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B7" w:rsidRPr="00E074B7" w:rsidRDefault="00E074B7" w:rsidP="00E074B7">
      <w:pPr>
        <w:pStyle w:val="-"/>
        <w:widowControl/>
        <w:ind w:firstLine="709"/>
        <w:rPr>
          <w:sz w:val="28"/>
        </w:rPr>
      </w:pPr>
      <w:r>
        <w:rPr>
          <w:sz w:val="28"/>
        </w:rPr>
        <w:t>Анотація до дисципліни «Аграрне право»</w:t>
      </w:r>
    </w:p>
    <w:p w:rsidR="00F31B52" w:rsidRDefault="00F31B52" w:rsidP="00E074B7">
      <w:pPr>
        <w:pStyle w:val="a5"/>
        <w:ind w:firstLine="709"/>
        <w:jc w:val="both"/>
        <w:rPr>
          <w:szCs w:val="28"/>
        </w:rPr>
      </w:pPr>
    </w:p>
    <w:p w:rsidR="00E074B7" w:rsidRDefault="00E074B7" w:rsidP="00E074B7">
      <w:pPr>
        <w:pStyle w:val="a5"/>
        <w:ind w:firstLine="709"/>
        <w:jc w:val="both"/>
        <w:rPr>
          <w:szCs w:val="28"/>
        </w:rPr>
      </w:pPr>
      <w:r>
        <w:rPr>
          <w:szCs w:val="28"/>
        </w:rPr>
        <w:t>Навчальна дисципліна «Аграрне право» належить до блоку дисциплін, які вивчаються на першому (бакалаврському) рівн</w:t>
      </w:r>
      <w:r w:rsidR="00F31B52">
        <w:rPr>
          <w:szCs w:val="28"/>
        </w:rPr>
        <w:t xml:space="preserve">і віщої освіти за напрямом підготовки </w:t>
      </w:r>
      <w:r w:rsidR="00F31B52" w:rsidRPr="00F31B52">
        <w:rPr>
          <w:szCs w:val="28"/>
        </w:rPr>
        <w:t>6.030401 «Правознавство»</w:t>
      </w:r>
      <w:r w:rsidR="00F31B52">
        <w:rPr>
          <w:szCs w:val="28"/>
        </w:rPr>
        <w:t>.</w:t>
      </w:r>
    </w:p>
    <w:p w:rsidR="00E074B7" w:rsidRPr="007B1BA5" w:rsidRDefault="00E074B7" w:rsidP="00E074B7">
      <w:pPr>
        <w:ind w:firstLine="709"/>
        <w:jc w:val="both"/>
        <w:rPr>
          <w:sz w:val="28"/>
          <w:szCs w:val="28"/>
        </w:rPr>
      </w:pPr>
      <w:r w:rsidRPr="007B1BA5">
        <w:rPr>
          <w:b/>
          <w:bCs/>
          <w:sz w:val="28"/>
          <w:szCs w:val="28"/>
        </w:rPr>
        <w:t>Предметом</w:t>
      </w:r>
      <w:r w:rsidRPr="007B1BA5">
        <w:rPr>
          <w:sz w:val="28"/>
          <w:szCs w:val="28"/>
        </w:rPr>
        <w:t xml:space="preserve"> вивчення  навчальної дисципліни є основні доктринальні положення науки аграрного права, тобто основні наукові теорії, ідеї, уявлення, концепції цієї науки; аграрне право як галузь права, тобто органічна система інститутів та норм аграрного права; аграрне законодавство як система нормативно-правових актів, які є джерелами правового регулювання аграрних відносин.</w:t>
      </w:r>
    </w:p>
    <w:p w:rsidR="00E074B7" w:rsidRPr="007B1BA5" w:rsidRDefault="00E074B7" w:rsidP="00E074B7">
      <w:pPr>
        <w:ind w:firstLine="709"/>
        <w:jc w:val="both"/>
        <w:rPr>
          <w:color w:val="000000"/>
          <w:sz w:val="28"/>
          <w:szCs w:val="28"/>
        </w:rPr>
      </w:pPr>
      <w:r w:rsidRPr="007B1BA5">
        <w:rPr>
          <w:b/>
          <w:bCs/>
          <w:sz w:val="28"/>
          <w:szCs w:val="28"/>
        </w:rPr>
        <w:t>Міждисциплінарні зв’язки</w:t>
      </w:r>
      <w:r w:rsidRPr="007B1BA5">
        <w:rPr>
          <w:sz w:val="28"/>
          <w:szCs w:val="28"/>
        </w:rPr>
        <w:t xml:space="preserve"> </w:t>
      </w:r>
      <w:r w:rsidRPr="007B1BA5">
        <w:rPr>
          <w:color w:val="000000"/>
          <w:sz w:val="28"/>
          <w:szCs w:val="28"/>
        </w:rPr>
        <w:t>дисципліни</w:t>
      </w:r>
      <w:r w:rsidRPr="007B1BA5">
        <w:rPr>
          <w:b/>
          <w:color w:val="000000"/>
          <w:sz w:val="28"/>
          <w:szCs w:val="28"/>
        </w:rPr>
        <w:t xml:space="preserve"> </w:t>
      </w:r>
      <w:r w:rsidRPr="007B1BA5">
        <w:rPr>
          <w:color w:val="000000"/>
          <w:sz w:val="28"/>
          <w:szCs w:val="28"/>
        </w:rPr>
        <w:t xml:space="preserve">«Аграрне право» є досить різноманітними, що пояснюється системністю права як такого, системністю юридичної науки, комплексним характером аграрного права та його генетичними зв’язками із традиційними галузями права. </w:t>
      </w:r>
    </w:p>
    <w:p w:rsidR="00E074B7" w:rsidRPr="007B1BA5" w:rsidRDefault="00E074B7" w:rsidP="00E074B7">
      <w:pPr>
        <w:ind w:firstLine="709"/>
        <w:jc w:val="both"/>
        <w:rPr>
          <w:sz w:val="28"/>
          <w:szCs w:val="28"/>
        </w:rPr>
      </w:pPr>
      <w:r w:rsidRPr="007B1BA5">
        <w:rPr>
          <w:sz w:val="28"/>
          <w:szCs w:val="28"/>
        </w:rPr>
        <w:t xml:space="preserve">Основні міждисциплінарні зв'язки </w:t>
      </w:r>
      <w:r w:rsidRPr="007B1BA5">
        <w:rPr>
          <w:color w:val="000000"/>
          <w:sz w:val="28"/>
          <w:szCs w:val="28"/>
        </w:rPr>
        <w:t>дисципліна</w:t>
      </w:r>
      <w:r w:rsidRPr="007B1BA5">
        <w:rPr>
          <w:b/>
          <w:color w:val="000000"/>
          <w:sz w:val="28"/>
          <w:szCs w:val="28"/>
        </w:rPr>
        <w:t xml:space="preserve"> </w:t>
      </w:r>
      <w:r w:rsidRPr="007B1BA5">
        <w:rPr>
          <w:color w:val="000000"/>
          <w:sz w:val="28"/>
          <w:szCs w:val="28"/>
        </w:rPr>
        <w:t>«Аграрне право» має з такими навчальними дисциплінами: «Теорія держави і права», «Конституційне право», «Земельне право», «Цивільне право», «Господарське право», «Трудове право», «Екологічне право», «Адміністративне право», «Податкове право».</w:t>
      </w:r>
    </w:p>
    <w:p w:rsidR="00E074B7" w:rsidRPr="007B1BA5" w:rsidRDefault="00E074B7" w:rsidP="00E074B7">
      <w:pPr>
        <w:ind w:firstLine="709"/>
        <w:jc w:val="both"/>
        <w:rPr>
          <w:sz w:val="28"/>
          <w:szCs w:val="28"/>
        </w:rPr>
      </w:pPr>
      <w:r w:rsidRPr="007B1BA5">
        <w:rPr>
          <w:sz w:val="28"/>
          <w:szCs w:val="28"/>
        </w:rPr>
        <w:t>Програма навчальної дисципліни складається з таких змістових модулів:</w:t>
      </w:r>
    </w:p>
    <w:p w:rsidR="00E074B7" w:rsidRPr="007B1BA5" w:rsidRDefault="00E074B7" w:rsidP="00E074B7">
      <w:pPr>
        <w:ind w:firstLine="709"/>
        <w:jc w:val="both"/>
        <w:rPr>
          <w:sz w:val="28"/>
          <w:szCs w:val="28"/>
        </w:rPr>
      </w:pPr>
      <w:r w:rsidRPr="007B1BA5">
        <w:rPr>
          <w:sz w:val="28"/>
          <w:szCs w:val="28"/>
        </w:rPr>
        <w:t>1. Загальна частина</w:t>
      </w:r>
    </w:p>
    <w:p w:rsidR="00E074B7" w:rsidRDefault="00E074B7" w:rsidP="009B160D">
      <w:pPr>
        <w:ind w:firstLine="709"/>
        <w:jc w:val="both"/>
        <w:rPr>
          <w:sz w:val="28"/>
          <w:szCs w:val="28"/>
        </w:rPr>
      </w:pPr>
      <w:r w:rsidRPr="007B1BA5">
        <w:rPr>
          <w:sz w:val="28"/>
          <w:szCs w:val="28"/>
        </w:rPr>
        <w:t>2. Особлива частина</w:t>
      </w:r>
    </w:p>
    <w:p w:rsidR="009B160D" w:rsidRPr="007B1BA5" w:rsidRDefault="009B160D" w:rsidP="009B160D">
      <w:pPr>
        <w:ind w:firstLine="709"/>
        <w:jc w:val="both"/>
        <w:rPr>
          <w:sz w:val="28"/>
          <w:szCs w:val="28"/>
        </w:rPr>
      </w:pPr>
    </w:p>
    <w:p w:rsidR="00FB29C5" w:rsidRPr="007B1BA5" w:rsidRDefault="00FB29C5" w:rsidP="00FB29C5">
      <w:pPr>
        <w:ind w:firstLine="709"/>
        <w:jc w:val="both"/>
        <w:rPr>
          <w:sz w:val="28"/>
          <w:szCs w:val="28"/>
        </w:rPr>
      </w:pPr>
      <w:r w:rsidRPr="007B1BA5">
        <w:rPr>
          <w:b/>
          <w:sz w:val="28"/>
          <w:szCs w:val="28"/>
        </w:rPr>
        <w:t>Роль і значення навчальної дисципліни</w:t>
      </w:r>
      <w:r w:rsidRPr="007B1BA5">
        <w:rPr>
          <w:sz w:val="28"/>
          <w:szCs w:val="28"/>
        </w:rPr>
        <w:t xml:space="preserve"> «Аграрне право» у підготовці та майбутній професійній діяльності фахівця.</w:t>
      </w:r>
    </w:p>
    <w:p w:rsidR="00FB29C5" w:rsidRPr="007B1BA5" w:rsidRDefault="00FA5AEC" w:rsidP="00FB29C5">
      <w:pPr>
        <w:ind w:firstLine="720"/>
        <w:jc w:val="both"/>
        <w:rPr>
          <w:sz w:val="28"/>
          <w:szCs w:val="28"/>
        </w:rPr>
      </w:pPr>
      <w:r w:rsidRPr="00FA5AEC">
        <w:rPr>
          <w:sz w:val="28"/>
          <w:szCs w:val="28"/>
        </w:rPr>
        <w:t xml:space="preserve">В Україні з давніх-давен розвивалися такі сфери діяльності як сільське господарство, </w:t>
      </w:r>
      <w:proofErr w:type="spellStart"/>
      <w:r w:rsidRPr="00FA5AEC">
        <w:rPr>
          <w:sz w:val="28"/>
          <w:szCs w:val="28"/>
        </w:rPr>
        <w:t>землевикористання</w:t>
      </w:r>
      <w:proofErr w:type="spellEnd"/>
      <w:r w:rsidRPr="00FA5AEC">
        <w:rPr>
          <w:sz w:val="28"/>
          <w:szCs w:val="28"/>
        </w:rPr>
        <w:t xml:space="preserve">. </w:t>
      </w:r>
      <w:r w:rsidR="00EC6EEB">
        <w:rPr>
          <w:sz w:val="28"/>
          <w:szCs w:val="28"/>
        </w:rPr>
        <w:t>На сьогодні а</w:t>
      </w:r>
      <w:r w:rsidR="00FB29C5" w:rsidRPr="007B1BA5">
        <w:rPr>
          <w:sz w:val="28"/>
          <w:szCs w:val="28"/>
        </w:rPr>
        <w:t>грарне право України є навчальним виразом процесу</w:t>
      </w:r>
      <w:r w:rsidR="00A00BC9">
        <w:rPr>
          <w:sz w:val="28"/>
          <w:szCs w:val="28"/>
        </w:rPr>
        <w:t xml:space="preserve"> проведення у країні</w:t>
      </w:r>
      <w:r w:rsidR="00FB29C5" w:rsidRPr="007B1BA5">
        <w:rPr>
          <w:sz w:val="28"/>
          <w:szCs w:val="28"/>
        </w:rPr>
        <w:t xml:space="preserve"> аграрної реформи, яка після завершення в основному земельної реформи, є її логічним продовженням і має на меті забезпечення формування і функціонування нових організаційно-правових аграрних структур: фермерських господарств, сільськогосподарських кооперативів (виробничих і обслуговуючих), особистих селянських господарств, приватних аграрних підприємств, спілок селян, орендних аграрних господарств тощо.</w:t>
      </w:r>
    </w:p>
    <w:p w:rsidR="00FB29C5" w:rsidRPr="007B1BA5" w:rsidRDefault="00FB29C5" w:rsidP="00FB29C5">
      <w:pPr>
        <w:ind w:firstLine="720"/>
        <w:jc w:val="both"/>
        <w:rPr>
          <w:sz w:val="28"/>
          <w:szCs w:val="28"/>
        </w:rPr>
      </w:pPr>
      <w:r w:rsidRPr="007B1BA5">
        <w:rPr>
          <w:sz w:val="28"/>
          <w:szCs w:val="28"/>
        </w:rPr>
        <w:t>Україна – велика аграрна держава, а тому питома вага аграрного законодавства у загальному обсязі законодавчого масиву є дуже значною. Воно є складним у практичному застосуванні, а тому вимагає його глибокого системного вивчення студентами юридичних навчальних закладів.</w:t>
      </w:r>
    </w:p>
    <w:p w:rsidR="00FB29C5" w:rsidRPr="007B1BA5" w:rsidRDefault="00FB29C5" w:rsidP="00FB29C5">
      <w:pPr>
        <w:ind w:firstLine="720"/>
        <w:jc w:val="both"/>
        <w:rPr>
          <w:sz w:val="28"/>
          <w:szCs w:val="28"/>
        </w:rPr>
      </w:pPr>
      <w:r w:rsidRPr="007B1BA5">
        <w:rPr>
          <w:sz w:val="28"/>
          <w:szCs w:val="28"/>
        </w:rPr>
        <w:t xml:space="preserve">Опанування дисципліни «Аграрне право» є необхідним для повноцінної підготовки майбутніх фахівців-юристів, оскільки передбачає опанування основними положеннями науки аграрного права, вивчення правового регулювання аграрних відносин в Україні; і крім того, разом з іншими галузевими юридичними навчальними дисциплінами дозволяє </w:t>
      </w:r>
      <w:r w:rsidRPr="007B1BA5">
        <w:rPr>
          <w:sz w:val="28"/>
          <w:szCs w:val="28"/>
        </w:rPr>
        <w:lastRenderedPageBreak/>
        <w:t>скласти цілісне уявлення про систему права України. Крім того, навчальна дисципліна органічно доповнює такі дисципліни, як «Земельне право», «Господарське право», «Цивільне право», «Екологічне право», «Трудове право».</w:t>
      </w:r>
    </w:p>
    <w:p w:rsidR="00FB29C5" w:rsidRDefault="00FB29C5" w:rsidP="00EC6EEB">
      <w:pPr>
        <w:ind w:firstLine="720"/>
        <w:jc w:val="both"/>
        <w:rPr>
          <w:sz w:val="28"/>
          <w:szCs w:val="28"/>
        </w:rPr>
      </w:pPr>
      <w:r w:rsidRPr="007B1BA5">
        <w:rPr>
          <w:sz w:val="28"/>
          <w:szCs w:val="28"/>
        </w:rPr>
        <w:t>Опанування дисципліни «Аграрне право» є необхідним для майбутньої діяльності фахівців-юристів: 1) у сфері аграрних, господарських, земельних відносин, а надто у сфері юридичного обслуговування суб’єктів господарювання, які провадять господарську діяльність у сфері сільськогосподарського виробництва та тісно пов’язаних із ним галузях економіки та господарювання; 2) у сфері державного управління в сфері земельних відносин та агропромислового комплексу; 3) у правоохоронній сфері щодо нагляду, контролю, право охорони в галузі аграрних, земельних, екологічних, господарських відносин.</w:t>
      </w:r>
    </w:p>
    <w:p w:rsidR="00FB29C5" w:rsidRPr="007B1BA5" w:rsidRDefault="00FB29C5" w:rsidP="00FB29C5">
      <w:pPr>
        <w:ind w:firstLine="720"/>
        <w:jc w:val="both"/>
        <w:rPr>
          <w:sz w:val="28"/>
          <w:szCs w:val="28"/>
        </w:rPr>
      </w:pPr>
      <w:r w:rsidRPr="007B1BA5">
        <w:rPr>
          <w:sz w:val="28"/>
          <w:szCs w:val="28"/>
        </w:rPr>
        <w:t>В умовах кардинального реформування соціально-економічних відносин в нашому суспільстві відповідно зростає і роль аграрного права яке включає до свого змісту широке коло різних за їх юридичною природою правових норм, що регулюють:</w:t>
      </w:r>
    </w:p>
    <w:p w:rsidR="00FB29C5" w:rsidRPr="007B1BA5" w:rsidRDefault="00FB29C5" w:rsidP="00FB29C5">
      <w:pPr>
        <w:ind w:firstLine="720"/>
        <w:jc w:val="both"/>
        <w:rPr>
          <w:sz w:val="28"/>
          <w:szCs w:val="28"/>
        </w:rPr>
      </w:pPr>
      <w:r w:rsidRPr="007B1BA5">
        <w:rPr>
          <w:sz w:val="28"/>
          <w:szCs w:val="28"/>
        </w:rPr>
        <w:t>а) земельні (стосовно земель сільськогосподарського призначення) відносини;</w:t>
      </w:r>
    </w:p>
    <w:p w:rsidR="00FB29C5" w:rsidRPr="007B1BA5" w:rsidRDefault="00FB29C5" w:rsidP="00FB29C5">
      <w:pPr>
        <w:ind w:firstLine="720"/>
        <w:jc w:val="both"/>
        <w:rPr>
          <w:sz w:val="28"/>
          <w:szCs w:val="28"/>
        </w:rPr>
      </w:pPr>
      <w:r w:rsidRPr="007B1BA5">
        <w:rPr>
          <w:sz w:val="28"/>
          <w:szCs w:val="28"/>
        </w:rPr>
        <w:t>б) трудові відносини;</w:t>
      </w:r>
    </w:p>
    <w:p w:rsidR="00FB29C5" w:rsidRPr="007B1BA5" w:rsidRDefault="00FB29C5" w:rsidP="00FB29C5">
      <w:pPr>
        <w:ind w:firstLine="720"/>
        <w:jc w:val="both"/>
        <w:rPr>
          <w:sz w:val="28"/>
          <w:szCs w:val="28"/>
        </w:rPr>
      </w:pPr>
      <w:r w:rsidRPr="007B1BA5">
        <w:rPr>
          <w:sz w:val="28"/>
          <w:szCs w:val="28"/>
        </w:rPr>
        <w:t>в) майнові відносини;</w:t>
      </w:r>
    </w:p>
    <w:p w:rsidR="00FB29C5" w:rsidRPr="007B1BA5" w:rsidRDefault="00FB29C5" w:rsidP="00FB29C5">
      <w:pPr>
        <w:ind w:firstLine="720"/>
        <w:jc w:val="both"/>
        <w:rPr>
          <w:sz w:val="28"/>
          <w:szCs w:val="28"/>
        </w:rPr>
      </w:pPr>
      <w:r w:rsidRPr="007B1BA5">
        <w:rPr>
          <w:sz w:val="28"/>
          <w:szCs w:val="28"/>
        </w:rPr>
        <w:t>г) організаційно-управлінські відносини тощо;</w:t>
      </w:r>
    </w:p>
    <w:p w:rsidR="00FB29C5" w:rsidRPr="007B1BA5" w:rsidRDefault="00FB29C5" w:rsidP="00FB29C5">
      <w:pPr>
        <w:ind w:firstLine="720"/>
        <w:jc w:val="both"/>
        <w:rPr>
          <w:sz w:val="28"/>
          <w:szCs w:val="28"/>
        </w:rPr>
      </w:pPr>
      <w:r w:rsidRPr="007B1BA5">
        <w:rPr>
          <w:sz w:val="28"/>
          <w:szCs w:val="28"/>
        </w:rPr>
        <w:t>д) відносини у соціальній сфері на селі.</w:t>
      </w:r>
    </w:p>
    <w:p w:rsidR="00F31B52" w:rsidRPr="007B1BA5" w:rsidRDefault="00F31B52" w:rsidP="00E074B7">
      <w:pPr>
        <w:ind w:firstLine="720"/>
        <w:jc w:val="both"/>
        <w:rPr>
          <w:color w:val="000000"/>
          <w:spacing w:val="2"/>
          <w:sz w:val="28"/>
          <w:szCs w:val="28"/>
        </w:rPr>
      </w:pPr>
    </w:p>
    <w:p w:rsidR="00E074B7" w:rsidRPr="007B1BA5" w:rsidRDefault="00E074B7" w:rsidP="00E074B7">
      <w:pPr>
        <w:pStyle w:val="a5"/>
        <w:ind w:firstLine="709"/>
        <w:jc w:val="both"/>
        <w:rPr>
          <w:szCs w:val="28"/>
        </w:rPr>
      </w:pPr>
      <w:r w:rsidRPr="007B1BA5">
        <w:rPr>
          <w:b/>
          <w:szCs w:val="28"/>
        </w:rPr>
        <w:t>Метою</w:t>
      </w:r>
      <w:r w:rsidRPr="007B1BA5">
        <w:rPr>
          <w:szCs w:val="28"/>
        </w:rPr>
        <w:t xml:space="preserve"> викладання навчальної дисципліни «Аграрне право» є приватне забезпечення всебічної</w:t>
      </w:r>
      <w:r w:rsidR="00F31B52">
        <w:rPr>
          <w:szCs w:val="28"/>
        </w:rPr>
        <w:t xml:space="preserve"> підготовки фахівців-юристів першого (</w:t>
      </w:r>
      <w:r w:rsidRPr="007B1BA5">
        <w:rPr>
          <w:szCs w:val="28"/>
        </w:rPr>
        <w:t>бакалавр</w:t>
      </w:r>
      <w:r w:rsidR="00F31B52">
        <w:rPr>
          <w:szCs w:val="28"/>
        </w:rPr>
        <w:t>ського) рівня вищої освіти</w:t>
      </w:r>
      <w:r w:rsidRPr="007B1BA5">
        <w:rPr>
          <w:szCs w:val="28"/>
        </w:rPr>
        <w:t xml:space="preserve"> шляхом набуття студентами знань щодо специфіки правового регулювання суспільних відносин, що складаються у сфері виробництва, переробки та реалізації сільськогосподарської продукції, створення і діяльності сільськогосподарських підприємств та інших сферах, що складають предмет аграрного права, з урахуванням змін, що відбуваються в аграрному секторі економіки України.</w:t>
      </w:r>
    </w:p>
    <w:p w:rsidR="00E074B7" w:rsidRPr="007B1BA5" w:rsidRDefault="00E074B7" w:rsidP="00E074B7">
      <w:pPr>
        <w:ind w:firstLine="709"/>
        <w:jc w:val="both"/>
        <w:rPr>
          <w:sz w:val="28"/>
          <w:szCs w:val="28"/>
        </w:rPr>
      </w:pPr>
      <w:r w:rsidRPr="007B1BA5">
        <w:rPr>
          <w:b/>
          <w:sz w:val="28"/>
          <w:szCs w:val="28"/>
        </w:rPr>
        <w:t>Основними завданнями</w:t>
      </w:r>
      <w:r w:rsidRPr="007B1BA5">
        <w:rPr>
          <w:sz w:val="28"/>
          <w:szCs w:val="28"/>
        </w:rPr>
        <w:t xml:space="preserve"> вивчення дисципліни «Аграрне право» є: </w:t>
      </w:r>
    </w:p>
    <w:p w:rsidR="00E074B7" w:rsidRPr="007B1BA5" w:rsidRDefault="00E074B7" w:rsidP="00E074B7">
      <w:pPr>
        <w:ind w:firstLine="709"/>
        <w:jc w:val="both"/>
        <w:rPr>
          <w:sz w:val="28"/>
          <w:szCs w:val="28"/>
        </w:rPr>
      </w:pPr>
      <w:r w:rsidRPr="007B1BA5">
        <w:rPr>
          <w:sz w:val="28"/>
          <w:szCs w:val="28"/>
        </w:rPr>
        <w:t>формування уявлень про сутність і призначення аграрного права, його розвиток і сучасний стан;</w:t>
      </w:r>
    </w:p>
    <w:p w:rsidR="00E074B7" w:rsidRPr="007B1BA5" w:rsidRDefault="00E074B7" w:rsidP="00E074B7">
      <w:pPr>
        <w:ind w:firstLine="709"/>
        <w:jc w:val="both"/>
        <w:rPr>
          <w:sz w:val="28"/>
          <w:szCs w:val="28"/>
        </w:rPr>
      </w:pPr>
      <w:r w:rsidRPr="007B1BA5">
        <w:rPr>
          <w:sz w:val="28"/>
          <w:szCs w:val="28"/>
        </w:rPr>
        <w:t>засвоєння основних положень ідеології і догматики аграрного права;</w:t>
      </w:r>
    </w:p>
    <w:p w:rsidR="00E074B7" w:rsidRPr="007B1BA5" w:rsidRDefault="00E074B7" w:rsidP="00E074B7">
      <w:pPr>
        <w:ind w:firstLine="709"/>
        <w:jc w:val="both"/>
        <w:rPr>
          <w:sz w:val="28"/>
          <w:szCs w:val="28"/>
        </w:rPr>
      </w:pPr>
      <w:r w:rsidRPr="007B1BA5">
        <w:rPr>
          <w:sz w:val="28"/>
          <w:szCs w:val="28"/>
        </w:rPr>
        <w:t>вивчення основних рис поточного та перспективного реформування аграрних відносин;</w:t>
      </w:r>
    </w:p>
    <w:p w:rsidR="00E074B7" w:rsidRPr="007B1BA5" w:rsidRDefault="00E074B7" w:rsidP="00E074B7">
      <w:pPr>
        <w:ind w:firstLine="709"/>
        <w:jc w:val="both"/>
        <w:rPr>
          <w:sz w:val="28"/>
          <w:szCs w:val="28"/>
        </w:rPr>
      </w:pPr>
      <w:r w:rsidRPr="007B1BA5">
        <w:rPr>
          <w:sz w:val="28"/>
          <w:szCs w:val="28"/>
        </w:rPr>
        <w:t>вивчення особливостей правового регулювання тих чи інших видів аграрних відносин;</w:t>
      </w:r>
    </w:p>
    <w:p w:rsidR="00E074B7" w:rsidRPr="007B1BA5" w:rsidRDefault="00E074B7" w:rsidP="00E074B7">
      <w:pPr>
        <w:ind w:firstLine="709"/>
        <w:jc w:val="both"/>
        <w:rPr>
          <w:sz w:val="28"/>
          <w:szCs w:val="28"/>
        </w:rPr>
      </w:pPr>
      <w:r w:rsidRPr="007B1BA5">
        <w:rPr>
          <w:sz w:val="28"/>
          <w:szCs w:val="28"/>
        </w:rPr>
        <w:t>підготовка до практичної діяльності, пов’язаної із застосуванням норм, що регулюють аграрні відносини.</w:t>
      </w:r>
    </w:p>
    <w:p w:rsidR="00E074B7" w:rsidRPr="007B1BA5" w:rsidRDefault="00E074B7" w:rsidP="00E074B7">
      <w:pPr>
        <w:ind w:firstLine="709"/>
        <w:jc w:val="both"/>
        <w:rPr>
          <w:sz w:val="28"/>
          <w:szCs w:val="28"/>
        </w:rPr>
      </w:pPr>
      <w:r w:rsidRPr="007B1BA5">
        <w:rPr>
          <w:sz w:val="28"/>
          <w:szCs w:val="28"/>
        </w:rPr>
        <w:t>В цілому, завдання вивчення дисципліни «Аграрне право» спрямовується на оволодіння знаннями уміннями та навичками, які складають зміст цієї навчальної дисципліни,</w:t>
      </w:r>
    </w:p>
    <w:p w:rsidR="00E074B7" w:rsidRPr="007B1BA5" w:rsidRDefault="00E074B7" w:rsidP="00E074B7">
      <w:pPr>
        <w:ind w:firstLine="709"/>
        <w:jc w:val="both"/>
        <w:rPr>
          <w:sz w:val="28"/>
          <w:szCs w:val="28"/>
        </w:rPr>
      </w:pPr>
      <w:r w:rsidRPr="007B1BA5">
        <w:rPr>
          <w:sz w:val="28"/>
          <w:szCs w:val="28"/>
        </w:rPr>
        <w:lastRenderedPageBreak/>
        <w:t>Згідно з вимогами освітньо-професійної програми, студенти повинні:</w:t>
      </w:r>
    </w:p>
    <w:p w:rsidR="00E074B7" w:rsidRPr="007B1BA5" w:rsidRDefault="00E074B7" w:rsidP="00E074B7">
      <w:pPr>
        <w:ind w:firstLine="709"/>
        <w:jc w:val="both"/>
        <w:rPr>
          <w:b/>
          <w:sz w:val="28"/>
          <w:szCs w:val="28"/>
        </w:rPr>
      </w:pPr>
      <w:r w:rsidRPr="007B1BA5">
        <w:rPr>
          <w:b/>
          <w:sz w:val="28"/>
          <w:szCs w:val="28"/>
        </w:rPr>
        <w:t>знати:</w:t>
      </w:r>
    </w:p>
    <w:p w:rsidR="00E074B7" w:rsidRPr="007B1BA5" w:rsidRDefault="00E074B7" w:rsidP="00E074B7">
      <w:pPr>
        <w:ind w:firstLine="709"/>
        <w:jc w:val="both"/>
        <w:rPr>
          <w:sz w:val="28"/>
          <w:szCs w:val="28"/>
        </w:rPr>
      </w:pPr>
      <w:r w:rsidRPr="007B1BA5">
        <w:rPr>
          <w:i/>
          <w:sz w:val="28"/>
          <w:szCs w:val="28"/>
        </w:rPr>
        <w:t xml:space="preserve">1) на понятійному рівні: </w:t>
      </w:r>
      <w:r w:rsidRPr="007B1BA5">
        <w:rPr>
          <w:spacing w:val="-2"/>
          <w:sz w:val="28"/>
          <w:szCs w:val="28"/>
        </w:rPr>
        <w:t xml:space="preserve"> </w:t>
      </w:r>
      <w:r w:rsidRPr="007B1BA5">
        <w:rPr>
          <w:spacing w:val="-4"/>
          <w:sz w:val="28"/>
          <w:szCs w:val="28"/>
        </w:rPr>
        <w:t>поняття аграрного права</w:t>
      </w:r>
      <w:r w:rsidRPr="007B1BA5">
        <w:rPr>
          <w:color w:val="000000"/>
          <w:sz w:val="28"/>
          <w:szCs w:val="28"/>
        </w:rPr>
        <w:t xml:space="preserve"> </w:t>
      </w:r>
      <w:r w:rsidR="00F31B52">
        <w:rPr>
          <w:color w:val="000000"/>
          <w:sz w:val="28"/>
          <w:szCs w:val="28"/>
        </w:rPr>
        <w:t xml:space="preserve">як </w:t>
      </w:r>
      <w:r w:rsidRPr="007B1BA5">
        <w:rPr>
          <w:color w:val="000000"/>
          <w:sz w:val="28"/>
          <w:szCs w:val="28"/>
        </w:rPr>
        <w:t>комплексної інтегрованої та спеціалізованої галузі права;</w:t>
      </w:r>
      <w:r w:rsidRPr="007B1BA5">
        <w:rPr>
          <w:spacing w:val="-4"/>
          <w:sz w:val="28"/>
          <w:szCs w:val="28"/>
        </w:rPr>
        <w:t xml:space="preserve"> його предмет, </w:t>
      </w:r>
      <w:r w:rsidRPr="007B1BA5">
        <w:rPr>
          <w:sz w:val="28"/>
          <w:szCs w:val="28"/>
        </w:rPr>
        <w:t xml:space="preserve">метод, принципи та їх особливості; систему та джерела аграрного права, поняття, класифікацію та особливості аграрних правовідносин, їх елементи; загальні засади </w:t>
      </w:r>
      <w:r w:rsidRPr="007B1BA5">
        <w:rPr>
          <w:color w:val="000000"/>
          <w:sz w:val="28"/>
          <w:szCs w:val="28"/>
        </w:rPr>
        <w:t>аграрної політики й аграрної реформи в Україні; п</w:t>
      </w:r>
      <w:r w:rsidRPr="007B1BA5">
        <w:rPr>
          <w:sz w:val="28"/>
          <w:szCs w:val="28"/>
        </w:rPr>
        <w:t xml:space="preserve">оняття, особливості та класифікацію суб’єктів аграрного права; правовий статус фізичних осіб як суб’єктів аграрного права; правовий статус юридичних осіб як суб’єктів аграрного права; інститут права членства у кооперативних сільськогосподарських підприємствах та інституту права участі у корпоративних сільськогосподарських підприємствах; правовий статус, особливості діяльності специфічних суб’єктів аграрних правовідносин (фермерських господарств, сільськогосподарських кооперативів, </w:t>
      </w:r>
      <w:r w:rsidRPr="007B1BA5">
        <w:rPr>
          <w:iCs/>
          <w:sz w:val="28"/>
          <w:szCs w:val="28"/>
        </w:rPr>
        <w:t>державних сільськогосподарських підприємств та осіб, які займаються веденням особистого селянського господарства</w:t>
      </w:r>
      <w:r w:rsidRPr="007B1BA5">
        <w:rPr>
          <w:sz w:val="28"/>
          <w:szCs w:val="28"/>
        </w:rPr>
        <w:t>); поняття, сутність, принципи, форми та методи державного регулювання сільського господарства в Україні; систему та правове становище органів, що здійснюють державне регулювання сільського господарства; основні напрямки державної підтримки сільськогосподарських товаровиробників; поняття та сутність виробничо-господарської діяльності суб’єктів аграрного виробництва та правове регулювання такої діяльності; п</w:t>
      </w:r>
      <w:r w:rsidRPr="007B1BA5">
        <w:rPr>
          <w:bCs/>
          <w:sz w:val="28"/>
          <w:szCs w:val="28"/>
        </w:rPr>
        <w:t>равове регулювання діяльності підсобних виробництв і промислів у сільськогосподарських підприємствах; п</w:t>
      </w:r>
      <w:r w:rsidRPr="007B1BA5">
        <w:rPr>
          <w:sz w:val="28"/>
          <w:szCs w:val="28"/>
        </w:rPr>
        <w:t xml:space="preserve">равові форми реалізації сільськогосподарської продукції; поняття та правове регулювання </w:t>
      </w:r>
      <w:r w:rsidRPr="007B1BA5">
        <w:rPr>
          <w:bCs/>
          <w:sz w:val="28"/>
          <w:szCs w:val="28"/>
        </w:rPr>
        <w:t>фінансової діяльності сільськогосподарських товаровиробників; п</w:t>
      </w:r>
      <w:r w:rsidRPr="007B1BA5">
        <w:rPr>
          <w:sz w:val="28"/>
          <w:szCs w:val="28"/>
        </w:rPr>
        <w:t xml:space="preserve">равове регулювання оподаткування у сільському господарстві; правове регулювання </w:t>
      </w:r>
      <w:r w:rsidRPr="007B1BA5">
        <w:rPr>
          <w:iCs/>
          <w:sz w:val="28"/>
          <w:szCs w:val="28"/>
        </w:rPr>
        <w:t xml:space="preserve">використання природних ресурсів, а особливо земель сільськогосподарського призначення в сільському господарстві, особливості такого правового регулювання; особливості. </w:t>
      </w:r>
      <w:r w:rsidRPr="007B1BA5">
        <w:rPr>
          <w:sz w:val="28"/>
          <w:szCs w:val="28"/>
        </w:rPr>
        <w:t>Поняття, особливості, принципи організації праці в АПК. Особливості суб’єктів аграрного як учасників соціально-трудових відносин; особливості п</w:t>
      </w:r>
      <w:r w:rsidRPr="007B1BA5">
        <w:rPr>
          <w:iCs/>
          <w:sz w:val="28"/>
          <w:szCs w:val="28"/>
        </w:rPr>
        <w:t>равового регулювання трудових та соціальних відносин в сільському господарстві.</w:t>
      </w:r>
    </w:p>
    <w:p w:rsidR="00E074B7" w:rsidRPr="007B1BA5" w:rsidRDefault="00E074B7" w:rsidP="00E074B7">
      <w:pPr>
        <w:ind w:firstLine="709"/>
        <w:jc w:val="both"/>
        <w:rPr>
          <w:spacing w:val="-6"/>
          <w:sz w:val="28"/>
          <w:szCs w:val="28"/>
        </w:rPr>
      </w:pPr>
      <w:r w:rsidRPr="007B1BA5">
        <w:rPr>
          <w:i/>
          <w:sz w:val="28"/>
          <w:szCs w:val="28"/>
        </w:rPr>
        <w:t>2) на фундаментальному рівні:</w:t>
      </w:r>
      <w:r w:rsidRPr="007B1BA5">
        <w:rPr>
          <w:spacing w:val="-6"/>
          <w:sz w:val="28"/>
          <w:szCs w:val="28"/>
        </w:rPr>
        <w:t xml:space="preserve"> парадигму та методологію пізнання агарного права; основні світоглядні ідеї, доктринальні положення науки аграрного права; основні, наріжні загальноприйняті у науці аграрного права наукові ідеї як найвищі форми розвитку наукового вчення про аграрне право;</w:t>
      </w:r>
    </w:p>
    <w:p w:rsidR="00E074B7" w:rsidRPr="007B1BA5" w:rsidRDefault="00E074B7" w:rsidP="00E074B7">
      <w:pPr>
        <w:ind w:firstLine="709"/>
        <w:jc w:val="both"/>
        <w:rPr>
          <w:spacing w:val="-1"/>
          <w:sz w:val="28"/>
          <w:szCs w:val="28"/>
        </w:rPr>
      </w:pPr>
      <w:r w:rsidRPr="007B1BA5">
        <w:rPr>
          <w:i/>
          <w:sz w:val="28"/>
          <w:szCs w:val="28"/>
        </w:rPr>
        <w:t>3) на практично-творчому рівні:</w:t>
      </w:r>
      <w:r w:rsidRPr="007B1BA5">
        <w:rPr>
          <w:sz w:val="28"/>
          <w:szCs w:val="28"/>
        </w:rPr>
        <w:t xml:space="preserve"> </w:t>
      </w:r>
      <w:r w:rsidRPr="007B1BA5">
        <w:rPr>
          <w:spacing w:val="-1"/>
          <w:sz w:val="28"/>
          <w:szCs w:val="28"/>
        </w:rPr>
        <w:t>- способи та методи орієнтування та пошуку норм аграрного права у системі законодавства України; методику вирішення практичних завдань з аграрного права; методику тлумачення і застосування його норм, в тому числі системно з нормами суміжних галузей права;</w:t>
      </w:r>
    </w:p>
    <w:p w:rsidR="00E074B7" w:rsidRPr="007B1BA5" w:rsidRDefault="00E074B7" w:rsidP="00E074B7">
      <w:pPr>
        <w:ind w:firstLine="709"/>
        <w:jc w:val="both"/>
        <w:rPr>
          <w:b/>
          <w:sz w:val="28"/>
          <w:szCs w:val="28"/>
        </w:rPr>
      </w:pPr>
      <w:r w:rsidRPr="007B1BA5">
        <w:rPr>
          <w:b/>
          <w:spacing w:val="-10"/>
          <w:sz w:val="28"/>
          <w:szCs w:val="28"/>
        </w:rPr>
        <w:t>вміти:</w:t>
      </w:r>
    </w:p>
    <w:p w:rsidR="00E074B7" w:rsidRPr="007B1BA5" w:rsidRDefault="00E074B7" w:rsidP="00E074B7">
      <w:pPr>
        <w:pStyle w:val="a7"/>
        <w:ind w:firstLine="709"/>
        <w:jc w:val="both"/>
        <w:rPr>
          <w:sz w:val="28"/>
          <w:szCs w:val="28"/>
          <w:lang w:val="uk-UA"/>
        </w:rPr>
      </w:pPr>
      <w:r w:rsidRPr="007B1BA5">
        <w:rPr>
          <w:i/>
          <w:sz w:val="28"/>
          <w:szCs w:val="28"/>
          <w:lang w:val="uk-UA"/>
        </w:rPr>
        <w:lastRenderedPageBreak/>
        <w:t>1) на репродуктивному рівні:</w:t>
      </w:r>
      <w:r w:rsidRPr="007B1BA5">
        <w:rPr>
          <w:sz w:val="28"/>
          <w:szCs w:val="28"/>
          <w:lang w:val="uk-UA"/>
        </w:rPr>
        <w:t xml:space="preserve"> відтворювати основні поняття та конструкції аграрного права; вирішувати тести та виконувати індивідуальні завдання;</w:t>
      </w:r>
    </w:p>
    <w:p w:rsidR="00E074B7" w:rsidRPr="007B1BA5" w:rsidRDefault="00E074B7" w:rsidP="00E074B7">
      <w:pPr>
        <w:pStyle w:val="a7"/>
        <w:ind w:firstLine="709"/>
        <w:jc w:val="both"/>
        <w:rPr>
          <w:i/>
          <w:sz w:val="28"/>
          <w:szCs w:val="28"/>
          <w:lang w:val="uk-UA"/>
        </w:rPr>
      </w:pPr>
      <w:r w:rsidRPr="007B1BA5">
        <w:rPr>
          <w:i/>
          <w:sz w:val="28"/>
          <w:szCs w:val="28"/>
          <w:lang w:val="uk-UA"/>
        </w:rPr>
        <w:t>2) алгоритмічному рівні:</w:t>
      </w:r>
      <w:r w:rsidRPr="007B1BA5">
        <w:rPr>
          <w:rStyle w:val="a4"/>
          <w:szCs w:val="28"/>
        </w:rPr>
        <w:t xml:space="preserve"> </w:t>
      </w:r>
      <w:r w:rsidRPr="007B1BA5">
        <w:rPr>
          <w:rStyle w:val="rvts14"/>
          <w:color w:val="000000"/>
          <w:sz w:val="28"/>
          <w:szCs w:val="28"/>
          <w:lang w:val="uk-UA"/>
        </w:rPr>
        <w:t xml:space="preserve">застосовувати загальні та спеціальні алгоритми аналізу інститутів аграрного права, </w:t>
      </w:r>
      <w:r w:rsidRPr="007B1BA5">
        <w:rPr>
          <w:sz w:val="28"/>
          <w:szCs w:val="28"/>
          <w:lang w:val="uk-UA"/>
        </w:rPr>
        <w:t>самостійно працювати з нормативно-правовими актами</w:t>
      </w:r>
      <w:r w:rsidRPr="007B1BA5">
        <w:rPr>
          <w:rStyle w:val="rvts14"/>
          <w:color w:val="000000"/>
          <w:sz w:val="28"/>
          <w:szCs w:val="28"/>
          <w:lang w:val="uk-UA"/>
        </w:rPr>
        <w:t>;</w:t>
      </w:r>
    </w:p>
    <w:p w:rsidR="00E074B7" w:rsidRPr="007B1BA5" w:rsidRDefault="00E074B7" w:rsidP="00E074B7">
      <w:pPr>
        <w:ind w:firstLine="709"/>
        <w:jc w:val="both"/>
        <w:rPr>
          <w:spacing w:val="-5"/>
          <w:sz w:val="28"/>
          <w:szCs w:val="28"/>
        </w:rPr>
      </w:pPr>
      <w:r w:rsidRPr="007B1BA5">
        <w:rPr>
          <w:i/>
          <w:sz w:val="28"/>
          <w:szCs w:val="28"/>
        </w:rPr>
        <w:t xml:space="preserve">3) на евристичному рівні: </w:t>
      </w:r>
      <w:r w:rsidRPr="007B1BA5">
        <w:rPr>
          <w:rStyle w:val="a4"/>
          <w:szCs w:val="28"/>
        </w:rPr>
        <w:t xml:space="preserve">аналізувати положення та інститути аграрного права; </w:t>
      </w:r>
      <w:r w:rsidRPr="007B1BA5">
        <w:rPr>
          <w:spacing w:val="-3"/>
          <w:sz w:val="28"/>
          <w:szCs w:val="28"/>
        </w:rPr>
        <w:t>визначати зміст певних фактичних відносин у сфері АПК; давати вірну юридичну кваліфікацію означеним фактичним відноси</w:t>
      </w:r>
      <w:r w:rsidRPr="007B1BA5">
        <w:rPr>
          <w:spacing w:val="-8"/>
          <w:sz w:val="28"/>
          <w:szCs w:val="28"/>
        </w:rPr>
        <w:t xml:space="preserve">нам; </w:t>
      </w:r>
      <w:r w:rsidRPr="007B1BA5">
        <w:rPr>
          <w:spacing w:val="-3"/>
          <w:sz w:val="28"/>
          <w:szCs w:val="28"/>
        </w:rPr>
        <w:t>тлумачити чинне законодавство, а так само і локальні нормативні акти</w:t>
      </w:r>
      <w:r w:rsidRPr="007B1BA5">
        <w:rPr>
          <w:spacing w:val="-4"/>
          <w:sz w:val="28"/>
          <w:szCs w:val="28"/>
        </w:rPr>
        <w:t>; застосовувати чинне законодавство;</w:t>
      </w:r>
      <w:r w:rsidRPr="007B1BA5">
        <w:rPr>
          <w:spacing w:val="-8"/>
          <w:sz w:val="28"/>
          <w:szCs w:val="28"/>
        </w:rPr>
        <w:t xml:space="preserve"> </w:t>
      </w:r>
      <w:r w:rsidRPr="007B1BA5">
        <w:rPr>
          <w:rStyle w:val="a4"/>
          <w:szCs w:val="28"/>
        </w:rPr>
        <w:t xml:space="preserve">виступати експертом та консультантом у навчанні інших; </w:t>
      </w:r>
      <w:r w:rsidRPr="007B1BA5">
        <w:rPr>
          <w:spacing w:val="-3"/>
          <w:sz w:val="28"/>
          <w:szCs w:val="28"/>
        </w:rPr>
        <w:t xml:space="preserve">розробляти проекти процедурних, </w:t>
      </w:r>
      <w:r w:rsidRPr="007B1BA5">
        <w:rPr>
          <w:spacing w:val="-5"/>
          <w:sz w:val="28"/>
          <w:szCs w:val="28"/>
        </w:rPr>
        <w:t>процесуальних документів та інших юридичних документів.</w:t>
      </w:r>
    </w:p>
    <w:p w:rsidR="00E074B7" w:rsidRPr="007B1BA5" w:rsidRDefault="00E074B7" w:rsidP="00E074B7">
      <w:pPr>
        <w:pStyle w:val="a7"/>
        <w:ind w:firstLine="709"/>
        <w:jc w:val="both"/>
        <w:rPr>
          <w:sz w:val="28"/>
          <w:szCs w:val="28"/>
          <w:lang w:val="uk-UA"/>
        </w:rPr>
      </w:pPr>
      <w:r w:rsidRPr="007B1BA5">
        <w:rPr>
          <w:i/>
          <w:sz w:val="28"/>
          <w:szCs w:val="28"/>
          <w:lang w:val="uk-UA"/>
        </w:rPr>
        <w:t>4) на творчому рівні:</w:t>
      </w:r>
      <w:r w:rsidRPr="007B1BA5">
        <w:rPr>
          <w:rStyle w:val="rvts14"/>
          <w:color w:val="000000"/>
          <w:sz w:val="28"/>
          <w:szCs w:val="28"/>
          <w:lang w:val="uk-UA"/>
        </w:rPr>
        <w:t xml:space="preserve"> 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агарного права із конкретними практичними питаннями регулювання аграрних відносин.</w:t>
      </w:r>
    </w:p>
    <w:p w:rsidR="00E074B7" w:rsidRPr="007B1BA5" w:rsidRDefault="00E074B7" w:rsidP="00E074B7">
      <w:pPr>
        <w:ind w:firstLine="709"/>
        <w:jc w:val="center"/>
        <w:rPr>
          <w:b/>
          <w:caps/>
          <w:sz w:val="28"/>
          <w:szCs w:val="28"/>
        </w:rPr>
      </w:pPr>
    </w:p>
    <w:p w:rsidR="00E074B7" w:rsidRPr="007B1BA5" w:rsidRDefault="00E074B7" w:rsidP="00E074B7">
      <w:pPr>
        <w:pStyle w:val="a5"/>
        <w:ind w:firstLine="709"/>
        <w:jc w:val="both"/>
        <w:rPr>
          <w:szCs w:val="28"/>
        </w:rPr>
      </w:pPr>
      <w:r w:rsidRPr="007B1BA5">
        <w:rPr>
          <w:szCs w:val="28"/>
        </w:rPr>
        <w:t xml:space="preserve">На вивчення навчальної дисципліни відводиться </w:t>
      </w:r>
      <w:r w:rsidR="009B160D">
        <w:rPr>
          <w:szCs w:val="28"/>
        </w:rPr>
        <w:t>90</w:t>
      </w:r>
      <w:r w:rsidRPr="007B1BA5">
        <w:rPr>
          <w:szCs w:val="28"/>
        </w:rPr>
        <w:t xml:space="preserve"> годин / 3 кредити ECTS.</w:t>
      </w:r>
    </w:p>
    <w:p w:rsidR="00EA3832" w:rsidRDefault="00EA3832">
      <w:pPr>
        <w:rPr>
          <w:sz w:val="28"/>
          <w:szCs w:val="28"/>
        </w:rPr>
      </w:pPr>
    </w:p>
    <w:p w:rsidR="002F6D2E" w:rsidRDefault="002F6D2E">
      <w:pPr>
        <w:spacing w:after="200" w:line="276" w:lineRule="auto"/>
        <w:rPr>
          <w:b/>
          <w:sz w:val="28"/>
          <w:szCs w:val="28"/>
        </w:rPr>
      </w:pPr>
      <w:r>
        <w:rPr>
          <w:b/>
          <w:sz w:val="28"/>
          <w:szCs w:val="28"/>
        </w:rPr>
        <w:br w:type="page"/>
      </w:r>
    </w:p>
    <w:p w:rsidR="002E7A2E" w:rsidRPr="002E7A2E" w:rsidRDefault="002E7A2E" w:rsidP="002E7A2E">
      <w:pPr>
        <w:jc w:val="center"/>
        <w:rPr>
          <w:b/>
          <w:sz w:val="28"/>
          <w:szCs w:val="28"/>
        </w:rPr>
      </w:pPr>
      <w:r w:rsidRPr="002E7A2E">
        <w:rPr>
          <w:b/>
          <w:sz w:val="28"/>
          <w:szCs w:val="28"/>
        </w:rPr>
        <w:lastRenderedPageBreak/>
        <w:t>Тематичний план</w:t>
      </w:r>
    </w:p>
    <w:p w:rsidR="002E7A2E" w:rsidRDefault="002E7A2E">
      <w:pPr>
        <w:rPr>
          <w:sz w:val="28"/>
          <w:szCs w:val="28"/>
        </w:rPr>
      </w:pPr>
    </w:p>
    <w:tbl>
      <w:tblPr>
        <w:tblW w:w="9258" w:type="dxa"/>
        <w:tblInd w:w="93" w:type="dxa"/>
        <w:tblLook w:val="04A0" w:firstRow="1" w:lastRow="0" w:firstColumn="1" w:lastColumn="0" w:noHBand="0" w:noVBand="1"/>
      </w:tblPr>
      <w:tblGrid>
        <w:gridCol w:w="506"/>
        <w:gridCol w:w="4754"/>
        <w:gridCol w:w="680"/>
        <w:gridCol w:w="553"/>
        <w:gridCol w:w="553"/>
        <w:gridCol w:w="553"/>
        <w:gridCol w:w="553"/>
        <w:gridCol w:w="553"/>
        <w:gridCol w:w="553"/>
      </w:tblGrid>
      <w:tr w:rsidR="007F793A" w:rsidRPr="007F793A" w:rsidTr="002F6D2E">
        <w:trPr>
          <w:trHeight w:val="31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lang w:val="ru-RU"/>
              </w:rPr>
            </w:pPr>
            <w:r w:rsidRPr="007F793A">
              <w:rPr>
                <w:lang w:val="ru-RU"/>
              </w:rPr>
              <w:t>№ теми</w:t>
            </w:r>
          </w:p>
        </w:tc>
        <w:tc>
          <w:tcPr>
            <w:tcW w:w="4754" w:type="dxa"/>
            <w:vMerge w:val="restart"/>
            <w:tcBorders>
              <w:top w:val="single" w:sz="4" w:space="0" w:color="auto"/>
              <w:left w:val="single" w:sz="4" w:space="0" w:color="auto"/>
              <w:bottom w:val="single" w:sz="4" w:space="0" w:color="000000"/>
              <w:right w:val="nil"/>
            </w:tcBorders>
            <w:shd w:val="clear" w:color="auto" w:fill="auto"/>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Назви</w:t>
            </w:r>
            <w:proofErr w:type="spellEnd"/>
            <w:r w:rsidRPr="007F793A">
              <w:rPr>
                <w:sz w:val="28"/>
                <w:szCs w:val="28"/>
                <w:lang w:val="ru-RU"/>
              </w:rPr>
              <w:t xml:space="preserve"> тем</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Всього</w:t>
            </w:r>
            <w:proofErr w:type="spellEnd"/>
            <w:r w:rsidRPr="007F793A">
              <w:rPr>
                <w:sz w:val="28"/>
                <w:szCs w:val="28"/>
                <w:lang w:val="ru-RU"/>
              </w:rPr>
              <w:t xml:space="preserve"> годин</w:t>
            </w:r>
          </w:p>
        </w:tc>
        <w:tc>
          <w:tcPr>
            <w:tcW w:w="2765" w:type="dxa"/>
            <w:gridSpan w:val="5"/>
            <w:tcBorders>
              <w:top w:val="single" w:sz="4" w:space="0" w:color="auto"/>
              <w:left w:val="nil"/>
              <w:bottom w:val="single" w:sz="4" w:space="0" w:color="auto"/>
              <w:right w:val="single" w:sz="4" w:space="0" w:color="auto"/>
            </w:tcBorders>
            <w:shd w:val="clear" w:color="auto" w:fill="auto"/>
            <w:vAlign w:val="center"/>
            <w:hideMark/>
          </w:tcPr>
          <w:p w:rsidR="007F793A" w:rsidRPr="007F793A" w:rsidRDefault="007F793A" w:rsidP="007F793A">
            <w:pPr>
              <w:jc w:val="center"/>
              <w:rPr>
                <w:sz w:val="28"/>
                <w:szCs w:val="28"/>
                <w:lang w:val="ru-RU"/>
              </w:rPr>
            </w:pPr>
            <w:proofErr w:type="spellStart"/>
            <w:r w:rsidRPr="007F793A">
              <w:rPr>
                <w:b/>
                <w:bCs/>
                <w:sz w:val="28"/>
                <w:szCs w:val="28"/>
                <w:lang w:val="ru-RU"/>
              </w:rPr>
              <w:t>Кількість</w:t>
            </w:r>
            <w:proofErr w:type="spellEnd"/>
            <w:r w:rsidRPr="007F793A">
              <w:rPr>
                <w:b/>
                <w:bCs/>
                <w:sz w:val="28"/>
                <w:szCs w:val="28"/>
                <w:lang w:val="ru-RU"/>
              </w:rPr>
              <w:t xml:space="preserve"> годин </w:t>
            </w:r>
            <w:r w:rsidRPr="007F793A">
              <w:rPr>
                <w:sz w:val="28"/>
                <w:szCs w:val="28"/>
                <w:lang w:val="ru-RU"/>
              </w:rPr>
              <w:br/>
              <w:t>за видами занять</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Самост.р</w:t>
            </w:r>
            <w:proofErr w:type="spellEnd"/>
            <w:r w:rsidRPr="007F793A">
              <w:rPr>
                <w:sz w:val="28"/>
                <w:szCs w:val="28"/>
                <w:lang w:val="ru-RU"/>
              </w:rPr>
              <w:t xml:space="preserve">. / </w:t>
            </w:r>
            <w:proofErr w:type="spellStart"/>
            <w:r w:rsidRPr="007F793A">
              <w:rPr>
                <w:sz w:val="28"/>
                <w:szCs w:val="28"/>
                <w:lang w:val="ru-RU"/>
              </w:rPr>
              <w:t>індив.р</w:t>
            </w:r>
            <w:proofErr w:type="spellEnd"/>
            <w:r w:rsidRPr="007F793A">
              <w:rPr>
                <w:sz w:val="28"/>
                <w:szCs w:val="28"/>
                <w:lang w:val="ru-RU"/>
              </w:rPr>
              <w:t>.</w:t>
            </w:r>
          </w:p>
        </w:tc>
      </w:tr>
      <w:tr w:rsidR="007F793A" w:rsidRPr="007F793A" w:rsidTr="002F6D2E">
        <w:trPr>
          <w:trHeight w:val="37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lang w:val="ru-RU"/>
              </w:rPr>
            </w:pPr>
          </w:p>
        </w:tc>
        <w:tc>
          <w:tcPr>
            <w:tcW w:w="4754" w:type="dxa"/>
            <w:vMerge/>
            <w:tcBorders>
              <w:top w:val="single" w:sz="4" w:space="0" w:color="auto"/>
              <w:left w:val="single" w:sz="4" w:space="0" w:color="auto"/>
              <w:bottom w:val="single" w:sz="4" w:space="0" w:color="000000"/>
              <w:right w:val="nil"/>
            </w:tcBorders>
            <w:vAlign w:val="center"/>
            <w:hideMark/>
          </w:tcPr>
          <w:p w:rsidR="007F793A" w:rsidRPr="007F793A" w:rsidRDefault="007F793A" w:rsidP="007F793A">
            <w:pPr>
              <w:rPr>
                <w:sz w:val="28"/>
                <w:szCs w:val="28"/>
                <w:lang w:val="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sz w:val="28"/>
                <w:szCs w:val="28"/>
                <w:lang w:val="ru-RU"/>
              </w:rPr>
            </w:pPr>
          </w:p>
        </w:tc>
        <w:tc>
          <w:tcPr>
            <w:tcW w:w="2765"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proofErr w:type="spellStart"/>
            <w:r w:rsidRPr="007F793A">
              <w:rPr>
                <w:b/>
                <w:bCs/>
                <w:sz w:val="28"/>
                <w:szCs w:val="28"/>
                <w:lang w:val="ru-RU"/>
              </w:rPr>
              <w:t>Аудиторна</w:t>
            </w:r>
            <w:proofErr w:type="spellEnd"/>
            <w:r w:rsidRPr="007F793A">
              <w:rPr>
                <w:b/>
                <w:bCs/>
                <w:sz w:val="28"/>
                <w:szCs w:val="28"/>
                <w:lang w:val="ru-RU"/>
              </w:rPr>
              <w:t xml:space="preserve"> робота</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sz w:val="28"/>
                <w:szCs w:val="28"/>
                <w:lang w:val="ru-RU"/>
              </w:rPr>
            </w:pPr>
          </w:p>
        </w:tc>
      </w:tr>
      <w:tr w:rsidR="007F793A" w:rsidRPr="007F793A" w:rsidTr="002F6D2E">
        <w:trPr>
          <w:trHeight w:val="279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lang w:val="ru-RU"/>
              </w:rPr>
            </w:pPr>
          </w:p>
        </w:tc>
        <w:tc>
          <w:tcPr>
            <w:tcW w:w="4754" w:type="dxa"/>
            <w:vMerge/>
            <w:tcBorders>
              <w:top w:val="single" w:sz="4" w:space="0" w:color="auto"/>
              <w:left w:val="single" w:sz="4" w:space="0" w:color="auto"/>
              <w:bottom w:val="single" w:sz="4" w:space="0" w:color="000000"/>
              <w:right w:val="nil"/>
            </w:tcBorders>
            <w:vAlign w:val="center"/>
            <w:hideMark/>
          </w:tcPr>
          <w:p w:rsidR="007F793A" w:rsidRPr="007F793A" w:rsidRDefault="007F793A" w:rsidP="007F793A">
            <w:pPr>
              <w:rPr>
                <w:sz w:val="28"/>
                <w:szCs w:val="28"/>
                <w:lang w:val="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sz w:val="28"/>
                <w:szCs w:val="28"/>
                <w:lang w:val="ru-RU"/>
              </w:rPr>
            </w:pP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Всього</w:t>
            </w:r>
            <w:proofErr w:type="spellEnd"/>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Лекції</w:t>
            </w:r>
            <w:proofErr w:type="spellEnd"/>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Семінари</w:t>
            </w:r>
            <w:proofErr w:type="spellEnd"/>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Практ</w:t>
            </w:r>
            <w:proofErr w:type="gramStart"/>
            <w:r w:rsidRPr="007F793A">
              <w:rPr>
                <w:sz w:val="28"/>
                <w:szCs w:val="28"/>
                <w:lang w:val="ru-RU"/>
              </w:rPr>
              <w:t>.з</w:t>
            </w:r>
            <w:proofErr w:type="gramEnd"/>
            <w:r w:rsidRPr="007F793A">
              <w:rPr>
                <w:sz w:val="28"/>
                <w:szCs w:val="28"/>
                <w:lang w:val="ru-RU"/>
              </w:rPr>
              <w:t>аняття</w:t>
            </w:r>
            <w:proofErr w:type="spellEnd"/>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7F793A" w:rsidRPr="007F793A" w:rsidRDefault="007F793A" w:rsidP="007F793A">
            <w:pPr>
              <w:jc w:val="center"/>
              <w:rPr>
                <w:sz w:val="28"/>
                <w:szCs w:val="28"/>
                <w:lang w:val="ru-RU"/>
              </w:rPr>
            </w:pPr>
            <w:proofErr w:type="spellStart"/>
            <w:r w:rsidRPr="007F793A">
              <w:rPr>
                <w:sz w:val="28"/>
                <w:szCs w:val="28"/>
                <w:lang w:val="ru-RU"/>
              </w:rPr>
              <w:t>Модульний</w:t>
            </w:r>
            <w:proofErr w:type="spellEnd"/>
            <w:r w:rsidRPr="007F793A">
              <w:rPr>
                <w:sz w:val="28"/>
                <w:szCs w:val="28"/>
                <w:lang w:val="ru-RU"/>
              </w:rPr>
              <w:t xml:space="preserve"> контроль</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7F793A" w:rsidRPr="007F793A" w:rsidRDefault="007F793A" w:rsidP="007F793A">
            <w:pPr>
              <w:rPr>
                <w:sz w:val="28"/>
                <w:szCs w:val="28"/>
                <w:lang w:val="ru-RU"/>
              </w:rPr>
            </w:pP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1</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Загальні</w:t>
            </w:r>
            <w:proofErr w:type="spellEnd"/>
            <w:r w:rsidRPr="007F793A">
              <w:rPr>
                <w:sz w:val="28"/>
                <w:szCs w:val="28"/>
                <w:lang w:val="ru-RU"/>
              </w:rPr>
              <w:t xml:space="preserve"> </w:t>
            </w:r>
            <w:proofErr w:type="spellStart"/>
            <w:r w:rsidRPr="007F793A">
              <w:rPr>
                <w:sz w:val="28"/>
                <w:szCs w:val="28"/>
                <w:lang w:val="ru-RU"/>
              </w:rPr>
              <w:t>положення</w:t>
            </w:r>
            <w:proofErr w:type="spellEnd"/>
            <w:r w:rsidRPr="007F793A">
              <w:rPr>
                <w:sz w:val="28"/>
                <w:szCs w:val="28"/>
                <w:lang w:val="ru-RU"/>
              </w:rPr>
              <w:t xml:space="preserve"> аграрного права та </w:t>
            </w:r>
            <w:proofErr w:type="spellStart"/>
            <w:r w:rsidRPr="007F793A">
              <w:rPr>
                <w:sz w:val="28"/>
                <w:szCs w:val="28"/>
                <w:lang w:val="ru-RU"/>
              </w:rPr>
              <w:t>законодавства</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2</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proofErr w:type="gramStart"/>
            <w:r w:rsidRPr="007F793A">
              <w:rPr>
                <w:sz w:val="28"/>
                <w:szCs w:val="28"/>
                <w:lang w:val="ru-RU"/>
              </w:rPr>
              <w:t>Загальна</w:t>
            </w:r>
            <w:proofErr w:type="spellEnd"/>
            <w:r w:rsidRPr="007F793A">
              <w:rPr>
                <w:sz w:val="28"/>
                <w:szCs w:val="28"/>
                <w:lang w:val="ru-RU"/>
              </w:rPr>
              <w:t xml:space="preserve"> характеристика </w:t>
            </w:r>
            <w:proofErr w:type="spellStart"/>
            <w:r w:rsidRPr="007F793A">
              <w:rPr>
                <w:sz w:val="28"/>
                <w:szCs w:val="28"/>
                <w:lang w:val="ru-RU"/>
              </w:rPr>
              <w:t>суб’єктів</w:t>
            </w:r>
            <w:proofErr w:type="spellEnd"/>
            <w:r w:rsidRPr="007F793A">
              <w:rPr>
                <w:sz w:val="28"/>
                <w:szCs w:val="28"/>
                <w:lang w:val="ru-RU"/>
              </w:rPr>
              <w:t xml:space="preserve">  аграрного права </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75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3</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становище </w:t>
            </w:r>
            <w:proofErr w:type="spellStart"/>
            <w:r w:rsidRPr="007F793A">
              <w:rPr>
                <w:sz w:val="28"/>
                <w:szCs w:val="28"/>
                <w:lang w:val="ru-RU"/>
              </w:rPr>
              <w:t>фермерського</w:t>
            </w:r>
            <w:proofErr w:type="spellEnd"/>
            <w:r w:rsidRPr="007F793A">
              <w:rPr>
                <w:sz w:val="28"/>
                <w:szCs w:val="28"/>
                <w:lang w:val="ru-RU"/>
              </w:rPr>
              <w:t xml:space="preserve"> </w:t>
            </w:r>
            <w:proofErr w:type="spellStart"/>
            <w:r w:rsidRPr="007F793A">
              <w:rPr>
                <w:sz w:val="28"/>
                <w:szCs w:val="28"/>
                <w:lang w:val="ru-RU"/>
              </w:rPr>
              <w:t>господарства</w:t>
            </w:r>
            <w:proofErr w:type="spellEnd"/>
            <w:r w:rsidRPr="007F793A">
              <w:rPr>
                <w:sz w:val="28"/>
                <w:szCs w:val="28"/>
                <w:lang w:val="ru-RU"/>
              </w:rPr>
              <w:t xml:space="preserve"> та </w:t>
            </w: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діяльності</w:t>
            </w:r>
            <w:proofErr w:type="spellEnd"/>
            <w:r w:rsidRPr="007F793A">
              <w:rPr>
                <w:sz w:val="28"/>
                <w:szCs w:val="28"/>
                <w:lang w:val="ru-RU"/>
              </w:rPr>
              <w:t xml:space="preserve"> </w:t>
            </w:r>
            <w:proofErr w:type="spellStart"/>
            <w:r w:rsidRPr="007F793A">
              <w:rPr>
                <w:sz w:val="28"/>
                <w:szCs w:val="28"/>
                <w:lang w:val="ru-RU"/>
              </w:rPr>
              <w:t>особистого</w:t>
            </w:r>
            <w:proofErr w:type="spellEnd"/>
            <w:r w:rsidRPr="007F793A">
              <w:rPr>
                <w:sz w:val="28"/>
                <w:szCs w:val="28"/>
                <w:lang w:val="ru-RU"/>
              </w:rPr>
              <w:t xml:space="preserve"> </w:t>
            </w:r>
            <w:proofErr w:type="spellStart"/>
            <w:r w:rsidRPr="007F793A">
              <w:rPr>
                <w:sz w:val="28"/>
                <w:szCs w:val="28"/>
                <w:lang w:val="ru-RU"/>
              </w:rPr>
              <w:t>селянського</w:t>
            </w:r>
            <w:proofErr w:type="spellEnd"/>
            <w:r w:rsidRPr="007F793A">
              <w:rPr>
                <w:sz w:val="28"/>
                <w:szCs w:val="28"/>
                <w:lang w:val="ru-RU"/>
              </w:rPr>
              <w:t xml:space="preserve"> </w:t>
            </w:r>
            <w:proofErr w:type="spellStart"/>
            <w:r w:rsidRPr="007F793A">
              <w:rPr>
                <w:sz w:val="28"/>
                <w:szCs w:val="28"/>
                <w:lang w:val="ru-RU"/>
              </w:rPr>
              <w:t>господарства</w:t>
            </w:r>
            <w:proofErr w:type="spellEnd"/>
            <w:r w:rsidRPr="007F793A">
              <w:rPr>
                <w:sz w:val="28"/>
                <w:szCs w:val="28"/>
                <w:lang w:val="ru-RU"/>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8</w:t>
            </w:r>
          </w:p>
        </w:tc>
      </w:tr>
      <w:tr w:rsidR="007F793A" w:rsidRPr="007F793A" w:rsidTr="002F6D2E">
        <w:trPr>
          <w:trHeight w:val="75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4</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діяльності</w:t>
            </w:r>
            <w:proofErr w:type="spellEnd"/>
            <w:r w:rsidRPr="007F793A">
              <w:rPr>
                <w:sz w:val="28"/>
                <w:szCs w:val="28"/>
                <w:lang w:val="ru-RU"/>
              </w:rPr>
              <w:t xml:space="preserve"> </w:t>
            </w:r>
            <w:proofErr w:type="spellStart"/>
            <w:r w:rsidRPr="007F793A">
              <w:rPr>
                <w:sz w:val="28"/>
                <w:szCs w:val="28"/>
                <w:lang w:val="ru-RU"/>
              </w:rPr>
              <w:t>сільськогосподарських</w:t>
            </w:r>
            <w:proofErr w:type="spellEnd"/>
            <w:r w:rsidRPr="007F793A">
              <w:rPr>
                <w:sz w:val="28"/>
                <w:szCs w:val="28"/>
                <w:lang w:val="ru-RU"/>
              </w:rPr>
              <w:t xml:space="preserve"> </w:t>
            </w:r>
            <w:proofErr w:type="spellStart"/>
            <w:r w:rsidRPr="007F793A">
              <w:rPr>
                <w:sz w:val="28"/>
                <w:szCs w:val="28"/>
                <w:lang w:val="ru-RU"/>
              </w:rPr>
              <w:t>кооперативів</w:t>
            </w:r>
            <w:proofErr w:type="spellEnd"/>
            <w:r w:rsidRPr="007F793A">
              <w:rPr>
                <w:sz w:val="28"/>
                <w:szCs w:val="28"/>
                <w:lang w:val="ru-RU"/>
              </w:rPr>
              <w:t xml:space="preserve"> та </w:t>
            </w:r>
            <w:proofErr w:type="spellStart"/>
            <w:r w:rsidRPr="007F793A">
              <w:rPr>
                <w:sz w:val="28"/>
                <w:szCs w:val="28"/>
                <w:lang w:val="ru-RU"/>
              </w:rPr>
              <w:t>державних</w:t>
            </w:r>
            <w:proofErr w:type="spellEnd"/>
            <w:r w:rsidRPr="007F793A">
              <w:rPr>
                <w:sz w:val="28"/>
                <w:szCs w:val="28"/>
                <w:lang w:val="ru-RU"/>
              </w:rPr>
              <w:t xml:space="preserve"> </w:t>
            </w:r>
            <w:proofErr w:type="spellStart"/>
            <w:r w:rsidRPr="007F793A">
              <w:rPr>
                <w:sz w:val="28"/>
                <w:szCs w:val="28"/>
                <w:lang w:val="ru-RU"/>
              </w:rPr>
              <w:t>сільськогосподарських</w:t>
            </w:r>
            <w:proofErr w:type="spellEnd"/>
            <w:r w:rsidRPr="007F793A">
              <w:rPr>
                <w:sz w:val="28"/>
                <w:szCs w:val="28"/>
                <w:lang w:val="ru-RU"/>
              </w:rPr>
              <w:t xml:space="preserve"> </w:t>
            </w:r>
            <w:proofErr w:type="spellStart"/>
            <w:proofErr w:type="gramStart"/>
            <w:r w:rsidRPr="007F793A">
              <w:rPr>
                <w:sz w:val="28"/>
                <w:szCs w:val="28"/>
                <w:lang w:val="ru-RU"/>
              </w:rPr>
              <w:t>п</w:t>
            </w:r>
            <w:proofErr w:type="gramEnd"/>
            <w:r w:rsidRPr="007F793A">
              <w:rPr>
                <w:sz w:val="28"/>
                <w:szCs w:val="28"/>
                <w:lang w:val="ru-RU"/>
              </w:rPr>
              <w:t>ідприємств</w:t>
            </w:r>
            <w:proofErr w:type="spellEnd"/>
            <w:r w:rsidRPr="007F793A">
              <w:rPr>
                <w:sz w:val="28"/>
                <w:szCs w:val="28"/>
                <w:lang w:val="ru-RU"/>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5</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r w:rsidRPr="007F793A">
              <w:rPr>
                <w:sz w:val="28"/>
                <w:szCs w:val="28"/>
                <w:lang w:val="ru-RU"/>
              </w:rPr>
              <w:t>Державно-</w:t>
            </w: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сільського</w:t>
            </w:r>
            <w:proofErr w:type="spellEnd"/>
            <w:r w:rsidRPr="007F793A">
              <w:rPr>
                <w:sz w:val="28"/>
                <w:szCs w:val="28"/>
                <w:lang w:val="ru-RU"/>
              </w:rPr>
              <w:t xml:space="preserve"> </w:t>
            </w:r>
            <w:proofErr w:type="spellStart"/>
            <w:r w:rsidRPr="007F793A">
              <w:rPr>
                <w:sz w:val="28"/>
                <w:szCs w:val="28"/>
                <w:lang w:val="ru-RU"/>
              </w:rPr>
              <w:t>господарства</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75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6</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виробничо-господарської</w:t>
            </w:r>
            <w:proofErr w:type="spellEnd"/>
            <w:r w:rsidRPr="007F793A">
              <w:rPr>
                <w:sz w:val="28"/>
                <w:szCs w:val="28"/>
                <w:lang w:val="ru-RU"/>
              </w:rPr>
              <w:t xml:space="preserve"> </w:t>
            </w:r>
            <w:proofErr w:type="spellStart"/>
            <w:r w:rsidRPr="007F793A">
              <w:rPr>
                <w:sz w:val="28"/>
                <w:szCs w:val="28"/>
                <w:lang w:val="ru-RU"/>
              </w:rPr>
              <w:t>діяльності</w:t>
            </w:r>
            <w:proofErr w:type="spellEnd"/>
            <w:r w:rsidRPr="007F793A">
              <w:rPr>
                <w:sz w:val="28"/>
                <w:szCs w:val="28"/>
                <w:lang w:val="ru-RU"/>
              </w:rPr>
              <w:t xml:space="preserve"> </w:t>
            </w:r>
            <w:proofErr w:type="spellStart"/>
            <w:r w:rsidRPr="007F793A">
              <w:rPr>
                <w:sz w:val="28"/>
                <w:szCs w:val="28"/>
                <w:lang w:val="ru-RU"/>
              </w:rPr>
              <w:t>сільськогосподарських</w:t>
            </w:r>
            <w:proofErr w:type="spellEnd"/>
            <w:r w:rsidRPr="007F793A">
              <w:rPr>
                <w:sz w:val="28"/>
                <w:szCs w:val="28"/>
                <w:lang w:val="ru-RU"/>
              </w:rPr>
              <w:t xml:space="preserve"> </w:t>
            </w:r>
            <w:proofErr w:type="spellStart"/>
            <w:proofErr w:type="gramStart"/>
            <w:r w:rsidRPr="007F793A">
              <w:rPr>
                <w:sz w:val="28"/>
                <w:szCs w:val="28"/>
                <w:lang w:val="ru-RU"/>
              </w:rPr>
              <w:t>п</w:t>
            </w:r>
            <w:proofErr w:type="gramEnd"/>
            <w:r w:rsidRPr="007F793A">
              <w:rPr>
                <w:sz w:val="28"/>
                <w:szCs w:val="28"/>
                <w:lang w:val="ru-RU"/>
              </w:rPr>
              <w:t>ідприємств</w:t>
            </w:r>
            <w:proofErr w:type="spellEnd"/>
            <w:r w:rsidRPr="007F793A">
              <w:rPr>
                <w:sz w:val="28"/>
                <w:szCs w:val="28"/>
                <w:lang w:val="ru-RU"/>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8</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8</w:t>
            </w: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7</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фінансової</w:t>
            </w:r>
            <w:proofErr w:type="spellEnd"/>
            <w:r w:rsidRPr="007F793A">
              <w:rPr>
                <w:sz w:val="28"/>
                <w:szCs w:val="28"/>
                <w:lang w:val="ru-RU"/>
              </w:rPr>
              <w:t xml:space="preserve"> </w:t>
            </w:r>
            <w:proofErr w:type="spellStart"/>
            <w:r w:rsidRPr="007F793A">
              <w:rPr>
                <w:sz w:val="28"/>
                <w:szCs w:val="28"/>
                <w:lang w:val="ru-RU"/>
              </w:rPr>
              <w:t>діяльності</w:t>
            </w:r>
            <w:proofErr w:type="spellEnd"/>
            <w:r w:rsidRPr="007F793A">
              <w:rPr>
                <w:sz w:val="28"/>
                <w:szCs w:val="28"/>
                <w:lang w:val="ru-RU"/>
              </w:rPr>
              <w:t xml:space="preserve"> </w:t>
            </w:r>
            <w:proofErr w:type="spellStart"/>
            <w:r w:rsidRPr="007F793A">
              <w:rPr>
                <w:sz w:val="28"/>
                <w:szCs w:val="28"/>
                <w:lang w:val="ru-RU"/>
              </w:rPr>
              <w:t>аграрних</w:t>
            </w:r>
            <w:proofErr w:type="spellEnd"/>
            <w:r w:rsidRPr="007F793A">
              <w:rPr>
                <w:sz w:val="28"/>
                <w:szCs w:val="28"/>
                <w:lang w:val="ru-RU"/>
              </w:rPr>
              <w:t xml:space="preserve"> </w:t>
            </w:r>
            <w:proofErr w:type="spellStart"/>
            <w:r w:rsidRPr="007F793A">
              <w:rPr>
                <w:sz w:val="28"/>
                <w:szCs w:val="28"/>
                <w:lang w:val="ru-RU"/>
              </w:rPr>
              <w:t>товаровиробників</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8</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використання</w:t>
            </w:r>
            <w:proofErr w:type="spellEnd"/>
            <w:r w:rsidRPr="007F793A">
              <w:rPr>
                <w:sz w:val="28"/>
                <w:szCs w:val="28"/>
                <w:lang w:val="ru-RU"/>
              </w:rPr>
              <w:t xml:space="preserve"> </w:t>
            </w:r>
            <w:proofErr w:type="spellStart"/>
            <w:r w:rsidRPr="007F793A">
              <w:rPr>
                <w:sz w:val="28"/>
                <w:szCs w:val="28"/>
                <w:lang w:val="ru-RU"/>
              </w:rPr>
              <w:t>природних</w:t>
            </w:r>
            <w:proofErr w:type="spellEnd"/>
            <w:r w:rsidRPr="007F793A">
              <w:rPr>
                <w:sz w:val="28"/>
                <w:szCs w:val="28"/>
                <w:lang w:val="ru-RU"/>
              </w:rPr>
              <w:t xml:space="preserve"> </w:t>
            </w:r>
            <w:proofErr w:type="spellStart"/>
            <w:r w:rsidRPr="007F793A">
              <w:rPr>
                <w:sz w:val="28"/>
                <w:szCs w:val="28"/>
                <w:lang w:val="ru-RU"/>
              </w:rPr>
              <w:t>ресурсів</w:t>
            </w:r>
            <w:proofErr w:type="spellEnd"/>
            <w:r w:rsidRPr="007F793A">
              <w:rPr>
                <w:sz w:val="28"/>
                <w:szCs w:val="28"/>
                <w:lang w:val="ru-RU"/>
              </w:rPr>
              <w:t xml:space="preserve"> </w:t>
            </w:r>
            <w:proofErr w:type="gramStart"/>
            <w:r w:rsidRPr="007F793A">
              <w:rPr>
                <w:sz w:val="28"/>
                <w:szCs w:val="28"/>
                <w:lang w:val="ru-RU"/>
              </w:rPr>
              <w:t>в</w:t>
            </w:r>
            <w:proofErr w:type="gramEnd"/>
            <w:r w:rsidRPr="007F793A">
              <w:rPr>
                <w:sz w:val="28"/>
                <w:szCs w:val="28"/>
                <w:lang w:val="ru-RU"/>
              </w:rPr>
              <w:t xml:space="preserve"> </w:t>
            </w:r>
            <w:proofErr w:type="spellStart"/>
            <w:r w:rsidRPr="007F793A">
              <w:rPr>
                <w:sz w:val="28"/>
                <w:szCs w:val="28"/>
                <w:lang w:val="ru-RU"/>
              </w:rPr>
              <w:t>сільському</w:t>
            </w:r>
            <w:proofErr w:type="spellEnd"/>
            <w:r w:rsidRPr="007F793A">
              <w:rPr>
                <w:sz w:val="28"/>
                <w:szCs w:val="28"/>
                <w:lang w:val="ru-RU"/>
              </w:rPr>
              <w:t xml:space="preserve"> </w:t>
            </w:r>
            <w:proofErr w:type="spellStart"/>
            <w:r w:rsidRPr="007F793A">
              <w:rPr>
                <w:sz w:val="28"/>
                <w:szCs w:val="28"/>
                <w:lang w:val="ru-RU"/>
              </w:rPr>
              <w:t>господарстві</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10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6</w:t>
            </w:r>
          </w:p>
        </w:tc>
      </w:tr>
      <w:tr w:rsidR="007F793A" w:rsidRPr="007F793A" w:rsidTr="002F6D2E">
        <w:trPr>
          <w:trHeight w:val="63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9</w:t>
            </w:r>
          </w:p>
        </w:tc>
        <w:tc>
          <w:tcPr>
            <w:tcW w:w="4754" w:type="dxa"/>
            <w:tcBorders>
              <w:top w:val="nil"/>
              <w:left w:val="nil"/>
              <w:bottom w:val="single" w:sz="4" w:space="0" w:color="auto"/>
              <w:right w:val="single" w:sz="4" w:space="0" w:color="auto"/>
            </w:tcBorders>
            <w:shd w:val="clear" w:color="auto" w:fill="auto"/>
            <w:vAlign w:val="center"/>
            <w:hideMark/>
          </w:tcPr>
          <w:p w:rsidR="007F793A" w:rsidRPr="007F793A" w:rsidRDefault="007F793A" w:rsidP="007F793A">
            <w:pPr>
              <w:rPr>
                <w:sz w:val="28"/>
                <w:szCs w:val="28"/>
                <w:lang w:val="ru-RU"/>
              </w:rPr>
            </w:pPr>
            <w:proofErr w:type="spellStart"/>
            <w:r w:rsidRPr="007F793A">
              <w:rPr>
                <w:sz w:val="28"/>
                <w:szCs w:val="28"/>
                <w:lang w:val="ru-RU"/>
              </w:rPr>
              <w:t>Правове</w:t>
            </w:r>
            <w:proofErr w:type="spellEnd"/>
            <w:r w:rsidRPr="007F793A">
              <w:rPr>
                <w:sz w:val="28"/>
                <w:szCs w:val="28"/>
                <w:lang w:val="ru-RU"/>
              </w:rPr>
              <w:t xml:space="preserve"> </w:t>
            </w:r>
            <w:proofErr w:type="spellStart"/>
            <w:r w:rsidRPr="007F793A">
              <w:rPr>
                <w:sz w:val="28"/>
                <w:szCs w:val="28"/>
                <w:lang w:val="ru-RU"/>
              </w:rPr>
              <w:t>регулювання</w:t>
            </w:r>
            <w:proofErr w:type="spellEnd"/>
            <w:r w:rsidRPr="007F793A">
              <w:rPr>
                <w:sz w:val="28"/>
                <w:szCs w:val="28"/>
                <w:lang w:val="ru-RU"/>
              </w:rPr>
              <w:t xml:space="preserve"> </w:t>
            </w:r>
            <w:proofErr w:type="spellStart"/>
            <w:r w:rsidRPr="007F793A">
              <w:rPr>
                <w:sz w:val="28"/>
                <w:szCs w:val="28"/>
                <w:lang w:val="ru-RU"/>
              </w:rPr>
              <w:t>трудових</w:t>
            </w:r>
            <w:proofErr w:type="spellEnd"/>
            <w:r w:rsidRPr="007F793A">
              <w:rPr>
                <w:sz w:val="28"/>
                <w:szCs w:val="28"/>
                <w:lang w:val="ru-RU"/>
              </w:rPr>
              <w:t xml:space="preserve"> та </w:t>
            </w:r>
            <w:proofErr w:type="spellStart"/>
            <w:proofErr w:type="gramStart"/>
            <w:r w:rsidRPr="007F793A">
              <w:rPr>
                <w:sz w:val="28"/>
                <w:szCs w:val="28"/>
                <w:lang w:val="ru-RU"/>
              </w:rPr>
              <w:t>соц</w:t>
            </w:r>
            <w:proofErr w:type="gramEnd"/>
            <w:r w:rsidRPr="007F793A">
              <w:rPr>
                <w:sz w:val="28"/>
                <w:szCs w:val="28"/>
                <w:lang w:val="ru-RU"/>
              </w:rPr>
              <w:t>іальних</w:t>
            </w:r>
            <w:proofErr w:type="spellEnd"/>
            <w:r w:rsidRPr="007F793A">
              <w:rPr>
                <w:sz w:val="28"/>
                <w:szCs w:val="28"/>
                <w:lang w:val="ru-RU"/>
              </w:rPr>
              <w:t xml:space="preserve"> </w:t>
            </w:r>
            <w:proofErr w:type="spellStart"/>
            <w:r w:rsidRPr="007F793A">
              <w:rPr>
                <w:sz w:val="28"/>
                <w:szCs w:val="28"/>
                <w:lang w:val="ru-RU"/>
              </w:rPr>
              <w:t>відносин</w:t>
            </w:r>
            <w:proofErr w:type="spellEnd"/>
            <w:r w:rsidRPr="007F793A">
              <w:rPr>
                <w:sz w:val="28"/>
                <w:szCs w:val="28"/>
                <w:lang w:val="ru-RU"/>
              </w:rPr>
              <w:t xml:space="preserve"> в </w:t>
            </w:r>
            <w:proofErr w:type="spellStart"/>
            <w:r w:rsidRPr="007F793A">
              <w:rPr>
                <w:sz w:val="28"/>
                <w:szCs w:val="28"/>
                <w:lang w:val="ru-RU"/>
              </w:rPr>
              <w:t>сільському</w:t>
            </w:r>
            <w:proofErr w:type="spellEnd"/>
            <w:r w:rsidRPr="007F793A">
              <w:rPr>
                <w:sz w:val="28"/>
                <w:szCs w:val="28"/>
                <w:lang w:val="ru-RU"/>
              </w:rPr>
              <w:t xml:space="preserve"> </w:t>
            </w:r>
            <w:proofErr w:type="spellStart"/>
            <w:r w:rsidRPr="007F793A">
              <w:rPr>
                <w:sz w:val="28"/>
                <w:szCs w:val="28"/>
                <w:lang w:val="ru-RU"/>
              </w:rPr>
              <w:t>господарстві</w:t>
            </w:r>
            <w:proofErr w:type="spellEnd"/>
            <w:r w:rsidRPr="007F793A">
              <w:rPr>
                <w:sz w:val="28"/>
                <w:szCs w:val="28"/>
                <w:lang w:val="ru-RU"/>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8</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8</w:t>
            </w:r>
          </w:p>
        </w:tc>
      </w:tr>
      <w:tr w:rsidR="007F793A" w:rsidRPr="007F793A" w:rsidTr="002F6D2E">
        <w:trPr>
          <w:trHeight w:val="375"/>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 </w:t>
            </w:r>
          </w:p>
        </w:tc>
        <w:tc>
          <w:tcPr>
            <w:tcW w:w="4754" w:type="dxa"/>
            <w:tcBorders>
              <w:top w:val="nil"/>
              <w:left w:val="nil"/>
              <w:bottom w:val="single" w:sz="4" w:space="0" w:color="auto"/>
              <w:right w:val="single" w:sz="4" w:space="0" w:color="auto"/>
            </w:tcBorders>
            <w:shd w:val="clear" w:color="auto" w:fill="auto"/>
            <w:hideMark/>
          </w:tcPr>
          <w:p w:rsidR="007F793A" w:rsidRPr="007F793A" w:rsidRDefault="007F793A" w:rsidP="007F793A">
            <w:pPr>
              <w:rPr>
                <w:b/>
                <w:bCs/>
                <w:sz w:val="28"/>
                <w:szCs w:val="28"/>
                <w:lang w:val="ru-RU"/>
              </w:rPr>
            </w:pPr>
            <w:proofErr w:type="spellStart"/>
            <w:r w:rsidRPr="007F793A">
              <w:rPr>
                <w:b/>
                <w:bCs/>
                <w:sz w:val="28"/>
                <w:szCs w:val="28"/>
                <w:lang w:val="ru-RU"/>
              </w:rPr>
              <w:t>Модульний</w:t>
            </w:r>
            <w:proofErr w:type="spellEnd"/>
            <w:r w:rsidRPr="007F793A">
              <w:rPr>
                <w:b/>
                <w:bCs/>
                <w:sz w:val="28"/>
                <w:szCs w:val="28"/>
                <w:lang w:val="ru-RU"/>
              </w:rPr>
              <w:t xml:space="preserve"> контроль</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sz w:val="28"/>
                <w:szCs w:val="28"/>
                <w:lang w:val="ru-RU"/>
              </w:rPr>
            </w:pPr>
            <w:r w:rsidRPr="007F793A">
              <w:rPr>
                <w:sz w:val="28"/>
                <w:szCs w:val="28"/>
                <w:lang w:val="ru-RU"/>
              </w:rPr>
              <w:t> </w:t>
            </w:r>
          </w:p>
        </w:tc>
      </w:tr>
      <w:tr w:rsidR="007F793A" w:rsidRPr="007F793A" w:rsidTr="002F6D2E">
        <w:trPr>
          <w:trHeight w:val="36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 </w:t>
            </w:r>
          </w:p>
        </w:tc>
        <w:tc>
          <w:tcPr>
            <w:tcW w:w="4754" w:type="dxa"/>
            <w:tcBorders>
              <w:top w:val="nil"/>
              <w:left w:val="nil"/>
              <w:bottom w:val="single" w:sz="4" w:space="0" w:color="auto"/>
              <w:right w:val="single" w:sz="4" w:space="0" w:color="auto"/>
            </w:tcBorders>
            <w:shd w:val="clear" w:color="auto" w:fill="auto"/>
            <w:hideMark/>
          </w:tcPr>
          <w:p w:rsidR="007F793A" w:rsidRPr="007F793A" w:rsidRDefault="007F793A" w:rsidP="007F793A">
            <w:pPr>
              <w:rPr>
                <w:b/>
                <w:bCs/>
                <w:sz w:val="28"/>
                <w:szCs w:val="28"/>
                <w:lang w:val="ru-RU"/>
              </w:rPr>
            </w:pPr>
            <w:proofErr w:type="spellStart"/>
            <w:r w:rsidRPr="007F793A">
              <w:rPr>
                <w:b/>
                <w:bCs/>
                <w:sz w:val="28"/>
                <w:szCs w:val="28"/>
                <w:lang w:val="ru-RU"/>
              </w:rPr>
              <w:t>Усього</w:t>
            </w:r>
            <w:proofErr w:type="spellEnd"/>
            <w:r w:rsidRPr="007F793A">
              <w:rPr>
                <w:b/>
                <w:bCs/>
                <w:sz w:val="28"/>
                <w:szCs w:val="28"/>
                <w:lang w:val="ru-RU"/>
              </w:rPr>
              <w:t xml:space="preserve"> за семестр</w:t>
            </w:r>
          </w:p>
        </w:tc>
        <w:tc>
          <w:tcPr>
            <w:tcW w:w="680"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90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30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14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14</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0</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2</w:t>
            </w:r>
          </w:p>
        </w:tc>
        <w:tc>
          <w:tcPr>
            <w:tcW w:w="553" w:type="dxa"/>
            <w:tcBorders>
              <w:top w:val="nil"/>
              <w:left w:val="nil"/>
              <w:bottom w:val="single" w:sz="4" w:space="0" w:color="auto"/>
              <w:right w:val="single" w:sz="4" w:space="0" w:color="auto"/>
            </w:tcBorders>
            <w:shd w:val="clear" w:color="auto" w:fill="auto"/>
            <w:noWrap/>
            <w:vAlign w:val="center"/>
            <w:hideMark/>
          </w:tcPr>
          <w:p w:rsidR="007F793A" w:rsidRPr="007F793A" w:rsidRDefault="007F793A" w:rsidP="007F793A">
            <w:pPr>
              <w:jc w:val="center"/>
              <w:rPr>
                <w:b/>
                <w:bCs/>
                <w:sz w:val="28"/>
                <w:szCs w:val="28"/>
                <w:lang w:val="ru-RU"/>
              </w:rPr>
            </w:pPr>
            <w:r w:rsidRPr="007F793A">
              <w:rPr>
                <w:b/>
                <w:bCs/>
                <w:sz w:val="28"/>
                <w:szCs w:val="28"/>
                <w:lang w:val="ru-RU"/>
              </w:rPr>
              <w:t>60</w:t>
            </w:r>
          </w:p>
        </w:tc>
      </w:tr>
      <w:tr w:rsidR="007F793A" w:rsidRPr="007F793A" w:rsidTr="002F6D2E">
        <w:trPr>
          <w:trHeight w:val="390"/>
        </w:trPr>
        <w:tc>
          <w:tcPr>
            <w:tcW w:w="506" w:type="dxa"/>
            <w:tcBorders>
              <w:top w:val="nil"/>
              <w:left w:val="single" w:sz="4" w:space="0" w:color="auto"/>
              <w:bottom w:val="single" w:sz="4" w:space="0" w:color="auto"/>
              <w:right w:val="single" w:sz="4" w:space="0" w:color="auto"/>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 </w:t>
            </w:r>
          </w:p>
        </w:tc>
        <w:tc>
          <w:tcPr>
            <w:tcW w:w="4754" w:type="dxa"/>
            <w:tcBorders>
              <w:top w:val="nil"/>
              <w:left w:val="nil"/>
              <w:bottom w:val="single" w:sz="4" w:space="0" w:color="auto"/>
              <w:right w:val="nil"/>
            </w:tcBorders>
            <w:shd w:val="clear" w:color="auto" w:fill="auto"/>
            <w:hideMark/>
          </w:tcPr>
          <w:p w:rsidR="007F793A" w:rsidRPr="007F793A" w:rsidRDefault="007F793A" w:rsidP="007F793A">
            <w:pPr>
              <w:rPr>
                <w:b/>
                <w:bCs/>
                <w:i/>
                <w:iCs/>
                <w:sz w:val="28"/>
                <w:szCs w:val="28"/>
                <w:lang w:val="ru-RU"/>
              </w:rPr>
            </w:pPr>
            <w:r w:rsidRPr="007F793A">
              <w:rPr>
                <w:b/>
                <w:bCs/>
                <w:i/>
                <w:iCs/>
                <w:sz w:val="28"/>
                <w:szCs w:val="28"/>
                <w:lang w:val="ru-RU"/>
              </w:rPr>
              <w:t xml:space="preserve">Форма </w:t>
            </w:r>
            <w:proofErr w:type="spellStart"/>
            <w:proofErr w:type="gramStart"/>
            <w:r w:rsidRPr="007F793A">
              <w:rPr>
                <w:b/>
                <w:bCs/>
                <w:i/>
                <w:iCs/>
                <w:sz w:val="28"/>
                <w:szCs w:val="28"/>
                <w:lang w:val="ru-RU"/>
              </w:rPr>
              <w:t>п</w:t>
            </w:r>
            <w:proofErr w:type="gramEnd"/>
            <w:r w:rsidRPr="007F793A">
              <w:rPr>
                <w:b/>
                <w:bCs/>
                <w:i/>
                <w:iCs/>
                <w:sz w:val="28"/>
                <w:szCs w:val="28"/>
                <w:lang w:val="ru-RU"/>
              </w:rPr>
              <w:t>ідсумкового</w:t>
            </w:r>
            <w:proofErr w:type="spellEnd"/>
            <w:r w:rsidRPr="007F793A">
              <w:rPr>
                <w:b/>
                <w:bCs/>
                <w:i/>
                <w:iCs/>
                <w:sz w:val="28"/>
                <w:szCs w:val="28"/>
                <w:lang w:val="ru-RU"/>
              </w:rPr>
              <w:t xml:space="preserve"> контролю</w:t>
            </w:r>
          </w:p>
        </w:tc>
        <w:tc>
          <w:tcPr>
            <w:tcW w:w="399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F793A" w:rsidRPr="007F793A" w:rsidRDefault="007F793A" w:rsidP="007F793A">
            <w:pPr>
              <w:jc w:val="center"/>
              <w:rPr>
                <w:b/>
                <w:bCs/>
                <w:sz w:val="28"/>
                <w:szCs w:val="28"/>
                <w:lang w:val="ru-RU"/>
              </w:rPr>
            </w:pPr>
            <w:proofErr w:type="spellStart"/>
            <w:r w:rsidRPr="007F793A">
              <w:rPr>
                <w:b/>
                <w:bCs/>
                <w:sz w:val="28"/>
                <w:szCs w:val="28"/>
                <w:lang w:val="ru-RU"/>
              </w:rPr>
              <w:t>Залі</w:t>
            </w:r>
            <w:proofErr w:type="gramStart"/>
            <w:r w:rsidRPr="007F793A">
              <w:rPr>
                <w:b/>
                <w:bCs/>
                <w:sz w:val="28"/>
                <w:szCs w:val="28"/>
                <w:lang w:val="ru-RU"/>
              </w:rPr>
              <w:t>к</w:t>
            </w:r>
            <w:proofErr w:type="spellEnd"/>
            <w:proofErr w:type="gramEnd"/>
          </w:p>
        </w:tc>
      </w:tr>
      <w:tr w:rsidR="007F793A" w:rsidRPr="007F793A" w:rsidTr="002F6D2E">
        <w:trPr>
          <w:trHeight w:val="315"/>
        </w:trPr>
        <w:tc>
          <w:tcPr>
            <w:tcW w:w="506" w:type="dxa"/>
            <w:tcBorders>
              <w:top w:val="nil"/>
              <w:left w:val="nil"/>
              <w:bottom w:val="nil"/>
              <w:right w:val="nil"/>
            </w:tcBorders>
            <w:shd w:val="clear" w:color="auto" w:fill="auto"/>
            <w:noWrap/>
            <w:hideMark/>
          </w:tcPr>
          <w:p w:rsidR="007F793A" w:rsidRPr="007F793A" w:rsidRDefault="007F793A" w:rsidP="007F793A">
            <w:pPr>
              <w:jc w:val="center"/>
              <w:rPr>
                <w:sz w:val="20"/>
                <w:szCs w:val="20"/>
                <w:lang w:val="ru-RU"/>
              </w:rPr>
            </w:pPr>
            <w:r w:rsidRPr="007F793A">
              <w:rPr>
                <w:sz w:val="20"/>
                <w:szCs w:val="20"/>
                <w:lang w:val="ru-RU"/>
              </w:rPr>
              <w:t> </w:t>
            </w:r>
          </w:p>
        </w:tc>
        <w:tc>
          <w:tcPr>
            <w:tcW w:w="4754" w:type="dxa"/>
            <w:tcBorders>
              <w:top w:val="nil"/>
              <w:left w:val="nil"/>
              <w:bottom w:val="nil"/>
              <w:right w:val="nil"/>
            </w:tcBorders>
            <w:shd w:val="clear" w:color="auto" w:fill="auto"/>
            <w:hideMark/>
          </w:tcPr>
          <w:p w:rsidR="007F793A" w:rsidRPr="007F793A" w:rsidRDefault="007F793A" w:rsidP="007F793A">
            <w:pPr>
              <w:rPr>
                <w:b/>
                <w:bCs/>
                <w:i/>
                <w:iCs/>
                <w:lang w:val="ru-RU"/>
              </w:rPr>
            </w:pPr>
            <w:r w:rsidRPr="007F793A">
              <w:rPr>
                <w:b/>
                <w:bCs/>
                <w:i/>
                <w:iCs/>
                <w:lang w:val="ru-RU"/>
              </w:rPr>
              <w:t> </w:t>
            </w:r>
          </w:p>
        </w:tc>
        <w:tc>
          <w:tcPr>
            <w:tcW w:w="680"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c>
          <w:tcPr>
            <w:tcW w:w="553" w:type="dxa"/>
            <w:tcBorders>
              <w:top w:val="nil"/>
              <w:left w:val="nil"/>
              <w:bottom w:val="nil"/>
              <w:right w:val="nil"/>
            </w:tcBorders>
            <w:shd w:val="clear" w:color="auto" w:fill="auto"/>
            <w:noWrap/>
            <w:hideMark/>
          </w:tcPr>
          <w:p w:rsidR="007F793A" w:rsidRPr="007F793A" w:rsidRDefault="007F793A" w:rsidP="007F793A">
            <w:pPr>
              <w:jc w:val="center"/>
              <w:rPr>
                <w:b/>
                <w:bCs/>
                <w:lang w:val="ru-RU"/>
              </w:rPr>
            </w:pPr>
            <w:r w:rsidRPr="007F793A">
              <w:rPr>
                <w:b/>
                <w:bCs/>
                <w:lang w:val="ru-RU"/>
              </w:rPr>
              <w:t> </w:t>
            </w:r>
          </w:p>
        </w:tc>
      </w:tr>
    </w:tbl>
    <w:p w:rsidR="007F1CBB" w:rsidRPr="00F84BD8" w:rsidRDefault="007F1CBB" w:rsidP="007F1CBB">
      <w:pPr>
        <w:pStyle w:val="1"/>
        <w:jc w:val="center"/>
        <w:rPr>
          <w:rFonts w:ascii="Times New Roman" w:hAnsi="Times New Roman" w:cs="Times New Roman"/>
          <w:caps/>
          <w:szCs w:val="28"/>
        </w:rPr>
      </w:pPr>
      <w:bookmarkStart w:id="0" w:name="_GoBack"/>
      <w:bookmarkEnd w:id="0"/>
      <w:r w:rsidRPr="00F84BD8">
        <w:rPr>
          <w:rFonts w:ascii="Times New Roman" w:hAnsi="Times New Roman" w:cs="Times New Roman"/>
          <w:caps/>
          <w:szCs w:val="28"/>
        </w:rPr>
        <w:lastRenderedPageBreak/>
        <w:t>Дніпропетровський державний університет</w:t>
      </w:r>
      <w:r w:rsidRPr="00F84BD8">
        <w:rPr>
          <w:rFonts w:ascii="Times New Roman" w:hAnsi="Times New Roman" w:cs="Times New Roman"/>
          <w:caps/>
          <w:szCs w:val="28"/>
        </w:rPr>
        <w:br/>
        <w:t>внутрішніх справ</w:t>
      </w:r>
    </w:p>
    <w:p w:rsidR="007F1CBB" w:rsidRPr="00F84BD8" w:rsidRDefault="007F1CBB" w:rsidP="007F1CBB">
      <w:pPr>
        <w:jc w:val="center"/>
        <w:rPr>
          <w:b/>
          <w:sz w:val="28"/>
          <w:szCs w:val="28"/>
        </w:rPr>
      </w:pPr>
    </w:p>
    <w:p w:rsidR="007F1CBB" w:rsidRPr="006E291E" w:rsidRDefault="007F1CBB" w:rsidP="007F1CBB">
      <w:pPr>
        <w:jc w:val="center"/>
        <w:rPr>
          <w:b/>
          <w:sz w:val="28"/>
          <w:szCs w:val="28"/>
        </w:rPr>
      </w:pPr>
      <w:r>
        <w:rPr>
          <w:b/>
          <w:sz w:val="28"/>
          <w:szCs w:val="28"/>
        </w:rPr>
        <w:t>ФАКУЛЬТЕТ</w:t>
      </w:r>
      <w:r w:rsidRPr="007F1CBB">
        <w:rPr>
          <w:b/>
          <w:sz w:val="28"/>
          <w:szCs w:val="28"/>
        </w:rPr>
        <w:t xml:space="preserve"> </w:t>
      </w:r>
      <w:r>
        <w:rPr>
          <w:b/>
          <w:sz w:val="28"/>
          <w:szCs w:val="28"/>
        </w:rPr>
        <w:t>№4</w:t>
      </w:r>
    </w:p>
    <w:p w:rsidR="007F1CBB" w:rsidRPr="007F1CBB" w:rsidRDefault="007F1CBB" w:rsidP="007F1CBB">
      <w:pPr>
        <w:jc w:val="center"/>
      </w:pPr>
    </w:p>
    <w:p w:rsidR="007F1CBB" w:rsidRPr="00F84BD8" w:rsidRDefault="007F1CBB" w:rsidP="007F1CBB">
      <w:pPr>
        <w:jc w:val="center"/>
      </w:pPr>
    </w:p>
    <w:p w:rsidR="007F1CBB" w:rsidRPr="00F84BD8" w:rsidRDefault="007F1CBB" w:rsidP="007F1CBB">
      <w:pPr>
        <w:pStyle w:val="a9"/>
        <w:outlineLvl w:val="0"/>
        <w:rPr>
          <w:b/>
          <w:caps/>
          <w:szCs w:val="28"/>
        </w:rPr>
      </w:pPr>
      <w:r>
        <w:rPr>
          <w:b/>
          <w:caps/>
          <w:szCs w:val="28"/>
        </w:rPr>
        <w:t>кафедра ГОСПОДАРСЬКО</w:t>
      </w:r>
      <w:r w:rsidRPr="00F84BD8">
        <w:rPr>
          <w:b/>
          <w:caps/>
          <w:szCs w:val="28"/>
        </w:rPr>
        <w:t>-правових дисциплін</w:t>
      </w: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ind w:left="709"/>
        <w:jc w:val="center"/>
        <w:rPr>
          <w:b/>
          <w:sz w:val="28"/>
          <w:szCs w:val="28"/>
        </w:rPr>
      </w:pPr>
    </w:p>
    <w:p w:rsidR="007F1CBB" w:rsidRPr="00F84BD8" w:rsidRDefault="007F1CBB" w:rsidP="007F1CBB">
      <w:pPr>
        <w:jc w:val="center"/>
        <w:rPr>
          <w:b/>
          <w:sz w:val="28"/>
          <w:szCs w:val="28"/>
        </w:rPr>
      </w:pPr>
      <w:r w:rsidRPr="00F84BD8">
        <w:rPr>
          <w:b/>
          <w:sz w:val="28"/>
          <w:szCs w:val="28"/>
        </w:rPr>
        <w:t xml:space="preserve">Питання та завдання </w:t>
      </w:r>
    </w:p>
    <w:p w:rsidR="007F1CBB" w:rsidRPr="00F84BD8" w:rsidRDefault="007F1CBB" w:rsidP="007F1CBB">
      <w:pPr>
        <w:jc w:val="center"/>
        <w:rPr>
          <w:b/>
          <w:sz w:val="28"/>
          <w:szCs w:val="28"/>
        </w:rPr>
      </w:pPr>
      <w:r w:rsidRPr="00F84BD8">
        <w:rPr>
          <w:b/>
          <w:sz w:val="28"/>
          <w:szCs w:val="28"/>
        </w:rPr>
        <w:t>для підготовки до підсумкового контролю</w:t>
      </w:r>
    </w:p>
    <w:p w:rsidR="007F1CBB" w:rsidRPr="00F84BD8" w:rsidRDefault="007F1CBB" w:rsidP="007F1CBB">
      <w:pPr>
        <w:jc w:val="center"/>
        <w:rPr>
          <w:b/>
          <w:sz w:val="28"/>
          <w:szCs w:val="28"/>
        </w:rPr>
      </w:pPr>
      <w:r w:rsidRPr="00F84BD8">
        <w:rPr>
          <w:b/>
          <w:sz w:val="28"/>
          <w:szCs w:val="28"/>
        </w:rPr>
        <w:t>з дисципліни</w:t>
      </w:r>
    </w:p>
    <w:p w:rsidR="007F1CBB" w:rsidRPr="00F84BD8" w:rsidRDefault="007F1CBB" w:rsidP="007F1CBB">
      <w:pPr>
        <w:jc w:val="center"/>
        <w:rPr>
          <w:b/>
          <w:sz w:val="28"/>
          <w:szCs w:val="28"/>
        </w:rPr>
      </w:pPr>
      <w:r w:rsidRPr="00F84BD8">
        <w:rPr>
          <w:b/>
          <w:sz w:val="28"/>
          <w:szCs w:val="28"/>
        </w:rPr>
        <w:t>АГРАРНЕ ПРАВО</w:t>
      </w:r>
    </w:p>
    <w:p w:rsidR="007F1CBB" w:rsidRDefault="007F1CBB" w:rsidP="007F1CBB">
      <w:pPr>
        <w:jc w:val="center"/>
        <w:rPr>
          <w:b/>
          <w:sz w:val="28"/>
          <w:szCs w:val="28"/>
        </w:rPr>
      </w:pPr>
      <w:r>
        <w:rPr>
          <w:b/>
          <w:sz w:val="28"/>
          <w:szCs w:val="28"/>
        </w:rPr>
        <w:t>для здобувачів вищої освіти</w:t>
      </w:r>
      <w:r w:rsidRPr="00F84BD8">
        <w:rPr>
          <w:b/>
          <w:sz w:val="28"/>
          <w:szCs w:val="28"/>
        </w:rPr>
        <w:t xml:space="preserve"> </w:t>
      </w:r>
    </w:p>
    <w:p w:rsidR="007F1CBB" w:rsidRPr="00F84BD8" w:rsidRDefault="007F1CBB" w:rsidP="007F1CBB">
      <w:pPr>
        <w:jc w:val="center"/>
        <w:rPr>
          <w:b/>
          <w:sz w:val="28"/>
          <w:szCs w:val="28"/>
        </w:rPr>
      </w:pPr>
      <w:r>
        <w:rPr>
          <w:b/>
          <w:sz w:val="28"/>
          <w:szCs w:val="28"/>
        </w:rPr>
        <w:t>денної</w:t>
      </w:r>
      <w:r w:rsidRPr="00F84BD8">
        <w:rPr>
          <w:b/>
          <w:sz w:val="28"/>
          <w:szCs w:val="28"/>
        </w:rPr>
        <w:t xml:space="preserve"> форми навчання</w:t>
      </w:r>
    </w:p>
    <w:p w:rsidR="007F1CBB" w:rsidRPr="00F84BD8" w:rsidRDefault="007F1CBB" w:rsidP="007F1CBB">
      <w:pPr>
        <w:ind w:left="709"/>
        <w:jc w:val="center"/>
        <w:rPr>
          <w:b/>
          <w:sz w:val="28"/>
          <w:szCs w:val="28"/>
        </w:rPr>
      </w:pPr>
    </w:p>
    <w:p w:rsidR="007F1CBB" w:rsidRPr="00F84BD8" w:rsidRDefault="007F1CBB" w:rsidP="007F1CBB">
      <w:pPr>
        <w:pStyle w:val="2"/>
        <w:keepNext w:val="0"/>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rPr>
      </w:pPr>
    </w:p>
    <w:p w:rsidR="007F1CBB" w:rsidRPr="00F84BD8" w:rsidRDefault="007F1CBB" w:rsidP="007F1CBB">
      <w:pPr>
        <w:jc w:val="center"/>
        <w:rPr>
          <w:snapToGrid w:val="0"/>
          <w:sz w:val="28"/>
          <w:szCs w:val="28"/>
        </w:rPr>
      </w:pPr>
      <w:r>
        <w:rPr>
          <w:snapToGrid w:val="0"/>
          <w:sz w:val="28"/>
          <w:szCs w:val="28"/>
        </w:rPr>
        <w:t>Дніпропетровськ – 2016</w:t>
      </w:r>
    </w:p>
    <w:p w:rsidR="007F1CBB" w:rsidRPr="00F84BD8" w:rsidRDefault="007F1CBB" w:rsidP="007F1CBB">
      <w:pPr>
        <w:shd w:val="clear" w:color="auto" w:fill="FFFFFF"/>
        <w:tabs>
          <w:tab w:val="left" w:pos="511"/>
        </w:tabs>
        <w:jc w:val="center"/>
        <w:rPr>
          <w:b/>
          <w:spacing w:val="-18"/>
          <w:sz w:val="28"/>
          <w:szCs w:val="28"/>
        </w:rPr>
      </w:pPr>
    </w:p>
    <w:p w:rsidR="007F1CBB" w:rsidRPr="00F84BD8" w:rsidRDefault="007F1CBB" w:rsidP="007F1CBB">
      <w:pPr>
        <w:ind w:firstLine="709"/>
        <w:jc w:val="both"/>
        <w:rPr>
          <w:sz w:val="28"/>
          <w:szCs w:val="28"/>
        </w:rPr>
      </w:pPr>
      <w:r w:rsidRPr="00F84BD8">
        <w:rPr>
          <w:b/>
          <w:spacing w:val="-18"/>
        </w:rPr>
        <w:br w:type="page"/>
      </w:r>
      <w:r w:rsidRPr="00F84BD8">
        <w:rPr>
          <w:sz w:val="28"/>
          <w:szCs w:val="28"/>
        </w:rPr>
        <w:lastRenderedPageBreak/>
        <w:t>Аграрне право // Питання та завдання для підготовки до під</w:t>
      </w:r>
      <w:r>
        <w:rPr>
          <w:sz w:val="28"/>
          <w:szCs w:val="28"/>
        </w:rPr>
        <w:t xml:space="preserve">сумкового контролю для здобувачів вищої освіти денної </w:t>
      </w:r>
      <w:r w:rsidRPr="00F84BD8">
        <w:rPr>
          <w:sz w:val="28"/>
          <w:szCs w:val="28"/>
        </w:rPr>
        <w:t>форми навчання. - Дніпропетровськ: Дніпропетровський державний ун</w:t>
      </w:r>
      <w:r>
        <w:rPr>
          <w:sz w:val="28"/>
          <w:szCs w:val="28"/>
        </w:rPr>
        <w:t>іверситет внутрішніх справ, 2016</w:t>
      </w:r>
      <w:r w:rsidRPr="00F84BD8">
        <w:rPr>
          <w:sz w:val="28"/>
          <w:szCs w:val="28"/>
        </w:rPr>
        <w:t xml:space="preserve">. </w:t>
      </w:r>
      <w:r w:rsidRPr="000C46A4">
        <w:rPr>
          <w:sz w:val="28"/>
          <w:szCs w:val="28"/>
        </w:rPr>
        <w:t xml:space="preserve">– </w:t>
      </w:r>
      <w:r w:rsidRPr="006E291E">
        <w:rPr>
          <w:sz w:val="28"/>
          <w:szCs w:val="28"/>
        </w:rPr>
        <w:t>12 с.</w:t>
      </w:r>
    </w:p>
    <w:p w:rsidR="007F1CBB" w:rsidRPr="00F84BD8" w:rsidRDefault="007F1CBB" w:rsidP="007F1CBB">
      <w:pPr>
        <w:ind w:firstLine="709"/>
        <w:jc w:val="both"/>
        <w:rPr>
          <w:sz w:val="28"/>
          <w:szCs w:val="28"/>
        </w:rPr>
      </w:pPr>
    </w:p>
    <w:p w:rsidR="007F1CBB" w:rsidRPr="00F84BD8" w:rsidRDefault="007F1CBB" w:rsidP="007F1CBB">
      <w:pPr>
        <w:ind w:firstLine="709"/>
        <w:jc w:val="both"/>
        <w:rPr>
          <w:sz w:val="28"/>
          <w:szCs w:val="28"/>
        </w:rPr>
      </w:pPr>
    </w:p>
    <w:p w:rsidR="007F1CBB" w:rsidRPr="00F84BD8" w:rsidRDefault="007F1CBB" w:rsidP="007F1CBB">
      <w:pPr>
        <w:ind w:firstLine="709"/>
        <w:jc w:val="both"/>
        <w:rPr>
          <w:sz w:val="28"/>
          <w:szCs w:val="28"/>
        </w:rPr>
      </w:pPr>
    </w:p>
    <w:p w:rsidR="007F1CBB" w:rsidRPr="00F84BD8" w:rsidRDefault="007F1CBB" w:rsidP="007F1CBB">
      <w:pPr>
        <w:ind w:firstLine="360"/>
        <w:jc w:val="both"/>
        <w:rPr>
          <w:sz w:val="28"/>
          <w:szCs w:val="28"/>
        </w:rPr>
      </w:pPr>
      <w:r w:rsidRPr="00F84BD8">
        <w:rPr>
          <w:sz w:val="28"/>
          <w:szCs w:val="28"/>
        </w:rPr>
        <w:t>Укладачі:</w:t>
      </w:r>
    </w:p>
    <w:p w:rsidR="007F1CBB" w:rsidRPr="00F84BD8" w:rsidRDefault="007F1CBB" w:rsidP="007F1CBB">
      <w:pPr>
        <w:ind w:firstLine="360"/>
        <w:jc w:val="both"/>
        <w:rPr>
          <w:sz w:val="28"/>
          <w:szCs w:val="28"/>
        </w:rPr>
      </w:pPr>
      <w:r>
        <w:rPr>
          <w:bCs/>
          <w:sz w:val="28"/>
          <w:szCs w:val="28"/>
        </w:rPr>
        <w:t>Козирь В.І.</w:t>
      </w:r>
      <w:r w:rsidRPr="00F84BD8">
        <w:rPr>
          <w:bCs/>
          <w:sz w:val="28"/>
          <w:szCs w:val="28"/>
        </w:rPr>
        <w:t xml:space="preserve">, </w:t>
      </w:r>
      <w:r>
        <w:rPr>
          <w:sz w:val="28"/>
          <w:szCs w:val="28"/>
        </w:rPr>
        <w:t>викладач кафедри господарсько</w:t>
      </w:r>
      <w:r w:rsidRPr="00F84BD8">
        <w:rPr>
          <w:sz w:val="28"/>
          <w:szCs w:val="28"/>
        </w:rPr>
        <w:t>-правових дисциплін Дніпропетровського державного університету внутрішніх справ.</w:t>
      </w:r>
    </w:p>
    <w:p w:rsidR="007F1CBB" w:rsidRPr="00F84BD8" w:rsidRDefault="007F1CBB" w:rsidP="007F1CBB">
      <w:pPr>
        <w:rPr>
          <w:sz w:val="28"/>
          <w:szCs w:val="28"/>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rPr>
          <w:sz w:val="33"/>
        </w:rPr>
      </w:pPr>
    </w:p>
    <w:p w:rsidR="007F1CBB" w:rsidRPr="00F84BD8" w:rsidRDefault="007F1CBB" w:rsidP="007F1CBB">
      <w:pPr>
        <w:jc w:val="center"/>
        <w:rPr>
          <w:b/>
          <w:sz w:val="28"/>
          <w:szCs w:val="28"/>
        </w:rPr>
      </w:pPr>
    </w:p>
    <w:p w:rsidR="007F1CBB" w:rsidRPr="00F84BD8" w:rsidRDefault="007F1CBB" w:rsidP="007F1CBB">
      <w:pPr>
        <w:jc w:val="center"/>
        <w:rPr>
          <w:b/>
          <w:sz w:val="28"/>
          <w:szCs w:val="28"/>
        </w:rPr>
      </w:pPr>
    </w:p>
    <w:p w:rsidR="007F1CBB" w:rsidRPr="00F84BD8" w:rsidRDefault="007F1CBB" w:rsidP="007F1CBB">
      <w:pPr>
        <w:jc w:val="center"/>
        <w:rPr>
          <w:b/>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jc w:val="center"/>
        <w:rPr>
          <w:sz w:val="28"/>
          <w:szCs w:val="28"/>
        </w:rPr>
      </w:pPr>
    </w:p>
    <w:p w:rsidR="007F1CBB" w:rsidRPr="00F84BD8" w:rsidRDefault="007F1CBB" w:rsidP="007F1CBB">
      <w:pPr>
        <w:pStyle w:val="-"/>
        <w:widowControl/>
        <w:jc w:val="both"/>
        <w:rPr>
          <w:b w:val="0"/>
          <w:sz w:val="28"/>
          <w:szCs w:val="28"/>
        </w:rPr>
      </w:pPr>
    </w:p>
    <w:p w:rsidR="007F1CBB" w:rsidRPr="00F84BD8" w:rsidRDefault="007F1CBB" w:rsidP="007F1CBB">
      <w:pPr>
        <w:pStyle w:val="-"/>
        <w:widowControl/>
        <w:jc w:val="both"/>
        <w:rPr>
          <w:b w:val="0"/>
          <w:sz w:val="28"/>
          <w:szCs w:val="28"/>
        </w:rPr>
      </w:pPr>
    </w:p>
    <w:p w:rsidR="007F1CBB" w:rsidRPr="00F84BD8" w:rsidRDefault="007F1CBB" w:rsidP="007F1CBB">
      <w:pPr>
        <w:rPr>
          <w:sz w:val="28"/>
          <w:szCs w:val="28"/>
        </w:rPr>
      </w:pPr>
    </w:p>
    <w:p w:rsidR="007F1CBB" w:rsidRPr="00F84BD8" w:rsidRDefault="007F1CBB" w:rsidP="007F1CBB">
      <w:pPr>
        <w:pStyle w:val="-"/>
        <w:widowControl/>
        <w:jc w:val="both"/>
        <w:rPr>
          <w:b w:val="0"/>
          <w:sz w:val="28"/>
          <w:szCs w:val="28"/>
        </w:rPr>
      </w:pPr>
      <w:r w:rsidRPr="00F84BD8">
        <w:rPr>
          <w:b w:val="0"/>
          <w:sz w:val="28"/>
          <w:szCs w:val="28"/>
        </w:rPr>
        <w:t>Обговоре</w:t>
      </w:r>
      <w:r>
        <w:rPr>
          <w:b w:val="0"/>
          <w:sz w:val="28"/>
          <w:szCs w:val="28"/>
        </w:rPr>
        <w:t>но на засіданні кафедри господарсько-правових дисциплін, протокол №13 від 30 березня 2016</w:t>
      </w:r>
      <w:r w:rsidRPr="00F84BD8">
        <w:rPr>
          <w:b w:val="0"/>
          <w:sz w:val="28"/>
          <w:szCs w:val="28"/>
        </w:rPr>
        <w:t>р.</w:t>
      </w:r>
    </w:p>
    <w:p w:rsidR="007F1CBB" w:rsidRPr="00F84BD8" w:rsidRDefault="007F1CBB" w:rsidP="007F1CBB">
      <w:pPr>
        <w:jc w:val="center"/>
        <w:rPr>
          <w:b/>
          <w:sz w:val="28"/>
          <w:szCs w:val="28"/>
        </w:rPr>
      </w:pPr>
      <w:r w:rsidRPr="00F84BD8">
        <w:rPr>
          <w:sz w:val="28"/>
          <w:szCs w:val="28"/>
        </w:rPr>
        <w:br w:type="page"/>
      </w:r>
      <w:r w:rsidRPr="00F84BD8">
        <w:rPr>
          <w:b/>
          <w:sz w:val="28"/>
          <w:szCs w:val="28"/>
        </w:rPr>
        <w:lastRenderedPageBreak/>
        <w:t>Питання та завдання для підготовки до підсумкового контролю</w:t>
      </w:r>
    </w:p>
    <w:p w:rsidR="007F1CBB" w:rsidRPr="00F84BD8" w:rsidRDefault="007F1CBB" w:rsidP="007F1CBB">
      <w:pPr>
        <w:jc w:val="center"/>
        <w:rPr>
          <w:b/>
          <w:caps/>
          <w:sz w:val="28"/>
          <w:szCs w:val="28"/>
        </w:rPr>
      </w:pPr>
      <w:r w:rsidRPr="00F84BD8">
        <w:rPr>
          <w:b/>
          <w:sz w:val="28"/>
          <w:szCs w:val="28"/>
        </w:rPr>
        <w:t>з навчальної дисципліни «Аграрне право»</w:t>
      </w:r>
    </w:p>
    <w:p w:rsidR="007F1CBB" w:rsidRPr="00F84BD8" w:rsidRDefault="007F1CBB" w:rsidP="007F1CBB">
      <w:pPr>
        <w:jc w:val="center"/>
        <w:rPr>
          <w:b/>
          <w:sz w:val="28"/>
          <w:szCs w:val="28"/>
        </w:rPr>
      </w:pPr>
    </w:p>
    <w:p w:rsidR="007F1CBB" w:rsidRPr="00F84BD8" w:rsidRDefault="007F1CBB" w:rsidP="007F1CBB">
      <w:pPr>
        <w:jc w:val="center"/>
        <w:rPr>
          <w:b/>
          <w:sz w:val="28"/>
          <w:szCs w:val="28"/>
        </w:rPr>
      </w:pPr>
      <w:r w:rsidRPr="00F84BD8">
        <w:rPr>
          <w:b/>
          <w:sz w:val="28"/>
          <w:szCs w:val="28"/>
        </w:rPr>
        <w:t>Теоретична частина</w:t>
      </w:r>
    </w:p>
    <w:p w:rsidR="007F1CBB" w:rsidRPr="00F84BD8" w:rsidRDefault="007F1CBB" w:rsidP="007F1CBB">
      <w:pPr>
        <w:rPr>
          <w:sz w:val="28"/>
          <w:szCs w:val="28"/>
        </w:rPr>
      </w:pP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Предмет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Метод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Принципи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види та особливості аграрних правовідносин</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Система аграрного права та аграрного законодавства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Джерела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Конституція України, закони, укази Президента України і постанови Кабінету Міністрів України як джерела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Загальна характеристика Закону України від 15 травня 2003 року «Про особисте селянське господарство»</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Загальна характеристика Закону України від 17 липня 1997 року «Про сільськогосподарську кооперацію»</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Загальна характеристика Закону України від 19 червня 2003 року «Про фермерське господарство»</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Загальна характеристика Закону України від 24 червня 2004 року «Про державну підтримку сільського господарства України»</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Локальні нормативно-правову акти як джерела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 xml:space="preserve">Завдання та основні напрямки аграрної політики </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Завдання та основні напрямки аграрної реформи в Україні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та особливості суб’єктів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Класифікація суб’єктів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Правосуб’єктність суб’єктів аграрного права. Поняття «сільськогосподарський товаровиробник»</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Членські та корпоративні відносини в АПК</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Фізичні особи як суб’єкти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Наймані працівники сільськогосподарських підприємств як суб’єкти аграрних правовідносин</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Юридичні особи як суб’єкти аграрного права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становище аграрної біржі як суб’єкту аграрних відносин.</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Створення та ліквідація суб’єктів аграрного господарювання</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особливості банкрутства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та основні ознаки фермерського господарства.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Порядок створення та припинення діяльності фермерського господарства, і державна реєстрація</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Членство у фермерському господарстві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Управління фермерським господарством</w:t>
      </w:r>
    </w:p>
    <w:p w:rsidR="007F1CBB" w:rsidRPr="00F84BD8" w:rsidRDefault="007F1CBB" w:rsidP="007F1CBB">
      <w:pPr>
        <w:pStyle w:val="a5"/>
        <w:widowControl w:val="0"/>
        <w:numPr>
          <w:ilvl w:val="0"/>
          <w:numId w:val="2"/>
        </w:numPr>
        <w:tabs>
          <w:tab w:val="clear" w:pos="720"/>
          <w:tab w:val="num" w:pos="-900"/>
          <w:tab w:val="left" w:pos="180"/>
          <w:tab w:val="left" w:pos="360"/>
          <w:tab w:val="left" w:pos="540"/>
          <w:tab w:val="left" w:pos="1260"/>
        </w:tabs>
        <w:autoSpaceDE w:val="0"/>
        <w:autoSpaceDN w:val="0"/>
        <w:ind w:left="0" w:firstLine="720"/>
        <w:rPr>
          <w:szCs w:val="28"/>
        </w:rPr>
      </w:pPr>
      <w:r w:rsidRPr="00F84BD8">
        <w:rPr>
          <w:szCs w:val="28"/>
        </w:rPr>
        <w:t>Правовий режим майна фермерського господарства</w:t>
      </w:r>
    </w:p>
    <w:p w:rsidR="007F1CBB" w:rsidRPr="00F84BD8" w:rsidRDefault="007F1CBB" w:rsidP="007F1CBB">
      <w:pPr>
        <w:pStyle w:val="a5"/>
        <w:widowControl w:val="0"/>
        <w:numPr>
          <w:ilvl w:val="0"/>
          <w:numId w:val="2"/>
        </w:numPr>
        <w:tabs>
          <w:tab w:val="clear" w:pos="720"/>
          <w:tab w:val="num" w:pos="-900"/>
          <w:tab w:val="left" w:pos="180"/>
          <w:tab w:val="left" w:pos="360"/>
          <w:tab w:val="left" w:pos="540"/>
          <w:tab w:val="left" w:pos="1260"/>
        </w:tabs>
        <w:autoSpaceDE w:val="0"/>
        <w:autoSpaceDN w:val="0"/>
        <w:ind w:left="0" w:firstLine="720"/>
        <w:rPr>
          <w:szCs w:val="28"/>
        </w:rPr>
      </w:pPr>
      <w:r w:rsidRPr="00F84BD8">
        <w:rPr>
          <w:szCs w:val="28"/>
        </w:rPr>
        <w:t>Правовий режим земель фермерського господарства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регулювання праці у фермерських господарствах</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lastRenderedPageBreak/>
        <w:t>Господарська діяльність фермерського господарства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Особливості соціально-трудових відносин у фермерському господарстві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особистого селянського господарства. Початок і припинення ведення особистого селянського господарства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Членство у особистому селянському господарстві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Майно, яке використовується для ведення особистого селянського господарства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та основні ознаки сільськогосподарських кооперативів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Класифікація сільськогосподарських кооперативів, її правове значення</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Принципи діяльності сільськогосподарських кооперативів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Порядок створення, реорганізація та ліквідації сільськогосподарських кооперативів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Об’єднання та підприємства сільськогосподарських кооперативів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Членство у сільськогосподарських кооперативах</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 власності кооперативів. Фонди</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Правовий режим майна сільськогосподарського кооперативу</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Правовий режим земель сільськогосподарського кооперативу</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регулювання трудових відносин у кооперативах</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Органи управління та контролю в сільськогосподарських кооперативах.</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Господарська діяльність кооперативів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Особливості соціально-трудових відносин у сільськогосподарському кооперативі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bCs/>
          <w:sz w:val="28"/>
          <w:szCs w:val="28"/>
        </w:rPr>
        <w:t>Правове становище державних та комунальних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 xml:space="preserve">Органи управління </w:t>
      </w:r>
      <w:r w:rsidRPr="00F84BD8">
        <w:rPr>
          <w:bCs/>
          <w:sz w:val="28"/>
          <w:szCs w:val="28"/>
        </w:rPr>
        <w:t>державних та комунальних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rStyle w:val="A60"/>
          <w:sz w:val="28"/>
          <w:szCs w:val="28"/>
        </w:rPr>
      </w:pPr>
      <w:r w:rsidRPr="00F84BD8">
        <w:rPr>
          <w:rStyle w:val="A60"/>
          <w:sz w:val="28"/>
          <w:szCs w:val="28"/>
        </w:rPr>
        <w:t>Правовий режим майна державних та комунальних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rStyle w:val="A60"/>
          <w:sz w:val="28"/>
          <w:szCs w:val="28"/>
        </w:rPr>
      </w:pPr>
      <w:r w:rsidRPr="00F84BD8">
        <w:rPr>
          <w:rStyle w:val="A60"/>
          <w:sz w:val="28"/>
          <w:szCs w:val="28"/>
        </w:rPr>
        <w:t>Порівняльна характеристика фермерського господарства і сільськогосподарського кооперативу</w:t>
      </w:r>
    </w:p>
    <w:p w:rsidR="007F1CBB" w:rsidRPr="00F84BD8" w:rsidRDefault="007F1CBB" w:rsidP="007F1CBB">
      <w:pPr>
        <w:numPr>
          <w:ilvl w:val="0"/>
          <w:numId w:val="2"/>
        </w:numPr>
        <w:tabs>
          <w:tab w:val="clear" w:pos="720"/>
          <w:tab w:val="num" w:pos="-900"/>
          <w:tab w:val="left" w:pos="180"/>
          <w:tab w:val="left" w:pos="1260"/>
        </w:tabs>
        <w:ind w:left="0" w:firstLine="720"/>
        <w:jc w:val="both"/>
        <w:rPr>
          <w:rStyle w:val="A60"/>
          <w:sz w:val="28"/>
          <w:szCs w:val="28"/>
        </w:rPr>
      </w:pPr>
      <w:r w:rsidRPr="00F84BD8">
        <w:rPr>
          <w:rStyle w:val="A60"/>
          <w:sz w:val="28"/>
          <w:szCs w:val="28"/>
        </w:rPr>
        <w:t>Порівняльна характеристика фермерського господарства і особистого селянського господарства</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Поняття, сутність та принципи державного регулювання сільського господарства в Україні</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Форми та методи державно-правового регулювання сільського господарства</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Система та правове становище органів, що здійснюють державне регулювання сільського господарства</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Нагляд і контроль в АПК</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Державний нагляд за технічним станом машинно-тракторного парку в сільськогосподарських підприємствах і об’єднаннях</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lastRenderedPageBreak/>
        <w:t xml:space="preserve">Правовий статус та основні повноваження </w:t>
      </w:r>
      <w:proofErr w:type="spellStart"/>
      <w:r w:rsidRPr="00F84BD8">
        <w:rPr>
          <w:sz w:val="28"/>
          <w:szCs w:val="28"/>
        </w:rPr>
        <w:t>Мінагрополітики</w:t>
      </w:r>
      <w:proofErr w:type="spellEnd"/>
      <w:r>
        <w:rPr>
          <w:sz w:val="28"/>
          <w:szCs w:val="28"/>
        </w:rPr>
        <w:t xml:space="preserve"> України</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Основні напрямки державної підтримки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Органи, які реалізують державну політику в сфері державної підтримки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забезпечення соціального розвитку села</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Загальна характеристика правового регулювання оподаткування у сільському господарстві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та сутність виробничо-господарської діяльності суб’єктів аграрного виробництва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регулювання спеціалізації сільськогосподарського виробництва та організації його основних галузей (рослинництва, тваринництва тощо)</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Організація підсобних виробництв і промислів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Правове забезпечення якісного виробництва та екологічної безпеки сільськогосподарської продукції</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Порядок і форми планування діяльності суб’єктами аграрного виробництва</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Види договірних зобов’язань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Договірні орендні правовідносини в агропромисловому комплексі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Правові форми реалізації сільськогосподарської продукції</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Договір контрактації сільськогосподарської продукції</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bCs/>
          <w:sz w:val="28"/>
          <w:szCs w:val="28"/>
        </w:rPr>
      </w:pPr>
      <w:r w:rsidRPr="00F84BD8">
        <w:rPr>
          <w:bCs/>
          <w:sz w:val="28"/>
          <w:szCs w:val="28"/>
        </w:rPr>
        <w:t>Поняття фінансової діяльності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bCs/>
          <w:sz w:val="28"/>
          <w:szCs w:val="28"/>
        </w:rPr>
        <w:t>Правове регулювання фондів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bCs/>
          <w:sz w:val="28"/>
          <w:szCs w:val="28"/>
        </w:rPr>
        <w:t>Правове регулювання страхування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bCs/>
          <w:sz w:val="28"/>
          <w:szCs w:val="28"/>
        </w:rPr>
        <w:t xml:space="preserve">Кредитні відносини в діяльності </w:t>
      </w:r>
      <w:r w:rsidRPr="00F84BD8">
        <w:rPr>
          <w:iCs/>
          <w:sz w:val="28"/>
          <w:szCs w:val="28"/>
        </w:rPr>
        <w:t>аграрних товаровиробників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iCs/>
          <w:sz w:val="28"/>
          <w:szCs w:val="28"/>
        </w:rPr>
        <w:t>Державна підтримка в сфері кредитування та страхування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sz w:val="28"/>
          <w:szCs w:val="28"/>
        </w:rPr>
        <w:t>Особливості оподаткування сільськогосподарських товаровиробників</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bCs/>
          <w:sz w:val="28"/>
          <w:szCs w:val="28"/>
        </w:rPr>
        <w:t>Фіксований сільськогосподарський податок</w:t>
      </w:r>
    </w:p>
    <w:p w:rsidR="007F1CBB" w:rsidRPr="00F84BD8" w:rsidRDefault="007F1CBB" w:rsidP="007F1CBB">
      <w:pPr>
        <w:numPr>
          <w:ilvl w:val="0"/>
          <w:numId w:val="2"/>
        </w:numPr>
        <w:tabs>
          <w:tab w:val="clear" w:pos="720"/>
          <w:tab w:val="num" w:pos="-900"/>
          <w:tab w:val="left" w:pos="180"/>
          <w:tab w:val="left" w:pos="851"/>
          <w:tab w:val="left" w:pos="1260"/>
        </w:tabs>
        <w:ind w:left="0" w:firstLine="720"/>
        <w:jc w:val="both"/>
        <w:rPr>
          <w:sz w:val="28"/>
          <w:szCs w:val="28"/>
        </w:rPr>
      </w:pPr>
      <w:r w:rsidRPr="00F84BD8">
        <w:rPr>
          <w:sz w:val="28"/>
          <w:szCs w:val="28"/>
        </w:rPr>
        <w:t xml:space="preserve"> Приватизація майна в агропромисловому комплексі</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Аграрні підприємства як суб’єкти майнових прав на природні ресурси</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Поняття та склад земель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Особливості правового режиму земель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Особливості правового режиму земель сільськогосподарського призначення, особливості виникнення та припинення речових прав на ці землі</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lastRenderedPageBreak/>
        <w:t>Правове регулювання плати за землю</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Право власності на землі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993"/>
          <w:tab w:val="left" w:pos="1260"/>
        </w:tabs>
        <w:ind w:left="0" w:firstLine="720"/>
        <w:jc w:val="both"/>
        <w:rPr>
          <w:sz w:val="28"/>
          <w:szCs w:val="28"/>
        </w:rPr>
      </w:pPr>
      <w:r w:rsidRPr="00F84BD8">
        <w:rPr>
          <w:sz w:val="28"/>
          <w:szCs w:val="28"/>
        </w:rPr>
        <w:t>Право користування землею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spacing w:val="-4"/>
          <w:sz w:val="28"/>
          <w:szCs w:val="28"/>
        </w:rPr>
      </w:pPr>
      <w:r w:rsidRPr="00F84BD8">
        <w:rPr>
          <w:sz w:val="28"/>
          <w:szCs w:val="28"/>
        </w:rPr>
        <w:t xml:space="preserve">Використання водних, лісових та інших природних ресурсів в сільському господарстві </w:t>
      </w:r>
    </w:p>
    <w:p w:rsidR="007F1CBB" w:rsidRPr="00F84BD8" w:rsidRDefault="007F1CBB" w:rsidP="007F1CBB">
      <w:pPr>
        <w:numPr>
          <w:ilvl w:val="0"/>
          <w:numId w:val="2"/>
        </w:numPr>
        <w:tabs>
          <w:tab w:val="clear" w:pos="720"/>
          <w:tab w:val="num" w:pos="-900"/>
          <w:tab w:val="left" w:pos="180"/>
          <w:tab w:val="left" w:pos="1260"/>
        </w:tabs>
        <w:ind w:left="0" w:firstLine="720"/>
        <w:jc w:val="both"/>
        <w:rPr>
          <w:spacing w:val="-4"/>
          <w:sz w:val="28"/>
          <w:szCs w:val="28"/>
        </w:rPr>
      </w:pPr>
      <w:r w:rsidRPr="00F84BD8">
        <w:rPr>
          <w:sz w:val="28"/>
          <w:szCs w:val="28"/>
        </w:rPr>
        <w:t>Охорона земель в АПК</w:t>
      </w:r>
    </w:p>
    <w:p w:rsidR="007F1CBB" w:rsidRPr="00F84BD8" w:rsidRDefault="007F1CBB" w:rsidP="007F1CBB">
      <w:pPr>
        <w:numPr>
          <w:ilvl w:val="0"/>
          <w:numId w:val="2"/>
        </w:numPr>
        <w:tabs>
          <w:tab w:val="clear" w:pos="720"/>
          <w:tab w:val="num" w:pos="-900"/>
          <w:tab w:val="left" w:pos="180"/>
          <w:tab w:val="left" w:pos="1260"/>
        </w:tabs>
        <w:ind w:left="0" w:firstLine="720"/>
        <w:jc w:val="both"/>
        <w:rPr>
          <w:spacing w:val="-4"/>
          <w:sz w:val="28"/>
          <w:szCs w:val="28"/>
        </w:rPr>
      </w:pPr>
      <w:r w:rsidRPr="00F84BD8">
        <w:rPr>
          <w:sz w:val="28"/>
          <w:szCs w:val="28"/>
        </w:rPr>
        <w:t>Відповідальність у сфері природокористування в АПК</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 xml:space="preserve">Поняття, особливості, принципи організації та правового регулювання праці в АПК. </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Особливості трудової участі та трудових відносин членів кооперативних сільськогосподарських підприємств</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Правова регламентація внутрішнього розпорядку на підприємствах АПК</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Дисципліна праці в сільськогосподарських підприємствах. Види дисциплінарних стягнень, підстави та порядок їх застосування</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Види матеріальної відповідальності працівників сільського господарства. Умови притягнення до матеріальної відповідальності</w:t>
      </w:r>
    </w:p>
    <w:p w:rsidR="007F1CBB" w:rsidRPr="00F84BD8" w:rsidRDefault="007F1CBB" w:rsidP="007F1CBB">
      <w:pPr>
        <w:numPr>
          <w:ilvl w:val="0"/>
          <w:numId w:val="2"/>
        </w:numPr>
        <w:tabs>
          <w:tab w:val="clear" w:pos="720"/>
          <w:tab w:val="num" w:pos="-900"/>
          <w:tab w:val="left" w:pos="180"/>
          <w:tab w:val="left" w:pos="1260"/>
        </w:tabs>
        <w:ind w:left="0" w:firstLine="720"/>
        <w:jc w:val="both"/>
        <w:rPr>
          <w:sz w:val="28"/>
          <w:szCs w:val="28"/>
        </w:rPr>
      </w:pPr>
      <w:r w:rsidRPr="00F84BD8">
        <w:rPr>
          <w:sz w:val="28"/>
          <w:szCs w:val="28"/>
        </w:rPr>
        <w:t>Поняття, зміст та принципи охорони праці в АПК</w:t>
      </w:r>
    </w:p>
    <w:p w:rsidR="007F1CBB" w:rsidRPr="00F84BD8" w:rsidRDefault="007F1CBB" w:rsidP="007F1CBB">
      <w:pPr>
        <w:numPr>
          <w:ilvl w:val="0"/>
          <w:numId w:val="2"/>
        </w:numPr>
        <w:tabs>
          <w:tab w:val="clear" w:pos="720"/>
          <w:tab w:val="num" w:pos="-900"/>
          <w:tab w:val="left" w:pos="180"/>
          <w:tab w:val="left" w:pos="1260"/>
        </w:tabs>
        <w:ind w:left="0" w:firstLine="720"/>
        <w:jc w:val="both"/>
        <w:rPr>
          <w:spacing w:val="-4"/>
          <w:sz w:val="28"/>
          <w:szCs w:val="28"/>
        </w:rPr>
      </w:pPr>
      <w:r w:rsidRPr="00F84BD8">
        <w:rPr>
          <w:sz w:val="28"/>
          <w:szCs w:val="28"/>
        </w:rPr>
        <w:t>Поняття та особливості оплати праці в сільськогосподарських підприємствах</w:t>
      </w:r>
    </w:p>
    <w:p w:rsidR="007F1CBB" w:rsidRPr="00F84BD8" w:rsidRDefault="007F1CBB" w:rsidP="007F1CBB">
      <w:pPr>
        <w:tabs>
          <w:tab w:val="left" w:pos="180"/>
          <w:tab w:val="left" w:pos="1260"/>
        </w:tabs>
        <w:jc w:val="both"/>
        <w:rPr>
          <w:spacing w:val="-4"/>
          <w:sz w:val="28"/>
          <w:szCs w:val="28"/>
        </w:rPr>
      </w:pPr>
    </w:p>
    <w:p w:rsidR="007F1CBB" w:rsidRPr="00F84BD8" w:rsidRDefault="007F1CBB" w:rsidP="007F1CBB">
      <w:pPr>
        <w:jc w:val="center"/>
        <w:rPr>
          <w:b/>
          <w:sz w:val="28"/>
          <w:szCs w:val="28"/>
        </w:rPr>
      </w:pPr>
      <w:r w:rsidRPr="00F84BD8">
        <w:rPr>
          <w:b/>
          <w:sz w:val="28"/>
          <w:szCs w:val="28"/>
        </w:rPr>
        <w:t>Практична частина</w:t>
      </w:r>
    </w:p>
    <w:p w:rsidR="007F1CBB" w:rsidRPr="00F84BD8" w:rsidRDefault="007F1CBB" w:rsidP="007F1CBB">
      <w:pPr>
        <w:rPr>
          <w:sz w:val="28"/>
          <w:szCs w:val="28"/>
        </w:rPr>
      </w:pPr>
    </w:p>
    <w:p w:rsidR="007F1CBB" w:rsidRPr="00F84BD8" w:rsidRDefault="007F1CBB" w:rsidP="007F1CBB">
      <w:pPr>
        <w:tabs>
          <w:tab w:val="left" w:pos="142"/>
        </w:tabs>
        <w:ind w:firstLine="720"/>
        <w:jc w:val="both"/>
        <w:rPr>
          <w:i/>
          <w:sz w:val="28"/>
          <w:szCs w:val="28"/>
        </w:rPr>
      </w:pPr>
      <w:r w:rsidRPr="00F84BD8">
        <w:rPr>
          <w:sz w:val="28"/>
          <w:szCs w:val="28"/>
        </w:rPr>
        <w:t>1.</w:t>
      </w:r>
      <w:r w:rsidRPr="00F84BD8">
        <w:rPr>
          <w:i/>
          <w:sz w:val="28"/>
          <w:szCs w:val="28"/>
        </w:rPr>
        <w:t xml:space="preserve"> Складіть логічні схеми:</w:t>
      </w:r>
    </w:p>
    <w:p w:rsidR="007F1CBB" w:rsidRPr="00F84BD8" w:rsidRDefault="007F1CBB" w:rsidP="007F1CBB">
      <w:pPr>
        <w:tabs>
          <w:tab w:val="left" w:pos="142"/>
        </w:tabs>
        <w:ind w:firstLine="720"/>
        <w:jc w:val="both"/>
        <w:rPr>
          <w:sz w:val="28"/>
          <w:szCs w:val="28"/>
        </w:rPr>
      </w:pPr>
      <w:r w:rsidRPr="00F84BD8">
        <w:rPr>
          <w:sz w:val="28"/>
          <w:szCs w:val="28"/>
        </w:rPr>
        <w:t>1) структури предмету аграрного права;</w:t>
      </w:r>
    </w:p>
    <w:p w:rsidR="007F1CBB" w:rsidRPr="00F84BD8" w:rsidRDefault="007F1CBB" w:rsidP="007F1CBB">
      <w:pPr>
        <w:tabs>
          <w:tab w:val="left" w:pos="142"/>
        </w:tabs>
        <w:ind w:firstLine="720"/>
        <w:jc w:val="both"/>
        <w:rPr>
          <w:sz w:val="28"/>
          <w:szCs w:val="28"/>
        </w:rPr>
      </w:pPr>
      <w:r w:rsidRPr="00F84BD8">
        <w:rPr>
          <w:sz w:val="28"/>
          <w:szCs w:val="28"/>
        </w:rPr>
        <w:t>2) системи аграрного права;</w:t>
      </w:r>
    </w:p>
    <w:p w:rsidR="007F1CBB" w:rsidRPr="00F84BD8" w:rsidRDefault="007F1CBB" w:rsidP="007F1CBB">
      <w:pPr>
        <w:tabs>
          <w:tab w:val="left" w:pos="142"/>
        </w:tabs>
        <w:ind w:firstLine="720"/>
        <w:jc w:val="both"/>
        <w:rPr>
          <w:sz w:val="28"/>
          <w:szCs w:val="28"/>
        </w:rPr>
      </w:pPr>
      <w:r w:rsidRPr="00F84BD8">
        <w:rPr>
          <w:sz w:val="28"/>
          <w:szCs w:val="28"/>
        </w:rPr>
        <w:t>3) методів аграрного права;</w:t>
      </w:r>
    </w:p>
    <w:p w:rsidR="007F1CBB" w:rsidRPr="00F84BD8" w:rsidRDefault="007F1CBB" w:rsidP="007F1CBB">
      <w:pPr>
        <w:tabs>
          <w:tab w:val="left" w:pos="142"/>
        </w:tabs>
        <w:ind w:firstLine="720"/>
        <w:jc w:val="both"/>
        <w:rPr>
          <w:sz w:val="28"/>
          <w:szCs w:val="28"/>
        </w:rPr>
      </w:pPr>
      <w:r w:rsidRPr="00F84BD8">
        <w:rPr>
          <w:sz w:val="28"/>
          <w:szCs w:val="28"/>
        </w:rPr>
        <w:t>4) принципів аграрного права;</w:t>
      </w:r>
    </w:p>
    <w:p w:rsidR="007F1CBB" w:rsidRPr="00F84BD8" w:rsidRDefault="007F1CBB" w:rsidP="007F1CBB">
      <w:pPr>
        <w:tabs>
          <w:tab w:val="left" w:pos="142"/>
        </w:tabs>
        <w:ind w:firstLine="720"/>
        <w:jc w:val="both"/>
        <w:rPr>
          <w:sz w:val="28"/>
          <w:szCs w:val="28"/>
        </w:rPr>
      </w:pPr>
      <w:r w:rsidRPr="00F84BD8">
        <w:rPr>
          <w:sz w:val="28"/>
          <w:szCs w:val="28"/>
        </w:rPr>
        <w:t>5) системи джерел аграрного права;</w:t>
      </w:r>
    </w:p>
    <w:p w:rsidR="007F1CBB" w:rsidRPr="00F84BD8" w:rsidRDefault="007F1CBB" w:rsidP="007F1CBB">
      <w:pPr>
        <w:tabs>
          <w:tab w:val="left" w:pos="142"/>
        </w:tabs>
        <w:ind w:firstLine="720"/>
        <w:jc w:val="both"/>
        <w:rPr>
          <w:sz w:val="28"/>
          <w:szCs w:val="28"/>
        </w:rPr>
      </w:pPr>
      <w:r w:rsidRPr="00F84BD8">
        <w:rPr>
          <w:sz w:val="28"/>
          <w:szCs w:val="28"/>
        </w:rPr>
        <w:t>6) системи суб’єктів аграрного права.</w:t>
      </w:r>
    </w:p>
    <w:p w:rsidR="007F1CBB" w:rsidRPr="00F84BD8" w:rsidRDefault="007F1CBB" w:rsidP="007F1CBB">
      <w:pPr>
        <w:tabs>
          <w:tab w:val="left" w:pos="142"/>
        </w:tabs>
        <w:ind w:firstLine="720"/>
        <w:jc w:val="both"/>
        <w:rPr>
          <w:i/>
          <w:sz w:val="28"/>
          <w:szCs w:val="28"/>
        </w:rPr>
      </w:pPr>
    </w:p>
    <w:p w:rsidR="007F1CBB" w:rsidRPr="00F84BD8" w:rsidRDefault="007F1CBB" w:rsidP="007F1CBB">
      <w:pPr>
        <w:tabs>
          <w:tab w:val="left" w:pos="142"/>
        </w:tabs>
        <w:ind w:firstLine="720"/>
        <w:jc w:val="both"/>
        <w:rPr>
          <w:i/>
          <w:sz w:val="28"/>
          <w:szCs w:val="28"/>
        </w:rPr>
      </w:pPr>
      <w:r w:rsidRPr="00F84BD8">
        <w:rPr>
          <w:sz w:val="28"/>
          <w:szCs w:val="28"/>
        </w:rPr>
        <w:t>2.</w:t>
      </w:r>
      <w:r w:rsidRPr="00F84BD8">
        <w:rPr>
          <w:i/>
          <w:sz w:val="28"/>
          <w:szCs w:val="28"/>
        </w:rPr>
        <w:t xml:space="preserve"> Складіть таблиці:</w:t>
      </w:r>
    </w:p>
    <w:p w:rsidR="007F1CBB" w:rsidRPr="00F84BD8" w:rsidRDefault="007F1CBB" w:rsidP="007F1CBB">
      <w:pPr>
        <w:tabs>
          <w:tab w:val="left" w:pos="142"/>
        </w:tabs>
        <w:ind w:firstLine="720"/>
        <w:jc w:val="both"/>
        <w:rPr>
          <w:sz w:val="28"/>
          <w:szCs w:val="28"/>
        </w:rPr>
      </w:pPr>
      <w:r w:rsidRPr="00F84BD8">
        <w:rPr>
          <w:sz w:val="28"/>
          <w:szCs w:val="28"/>
        </w:rPr>
        <w:t>1) міжгалузеві зв’язки галузі аграрного права;</w:t>
      </w:r>
    </w:p>
    <w:p w:rsidR="007F1CBB" w:rsidRPr="00F84BD8" w:rsidRDefault="007F1CBB" w:rsidP="007F1CBB">
      <w:pPr>
        <w:tabs>
          <w:tab w:val="left" w:pos="142"/>
        </w:tabs>
        <w:ind w:firstLine="720"/>
        <w:jc w:val="both"/>
        <w:rPr>
          <w:sz w:val="28"/>
          <w:szCs w:val="28"/>
        </w:rPr>
      </w:pPr>
      <w:r w:rsidRPr="00F84BD8">
        <w:rPr>
          <w:sz w:val="28"/>
          <w:szCs w:val="28"/>
        </w:rPr>
        <w:t>2) міждисциплінарні зв’язки аграрного права як навчальної дисципліни;</w:t>
      </w:r>
    </w:p>
    <w:p w:rsidR="007F1CBB" w:rsidRPr="00F84BD8" w:rsidRDefault="007F1CBB" w:rsidP="007F1CBB">
      <w:pPr>
        <w:tabs>
          <w:tab w:val="left" w:pos="142"/>
        </w:tabs>
        <w:ind w:firstLine="720"/>
        <w:jc w:val="both"/>
        <w:rPr>
          <w:sz w:val="28"/>
          <w:szCs w:val="28"/>
        </w:rPr>
      </w:pPr>
      <w:r w:rsidRPr="00F84BD8">
        <w:rPr>
          <w:sz w:val="28"/>
          <w:szCs w:val="28"/>
        </w:rPr>
        <w:t>3) порівняльна характеристика права членства та права участі;</w:t>
      </w:r>
    </w:p>
    <w:p w:rsidR="007F1CBB" w:rsidRPr="00F84BD8" w:rsidRDefault="007F1CBB" w:rsidP="007F1CBB">
      <w:pPr>
        <w:tabs>
          <w:tab w:val="left" w:pos="142"/>
        </w:tabs>
        <w:ind w:firstLine="720"/>
        <w:jc w:val="both"/>
        <w:rPr>
          <w:sz w:val="28"/>
          <w:szCs w:val="28"/>
        </w:rPr>
      </w:pPr>
      <w:r w:rsidRPr="00F84BD8">
        <w:rPr>
          <w:sz w:val="28"/>
          <w:szCs w:val="28"/>
        </w:rPr>
        <w:t>4) порівняльна характеристика фермерського господарства і сільськогосподарського кооперативу;</w:t>
      </w:r>
    </w:p>
    <w:p w:rsidR="007F1CBB" w:rsidRPr="00F84BD8" w:rsidRDefault="007F1CBB" w:rsidP="007F1CBB">
      <w:pPr>
        <w:tabs>
          <w:tab w:val="left" w:pos="142"/>
        </w:tabs>
        <w:ind w:firstLine="720"/>
        <w:jc w:val="both"/>
        <w:rPr>
          <w:sz w:val="28"/>
          <w:szCs w:val="28"/>
        </w:rPr>
      </w:pPr>
      <w:r w:rsidRPr="00F84BD8">
        <w:rPr>
          <w:sz w:val="28"/>
          <w:szCs w:val="28"/>
        </w:rPr>
        <w:t>5) порівняльна характеристика виробничого і обслуговуючого сільськогосподарських кооперативів.</w:t>
      </w:r>
    </w:p>
    <w:p w:rsidR="007F1CBB" w:rsidRPr="00F84BD8" w:rsidRDefault="007F1CBB" w:rsidP="007F1CBB">
      <w:pPr>
        <w:tabs>
          <w:tab w:val="left" w:pos="142"/>
        </w:tabs>
        <w:ind w:firstLine="720"/>
        <w:jc w:val="both"/>
        <w:rPr>
          <w:i/>
          <w:sz w:val="28"/>
          <w:szCs w:val="28"/>
        </w:rPr>
      </w:pPr>
    </w:p>
    <w:p w:rsidR="007F1CBB" w:rsidRPr="00F84BD8" w:rsidRDefault="007F1CBB" w:rsidP="007F1CBB">
      <w:pPr>
        <w:tabs>
          <w:tab w:val="left" w:pos="142"/>
        </w:tabs>
        <w:ind w:firstLine="720"/>
        <w:jc w:val="both"/>
        <w:rPr>
          <w:i/>
          <w:sz w:val="28"/>
          <w:szCs w:val="28"/>
        </w:rPr>
      </w:pPr>
      <w:r w:rsidRPr="00F84BD8">
        <w:rPr>
          <w:sz w:val="28"/>
          <w:szCs w:val="28"/>
        </w:rPr>
        <w:t>3.</w:t>
      </w:r>
      <w:r w:rsidRPr="00F84BD8">
        <w:rPr>
          <w:i/>
          <w:sz w:val="28"/>
          <w:szCs w:val="28"/>
        </w:rPr>
        <w:t xml:space="preserve"> Складіть зразки (проекти) документів:</w:t>
      </w:r>
    </w:p>
    <w:p w:rsidR="007F1CBB" w:rsidRPr="00F84BD8" w:rsidRDefault="007F1CBB" w:rsidP="007F1CBB">
      <w:pPr>
        <w:tabs>
          <w:tab w:val="left" w:pos="142"/>
        </w:tabs>
        <w:ind w:firstLine="720"/>
        <w:jc w:val="both"/>
        <w:rPr>
          <w:sz w:val="28"/>
          <w:szCs w:val="28"/>
        </w:rPr>
      </w:pPr>
      <w:r w:rsidRPr="00F84BD8">
        <w:rPr>
          <w:sz w:val="28"/>
          <w:szCs w:val="28"/>
        </w:rPr>
        <w:t>1) статуту виробничого сільськогосподарського кооперативу;</w:t>
      </w:r>
    </w:p>
    <w:p w:rsidR="007F1CBB" w:rsidRPr="00F84BD8" w:rsidRDefault="007F1CBB" w:rsidP="007F1CBB">
      <w:pPr>
        <w:tabs>
          <w:tab w:val="left" w:pos="142"/>
        </w:tabs>
        <w:ind w:firstLine="720"/>
        <w:jc w:val="both"/>
        <w:rPr>
          <w:sz w:val="28"/>
          <w:szCs w:val="28"/>
        </w:rPr>
      </w:pPr>
      <w:r w:rsidRPr="00F84BD8">
        <w:rPr>
          <w:sz w:val="28"/>
          <w:szCs w:val="28"/>
        </w:rPr>
        <w:t>2) статуту обслуговуючого сільськогосподарського кооперативу;</w:t>
      </w:r>
    </w:p>
    <w:p w:rsidR="007F1CBB" w:rsidRPr="00F84BD8" w:rsidRDefault="007F1CBB" w:rsidP="007F1CBB">
      <w:pPr>
        <w:tabs>
          <w:tab w:val="left" w:pos="142"/>
        </w:tabs>
        <w:ind w:firstLine="720"/>
        <w:jc w:val="both"/>
        <w:rPr>
          <w:sz w:val="28"/>
          <w:szCs w:val="28"/>
        </w:rPr>
      </w:pPr>
      <w:r w:rsidRPr="00F84BD8">
        <w:rPr>
          <w:sz w:val="28"/>
          <w:szCs w:val="28"/>
        </w:rPr>
        <w:t>3) статуту колективного сільськогосподарського підприємства;</w:t>
      </w:r>
    </w:p>
    <w:p w:rsidR="007F1CBB" w:rsidRPr="00F84BD8" w:rsidRDefault="007F1CBB" w:rsidP="007F1CBB">
      <w:pPr>
        <w:tabs>
          <w:tab w:val="left" w:pos="142"/>
        </w:tabs>
        <w:ind w:firstLine="720"/>
        <w:jc w:val="both"/>
        <w:rPr>
          <w:sz w:val="28"/>
          <w:szCs w:val="28"/>
        </w:rPr>
      </w:pPr>
      <w:r w:rsidRPr="00F84BD8">
        <w:rPr>
          <w:sz w:val="28"/>
          <w:szCs w:val="28"/>
        </w:rPr>
        <w:lastRenderedPageBreak/>
        <w:t>4) статуту фермерського господарства;</w:t>
      </w:r>
    </w:p>
    <w:p w:rsidR="007F1CBB" w:rsidRPr="00F84BD8" w:rsidRDefault="007F1CBB" w:rsidP="007F1CBB">
      <w:pPr>
        <w:tabs>
          <w:tab w:val="left" w:pos="142"/>
        </w:tabs>
        <w:ind w:firstLine="720"/>
        <w:jc w:val="both"/>
        <w:rPr>
          <w:sz w:val="28"/>
          <w:szCs w:val="28"/>
        </w:rPr>
      </w:pPr>
      <w:r w:rsidRPr="00F84BD8">
        <w:rPr>
          <w:sz w:val="28"/>
          <w:szCs w:val="28"/>
        </w:rPr>
        <w:t>5) договору контрактації сільськогосподарської продукції.</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4. До вас звернувся голова правління сільськогосподарського кооперативу за консультацією з таких питань:</w:t>
      </w:r>
    </w:p>
    <w:p w:rsidR="007F1CBB" w:rsidRPr="00F84BD8" w:rsidRDefault="007F1CBB" w:rsidP="007F1CBB">
      <w:pPr>
        <w:tabs>
          <w:tab w:val="left" w:pos="142"/>
        </w:tabs>
        <w:ind w:firstLine="720"/>
        <w:jc w:val="both"/>
        <w:rPr>
          <w:sz w:val="28"/>
          <w:szCs w:val="28"/>
        </w:rPr>
      </w:pPr>
      <w:r w:rsidRPr="00F84BD8">
        <w:rPr>
          <w:sz w:val="28"/>
          <w:szCs w:val="28"/>
        </w:rPr>
        <w:t>1) як співвідносяться при регулюванні правового положення сільськогосподарського кооперативу норми Цивільного кодексу України, ЗУ «Про кооперацію» та ЗУ «Про сільськогосподарську кооперацію»;</w:t>
      </w:r>
    </w:p>
    <w:p w:rsidR="007F1CBB" w:rsidRPr="00F84BD8" w:rsidRDefault="007F1CBB" w:rsidP="007F1CBB">
      <w:pPr>
        <w:tabs>
          <w:tab w:val="left" w:pos="142"/>
        </w:tabs>
        <w:ind w:firstLine="720"/>
        <w:jc w:val="both"/>
        <w:rPr>
          <w:sz w:val="28"/>
          <w:szCs w:val="28"/>
        </w:rPr>
      </w:pPr>
      <w:r w:rsidRPr="00F84BD8">
        <w:rPr>
          <w:sz w:val="28"/>
          <w:szCs w:val="28"/>
        </w:rPr>
        <w:t>2) як співвідносяться при регулюванні господарської діяльності сільськогосподарського кооперативу норми Цивільного кодексу України, Господарського кодексу України і ЗУ «Про сільськогосподарську кооперацію»;</w:t>
      </w:r>
    </w:p>
    <w:p w:rsidR="007F1CBB" w:rsidRPr="00F84BD8" w:rsidRDefault="007F1CBB" w:rsidP="007F1CBB">
      <w:pPr>
        <w:tabs>
          <w:tab w:val="left" w:pos="142"/>
        </w:tabs>
        <w:ind w:firstLine="720"/>
        <w:jc w:val="both"/>
        <w:rPr>
          <w:sz w:val="28"/>
          <w:szCs w:val="28"/>
        </w:rPr>
      </w:pPr>
      <w:r w:rsidRPr="00F84BD8">
        <w:rPr>
          <w:sz w:val="28"/>
          <w:szCs w:val="28"/>
        </w:rPr>
        <w:t>3) які можливі варіанти оподаткування сільськогосподарського кооперативу?</w:t>
      </w:r>
    </w:p>
    <w:p w:rsidR="007F1CBB" w:rsidRPr="00F84BD8" w:rsidRDefault="007F1CBB" w:rsidP="007F1CBB">
      <w:pPr>
        <w:tabs>
          <w:tab w:val="left" w:pos="142"/>
        </w:tabs>
        <w:ind w:firstLine="720"/>
        <w:jc w:val="both"/>
        <w:rPr>
          <w:i/>
          <w:sz w:val="28"/>
          <w:szCs w:val="28"/>
        </w:rPr>
      </w:pPr>
      <w:r w:rsidRPr="00F84BD8">
        <w:rPr>
          <w:i/>
          <w:sz w:val="28"/>
          <w:szCs w:val="28"/>
        </w:rPr>
        <w:t>Дайте відповіді на питання.</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5. Групі громадян було відмовлено в державні реєстрації колективного сільськогосподарського підприємства на тій підставі, що: 1) члени майбутнього підприємства не уклали договір страхування цивільної відповідальності, пов’язаної з їх майбутньою господарською діяльністю; 2) не було отримано відповідного дозволу районної державної адміністрації на створення колективного сільськогосподарського підприємства; 3) двоє із майбутніх членів колективного сільськогосподарського підприємства не досягли 18 років.</w:t>
      </w:r>
    </w:p>
    <w:p w:rsidR="007F1CBB" w:rsidRPr="00F84BD8" w:rsidRDefault="007F1CBB" w:rsidP="007F1CBB">
      <w:pPr>
        <w:tabs>
          <w:tab w:val="left" w:pos="142"/>
        </w:tabs>
        <w:ind w:firstLine="720"/>
        <w:jc w:val="both"/>
        <w:rPr>
          <w:i/>
          <w:sz w:val="28"/>
          <w:szCs w:val="28"/>
        </w:rPr>
      </w:pPr>
      <w:r w:rsidRPr="00F84BD8">
        <w:rPr>
          <w:i/>
          <w:sz w:val="28"/>
          <w:szCs w:val="28"/>
        </w:rPr>
        <w:t>Чи правомірна така відмова?</w:t>
      </w:r>
    </w:p>
    <w:p w:rsidR="007F1CBB" w:rsidRPr="00F84BD8" w:rsidRDefault="007F1CBB" w:rsidP="007F1CBB">
      <w:pPr>
        <w:tabs>
          <w:tab w:val="left" w:pos="142"/>
        </w:tabs>
        <w:ind w:firstLine="720"/>
        <w:jc w:val="both"/>
        <w:rPr>
          <w:i/>
          <w:sz w:val="28"/>
          <w:szCs w:val="28"/>
        </w:rPr>
      </w:pPr>
      <w:r w:rsidRPr="00F84BD8">
        <w:rPr>
          <w:i/>
          <w:sz w:val="28"/>
          <w:szCs w:val="28"/>
        </w:rPr>
        <w:t>Який порядок створення колективного сільськогосподарського підприємства?</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6. Виконавчий орган управління (дирекція) колективного сільськогосподарського підприємства прийняла рішення про:</w:t>
      </w:r>
    </w:p>
    <w:p w:rsidR="007F1CBB" w:rsidRPr="00F84BD8" w:rsidRDefault="007F1CBB" w:rsidP="007F1CBB">
      <w:pPr>
        <w:tabs>
          <w:tab w:val="left" w:pos="142"/>
        </w:tabs>
        <w:ind w:firstLine="720"/>
        <w:jc w:val="both"/>
        <w:rPr>
          <w:sz w:val="28"/>
          <w:szCs w:val="28"/>
        </w:rPr>
      </w:pPr>
      <w:r w:rsidRPr="00F84BD8">
        <w:rPr>
          <w:sz w:val="28"/>
          <w:szCs w:val="28"/>
        </w:rPr>
        <w:t>1) реорганізацію колективного сільськогосподарського підприємства у товариство з обмеженою відповідальністю;</w:t>
      </w:r>
    </w:p>
    <w:p w:rsidR="007F1CBB" w:rsidRPr="00F84BD8" w:rsidRDefault="007F1CBB" w:rsidP="007F1CBB">
      <w:pPr>
        <w:tabs>
          <w:tab w:val="left" w:pos="142"/>
        </w:tabs>
        <w:ind w:firstLine="720"/>
        <w:jc w:val="both"/>
        <w:rPr>
          <w:sz w:val="28"/>
          <w:szCs w:val="28"/>
        </w:rPr>
      </w:pPr>
      <w:r w:rsidRPr="00F84BD8">
        <w:rPr>
          <w:sz w:val="28"/>
          <w:szCs w:val="28"/>
        </w:rPr>
        <w:t>2) відчуження нерухомого майна підприємства;</w:t>
      </w:r>
    </w:p>
    <w:p w:rsidR="007F1CBB" w:rsidRPr="00F84BD8" w:rsidRDefault="007F1CBB" w:rsidP="007F1CBB">
      <w:pPr>
        <w:tabs>
          <w:tab w:val="left" w:pos="142"/>
        </w:tabs>
        <w:ind w:firstLine="720"/>
        <w:jc w:val="both"/>
        <w:rPr>
          <w:sz w:val="28"/>
          <w:szCs w:val="28"/>
        </w:rPr>
      </w:pPr>
      <w:r w:rsidRPr="00F84BD8">
        <w:rPr>
          <w:sz w:val="28"/>
          <w:szCs w:val="28"/>
        </w:rPr>
        <w:t>3) безоплатної передачі частини засобів виробництва та транспорту комунальному сільськогосподарському підприємству.</w:t>
      </w:r>
    </w:p>
    <w:p w:rsidR="007F1CBB" w:rsidRPr="00F84BD8" w:rsidRDefault="007F1CBB" w:rsidP="007F1CBB">
      <w:pPr>
        <w:tabs>
          <w:tab w:val="left" w:pos="142"/>
        </w:tabs>
        <w:ind w:firstLine="720"/>
        <w:jc w:val="both"/>
        <w:rPr>
          <w:sz w:val="28"/>
          <w:szCs w:val="28"/>
        </w:rPr>
      </w:pPr>
      <w:r w:rsidRPr="00F84BD8">
        <w:rPr>
          <w:sz w:val="28"/>
          <w:szCs w:val="28"/>
        </w:rPr>
        <w:t>Чи правомірні рішення виконавчого органу управління (дирекція) колективного сільськогосподарського підприємства прийняла рішення про:</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7. Загальні збори сільськогосподарського виробничого кооперативу прийняли зміни до Статуту кооперативу, зміст яких полягав у введенні субсидіарної відповідальності членів кооперативу за зобов’язаннями кооперативу.</w:t>
      </w:r>
    </w:p>
    <w:p w:rsidR="007F1CBB" w:rsidRPr="00F84BD8" w:rsidRDefault="007F1CBB" w:rsidP="007F1CBB">
      <w:pPr>
        <w:tabs>
          <w:tab w:val="left" w:pos="142"/>
        </w:tabs>
        <w:ind w:firstLine="720"/>
        <w:jc w:val="both"/>
        <w:rPr>
          <w:i/>
          <w:sz w:val="28"/>
          <w:szCs w:val="28"/>
        </w:rPr>
      </w:pPr>
      <w:r w:rsidRPr="00F84BD8">
        <w:rPr>
          <w:i/>
          <w:sz w:val="28"/>
          <w:szCs w:val="28"/>
        </w:rPr>
        <w:t>Чи правомірні рішення зборів?</w:t>
      </w:r>
    </w:p>
    <w:p w:rsidR="007F1CBB" w:rsidRPr="00F84BD8" w:rsidRDefault="007F1CBB" w:rsidP="007F1CBB">
      <w:pPr>
        <w:tabs>
          <w:tab w:val="left" w:pos="142"/>
        </w:tabs>
        <w:ind w:firstLine="720"/>
        <w:jc w:val="both"/>
        <w:rPr>
          <w:i/>
          <w:sz w:val="28"/>
          <w:szCs w:val="28"/>
        </w:rPr>
      </w:pPr>
      <w:r w:rsidRPr="00F84BD8">
        <w:rPr>
          <w:i/>
          <w:sz w:val="28"/>
          <w:szCs w:val="28"/>
        </w:rPr>
        <w:t>Дайте характеристику майнової (цивільно-правової) відповідальності сільськогосподарського кооперативу.</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8. Правління сільськогосподарського виробничого кооперативу на своєму засідання розглянуло питання про затвердження змін до Статуту кооперативу. Правління внесло до статут низку змін, пов’язаних із системою органів управління та контролю та їх повноваженнями, із членством в кооперативі.</w:t>
      </w:r>
    </w:p>
    <w:p w:rsidR="007F1CBB" w:rsidRPr="00F84BD8" w:rsidRDefault="007F1CBB" w:rsidP="007F1CBB">
      <w:pPr>
        <w:tabs>
          <w:tab w:val="left" w:pos="142"/>
        </w:tabs>
        <w:ind w:firstLine="720"/>
        <w:jc w:val="both"/>
        <w:rPr>
          <w:i/>
          <w:sz w:val="28"/>
          <w:szCs w:val="28"/>
        </w:rPr>
      </w:pPr>
      <w:r w:rsidRPr="00F84BD8">
        <w:rPr>
          <w:i/>
          <w:sz w:val="28"/>
          <w:szCs w:val="28"/>
        </w:rPr>
        <w:t>Яке правове значення Статуту сільськогосподарського кооперативу?</w:t>
      </w:r>
    </w:p>
    <w:p w:rsidR="007F1CBB" w:rsidRPr="00F84BD8" w:rsidRDefault="007F1CBB" w:rsidP="007F1CBB">
      <w:pPr>
        <w:tabs>
          <w:tab w:val="left" w:pos="142"/>
        </w:tabs>
        <w:ind w:firstLine="720"/>
        <w:jc w:val="both"/>
        <w:rPr>
          <w:i/>
          <w:sz w:val="28"/>
          <w:szCs w:val="28"/>
        </w:rPr>
      </w:pPr>
      <w:r w:rsidRPr="00F84BD8">
        <w:rPr>
          <w:i/>
          <w:sz w:val="28"/>
          <w:szCs w:val="28"/>
        </w:rPr>
        <w:t xml:space="preserve">Чи правомірні дії правління? </w:t>
      </w:r>
    </w:p>
    <w:p w:rsidR="007F1CBB" w:rsidRPr="00F84BD8" w:rsidRDefault="007F1CBB" w:rsidP="007F1CBB">
      <w:pPr>
        <w:tabs>
          <w:tab w:val="left" w:pos="142"/>
        </w:tabs>
        <w:ind w:firstLine="720"/>
        <w:jc w:val="both"/>
        <w:rPr>
          <w:i/>
          <w:sz w:val="28"/>
          <w:szCs w:val="28"/>
        </w:rPr>
      </w:pPr>
      <w:r w:rsidRPr="00F84BD8">
        <w:rPr>
          <w:i/>
          <w:sz w:val="28"/>
          <w:szCs w:val="28"/>
        </w:rPr>
        <w:t>До компетенції якого органу віднесено питання внесення змін до Статуту сільськогосподарського кооперативу?</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9. Загальні збори сільськогосподарського виробничого кооперативу на своєму засідання розглянули питання про затвердження змін до Статуту кооперативу. Збори внесли до статут низку змін:</w:t>
      </w:r>
    </w:p>
    <w:p w:rsidR="007F1CBB" w:rsidRPr="00F84BD8" w:rsidRDefault="007F1CBB" w:rsidP="007F1CBB">
      <w:pPr>
        <w:tabs>
          <w:tab w:val="left" w:pos="142"/>
        </w:tabs>
        <w:ind w:firstLine="720"/>
        <w:jc w:val="both"/>
        <w:rPr>
          <w:sz w:val="28"/>
          <w:szCs w:val="28"/>
        </w:rPr>
      </w:pPr>
      <w:r w:rsidRPr="00F84BD8">
        <w:rPr>
          <w:sz w:val="28"/>
          <w:szCs w:val="28"/>
        </w:rPr>
        <w:t>1) п’ятеро визначених членів кооперативу, які мають найбільші паї серед інших членів кооперативу, мають на зборах три голоси;</w:t>
      </w:r>
    </w:p>
    <w:p w:rsidR="007F1CBB" w:rsidRPr="00F84BD8" w:rsidRDefault="007F1CBB" w:rsidP="007F1CBB">
      <w:pPr>
        <w:tabs>
          <w:tab w:val="left" w:pos="142"/>
        </w:tabs>
        <w:ind w:firstLine="720"/>
        <w:jc w:val="both"/>
        <w:rPr>
          <w:sz w:val="28"/>
          <w:szCs w:val="28"/>
        </w:rPr>
      </w:pPr>
      <w:r w:rsidRPr="00F84BD8">
        <w:rPr>
          <w:sz w:val="28"/>
          <w:szCs w:val="28"/>
        </w:rPr>
        <w:t>2) асоційовані члени кооперативу – юридичні особи мають на зборах по одному голосу.</w:t>
      </w:r>
    </w:p>
    <w:p w:rsidR="007F1CBB" w:rsidRPr="00F84BD8" w:rsidRDefault="007F1CBB" w:rsidP="007F1CBB">
      <w:pPr>
        <w:tabs>
          <w:tab w:val="left" w:pos="142"/>
        </w:tabs>
        <w:ind w:firstLine="720"/>
        <w:jc w:val="both"/>
        <w:rPr>
          <w:i/>
          <w:sz w:val="28"/>
          <w:szCs w:val="28"/>
        </w:rPr>
      </w:pPr>
      <w:r w:rsidRPr="00F84BD8">
        <w:rPr>
          <w:i/>
          <w:sz w:val="28"/>
          <w:szCs w:val="28"/>
        </w:rPr>
        <w:t>Яке правове значення Статуту сільськогосподарського кооперативу?</w:t>
      </w:r>
    </w:p>
    <w:p w:rsidR="007F1CBB" w:rsidRPr="00F84BD8" w:rsidRDefault="007F1CBB" w:rsidP="007F1CBB">
      <w:pPr>
        <w:tabs>
          <w:tab w:val="left" w:pos="142"/>
        </w:tabs>
        <w:ind w:firstLine="720"/>
        <w:jc w:val="both"/>
        <w:rPr>
          <w:i/>
          <w:sz w:val="28"/>
          <w:szCs w:val="28"/>
        </w:rPr>
      </w:pPr>
      <w:r w:rsidRPr="00F84BD8">
        <w:rPr>
          <w:i/>
          <w:sz w:val="28"/>
          <w:szCs w:val="28"/>
        </w:rPr>
        <w:t>Чи правомірні такі зміни?</w:t>
      </w:r>
    </w:p>
    <w:p w:rsidR="007F1CBB" w:rsidRPr="00F84BD8" w:rsidRDefault="007F1CBB" w:rsidP="007F1CBB">
      <w:pPr>
        <w:tabs>
          <w:tab w:val="left" w:pos="142"/>
        </w:tabs>
        <w:ind w:firstLine="720"/>
        <w:jc w:val="both"/>
        <w:rPr>
          <w:i/>
          <w:sz w:val="28"/>
          <w:szCs w:val="28"/>
        </w:rPr>
      </w:pPr>
      <w:r w:rsidRPr="00F84BD8">
        <w:rPr>
          <w:i/>
          <w:sz w:val="28"/>
          <w:szCs w:val="28"/>
        </w:rPr>
        <w:t>Яким принципам організації і  діяльності сільськогосподарського кооперативу не відповідають зазначені зміни?</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10. Загальні збори сільськогосподарського виробничого кооперативу на своєму засідання розглянули питання про затвердження змін до Статуту кооперативу. Збори внесли до статут низку змін:</w:t>
      </w:r>
    </w:p>
    <w:p w:rsidR="007F1CBB" w:rsidRPr="00F84BD8" w:rsidRDefault="007F1CBB" w:rsidP="007F1CBB">
      <w:pPr>
        <w:tabs>
          <w:tab w:val="left" w:pos="142"/>
        </w:tabs>
        <w:ind w:firstLine="720"/>
        <w:jc w:val="both"/>
        <w:rPr>
          <w:sz w:val="28"/>
          <w:szCs w:val="28"/>
        </w:rPr>
      </w:pPr>
      <w:r w:rsidRPr="00F84BD8">
        <w:rPr>
          <w:sz w:val="28"/>
          <w:szCs w:val="28"/>
        </w:rPr>
        <w:t>1) кількість голосів членів кооперативу на загальних зборах є пропорційною розміру їх паїв;</w:t>
      </w:r>
    </w:p>
    <w:p w:rsidR="007F1CBB" w:rsidRPr="00F84BD8" w:rsidRDefault="007F1CBB" w:rsidP="007F1CBB">
      <w:pPr>
        <w:tabs>
          <w:tab w:val="left" w:pos="142"/>
        </w:tabs>
        <w:ind w:firstLine="720"/>
        <w:jc w:val="both"/>
        <w:rPr>
          <w:sz w:val="28"/>
          <w:szCs w:val="28"/>
        </w:rPr>
      </w:pPr>
      <w:r w:rsidRPr="00F84BD8">
        <w:rPr>
          <w:sz w:val="28"/>
          <w:szCs w:val="28"/>
        </w:rPr>
        <w:t>2) асоційовані члени кооперативу – юридичні особи мають на зборах по одному голосу, а ті, що є асоційованими членами більше, ніж три роки – по 5 голосів .</w:t>
      </w:r>
    </w:p>
    <w:p w:rsidR="007F1CBB" w:rsidRPr="00F84BD8" w:rsidRDefault="007F1CBB" w:rsidP="007F1CBB">
      <w:pPr>
        <w:tabs>
          <w:tab w:val="left" w:pos="142"/>
        </w:tabs>
        <w:ind w:firstLine="720"/>
        <w:jc w:val="both"/>
        <w:rPr>
          <w:i/>
          <w:sz w:val="28"/>
          <w:szCs w:val="28"/>
        </w:rPr>
      </w:pPr>
      <w:r w:rsidRPr="00F84BD8">
        <w:rPr>
          <w:i/>
          <w:sz w:val="28"/>
          <w:szCs w:val="28"/>
        </w:rPr>
        <w:t>Яке правове значення Статуту сільськогосподарського кооперативу?</w:t>
      </w:r>
    </w:p>
    <w:p w:rsidR="007F1CBB" w:rsidRPr="00F84BD8" w:rsidRDefault="007F1CBB" w:rsidP="007F1CBB">
      <w:pPr>
        <w:tabs>
          <w:tab w:val="left" w:pos="142"/>
        </w:tabs>
        <w:ind w:firstLine="720"/>
        <w:jc w:val="both"/>
        <w:rPr>
          <w:i/>
          <w:sz w:val="28"/>
          <w:szCs w:val="28"/>
        </w:rPr>
      </w:pPr>
      <w:r w:rsidRPr="00F84BD8">
        <w:rPr>
          <w:i/>
          <w:sz w:val="28"/>
          <w:szCs w:val="28"/>
        </w:rPr>
        <w:t>Чи правомірні такі зміни?</w:t>
      </w:r>
    </w:p>
    <w:p w:rsidR="007F1CBB" w:rsidRPr="00F84BD8" w:rsidRDefault="007F1CBB" w:rsidP="007F1CBB">
      <w:pPr>
        <w:tabs>
          <w:tab w:val="left" w:pos="142"/>
        </w:tabs>
        <w:ind w:firstLine="720"/>
        <w:jc w:val="both"/>
        <w:rPr>
          <w:i/>
          <w:sz w:val="28"/>
          <w:szCs w:val="28"/>
        </w:rPr>
      </w:pPr>
      <w:r w:rsidRPr="00F84BD8">
        <w:rPr>
          <w:i/>
          <w:sz w:val="28"/>
          <w:szCs w:val="28"/>
        </w:rPr>
        <w:t>Яким принципам організації і  діяльності сільськогосподарського кооперативу не відповідають зазначені зміни?</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11. Після визнання судом померлим голови фермерського господарства П. кредитори фермерського господарства звернулися до спадкоємців голови фермерського господарства, частина із яких є членами фермерського господарства, із вимогою про виконання зобов’язань померлого. Як з’ясувалося, одна частина зобов’язань виникла на підставі договору споживчого кредиту, укладеного П. від свого імені, а інша – на підставі договорів лізингу, оренди та позики, укладеного померли від імені та в інтересах фермерського господарства.</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Хто має  відповідати за вказаними зобов’язаннями?</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lastRenderedPageBreak/>
        <w:t>Чи підлягають вимоги кредиторів задоволенню?</w:t>
      </w:r>
    </w:p>
    <w:p w:rsidR="007F1CBB" w:rsidRPr="00F84BD8" w:rsidRDefault="007F1CBB" w:rsidP="007F1CBB">
      <w:pPr>
        <w:pStyle w:val="a5"/>
        <w:tabs>
          <w:tab w:val="left" w:pos="142"/>
        </w:tabs>
        <w:ind w:firstLine="720"/>
        <w:jc w:val="both"/>
        <w:rPr>
          <w:szCs w:val="28"/>
        </w:rPr>
      </w:pPr>
    </w:p>
    <w:p w:rsidR="007F1CBB" w:rsidRPr="00F84BD8" w:rsidRDefault="007F1CBB" w:rsidP="007F1CBB">
      <w:pPr>
        <w:pStyle w:val="a5"/>
        <w:tabs>
          <w:tab w:val="left" w:pos="142"/>
        </w:tabs>
        <w:ind w:firstLine="720"/>
        <w:jc w:val="both"/>
        <w:rPr>
          <w:szCs w:val="28"/>
        </w:rPr>
      </w:pPr>
      <w:r w:rsidRPr="00F84BD8">
        <w:rPr>
          <w:szCs w:val="28"/>
        </w:rPr>
        <w:t>12. Голова фермерського господарства Іваненко звернувся до Банку з питанням про укладення кредитного договору від імені та в інтересах фермерського господарства. Банк відмов в укладенні кредитного договору, аргументуючи свою відмову тим, що для укладення від імені фермерського господарства такого договору Іваненко – голова фермерського господарства, має отримати відповідну довіреність, видану на виконання рішення загальних зборів господарства про уповноваження Іваненка на укладення кредитного договору.</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Які органи діють від імені та в інтересах фермерського господарства?</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Чи має відмова Банку правове обґрунтування?</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 xml:space="preserve">13. Загальні збори сільськогосподарського виробничого кооперативу на своєму засідання розглянули питання про затвердження змін до Статуту кооперативу. Збори внесли до статут низку змін. Зокрема, було встановлено, що вихід із кооперативу його членів можливий лише за умови відмови їх від провадження будь-якої сільськогосподарської діяльності в будь-якій формі в межах району, де зареєстрований кооператив, або ж за умови, що вони забезпечать вступ до кооперативу трьох нових членів. Крім того, було встановлено, що при виході із кооперативу члена пай йому надається в натурі тільки за умови наступної передачі паю в оренду </w:t>
      </w:r>
      <w:proofErr w:type="spellStart"/>
      <w:r w:rsidRPr="00F84BD8">
        <w:rPr>
          <w:sz w:val="28"/>
          <w:szCs w:val="28"/>
        </w:rPr>
        <w:t>коопертиву</w:t>
      </w:r>
      <w:proofErr w:type="spellEnd"/>
      <w:r w:rsidRPr="00F84BD8">
        <w:rPr>
          <w:sz w:val="28"/>
          <w:szCs w:val="28"/>
        </w:rPr>
        <w:t xml:space="preserve"> на строк не менше 12 років.</w:t>
      </w:r>
    </w:p>
    <w:p w:rsidR="007F1CBB" w:rsidRPr="00F84BD8" w:rsidRDefault="007F1CBB" w:rsidP="007F1CBB">
      <w:pPr>
        <w:tabs>
          <w:tab w:val="left" w:pos="142"/>
        </w:tabs>
        <w:ind w:firstLine="720"/>
        <w:jc w:val="both"/>
        <w:rPr>
          <w:i/>
          <w:sz w:val="28"/>
          <w:szCs w:val="28"/>
        </w:rPr>
      </w:pPr>
      <w:r w:rsidRPr="00F84BD8">
        <w:rPr>
          <w:i/>
          <w:sz w:val="28"/>
          <w:szCs w:val="28"/>
        </w:rPr>
        <w:t>Яке правове значення Статуту сільськогосподарського кооперативу?</w:t>
      </w:r>
    </w:p>
    <w:p w:rsidR="007F1CBB" w:rsidRPr="00F84BD8" w:rsidRDefault="007F1CBB" w:rsidP="007F1CBB">
      <w:pPr>
        <w:tabs>
          <w:tab w:val="left" w:pos="142"/>
        </w:tabs>
        <w:ind w:firstLine="720"/>
        <w:jc w:val="both"/>
        <w:rPr>
          <w:i/>
          <w:sz w:val="28"/>
          <w:szCs w:val="28"/>
        </w:rPr>
      </w:pPr>
      <w:r w:rsidRPr="00F84BD8">
        <w:rPr>
          <w:i/>
          <w:sz w:val="28"/>
          <w:szCs w:val="28"/>
        </w:rPr>
        <w:t>Чи правомірні такі зміни?</w:t>
      </w:r>
    </w:p>
    <w:p w:rsidR="007F1CBB" w:rsidRPr="00F84BD8" w:rsidRDefault="007F1CBB" w:rsidP="007F1CBB">
      <w:pPr>
        <w:tabs>
          <w:tab w:val="left" w:pos="142"/>
        </w:tabs>
        <w:ind w:firstLine="720"/>
        <w:jc w:val="both"/>
        <w:rPr>
          <w:i/>
          <w:sz w:val="28"/>
          <w:szCs w:val="28"/>
        </w:rPr>
      </w:pPr>
      <w:r w:rsidRPr="00F84BD8">
        <w:rPr>
          <w:i/>
          <w:sz w:val="28"/>
          <w:szCs w:val="28"/>
        </w:rPr>
        <w:t>Яким принципам організації і  діяльності сільськогосподарського кооперативу не відповідають зазначені зміни?</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14. До вас звернувся голова фермерського господарства за консультацією з питань, пов’язаних із платою за землю:</w:t>
      </w:r>
    </w:p>
    <w:p w:rsidR="007F1CBB" w:rsidRPr="00F84BD8" w:rsidRDefault="007F1CBB" w:rsidP="007F1CBB">
      <w:pPr>
        <w:pStyle w:val="a3"/>
        <w:tabs>
          <w:tab w:val="left" w:pos="142"/>
        </w:tabs>
        <w:ind w:firstLine="720"/>
        <w:jc w:val="both"/>
        <w:rPr>
          <w:szCs w:val="28"/>
        </w:rPr>
      </w:pPr>
      <w:r w:rsidRPr="00F84BD8">
        <w:rPr>
          <w:szCs w:val="28"/>
        </w:rPr>
        <w:t>Які нормативно-правові акти регулюють питання плати за землю?</w:t>
      </w:r>
    </w:p>
    <w:p w:rsidR="007F1CBB" w:rsidRPr="00F84BD8" w:rsidRDefault="007F1CBB" w:rsidP="007F1CBB">
      <w:pPr>
        <w:pStyle w:val="a3"/>
        <w:tabs>
          <w:tab w:val="left" w:pos="142"/>
        </w:tabs>
        <w:ind w:firstLine="720"/>
        <w:jc w:val="both"/>
        <w:rPr>
          <w:szCs w:val="28"/>
        </w:rPr>
      </w:pPr>
      <w:r w:rsidRPr="00F84BD8">
        <w:rPr>
          <w:szCs w:val="28"/>
        </w:rPr>
        <w:t>Які існують форми плати за землю?</w:t>
      </w:r>
    </w:p>
    <w:p w:rsidR="007F1CBB" w:rsidRPr="00F84BD8" w:rsidRDefault="007F1CBB" w:rsidP="007F1CBB">
      <w:pPr>
        <w:pStyle w:val="a3"/>
        <w:tabs>
          <w:tab w:val="left" w:pos="142"/>
        </w:tabs>
        <w:ind w:firstLine="720"/>
        <w:jc w:val="both"/>
        <w:rPr>
          <w:szCs w:val="28"/>
        </w:rPr>
      </w:pPr>
      <w:r w:rsidRPr="00F84BD8">
        <w:rPr>
          <w:szCs w:val="28"/>
        </w:rPr>
        <w:t>Хто є платником земельного податку? Що є об’єктом оподаткування?</w:t>
      </w:r>
    </w:p>
    <w:p w:rsidR="007F1CBB" w:rsidRPr="00F84BD8" w:rsidRDefault="007F1CBB" w:rsidP="007F1CBB">
      <w:pPr>
        <w:pStyle w:val="a3"/>
        <w:tabs>
          <w:tab w:val="left" w:pos="142"/>
        </w:tabs>
        <w:ind w:firstLine="720"/>
        <w:jc w:val="both"/>
        <w:rPr>
          <w:szCs w:val="28"/>
        </w:rPr>
      </w:pPr>
      <w:r w:rsidRPr="00F84BD8">
        <w:rPr>
          <w:szCs w:val="28"/>
        </w:rPr>
        <w:t>Які пільги щодо плати за землю може мати фермерське господарство.</w:t>
      </w:r>
    </w:p>
    <w:p w:rsidR="007F1CBB" w:rsidRPr="00F84BD8" w:rsidRDefault="007F1CBB" w:rsidP="007F1CBB">
      <w:pPr>
        <w:pStyle w:val="a3"/>
        <w:tabs>
          <w:tab w:val="left" w:pos="142"/>
        </w:tabs>
        <w:ind w:firstLine="720"/>
        <w:jc w:val="both"/>
        <w:rPr>
          <w:i/>
          <w:szCs w:val="28"/>
        </w:rPr>
      </w:pPr>
      <w:r w:rsidRPr="00F84BD8">
        <w:rPr>
          <w:i/>
          <w:szCs w:val="28"/>
        </w:rPr>
        <w:t>Дайте відповідь.</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15. Громадянин В. звернувся до сільськогосподарського виробничого кооперативу «Зоря» із заявою про вступ до кооперативу. Правління запропонувало прийняти громадянина В. з випробувальним терміном строком на 2 роки на наступних умовах:</w:t>
      </w: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протягом строку випробування В. не має права голосу на загальних зборах і отримує лише ½ кооперативних виплат та не отримує часток доходу на пай;</w:t>
      </w: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В. зобов’язаний погоджувати з правлінням кооперативу придбання і відчуження ним майна, що підлягає державний реєстрації;</w:t>
      </w: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В. не має право вести особисте селянське та підсобне господарство;</w:t>
      </w: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В. має забезпечити вступ до кооперативу на тих же умовах всіх членів своєї сім’ї.</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Чи правомірні вимоги правління кооперативу?</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lastRenderedPageBreak/>
        <w:t>Дайте характеристику інституту членства у сільськогосподарському кооперативі.</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16. Правління сільськогосподарського виробничого кооперативу відмовило громадянину А. у прийомі його у члени  кооперативу з таких причин.</w:t>
      </w:r>
    </w:p>
    <w:p w:rsidR="007F1CBB" w:rsidRPr="00F84BD8" w:rsidRDefault="007F1CBB" w:rsidP="007F1CBB">
      <w:pPr>
        <w:pStyle w:val="21"/>
        <w:numPr>
          <w:ilvl w:val="0"/>
          <w:numId w:val="3"/>
        </w:numPr>
        <w:tabs>
          <w:tab w:val="left" w:pos="142"/>
        </w:tabs>
        <w:spacing w:after="0" w:line="240" w:lineRule="auto"/>
        <w:ind w:left="0" w:firstLine="720"/>
        <w:jc w:val="both"/>
        <w:rPr>
          <w:szCs w:val="28"/>
        </w:rPr>
      </w:pPr>
      <w:r w:rsidRPr="00F84BD8">
        <w:rPr>
          <w:szCs w:val="28"/>
        </w:rPr>
        <w:t>Він веде особисте селянське господарство .</w:t>
      </w:r>
    </w:p>
    <w:p w:rsidR="007F1CBB" w:rsidRPr="00F84BD8" w:rsidRDefault="007F1CBB" w:rsidP="007F1CBB">
      <w:pPr>
        <w:pStyle w:val="21"/>
        <w:numPr>
          <w:ilvl w:val="0"/>
          <w:numId w:val="3"/>
        </w:numPr>
        <w:tabs>
          <w:tab w:val="left" w:pos="142"/>
        </w:tabs>
        <w:spacing w:after="0" w:line="240" w:lineRule="auto"/>
        <w:ind w:left="0" w:firstLine="720"/>
        <w:jc w:val="both"/>
        <w:rPr>
          <w:szCs w:val="28"/>
        </w:rPr>
      </w:pPr>
      <w:r w:rsidRPr="00F84BD8">
        <w:rPr>
          <w:szCs w:val="28"/>
        </w:rPr>
        <w:t>Його дружина є головою фермерського господарства.</w:t>
      </w:r>
    </w:p>
    <w:p w:rsidR="007F1CBB" w:rsidRPr="00F84BD8" w:rsidRDefault="007F1CBB" w:rsidP="007F1CBB">
      <w:pPr>
        <w:pStyle w:val="21"/>
        <w:numPr>
          <w:ilvl w:val="0"/>
          <w:numId w:val="3"/>
        </w:numPr>
        <w:tabs>
          <w:tab w:val="left" w:pos="142"/>
        </w:tabs>
        <w:spacing w:after="0" w:line="240" w:lineRule="auto"/>
        <w:ind w:left="0" w:firstLine="720"/>
        <w:jc w:val="both"/>
        <w:rPr>
          <w:szCs w:val="28"/>
        </w:rPr>
      </w:pPr>
      <w:r w:rsidRPr="00F84BD8">
        <w:rPr>
          <w:szCs w:val="28"/>
        </w:rPr>
        <w:t>Його діти живуть в місті, а отже не зможуть сприяти батькові у його діяльності в якості члена кооперативу.</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Чи правомірна відмова кооперативу?</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17. Громадянин К. подав до сільськогосподарського кооперативу заяву про вступ до кооперативу, в якій він просив прийняти до кооперативу його, а також членів його сім’ї, серед яких: двоє малолітніх дітей, яких просив прийняти асоційованими членами до настання повноліття, непрацездатні особи (І та ІІІ групи інвалідності), пенсіонер, студент університету та особа без громадянства.</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 xml:space="preserve">Яке рішення має бути прийняте за результатом розгляду заяви? </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18. Наказом голови правління публічного акціонерного товариства «Зерно Наддніпрянщини» було виключено з товариства чотирьох акціонерів. Виключення обґрунтовано тим, що один із акціонерів виїхав за межі України на постійне місце проживання, другий досяг пенсійного віку, третій, працюючи на посаді бухгалтера цього товариства, вчинив дисциплінарний проступок, а четвертий обійняв посаду голови дирекції ТОВ «Колос», що діє в тому ж регіоні, що і акціонерне товариство.</w:t>
      </w:r>
    </w:p>
    <w:p w:rsidR="007F1CBB" w:rsidRPr="00F84BD8" w:rsidRDefault="007F1CBB" w:rsidP="007F1CBB">
      <w:pPr>
        <w:pStyle w:val="a3"/>
        <w:tabs>
          <w:tab w:val="left" w:pos="142"/>
        </w:tabs>
        <w:ind w:firstLine="720"/>
        <w:jc w:val="both"/>
        <w:rPr>
          <w:i/>
          <w:szCs w:val="28"/>
        </w:rPr>
      </w:pPr>
      <w:r w:rsidRPr="00F84BD8">
        <w:rPr>
          <w:i/>
          <w:szCs w:val="28"/>
        </w:rPr>
        <w:t>Чи відповідає наказ чинному законодавству?</w:t>
      </w:r>
    </w:p>
    <w:p w:rsidR="007F1CBB" w:rsidRPr="00F84BD8" w:rsidRDefault="007F1CBB" w:rsidP="007F1CBB">
      <w:pPr>
        <w:pStyle w:val="a3"/>
        <w:tabs>
          <w:tab w:val="left" w:pos="142"/>
        </w:tabs>
        <w:ind w:firstLine="720"/>
        <w:jc w:val="both"/>
        <w:rPr>
          <w:szCs w:val="28"/>
        </w:rPr>
      </w:pPr>
    </w:p>
    <w:p w:rsidR="007F1CBB" w:rsidRPr="00F84BD8" w:rsidRDefault="007F1CBB" w:rsidP="007F1CBB">
      <w:pPr>
        <w:pStyle w:val="a3"/>
        <w:tabs>
          <w:tab w:val="left" w:pos="142"/>
        </w:tabs>
        <w:ind w:firstLine="720"/>
        <w:jc w:val="both"/>
        <w:rPr>
          <w:szCs w:val="28"/>
        </w:rPr>
      </w:pPr>
      <w:r w:rsidRPr="00F84BD8">
        <w:rPr>
          <w:szCs w:val="28"/>
        </w:rPr>
        <w:t>19. Під час установчих зборів сільськогосподарського кооперативу, організації його діяльності, розробки Статуту засновники кооперативу стикнулися із проблемою співвідношення норм Цивільного кодексу, що визначають правовий статус виробничого кооперативу та нормами ЗУ «Про сільськогосподарську кооперацію».</w:t>
      </w:r>
    </w:p>
    <w:p w:rsidR="007F1CBB" w:rsidRPr="00F84BD8" w:rsidRDefault="007F1CBB" w:rsidP="007F1CBB">
      <w:pPr>
        <w:pStyle w:val="a3"/>
        <w:tabs>
          <w:tab w:val="left" w:pos="142"/>
        </w:tabs>
        <w:ind w:firstLine="720"/>
        <w:jc w:val="both"/>
        <w:rPr>
          <w:i/>
          <w:szCs w:val="28"/>
        </w:rPr>
      </w:pPr>
      <w:r w:rsidRPr="00F84BD8">
        <w:rPr>
          <w:i/>
          <w:szCs w:val="28"/>
        </w:rPr>
        <w:t>Надайте відповідь на питання: як співвідносяться зазначені норми ЦК та ЗУ «Про сільськогосподарську кооперацію»</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 xml:space="preserve">20. Правилами внутрішнього трудового розпорядку публічного акціонерного товариства «Зерно Наддніпрянщини» передбачено можливість застосування до працівників товариства таких дисциплінарних стягнень: догана, сувора догана, позбавлення премії, переведення на </w:t>
      </w:r>
      <w:proofErr w:type="spellStart"/>
      <w:r w:rsidRPr="00F84BD8">
        <w:rPr>
          <w:szCs w:val="28"/>
        </w:rPr>
        <w:t>нижчеоплачувану</w:t>
      </w:r>
      <w:proofErr w:type="spellEnd"/>
      <w:r w:rsidRPr="00F84BD8">
        <w:rPr>
          <w:szCs w:val="28"/>
        </w:rPr>
        <w:t xml:space="preserve"> роботу строком до трьох місяців, призупинення дії трудового договору строком до одного місяця, штраф, виключення з товариства (для працівників, які </w:t>
      </w:r>
      <w:proofErr w:type="spellStart"/>
      <w:r w:rsidRPr="00F84BD8">
        <w:rPr>
          <w:szCs w:val="28"/>
        </w:rPr>
        <w:t>єакціонерами</w:t>
      </w:r>
      <w:proofErr w:type="spellEnd"/>
      <w:r w:rsidRPr="00F84BD8">
        <w:rPr>
          <w:szCs w:val="28"/>
        </w:rPr>
        <w:t>).</w:t>
      </w:r>
    </w:p>
    <w:p w:rsidR="007F1CBB" w:rsidRPr="00F84BD8" w:rsidRDefault="007F1CBB" w:rsidP="007F1CBB">
      <w:pPr>
        <w:pStyle w:val="a3"/>
        <w:tabs>
          <w:tab w:val="left" w:pos="142"/>
        </w:tabs>
        <w:ind w:firstLine="720"/>
        <w:jc w:val="both"/>
        <w:rPr>
          <w:i/>
          <w:szCs w:val="28"/>
        </w:rPr>
      </w:pPr>
      <w:r w:rsidRPr="00F84BD8">
        <w:rPr>
          <w:i/>
          <w:szCs w:val="28"/>
        </w:rPr>
        <w:t>Чи відповідають ці положення чинному законодавству?</w:t>
      </w:r>
    </w:p>
    <w:p w:rsidR="007F1CBB" w:rsidRPr="00F84BD8" w:rsidRDefault="007F1CBB" w:rsidP="007F1CBB">
      <w:pPr>
        <w:pStyle w:val="21"/>
        <w:tabs>
          <w:tab w:val="left" w:pos="142"/>
        </w:tabs>
        <w:spacing w:after="0" w:line="240" w:lineRule="auto"/>
        <w:ind w:left="0" w:firstLine="720"/>
        <w:jc w:val="both"/>
        <w:rPr>
          <w:szCs w:val="28"/>
        </w:rPr>
      </w:pPr>
    </w:p>
    <w:p w:rsidR="007F1CBB" w:rsidRPr="00F84BD8" w:rsidRDefault="007F1CBB" w:rsidP="007F1CBB">
      <w:pPr>
        <w:pStyle w:val="21"/>
        <w:tabs>
          <w:tab w:val="left" w:pos="142"/>
        </w:tabs>
        <w:spacing w:after="0" w:line="240" w:lineRule="auto"/>
        <w:ind w:left="0" w:firstLine="720"/>
        <w:jc w:val="both"/>
        <w:rPr>
          <w:szCs w:val="28"/>
        </w:rPr>
      </w:pPr>
      <w:r w:rsidRPr="00F84BD8">
        <w:rPr>
          <w:szCs w:val="28"/>
        </w:rPr>
        <w:t>21. Група членів сільськогосподарського кооперативу оскаржила до суду рішення загальних зборів кооперативу про співробітництво з низкою агропромислових підприємств області. Позивачі посилаються на те, що питання такого співробітництва Статутом віднесені до компетенції правління кооперативу, а тому загальні збори не мали права їх вирішувати.</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Вирішіть справу.</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lastRenderedPageBreak/>
        <w:t>22. Громадянин К. оскаржив до суду рішення правління сільськогосподарського кооперативу «Новий світ» про виключення К. з членів кооперативу. К. зазначив, що у рішенні правління не вказано підставу виключення. Крім того, на думку К. відповідно до чинного законодавства рішення про виключення членів кооперативу відноситься до виключної компетенції загальних зборів. Відповідач же зазначив, що рішення про виключення прийнято відповідно до чинного законодавства і звернув увагу суду на те, що К. не має права на позов, оскільки в кооперативі діють комісія по трудових спорах і внутрішній арбітраж, який відповідно до Статуту є обов’язковим первинним органом для розгляду спорів, що виникають із відносин між членами кооперативу та кооперативом. На думку Відповідача, К. мав спочатку звернутися до цих органів, і лише у разі незгоди з їх рішеннями мав право звернутися до суду.</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Прокоментуйте доводи сторін.</w:t>
      </w:r>
    </w:p>
    <w:p w:rsidR="007F1CBB" w:rsidRPr="00F84BD8" w:rsidRDefault="007F1CBB" w:rsidP="007F1CBB">
      <w:pPr>
        <w:tabs>
          <w:tab w:val="left" w:pos="142"/>
        </w:tabs>
        <w:ind w:firstLine="720"/>
        <w:jc w:val="both"/>
        <w:rPr>
          <w:sz w:val="28"/>
          <w:szCs w:val="28"/>
        </w:rPr>
      </w:pPr>
    </w:p>
    <w:p w:rsidR="007F1CBB" w:rsidRPr="00F84BD8" w:rsidRDefault="007F1CBB" w:rsidP="007F1CBB">
      <w:pPr>
        <w:tabs>
          <w:tab w:val="left" w:pos="142"/>
        </w:tabs>
        <w:ind w:firstLine="720"/>
        <w:jc w:val="both"/>
        <w:rPr>
          <w:sz w:val="28"/>
          <w:szCs w:val="28"/>
        </w:rPr>
      </w:pPr>
      <w:r w:rsidRPr="00F84BD8">
        <w:rPr>
          <w:sz w:val="28"/>
          <w:szCs w:val="28"/>
        </w:rPr>
        <w:t xml:space="preserve">23. До вас звернулася група громадян за консультацією з питань порядку та умови створення сільськогосподарського кооперативу та можливостей членства у ньому. </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Надайте обґрунтовану відповідь.</w:t>
      </w:r>
    </w:p>
    <w:p w:rsidR="007F1CBB" w:rsidRPr="00F84BD8" w:rsidRDefault="007F1CBB" w:rsidP="007F1CBB">
      <w:pPr>
        <w:tabs>
          <w:tab w:val="left" w:pos="142"/>
        </w:tabs>
        <w:ind w:firstLine="720"/>
        <w:jc w:val="both"/>
        <w:rPr>
          <w:i/>
          <w:sz w:val="28"/>
          <w:szCs w:val="28"/>
        </w:rPr>
      </w:pPr>
    </w:p>
    <w:p w:rsidR="007F1CBB" w:rsidRPr="00F84BD8" w:rsidRDefault="007F1CBB" w:rsidP="007F1CBB">
      <w:pPr>
        <w:tabs>
          <w:tab w:val="left" w:pos="142"/>
        </w:tabs>
        <w:ind w:firstLine="720"/>
        <w:jc w:val="both"/>
        <w:rPr>
          <w:sz w:val="28"/>
          <w:szCs w:val="28"/>
        </w:rPr>
      </w:pPr>
      <w:r w:rsidRPr="00F84BD8">
        <w:rPr>
          <w:sz w:val="28"/>
          <w:szCs w:val="28"/>
        </w:rPr>
        <w:t xml:space="preserve">24. До вас звернулася група громадян за консультацією з питань порядку та умови створення фермерського господарства та можливостей членства у ньому. </w:t>
      </w:r>
    </w:p>
    <w:p w:rsidR="007F1CBB" w:rsidRPr="00F84BD8" w:rsidRDefault="007F1CBB" w:rsidP="007F1CBB">
      <w:pPr>
        <w:pStyle w:val="21"/>
        <w:tabs>
          <w:tab w:val="left" w:pos="142"/>
        </w:tabs>
        <w:spacing w:after="0" w:line="240" w:lineRule="auto"/>
        <w:ind w:left="0" w:firstLine="720"/>
        <w:jc w:val="both"/>
        <w:rPr>
          <w:i/>
          <w:szCs w:val="28"/>
        </w:rPr>
      </w:pPr>
      <w:r w:rsidRPr="00F84BD8">
        <w:rPr>
          <w:i/>
          <w:szCs w:val="28"/>
        </w:rPr>
        <w:t>Надайте обґрунтовану відповідь.</w:t>
      </w:r>
    </w:p>
    <w:p w:rsidR="007F1CBB" w:rsidRPr="00F84BD8" w:rsidRDefault="007F1CBB" w:rsidP="007F1CBB">
      <w:pPr>
        <w:pStyle w:val="a3"/>
        <w:tabs>
          <w:tab w:val="left" w:pos="142"/>
        </w:tabs>
        <w:ind w:firstLine="720"/>
        <w:jc w:val="both"/>
        <w:rPr>
          <w:szCs w:val="28"/>
        </w:rPr>
      </w:pPr>
    </w:p>
    <w:p w:rsidR="007F1CBB" w:rsidRPr="00F84BD8" w:rsidRDefault="007F1CBB" w:rsidP="007F1CBB">
      <w:pPr>
        <w:pStyle w:val="a3"/>
        <w:tabs>
          <w:tab w:val="left" w:pos="142"/>
        </w:tabs>
        <w:ind w:firstLine="720"/>
        <w:jc w:val="both"/>
        <w:rPr>
          <w:szCs w:val="28"/>
        </w:rPr>
      </w:pPr>
      <w:r w:rsidRPr="00F84BD8">
        <w:rPr>
          <w:szCs w:val="28"/>
        </w:rPr>
        <w:t>25. Громадянин України Іванов, його 17-річний син, громадянин РФ Стрижак та представник ТОВ «Зірка» звернулись до юрисконсульта із питанням, чи можуть ці громадяни та ТОВ створити фермерське господарство.</w:t>
      </w:r>
    </w:p>
    <w:p w:rsidR="007F1CBB" w:rsidRPr="00F84BD8" w:rsidRDefault="007F1CBB" w:rsidP="007F1CBB">
      <w:pPr>
        <w:pStyle w:val="a3"/>
        <w:tabs>
          <w:tab w:val="left" w:pos="142"/>
        </w:tabs>
        <w:ind w:firstLine="720"/>
        <w:jc w:val="both"/>
        <w:rPr>
          <w:i/>
          <w:szCs w:val="28"/>
        </w:rPr>
      </w:pPr>
      <w:r w:rsidRPr="00F84BD8">
        <w:rPr>
          <w:i/>
          <w:szCs w:val="28"/>
        </w:rPr>
        <w:t>Дайте відповідь.</w:t>
      </w:r>
    </w:p>
    <w:p w:rsidR="007F1CBB" w:rsidRPr="00F84BD8" w:rsidRDefault="007F1CBB" w:rsidP="007F1CBB">
      <w:pPr>
        <w:pStyle w:val="a3"/>
        <w:tabs>
          <w:tab w:val="left" w:pos="142"/>
        </w:tabs>
        <w:ind w:firstLine="720"/>
        <w:jc w:val="both"/>
        <w:rPr>
          <w:szCs w:val="28"/>
        </w:rPr>
      </w:pPr>
    </w:p>
    <w:p w:rsidR="007F1CBB" w:rsidRPr="00F84BD8" w:rsidRDefault="007F1CBB" w:rsidP="007F1CBB">
      <w:pPr>
        <w:pStyle w:val="a3"/>
        <w:tabs>
          <w:tab w:val="left" w:pos="142"/>
        </w:tabs>
        <w:ind w:firstLine="720"/>
        <w:jc w:val="both"/>
        <w:rPr>
          <w:szCs w:val="28"/>
        </w:rPr>
      </w:pPr>
      <w:r w:rsidRPr="00F84BD8">
        <w:rPr>
          <w:szCs w:val="28"/>
        </w:rPr>
        <w:t xml:space="preserve">26. Громадяни Петренко та </w:t>
      </w:r>
      <w:proofErr w:type="spellStart"/>
      <w:r w:rsidRPr="00F84BD8">
        <w:rPr>
          <w:szCs w:val="28"/>
        </w:rPr>
        <w:t>Івашов</w:t>
      </w:r>
      <w:proofErr w:type="spellEnd"/>
      <w:r w:rsidRPr="00F84BD8">
        <w:rPr>
          <w:szCs w:val="28"/>
        </w:rPr>
        <w:t>, які ведуть особисте селянське господарство, фермерське господарство «Ластівка» та комерційний банк «Довіра» звернулися до юрисконсульта із питанням, чи можуть ці суб’єкти створити сільськогосподарський кооператив.</w:t>
      </w:r>
    </w:p>
    <w:p w:rsidR="007F1CBB" w:rsidRPr="00F84BD8" w:rsidRDefault="007F1CBB" w:rsidP="007F1CBB">
      <w:pPr>
        <w:pStyle w:val="a3"/>
        <w:tabs>
          <w:tab w:val="left" w:pos="142"/>
        </w:tabs>
        <w:ind w:firstLine="720"/>
        <w:jc w:val="both"/>
        <w:rPr>
          <w:i/>
          <w:szCs w:val="28"/>
        </w:rPr>
      </w:pPr>
      <w:r w:rsidRPr="00F84BD8">
        <w:rPr>
          <w:i/>
          <w:szCs w:val="28"/>
        </w:rPr>
        <w:t>Дайте відповідь.</w:t>
      </w:r>
    </w:p>
    <w:p w:rsidR="007F1CBB" w:rsidRPr="00F84BD8" w:rsidRDefault="007F1CBB" w:rsidP="007F1CBB">
      <w:pPr>
        <w:ind w:firstLine="720"/>
        <w:jc w:val="both"/>
        <w:rPr>
          <w:sz w:val="28"/>
          <w:szCs w:val="28"/>
        </w:rPr>
      </w:pPr>
    </w:p>
    <w:p w:rsidR="007F1CBB" w:rsidRPr="00F84BD8" w:rsidRDefault="007F1CBB" w:rsidP="007F1CBB">
      <w:pPr>
        <w:ind w:firstLine="720"/>
        <w:jc w:val="both"/>
        <w:rPr>
          <w:sz w:val="28"/>
          <w:szCs w:val="28"/>
        </w:rPr>
      </w:pPr>
      <w:r w:rsidRPr="00F84BD8">
        <w:rPr>
          <w:sz w:val="28"/>
          <w:szCs w:val="28"/>
        </w:rPr>
        <w:t>27. При прийомі на роботу до фермерського господарства за трудовим договором громадянина Іванова було встановлено строк дії трудового договору: 2 роки, встановлено розмір щорічної відпустки у 18 днів, встановлено випробування строком 2 місяці.</w:t>
      </w:r>
    </w:p>
    <w:p w:rsidR="007F1CBB" w:rsidRPr="00F84BD8" w:rsidRDefault="007F1CBB" w:rsidP="007F1CBB">
      <w:pPr>
        <w:ind w:firstLine="720"/>
        <w:jc w:val="both"/>
        <w:rPr>
          <w:i/>
          <w:sz w:val="28"/>
          <w:szCs w:val="28"/>
        </w:rPr>
      </w:pPr>
      <w:r w:rsidRPr="00F84BD8">
        <w:rPr>
          <w:i/>
          <w:sz w:val="28"/>
          <w:szCs w:val="28"/>
        </w:rPr>
        <w:t>Через тиждень роботи Іванов звернувся за юридичною консультацією з приводу правомірності таких умов договору. Дайте відповідь.</w:t>
      </w:r>
    </w:p>
    <w:p w:rsidR="007F1CBB" w:rsidRPr="00F84BD8" w:rsidRDefault="007F1CBB" w:rsidP="007F1CBB">
      <w:pPr>
        <w:ind w:firstLine="720"/>
        <w:jc w:val="both"/>
        <w:rPr>
          <w:sz w:val="28"/>
          <w:szCs w:val="28"/>
        </w:rPr>
      </w:pPr>
    </w:p>
    <w:p w:rsidR="007F1CBB" w:rsidRPr="00F84BD8" w:rsidRDefault="007F1CBB" w:rsidP="007F1CBB">
      <w:pPr>
        <w:ind w:firstLine="720"/>
        <w:jc w:val="both"/>
        <w:rPr>
          <w:sz w:val="28"/>
          <w:szCs w:val="28"/>
        </w:rPr>
      </w:pPr>
      <w:r w:rsidRPr="00F84BD8">
        <w:rPr>
          <w:sz w:val="28"/>
          <w:szCs w:val="28"/>
        </w:rPr>
        <w:lastRenderedPageBreak/>
        <w:t xml:space="preserve">28. Громадянин </w:t>
      </w:r>
      <w:proofErr w:type="spellStart"/>
      <w:r w:rsidRPr="00F84BD8">
        <w:rPr>
          <w:sz w:val="28"/>
          <w:szCs w:val="28"/>
        </w:rPr>
        <w:t>Зайченко</w:t>
      </w:r>
      <w:proofErr w:type="spellEnd"/>
      <w:r w:rsidRPr="00F84BD8">
        <w:rPr>
          <w:sz w:val="28"/>
          <w:szCs w:val="28"/>
        </w:rPr>
        <w:t xml:space="preserve"> пропрацював у фермерському господарстві на умовах трудового договору 9 місяців. При звільненні йому не видали належно оформлену трудову книжку, аргументуючи це тим, що трудові книжки найманим працівникам фермерського господарства видають після 12 місяців роботи.</w:t>
      </w:r>
    </w:p>
    <w:p w:rsidR="007F1CBB" w:rsidRPr="00F84BD8" w:rsidRDefault="007F1CBB" w:rsidP="007F1CBB">
      <w:pPr>
        <w:ind w:firstLine="720"/>
        <w:jc w:val="both"/>
        <w:rPr>
          <w:i/>
          <w:sz w:val="28"/>
          <w:szCs w:val="28"/>
        </w:rPr>
      </w:pPr>
      <w:r w:rsidRPr="00F84BD8">
        <w:rPr>
          <w:i/>
          <w:sz w:val="28"/>
          <w:szCs w:val="28"/>
        </w:rPr>
        <w:t>Дайте правову характеристику ситуації.</w:t>
      </w:r>
    </w:p>
    <w:p w:rsidR="007F1CBB" w:rsidRPr="00F84BD8" w:rsidRDefault="007F1CBB" w:rsidP="007F1CBB">
      <w:pPr>
        <w:ind w:firstLine="720"/>
        <w:jc w:val="both"/>
        <w:rPr>
          <w:sz w:val="28"/>
          <w:szCs w:val="28"/>
        </w:rPr>
      </w:pPr>
    </w:p>
    <w:p w:rsidR="007F1CBB" w:rsidRPr="00F84BD8" w:rsidRDefault="007F1CBB" w:rsidP="007F1CBB">
      <w:pPr>
        <w:ind w:firstLine="720"/>
        <w:jc w:val="both"/>
        <w:rPr>
          <w:sz w:val="28"/>
          <w:szCs w:val="28"/>
        </w:rPr>
      </w:pPr>
      <w:r w:rsidRPr="00F84BD8">
        <w:rPr>
          <w:sz w:val="28"/>
          <w:szCs w:val="28"/>
        </w:rPr>
        <w:t>29. Громадянин Попов звернувся до юридичної консультації з проханням роз’яснити йому сутність асоційованого членства в с/г кооперативу, чи може він стати таким членом та які переваги і недоліки асоційованого членства.</w:t>
      </w:r>
    </w:p>
    <w:p w:rsidR="007F1CBB" w:rsidRPr="00F84BD8" w:rsidRDefault="007F1CBB" w:rsidP="007F1CBB">
      <w:pPr>
        <w:ind w:firstLine="720"/>
        <w:jc w:val="both"/>
        <w:rPr>
          <w:i/>
          <w:sz w:val="28"/>
          <w:szCs w:val="28"/>
        </w:rPr>
      </w:pPr>
      <w:r w:rsidRPr="00F84BD8">
        <w:rPr>
          <w:i/>
          <w:sz w:val="28"/>
          <w:szCs w:val="28"/>
        </w:rPr>
        <w:t>Дайте відповідь.</w:t>
      </w:r>
    </w:p>
    <w:p w:rsidR="007F1CBB" w:rsidRPr="00F84BD8" w:rsidRDefault="007F1CBB" w:rsidP="007F1CBB">
      <w:pPr>
        <w:ind w:firstLine="720"/>
        <w:jc w:val="both"/>
        <w:rPr>
          <w:sz w:val="28"/>
          <w:szCs w:val="28"/>
        </w:rPr>
      </w:pPr>
    </w:p>
    <w:p w:rsidR="007F1CBB" w:rsidRPr="00F84BD8" w:rsidRDefault="007F1CBB" w:rsidP="007F1CBB">
      <w:pPr>
        <w:ind w:firstLine="720"/>
        <w:jc w:val="both"/>
        <w:rPr>
          <w:sz w:val="28"/>
          <w:szCs w:val="28"/>
        </w:rPr>
      </w:pPr>
      <w:r w:rsidRPr="00F84BD8">
        <w:rPr>
          <w:sz w:val="28"/>
          <w:szCs w:val="28"/>
        </w:rPr>
        <w:t>30. Банк подав позов до членів кооперативу «Зоря». В позовній заяві банк просив стягнути з членів кооперативу солідарно 100 тис. грн., які кооператив заборгував банкові за договором позики.</w:t>
      </w:r>
    </w:p>
    <w:p w:rsidR="007F1CBB" w:rsidRPr="00F84BD8" w:rsidRDefault="007F1CBB" w:rsidP="007F1CBB">
      <w:pPr>
        <w:ind w:firstLine="720"/>
        <w:jc w:val="both"/>
        <w:rPr>
          <w:sz w:val="28"/>
          <w:szCs w:val="28"/>
        </w:rPr>
      </w:pPr>
      <w:r w:rsidRPr="00F84BD8">
        <w:rPr>
          <w:sz w:val="28"/>
          <w:szCs w:val="28"/>
        </w:rPr>
        <w:t>Водночас Кредитна спілка «Дніпро» позивається до кооперативу «Зоря» із вимогою про стягнення 10 тис. грн., які спілці заборгував член кооперативу Іванов, узявши кредит на трактор, згодом переданий ним кооперативу в оренду.</w:t>
      </w:r>
    </w:p>
    <w:p w:rsidR="007F1CBB" w:rsidRPr="00F84BD8" w:rsidRDefault="007F1CBB" w:rsidP="007F1CBB">
      <w:pPr>
        <w:ind w:firstLine="720"/>
        <w:jc w:val="both"/>
        <w:rPr>
          <w:sz w:val="28"/>
          <w:szCs w:val="28"/>
        </w:rPr>
      </w:pPr>
      <w:r w:rsidRPr="00F84BD8">
        <w:rPr>
          <w:sz w:val="28"/>
          <w:szCs w:val="28"/>
        </w:rPr>
        <w:t>Чи підлягають такі вимоги задоволенню? Як розмежовується майнова відповідальність кооперативу та його членів.</w:t>
      </w:r>
    </w:p>
    <w:p w:rsidR="007F1CBB" w:rsidRPr="00F84BD8" w:rsidRDefault="007F1CBB" w:rsidP="007F1CBB">
      <w:pPr>
        <w:ind w:firstLine="720"/>
        <w:jc w:val="both"/>
        <w:rPr>
          <w:sz w:val="28"/>
          <w:szCs w:val="28"/>
        </w:rPr>
      </w:pPr>
    </w:p>
    <w:p w:rsidR="007F1CBB" w:rsidRPr="00F84BD8" w:rsidRDefault="007F1CBB" w:rsidP="007F1CBB">
      <w:pPr>
        <w:ind w:firstLine="720"/>
        <w:jc w:val="both"/>
        <w:rPr>
          <w:sz w:val="28"/>
          <w:szCs w:val="28"/>
        </w:rPr>
      </w:pPr>
      <w:r w:rsidRPr="00F84BD8">
        <w:rPr>
          <w:sz w:val="28"/>
          <w:szCs w:val="28"/>
        </w:rPr>
        <w:t>31. Голова сільськогосподарського кооперативу «Соняшник» прийняв рішення, яке було згодом погоджене правлінням цього кооперативу, про наступне:</w:t>
      </w:r>
    </w:p>
    <w:p w:rsidR="007F1CBB" w:rsidRPr="00F84BD8" w:rsidRDefault="007F1CBB" w:rsidP="007F1CBB">
      <w:pPr>
        <w:ind w:firstLine="720"/>
        <w:jc w:val="both"/>
        <w:rPr>
          <w:sz w:val="28"/>
          <w:szCs w:val="28"/>
        </w:rPr>
      </w:pPr>
      <w:r w:rsidRPr="00F84BD8">
        <w:rPr>
          <w:sz w:val="28"/>
          <w:szCs w:val="28"/>
        </w:rPr>
        <w:t>1) кооператив «Соняшник» ліквідовується;</w:t>
      </w:r>
    </w:p>
    <w:p w:rsidR="007F1CBB" w:rsidRPr="00F84BD8" w:rsidRDefault="007F1CBB" w:rsidP="007F1CBB">
      <w:pPr>
        <w:ind w:firstLine="720"/>
        <w:jc w:val="both"/>
        <w:rPr>
          <w:sz w:val="28"/>
          <w:szCs w:val="28"/>
        </w:rPr>
      </w:pPr>
      <w:r w:rsidRPr="00F84BD8">
        <w:rPr>
          <w:sz w:val="28"/>
          <w:szCs w:val="28"/>
        </w:rPr>
        <w:t>2) обов’язки ліквідаційної комісії виконує голова кооперативу;</w:t>
      </w:r>
    </w:p>
    <w:p w:rsidR="007F1CBB" w:rsidRPr="00F84BD8" w:rsidRDefault="007F1CBB" w:rsidP="007F1CBB">
      <w:pPr>
        <w:ind w:firstLine="720"/>
        <w:jc w:val="both"/>
        <w:rPr>
          <w:sz w:val="28"/>
          <w:szCs w:val="28"/>
        </w:rPr>
      </w:pPr>
      <w:r w:rsidRPr="00F84BD8">
        <w:rPr>
          <w:sz w:val="28"/>
          <w:szCs w:val="28"/>
        </w:rPr>
        <w:t>3) майно кооперативу, що залишиться після розрахунків із кредиторами, передається на баланс селищної ради.</w:t>
      </w:r>
    </w:p>
    <w:p w:rsidR="007F1CBB" w:rsidRPr="00F84BD8" w:rsidRDefault="007F1CBB" w:rsidP="007F1CBB">
      <w:pPr>
        <w:ind w:firstLine="720"/>
        <w:jc w:val="both"/>
        <w:rPr>
          <w:i/>
          <w:sz w:val="28"/>
          <w:szCs w:val="28"/>
        </w:rPr>
      </w:pPr>
      <w:r w:rsidRPr="00F84BD8">
        <w:rPr>
          <w:i/>
          <w:sz w:val="28"/>
          <w:szCs w:val="28"/>
        </w:rPr>
        <w:t>Прокоментуйте правомірність цих рішень.</w:t>
      </w:r>
    </w:p>
    <w:p w:rsidR="007F1CBB" w:rsidRPr="00F84BD8" w:rsidRDefault="007F1CBB" w:rsidP="007F1CBB">
      <w:pPr>
        <w:rPr>
          <w:sz w:val="28"/>
          <w:szCs w:val="28"/>
        </w:rPr>
      </w:pPr>
    </w:p>
    <w:p w:rsidR="007F793A" w:rsidRPr="007F793A" w:rsidRDefault="007F793A">
      <w:pPr>
        <w:rPr>
          <w:sz w:val="28"/>
          <w:szCs w:val="28"/>
          <w:lang w:val="ru-RU"/>
        </w:rPr>
      </w:pPr>
    </w:p>
    <w:sectPr w:rsidR="007F793A" w:rsidRPr="007F793A" w:rsidSect="00EA3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465"/>
    <w:multiLevelType w:val="hybridMultilevel"/>
    <w:tmpl w:val="FEFCB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126322"/>
    <w:multiLevelType w:val="hybridMultilevel"/>
    <w:tmpl w:val="F72E6B54"/>
    <w:lvl w:ilvl="0" w:tplc="B708264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651D5377"/>
    <w:multiLevelType w:val="singleLevel"/>
    <w:tmpl w:val="A7EEF230"/>
    <w:lvl w:ilvl="0">
      <w:start w:val="1"/>
      <w:numFmt w:val="decimal"/>
      <w:lvlText w:val="%1."/>
      <w:lvlJc w:val="left"/>
      <w:pPr>
        <w:tabs>
          <w:tab w:val="num" w:pos="1211"/>
        </w:tabs>
        <w:ind w:left="121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074B7"/>
    <w:rsid w:val="00000D4D"/>
    <w:rsid w:val="0000186D"/>
    <w:rsid w:val="000025C2"/>
    <w:rsid w:val="0000458F"/>
    <w:rsid w:val="00007285"/>
    <w:rsid w:val="00007A78"/>
    <w:rsid w:val="00007D92"/>
    <w:rsid w:val="00012050"/>
    <w:rsid w:val="00017866"/>
    <w:rsid w:val="00017D04"/>
    <w:rsid w:val="00022BCE"/>
    <w:rsid w:val="000240A5"/>
    <w:rsid w:val="00024456"/>
    <w:rsid w:val="00025936"/>
    <w:rsid w:val="000273ED"/>
    <w:rsid w:val="00032678"/>
    <w:rsid w:val="000330B3"/>
    <w:rsid w:val="00034CCD"/>
    <w:rsid w:val="0003647B"/>
    <w:rsid w:val="0003742B"/>
    <w:rsid w:val="00037E9E"/>
    <w:rsid w:val="000414BD"/>
    <w:rsid w:val="000434D7"/>
    <w:rsid w:val="00043589"/>
    <w:rsid w:val="00043ECF"/>
    <w:rsid w:val="00047E31"/>
    <w:rsid w:val="000507ED"/>
    <w:rsid w:val="00053A60"/>
    <w:rsid w:val="0005445A"/>
    <w:rsid w:val="00055423"/>
    <w:rsid w:val="0005675E"/>
    <w:rsid w:val="00057CD8"/>
    <w:rsid w:val="00057D12"/>
    <w:rsid w:val="0006122F"/>
    <w:rsid w:val="000612F5"/>
    <w:rsid w:val="00063F4B"/>
    <w:rsid w:val="000648A1"/>
    <w:rsid w:val="00065461"/>
    <w:rsid w:val="0006560C"/>
    <w:rsid w:val="0006564F"/>
    <w:rsid w:val="00065A8C"/>
    <w:rsid w:val="00073501"/>
    <w:rsid w:val="000738CC"/>
    <w:rsid w:val="00074093"/>
    <w:rsid w:val="0008036E"/>
    <w:rsid w:val="000846A1"/>
    <w:rsid w:val="00086406"/>
    <w:rsid w:val="0009334A"/>
    <w:rsid w:val="00094899"/>
    <w:rsid w:val="0009565E"/>
    <w:rsid w:val="0009580E"/>
    <w:rsid w:val="00097582"/>
    <w:rsid w:val="00097F04"/>
    <w:rsid w:val="000A1404"/>
    <w:rsid w:val="000A3BBF"/>
    <w:rsid w:val="000A4168"/>
    <w:rsid w:val="000B1290"/>
    <w:rsid w:val="000B49DA"/>
    <w:rsid w:val="000B60F0"/>
    <w:rsid w:val="000B7346"/>
    <w:rsid w:val="000B7BD9"/>
    <w:rsid w:val="000C0D4A"/>
    <w:rsid w:val="000C2584"/>
    <w:rsid w:val="000C279D"/>
    <w:rsid w:val="000C2E86"/>
    <w:rsid w:val="000C335F"/>
    <w:rsid w:val="000C4CFA"/>
    <w:rsid w:val="000C5154"/>
    <w:rsid w:val="000C53C4"/>
    <w:rsid w:val="000C7465"/>
    <w:rsid w:val="000C7E4C"/>
    <w:rsid w:val="000D164D"/>
    <w:rsid w:val="000D16E0"/>
    <w:rsid w:val="000D1D42"/>
    <w:rsid w:val="000D3FC4"/>
    <w:rsid w:val="000E0846"/>
    <w:rsid w:val="000E30C6"/>
    <w:rsid w:val="000E37F4"/>
    <w:rsid w:val="000E4D8B"/>
    <w:rsid w:val="000E4E8D"/>
    <w:rsid w:val="000E5A27"/>
    <w:rsid w:val="000F10FB"/>
    <w:rsid w:val="000F2FE7"/>
    <w:rsid w:val="000F39E3"/>
    <w:rsid w:val="000F6F7B"/>
    <w:rsid w:val="000F7623"/>
    <w:rsid w:val="000F7D81"/>
    <w:rsid w:val="00102FE3"/>
    <w:rsid w:val="0010462F"/>
    <w:rsid w:val="001049D1"/>
    <w:rsid w:val="00107752"/>
    <w:rsid w:val="001101F6"/>
    <w:rsid w:val="0011133B"/>
    <w:rsid w:val="001114C8"/>
    <w:rsid w:val="00112A9F"/>
    <w:rsid w:val="00114024"/>
    <w:rsid w:val="0012027B"/>
    <w:rsid w:val="0012217B"/>
    <w:rsid w:val="001226D9"/>
    <w:rsid w:val="0012347E"/>
    <w:rsid w:val="00123F3B"/>
    <w:rsid w:val="00124EF0"/>
    <w:rsid w:val="00130A5C"/>
    <w:rsid w:val="00131882"/>
    <w:rsid w:val="00132BB0"/>
    <w:rsid w:val="0013413E"/>
    <w:rsid w:val="00141A0C"/>
    <w:rsid w:val="00141F63"/>
    <w:rsid w:val="001434C4"/>
    <w:rsid w:val="00143E2A"/>
    <w:rsid w:val="00144168"/>
    <w:rsid w:val="00145693"/>
    <w:rsid w:val="00146227"/>
    <w:rsid w:val="001526F9"/>
    <w:rsid w:val="00153230"/>
    <w:rsid w:val="00157BB9"/>
    <w:rsid w:val="001613A0"/>
    <w:rsid w:val="00162A2F"/>
    <w:rsid w:val="001654E8"/>
    <w:rsid w:val="00165C86"/>
    <w:rsid w:val="00167D84"/>
    <w:rsid w:val="00172EA9"/>
    <w:rsid w:val="00174FEE"/>
    <w:rsid w:val="00176049"/>
    <w:rsid w:val="00180A5F"/>
    <w:rsid w:val="00181871"/>
    <w:rsid w:val="00182772"/>
    <w:rsid w:val="001828E9"/>
    <w:rsid w:val="001832C3"/>
    <w:rsid w:val="001836AE"/>
    <w:rsid w:val="0018560B"/>
    <w:rsid w:val="0018689E"/>
    <w:rsid w:val="00191267"/>
    <w:rsid w:val="00191FDD"/>
    <w:rsid w:val="001935E2"/>
    <w:rsid w:val="00193A53"/>
    <w:rsid w:val="001A0209"/>
    <w:rsid w:val="001A0B4F"/>
    <w:rsid w:val="001A351C"/>
    <w:rsid w:val="001A3CE0"/>
    <w:rsid w:val="001A4F47"/>
    <w:rsid w:val="001A4F82"/>
    <w:rsid w:val="001A527E"/>
    <w:rsid w:val="001A58B2"/>
    <w:rsid w:val="001B134C"/>
    <w:rsid w:val="001B3FA2"/>
    <w:rsid w:val="001B50F1"/>
    <w:rsid w:val="001B594F"/>
    <w:rsid w:val="001B7E42"/>
    <w:rsid w:val="001C09A9"/>
    <w:rsid w:val="001C11C1"/>
    <w:rsid w:val="001C2189"/>
    <w:rsid w:val="001C35F6"/>
    <w:rsid w:val="001C66B7"/>
    <w:rsid w:val="001D4504"/>
    <w:rsid w:val="001D7440"/>
    <w:rsid w:val="001E0DB8"/>
    <w:rsid w:val="001E36AA"/>
    <w:rsid w:val="001E4E6A"/>
    <w:rsid w:val="001E6542"/>
    <w:rsid w:val="001E660C"/>
    <w:rsid w:val="001E7E84"/>
    <w:rsid w:val="001F1D9F"/>
    <w:rsid w:val="001F3976"/>
    <w:rsid w:val="001F5AB0"/>
    <w:rsid w:val="001F5B06"/>
    <w:rsid w:val="001F6D3D"/>
    <w:rsid w:val="00201439"/>
    <w:rsid w:val="002029E3"/>
    <w:rsid w:val="0020341A"/>
    <w:rsid w:val="00203F6D"/>
    <w:rsid w:val="00204E02"/>
    <w:rsid w:val="00210185"/>
    <w:rsid w:val="00210561"/>
    <w:rsid w:val="00210DFE"/>
    <w:rsid w:val="00211484"/>
    <w:rsid w:val="002127EF"/>
    <w:rsid w:val="00212DAB"/>
    <w:rsid w:val="00214DA9"/>
    <w:rsid w:val="00217235"/>
    <w:rsid w:val="00226ABF"/>
    <w:rsid w:val="00226C98"/>
    <w:rsid w:val="00226E0B"/>
    <w:rsid w:val="0023691D"/>
    <w:rsid w:val="00236E16"/>
    <w:rsid w:val="0023745F"/>
    <w:rsid w:val="00240B27"/>
    <w:rsid w:val="00242235"/>
    <w:rsid w:val="00242AAE"/>
    <w:rsid w:val="00242B01"/>
    <w:rsid w:val="002437EC"/>
    <w:rsid w:val="002442AE"/>
    <w:rsid w:val="00245309"/>
    <w:rsid w:val="00246B5C"/>
    <w:rsid w:val="00247EBF"/>
    <w:rsid w:val="00251667"/>
    <w:rsid w:val="002516CA"/>
    <w:rsid w:val="00252BD2"/>
    <w:rsid w:val="00254EF9"/>
    <w:rsid w:val="00255F7F"/>
    <w:rsid w:val="00256AFA"/>
    <w:rsid w:val="00256E67"/>
    <w:rsid w:val="00260D3B"/>
    <w:rsid w:val="002618B9"/>
    <w:rsid w:val="0026256A"/>
    <w:rsid w:val="00265106"/>
    <w:rsid w:val="002656E3"/>
    <w:rsid w:val="0026736E"/>
    <w:rsid w:val="00282FC5"/>
    <w:rsid w:val="00284795"/>
    <w:rsid w:val="002852A3"/>
    <w:rsid w:val="002858E8"/>
    <w:rsid w:val="00285F69"/>
    <w:rsid w:val="0028607C"/>
    <w:rsid w:val="00290735"/>
    <w:rsid w:val="00291960"/>
    <w:rsid w:val="00291C9B"/>
    <w:rsid w:val="00292166"/>
    <w:rsid w:val="00295182"/>
    <w:rsid w:val="00296DBA"/>
    <w:rsid w:val="0029712B"/>
    <w:rsid w:val="002A08EC"/>
    <w:rsid w:val="002A2BCC"/>
    <w:rsid w:val="002A4E11"/>
    <w:rsid w:val="002A4E49"/>
    <w:rsid w:val="002A720B"/>
    <w:rsid w:val="002B0AA1"/>
    <w:rsid w:val="002B3553"/>
    <w:rsid w:val="002B6F9D"/>
    <w:rsid w:val="002B7022"/>
    <w:rsid w:val="002C3009"/>
    <w:rsid w:val="002C5A5B"/>
    <w:rsid w:val="002C5D16"/>
    <w:rsid w:val="002C7052"/>
    <w:rsid w:val="002C7523"/>
    <w:rsid w:val="002D0D34"/>
    <w:rsid w:val="002D0EE6"/>
    <w:rsid w:val="002D2A2B"/>
    <w:rsid w:val="002D31BB"/>
    <w:rsid w:val="002D3B08"/>
    <w:rsid w:val="002D7B21"/>
    <w:rsid w:val="002E107C"/>
    <w:rsid w:val="002E1902"/>
    <w:rsid w:val="002E38ED"/>
    <w:rsid w:val="002E3D3A"/>
    <w:rsid w:val="002E606D"/>
    <w:rsid w:val="002E7A2E"/>
    <w:rsid w:val="002F0521"/>
    <w:rsid w:val="002F2A92"/>
    <w:rsid w:val="002F3D1D"/>
    <w:rsid w:val="002F434F"/>
    <w:rsid w:val="002F591C"/>
    <w:rsid w:val="002F5A3B"/>
    <w:rsid w:val="002F5F31"/>
    <w:rsid w:val="002F6D2E"/>
    <w:rsid w:val="00301085"/>
    <w:rsid w:val="003039D9"/>
    <w:rsid w:val="003073A6"/>
    <w:rsid w:val="00310413"/>
    <w:rsid w:val="00310855"/>
    <w:rsid w:val="00311DFC"/>
    <w:rsid w:val="003123B2"/>
    <w:rsid w:val="0031272E"/>
    <w:rsid w:val="00314907"/>
    <w:rsid w:val="00315476"/>
    <w:rsid w:val="00315CE5"/>
    <w:rsid w:val="00316EF5"/>
    <w:rsid w:val="003203C2"/>
    <w:rsid w:val="00320429"/>
    <w:rsid w:val="003209C8"/>
    <w:rsid w:val="00322556"/>
    <w:rsid w:val="0032673A"/>
    <w:rsid w:val="00330504"/>
    <w:rsid w:val="00330D48"/>
    <w:rsid w:val="00333735"/>
    <w:rsid w:val="00333C15"/>
    <w:rsid w:val="00333D3B"/>
    <w:rsid w:val="00336794"/>
    <w:rsid w:val="00337CD3"/>
    <w:rsid w:val="00340313"/>
    <w:rsid w:val="003465DD"/>
    <w:rsid w:val="00352AA1"/>
    <w:rsid w:val="00352ABE"/>
    <w:rsid w:val="003543BE"/>
    <w:rsid w:val="0035466A"/>
    <w:rsid w:val="00354AD5"/>
    <w:rsid w:val="00355A8C"/>
    <w:rsid w:val="00357641"/>
    <w:rsid w:val="0036102F"/>
    <w:rsid w:val="003634B3"/>
    <w:rsid w:val="0036415F"/>
    <w:rsid w:val="00365C23"/>
    <w:rsid w:val="00365FC2"/>
    <w:rsid w:val="0036651B"/>
    <w:rsid w:val="0036781F"/>
    <w:rsid w:val="00367E3C"/>
    <w:rsid w:val="00371D8F"/>
    <w:rsid w:val="00372EB0"/>
    <w:rsid w:val="00373097"/>
    <w:rsid w:val="0037314F"/>
    <w:rsid w:val="00374E1D"/>
    <w:rsid w:val="00375358"/>
    <w:rsid w:val="00375388"/>
    <w:rsid w:val="003762BC"/>
    <w:rsid w:val="00376527"/>
    <w:rsid w:val="00381B26"/>
    <w:rsid w:val="00381F3D"/>
    <w:rsid w:val="003821D3"/>
    <w:rsid w:val="0038220F"/>
    <w:rsid w:val="003826A0"/>
    <w:rsid w:val="003829EA"/>
    <w:rsid w:val="00383268"/>
    <w:rsid w:val="003850CB"/>
    <w:rsid w:val="003853C5"/>
    <w:rsid w:val="00386F26"/>
    <w:rsid w:val="0039152D"/>
    <w:rsid w:val="00392028"/>
    <w:rsid w:val="00394226"/>
    <w:rsid w:val="00396B38"/>
    <w:rsid w:val="003A1F80"/>
    <w:rsid w:val="003A4996"/>
    <w:rsid w:val="003A56D3"/>
    <w:rsid w:val="003A623B"/>
    <w:rsid w:val="003A7FC6"/>
    <w:rsid w:val="003B0207"/>
    <w:rsid w:val="003B110F"/>
    <w:rsid w:val="003B1F03"/>
    <w:rsid w:val="003B2BB3"/>
    <w:rsid w:val="003B3690"/>
    <w:rsid w:val="003B3CD5"/>
    <w:rsid w:val="003B496B"/>
    <w:rsid w:val="003B524C"/>
    <w:rsid w:val="003B5C3B"/>
    <w:rsid w:val="003B6827"/>
    <w:rsid w:val="003C08E7"/>
    <w:rsid w:val="003C3423"/>
    <w:rsid w:val="003C4621"/>
    <w:rsid w:val="003C4B0E"/>
    <w:rsid w:val="003C6D3C"/>
    <w:rsid w:val="003D09CA"/>
    <w:rsid w:val="003D21E5"/>
    <w:rsid w:val="003D2AB7"/>
    <w:rsid w:val="003D7986"/>
    <w:rsid w:val="003E0961"/>
    <w:rsid w:val="003E26FD"/>
    <w:rsid w:val="003E5BCB"/>
    <w:rsid w:val="003E5D15"/>
    <w:rsid w:val="003F01F6"/>
    <w:rsid w:val="003F1CCA"/>
    <w:rsid w:val="003F35A8"/>
    <w:rsid w:val="003F4843"/>
    <w:rsid w:val="003F5403"/>
    <w:rsid w:val="003F763B"/>
    <w:rsid w:val="00400DAB"/>
    <w:rsid w:val="00401835"/>
    <w:rsid w:val="0040208D"/>
    <w:rsid w:val="00404793"/>
    <w:rsid w:val="00404A39"/>
    <w:rsid w:val="00406CA2"/>
    <w:rsid w:val="00417D18"/>
    <w:rsid w:val="004232D2"/>
    <w:rsid w:val="0042370A"/>
    <w:rsid w:val="00425193"/>
    <w:rsid w:val="004265DD"/>
    <w:rsid w:val="00435E05"/>
    <w:rsid w:val="00440810"/>
    <w:rsid w:val="004412C4"/>
    <w:rsid w:val="004420CC"/>
    <w:rsid w:val="004424B3"/>
    <w:rsid w:val="00442721"/>
    <w:rsid w:val="004441C2"/>
    <w:rsid w:val="004449C9"/>
    <w:rsid w:val="00444C8F"/>
    <w:rsid w:val="00444D9B"/>
    <w:rsid w:val="00445072"/>
    <w:rsid w:val="00445109"/>
    <w:rsid w:val="004451D4"/>
    <w:rsid w:val="00445288"/>
    <w:rsid w:val="00446BDF"/>
    <w:rsid w:val="00450CAE"/>
    <w:rsid w:val="00451A91"/>
    <w:rsid w:val="00451AFF"/>
    <w:rsid w:val="0045271E"/>
    <w:rsid w:val="00454375"/>
    <w:rsid w:val="00454C0F"/>
    <w:rsid w:val="004551F8"/>
    <w:rsid w:val="00455B1B"/>
    <w:rsid w:val="004602B4"/>
    <w:rsid w:val="0046034D"/>
    <w:rsid w:val="00462EF6"/>
    <w:rsid w:val="00464668"/>
    <w:rsid w:val="004670D6"/>
    <w:rsid w:val="004674D5"/>
    <w:rsid w:val="00471821"/>
    <w:rsid w:val="0047336B"/>
    <w:rsid w:val="00475513"/>
    <w:rsid w:val="004755F2"/>
    <w:rsid w:val="00480205"/>
    <w:rsid w:val="004810EF"/>
    <w:rsid w:val="00482024"/>
    <w:rsid w:val="00485D88"/>
    <w:rsid w:val="0048721E"/>
    <w:rsid w:val="004906FE"/>
    <w:rsid w:val="00490720"/>
    <w:rsid w:val="00492A22"/>
    <w:rsid w:val="00493A24"/>
    <w:rsid w:val="00493CFF"/>
    <w:rsid w:val="00497C56"/>
    <w:rsid w:val="004A046D"/>
    <w:rsid w:val="004A08A1"/>
    <w:rsid w:val="004A0CA1"/>
    <w:rsid w:val="004A20FD"/>
    <w:rsid w:val="004A3144"/>
    <w:rsid w:val="004A3508"/>
    <w:rsid w:val="004A3C72"/>
    <w:rsid w:val="004A55FD"/>
    <w:rsid w:val="004A6A7F"/>
    <w:rsid w:val="004B2C9B"/>
    <w:rsid w:val="004B68E9"/>
    <w:rsid w:val="004B7EBB"/>
    <w:rsid w:val="004C01C7"/>
    <w:rsid w:val="004C73A4"/>
    <w:rsid w:val="004D197B"/>
    <w:rsid w:val="004D1D0B"/>
    <w:rsid w:val="004D2311"/>
    <w:rsid w:val="004D33A1"/>
    <w:rsid w:val="004D4BDA"/>
    <w:rsid w:val="004D5B22"/>
    <w:rsid w:val="004D5CED"/>
    <w:rsid w:val="004D76E8"/>
    <w:rsid w:val="004D7959"/>
    <w:rsid w:val="004E130A"/>
    <w:rsid w:val="004E1552"/>
    <w:rsid w:val="004E17A4"/>
    <w:rsid w:val="004E3AEC"/>
    <w:rsid w:val="004E4D02"/>
    <w:rsid w:val="004E635F"/>
    <w:rsid w:val="004F129A"/>
    <w:rsid w:val="004F2BFC"/>
    <w:rsid w:val="004F50B7"/>
    <w:rsid w:val="004F554C"/>
    <w:rsid w:val="00500633"/>
    <w:rsid w:val="005028B6"/>
    <w:rsid w:val="005066FF"/>
    <w:rsid w:val="005070C1"/>
    <w:rsid w:val="00513DB1"/>
    <w:rsid w:val="00513F06"/>
    <w:rsid w:val="00513F96"/>
    <w:rsid w:val="0051446E"/>
    <w:rsid w:val="00514D4C"/>
    <w:rsid w:val="0052056A"/>
    <w:rsid w:val="005241EB"/>
    <w:rsid w:val="00524E9F"/>
    <w:rsid w:val="005279D2"/>
    <w:rsid w:val="005334FB"/>
    <w:rsid w:val="00536CA4"/>
    <w:rsid w:val="00537139"/>
    <w:rsid w:val="005420FC"/>
    <w:rsid w:val="00543E34"/>
    <w:rsid w:val="00544A41"/>
    <w:rsid w:val="00544C10"/>
    <w:rsid w:val="005452DB"/>
    <w:rsid w:val="00545410"/>
    <w:rsid w:val="0054667A"/>
    <w:rsid w:val="00553B6D"/>
    <w:rsid w:val="005540C0"/>
    <w:rsid w:val="0055457F"/>
    <w:rsid w:val="005549A2"/>
    <w:rsid w:val="00555EC2"/>
    <w:rsid w:val="00560292"/>
    <w:rsid w:val="005622F8"/>
    <w:rsid w:val="00564703"/>
    <w:rsid w:val="0056577F"/>
    <w:rsid w:val="005657F0"/>
    <w:rsid w:val="00567291"/>
    <w:rsid w:val="0057100A"/>
    <w:rsid w:val="00573621"/>
    <w:rsid w:val="0057397D"/>
    <w:rsid w:val="00577C67"/>
    <w:rsid w:val="005831F1"/>
    <w:rsid w:val="00584F61"/>
    <w:rsid w:val="00586F26"/>
    <w:rsid w:val="005877A9"/>
    <w:rsid w:val="0059011B"/>
    <w:rsid w:val="00590FCB"/>
    <w:rsid w:val="0059101E"/>
    <w:rsid w:val="00592963"/>
    <w:rsid w:val="00592F0D"/>
    <w:rsid w:val="0059357E"/>
    <w:rsid w:val="00595163"/>
    <w:rsid w:val="00597F0E"/>
    <w:rsid w:val="005A417E"/>
    <w:rsid w:val="005A4B1D"/>
    <w:rsid w:val="005A5429"/>
    <w:rsid w:val="005A58CF"/>
    <w:rsid w:val="005A6C09"/>
    <w:rsid w:val="005A754D"/>
    <w:rsid w:val="005B389B"/>
    <w:rsid w:val="005B3B9D"/>
    <w:rsid w:val="005B40E5"/>
    <w:rsid w:val="005B4BF2"/>
    <w:rsid w:val="005B4C3D"/>
    <w:rsid w:val="005B5846"/>
    <w:rsid w:val="005B668C"/>
    <w:rsid w:val="005B6893"/>
    <w:rsid w:val="005B7842"/>
    <w:rsid w:val="005C03FB"/>
    <w:rsid w:val="005C18BA"/>
    <w:rsid w:val="005C3ED0"/>
    <w:rsid w:val="005C58E0"/>
    <w:rsid w:val="005C64D8"/>
    <w:rsid w:val="005C64DF"/>
    <w:rsid w:val="005C6946"/>
    <w:rsid w:val="005C694D"/>
    <w:rsid w:val="005C70DD"/>
    <w:rsid w:val="005C7130"/>
    <w:rsid w:val="005D0266"/>
    <w:rsid w:val="005D0EAA"/>
    <w:rsid w:val="005D159A"/>
    <w:rsid w:val="005D1724"/>
    <w:rsid w:val="005D3F2C"/>
    <w:rsid w:val="005D5768"/>
    <w:rsid w:val="005D62AF"/>
    <w:rsid w:val="005D6F07"/>
    <w:rsid w:val="005E0764"/>
    <w:rsid w:val="005E0E7B"/>
    <w:rsid w:val="005E3BFB"/>
    <w:rsid w:val="005E41FA"/>
    <w:rsid w:val="005E4324"/>
    <w:rsid w:val="005E45B7"/>
    <w:rsid w:val="005E48F0"/>
    <w:rsid w:val="005E5B2F"/>
    <w:rsid w:val="005E5F01"/>
    <w:rsid w:val="005E61B2"/>
    <w:rsid w:val="005F0C1D"/>
    <w:rsid w:val="005F0CDD"/>
    <w:rsid w:val="005F2339"/>
    <w:rsid w:val="005F245F"/>
    <w:rsid w:val="005F25AA"/>
    <w:rsid w:val="005F3C87"/>
    <w:rsid w:val="005F48A9"/>
    <w:rsid w:val="005F6590"/>
    <w:rsid w:val="005F7C58"/>
    <w:rsid w:val="00600C60"/>
    <w:rsid w:val="0060291B"/>
    <w:rsid w:val="006058AF"/>
    <w:rsid w:val="006078DD"/>
    <w:rsid w:val="0060790F"/>
    <w:rsid w:val="00610290"/>
    <w:rsid w:val="00614E24"/>
    <w:rsid w:val="00616D52"/>
    <w:rsid w:val="006219A9"/>
    <w:rsid w:val="0062220A"/>
    <w:rsid w:val="0062266A"/>
    <w:rsid w:val="00634A7C"/>
    <w:rsid w:val="00636760"/>
    <w:rsid w:val="00641C50"/>
    <w:rsid w:val="0064325D"/>
    <w:rsid w:val="00644795"/>
    <w:rsid w:val="00644AC1"/>
    <w:rsid w:val="006473B8"/>
    <w:rsid w:val="0065148F"/>
    <w:rsid w:val="006514A6"/>
    <w:rsid w:val="00651609"/>
    <w:rsid w:val="006535C7"/>
    <w:rsid w:val="00653956"/>
    <w:rsid w:val="00657469"/>
    <w:rsid w:val="00657F0C"/>
    <w:rsid w:val="00660500"/>
    <w:rsid w:val="00661286"/>
    <w:rsid w:val="00661DEA"/>
    <w:rsid w:val="00666CF7"/>
    <w:rsid w:val="0066775D"/>
    <w:rsid w:val="006709C0"/>
    <w:rsid w:val="00670A7A"/>
    <w:rsid w:val="006725A8"/>
    <w:rsid w:val="00673224"/>
    <w:rsid w:val="006774E0"/>
    <w:rsid w:val="00680BD6"/>
    <w:rsid w:val="00680C71"/>
    <w:rsid w:val="00682C51"/>
    <w:rsid w:val="00682D37"/>
    <w:rsid w:val="0068741A"/>
    <w:rsid w:val="00690E07"/>
    <w:rsid w:val="006915E6"/>
    <w:rsid w:val="0069475C"/>
    <w:rsid w:val="00694B2F"/>
    <w:rsid w:val="006973F1"/>
    <w:rsid w:val="006A2689"/>
    <w:rsid w:val="006A4F20"/>
    <w:rsid w:val="006B0145"/>
    <w:rsid w:val="006B1C45"/>
    <w:rsid w:val="006B2B50"/>
    <w:rsid w:val="006B3A8A"/>
    <w:rsid w:val="006B5E3E"/>
    <w:rsid w:val="006C0114"/>
    <w:rsid w:val="006C3AE6"/>
    <w:rsid w:val="006C42AD"/>
    <w:rsid w:val="006C71BB"/>
    <w:rsid w:val="006D034A"/>
    <w:rsid w:val="006D07A6"/>
    <w:rsid w:val="006D1B41"/>
    <w:rsid w:val="006D1DE5"/>
    <w:rsid w:val="006D26E3"/>
    <w:rsid w:val="006D28DB"/>
    <w:rsid w:val="006E209A"/>
    <w:rsid w:val="006E4FF3"/>
    <w:rsid w:val="006F09FE"/>
    <w:rsid w:val="006F1332"/>
    <w:rsid w:val="006F5F6E"/>
    <w:rsid w:val="007021F7"/>
    <w:rsid w:val="007041D1"/>
    <w:rsid w:val="00705B50"/>
    <w:rsid w:val="00707335"/>
    <w:rsid w:val="00707AFE"/>
    <w:rsid w:val="0071138E"/>
    <w:rsid w:val="0071296B"/>
    <w:rsid w:val="00713D35"/>
    <w:rsid w:val="00720966"/>
    <w:rsid w:val="0072352E"/>
    <w:rsid w:val="00723654"/>
    <w:rsid w:val="00727FF2"/>
    <w:rsid w:val="00732EC1"/>
    <w:rsid w:val="00740E8D"/>
    <w:rsid w:val="00742F4B"/>
    <w:rsid w:val="0074403A"/>
    <w:rsid w:val="00744D57"/>
    <w:rsid w:val="007459B6"/>
    <w:rsid w:val="00745FD0"/>
    <w:rsid w:val="0074798D"/>
    <w:rsid w:val="0075069E"/>
    <w:rsid w:val="0075077A"/>
    <w:rsid w:val="0075543D"/>
    <w:rsid w:val="00760A94"/>
    <w:rsid w:val="00766B04"/>
    <w:rsid w:val="00767393"/>
    <w:rsid w:val="00770B2E"/>
    <w:rsid w:val="00771DDC"/>
    <w:rsid w:val="00772FF7"/>
    <w:rsid w:val="00773FA0"/>
    <w:rsid w:val="00776166"/>
    <w:rsid w:val="007768D9"/>
    <w:rsid w:val="007775D0"/>
    <w:rsid w:val="00777C74"/>
    <w:rsid w:val="007806B3"/>
    <w:rsid w:val="00780B36"/>
    <w:rsid w:val="00782B6E"/>
    <w:rsid w:val="00783166"/>
    <w:rsid w:val="00786570"/>
    <w:rsid w:val="00786EDA"/>
    <w:rsid w:val="00786FDF"/>
    <w:rsid w:val="0078775A"/>
    <w:rsid w:val="00787B74"/>
    <w:rsid w:val="00790AF7"/>
    <w:rsid w:val="00790D4C"/>
    <w:rsid w:val="00791DBF"/>
    <w:rsid w:val="0079228E"/>
    <w:rsid w:val="0079338E"/>
    <w:rsid w:val="00794AF7"/>
    <w:rsid w:val="00795DF5"/>
    <w:rsid w:val="007A2974"/>
    <w:rsid w:val="007A30B1"/>
    <w:rsid w:val="007A38CB"/>
    <w:rsid w:val="007A40D6"/>
    <w:rsid w:val="007A6CEB"/>
    <w:rsid w:val="007A7738"/>
    <w:rsid w:val="007B45F2"/>
    <w:rsid w:val="007B5A6D"/>
    <w:rsid w:val="007C10C4"/>
    <w:rsid w:val="007C22E0"/>
    <w:rsid w:val="007D26B7"/>
    <w:rsid w:val="007D31D5"/>
    <w:rsid w:val="007D33B5"/>
    <w:rsid w:val="007D3955"/>
    <w:rsid w:val="007D3D41"/>
    <w:rsid w:val="007D4B38"/>
    <w:rsid w:val="007E2385"/>
    <w:rsid w:val="007E3480"/>
    <w:rsid w:val="007E38B4"/>
    <w:rsid w:val="007F0176"/>
    <w:rsid w:val="007F0849"/>
    <w:rsid w:val="007F1CBB"/>
    <w:rsid w:val="007F339B"/>
    <w:rsid w:val="007F6011"/>
    <w:rsid w:val="007F793A"/>
    <w:rsid w:val="0080236E"/>
    <w:rsid w:val="008040B6"/>
    <w:rsid w:val="00804628"/>
    <w:rsid w:val="008129BD"/>
    <w:rsid w:val="00812E9F"/>
    <w:rsid w:val="00813E3B"/>
    <w:rsid w:val="00816FBA"/>
    <w:rsid w:val="00817B26"/>
    <w:rsid w:val="00820BC4"/>
    <w:rsid w:val="008212A6"/>
    <w:rsid w:val="0082321B"/>
    <w:rsid w:val="00823384"/>
    <w:rsid w:val="00825D1E"/>
    <w:rsid w:val="00827205"/>
    <w:rsid w:val="00827970"/>
    <w:rsid w:val="00831AF3"/>
    <w:rsid w:val="0083462B"/>
    <w:rsid w:val="00842F94"/>
    <w:rsid w:val="0084328E"/>
    <w:rsid w:val="008444E1"/>
    <w:rsid w:val="00850270"/>
    <w:rsid w:val="00851D73"/>
    <w:rsid w:val="00856536"/>
    <w:rsid w:val="00857CF0"/>
    <w:rsid w:val="00857DDF"/>
    <w:rsid w:val="008614BC"/>
    <w:rsid w:val="00861BB7"/>
    <w:rsid w:val="008620D2"/>
    <w:rsid w:val="00862157"/>
    <w:rsid w:val="008659BD"/>
    <w:rsid w:val="00865B88"/>
    <w:rsid w:val="00866B37"/>
    <w:rsid w:val="008705ED"/>
    <w:rsid w:val="008721ED"/>
    <w:rsid w:val="00873492"/>
    <w:rsid w:val="00873DD5"/>
    <w:rsid w:val="00873E18"/>
    <w:rsid w:val="008743E7"/>
    <w:rsid w:val="00882D1A"/>
    <w:rsid w:val="0088317C"/>
    <w:rsid w:val="00883E84"/>
    <w:rsid w:val="00884A8E"/>
    <w:rsid w:val="00886F4B"/>
    <w:rsid w:val="008874AF"/>
    <w:rsid w:val="008961D1"/>
    <w:rsid w:val="00896798"/>
    <w:rsid w:val="00896C9E"/>
    <w:rsid w:val="008976EB"/>
    <w:rsid w:val="008A2D03"/>
    <w:rsid w:val="008A32F9"/>
    <w:rsid w:val="008A44F9"/>
    <w:rsid w:val="008A638B"/>
    <w:rsid w:val="008A7A31"/>
    <w:rsid w:val="008B091C"/>
    <w:rsid w:val="008B1582"/>
    <w:rsid w:val="008B1B92"/>
    <w:rsid w:val="008B2A67"/>
    <w:rsid w:val="008B389D"/>
    <w:rsid w:val="008B4977"/>
    <w:rsid w:val="008B66C0"/>
    <w:rsid w:val="008B7B55"/>
    <w:rsid w:val="008C0D68"/>
    <w:rsid w:val="008C1114"/>
    <w:rsid w:val="008C7F8B"/>
    <w:rsid w:val="008D06A7"/>
    <w:rsid w:val="008D14EC"/>
    <w:rsid w:val="008D3B71"/>
    <w:rsid w:val="008D3D50"/>
    <w:rsid w:val="008D3E39"/>
    <w:rsid w:val="008D3EBC"/>
    <w:rsid w:val="008D55EC"/>
    <w:rsid w:val="008D78A2"/>
    <w:rsid w:val="008D7B74"/>
    <w:rsid w:val="008E5FD8"/>
    <w:rsid w:val="008F10C3"/>
    <w:rsid w:val="008F28A1"/>
    <w:rsid w:val="008F36C5"/>
    <w:rsid w:val="008F5AD6"/>
    <w:rsid w:val="008F6B73"/>
    <w:rsid w:val="008F6CDC"/>
    <w:rsid w:val="00902049"/>
    <w:rsid w:val="0090326E"/>
    <w:rsid w:val="00905178"/>
    <w:rsid w:val="0090541B"/>
    <w:rsid w:val="00905C61"/>
    <w:rsid w:val="00906B49"/>
    <w:rsid w:val="00910BF3"/>
    <w:rsid w:val="00910CA7"/>
    <w:rsid w:val="00917029"/>
    <w:rsid w:val="00917087"/>
    <w:rsid w:val="00921566"/>
    <w:rsid w:val="00921607"/>
    <w:rsid w:val="00924A5B"/>
    <w:rsid w:val="0092752D"/>
    <w:rsid w:val="00927FD7"/>
    <w:rsid w:val="00930118"/>
    <w:rsid w:val="0093013D"/>
    <w:rsid w:val="00930AA9"/>
    <w:rsid w:val="009325A1"/>
    <w:rsid w:val="0093346F"/>
    <w:rsid w:val="0093364E"/>
    <w:rsid w:val="00933A19"/>
    <w:rsid w:val="0094032B"/>
    <w:rsid w:val="0094157D"/>
    <w:rsid w:val="00941644"/>
    <w:rsid w:val="009436D7"/>
    <w:rsid w:val="00944D38"/>
    <w:rsid w:val="009462A4"/>
    <w:rsid w:val="00946AB1"/>
    <w:rsid w:val="00946FC3"/>
    <w:rsid w:val="00947BE1"/>
    <w:rsid w:val="009519F8"/>
    <w:rsid w:val="009521C5"/>
    <w:rsid w:val="009531A1"/>
    <w:rsid w:val="009553DB"/>
    <w:rsid w:val="00955542"/>
    <w:rsid w:val="00956A43"/>
    <w:rsid w:val="00956CE5"/>
    <w:rsid w:val="00961E72"/>
    <w:rsid w:val="0096241F"/>
    <w:rsid w:val="00971C52"/>
    <w:rsid w:val="009742E7"/>
    <w:rsid w:val="0097456D"/>
    <w:rsid w:val="00980CE7"/>
    <w:rsid w:val="00982205"/>
    <w:rsid w:val="009847B6"/>
    <w:rsid w:val="00985559"/>
    <w:rsid w:val="00985D76"/>
    <w:rsid w:val="0098617F"/>
    <w:rsid w:val="009924FF"/>
    <w:rsid w:val="00993457"/>
    <w:rsid w:val="00995236"/>
    <w:rsid w:val="009976D7"/>
    <w:rsid w:val="009A0AF6"/>
    <w:rsid w:val="009A1485"/>
    <w:rsid w:val="009A1657"/>
    <w:rsid w:val="009A223C"/>
    <w:rsid w:val="009A279E"/>
    <w:rsid w:val="009A42DF"/>
    <w:rsid w:val="009A5790"/>
    <w:rsid w:val="009A6A56"/>
    <w:rsid w:val="009B0A8C"/>
    <w:rsid w:val="009B160D"/>
    <w:rsid w:val="009B29C0"/>
    <w:rsid w:val="009B2F2F"/>
    <w:rsid w:val="009C0A14"/>
    <w:rsid w:val="009C30D3"/>
    <w:rsid w:val="009C3622"/>
    <w:rsid w:val="009C67F2"/>
    <w:rsid w:val="009D1268"/>
    <w:rsid w:val="009D2AD5"/>
    <w:rsid w:val="009D6638"/>
    <w:rsid w:val="009E0DA1"/>
    <w:rsid w:val="009E11EA"/>
    <w:rsid w:val="009E1446"/>
    <w:rsid w:val="009E3864"/>
    <w:rsid w:val="009E470C"/>
    <w:rsid w:val="009F0833"/>
    <w:rsid w:val="009F20E0"/>
    <w:rsid w:val="009F2256"/>
    <w:rsid w:val="009F3FBA"/>
    <w:rsid w:val="00A00BC9"/>
    <w:rsid w:val="00A06BCB"/>
    <w:rsid w:val="00A0727D"/>
    <w:rsid w:val="00A126B0"/>
    <w:rsid w:val="00A1334B"/>
    <w:rsid w:val="00A13E79"/>
    <w:rsid w:val="00A17BB4"/>
    <w:rsid w:val="00A20055"/>
    <w:rsid w:val="00A204AD"/>
    <w:rsid w:val="00A211D4"/>
    <w:rsid w:val="00A249EE"/>
    <w:rsid w:val="00A2500E"/>
    <w:rsid w:val="00A310B4"/>
    <w:rsid w:val="00A355E6"/>
    <w:rsid w:val="00A37319"/>
    <w:rsid w:val="00A40CE4"/>
    <w:rsid w:val="00A42770"/>
    <w:rsid w:val="00A43414"/>
    <w:rsid w:val="00A436FF"/>
    <w:rsid w:val="00A43EFA"/>
    <w:rsid w:val="00A468F5"/>
    <w:rsid w:val="00A53884"/>
    <w:rsid w:val="00A54718"/>
    <w:rsid w:val="00A63BC0"/>
    <w:rsid w:val="00A655B2"/>
    <w:rsid w:val="00A67150"/>
    <w:rsid w:val="00A67390"/>
    <w:rsid w:val="00A67FDA"/>
    <w:rsid w:val="00A70CE6"/>
    <w:rsid w:val="00A70E25"/>
    <w:rsid w:val="00A72546"/>
    <w:rsid w:val="00A72ABF"/>
    <w:rsid w:val="00A749C2"/>
    <w:rsid w:val="00A7546B"/>
    <w:rsid w:val="00A75B6A"/>
    <w:rsid w:val="00A81082"/>
    <w:rsid w:val="00A81A1A"/>
    <w:rsid w:val="00A8207D"/>
    <w:rsid w:val="00A82359"/>
    <w:rsid w:val="00A85D83"/>
    <w:rsid w:val="00A97FE8"/>
    <w:rsid w:val="00AA0C1F"/>
    <w:rsid w:val="00AA1719"/>
    <w:rsid w:val="00AA50A9"/>
    <w:rsid w:val="00AA6B09"/>
    <w:rsid w:val="00AA7B7B"/>
    <w:rsid w:val="00AB180C"/>
    <w:rsid w:val="00AB3E90"/>
    <w:rsid w:val="00AB4560"/>
    <w:rsid w:val="00AC02B9"/>
    <w:rsid w:val="00AC4059"/>
    <w:rsid w:val="00AC4671"/>
    <w:rsid w:val="00AC770E"/>
    <w:rsid w:val="00AC78C4"/>
    <w:rsid w:val="00AD0B5C"/>
    <w:rsid w:val="00AD480A"/>
    <w:rsid w:val="00AE1756"/>
    <w:rsid w:val="00AE303D"/>
    <w:rsid w:val="00AF2F89"/>
    <w:rsid w:val="00AF3A69"/>
    <w:rsid w:val="00AF4701"/>
    <w:rsid w:val="00AF586A"/>
    <w:rsid w:val="00B001CF"/>
    <w:rsid w:val="00B00658"/>
    <w:rsid w:val="00B01600"/>
    <w:rsid w:val="00B02961"/>
    <w:rsid w:val="00B061C5"/>
    <w:rsid w:val="00B108D7"/>
    <w:rsid w:val="00B1164B"/>
    <w:rsid w:val="00B119D7"/>
    <w:rsid w:val="00B1291C"/>
    <w:rsid w:val="00B15773"/>
    <w:rsid w:val="00B169D3"/>
    <w:rsid w:val="00B16DBE"/>
    <w:rsid w:val="00B17A2A"/>
    <w:rsid w:val="00B202EA"/>
    <w:rsid w:val="00B21CAF"/>
    <w:rsid w:val="00B22A58"/>
    <w:rsid w:val="00B242E4"/>
    <w:rsid w:val="00B25C86"/>
    <w:rsid w:val="00B341EB"/>
    <w:rsid w:val="00B355D5"/>
    <w:rsid w:val="00B35604"/>
    <w:rsid w:val="00B36879"/>
    <w:rsid w:val="00B36893"/>
    <w:rsid w:val="00B40438"/>
    <w:rsid w:val="00B42FF8"/>
    <w:rsid w:val="00B4321C"/>
    <w:rsid w:val="00B442F5"/>
    <w:rsid w:val="00B450D0"/>
    <w:rsid w:val="00B5075F"/>
    <w:rsid w:val="00B50E3A"/>
    <w:rsid w:val="00B51C0F"/>
    <w:rsid w:val="00B533DA"/>
    <w:rsid w:val="00B54349"/>
    <w:rsid w:val="00B561BA"/>
    <w:rsid w:val="00B611CE"/>
    <w:rsid w:val="00B64399"/>
    <w:rsid w:val="00B6509C"/>
    <w:rsid w:val="00B70977"/>
    <w:rsid w:val="00B70CA5"/>
    <w:rsid w:val="00B72253"/>
    <w:rsid w:val="00B761DC"/>
    <w:rsid w:val="00B77832"/>
    <w:rsid w:val="00B77BE2"/>
    <w:rsid w:val="00B80ADB"/>
    <w:rsid w:val="00B8331A"/>
    <w:rsid w:val="00B842A4"/>
    <w:rsid w:val="00B86F47"/>
    <w:rsid w:val="00B922A6"/>
    <w:rsid w:val="00B9398C"/>
    <w:rsid w:val="00B94C0B"/>
    <w:rsid w:val="00BA2C18"/>
    <w:rsid w:val="00BA33F1"/>
    <w:rsid w:val="00BA3654"/>
    <w:rsid w:val="00BA4A74"/>
    <w:rsid w:val="00BA4ED5"/>
    <w:rsid w:val="00BA5464"/>
    <w:rsid w:val="00BA5B88"/>
    <w:rsid w:val="00BA7202"/>
    <w:rsid w:val="00BB1E39"/>
    <w:rsid w:val="00BB28CA"/>
    <w:rsid w:val="00BB3BB5"/>
    <w:rsid w:val="00BB7791"/>
    <w:rsid w:val="00BB7F60"/>
    <w:rsid w:val="00BC03A4"/>
    <w:rsid w:val="00BC3293"/>
    <w:rsid w:val="00BC3517"/>
    <w:rsid w:val="00BC5DA2"/>
    <w:rsid w:val="00BC63AA"/>
    <w:rsid w:val="00BC6747"/>
    <w:rsid w:val="00BC7FE0"/>
    <w:rsid w:val="00BD0381"/>
    <w:rsid w:val="00BD06B4"/>
    <w:rsid w:val="00BD0CEC"/>
    <w:rsid w:val="00BD1211"/>
    <w:rsid w:val="00BD7EA2"/>
    <w:rsid w:val="00BE102F"/>
    <w:rsid w:val="00BE21DB"/>
    <w:rsid w:val="00BE49BE"/>
    <w:rsid w:val="00BE5821"/>
    <w:rsid w:val="00BE6DE9"/>
    <w:rsid w:val="00BF50F5"/>
    <w:rsid w:val="00BF7754"/>
    <w:rsid w:val="00C006E0"/>
    <w:rsid w:val="00C01CCD"/>
    <w:rsid w:val="00C02D55"/>
    <w:rsid w:val="00C032D7"/>
    <w:rsid w:val="00C035A9"/>
    <w:rsid w:val="00C03C02"/>
    <w:rsid w:val="00C043BF"/>
    <w:rsid w:val="00C04FC5"/>
    <w:rsid w:val="00C145DA"/>
    <w:rsid w:val="00C167FF"/>
    <w:rsid w:val="00C17D3B"/>
    <w:rsid w:val="00C20025"/>
    <w:rsid w:val="00C208B4"/>
    <w:rsid w:val="00C2202F"/>
    <w:rsid w:val="00C22140"/>
    <w:rsid w:val="00C23A8F"/>
    <w:rsid w:val="00C23BD2"/>
    <w:rsid w:val="00C24F5B"/>
    <w:rsid w:val="00C25518"/>
    <w:rsid w:val="00C26F94"/>
    <w:rsid w:val="00C27345"/>
    <w:rsid w:val="00C30325"/>
    <w:rsid w:val="00C3085A"/>
    <w:rsid w:val="00C31210"/>
    <w:rsid w:val="00C3420D"/>
    <w:rsid w:val="00C34B25"/>
    <w:rsid w:val="00C34FFC"/>
    <w:rsid w:val="00C433A4"/>
    <w:rsid w:val="00C44A8C"/>
    <w:rsid w:val="00C51137"/>
    <w:rsid w:val="00C51BFE"/>
    <w:rsid w:val="00C52DA7"/>
    <w:rsid w:val="00C53532"/>
    <w:rsid w:val="00C5718A"/>
    <w:rsid w:val="00C578D5"/>
    <w:rsid w:val="00C63D61"/>
    <w:rsid w:val="00C64B5E"/>
    <w:rsid w:val="00C6680E"/>
    <w:rsid w:val="00C670A1"/>
    <w:rsid w:val="00C71A59"/>
    <w:rsid w:val="00C733C1"/>
    <w:rsid w:val="00C75120"/>
    <w:rsid w:val="00C76237"/>
    <w:rsid w:val="00C76862"/>
    <w:rsid w:val="00C77F9F"/>
    <w:rsid w:val="00C82220"/>
    <w:rsid w:val="00C835E1"/>
    <w:rsid w:val="00C852CD"/>
    <w:rsid w:val="00C85634"/>
    <w:rsid w:val="00C86E6E"/>
    <w:rsid w:val="00C87217"/>
    <w:rsid w:val="00C87C50"/>
    <w:rsid w:val="00C92500"/>
    <w:rsid w:val="00C934C6"/>
    <w:rsid w:val="00C94531"/>
    <w:rsid w:val="00C94A36"/>
    <w:rsid w:val="00C95D31"/>
    <w:rsid w:val="00CA0BE0"/>
    <w:rsid w:val="00CA0CFE"/>
    <w:rsid w:val="00CA2990"/>
    <w:rsid w:val="00CA55CE"/>
    <w:rsid w:val="00CB30A6"/>
    <w:rsid w:val="00CB6B94"/>
    <w:rsid w:val="00CB7105"/>
    <w:rsid w:val="00CB7D1E"/>
    <w:rsid w:val="00CC2291"/>
    <w:rsid w:val="00CC2AF9"/>
    <w:rsid w:val="00CC3706"/>
    <w:rsid w:val="00CC557A"/>
    <w:rsid w:val="00CC6AAB"/>
    <w:rsid w:val="00CD1A29"/>
    <w:rsid w:val="00CD32D2"/>
    <w:rsid w:val="00CD6AC7"/>
    <w:rsid w:val="00CE21FB"/>
    <w:rsid w:val="00CE282A"/>
    <w:rsid w:val="00CE46C1"/>
    <w:rsid w:val="00CE71BC"/>
    <w:rsid w:val="00CE78F2"/>
    <w:rsid w:val="00CF02EE"/>
    <w:rsid w:val="00CF07C7"/>
    <w:rsid w:val="00CF23F1"/>
    <w:rsid w:val="00CF2692"/>
    <w:rsid w:val="00CF5821"/>
    <w:rsid w:val="00CF5CB5"/>
    <w:rsid w:val="00D007BD"/>
    <w:rsid w:val="00D01BE2"/>
    <w:rsid w:val="00D03D7E"/>
    <w:rsid w:val="00D03FAA"/>
    <w:rsid w:val="00D04DA4"/>
    <w:rsid w:val="00D10634"/>
    <w:rsid w:val="00D113B6"/>
    <w:rsid w:val="00D12586"/>
    <w:rsid w:val="00D13D75"/>
    <w:rsid w:val="00D14EF5"/>
    <w:rsid w:val="00D16B36"/>
    <w:rsid w:val="00D22A0C"/>
    <w:rsid w:val="00D24AA9"/>
    <w:rsid w:val="00D30ADC"/>
    <w:rsid w:val="00D30F6F"/>
    <w:rsid w:val="00D31A4B"/>
    <w:rsid w:val="00D32C75"/>
    <w:rsid w:val="00D33E79"/>
    <w:rsid w:val="00D3459E"/>
    <w:rsid w:val="00D3540B"/>
    <w:rsid w:val="00D356CD"/>
    <w:rsid w:val="00D400F2"/>
    <w:rsid w:val="00D4054B"/>
    <w:rsid w:val="00D424D5"/>
    <w:rsid w:val="00D46988"/>
    <w:rsid w:val="00D46C8A"/>
    <w:rsid w:val="00D544AA"/>
    <w:rsid w:val="00D55DBE"/>
    <w:rsid w:val="00D57D44"/>
    <w:rsid w:val="00D604F5"/>
    <w:rsid w:val="00D6278D"/>
    <w:rsid w:val="00D659BA"/>
    <w:rsid w:val="00D66F04"/>
    <w:rsid w:val="00D711E5"/>
    <w:rsid w:val="00D71691"/>
    <w:rsid w:val="00D72C89"/>
    <w:rsid w:val="00D74B52"/>
    <w:rsid w:val="00D752AA"/>
    <w:rsid w:val="00D7753A"/>
    <w:rsid w:val="00D81691"/>
    <w:rsid w:val="00D848CB"/>
    <w:rsid w:val="00D85276"/>
    <w:rsid w:val="00D87432"/>
    <w:rsid w:val="00D90400"/>
    <w:rsid w:val="00D907DA"/>
    <w:rsid w:val="00D921DF"/>
    <w:rsid w:val="00D93265"/>
    <w:rsid w:val="00D9767F"/>
    <w:rsid w:val="00DA10E3"/>
    <w:rsid w:val="00DA4CF2"/>
    <w:rsid w:val="00DA6A7A"/>
    <w:rsid w:val="00DA7425"/>
    <w:rsid w:val="00DB389A"/>
    <w:rsid w:val="00DB671E"/>
    <w:rsid w:val="00DB7F04"/>
    <w:rsid w:val="00DC12E4"/>
    <w:rsid w:val="00DC156B"/>
    <w:rsid w:val="00DC212D"/>
    <w:rsid w:val="00DC2A84"/>
    <w:rsid w:val="00DC2D5F"/>
    <w:rsid w:val="00DC3776"/>
    <w:rsid w:val="00DC3A8A"/>
    <w:rsid w:val="00DC4148"/>
    <w:rsid w:val="00DC5A71"/>
    <w:rsid w:val="00DC7E76"/>
    <w:rsid w:val="00DD2F27"/>
    <w:rsid w:val="00DD46BB"/>
    <w:rsid w:val="00DD789F"/>
    <w:rsid w:val="00DE0AE3"/>
    <w:rsid w:val="00DE1784"/>
    <w:rsid w:val="00DE17E8"/>
    <w:rsid w:val="00DE35FB"/>
    <w:rsid w:val="00DE6180"/>
    <w:rsid w:val="00DF0A5D"/>
    <w:rsid w:val="00DF0F18"/>
    <w:rsid w:val="00DF2FE6"/>
    <w:rsid w:val="00DF4C99"/>
    <w:rsid w:val="00E03630"/>
    <w:rsid w:val="00E065B0"/>
    <w:rsid w:val="00E06636"/>
    <w:rsid w:val="00E06883"/>
    <w:rsid w:val="00E06CF3"/>
    <w:rsid w:val="00E074B7"/>
    <w:rsid w:val="00E1073F"/>
    <w:rsid w:val="00E10D8E"/>
    <w:rsid w:val="00E11964"/>
    <w:rsid w:val="00E12C7B"/>
    <w:rsid w:val="00E1479D"/>
    <w:rsid w:val="00E14EFA"/>
    <w:rsid w:val="00E158BB"/>
    <w:rsid w:val="00E16184"/>
    <w:rsid w:val="00E172A1"/>
    <w:rsid w:val="00E17FA1"/>
    <w:rsid w:val="00E23146"/>
    <w:rsid w:val="00E237E4"/>
    <w:rsid w:val="00E239ED"/>
    <w:rsid w:val="00E255C4"/>
    <w:rsid w:val="00E30BDF"/>
    <w:rsid w:val="00E310AA"/>
    <w:rsid w:val="00E4248C"/>
    <w:rsid w:val="00E43B12"/>
    <w:rsid w:val="00E43C22"/>
    <w:rsid w:val="00E441F8"/>
    <w:rsid w:val="00E4505F"/>
    <w:rsid w:val="00E50A65"/>
    <w:rsid w:val="00E51FBE"/>
    <w:rsid w:val="00E52B05"/>
    <w:rsid w:val="00E52B0E"/>
    <w:rsid w:val="00E52FF0"/>
    <w:rsid w:val="00E55B15"/>
    <w:rsid w:val="00E56DF1"/>
    <w:rsid w:val="00E57A8F"/>
    <w:rsid w:val="00E6009D"/>
    <w:rsid w:val="00E62976"/>
    <w:rsid w:val="00E64574"/>
    <w:rsid w:val="00E646CC"/>
    <w:rsid w:val="00E714E2"/>
    <w:rsid w:val="00E720CC"/>
    <w:rsid w:val="00E72683"/>
    <w:rsid w:val="00E74028"/>
    <w:rsid w:val="00E76E65"/>
    <w:rsid w:val="00E80A31"/>
    <w:rsid w:val="00E827CC"/>
    <w:rsid w:val="00E85671"/>
    <w:rsid w:val="00E87A48"/>
    <w:rsid w:val="00E900A9"/>
    <w:rsid w:val="00E94653"/>
    <w:rsid w:val="00E94B3A"/>
    <w:rsid w:val="00E9565F"/>
    <w:rsid w:val="00E97CB9"/>
    <w:rsid w:val="00EA03B4"/>
    <w:rsid w:val="00EA260A"/>
    <w:rsid w:val="00EA3832"/>
    <w:rsid w:val="00EB0DFA"/>
    <w:rsid w:val="00EB4052"/>
    <w:rsid w:val="00EB584A"/>
    <w:rsid w:val="00EB5A5E"/>
    <w:rsid w:val="00EB6586"/>
    <w:rsid w:val="00EB70E7"/>
    <w:rsid w:val="00EC3E12"/>
    <w:rsid w:val="00EC444A"/>
    <w:rsid w:val="00EC450C"/>
    <w:rsid w:val="00EC5100"/>
    <w:rsid w:val="00EC5637"/>
    <w:rsid w:val="00EC6EEB"/>
    <w:rsid w:val="00ED1A0A"/>
    <w:rsid w:val="00ED2E13"/>
    <w:rsid w:val="00ED3B33"/>
    <w:rsid w:val="00ED5762"/>
    <w:rsid w:val="00EE0407"/>
    <w:rsid w:val="00EE3808"/>
    <w:rsid w:val="00EE416C"/>
    <w:rsid w:val="00EF0B62"/>
    <w:rsid w:val="00EF0BC0"/>
    <w:rsid w:val="00EF0DA1"/>
    <w:rsid w:val="00EF324C"/>
    <w:rsid w:val="00EF5585"/>
    <w:rsid w:val="00EF5A2A"/>
    <w:rsid w:val="00EF6D0C"/>
    <w:rsid w:val="00F00CA4"/>
    <w:rsid w:val="00F0329A"/>
    <w:rsid w:val="00F0507E"/>
    <w:rsid w:val="00F1347C"/>
    <w:rsid w:val="00F13B01"/>
    <w:rsid w:val="00F147EA"/>
    <w:rsid w:val="00F14C48"/>
    <w:rsid w:val="00F164E7"/>
    <w:rsid w:val="00F16674"/>
    <w:rsid w:val="00F2121D"/>
    <w:rsid w:val="00F25458"/>
    <w:rsid w:val="00F259C8"/>
    <w:rsid w:val="00F25DB5"/>
    <w:rsid w:val="00F26539"/>
    <w:rsid w:val="00F27649"/>
    <w:rsid w:val="00F305AC"/>
    <w:rsid w:val="00F311D0"/>
    <w:rsid w:val="00F31B52"/>
    <w:rsid w:val="00F35417"/>
    <w:rsid w:val="00F37323"/>
    <w:rsid w:val="00F4098C"/>
    <w:rsid w:val="00F40FFF"/>
    <w:rsid w:val="00F41D33"/>
    <w:rsid w:val="00F45BD2"/>
    <w:rsid w:val="00F53BE6"/>
    <w:rsid w:val="00F541DC"/>
    <w:rsid w:val="00F54263"/>
    <w:rsid w:val="00F54DE6"/>
    <w:rsid w:val="00F57DD8"/>
    <w:rsid w:val="00F60AC7"/>
    <w:rsid w:val="00F64E0C"/>
    <w:rsid w:val="00F66420"/>
    <w:rsid w:val="00F67213"/>
    <w:rsid w:val="00F67C25"/>
    <w:rsid w:val="00F70493"/>
    <w:rsid w:val="00F75A45"/>
    <w:rsid w:val="00F76962"/>
    <w:rsid w:val="00F7787A"/>
    <w:rsid w:val="00F8034B"/>
    <w:rsid w:val="00F80656"/>
    <w:rsid w:val="00F81C20"/>
    <w:rsid w:val="00F82455"/>
    <w:rsid w:val="00F824E8"/>
    <w:rsid w:val="00F82B2F"/>
    <w:rsid w:val="00F840C5"/>
    <w:rsid w:val="00F87734"/>
    <w:rsid w:val="00F9184C"/>
    <w:rsid w:val="00F923BA"/>
    <w:rsid w:val="00F963F4"/>
    <w:rsid w:val="00F96D4B"/>
    <w:rsid w:val="00FA1E78"/>
    <w:rsid w:val="00FA2579"/>
    <w:rsid w:val="00FA2879"/>
    <w:rsid w:val="00FA5AEC"/>
    <w:rsid w:val="00FA6BB3"/>
    <w:rsid w:val="00FA7CEF"/>
    <w:rsid w:val="00FB1D65"/>
    <w:rsid w:val="00FB29C5"/>
    <w:rsid w:val="00FB3124"/>
    <w:rsid w:val="00FB4141"/>
    <w:rsid w:val="00FC2B67"/>
    <w:rsid w:val="00FC2FAA"/>
    <w:rsid w:val="00FC4175"/>
    <w:rsid w:val="00FC5ACE"/>
    <w:rsid w:val="00FC7364"/>
    <w:rsid w:val="00FC738D"/>
    <w:rsid w:val="00FD1D1A"/>
    <w:rsid w:val="00FD26B4"/>
    <w:rsid w:val="00FD405A"/>
    <w:rsid w:val="00FD5622"/>
    <w:rsid w:val="00FD72CB"/>
    <w:rsid w:val="00FD76A9"/>
    <w:rsid w:val="00FE00D9"/>
    <w:rsid w:val="00FE043A"/>
    <w:rsid w:val="00FE105C"/>
    <w:rsid w:val="00FE4719"/>
    <w:rsid w:val="00FF270E"/>
    <w:rsid w:val="00FF2E8B"/>
    <w:rsid w:val="00FF3110"/>
    <w:rsid w:val="00FF5F6A"/>
    <w:rsid w:val="00FF6785"/>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B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F1C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1C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4B7"/>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74B7"/>
    <w:rPr>
      <w:rFonts w:ascii="Times New Roman" w:eastAsia="Times New Roman" w:hAnsi="Times New Roman" w:cs="Times New Roman"/>
      <w:b/>
      <w:bCs/>
      <w:sz w:val="32"/>
      <w:szCs w:val="24"/>
      <w:lang w:val="uk-UA" w:eastAsia="ru-RU"/>
    </w:rPr>
  </w:style>
  <w:style w:type="paragraph" w:styleId="a3">
    <w:name w:val="Body Text"/>
    <w:basedOn w:val="a"/>
    <w:link w:val="a4"/>
    <w:rsid w:val="00E074B7"/>
    <w:rPr>
      <w:sz w:val="28"/>
    </w:rPr>
  </w:style>
  <w:style w:type="character" w:customStyle="1" w:styleId="a4">
    <w:name w:val="Основной текст Знак"/>
    <w:basedOn w:val="a0"/>
    <w:link w:val="a3"/>
    <w:rsid w:val="00E074B7"/>
    <w:rPr>
      <w:rFonts w:ascii="Times New Roman" w:eastAsia="Times New Roman" w:hAnsi="Times New Roman" w:cs="Times New Roman"/>
      <w:sz w:val="28"/>
      <w:szCs w:val="24"/>
      <w:lang w:val="uk-UA" w:eastAsia="ru-RU"/>
    </w:rPr>
  </w:style>
  <w:style w:type="paragraph" w:styleId="a5">
    <w:name w:val="Body Text Indent"/>
    <w:basedOn w:val="a"/>
    <w:link w:val="a6"/>
    <w:rsid w:val="00E074B7"/>
    <w:pPr>
      <w:ind w:firstLine="540"/>
    </w:pPr>
    <w:rPr>
      <w:sz w:val="28"/>
    </w:rPr>
  </w:style>
  <w:style w:type="character" w:customStyle="1" w:styleId="a6">
    <w:name w:val="Основной текст с отступом Знак"/>
    <w:basedOn w:val="a0"/>
    <w:link w:val="a5"/>
    <w:rsid w:val="00E074B7"/>
    <w:rPr>
      <w:rFonts w:ascii="Times New Roman" w:eastAsia="Times New Roman" w:hAnsi="Times New Roman" w:cs="Times New Roman"/>
      <w:sz w:val="28"/>
      <w:szCs w:val="24"/>
      <w:lang w:val="uk-UA" w:eastAsia="ru-RU"/>
    </w:rPr>
  </w:style>
  <w:style w:type="paragraph" w:customStyle="1" w:styleId="-">
    <w:name w:val="Книга - титул"/>
    <w:rsid w:val="00E074B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7">
    <w:name w:val="footnote text"/>
    <w:basedOn w:val="a"/>
    <w:link w:val="a8"/>
    <w:semiHidden/>
    <w:rsid w:val="00E074B7"/>
    <w:rPr>
      <w:sz w:val="20"/>
      <w:szCs w:val="20"/>
      <w:lang w:val="ru-RU"/>
    </w:rPr>
  </w:style>
  <w:style w:type="character" w:customStyle="1" w:styleId="a8">
    <w:name w:val="Текст сноски Знак"/>
    <w:basedOn w:val="a0"/>
    <w:link w:val="a7"/>
    <w:semiHidden/>
    <w:rsid w:val="00E074B7"/>
    <w:rPr>
      <w:rFonts w:ascii="Times New Roman" w:eastAsia="Times New Roman" w:hAnsi="Times New Roman" w:cs="Times New Roman"/>
      <w:sz w:val="20"/>
      <w:szCs w:val="20"/>
      <w:lang w:eastAsia="ru-RU"/>
    </w:rPr>
  </w:style>
  <w:style w:type="character" w:customStyle="1" w:styleId="rvts14">
    <w:name w:val="rvts14"/>
    <w:basedOn w:val="a0"/>
    <w:rsid w:val="00E074B7"/>
    <w:rPr>
      <w:rFonts w:ascii="Times New Roman" w:hAnsi="Times New Roman" w:cs="Times New Roman" w:hint="default"/>
      <w:sz w:val="24"/>
      <w:szCs w:val="24"/>
    </w:rPr>
  </w:style>
  <w:style w:type="character" w:customStyle="1" w:styleId="FontStyle51">
    <w:name w:val="Font Style51"/>
    <w:basedOn w:val="a0"/>
    <w:rsid w:val="00E074B7"/>
    <w:rPr>
      <w:rFonts w:ascii="Times New Roman" w:hAnsi="Times New Roman" w:cs="Times New Roman"/>
      <w:b/>
      <w:bCs/>
      <w:sz w:val="20"/>
      <w:szCs w:val="20"/>
    </w:rPr>
  </w:style>
  <w:style w:type="paragraph" w:styleId="21">
    <w:name w:val="Body Text Indent 2"/>
    <w:basedOn w:val="a"/>
    <w:link w:val="22"/>
    <w:uiPriority w:val="99"/>
    <w:semiHidden/>
    <w:unhideWhenUsed/>
    <w:rsid w:val="007F1CBB"/>
    <w:pPr>
      <w:spacing w:after="120" w:line="480" w:lineRule="auto"/>
      <w:ind w:left="283"/>
    </w:pPr>
  </w:style>
  <w:style w:type="character" w:customStyle="1" w:styleId="22">
    <w:name w:val="Основной текст с отступом 2 Знак"/>
    <w:basedOn w:val="a0"/>
    <w:link w:val="21"/>
    <w:uiPriority w:val="99"/>
    <w:semiHidden/>
    <w:rsid w:val="007F1CB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7F1CB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F1CBB"/>
    <w:rPr>
      <w:rFonts w:ascii="Arial" w:eastAsia="Times New Roman" w:hAnsi="Arial" w:cs="Arial"/>
      <w:b/>
      <w:bCs/>
      <w:i/>
      <w:iCs/>
      <w:sz w:val="28"/>
      <w:szCs w:val="28"/>
      <w:lang w:val="uk-UA" w:eastAsia="ru-RU"/>
    </w:rPr>
  </w:style>
  <w:style w:type="paragraph" w:styleId="a9">
    <w:name w:val="Subtitle"/>
    <w:basedOn w:val="a"/>
    <w:link w:val="aa"/>
    <w:qFormat/>
    <w:rsid w:val="007F1CBB"/>
    <w:pPr>
      <w:jc w:val="center"/>
    </w:pPr>
    <w:rPr>
      <w:sz w:val="28"/>
      <w:szCs w:val="20"/>
    </w:rPr>
  </w:style>
  <w:style w:type="character" w:customStyle="1" w:styleId="aa">
    <w:name w:val="Подзаголовок Знак"/>
    <w:basedOn w:val="a0"/>
    <w:link w:val="a9"/>
    <w:rsid w:val="007F1CBB"/>
    <w:rPr>
      <w:rFonts w:ascii="Times New Roman" w:eastAsia="Times New Roman" w:hAnsi="Times New Roman" w:cs="Times New Roman"/>
      <w:sz w:val="28"/>
      <w:szCs w:val="20"/>
      <w:lang w:val="uk-UA" w:eastAsia="ru-RU"/>
    </w:rPr>
  </w:style>
  <w:style w:type="character" w:customStyle="1" w:styleId="A60">
    <w:name w:val="A6"/>
    <w:rsid w:val="007F1CBB"/>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4623">
      <w:bodyDiv w:val="1"/>
      <w:marLeft w:val="0"/>
      <w:marRight w:val="0"/>
      <w:marTop w:val="0"/>
      <w:marBottom w:val="0"/>
      <w:divBdr>
        <w:top w:val="none" w:sz="0" w:space="0" w:color="auto"/>
        <w:left w:val="none" w:sz="0" w:space="0" w:color="auto"/>
        <w:bottom w:val="none" w:sz="0" w:space="0" w:color="auto"/>
        <w:right w:val="none" w:sz="0" w:space="0" w:color="auto"/>
      </w:divBdr>
    </w:div>
    <w:div w:id="1482577377">
      <w:bodyDiv w:val="1"/>
      <w:marLeft w:val="0"/>
      <w:marRight w:val="0"/>
      <w:marTop w:val="0"/>
      <w:marBottom w:val="0"/>
      <w:divBdr>
        <w:top w:val="none" w:sz="0" w:space="0" w:color="auto"/>
        <w:left w:val="none" w:sz="0" w:space="0" w:color="auto"/>
        <w:bottom w:val="none" w:sz="0" w:space="0" w:color="auto"/>
        <w:right w:val="none" w:sz="0" w:space="0" w:color="auto"/>
      </w:divBdr>
    </w:div>
    <w:div w:id="19597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B0o0M</dc:creator>
  <cp:keywords/>
  <dc:description/>
  <cp:lastModifiedBy>user</cp:lastModifiedBy>
  <cp:revision>6</cp:revision>
  <dcterms:created xsi:type="dcterms:W3CDTF">2016-04-06T07:26:00Z</dcterms:created>
  <dcterms:modified xsi:type="dcterms:W3CDTF">2016-04-14T07:01:00Z</dcterms:modified>
</cp:coreProperties>
</file>