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8C" w:rsidRPr="006E7BF0" w:rsidRDefault="0097658C" w:rsidP="0097658C">
      <w:pPr>
        <w:spacing w:line="240" w:lineRule="auto"/>
        <w:ind w:left="623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E7B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Додаток 2</w:t>
      </w:r>
    </w:p>
    <w:p w:rsidR="0097658C" w:rsidRPr="006E7BF0" w:rsidRDefault="0097658C" w:rsidP="0097658C">
      <w:pPr>
        <w:spacing w:line="240" w:lineRule="auto"/>
        <w:ind w:left="623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E7BF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 Робочої програми </w:t>
      </w:r>
    </w:p>
    <w:p w:rsidR="0097658C" w:rsidRPr="006E7BF0" w:rsidRDefault="0097658C" w:rsidP="0097658C">
      <w:pPr>
        <w:spacing w:line="240" w:lineRule="auto"/>
        <w:ind w:left="623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E7B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навчальної дисципліни</w:t>
      </w:r>
    </w:p>
    <w:p w:rsidR="0097658C" w:rsidRPr="006E3EE0" w:rsidRDefault="0097658C" w:rsidP="0097658C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E3EE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ІНФОРМАЦІЙНЕ ТА МЕТОДИЧНЕ ЗАБЕЗПЕЧЕННЯ</w:t>
      </w:r>
    </w:p>
    <w:p w:rsidR="0097658C" w:rsidRPr="006E3EE0" w:rsidRDefault="0097658C" w:rsidP="0097658C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E3EE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НАВЧАЛЬНОЇ ДИСЦИПЛІНИ</w:t>
      </w:r>
    </w:p>
    <w:p w:rsidR="0097658C" w:rsidRDefault="0097658C" w:rsidP="0097658C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97658C" w:rsidRPr="006E3EE0" w:rsidRDefault="0097658C" w:rsidP="0097658C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ПОДАТКОВЕ ПРАВО</w:t>
      </w:r>
      <w:r w:rsidRPr="006E3EE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97658C" w:rsidRDefault="0097658C" w:rsidP="0097658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97658C" w:rsidRPr="0070042B" w:rsidRDefault="0097658C" w:rsidP="0097658C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E3E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Освітній ступінь </w:t>
      </w:r>
      <w:r w:rsidRPr="0070042B">
        <w:rPr>
          <w:rFonts w:ascii="Times New Roman" w:hAnsi="Times New Roman" w:cs="Times New Roman"/>
          <w:b/>
          <w:iCs/>
          <w:sz w:val="28"/>
          <w:szCs w:val="28"/>
          <w:lang w:val="uk-UA"/>
        </w:rPr>
        <w:t>бакалавр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</w:t>
      </w:r>
      <w:r w:rsidRPr="006E3EE0"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Спеціальність </w:t>
      </w:r>
      <w:r w:rsidR="003119D1">
        <w:rPr>
          <w:rFonts w:ascii="Times New Roman" w:hAnsi="Times New Roman" w:cs="Times New Roman"/>
          <w:b/>
          <w:iCs/>
          <w:sz w:val="28"/>
          <w:szCs w:val="28"/>
          <w:lang w:val="uk-UA"/>
        </w:rPr>
        <w:t>073 Менеджмент</w:t>
      </w:r>
      <w:bookmarkStart w:id="0" w:name="_GoBack"/>
      <w:bookmarkEnd w:id="0"/>
    </w:p>
    <w:p w:rsidR="0097658C" w:rsidRPr="006E3EE0" w:rsidRDefault="0097658C" w:rsidP="0097658C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E3EE0">
        <w:rPr>
          <w:rFonts w:ascii="Times New Roman" w:hAnsi="Times New Roman" w:cs="Times New Roman"/>
          <w:iCs/>
          <w:sz w:val="28"/>
          <w:szCs w:val="28"/>
          <w:lang w:val="uk-UA"/>
        </w:rPr>
        <w:t>на 2019/2020 навчальний рік</w:t>
      </w:r>
    </w:p>
    <w:p w:rsidR="0097658C" w:rsidRPr="006E3EE0" w:rsidRDefault="0097658C" w:rsidP="0097658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97658C" w:rsidRPr="006E3EE0" w:rsidRDefault="0097658C" w:rsidP="0097658C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E3EE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Основні нормативні акти:</w:t>
      </w:r>
    </w:p>
    <w:p w:rsidR="0097658C" w:rsidRDefault="0097658C" w:rsidP="009765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6E3EE0">
        <w:rPr>
          <w:rFonts w:ascii="Times New Roman" w:hAnsi="Times New Roman" w:cs="Times New Roman"/>
          <w:iCs/>
          <w:sz w:val="28"/>
          <w:szCs w:val="28"/>
          <w:lang w:val="uk-UA"/>
        </w:rPr>
        <w:t>Конституція України. Прийнята на V сесії Верховної Ради України 28 черв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ня 1996 року // Відомості ВРУ.  1996. </w:t>
      </w:r>
      <w:r w:rsidRPr="006E3E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№ 30.  Ст. 141.</w:t>
      </w:r>
    </w:p>
    <w:p w:rsidR="0097658C" w:rsidRPr="006E3EE0" w:rsidRDefault="0097658C" w:rsidP="0097658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97658C" w:rsidRPr="00107CB6" w:rsidRDefault="0097658C" w:rsidP="0097658C">
      <w:pPr>
        <w:tabs>
          <w:tab w:val="left" w:pos="1276"/>
        </w:tabs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</w:t>
      </w:r>
      <w:r w:rsidRPr="006E3EE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- </w:t>
      </w:r>
      <w:r w:rsidRPr="00107CB6">
        <w:rPr>
          <w:rFonts w:ascii="Times New Roman" w:hAnsi="Times New Roman" w:cs="Times New Roman"/>
          <w:iCs/>
          <w:sz w:val="28"/>
          <w:szCs w:val="28"/>
          <w:lang w:val="uk-UA"/>
        </w:rPr>
        <w:t>акти міжнародного права:</w:t>
      </w:r>
    </w:p>
    <w:p w:rsidR="0097658C" w:rsidRPr="00036E34" w:rsidRDefault="0097658C" w:rsidP="0097658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iCs/>
          <w:sz w:val="28"/>
          <w:szCs w:val="28"/>
          <w:lang w:val="uk-UA"/>
        </w:rPr>
      </w:pPr>
      <w:r w:rsidRPr="00036E34">
        <w:rPr>
          <w:iCs/>
          <w:sz w:val="28"/>
          <w:szCs w:val="28"/>
          <w:lang w:val="uk-UA"/>
        </w:rPr>
        <w:t xml:space="preserve">Загальна декларація прав людини: ООН; Декларація, Міжнародний документ від 10.12.1948 // </w:t>
      </w:r>
      <w:hyperlink r:id="rId5" w:history="1">
        <w:r w:rsidRPr="00036E34">
          <w:rPr>
            <w:rStyle w:val="a6"/>
            <w:iCs/>
            <w:sz w:val="28"/>
            <w:szCs w:val="28"/>
            <w:lang w:val="uk-UA"/>
          </w:rPr>
          <w:t>http://zakon2.rada.gov.ua/laws/show/995_015</w:t>
        </w:r>
      </w:hyperlink>
    </w:p>
    <w:p w:rsidR="0097658C" w:rsidRPr="00036E34" w:rsidRDefault="0097658C" w:rsidP="0097658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iCs/>
          <w:sz w:val="28"/>
          <w:szCs w:val="28"/>
          <w:lang w:val="uk-UA"/>
        </w:rPr>
      </w:pPr>
      <w:r w:rsidRPr="00036E34">
        <w:rPr>
          <w:iCs/>
          <w:sz w:val="28"/>
          <w:szCs w:val="28"/>
          <w:lang w:val="uk-UA"/>
        </w:rPr>
        <w:t>Конвенція МОП № 139 «Про мінімальний вік для прийняття на роботу» (Ратифікована 07.03.1979 р.) // Відомості Верховної Ра</w:t>
      </w:r>
      <w:r>
        <w:rPr>
          <w:iCs/>
          <w:sz w:val="28"/>
          <w:szCs w:val="28"/>
          <w:lang w:val="uk-UA"/>
        </w:rPr>
        <w:t xml:space="preserve">ди України. </w:t>
      </w:r>
      <w:r w:rsidRPr="00036E34">
        <w:rPr>
          <w:iCs/>
          <w:sz w:val="28"/>
          <w:szCs w:val="28"/>
          <w:lang w:val="uk-UA"/>
        </w:rPr>
        <w:t xml:space="preserve"> 1979.  №12.  Ст.146.</w:t>
      </w:r>
    </w:p>
    <w:p w:rsidR="0097658C" w:rsidRPr="00036E34" w:rsidRDefault="0097658C" w:rsidP="0097658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iCs/>
          <w:sz w:val="28"/>
          <w:szCs w:val="28"/>
          <w:lang w:val="uk-UA"/>
        </w:rPr>
      </w:pPr>
      <w:r w:rsidRPr="00036E34">
        <w:rPr>
          <w:iCs/>
          <w:sz w:val="28"/>
          <w:szCs w:val="28"/>
          <w:lang w:val="uk-UA"/>
        </w:rPr>
        <w:t>Конвенція МОП № 158 «Про сприяння колективним переговорам» (Ратифікована 04.02.1994 р.) // Відомості Верховної Ради України.  1994.  №23.  Ст.165.</w:t>
      </w:r>
    </w:p>
    <w:p w:rsidR="0097658C" w:rsidRPr="00036E34" w:rsidRDefault="0097658C" w:rsidP="0097658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iCs/>
          <w:sz w:val="28"/>
          <w:szCs w:val="28"/>
          <w:lang w:val="uk-UA"/>
        </w:rPr>
      </w:pPr>
      <w:r w:rsidRPr="00036E34">
        <w:rPr>
          <w:iCs/>
          <w:sz w:val="28"/>
          <w:szCs w:val="28"/>
          <w:lang w:val="uk-UA"/>
        </w:rPr>
        <w:t xml:space="preserve">Конвенція МОП від 19.06.1997 р., № 181 // [Електрон. ресурс]. – Режим доступу: // </w:t>
      </w:r>
      <w:hyperlink r:id="rId6" w:history="1">
        <w:r w:rsidRPr="00036E34">
          <w:rPr>
            <w:rStyle w:val="a6"/>
            <w:iCs/>
            <w:sz w:val="28"/>
            <w:szCs w:val="28"/>
            <w:lang w:val="uk-UA"/>
          </w:rPr>
          <w:t>http://zakon.rada.gov.ua/cgi-bin/laws/main.cgi?nreg=993_046</w:t>
        </w:r>
      </w:hyperlink>
      <w:r w:rsidRPr="00036E34">
        <w:rPr>
          <w:iCs/>
          <w:sz w:val="28"/>
          <w:szCs w:val="28"/>
          <w:lang w:val="uk-UA"/>
        </w:rPr>
        <w:t>.</w:t>
      </w:r>
    </w:p>
    <w:p w:rsidR="0097658C" w:rsidRDefault="0097658C" w:rsidP="0097658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iCs/>
          <w:sz w:val="28"/>
          <w:szCs w:val="28"/>
          <w:lang w:val="uk-UA"/>
        </w:rPr>
      </w:pPr>
      <w:r w:rsidRPr="00036E34">
        <w:rPr>
          <w:iCs/>
          <w:sz w:val="28"/>
          <w:szCs w:val="28"/>
          <w:lang w:val="uk-UA"/>
        </w:rPr>
        <w:t xml:space="preserve">Конвенція МОП про захист прав людини і основоположних свобод: Рада Європи; Конвенція МОП, Міжнародний документ від 04.11.1950 // </w:t>
      </w:r>
      <w:hyperlink r:id="rId7" w:history="1">
        <w:r w:rsidRPr="00036E34">
          <w:rPr>
            <w:rStyle w:val="a6"/>
            <w:iCs/>
            <w:sz w:val="28"/>
            <w:szCs w:val="28"/>
            <w:lang w:val="uk-UA"/>
          </w:rPr>
          <w:t>http://zakon2.rada.gov.ua/laws/show/995_004</w:t>
        </w:r>
      </w:hyperlink>
      <w:r w:rsidRPr="00036E34">
        <w:rPr>
          <w:iCs/>
          <w:sz w:val="28"/>
          <w:szCs w:val="28"/>
          <w:lang w:val="uk-UA"/>
        </w:rPr>
        <w:t xml:space="preserve"> (ратифікована Законом України від 17 липня 1997 р. № 475/97-ВР // Відомості Верховної Ради України.  1997.  № 40.  Ст. 263.</w:t>
      </w:r>
    </w:p>
    <w:p w:rsidR="0097658C" w:rsidRPr="00036E34" w:rsidRDefault="0097658C" w:rsidP="0097658C">
      <w:pPr>
        <w:pStyle w:val="a3"/>
        <w:tabs>
          <w:tab w:val="left" w:pos="1276"/>
        </w:tabs>
        <w:ind w:left="709" w:firstLine="0"/>
        <w:rPr>
          <w:iCs/>
          <w:sz w:val="28"/>
          <w:szCs w:val="28"/>
          <w:lang w:val="uk-UA"/>
        </w:rPr>
      </w:pPr>
    </w:p>
    <w:p w:rsidR="0097658C" w:rsidRPr="00107CB6" w:rsidRDefault="0097658C" w:rsidP="0097658C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36E3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- </w:t>
      </w:r>
      <w:r w:rsidRPr="00107CB6">
        <w:rPr>
          <w:rFonts w:ascii="Times New Roman" w:hAnsi="Times New Roman" w:cs="Times New Roman"/>
          <w:iCs/>
          <w:sz w:val="28"/>
          <w:szCs w:val="28"/>
          <w:lang w:val="uk-UA"/>
        </w:rPr>
        <w:t>закони: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 xml:space="preserve">Податковий кодекс України від 02.12.2010 (з наступними змінами і </w:t>
      </w:r>
      <w:r w:rsidRPr="0095193B">
        <w:rPr>
          <w:sz w:val="28"/>
          <w:szCs w:val="28"/>
          <w:lang w:val="uk-UA"/>
        </w:rPr>
        <w:lastRenderedPageBreak/>
        <w:t>поповненнями) / Верховна Рада України.  2011.  Ст. 112.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Митний кодекс України, прийнятий Верховною Радою України 11.05.12 р. // ВВРУ. 2012.  №38-39.  Ст.288; ГУ.  2012.  16 серпня; УК.  2012.  14 серпня.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contextualSpacing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Господарський процесуальний кодекс України від 6 липня 1991 року / Верховна Рада України. Відомості Верховної Ради України. 1992. № 6. Ст. 56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contextualSpacing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Господарський кодекс України від 16 січня 2003 року / Верховна Рада України. Відомості Верховної Ради України. 2003. №№ 18-22. Ст. 144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contextualSpacing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Цивільний кодекс України від 16 січня 2003 року / Верховна Рада України. Відомості Верховної Ради України. 2003. №№ 40-44. Ст. 356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contextualSpacing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судоустрій і статус суддів: Закон України від 2 червня 2016 року /Верховна Рада України.</w:t>
      </w:r>
      <w:r>
        <w:rPr>
          <w:sz w:val="28"/>
          <w:szCs w:val="28"/>
          <w:lang w:val="uk-UA"/>
        </w:rPr>
        <w:t xml:space="preserve"> </w:t>
      </w:r>
      <w:r w:rsidRPr="0095193B">
        <w:rPr>
          <w:sz w:val="28"/>
          <w:szCs w:val="28"/>
          <w:lang w:val="uk-UA"/>
        </w:rPr>
        <w:t>Відомості Верховної Ради України.2016. № 31. Ст. 545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contextualSpacing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 xml:space="preserve">Про участь у господарському процесі відособлених підрозділів юридичних осіб: Роз’яснення Вищого  арбітражного суду України від 12 травня 1995 р. </w:t>
      </w:r>
      <w:proofErr w:type="spellStart"/>
      <w:r w:rsidRPr="0095193B">
        <w:rPr>
          <w:sz w:val="28"/>
          <w:szCs w:val="28"/>
          <w:lang w:val="uk-UA"/>
        </w:rPr>
        <w:t>шз</w:t>
      </w:r>
      <w:proofErr w:type="spellEnd"/>
      <w:r w:rsidRPr="0095193B">
        <w:rPr>
          <w:sz w:val="28"/>
          <w:szCs w:val="28"/>
          <w:lang w:val="uk-UA"/>
        </w:rPr>
        <w:t xml:space="preserve"> змінами станом на 01.09.2005  року / Верховна Рада України. </w:t>
      </w:r>
      <w:hyperlink r:id="rId8" w:history="1">
        <w:r w:rsidRPr="0095193B">
          <w:rPr>
            <w:rStyle w:val="a6"/>
            <w:sz w:val="28"/>
            <w:szCs w:val="28"/>
            <w:lang w:val="uk-UA"/>
          </w:rPr>
          <w:t>URL:http//zakon3.rada.gov.ua/laws/show/1697-18/page7</w:t>
        </w:r>
      </w:hyperlink>
      <w:r w:rsidRPr="0095193B">
        <w:rPr>
          <w:sz w:val="28"/>
          <w:szCs w:val="28"/>
          <w:lang w:val="uk-UA"/>
        </w:rPr>
        <w:t>.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громадянство України: Закон України від 18 січня 2001 №2235-ІІІ // Відомості Верховної Ради України.  2001.  № 13.  ст. 65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державну реєстрацію юридичних осіб та фізичних осіб – підприємців: Закон України від 15.05.2003 № 755-IV // Відомості Верховної Ради України (ВВР), 2003, N 31-32, ст.263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 xml:space="preserve">Про зовнішньоекономічну діяльність:  Закон України від 16 квітня 1991 р.  № 959-ХІІ // Відомості Верховної Ради України..1991. №29. </w:t>
      </w:r>
    </w:p>
    <w:p w:rsidR="0097658C" w:rsidRPr="0095193B" w:rsidRDefault="0097658C" w:rsidP="0097658C">
      <w:pPr>
        <w:pStyle w:val="2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3B">
        <w:rPr>
          <w:rFonts w:ascii="Times New Roman" w:hAnsi="Times New Roman" w:cs="Times New Roman"/>
          <w:sz w:val="28"/>
          <w:szCs w:val="28"/>
          <w:lang w:val="uk-UA"/>
        </w:rPr>
        <w:t>Про імміграцію: Закон України від 07.06.2001р. №2491-ІІІ // Відомості Верховної Ради України.  2001.  № 41.  ст. 197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інвестиційну діяльність: Закон України від 18.09.1991 № 1560-XII // Відомості Верховної Ради України (ВВР), 1991, N 47, ст.646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ліцензування певних видів господарської діяльності: Закон України від 01.06.2000 № 1775-III // Відомості Верховної Ради України (ВВР), 2000, N 36, ст.299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міжнародне приватне право : Закон України від 23 червня 2005 року N 2709-IV // Відомості Верховної Ради України.  2005.  № 32.  ст.422.</w:t>
      </w:r>
    </w:p>
    <w:p w:rsidR="0097658C" w:rsidRPr="0095193B" w:rsidRDefault="0097658C" w:rsidP="0097658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3B">
        <w:rPr>
          <w:rFonts w:ascii="Times New Roman" w:hAnsi="Times New Roman" w:cs="Times New Roman"/>
          <w:sz w:val="28"/>
          <w:szCs w:val="28"/>
          <w:lang w:val="uk-UA"/>
        </w:rPr>
        <w:t>Про міжнародний комерційний арбітраж:  Закон України від 24.02.1994 № 4002-</w:t>
      </w:r>
      <w:r w:rsidRPr="0095193B">
        <w:rPr>
          <w:rFonts w:ascii="Times New Roman" w:hAnsi="Times New Roman" w:cs="Times New Roman"/>
          <w:sz w:val="28"/>
          <w:szCs w:val="28"/>
        </w:rPr>
        <w:t>XII</w:t>
      </w:r>
      <w:r w:rsidRPr="0095193B">
        <w:rPr>
          <w:rFonts w:ascii="Times New Roman" w:hAnsi="Times New Roman" w:cs="Times New Roman"/>
          <w:sz w:val="28"/>
          <w:szCs w:val="28"/>
          <w:lang w:val="uk-UA"/>
        </w:rPr>
        <w:t xml:space="preserve"> // Відомості Верховної Ради.  1994.  № 25.  ст. 196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95193B">
        <w:rPr>
          <w:sz w:val="28"/>
          <w:szCs w:val="28"/>
        </w:rPr>
        <w:t>Про органи і служби у справах дітей та спеціальні установи для дітей. Закон України від 24 січня 1995 р. № 20/95-ВР // Відомості Верховної Ради України (ВВР), 1995, N 6, ст. 35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охорону прав на винаходи і корисні моделі:  Закон України від 15 грудня 1993 року N 3687-XII// Відомості Верховної Ради України.  1994.   № 7 -  Ст.32.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охорону прав на зазначення походження товарів:  Закон України від 16 червня 1999 року N 752-XIV // Відомості Верховної Ради України.  1999.   № 32   Ст.267.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 xml:space="preserve">Про охорону прав на знаки для товарів і послуг:  Закон України від 15 грудня 1993 року N 3689-XII// Відомості Верховної Ради України.  1994.   № 7   </w:t>
      </w:r>
      <w:r w:rsidRPr="0095193B">
        <w:rPr>
          <w:sz w:val="28"/>
          <w:szCs w:val="28"/>
          <w:lang w:val="uk-UA"/>
        </w:rPr>
        <w:lastRenderedPageBreak/>
        <w:t>Ст.36.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Кодекс України про надра від 27.07.1994 № 132/94-ВР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Лісовий кодекс України від 21.01.1994 № 3852-XII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Водний кодекс України від 06.06.1995 № 213/95-ВР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Кодекс України про адміністративні правопорушення Відомості Верховної Ради УРСР </w:t>
      </w:r>
      <w:proofErr w:type="spellStart"/>
      <w:r w:rsidRPr="0095193B">
        <w:rPr>
          <w:sz w:val="28"/>
          <w:szCs w:val="28"/>
        </w:rPr>
        <w:t>вiд</w:t>
      </w:r>
      <w:proofErr w:type="spellEnd"/>
      <w:r w:rsidRPr="0095193B">
        <w:rPr>
          <w:sz w:val="28"/>
          <w:szCs w:val="28"/>
        </w:rPr>
        <w:t xml:space="preserve"> 18.12.1984 1984 р., № 51, ст. 1122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Закон України «</w:t>
      </w:r>
      <w:hyperlink r:id="rId9" w:tooltip="Чинний" w:history="1">
        <w:r w:rsidRPr="0095193B">
          <w:rPr>
            <w:sz w:val="28"/>
            <w:szCs w:val="28"/>
          </w:rPr>
          <w:t>Про Державний бюджет України на 2015 рік</w:t>
        </w:r>
      </w:hyperlink>
      <w:r w:rsidRPr="0095193B">
        <w:rPr>
          <w:sz w:val="28"/>
          <w:szCs w:val="28"/>
        </w:rPr>
        <w:t xml:space="preserve">» </w:t>
      </w:r>
      <w:proofErr w:type="spellStart"/>
      <w:r w:rsidRPr="0095193B">
        <w:rPr>
          <w:sz w:val="28"/>
          <w:szCs w:val="28"/>
        </w:rPr>
        <w:t>вiд</w:t>
      </w:r>
      <w:proofErr w:type="spellEnd"/>
      <w:r w:rsidRPr="0095193B">
        <w:rPr>
          <w:sz w:val="28"/>
          <w:szCs w:val="28"/>
        </w:rPr>
        <w:t xml:space="preserve"> </w:t>
      </w:r>
      <w:r w:rsidRPr="0095193B">
        <w:rPr>
          <w:rFonts w:ascii="Verdana" w:hAnsi="Verdana" w:cs="Arial"/>
          <w:color w:val="004386"/>
          <w:sz w:val="28"/>
          <w:szCs w:val="28"/>
        </w:rPr>
        <w:t xml:space="preserve"> </w:t>
      </w:r>
      <w:r w:rsidRPr="0095193B">
        <w:rPr>
          <w:sz w:val="28"/>
          <w:szCs w:val="28"/>
        </w:rPr>
        <w:t>28.12.2014 № 80-VIII // Голос України від 31.12.2014 № 254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Національний банк України. Закон України від 1999р. №29/99-ВР.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місцеве самоврядування в Україні. Закон України від 21 травня 1997р. №280-97-ВР.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ратифікацію Європейської хартії місцевого самоврядування. Закон України від 15 липня 1997р. №452/97-ВР.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внесення змін до деяких законодавчих актів України щодо запобігання фінансовим правопорушенням, забезпечення ефективного використання бюджетних коштів, державного і комунального майна. Закон України від 2006р. №14/06-ВР.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зовнішньоекономічну діяльність. Закон України від 16 квітня 1991р. №959-ХІІ із змінами та доповненнями.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страхування. Закон України від 07 березня 1996р. №85/96-ВР із змінами та доповненнями.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фінансові послуги та державне регулювання ринків фінансових послуг. Закон України (Відомості Верховної Ради (ВВР), 2002, N 1, ст. 1).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bCs/>
          <w:sz w:val="28"/>
          <w:szCs w:val="28"/>
        </w:rPr>
        <w:t>Про запобігання та протидію легалізації (відмиванню) доходів, одержаних злочинним шляхом, або фінансуванню тероризму, та фінансуванню розповсюдження зброї масового знищення. Закон України від 14.10.2014 № 1702-VII // Голос України від 08.11.2014 № 216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збір та облік єдиного внеску на загальнообов'язкове державне соціальне страхування. Закон України </w:t>
      </w:r>
      <w:proofErr w:type="spellStart"/>
      <w:r w:rsidRPr="0095193B">
        <w:rPr>
          <w:sz w:val="28"/>
          <w:szCs w:val="28"/>
        </w:rPr>
        <w:t>вiд</w:t>
      </w:r>
      <w:proofErr w:type="spellEnd"/>
      <w:r w:rsidRPr="0095193B">
        <w:rPr>
          <w:sz w:val="28"/>
          <w:szCs w:val="28"/>
        </w:rPr>
        <w:t xml:space="preserve"> 08.07.2010  № 2464-VI (Урядовий кур'єр </w:t>
      </w:r>
      <w:proofErr w:type="spellStart"/>
      <w:r w:rsidRPr="0095193B">
        <w:rPr>
          <w:sz w:val="28"/>
          <w:szCs w:val="28"/>
        </w:rPr>
        <w:t>вiд</w:t>
      </w:r>
      <w:proofErr w:type="spellEnd"/>
      <w:r w:rsidRPr="0095193B">
        <w:rPr>
          <w:sz w:val="28"/>
          <w:szCs w:val="28"/>
        </w:rPr>
        <w:t xml:space="preserve"> 26.08.2010 - № 156)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загальнообов’язкове державне пенсійне страхування. Закон України від 09.07.2003 р.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платіжні системи та переказ коштів в Україні. Закон України від 04 квітня 2001р. №2346-ІІІ.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бухгалтерський облік та фінансову звітність в Україні. Закон України від 16.07.99 p. № 996-XIV.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міжнародні договори України: Закон України від 29 червня 2004 р. // Ві</w:t>
      </w:r>
      <w:r>
        <w:rPr>
          <w:sz w:val="28"/>
          <w:szCs w:val="28"/>
        </w:rPr>
        <w:t xml:space="preserve">домості Верховної Ради України. 2004. №50. </w:t>
      </w:r>
      <w:r w:rsidRPr="0095193B">
        <w:rPr>
          <w:sz w:val="28"/>
          <w:szCs w:val="28"/>
        </w:rPr>
        <w:t xml:space="preserve"> Ст.540.</w:t>
      </w:r>
    </w:p>
    <w:p w:rsidR="0097658C" w:rsidRDefault="0097658C" w:rsidP="0097658C">
      <w:pPr>
        <w:pStyle w:val="a7"/>
        <w:tabs>
          <w:tab w:val="left" w:pos="1276"/>
        </w:tabs>
        <w:ind w:left="709"/>
        <w:jc w:val="left"/>
        <w:rPr>
          <w:b/>
          <w:sz w:val="28"/>
          <w:szCs w:val="28"/>
        </w:rPr>
      </w:pPr>
    </w:p>
    <w:p w:rsidR="0097658C" w:rsidRPr="00107CB6" w:rsidRDefault="0097658C" w:rsidP="0097658C">
      <w:pPr>
        <w:pStyle w:val="a7"/>
        <w:tabs>
          <w:tab w:val="left" w:pos="1276"/>
        </w:tabs>
        <w:ind w:left="709"/>
        <w:jc w:val="left"/>
        <w:rPr>
          <w:sz w:val="28"/>
          <w:szCs w:val="28"/>
        </w:rPr>
      </w:pPr>
      <w:r w:rsidRPr="00107CB6">
        <w:rPr>
          <w:sz w:val="28"/>
          <w:szCs w:val="28"/>
        </w:rPr>
        <w:t>підзаконні акти:</w:t>
      </w:r>
    </w:p>
    <w:p w:rsidR="0097658C" w:rsidRPr="0095193B" w:rsidRDefault="0097658C" w:rsidP="0097658C">
      <w:pPr>
        <w:pStyle w:val="a7"/>
        <w:tabs>
          <w:tab w:val="left" w:pos="1276"/>
        </w:tabs>
        <w:ind w:left="709"/>
        <w:jc w:val="left"/>
        <w:rPr>
          <w:b/>
          <w:sz w:val="28"/>
          <w:szCs w:val="28"/>
        </w:rPr>
      </w:pP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Про заходи щодо підвищення ефективності контролю за використанням бюджетних коштів. Указ Президента України від 19 вересня </w:t>
      </w:r>
      <w:r w:rsidRPr="0095193B">
        <w:rPr>
          <w:sz w:val="28"/>
          <w:szCs w:val="28"/>
        </w:rPr>
        <w:lastRenderedPageBreak/>
        <w:t>2000р. №1074/2000 із змінами та доповненнями // Офіц</w:t>
      </w:r>
      <w:r>
        <w:rPr>
          <w:sz w:val="28"/>
          <w:szCs w:val="28"/>
        </w:rPr>
        <w:t xml:space="preserve">ійний Вісник України.  2000р. </w:t>
      </w:r>
      <w:r w:rsidRPr="0095193B">
        <w:rPr>
          <w:sz w:val="28"/>
          <w:szCs w:val="28"/>
        </w:rPr>
        <w:t xml:space="preserve"> №38.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систему валютного регулювання і валютного контролю. Декрет Кабінету Міністрів України від 19 лютого 1993р. №15-9</w:t>
      </w:r>
      <w:r>
        <w:rPr>
          <w:sz w:val="28"/>
          <w:szCs w:val="28"/>
        </w:rPr>
        <w:t xml:space="preserve">3 // Відомості Верховної Ради. </w:t>
      </w:r>
      <w:r w:rsidRPr="0095193B">
        <w:rPr>
          <w:sz w:val="28"/>
          <w:szCs w:val="28"/>
        </w:rPr>
        <w:t xml:space="preserve"> 1993. - №17.</w:t>
      </w:r>
    </w:p>
    <w:p w:rsidR="0097658C" w:rsidRPr="0095193B" w:rsidRDefault="003119D1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hyperlink r:id="rId10" w:history="1">
        <w:r w:rsidR="0097658C" w:rsidRPr="0095193B">
          <w:rPr>
            <w:bCs/>
            <w:sz w:val="28"/>
            <w:szCs w:val="28"/>
          </w:rPr>
          <w:t>Про Положення про Державну службу фінансового моніторингу України</w:t>
        </w:r>
      </w:hyperlink>
      <w:r w:rsidR="0097658C" w:rsidRPr="0095193B">
        <w:rPr>
          <w:bCs/>
          <w:sz w:val="28"/>
          <w:szCs w:val="28"/>
        </w:rPr>
        <w:t xml:space="preserve">. Указ Президента України від 13.04.2011 № 466/2011 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bCs/>
          <w:sz w:val="28"/>
          <w:szCs w:val="28"/>
        </w:rPr>
        <w:t>Порядок проведення органами державної податкової служби зустрічних звірок, затверджений Постановою Кабінету Міністрів України від 27.12.2010 року №1232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bCs/>
          <w:sz w:val="28"/>
          <w:szCs w:val="28"/>
        </w:rPr>
        <w:t xml:space="preserve">Перелік обставин, що свідчать про наявність загрози виникнення або накопичення податкового боргу, і доказів існування таких обставин, затверджений Постановою Кабінету Міністрів України від </w:t>
      </w:r>
      <w:proofErr w:type="spellStart"/>
      <w:r w:rsidRPr="0095193B">
        <w:rPr>
          <w:bCs/>
          <w:sz w:val="28"/>
          <w:szCs w:val="28"/>
        </w:rPr>
        <w:t>від</w:t>
      </w:r>
      <w:proofErr w:type="spellEnd"/>
      <w:r w:rsidRPr="0095193B">
        <w:rPr>
          <w:bCs/>
          <w:sz w:val="28"/>
          <w:szCs w:val="28"/>
        </w:rPr>
        <w:t xml:space="preserve"> 27 грудня 2010 р. N 1235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bCs/>
          <w:sz w:val="28"/>
          <w:szCs w:val="28"/>
        </w:rPr>
        <w:t xml:space="preserve">Інструкція про порядок нарахування та погашення пені за </w:t>
      </w:r>
      <w:proofErr w:type="spellStart"/>
      <w:r w:rsidRPr="0095193B">
        <w:rPr>
          <w:bCs/>
          <w:sz w:val="28"/>
          <w:szCs w:val="28"/>
        </w:rPr>
        <w:t>платежами</w:t>
      </w:r>
      <w:proofErr w:type="spellEnd"/>
      <w:r w:rsidRPr="0095193B">
        <w:rPr>
          <w:bCs/>
          <w:sz w:val="28"/>
          <w:szCs w:val="28"/>
        </w:rPr>
        <w:t>, що контролюються органами державної податкової служби, затверджено Наказом ДПАУ від 17.12.2010 р. № 953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bCs/>
          <w:sz w:val="28"/>
          <w:szCs w:val="28"/>
        </w:rPr>
        <w:t>Положення про порядок подання та розгляду скарг платників податків органами державної податкової служби, затверджено Наказом Міністерства фінансів України від 19.11.2012 р. № 1203</w:t>
      </w:r>
    </w:p>
    <w:p w:rsidR="0097658C" w:rsidRPr="0095193B" w:rsidRDefault="003119D1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hyperlink r:id="rId11" w:anchor="n16" w:history="1">
        <w:r w:rsidR="0097658C" w:rsidRPr="0095193B">
          <w:rPr>
            <w:bCs/>
            <w:sz w:val="28"/>
            <w:szCs w:val="28"/>
          </w:rPr>
          <w:t>Порядок розстрочення (відстрочення) грошових зобов'язань (податкового боргу) платників податків</w:t>
        </w:r>
      </w:hyperlink>
      <w:r w:rsidR="0097658C" w:rsidRPr="0095193B">
        <w:rPr>
          <w:bCs/>
          <w:sz w:val="28"/>
          <w:szCs w:val="28"/>
        </w:rPr>
        <w:t>, затверджено Наказом Міністерства фінансів України від 30.11.2012 р. № 1261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bCs/>
          <w:sz w:val="28"/>
          <w:szCs w:val="28"/>
        </w:rPr>
        <w:t>Наказ ДПСУ від 22.12.2010 № 984 «Про затвердження порядку оформлення результатів документальних перевірок з питань дотримання податкового, валютного та іншого законодавства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Положення про єдиний казначейський рахунок. Затверджено наказом Головного управління Державного казначейства України від 21 березня 1997р. №28. // Офіційни</w:t>
      </w:r>
      <w:r>
        <w:rPr>
          <w:sz w:val="28"/>
          <w:szCs w:val="28"/>
        </w:rPr>
        <w:t xml:space="preserve">й Вісник України.  1997р. </w:t>
      </w:r>
      <w:r w:rsidRPr="0095193B">
        <w:rPr>
          <w:sz w:val="28"/>
          <w:szCs w:val="28"/>
        </w:rPr>
        <w:t xml:space="preserve"> №14.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bCs/>
          <w:sz w:val="28"/>
          <w:szCs w:val="28"/>
        </w:rPr>
        <w:t>Наказ Міністерства Фінансів України «Про затвердження Порядку складання Протоколу про порушення бюджетного законодавства та форми Протоколу про порушення бюджетного законодавства»</w:t>
      </w:r>
      <w:r w:rsidRPr="0095193B">
        <w:rPr>
          <w:sz w:val="28"/>
          <w:szCs w:val="28"/>
        </w:rPr>
        <w:t> </w:t>
      </w:r>
      <w:proofErr w:type="spellStart"/>
      <w:r w:rsidRPr="0095193B">
        <w:rPr>
          <w:sz w:val="28"/>
          <w:szCs w:val="28"/>
        </w:rPr>
        <w:t>вiд</w:t>
      </w:r>
      <w:proofErr w:type="spellEnd"/>
      <w:r w:rsidRPr="0095193B">
        <w:rPr>
          <w:sz w:val="28"/>
          <w:szCs w:val="28"/>
        </w:rPr>
        <w:t xml:space="preserve"> 15.11.2010  № </w:t>
      </w:r>
      <w:r w:rsidRPr="0095193B">
        <w:rPr>
          <w:bCs/>
          <w:sz w:val="28"/>
          <w:szCs w:val="28"/>
        </w:rPr>
        <w:t>1370 //</w:t>
      </w:r>
      <w:r w:rsidRPr="0095193B">
        <w:rPr>
          <w:sz w:val="28"/>
          <w:szCs w:val="28"/>
        </w:rPr>
        <w:t>Офіційний вісн</w:t>
      </w:r>
      <w:r>
        <w:rPr>
          <w:sz w:val="28"/>
          <w:szCs w:val="28"/>
        </w:rPr>
        <w:t xml:space="preserve">ик України </w:t>
      </w:r>
      <w:proofErr w:type="spellStart"/>
      <w:r>
        <w:rPr>
          <w:sz w:val="28"/>
          <w:szCs w:val="28"/>
        </w:rPr>
        <w:t>вiд</w:t>
      </w:r>
      <w:proofErr w:type="spellEnd"/>
      <w:r>
        <w:rPr>
          <w:sz w:val="28"/>
          <w:szCs w:val="28"/>
        </w:rPr>
        <w:t xml:space="preserve"> 13.12.2010 </w:t>
      </w:r>
      <w:r w:rsidRPr="0095193B">
        <w:rPr>
          <w:sz w:val="28"/>
          <w:szCs w:val="28"/>
        </w:rPr>
        <w:t xml:space="preserve"> 2010 р., № 9</w:t>
      </w:r>
    </w:p>
    <w:p w:rsidR="0097658C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Про затвердження Положення про виготовлення, зберігання, продаж марок акцизного податку та маркування алкогольних напоїв і тютюнових виробів: Постанова Кабінету Міністрів України </w:t>
      </w:r>
      <w:proofErr w:type="spellStart"/>
      <w:r w:rsidRPr="0095193B">
        <w:rPr>
          <w:sz w:val="28"/>
          <w:szCs w:val="28"/>
        </w:rPr>
        <w:t>вiд</w:t>
      </w:r>
      <w:proofErr w:type="spellEnd"/>
      <w:r w:rsidRPr="0095193B">
        <w:rPr>
          <w:sz w:val="28"/>
          <w:szCs w:val="28"/>
        </w:rPr>
        <w:t xml:space="preserve"> 27 грудня 2010 р. // Офіційний </w:t>
      </w:r>
      <w:r>
        <w:rPr>
          <w:sz w:val="28"/>
          <w:szCs w:val="28"/>
        </w:rPr>
        <w:t xml:space="preserve">вісник України. </w:t>
      </w:r>
      <w:r w:rsidRPr="0095193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6. 1. </w:t>
      </w:r>
      <w:r w:rsidRPr="0095193B">
        <w:rPr>
          <w:sz w:val="28"/>
          <w:szCs w:val="28"/>
        </w:rPr>
        <w:t xml:space="preserve"> Ст. 35.</w:t>
      </w:r>
    </w:p>
    <w:p w:rsidR="0097658C" w:rsidRPr="0095193B" w:rsidRDefault="0097658C" w:rsidP="0097658C">
      <w:pPr>
        <w:pStyle w:val="a7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97658C" w:rsidRPr="00B0205B" w:rsidRDefault="0097658C" w:rsidP="0097658C">
      <w:pPr>
        <w:pStyle w:val="a9"/>
        <w:ind w:firstLine="708"/>
        <w:jc w:val="both"/>
        <w:rPr>
          <w:b/>
          <w:lang w:val="uk-UA"/>
        </w:rPr>
      </w:pPr>
      <w:r w:rsidRPr="00B0205B">
        <w:rPr>
          <w:b/>
          <w:lang w:val="uk-UA"/>
        </w:rPr>
        <w:t>Навчальні посібники, інші дидактичні та методичні матеріали:</w:t>
      </w:r>
    </w:p>
    <w:p w:rsidR="0097658C" w:rsidRPr="0076233C" w:rsidRDefault="0097658C" w:rsidP="0097658C">
      <w:pPr>
        <w:pStyle w:val="a7"/>
        <w:tabs>
          <w:tab w:val="left" w:pos="1276"/>
        </w:tabs>
        <w:ind w:firstLine="567"/>
        <w:rPr>
          <w:sz w:val="28"/>
          <w:szCs w:val="28"/>
        </w:rPr>
      </w:pP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Бандурка О. М., </w:t>
      </w:r>
      <w:proofErr w:type="spellStart"/>
      <w:r w:rsidRPr="0095193B">
        <w:rPr>
          <w:sz w:val="28"/>
          <w:szCs w:val="28"/>
        </w:rPr>
        <w:t>Понікаров</w:t>
      </w:r>
      <w:proofErr w:type="spellEnd"/>
      <w:r w:rsidRPr="0095193B">
        <w:rPr>
          <w:sz w:val="28"/>
          <w:szCs w:val="28"/>
        </w:rPr>
        <w:t xml:space="preserve"> В. Д., Попова С. М. Податкове право.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>. – К.: Центр учбової літератури, 2016.  312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Берлач</w:t>
      </w:r>
      <w:proofErr w:type="spellEnd"/>
      <w:r w:rsidRPr="0095193B">
        <w:rPr>
          <w:sz w:val="28"/>
          <w:szCs w:val="28"/>
        </w:rPr>
        <w:t xml:space="preserve"> А. І. Податкове право України: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 xml:space="preserve">. для </w:t>
      </w:r>
      <w:proofErr w:type="spellStart"/>
      <w:r w:rsidRPr="0095193B">
        <w:rPr>
          <w:sz w:val="28"/>
          <w:szCs w:val="28"/>
        </w:rPr>
        <w:t>студ</w:t>
      </w:r>
      <w:proofErr w:type="spellEnd"/>
      <w:r w:rsidRPr="0095193B">
        <w:rPr>
          <w:sz w:val="28"/>
          <w:szCs w:val="28"/>
        </w:rPr>
        <w:t>. вищ</w:t>
      </w:r>
      <w:r>
        <w:rPr>
          <w:sz w:val="28"/>
          <w:szCs w:val="28"/>
        </w:rPr>
        <w:t>их</w:t>
      </w:r>
      <w:r w:rsidRPr="0095193B">
        <w:rPr>
          <w:sz w:val="28"/>
          <w:szCs w:val="28"/>
        </w:rPr>
        <w:t xml:space="preserve">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закл</w:t>
      </w:r>
      <w:proofErr w:type="spellEnd"/>
      <w:r w:rsidRPr="0095193B">
        <w:rPr>
          <w:sz w:val="28"/>
          <w:szCs w:val="28"/>
        </w:rPr>
        <w:t>. / Відкритий міжнародний ун-т розвитку людини "Україна".  К.: Університет «Україна», 2016.  336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lastRenderedPageBreak/>
        <w:t>Бех</w:t>
      </w:r>
      <w:proofErr w:type="spellEnd"/>
      <w:r w:rsidRPr="0095193B">
        <w:rPr>
          <w:sz w:val="28"/>
          <w:szCs w:val="28"/>
        </w:rPr>
        <w:t xml:space="preserve"> Г. В., Дмитрик О. О., </w:t>
      </w:r>
      <w:proofErr w:type="spellStart"/>
      <w:r w:rsidRPr="0095193B">
        <w:rPr>
          <w:sz w:val="28"/>
          <w:szCs w:val="28"/>
        </w:rPr>
        <w:t>Кобильнік</w:t>
      </w:r>
      <w:proofErr w:type="spellEnd"/>
      <w:r w:rsidRPr="0095193B">
        <w:rPr>
          <w:sz w:val="28"/>
          <w:szCs w:val="28"/>
        </w:rPr>
        <w:t xml:space="preserve"> Д. А., </w:t>
      </w:r>
      <w:proofErr w:type="spellStart"/>
      <w:r w:rsidRPr="0095193B">
        <w:rPr>
          <w:sz w:val="28"/>
          <w:szCs w:val="28"/>
        </w:rPr>
        <w:t>Криницький</w:t>
      </w:r>
      <w:proofErr w:type="spellEnd"/>
      <w:r w:rsidRPr="0095193B">
        <w:rPr>
          <w:sz w:val="28"/>
          <w:szCs w:val="28"/>
        </w:rPr>
        <w:t xml:space="preserve"> І. Є., </w:t>
      </w:r>
      <w:proofErr w:type="spellStart"/>
      <w:r w:rsidRPr="0095193B">
        <w:rPr>
          <w:sz w:val="28"/>
          <w:szCs w:val="28"/>
        </w:rPr>
        <w:t>Кучерявенко</w:t>
      </w:r>
      <w:proofErr w:type="spellEnd"/>
      <w:r w:rsidRPr="0095193B">
        <w:rPr>
          <w:sz w:val="28"/>
          <w:szCs w:val="28"/>
        </w:rPr>
        <w:t xml:space="preserve"> М. П. Податкове право: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 xml:space="preserve">. / Національна юридична академія України ім. Ярослава Мудрого / М.П. </w:t>
      </w:r>
      <w:proofErr w:type="spellStart"/>
      <w:r w:rsidRPr="0095193B">
        <w:rPr>
          <w:sz w:val="28"/>
          <w:szCs w:val="28"/>
        </w:rPr>
        <w:t>Кучерявенко</w:t>
      </w:r>
      <w:proofErr w:type="spellEnd"/>
      <w:r w:rsidRPr="0095193B">
        <w:rPr>
          <w:sz w:val="28"/>
          <w:szCs w:val="28"/>
        </w:rPr>
        <w:t xml:space="preserve"> (ред.).  К.: Юрінком Інтер, 2013.  400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Бодюк</w:t>
      </w:r>
      <w:proofErr w:type="spellEnd"/>
      <w:r w:rsidRPr="0095193B">
        <w:rPr>
          <w:sz w:val="28"/>
          <w:szCs w:val="28"/>
        </w:rPr>
        <w:t xml:space="preserve"> А.В. Податкова система (ресурсні платежі):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посібник / Державна податкова адміністрація України; Національний ун-т </w:t>
      </w:r>
      <w:proofErr w:type="spellStart"/>
      <w:r w:rsidRPr="0095193B">
        <w:rPr>
          <w:sz w:val="28"/>
          <w:szCs w:val="28"/>
        </w:rPr>
        <w:t>держ</w:t>
      </w:r>
      <w:proofErr w:type="spellEnd"/>
      <w:r w:rsidRPr="0095193B">
        <w:rPr>
          <w:sz w:val="28"/>
          <w:szCs w:val="28"/>
        </w:rPr>
        <w:t xml:space="preserve">. податкової служби України.  Ірпінь, 2017.  575 с.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Василик О.Д. Податкова система України: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посібник: Для </w:t>
      </w:r>
      <w:proofErr w:type="spellStart"/>
      <w:r w:rsidRPr="0095193B">
        <w:rPr>
          <w:sz w:val="28"/>
          <w:szCs w:val="28"/>
        </w:rPr>
        <w:t>студ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екон</w:t>
      </w:r>
      <w:proofErr w:type="spellEnd"/>
      <w:r w:rsidRPr="0095193B">
        <w:rPr>
          <w:sz w:val="28"/>
          <w:szCs w:val="28"/>
        </w:rPr>
        <w:t xml:space="preserve">. спец. вищих </w:t>
      </w:r>
      <w:proofErr w:type="spellStart"/>
      <w:r w:rsidRPr="0095193B">
        <w:rPr>
          <w:sz w:val="28"/>
          <w:szCs w:val="28"/>
        </w:rPr>
        <w:t>закл</w:t>
      </w:r>
      <w:proofErr w:type="spellEnd"/>
      <w:r w:rsidRPr="0095193B">
        <w:rPr>
          <w:sz w:val="28"/>
          <w:szCs w:val="28"/>
        </w:rPr>
        <w:t>. освіти / Українська державна фінансова академія.  К. : ВАТ «</w:t>
      </w:r>
      <w:proofErr w:type="spellStart"/>
      <w:r w:rsidRPr="0095193B">
        <w:rPr>
          <w:sz w:val="28"/>
          <w:szCs w:val="28"/>
        </w:rPr>
        <w:t>Поліграфкнига</w:t>
      </w:r>
      <w:proofErr w:type="spellEnd"/>
      <w:r w:rsidRPr="0095193B">
        <w:rPr>
          <w:sz w:val="28"/>
          <w:szCs w:val="28"/>
        </w:rPr>
        <w:t>», 201</w:t>
      </w:r>
      <w:r>
        <w:rPr>
          <w:sz w:val="28"/>
          <w:szCs w:val="28"/>
        </w:rPr>
        <w:t xml:space="preserve">4. </w:t>
      </w:r>
      <w:r w:rsidRPr="0095193B">
        <w:rPr>
          <w:sz w:val="28"/>
          <w:szCs w:val="28"/>
        </w:rPr>
        <w:t xml:space="preserve"> 447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Войнаренко</w:t>
      </w:r>
      <w:proofErr w:type="spellEnd"/>
      <w:r w:rsidRPr="0095193B">
        <w:rPr>
          <w:sz w:val="28"/>
          <w:szCs w:val="28"/>
        </w:rPr>
        <w:t xml:space="preserve"> М.П., </w:t>
      </w:r>
      <w:proofErr w:type="spellStart"/>
      <w:r w:rsidRPr="0095193B">
        <w:rPr>
          <w:sz w:val="28"/>
          <w:szCs w:val="28"/>
        </w:rPr>
        <w:t>Пухальська</w:t>
      </w:r>
      <w:proofErr w:type="spellEnd"/>
      <w:r w:rsidRPr="0095193B">
        <w:rPr>
          <w:sz w:val="28"/>
          <w:szCs w:val="28"/>
        </w:rPr>
        <w:t xml:space="preserve"> Г.В. Податковий облік і аудит: підручник – К., ВЦ «Академія», 2009 – 376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Викриття злочинів у сфері оподаткування / С.Ю. Василенко, І.В. </w:t>
      </w:r>
      <w:proofErr w:type="spellStart"/>
      <w:r w:rsidRPr="0095193B">
        <w:rPr>
          <w:sz w:val="28"/>
          <w:szCs w:val="28"/>
        </w:rPr>
        <w:t>Сервецький</w:t>
      </w:r>
      <w:proofErr w:type="spellEnd"/>
      <w:r w:rsidRPr="0095193B">
        <w:rPr>
          <w:sz w:val="28"/>
          <w:szCs w:val="28"/>
        </w:rPr>
        <w:t>, О.М. Юрченко.  К.: Просвіта, 2016.  398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Іванов Ю. Б., </w:t>
      </w:r>
      <w:proofErr w:type="spellStart"/>
      <w:r w:rsidRPr="0095193B">
        <w:rPr>
          <w:sz w:val="28"/>
          <w:szCs w:val="28"/>
        </w:rPr>
        <w:t>Крисоватий</w:t>
      </w:r>
      <w:proofErr w:type="spellEnd"/>
      <w:r w:rsidRPr="0095193B">
        <w:rPr>
          <w:sz w:val="28"/>
          <w:szCs w:val="28"/>
        </w:rPr>
        <w:t xml:space="preserve"> А. І., </w:t>
      </w:r>
      <w:proofErr w:type="spellStart"/>
      <w:r w:rsidRPr="0095193B">
        <w:rPr>
          <w:sz w:val="28"/>
          <w:szCs w:val="28"/>
        </w:rPr>
        <w:t>Десятнюк</w:t>
      </w:r>
      <w:proofErr w:type="spellEnd"/>
      <w:r w:rsidRPr="0095193B">
        <w:rPr>
          <w:sz w:val="28"/>
          <w:szCs w:val="28"/>
        </w:rPr>
        <w:t xml:space="preserve"> О. М. Податкова система: підручник / МОН України.  К. : </w:t>
      </w:r>
      <w:proofErr w:type="spellStart"/>
      <w:r w:rsidRPr="0095193B">
        <w:rPr>
          <w:sz w:val="28"/>
          <w:szCs w:val="28"/>
        </w:rPr>
        <w:t>Атіка</w:t>
      </w:r>
      <w:proofErr w:type="spellEnd"/>
      <w:r w:rsidRPr="0095193B">
        <w:rPr>
          <w:sz w:val="28"/>
          <w:szCs w:val="28"/>
        </w:rPr>
        <w:t xml:space="preserve">, 2016.  920 c.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Куценко Т. Ф. Бюджетно-податкова політика: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>. посібник / Київський національний економічний ун-т ім. Вадима Гетьмана.  К. : КНЕУ, 2006.  508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Кучерявенко</w:t>
      </w:r>
      <w:proofErr w:type="spellEnd"/>
      <w:r w:rsidRPr="0095193B">
        <w:rPr>
          <w:sz w:val="28"/>
          <w:szCs w:val="28"/>
        </w:rPr>
        <w:t xml:space="preserve"> М. П. Податкове право України. Академічний курс: підручник. </w:t>
      </w:r>
      <w:r>
        <w:rPr>
          <w:sz w:val="28"/>
          <w:szCs w:val="28"/>
        </w:rPr>
        <w:t xml:space="preserve"> К. : Правова єдність</w:t>
      </w:r>
      <w:r w:rsidRPr="0095193B">
        <w:rPr>
          <w:sz w:val="28"/>
          <w:szCs w:val="28"/>
        </w:rPr>
        <w:t xml:space="preserve">, всеукраїнська асоціація видавців, 2017.  699с.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Пришва Н.Ю. Податкове право: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>. / Н.Ю. Пришва.  К.: Хрінком Інтер, 2018.  368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Саксонов</w:t>
      </w:r>
      <w:proofErr w:type="spellEnd"/>
      <w:r w:rsidRPr="0095193B">
        <w:rPr>
          <w:sz w:val="28"/>
          <w:szCs w:val="28"/>
        </w:rPr>
        <w:t xml:space="preserve"> В.Б. Податкове право у схемах та визначеннях: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посібник. – Система оподаткування та юридична конструкція податку.  Д.: </w:t>
      </w:r>
      <w:proofErr w:type="spellStart"/>
      <w:r w:rsidRPr="0095193B">
        <w:rPr>
          <w:sz w:val="28"/>
          <w:szCs w:val="28"/>
        </w:rPr>
        <w:t>Дніпроп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держ</w:t>
      </w:r>
      <w:proofErr w:type="spellEnd"/>
      <w:r w:rsidRPr="0095193B">
        <w:rPr>
          <w:sz w:val="28"/>
          <w:szCs w:val="28"/>
        </w:rPr>
        <w:t xml:space="preserve">. ун-т </w:t>
      </w:r>
      <w:proofErr w:type="spellStart"/>
      <w:r w:rsidRPr="0095193B">
        <w:rPr>
          <w:sz w:val="28"/>
          <w:szCs w:val="28"/>
        </w:rPr>
        <w:t>внутр</w:t>
      </w:r>
      <w:proofErr w:type="spellEnd"/>
      <w:r w:rsidRPr="0095193B">
        <w:rPr>
          <w:sz w:val="28"/>
          <w:szCs w:val="28"/>
        </w:rPr>
        <w:t>. справ., 2017.  60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Савченко Л.А</w:t>
      </w:r>
      <w:r w:rsidRPr="0095193B">
        <w:rPr>
          <w:sz w:val="28"/>
          <w:szCs w:val="28"/>
        </w:rPr>
        <w:t>. Правові основи фінансового контролю. Навчальний посібник</w:t>
      </w:r>
      <w:r>
        <w:rPr>
          <w:sz w:val="28"/>
          <w:szCs w:val="28"/>
        </w:rPr>
        <w:t>.  К.: Юрінком Інтер,  2008.  501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Авер̓янова</w:t>
      </w:r>
      <w:proofErr w:type="spellEnd"/>
      <w:r w:rsidRPr="0095193B">
        <w:rPr>
          <w:sz w:val="28"/>
          <w:szCs w:val="28"/>
        </w:rPr>
        <w:t xml:space="preserve"> Є., </w:t>
      </w:r>
      <w:proofErr w:type="spellStart"/>
      <w:r w:rsidRPr="0095193B">
        <w:rPr>
          <w:sz w:val="28"/>
          <w:szCs w:val="28"/>
        </w:rPr>
        <w:t>Абрамцова</w:t>
      </w:r>
      <w:proofErr w:type="spellEnd"/>
      <w:r w:rsidRPr="0095193B">
        <w:rPr>
          <w:sz w:val="28"/>
          <w:szCs w:val="28"/>
        </w:rPr>
        <w:t xml:space="preserve"> Т., Василенко В., Діброва Н., Лисиця Т., Литвинов К. Податок на додану вартість: консультації, відповіді на запитання, роз`яснення спеціалістів міністерств та відомств, нормативна база, первинна документація: практичне кер</w:t>
      </w:r>
      <w:r>
        <w:rPr>
          <w:sz w:val="28"/>
          <w:szCs w:val="28"/>
        </w:rPr>
        <w:t xml:space="preserve">івництво. </w:t>
      </w:r>
      <w:r w:rsidRPr="0095193B">
        <w:rPr>
          <w:sz w:val="28"/>
          <w:szCs w:val="28"/>
        </w:rPr>
        <w:t xml:space="preserve"> К.: Баланс-Клуб, 201</w:t>
      </w:r>
      <w:r>
        <w:rPr>
          <w:sz w:val="28"/>
          <w:szCs w:val="28"/>
        </w:rPr>
        <w:t xml:space="preserve">8. </w:t>
      </w:r>
      <w:r w:rsidRPr="0095193B">
        <w:rPr>
          <w:sz w:val="28"/>
          <w:szCs w:val="28"/>
        </w:rPr>
        <w:t xml:space="preserve"> 176 с.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Авер̓янова</w:t>
      </w:r>
      <w:proofErr w:type="spellEnd"/>
      <w:r w:rsidRPr="0095193B">
        <w:rPr>
          <w:sz w:val="28"/>
          <w:szCs w:val="28"/>
        </w:rPr>
        <w:t xml:space="preserve"> Є., </w:t>
      </w:r>
      <w:proofErr w:type="spellStart"/>
      <w:r w:rsidRPr="0095193B">
        <w:rPr>
          <w:sz w:val="28"/>
          <w:szCs w:val="28"/>
        </w:rPr>
        <w:t>Артем̓єва</w:t>
      </w:r>
      <w:proofErr w:type="spellEnd"/>
      <w:r w:rsidRPr="0095193B">
        <w:rPr>
          <w:sz w:val="28"/>
          <w:szCs w:val="28"/>
        </w:rPr>
        <w:t xml:space="preserve"> Л., </w:t>
      </w:r>
      <w:proofErr w:type="spellStart"/>
      <w:r w:rsidRPr="0095193B">
        <w:rPr>
          <w:sz w:val="28"/>
          <w:szCs w:val="28"/>
        </w:rPr>
        <w:t>Бродецька</w:t>
      </w:r>
      <w:proofErr w:type="spellEnd"/>
      <w:r w:rsidRPr="0095193B">
        <w:rPr>
          <w:sz w:val="28"/>
          <w:szCs w:val="28"/>
        </w:rPr>
        <w:t xml:space="preserve"> І., </w:t>
      </w:r>
      <w:proofErr w:type="spellStart"/>
      <w:r w:rsidRPr="0095193B">
        <w:rPr>
          <w:sz w:val="28"/>
          <w:szCs w:val="28"/>
        </w:rPr>
        <w:t>Волк</w:t>
      </w:r>
      <w:proofErr w:type="spellEnd"/>
      <w:r w:rsidRPr="0095193B">
        <w:rPr>
          <w:sz w:val="28"/>
          <w:szCs w:val="28"/>
        </w:rPr>
        <w:t xml:space="preserve"> Н., Діброва Н., </w:t>
      </w:r>
      <w:proofErr w:type="spellStart"/>
      <w:r w:rsidRPr="0095193B">
        <w:rPr>
          <w:sz w:val="28"/>
          <w:szCs w:val="28"/>
        </w:rPr>
        <w:t>Золотухін</w:t>
      </w:r>
      <w:proofErr w:type="spellEnd"/>
      <w:r w:rsidRPr="0095193B">
        <w:rPr>
          <w:sz w:val="28"/>
          <w:szCs w:val="28"/>
        </w:rPr>
        <w:t xml:space="preserve"> О. Податок з доходів фізичних осіб: консультації, відповіді на запитання, </w:t>
      </w:r>
      <w:proofErr w:type="spellStart"/>
      <w:r w:rsidRPr="0095193B">
        <w:rPr>
          <w:sz w:val="28"/>
          <w:szCs w:val="28"/>
        </w:rPr>
        <w:t>роз̓яснення</w:t>
      </w:r>
      <w:proofErr w:type="spellEnd"/>
      <w:r w:rsidRPr="0095193B">
        <w:rPr>
          <w:sz w:val="28"/>
          <w:szCs w:val="28"/>
        </w:rPr>
        <w:t xml:space="preserve"> спеціалістів міністерств і відомств, </w:t>
      </w:r>
      <w:proofErr w:type="spellStart"/>
      <w:r w:rsidRPr="0095193B">
        <w:rPr>
          <w:sz w:val="28"/>
          <w:szCs w:val="28"/>
        </w:rPr>
        <w:t>нормат</w:t>
      </w:r>
      <w:proofErr w:type="spellEnd"/>
      <w:r w:rsidRPr="0095193B">
        <w:rPr>
          <w:sz w:val="28"/>
          <w:szCs w:val="28"/>
        </w:rPr>
        <w:t>. база, первинна документація / А. Бабак (</w:t>
      </w:r>
      <w:proofErr w:type="spellStart"/>
      <w:r w:rsidRPr="0095193B">
        <w:rPr>
          <w:sz w:val="28"/>
          <w:szCs w:val="28"/>
        </w:rPr>
        <w:t>гол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. ред.) </w:t>
      </w:r>
      <w:r w:rsidRPr="0095193B">
        <w:rPr>
          <w:sz w:val="28"/>
          <w:szCs w:val="28"/>
        </w:rPr>
        <w:t xml:space="preserve"> Д.: Баланс-Клуб, 201</w:t>
      </w:r>
      <w:r>
        <w:rPr>
          <w:sz w:val="28"/>
          <w:szCs w:val="28"/>
        </w:rPr>
        <w:t xml:space="preserve">8. </w:t>
      </w:r>
      <w:r w:rsidRPr="0095193B">
        <w:rPr>
          <w:sz w:val="28"/>
          <w:szCs w:val="28"/>
        </w:rPr>
        <w:t xml:space="preserve"> 170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Адміністративна відповідальність за ухилення від оподаткування: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 xml:space="preserve">. / В.К. </w:t>
      </w:r>
      <w:proofErr w:type="spellStart"/>
      <w:r w:rsidRPr="0095193B">
        <w:rPr>
          <w:sz w:val="28"/>
          <w:szCs w:val="28"/>
        </w:rPr>
        <w:t>Шкарупа</w:t>
      </w:r>
      <w:proofErr w:type="spellEnd"/>
      <w:r w:rsidRPr="0095193B">
        <w:rPr>
          <w:sz w:val="28"/>
          <w:szCs w:val="28"/>
        </w:rPr>
        <w:t xml:space="preserve">, М.В. Коваль, М.О. </w:t>
      </w:r>
      <w:proofErr w:type="spellStart"/>
      <w:r w:rsidRPr="0095193B">
        <w:rPr>
          <w:sz w:val="28"/>
          <w:szCs w:val="28"/>
        </w:rPr>
        <w:t>Мацелик</w:t>
      </w:r>
      <w:proofErr w:type="spellEnd"/>
      <w:r w:rsidRPr="0095193B">
        <w:rPr>
          <w:sz w:val="28"/>
          <w:szCs w:val="28"/>
        </w:rPr>
        <w:t xml:space="preserve">, Т.О. </w:t>
      </w:r>
      <w:proofErr w:type="spellStart"/>
      <w:r w:rsidRPr="0095193B">
        <w:rPr>
          <w:sz w:val="28"/>
          <w:szCs w:val="28"/>
        </w:rPr>
        <w:t>Мацелик</w:t>
      </w:r>
      <w:proofErr w:type="spellEnd"/>
      <w:r w:rsidRPr="0095193B">
        <w:rPr>
          <w:sz w:val="28"/>
          <w:szCs w:val="28"/>
        </w:rPr>
        <w:t xml:space="preserve">; </w:t>
      </w:r>
      <w:proofErr w:type="spellStart"/>
      <w:r w:rsidRPr="0095193B">
        <w:rPr>
          <w:sz w:val="28"/>
          <w:szCs w:val="28"/>
        </w:rPr>
        <w:t>Держ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податк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адмін</w:t>
      </w:r>
      <w:proofErr w:type="spellEnd"/>
      <w:r w:rsidRPr="0095193B">
        <w:rPr>
          <w:sz w:val="28"/>
          <w:szCs w:val="28"/>
        </w:rPr>
        <w:t xml:space="preserve">. України, </w:t>
      </w:r>
      <w:proofErr w:type="spellStart"/>
      <w:r w:rsidRPr="0095193B">
        <w:rPr>
          <w:sz w:val="28"/>
          <w:szCs w:val="28"/>
        </w:rPr>
        <w:t>Нац</w:t>
      </w:r>
      <w:proofErr w:type="spellEnd"/>
      <w:r w:rsidRPr="0095193B">
        <w:rPr>
          <w:sz w:val="28"/>
          <w:szCs w:val="28"/>
        </w:rPr>
        <w:t xml:space="preserve">. ун-т </w:t>
      </w:r>
      <w:proofErr w:type="spellStart"/>
      <w:r w:rsidRPr="0095193B">
        <w:rPr>
          <w:sz w:val="28"/>
          <w:szCs w:val="28"/>
        </w:rPr>
        <w:t>держ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податк</w:t>
      </w:r>
      <w:proofErr w:type="spellEnd"/>
      <w:r>
        <w:rPr>
          <w:sz w:val="28"/>
          <w:szCs w:val="28"/>
        </w:rPr>
        <w:t>. служби України.</w:t>
      </w:r>
      <w:r w:rsidRPr="0095193B">
        <w:rPr>
          <w:sz w:val="28"/>
          <w:szCs w:val="28"/>
        </w:rPr>
        <w:t xml:space="preserve"> Ірпінь, 2016</w:t>
      </w:r>
      <w:r>
        <w:rPr>
          <w:sz w:val="28"/>
          <w:szCs w:val="28"/>
        </w:rPr>
        <w:t xml:space="preserve">. </w:t>
      </w:r>
      <w:r w:rsidRPr="0095193B">
        <w:rPr>
          <w:sz w:val="28"/>
          <w:szCs w:val="28"/>
        </w:rPr>
        <w:t xml:space="preserve"> 206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Акцизний збір (Державна податкова служба України; </w:t>
      </w:r>
      <w:proofErr w:type="spellStart"/>
      <w:r w:rsidRPr="0095193B">
        <w:rPr>
          <w:sz w:val="28"/>
          <w:szCs w:val="28"/>
        </w:rPr>
        <w:t>заг.ред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С.В.Б</w:t>
      </w:r>
      <w:r>
        <w:rPr>
          <w:sz w:val="28"/>
          <w:szCs w:val="28"/>
        </w:rPr>
        <w:t>уряка</w:t>
      </w:r>
      <w:proofErr w:type="spellEnd"/>
      <w:r>
        <w:rPr>
          <w:sz w:val="28"/>
          <w:szCs w:val="28"/>
        </w:rPr>
        <w:t xml:space="preserve">. К.: Юрінком Інтер, 2009 </w:t>
      </w:r>
      <w:r w:rsidRPr="0095193B">
        <w:rPr>
          <w:sz w:val="28"/>
          <w:szCs w:val="28"/>
        </w:rPr>
        <w:t xml:space="preserve"> 352 с. Бібліотека платника податку.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Владімірська</w:t>
      </w:r>
      <w:proofErr w:type="spellEnd"/>
      <w:r w:rsidRPr="0095193B">
        <w:rPr>
          <w:sz w:val="28"/>
          <w:szCs w:val="28"/>
        </w:rPr>
        <w:t xml:space="preserve"> М., Діброва Н., </w:t>
      </w:r>
      <w:proofErr w:type="spellStart"/>
      <w:r w:rsidRPr="0095193B">
        <w:rPr>
          <w:sz w:val="28"/>
          <w:szCs w:val="28"/>
        </w:rPr>
        <w:t>Завгороднєв</w:t>
      </w:r>
      <w:proofErr w:type="spellEnd"/>
      <w:r w:rsidRPr="0095193B">
        <w:rPr>
          <w:sz w:val="28"/>
          <w:szCs w:val="28"/>
        </w:rPr>
        <w:t xml:space="preserve"> В., Журавель Н., </w:t>
      </w:r>
      <w:proofErr w:type="spellStart"/>
      <w:r w:rsidRPr="0095193B">
        <w:rPr>
          <w:sz w:val="28"/>
          <w:szCs w:val="28"/>
        </w:rPr>
        <w:t>Зіненко</w:t>
      </w:r>
      <w:proofErr w:type="spellEnd"/>
      <w:r w:rsidRPr="0095193B">
        <w:rPr>
          <w:sz w:val="28"/>
          <w:szCs w:val="28"/>
        </w:rPr>
        <w:t xml:space="preserve"> Щ., Лисиця Т. Податок на прибуток: консультації, відповіді на запитання, </w:t>
      </w:r>
      <w:r w:rsidRPr="0095193B">
        <w:rPr>
          <w:sz w:val="28"/>
          <w:szCs w:val="28"/>
        </w:rPr>
        <w:lastRenderedPageBreak/>
        <w:t>роз`яснення спеціалістів міністерств та відомств, нормативна база: практичне керів</w:t>
      </w:r>
      <w:r>
        <w:rPr>
          <w:sz w:val="28"/>
          <w:szCs w:val="28"/>
        </w:rPr>
        <w:t xml:space="preserve">ництво. </w:t>
      </w:r>
      <w:r w:rsidRPr="0095193B">
        <w:rPr>
          <w:sz w:val="28"/>
          <w:szCs w:val="28"/>
        </w:rPr>
        <w:t xml:space="preserve"> К. : Баланс-Клуб, 2015</w:t>
      </w:r>
      <w:r>
        <w:rPr>
          <w:sz w:val="28"/>
          <w:szCs w:val="28"/>
        </w:rPr>
        <w:t xml:space="preserve">. </w:t>
      </w:r>
      <w:r w:rsidRPr="0095193B">
        <w:rPr>
          <w:sz w:val="28"/>
          <w:szCs w:val="28"/>
        </w:rPr>
        <w:t xml:space="preserve"> 176 с.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Гавриленко Н. В. Податкова система: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.. </w:t>
      </w:r>
      <w:r w:rsidRPr="0095193B">
        <w:rPr>
          <w:sz w:val="28"/>
          <w:szCs w:val="28"/>
        </w:rPr>
        <w:t xml:space="preserve"> Л. : Новий Світ-2</w:t>
      </w:r>
      <w:r>
        <w:rPr>
          <w:sz w:val="28"/>
          <w:szCs w:val="28"/>
        </w:rPr>
        <w:t>01</w:t>
      </w:r>
      <w:r w:rsidRPr="0095193B">
        <w:rPr>
          <w:sz w:val="28"/>
          <w:szCs w:val="28"/>
        </w:rPr>
        <w:t>0, 201</w:t>
      </w:r>
      <w:r>
        <w:rPr>
          <w:sz w:val="28"/>
          <w:szCs w:val="28"/>
        </w:rPr>
        <w:t xml:space="preserve">7. </w:t>
      </w:r>
      <w:r w:rsidRPr="0095193B">
        <w:rPr>
          <w:sz w:val="28"/>
          <w:szCs w:val="28"/>
        </w:rPr>
        <w:t xml:space="preserve"> 328 с.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Довгалюк</w:t>
      </w:r>
      <w:proofErr w:type="spellEnd"/>
      <w:r w:rsidRPr="0095193B">
        <w:rPr>
          <w:sz w:val="28"/>
          <w:szCs w:val="28"/>
        </w:rPr>
        <w:t xml:space="preserve"> В.І., </w:t>
      </w:r>
      <w:proofErr w:type="spellStart"/>
      <w:r w:rsidRPr="0095193B">
        <w:rPr>
          <w:sz w:val="28"/>
          <w:szCs w:val="28"/>
        </w:rPr>
        <w:t>Ярмоленко</w:t>
      </w:r>
      <w:proofErr w:type="spellEnd"/>
      <w:r w:rsidRPr="0095193B">
        <w:rPr>
          <w:sz w:val="28"/>
          <w:szCs w:val="28"/>
        </w:rPr>
        <w:t xml:space="preserve"> Ю. Ю. Податкова система: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 xml:space="preserve">. для </w:t>
      </w:r>
      <w:proofErr w:type="spellStart"/>
      <w:r w:rsidRPr="0095193B">
        <w:rPr>
          <w:sz w:val="28"/>
          <w:szCs w:val="28"/>
        </w:rPr>
        <w:t>студ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вищ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.. — Чернівці : </w:t>
      </w:r>
      <w:proofErr w:type="spellStart"/>
      <w:r>
        <w:rPr>
          <w:sz w:val="28"/>
          <w:szCs w:val="28"/>
        </w:rPr>
        <w:t>Буркек</w:t>
      </w:r>
      <w:proofErr w:type="spellEnd"/>
      <w:r>
        <w:rPr>
          <w:sz w:val="28"/>
          <w:szCs w:val="28"/>
        </w:rPr>
        <w:t>, 201</w:t>
      </w:r>
      <w:r w:rsidRPr="0095193B">
        <w:rPr>
          <w:sz w:val="28"/>
          <w:szCs w:val="28"/>
        </w:rPr>
        <w:t xml:space="preserve">6. — 352 с.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Загорський В. С. Бюджетно-податкова система України: теорія і практика / Національна академія державної податкової служби України. — Ірпінь : Національна академія ДПС України, 2006. — 304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Іванов Ю. Б., </w:t>
      </w:r>
      <w:proofErr w:type="spellStart"/>
      <w:r w:rsidRPr="0095193B">
        <w:rPr>
          <w:sz w:val="28"/>
          <w:szCs w:val="28"/>
        </w:rPr>
        <w:t>Крисоватий</w:t>
      </w:r>
      <w:proofErr w:type="spellEnd"/>
      <w:r w:rsidRPr="0095193B">
        <w:rPr>
          <w:sz w:val="28"/>
          <w:szCs w:val="28"/>
        </w:rPr>
        <w:t xml:space="preserve"> А. І., </w:t>
      </w:r>
      <w:proofErr w:type="spellStart"/>
      <w:r w:rsidRPr="0095193B">
        <w:rPr>
          <w:sz w:val="28"/>
          <w:szCs w:val="28"/>
        </w:rPr>
        <w:t>Десятнюк</w:t>
      </w:r>
      <w:proofErr w:type="spellEnd"/>
      <w:r w:rsidRPr="0095193B">
        <w:rPr>
          <w:sz w:val="28"/>
          <w:szCs w:val="28"/>
        </w:rPr>
        <w:t xml:space="preserve"> О. М. Податкова сис</w:t>
      </w:r>
      <w:r>
        <w:rPr>
          <w:sz w:val="28"/>
          <w:szCs w:val="28"/>
        </w:rPr>
        <w:t xml:space="preserve">тема: підручник / МОН України. К. : </w:t>
      </w:r>
      <w:proofErr w:type="spellStart"/>
      <w:r>
        <w:rPr>
          <w:sz w:val="28"/>
          <w:szCs w:val="28"/>
        </w:rPr>
        <w:t>Атіка</w:t>
      </w:r>
      <w:proofErr w:type="spellEnd"/>
      <w:r>
        <w:rPr>
          <w:sz w:val="28"/>
          <w:szCs w:val="28"/>
        </w:rPr>
        <w:t xml:space="preserve">, 2006. </w:t>
      </w:r>
      <w:r w:rsidRPr="0095193B">
        <w:rPr>
          <w:sz w:val="28"/>
          <w:szCs w:val="28"/>
        </w:rPr>
        <w:t xml:space="preserve"> 920c.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Литвиненко Я. В. Податкова політика: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 xml:space="preserve">. для </w:t>
      </w:r>
      <w:proofErr w:type="spellStart"/>
      <w:r w:rsidRPr="0095193B">
        <w:rPr>
          <w:sz w:val="28"/>
          <w:szCs w:val="28"/>
        </w:rPr>
        <w:t>студ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вищ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закл</w:t>
      </w:r>
      <w:proofErr w:type="spellEnd"/>
      <w:r w:rsidRPr="0095193B">
        <w:rPr>
          <w:sz w:val="28"/>
          <w:szCs w:val="28"/>
        </w:rPr>
        <w:t>. / Міжрегіональна академія</w:t>
      </w:r>
      <w:r>
        <w:rPr>
          <w:sz w:val="28"/>
          <w:szCs w:val="28"/>
        </w:rPr>
        <w:t xml:space="preserve"> управління персоналом (МАУП).  К.: МАУП, 2003. </w:t>
      </w:r>
      <w:r w:rsidRPr="0095193B">
        <w:rPr>
          <w:sz w:val="28"/>
          <w:szCs w:val="28"/>
        </w:rPr>
        <w:t xml:space="preserve"> 223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Марченко В. Б., Легкова М. Ф. Податкове право: Навчально-метод. посібник для </w:t>
      </w:r>
      <w:proofErr w:type="spellStart"/>
      <w:r w:rsidRPr="0095193B">
        <w:rPr>
          <w:sz w:val="28"/>
          <w:szCs w:val="28"/>
        </w:rPr>
        <w:t>самост</w:t>
      </w:r>
      <w:proofErr w:type="spellEnd"/>
      <w:r w:rsidRPr="0095193B">
        <w:rPr>
          <w:sz w:val="28"/>
          <w:szCs w:val="28"/>
        </w:rPr>
        <w:t>. вивчення дисципліни / Київський національний е</w:t>
      </w:r>
      <w:r>
        <w:rPr>
          <w:sz w:val="28"/>
          <w:szCs w:val="28"/>
        </w:rPr>
        <w:t xml:space="preserve">кономічний ун-т </w:t>
      </w:r>
      <w:r w:rsidRPr="0095193B">
        <w:rPr>
          <w:sz w:val="28"/>
          <w:szCs w:val="28"/>
        </w:rPr>
        <w:t xml:space="preserve"> К. : КНЕУ, 201</w:t>
      </w:r>
      <w:r>
        <w:rPr>
          <w:sz w:val="28"/>
          <w:szCs w:val="28"/>
        </w:rPr>
        <w:t xml:space="preserve">4. </w:t>
      </w:r>
      <w:r w:rsidRPr="0095193B">
        <w:rPr>
          <w:sz w:val="28"/>
          <w:szCs w:val="28"/>
        </w:rPr>
        <w:t xml:space="preserve"> 225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Оподаткування доходів фізичних осіб – суб’єктів підприємницької діяльності: Збірник , К.: Юрінком Інтер, 2016, 304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Податки у термінах і визначеннях: короткий словник-довідник податківця / П.В. Мельник (голова </w:t>
      </w:r>
      <w:proofErr w:type="spellStart"/>
      <w:r w:rsidRPr="0095193B">
        <w:rPr>
          <w:sz w:val="28"/>
          <w:szCs w:val="28"/>
        </w:rPr>
        <w:t>ред.кол</w:t>
      </w:r>
      <w:proofErr w:type="spellEnd"/>
      <w:r w:rsidRPr="0095193B">
        <w:rPr>
          <w:sz w:val="28"/>
          <w:szCs w:val="28"/>
        </w:rPr>
        <w:t>.), Ю.В. Бондар (</w:t>
      </w:r>
      <w:proofErr w:type="spellStart"/>
      <w:r w:rsidRPr="0095193B"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 xml:space="preserve">.). </w:t>
      </w:r>
      <w:r w:rsidRPr="0095193B">
        <w:rPr>
          <w:sz w:val="28"/>
          <w:szCs w:val="28"/>
        </w:rPr>
        <w:t xml:space="preserve"> К. : ДП «ІВЦ ДПА України», 2014</w:t>
      </w:r>
      <w:r>
        <w:rPr>
          <w:sz w:val="28"/>
          <w:szCs w:val="28"/>
        </w:rPr>
        <w:t xml:space="preserve">. </w:t>
      </w:r>
      <w:r w:rsidRPr="0095193B">
        <w:rPr>
          <w:sz w:val="28"/>
          <w:szCs w:val="28"/>
        </w:rPr>
        <w:t xml:space="preserve"> 736 с. </w:t>
      </w:r>
    </w:p>
    <w:p w:rsidR="0097658C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Податкова система: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 xml:space="preserve">. для </w:t>
      </w:r>
      <w:proofErr w:type="spellStart"/>
      <w:r w:rsidRPr="0095193B">
        <w:rPr>
          <w:sz w:val="28"/>
          <w:szCs w:val="28"/>
        </w:rPr>
        <w:t>студ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вищ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закл</w:t>
      </w:r>
      <w:proofErr w:type="spellEnd"/>
      <w:r w:rsidRPr="0095193B">
        <w:rPr>
          <w:sz w:val="28"/>
          <w:szCs w:val="28"/>
        </w:rPr>
        <w:t>./ [Лютий І.О., Демиденко Л.М., Романюк М.В. та ін.]; За ред.. І.О. Лютого. – К.: Центр учбової літератури, 2009. – 456 с.</w:t>
      </w:r>
    </w:p>
    <w:p w:rsidR="0097658C" w:rsidRPr="00107CB6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07CB6">
        <w:rPr>
          <w:sz w:val="28"/>
          <w:szCs w:val="28"/>
        </w:rPr>
        <w:t xml:space="preserve">Податкова система: практичні питання застосування норм Податкового кодексу України / Державна податкова служба України; за </w:t>
      </w:r>
      <w:proofErr w:type="spellStart"/>
      <w:r w:rsidRPr="00107CB6">
        <w:rPr>
          <w:sz w:val="28"/>
          <w:szCs w:val="28"/>
        </w:rPr>
        <w:t>заг</w:t>
      </w:r>
      <w:proofErr w:type="spellEnd"/>
      <w:r w:rsidRPr="00107CB6">
        <w:rPr>
          <w:sz w:val="28"/>
          <w:szCs w:val="28"/>
        </w:rPr>
        <w:t xml:space="preserve">. ред. B.Ю. Захарченка.  К.: Юрінком Інтер, 2011. 368 с.  Податок на додану вартість в Україні: Посібник для </w:t>
      </w:r>
      <w:proofErr w:type="spellStart"/>
      <w:r w:rsidRPr="00107CB6">
        <w:rPr>
          <w:sz w:val="28"/>
          <w:szCs w:val="28"/>
        </w:rPr>
        <w:t>студ</w:t>
      </w:r>
      <w:proofErr w:type="spellEnd"/>
      <w:r w:rsidRPr="00107CB6">
        <w:rPr>
          <w:sz w:val="28"/>
          <w:szCs w:val="28"/>
        </w:rPr>
        <w:t xml:space="preserve">. вищих </w:t>
      </w:r>
      <w:proofErr w:type="spellStart"/>
      <w:r w:rsidRPr="00107CB6">
        <w:rPr>
          <w:sz w:val="28"/>
          <w:szCs w:val="28"/>
        </w:rPr>
        <w:t>навч</w:t>
      </w:r>
      <w:proofErr w:type="spellEnd"/>
      <w:r w:rsidRPr="00107CB6">
        <w:rPr>
          <w:sz w:val="28"/>
          <w:szCs w:val="28"/>
        </w:rPr>
        <w:t xml:space="preserve">. </w:t>
      </w:r>
      <w:proofErr w:type="spellStart"/>
      <w:r w:rsidRPr="00107CB6">
        <w:rPr>
          <w:sz w:val="28"/>
          <w:szCs w:val="28"/>
        </w:rPr>
        <w:t>закл</w:t>
      </w:r>
      <w:proofErr w:type="spellEnd"/>
      <w:r w:rsidRPr="00107CB6">
        <w:rPr>
          <w:sz w:val="28"/>
          <w:szCs w:val="28"/>
        </w:rPr>
        <w:t xml:space="preserve">. / Національна академія </w:t>
      </w:r>
      <w:proofErr w:type="spellStart"/>
      <w:r w:rsidRPr="00107CB6">
        <w:rPr>
          <w:sz w:val="28"/>
          <w:szCs w:val="28"/>
        </w:rPr>
        <w:t>держ</w:t>
      </w:r>
      <w:proofErr w:type="spellEnd"/>
      <w:r w:rsidRPr="00107CB6">
        <w:rPr>
          <w:sz w:val="28"/>
          <w:szCs w:val="28"/>
        </w:rPr>
        <w:t>. податкової служби / Ф.О. Ярошенко (</w:t>
      </w:r>
      <w:proofErr w:type="spellStart"/>
      <w:r w:rsidRPr="00107CB6">
        <w:rPr>
          <w:sz w:val="28"/>
          <w:szCs w:val="28"/>
        </w:rPr>
        <w:t>заг.ред</w:t>
      </w:r>
      <w:proofErr w:type="spellEnd"/>
      <w:r w:rsidRPr="00107CB6">
        <w:rPr>
          <w:sz w:val="28"/>
          <w:szCs w:val="28"/>
        </w:rPr>
        <w:t xml:space="preserve">.). Ірпінь, 2004.  396 с.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Предборський</w:t>
      </w:r>
      <w:proofErr w:type="spellEnd"/>
      <w:r w:rsidRPr="0095193B">
        <w:rPr>
          <w:sz w:val="28"/>
          <w:szCs w:val="28"/>
        </w:rPr>
        <w:t xml:space="preserve"> В.А. та ін. Виявлення правопорушень у сфері </w:t>
      </w:r>
      <w:r>
        <w:rPr>
          <w:sz w:val="28"/>
          <w:szCs w:val="28"/>
        </w:rPr>
        <w:t xml:space="preserve">оподаткування. </w:t>
      </w:r>
      <w:r w:rsidRPr="0095193B">
        <w:rPr>
          <w:sz w:val="28"/>
          <w:szCs w:val="28"/>
        </w:rPr>
        <w:t xml:space="preserve"> К.: Фенікс, 200</w:t>
      </w:r>
      <w:r>
        <w:rPr>
          <w:sz w:val="28"/>
          <w:szCs w:val="28"/>
        </w:rPr>
        <w:t xml:space="preserve">9. </w:t>
      </w:r>
      <w:r w:rsidRPr="0095193B">
        <w:rPr>
          <w:sz w:val="28"/>
          <w:szCs w:val="28"/>
        </w:rPr>
        <w:t xml:space="preserve"> 216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Реєстрація та облік платників податків в органах державної податкової служби. (Державна податкова служба України; за </w:t>
      </w:r>
      <w:proofErr w:type="spellStart"/>
      <w:r w:rsidRPr="0095193B">
        <w:rPr>
          <w:sz w:val="28"/>
          <w:szCs w:val="28"/>
        </w:rPr>
        <w:t>аг</w:t>
      </w:r>
      <w:proofErr w:type="spellEnd"/>
      <w:r w:rsidRPr="0095193B">
        <w:rPr>
          <w:sz w:val="28"/>
          <w:szCs w:val="28"/>
        </w:rPr>
        <w:t xml:space="preserve"> ред.. </w:t>
      </w:r>
      <w:proofErr w:type="spellStart"/>
      <w:r w:rsidRPr="0095193B">
        <w:rPr>
          <w:sz w:val="28"/>
          <w:szCs w:val="28"/>
        </w:rPr>
        <w:t>С.В.</w:t>
      </w:r>
      <w:r>
        <w:rPr>
          <w:sz w:val="28"/>
          <w:szCs w:val="28"/>
        </w:rPr>
        <w:t>Буряка</w:t>
      </w:r>
      <w:proofErr w:type="spellEnd"/>
      <w:r>
        <w:rPr>
          <w:sz w:val="28"/>
          <w:szCs w:val="28"/>
        </w:rPr>
        <w:t xml:space="preserve">, К.: Юрінком Інтер 2010 </w:t>
      </w:r>
      <w:r w:rsidRPr="0095193B">
        <w:rPr>
          <w:sz w:val="28"/>
          <w:szCs w:val="28"/>
        </w:rPr>
        <w:t xml:space="preserve"> 416 с. (Бібліотека платника податку.)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Спрощена система оподаткування, обліку та звітності суб`єктів малого підприємництва: метод. розробка / Державний комітет України з питань регуляторної політики та підприємництва /</w:t>
      </w:r>
      <w:r>
        <w:rPr>
          <w:sz w:val="28"/>
          <w:szCs w:val="28"/>
        </w:rPr>
        <w:t xml:space="preserve"> К.О. Ващенко (ред.). </w:t>
      </w:r>
      <w:r w:rsidRPr="0095193B">
        <w:rPr>
          <w:sz w:val="28"/>
          <w:szCs w:val="28"/>
        </w:rPr>
        <w:t>К., 2013</w:t>
      </w:r>
      <w:r>
        <w:rPr>
          <w:sz w:val="28"/>
          <w:szCs w:val="28"/>
        </w:rPr>
        <w:t xml:space="preserve">. </w:t>
      </w:r>
      <w:r w:rsidRPr="0095193B">
        <w:rPr>
          <w:sz w:val="28"/>
          <w:szCs w:val="28"/>
        </w:rPr>
        <w:t xml:space="preserve"> 144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Словник фінансово-правових термінів / [</w:t>
      </w:r>
      <w:proofErr w:type="spellStart"/>
      <w:r w:rsidRPr="0095193B">
        <w:rPr>
          <w:sz w:val="28"/>
          <w:szCs w:val="28"/>
        </w:rPr>
        <w:t>Антипов</w:t>
      </w:r>
      <w:proofErr w:type="spellEnd"/>
      <w:r w:rsidRPr="0095193B">
        <w:rPr>
          <w:sz w:val="28"/>
          <w:szCs w:val="28"/>
        </w:rPr>
        <w:t xml:space="preserve"> В.І., Білецька Г.М., Воронова Л.К. та ін.]; За </w:t>
      </w:r>
      <w:proofErr w:type="spellStart"/>
      <w:r w:rsidRPr="0095193B">
        <w:rPr>
          <w:sz w:val="28"/>
          <w:szCs w:val="28"/>
        </w:rPr>
        <w:t>заг</w:t>
      </w:r>
      <w:proofErr w:type="spellEnd"/>
      <w:r w:rsidRPr="0095193B">
        <w:rPr>
          <w:sz w:val="28"/>
          <w:szCs w:val="28"/>
        </w:rPr>
        <w:t xml:space="preserve">. ред. </w:t>
      </w:r>
      <w:proofErr w:type="spellStart"/>
      <w:r w:rsidRPr="0095193B">
        <w:rPr>
          <w:sz w:val="28"/>
          <w:szCs w:val="28"/>
        </w:rPr>
        <w:t>Л.К.Воронової</w:t>
      </w:r>
      <w:proofErr w:type="spellEnd"/>
      <w:r w:rsidRPr="0095193B">
        <w:rPr>
          <w:sz w:val="28"/>
          <w:szCs w:val="28"/>
        </w:rPr>
        <w:t xml:space="preserve">; </w:t>
      </w:r>
      <w:proofErr w:type="spellStart"/>
      <w:r w:rsidRPr="0095193B">
        <w:rPr>
          <w:sz w:val="28"/>
          <w:szCs w:val="28"/>
        </w:rPr>
        <w:t>Нац</w:t>
      </w:r>
      <w:proofErr w:type="spellEnd"/>
      <w:r w:rsidRPr="0095193B">
        <w:rPr>
          <w:sz w:val="28"/>
          <w:szCs w:val="28"/>
        </w:rPr>
        <w:t xml:space="preserve">. акад. </w:t>
      </w:r>
      <w:proofErr w:type="spellStart"/>
      <w:r w:rsidRPr="0095193B">
        <w:rPr>
          <w:sz w:val="28"/>
          <w:szCs w:val="28"/>
        </w:rPr>
        <w:t>держ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податк</w:t>
      </w:r>
      <w:proofErr w:type="spellEnd"/>
      <w:r w:rsidRPr="0095193B">
        <w:rPr>
          <w:sz w:val="28"/>
          <w:szCs w:val="28"/>
        </w:rPr>
        <w:t>. служби Україн</w:t>
      </w:r>
      <w:r>
        <w:rPr>
          <w:sz w:val="28"/>
          <w:szCs w:val="28"/>
        </w:rPr>
        <w:t xml:space="preserve">и. НДІ фін. права. </w:t>
      </w:r>
      <w:r w:rsidRPr="0095193B">
        <w:rPr>
          <w:sz w:val="28"/>
          <w:szCs w:val="28"/>
        </w:rPr>
        <w:t xml:space="preserve"> Ірпінь, 201</w:t>
      </w:r>
      <w:r>
        <w:rPr>
          <w:sz w:val="28"/>
          <w:szCs w:val="28"/>
        </w:rPr>
        <w:t xml:space="preserve">6. </w:t>
      </w:r>
      <w:r w:rsidRPr="0095193B">
        <w:rPr>
          <w:sz w:val="28"/>
          <w:szCs w:val="28"/>
        </w:rPr>
        <w:t xml:space="preserve"> 343 с.</w:t>
      </w:r>
    </w:p>
    <w:p w:rsidR="0097658C" w:rsidRDefault="0097658C" w:rsidP="0097658C">
      <w:pPr>
        <w:pStyle w:val="a7"/>
        <w:tabs>
          <w:tab w:val="left" w:pos="851"/>
          <w:tab w:val="left" w:pos="1134"/>
          <w:tab w:val="left" w:pos="1276"/>
        </w:tabs>
        <w:spacing w:before="120" w:after="120"/>
        <w:ind w:left="709"/>
        <w:rPr>
          <w:b/>
          <w:sz w:val="28"/>
          <w:szCs w:val="28"/>
        </w:rPr>
      </w:pPr>
    </w:p>
    <w:p w:rsidR="0097658C" w:rsidRPr="00107CB6" w:rsidRDefault="0097658C" w:rsidP="0097658C">
      <w:pPr>
        <w:pStyle w:val="a7"/>
        <w:tabs>
          <w:tab w:val="left" w:pos="851"/>
          <w:tab w:val="left" w:pos="1134"/>
          <w:tab w:val="left" w:pos="1276"/>
        </w:tabs>
        <w:spacing w:before="120" w:after="120"/>
        <w:ind w:left="709"/>
        <w:rPr>
          <w:b/>
          <w:sz w:val="28"/>
          <w:szCs w:val="28"/>
        </w:rPr>
      </w:pPr>
      <w:r w:rsidRPr="00107CB6">
        <w:rPr>
          <w:b/>
          <w:sz w:val="28"/>
          <w:szCs w:val="28"/>
        </w:rPr>
        <w:t>Монографії та інші наукові видання: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 xml:space="preserve">Бандурка О.О. Державна податкова служба в Україні: система, </w:t>
      </w:r>
      <w:r w:rsidRPr="00017FD5">
        <w:rPr>
          <w:sz w:val="28"/>
          <w:szCs w:val="28"/>
          <w:lang w:val="uk-UA"/>
        </w:rPr>
        <w:lastRenderedPageBreak/>
        <w:t>правовий статус, модернізація: Монографія.  Х.: Вид-во НУВС, 2004.  234с.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Бандурка О.О. Організаційно-правовий статус податкової міліції України: Монографія. – Х.: Вид-во НУВС, 2004. – 245с.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 xml:space="preserve">Барановська </w:t>
      </w:r>
      <w:proofErr w:type="spellStart"/>
      <w:r w:rsidRPr="00017FD5">
        <w:rPr>
          <w:sz w:val="28"/>
          <w:szCs w:val="28"/>
          <w:lang w:val="uk-UA"/>
        </w:rPr>
        <w:t>І.В.Сучасна</w:t>
      </w:r>
      <w:proofErr w:type="spellEnd"/>
      <w:r w:rsidRPr="00017FD5">
        <w:rPr>
          <w:sz w:val="28"/>
          <w:szCs w:val="28"/>
          <w:lang w:val="uk-UA"/>
        </w:rPr>
        <w:t xml:space="preserve"> податкова система України з точки зору підприємця // Актуальні проблеми економіки.  2008.  №8.  С. 172-182.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 xml:space="preserve">Береза </w:t>
      </w:r>
      <w:proofErr w:type="spellStart"/>
      <w:r w:rsidRPr="00017FD5">
        <w:rPr>
          <w:sz w:val="28"/>
          <w:szCs w:val="28"/>
          <w:lang w:val="uk-UA"/>
        </w:rPr>
        <w:t>З.В.Аналіз</w:t>
      </w:r>
      <w:proofErr w:type="spellEnd"/>
      <w:r w:rsidRPr="00017FD5">
        <w:rPr>
          <w:sz w:val="28"/>
          <w:szCs w:val="28"/>
          <w:lang w:val="uk-UA"/>
        </w:rPr>
        <w:t xml:space="preserve"> дефініцій </w:t>
      </w:r>
      <w:proofErr w:type="spellStart"/>
      <w:r w:rsidRPr="00017FD5">
        <w:rPr>
          <w:sz w:val="28"/>
          <w:szCs w:val="28"/>
          <w:lang w:val="uk-UA"/>
        </w:rPr>
        <w:t>терміна</w:t>
      </w:r>
      <w:proofErr w:type="spellEnd"/>
      <w:r w:rsidRPr="00017FD5">
        <w:rPr>
          <w:sz w:val="28"/>
          <w:szCs w:val="28"/>
          <w:lang w:val="uk-UA"/>
        </w:rPr>
        <w:t xml:space="preserve"> «податки» // Вісник </w:t>
      </w:r>
      <w:proofErr w:type="spellStart"/>
      <w:r w:rsidRPr="00017FD5">
        <w:rPr>
          <w:sz w:val="28"/>
          <w:szCs w:val="28"/>
          <w:lang w:val="uk-UA"/>
        </w:rPr>
        <w:t>Нац</w:t>
      </w:r>
      <w:proofErr w:type="spellEnd"/>
      <w:r w:rsidRPr="00017FD5">
        <w:rPr>
          <w:sz w:val="28"/>
          <w:szCs w:val="28"/>
          <w:lang w:val="uk-UA"/>
        </w:rPr>
        <w:t>. ун-ту «Львів. політехніка». Менеджмент та підприємництво в Україні: етапи становлення і проблеми розвитку  2006.  № 570.  С. 76-80.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Берлач</w:t>
      </w:r>
      <w:proofErr w:type="spellEnd"/>
      <w:r w:rsidRPr="00017FD5">
        <w:rPr>
          <w:sz w:val="28"/>
          <w:szCs w:val="28"/>
          <w:lang w:val="uk-UA"/>
        </w:rPr>
        <w:t xml:space="preserve"> А., Пирога І. Еластичність ставки податку на додану вартість як стимул економічного зростання в Україні // Право України. 2009.  № 2.  С. 94-100.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Білюга</w:t>
      </w:r>
      <w:proofErr w:type="spellEnd"/>
      <w:r w:rsidRPr="00017FD5">
        <w:rPr>
          <w:sz w:val="28"/>
          <w:szCs w:val="28"/>
          <w:lang w:val="uk-UA"/>
        </w:rPr>
        <w:t xml:space="preserve"> С.П. Адміністративне судочинство як інструмент протидії незаконному відшкодуванню податку на додану вартість // Фінансове право 2011.  № 1.  С. 10-13.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Блажчук</w:t>
      </w:r>
      <w:proofErr w:type="spellEnd"/>
      <w:r w:rsidRPr="00017FD5">
        <w:rPr>
          <w:sz w:val="28"/>
          <w:szCs w:val="28"/>
          <w:lang w:val="uk-UA"/>
        </w:rPr>
        <w:t xml:space="preserve"> Т. Фізична особа як суб’єкт підприємницької діяльності // Підприємництво, господарство і право.  2009. - № 7.  С. 12-16.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Борейко</w:t>
      </w:r>
      <w:proofErr w:type="spellEnd"/>
      <w:r w:rsidRPr="00017FD5">
        <w:rPr>
          <w:sz w:val="28"/>
          <w:szCs w:val="28"/>
          <w:lang w:val="uk-UA"/>
        </w:rPr>
        <w:t xml:space="preserve"> В. Шляхи підвищення ефективності податкового та соціального законодавства // Економіка України.  2007.  №9.  С. 30-37.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Гой</w:t>
      </w:r>
      <w:proofErr w:type="spellEnd"/>
      <w:r w:rsidRPr="00017FD5">
        <w:rPr>
          <w:sz w:val="28"/>
          <w:szCs w:val="28"/>
          <w:lang w:val="uk-UA"/>
        </w:rPr>
        <w:t xml:space="preserve"> В., </w:t>
      </w:r>
      <w:proofErr w:type="spellStart"/>
      <w:r w:rsidRPr="00017FD5">
        <w:rPr>
          <w:sz w:val="28"/>
          <w:szCs w:val="28"/>
          <w:lang w:val="uk-UA"/>
        </w:rPr>
        <w:t>Шестак</w:t>
      </w:r>
      <w:proofErr w:type="spellEnd"/>
      <w:r w:rsidRPr="00017FD5">
        <w:rPr>
          <w:sz w:val="28"/>
          <w:szCs w:val="28"/>
          <w:lang w:val="uk-UA"/>
        </w:rPr>
        <w:t xml:space="preserve"> Л. Роль великих платників податків у наповненні державного бюджету України // Підприємництво, господарство і право.  2009.  № 10.  С. 208-211.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Гой</w:t>
      </w:r>
      <w:proofErr w:type="spellEnd"/>
      <w:r w:rsidRPr="00017FD5">
        <w:rPr>
          <w:sz w:val="28"/>
          <w:szCs w:val="28"/>
          <w:lang w:val="uk-UA"/>
        </w:rPr>
        <w:t xml:space="preserve"> В., </w:t>
      </w:r>
      <w:proofErr w:type="spellStart"/>
      <w:r w:rsidRPr="00017FD5">
        <w:rPr>
          <w:sz w:val="28"/>
          <w:szCs w:val="28"/>
          <w:lang w:val="uk-UA"/>
        </w:rPr>
        <w:t>Шестак</w:t>
      </w:r>
      <w:proofErr w:type="spellEnd"/>
      <w:r w:rsidRPr="00017FD5">
        <w:rPr>
          <w:sz w:val="28"/>
          <w:szCs w:val="28"/>
          <w:lang w:val="uk-UA"/>
        </w:rPr>
        <w:t xml:space="preserve"> Л. Специфіка адміністративно-правового статусу податкових органів, які здійснюють податкове супроводження ВПП // Підприємництво, господарство і право.  2010.  № 3.  С. 28-31.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Головач А. Удосконалення управлінського процесу в органах державної податкової служби // Право і безпека.  2010.  № 4.  С. 91-94.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Гоцуля</w:t>
      </w:r>
      <w:proofErr w:type="spellEnd"/>
      <w:r w:rsidRPr="00017FD5">
        <w:rPr>
          <w:sz w:val="28"/>
          <w:szCs w:val="28"/>
          <w:lang w:val="uk-UA"/>
        </w:rPr>
        <w:t xml:space="preserve"> Є. До питання провадження по справам про адміністративну відповідальність за ухилення від сплати податків // Підприємництво, господарство і право.  2009. - № 2.  С. 113-118.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Давиденко А.Л. Застосування податку на додану вартість при здійсненні зовнішньоекономічної діяльності суб’єктами господарювання // Актуальні проблеми економіки.  2006.  №6.  С. 3-8.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 xml:space="preserve">Дубова С.Г., </w:t>
      </w:r>
      <w:proofErr w:type="spellStart"/>
      <w:r w:rsidRPr="00017FD5">
        <w:rPr>
          <w:sz w:val="28"/>
          <w:szCs w:val="28"/>
          <w:lang w:val="uk-UA"/>
        </w:rPr>
        <w:t>Моргуновський</w:t>
      </w:r>
      <w:proofErr w:type="spellEnd"/>
      <w:r w:rsidRPr="00017FD5">
        <w:rPr>
          <w:sz w:val="28"/>
          <w:szCs w:val="28"/>
          <w:lang w:val="uk-UA"/>
        </w:rPr>
        <w:t xml:space="preserve"> Д.З. Оптимізація прямих податків як інструмент керування соціально-економічною структурою // </w:t>
      </w:r>
      <w:proofErr w:type="spellStart"/>
      <w:r w:rsidRPr="00017FD5">
        <w:rPr>
          <w:sz w:val="28"/>
          <w:szCs w:val="28"/>
          <w:lang w:val="uk-UA"/>
        </w:rPr>
        <w:t>Вісн</w:t>
      </w:r>
      <w:proofErr w:type="spellEnd"/>
      <w:r w:rsidRPr="00017FD5">
        <w:rPr>
          <w:sz w:val="28"/>
          <w:szCs w:val="28"/>
          <w:lang w:val="uk-UA"/>
        </w:rPr>
        <w:t xml:space="preserve">. </w:t>
      </w:r>
      <w:proofErr w:type="spellStart"/>
      <w:r w:rsidRPr="00017FD5">
        <w:rPr>
          <w:sz w:val="28"/>
          <w:szCs w:val="28"/>
          <w:lang w:val="uk-UA"/>
        </w:rPr>
        <w:t>Вінниц</w:t>
      </w:r>
      <w:proofErr w:type="spellEnd"/>
      <w:r w:rsidRPr="00017FD5">
        <w:rPr>
          <w:sz w:val="28"/>
          <w:szCs w:val="28"/>
          <w:lang w:val="uk-UA"/>
        </w:rPr>
        <w:t xml:space="preserve">. </w:t>
      </w:r>
      <w:proofErr w:type="spellStart"/>
      <w:r w:rsidRPr="00017FD5">
        <w:rPr>
          <w:sz w:val="28"/>
          <w:szCs w:val="28"/>
          <w:lang w:val="uk-UA"/>
        </w:rPr>
        <w:t>політехн</w:t>
      </w:r>
      <w:proofErr w:type="spellEnd"/>
      <w:r w:rsidRPr="00017FD5">
        <w:rPr>
          <w:sz w:val="28"/>
          <w:szCs w:val="28"/>
          <w:lang w:val="uk-UA"/>
        </w:rPr>
        <w:t>. ін-ту.  2001.  №6.  С. 77-81.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Дуравкін</w:t>
      </w:r>
      <w:proofErr w:type="spellEnd"/>
      <w:r w:rsidRPr="00017FD5">
        <w:rPr>
          <w:sz w:val="28"/>
          <w:szCs w:val="28"/>
          <w:lang w:val="uk-UA"/>
        </w:rPr>
        <w:t xml:space="preserve"> П. Правова природа податкової поруки як способу забезпечення погашення податкового боргу // Підприємництво, господарство і право.  2010.  № 5.  С. 104-107.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 xml:space="preserve">Дьомін О.В. Санкції у структурі норм податкового права </w:t>
      </w:r>
      <w:r>
        <w:rPr>
          <w:sz w:val="28"/>
          <w:szCs w:val="28"/>
          <w:lang w:val="uk-UA"/>
        </w:rPr>
        <w:t>// Фінансове право 2016</w:t>
      </w:r>
      <w:r w:rsidRPr="00017FD5">
        <w:rPr>
          <w:sz w:val="28"/>
          <w:szCs w:val="28"/>
          <w:lang w:val="uk-UA"/>
        </w:rPr>
        <w:t>.  № 1. С. 17-20.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Зицик</w:t>
      </w:r>
      <w:proofErr w:type="spellEnd"/>
      <w:r w:rsidRPr="00017FD5">
        <w:rPr>
          <w:sz w:val="28"/>
          <w:szCs w:val="28"/>
          <w:lang w:val="uk-UA"/>
        </w:rPr>
        <w:t xml:space="preserve"> С. Правовий механізм оскарження рішень органів Державної податкової служби // Підприємництво, господарство і право.  2010.  № 4.  С. 117-120.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Ільяшенко</w:t>
      </w:r>
      <w:proofErr w:type="spellEnd"/>
      <w:r w:rsidRPr="00017FD5">
        <w:rPr>
          <w:sz w:val="28"/>
          <w:szCs w:val="28"/>
          <w:lang w:val="uk-UA"/>
        </w:rPr>
        <w:t xml:space="preserve"> В.А. Компетенція органів Державної податкової служби у сфері здійснення державного контролю за справлянням податків та інших </w:t>
      </w:r>
      <w:r w:rsidRPr="00017FD5">
        <w:rPr>
          <w:sz w:val="28"/>
          <w:szCs w:val="28"/>
          <w:lang w:val="uk-UA"/>
        </w:rPr>
        <w:lastRenderedPageBreak/>
        <w:t>обов’язкових платежів // Фінансове право 2009.  № 2.  С. 10-15.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Корнус</w:t>
      </w:r>
      <w:proofErr w:type="spellEnd"/>
      <w:r w:rsidRPr="00017FD5">
        <w:rPr>
          <w:sz w:val="28"/>
          <w:szCs w:val="28"/>
          <w:lang w:val="uk-UA"/>
        </w:rPr>
        <w:t xml:space="preserve"> В.Г. Принципи оподаткування та базис для вдосконалення побудови системи оподаткування /</w:t>
      </w:r>
      <w:r>
        <w:rPr>
          <w:sz w:val="28"/>
          <w:szCs w:val="28"/>
          <w:lang w:val="uk-UA"/>
        </w:rPr>
        <w:t xml:space="preserve">/ </w:t>
      </w:r>
      <w:proofErr w:type="spellStart"/>
      <w:r>
        <w:rPr>
          <w:sz w:val="28"/>
          <w:szCs w:val="28"/>
          <w:lang w:val="uk-UA"/>
        </w:rPr>
        <w:t>Актуал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пробл</w:t>
      </w:r>
      <w:proofErr w:type="spellEnd"/>
      <w:r>
        <w:rPr>
          <w:sz w:val="28"/>
          <w:szCs w:val="28"/>
          <w:lang w:val="uk-UA"/>
        </w:rPr>
        <w:t>. економіки.  201</w:t>
      </w:r>
      <w:r w:rsidRPr="00017FD5">
        <w:rPr>
          <w:sz w:val="28"/>
          <w:szCs w:val="28"/>
          <w:lang w:val="uk-UA"/>
        </w:rPr>
        <w:t>6.  №2.  С. 14-21.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Лісовська В. Податковий контроль у системі оподаткування: зміст та механізм здійснення // Підприємництво, господарство і право.  2010.  № 10.  С. 221-224.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Лубенченко</w:t>
      </w:r>
      <w:proofErr w:type="spellEnd"/>
      <w:r w:rsidRPr="00017FD5">
        <w:rPr>
          <w:sz w:val="28"/>
          <w:szCs w:val="28"/>
          <w:lang w:val="uk-UA"/>
        </w:rPr>
        <w:t xml:space="preserve"> О.Е. Податковий менеджмент: уточнення платежів з податку на додану вартість // Фінансове право.  2010.  № 1, С. 16-19.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Майстренко О. Прийняття Податкового кодексу як шлях до ефективності системи оподаткування України// Право України.  2015.  № 6.  С. 128-134.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Меліхова</w:t>
      </w:r>
      <w:proofErr w:type="spellEnd"/>
      <w:r w:rsidRPr="00017FD5">
        <w:rPr>
          <w:sz w:val="28"/>
          <w:szCs w:val="28"/>
          <w:lang w:val="uk-UA"/>
        </w:rPr>
        <w:t xml:space="preserve"> Т.О. Методика аналізу податку на прибуток підприємств // </w:t>
      </w:r>
      <w:proofErr w:type="spellStart"/>
      <w:r w:rsidRPr="00017FD5">
        <w:rPr>
          <w:sz w:val="28"/>
          <w:szCs w:val="28"/>
          <w:lang w:val="uk-UA"/>
        </w:rPr>
        <w:t>Вісн</w:t>
      </w:r>
      <w:proofErr w:type="spellEnd"/>
      <w:r w:rsidRPr="00017FD5">
        <w:rPr>
          <w:sz w:val="28"/>
          <w:szCs w:val="28"/>
          <w:lang w:val="uk-UA"/>
        </w:rPr>
        <w:t xml:space="preserve">. </w:t>
      </w:r>
      <w:proofErr w:type="spellStart"/>
      <w:r w:rsidRPr="00017FD5">
        <w:rPr>
          <w:sz w:val="28"/>
          <w:szCs w:val="28"/>
          <w:lang w:val="uk-UA"/>
        </w:rPr>
        <w:t>Нац</w:t>
      </w:r>
      <w:proofErr w:type="spellEnd"/>
      <w:r w:rsidRPr="00017FD5">
        <w:rPr>
          <w:sz w:val="28"/>
          <w:szCs w:val="28"/>
          <w:lang w:val="uk-UA"/>
        </w:rPr>
        <w:t xml:space="preserve">. ун-ту «Львів. політехніка». </w:t>
      </w:r>
      <w:proofErr w:type="spellStart"/>
      <w:r w:rsidRPr="00017FD5">
        <w:rPr>
          <w:sz w:val="28"/>
          <w:szCs w:val="28"/>
          <w:lang w:val="uk-UA"/>
        </w:rPr>
        <w:t>Пробл</w:t>
      </w:r>
      <w:proofErr w:type="spellEnd"/>
      <w:r w:rsidRPr="00017FD5">
        <w:rPr>
          <w:sz w:val="28"/>
          <w:szCs w:val="28"/>
          <w:lang w:val="uk-UA"/>
        </w:rPr>
        <w:t xml:space="preserve">. економіки та </w:t>
      </w:r>
      <w:proofErr w:type="spellStart"/>
      <w:r w:rsidRPr="00017FD5">
        <w:rPr>
          <w:sz w:val="28"/>
          <w:szCs w:val="28"/>
          <w:lang w:val="uk-UA"/>
        </w:rPr>
        <w:t>упр</w:t>
      </w:r>
      <w:proofErr w:type="spellEnd"/>
      <w:r w:rsidRPr="00017FD5">
        <w:rPr>
          <w:sz w:val="28"/>
          <w:szCs w:val="28"/>
          <w:lang w:val="uk-UA"/>
        </w:rPr>
        <w:t>.  2017.  №</w:t>
      </w:r>
      <w:r>
        <w:rPr>
          <w:sz w:val="28"/>
          <w:szCs w:val="28"/>
          <w:lang w:val="uk-UA"/>
        </w:rPr>
        <w:t xml:space="preserve"> 579. </w:t>
      </w:r>
      <w:r w:rsidRPr="00017FD5">
        <w:rPr>
          <w:sz w:val="28"/>
          <w:szCs w:val="28"/>
          <w:lang w:val="uk-UA"/>
        </w:rPr>
        <w:t xml:space="preserve"> С. 171-176.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Монаєнко</w:t>
      </w:r>
      <w:proofErr w:type="spellEnd"/>
      <w:r w:rsidRPr="00017FD5">
        <w:rPr>
          <w:sz w:val="28"/>
          <w:szCs w:val="28"/>
          <w:lang w:val="uk-UA"/>
        </w:rPr>
        <w:t xml:space="preserve"> А. Поняття фінансово-процесуального примусу в сучасній фінансово-правовій науці // Право України.  2012</w:t>
      </w:r>
      <w:r>
        <w:rPr>
          <w:sz w:val="28"/>
          <w:szCs w:val="28"/>
          <w:lang w:val="uk-UA"/>
        </w:rPr>
        <w:t xml:space="preserve">. </w:t>
      </w:r>
      <w:r w:rsidRPr="00017FD5">
        <w:rPr>
          <w:sz w:val="28"/>
          <w:szCs w:val="28"/>
          <w:lang w:val="uk-UA"/>
        </w:rPr>
        <w:t xml:space="preserve"> № 12.  С. 168-176.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Новицький А.М. Концептуаль</w:t>
      </w:r>
      <w:r>
        <w:rPr>
          <w:sz w:val="28"/>
          <w:szCs w:val="28"/>
          <w:lang w:val="uk-UA"/>
        </w:rPr>
        <w:t>ні підходи організаційно-правового</w:t>
      </w:r>
      <w:r w:rsidRPr="00017FD5">
        <w:rPr>
          <w:sz w:val="28"/>
          <w:szCs w:val="28"/>
          <w:lang w:val="uk-UA"/>
        </w:rPr>
        <w:t xml:space="preserve"> забезпечення розвитку електронного оподаткування в Україні // Ф</w:t>
      </w:r>
      <w:r>
        <w:rPr>
          <w:sz w:val="28"/>
          <w:szCs w:val="28"/>
          <w:lang w:val="uk-UA"/>
        </w:rPr>
        <w:t xml:space="preserve">інансове право.  2009. </w:t>
      </w:r>
      <w:r w:rsidRPr="00017FD5">
        <w:rPr>
          <w:sz w:val="28"/>
          <w:szCs w:val="28"/>
          <w:lang w:val="uk-UA"/>
        </w:rPr>
        <w:t xml:space="preserve"> № 3.  С. 13-16.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Нонко</w:t>
      </w:r>
      <w:proofErr w:type="spellEnd"/>
      <w:r w:rsidRPr="00017FD5">
        <w:rPr>
          <w:sz w:val="28"/>
          <w:szCs w:val="28"/>
          <w:lang w:val="uk-UA"/>
        </w:rPr>
        <w:t xml:space="preserve"> А. Податкове регулювання в Європейському Союзі: співвідношення наднаціонального та національного рівнів // Право України.  2015.  №4.  С. 110-115.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Оніщик</w:t>
      </w:r>
      <w:proofErr w:type="spellEnd"/>
      <w:r w:rsidRPr="00017FD5">
        <w:rPr>
          <w:sz w:val="28"/>
          <w:szCs w:val="28"/>
          <w:lang w:val="uk-UA"/>
        </w:rPr>
        <w:t xml:space="preserve"> Ю. До питання про момент виникнення, зміни та припинення податкової правосуб’єктності організації – платника податку // Адвокат.  2014.  № 1.  С. 16-19.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Оніщик</w:t>
      </w:r>
      <w:proofErr w:type="spellEnd"/>
      <w:r w:rsidRPr="00017FD5">
        <w:rPr>
          <w:sz w:val="28"/>
          <w:szCs w:val="28"/>
          <w:lang w:val="uk-UA"/>
        </w:rPr>
        <w:t xml:space="preserve"> Ю.В. Проблема конструкції «юридична особа» у податковому праві України // Фінансове право.  2010. - № 3.  С. 8-11.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Парнюк</w:t>
      </w:r>
      <w:proofErr w:type="spellEnd"/>
      <w:r w:rsidRPr="00017FD5">
        <w:rPr>
          <w:sz w:val="28"/>
          <w:szCs w:val="28"/>
          <w:lang w:val="uk-UA"/>
        </w:rPr>
        <w:t xml:space="preserve"> В.О. Стимулювання структурних змін в економіці - головне завдання податкової реформи // Актуаль</w:t>
      </w:r>
      <w:r>
        <w:rPr>
          <w:sz w:val="28"/>
          <w:szCs w:val="28"/>
          <w:lang w:val="uk-UA"/>
        </w:rPr>
        <w:t>ні проблеми економіки.  2017</w:t>
      </w:r>
      <w:r w:rsidRPr="00017FD5">
        <w:rPr>
          <w:sz w:val="28"/>
          <w:szCs w:val="28"/>
          <w:lang w:val="uk-UA"/>
        </w:rPr>
        <w:t>.  №11.  С. 214-223.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Погорєлова О. Гарантії забезпечення судового оскарження рішень (нормативно-правових актів, правових актів індивідуальної дії) податкових органів // Підприємництво, господарство і право.  2013</w:t>
      </w:r>
      <w:r>
        <w:rPr>
          <w:sz w:val="28"/>
          <w:szCs w:val="28"/>
          <w:lang w:val="uk-UA"/>
        </w:rPr>
        <w:t xml:space="preserve">. </w:t>
      </w:r>
      <w:r w:rsidRPr="00017FD5">
        <w:rPr>
          <w:sz w:val="28"/>
          <w:szCs w:val="28"/>
          <w:lang w:val="uk-UA"/>
        </w:rPr>
        <w:t xml:space="preserve"> № 12. С. 28-32.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Погорєлова О. Застосування фінансових та господарських санкцій як юридична гарантія захисту прав платників податків // Підприємництво, господарство і п</w:t>
      </w:r>
      <w:r>
        <w:rPr>
          <w:sz w:val="28"/>
          <w:szCs w:val="28"/>
          <w:lang w:val="uk-UA"/>
        </w:rPr>
        <w:t xml:space="preserve">раво.  2010. </w:t>
      </w:r>
      <w:r w:rsidRPr="00017FD5">
        <w:rPr>
          <w:sz w:val="28"/>
          <w:szCs w:val="28"/>
          <w:lang w:val="uk-UA"/>
        </w:rPr>
        <w:t xml:space="preserve"> № 6.  С. 108-111.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 xml:space="preserve">Проценко Т.О. Організаційно-правові засади реалізації прав платників податків як чинник дотримання податкового законодавства // Держава і право. </w:t>
      </w:r>
      <w:proofErr w:type="spellStart"/>
      <w:r w:rsidRPr="00017FD5">
        <w:rPr>
          <w:sz w:val="28"/>
          <w:szCs w:val="28"/>
          <w:lang w:val="uk-UA"/>
        </w:rPr>
        <w:t>Юрид</w:t>
      </w:r>
      <w:proofErr w:type="spellEnd"/>
      <w:r w:rsidRPr="00017FD5">
        <w:rPr>
          <w:sz w:val="28"/>
          <w:szCs w:val="28"/>
          <w:lang w:val="uk-UA"/>
        </w:rPr>
        <w:t xml:space="preserve">. і політ. науки: </w:t>
      </w:r>
      <w:proofErr w:type="spellStart"/>
      <w:r w:rsidRPr="00017FD5">
        <w:rPr>
          <w:sz w:val="28"/>
          <w:szCs w:val="28"/>
          <w:lang w:val="uk-UA"/>
        </w:rPr>
        <w:t>Зб</w:t>
      </w:r>
      <w:proofErr w:type="spellEnd"/>
      <w:r w:rsidRPr="00017FD5">
        <w:rPr>
          <w:sz w:val="28"/>
          <w:szCs w:val="28"/>
          <w:lang w:val="uk-UA"/>
        </w:rPr>
        <w:t xml:space="preserve">. наук. пр.  2016.  </w:t>
      </w:r>
      <w:proofErr w:type="spellStart"/>
      <w:r w:rsidRPr="00017FD5">
        <w:rPr>
          <w:sz w:val="28"/>
          <w:szCs w:val="28"/>
          <w:lang w:val="uk-UA"/>
        </w:rPr>
        <w:t>Вип</w:t>
      </w:r>
      <w:proofErr w:type="spellEnd"/>
      <w:r w:rsidRPr="00017FD5">
        <w:rPr>
          <w:sz w:val="28"/>
          <w:szCs w:val="28"/>
          <w:lang w:val="uk-UA"/>
        </w:rPr>
        <w:t>. 31.  С. 199-206.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Пришва Н.Ю. Правові проблеми регу</w:t>
      </w:r>
      <w:r>
        <w:rPr>
          <w:sz w:val="28"/>
          <w:szCs w:val="28"/>
          <w:lang w:val="uk-UA"/>
        </w:rPr>
        <w:t xml:space="preserve">лювання обов’язкових платежів. </w:t>
      </w:r>
      <w:r w:rsidRPr="00017FD5">
        <w:rPr>
          <w:sz w:val="28"/>
          <w:szCs w:val="28"/>
          <w:lang w:val="uk-UA"/>
        </w:rPr>
        <w:t xml:space="preserve"> К.: </w:t>
      </w:r>
      <w:proofErr w:type="spellStart"/>
      <w:r w:rsidRPr="00017FD5">
        <w:rPr>
          <w:sz w:val="28"/>
          <w:szCs w:val="28"/>
          <w:lang w:val="uk-UA"/>
        </w:rPr>
        <w:t>ЕксОб</w:t>
      </w:r>
      <w:proofErr w:type="spellEnd"/>
      <w:r w:rsidRPr="00017FD5">
        <w:rPr>
          <w:sz w:val="28"/>
          <w:szCs w:val="28"/>
          <w:lang w:val="uk-UA"/>
        </w:rPr>
        <w:t>, 2013.  280 с.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 xml:space="preserve">Пришва, Н. Ю. Публічні доходи: поняття та особливості правового регулювання : </w:t>
      </w:r>
      <w:proofErr w:type="spellStart"/>
      <w:r w:rsidRPr="00017FD5">
        <w:rPr>
          <w:sz w:val="28"/>
          <w:szCs w:val="28"/>
          <w:lang w:val="uk-UA"/>
        </w:rPr>
        <w:t>моногр</w:t>
      </w:r>
      <w:proofErr w:type="spellEnd"/>
      <w:r w:rsidRPr="00017FD5">
        <w:rPr>
          <w:sz w:val="28"/>
          <w:szCs w:val="28"/>
          <w:lang w:val="uk-UA"/>
        </w:rPr>
        <w:t xml:space="preserve">. / Н. Ю. Пришва ; НДІ </w:t>
      </w:r>
      <w:proofErr w:type="spellStart"/>
      <w:r w:rsidRPr="00017FD5">
        <w:rPr>
          <w:sz w:val="28"/>
          <w:szCs w:val="28"/>
          <w:lang w:val="uk-UA"/>
        </w:rPr>
        <w:t>фінправа</w:t>
      </w:r>
      <w:proofErr w:type="spellEnd"/>
      <w:r w:rsidRPr="00017FD5">
        <w:rPr>
          <w:sz w:val="28"/>
          <w:szCs w:val="28"/>
          <w:lang w:val="uk-UA"/>
        </w:rPr>
        <w:t>.  К. : КНТ, 2018.  197</w:t>
      </w:r>
      <w:r>
        <w:rPr>
          <w:sz w:val="28"/>
          <w:szCs w:val="28"/>
          <w:lang w:val="uk-UA"/>
        </w:rPr>
        <w:t xml:space="preserve"> </w:t>
      </w:r>
      <w:r w:rsidRPr="00017FD5">
        <w:rPr>
          <w:sz w:val="28"/>
          <w:szCs w:val="28"/>
          <w:lang w:val="uk-UA"/>
        </w:rPr>
        <w:t>с.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Река</w:t>
      </w:r>
      <w:proofErr w:type="spellEnd"/>
      <w:r w:rsidRPr="00017FD5">
        <w:rPr>
          <w:sz w:val="28"/>
          <w:szCs w:val="28"/>
          <w:lang w:val="uk-UA"/>
        </w:rPr>
        <w:t xml:space="preserve"> В.А. Правові й організаційні особливості інспектування органами </w:t>
      </w:r>
      <w:r w:rsidRPr="00017FD5">
        <w:rPr>
          <w:sz w:val="28"/>
          <w:szCs w:val="28"/>
          <w:lang w:val="uk-UA"/>
        </w:rPr>
        <w:lastRenderedPageBreak/>
        <w:t xml:space="preserve">державної контрольно-ревізійної служби </w:t>
      </w:r>
      <w:r>
        <w:rPr>
          <w:sz w:val="28"/>
          <w:szCs w:val="28"/>
          <w:lang w:val="uk-UA"/>
        </w:rPr>
        <w:t xml:space="preserve">// Науковий вісник КНУВС. </w:t>
      </w:r>
      <w:r w:rsidRPr="00017FD5">
        <w:rPr>
          <w:sz w:val="28"/>
          <w:szCs w:val="28"/>
          <w:lang w:val="uk-UA"/>
        </w:rPr>
        <w:t xml:space="preserve"> 2018</w:t>
      </w:r>
      <w:r>
        <w:rPr>
          <w:sz w:val="28"/>
          <w:szCs w:val="28"/>
          <w:lang w:val="uk-UA"/>
        </w:rPr>
        <w:t xml:space="preserve">. </w:t>
      </w:r>
      <w:r w:rsidRPr="00017FD5">
        <w:rPr>
          <w:sz w:val="28"/>
          <w:szCs w:val="28"/>
          <w:lang w:val="uk-UA"/>
        </w:rPr>
        <w:t xml:space="preserve"> №5, С. 189-199.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Ровинський</w:t>
      </w:r>
      <w:proofErr w:type="spellEnd"/>
      <w:r w:rsidRPr="00017FD5">
        <w:rPr>
          <w:sz w:val="28"/>
          <w:szCs w:val="28"/>
          <w:lang w:val="uk-UA"/>
        </w:rPr>
        <w:t xml:space="preserve"> Ю.О. Органи Державної податкової служби України як суб’єкти застосування </w:t>
      </w:r>
      <w:proofErr w:type="spellStart"/>
      <w:r w:rsidRPr="00017FD5">
        <w:rPr>
          <w:sz w:val="28"/>
          <w:szCs w:val="28"/>
          <w:lang w:val="uk-UA"/>
        </w:rPr>
        <w:t>держпримусу</w:t>
      </w:r>
      <w:proofErr w:type="spellEnd"/>
      <w:r w:rsidRPr="00017FD5">
        <w:rPr>
          <w:sz w:val="28"/>
          <w:szCs w:val="28"/>
          <w:lang w:val="uk-UA"/>
        </w:rPr>
        <w:t xml:space="preserve"> // Фінансове право 2010.  № 4.  С. 18-20.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Ровинський</w:t>
      </w:r>
      <w:proofErr w:type="spellEnd"/>
      <w:r w:rsidRPr="00017FD5">
        <w:rPr>
          <w:sz w:val="28"/>
          <w:szCs w:val="28"/>
          <w:lang w:val="uk-UA"/>
        </w:rPr>
        <w:t xml:space="preserve"> Ю.О. Позитивний аспект фінансово-правової відповідальності // Підприємництво, господарство і право. 2016. № 11. С. 31-34.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Спасибо</w:t>
      </w:r>
      <w:proofErr w:type="spellEnd"/>
      <w:r w:rsidRPr="00017FD5">
        <w:rPr>
          <w:sz w:val="28"/>
          <w:szCs w:val="28"/>
          <w:lang w:val="uk-UA"/>
        </w:rPr>
        <w:t xml:space="preserve"> В. Фінансово-правові штрафи у податковому праві України // Підприємництво, господарство і право. </w:t>
      </w:r>
      <w:r>
        <w:rPr>
          <w:sz w:val="28"/>
          <w:szCs w:val="28"/>
          <w:lang w:val="uk-UA"/>
        </w:rPr>
        <w:t xml:space="preserve"> 2010. </w:t>
      </w:r>
      <w:r w:rsidRPr="00017FD5">
        <w:rPr>
          <w:sz w:val="28"/>
          <w:szCs w:val="28"/>
          <w:lang w:val="uk-UA"/>
        </w:rPr>
        <w:t xml:space="preserve"> № 5.  С. 39-42.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Трофімова Л.В. Про гармонізацію та адаптацію законодавства України у сфері податкових відносин до законодавства Європейського Союзу // Фінансове право 2015</w:t>
      </w:r>
      <w:r>
        <w:rPr>
          <w:sz w:val="28"/>
          <w:szCs w:val="28"/>
          <w:lang w:val="uk-UA"/>
        </w:rPr>
        <w:t xml:space="preserve">. </w:t>
      </w:r>
      <w:r w:rsidRPr="00017FD5">
        <w:rPr>
          <w:sz w:val="28"/>
          <w:szCs w:val="28"/>
          <w:lang w:val="uk-UA"/>
        </w:rPr>
        <w:t xml:space="preserve"> № 1.  С. 19-23.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Трубін</w:t>
      </w:r>
      <w:proofErr w:type="spellEnd"/>
      <w:r>
        <w:rPr>
          <w:sz w:val="28"/>
          <w:szCs w:val="28"/>
          <w:lang w:val="uk-UA"/>
        </w:rPr>
        <w:t xml:space="preserve"> І.О.</w:t>
      </w:r>
      <w:r w:rsidRPr="00017FD5">
        <w:rPr>
          <w:sz w:val="28"/>
          <w:szCs w:val="28"/>
          <w:lang w:val="uk-UA"/>
        </w:rPr>
        <w:t xml:space="preserve"> До питання застосування повноважень органами Державної податкової служби України /</w:t>
      </w:r>
      <w:r>
        <w:rPr>
          <w:sz w:val="28"/>
          <w:szCs w:val="28"/>
          <w:lang w:val="uk-UA"/>
        </w:rPr>
        <w:t xml:space="preserve">/ Фінансове право 2010. </w:t>
      </w:r>
      <w:r w:rsidRPr="00017FD5">
        <w:rPr>
          <w:sz w:val="28"/>
          <w:szCs w:val="28"/>
          <w:lang w:val="uk-UA"/>
        </w:rPr>
        <w:t xml:space="preserve"> № 3.  С. 18-21.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Усенко Є. Податковий конфлікт та податковий спір: співвідношення понят</w:t>
      </w:r>
      <w:r>
        <w:rPr>
          <w:sz w:val="28"/>
          <w:szCs w:val="28"/>
          <w:lang w:val="uk-UA"/>
        </w:rPr>
        <w:t xml:space="preserve">ь // Право і суспільство. </w:t>
      </w:r>
      <w:r w:rsidRPr="00017FD5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 xml:space="preserve">. - № 3. </w:t>
      </w:r>
      <w:r w:rsidRPr="00017FD5">
        <w:rPr>
          <w:sz w:val="28"/>
          <w:szCs w:val="28"/>
          <w:lang w:val="uk-UA"/>
        </w:rPr>
        <w:t xml:space="preserve"> С. 165-167. 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Федчук</w:t>
      </w:r>
      <w:proofErr w:type="spellEnd"/>
      <w:r w:rsidRPr="00017FD5">
        <w:rPr>
          <w:sz w:val="28"/>
          <w:szCs w:val="28"/>
          <w:lang w:val="uk-UA"/>
        </w:rPr>
        <w:t xml:space="preserve"> С. Деякі питання фінансування бюджетних видатків, його ознаки та форми в сучасних умовах// Право України.  2013. № 8.  С. 123-129.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Чернега</w:t>
      </w:r>
      <w:proofErr w:type="spellEnd"/>
      <w:r w:rsidRPr="00017FD5">
        <w:rPr>
          <w:sz w:val="28"/>
          <w:szCs w:val="28"/>
          <w:lang w:val="uk-UA"/>
        </w:rPr>
        <w:t xml:space="preserve"> Т.С. Акцизний збір як фактор зовнішнього середовища // Наук. пр. </w:t>
      </w:r>
      <w:proofErr w:type="spellStart"/>
      <w:r w:rsidRPr="00017FD5">
        <w:rPr>
          <w:sz w:val="28"/>
          <w:szCs w:val="28"/>
          <w:lang w:val="uk-UA"/>
        </w:rPr>
        <w:t>Нац</w:t>
      </w:r>
      <w:proofErr w:type="spellEnd"/>
      <w:r w:rsidRPr="00017FD5">
        <w:rPr>
          <w:sz w:val="28"/>
          <w:szCs w:val="28"/>
          <w:lang w:val="uk-UA"/>
        </w:rPr>
        <w:t>. ун-ту харч. технологій.  2015.  №17.  С. 49-51.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Черних Д. Дохід та його елементи як підстава справляння особистих податків в Україні // Право і суспільство.  2012.  № 3. С. 168-170.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Ярмоленко</w:t>
      </w:r>
      <w:proofErr w:type="spellEnd"/>
      <w:r w:rsidRPr="00017FD5">
        <w:rPr>
          <w:sz w:val="28"/>
          <w:szCs w:val="28"/>
          <w:lang w:val="uk-UA"/>
        </w:rPr>
        <w:t xml:space="preserve"> О.С. Сутність поняття посадових та службових осіб органів ДПС України // Фінансове право 2017.  № 4.  С. 25-27.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Яюк</w:t>
      </w:r>
      <w:proofErr w:type="spellEnd"/>
      <w:r w:rsidRPr="00017FD5">
        <w:rPr>
          <w:sz w:val="28"/>
          <w:szCs w:val="28"/>
          <w:lang w:val="uk-UA"/>
        </w:rPr>
        <w:t xml:space="preserve"> Т.А. До питання нормативного закріплення складу фінансового правопорушення у законодавств</w:t>
      </w:r>
      <w:r>
        <w:rPr>
          <w:sz w:val="28"/>
          <w:szCs w:val="28"/>
          <w:lang w:val="uk-UA"/>
        </w:rPr>
        <w:t>і України .</w:t>
      </w:r>
      <w:r w:rsidRPr="00017FD5">
        <w:rPr>
          <w:sz w:val="28"/>
          <w:szCs w:val="28"/>
          <w:lang w:val="uk-UA"/>
        </w:rPr>
        <w:t>Митна справа. 2014</w:t>
      </w:r>
      <w:r>
        <w:rPr>
          <w:sz w:val="28"/>
          <w:szCs w:val="28"/>
          <w:lang w:val="uk-UA"/>
        </w:rPr>
        <w:t>. № 6</w:t>
      </w:r>
      <w:r w:rsidRPr="00017FD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С.</w:t>
      </w:r>
      <w:r w:rsidRPr="00017FD5">
        <w:rPr>
          <w:sz w:val="28"/>
          <w:szCs w:val="28"/>
          <w:lang w:val="uk-UA"/>
        </w:rPr>
        <w:t>185-189.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Яюк</w:t>
      </w:r>
      <w:proofErr w:type="spellEnd"/>
      <w:r w:rsidRPr="00017FD5">
        <w:rPr>
          <w:sz w:val="28"/>
          <w:szCs w:val="28"/>
          <w:lang w:val="uk-UA"/>
        </w:rPr>
        <w:t xml:space="preserve"> Т.А. До проблеми дефінітивної невизначеності поняття «фінансова сан</w:t>
      </w:r>
      <w:r>
        <w:rPr>
          <w:sz w:val="28"/>
          <w:szCs w:val="28"/>
          <w:lang w:val="uk-UA"/>
        </w:rPr>
        <w:t>кція» у законодавстві України .</w:t>
      </w:r>
      <w:r w:rsidRPr="00017FD5">
        <w:rPr>
          <w:sz w:val="28"/>
          <w:szCs w:val="28"/>
          <w:lang w:val="uk-UA"/>
        </w:rPr>
        <w:t xml:space="preserve"> Південноукраїнський правничий часопис.  2016.  № 3.  С. 129-132.</w:t>
      </w:r>
    </w:p>
    <w:p w:rsidR="0097658C" w:rsidRPr="0095193B" w:rsidRDefault="0097658C" w:rsidP="0097658C">
      <w:pPr>
        <w:pStyle w:val="a3"/>
        <w:tabs>
          <w:tab w:val="left" w:pos="851"/>
          <w:tab w:val="left" w:pos="1134"/>
        </w:tabs>
        <w:ind w:left="0" w:firstLine="709"/>
        <w:rPr>
          <w:sz w:val="28"/>
          <w:szCs w:val="28"/>
          <w:lang w:val="uk-UA"/>
        </w:rPr>
      </w:pPr>
    </w:p>
    <w:p w:rsidR="0097658C" w:rsidRPr="00AF3C70" w:rsidRDefault="0097658C" w:rsidP="0097658C">
      <w:pPr>
        <w:pStyle w:val="a4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C70">
        <w:rPr>
          <w:rFonts w:ascii="Times New Roman" w:hAnsi="Times New Roman" w:cs="Times New Roman"/>
          <w:b/>
          <w:sz w:val="28"/>
          <w:szCs w:val="28"/>
          <w:lang w:val="uk-UA"/>
        </w:rPr>
        <w:t>Інтернет-ресурси:</w:t>
      </w:r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ind w:left="0" w:right="-428" w:firstLine="284"/>
        <w:rPr>
          <w:sz w:val="28"/>
          <w:szCs w:val="28"/>
          <w:lang w:val="uk-UA"/>
        </w:rPr>
      </w:pPr>
      <w:r w:rsidRPr="00AF3C70">
        <w:rPr>
          <w:sz w:val="28"/>
          <w:szCs w:val="28"/>
          <w:lang w:val="uk-UA"/>
        </w:rPr>
        <w:t xml:space="preserve">Офіційний </w:t>
      </w:r>
      <w:r w:rsidRPr="00AF3C70">
        <w:rPr>
          <w:spacing w:val="-3"/>
          <w:sz w:val="28"/>
          <w:szCs w:val="28"/>
          <w:lang w:val="uk-UA"/>
        </w:rPr>
        <w:t xml:space="preserve">сайт Президента України. </w:t>
      </w:r>
      <w:r w:rsidRPr="00AF3C70">
        <w:rPr>
          <w:sz w:val="28"/>
          <w:szCs w:val="28"/>
          <w:lang w:val="uk-UA"/>
        </w:rPr>
        <w:t>URL:</w:t>
      </w:r>
      <w:r w:rsidRPr="00AF3C70">
        <w:rPr>
          <w:spacing w:val="-13"/>
          <w:sz w:val="28"/>
          <w:szCs w:val="28"/>
          <w:lang w:val="uk-UA"/>
        </w:rPr>
        <w:t xml:space="preserve"> </w:t>
      </w:r>
      <w:hyperlink r:id="rId12">
        <w:r w:rsidRPr="00AF3C70">
          <w:rPr>
            <w:spacing w:val="-3"/>
            <w:sz w:val="28"/>
            <w:szCs w:val="28"/>
            <w:lang w:val="uk-UA"/>
          </w:rPr>
          <w:t>http://www.president.gov.ua/.</w:t>
        </w:r>
      </w:hyperlink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ind w:left="0" w:right="-428" w:firstLine="284"/>
        <w:rPr>
          <w:sz w:val="28"/>
          <w:szCs w:val="28"/>
          <w:lang w:val="uk-UA"/>
        </w:rPr>
      </w:pPr>
      <w:r w:rsidRPr="00AF3C70">
        <w:rPr>
          <w:sz w:val="28"/>
          <w:szCs w:val="28"/>
          <w:lang w:val="uk-UA"/>
        </w:rPr>
        <w:t xml:space="preserve">Офіційний </w:t>
      </w:r>
      <w:r w:rsidRPr="00AF3C70">
        <w:rPr>
          <w:spacing w:val="-3"/>
          <w:sz w:val="28"/>
          <w:szCs w:val="28"/>
          <w:lang w:val="uk-UA"/>
        </w:rPr>
        <w:t xml:space="preserve">сайт Верховної Ради України. </w:t>
      </w:r>
      <w:r w:rsidRPr="00AF3C70">
        <w:rPr>
          <w:sz w:val="28"/>
          <w:szCs w:val="28"/>
          <w:lang w:val="uk-UA"/>
        </w:rPr>
        <w:t>URL:</w:t>
      </w:r>
      <w:r w:rsidRPr="00AF3C70">
        <w:rPr>
          <w:spacing w:val="-11"/>
          <w:sz w:val="28"/>
          <w:szCs w:val="28"/>
          <w:lang w:val="uk-UA"/>
        </w:rPr>
        <w:t xml:space="preserve"> </w:t>
      </w:r>
      <w:hyperlink r:id="rId13">
        <w:r w:rsidRPr="00AF3C70">
          <w:rPr>
            <w:spacing w:val="-3"/>
            <w:sz w:val="28"/>
            <w:szCs w:val="28"/>
            <w:lang w:val="uk-UA"/>
          </w:rPr>
          <w:t>http://www.zakon.rada.gov.ua/.</w:t>
        </w:r>
      </w:hyperlink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2380"/>
          <w:tab w:val="left" w:pos="3076"/>
          <w:tab w:val="left" w:pos="4252"/>
          <w:tab w:val="left" w:pos="5545"/>
          <w:tab w:val="left" w:pos="6289"/>
          <w:tab w:val="left" w:pos="7371"/>
          <w:tab w:val="left" w:pos="7723"/>
          <w:tab w:val="left" w:pos="8673"/>
          <w:tab w:val="left" w:pos="9899"/>
        </w:tabs>
        <w:ind w:left="0" w:right="-428" w:firstLine="284"/>
        <w:rPr>
          <w:sz w:val="28"/>
          <w:szCs w:val="28"/>
          <w:lang w:val="uk-UA"/>
        </w:rPr>
      </w:pPr>
      <w:r w:rsidRPr="00AF3C70">
        <w:rPr>
          <w:sz w:val="28"/>
          <w:szCs w:val="28"/>
          <w:lang w:val="uk-UA"/>
        </w:rPr>
        <w:t>Офіційний</w:t>
      </w:r>
      <w:r w:rsidRPr="00AF3C70">
        <w:rPr>
          <w:sz w:val="28"/>
          <w:szCs w:val="28"/>
          <w:lang w:val="uk-UA"/>
        </w:rPr>
        <w:tab/>
      </w:r>
      <w:r w:rsidRPr="00AF3C70">
        <w:rPr>
          <w:spacing w:val="-3"/>
          <w:sz w:val="28"/>
          <w:szCs w:val="28"/>
          <w:lang w:val="uk-UA"/>
        </w:rPr>
        <w:t>сайт</w:t>
      </w:r>
      <w:r w:rsidRPr="00AF3C70">
        <w:rPr>
          <w:spacing w:val="-3"/>
          <w:sz w:val="28"/>
          <w:szCs w:val="28"/>
          <w:lang w:val="uk-UA"/>
        </w:rPr>
        <w:tab/>
        <w:t>Комітету</w:t>
      </w:r>
      <w:r w:rsidRPr="00AF3C70">
        <w:rPr>
          <w:spacing w:val="-3"/>
          <w:sz w:val="28"/>
          <w:szCs w:val="28"/>
          <w:lang w:val="uk-UA"/>
        </w:rPr>
        <w:tab/>
        <w:t>Верховної</w:t>
      </w:r>
      <w:r w:rsidRPr="00AF3C70">
        <w:rPr>
          <w:spacing w:val="-3"/>
          <w:sz w:val="28"/>
          <w:szCs w:val="28"/>
          <w:lang w:val="uk-UA"/>
        </w:rPr>
        <w:tab/>
      </w:r>
      <w:r w:rsidRPr="00AF3C70">
        <w:rPr>
          <w:sz w:val="28"/>
          <w:szCs w:val="28"/>
          <w:lang w:val="uk-UA"/>
        </w:rPr>
        <w:t>Ради</w:t>
      </w:r>
      <w:r w:rsidRPr="00AF3C70">
        <w:rPr>
          <w:sz w:val="28"/>
          <w:szCs w:val="28"/>
          <w:lang w:val="uk-UA"/>
        </w:rPr>
        <w:tab/>
      </w:r>
      <w:r w:rsidRPr="00AF3C70">
        <w:rPr>
          <w:spacing w:val="-3"/>
          <w:sz w:val="28"/>
          <w:szCs w:val="28"/>
          <w:lang w:val="uk-UA"/>
        </w:rPr>
        <w:t>України</w:t>
      </w:r>
      <w:r w:rsidRPr="00AF3C70">
        <w:rPr>
          <w:spacing w:val="-3"/>
          <w:sz w:val="28"/>
          <w:szCs w:val="28"/>
          <w:lang w:val="uk-UA"/>
        </w:rPr>
        <w:tab/>
      </w:r>
      <w:r w:rsidRPr="00AF3C70">
        <w:rPr>
          <w:sz w:val="28"/>
          <w:szCs w:val="28"/>
          <w:lang w:val="uk-UA"/>
        </w:rPr>
        <w:t>з</w:t>
      </w:r>
      <w:r w:rsidRPr="00AF3C70">
        <w:rPr>
          <w:sz w:val="28"/>
          <w:szCs w:val="28"/>
          <w:lang w:val="uk-UA"/>
        </w:rPr>
        <w:tab/>
      </w:r>
      <w:r w:rsidRPr="00AF3C70">
        <w:rPr>
          <w:spacing w:val="-3"/>
          <w:sz w:val="28"/>
          <w:szCs w:val="28"/>
          <w:lang w:val="uk-UA"/>
        </w:rPr>
        <w:t>питань</w:t>
      </w:r>
      <w:r w:rsidRPr="00AF3C70">
        <w:rPr>
          <w:spacing w:val="-3"/>
          <w:sz w:val="28"/>
          <w:szCs w:val="28"/>
          <w:lang w:val="uk-UA"/>
        </w:rPr>
        <w:tab/>
        <w:t>бюджету.</w:t>
      </w:r>
      <w:r w:rsidRPr="00AF3C70">
        <w:rPr>
          <w:spacing w:val="-3"/>
          <w:sz w:val="28"/>
          <w:szCs w:val="28"/>
          <w:lang w:val="uk-UA"/>
        </w:rPr>
        <w:tab/>
        <w:t>URL:</w:t>
      </w:r>
      <w:hyperlink r:id="rId14">
        <w:r w:rsidRPr="00AF3C70">
          <w:rPr>
            <w:spacing w:val="-3"/>
            <w:sz w:val="28"/>
            <w:szCs w:val="28"/>
            <w:lang w:val="uk-UA"/>
          </w:rPr>
          <w:t xml:space="preserve"> http://www.budget.rada.gov.ua/.</w:t>
        </w:r>
      </w:hyperlink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ind w:left="0" w:right="-428" w:firstLine="284"/>
        <w:rPr>
          <w:sz w:val="28"/>
          <w:szCs w:val="28"/>
          <w:lang w:val="uk-UA"/>
        </w:rPr>
      </w:pPr>
      <w:r w:rsidRPr="00AF3C70">
        <w:rPr>
          <w:sz w:val="28"/>
          <w:szCs w:val="28"/>
          <w:lang w:val="uk-UA"/>
        </w:rPr>
        <w:t xml:space="preserve">Офіційний </w:t>
      </w:r>
      <w:r w:rsidRPr="00AF3C70">
        <w:rPr>
          <w:spacing w:val="-3"/>
          <w:sz w:val="28"/>
          <w:szCs w:val="28"/>
          <w:lang w:val="uk-UA"/>
        </w:rPr>
        <w:t xml:space="preserve">сайт Урядового порталу. </w:t>
      </w:r>
      <w:r w:rsidRPr="00AF3C70">
        <w:rPr>
          <w:sz w:val="28"/>
          <w:szCs w:val="28"/>
          <w:lang w:val="uk-UA"/>
        </w:rPr>
        <w:t>URL:</w:t>
      </w:r>
      <w:r w:rsidRPr="00AF3C70">
        <w:rPr>
          <w:spacing w:val="-11"/>
          <w:sz w:val="28"/>
          <w:szCs w:val="28"/>
          <w:lang w:val="uk-UA"/>
        </w:rPr>
        <w:t xml:space="preserve"> </w:t>
      </w:r>
      <w:hyperlink r:id="rId15">
        <w:r w:rsidRPr="00AF3C70">
          <w:rPr>
            <w:spacing w:val="-3"/>
            <w:sz w:val="28"/>
            <w:szCs w:val="28"/>
            <w:lang w:val="uk-UA"/>
          </w:rPr>
          <w:t>http://www.kmu.gov.ua/.</w:t>
        </w:r>
      </w:hyperlink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ind w:left="0" w:right="-428" w:firstLine="284"/>
        <w:rPr>
          <w:sz w:val="28"/>
          <w:szCs w:val="28"/>
          <w:lang w:val="uk-UA"/>
        </w:rPr>
      </w:pPr>
      <w:r w:rsidRPr="00AF3C70">
        <w:rPr>
          <w:sz w:val="28"/>
          <w:szCs w:val="28"/>
          <w:lang w:val="uk-UA"/>
        </w:rPr>
        <w:t xml:space="preserve">Офіційний </w:t>
      </w:r>
      <w:r w:rsidRPr="00AF3C70">
        <w:rPr>
          <w:spacing w:val="-3"/>
          <w:sz w:val="28"/>
          <w:szCs w:val="28"/>
          <w:lang w:val="uk-UA"/>
        </w:rPr>
        <w:t xml:space="preserve">сайт Міністерства </w:t>
      </w:r>
      <w:r w:rsidRPr="00AF3C70">
        <w:rPr>
          <w:sz w:val="28"/>
          <w:szCs w:val="28"/>
          <w:lang w:val="uk-UA"/>
        </w:rPr>
        <w:t xml:space="preserve">фінансів України. </w:t>
      </w:r>
      <w:r w:rsidRPr="00AF3C70">
        <w:rPr>
          <w:spacing w:val="-3"/>
          <w:sz w:val="28"/>
          <w:szCs w:val="28"/>
          <w:lang w:val="uk-UA"/>
        </w:rPr>
        <w:t>URL:</w:t>
      </w:r>
      <w:r w:rsidRPr="00AF3C70">
        <w:rPr>
          <w:spacing w:val="-25"/>
          <w:sz w:val="28"/>
          <w:szCs w:val="28"/>
          <w:lang w:val="uk-UA"/>
        </w:rPr>
        <w:t xml:space="preserve"> </w:t>
      </w:r>
      <w:hyperlink r:id="rId16">
        <w:r w:rsidRPr="00AF3C70">
          <w:rPr>
            <w:spacing w:val="-3"/>
            <w:sz w:val="28"/>
            <w:szCs w:val="28"/>
            <w:lang w:val="uk-UA"/>
          </w:rPr>
          <w:t>http://www.minfin.gov.ua/.</w:t>
        </w:r>
      </w:hyperlink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ind w:left="0" w:right="-428" w:firstLine="284"/>
        <w:rPr>
          <w:sz w:val="28"/>
          <w:szCs w:val="28"/>
          <w:lang w:val="uk-UA"/>
        </w:rPr>
      </w:pPr>
      <w:r w:rsidRPr="00AF3C70">
        <w:rPr>
          <w:sz w:val="28"/>
          <w:szCs w:val="28"/>
          <w:lang w:val="uk-UA"/>
        </w:rPr>
        <w:t xml:space="preserve">Офіційний </w:t>
      </w:r>
      <w:r w:rsidRPr="00AF3C70">
        <w:rPr>
          <w:spacing w:val="-3"/>
          <w:sz w:val="28"/>
          <w:szCs w:val="28"/>
          <w:lang w:val="uk-UA"/>
        </w:rPr>
        <w:t xml:space="preserve">сайт Державної казначейської служби України. URL: </w:t>
      </w:r>
      <w:hyperlink r:id="rId17">
        <w:r w:rsidRPr="00AF3C70">
          <w:rPr>
            <w:spacing w:val="-3"/>
            <w:sz w:val="28"/>
            <w:szCs w:val="28"/>
            <w:lang w:val="uk-UA"/>
          </w:rPr>
          <w:t>http://treasury.gov.ua/</w:t>
        </w:r>
      </w:hyperlink>
      <w:hyperlink r:id="rId18">
        <w:r w:rsidRPr="00AF3C70">
          <w:rPr>
            <w:spacing w:val="-3"/>
            <w:sz w:val="28"/>
            <w:szCs w:val="28"/>
            <w:lang w:val="uk-UA"/>
          </w:rPr>
          <w:t xml:space="preserve"> </w:t>
        </w:r>
        <w:proofErr w:type="spellStart"/>
        <w:r w:rsidRPr="00AF3C70">
          <w:rPr>
            <w:spacing w:val="-3"/>
            <w:sz w:val="28"/>
            <w:szCs w:val="28"/>
            <w:lang w:val="uk-UA"/>
          </w:rPr>
          <w:t>main</w:t>
        </w:r>
        <w:proofErr w:type="spellEnd"/>
        <w:r w:rsidRPr="00AF3C70">
          <w:rPr>
            <w:spacing w:val="-3"/>
            <w:sz w:val="28"/>
            <w:szCs w:val="28"/>
            <w:lang w:val="uk-UA"/>
          </w:rPr>
          <w:t>/</w:t>
        </w:r>
        <w:proofErr w:type="spellStart"/>
        <w:r w:rsidRPr="00AF3C70">
          <w:rPr>
            <w:spacing w:val="-3"/>
            <w:sz w:val="28"/>
            <w:szCs w:val="28"/>
            <w:lang w:val="uk-UA"/>
          </w:rPr>
          <w:t>uk</w:t>
        </w:r>
        <w:proofErr w:type="spellEnd"/>
        <w:r w:rsidRPr="00AF3C70">
          <w:rPr>
            <w:spacing w:val="-3"/>
            <w:sz w:val="28"/>
            <w:szCs w:val="28"/>
            <w:lang w:val="uk-UA"/>
          </w:rPr>
          <w:t>/</w:t>
        </w:r>
        <w:proofErr w:type="spellStart"/>
        <w:r w:rsidRPr="00AF3C70">
          <w:rPr>
            <w:spacing w:val="-3"/>
            <w:sz w:val="28"/>
            <w:szCs w:val="28"/>
            <w:lang w:val="uk-UA"/>
          </w:rPr>
          <w:t>index</w:t>
        </w:r>
        <w:proofErr w:type="spellEnd"/>
        <w:r w:rsidRPr="00AF3C70">
          <w:rPr>
            <w:spacing w:val="-3"/>
            <w:sz w:val="28"/>
            <w:szCs w:val="28"/>
            <w:lang w:val="uk-UA"/>
          </w:rPr>
          <w:t>.</w:t>
        </w:r>
      </w:hyperlink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ind w:left="0" w:right="-428" w:firstLine="284"/>
        <w:rPr>
          <w:sz w:val="28"/>
          <w:szCs w:val="28"/>
          <w:lang w:val="uk-UA"/>
        </w:rPr>
      </w:pPr>
      <w:r w:rsidRPr="00AF3C70">
        <w:rPr>
          <w:sz w:val="28"/>
          <w:szCs w:val="28"/>
          <w:lang w:val="uk-UA"/>
        </w:rPr>
        <w:t xml:space="preserve">Офіційний </w:t>
      </w:r>
      <w:r w:rsidRPr="00AF3C70">
        <w:rPr>
          <w:spacing w:val="-3"/>
          <w:sz w:val="28"/>
          <w:szCs w:val="28"/>
          <w:lang w:val="uk-UA"/>
        </w:rPr>
        <w:t xml:space="preserve">сайт Державної фіскальної </w:t>
      </w:r>
      <w:r w:rsidRPr="00AF3C70">
        <w:rPr>
          <w:sz w:val="28"/>
          <w:szCs w:val="28"/>
          <w:lang w:val="uk-UA"/>
        </w:rPr>
        <w:t xml:space="preserve">служби. </w:t>
      </w:r>
      <w:r w:rsidRPr="00AF3C70">
        <w:rPr>
          <w:spacing w:val="-3"/>
          <w:sz w:val="28"/>
          <w:szCs w:val="28"/>
          <w:lang w:val="uk-UA"/>
        </w:rPr>
        <w:t>URL:</w:t>
      </w:r>
      <w:r w:rsidRPr="00AF3C70">
        <w:rPr>
          <w:spacing w:val="-16"/>
          <w:sz w:val="28"/>
          <w:szCs w:val="28"/>
          <w:lang w:val="uk-UA"/>
        </w:rPr>
        <w:t xml:space="preserve"> </w:t>
      </w:r>
      <w:hyperlink r:id="rId19">
        <w:r w:rsidRPr="00AF3C70">
          <w:rPr>
            <w:spacing w:val="-3"/>
            <w:sz w:val="28"/>
            <w:szCs w:val="28"/>
            <w:lang w:val="uk-UA"/>
          </w:rPr>
          <w:t>http://minrd.gov.ua/.</w:t>
        </w:r>
      </w:hyperlink>
    </w:p>
    <w:p w:rsidR="0097658C" w:rsidRPr="002E7A03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2371"/>
          <w:tab w:val="left" w:pos="3059"/>
          <w:tab w:val="left" w:pos="4629"/>
          <w:tab w:val="left" w:pos="6251"/>
          <w:tab w:val="left" w:pos="7402"/>
          <w:tab w:val="left" w:pos="7719"/>
          <w:tab w:val="left" w:pos="8762"/>
          <w:tab w:val="left" w:pos="9895"/>
        </w:tabs>
        <w:ind w:left="0" w:right="-428" w:firstLine="284"/>
        <w:rPr>
          <w:sz w:val="28"/>
          <w:szCs w:val="28"/>
          <w:lang w:val="uk-UA"/>
        </w:rPr>
      </w:pPr>
      <w:r w:rsidRPr="002E7A03">
        <w:rPr>
          <w:sz w:val="28"/>
          <w:szCs w:val="28"/>
          <w:lang w:val="uk-UA"/>
        </w:rPr>
        <w:t>Офіційний</w:t>
      </w:r>
      <w:r>
        <w:rPr>
          <w:sz w:val="28"/>
          <w:szCs w:val="28"/>
          <w:lang w:val="uk-UA"/>
        </w:rPr>
        <w:t xml:space="preserve"> </w:t>
      </w:r>
      <w:r w:rsidRPr="002E7A03">
        <w:rPr>
          <w:spacing w:val="-3"/>
          <w:sz w:val="28"/>
          <w:szCs w:val="28"/>
          <w:lang w:val="uk-UA"/>
        </w:rPr>
        <w:t>сайт</w:t>
      </w:r>
      <w:r>
        <w:rPr>
          <w:spacing w:val="-3"/>
          <w:sz w:val="28"/>
          <w:szCs w:val="28"/>
          <w:lang w:val="uk-UA"/>
        </w:rPr>
        <w:t xml:space="preserve"> </w:t>
      </w:r>
      <w:r w:rsidRPr="002E7A03">
        <w:rPr>
          <w:spacing w:val="-3"/>
          <w:sz w:val="28"/>
          <w:szCs w:val="28"/>
          <w:lang w:val="uk-UA"/>
        </w:rPr>
        <w:t xml:space="preserve">Міністерства </w:t>
      </w:r>
      <w:r>
        <w:rPr>
          <w:spacing w:val="-3"/>
          <w:sz w:val="28"/>
          <w:szCs w:val="28"/>
          <w:lang w:val="uk-UA"/>
        </w:rPr>
        <w:t xml:space="preserve"> </w:t>
      </w:r>
      <w:r w:rsidRPr="002E7A03">
        <w:rPr>
          <w:spacing w:val="-3"/>
          <w:sz w:val="28"/>
          <w:szCs w:val="28"/>
          <w:lang w:val="uk-UA"/>
        </w:rPr>
        <w:t>економічного</w:t>
      </w:r>
      <w:r>
        <w:rPr>
          <w:spacing w:val="-3"/>
          <w:sz w:val="28"/>
          <w:szCs w:val="28"/>
          <w:lang w:val="uk-UA"/>
        </w:rPr>
        <w:t xml:space="preserve"> </w:t>
      </w:r>
      <w:r w:rsidRPr="002E7A03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2E7A0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2E7A03">
        <w:rPr>
          <w:spacing w:val="-3"/>
          <w:sz w:val="28"/>
          <w:szCs w:val="28"/>
          <w:lang w:val="uk-UA"/>
        </w:rPr>
        <w:t>торгівлі</w:t>
      </w:r>
      <w:r>
        <w:rPr>
          <w:spacing w:val="-3"/>
          <w:sz w:val="28"/>
          <w:szCs w:val="28"/>
          <w:lang w:val="uk-UA"/>
        </w:rPr>
        <w:t xml:space="preserve"> </w:t>
      </w:r>
      <w:r w:rsidRPr="002E7A03">
        <w:rPr>
          <w:sz w:val="28"/>
          <w:szCs w:val="28"/>
          <w:lang w:val="uk-UA"/>
        </w:rPr>
        <w:t>України.</w:t>
      </w:r>
      <w:r w:rsidRPr="002E7A03">
        <w:rPr>
          <w:sz w:val="28"/>
          <w:szCs w:val="28"/>
          <w:lang w:val="uk-UA"/>
        </w:rPr>
        <w:tab/>
      </w:r>
      <w:r w:rsidRPr="002E7A03">
        <w:rPr>
          <w:spacing w:val="-1"/>
          <w:sz w:val="28"/>
          <w:szCs w:val="28"/>
          <w:lang w:val="uk-UA"/>
        </w:rPr>
        <w:t>URL:</w:t>
      </w:r>
      <w:hyperlink r:id="rId20">
        <w:r w:rsidRPr="002E7A03">
          <w:rPr>
            <w:spacing w:val="-1"/>
            <w:sz w:val="28"/>
            <w:szCs w:val="28"/>
            <w:lang w:val="uk-UA"/>
          </w:rPr>
          <w:t xml:space="preserve"> </w:t>
        </w:r>
        <w:r w:rsidRPr="002E7A03">
          <w:rPr>
            <w:spacing w:val="-3"/>
            <w:sz w:val="28"/>
            <w:szCs w:val="28"/>
            <w:lang w:val="uk-UA"/>
          </w:rPr>
          <w:t>http://www.me.gov.ua/.</w:t>
        </w:r>
      </w:hyperlink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ind w:left="0" w:right="-428" w:firstLine="284"/>
        <w:rPr>
          <w:sz w:val="26"/>
          <w:szCs w:val="26"/>
          <w:lang w:val="uk-UA"/>
        </w:rPr>
      </w:pPr>
      <w:r w:rsidRPr="00AF3C70">
        <w:rPr>
          <w:sz w:val="28"/>
          <w:szCs w:val="28"/>
          <w:lang w:val="uk-UA"/>
        </w:rPr>
        <w:t xml:space="preserve">Офіційний </w:t>
      </w:r>
      <w:r w:rsidRPr="00AF3C70">
        <w:rPr>
          <w:spacing w:val="-3"/>
          <w:sz w:val="28"/>
          <w:szCs w:val="28"/>
          <w:lang w:val="uk-UA"/>
        </w:rPr>
        <w:t>сайт Держслужби статистики України</w:t>
      </w:r>
      <w:r w:rsidRPr="00AF3C70">
        <w:rPr>
          <w:spacing w:val="-3"/>
          <w:sz w:val="26"/>
          <w:szCs w:val="26"/>
          <w:lang w:val="uk-UA"/>
        </w:rPr>
        <w:t>. URL:</w:t>
      </w:r>
      <w:r w:rsidRPr="00AF3C70">
        <w:rPr>
          <w:spacing w:val="-4"/>
          <w:sz w:val="26"/>
          <w:szCs w:val="26"/>
          <w:lang w:val="uk-UA"/>
        </w:rPr>
        <w:t xml:space="preserve"> </w:t>
      </w:r>
      <w:hyperlink r:id="rId21">
        <w:r w:rsidRPr="00AF3C70">
          <w:rPr>
            <w:spacing w:val="-3"/>
            <w:sz w:val="26"/>
            <w:szCs w:val="26"/>
            <w:lang w:val="uk-UA"/>
          </w:rPr>
          <w:t>http://www.ukrstat.gov.ua/.</w:t>
        </w:r>
      </w:hyperlink>
    </w:p>
    <w:p w:rsidR="0097658C" w:rsidRDefault="0097658C" w:rsidP="0097658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97658C" w:rsidRPr="007F7A40" w:rsidRDefault="0097658C" w:rsidP="0097658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F3C70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Розглянуто і схвалено на засіданні кафедри цивільно-правових</w:t>
      </w:r>
      <w:r w:rsidRPr="007F7A4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дисциплін, протокол від «___» __________ 2019 № ____.</w:t>
      </w:r>
    </w:p>
    <w:p w:rsidR="0097658C" w:rsidRPr="002E7A03" w:rsidRDefault="0097658C" w:rsidP="0097658C">
      <w:pPr>
        <w:spacing w:before="240" w:after="0"/>
        <w:ind w:firstLine="709"/>
        <w:jc w:val="both"/>
        <w:rPr>
          <w:sz w:val="28"/>
          <w:szCs w:val="28"/>
          <w:lang w:val="uk-UA"/>
        </w:rPr>
      </w:pPr>
      <w:r w:rsidRPr="002E7A0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Завідувач кафедри</w:t>
      </w:r>
      <w:r w:rsidRPr="002E7A0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ab/>
      </w:r>
      <w:r w:rsidRPr="002E7A0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ab/>
      </w:r>
      <w:r w:rsidRPr="002E7A0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ab/>
      </w:r>
      <w:r w:rsidRPr="002E7A0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ab/>
        <w:t xml:space="preserve">  </w:t>
      </w:r>
      <w:r w:rsidRPr="002E7A0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ab/>
        <w:t>Л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ілія </w:t>
      </w:r>
      <w:r w:rsidRPr="002E7A0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ОЛОТУХІНА</w:t>
      </w:r>
    </w:p>
    <w:p w:rsidR="006E66F3" w:rsidRDefault="006E66F3"/>
    <w:sectPr w:rsidR="006E66F3" w:rsidSect="00802A1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1DDF"/>
    <w:multiLevelType w:val="hybridMultilevel"/>
    <w:tmpl w:val="7458D0B2"/>
    <w:lvl w:ilvl="0" w:tplc="BADAEF74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62C9342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EDD0FAFE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A43C32C6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2DD8260E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38C4040A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3A122896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90AA445E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4754B538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1" w15:restartNumberingAfterBreak="0">
    <w:nsid w:val="1BE023C0"/>
    <w:multiLevelType w:val="hybridMultilevel"/>
    <w:tmpl w:val="704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12539"/>
    <w:multiLevelType w:val="hybridMultilevel"/>
    <w:tmpl w:val="714A7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B563F4"/>
    <w:multiLevelType w:val="hybridMultilevel"/>
    <w:tmpl w:val="C316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B4173"/>
    <w:multiLevelType w:val="hybridMultilevel"/>
    <w:tmpl w:val="235A8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5C35E5"/>
    <w:multiLevelType w:val="hybridMultilevel"/>
    <w:tmpl w:val="A096481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47"/>
    <w:rsid w:val="003119D1"/>
    <w:rsid w:val="006E66F3"/>
    <w:rsid w:val="0097658C"/>
    <w:rsid w:val="00E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244F"/>
  <w15:chartTrackingRefBased/>
  <w15:docId w15:val="{74478551-2EF7-467A-AF25-0C347CED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658C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 Indent"/>
    <w:basedOn w:val="a"/>
    <w:link w:val="a5"/>
    <w:uiPriority w:val="99"/>
    <w:semiHidden/>
    <w:unhideWhenUsed/>
    <w:rsid w:val="009765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7658C"/>
  </w:style>
  <w:style w:type="paragraph" w:styleId="2">
    <w:name w:val="Body Text Indent 2"/>
    <w:basedOn w:val="a"/>
    <w:link w:val="20"/>
    <w:uiPriority w:val="99"/>
    <w:semiHidden/>
    <w:unhideWhenUsed/>
    <w:rsid w:val="009765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58C"/>
  </w:style>
  <w:style w:type="character" w:styleId="a6">
    <w:name w:val="Hyperlink"/>
    <w:rsid w:val="0097658C"/>
    <w:rPr>
      <w:color w:val="0000FF"/>
      <w:u w:val="single"/>
    </w:rPr>
  </w:style>
  <w:style w:type="paragraph" w:styleId="a7">
    <w:name w:val="Title"/>
    <w:basedOn w:val="a"/>
    <w:link w:val="a8"/>
    <w:qFormat/>
    <w:rsid w:val="0097658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8">
    <w:name w:val="Заголовок Знак"/>
    <w:basedOn w:val="a0"/>
    <w:link w:val="a7"/>
    <w:rsid w:val="0097658C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9">
    <w:name w:val="No Spacing"/>
    <w:uiPriority w:val="1"/>
    <w:qFormat/>
    <w:rsid w:val="009765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%20&#1055;%202019%20%20&#1053;&#1052;&#1050;\http\zakon3.rada.gov.ua\laws\show\1697-18\page7" TargetMode="External"/><Relationship Id="rId13" Type="http://schemas.openxmlformats.org/officeDocument/2006/relationships/hyperlink" Target="http://www.zakon.rada.gov.ua/" TargetMode="External"/><Relationship Id="rId18" Type="http://schemas.openxmlformats.org/officeDocument/2006/relationships/hyperlink" Target="http://treasury.gov.ua/%20main/uk/inde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stat.gov.ua/" TargetMode="External"/><Relationship Id="rId7" Type="http://schemas.openxmlformats.org/officeDocument/2006/relationships/hyperlink" Target="http://zakon2.rada.gov.ua/laws/show/995_004" TargetMode="External"/><Relationship Id="rId12" Type="http://schemas.openxmlformats.org/officeDocument/2006/relationships/hyperlink" Target="http://www.president.gov.ua/" TargetMode="External"/><Relationship Id="rId17" Type="http://schemas.openxmlformats.org/officeDocument/2006/relationships/hyperlink" Target="http://treasury.gov.ua/%20main/uk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fin.gov.ua/" TargetMode="External"/><Relationship Id="rId20" Type="http://schemas.openxmlformats.org/officeDocument/2006/relationships/hyperlink" Target="http://www.me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cgi-bin/laws/main.cgi?nreg=993_046" TargetMode="External"/><Relationship Id="rId11" Type="http://schemas.openxmlformats.org/officeDocument/2006/relationships/hyperlink" Target="http://zakon2.rada.gov.ua/laws/show/z2143-12" TargetMode="External"/><Relationship Id="rId5" Type="http://schemas.openxmlformats.org/officeDocument/2006/relationships/hyperlink" Target="http://zakon2.rada.gov.ua/laws/show/995_015" TargetMode="External"/><Relationship Id="rId15" Type="http://schemas.openxmlformats.org/officeDocument/2006/relationships/hyperlink" Target="http://www.kmu.gov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.rada.gov.ua/go/466/2011" TargetMode="External"/><Relationship Id="rId19" Type="http://schemas.openxmlformats.org/officeDocument/2006/relationships/hyperlink" Target="http://minrd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Doc('2857&#1072;-17')" TargetMode="External"/><Relationship Id="rId14" Type="http://schemas.openxmlformats.org/officeDocument/2006/relationships/hyperlink" Target="http://www.budget.rada.go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3429</Words>
  <Characters>19549</Characters>
  <Application>Microsoft Office Word</Application>
  <DocSecurity>0</DocSecurity>
  <Lines>162</Lines>
  <Paragraphs>45</Paragraphs>
  <ScaleCrop>false</ScaleCrop>
  <Company/>
  <LinksUpToDate>false</LinksUpToDate>
  <CharactersWithSpaces>22933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2019-08-30T08:46:00Z</dcterms:created>
  <dcterms:modified xsi:type="dcterms:W3CDTF">2019-09-03T09:01:00Z</dcterms:modified>
</cp:coreProperties>
</file>