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71" w:rsidRPr="00277D71" w:rsidRDefault="00277D71" w:rsidP="00277D71">
      <w:pPr>
        <w:spacing w:after="0" w:line="240" w:lineRule="auto"/>
        <w:jc w:val="center"/>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МІНІСТЕРСТВО ВНУТРІШНІХ СПРАВ УКРАЇНИ</w:t>
      </w:r>
    </w:p>
    <w:p w:rsidR="00277D71" w:rsidRPr="00277D71" w:rsidRDefault="00277D71" w:rsidP="00277D71">
      <w:pPr>
        <w:spacing w:after="0" w:line="240" w:lineRule="auto"/>
        <w:jc w:val="center"/>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jc w:val="center"/>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ДНІПРОПЕТРОВСЬКИЙ ДЕРЖАВНИЙ УНІВЕРСИТЕТ</w:t>
      </w:r>
    </w:p>
    <w:p w:rsidR="00277D71" w:rsidRPr="00277D71" w:rsidRDefault="00277D71" w:rsidP="00277D71">
      <w:pPr>
        <w:spacing w:after="0" w:line="240" w:lineRule="auto"/>
        <w:jc w:val="center"/>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ВНУТРІШНІХ СПРАВ</w:t>
      </w:r>
    </w:p>
    <w:p w:rsidR="00277D71" w:rsidRPr="00277D71" w:rsidRDefault="00277D71" w:rsidP="00277D71">
      <w:pPr>
        <w:spacing w:after="0" w:line="240" w:lineRule="auto"/>
        <w:jc w:val="center"/>
        <w:rPr>
          <w:rFonts w:ascii="Times New Roman" w:eastAsia="Times New Roman" w:hAnsi="Times New Roman" w:cs="Times New Roman"/>
          <w:sz w:val="28"/>
          <w:szCs w:val="28"/>
          <w:lang w:val="uk-UA" w:eastAsia="ru-RU"/>
        </w:rPr>
      </w:pPr>
    </w:p>
    <w:p w:rsidR="00277D71" w:rsidRPr="00277D71" w:rsidRDefault="001B1908" w:rsidP="00277D71">
      <w:pPr>
        <w:spacing w:after="0" w:line="240" w:lineRule="auto"/>
        <w:jc w:val="center"/>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 xml:space="preserve">ФАКУЛЬТЕТ </w:t>
      </w:r>
      <w:r w:rsidR="00277D71" w:rsidRPr="00277D71">
        <w:rPr>
          <w:rFonts w:ascii="Times New Roman" w:eastAsia="Times New Roman" w:hAnsi="Times New Roman" w:cs="Times New Roman"/>
          <w:sz w:val="28"/>
          <w:szCs w:val="28"/>
          <w:lang w:val="uk-UA" w:eastAsia="ru-RU"/>
        </w:rPr>
        <w:t xml:space="preserve">ЮРИДИЧНИЙ </w:t>
      </w:r>
    </w:p>
    <w:p w:rsidR="00277D71" w:rsidRPr="00277D71" w:rsidRDefault="00277D71" w:rsidP="00277D71">
      <w:pPr>
        <w:spacing w:after="0" w:line="240" w:lineRule="auto"/>
        <w:jc w:val="center"/>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jc w:val="center"/>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КАФЕДРА ЦИВІЛЬНО-ПРАВОВИХ ДИСЦИПЛІН</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ind w:left="5103"/>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ind w:firstLine="708"/>
        <w:jc w:val="center"/>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ПЛАНИ СЕМІНАРСЬКИХ (ПРАКТИЧНИХ) ЗАНЯТЬ НАВЧАЛЬНОЇ ДИСЦИПЛІНИ</w:t>
      </w:r>
    </w:p>
    <w:p w:rsidR="00277D71" w:rsidRPr="00277D71" w:rsidRDefault="00277D71" w:rsidP="00277D71">
      <w:pPr>
        <w:spacing w:after="0" w:line="240" w:lineRule="auto"/>
        <w:ind w:firstLine="708"/>
        <w:jc w:val="center"/>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РИМСЬКЕ ПРАВО</w:t>
      </w:r>
    </w:p>
    <w:p w:rsidR="00277D71" w:rsidRPr="00277D71" w:rsidRDefault="00277D71" w:rsidP="00277D71">
      <w:pPr>
        <w:widowControl w:val="0"/>
        <w:tabs>
          <w:tab w:val="left" w:pos="4727"/>
        </w:tabs>
        <w:autoSpaceDE w:val="0"/>
        <w:autoSpaceDN w:val="0"/>
        <w:spacing w:before="114" w:after="0" w:line="240" w:lineRule="auto"/>
        <w:jc w:val="center"/>
        <w:rPr>
          <w:rFonts w:ascii="Times New Roman" w:eastAsia="Times New Roman" w:hAnsi="Times New Roman" w:cs="Times New Roman"/>
          <w:sz w:val="28"/>
          <w:szCs w:val="28"/>
          <w:u w:val="single"/>
          <w:lang w:val="uk-UA" w:eastAsia="uk-UA" w:bidi="uk-UA"/>
        </w:rPr>
      </w:pPr>
      <w:r w:rsidRPr="00277D71">
        <w:rPr>
          <w:rFonts w:ascii="Times New Roman" w:eastAsia="Times New Roman" w:hAnsi="Times New Roman" w:cs="Times New Roman"/>
          <w:sz w:val="28"/>
          <w:szCs w:val="28"/>
          <w:lang w:val="uk-UA" w:eastAsia="uk-UA" w:bidi="uk-UA"/>
        </w:rPr>
        <w:t>Освітній</w:t>
      </w:r>
      <w:r w:rsidRPr="00277D71">
        <w:rPr>
          <w:rFonts w:ascii="Times New Roman" w:eastAsia="Times New Roman" w:hAnsi="Times New Roman" w:cs="Times New Roman"/>
          <w:spacing w:val="-6"/>
          <w:sz w:val="28"/>
          <w:szCs w:val="28"/>
          <w:lang w:val="uk-UA" w:eastAsia="uk-UA" w:bidi="uk-UA"/>
        </w:rPr>
        <w:t xml:space="preserve"> </w:t>
      </w:r>
      <w:r w:rsidRPr="00277D71">
        <w:rPr>
          <w:rFonts w:ascii="Times New Roman" w:eastAsia="Times New Roman" w:hAnsi="Times New Roman" w:cs="Times New Roman"/>
          <w:sz w:val="28"/>
          <w:szCs w:val="28"/>
          <w:lang w:val="uk-UA" w:eastAsia="uk-UA" w:bidi="uk-UA"/>
        </w:rPr>
        <w:t xml:space="preserve">ступінь </w:t>
      </w:r>
      <w:r w:rsidRPr="00277D71">
        <w:rPr>
          <w:rFonts w:ascii="Times New Roman" w:eastAsia="Times New Roman" w:hAnsi="Times New Roman" w:cs="Times New Roman"/>
          <w:sz w:val="28"/>
          <w:szCs w:val="28"/>
          <w:u w:val="single"/>
          <w:lang w:val="uk-UA" w:eastAsia="uk-UA" w:bidi="uk-UA"/>
        </w:rPr>
        <w:t xml:space="preserve"> </w:t>
      </w:r>
      <w:r w:rsidRPr="00277D71">
        <w:rPr>
          <w:rFonts w:ascii="Times New Roman" w:eastAsia="Times New Roman" w:hAnsi="Times New Roman" w:cs="Times New Roman"/>
          <w:sz w:val="28"/>
          <w:szCs w:val="28"/>
          <w:u w:val="single"/>
          <w:lang w:eastAsia="uk-UA" w:bidi="uk-UA"/>
        </w:rPr>
        <w:t>першому (бакалаврському)</w:t>
      </w:r>
    </w:p>
    <w:p w:rsidR="00277D71" w:rsidRPr="00277D71" w:rsidRDefault="00277D71" w:rsidP="00277D71">
      <w:pPr>
        <w:widowControl w:val="0"/>
        <w:autoSpaceDE w:val="0"/>
        <w:autoSpaceDN w:val="0"/>
        <w:spacing w:before="1" w:after="0" w:line="184" w:lineRule="exact"/>
        <w:ind w:left="3515" w:right="1594"/>
        <w:jc w:val="center"/>
        <w:rPr>
          <w:rFonts w:ascii="Times New Roman" w:eastAsia="Times New Roman" w:hAnsi="Times New Roman" w:cs="Times New Roman"/>
          <w:sz w:val="16"/>
          <w:lang w:val="uk-UA" w:eastAsia="uk-UA" w:bidi="uk-UA"/>
        </w:rPr>
      </w:pPr>
      <w:r w:rsidRPr="00277D71">
        <w:rPr>
          <w:rFonts w:ascii="Times New Roman" w:eastAsia="Times New Roman" w:hAnsi="Times New Roman" w:cs="Times New Roman"/>
          <w:sz w:val="16"/>
          <w:lang w:val="uk-UA" w:eastAsia="uk-UA" w:bidi="uk-UA"/>
        </w:rPr>
        <w:t>(назва ступеня вищої освіти)</w:t>
      </w:r>
    </w:p>
    <w:p w:rsidR="00277D71" w:rsidRPr="00277D71" w:rsidRDefault="00277D71" w:rsidP="00277D71">
      <w:pPr>
        <w:widowControl w:val="0"/>
        <w:tabs>
          <w:tab w:val="left" w:pos="4690"/>
        </w:tabs>
        <w:autoSpaceDE w:val="0"/>
        <w:autoSpaceDN w:val="0"/>
        <w:spacing w:after="0" w:line="322" w:lineRule="exact"/>
        <w:ind w:right="4"/>
        <w:jc w:val="center"/>
        <w:rPr>
          <w:rFonts w:ascii="Times New Roman" w:eastAsia="Times New Roman" w:hAnsi="Times New Roman" w:cs="Times New Roman"/>
          <w:sz w:val="28"/>
          <w:szCs w:val="28"/>
          <w:lang w:val="uk-UA" w:eastAsia="uk-UA" w:bidi="uk-UA"/>
        </w:rPr>
      </w:pPr>
      <w:r w:rsidRPr="00277D71">
        <w:rPr>
          <w:rFonts w:ascii="Times New Roman" w:eastAsia="Times New Roman" w:hAnsi="Times New Roman" w:cs="Times New Roman"/>
          <w:sz w:val="28"/>
          <w:szCs w:val="28"/>
          <w:lang w:val="uk-UA" w:eastAsia="uk-UA" w:bidi="uk-UA"/>
        </w:rPr>
        <w:t>Спеціальність</w:t>
      </w:r>
      <w:r w:rsidRPr="00277D71">
        <w:rPr>
          <w:rFonts w:ascii="Times New Roman" w:eastAsia="Times New Roman" w:hAnsi="Times New Roman" w:cs="Times New Roman"/>
          <w:spacing w:val="-3"/>
          <w:sz w:val="28"/>
          <w:szCs w:val="28"/>
          <w:lang w:val="uk-UA" w:eastAsia="uk-UA" w:bidi="uk-UA"/>
        </w:rPr>
        <w:t xml:space="preserve"> </w:t>
      </w:r>
      <w:r w:rsidRPr="00277D71">
        <w:rPr>
          <w:rFonts w:ascii="Times New Roman" w:eastAsia="Times New Roman" w:hAnsi="Times New Roman" w:cs="Times New Roman"/>
          <w:sz w:val="28"/>
          <w:szCs w:val="28"/>
          <w:u w:val="single"/>
          <w:lang w:val="uk-UA" w:eastAsia="uk-UA" w:bidi="uk-UA"/>
        </w:rPr>
        <w:t>081 Право</w:t>
      </w:r>
    </w:p>
    <w:p w:rsidR="00277D71" w:rsidRPr="00277D71" w:rsidRDefault="00277D71" w:rsidP="00277D71">
      <w:pPr>
        <w:widowControl w:val="0"/>
        <w:autoSpaceDE w:val="0"/>
        <w:autoSpaceDN w:val="0"/>
        <w:spacing w:before="1" w:after="0" w:line="184" w:lineRule="exact"/>
        <w:ind w:left="3596" w:right="1594"/>
        <w:jc w:val="center"/>
        <w:rPr>
          <w:rFonts w:ascii="Times New Roman" w:eastAsia="Times New Roman" w:hAnsi="Times New Roman" w:cs="Times New Roman"/>
          <w:sz w:val="16"/>
          <w:lang w:val="uk-UA" w:eastAsia="uk-UA" w:bidi="uk-UA"/>
        </w:rPr>
      </w:pPr>
      <w:r w:rsidRPr="00277D71">
        <w:rPr>
          <w:rFonts w:ascii="Times New Roman" w:eastAsia="Times New Roman" w:hAnsi="Times New Roman" w:cs="Times New Roman"/>
          <w:sz w:val="16"/>
          <w:lang w:val="uk-UA" w:eastAsia="uk-UA" w:bidi="uk-UA"/>
        </w:rPr>
        <w:t>(шифр і назва)</w:t>
      </w:r>
    </w:p>
    <w:p w:rsidR="00277D71" w:rsidRPr="00277D71" w:rsidRDefault="00277D71" w:rsidP="00277D71">
      <w:pPr>
        <w:widowControl w:val="0"/>
        <w:tabs>
          <w:tab w:val="left" w:pos="5127"/>
        </w:tabs>
        <w:autoSpaceDE w:val="0"/>
        <w:autoSpaceDN w:val="0"/>
        <w:spacing w:after="0" w:line="322" w:lineRule="exact"/>
        <w:ind w:right="4"/>
        <w:jc w:val="center"/>
        <w:rPr>
          <w:rFonts w:ascii="Times New Roman" w:eastAsia="Times New Roman" w:hAnsi="Times New Roman" w:cs="Times New Roman"/>
          <w:sz w:val="28"/>
          <w:szCs w:val="28"/>
          <w:lang w:val="uk-UA" w:eastAsia="uk-UA" w:bidi="uk-UA"/>
        </w:rPr>
      </w:pPr>
      <w:r w:rsidRPr="00277D71">
        <w:rPr>
          <w:rFonts w:ascii="Times New Roman" w:eastAsia="Times New Roman" w:hAnsi="Times New Roman" w:cs="Times New Roman"/>
          <w:sz w:val="28"/>
          <w:szCs w:val="28"/>
          <w:lang w:val="uk-UA" w:eastAsia="uk-UA" w:bidi="uk-UA"/>
        </w:rPr>
        <w:t>Освітня</w:t>
      </w:r>
      <w:r w:rsidRPr="00277D71">
        <w:rPr>
          <w:rFonts w:ascii="Times New Roman" w:eastAsia="Times New Roman" w:hAnsi="Times New Roman" w:cs="Times New Roman"/>
          <w:spacing w:val="-4"/>
          <w:sz w:val="28"/>
          <w:szCs w:val="28"/>
          <w:lang w:val="uk-UA" w:eastAsia="uk-UA" w:bidi="uk-UA"/>
        </w:rPr>
        <w:t xml:space="preserve"> </w:t>
      </w:r>
      <w:r w:rsidRPr="00277D71">
        <w:rPr>
          <w:rFonts w:ascii="Times New Roman" w:eastAsia="Times New Roman" w:hAnsi="Times New Roman" w:cs="Times New Roman"/>
          <w:sz w:val="28"/>
          <w:szCs w:val="28"/>
          <w:lang w:val="uk-UA" w:eastAsia="uk-UA" w:bidi="uk-UA"/>
        </w:rPr>
        <w:t>програма</w:t>
      </w:r>
      <w:r w:rsidRPr="00277D71">
        <w:rPr>
          <w:rFonts w:ascii="Times New Roman" w:eastAsia="Times New Roman" w:hAnsi="Times New Roman" w:cs="Times New Roman"/>
          <w:spacing w:val="-2"/>
          <w:sz w:val="28"/>
          <w:szCs w:val="28"/>
          <w:lang w:val="uk-UA" w:eastAsia="uk-UA" w:bidi="uk-UA"/>
        </w:rPr>
        <w:t xml:space="preserve"> </w:t>
      </w:r>
      <w:r w:rsidRPr="00277D71">
        <w:rPr>
          <w:rFonts w:ascii="Times New Roman" w:eastAsia="Times New Roman" w:hAnsi="Times New Roman" w:cs="Times New Roman"/>
          <w:sz w:val="28"/>
          <w:szCs w:val="28"/>
          <w:u w:val="single"/>
          <w:lang w:val="uk-UA" w:eastAsia="uk-UA" w:bidi="uk-UA"/>
        </w:rPr>
        <w:t xml:space="preserve"> №463 Право від 30.08.2016р.</w:t>
      </w:r>
    </w:p>
    <w:p w:rsidR="00277D71" w:rsidRPr="00277D71" w:rsidRDefault="00277D71" w:rsidP="00277D71">
      <w:pPr>
        <w:widowControl w:val="0"/>
        <w:autoSpaceDE w:val="0"/>
        <w:autoSpaceDN w:val="0"/>
        <w:spacing w:before="1" w:after="0" w:line="184" w:lineRule="exact"/>
        <w:ind w:left="3594" w:right="1594"/>
        <w:jc w:val="center"/>
        <w:rPr>
          <w:rFonts w:ascii="Times New Roman" w:eastAsia="Times New Roman" w:hAnsi="Times New Roman" w:cs="Times New Roman"/>
          <w:sz w:val="16"/>
          <w:lang w:val="uk-UA" w:eastAsia="uk-UA" w:bidi="uk-UA"/>
        </w:rPr>
      </w:pPr>
      <w:r w:rsidRPr="00277D71">
        <w:rPr>
          <w:rFonts w:ascii="Times New Roman" w:eastAsia="Times New Roman" w:hAnsi="Times New Roman" w:cs="Times New Roman"/>
          <w:sz w:val="16"/>
          <w:lang w:val="uk-UA" w:eastAsia="uk-UA" w:bidi="uk-UA"/>
        </w:rPr>
        <w:t>(назва, дата і № наказу про затвердження ОП)</w:t>
      </w:r>
    </w:p>
    <w:p w:rsidR="00277D71" w:rsidRPr="00277D71" w:rsidRDefault="00277D71" w:rsidP="00277D71">
      <w:pPr>
        <w:widowControl w:val="0"/>
        <w:tabs>
          <w:tab w:val="left" w:pos="4631"/>
        </w:tabs>
        <w:autoSpaceDE w:val="0"/>
        <w:autoSpaceDN w:val="0"/>
        <w:spacing w:after="0" w:line="322" w:lineRule="exact"/>
        <w:ind w:right="1"/>
        <w:jc w:val="center"/>
        <w:rPr>
          <w:rFonts w:ascii="Times New Roman" w:eastAsia="Times New Roman" w:hAnsi="Times New Roman" w:cs="Times New Roman"/>
          <w:sz w:val="28"/>
          <w:szCs w:val="28"/>
          <w:lang w:val="uk-UA" w:eastAsia="uk-UA" w:bidi="uk-UA"/>
        </w:rPr>
      </w:pPr>
      <w:r w:rsidRPr="00277D71">
        <w:rPr>
          <w:rFonts w:ascii="Times New Roman" w:eastAsia="Times New Roman" w:hAnsi="Times New Roman" w:cs="Times New Roman"/>
          <w:sz w:val="28"/>
          <w:szCs w:val="28"/>
          <w:lang w:val="uk-UA" w:eastAsia="uk-UA" w:bidi="uk-UA"/>
        </w:rPr>
        <w:t>Форма</w:t>
      </w:r>
      <w:r w:rsidRPr="00277D71">
        <w:rPr>
          <w:rFonts w:ascii="Times New Roman" w:eastAsia="Times New Roman" w:hAnsi="Times New Roman" w:cs="Times New Roman"/>
          <w:spacing w:val="-7"/>
          <w:sz w:val="28"/>
          <w:szCs w:val="28"/>
          <w:lang w:val="uk-UA" w:eastAsia="uk-UA" w:bidi="uk-UA"/>
        </w:rPr>
        <w:t xml:space="preserve"> </w:t>
      </w:r>
      <w:r w:rsidRPr="00277D71">
        <w:rPr>
          <w:rFonts w:ascii="Times New Roman" w:eastAsia="Times New Roman" w:hAnsi="Times New Roman" w:cs="Times New Roman"/>
          <w:sz w:val="28"/>
          <w:szCs w:val="28"/>
          <w:lang w:val="uk-UA" w:eastAsia="uk-UA" w:bidi="uk-UA"/>
        </w:rPr>
        <w:t xml:space="preserve">навчання </w:t>
      </w:r>
      <w:r w:rsidRPr="00277D71">
        <w:rPr>
          <w:rFonts w:ascii="Times New Roman" w:eastAsia="Times New Roman" w:hAnsi="Times New Roman" w:cs="Times New Roman"/>
          <w:spacing w:val="1"/>
          <w:sz w:val="28"/>
          <w:szCs w:val="28"/>
          <w:lang w:val="uk-UA" w:eastAsia="uk-UA" w:bidi="uk-UA"/>
        </w:rPr>
        <w:t xml:space="preserve"> </w:t>
      </w:r>
      <w:r w:rsidRPr="00277D71">
        <w:rPr>
          <w:rFonts w:ascii="Times New Roman" w:eastAsia="Times New Roman" w:hAnsi="Times New Roman" w:cs="Times New Roman"/>
          <w:sz w:val="28"/>
          <w:szCs w:val="28"/>
          <w:u w:val="single"/>
          <w:lang w:val="uk-UA" w:eastAsia="uk-UA" w:bidi="uk-UA"/>
        </w:rPr>
        <w:t>денна</w:t>
      </w:r>
    </w:p>
    <w:p w:rsidR="00277D71" w:rsidRPr="00277D71" w:rsidRDefault="00277D71" w:rsidP="00277D71">
      <w:pPr>
        <w:widowControl w:val="0"/>
        <w:autoSpaceDE w:val="0"/>
        <w:autoSpaceDN w:val="0"/>
        <w:spacing w:before="2" w:after="0" w:line="240" w:lineRule="auto"/>
        <w:ind w:left="3594" w:right="1594"/>
        <w:jc w:val="center"/>
        <w:rPr>
          <w:rFonts w:ascii="Times New Roman" w:eastAsia="Times New Roman" w:hAnsi="Times New Roman" w:cs="Times New Roman"/>
          <w:sz w:val="16"/>
          <w:lang w:val="uk-UA" w:eastAsia="uk-UA" w:bidi="uk-UA"/>
        </w:rPr>
      </w:pPr>
      <w:r w:rsidRPr="00277D71">
        <w:rPr>
          <w:rFonts w:ascii="Times New Roman" w:eastAsia="Times New Roman" w:hAnsi="Times New Roman" w:cs="Times New Roman"/>
          <w:sz w:val="16"/>
          <w:lang w:val="uk-UA" w:eastAsia="uk-UA" w:bidi="uk-UA"/>
        </w:rPr>
        <w:t>(денна/заочна)</w:t>
      </w:r>
    </w:p>
    <w:p w:rsidR="00277D71" w:rsidRPr="00277D71" w:rsidRDefault="00277D71" w:rsidP="00277D71">
      <w:pPr>
        <w:widowControl w:val="0"/>
        <w:autoSpaceDE w:val="0"/>
        <w:autoSpaceDN w:val="0"/>
        <w:spacing w:after="0" w:line="240" w:lineRule="auto"/>
        <w:jc w:val="center"/>
        <w:rPr>
          <w:rFonts w:ascii="Times New Roman" w:eastAsia="Times New Roman" w:hAnsi="Times New Roman" w:cs="Times New Roman"/>
          <w:sz w:val="18"/>
          <w:szCs w:val="28"/>
          <w:lang w:val="uk-UA" w:eastAsia="uk-UA" w:bidi="uk-UA"/>
        </w:rPr>
      </w:pPr>
    </w:p>
    <w:p w:rsidR="00277D71" w:rsidRPr="00277D71" w:rsidRDefault="00277D71" w:rsidP="00277D71">
      <w:pPr>
        <w:widowControl w:val="0"/>
        <w:tabs>
          <w:tab w:val="left" w:pos="1017"/>
          <w:tab w:val="left" w:pos="1923"/>
        </w:tabs>
        <w:autoSpaceDE w:val="0"/>
        <w:autoSpaceDN w:val="0"/>
        <w:spacing w:before="112" w:after="0" w:line="240" w:lineRule="auto"/>
        <w:ind w:right="2"/>
        <w:jc w:val="center"/>
        <w:rPr>
          <w:rFonts w:ascii="Times New Roman" w:eastAsia="Times New Roman" w:hAnsi="Times New Roman" w:cs="Times New Roman"/>
          <w:sz w:val="28"/>
          <w:szCs w:val="28"/>
          <w:lang w:val="uk-UA" w:eastAsia="uk-UA" w:bidi="uk-UA"/>
        </w:rPr>
      </w:pPr>
      <w:r w:rsidRPr="00277D71">
        <w:rPr>
          <w:rFonts w:ascii="Times New Roman" w:eastAsia="Times New Roman" w:hAnsi="Times New Roman" w:cs="Times New Roman"/>
          <w:sz w:val="28"/>
          <w:szCs w:val="28"/>
          <w:lang w:val="uk-UA" w:eastAsia="uk-UA" w:bidi="uk-UA"/>
        </w:rPr>
        <w:t>у</w:t>
      </w:r>
      <w:r w:rsidRPr="00277D71">
        <w:rPr>
          <w:rFonts w:ascii="Times New Roman" w:eastAsia="Times New Roman" w:hAnsi="Times New Roman" w:cs="Times New Roman"/>
          <w:sz w:val="28"/>
          <w:szCs w:val="28"/>
          <w:u w:val="single"/>
          <w:lang w:val="uk-UA" w:eastAsia="uk-UA" w:bidi="uk-UA"/>
        </w:rPr>
        <w:t xml:space="preserve"> </w:t>
      </w:r>
      <w:r w:rsidRPr="00277D71">
        <w:rPr>
          <w:rFonts w:ascii="Times New Roman" w:eastAsia="Times New Roman" w:hAnsi="Times New Roman" w:cs="Times New Roman"/>
          <w:sz w:val="28"/>
          <w:szCs w:val="28"/>
          <w:lang w:val="uk-UA" w:eastAsia="uk-UA" w:bidi="uk-UA"/>
        </w:rPr>
        <w:t>2019/2020 навчальному</w:t>
      </w:r>
      <w:r w:rsidRPr="00277D71">
        <w:rPr>
          <w:rFonts w:ascii="Times New Roman" w:eastAsia="Times New Roman" w:hAnsi="Times New Roman" w:cs="Times New Roman"/>
          <w:spacing w:val="-6"/>
          <w:sz w:val="28"/>
          <w:szCs w:val="28"/>
          <w:lang w:val="uk-UA" w:eastAsia="uk-UA" w:bidi="uk-UA"/>
        </w:rPr>
        <w:t xml:space="preserve"> </w:t>
      </w:r>
      <w:r w:rsidRPr="00277D71">
        <w:rPr>
          <w:rFonts w:ascii="Times New Roman" w:eastAsia="Times New Roman" w:hAnsi="Times New Roman" w:cs="Times New Roman"/>
          <w:sz w:val="28"/>
          <w:szCs w:val="28"/>
          <w:lang w:val="uk-UA" w:eastAsia="uk-UA" w:bidi="uk-UA"/>
        </w:rPr>
        <w:t>році</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jc w:val="both"/>
        <w:rPr>
          <w:rFonts w:ascii="Times New Roman" w:eastAsia="Times New Roman" w:hAnsi="Times New Roman" w:cs="Times New Roman"/>
          <w:snapToGrid w:val="0"/>
          <w:sz w:val="28"/>
          <w:szCs w:val="28"/>
          <w:lang w:val="uk-UA" w:eastAsia="ru-RU"/>
        </w:rPr>
      </w:pPr>
    </w:p>
    <w:p w:rsidR="00277D71" w:rsidRPr="00277D71" w:rsidRDefault="00277D71" w:rsidP="00277D71">
      <w:pPr>
        <w:widowControl w:val="0"/>
        <w:autoSpaceDE w:val="0"/>
        <w:autoSpaceDN w:val="0"/>
        <w:spacing w:before="230" w:after="0" w:line="240" w:lineRule="auto"/>
        <w:ind w:left="5279" w:right="770"/>
        <w:jc w:val="both"/>
        <w:rPr>
          <w:rFonts w:ascii="Times New Roman" w:eastAsia="Times New Roman" w:hAnsi="Times New Roman" w:cs="Times New Roman"/>
          <w:sz w:val="24"/>
          <w:lang w:val="uk-UA" w:eastAsia="uk-UA" w:bidi="uk-UA"/>
        </w:rPr>
      </w:pPr>
      <w:r w:rsidRPr="00277D71">
        <w:rPr>
          <w:rFonts w:ascii="Times New Roman" w:eastAsia="Times New Roman" w:hAnsi="Times New Roman" w:cs="Times New Roman"/>
          <w:sz w:val="24"/>
          <w:lang w:val="uk-UA" w:eastAsia="uk-UA" w:bidi="uk-UA"/>
        </w:rPr>
        <w:t>Плани семінарських (практичних) занять обговорені та схвалені на засіданні</w:t>
      </w:r>
    </w:p>
    <w:p w:rsidR="00277D71" w:rsidRPr="00277D71" w:rsidRDefault="00277D71" w:rsidP="00277D71">
      <w:pPr>
        <w:widowControl w:val="0"/>
        <w:tabs>
          <w:tab w:val="left" w:pos="8475"/>
        </w:tabs>
        <w:autoSpaceDE w:val="0"/>
        <w:autoSpaceDN w:val="0"/>
        <w:spacing w:after="0" w:line="240" w:lineRule="auto"/>
        <w:ind w:left="5279"/>
        <w:jc w:val="both"/>
        <w:rPr>
          <w:rFonts w:ascii="Times New Roman" w:eastAsia="Times New Roman" w:hAnsi="Times New Roman" w:cs="Times New Roman"/>
          <w:sz w:val="24"/>
          <w:lang w:val="uk-UA" w:eastAsia="uk-UA" w:bidi="uk-UA"/>
        </w:rPr>
      </w:pPr>
      <w:r w:rsidRPr="00277D71">
        <w:rPr>
          <w:rFonts w:ascii="Times New Roman" w:eastAsia="Times New Roman" w:hAnsi="Times New Roman" w:cs="Times New Roman"/>
          <w:sz w:val="24"/>
          <w:lang w:val="uk-UA" w:eastAsia="uk-UA" w:bidi="uk-UA"/>
        </w:rPr>
        <w:t xml:space="preserve">кафедри </w:t>
      </w:r>
      <w:r w:rsidRPr="00277D71">
        <w:rPr>
          <w:rFonts w:ascii="Times New Roman" w:eastAsia="Times New Roman" w:hAnsi="Times New Roman" w:cs="Times New Roman"/>
          <w:sz w:val="24"/>
          <w:u w:val="single"/>
          <w:lang w:val="uk-UA" w:eastAsia="uk-UA" w:bidi="uk-UA"/>
        </w:rPr>
        <w:t>цивільно-правових дисциплін</w:t>
      </w:r>
    </w:p>
    <w:p w:rsidR="00277D71" w:rsidRPr="00277D71" w:rsidRDefault="00277D71" w:rsidP="00277D71">
      <w:pPr>
        <w:widowControl w:val="0"/>
        <w:tabs>
          <w:tab w:val="left" w:pos="8691"/>
          <w:tab w:val="left" w:pos="9520"/>
        </w:tabs>
        <w:autoSpaceDE w:val="0"/>
        <w:autoSpaceDN w:val="0"/>
        <w:spacing w:after="0" w:line="240" w:lineRule="auto"/>
        <w:ind w:left="5279"/>
        <w:jc w:val="both"/>
        <w:rPr>
          <w:rFonts w:ascii="Times New Roman" w:eastAsia="Times New Roman" w:hAnsi="Times New Roman" w:cs="Times New Roman"/>
          <w:sz w:val="24"/>
          <w:lang w:val="uk-UA" w:eastAsia="uk-UA" w:bidi="uk-UA"/>
        </w:rPr>
      </w:pPr>
      <w:r w:rsidRPr="00277D71">
        <w:rPr>
          <w:rFonts w:ascii="Times New Roman" w:eastAsia="Times New Roman" w:hAnsi="Times New Roman" w:cs="Times New Roman"/>
          <w:sz w:val="24"/>
          <w:lang w:val="uk-UA" w:eastAsia="uk-UA" w:bidi="uk-UA"/>
        </w:rPr>
        <w:t>протокол</w:t>
      </w:r>
      <w:r w:rsidRPr="00277D71">
        <w:rPr>
          <w:rFonts w:ascii="Times New Roman" w:eastAsia="Times New Roman" w:hAnsi="Times New Roman" w:cs="Times New Roman"/>
          <w:spacing w:val="-1"/>
          <w:sz w:val="24"/>
          <w:lang w:val="uk-UA" w:eastAsia="uk-UA" w:bidi="uk-UA"/>
        </w:rPr>
        <w:t xml:space="preserve"> </w:t>
      </w:r>
      <w:r w:rsidRPr="00277D71">
        <w:rPr>
          <w:rFonts w:ascii="Times New Roman" w:eastAsia="Times New Roman" w:hAnsi="Times New Roman" w:cs="Times New Roman"/>
          <w:sz w:val="24"/>
          <w:lang w:val="uk-UA" w:eastAsia="uk-UA" w:bidi="uk-UA"/>
        </w:rPr>
        <w:t>від</w:t>
      </w:r>
      <w:r w:rsidRPr="00277D71">
        <w:rPr>
          <w:rFonts w:ascii="Times New Roman" w:eastAsia="Times New Roman" w:hAnsi="Times New Roman" w:cs="Times New Roman"/>
          <w:sz w:val="24"/>
          <w:u w:val="single"/>
          <w:lang w:val="uk-UA" w:eastAsia="uk-UA" w:bidi="uk-UA"/>
        </w:rPr>
        <w:t xml:space="preserve"> </w:t>
      </w:r>
      <w:r w:rsidRPr="00277D71">
        <w:rPr>
          <w:rFonts w:ascii="Times New Roman" w:eastAsia="Times New Roman" w:hAnsi="Times New Roman" w:cs="Times New Roman"/>
          <w:sz w:val="24"/>
          <w:u w:val="single"/>
          <w:lang w:val="uk-UA" w:eastAsia="uk-UA" w:bidi="uk-UA"/>
        </w:rPr>
        <w:tab/>
      </w:r>
      <w:r w:rsidRPr="00277D71">
        <w:rPr>
          <w:rFonts w:ascii="Times New Roman" w:eastAsia="Times New Roman" w:hAnsi="Times New Roman" w:cs="Times New Roman"/>
          <w:sz w:val="24"/>
          <w:lang w:val="uk-UA" w:eastAsia="uk-UA" w:bidi="uk-UA"/>
        </w:rPr>
        <w:t>№</w:t>
      </w:r>
      <w:r w:rsidRPr="00277D71">
        <w:rPr>
          <w:rFonts w:ascii="Times New Roman" w:eastAsia="Times New Roman" w:hAnsi="Times New Roman" w:cs="Times New Roman"/>
          <w:spacing w:val="-1"/>
          <w:sz w:val="24"/>
          <w:lang w:val="uk-UA" w:eastAsia="uk-UA" w:bidi="uk-UA"/>
        </w:rPr>
        <w:t xml:space="preserve"> </w:t>
      </w:r>
      <w:r w:rsidRPr="00277D71">
        <w:rPr>
          <w:rFonts w:ascii="Times New Roman" w:eastAsia="Times New Roman" w:hAnsi="Times New Roman" w:cs="Times New Roman"/>
          <w:sz w:val="24"/>
          <w:u w:val="single"/>
          <w:lang w:val="uk-UA" w:eastAsia="uk-UA" w:bidi="uk-UA"/>
        </w:rPr>
        <w:t xml:space="preserve"> </w:t>
      </w:r>
      <w:r w:rsidRPr="00277D71">
        <w:rPr>
          <w:rFonts w:ascii="Times New Roman" w:eastAsia="Times New Roman" w:hAnsi="Times New Roman" w:cs="Times New Roman"/>
          <w:sz w:val="24"/>
          <w:u w:val="single"/>
          <w:lang w:val="uk-UA" w:eastAsia="uk-UA" w:bidi="uk-UA"/>
        </w:rPr>
        <w:tab/>
      </w:r>
    </w:p>
    <w:p w:rsidR="00277D71" w:rsidRPr="00277D71" w:rsidRDefault="00277D71" w:rsidP="00277D71">
      <w:pPr>
        <w:widowControl w:val="0"/>
        <w:autoSpaceDE w:val="0"/>
        <w:autoSpaceDN w:val="0"/>
        <w:spacing w:before="8" w:after="0" w:line="240" w:lineRule="auto"/>
        <w:jc w:val="both"/>
        <w:rPr>
          <w:rFonts w:ascii="Times New Roman" w:eastAsia="Times New Roman" w:hAnsi="Times New Roman" w:cs="Times New Roman"/>
          <w:sz w:val="16"/>
          <w:szCs w:val="28"/>
          <w:lang w:val="uk-UA" w:eastAsia="uk-UA" w:bidi="uk-UA"/>
        </w:rPr>
      </w:pPr>
    </w:p>
    <w:p w:rsidR="00277D71" w:rsidRPr="00277D71" w:rsidRDefault="00277D71" w:rsidP="00277D71">
      <w:pPr>
        <w:widowControl w:val="0"/>
        <w:autoSpaceDE w:val="0"/>
        <w:autoSpaceDN w:val="0"/>
        <w:spacing w:before="90" w:after="0" w:line="274" w:lineRule="exact"/>
        <w:ind w:left="5279"/>
        <w:jc w:val="both"/>
        <w:rPr>
          <w:rFonts w:ascii="Times New Roman" w:eastAsia="Times New Roman" w:hAnsi="Times New Roman" w:cs="Times New Roman"/>
          <w:sz w:val="24"/>
          <w:lang w:val="uk-UA" w:eastAsia="uk-UA" w:bidi="uk-UA"/>
        </w:rPr>
      </w:pPr>
      <w:r w:rsidRPr="00277D71">
        <w:rPr>
          <w:rFonts w:ascii="Times New Roman" w:eastAsia="Times New Roman" w:hAnsi="Times New Roman" w:cs="Times New Roman"/>
          <w:sz w:val="24"/>
          <w:lang w:val="uk-UA" w:eastAsia="uk-UA" w:bidi="uk-UA"/>
        </w:rPr>
        <w:t>Керівник кафедри</w:t>
      </w:r>
    </w:p>
    <w:p w:rsidR="00277D71" w:rsidRPr="00277D71" w:rsidRDefault="00277D71" w:rsidP="00277D71">
      <w:pPr>
        <w:widowControl w:val="0"/>
        <w:autoSpaceDE w:val="0"/>
        <w:autoSpaceDN w:val="0"/>
        <w:spacing w:before="90" w:after="0" w:line="274" w:lineRule="exact"/>
        <w:ind w:left="5279"/>
        <w:jc w:val="both"/>
        <w:rPr>
          <w:rFonts w:ascii="Times New Roman" w:eastAsia="Times New Roman" w:hAnsi="Times New Roman" w:cs="Times New Roman"/>
          <w:sz w:val="24"/>
          <w:lang w:val="uk-UA" w:eastAsia="uk-UA" w:bidi="uk-UA"/>
        </w:rPr>
      </w:pPr>
      <w:r w:rsidRPr="00277D71">
        <w:rPr>
          <w:rFonts w:ascii="Times New Roman" w:eastAsia="Times New Roman" w:hAnsi="Times New Roman" w:cs="Times New Roman"/>
          <w:sz w:val="24"/>
          <w:lang w:val="uk-UA" w:eastAsia="uk-UA" w:bidi="uk-UA"/>
        </w:rPr>
        <w:t>Лілія ЗОЛОТУХІНА</w:t>
      </w:r>
    </w:p>
    <w:p w:rsidR="00277D71" w:rsidRPr="00277D71" w:rsidRDefault="00277D71" w:rsidP="00277D71">
      <w:pPr>
        <w:widowControl w:val="0"/>
        <w:autoSpaceDE w:val="0"/>
        <w:autoSpaceDN w:val="0"/>
        <w:spacing w:before="3" w:after="0" w:line="240" w:lineRule="auto"/>
        <w:jc w:val="both"/>
        <w:rPr>
          <w:rFonts w:ascii="Times New Roman" w:eastAsia="Times New Roman" w:hAnsi="Times New Roman" w:cs="Times New Roman"/>
          <w:sz w:val="19"/>
          <w:szCs w:val="28"/>
          <w:lang w:val="uk-UA" w:eastAsia="uk-UA" w:bidi="uk-UA"/>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4228465</wp:posOffset>
                </wp:positionH>
                <wp:positionV relativeFrom="paragraph">
                  <wp:posOffset>168910</wp:posOffset>
                </wp:positionV>
                <wp:extent cx="914400" cy="0"/>
                <wp:effectExtent l="8890" t="13335" r="10160" b="571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70BA4"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277D71" w:rsidRPr="00277D71" w:rsidRDefault="00277D71" w:rsidP="00277D71">
      <w:pPr>
        <w:widowControl w:val="0"/>
        <w:autoSpaceDE w:val="0"/>
        <w:autoSpaceDN w:val="0"/>
        <w:spacing w:after="0" w:line="202" w:lineRule="exact"/>
        <w:ind w:left="3162" w:right="1594"/>
        <w:jc w:val="both"/>
        <w:rPr>
          <w:rFonts w:ascii="Times New Roman" w:eastAsia="Times New Roman" w:hAnsi="Times New Roman" w:cs="Times New Roman"/>
          <w:sz w:val="20"/>
          <w:lang w:val="uk-UA" w:eastAsia="uk-UA" w:bidi="uk-UA"/>
        </w:rPr>
      </w:pPr>
      <w:r w:rsidRPr="00277D71">
        <w:rPr>
          <w:rFonts w:ascii="Times New Roman" w:eastAsia="Times New Roman" w:hAnsi="Times New Roman" w:cs="Times New Roman"/>
          <w:sz w:val="20"/>
          <w:lang w:val="uk-UA" w:eastAsia="uk-UA" w:bidi="uk-UA"/>
        </w:rPr>
        <w:t xml:space="preserve">                                                          (підпис)</w:t>
      </w:r>
    </w:p>
    <w:p w:rsidR="00277D71" w:rsidRPr="00277D71" w:rsidRDefault="00277D71" w:rsidP="00277D71">
      <w:pPr>
        <w:widowControl w:val="0"/>
        <w:autoSpaceDE w:val="0"/>
        <w:autoSpaceDN w:val="0"/>
        <w:spacing w:after="0" w:line="240" w:lineRule="auto"/>
        <w:jc w:val="both"/>
        <w:rPr>
          <w:rFonts w:ascii="Times New Roman" w:eastAsia="Times New Roman" w:hAnsi="Times New Roman" w:cs="Times New Roman"/>
          <w:szCs w:val="28"/>
          <w:lang w:val="uk-UA" w:eastAsia="uk-UA" w:bidi="uk-UA"/>
        </w:rPr>
      </w:pPr>
    </w:p>
    <w:p w:rsidR="00277D71" w:rsidRPr="00277D71" w:rsidRDefault="00277D71" w:rsidP="00277D71">
      <w:pPr>
        <w:widowControl w:val="0"/>
        <w:autoSpaceDE w:val="0"/>
        <w:autoSpaceDN w:val="0"/>
        <w:spacing w:after="0" w:line="240" w:lineRule="auto"/>
        <w:jc w:val="both"/>
        <w:rPr>
          <w:rFonts w:ascii="Times New Roman" w:eastAsia="Times New Roman" w:hAnsi="Times New Roman" w:cs="Times New Roman"/>
          <w:szCs w:val="28"/>
          <w:lang w:val="uk-UA" w:eastAsia="uk-UA" w:bidi="uk-UA"/>
        </w:rPr>
      </w:pPr>
    </w:p>
    <w:p w:rsidR="00277D71" w:rsidRPr="00277D71" w:rsidRDefault="00277D71" w:rsidP="00277D71">
      <w:pPr>
        <w:widowControl w:val="0"/>
        <w:autoSpaceDE w:val="0"/>
        <w:autoSpaceDN w:val="0"/>
        <w:spacing w:before="2" w:after="0" w:line="240" w:lineRule="auto"/>
        <w:jc w:val="both"/>
        <w:rPr>
          <w:rFonts w:ascii="Times New Roman" w:eastAsia="Times New Roman" w:hAnsi="Times New Roman" w:cs="Times New Roman"/>
          <w:sz w:val="32"/>
          <w:szCs w:val="28"/>
          <w:lang w:val="uk-UA" w:eastAsia="uk-UA" w:bidi="uk-UA"/>
        </w:rPr>
      </w:pPr>
    </w:p>
    <w:p w:rsidR="00277D71" w:rsidRPr="00277D71" w:rsidRDefault="00277D71" w:rsidP="00277D71">
      <w:pPr>
        <w:widowControl w:val="0"/>
        <w:tabs>
          <w:tab w:val="left" w:pos="1729"/>
        </w:tabs>
        <w:autoSpaceDE w:val="0"/>
        <w:autoSpaceDN w:val="0"/>
        <w:spacing w:after="0" w:line="240" w:lineRule="auto"/>
        <w:ind w:right="4"/>
        <w:jc w:val="center"/>
        <w:outlineLvl w:val="4"/>
        <w:rPr>
          <w:rFonts w:ascii="Times New Roman" w:eastAsia="Times New Roman" w:hAnsi="Times New Roman" w:cs="Times New Roman"/>
          <w:bCs/>
          <w:sz w:val="28"/>
          <w:szCs w:val="28"/>
          <w:lang w:val="uk-UA" w:eastAsia="uk-UA" w:bidi="uk-UA"/>
        </w:rPr>
      </w:pPr>
      <w:r w:rsidRPr="00277D71">
        <w:rPr>
          <w:rFonts w:ascii="Times New Roman" w:eastAsia="Times New Roman" w:hAnsi="Times New Roman" w:cs="Times New Roman"/>
          <w:bCs/>
          <w:sz w:val="28"/>
          <w:szCs w:val="28"/>
          <w:lang w:val="uk-UA" w:eastAsia="uk-UA" w:bidi="uk-UA"/>
        </w:rPr>
        <w:t>Дніпро –</w:t>
      </w:r>
      <w:r w:rsidRPr="00277D71">
        <w:rPr>
          <w:rFonts w:ascii="Times New Roman" w:eastAsia="Times New Roman" w:hAnsi="Times New Roman" w:cs="Times New Roman"/>
          <w:bCs/>
          <w:spacing w:val="-4"/>
          <w:sz w:val="28"/>
          <w:szCs w:val="28"/>
          <w:lang w:val="uk-UA" w:eastAsia="uk-UA" w:bidi="uk-UA"/>
        </w:rPr>
        <w:t xml:space="preserve"> </w:t>
      </w:r>
      <w:r w:rsidRPr="00277D71">
        <w:rPr>
          <w:rFonts w:ascii="Times New Roman" w:eastAsia="Times New Roman" w:hAnsi="Times New Roman" w:cs="Times New Roman"/>
          <w:bCs/>
          <w:sz w:val="28"/>
          <w:szCs w:val="28"/>
          <w:lang w:val="uk-UA" w:eastAsia="uk-UA" w:bidi="uk-UA"/>
        </w:rPr>
        <w:t>2019</w:t>
      </w: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77D71" w:rsidRDefault="00277D71" w:rsidP="00277D71">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EF39CE" w:rsidRDefault="00EF39CE" w:rsidP="00277D71">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EF39CE" w:rsidRPr="00277D71" w:rsidRDefault="00EF39CE" w:rsidP="00277D71">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77D71" w:rsidRPr="00277D71" w:rsidRDefault="00277D71" w:rsidP="00277D71">
      <w:pPr>
        <w:widowControl w:val="0"/>
        <w:autoSpaceDE w:val="0"/>
        <w:autoSpaceDN w:val="0"/>
        <w:spacing w:before="147" w:after="0" w:line="240" w:lineRule="auto"/>
        <w:ind w:right="323"/>
        <w:jc w:val="both"/>
        <w:rPr>
          <w:rFonts w:ascii="Times New Roman" w:eastAsia="Times New Roman" w:hAnsi="Times New Roman" w:cs="Times New Roman"/>
          <w:sz w:val="28"/>
          <w:szCs w:val="28"/>
          <w:lang w:val="uk-UA" w:eastAsia="uk-UA" w:bidi="uk-UA"/>
        </w:rPr>
      </w:pPr>
      <w:r w:rsidRPr="00277D71">
        <w:rPr>
          <w:rFonts w:ascii="Times New Roman" w:eastAsia="Times New Roman" w:hAnsi="Times New Roman" w:cs="Times New Roman"/>
          <w:sz w:val="28"/>
          <w:szCs w:val="28"/>
          <w:lang w:val="uk-UA" w:eastAsia="uk-UA" w:bidi="uk-UA"/>
        </w:rPr>
        <w:lastRenderedPageBreak/>
        <w:t xml:space="preserve">Римське право // Плани семінарських (практичних) занять для </w:t>
      </w:r>
      <w:r w:rsidRPr="00277D71">
        <w:rPr>
          <w:rFonts w:ascii="Times New Roman" w:eastAsia="Times New Roman" w:hAnsi="Times New Roman" w:cs="Times New Roman"/>
          <w:sz w:val="28"/>
          <w:szCs w:val="28"/>
          <w:u w:val="single"/>
          <w:lang w:val="uk-UA" w:eastAsia="uk-UA" w:bidi="uk-UA"/>
        </w:rPr>
        <w:t>денної</w:t>
      </w:r>
      <w:r w:rsidRPr="00277D71">
        <w:rPr>
          <w:rFonts w:ascii="Times New Roman" w:eastAsia="Times New Roman" w:hAnsi="Times New Roman" w:cs="Times New Roman"/>
          <w:sz w:val="28"/>
          <w:szCs w:val="28"/>
          <w:lang w:val="uk-UA" w:eastAsia="uk-UA" w:bidi="uk-UA"/>
        </w:rPr>
        <w:t xml:space="preserve"> форми навчання. – Дніпро: Дніпропетровський державний університет внутрішніх справ, 2019. -</w:t>
      </w:r>
      <w:r w:rsidR="001B1908">
        <w:rPr>
          <w:rFonts w:ascii="Times New Roman" w:eastAsia="Times New Roman" w:hAnsi="Times New Roman" w:cs="Times New Roman"/>
          <w:spacing w:val="68"/>
          <w:sz w:val="28"/>
          <w:szCs w:val="28"/>
          <w:u w:val="single"/>
          <w:lang w:val="uk-UA" w:eastAsia="uk-UA" w:bidi="uk-UA"/>
        </w:rPr>
        <w:t>19</w:t>
      </w:r>
      <w:r w:rsidRPr="00277D71">
        <w:rPr>
          <w:rFonts w:ascii="Times New Roman" w:eastAsia="Times New Roman" w:hAnsi="Times New Roman" w:cs="Times New Roman"/>
          <w:sz w:val="28"/>
          <w:szCs w:val="28"/>
          <w:lang w:val="uk-UA" w:eastAsia="uk-UA" w:bidi="uk-UA"/>
        </w:rPr>
        <w:t>с.</w:t>
      </w:r>
    </w:p>
    <w:p w:rsidR="00277D71" w:rsidRPr="00277D71" w:rsidRDefault="00277D71" w:rsidP="00277D71">
      <w:pPr>
        <w:widowControl w:val="0"/>
        <w:autoSpaceDE w:val="0"/>
        <w:autoSpaceDN w:val="0"/>
        <w:spacing w:after="0" w:line="240" w:lineRule="auto"/>
        <w:jc w:val="both"/>
        <w:rPr>
          <w:rFonts w:ascii="Times New Roman" w:eastAsia="Times New Roman" w:hAnsi="Times New Roman" w:cs="Times New Roman"/>
          <w:sz w:val="30"/>
          <w:szCs w:val="28"/>
          <w:lang w:val="uk-UA" w:eastAsia="uk-UA" w:bidi="uk-UA"/>
        </w:rPr>
      </w:pPr>
    </w:p>
    <w:p w:rsidR="00277D71" w:rsidRPr="00277D71" w:rsidRDefault="00277D71" w:rsidP="00277D71">
      <w:pPr>
        <w:widowControl w:val="0"/>
        <w:autoSpaceDE w:val="0"/>
        <w:autoSpaceDN w:val="0"/>
        <w:spacing w:after="0" w:line="240" w:lineRule="auto"/>
        <w:jc w:val="both"/>
        <w:rPr>
          <w:rFonts w:ascii="Times New Roman" w:eastAsia="Times New Roman" w:hAnsi="Times New Roman" w:cs="Times New Roman"/>
          <w:sz w:val="30"/>
          <w:szCs w:val="28"/>
          <w:lang w:val="uk-UA" w:eastAsia="uk-UA" w:bidi="uk-UA"/>
        </w:rPr>
      </w:pPr>
    </w:p>
    <w:p w:rsidR="00277D71" w:rsidRPr="00277D71" w:rsidRDefault="00277D71" w:rsidP="00277D71">
      <w:pPr>
        <w:widowControl w:val="0"/>
        <w:autoSpaceDE w:val="0"/>
        <w:autoSpaceDN w:val="0"/>
        <w:spacing w:before="1" w:after="0" w:line="240" w:lineRule="auto"/>
        <w:jc w:val="both"/>
        <w:rPr>
          <w:rFonts w:ascii="Times New Roman" w:eastAsia="Times New Roman" w:hAnsi="Times New Roman" w:cs="Times New Roman"/>
          <w:sz w:val="24"/>
          <w:szCs w:val="28"/>
          <w:lang w:val="uk-UA" w:eastAsia="uk-UA" w:bidi="uk-UA"/>
        </w:rPr>
      </w:pPr>
    </w:p>
    <w:p w:rsidR="00277D71" w:rsidRPr="00277D71" w:rsidRDefault="00EF39CE" w:rsidP="00277D71">
      <w:pPr>
        <w:widowControl w:val="0"/>
        <w:autoSpaceDE w:val="0"/>
        <w:autoSpaceDN w:val="0"/>
        <w:spacing w:after="0" w:line="240" w:lineRule="auto"/>
        <w:ind w:left="322"/>
        <w:jc w:val="both"/>
        <w:outlineLvl w:val="4"/>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РОЗРОБНИК</w:t>
      </w:r>
      <w:r w:rsidR="00277D71" w:rsidRPr="00277D71">
        <w:rPr>
          <w:rFonts w:ascii="Times New Roman" w:eastAsia="Times New Roman" w:hAnsi="Times New Roman" w:cs="Times New Roman"/>
          <w:bCs/>
          <w:sz w:val="28"/>
          <w:szCs w:val="28"/>
          <w:lang w:val="uk-UA" w:eastAsia="uk-UA" w:bidi="uk-UA"/>
        </w:rPr>
        <w:t>:</w:t>
      </w: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r w:rsidRPr="00277D71">
        <w:rPr>
          <w:rFonts w:ascii="Times New Roman" w:eastAsia="Times New Roman" w:hAnsi="Times New Roman" w:cs="Times New Roman"/>
          <w:sz w:val="28"/>
          <w:szCs w:val="28"/>
          <w:lang w:val="uk-UA" w:eastAsia="uk-UA" w:bidi="uk-UA"/>
        </w:rPr>
        <w:t>Поліщук М.Г. к.ю.н., доцент кафедри цивільно-правових дисциплін Дніпропетровського державного університету внутрішніх справ</w:t>
      </w: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77D71" w:rsidRPr="00277D71" w:rsidRDefault="00277D71" w:rsidP="00277D71">
      <w:pPr>
        <w:spacing w:after="0" w:line="221" w:lineRule="auto"/>
        <w:ind w:firstLine="720"/>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21" w:lineRule="auto"/>
        <w:ind w:firstLine="720"/>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21" w:lineRule="auto"/>
        <w:ind w:firstLine="720"/>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21" w:lineRule="auto"/>
        <w:ind w:firstLine="720"/>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21" w:lineRule="auto"/>
        <w:ind w:firstLine="720"/>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21" w:lineRule="auto"/>
        <w:ind w:firstLine="720"/>
        <w:jc w:val="both"/>
        <w:rPr>
          <w:rFonts w:ascii="Times New Roman" w:eastAsia="Times New Roman" w:hAnsi="Times New Roman" w:cs="Times New Roman"/>
          <w:b/>
          <w:sz w:val="28"/>
          <w:szCs w:val="28"/>
          <w:lang w:eastAsia="ru-RU"/>
        </w:rPr>
      </w:pPr>
      <w:r w:rsidRPr="00277D71">
        <w:rPr>
          <w:rFonts w:ascii="Times New Roman" w:eastAsia="Times New Roman" w:hAnsi="Times New Roman" w:cs="Times New Roman"/>
          <w:b/>
          <w:sz w:val="28"/>
          <w:szCs w:val="28"/>
          <w:lang w:val="uk-UA" w:eastAsia="ru-RU"/>
        </w:rPr>
        <w:lastRenderedPageBreak/>
        <w:t xml:space="preserve">ТЕМА 1. </w:t>
      </w:r>
      <w:r w:rsidRPr="00277D71">
        <w:rPr>
          <w:rFonts w:ascii="Times New Roman" w:eastAsia="Times New Roman" w:hAnsi="Times New Roman" w:cs="Times New Roman"/>
          <w:b/>
          <w:sz w:val="28"/>
          <w:szCs w:val="28"/>
          <w:lang w:eastAsia="ru-RU"/>
        </w:rPr>
        <w:t>ПРАВОВЕ СТАНОВИЩЕ СУБ’ЄКТІВ РИМСЬКОГО ПРИВАТНОГО ПРАВА</w:t>
      </w:r>
    </w:p>
    <w:p w:rsidR="00277D71" w:rsidRPr="00277D71" w:rsidRDefault="00277D71" w:rsidP="00277D71">
      <w:pPr>
        <w:spacing w:after="0" w:line="221" w:lineRule="auto"/>
        <w:ind w:firstLine="720"/>
        <w:jc w:val="both"/>
        <w:rPr>
          <w:rFonts w:ascii="Times New Roman" w:eastAsia="Times New Roman" w:hAnsi="Times New Roman" w:cs="Times New Roman"/>
          <w:b/>
          <w:i/>
          <w:sz w:val="28"/>
          <w:szCs w:val="28"/>
          <w:lang w:eastAsia="ru-RU"/>
        </w:rPr>
      </w:pPr>
    </w:p>
    <w:p w:rsidR="00277D71" w:rsidRPr="00277D71" w:rsidRDefault="00277D71" w:rsidP="00900A35">
      <w:pPr>
        <w:spacing w:after="0" w:line="221" w:lineRule="auto"/>
        <w:ind w:left="4944"/>
        <w:jc w:val="both"/>
        <w:rPr>
          <w:rFonts w:ascii="Times New Roman" w:eastAsia="Times New Roman" w:hAnsi="Times New Roman" w:cs="Times New Roman"/>
          <w:i/>
          <w:sz w:val="28"/>
          <w:szCs w:val="28"/>
          <w:lang w:eastAsia="ru-RU"/>
        </w:rPr>
      </w:pPr>
      <w:r w:rsidRPr="00277D71">
        <w:rPr>
          <w:rFonts w:ascii="Times New Roman" w:eastAsia="Times New Roman" w:hAnsi="Times New Roman" w:cs="Times New Roman"/>
          <w:b/>
          <w:i/>
          <w:sz w:val="28"/>
          <w:szCs w:val="28"/>
          <w:lang w:eastAsia="ru-RU"/>
        </w:rPr>
        <w:t>Семінарське заняття</w:t>
      </w:r>
      <w:r w:rsidR="00900A35">
        <w:rPr>
          <w:rFonts w:ascii="Times New Roman" w:eastAsia="Times New Roman" w:hAnsi="Times New Roman" w:cs="Times New Roman"/>
          <w:b/>
          <w:i/>
          <w:sz w:val="28"/>
          <w:szCs w:val="28"/>
          <w:lang w:val="uk-UA" w:eastAsia="ru-RU"/>
        </w:rPr>
        <w:t>№1</w:t>
      </w:r>
      <w:r w:rsidRPr="00277D71">
        <w:rPr>
          <w:rFonts w:ascii="Times New Roman" w:eastAsia="Times New Roman" w:hAnsi="Times New Roman" w:cs="Times New Roman"/>
          <w:b/>
          <w:i/>
          <w:sz w:val="28"/>
          <w:szCs w:val="28"/>
          <w:lang w:eastAsia="ru-RU"/>
        </w:rPr>
        <w:t xml:space="preserve"> 2 год</w:t>
      </w:r>
      <w:r w:rsidRPr="00277D71">
        <w:rPr>
          <w:rFonts w:ascii="Times New Roman" w:eastAsia="Times New Roman" w:hAnsi="Times New Roman" w:cs="Times New Roman"/>
          <w:i/>
          <w:sz w:val="28"/>
          <w:szCs w:val="28"/>
          <w:lang w:eastAsia="ru-RU"/>
        </w:rPr>
        <w:t>.</w:t>
      </w:r>
    </w:p>
    <w:p w:rsidR="00277D71" w:rsidRPr="00277D71" w:rsidRDefault="00277D71" w:rsidP="00277D71">
      <w:pPr>
        <w:spacing w:after="0" w:line="221" w:lineRule="auto"/>
        <w:ind w:firstLine="720"/>
        <w:jc w:val="both"/>
        <w:rPr>
          <w:rFonts w:ascii="Times New Roman" w:eastAsia="Times New Roman" w:hAnsi="Times New Roman" w:cs="Times New Roman"/>
          <w:b/>
          <w:sz w:val="28"/>
          <w:szCs w:val="28"/>
          <w:lang w:eastAsia="ru-RU"/>
        </w:rPr>
      </w:pPr>
    </w:p>
    <w:p w:rsidR="00277D71" w:rsidRPr="00277D71" w:rsidRDefault="00277D71" w:rsidP="00A340D1">
      <w:pPr>
        <w:spacing w:after="0" w:line="221" w:lineRule="auto"/>
        <w:ind w:firstLine="720"/>
        <w:jc w:val="center"/>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План:</w:t>
      </w:r>
    </w:p>
    <w:p w:rsidR="00277D71" w:rsidRPr="00277D71" w:rsidRDefault="00277D71" w:rsidP="00277D71">
      <w:pPr>
        <w:numPr>
          <w:ilvl w:val="0"/>
          <w:numId w:val="2"/>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Основний поділ населення Римської держави на вільних і рабів. Поняття статусного права.</w:t>
      </w:r>
    </w:p>
    <w:p w:rsidR="00277D71" w:rsidRPr="00277D71" w:rsidRDefault="00277D71" w:rsidP="00277D71">
      <w:pPr>
        <w:numPr>
          <w:ilvl w:val="0"/>
          <w:numId w:val="2"/>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Суб'єкт права. Поняття і зміст, втрата і обмеження правоздатності (Caput). Правове положення римських громадян, латинів, перегринів, рабів, вільновідпущеників.</w:t>
      </w:r>
    </w:p>
    <w:p w:rsidR="00277D71" w:rsidRPr="00277D71" w:rsidRDefault="00277D71" w:rsidP="00277D71">
      <w:pPr>
        <w:numPr>
          <w:ilvl w:val="0"/>
          <w:numId w:val="2"/>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Дієздатність фізичних осіб.</w:t>
      </w:r>
    </w:p>
    <w:p w:rsidR="00277D71" w:rsidRPr="00277D71" w:rsidRDefault="00277D71" w:rsidP="00277D71">
      <w:pPr>
        <w:numPr>
          <w:ilvl w:val="0"/>
          <w:numId w:val="2"/>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Опіка і піклування.</w:t>
      </w:r>
    </w:p>
    <w:p w:rsidR="00277D71" w:rsidRPr="00900A35" w:rsidRDefault="00277D71" w:rsidP="00277D71">
      <w:pPr>
        <w:numPr>
          <w:ilvl w:val="0"/>
          <w:numId w:val="2"/>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 xml:space="preserve">Правове становище юридичних осіб. </w:t>
      </w:r>
    </w:p>
    <w:p w:rsidR="00900A35" w:rsidRPr="00900A35" w:rsidRDefault="00900A35" w:rsidP="00A340D1">
      <w:pPr>
        <w:spacing w:after="0" w:line="240" w:lineRule="auto"/>
        <w:ind w:left="709" w:firstLine="707"/>
        <w:jc w:val="both"/>
        <w:rPr>
          <w:rFonts w:ascii="Times New Roman" w:eastAsia="Times New Roman" w:hAnsi="Times New Roman" w:cs="Times New Roman"/>
          <w:sz w:val="28"/>
          <w:szCs w:val="28"/>
          <w:lang w:val="uk-UA" w:eastAsia="ru-RU"/>
        </w:rPr>
      </w:pPr>
      <w:r w:rsidRPr="00900A35">
        <w:rPr>
          <w:rFonts w:ascii="Times New Roman" w:eastAsia="Times New Roman" w:hAnsi="Times New Roman" w:cs="Times New Roman"/>
          <w:b/>
          <w:sz w:val="28"/>
          <w:szCs w:val="28"/>
          <w:lang w:val="uk-UA" w:eastAsia="ru-RU"/>
        </w:rPr>
        <w:t>Основні поняття терміни та категорії,що підлягають засвоєнню:</w:t>
      </w:r>
      <w:r w:rsidRPr="00900A35">
        <w:rPr>
          <w:rFonts w:ascii="Times New Roman" w:eastAsia="Times New Roman" w:hAnsi="Times New Roman" w:cs="Times New Roman"/>
          <w:sz w:val="28"/>
          <w:szCs w:val="28"/>
          <w:lang w:val="uk-UA" w:eastAsia="ru-RU"/>
        </w:rPr>
        <w:t>:</w:t>
      </w:r>
      <w:r w:rsidRPr="00900A35">
        <w:rPr>
          <w:rFonts w:ascii="Times New Roman" w:eastAsia="Times New Roman" w:hAnsi="Times New Roman" w:cs="Times New Roman"/>
          <w:sz w:val="28"/>
          <w:szCs w:val="20"/>
          <w:lang w:val="uk-UA" w:eastAsia="ru-RU"/>
        </w:rPr>
        <w:t xml:space="preserve"> </w:t>
      </w:r>
      <w:r w:rsidRPr="00900A35">
        <w:rPr>
          <w:rFonts w:ascii="Times New Roman" w:eastAsia="Times New Roman" w:hAnsi="Times New Roman" w:cs="Times New Roman"/>
          <w:sz w:val="28"/>
          <w:szCs w:val="28"/>
          <w:lang w:val="uk-UA" w:eastAsia="ru-RU"/>
        </w:rPr>
        <w:t>правоздатність, статус, статус римського громадянина, статус свободи, зміни в статусі, цивільна честь, шлюб, юридична особа, сімейний статус, дієздатність, опіка, пуклування, рабський пекулій.</w:t>
      </w:r>
    </w:p>
    <w:p w:rsidR="00900A35" w:rsidRDefault="00900A35" w:rsidP="00900A35">
      <w:pPr>
        <w:spacing w:after="0" w:line="221" w:lineRule="auto"/>
        <w:ind w:left="1774"/>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 xml:space="preserve">                                          </w:t>
      </w:r>
      <w:r w:rsidRPr="00900A35">
        <w:rPr>
          <w:rFonts w:ascii="Times New Roman" w:eastAsia="Times New Roman" w:hAnsi="Times New Roman" w:cs="Times New Roman"/>
          <w:b/>
          <w:i/>
          <w:sz w:val="28"/>
          <w:szCs w:val="28"/>
          <w:lang w:val="uk-UA" w:eastAsia="ru-RU"/>
        </w:rPr>
        <w:t>Практичне заняття №1-2 год.</w:t>
      </w:r>
    </w:p>
    <w:p w:rsidR="00900A35" w:rsidRPr="00900A35" w:rsidRDefault="00900A35" w:rsidP="00A340D1">
      <w:pPr>
        <w:spacing w:after="0" w:line="221" w:lineRule="auto"/>
        <w:jc w:val="center"/>
        <w:rPr>
          <w:rFonts w:ascii="Times New Roman" w:eastAsia="Times New Roman" w:hAnsi="Times New Roman" w:cs="Times New Roman"/>
          <w:sz w:val="28"/>
          <w:szCs w:val="28"/>
          <w:lang w:val="uk-UA" w:eastAsia="ru-RU"/>
        </w:rPr>
      </w:pPr>
      <w:r w:rsidRPr="00900A35">
        <w:rPr>
          <w:rFonts w:ascii="Times New Roman" w:eastAsia="Times New Roman" w:hAnsi="Times New Roman" w:cs="Times New Roman"/>
          <w:sz w:val="28"/>
          <w:szCs w:val="28"/>
          <w:lang w:val="uk-UA" w:eastAsia="ru-RU"/>
        </w:rPr>
        <w:t>План</w:t>
      </w:r>
    </w:p>
    <w:p w:rsidR="00900A35" w:rsidRPr="00277D71" w:rsidRDefault="00900A35" w:rsidP="00900A35">
      <w:pPr>
        <w:numPr>
          <w:ilvl w:val="0"/>
          <w:numId w:val="13"/>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Основний поділ населення Римської держави на вільних і рабів. Поняття статусного права.</w:t>
      </w:r>
    </w:p>
    <w:p w:rsidR="00900A35" w:rsidRPr="00277D71" w:rsidRDefault="00900A35" w:rsidP="00900A35">
      <w:pPr>
        <w:numPr>
          <w:ilvl w:val="0"/>
          <w:numId w:val="13"/>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Суб'єкт права. Поняття і зміст, втрата і обмеження правоздатності (Caput). Правове положення римських громадян, латинів, перегринів, рабів, вільновідпущеників.</w:t>
      </w:r>
    </w:p>
    <w:p w:rsidR="00900A35" w:rsidRPr="00277D71" w:rsidRDefault="00900A35" w:rsidP="00900A35">
      <w:pPr>
        <w:numPr>
          <w:ilvl w:val="0"/>
          <w:numId w:val="13"/>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Дієздатність фізичних осіб.</w:t>
      </w:r>
    </w:p>
    <w:p w:rsidR="00900A35" w:rsidRPr="00277D71" w:rsidRDefault="00900A35" w:rsidP="00900A35">
      <w:pPr>
        <w:numPr>
          <w:ilvl w:val="0"/>
          <w:numId w:val="13"/>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Опіка і піклування.</w:t>
      </w:r>
    </w:p>
    <w:p w:rsidR="00900A35" w:rsidRPr="00900A35" w:rsidRDefault="00900A35" w:rsidP="00900A35">
      <w:pPr>
        <w:numPr>
          <w:ilvl w:val="0"/>
          <w:numId w:val="13"/>
        </w:numPr>
        <w:spacing w:after="0" w:line="221"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 xml:space="preserve">Правове становище юридичних осіб. </w:t>
      </w:r>
    </w:p>
    <w:p w:rsidR="00900A35" w:rsidRPr="00277D71" w:rsidRDefault="00900A35" w:rsidP="00900A35">
      <w:pPr>
        <w:spacing w:after="0" w:line="221" w:lineRule="auto"/>
        <w:ind w:left="1774"/>
        <w:jc w:val="both"/>
        <w:rPr>
          <w:rFonts w:ascii="Times New Roman" w:eastAsia="Times New Roman" w:hAnsi="Times New Roman" w:cs="Times New Roman"/>
          <w:b/>
          <w:i/>
          <w:sz w:val="28"/>
          <w:szCs w:val="28"/>
          <w:lang w:eastAsia="ru-RU"/>
        </w:rPr>
      </w:pPr>
    </w:p>
    <w:p w:rsidR="00900A35" w:rsidRDefault="00900A35" w:rsidP="00900A35">
      <w:pPr>
        <w:widowControl w:val="0"/>
        <w:spacing w:after="0" w:line="240" w:lineRule="auto"/>
        <w:ind w:firstLine="709"/>
        <w:jc w:val="both"/>
        <w:rPr>
          <w:rFonts w:ascii="Times New Roman" w:eastAsia="Times New Roman" w:hAnsi="Times New Roman" w:cs="Times New Roman"/>
          <w:b/>
          <w:i/>
          <w:snapToGrid w:val="0"/>
          <w:sz w:val="28"/>
          <w:szCs w:val="28"/>
          <w:lang w:val="uk-UA" w:eastAsia="ru-RU"/>
        </w:rPr>
      </w:pPr>
      <w:r w:rsidRPr="00277D71">
        <w:rPr>
          <w:rFonts w:ascii="Times New Roman" w:eastAsia="Times New Roman" w:hAnsi="Times New Roman" w:cs="Times New Roman"/>
          <w:b/>
          <w:i/>
          <w:snapToGrid w:val="0"/>
          <w:sz w:val="28"/>
          <w:szCs w:val="28"/>
          <w:lang w:val="uk-UA" w:eastAsia="ru-RU"/>
        </w:rPr>
        <w:t xml:space="preserve">Уміння, які мають бути вироблені </w:t>
      </w:r>
      <w:r w:rsidRPr="00900A35">
        <w:rPr>
          <w:rFonts w:ascii="Times New Roman" w:eastAsia="Times New Roman" w:hAnsi="Times New Roman" w:cs="Times New Roman"/>
          <w:b/>
          <w:i/>
          <w:snapToGrid w:val="0"/>
          <w:sz w:val="28"/>
          <w:szCs w:val="28"/>
          <w:lang w:val="uk-UA" w:eastAsia="ru-RU"/>
        </w:rPr>
        <w:t xml:space="preserve">та навички, які мають бути напрацьованні </w:t>
      </w:r>
      <w:r w:rsidRPr="00277D71">
        <w:rPr>
          <w:rFonts w:ascii="Times New Roman" w:eastAsia="Times New Roman" w:hAnsi="Times New Roman" w:cs="Times New Roman"/>
          <w:b/>
          <w:i/>
          <w:snapToGrid w:val="0"/>
          <w:sz w:val="28"/>
          <w:szCs w:val="28"/>
          <w:lang w:val="uk-UA" w:eastAsia="ru-RU"/>
        </w:rPr>
        <w:t>під час заняття:</w:t>
      </w:r>
      <w:r w:rsidRPr="00277D71">
        <w:rPr>
          <w:rFonts w:ascii="Times New Roman" w:eastAsia="Times New Roman" w:hAnsi="Times New Roman" w:cs="Times New Roman"/>
          <w:b/>
          <w:i/>
          <w:snapToGrid w:val="0"/>
          <w:sz w:val="28"/>
          <w:szCs w:val="28"/>
          <w:lang w:eastAsia="ru-RU"/>
        </w:rPr>
        <w:t xml:space="preserve"> </w:t>
      </w:r>
    </w:p>
    <w:p w:rsidR="00A340D1" w:rsidRDefault="00A340D1" w:rsidP="00A340D1">
      <w:pPr>
        <w:widowControl w:val="0"/>
        <w:spacing w:after="0" w:line="240" w:lineRule="auto"/>
        <w:ind w:firstLine="709"/>
        <w:jc w:val="both"/>
        <w:rPr>
          <w:rFonts w:ascii="Times New Roman" w:eastAsia="Times New Roman" w:hAnsi="Times New Roman" w:cs="Times New Roman"/>
          <w:b/>
          <w:i/>
          <w:snapToGrid w:val="0"/>
          <w:sz w:val="28"/>
          <w:szCs w:val="28"/>
          <w:lang w:val="uk-UA" w:eastAsia="ru-RU"/>
        </w:rPr>
      </w:pPr>
      <w:r>
        <w:rPr>
          <w:rFonts w:ascii="Times New Roman" w:eastAsia="Times New Roman" w:hAnsi="Times New Roman" w:cs="Times New Roman"/>
          <w:b/>
          <w:i/>
          <w:snapToGrid w:val="0"/>
          <w:sz w:val="28"/>
          <w:szCs w:val="28"/>
          <w:lang w:val="uk-UA" w:eastAsia="ru-RU"/>
        </w:rPr>
        <w:t>Знати:</w:t>
      </w:r>
    </w:p>
    <w:p w:rsidR="00900A35" w:rsidRPr="00A340D1" w:rsidRDefault="00900A35" w:rsidP="00A340D1">
      <w:pPr>
        <w:pStyle w:val="a3"/>
        <w:widowControl w:val="0"/>
        <w:numPr>
          <w:ilvl w:val="0"/>
          <w:numId w:val="14"/>
        </w:numPr>
        <w:spacing w:after="0" w:line="240" w:lineRule="auto"/>
        <w:jc w:val="both"/>
        <w:rPr>
          <w:rFonts w:ascii="Times New Roman" w:eastAsia="Times New Roman" w:hAnsi="Times New Roman" w:cs="Times New Roman"/>
          <w:b/>
          <w:i/>
          <w:snapToGrid w:val="0"/>
          <w:sz w:val="28"/>
          <w:szCs w:val="28"/>
          <w:lang w:val="uk-UA" w:eastAsia="ru-RU"/>
        </w:rPr>
      </w:pPr>
      <w:r w:rsidRPr="00A340D1">
        <w:rPr>
          <w:rFonts w:ascii="Times New Roman" w:eastAsia="Calibri" w:hAnsi="Times New Roman" w:cs="Times New Roman"/>
          <w:sz w:val="28"/>
          <w:szCs w:val="24"/>
          <w:lang w:val="uk-UA"/>
        </w:rPr>
        <w:t>аналізувати порядок</w:t>
      </w:r>
      <w:r w:rsidRPr="00A340D1">
        <w:rPr>
          <w:rFonts w:ascii="Times New Roman" w:eastAsia="Times New Roman" w:hAnsi="Times New Roman" w:cs="Times New Roman"/>
          <w:snapToGrid w:val="0"/>
          <w:sz w:val="28"/>
          <w:szCs w:val="24"/>
          <w:lang w:val="uk-UA" w:eastAsia="ru-RU"/>
        </w:rPr>
        <w:t xml:space="preserve"> п</w:t>
      </w:r>
      <w:r w:rsidRPr="00A340D1">
        <w:rPr>
          <w:rFonts w:ascii="Times New Roman" w:eastAsia="Times New Roman" w:hAnsi="Times New Roman" w:cs="Times New Roman"/>
          <w:snapToGrid w:val="0"/>
          <w:sz w:val="28"/>
          <w:szCs w:val="24"/>
          <w:lang w:eastAsia="ru-RU"/>
        </w:rPr>
        <w:t>оняття і зміст, втрата і обмеження правоздатності</w:t>
      </w:r>
      <w:r w:rsidRPr="00A340D1">
        <w:rPr>
          <w:rFonts w:ascii="Times New Roman" w:eastAsia="Calibri" w:hAnsi="Times New Roman" w:cs="Times New Roman"/>
          <w:sz w:val="28"/>
          <w:szCs w:val="24"/>
          <w:lang w:val="uk-UA"/>
        </w:rPr>
        <w:t xml:space="preserve">; </w:t>
      </w:r>
    </w:p>
    <w:p w:rsidR="00A340D1" w:rsidRPr="00A340D1" w:rsidRDefault="00A340D1" w:rsidP="00A340D1">
      <w:pPr>
        <w:spacing w:after="0" w:line="221" w:lineRule="auto"/>
        <w:ind w:left="142" w:firstLine="566"/>
        <w:jc w:val="both"/>
        <w:rPr>
          <w:rFonts w:ascii="Times New Roman" w:eastAsia="Times New Roman" w:hAnsi="Times New Roman" w:cs="Times New Roman"/>
          <w:b/>
          <w:i/>
          <w:sz w:val="28"/>
          <w:szCs w:val="28"/>
          <w:lang w:eastAsia="ru-RU"/>
        </w:rPr>
      </w:pPr>
      <w:r w:rsidRPr="00A340D1">
        <w:rPr>
          <w:rFonts w:ascii="Times New Roman" w:eastAsia="Times New Roman" w:hAnsi="Times New Roman" w:cs="Times New Roman"/>
          <w:b/>
          <w:i/>
          <w:sz w:val="28"/>
          <w:szCs w:val="28"/>
          <w:lang w:val="uk-UA" w:eastAsia="ru-RU"/>
        </w:rPr>
        <w:t>Вміти:</w:t>
      </w:r>
    </w:p>
    <w:p w:rsidR="00900A35" w:rsidRPr="00900A35" w:rsidRDefault="00900A35" w:rsidP="00900A35">
      <w:pPr>
        <w:numPr>
          <w:ilvl w:val="0"/>
          <w:numId w:val="1"/>
        </w:numPr>
        <w:spacing w:after="0" w:line="221" w:lineRule="auto"/>
        <w:jc w:val="both"/>
        <w:rPr>
          <w:rFonts w:ascii="Times New Roman" w:eastAsia="Times New Roman" w:hAnsi="Times New Roman" w:cs="Times New Roman"/>
          <w:sz w:val="28"/>
          <w:szCs w:val="28"/>
          <w:lang w:eastAsia="ru-RU"/>
        </w:rPr>
      </w:pPr>
      <w:r w:rsidRPr="00900A35">
        <w:rPr>
          <w:rFonts w:ascii="Times New Roman" w:eastAsia="Calibri" w:hAnsi="Times New Roman" w:cs="Times New Roman"/>
          <w:sz w:val="28"/>
          <w:szCs w:val="24"/>
          <w:lang w:val="uk-UA"/>
        </w:rPr>
        <w:t xml:space="preserve">визначати </w:t>
      </w:r>
      <w:r w:rsidRPr="00900A35">
        <w:rPr>
          <w:rFonts w:ascii="Times New Roman" w:eastAsia="Times New Roman" w:hAnsi="Times New Roman" w:cs="Times New Roman"/>
          <w:sz w:val="28"/>
          <w:szCs w:val="28"/>
          <w:lang w:val="uk-UA" w:eastAsia="ru-RU"/>
        </w:rPr>
        <w:t>п</w:t>
      </w:r>
      <w:r w:rsidRPr="00900A35">
        <w:rPr>
          <w:rFonts w:ascii="Times New Roman" w:eastAsia="Times New Roman" w:hAnsi="Times New Roman" w:cs="Times New Roman"/>
          <w:sz w:val="28"/>
          <w:szCs w:val="28"/>
          <w:lang w:eastAsia="ru-RU"/>
        </w:rPr>
        <w:t xml:space="preserve">равове становище юридичних осіб. </w:t>
      </w:r>
    </w:p>
    <w:p w:rsidR="00900A35" w:rsidRPr="00277D71" w:rsidRDefault="00900A35" w:rsidP="00900A35">
      <w:pPr>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eastAsia="ru-RU"/>
        </w:rPr>
        <w:t xml:space="preserve">Завдання для самостійної роботи до Теми </w:t>
      </w:r>
      <w:r w:rsidRPr="00277D71">
        <w:rPr>
          <w:rFonts w:ascii="Times New Roman" w:eastAsia="Times New Roman" w:hAnsi="Times New Roman" w:cs="Times New Roman"/>
          <w:b/>
          <w:sz w:val="28"/>
          <w:szCs w:val="28"/>
          <w:lang w:val="uk-UA" w:eastAsia="ru-RU"/>
        </w:rPr>
        <w:t>1</w:t>
      </w:r>
      <w:r w:rsidRPr="00277D71">
        <w:rPr>
          <w:rFonts w:ascii="Times New Roman" w:eastAsia="Times New Roman" w:hAnsi="Times New Roman" w:cs="Times New Roman"/>
          <w:b/>
          <w:sz w:val="28"/>
          <w:szCs w:val="28"/>
          <w:lang w:eastAsia="ru-RU"/>
        </w:rPr>
        <w:t>:</w:t>
      </w:r>
    </w:p>
    <w:p w:rsidR="00A340D1" w:rsidRDefault="00900A35" w:rsidP="00900A35">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rPr>
        <w:t>Підготувати мультимедійну презентацію по темі:»</w:t>
      </w:r>
      <w:r w:rsidRPr="00277D71">
        <w:rPr>
          <w:rFonts w:ascii="Times New Roman" w:eastAsia="Times New Roman" w:hAnsi="Times New Roman" w:cs="Times New Roman"/>
          <w:sz w:val="28"/>
          <w:szCs w:val="24"/>
          <w:lang w:eastAsia="ru-RU"/>
        </w:rPr>
        <w:t>Corpus</w:t>
      </w:r>
      <w:r w:rsidRPr="00277D71">
        <w:rPr>
          <w:rFonts w:ascii="Times New Roman" w:eastAsia="Times New Roman" w:hAnsi="Times New Roman" w:cs="Times New Roman"/>
          <w:sz w:val="28"/>
          <w:szCs w:val="24"/>
          <w:lang w:val="uk-UA" w:eastAsia="ru-RU"/>
        </w:rPr>
        <w:t xml:space="preserve"> </w:t>
      </w:r>
      <w:r w:rsidRPr="00277D71">
        <w:rPr>
          <w:rFonts w:ascii="Times New Roman" w:eastAsia="Times New Roman" w:hAnsi="Times New Roman" w:cs="Times New Roman"/>
          <w:sz w:val="28"/>
          <w:szCs w:val="24"/>
          <w:lang w:eastAsia="ru-RU"/>
        </w:rPr>
        <w:t>iuris</w:t>
      </w:r>
      <w:r w:rsidRPr="00277D71">
        <w:rPr>
          <w:rFonts w:ascii="Times New Roman" w:eastAsia="Times New Roman" w:hAnsi="Times New Roman" w:cs="Times New Roman"/>
          <w:sz w:val="28"/>
          <w:szCs w:val="24"/>
          <w:lang w:val="uk-UA" w:eastAsia="ru-RU"/>
        </w:rPr>
        <w:t xml:space="preserve"> </w:t>
      </w:r>
      <w:r w:rsidRPr="00277D71">
        <w:rPr>
          <w:rFonts w:ascii="Times New Roman" w:eastAsia="Times New Roman" w:hAnsi="Times New Roman" w:cs="Times New Roman"/>
          <w:sz w:val="28"/>
          <w:szCs w:val="24"/>
          <w:lang w:eastAsia="ru-RU"/>
        </w:rPr>
        <w:t>civilis</w:t>
      </w:r>
      <w:r w:rsidRPr="00277D71">
        <w:rPr>
          <w:rFonts w:ascii="Times New Roman" w:eastAsia="Times New Roman" w:hAnsi="Times New Roman" w:cs="Times New Roman"/>
          <w:sz w:val="28"/>
          <w:szCs w:val="24"/>
          <w:lang w:val="uk-UA" w:eastAsia="ru-RU"/>
        </w:rPr>
        <w:t xml:space="preserve"> як основне джерело пізнання римського приватного права»</w:t>
      </w:r>
      <w:r w:rsidR="00A340D1">
        <w:rPr>
          <w:rFonts w:ascii="Times New Roman" w:eastAsia="Times New Roman" w:hAnsi="Times New Roman" w:cs="Times New Roman"/>
          <w:sz w:val="28"/>
          <w:szCs w:val="24"/>
          <w:lang w:val="uk-UA" w:eastAsia="ru-RU"/>
        </w:rPr>
        <w:t>.</w:t>
      </w:r>
    </w:p>
    <w:p w:rsidR="00900A35" w:rsidRPr="00277D71" w:rsidRDefault="00900A35" w:rsidP="00900A35">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8"/>
          <w:lang w:val="uk-UA" w:eastAsia="ru-RU"/>
        </w:rPr>
        <w:t>Підготувати ессе «</w:t>
      </w:r>
      <w:r w:rsidRPr="00277D71">
        <w:rPr>
          <w:rFonts w:ascii="Times New Roman" w:eastAsia="Times New Roman" w:hAnsi="Times New Roman" w:cs="Times New Roman"/>
          <w:sz w:val="28"/>
          <w:szCs w:val="28"/>
          <w:lang w:eastAsia="ru-RU"/>
        </w:rPr>
        <w:t>Роль римського права в правових системах феодальних та буржуазних держав</w:t>
      </w:r>
      <w:r w:rsidRPr="00277D71">
        <w:rPr>
          <w:rFonts w:ascii="Times New Roman" w:eastAsia="Times New Roman" w:hAnsi="Times New Roman" w:cs="Times New Roman"/>
          <w:sz w:val="28"/>
          <w:szCs w:val="28"/>
          <w:lang w:val="uk-UA" w:eastAsia="ru-RU"/>
        </w:rPr>
        <w:t>»</w:t>
      </w:r>
    </w:p>
    <w:p w:rsidR="00900A35" w:rsidRPr="00277D71" w:rsidRDefault="00900A35" w:rsidP="00900A35">
      <w:pPr>
        <w:autoSpaceDE w:val="0"/>
        <w:autoSpaceDN w:val="0"/>
        <w:adjustRightInd w:val="0"/>
        <w:spacing w:after="0" w:line="240" w:lineRule="auto"/>
        <w:ind w:firstLine="709"/>
        <w:jc w:val="both"/>
        <w:rPr>
          <w:rFonts w:ascii="Times New Roman" w:eastAsia="Times New Roman" w:hAnsi="Times New Roman" w:cs="Times New Roman"/>
          <w:sz w:val="28"/>
          <w:szCs w:val="24"/>
          <w:lang w:val="uk-UA"/>
        </w:rPr>
      </w:pPr>
      <w:r w:rsidRPr="00277D71">
        <w:rPr>
          <w:rFonts w:ascii="Times New Roman" w:eastAsia="Times New Roman" w:hAnsi="Times New Roman" w:cs="Times New Roman"/>
          <w:b/>
          <w:sz w:val="28"/>
          <w:szCs w:val="24"/>
          <w:lang w:val="uk-UA"/>
        </w:rPr>
        <w:t>Індивідуальні завдання до Теми 1:</w:t>
      </w:r>
      <w:r w:rsidRPr="00277D71">
        <w:rPr>
          <w:rFonts w:ascii="Times New Roman" w:eastAsia="Times New Roman" w:hAnsi="Times New Roman" w:cs="Times New Roman"/>
          <w:sz w:val="28"/>
          <w:szCs w:val="24"/>
          <w:lang w:val="uk-UA"/>
        </w:rPr>
        <w:t xml:space="preserve"> </w:t>
      </w:r>
    </w:p>
    <w:p w:rsidR="00900A35" w:rsidRPr="00277D71" w:rsidRDefault="00900A35" w:rsidP="00900A35">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 xml:space="preserve">Проаналізуйте походження та характерні риси jus civile. Порівняйте його із сучасним поняттям „цивільне право”. </w:t>
      </w:r>
    </w:p>
    <w:p w:rsidR="00900A35" w:rsidRPr="00277D71" w:rsidRDefault="00900A35" w:rsidP="00900A35">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Перелічіть основні інститути ius publicum і ius privatum?</w:t>
      </w:r>
    </w:p>
    <w:p w:rsidR="00900A35" w:rsidRPr="00277D71" w:rsidRDefault="00900A35" w:rsidP="00900A35">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Накресліть схему рецепції римського права в Україні.</w:t>
      </w:r>
    </w:p>
    <w:p w:rsidR="00900A35" w:rsidRPr="00277D71" w:rsidRDefault="00900A35" w:rsidP="00900A35">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lastRenderedPageBreak/>
        <w:t>Яка відмінність між інституційною і пандектною системами викладення?</w:t>
      </w:r>
    </w:p>
    <w:p w:rsidR="00900A35" w:rsidRPr="00277D71" w:rsidRDefault="00900A35" w:rsidP="00900A35">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Накресліть схему джерел правоутворення в Стародавньому Римі.</w:t>
      </w:r>
    </w:p>
    <w:p w:rsidR="00900A35" w:rsidRPr="00277D71" w:rsidRDefault="00900A35" w:rsidP="00900A35">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Чому римський історик Тіт Лівій називав Закони XII таблиць “ fons omnis publici privatique iuris - джерелом всього публічного і приватного права”?</w:t>
      </w:r>
    </w:p>
    <w:p w:rsidR="00900A35" w:rsidRPr="00277D71" w:rsidRDefault="00900A35" w:rsidP="00900A35">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Проаналізуйте історію створення та зміст Законів ХІІ таблиць і складіть обгрунтований висновок відносно їхньої сутності як форми правотворення. Чи можливо їх вважати кодифікацією цивільного права?</w:t>
      </w:r>
    </w:p>
    <w:p w:rsidR="00900A35" w:rsidRPr="00277D71" w:rsidRDefault="00900A35" w:rsidP="00900A35">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Як узгодити, і чи можливо, відоме “дозволено все, що не заборонено” з сентенцією Павла: “не все, що дозволено, гідне поваги” (D. 50. 17. 144)?</w:t>
      </w:r>
    </w:p>
    <w:p w:rsidR="00900A35" w:rsidRPr="00277D71" w:rsidRDefault="00900A35" w:rsidP="00900A35">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Прокоментуйте наступні сентенції:</w:t>
      </w:r>
    </w:p>
    <w:p w:rsidR="00900A35" w:rsidRPr="00277D71" w:rsidRDefault="00900A35" w:rsidP="00900A35">
      <w:pPr>
        <w:autoSpaceDE w:val="0"/>
        <w:autoSpaceDN w:val="0"/>
        <w:adjustRightInd w:val="0"/>
        <w:spacing w:after="0" w:line="240" w:lineRule="auto"/>
        <w:ind w:firstLine="709"/>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А) “Обходить закон той, хто тримаючись за слова, випускає з виду його зміст, його призначення”.(D.3.29.Павло)</w:t>
      </w:r>
    </w:p>
    <w:p w:rsidR="00900A35" w:rsidRPr="00277D71" w:rsidRDefault="00900A35" w:rsidP="00900A35">
      <w:pPr>
        <w:autoSpaceDE w:val="0"/>
        <w:autoSpaceDN w:val="0"/>
        <w:adjustRightInd w:val="0"/>
        <w:spacing w:after="0" w:line="240" w:lineRule="auto"/>
        <w:ind w:firstLine="709"/>
        <w:jc w:val="both"/>
        <w:rPr>
          <w:rFonts w:ascii="Times New Roman" w:eastAsia="Times New Roman" w:hAnsi="Times New Roman" w:cs="Times New Roman"/>
          <w:sz w:val="28"/>
          <w:szCs w:val="24"/>
          <w:lang w:val="uk-UA" w:eastAsia="ru-RU"/>
        </w:rPr>
      </w:pPr>
      <w:r w:rsidRPr="00277D71">
        <w:rPr>
          <w:rFonts w:ascii="Times New Roman" w:eastAsia="Times New Roman" w:hAnsi="Times New Roman" w:cs="Times New Roman"/>
          <w:sz w:val="28"/>
          <w:szCs w:val="24"/>
          <w:lang w:val="uk-UA" w:eastAsia="ru-RU"/>
        </w:rPr>
        <w:t>Б) “Краще залишити злочин непокараним, аніж осудити невинного”. (D.48.19.5. Ульпіан)</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p>
    <w:p w:rsidR="00277D71" w:rsidRPr="00277D71" w:rsidRDefault="00277D71" w:rsidP="00277D71">
      <w:pPr>
        <w:autoSpaceDE w:val="0"/>
        <w:autoSpaceDN w:val="0"/>
        <w:adjustRightInd w:val="0"/>
        <w:spacing w:after="0" w:line="240" w:lineRule="auto"/>
        <w:ind w:firstLine="709"/>
        <w:jc w:val="both"/>
        <w:rPr>
          <w:rFonts w:ascii="Times New Roman" w:eastAsia="Times New Roman" w:hAnsi="Times New Roman" w:cs="Times New Roman"/>
          <w:sz w:val="28"/>
          <w:szCs w:val="24"/>
          <w:lang w:val="uk-UA" w:eastAsia="ru-RU"/>
        </w:rPr>
      </w:pPr>
    </w:p>
    <w:p w:rsidR="00277D71" w:rsidRPr="00277D71" w:rsidRDefault="00277D71" w:rsidP="00277D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7D71" w:rsidRPr="00277D71" w:rsidRDefault="00277D71" w:rsidP="00277D71">
      <w:pPr>
        <w:spacing w:after="0" w:line="221" w:lineRule="auto"/>
        <w:ind w:firstLine="720"/>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ТЕМА 2. ПРАВОВЕ СТАНОВИЩЕ СУБ’ЄКТІВ РИМСЬКОГО ПРИВАТНОГО ПРАВА</w:t>
      </w:r>
    </w:p>
    <w:p w:rsidR="00277D71" w:rsidRPr="00277D71" w:rsidRDefault="00277D71" w:rsidP="00277D71">
      <w:pPr>
        <w:spacing w:after="0" w:line="221" w:lineRule="auto"/>
        <w:ind w:firstLine="720"/>
        <w:jc w:val="both"/>
        <w:rPr>
          <w:rFonts w:ascii="Times New Roman" w:eastAsia="Times New Roman" w:hAnsi="Times New Roman" w:cs="Times New Roman"/>
          <w:sz w:val="28"/>
          <w:szCs w:val="28"/>
          <w:lang w:val="uk-UA" w:eastAsia="ru-RU"/>
        </w:rPr>
      </w:pPr>
    </w:p>
    <w:p w:rsidR="00277D71" w:rsidRPr="00277D71" w:rsidRDefault="00277D71" w:rsidP="002B5968">
      <w:pPr>
        <w:spacing w:after="0" w:line="240" w:lineRule="auto"/>
        <w:ind w:firstLine="709"/>
        <w:jc w:val="right"/>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i/>
          <w:sz w:val="28"/>
          <w:szCs w:val="28"/>
          <w:lang w:eastAsia="ru-RU"/>
        </w:rPr>
        <w:t xml:space="preserve">Семінарське заняття </w:t>
      </w:r>
      <w:r w:rsidR="002B5968">
        <w:rPr>
          <w:rFonts w:ascii="Times New Roman" w:eastAsia="Times New Roman" w:hAnsi="Times New Roman" w:cs="Times New Roman"/>
          <w:b/>
          <w:i/>
          <w:sz w:val="28"/>
          <w:szCs w:val="28"/>
          <w:lang w:val="uk-UA" w:eastAsia="ru-RU"/>
        </w:rPr>
        <w:t>№2</w:t>
      </w:r>
      <w:r w:rsidRPr="00277D71">
        <w:rPr>
          <w:rFonts w:ascii="Times New Roman" w:eastAsia="Times New Roman" w:hAnsi="Times New Roman" w:cs="Times New Roman"/>
          <w:b/>
          <w:i/>
          <w:sz w:val="28"/>
          <w:szCs w:val="28"/>
          <w:lang w:eastAsia="ru-RU"/>
        </w:rPr>
        <w:t>- 2 год.</w:t>
      </w:r>
    </w:p>
    <w:p w:rsidR="00277D71" w:rsidRPr="00277D71" w:rsidRDefault="00277D71" w:rsidP="00277D71">
      <w:pPr>
        <w:keepNext/>
        <w:keepLines/>
        <w:tabs>
          <w:tab w:val="left" w:pos="426"/>
        </w:tabs>
        <w:spacing w:after="0" w:line="240" w:lineRule="auto"/>
        <w:ind w:firstLine="709"/>
        <w:jc w:val="both"/>
        <w:rPr>
          <w:rFonts w:ascii="Times New Roman" w:eastAsia="Times New Roman" w:hAnsi="Times New Roman" w:cs="Times New Roman"/>
          <w:iCs/>
          <w:sz w:val="28"/>
          <w:szCs w:val="28"/>
          <w:lang w:val="uk-UA" w:eastAsia="ru-RU"/>
        </w:rPr>
      </w:pPr>
      <w:r w:rsidRPr="00277D71">
        <w:rPr>
          <w:rFonts w:ascii="Times New Roman" w:eastAsia="Times New Roman" w:hAnsi="Times New Roman" w:cs="Times New Roman"/>
          <w:iCs/>
          <w:sz w:val="28"/>
          <w:szCs w:val="28"/>
          <w:lang w:val="uk-UA" w:eastAsia="ru-RU"/>
        </w:rPr>
        <w:t>План:</w:t>
      </w:r>
    </w:p>
    <w:p w:rsidR="00277D71" w:rsidRPr="00277D71" w:rsidRDefault="00277D71" w:rsidP="00277D71">
      <w:pPr>
        <w:spacing w:after="0" w:line="240" w:lineRule="auto"/>
        <w:ind w:left="720"/>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val="uk-UA" w:eastAsia="ru-RU"/>
        </w:rPr>
        <w:t>1.</w:t>
      </w:r>
      <w:r w:rsidRPr="00277D71">
        <w:rPr>
          <w:rFonts w:ascii="Times New Roman" w:eastAsia="Times New Roman" w:hAnsi="Times New Roman" w:cs="Times New Roman"/>
          <w:sz w:val="28"/>
          <w:szCs w:val="28"/>
          <w:lang w:eastAsia="ru-RU"/>
        </w:rPr>
        <w:t>Основний поділ населення Римської держави на вільних і рабів. Поняття статусного права.</w:t>
      </w:r>
    </w:p>
    <w:p w:rsidR="00277D71" w:rsidRPr="00277D71" w:rsidRDefault="00277D71" w:rsidP="00277D71">
      <w:pPr>
        <w:spacing w:after="0" w:line="240" w:lineRule="auto"/>
        <w:ind w:left="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val="uk-UA" w:eastAsia="ru-RU"/>
        </w:rPr>
        <w:t>2.</w:t>
      </w:r>
      <w:r w:rsidRPr="00277D71">
        <w:rPr>
          <w:rFonts w:ascii="Times New Roman" w:eastAsia="Times New Roman" w:hAnsi="Times New Roman" w:cs="Times New Roman"/>
          <w:sz w:val="28"/>
          <w:szCs w:val="28"/>
          <w:lang w:eastAsia="ru-RU"/>
        </w:rPr>
        <w:t>Суб'єкт права. Поняття і зміст, втрата і обмеження правоздатності (Caput). Правове положення римських громадян, латинів, перегринів, рабів, вільновідпущеників.</w:t>
      </w:r>
    </w:p>
    <w:p w:rsidR="00277D71" w:rsidRPr="00277D71" w:rsidRDefault="00277D71" w:rsidP="00277D71">
      <w:pPr>
        <w:spacing w:after="0" w:line="240" w:lineRule="auto"/>
        <w:ind w:left="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val="uk-UA" w:eastAsia="ru-RU"/>
        </w:rPr>
        <w:t>3.</w:t>
      </w:r>
      <w:r w:rsidRPr="00277D71">
        <w:rPr>
          <w:rFonts w:ascii="Times New Roman" w:eastAsia="Times New Roman" w:hAnsi="Times New Roman" w:cs="Times New Roman"/>
          <w:sz w:val="28"/>
          <w:szCs w:val="28"/>
          <w:lang w:eastAsia="ru-RU"/>
        </w:rPr>
        <w:t>Дієздатність фізичних осіб.</w:t>
      </w:r>
    </w:p>
    <w:p w:rsidR="00277D71" w:rsidRPr="00277D71" w:rsidRDefault="00277D71" w:rsidP="00277D71">
      <w:pPr>
        <w:spacing w:after="0" w:line="240" w:lineRule="auto"/>
        <w:ind w:left="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val="uk-UA" w:eastAsia="ru-RU"/>
        </w:rPr>
        <w:t>4.</w:t>
      </w:r>
      <w:r w:rsidRPr="00277D71">
        <w:rPr>
          <w:rFonts w:ascii="Times New Roman" w:eastAsia="Times New Roman" w:hAnsi="Times New Roman" w:cs="Times New Roman"/>
          <w:sz w:val="28"/>
          <w:szCs w:val="28"/>
          <w:lang w:eastAsia="ru-RU"/>
        </w:rPr>
        <w:t>Опіка і піклування.</w:t>
      </w:r>
    </w:p>
    <w:p w:rsidR="00277D71" w:rsidRPr="00277D71" w:rsidRDefault="00277D71" w:rsidP="00277D71">
      <w:pPr>
        <w:spacing w:after="0" w:line="240" w:lineRule="auto"/>
        <w:ind w:left="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val="uk-UA" w:eastAsia="ru-RU"/>
        </w:rPr>
        <w:t>5.</w:t>
      </w:r>
      <w:r w:rsidRPr="00277D71">
        <w:rPr>
          <w:rFonts w:ascii="Times New Roman" w:eastAsia="Times New Roman" w:hAnsi="Times New Roman" w:cs="Times New Roman"/>
          <w:sz w:val="28"/>
          <w:szCs w:val="28"/>
          <w:lang w:eastAsia="ru-RU"/>
        </w:rPr>
        <w:t xml:space="preserve">Правове становище юридичних осіб. </w:t>
      </w: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Основні поняття</w:t>
      </w:r>
      <w:r w:rsidRPr="00277D71">
        <w:rPr>
          <w:rFonts w:ascii="Times New Roman" w:eastAsia="Times New Roman" w:hAnsi="Times New Roman" w:cs="Times New Roman"/>
          <w:b/>
          <w:sz w:val="28"/>
          <w:szCs w:val="28"/>
          <w:lang w:eastAsia="ru-RU"/>
        </w:rPr>
        <w:t xml:space="preserve"> що підлягають засвоєнню: </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правоздатність, статус, статус римського громадянина, статус свободи, зміни в статусі, цивільна честь, шлюб, юридична особа, сімейний статус, дієздатність, опіка, пуклування, рабський пекулій.</w:t>
      </w:r>
    </w:p>
    <w:p w:rsidR="00277D71" w:rsidRPr="00277D71" w:rsidRDefault="00277D71" w:rsidP="002B5968">
      <w:pPr>
        <w:keepNext/>
        <w:keepLines/>
        <w:tabs>
          <w:tab w:val="left" w:pos="426"/>
        </w:tabs>
        <w:spacing w:after="0" w:line="240" w:lineRule="auto"/>
        <w:ind w:firstLine="709"/>
        <w:jc w:val="right"/>
        <w:rPr>
          <w:rFonts w:ascii="Times New Roman" w:eastAsia="Times New Roman" w:hAnsi="Times New Roman" w:cs="Times New Roman"/>
          <w:b/>
          <w:i/>
          <w:sz w:val="28"/>
          <w:szCs w:val="28"/>
          <w:lang w:val="uk-UA" w:eastAsia="ru-RU"/>
        </w:rPr>
      </w:pPr>
      <w:r w:rsidRPr="00277D71">
        <w:rPr>
          <w:rFonts w:ascii="Times New Roman" w:eastAsia="Times New Roman" w:hAnsi="Times New Roman" w:cs="Times New Roman"/>
          <w:b/>
          <w:i/>
          <w:sz w:val="28"/>
          <w:szCs w:val="28"/>
          <w:lang w:val="uk-UA" w:eastAsia="ru-RU"/>
        </w:rPr>
        <w:t>Практичне заняття№ 2 год.</w:t>
      </w:r>
    </w:p>
    <w:p w:rsidR="00277D71" w:rsidRPr="00277D71" w:rsidRDefault="00277D71" w:rsidP="00277D71">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277D71">
        <w:rPr>
          <w:rFonts w:ascii="Times New Roman" w:eastAsia="Times New Roman" w:hAnsi="Times New Roman" w:cs="Times New Roman"/>
          <w:snapToGrid w:val="0"/>
          <w:sz w:val="28"/>
          <w:szCs w:val="28"/>
          <w:lang w:val="uk-UA" w:eastAsia="ru-RU"/>
        </w:rPr>
        <w:t>План:</w:t>
      </w:r>
    </w:p>
    <w:p w:rsidR="00277D71" w:rsidRPr="00277D71" w:rsidRDefault="00277D71" w:rsidP="00277D71">
      <w:pPr>
        <w:numPr>
          <w:ilvl w:val="0"/>
          <w:numId w:val="5"/>
        </w:numPr>
        <w:tabs>
          <w:tab w:val="num" w:pos="600"/>
        </w:tabs>
        <w:spacing w:after="0" w:line="221"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Підстави обмеження правоздатності фізичних осіб в римському приватному праві.</w:t>
      </w:r>
    </w:p>
    <w:p w:rsidR="00277D71" w:rsidRPr="00277D71" w:rsidRDefault="00277D71" w:rsidP="00277D71">
      <w:pPr>
        <w:numPr>
          <w:ilvl w:val="0"/>
          <w:numId w:val="5"/>
        </w:numPr>
        <w:tabs>
          <w:tab w:val="num" w:pos="600"/>
        </w:tabs>
        <w:spacing w:after="0" w:line="221"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Поняття і види юридичних осіб у римському приватному праві.</w:t>
      </w:r>
    </w:p>
    <w:p w:rsidR="00277D71" w:rsidRPr="00277D71" w:rsidRDefault="00277D71" w:rsidP="00277D71">
      <w:pPr>
        <w:numPr>
          <w:ilvl w:val="0"/>
          <w:numId w:val="5"/>
        </w:numPr>
        <w:tabs>
          <w:tab w:val="num" w:pos="600"/>
        </w:tabs>
        <w:spacing w:after="0" w:line="221"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Загальна характеристика договора товарищества (sociatos) в римському праві.</w:t>
      </w:r>
    </w:p>
    <w:p w:rsidR="00277D71" w:rsidRPr="00277D71" w:rsidRDefault="00277D71" w:rsidP="00277D71">
      <w:pPr>
        <w:numPr>
          <w:ilvl w:val="0"/>
          <w:numId w:val="5"/>
        </w:numPr>
        <w:tabs>
          <w:tab w:val="num" w:pos="600"/>
        </w:tabs>
        <w:spacing w:after="0" w:line="221"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lastRenderedPageBreak/>
        <w:t>Становлення інституту патронату в римському праві.</w:t>
      </w:r>
    </w:p>
    <w:p w:rsidR="00277D71" w:rsidRDefault="00277D71" w:rsidP="00277D71">
      <w:pPr>
        <w:numPr>
          <w:ilvl w:val="0"/>
          <w:numId w:val="5"/>
        </w:numPr>
        <w:spacing w:after="0" w:line="221"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Capitis deminutio: поняття, види та підстави виникнення</w:t>
      </w:r>
    </w:p>
    <w:p w:rsidR="002B5968" w:rsidRPr="002B5968" w:rsidRDefault="002B5968" w:rsidP="002B5968">
      <w:pPr>
        <w:widowControl w:val="0"/>
        <w:spacing w:after="0" w:line="240" w:lineRule="auto"/>
        <w:ind w:left="720"/>
        <w:jc w:val="both"/>
        <w:rPr>
          <w:rFonts w:ascii="Times New Roman" w:eastAsia="Times New Roman" w:hAnsi="Times New Roman" w:cs="Times New Roman"/>
          <w:b/>
          <w:i/>
          <w:snapToGrid w:val="0"/>
          <w:sz w:val="28"/>
          <w:szCs w:val="28"/>
          <w:lang w:val="uk-UA" w:eastAsia="ru-RU"/>
        </w:rPr>
      </w:pPr>
      <w:r w:rsidRPr="002B5968">
        <w:rPr>
          <w:rFonts w:ascii="Times New Roman" w:eastAsia="Times New Roman" w:hAnsi="Times New Roman" w:cs="Times New Roman"/>
          <w:b/>
          <w:i/>
          <w:snapToGrid w:val="0"/>
          <w:sz w:val="28"/>
          <w:szCs w:val="28"/>
          <w:lang w:val="uk-UA" w:eastAsia="ru-RU"/>
        </w:rPr>
        <w:t>Уміння, які мають бути вироблені та навички, які мають бути напрацьованні під час заняття:</w:t>
      </w:r>
    </w:p>
    <w:p w:rsidR="002B5968" w:rsidRPr="00277D71" w:rsidRDefault="002B5968" w:rsidP="002B5968">
      <w:pPr>
        <w:spacing w:after="0" w:line="221" w:lineRule="auto"/>
        <w:ind w:left="1080"/>
        <w:jc w:val="both"/>
        <w:rPr>
          <w:rFonts w:ascii="Times New Roman" w:eastAsia="Times New Roman" w:hAnsi="Times New Roman" w:cs="Times New Roman"/>
          <w:b/>
          <w:i/>
          <w:sz w:val="28"/>
          <w:szCs w:val="28"/>
          <w:lang w:val="uk-UA" w:eastAsia="ru-RU"/>
        </w:rPr>
      </w:pPr>
      <w:r w:rsidRPr="002B5968">
        <w:rPr>
          <w:rFonts w:ascii="Times New Roman" w:eastAsia="Times New Roman" w:hAnsi="Times New Roman" w:cs="Times New Roman"/>
          <w:b/>
          <w:i/>
          <w:sz w:val="28"/>
          <w:szCs w:val="28"/>
          <w:lang w:val="uk-UA" w:eastAsia="ru-RU"/>
        </w:rPr>
        <w:t>Знати:</w:t>
      </w:r>
    </w:p>
    <w:p w:rsidR="00277D71" w:rsidRDefault="00277D71" w:rsidP="00277D71">
      <w:pPr>
        <w:numPr>
          <w:ilvl w:val="0"/>
          <w:numId w:val="1"/>
        </w:numPr>
        <w:spacing w:after="0" w:line="240" w:lineRule="auto"/>
        <w:ind w:left="426" w:hanging="284"/>
        <w:jc w:val="both"/>
        <w:rPr>
          <w:rFonts w:ascii="Times New Roman" w:eastAsia="Calibri" w:hAnsi="Times New Roman" w:cs="Times New Roman"/>
          <w:sz w:val="28"/>
          <w:szCs w:val="24"/>
          <w:lang w:val="uk-UA"/>
        </w:rPr>
      </w:pPr>
      <w:r w:rsidRPr="00277D71">
        <w:rPr>
          <w:rFonts w:ascii="Times New Roman" w:eastAsia="Calibri" w:hAnsi="Times New Roman" w:cs="Times New Roman"/>
          <w:sz w:val="28"/>
          <w:szCs w:val="24"/>
          <w:lang w:val="uk-UA"/>
        </w:rPr>
        <w:t xml:space="preserve">Аналізувати  правоздатность фізичних осіб в римському приватному праві; </w:t>
      </w:r>
    </w:p>
    <w:p w:rsidR="002B5968" w:rsidRPr="00277D71" w:rsidRDefault="002B5968" w:rsidP="002B5968">
      <w:pPr>
        <w:spacing w:after="0" w:line="240" w:lineRule="auto"/>
        <w:ind w:left="426"/>
        <w:rPr>
          <w:rFonts w:ascii="Times New Roman" w:eastAsia="Calibri" w:hAnsi="Times New Roman" w:cs="Times New Roman"/>
          <w:b/>
          <w:i/>
          <w:sz w:val="28"/>
          <w:szCs w:val="24"/>
          <w:lang w:val="uk-UA"/>
        </w:rPr>
      </w:pPr>
      <w:r w:rsidRPr="002B5968">
        <w:rPr>
          <w:rFonts w:ascii="Times New Roman" w:eastAsia="Calibri" w:hAnsi="Times New Roman" w:cs="Times New Roman"/>
          <w:b/>
          <w:i/>
          <w:sz w:val="28"/>
          <w:szCs w:val="24"/>
          <w:lang w:val="uk-UA"/>
        </w:rPr>
        <w:t>Вміти:</w:t>
      </w:r>
    </w:p>
    <w:p w:rsidR="00277D71" w:rsidRPr="00277D71" w:rsidRDefault="00277D71" w:rsidP="00277D71">
      <w:pPr>
        <w:numPr>
          <w:ilvl w:val="0"/>
          <w:numId w:val="1"/>
        </w:numPr>
        <w:spacing w:after="0" w:line="240" w:lineRule="auto"/>
        <w:ind w:left="426" w:hanging="284"/>
        <w:jc w:val="both"/>
        <w:rPr>
          <w:rFonts w:ascii="Times New Roman" w:eastAsia="Times New Roman" w:hAnsi="Times New Roman" w:cs="Times New Roman"/>
          <w:sz w:val="28"/>
          <w:szCs w:val="28"/>
          <w:lang w:val="uk-UA" w:eastAsia="ru-RU"/>
        </w:rPr>
      </w:pPr>
      <w:r w:rsidRPr="00277D71">
        <w:rPr>
          <w:rFonts w:ascii="Times New Roman" w:eastAsia="Calibri" w:hAnsi="Times New Roman" w:cs="Times New Roman"/>
          <w:sz w:val="28"/>
          <w:szCs w:val="24"/>
          <w:lang w:val="uk-UA"/>
        </w:rPr>
        <w:t>визначати інституту патронату в римському праві</w:t>
      </w:r>
    </w:p>
    <w:p w:rsidR="00277D71" w:rsidRPr="00277D71" w:rsidRDefault="00277D71" w:rsidP="00277D71">
      <w:pPr>
        <w:numPr>
          <w:ilvl w:val="0"/>
          <w:numId w:val="1"/>
        </w:numPr>
        <w:spacing w:after="0" w:line="240" w:lineRule="auto"/>
        <w:ind w:left="426" w:hanging="284"/>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eastAsia="ru-RU"/>
        </w:rPr>
        <w:t xml:space="preserve">Завдання для самостійної роботи до Теми </w:t>
      </w:r>
      <w:r w:rsidRPr="00277D71">
        <w:rPr>
          <w:rFonts w:ascii="Times New Roman" w:eastAsia="Times New Roman" w:hAnsi="Times New Roman" w:cs="Times New Roman"/>
          <w:b/>
          <w:sz w:val="28"/>
          <w:szCs w:val="28"/>
          <w:lang w:val="uk-UA" w:eastAsia="ru-RU"/>
        </w:rPr>
        <w:t>2</w:t>
      </w:r>
      <w:r w:rsidRPr="00277D71">
        <w:rPr>
          <w:rFonts w:ascii="Times New Roman" w:eastAsia="Times New Roman" w:hAnsi="Times New Roman" w:cs="Times New Roman"/>
          <w:b/>
          <w:sz w:val="28"/>
          <w:szCs w:val="28"/>
          <w:lang w:eastAsia="ru-RU"/>
        </w:rPr>
        <w:t>:</w:t>
      </w:r>
    </w:p>
    <w:p w:rsidR="00277D71" w:rsidRPr="00277D71" w:rsidRDefault="00277D71" w:rsidP="00277D71">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277D71">
        <w:rPr>
          <w:rFonts w:ascii="Times New Roman" w:eastAsia="Times New Roman" w:hAnsi="Times New Roman" w:cs="Times New Roman"/>
          <w:sz w:val="28"/>
          <w:szCs w:val="24"/>
          <w:lang w:val="uk-UA"/>
        </w:rPr>
        <w:t>Прокоментуйте наступні сентенції:</w:t>
      </w:r>
    </w:p>
    <w:p w:rsidR="00277D71" w:rsidRPr="00277D71" w:rsidRDefault="00277D71" w:rsidP="00277D71">
      <w:pPr>
        <w:numPr>
          <w:ilvl w:val="1"/>
          <w:numId w:val="6"/>
        </w:numPr>
        <w:tabs>
          <w:tab w:val="num" w:pos="709"/>
        </w:tabs>
        <w:autoSpaceDE w:val="0"/>
        <w:autoSpaceDN w:val="0"/>
        <w:adjustRightInd w:val="0"/>
        <w:spacing w:after="0" w:line="240" w:lineRule="auto"/>
        <w:jc w:val="both"/>
        <w:rPr>
          <w:rFonts w:ascii="Times New Roman" w:eastAsia="Times New Roman" w:hAnsi="Times New Roman" w:cs="Times New Roman"/>
          <w:sz w:val="28"/>
          <w:szCs w:val="24"/>
          <w:lang w:val="uk-UA"/>
        </w:rPr>
      </w:pPr>
      <w:r w:rsidRPr="00277D71">
        <w:rPr>
          <w:rFonts w:ascii="Times New Roman" w:eastAsia="Times New Roman" w:hAnsi="Times New Roman" w:cs="Times New Roman"/>
          <w:sz w:val="28"/>
          <w:szCs w:val="24"/>
          <w:lang w:val="uk-UA"/>
        </w:rPr>
        <w:t>“Humani iuris condicio semper in infinitum decurrit et nihil est si ea, quod stare perpetuo posit” – „Правове положення людей постійно і нескінченно змінюється, і немає в ньому нічого незмінного” (С.1.17.2.18).</w:t>
      </w:r>
    </w:p>
    <w:p w:rsidR="00277D71" w:rsidRPr="00277D71" w:rsidRDefault="00277D71" w:rsidP="00277D71">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277D71">
        <w:rPr>
          <w:rFonts w:ascii="Times New Roman" w:eastAsia="Times New Roman" w:hAnsi="Times New Roman" w:cs="Times New Roman"/>
          <w:sz w:val="28"/>
          <w:szCs w:val="24"/>
          <w:lang w:val="uk-UA"/>
        </w:rPr>
        <w:t>При якій умові правоздатність поширювалась і на дитину, що знаходилась в утробі матері, тобто ще ненародженої на світ ?</w:t>
      </w:r>
    </w:p>
    <w:p w:rsidR="00277D71" w:rsidRPr="00277D71" w:rsidRDefault="00277D71" w:rsidP="00277D71">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277D71">
        <w:rPr>
          <w:rFonts w:ascii="Times New Roman" w:eastAsia="Times New Roman" w:hAnsi="Times New Roman" w:cs="Times New Roman"/>
          <w:sz w:val="28"/>
          <w:szCs w:val="24"/>
          <w:lang w:val="uk-UA"/>
        </w:rPr>
        <w:t>Які причини могли підштовхнути особу, що володіє повнотою прав, до зміни своєї правоздатності ?</w:t>
      </w:r>
    </w:p>
    <w:p w:rsidR="00277D71" w:rsidRPr="00277D71" w:rsidRDefault="00277D71" w:rsidP="00277D71">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277D71">
        <w:rPr>
          <w:rFonts w:ascii="Times New Roman" w:eastAsia="Times New Roman" w:hAnsi="Times New Roman" w:cs="Times New Roman"/>
          <w:sz w:val="28"/>
          <w:szCs w:val="24"/>
          <w:lang w:val="uk-UA"/>
        </w:rPr>
        <w:t>Офілій брав участь у якості свідка при укладані угоди, а потім відмовився засвідчити факт її укладання. Що загрожувало Офілію в цьому випадку згідно із Законами ХІІ таблиць (вкажіть відповідну статтю) ?</w:t>
      </w:r>
    </w:p>
    <w:p w:rsidR="00277D71" w:rsidRPr="00277D71" w:rsidRDefault="00277D71" w:rsidP="00277D71">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277D71">
        <w:rPr>
          <w:rFonts w:ascii="Times New Roman" w:eastAsia="Times New Roman" w:hAnsi="Times New Roman" w:cs="Times New Roman"/>
          <w:sz w:val="28"/>
          <w:szCs w:val="24"/>
          <w:lang w:val="uk-UA"/>
        </w:rPr>
        <w:t>Які найбільш суттєві відмінності між фізичними та юридичними особами, що в них спільне ?</w:t>
      </w: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Індивідуальні завдання до Теми 2:</w:t>
      </w:r>
    </w:p>
    <w:p w:rsidR="00277D71" w:rsidRPr="00277D71" w:rsidRDefault="00277D71" w:rsidP="00277D71">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val="uk-UA" w:eastAsia="ru-RU"/>
        </w:rPr>
        <w:t>1.</w:t>
      </w:r>
      <w:r w:rsidRPr="00277D71">
        <w:rPr>
          <w:rFonts w:ascii="Times New Roman" w:eastAsia="Times New Roman" w:hAnsi="Times New Roman" w:cs="Times New Roman"/>
          <w:sz w:val="28"/>
          <w:szCs w:val="28"/>
          <w:lang w:eastAsia="ru-RU"/>
        </w:rPr>
        <w:t>Поняття та значення тестаментоздатності як елемента правосуб</w:t>
      </w:r>
      <w:r w:rsidRPr="00277D71">
        <w:rPr>
          <w:rFonts w:ascii="Times New Roman" w:eastAsia="Times New Roman" w:hAnsi="Times New Roman" w:cs="Times New Roman"/>
          <w:sz w:val="28"/>
          <w:szCs w:val="28"/>
          <w:lang w:eastAsia="ru-RU"/>
        </w:rPr>
        <w:sym w:font="Symbol" w:char="F0A2"/>
      </w:r>
      <w:r w:rsidRPr="00277D71">
        <w:rPr>
          <w:rFonts w:ascii="Times New Roman" w:eastAsia="Times New Roman" w:hAnsi="Times New Roman" w:cs="Times New Roman"/>
          <w:sz w:val="28"/>
          <w:szCs w:val="28"/>
          <w:lang w:eastAsia="ru-RU"/>
        </w:rPr>
        <w:t>єктності римського громадянина.</w:t>
      </w:r>
    </w:p>
    <w:p w:rsidR="00277D71" w:rsidRPr="00277D71" w:rsidRDefault="00277D71" w:rsidP="00277D71">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2. Диференціація рабів за їх правовим станом.</w:t>
      </w:r>
    </w:p>
    <w:p w:rsidR="00277D71" w:rsidRPr="00277D71" w:rsidRDefault="00277D71" w:rsidP="00277D71">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2. Вплив цивільної честі на обсяг правоздатності римського громадянина.</w:t>
      </w:r>
    </w:p>
    <w:p w:rsidR="00277D71" w:rsidRPr="00277D71" w:rsidRDefault="00277D71" w:rsidP="00277D71">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3. Становлення інституту юридичної особи в римському праві.</w:t>
      </w:r>
    </w:p>
    <w:p w:rsidR="00277D71" w:rsidRPr="00277D71" w:rsidRDefault="00277D71" w:rsidP="00277D71">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3. Порівняльна характеристика товариств та корпорацій як окремих видів юридичних осіб.</w:t>
      </w:r>
    </w:p>
    <w:p w:rsidR="00277D71" w:rsidRPr="00277D71" w:rsidRDefault="00277D71" w:rsidP="00277D71">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7D71" w:rsidRPr="00277D71" w:rsidRDefault="00277D71" w:rsidP="00277D71">
      <w:pPr>
        <w:spacing w:after="0" w:line="240" w:lineRule="auto"/>
        <w:ind w:firstLine="709"/>
        <w:jc w:val="both"/>
        <w:rPr>
          <w:rFonts w:ascii="Times New Roman" w:eastAsia="Times New Roman" w:hAnsi="Times New Roman" w:cs="Times New Roman"/>
          <w:bCs/>
          <w:iCs/>
          <w:caps/>
          <w:sz w:val="28"/>
          <w:szCs w:val="28"/>
          <w:lang w:eastAsia="ru-RU"/>
        </w:rPr>
      </w:pPr>
    </w:p>
    <w:p w:rsidR="00277D71" w:rsidRPr="00277D71" w:rsidRDefault="00277D71" w:rsidP="00277D71">
      <w:pPr>
        <w:spacing w:after="0" w:line="240" w:lineRule="auto"/>
        <w:ind w:firstLine="709"/>
        <w:rPr>
          <w:rFonts w:ascii="Times New Roman" w:eastAsia="Times New Roman" w:hAnsi="Times New Roman" w:cs="Times New Roman"/>
          <w:b/>
          <w:bCs/>
          <w:iCs/>
          <w:caps/>
          <w:sz w:val="28"/>
          <w:szCs w:val="28"/>
          <w:lang w:val="uk-UA" w:eastAsia="ru-RU"/>
        </w:rPr>
      </w:pPr>
      <w:r w:rsidRPr="00277D71">
        <w:rPr>
          <w:rFonts w:ascii="Times New Roman" w:eastAsia="Times New Roman" w:hAnsi="Times New Roman" w:cs="Times New Roman"/>
          <w:b/>
          <w:bCs/>
          <w:iCs/>
          <w:caps/>
          <w:sz w:val="28"/>
          <w:szCs w:val="28"/>
          <w:lang w:eastAsia="ru-RU"/>
        </w:rPr>
        <w:t xml:space="preserve">Тема 3.   </w:t>
      </w:r>
      <w:r w:rsidRPr="00277D71">
        <w:rPr>
          <w:rFonts w:ascii="Times New Roman" w:eastAsia="Times New Roman" w:hAnsi="Times New Roman" w:cs="Times New Roman"/>
          <w:b/>
          <w:bCs/>
          <w:iCs/>
          <w:caps/>
          <w:sz w:val="28"/>
          <w:szCs w:val="28"/>
          <w:lang w:val="uk-UA" w:eastAsia="ru-RU"/>
        </w:rPr>
        <w:t>СІМЕЙНІ ПРАВОВІДНОСИНИ</w:t>
      </w:r>
    </w:p>
    <w:p w:rsidR="00277D71" w:rsidRPr="00277D71" w:rsidRDefault="00277D71" w:rsidP="00277D71">
      <w:pPr>
        <w:spacing w:after="0" w:line="240" w:lineRule="auto"/>
        <w:ind w:firstLine="709"/>
        <w:jc w:val="both"/>
        <w:rPr>
          <w:rFonts w:ascii="Times New Roman" w:eastAsia="Times New Roman" w:hAnsi="Times New Roman" w:cs="Times New Roman"/>
          <w:b/>
          <w:bCs/>
          <w:iCs/>
          <w:caps/>
          <w:sz w:val="28"/>
          <w:szCs w:val="28"/>
          <w:lang w:eastAsia="ru-RU"/>
        </w:rPr>
      </w:pPr>
      <w:r w:rsidRPr="00277D71">
        <w:rPr>
          <w:rFonts w:ascii="Times New Roman" w:eastAsia="Times New Roman" w:hAnsi="Times New Roman" w:cs="Times New Roman"/>
          <w:b/>
          <w:bCs/>
          <w:iCs/>
          <w:caps/>
          <w:sz w:val="28"/>
          <w:szCs w:val="28"/>
          <w:lang w:eastAsia="ru-RU"/>
        </w:rPr>
        <w:t xml:space="preserve">  . </w:t>
      </w:r>
    </w:p>
    <w:p w:rsidR="00277D71" w:rsidRPr="00277D71" w:rsidRDefault="00277D71" w:rsidP="002B5968">
      <w:pPr>
        <w:spacing w:after="0" w:line="240" w:lineRule="auto"/>
        <w:ind w:firstLine="709"/>
        <w:jc w:val="right"/>
        <w:rPr>
          <w:rFonts w:ascii="Times New Roman" w:eastAsia="Times New Roman" w:hAnsi="Times New Roman" w:cs="Times New Roman"/>
          <w:b/>
          <w:bCs/>
          <w:i/>
          <w:iCs/>
          <w:caps/>
          <w:sz w:val="28"/>
          <w:szCs w:val="28"/>
          <w:lang w:eastAsia="ru-RU"/>
        </w:rPr>
      </w:pPr>
      <w:r w:rsidRPr="00277D71">
        <w:rPr>
          <w:rFonts w:ascii="Times New Roman" w:eastAsia="Times New Roman" w:hAnsi="Times New Roman" w:cs="Times New Roman"/>
          <w:b/>
          <w:bCs/>
          <w:i/>
          <w:iCs/>
          <w:sz w:val="28"/>
          <w:szCs w:val="28"/>
          <w:lang w:eastAsia="ru-RU"/>
        </w:rPr>
        <w:t>семінарське заняття№</w:t>
      </w:r>
      <w:r w:rsidR="002B5968">
        <w:rPr>
          <w:rFonts w:ascii="Times New Roman" w:eastAsia="Times New Roman" w:hAnsi="Times New Roman" w:cs="Times New Roman"/>
          <w:b/>
          <w:bCs/>
          <w:i/>
          <w:iCs/>
          <w:sz w:val="28"/>
          <w:szCs w:val="28"/>
          <w:lang w:val="uk-UA" w:eastAsia="ru-RU"/>
        </w:rPr>
        <w:t>3</w:t>
      </w:r>
      <w:r w:rsidRPr="00277D71">
        <w:rPr>
          <w:rFonts w:ascii="Times New Roman" w:eastAsia="Times New Roman" w:hAnsi="Times New Roman" w:cs="Times New Roman"/>
          <w:b/>
          <w:bCs/>
          <w:i/>
          <w:iCs/>
          <w:sz w:val="28"/>
          <w:szCs w:val="28"/>
          <w:lang w:eastAsia="ru-RU"/>
        </w:rPr>
        <w:t xml:space="preserve">  2 год.</w:t>
      </w:r>
    </w:p>
    <w:p w:rsidR="00277D71" w:rsidRPr="00277D71" w:rsidRDefault="00277D71" w:rsidP="00277D71">
      <w:pPr>
        <w:keepNext/>
        <w:spacing w:after="0" w:line="240" w:lineRule="auto"/>
        <w:outlineLvl w:val="3"/>
        <w:rPr>
          <w:rFonts w:ascii="Times New Roman" w:eastAsia="Times New Roman" w:hAnsi="Times New Roman" w:cs="Times New Roman"/>
          <w:bCs/>
          <w:sz w:val="28"/>
          <w:szCs w:val="24"/>
          <w:lang w:val="uk-UA" w:eastAsia="ru-RU"/>
        </w:rPr>
      </w:pPr>
      <w:r w:rsidRPr="00277D71">
        <w:rPr>
          <w:rFonts w:ascii="Times New Roman" w:eastAsia="Times New Roman" w:hAnsi="Times New Roman" w:cs="Times New Roman"/>
          <w:bCs/>
          <w:sz w:val="28"/>
          <w:szCs w:val="24"/>
          <w:lang w:val="uk-UA" w:eastAsia="ru-RU"/>
        </w:rPr>
        <w:t>П</w:t>
      </w:r>
      <w:r w:rsidR="002B5968">
        <w:rPr>
          <w:rFonts w:ascii="Times New Roman" w:eastAsia="Times New Roman" w:hAnsi="Times New Roman" w:cs="Times New Roman"/>
          <w:bCs/>
          <w:sz w:val="28"/>
          <w:szCs w:val="24"/>
          <w:lang w:val="uk-UA" w:eastAsia="ru-RU"/>
        </w:rPr>
        <w:t>лан:</w:t>
      </w:r>
    </w:p>
    <w:p w:rsidR="00277D71" w:rsidRPr="00277D71" w:rsidRDefault="00277D71" w:rsidP="00277D71">
      <w:pPr>
        <w:spacing w:after="0" w:line="240" w:lineRule="auto"/>
        <w:rPr>
          <w:rFonts w:ascii="Times New Roman" w:eastAsia="Times New Roman" w:hAnsi="Times New Roman" w:cs="Times New Roman"/>
          <w:sz w:val="28"/>
          <w:szCs w:val="24"/>
          <w:lang w:val="uk-UA" w:eastAsia="ru-RU"/>
        </w:rPr>
      </w:pPr>
    </w:p>
    <w:p w:rsidR="00277D71" w:rsidRPr="00277D71" w:rsidRDefault="00277D71" w:rsidP="00277D71">
      <w:pPr>
        <w:spacing w:after="0" w:line="240" w:lineRule="auto"/>
        <w:jc w:val="both"/>
        <w:rPr>
          <w:rFonts w:ascii="Times New Roman" w:eastAsia="Times New Roman" w:hAnsi="Times New Roman" w:cs="Times New Roman"/>
          <w:sz w:val="28"/>
          <w:szCs w:val="24"/>
          <w:lang w:eastAsia="ru-RU"/>
        </w:rPr>
      </w:pPr>
      <w:r w:rsidRPr="00277D71">
        <w:rPr>
          <w:rFonts w:ascii="Times New Roman" w:eastAsia="Times New Roman" w:hAnsi="Times New Roman" w:cs="Times New Roman"/>
          <w:sz w:val="28"/>
          <w:szCs w:val="24"/>
          <w:lang w:val="uk-UA" w:eastAsia="ru-RU"/>
        </w:rPr>
        <w:t xml:space="preserve">            1.</w:t>
      </w:r>
      <w:r w:rsidRPr="00277D71">
        <w:rPr>
          <w:rFonts w:ascii="Times New Roman" w:eastAsia="Times New Roman" w:hAnsi="Times New Roman" w:cs="Times New Roman"/>
          <w:sz w:val="28"/>
          <w:szCs w:val="24"/>
          <w:lang w:eastAsia="ru-RU"/>
        </w:rPr>
        <w:t xml:space="preserve">Поняття сімейного права. Агнатське і когнатське споріднення. </w:t>
      </w:r>
      <w:r w:rsidRPr="00277D71">
        <w:rPr>
          <w:rFonts w:ascii="Times New Roman" w:eastAsia="Times New Roman" w:hAnsi="Times New Roman" w:cs="Times New Roman"/>
          <w:snapToGrid w:val="0"/>
          <w:sz w:val="28"/>
          <w:szCs w:val="24"/>
          <w:lang w:eastAsia="ru-RU"/>
        </w:rPr>
        <w:t>Лінії та ступені кровного споріднення.</w:t>
      </w:r>
    </w:p>
    <w:p w:rsidR="00277D71" w:rsidRPr="00277D71" w:rsidRDefault="00277D71" w:rsidP="00277D71">
      <w:pPr>
        <w:spacing w:after="0" w:line="240" w:lineRule="auto"/>
        <w:jc w:val="both"/>
        <w:rPr>
          <w:rFonts w:ascii="Times New Roman" w:eastAsia="Times New Roman" w:hAnsi="Times New Roman" w:cs="Times New Roman"/>
          <w:sz w:val="28"/>
          <w:szCs w:val="24"/>
          <w:lang w:eastAsia="ru-RU"/>
        </w:rPr>
      </w:pPr>
      <w:r w:rsidRPr="00277D71">
        <w:rPr>
          <w:rFonts w:ascii="Times New Roman" w:eastAsia="Times New Roman" w:hAnsi="Times New Roman" w:cs="Times New Roman"/>
          <w:sz w:val="28"/>
          <w:szCs w:val="24"/>
          <w:lang w:eastAsia="ru-RU"/>
        </w:rPr>
        <w:tab/>
        <w:t xml:space="preserve">2. Поняття, правова сутність та види шлюбу. </w:t>
      </w:r>
      <w:r w:rsidRPr="00277D71">
        <w:rPr>
          <w:rFonts w:ascii="Times New Roman" w:eastAsia="Times New Roman" w:hAnsi="Times New Roman" w:cs="Times New Roman"/>
          <w:snapToGrid w:val="0"/>
          <w:sz w:val="28"/>
          <w:szCs w:val="24"/>
          <w:lang w:eastAsia="ru-RU"/>
        </w:rPr>
        <w:t xml:space="preserve">Порядок укладення та припинення шлюбу. </w:t>
      </w:r>
    </w:p>
    <w:p w:rsidR="00277D71" w:rsidRPr="00277D71" w:rsidRDefault="00277D71" w:rsidP="00277D71">
      <w:pPr>
        <w:widowControl w:val="0"/>
        <w:spacing w:after="0" w:line="240" w:lineRule="auto"/>
        <w:jc w:val="both"/>
        <w:rPr>
          <w:rFonts w:ascii="Times New Roman" w:eastAsia="Times New Roman" w:hAnsi="Times New Roman" w:cs="Times New Roman"/>
          <w:sz w:val="28"/>
          <w:szCs w:val="24"/>
          <w:lang w:eastAsia="ru-RU"/>
        </w:rPr>
      </w:pPr>
      <w:r w:rsidRPr="00277D71">
        <w:rPr>
          <w:rFonts w:ascii="Times New Roman" w:eastAsia="Times New Roman" w:hAnsi="Times New Roman" w:cs="Times New Roman"/>
          <w:sz w:val="28"/>
          <w:szCs w:val="24"/>
          <w:lang w:eastAsia="ru-RU"/>
        </w:rPr>
        <w:lastRenderedPageBreak/>
        <w:tab/>
        <w:t>3. Батьківська влада у Стародавньому Римі. Узаконення й усиновлення як способи встановлення батьківської влади. Припинення батьківської влади.</w:t>
      </w:r>
    </w:p>
    <w:p w:rsidR="00277D71" w:rsidRPr="00277D71" w:rsidRDefault="00277D71" w:rsidP="00277D71">
      <w:pPr>
        <w:spacing w:after="0" w:line="240" w:lineRule="auto"/>
        <w:ind w:left="1069"/>
        <w:jc w:val="both"/>
        <w:rPr>
          <w:rFonts w:ascii="Times New Roman" w:eastAsia="Times New Roman" w:hAnsi="Times New Roman" w:cs="Times New Roman"/>
          <w:bCs/>
          <w:iCs/>
          <w:caps/>
          <w:sz w:val="28"/>
          <w:szCs w:val="28"/>
          <w:lang w:val="uk-UA" w:eastAsia="ru-RU"/>
        </w:rPr>
      </w:pPr>
    </w:p>
    <w:p w:rsidR="00277D71" w:rsidRPr="00277D71" w:rsidRDefault="00277D71" w:rsidP="00277D71">
      <w:pPr>
        <w:spacing w:after="0" w:line="240" w:lineRule="auto"/>
        <w:ind w:firstLine="709"/>
        <w:jc w:val="both"/>
        <w:rPr>
          <w:rFonts w:ascii="Times New Roman" w:eastAsia="Times New Roman" w:hAnsi="Times New Roman" w:cs="Times New Roman"/>
          <w:b/>
          <w:bCs/>
          <w:iCs/>
          <w:caps/>
          <w:sz w:val="28"/>
          <w:szCs w:val="28"/>
          <w:lang w:val="uk-UA" w:eastAsia="ru-RU"/>
        </w:rPr>
      </w:pPr>
      <w:r w:rsidRPr="00277D71">
        <w:rPr>
          <w:rFonts w:ascii="Times New Roman" w:eastAsia="Times New Roman" w:hAnsi="Times New Roman" w:cs="Times New Roman"/>
          <w:b/>
          <w:bCs/>
          <w:iCs/>
          <w:sz w:val="28"/>
          <w:szCs w:val="28"/>
          <w:lang w:val="uk-UA" w:eastAsia="ru-RU"/>
        </w:rPr>
        <w:t>Основні поняття, терміни та категорії, що підлягають засвоєнню:</w:t>
      </w:r>
    </w:p>
    <w:p w:rsidR="00277D71" w:rsidRPr="00277D71" w:rsidRDefault="00277D71" w:rsidP="00277D71">
      <w:pPr>
        <w:spacing w:after="0" w:line="240" w:lineRule="auto"/>
        <w:ind w:firstLine="709"/>
        <w:jc w:val="both"/>
        <w:rPr>
          <w:rFonts w:ascii="Times New Roman" w:eastAsia="Times New Roman" w:hAnsi="Times New Roman" w:cs="Times New Roman"/>
          <w:i/>
          <w:sz w:val="28"/>
          <w:szCs w:val="24"/>
          <w:lang w:val="uk-UA" w:eastAsia="ru-RU"/>
        </w:rPr>
      </w:pPr>
      <w:r w:rsidRPr="00277D71">
        <w:rPr>
          <w:rFonts w:ascii="Times New Roman" w:eastAsia="Times New Roman" w:hAnsi="Times New Roman" w:cs="Times New Roman"/>
          <w:sz w:val="28"/>
          <w:szCs w:val="24"/>
          <w:lang w:val="uk-UA" w:eastAsia="ru-RU"/>
        </w:rPr>
        <w:t>сім’я, батьківська влада, агнатська сім’я, когнатська сім’я, шлюб, шлюб з чоловічою владою, конкубінат, придане, дарування з боку чоловіка, узаконення, усиновлення, звільнення з під батьківської влади, емансипація, опіка, піклування.</w:t>
      </w:r>
    </w:p>
    <w:p w:rsidR="00277D71" w:rsidRPr="00277D71" w:rsidRDefault="00277D71" w:rsidP="002B5968">
      <w:pPr>
        <w:keepNext/>
        <w:keepLines/>
        <w:tabs>
          <w:tab w:val="left" w:pos="426"/>
        </w:tabs>
        <w:spacing w:after="0" w:line="240" w:lineRule="auto"/>
        <w:ind w:firstLine="709"/>
        <w:jc w:val="right"/>
        <w:rPr>
          <w:rFonts w:ascii="Times New Roman" w:eastAsia="Times New Roman" w:hAnsi="Times New Roman" w:cs="Times New Roman"/>
          <w:b/>
          <w:i/>
          <w:sz w:val="28"/>
          <w:szCs w:val="28"/>
          <w:lang w:val="uk-UA" w:eastAsia="ru-RU"/>
        </w:rPr>
      </w:pPr>
      <w:r w:rsidRPr="00277D71">
        <w:rPr>
          <w:rFonts w:ascii="Times New Roman" w:eastAsia="Times New Roman" w:hAnsi="Times New Roman" w:cs="Times New Roman"/>
          <w:b/>
          <w:i/>
          <w:sz w:val="28"/>
          <w:szCs w:val="28"/>
          <w:lang w:val="uk-UA" w:eastAsia="ru-RU"/>
        </w:rPr>
        <w:t>Практичне  заняття № 2 год.</w:t>
      </w:r>
    </w:p>
    <w:p w:rsidR="00277D71" w:rsidRPr="00277D71" w:rsidRDefault="00277D71" w:rsidP="00277D71">
      <w:pPr>
        <w:keepNext/>
        <w:keepLines/>
        <w:tabs>
          <w:tab w:val="left" w:pos="426"/>
        </w:tabs>
        <w:spacing w:after="0" w:line="240" w:lineRule="auto"/>
        <w:ind w:firstLine="709"/>
        <w:jc w:val="both"/>
        <w:rPr>
          <w:rFonts w:ascii="Times New Roman" w:eastAsia="Times New Roman" w:hAnsi="Times New Roman" w:cs="Times New Roman"/>
          <w:iCs/>
          <w:sz w:val="28"/>
          <w:szCs w:val="28"/>
          <w:lang w:val="uk-UA" w:eastAsia="ru-RU"/>
        </w:rPr>
      </w:pPr>
      <w:r w:rsidRPr="00277D71">
        <w:rPr>
          <w:rFonts w:ascii="Times New Roman" w:eastAsia="Times New Roman" w:hAnsi="Times New Roman" w:cs="Times New Roman"/>
          <w:iCs/>
          <w:sz w:val="28"/>
          <w:szCs w:val="28"/>
          <w:lang w:val="uk-UA" w:eastAsia="ru-RU"/>
        </w:rPr>
        <w:t>План:</w:t>
      </w:r>
    </w:p>
    <w:p w:rsidR="00277D71" w:rsidRPr="00277D71" w:rsidRDefault="00277D71" w:rsidP="00277D71">
      <w:pPr>
        <w:spacing w:after="0" w:line="240" w:lineRule="auto"/>
        <w:ind w:firstLine="720"/>
        <w:jc w:val="both"/>
        <w:rPr>
          <w:rFonts w:ascii="Times New Roman" w:eastAsia="Times New Roman" w:hAnsi="Times New Roman" w:cs="Times New Roman"/>
          <w:sz w:val="28"/>
          <w:szCs w:val="24"/>
          <w:lang w:eastAsia="ru-RU"/>
        </w:rPr>
      </w:pPr>
      <w:r w:rsidRPr="00277D71">
        <w:rPr>
          <w:rFonts w:ascii="PetersburgC" w:eastAsia="Times New Roman" w:hAnsi="PetersburgC" w:cs="Times New Roman"/>
          <w:color w:val="231F20"/>
          <w:sz w:val="28"/>
          <w:szCs w:val="28"/>
          <w:lang w:eastAsia="ru-RU"/>
        </w:rPr>
        <w:t xml:space="preserve">1. </w:t>
      </w:r>
      <w:r w:rsidRPr="00277D71">
        <w:rPr>
          <w:rFonts w:ascii="Times New Roman" w:eastAsia="Times New Roman" w:hAnsi="Times New Roman" w:cs="Times New Roman"/>
          <w:sz w:val="28"/>
          <w:szCs w:val="24"/>
          <w:lang w:eastAsia="ru-RU"/>
        </w:rPr>
        <w:t xml:space="preserve">Особливості позашлюбних союзів у Стародавньому Римі. </w:t>
      </w:r>
    </w:p>
    <w:p w:rsidR="00277D71" w:rsidRPr="00277D71" w:rsidRDefault="00277D71" w:rsidP="00277D71">
      <w:pPr>
        <w:spacing w:after="0" w:line="240" w:lineRule="auto"/>
        <w:ind w:firstLine="720"/>
        <w:jc w:val="both"/>
        <w:rPr>
          <w:rFonts w:ascii="Times New Roman" w:eastAsia="Times New Roman" w:hAnsi="Times New Roman" w:cs="Times New Roman"/>
          <w:sz w:val="28"/>
          <w:szCs w:val="24"/>
          <w:lang w:eastAsia="ru-RU"/>
        </w:rPr>
      </w:pPr>
      <w:r w:rsidRPr="00277D71">
        <w:rPr>
          <w:rFonts w:ascii="Times New Roman" w:eastAsia="Times New Roman" w:hAnsi="Times New Roman" w:cs="Times New Roman"/>
          <w:sz w:val="28"/>
          <w:szCs w:val="24"/>
          <w:lang w:eastAsia="ru-RU"/>
        </w:rPr>
        <w:t>2.  Укладання та припинення шлюбу в римському праві.</w:t>
      </w:r>
    </w:p>
    <w:p w:rsidR="00277D71" w:rsidRPr="00277D71" w:rsidRDefault="00277D71" w:rsidP="00277D71">
      <w:pPr>
        <w:widowControl w:val="0"/>
        <w:spacing w:after="0" w:line="240" w:lineRule="auto"/>
        <w:ind w:left="720"/>
        <w:jc w:val="both"/>
        <w:outlineLvl w:val="0"/>
        <w:rPr>
          <w:rFonts w:ascii="Times New Roman" w:eastAsia="Times New Roman" w:hAnsi="Times New Roman" w:cs="Times New Roman"/>
          <w:sz w:val="28"/>
          <w:szCs w:val="20"/>
          <w:lang w:val="uk-UA" w:eastAsia="ru-RU"/>
        </w:rPr>
      </w:pPr>
      <w:r w:rsidRPr="00277D71">
        <w:rPr>
          <w:rFonts w:ascii="Times New Roman" w:eastAsia="Times New Roman" w:hAnsi="Times New Roman" w:cs="Times New Roman"/>
          <w:sz w:val="28"/>
          <w:szCs w:val="20"/>
          <w:lang w:val="uk-UA" w:eastAsia="ru-RU"/>
        </w:rPr>
        <w:t>2.  Опіка та піклування як самостійний інститут сімейного права.</w:t>
      </w:r>
    </w:p>
    <w:p w:rsidR="00277D71" w:rsidRPr="00277D71" w:rsidRDefault="00277D71" w:rsidP="00277D71">
      <w:pPr>
        <w:widowControl w:val="0"/>
        <w:spacing w:after="0" w:line="240" w:lineRule="auto"/>
        <w:ind w:left="720"/>
        <w:jc w:val="both"/>
        <w:outlineLvl w:val="0"/>
        <w:rPr>
          <w:rFonts w:ascii="Times New Roman" w:eastAsia="Times New Roman" w:hAnsi="Times New Roman" w:cs="Times New Roman"/>
          <w:sz w:val="28"/>
          <w:szCs w:val="20"/>
          <w:lang w:val="uk-UA" w:eastAsia="ru-RU"/>
        </w:rPr>
      </w:pPr>
      <w:r w:rsidRPr="00277D71">
        <w:rPr>
          <w:rFonts w:ascii="Times New Roman" w:eastAsia="Times New Roman" w:hAnsi="Times New Roman" w:cs="Times New Roman"/>
          <w:sz w:val="28"/>
          <w:szCs w:val="20"/>
          <w:lang w:val="uk-UA" w:eastAsia="ru-RU"/>
        </w:rPr>
        <w:t>3.  Узаконення та усиновлення в римському праві.</w:t>
      </w:r>
    </w:p>
    <w:p w:rsidR="00F96797" w:rsidRPr="002B5968" w:rsidRDefault="00F96797" w:rsidP="00F96797">
      <w:pPr>
        <w:widowControl w:val="0"/>
        <w:spacing w:after="0" w:line="240" w:lineRule="auto"/>
        <w:ind w:left="720"/>
        <w:jc w:val="both"/>
        <w:rPr>
          <w:rFonts w:ascii="Times New Roman" w:eastAsia="Times New Roman" w:hAnsi="Times New Roman" w:cs="Times New Roman"/>
          <w:b/>
          <w:i/>
          <w:snapToGrid w:val="0"/>
          <w:sz w:val="28"/>
          <w:szCs w:val="28"/>
          <w:lang w:val="uk-UA" w:eastAsia="ru-RU"/>
        </w:rPr>
      </w:pPr>
      <w:r w:rsidRPr="002B5968">
        <w:rPr>
          <w:rFonts w:ascii="Times New Roman" w:eastAsia="Times New Roman" w:hAnsi="Times New Roman" w:cs="Times New Roman"/>
          <w:b/>
          <w:i/>
          <w:snapToGrid w:val="0"/>
          <w:sz w:val="28"/>
          <w:szCs w:val="28"/>
          <w:lang w:val="uk-UA" w:eastAsia="ru-RU"/>
        </w:rPr>
        <w:t>Уміння, які мають бути вироблені та навички, які мають бути напрацьованні під час заняття:</w:t>
      </w:r>
    </w:p>
    <w:p w:rsidR="002B5968" w:rsidRPr="00277D71" w:rsidRDefault="002B5968" w:rsidP="00277D71">
      <w:pPr>
        <w:widowControl w:val="0"/>
        <w:spacing w:after="0" w:line="240" w:lineRule="auto"/>
        <w:ind w:firstLine="709"/>
        <w:jc w:val="both"/>
        <w:rPr>
          <w:rFonts w:ascii="Times New Roman" w:eastAsia="Times New Roman" w:hAnsi="Times New Roman" w:cs="Times New Roman"/>
          <w:b/>
          <w:i/>
          <w:snapToGrid w:val="0"/>
          <w:sz w:val="28"/>
          <w:szCs w:val="28"/>
          <w:lang w:val="uk-UA" w:eastAsia="ru-RU"/>
        </w:rPr>
      </w:pPr>
      <w:r w:rsidRPr="002B5968">
        <w:rPr>
          <w:rFonts w:ascii="Times New Roman" w:eastAsia="Times New Roman" w:hAnsi="Times New Roman" w:cs="Times New Roman"/>
          <w:b/>
          <w:i/>
          <w:snapToGrid w:val="0"/>
          <w:sz w:val="28"/>
          <w:szCs w:val="28"/>
          <w:lang w:val="uk-UA" w:eastAsia="ru-RU"/>
        </w:rPr>
        <w:t>Знати:</w:t>
      </w:r>
    </w:p>
    <w:p w:rsidR="00277D71" w:rsidRDefault="002B5968" w:rsidP="002B5968">
      <w:pPr>
        <w:spacing w:after="0" w:line="240" w:lineRule="auto"/>
        <w:jc w:val="both"/>
        <w:rPr>
          <w:rFonts w:ascii="Times New Roman" w:eastAsia="Times New Roman" w:hAnsi="Times New Roman" w:cs="Times New Roman"/>
          <w:sz w:val="28"/>
          <w:szCs w:val="20"/>
          <w:lang w:val="uk-UA" w:eastAsia="ru-RU"/>
        </w:rPr>
      </w:pPr>
      <w:r>
        <w:rPr>
          <w:rFonts w:ascii="Times New Roman" w:eastAsia="Calibri" w:hAnsi="Times New Roman" w:cs="Times New Roman"/>
          <w:sz w:val="28"/>
          <w:szCs w:val="28"/>
          <w:lang w:val="uk-UA"/>
        </w:rPr>
        <w:t>-а</w:t>
      </w:r>
      <w:r w:rsidR="00277D71" w:rsidRPr="00277D71">
        <w:rPr>
          <w:rFonts w:ascii="Times New Roman" w:eastAsia="Calibri" w:hAnsi="Times New Roman" w:cs="Times New Roman"/>
          <w:sz w:val="28"/>
          <w:szCs w:val="28"/>
          <w:lang w:val="uk-UA"/>
        </w:rPr>
        <w:t xml:space="preserve">налізувати Агнатське і когнатське споріднення; </w:t>
      </w:r>
      <w:r>
        <w:rPr>
          <w:rFonts w:ascii="Times New Roman" w:eastAsia="Times New Roman" w:hAnsi="Times New Roman" w:cs="Times New Roman"/>
          <w:sz w:val="28"/>
          <w:szCs w:val="24"/>
          <w:lang w:val="uk-UA" w:eastAsia="ru-RU"/>
        </w:rPr>
        <w:t>о</w:t>
      </w:r>
      <w:r w:rsidRPr="00277D71">
        <w:rPr>
          <w:rFonts w:ascii="Times New Roman" w:eastAsia="Times New Roman" w:hAnsi="Times New Roman" w:cs="Times New Roman"/>
          <w:sz w:val="28"/>
          <w:szCs w:val="24"/>
          <w:lang w:val="uk-UA" w:eastAsia="ru-RU"/>
        </w:rPr>
        <w:t>собливості позашлюбних союзів у Стародавньому Римі</w:t>
      </w:r>
      <w:r>
        <w:rPr>
          <w:rFonts w:ascii="Times New Roman" w:eastAsia="Times New Roman" w:hAnsi="Times New Roman" w:cs="Times New Roman"/>
          <w:sz w:val="28"/>
          <w:szCs w:val="24"/>
          <w:lang w:val="uk-UA" w:eastAsia="ru-RU"/>
        </w:rPr>
        <w:t>,</w:t>
      </w:r>
      <w:r w:rsidRPr="002B596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о</w:t>
      </w:r>
      <w:r w:rsidRPr="00277D71">
        <w:rPr>
          <w:rFonts w:ascii="Times New Roman" w:eastAsia="Times New Roman" w:hAnsi="Times New Roman" w:cs="Times New Roman"/>
          <w:sz w:val="28"/>
          <w:szCs w:val="20"/>
          <w:lang w:val="uk-UA" w:eastAsia="ru-RU"/>
        </w:rPr>
        <w:t>піка та піклування як самостійний інститут сімейного права</w:t>
      </w:r>
      <w:r w:rsidR="00D075F5">
        <w:rPr>
          <w:rFonts w:ascii="Times New Roman" w:eastAsia="Times New Roman" w:hAnsi="Times New Roman" w:cs="Times New Roman"/>
          <w:sz w:val="28"/>
          <w:szCs w:val="20"/>
          <w:lang w:val="uk-UA" w:eastAsia="ru-RU"/>
        </w:rPr>
        <w:t>.</w:t>
      </w:r>
    </w:p>
    <w:p w:rsidR="00D075F5" w:rsidRPr="00D075F5" w:rsidRDefault="00D075F5" w:rsidP="002B5968">
      <w:pPr>
        <w:spacing w:after="0" w:line="240" w:lineRule="auto"/>
        <w:jc w:val="both"/>
        <w:rPr>
          <w:rFonts w:ascii="Times New Roman" w:eastAsia="Calibri" w:hAnsi="Times New Roman" w:cs="Times New Roman"/>
          <w:b/>
          <w:i/>
          <w:sz w:val="28"/>
          <w:szCs w:val="28"/>
          <w:lang w:val="uk-UA"/>
        </w:rPr>
      </w:pPr>
      <w:r>
        <w:rPr>
          <w:rFonts w:ascii="Times New Roman" w:eastAsia="Times New Roman" w:hAnsi="Times New Roman" w:cs="Times New Roman"/>
          <w:b/>
          <w:i/>
          <w:sz w:val="28"/>
          <w:szCs w:val="20"/>
          <w:lang w:val="uk-UA" w:eastAsia="ru-RU"/>
        </w:rPr>
        <w:t xml:space="preserve">         </w:t>
      </w:r>
      <w:r w:rsidRPr="00D075F5">
        <w:rPr>
          <w:rFonts w:ascii="Times New Roman" w:eastAsia="Times New Roman" w:hAnsi="Times New Roman" w:cs="Times New Roman"/>
          <w:b/>
          <w:i/>
          <w:sz w:val="28"/>
          <w:szCs w:val="20"/>
          <w:lang w:val="uk-UA" w:eastAsia="ru-RU"/>
        </w:rPr>
        <w:t>Вміти:</w:t>
      </w:r>
    </w:p>
    <w:p w:rsidR="00277D71" w:rsidRPr="00277D71" w:rsidRDefault="00D075F5" w:rsidP="00D075F5">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-а</w:t>
      </w:r>
      <w:r w:rsidR="00277D71" w:rsidRPr="00277D71">
        <w:rPr>
          <w:rFonts w:ascii="Times New Roman" w:eastAsia="Calibri" w:hAnsi="Times New Roman" w:cs="Times New Roman"/>
          <w:sz w:val="28"/>
          <w:szCs w:val="28"/>
          <w:lang w:val="uk-UA"/>
        </w:rPr>
        <w:t>налізувати</w:t>
      </w:r>
      <w:r w:rsidR="00277D71" w:rsidRPr="00277D71">
        <w:rPr>
          <w:rFonts w:ascii="Times New Roman" w:eastAsia="Times New Roman" w:hAnsi="Times New Roman" w:cs="Times New Roman"/>
          <w:color w:val="231F20"/>
          <w:sz w:val="28"/>
          <w:szCs w:val="28"/>
          <w:lang w:val="uk-UA" w:eastAsia="ru-RU"/>
        </w:rPr>
        <w:t xml:space="preserve"> </w:t>
      </w:r>
      <w:r w:rsidR="00277D71" w:rsidRPr="00277D71">
        <w:rPr>
          <w:rFonts w:ascii="Times New Roman" w:eastAsia="Calibri" w:hAnsi="Times New Roman" w:cs="Times New Roman"/>
          <w:sz w:val="28"/>
          <w:szCs w:val="28"/>
          <w:lang w:val="uk-UA"/>
        </w:rPr>
        <w:t>п</w:t>
      </w:r>
      <w:r w:rsidR="00277D71" w:rsidRPr="00277D71">
        <w:rPr>
          <w:rFonts w:ascii="Times New Roman" w:eastAsia="Calibri" w:hAnsi="Times New Roman" w:cs="Times New Roman"/>
          <w:sz w:val="28"/>
          <w:szCs w:val="28"/>
        </w:rPr>
        <w:t>орядок укладення та припинення шлюбу.</w:t>
      </w:r>
    </w:p>
    <w:p w:rsidR="00277D71" w:rsidRPr="00277D71" w:rsidRDefault="00277D71" w:rsidP="00277D71">
      <w:pPr>
        <w:widowControl w:val="0"/>
        <w:autoSpaceDE w:val="0"/>
        <w:autoSpaceDN w:val="0"/>
        <w:spacing w:before="1" w:after="0" w:line="304" w:lineRule="exact"/>
        <w:ind w:firstLine="709"/>
        <w:jc w:val="both"/>
        <w:outlineLvl w:val="4"/>
        <w:rPr>
          <w:rFonts w:ascii="Times New Roman" w:eastAsia="Times New Roman" w:hAnsi="Times New Roman" w:cs="Times New Roman"/>
          <w:b/>
          <w:bCs/>
          <w:sz w:val="28"/>
          <w:szCs w:val="28"/>
          <w:lang w:val="uk-UA" w:eastAsia="uk-UA" w:bidi="uk-UA"/>
        </w:rPr>
      </w:pPr>
      <w:r w:rsidRPr="00277D71">
        <w:rPr>
          <w:rFonts w:ascii="Times New Roman" w:eastAsia="Times New Roman" w:hAnsi="Times New Roman" w:cs="Times New Roman"/>
          <w:b/>
          <w:bCs/>
          <w:sz w:val="28"/>
          <w:szCs w:val="28"/>
          <w:lang w:val="uk-UA" w:eastAsia="uk-UA" w:bidi="uk-UA"/>
        </w:rPr>
        <w:t>Завдання для самостійної роботи до Теми 3:</w:t>
      </w:r>
    </w:p>
    <w:p w:rsidR="00277D71" w:rsidRPr="00277D71" w:rsidRDefault="00277D71" w:rsidP="00277D71">
      <w:pPr>
        <w:widowControl w:val="0"/>
        <w:autoSpaceDE w:val="0"/>
        <w:autoSpaceDN w:val="0"/>
        <w:spacing w:before="1" w:after="0" w:line="304" w:lineRule="exact"/>
        <w:ind w:firstLine="709"/>
        <w:outlineLvl w:val="4"/>
        <w:rPr>
          <w:rFonts w:ascii="Times New Roman" w:eastAsia="Times New Roman" w:hAnsi="Times New Roman" w:cs="Times New Roman"/>
          <w:bCs/>
          <w:sz w:val="28"/>
          <w:szCs w:val="28"/>
          <w:lang w:eastAsia="uk-UA" w:bidi="uk-UA"/>
        </w:rPr>
      </w:pPr>
      <w:r w:rsidRPr="00277D71">
        <w:rPr>
          <w:rFonts w:ascii="Times New Roman" w:eastAsia="Times New Roman" w:hAnsi="Times New Roman" w:cs="Times New Roman"/>
          <w:bCs/>
          <w:sz w:val="28"/>
          <w:szCs w:val="28"/>
          <w:lang w:eastAsia="uk-UA" w:bidi="uk-UA"/>
        </w:rPr>
        <w:t>1. Лінії та ступені споріднення: поняття, види, спосіб визначення.</w:t>
      </w:r>
    </w:p>
    <w:p w:rsidR="00277D71" w:rsidRPr="00277D71" w:rsidRDefault="00277D71" w:rsidP="00277D71">
      <w:pPr>
        <w:widowControl w:val="0"/>
        <w:autoSpaceDE w:val="0"/>
        <w:autoSpaceDN w:val="0"/>
        <w:spacing w:before="1" w:after="0" w:line="304" w:lineRule="exact"/>
        <w:ind w:firstLine="709"/>
        <w:outlineLvl w:val="4"/>
        <w:rPr>
          <w:rFonts w:ascii="Times New Roman" w:eastAsia="Times New Roman" w:hAnsi="Times New Roman" w:cs="Times New Roman"/>
          <w:bCs/>
          <w:sz w:val="28"/>
          <w:szCs w:val="28"/>
          <w:lang w:eastAsia="uk-UA" w:bidi="uk-UA"/>
        </w:rPr>
      </w:pPr>
      <w:r w:rsidRPr="00277D71">
        <w:rPr>
          <w:rFonts w:ascii="Times New Roman" w:eastAsia="Times New Roman" w:hAnsi="Times New Roman" w:cs="Times New Roman"/>
          <w:bCs/>
          <w:sz w:val="28"/>
          <w:szCs w:val="28"/>
          <w:lang w:eastAsia="uk-UA" w:bidi="uk-UA"/>
        </w:rPr>
        <w:t>2. Дії принципу свободи розлучень в римському праві.</w:t>
      </w:r>
    </w:p>
    <w:p w:rsidR="00277D71" w:rsidRPr="00277D71" w:rsidRDefault="00277D71" w:rsidP="00277D71">
      <w:pPr>
        <w:widowControl w:val="0"/>
        <w:autoSpaceDE w:val="0"/>
        <w:autoSpaceDN w:val="0"/>
        <w:spacing w:before="1" w:after="0" w:line="304" w:lineRule="exact"/>
        <w:ind w:firstLine="709"/>
        <w:outlineLvl w:val="4"/>
        <w:rPr>
          <w:rFonts w:ascii="Times New Roman" w:eastAsia="Times New Roman" w:hAnsi="Times New Roman" w:cs="Times New Roman"/>
          <w:bCs/>
          <w:sz w:val="28"/>
          <w:szCs w:val="28"/>
          <w:lang w:eastAsia="uk-UA" w:bidi="uk-UA"/>
        </w:rPr>
      </w:pPr>
      <w:r w:rsidRPr="00277D71">
        <w:rPr>
          <w:rFonts w:ascii="Times New Roman" w:eastAsia="Times New Roman" w:hAnsi="Times New Roman" w:cs="Times New Roman"/>
          <w:bCs/>
          <w:sz w:val="28"/>
          <w:szCs w:val="28"/>
          <w:lang w:eastAsia="uk-UA" w:bidi="uk-UA"/>
        </w:rPr>
        <w:t>3. Порівняльна характеристика усиновлення та узаконення.</w:t>
      </w:r>
    </w:p>
    <w:p w:rsidR="00277D71" w:rsidRPr="00277D71" w:rsidRDefault="00277D71" w:rsidP="00277D71">
      <w:pPr>
        <w:widowControl w:val="0"/>
        <w:autoSpaceDE w:val="0"/>
        <w:autoSpaceDN w:val="0"/>
        <w:spacing w:before="1" w:after="0" w:line="304" w:lineRule="exact"/>
        <w:ind w:firstLine="709"/>
        <w:outlineLvl w:val="4"/>
        <w:rPr>
          <w:rFonts w:ascii="Times New Roman" w:eastAsia="Times New Roman" w:hAnsi="Times New Roman" w:cs="Times New Roman"/>
          <w:bCs/>
          <w:sz w:val="28"/>
          <w:szCs w:val="28"/>
          <w:lang w:eastAsia="uk-UA" w:bidi="uk-UA"/>
        </w:rPr>
      </w:pPr>
      <w:r w:rsidRPr="00277D71">
        <w:rPr>
          <w:rFonts w:ascii="Times New Roman" w:eastAsia="Times New Roman" w:hAnsi="Times New Roman" w:cs="Times New Roman"/>
          <w:bCs/>
          <w:sz w:val="28"/>
          <w:szCs w:val="28"/>
          <w:lang w:eastAsia="uk-UA" w:bidi="uk-UA"/>
        </w:rPr>
        <w:t>4. Особливості інституту заручин в римському праві.</w:t>
      </w:r>
    </w:p>
    <w:p w:rsidR="00277D71" w:rsidRPr="00277D71" w:rsidRDefault="00277D71" w:rsidP="00277D71">
      <w:pPr>
        <w:widowControl w:val="0"/>
        <w:autoSpaceDE w:val="0"/>
        <w:autoSpaceDN w:val="0"/>
        <w:spacing w:before="1" w:after="0" w:line="304" w:lineRule="exact"/>
        <w:ind w:left="322" w:firstLine="709"/>
        <w:jc w:val="both"/>
        <w:outlineLvl w:val="4"/>
        <w:rPr>
          <w:rFonts w:ascii="Times New Roman" w:eastAsia="Times New Roman" w:hAnsi="Times New Roman" w:cs="Times New Roman"/>
          <w:b/>
          <w:bCs/>
          <w:sz w:val="28"/>
          <w:szCs w:val="28"/>
          <w:lang w:eastAsia="uk-UA" w:bidi="uk-UA"/>
        </w:rPr>
      </w:pPr>
    </w:p>
    <w:p w:rsidR="00277D71" w:rsidRPr="00277D71" w:rsidRDefault="00277D71" w:rsidP="00277D71">
      <w:pPr>
        <w:widowControl w:val="0"/>
        <w:autoSpaceDE w:val="0"/>
        <w:autoSpaceDN w:val="0"/>
        <w:spacing w:after="0" w:line="296" w:lineRule="exact"/>
        <w:ind w:left="1095"/>
        <w:jc w:val="both"/>
        <w:outlineLvl w:val="4"/>
        <w:rPr>
          <w:rFonts w:ascii="Times New Roman" w:eastAsia="Times New Roman" w:hAnsi="Times New Roman" w:cs="Times New Roman"/>
          <w:b/>
          <w:bCs/>
          <w:sz w:val="28"/>
          <w:szCs w:val="28"/>
          <w:lang w:val="uk-UA" w:eastAsia="uk-UA" w:bidi="uk-UA"/>
        </w:rPr>
      </w:pPr>
      <w:r w:rsidRPr="00277D71">
        <w:rPr>
          <w:rFonts w:ascii="Times New Roman" w:eastAsia="Times New Roman" w:hAnsi="Times New Roman" w:cs="Times New Roman"/>
          <w:b/>
          <w:bCs/>
          <w:sz w:val="28"/>
          <w:szCs w:val="28"/>
          <w:lang w:val="uk-UA" w:eastAsia="uk-UA" w:bidi="uk-UA"/>
        </w:rPr>
        <w:t>Індивідуальні завдання до Теми 3:</w:t>
      </w:r>
    </w:p>
    <w:p w:rsidR="00277D71" w:rsidRPr="00277D71" w:rsidRDefault="00277D71" w:rsidP="00277D71">
      <w:pPr>
        <w:numPr>
          <w:ilvl w:val="0"/>
          <w:numId w:val="7"/>
        </w:numPr>
        <w:tabs>
          <w:tab w:val="num" w:pos="720"/>
        </w:tabs>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Накресліть схему ліній та ступенів кровного споріднення власної родини за римським зразком.</w:t>
      </w:r>
    </w:p>
    <w:p w:rsidR="00277D71" w:rsidRPr="00277D71" w:rsidRDefault="00277D71" w:rsidP="00277D71">
      <w:pPr>
        <w:numPr>
          <w:ilvl w:val="0"/>
          <w:numId w:val="7"/>
        </w:numPr>
        <w:tabs>
          <w:tab w:val="num" w:pos="709"/>
        </w:tabs>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У римського громадянина Тиберія було три онука. Один народився від сина, що мешкав разом з батьком. Другий народився у сім’ї емансипованого сина. Третій був народжений донькою, що знаходилась у шлюбі cum manu. Який з онуків знаходився під владою діда?</w:t>
      </w:r>
    </w:p>
    <w:p w:rsidR="00277D71" w:rsidRPr="00277D71" w:rsidRDefault="00277D71" w:rsidP="00277D71">
      <w:pPr>
        <w:numPr>
          <w:ilvl w:val="0"/>
          <w:numId w:val="7"/>
        </w:numPr>
        <w:tabs>
          <w:tab w:val="num" w:pos="709"/>
        </w:tabs>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Полонення paterfamilias робило його сина повновладним, але з поверненням батька з полону все поверталось до попереднього стану. Якщо ж батько помре у полоні і це стане відомим, з якого моменту син буде вважатися повновладним - з моменту полону батька чи з моменту його смерті в полоні? Як вірніше визначити ситуацію, породжену полоненням батька, - як втрату його повновладдя в сім’ї чи її призупинення?</w:t>
      </w:r>
    </w:p>
    <w:p w:rsidR="00277D71" w:rsidRPr="00277D71" w:rsidRDefault="00277D71" w:rsidP="00277D71">
      <w:pPr>
        <w:numPr>
          <w:ilvl w:val="0"/>
          <w:numId w:val="7"/>
        </w:numPr>
        <w:tabs>
          <w:tab w:val="num" w:pos="709"/>
        </w:tabs>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lastRenderedPageBreak/>
        <w:t xml:space="preserve">Якщо у шлюб вступає онук, чи потрібна згода сина, тобто батька нареченого, що знаходиться ще під батьківською владою діда-домовладики? </w:t>
      </w: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ТЕМА 4. РЕЧОВЕ ПРАВО ДАВНЬОГО РИМУ</w:t>
      </w:r>
    </w:p>
    <w:p w:rsidR="00277D71" w:rsidRPr="00277D71" w:rsidRDefault="00277D71" w:rsidP="00D075F5">
      <w:pPr>
        <w:spacing w:after="0" w:line="240" w:lineRule="auto"/>
        <w:ind w:firstLine="709"/>
        <w:jc w:val="right"/>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i/>
          <w:sz w:val="28"/>
          <w:szCs w:val="28"/>
          <w:lang w:eastAsia="ru-RU"/>
        </w:rPr>
        <w:t>Семінарське заняття №</w:t>
      </w:r>
      <w:r w:rsidR="00D075F5">
        <w:rPr>
          <w:rFonts w:ascii="Times New Roman" w:eastAsia="Times New Roman" w:hAnsi="Times New Roman" w:cs="Times New Roman"/>
          <w:b/>
          <w:i/>
          <w:sz w:val="28"/>
          <w:szCs w:val="28"/>
          <w:lang w:val="uk-UA" w:eastAsia="ru-RU"/>
        </w:rPr>
        <w:t>4-</w:t>
      </w:r>
      <w:r w:rsidRPr="00277D71">
        <w:rPr>
          <w:rFonts w:ascii="Times New Roman" w:eastAsia="Times New Roman" w:hAnsi="Times New Roman" w:cs="Times New Roman"/>
          <w:b/>
          <w:i/>
          <w:sz w:val="28"/>
          <w:szCs w:val="28"/>
          <w:lang w:eastAsia="ru-RU"/>
        </w:rPr>
        <w:t xml:space="preserve"> 2 год.</w:t>
      </w:r>
    </w:p>
    <w:p w:rsidR="00277D71" w:rsidRPr="00277D71" w:rsidRDefault="00277D71" w:rsidP="00277D71">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r w:rsidRPr="00277D71">
        <w:rPr>
          <w:rFonts w:ascii="Times New Roman" w:eastAsia="Times New Roman" w:hAnsi="Times New Roman" w:cs="Times New Roman"/>
          <w:b/>
          <w:snapToGrid w:val="0"/>
          <w:sz w:val="28"/>
          <w:szCs w:val="28"/>
          <w:lang w:val="uk-UA" w:eastAsia="ru-RU"/>
        </w:rPr>
        <w:t>План:</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 xml:space="preserve">1. Поняття речового і зобов’язального права. Види речових прав. </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 xml:space="preserve">2. Речі: поняття і види. Плоди. Майно. </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3. Поняття види та захист володіння. Поняття посесорного і петиторного захисту володіння. Види преторських інтердиктів, спрямованих на захист володіння.</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 xml:space="preserve">4. Способи набуття права власності. Захист права власності. Припинення права власності.   </w:t>
      </w: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Основні поняття, терміни та категорії, що підлягають засвоєнню:</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володіння, посідання, власність, речове право, інтердикт, речі, подільні речі, давність володіння, віндикаційний позов, негаторний позов, публіціанський позов.</w:t>
      </w: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Завдання для самостійної роботи до Теми 4:</w:t>
      </w:r>
    </w:p>
    <w:p w:rsidR="00277D71" w:rsidRPr="00277D71" w:rsidRDefault="00277D71" w:rsidP="00277D71">
      <w:pPr>
        <w:numPr>
          <w:ilvl w:val="0"/>
          <w:numId w:val="8"/>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Виникнення і розвиток інституту права власності у Стародавньому Римі.</w:t>
      </w:r>
    </w:p>
    <w:p w:rsidR="00277D71" w:rsidRPr="00277D71" w:rsidRDefault="00277D71" w:rsidP="00277D71">
      <w:pPr>
        <w:numPr>
          <w:ilvl w:val="0"/>
          <w:numId w:val="8"/>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Поняття права спільної власності та його види.</w:t>
      </w:r>
    </w:p>
    <w:p w:rsidR="00277D71" w:rsidRPr="00277D71" w:rsidRDefault="00277D71" w:rsidP="00277D71">
      <w:pPr>
        <w:numPr>
          <w:ilvl w:val="0"/>
          <w:numId w:val="8"/>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Особливості захисту володіння у римському праві.</w:t>
      </w:r>
    </w:p>
    <w:p w:rsidR="00277D71" w:rsidRPr="00277D71" w:rsidRDefault="00277D71" w:rsidP="00277D71">
      <w:pPr>
        <w:numPr>
          <w:ilvl w:val="0"/>
          <w:numId w:val="8"/>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Цивільно-правовий захист прав з обмеженим змістом правомочностей.</w:t>
      </w: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Індивідуальні завдання до Теми 4:</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 xml:space="preserve">          1. Що таке володіння? Чим воно відрізняється від права власності, посідання?</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 xml:space="preserve">       2.Юрист Яволен говорить: “Від майна ми чекаємо понад усе користі, тому те, що завдає більше шкоди, а ніж користі, - не майно” (D. 50. 16. 83) .Чи справедливий цей вислів?</w:t>
      </w:r>
    </w:p>
    <w:p w:rsidR="00277D71" w:rsidRPr="00277D71" w:rsidRDefault="00277D71" w:rsidP="00277D71">
      <w:pPr>
        <w:spacing w:after="0" w:line="240" w:lineRule="auto"/>
        <w:ind w:left="360"/>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 xml:space="preserve">  3.Дикий олень, поранений таврованою стрілою, був вже захоплений мисливцем, але зумів вирватися і втекти. Майже відразу його застрелив інший мисливець. Хто володар здобичі?</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А. А. придбав статую Юпітера, але при цьому не обумовив, що купує її разом з постаментом. Чи може він вимагати видачі постаменту як приналежності головної речі</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p>
    <w:p w:rsidR="00277D71" w:rsidRPr="00277D71" w:rsidRDefault="00277D71" w:rsidP="00277D71">
      <w:pPr>
        <w:widowControl w:val="0"/>
        <w:spacing w:after="0" w:line="240" w:lineRule="auto"/>
        <w:ind w:firstLine="709"/>
        <w:jc w:val="both"/>
        <w:rPr>
          <w:rFonts w:ascii="Times New Roman" w:eastAsia="Times New Roman" w:hAnsi="Times New Roman" w:cs="Times New Roman"/>
          <w:b/>
          <w:sz w:val="28"/>
          <w:szCs w:val="28"/>
          <w:lang w:eastAsia="ru-RU"/>
        </w:rPr>
      </w:pPr>
      <w:r w:rsidRPr="00277D71">
        <w:rPr>
          <w:rFonts w:ascii="Times New Roman" w:eastAsia="Times New Roman" w:hAnsi="Times New Roman" w:cs="Times New Roman"/>
          <w:b/>
          <w:sz w:val="28"/>
          <w:szCs w:val="28"/>
          <w:lang w:val="uk-UA" w:eastAsia="ru-RU"/>
        </w:rPr>
        <w:t>ТЕМА 5.</w:t>
      </w:r>
      <w:r w:rsidRPr="00277D71">
        <w:rPr>
          <w:rFonts w:ascii="Times New Roman" w:eastAsia="Times New Roman" w:hAnsi="Times New Roman" w:cs="Times New Roman"/>
          <w:b/>
          <w:sz w:val="28"/>
          <w:szCs w:val="28"/>
          <w:lang w:eastAsia="ru-RU"/>
        </w:rPr>
        <w:t xml:space="preserve"> </w:t>
      </w:r>
      <w:r w:rsidRPr="00277D71">
        <w:rPr>
          <w:rFonts w:ascii="Times New Roman" w:eastAsia="Times New Roman" w:hAnsi="Times New Roman" w:cs="Times New Roman"/>
          <w:b/>
          <w:sz w:val="28"/>
          <w:szCs w:val="28"/>
          <w:lang w:val="uk-UA" w:eastAsia="ru-RU"/>
        </w:rPr>
        <w:t>ПРАВА НА ЧУЖІ РЕЧІ</w:t>
      </w:r>
    </w:p>
    <w:p w:rsidR="00277D71" w:rsidRPr="00277D71" w:rsidRDefault="00277D71" w:rsidP="00306767">
      <w:pPr>
        <w:widowControl w:val="0"/>
        <w:spacing w:after="0" w:line="240" w:lineRule="auto"/>
        <w:ind w:firstLine="709"/>
        <w:jc w:val="right"/>
        <w:rPr>
          <w:rFonts w:ascii="Times New Roman" w:eastAsia="Times New Roman" w:hAnsi="Times New Roman" w:cs="Times New Roman"/>
          <w:caps/>
          <w:snapToGrid w:val="0"/>
          <w:sz w:val="28"/>
          <w:szCs w:val="28"/>
          <w:lang w:val="uk-UA" w:eastAsia="ru-RU"/>
        </w:rPr>
      </w:pPr>
      <w:r w:rsidRPr="00277D71">
        <w:rPr>
          <w:rFonts w:ascii="Times New Roman" w:eastAsia="Times New Roman" w:hAnsi="Times New Roman" w:cs="Times New Roman"/>
          <w:b/>
          <w:i/>
          <w:sz w:val="28"/>
          <w:szCs w:val="28"/>
          <w:lang w:val="uk-UA" w:eastAsia="ru-RU"/>
        </w:rPr>
        <w:t xml:space="preserve">Семінарське заняття № </w:t>
      </w:r>
      <w:r w:rsidR="00306767">
        <w:rPr>
          <w:rFonts w:ascii="Times New Roman" w:eastAsia="Times New Roman" w:hAnsi="Times New Roman" w:cs="Times New Roman"/>
          <w:b/>
          <w:i/>
          <w:sz w:val="28"/>
          <w:szCs w:val="28"/>
          <w:lang w:val="uk-UA" w:eastAsia="ru-RU"/>
        </w:rPr>
        <w:t>5</w:t>
      </w:r>
      <w:r w:rsidRPr="00277D71">
        <w:rPr>
          <w:rFonts w:ascii="Times New Roman" w:eastAsia="Times New Roman" w:hAnsi="Times New Roman" w:cs="Times New Roman"/>
          <w:b/>
          <w:i/>
          <w:sz w:val="28"/>
          <w:szCs w:val="28"/>
          <w:lang w:val="uk-UA" w:eastAsia="ru-RU"/>
        </w:rPr>
        <w:t>– 2 год</w:t>
      </w:r>
      <w:r w:rsidRPr="00277D71">
        <w:rPr>
          <w:rFonts w:ascii="Times New Roman" w:eastAsia="Times New Roman" w:hAnsi="Times New Roman" w:cs="Times New Roman"/>
          <w:i/>
          <w:sz w:val="28"/>
          <w:szCs w:val="28"/>
          <w:lang w:val="uk-UA" w:eastAsia="ru-RU"/>
        </w:rPr>
        <w:t>.</w:t>
      </w:r>
    </w:p>
    <w:p w:rsidR="00277D71" w:rsidRPr="00277D71" w:rsidRDefault="00277D71" w:rsidP="00277D71">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277D71">
        <w:rPr>
          <w:rFonts w:ascii="Times New Roman" w:eastAsia="Times New Roman" w:hAnsi="Times New Roman" w:cs="Times New Roman"/>
          <w:snapToGrid w:val="0"/>
          <w:sz w:val="28"/>
          <w:szCs w:val="28"/>
          <w:lang w:val="uk-UA" w:eastAsia="ru-RU"/>
        </w:rPr>
        <w:t>План:</w:t>
      </w:r>
    </w:p>
    <w:p w:rsidR="00277D71" w:rsidRPr="00277D71" w:rsidRDefault="00277D71" w:rsidP="00277D71">
      <w:pPr>
        <w:spacing w:after="0" w:line="240" w:lineRule="auto"/>
        <w:ind w:firstLine="709"/>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1. Поняття і види прав на чужі речі. Сервітути. Способи встановлення сервітутів. Земельні, особисті сервітути. Користування плодами. Ususfructus . Usus. Право проживання. Habitatio. Захист і припинення сервітутів.</w:t>
      </w:r>
    </w:p>
    <w:p w:rsidR="00277D71" w:rsidRPr="00277D71" w:rsidRDefault="00277D71" w:rsidP="00277D71">
      <w:pPr>
        <w:spacing w:after="0" w:line="240" w:lineRule="auto"/>
        <w:ind w:firstLine="709"/>
        <w:rPr>
          <w:rFonts w:ascii="Times New Roman" w:eastAsia="Times New Roman" w:hAnsi="Times New Roman" w:cs="Times New Roman"/>
          <w:sz w:val="28"/>
          <w:szCs w:val="28"/>
          <w:lang w:eastAsia="ru-RU"/>
        </w:rPr>
      </w:pPr>
      <w:r w:rsidRPr="00277D71">
        <w:rPr>
          <w:rFonts w:ascii="Times New Roman" w:eastAsia="Times New Roman" w:hAnsi="Times New Roman" w:cs="Times New Roman"/>
          <w:bCs/>
          <w:sz w:val="28"/>
          <w:szCs w:val="28"/>
          <w:lang w:eastAsia="ru-RU"/>
        </w:rPr>
        <w:t xml:space="preserve">2. Довгострокова оренда землі (jus perpetuum). </w:t>
      </w:r>
      <w:r w:rsidRPr="00277D71">
        <w:rPr>
          <w:rFonts w:ascii="Times New Roman" w:eastAsia="Times New Roman" w:hAnsi="Times New Roman" w:cs="Times New Roman"/>
          <w:sz w:val="28"/>
          <w:szCs w:val="28"/>
          <w:lang w:eastAsia="ru-RU"/>
        </w:rPr>
        <w:t>Емфітевзис.  Superficies.</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3. Договір застави. Іпотека.</w:t>
      </w: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lastRenderedPageBreak/>
        <w:t>Основні поняття, терміни та категорії, що підлягають засвоєнню:</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сервітут, земельний сервітут, особистий сервітут, емфітевзис, суперфіцій, узуфрукт, оренда, застава, іпотека.</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p>
    <w:p w:rsidR="00277D71" w:rsidRPr="00306767" w:rsidRDefault="00277D71" w:rsidP="00306767">
      <w:pPr>
        <w:spacing w:after="0" w:line="240" w:lineRule="auto"/>
        <w:jc w:val="right"/>
        <w:rPr>
          <w:rFonts w:ascii="Times New Roman" w:eastAsia="Times New Roman" w:hAnsi="Times New Roman" w:cs="Times New Roman"/>
          <w:b/>
          <w:i/>
          <w:sz w:val="28"/>
          <w:szCs w:val="28"/>
          <w:lang w:eastAsia="ru-RU"/>
        </w:rPr>
      </w:pPr>
      <w:r w:rsidRPr="00306767">
        <w:rPr>
          <w:rFonts w:ascii="Times New Roman" w:eastAsia="Times New Roman" w:hAnsi="Times New Roman" w:cs="Times New Roman"/>
          <w:b/>
          <w:i/>
          <w:sz w:val="28"/>
          <w:szCs w:val="28"/>
          <w:lang w:eastAsia="ru-RU"/>
        </w:rPr>
        <w:t>Практичне  заняття №2 год.</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План:</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1. Історія походження суперфіцію та емфітевзісу.</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2. Способи встановлення сервітутів на провінційні землі за едиктами магістратів.</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3. Конфесорний позов в праві Юстиніана.</w:t>
      </w:r>
    </w:p>
    <w:p w:rsidR="00306767" w:rsidRDefault="00306767" w:rsidP="00306767">
      <w:pPr>
        <w:widowControl w:val="0"/>
        <w:spacing w:after="0" w:line="240" w:lineRule="auto"/>
        <w:ind w:left="720"/>
        <w:jc w:val="both"/>
        <w:rPr>
          <w:rFonts w:ascii="Times New Roman" w:eastAsia="Times New Roman" w:hAnsi="Times New Roman" w:cs="Times New Roman"/>
          <w:b/>
          <w:i/>
          <w:snapToGrid w:val="0"/>
          <w:sz w:val="28"/>
          <w:szCs w:val="28"/>
          <w:lang w:val="uk-UA" w:eastAsia="ru-RU"/>
        </w:rPr>
      </w:pPr>
      <w:r w:rsidRPr="002B5968">
        <w:rPr>
          <w:rFonts w:ascii="Times New Roman" w:eastAsia="Times New Roman" w:hAnsi="Times New Roman" w:cs="Times New Roman"/>
          <w:b/>
          <w:i/>
          <w:snapToGrid w:val="0"/>
          <w:sz w:val="28"/>
          <w:szCs w:val="28"/>
          <w:lang w:val="uk-UA" w:eastAsia="ru-RU"/>
        </w:rPr>
        <w:t>Уміння, які мають бути вироблені та навички, які мають бути напрацьованні під час заняття:</w:t>
      </w:r>
    </w:p>
    <w:p w:rsidR="00306767" w:rsidRPr="002B5968" w:rsidRDefault="00306767" w:rsidP="00306767">
      <w:pPr>
        <w:widowControl w:val="0"/>
        <w:spacing w:after="0" w:line="240" w:lineRule="auto"/>
        <w:ind w:left="720"/>
        <w:jc w:val="both"/>
        <w:rPr>
          <w:rFonts w:ascii="Times New Roman" w:eastAsia="Times New Roman" w:hAnsi="Times New Roman" w:cs="Times New Roman"/>
          <w:b/>
          <w:i/>
          <w:snapToGrid w:val="0"/>
          <w:sz w:val="28"/>
          <w:szCs w:val="28"/>
          <w:lang w:val="uk-UA" w:eastAsia="ru-RU"/>
        </w:rPr>
      </w:pPr>
      <w:r>
        <w:rPr>
          <w:rFonts w:ascii="Times New Roman" w:eastAsia="Times New Roman" w:hAnsi="Times New Roman" w:cs="Times New Roman"/>
          <w:b/>
          <w:i/>
          <w:snapToGrid w:val="0"/>
          <w:sz w:val="28"/>
          <w:szCs w:val="28"/>
          <w:lang w:val="uk-UA" w:eastAsia="ru-RU"/>
        </w:rPr>
        <w:t>Знати:</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val="uk-UA" w:eastAsia="ru-RU"/>
        </w:rPr>
        <w:t xml:space="preserve">- </w:t>
      </w:r>
      <w:r w:rsidRPr="00277D71">
        <w:rPr>
          <w:rFonts w:ascii="Times New Roman" w:eastAsia="Times New Roman" w:hAnsi="Times New Roman" w:cs="Times New Roman"/>
          <w:sz w:val="28"/>
          <w:szCs w:val="28"/>
          <w:lang w:eastAsia="ru-RU"/>
        </w:rPr>
        <w:t>аналізувати</w:t>
      </w:r>
      <w:r w:rsidRPr="00277D71">
        <w:rPr>
          <w:rFonts w:ascii="Times New Roman" w:eastAsia="Times New Roman" w:hAnsi="Times New Roman" w:cs="Times New Roman"/>
          <w:sz w:val="28"/>
          <w:szCs w:val="28"/>
          <w:lang w:val="uk-UA" w:eastAsia="ru-RU"/>
        </w:rPr>
        <w:t xml:space="preserve">  встановлення сервітутів та емфітевзісу</w:t>
      </w:r>
      <w:r w:rsidRPr="00277D71">
        <w:rPr>
          <w:rFonts w:ascii="Times New Roman" w:eastAsia="Times New Roman" w:hAnsi="Times New Roman" w:cs="Times New Roman"/>
          <w:sz w:val="28"/>
          <w:szCs w:val="28"/>
          <w:lang w:eastAsia="ru-RU"/>
        </w:rPr>
        <w:t xml:space="preserve">; </w:t>
      </w:r>
    </w:p>
    <w:p w:rsidR="00277D71" w:rsidRDefault="00306767" w:rsidP="00277D71">
      <w:pPr>
        <w:spacing w:after="0" w:line="240" w:lineRule="auto"/>
        <w:ind w:firstLine="709"/>
        <w:jc w:val="both"/>
        <w:rPr>
          <w:rFonts w:ascii="Times New Roman" w:eastAsia="Times New Roman" w:hAnsi="Times New Roman" w:cs="Times New Roman"/>
          <w:b/>
          <w:i/>
          <w:sz w:val="28"/>
          <w:szCs w:val="28"/>
          <w:lang w:val="uk-UA" w:eastAsia="ru-RU"/>
        </w:rPr>
      </w:pPr>
      <w:r w:rsidRPr="00306767">
        <w:rPr>
          <w:rFonts w:ascii="Times New Roman" w:eastAsia="Times New Roman" w:hAnsi="Times New Roman" w:cs="Times New Roman"/>
          <w:b/>
          <w:i/>
          <w:sz w:val="28"/>
          <w:szCs w:val="28"/>
          <w:lang w:val="uk-UA" w:eastAsia="ru-RU"/>
        </w:rPr>
        <w:t>Вміти:</w:t>
      </w:r>
    </w:p>
    <w:p w:rsidR="00306767" w:rsidRPr="00306767" w:rsidRDefault="00306767" w:rsidP="00277D71">
      <w:pPr>
        <w:spacing w:after="0" w:line="240" w:lineRule="auto"/>
        <w:ind w:firstLine="709"/>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w:t>
      </w:r>
      <w:r w:rsidRPr="00277D71">
        <w:rPr>
          <w:rFonts w:ascii="Times New Roman" w:eastAsia="Times New Roman" w:hAnsi="Times New Roman" w:cs="Times New Roman"/>
          <w:sz w:val="28"/>
          <w:szCs w:val="28"/>
          <w:lang w:eastAsia="ru-RU"/>
        </w:rPr>
        <w:t>Способи встановлення сервітутів. Земельні, особисті сервітути.</w:t>
      </w: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eastAsia="ru-RU"/>
        </w:rPr>
        <w:t xml:space="preserve">Завдання для самостійної роботи до Теми </w:t>
      </w:r>
      <w:r w:rsidRPr="00277D71">
        <w:rPr>
          <w:rFonts w:ascii="Times New Roman" w:eastAsia="Times New Roman" w:hAnsi="Times New Roman" w:cs="Times New Roman"/>
          <w:b/>
          <w:sz w:val="28"/>
          <w:szCs w:val="28"/>
          <w:lang w:val="uk-UA" w:eastAsia="ru-RU"/>
        </w:rPr>
        <w:t>5</w:t>
      </w:r>
      <w:r w:rsidRPr="00277D71">
        <w:rPr>
          <w:rFonts w:ascii="Times New Roman" w:eastAsia="Times New Roman" w:hAnsi="Times New Roman" w:cs="Times New Roman"/>
          <w:b/>
          <w:sz w:val="28"/>
          <w:szCs w:val="28"/>
          <w:lang w:eastAsia="ru-RU"/>
        </w:rPr>
        <w:t>:</w:t>
      </w:r>
    </w:p>
    <w:p w:rsidR="00277D71" w:rsidRPr="00277D71" w:rsidRDefault="00277D71" w:rsidP="00277D71">
      <w:pPr>
        <w:numPr>
          <w:ilvl w:val="0"/>
          <w:numId w:val="9"/>
        </w:numPr>
        <w:spacing w:after="0" w:line="240" w:lineRule="auto"/>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val="uk-UA" w:eastAsia="ru-RU"/>
        </w:rPr>
        <w:t xml:space="preserve"> - </w:t>
      </w:r>
      <w:r w:rsidRPr="00277D71">
        <w:rPr>
          <w:rFonts w:ascii="Times New Roman" w:eastAsia="Times New Roman" w:hAnsi="Times New Roman" w:cs="Times New Roman"/>
          <w:sz w:val="28"/>
          <w:szCs w:val="28"/>
          <w:lang w:eastAsia="ru-RU"/>
        </w:rPr>
        <w:t>Накресліть схему прав на чужі речі.</w:t>
      </w:r>
    </w:p>
    <w:p w:rsidR="00277D71" w:rsidRPr="00277D71" w:rsidRDefault="00277D71" w:rsidP="00277D71">
      <w:pPr>
        <w:numPr>
          <w:ilvl w:val="0"/>
          <w:numId w:val="9"/>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Прокоментуйте наступні сентенції:</w:t>
      </w:r>
    </w:p>
    <w:p w:rsidR="00277D71" w:rsidRPr="00277D71" w:rsidRDefault="00277D71" w:rsidP="00277D71">
      <w:pPr>
        <w:numPr>
          <w:ilvl w:val="1"/>
          <w:numId w:val="9"/>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“Nemo plus iuris ad alium transferre potest, quam ipse haberet - Ніхто не може переносити на іншого більше прав, ніж ті, якими сам володіє” (Ulp.D. 50. 17. 54. Ульпіан);</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val="uk-UA" w:eastAsia="ru-RU"/>
        </w:rPr>
        <w:t>“Не допускається сервітут сервітуту, він завжди служить іншому</w:t>
      </w:r>
    </w:p>
    <w:p w:rsidR="00277D71" w:rsidRPr="00277D71" w:rsidRDefault="00277D71" w:rsidP="00277D71">
      <w:pPr>
        <w:spacing w:after="0" w:line="240" w:lineRule="auto"/>
        <w:ind w:firstLine="709"/>
        <w:jc w:val="both"/>
        <w:rPr>
          <w:rFonts w:ascii="Times New Roman" w:eastAsia="Times New Roman" w:hAnsi="Times New Roman" w:cs="Times New Roman"/>
          <w:b/>
          <w:i/>
          <w:sz w:val="28"/>
          <w:szCs w:val="28"/>
          <w:lang w:val="uk-UA" w:eastAsia="ru-RU"/>
        </w:rPr>
      </w:pPr>
      <w:r w:rsidRPr="00277D71">
        <w:rPr>
          <w:rFonts w:ascii="Times New Roman" w:eastAsia="Times New Roman" w:hAnsi="Times New Roman" w:cs="Times New Roman"/>
          <w:b/>
          <w:i/>
          <w:sz w:val="28"/>
          <w:szCs w:val="28"/>
          <w:lang w:val="uk-UA" w:eastAsia="ru-RU"/>
        </w:rPr>
        <w:t>Індивідуальні завдання до Теми 5:</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w:t>
      </w:r>
      <w:r w:rsidR="00950259">
        <w:rPr>
          <w:rFonts w:ascii="Times New Roman" w:eastAsia="Times New Roman" w:hAnsi="Times New Roman" w:cs="Times New Roman"/>
          <w:sz w:val="28"/>
          <w:szCs w:val="28"/>
          <w:lang w:val="uk-UA" w:eastAsia="ru-RU"/>
        </w:rPr>
        <w:t>.</w:t>
      </w:r>
      <w:r w:rsidRPr="00277D71">
        <w:rPr>
          <w:rFonts w:ascii="Times New Roman" w:eastAsia="Times New Roman" w:hAnsi="Times New Roman" w:cs="Times New Roman"/>
          <w:sz w:val="28"/>
          <w:szCs w:val="28"/>
          <w:lang w:val="uk-UA" w:eastAsia="ru-RU"/>
        </w:rPr>
        <w:t xml:space="preserve"> Публій в легісакційном процесі пред'явив позов (actio stricti juris) з приводу знищення сусідом Октавієм його виноградних ліз, вимагаючи сплати від винного 125 асів за 5 знищених ліз. Судовий магістрат констатував, посилаючись на Закони ХII таблиць, помилку сторони в спорі, яка привела до програшу Публія в спорі.</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rPr>
          <w:rFonts w:ascii="Times New Roman" w:eastAsia="Times New Roman" w:hAnsi="Times New Roman" w:cs="Times New Roman"/>
          <w:sz w:val="28"/>
          <w:szCs w:val="28"/>
          <w:lang w:eastAsia="ru-RU"/>
        </w:rPr>
      </w:pPr>
      <w:r w:rsidRPr="00277D71">
        <w:rPr>
          <w:rFonts w:ascii="Times New Roman" w:eastAsia="Times New Roman" w:hAnsi="Times New Roman" w:cs="Times New Roman"/>
          <w:b/>
          <w:sz w:val="28"/>
          <w:szCs w:val="28"/>
          <w:lang w:val="uk-UA" w:eastAsia="ru-RU"/>
        </w:rPr>
        <w:t>ТЕМА 6.</w:t>
      </w:r>
      <w:r w:rsidRPr="00277D71">
        <w:rPr>
          <w:rFonts w:ascii="Times New Roman" w:eastAsia="Times New Roman" w:hAnsi="Times New Roman" w:cs="Times New Roman"/>
          <w:sz w:val="28"/>
          <w:szCs w:val="28"/>
          <w:lang w:eastAsia="ru-RU"/>
        </w:rPr>
        <w:t xml:space="preserve"> </w:t>
      </w:r>
      <w:r w:rsidRPr="00277D71">
        <w:rPr>
          <w:rFonts w:ascii="Times New Roman" w:eastAsia="Times New Roman" w:hAnsi="Times New Roman" w:cs="Times New Roman"/>
          <w:b/>
          <w:sz w:val="28"/>
          <w:szCs w:val="28"/>
          <w:lang w:eastAsia="ru-RU"/>
        </w:rPr>
        <w:t>СПАДКОВЕ ПРАВО</w:t>
      </w:r>
    </w:p>
    <w:p w:rsidR="00277D71" w:rsidRPr="00277D71" w:rsidRDefault="00277D71" w:rsidP="00950259">
      <w:pPr>
        <w:spacing w:after="0" w:line="240" w:lineRule="auto"/>
        <w:jc w:val="right"/>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i/>
          <w:sz w:val="28"/>
          <w:szCs w:val="28"/>
          <w:lang w:val="uk-UA" w:eastAsia="ru-RU"/>
        </w:rPr>
        <w:t xml:space="preserve">Семінарське заняття № </w:t>
      </w:r>
      <w:r w:rsidR="00950259">
        <w:rPr>
          <w:rFonts w:ascii="Times New Roman" w:eastAsia="Times New Roman" w:hAnsi="Times New Roman" w:cs="Times New Roman"/>
          <w:b/>
          <w:i/>
          <w:sz w:val="28"/>
          <w:szCs w:val="28"/>
          <w:lang w:val="uk-UA" w:eastAsia="ru-RU"/>
        </w:rPr>
        <w:t>6</w:t>
      </w:r>
      <w:r w:rsidRPr="00277D71">
        <w:rPr>
          <w:rFonts w:ascii="Times New Roman" w:eastAsia="Times New Roman" w:hAnsi="Times New Roman" w:cs="Times New Roman"/>
          <w:b/>
          <w:i/>
          <w:sz w:val="28"/>
          <w:szCs w:val="28"/>
          <w:lang w:val="uk-UA" w:eastAsia="ru-RU"/>
        </w:rPr>
        <w:t>– 2 год.</w:t>
      </w: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План:</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w:t>
      </w:r>
      <w:r w:rsidRPr="00277D71">
        <w:rPr>
          <w:rFonts w:ascii="Times New Roman" w:eastAsia="Times New Roman" w:hAnsi="Times New Roman" w:cs="Times New Roman"/>
          <w:sz w:val="28"/>
          <w:szCs w:val="28"/>
          <w:lang w:val="uk-UA" w:eastAsia="ru-RU"/>
        </w:rPr>
        <w:tab/>
        <w:t>Поняття спадкового права;</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2.</w:t>
      </w:r>
      <w:r w:rsidRPr="00277D71">
        <w:rPr>
          <w:rFonts w:ascii="Times New Roman" w:eastAsia="Times New Roman" w:hAnsi="Times New Roman" w:cs="Times New Roman"/>
          <w:sz w:val="28"/>
          <w:szCs w:val="28"/>
          <w:lang w:val="uk-UA" w:eastAsia="ru-RU"/>
        </w:rPr>
        <w:tab/>
        <w:t>Поняття та способи спадкування;</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3.</w:t>
      </w:r>
      <w:r w:rsidRPr="00277D71">
        <w:rPr>
          <w:rFonts w:ascii="Times New Roman" w:eastAsia="Times New Roman" w:hAnsi="Times New Roman" w:cs="Times New Roman"/>
          <w:sz w:val="28"/>
          <w:szCs w:val="28"/>
          <w:lang w:val="uk-UA" w:eastAsia="ru-RU"/>
        </w:rPr>
        <w:tab/>
        <w:t>Відкриття та прийняття спадщини;</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4.</w:t>
      </w:r>
      <w:r w:rsidRPr="00277D71">
        <w:rPr>
          <w:rFonts w:ascii="Times New Roman" w:eastAsia="Times New Roman" w:hAnsi="Times New Roman" w:cs="Times New Roman"/>
          <w:sz w:val="28"/>
          <w:szCs w:val="28"/>
          <w:lang w:val="uk-UA" w:eastAsia="ru-RU"/>
        </w:rPr>
        <w:tab/>
        <w:t>Захист спадкових прав;</w:t>
      </w:r>
    </w:p>
    <w:p w:rsidR="00277D71" w:rsidRPr="00277D71" w:rsidRDefault="00277D71" w:rsidP="00277D71">
      <w:pPr>
        <w:spacing w:after="0" w:line="240" w:lineRule="auto"/>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Основні поняття, терміни та категорії, що підлягають засвоєнню:</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спадщина, сингулярне наступництво, заповіт, легат, спадкування за законом, фідеїкоміс, дарування на випадок смерті, виморочна спадщина.</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p>
    <w:p w:rsidR="00277D71" w:rsidRPr="00950259" w:rsidRDefault="00277D71" w:rsidP="00950259">
      <w:pPr>
        <w:spacing w:after="0" w:line="240" w:lineRule="auto"/>
        <w:jc w:val="right"/>
        <w:rPr>
          <w:rFonts w:ascii="Times New Roman" w:eastAsia="Times New Roman" w:hAnsi="Times New Roman" w:cs="Times New Roman"/>
          <w:b/>
          <w:i/>
          <w:sz w:val="28"/>
          <w:szCs w:val="28"/>
          <w:lang w:eastAsia="ru-RU"/>
        </w:rPr>
      </w:pPr>
      <w:r w:rsidRPr="00950259">
        <w:rPr>
          <w:rFonts w:ascii="Times New Roman" w:eastAsia="Times New Roman" w:hAnsi="Times New Roman" w:cs="Times New Roman"/>
          <w:b/>
          <w:i/>
          <w:sz w:val="28"/>
          <w:szCs w:val="28"/>
          <w:lang w:eastAsia="ru-RU"/>
        </w:rPr>
        <w:t>Практичне  заняття №2 год.</w:t>
      </w:r>
    </w:p>
    <w:p w:rsidR="00277D71" w:rsidRPr="00277D71" w:rsidRDefault="00277D71" w:rsidP="00277D71">
      <w:pPr>
        <w:spacing w:after="0" w:line="240" w:lineRule="auto"/>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План:</w:t>
      </w:r>
    </w:p>
    <w:p w:rsidR="00277D71" w:rsidRPr="00277D71" w:rsidRDefault="00277D71" w:rsidP="00277D71">
      <w:pPr>
        <w:spacing w:after="0" w:line="240" w:lineRule="auto"/>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1. Інститут універсального наступництва в римському приватному праві.</w:t>
      </w:r>
    </w:p>
    <w:p w:rsidR="00277D71" w:rsidRPr="00277D71" w:rsidRDefault="00277D71" w:rsidP="00277D71">
      <w:pPr>
        <w:spacing w:after="0" w:line="240" w:lineRule="auto"/>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2. Захист спадкових прав у Стародавньому Римі.</w:t>
      </w:r>
    </w:p>
    <w:p w:rsidR="00277D71" w:rsidRPr="00277D71" w:rsidRDefault="00277D71" w:rsidP="00277D71">
      <w:pPr>
        <w:spacing w:after="0" w:line="240" w:lineRule="auto"/>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lastRenderedPageBreak/>
        <w:t>3. Порядок спадкування за римським цивільним правом.</w:t>
      </w:r>
    </w:p>
    <w:p w:rsidR="00277D71" w:rsidRPr="00277D71" w:rsidRDefault="00277D71" w:rsidP="00277D71">
      <w:pPr>
        <w:spacing w:after="0" w:line="240" w:lineRule="auto"/>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4. Особливості спадкування за преторським правом.</w:t>
      </w:r>
    </w:p>
    <w:p w:rsidR="00277D71" w:rsidRPr="00277D71" w:rsidRDefault="00277D71" w:rsidP="00277D71">
      <w:pPr>
        <w:spacing w:after="0" w:line="240" w:lineRule="auto"/>
        <w:ind w:firstLine="709"/>
        <w:jc w:val="center"/>
        <w:rPr>
          <w:rFonts w:ascii="Times New Roman" w:eastAsia="Times New Roman" w:hAnsi="Times New Roman" w:cs="Times New Roman"/>
          <w:sz w:val="28"/>
          <w:szCs w:val="28"/>
          <w:lang w:eastAsia="ru-RU"/>
        </w:rPr>
      </w:pPr>
    </w:p>
    <w:p w:rsidR="004563C0" w:rsidRDefault="004563C0" w:rsidP="004563C0">
      <w:pPr>
        <w:widowControl w:val="0"/>
        <w:spacing w:after="0" w:line="240" w:lineRule="auto"/>
        <w:ind w:left="720"/>
        <w:jc w:val="both"/>
        <w:rPr>
          <w:rFonts w:ascii="Times New Roman" w:eastAsia="Times New Roman" w:hAnsi="Times New Roman" w:cs="Times New Roman"/>
          <w:b/>
          <w:i/>
          <w:snapToGrid w:val="0"/>
          <w:sz w:val="28"/>
          <w:szCs w:val="28"/>
          <w:lang w:val="uk-UA" w:eastAsia="ru-RU"/>
        </w:rPr>
      </w:pPr>
      <w:r w:rsidRPr="002B5968">
        <w:rPr>
          <w:rFonts w:ascii="Times New Roman" w:eastAsia="Times New Roman" w:hAnsi="Times New Roman" w:cs="Times New Roman"/>
          <w:b/>
          <w:i/>
          <w:snapToGrid w:val="0"/>
          <w:sz w:val="28"/>
          <w:szCs w:val="28"/>
          <w:lang w:val="uk-UA" w:eastAsia="ru-RU"/>
        </w:rPr>
        <w:t>Уміння, які мають бути вироблені та навички, які мають бути напрацьованні під час заняття:</w:t>
      </w:r>
    </w:p>
    <w:p w:rsidR="004563C0" w:rsidRDefault="004563C0" w:rsidP="004563C0">
      <w:pPr>
        <w:widowControl w:val="0"/>
        <w:spacing w:after="0" w:line="240" w:lineRule="auto"/>
        <w:ind w:left="720"/>
        <w:jc w:val="both"/>
        <w:rPr>
          <w:rFonts w:ascii="Times New Roman" w:eastAsia="Times New Roman" w:hAnsi="Times New Roman" w:cs="Times New Roman"/>
          <w:b/>
          <w:i/>
          <w:snapToGrid w:val="0"/>
          <w:sz w:val="28"/>
          <w:szCs w:val="28"/>
          <w:lang w:val="uk-UA" w:eastAsia="ru-RU"/>
        </w:rPr>
      </w:pPr>
      <w:r>
        <w:rPr>
          <w:rFonts w:ascii="Times New Roman" w:eastAsia="Times New Roman" w:hAnsi="Times New Roman" w:cs="Times New Roman"/>
          <w:b/>
          <w:i/>
          <w:snapToGrid w:val="0"/>
          <w:sz w:val="28"/>
          <w:szCs w:val="28"/>
          <w:lang w:val="uk-UA" w:eastAsia="ru-RU"/>
        </w:rPr>
        <w:t>Знати:</w:t>
      </w:r>
    </w:p>
    <w:p w:rsidR="004563C0" w:rsidRPr="00277D71" w:rsidRDefault="004563C0" w:rsidP="004563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-Характиристику і</w:t>
      </w:r>
      <w:r w:rsidRPr="00277D71">
        <w:rPr>
          <w:rFonts w:ascii="Times New Roman" w:eastAsia="Times New Roman" w:hAnsi="Times New Roman" w:cs="Times New Roman"/>
          <w:sz w:val="28"/>
          <w:szCs w:val="28"/>
          <w:lang w:eastAsia="ru-RU"/>
        </w:rPr>
        <w:t>нститут універсального наступництва в римському приватному праві.</w:t>
      </w:r>
    </w:p>
    <w:p w:rsidR="004563C0" w:rsidRPr="00277D71" w:rsidRDefault="004563C0" w:rsidP="004563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277D71">
        <w:rPr>
          <w:rFonts w:ascii="Times New Roman" w:eastAsia="Times New Roman" w:hAnsi="Times New Roman" w:cs="Times New Roman"/>
          <w:sz w:val="28"/>
          <w:szCs w:val="28"/>
          <w:lang w:eastAsia="ru-RU"/>
        </w:rPr>
        <w:t>Захист спадкових прав у Стародавньому Римі.</w:t>
      </w:r>
    </w:p>
    <w:p w:rsidR="004563C0" w:rsidRDefault="004563C0" w:rsidP="00277D71">
      <w:pPr>
        <w:spacing w:after="0" w:line="240" w:lineRule="auto"/>
        <w:jc w:val="both"/>
        <w:rPr>
          <w:rFonts w:ascii="Times New Roman" w:eastAsia="Times New Roman" w:hAnsi="Times New Roman" w:cs="Times New Roman"/>
          <w:b/>
          <w:i/>
          <w:snapToGrid w:val="0"/>
          <w:sz w:val="28"/>
          <w:szCs w:val="28"/>
          <w:lang w:val="uk-UA" w:eastAsia="ru-RU"/>
        </w:rPr>
      </w:pPr>
      <w:r>
        <w:rPr>
          <w:rFonts w:ascii="Times New Roman" w:eastAsia="Times New Roman" w:hAnsi="Times New Roman" w:cs="Times New Roman"/>
          <w:b/>
          <w:i/>
          <w:snapToGrid w:val="0"/>
          <w:sz w:val="28"/>
          <w:szCs w:val="28"/>
          <w:lang w:val="uk-UA" w:eastAsia="ru-RU"/>
        </w:rPr>
        <w:t>Вміти:</w:t>
      </w:r>
    </w:p>
    <w:p w:rsidR="00277D71" w:rsidRPr="004563C0" w:rsidRDefault="004563C0" w:rsidP="004563C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визначати </w:t>
      </w:r>
      <w:r w:rsidR="00277D71" w:rsidRPr="004563C0">
        <w:rPr>
          <w:rFonts w:ascii="Times New Roman" w:eastAsia="Times New Roman" w:hAnsi="Times New Roman" w:cs="Times New Roman"/>
          <w:sz w:val="28"/>
          <w:szCs w:val="28"/>
          <w:lang w:val="uk-UA" w:eastAsia="ru-RU"/>
        </w:rPr>
        <w:t>перехід майна померлого власника до інших осіб з метою захисту прав та інтересів громадян.</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Завдання для самостійної роботи до Теми 6:</w:t>
      </w:r>
    </w:p>
    <w:p w:rsidR="00277D71" w:rsidRPr="00277D71" w:rsidRDefault="00277D71" w:rsidP="00277D71">
      <w:pPr>
        <w:spacing w:after="0" w:line="240" w:lineRule="auto"/>
        <w:jc w:val="both"/>
        <w:rPr>
          <w:rFonts w:ascii="Times New Roman" w:eastAsia="Times New Roman" w:hAnsi="Times New Roman" w:cs="Times New Roman"/>
          <w:b/>
          <w:sz w:val="28"/>
          <w:szCs w:val="28"/>
          <w:lang w:val="uk-UA" w:eastAsia="ru-RU"/>
        </w:rPr>
      </w:pP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1.</w:t>
      </w:r>
      <w:r w:rsidRPr="00277D71">
        <w:rPr>
          <w:rFonts w:ascii="Times New Roman" w:eastAsia="Times New Roman" w:hAnsi="Times New Roman" w:cs="Times New Roman"/>
          <w:sz w:val="28"/>
          <w:szCs w:val="28"/>
          <w:lang w:val="uk-UA" w:eastAsia="ru-RU"/>
        </w:rPr>
        <w:t xml:space="preserve">Відкриття спадщини. </w:t>
      </w: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2.</w:t>
      </w:r>
      <w:r w:rsidRPr="00277D71">
        <w:rPr>
          <w:rFonts w:ascii="Times New Roman" w:eastAsia="Times New Roman" w:hAnsi="Times New Roman" w:cs="Times New Roman"/>
          <w:sz w:val="28"/>
          <w:szCs w:val="28"/>
          <w:lang w:val="uk-UA" w:eastAsia="ru-RU"/>
        </w:rPr>
        <w:t xml:space="preserve">Прийняття спадщини. </w:t>
      </w: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3.</w:t>
      </w:r>
      <w:r w:rsidRPr="00277D71">
        <w:rPr>
          <w:rFonts w:ascii="Times New Roman" w:eastAsia="Times New Roman" w:hAnsi="Times New Roman" w:cs="Times New Roman"/>
          <w:sz w:val="28"/>
          <w:szCs w:val="28"/>
          <w:lang w:val="uk-UA" w:eastAsia="ru-RU"/>
        </w:rPr>
        <w:t>Наслідки прийняття.</w:t>
      </w: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 xml:space="preserve">4. Принцип необмеженої відповідальності спадкоємця за борги спадкодавця й обмеження цієї відповідальності. </w:t>
      </w: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5.</w:t>
      </w:r>
      <w:r w:rsidRPr="00277D71">
        <w:rPr>
          <w:rFonts w:ascii="Times New Roman" w:eastAsia="Times New Roman" w:hAnsi="Times New Roman" w:cs="Times New Roman"/>
          <w:sz w:val="28"/>
          <w:szCs w:val="28"/>
          <w:lang w:val="uk-UA" w:eastAsia="ru-RU"/>
        </w:rPr>
        <w:t>Позови про спадщину. Виморочна спадщина.</w:t>
      </w:r>
    </w:p>
    <w:p w:rsidR="00277D71" w:rsidRPr="00277D71" w:rsidRDefault="00277D71" w:rsidP="00277D71">
      <w:pPr>
        <w:spacing w:after="0" w:line="240" w:lineRule="auto"/>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Індивідуальні завдання до Теми 6:</w:t>
      </w:r>
    </w:p>
    <w:p w:rsidR="00277D71" w:rsidRPr="00277D71" w:rsidRDefault="00277D71" w:rsidP="00277D71">
      <w:pPr>
        <w:numPr>
          <w:ilvl w:val="0"/>
          <w:numId w:val="10"/>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Спадкодавець і спадкоємець у рівній мірі були обтяжені боргами на користь кредиторів. Претор дозволив кредиторам спадкоємця задовольнити свої претензії тільки після того, як буде сплачена заборгованість кредиторам спадкодавця. Останні, не отримавши свого, стали вимагати відшкодування з власного майна спадкоємця. Чи законна ця вимога? Що залишається робити кредиторам самого спадкоємця?</w:t>
      </w:r>
    </w:p>
    <w:p w:rsidR="00277D71" w:rsidRPr="00277D71" w:rsidRDefault="00277D71" w:rsidP="00277D71">
      <w:pPr>
        <w:numPr>
          <w:ilvl w:val="0"/>
          <w:numId w:val="10"/>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Після смерті Н. Н., який не встиг скласти заповіт, залишилося майно з цензом 110 тисяч сестерціїв. На спадщину стали претендувати вагітна жінка померлого, яка знаходилася у шлюбі “cum manu” з померлим і син троюрідного брата. Кому віддасть перевагу претор? При якій умові правоздатність розповсюджувалася і на постумів, тобто дітей ще не народжених на світ?</w:t>
      </w:r>
    </w:p>
    <w:p w:rsidR="00277D71" w:rsidRPr="00277D71" w:rsidRDefault="00277D71" w:rsidP="00277D71">
      <w:pPr>
        <w:numPr>
          <w:ilvl w:val="0"/>
          <w:numId w:val="10"/>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До юриста звернулися з питанням: „Після смерті спадкодавця, що не залишив заповіту не виявилось законних спадкоємців, але на спадщину стали претендувати далекий родич померлого та його емансипований син. Кому надасть перевагу претор? Дайте відповідь.”</w:t>
      </w:r>
    </w:p>
    <w:p w:rsidR="00277D71" w:rsidRPr="00277D71" w:rsidRDefault="00277D71" w:rsidP="00277D71">
      <w:pPr>
        <w:numPr>
          <w:ilvl w:val="0"/>
          <w:numId w:val="10"/>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Помираючи, Гортензій вказав у тестаменті: „Хай спадкоємцем буде мій син, що має народитися від моєї вагітної дружини. Якщо ж раптом він, коли стане правоздатним, відмовиться від спадку, то хай спадкоємцем буде Курій.”</w:t>
      </w:r>
    </w:p>
    <w:p w:rsidR="00277D71" w:rsidRPr="00277D71" w:rsidRDefault="00277D71" w:rsidP="00277D71">
      <w:pPr>
        <w:numPr>
          <w:ilvl w:val="0"/>
          <w:numId w:val="10"/>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Після смерті Гортензія його вдова народила мертвого сина.</w:t>
      </w:r>
    </w:p>
    <w:p w:rsidR="00277D71" w:rsidRPr="00277D71" w:rsidRDefault="00277D71" w:rsidP="00277D71">
      <w:pPr>
        <w:numPr>
          <w:ilvl w:val="0"/>
          <w:numId w:val="10"/>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lastRenderedPageBreak/>
        <w:t>Тоді претензії на спадок пред’явив брат небіжчика, посилаючись на те, що оскільки спадкоємець не став правоздатним, то тестамент є недійсним, і Курій, на спадок претендувати не може. Сторони звернулися до суду.</w:t>
      </w:r>
    </w:p>
    <w:p w:rsidR="00277D71" w:rsidRPr="00277D71" w:rsidRDefault="00277D71" w:rsidP="00277D71">
      <w:pPr>
        <w:numPr>
          <w:ilvl w:val="0"/>
          <w:numId w:val="10"/>
        </w:num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Як вирішити справу?</w:t>
      </w:r>
    </w:p>
    <w:p w:rsidR="00277D71" w:rsidRPr="00277D71" w:rsidRDefault="00277D71" w:rsidP="00277D71">
      <w:pPr>
        <w:spacing w:after="0" w:line="240" w:lineRule="auto"/>
        <w:ind w:firstLine="709"/>
        <w:jc w:val="center"/>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eastAsia="ru-RU"/>
        </w:rPr>
      </w:pPr>
    </w:p>
    <w:p w:rsidR="00277D71" w:rsidRPr="00277D71" w:rsidRDefault="00277D71" w:rsidP="00277D71">
      <w:pPr>
        <w:spacing w:after="0" w:line="240" w:lineRule="auto"/>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eastAsia="ru-RU"/>
        </w:rPr>
        <w:t xml:space="preserve">ТЕМА 7. </w:t>
      </w:r>
      <w:r w:rsidRPr="00277D71">
        <w:rPr>
          <w:rFonts w:ascii="Times New Roman" w:eastAsia="Times New Roman" w:hAnsi="Times New Roman" w:cs="Times New Roman"/>
          <w:b/>
          <w:sz w:val="28"/>
          <w:szCs w:val="28"/>
          <w:lang w:val="uk-UA" w:eastAsia="ru-RU"/>
        </w:rPr>
        <w:t>ЗАХИСТ ПРИВАТНИХ ПРАВ. ЦИВІЛЬНИЙ ПРОЦЕС У ДАВНЬОМУ РИМІ</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p>
    <w:p w:rsidR="00277D71" w:rsidRPr="00277D71" w:rsidRDefault="00277D71" w:rsidP="004563C0">
      <w:pPr>
        <w:spacing w:after="0" w:line="240" w:lineRule="auto"/>
        <w:jc w:val="right"/>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i/>
          <w:sz w:val="28"/>
          <w:szCs w:val="28"/>
          <w:lang w:val="uk-UA" w:eastAsia="ru-RU"/>
        </w:rPr>
        <w:t xml:space="preserve">Семінарське заняття № </w:t>
      </w:r>
      <w:r w:rsidR="004563C0">
        <w:rPr>
          <w:rFonts w:ascii="Times New Roman" w:eastAsia="Times New Roman" w:hAnsi="Times New Roman" w:cs="Times New Roman"/>
          <w:b/>
          <w:i/>
          <w:sz w:val="28"/>
          <w:szCs w:val="28"/>
          <w:lang w:val="uk-UA" w:eastAsia="ru-RU"/>
        </w:rPr>
        <w:t>7</w:t>
      </w:r>
      <w:r w:rsidRPr="00277D71">
        <w:rPr>
          <w:rFonts w:ascii="Times New Roman" w:eastAsia="Times New Roman" w:hAnsi="Times New Roman" w:cs="Times New Roman"/>
          <w:b/>
          <w:i/>
          <w:sz w:val="28"/>
          <w:szCs w:val="28"/>
          <w:lang w:val="uk-UA" w:eastAsia="ru-RU"/>
        </w:rPr>
        <w:t>– 2 год.</w:t>
      </w:r>
    </w:p>
    <w:p w:rsidR="00277D71" w:rsidRPr="00277D71" w:rsidRDefault="00277D71" w:rsidP="00277D71">
      <w:pPr>
        <w:spacing w:after="0" w:line="240" w:lineRule="auto"/>
        <w:jc w:val="both"/>
        <w:rPr>
          <w:rFonts w:ascii="Times New Roman" w:eastAsia="Times New Roman" w:hAnsi="Times New Roman" w:cs="Times New Roman"/>
          <w:b/>
          <w:sz w:val="28"/>
          <w:szCs w:val="28"/>
          <w:lang w:eastAsia="ru-RU"/>
        </w:rPr>
      </w:pPr>
      <w:r w:rsidRPr="00277D71">
        <w:rPr>
          <w:rFonts w:ascii="Times New Roman" w:eastAsia="Times New Roman" w:hAnsi="Times New Roman" w:cs="Times New Roman"/>
          <w:b/>
          <w:sz w:val="28"/>
          <w:szCs w:val="28"/>
          <w:lang w:eastAsia="ru-RU"/>
        </w:rPr>
        <w:t>План:</w:t>
      </w: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1.</w:t>
      </w:r>
      <w:r w:rsidRPr="00277D71">
        <w:rPr>
          <w:rFonts w:ascii="Times New Roman" w:eastAsia="Times New Roman" w:hAnsi="Times New Roman" w:cs="Times New Roman"/>
          <w:sz w:val="28"/>
          <w:szCs w:val="28"/>
          <w:lang w:val="uk-UA" w:eastAsia="ru-RU"/>
        </w:rPr>
        <w:t>Поняття цивільного процесу.</w:t>
      </w: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2.</w:t>
      </w:r>
      <w:r w:rsidRPr="00277D71">
        <w:rPr>
          <w:rFonts w:ascii="Times New Roman" w:eastAsia="Times New Roman" w:hAnsi="Times New Roman" w:cs="Times New Roman"/>
          <w:sz w:val="28"/>
          <w:szCs w:val="28"/>
          <w:lang w:val="uk-UA" w:eastAsia="ru-RU"/>
        </w:rPr>
        <w:t xml:space="preserve"> Становлення цивільного процесу . </w:t>
      </w: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3.Розподіл цивільного процесу на провадження in jure і провадження apud judicem. Зникнення самоуправства. Виникнення державного суду.</w:t>
      </w:r>
    </w:p>
    <w:p w:rsidR="00277D71" w:rsidRPr="00277D71" w:rsidRDefault="00277D71" w:rsidP="00277D71">
      <w:pPr>
        <w:spacing w:after="0" w:line="240"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4.Легісакційний процес. Риси легісакційного процесу. Органи легісакційного процесу in jure та apud judicem. Процес in jure і apud judicem. Види легісакції</w:t>
      </w:r>
    </w:p>
    <w:p w:rsidR="00277D71" w:rsidRPr="00277D71" w:rsidRDefault="00277D71" w:rsidP="00277D71">
      <w:pPr>
        <w:spacing w:after="0" w:line="240" w:lineRule="auto"/>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Основні поняття, терміни та категорії, що підлягають засвоєнню:</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Легісакційний процес. Риси легісакційного процесу.</w:t>
      </w:r>
      <w:r w:rsidRPr="00277D71">
        <w:rPr>
          <w:rFonts w:ascii="Times New Roman" w:eastAsia="Times New Roman" w:hAnsi="Times New Roman" w:cs="Times New Roman"/>
          <w:sz w:val="28"/>
          <w:szCs w:val="20"/>
          <w:lang w:val="uk-UA" w:eastAsia="ru-RU"/>
        </w:rPr>
        <w:t xml:space="preserve"> </w:t>
      </w:r>
      <w:r w:rsidRPr="00277D71">
        <w:rPr>
          <w:rFonts w:ascii="Times New Roman" w:eastAsia="Times New Roman" w:hAnsi="Times New Roman" w:cs="Times New Roman"/>
          <w:sz w:val="28"/>
          <w:szCs w:val="28"/>
          <w:lang w:val="uk-UA" w:eastAsia="ru-RU"/>
        </w:rPr>
        <w:t>Формулярний процес. Становлення і риси формулярного процесу.</w:t>
      </w:r>
    </w:p>
    <w:p w:rsidR="00277D71" w:rsidRPr="004563C0" w:rsidRDefault="00277D71" w:rsidP="004563C0">
      <w:pPr>
        <w:spacing w:after="0" w:line="240" w:lineRule="auto"/>
        <w:jc w:val="right"/>
        <w:rPr>
          <w:rFonts w:ascii="Times New Roman" w:eastAsia="Times New Roman" w:hAnsi="Times New Roman" w:cs="Times New Roman"/>
          <w:b/>
          <w:i/>
          <w:sz w:val="28"/>
          <w:szCs w:val="28"/>
          <w:lang w:eastAsia="ru-RU"/>
        </w:rPr>
      </w:pPr>
      <w:r w:rsidRPr="004563C0">
        <w:rPr>
          <w:rFonts w:ascii="Times New Roman" w:eastAsia="Times New Roman" w:hAnsi="Times New Roman" w:cs="Times New Roman"/>
          <w:b/>
          <w:i/>
          <w:sz w:val="28"/>
          <w:szCs w:val="28"/>
          <w:lang w:eastAsia="ru-RU"/>
        </w:rPr>
        <w:t>Практичне  заняття №2 год.</w:t>
      </w:r>
    </w:p>
    <w:p w:rsidR="00277D71" w:rsidRPr="00277D71" w:rsidRDefault="00277D71" w:rsidP="00277D71">
      <w:pPr>
        <w:spacing w:after="0" w:line="240"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План:</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 xml:space="preserve">1. Розробити порівняльну характеристику легісакційного процесу та </w:t>
      </w:r>
      <w:r w:rsidRPr="00277D71">
        <w:rPr>
          <w:rFonts w:ascii="Times New Roman" w:eastAsia="Times New Roman" w:hAnsi="Times New Roman" w:cs="Times New Roman"/>
          <w:sz w:val="28"/>
          <w:szCs w:val="28"/>
          <w:lang w:val="uk-UA" w:eastAsia="ru-RU"/>
        </w:rPr>
        <w:t>формулярного процесу</w:t>
      </w:r>
    </w:p>
    <w:p w:rsidR="00277D71" w:rsidRPr="00277D71" w:rsidRDefault="00277D71" w:rsidP="00277D71">
      <w:pPr>
        <w:spacing w:after="0" w:line="240" w:lineRule="auto"/>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 xml:space="preserve">2.Скласти схему </w:t>
      </w:r>
      <w:r w:rsidRPr="00277D71">
        <w:rPr>
          <w:rFonts w:ascii="Times New Roman" w:eastAsia="Times New Roman" w:hAnsi="Times New Roman" w:cs="Times New Roman"/>
          <w:sz w:val="28"/>
          <w:szCs w:val="28"/>
          <w:lang w:val="uk-UA" w:eastAsia="ru-RU"/>
        </w:rPr>
        <w:t>становлення цивільного процесу</w:t>
      </w:r>
    </w:p>
    <w:p w:rsidR="00EA55FB" w:rsidRDefault="00EA55FB" w:rsidP="00EA55FB">
      <w:pPr>
        <w:widowControl w:val="0"/>
        <w:spacing w:after="0" w:line="240" w:lineRule="auto"/>
        <w:ind w:firstLine="708"/>
        <w:jc w:val="both"/>
        <w:rPr>
          <w:rFonts w:ascii="Times New Roman" w:eastAsia="Times New Roman" w:hAnsi="Times New Roman" w:cs="Times New Roman"/>
          <w:b/>
          <w:i/>
          <w:snapToGrid w:val="0"/>
          <w:sz w:val="28"/>
          <w:szCs w:val="28"/>
          <w:lang w:val="uk-UA" w:eastAsia="ru-RU"/>
        </w:rPr>
      </w:pPr>
      <w:r w:rsidRPr="002B5968">
        <w:rPr>
          <w:rFonts w:ascii="Times New Roman" w:eastAsia="Times New Roman" w:hAnsi="Times New Roman" w:cs="Times New Roman"/>
          <w:b/>
          <w:i/>
          <w:snapToGrid w:val="0"/>
          <w:sz w:val="28"/>
          <w:szCs w:val="28"/>
          <w:lang w:val="uk-UA" w:eastAsia="ru-RU"/>
        </w:rPr>
        <w:t>Уміння, які мають бути вироблені та навички, які мають бути напрацьованні під час заняття:</w:t>
      </w:r>
    </w:p>
    <w:p w:rsidR="00277D71" w:rsidRPr="00EA55FB" w:rsidRDefault="00EA55FB" w:rsidP="00277D71">
      <w:pPr>
        <w:spacing w:after="0" w:line="240" w:lineRule="auto"/>
        <w:jc w:val="both"/>
        <w:rPr>
          <w:rFonts w:ascii="Times New Roman" w:eastAsia="Times New Roman" w:hAnsi="Times New Roman" w:cs="Times New Roman"/>
          <w:b/>
          <w:i/>
          <w:sz w:val="28"/>
          <w:szCs w:val="28"/>
          <w:lang w:val="uk-UA" w:eastAsia="ru-RU"/>
        </w:rPr>
      </w:pPr>
      <w:r w:rsidRPr="00EA55FB">
        <w:rPr>
          <w:rFonts w:ascii="Times New Roman" w:eastAsia="Times New Roman" w:hAnsi="Times New Roman" w:cs="Times New Roman"/>
          <w:b/>
          <w:i/>
          <w:sz w:val="28"/>
          <w:szCs w:val="28"/>
          <w:lang w:val="uk-UA" w:eastAsia="ru-RU"/>
        </w:rPr>
        <w:t>Знати:</w:t>
      </w:r>
    </w:p>
    <w:p w:rsidR="00EA55FB"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w:t>
      </w:r>
      <w:r w:rsidRPr="00277D71">
        <w:rPr>
          <w:rFonts w:ascii="Times New Roman" w:eastAsia="Times New Roman" w:hAnsi="Times New Roman" w:cs="Times New Roman"/>
          <w:sz w:val="28"/>
          <w:szCs w:val="28"/>
          <w:lang w:val="uk-UA" w:eastAsia="ru-RU"/>
        </w:rPr>
        <w:t xml:space="preserve"> цивільний процес у стародавній римській державі,</w:t>
      </w:r>
    </w:p>
    <w:p w:rsidR="00EA55FB" w:rsidRDefault="00EA55FB" w:rsidP="00277D71">
      <w:pPr>
        <w:spacing w:after="0" w:line="240" w:lineRule="auto"/>
        <w:jc w:val="both"/>
        <w:rPr>
          <w:rFonts w:ascii="Times New Roman" w:eastAsia="Times New Roman" w:hAnsi="Times New Roman" w:cs="Times New Roman"/>
          <w:sz w:val="28"/>
          <w:szCs w:val="28"/>
          <w:lang w:val="uk-UA" w:eastAsia="ru-RU"/>
        </w:rPr>
      </w:pPr>
      <w:r w:rsidRPr="00EA55FB">
        <w:rPr>
          <w:rFonts w:ascii="Times New Roman" w:eastAsia="Times New Roman" w:hAnsi="Times New Roman" w:cs="Times New Roman"/>
          <w:b/>
          <w:i/>
          <w:sz w:val="28"/>
          <w:szCs w:val="28"/>
          <w:lang w:val="uk-UA" w:eastAsia="ru-RU"/>
        </w:rPr>
        <w:t>Вміти</w:t>
      </w:r>
      <w:r>
        <w:rPr>
          <w:rFonts w:ascii="Times New Roman" w:eastAsia="Times New Roman" w:hAnsi="Times New Roman" w:cs="Times New Roman"/>
          <w:sz w:val="28"/>
          <w:szCs w:val="28"/>
          <w:lang w:val="uk-UA" w:eastAsia="ru-RU"/>
        </w:rPr>
        <w:t>.:</w:t>
      </w:r>
    </w:p>
    <w:p w:rsidR="00EA55FB" w:rsidRPr="00277D71" w:rsidRDefault="00EA55FB" w:rsidP="00EA55FB">
      <w:pPr>
        <w:spacing w:after="0" w:line="240"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розрізняти види</w:t>
      </w:r>
      <w:r w:rsidRPr="00277D71">
        <w:rPr>
          <w:rFonts w:ascii="Times New Roman" w:eastAsia="Times New Roman" w:hAnsi="Times New Roman" w:cs="Times New Roman"/>
          <w:sz w:val="28"/>
          <w:szCs w:val="28"/>
          <w:lang w:eastAsia="ru-RU"/>
        </w:rPr>
        <w:t xml:space="preserve"> позовів: поняття, види, правове значення.</w:t>
      </w:r>
    </w:p>
    <w:p w:rsidR="00277D71" w:rsidRPr="00EA55FB" w:rsidRDefault="00277D71" w:rsidP="00277D71">
      <w:pPr>
        <w:spacing w:after="0" w:line="240" w:lineRule="auto"/>
        <w:jc w:val="both"/>
        <w:rPr>
          <w:rFonts w:ascii="Times New Roman" w:eastAsia="Times New Roman" w:hAnsi="Times New Roman" w:cs="Times New Roman"/>
          <w:sz w:val="28"/>
          <w:szCs w:val="28"/>
          <w:lang w:eastAsia="ru-RU"/>
        </w:rPr>
      </w:pPr>
    </w:p>
    <w:p w:rsidR="00277D71" w:rsidRPr="00277D71" w:rsidRDefault="00277D71" w:rsidP="00277D71">
      <w:pPr>
        <w:spacing w:after="0" w:line="240" w:lineRule="auto"/>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Завдання для самостійної роботи до Теми 7:</w:t>
      </w:r>
    </w:p>
    <w:p w:rsidR="00277D71" w:rsidRPr="00277D71" w:rsidRDefault="00277D71" w:rsidP="00277D71">
      <w:pPr>
        <w:spacing w:after="0" w:line="240"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1.Основні засади процесуального представництва в римському праві.</w:t>
      </w:r>
    </w:p>
    <w:p w:rsidR="00277D71" w:rsidRPr="00277D71" w:rsidRDefault="00277D71" w:rsidP="00277D71">
      <w:pPr>
        <w:spacing w:after="0" w:line="240"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2. Конкуренція позовів: поняття, види, правове значення.</w:t>
      </w:r>
    </w:p>
    <w:p w:rsidR="00277D71" w:rsidRPr="00277D71" w:rsidRDefault="00277D71" w:rsidP="00277D71">
      <w:pPr>
        <w:spacing w:after="0" w:line="240"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3. Особливості судового рішення у Стародавньому Римі.</w:t>
      </w:r>
    </w:p>
    <w:p w:rsidR="00277D71" w:rsidRPr="00277D71" w:rsidRDefault="00277D71" w:rsidP="00277D71">
      <w:pPr>
        <w:spacing w:after="0" w:line="240" w:lineRule="auto"/>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sz w:val="28"/>
          <w:szCs w:val="28"/>
          <w:lang w:eastAsia="ru-RU"/>
        </w:rPr>
        <w:t>4. Загальна характеристика виконавчого провадження.</w:t>
      </w:r>
    </w:p>
    <w:p w:rsidR="00277D71" w:rsidRPr="00277D71" w:rsidRDefault="00277D71" w:rsidP="00277D71">
      <w:pPr>
        <w:spacing w:after="0" w:line="240" w:lineRule="auto"/>
        <w:jc w:val="both"/>
        <w:rPr>
          <w:rFonts w:ascii="Times New Roman" w:eastAsia="Times New Roman" w:hAnsi="Times New Roman" w:cs="Times New Roman"/>
          <w:sz w:val="28"/>
          <w:szCs w:val="28"/>
          <w:lang w:eastAsia="ru-RU"/>
        </w:rPr>
      </w:pPr>
    </w:p>
    <w:p w:rsidR="00277D71" w:rsidRPr="00277D71" w:rsidRDefault="00277D71" w:rsidP="00277D71">
      <w:pPr>
        <w:spacing w:after="0" w:line="240" w:lineRule="auto"/>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Індивідуальні завдання до Теми 7:</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 xml:space="preserve">1.Надати визначення </w:t>
      </w:r>
      <w:r w:rsidRPr="00277D71">
        <w:rPr>
          <w:rFonts w:ascii="Times New Roman" w:eastAsia="Times New Roman" w:hAnsi="Times New Roman" w:cs="Times New Roman"/>
          <w:sz w:val="28"/>
          <w:szCs w:val="28"/>
          <w:lang w:val="uk-UA" w:eastAsia="ru-RU"/>
        </w:rPr>
        <w:t>засоб</w:t>
      </w:r>
      <w:r w:rsidRPr="00277D71">
        <w:rPr>
          <w:rFonts w:ascii="Times New Roman" w:eastAsia="Times New Roman" w:hAnsi="Times New Roman" w:cs="Times New Roman"/>
          <w:sz w:val="28"/>
          <w:szCs w:val="28"/>
          <w:lang w:eastAsia="ru-RU"/>
        </w:rPr>
        <w:t>ыв</w:t>
      </w:r>
      <w:r w:rsidRPr="00277D71">
        <w:rPr>
          <w:rFonts w:ascii="Times New Roman" w:eastAsia="Times New Roman" w:hAnsi="Times New Roman" w:cs="Times New Roman"/>
          <w:sz w:val="28"/>
          <w:szCs w:val="28"/>
          <w:lang w:val="uk-UA" w:eastAsia="ru-RU"/>
        </w:rPr>
        <w:t xml:space="preserve"> захисту цивільних прав. </w:t>
      </w:r>
      <w:r w:rsidRPr="00277D71">
        <w:rPr>
          <w:rFonts w:ascii="Times New Roman" w:eastAsia="Times New Roman" w:hAnsi="Times New Roman" w:cs="Times New Roman"/>
          <w:sz w:val="28"/>
          <w:szCs w:val="28"/>
          <w:lang w:val="en-US" w:eastAsia="ru-RU"/>
        </w:rPr>
        <w:t xml:space="preserve">Interdictum. Stipulatia. </w:t>
      </w:r>
      <w:r w:rsidRPr="00277D71">
        <w:rPr>
          <w:rFonts w:ascii="Times New Roman" w:eastAsia="Times New Roman" w:hAnsi="Times New Roman" w:cs="Times New Roman"/>
          <w:sz w:val="28"/>
          <w:szCs w:val="28"/>
          <w:lang w:val="uk-UA" w:eastAsia="ru-RU"/>
        </w:rPr>
        <w:t>Введення</w:t>
      </w:r>
      <w:r w:rsidRPr="00277D71">
        <w:rPr>
          <w:rFonts w:ascii="Times New Roman" w:eastAsia="Times New Roman" w:hAnsi="Times New Roman" w:cs="Times New Roman"/>
          <w:sz w:val="28"/>
          <w:szCs w:val="28"/>
          <w:lang w:val="en-US" w:eastAsia="ru-RU"/>
        </w:rPr>
        <w:t xml:space="preserve"> </w:t>
      </w:r>
      <w:r w:rsidRPr="00277D71">
        <w:rPr>
          <w:rFonts w:ascii="Times New Roman" w:eastAsia="Times New Roman" w:hAnsi="Times New Roman" w:cs="Times New Roman"/>
          <w:sz w:val="28"/>
          <w:szCs w:val="28"/>
          <w:lang w:val="uk-UA" w:eastAsia="ru-RU"/>
        </w:rPr>
        <w:t>у</w:t>
      </w:r>
      <w:r w:rsidRPr="00277D71">
        <w:rPr>
          <w:rFonts w:ascii="Times New Roman" w:eastAsia="Times New Roman" w:hAnsi="Times New Roman" w:cs="Times New Roman"/>
          <w:sz w:val="28"/>
          <w:szCs w:val="28"/>
          <w:lang w:val="en-US" w:eastAsia="ru-RU"/>
        </w:rPr>
        <w:t xml:space="preserve"> </w:t>
      </w:r>
      <w:r w:rsidRPr="00277D71">
        <w:rPr>
          <w:rFonts w:ascii="Times New Roman" w:eastAsia="Times New Roman" w:hAnsi="Times New Roman" w:cs="Times New Roman"/>
          <w:sz w:val="28"/>
          <w:szCs w:val="28"/>
          <w:lang w:val="uk-UA" w:eastAsia="ru-RU"/>
        </w:rPr>
        <w:t>володіння</w:t>
      </w:r>
      <w:r w:rsidRPr="00277D71">
        <w:rPr>
          <w:rFonts w:ascii="Times New Roman" w:eastAsia="Times New Roman" w:hAnsi="Times New Roman" w:cs="Times New Roman"/>
          <w:sz w:val="28"/>
          <w:szCs w:val="28"/>
          <w:lang w:val="en-US" w:eastAsia="ru-RU"/>
        </w:rPr>
        <w:t xml:space="preserve"> (missio in possessionem). </w:t>
      </w:r>
      <w:r w:rsidRPr="00277D71">
        <w:rPr>
          <w:rFonts w:ascii="Times New Roman" w:eastAsia="Times New Roman" w:hAnsi="Times New Roman" w:cs="Times New Roman"/>
          <w:sz w:val="28"/>
          <w:szCs w:val="28"/>
          <w:lang w:val="uk-UA" w:eastAsia="ru-RU"/>
        </w:rPr>
        <w:t>Поновлення в первісний стан (restitutio in integrum).</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lastRenderedPageBreak/>
        <w:t>2.</w:t>
      </w:r>
      <w:r w:rsidRPr="00277D71">
        <w:rPr>
          <w:rFonts w:ascii="Times New Roman" w:eastAsia="Times New Roman" w:hAnsi="Times New Roman" w:cs="Times New Roman"/>
          <w:sz w:val="28"/>
          <w:szCs w:val="28"/>
          <w:lang w:val="uk-UA" w:eastAsia="ru-RU"/>
        </w:rPr>
        <w:t>Екстраординарний процес. Становлення та основні риси екстраординарного процесу. Органи екстраординарного процесу. Виклик до суду. Головне провадження. Апеляція та виконання судового рішення.</w:t>
      </w:r>
    </w:p>
    <w:p w:rsidR="00277D71" w:rsidRPr="00277D71" w:rsidRDefault="00277D71" w:rsidP="00277D71">
      <w:pPr>
        <w:spacing w:after="0" w:line="240" w:lineRule="auto"/>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en-US" w:eastAsia="ru-RU"/>
        </w:rPr>
        <w:t>3.</w:t>
      </w:r>
      <w:r w:rsidRPr="00277D71">
        <w:rPr>
          <w:rFonts w:ascii="Times New Roman" w:eastAsia="Times New Roman" w:hAnsi="Times New Roman" w:cs="Times New Roman"/>
          <w:sz w:val="28"/>
          <w:szCs w:val="28"/>
          <w:lang w:val="uk-UA" w:eastAsia="ru-RU"/>
        </w:rPr>
        <w:t>Поняття</w:t>
      </w:r>
      <w:r w:rsidRPr="00277D71">
        <w:rPr>
          <w:rFonts w:ascii="Times New Roman" w:eastAsia="Times New Roman" w:hAnsi="Times New Roman" w:cs="Times New Roman"/>
          <w:sz w:val="28"/>
          <w:szCs w:val="28"/>
          <w:lang w:val="en-US" w:eastAsia="ru-RU"/>
        </w:rPr>
        <w:t xml:space="preserve"> </w:t>
      </w:r>
      <w:r w:rsidRPr="00277D71">
        <w:rPr>
          <w:rFonts w:ascii="Times New Roman" w:eastAsia="Times New Roman" w:hAnsi="Times New Roman" w:cs="Times New Roman"/>
          <w:sz w:val="28"/>
          <w:szCs w:val="28"/>
          <w:lang w:val="uk-UA" w:eastAsia="ru-RU"/>
        </w:rPr>
        <w:t>і</w:t>
      </w:r>
      <w:r w:rsidRPr="00277D71">
        <w:rPr>
          <w:rFonts w:ascii="Times New Roman" w:eastAsia="Times New Roman" w:hAnsi="Times New Roman" w:cs="Times New Roman"/>
          <w:sz w:val="28"/>
          <w:szCs w:val="28"/>
          <w:lang w:val="en-US" w:eastAsia="ru-RU"/>
        </w:rPr>
        <w:t xml:space="preserve"> </w:t>
      </w:r>
      <w:r w:rsidRPr="00277D71">
        <w:rPr>
          <w:rFonts w:ascii="Times New Roman" w:eastAsia="Times New Roman" w:hAnsi="Times New Roman" w:cs="Times New Roman"/>
          <w:sz w:val="28"/>
          <w:szCs w:val="28"/>
          <w:lang w:val="uk-UA" w:eastAsia="ru-RU"/>
        </w:rPr>
        <w:t>види</w:t>
      </w:r>
      <w:r w:rsidRPr="00277D71">
        <w:rPr>
          <w:rFonts w:ascii="Times New Roman" w:eastAsia="Times New Roman" w:hAnsi="Times New Roman" w:cs="Times New Roman"/>
          <w:sz w:val="28"/>
          <w:szCs w:val="28"/>
          <w:lang w:val="en-US" w:eastAsia="ru-RU"/>
        </w:rPr>
        <w:t xml:space="preserve"> </w:t>
      </w:r>
      <w:r w:rsidRPr="00277D71">
        <w:rPr>
          <w:rFonts w:ascii="Times New Roman" w:eastAsia="Times New Roman" w:hAnsi="Times New Roman" w:cs="Times New Roman"/>
          <w:sz w:val="28"/>
          <w:szCs w:val="28"/>
          <w:lang w:val="uk-UA" w:eastAsia="ru-RU"/>
        </w:rPr>
        <w:t>позовів</w:t>
      </w:r>
      <w:r w:rsidRPr="00277D71">
        <w:rPr>
          <w:rFonts w:ascii="Times New Roman" w:eastAsia="Times New Roman" w:hAnsi="Times New Roman" w:cs="Times New Roman"/>
          <w:sz w:val="28"/>
          <w:szCs w:val="28"/>
          <w:lang w:val="en-US" w:eastAsia="ru-RU"/>
        </w:rPr>
        <w:t xml:space="preserve">. Actio in rem et actio in personam. </w:t>
      </w:r>
      <w:r w:rsidRPr="00277D71">
        <w:rPr>
          <w:rFonts w:ascii="Times New Roman" w:eastAsia="Times New Roman" w:hAnsi="Times New Roman" w:cs="Times New Roman"/>
          <w:sz w:val="28"/>
          <w:szCs w:val="28"/>
          <w:lang w:val="uk-UA" w:eastAsia="ru-RU"/>
        </w:rPr>
        <w:t xml:space="preserve">Позови за аналогією. </w:t>
      </w:r>
      <w:r w:rsidRPr="00277D71">
        <w:rPr>
          <w:rFonts w:ascii="Times New Roman" w:eastAsia="Times New Roman" w:hAnsi="Times New Roman" w:cs="Times New Roman"/>
          <w:sz w:val="28"/>
          <w:szCs w:val="28"/>
          <w:lang w:eastAsia="ru-RU"/>
        </w:rPr>
        <w:t>4.</w:t>
      </w:r>
      <w:r w:rsidRPr="00277D71">
        <w:rPr>
          <w:rFonts w:ascii="Times New Roman" w:eastAsia="Times New Roman" w:hAnsi="Times New Roman" w:cs="Times New Roman"/>
          <w:sz w:val="28"/>
          <w:szCs w:val="28"/>
          <w:lang w:val="uk-UA" w:eastAsia="ru-RU"/>
        </w:rPr>
        <w:t>Позови з фікцією. Кондикції. Конкуренція позовів. Процесуальне представництво.</w:t>
      </w:r>
    </w:p>
    <w:p w:rsidR="00277D71" w:rsidRPr="00277D71" w:rsidRDefault="00277D71" w:rsidP="00277D71">
      <w:pPr>
        <w:spacing w:after="0" w:line="240" w:lineRule="auto"/>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5.</w:t>
      </w:r>
      <w:r w:rsidRPr="00277D71">
        <w:rPr>
          <w:rFonts w:ascii="Times New Roman" w:eastAsia="Times New Roman" w:hAnsi="Times New Roman" w:cs="Times New Roman"/>
          <w:sz w:val="28"/>
          <w:szCs w:val="28"/>
          <w:lang w:val="uk-UA" w:eastAsia="ru-RU"/>
        </w:rPr>
        <w:t>Поняття позовної давності. Початок плину позовної давності. Припинення і перерва позовної давності.</w:t>
      </w:r>
    </w:p>
    <w:p w:rsidR="00277D71" w:rsidRPr="00277D71" w:rsidRDefault="00277D71" w:rsidP="00277D71">
      <w:pPr>
        <w:spacing w:after="0" w:line="240" w:lineRule="auto"/>
        <w:rPr>
          <w:rFonts w:ascii="Times New Roman" w:eastAsia="Times New Roman" w:hAnsi="Times New Roman" w:cs="Times New Roman"/>
          <w:b/>
          <w:i/>
          <w:sz w:val="28"/>
          <w:szCs w:val="28"/>
          <w:lang w:val="uk-UA" w:eastAsia="ru-RU"/>
        </w:rPr>
      </w:pPr>
    </w:p>
    <w:p w:rsidR="00277D71" w:rsidRPr="00277D71" w:rsidRDefault="00277D71" w:rsidP="00277D71">
      <w:pPr>
        <w:spacing w:after="0" w:line="240" w:lineRule="auto"/>
        <w:jc w:val="center"/>
        <w:rPr>
          <w:rFonts w:ascii="Times New Roman" w:eastAsia="Times New Roman" w:hAnsi="Times New Roman" w:cs="Times New Roman"/>
          <w:b/>
          <w:sz w:val="28"/>
          <w:szCs w:val="28"/>
          <w:lang w:val="uk-UA" w:eastAsia="ru-RU"/>
        </w:rPr>
      </w:pPr>
    </w:p>
    <w:p w:rsidR="00277D71" w:rsidRPr="00277D71" w:rsidRDefault="00277D71" w:rsidP="00277D71">
      <w:pPr>
        <w:spacing w:after="0" w:line="240" w:lineRule="auto"/>
        <w:ind w:firstLine="709"/>
        <w:jc w:val="center"/>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РЕКОМЕНДОВАНА ЛІТЕРАТУРА</w:t>
      </w: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 xml:space="preserve">Рекомендована література до Теми 1: </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w:t>
      </w:r>
      <w:r w:rsidRPr="00277D7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2.</w:t>
      </w:r>
      <w:r w:rsidRPr="00277D7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3.</w:t>
      </w:r>
      <w:r w:rsidRPr="00277D7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4.</w:t>
      </w:r>
      <w:r w:rsidRPr="00277D7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5.</w:t>
      </w:r>
      <w:r w:rsidRPr="00277D7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6.</w:t>
      </w:r>
      <w:r w:rsidRPr="00277D7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7.</w:t>
      </w:r>
      <w:r w:rsidRPr="00277D7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8.</w:t>
      </w:r>
      <w:r w:rsidRPr="00277D7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9.</w:t>
      </w:r>
      <w:r w:rsidRPr="00277D7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10.</w:t>
      </w:r>
      <w:r w:rsidRPr="00277D7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11.</w:t>
      </w:r>
      <w:r w:rsidRPr="00277D7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12.</w:t>
      </w:r>
      <w:r w:rsidRPr="00277D7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lastRenderedPageBreak/>
        <w:t>13.</w:t>
      </w:r>
      <w:r w:rsidRPr="00277D7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14.</w:t>
      </w:r>
      <w:r w:rsidRPr="00277D7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15.</w:t>
      </w:r>
      <w:r w:rsidRPr="00277D7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16.</w:t>
      </w:r>
      <w:r w:rsidRPr="00277D7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17.</w:t>
      </w:r>
      <w:r w:rsidRPr="00277D7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77D71" w:rsidRPr="00277D71" w:rsidRDefault="00277D71" w:rsidP="00277D71">
      <w:pPr>
        <w:spacing w:after="0" w:line="240" w:lineRule="auto"/>
        <w:jc w:val="both"/>
        <w:rPr>
          <w:rFonts w:ascii="Times New Roman" w:eastAsia="Times New Roman" w:hAnsi="Times New Roman" w:cs="Times New Roman"/>
          <w:b/>
          <w:sz w:val="28"/>
          <w:szCs w:val="28"/>
          <w:lang w:val="uk-UA" w:eastAsia="ru-RU"/>
        </w:rPr>
      </w:pP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eastAsia="ru-RU"/>
        </w:rPr>
      </w:pPr>
    </w:p>
    <w:p w:rsidR="00277D71" w:rsidRPr="00277D71" w:rsidRDefault="00277D71" w:rsidP="00277D71">
      <w:pPr>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Рекомендована література до Теми 2:</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w:t>
      </w:r>
      <w:r w:rsidRPr="00277D7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2.</w:t>
      </w:r>
      <w:r w:rsidRPr="00277D7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3.</w:t>
      </w:r>
      <w:r w:rsidRPr="00277D7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4.</w:t>
      </w:r>
      <w:r w:rsidRPr="00277D7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5.</w:t>
      </w:r>
      <w:r w:rsidRPr="00277D7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6.</w:t>
      </w:r>
      <w:r w:rsidRPr="00277D7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7.</w:t>
      </w:r>
      <w:r w:rsidRPr="00277D7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8.</w:t>
      </w:r>
      <w:r w:rsidRPr="00277D7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9.</w:t>
      </w:r>
      <w:r w:rsidRPr="00277D7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10.</w:t>
      </w:r>
      <w:r w:rsidRPr="00277D7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11.</w:t>
      </w:r>
      <w:r w:rsidRPr="00277D7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lastRenderedPageBreak/>
        <w:t>12.</w:t>
      </w:r>
      <w:r w:rsidRPr="00277D7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13.</w:t>
      </w:r>
      <w:r w:rsidRPr="00277D7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14.</w:t>
      </w:r>
      <w:r w:rsidRPr="00277D7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eastAsia="ru-RU"/>
        </w:rPr>
        <w:t xml:space="preserve">Рекомендована література до Теми </w:t>
      </w:r>
      <w:r w:rsidRPr="00277D71">
        <w:rPr>
          <w:rFonts w:ascii="Times New Roman" w:eastAsia="Times New Roman" w:hAnsi="Times New Roman" w:cs="Times New Roman"/>
          <w:sz w:val="28"/>
          <w:szCs w:val="28"/>
          <w:lang w:val="uk-UA" w:eastAsia="ru-RU"/>
        </w:rPr>
        <w:t>3</w:t>
      </w:r>
      <w:r w:rsidRPr="00277D71">
        <w:rPr>
          <w:rFonts w:ascii="Times New Roman" w:eastAsia="Times New Roman" w:hAnsi="Times New Roman" w:cs="Times New Roman"/>
          <w:sz w:val="28"/>
          <w:szCs w:val="28"/>
          <w:lang w:eastAsia="ru-RU"/>
        </w:rPr>
        <w:t>:</w:t>
      </w:r>
    </w:p>
    <w:p w:rsidR="00277D71" w:rsidRPr="00277D71" w:rsidRDefault="00277D71" w:rsidP="00277D71">
      <w:pPr>
        <w:tabs>
          <w:tab w:val="num" w:pos="993"/>
        </w:tabs>
        <w:spacing w:after="0" w:line="240" w:lineRule="auto"/>
        <w:jc w:val="both"/>
        <w:rPr>
          <w:rFonts w:ascii="Times New Roman" w:eastAsia="Times New Roman" w:hAnsi="Times New Roman" w:cs="Times New Roman"/>
          <w:sz w:val="28"/>
          <w:szCs w:val="28"/>
          <w:lang w:eastAsia="ru-RU"/>
        </w:rPr>
      </w:pP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w:t>
      </w:r>
      <w:r w:rsidRPr="00277D7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2.</w:t>
      </w:r>
      <w:r w:rsidRPr="00277D7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3.</w:t>
      </w:r>
      <w:r w:rsidRPr="00277D7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4.</w:t>
      </w:r>
      <w:r w:rsidRPr="00277D7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5.</w:t>
      </w:r>
      <w:r w:rsidRPr="00277D7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6.</w:t>
      </w:r>
      <w:r w:rsidRPr="00277D7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7.</w:t>
      </w:r>
      <w:r w:rsidRPr="00277D7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8.</w:t>
      </w:r>
      <w:r w:rsidRPr="00277D7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9.</w:t>
      </w:r>
      <w:r w:rsidRPr="00277D7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10.</w:t>
      </w:r>
      <w:r w:rsidRPr="00277D7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11.</w:t>
      </w:r>
      <w:r w:rsidRPr="00277D7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12.</w:t>
      </w:r>
      <w:r w:rsidRPr="00277D7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13.</w:t>
      </w:r>
      <w:r w:rsidRPr="00277D7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eastAsia="ru-RU"/>
        </w:rPr>
      </w:pP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eastAsia="ru-RU"/>
        </w:rPr>
      </w:pPr>
      <w:r w:rsidRPr="00277D71">
        <w:rPr>
          <w:rFonts w:ascii="Times New Roman" w:eastAsia="Times New Roman" w:hAnsi="Times New Roman" w:cs="Times New Roman"/>
          <w:b/>
          <w:sz w:val="28"/>
          <w:szCs w:val="28"/>
          <w:lang w:eastAsia="ru-RU"/>
        </w:rPr>
        <w:t>Рекомендована література до Теми 4</w:t>
      </w:r>
      <w:r w:rsidRPr="00277D71">
        <w:rPr>
          <w:rFonts w:ascii="Times New Roman" w:eastAsia="Times New Roman" w:hAnsi="Times New Roman" w:cs="Times New Roman"/>
          <w:sz w:val="28"/>
          <w:szCs w:val="28"/>
          <w:lang w:eastAsia="ru-RU"/>
        </w:rPr>
        <w:t>:</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lastRenderedPageBreak/>
        <w:t>1.</w:t>
      </w:r>
      <w:r w:rsidRPr="00277D7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2.</w:t>
      </w:r>
      <w:r w:rsidRPr="00277D7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3.</w:t>
      </w:r>
      <w:r w:rsidRPr="00277D7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4.</w:t>
      </w:r>
      <w:r w:rsidRPr="00277D7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5.</w:t>
      </w:r>
      <w:r w:rsidRPr="00277D7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6.</w:t>
      </w:r>
      <w:r w:rsidRPr="00277D7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7.</w:t>
      </w:r>
      <w:r w:rsidRPr="00277D7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8.</w:t>
      </w:r>
      <w:r w:rsidRPr="00277D7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9.</w:t>
      </w:r>
      <w:r w:rsidRPr="00277D7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10.</w:t>
      </w:r>
      <w:r w:rsidRPr="00277D7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11.</w:t>
      </w:r>
      <w:r w:rsidRPr="00277D7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12.</w:t>
      </w:r>
      <w:r w:rsidRPr="00277D7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bookmarkStart w:id="0" w:name="_GoBack"/>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13.</w:t>
      </w:r>
      <w:r w:rsidRPr="00277D71">
        <w:rPr>
          <w:rFonts w:ascii="Times New Roman" w:eastAsia="Times New Roman" w:hAnsi="Times New Roman" w:cs="Times New Roman"/>
          <w:sz w:val="28"/>
          <w:szCs w:val="28"/>
          <w:lang w:val="uk-UA" w:eastAsia="ru-RU"/>
        </w:rPr>
        <w:tab/>
        <w:t xml:space="preserve">Макарчук В.С. Основи римського приватного права. Навчальний </w:t>
      </w:r>
      <w:bookmarkEnd w:id="0"/>
      <w:r w:rsidRPr="00277D71">
        <w:rPr>
          <w:rFonts w:ascii="Times New Roman" w:eastAsia="Times New Roman" w:hAnsi="Times New Roman" w:cs="Times New Roman"/>
          <w:sz w:val="28"/>
          <w:szCs w:val="28"/>
          <w:lang w:val="uk-UA" w:eastAsia="ru-RU"/>
        </w:rPr>
        <w:t>посібник. – К.: Атіка,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14.</w:t>
      </w:r>
      <w:r w:rsidRPr="00277D7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15.</w:t>
      </w:r>
      <w:r w:rsidRPr="00277D7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16.</w:t>
      </w:r>
      <w:r w:rsidRPr="00277D7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17.</w:t>
      </w:r>
      <w:r w:rsidRPr="00277D7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77D71" w:rsidRPr="00277D71" w:rsidRDefault="00277D71" w:rsidP="00277D71">
      <w:pPr>
        <w:tabs>
          <w:tab w:val="num" w:pos="993"/>
        </w:tabs>
        <w:spacing w:after="0" w:line="240" w:lineRule="auto"/>
        <w:jc w:val="both"/>
        <w:rPr>
          <w:rFonts w:ascii="Times New Roman" w:eastAsia="Times New Roman" w:hAnsi="Times New Roman" w:cs="Times New Roman"/>
          <w:b/>
          <w:sz w:val="28"/>
          <w:szCs w:val="28"/>
          <w:lang w:val="uk-UA" w:eastAsia="ru-RU"/>
        </w:rPr>
      </w:pP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Рекомендована література до  Теми 5.</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w:t>
      </w:r>
      <w:r w:rsidRPr="00277D7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lastRenderedPageBreak/>
        <w:t>2.</w:t>
      </w:r>
      <w:r w:rsidRPr="00277D7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3.</w:t>
      </w:r>
      <w:r w:rsidRPr="00277D7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4.</w:t>
      </w:r>
      <w:r w:rsidRPr="00277D7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5.</w:t>
      </w:r>
      <w:r w:rsidRPr="00277D7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6.</w:t>
      </w:r>
      <w:r w:rsidRPr="00277D7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7.</w:t>
      </w:r>
      <w:r w:rsidRPr="00277D7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8.</w:t>
      </w:r>
      <w:r w:rsidRPr="00277D7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9.</w:t>
      </w:r>
      <w:r w:rsidRPr="00277D7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10.</w:t>
      </w:r>
      <w:r w:rsidRPr="00277D7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11.</w:t>
      </w:r>
      <w:r w:rsidRPr="00277D7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12.</w:t>
      </w:r>
      <w:r w:rsidRPr="00277D7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13.</w:t>
      </w:r>
      <w:r w:rsidRPr="00277D7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14.</w:t>
      </w:r>
      <w:r w:rsidRPr="00277D7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15.</w:t>
      </w:r>
      <w:r w:rsidRPr="00277D7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16.</w:t>
      </w:r>
      <w:r w:rsidRPr="00277D7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17.</w:t>
      </w:r>
      <w:r w:rsidRPr="00277D7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p>
    <w:p w:rsidR="00277D71" w:rsidRPr="00277D71" w:rsidRDefault="00277D71" w:rsidP="00277D71">
      <w:pPr>
        <w:spacing w:after="0" w:line="240" w:lineRule="auto"/>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Рекомендована література до  Теми6.</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w:t>
      </w:r>
      <w:r w:rsidRPr="00277D7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lastRenderedPageBreak/>
        <w:t>2.</w:t>
      </w:r>
      <w:r w:rsidRPr="00277D7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3.</w:t>
      </w:r>
      <w:r w:rsidRPr="00277D7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4.</w:t>
      </w:r>
      <w:r w:rsidRPr="00277D7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5.</w:t>
      </w:r>
      <w:r w:rsidRPr="00277D7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6.</w:t>
      </w:r>
      <w:r w:rsidRPr="00277D7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7.</w:t>
      </w:r>
      <w:r w:rsidRPr="00277D7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8.</w:t>
      </w:r>
      <w:r w:rsidRPr="00277D7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9.</w:t>
      </w:r>
      <w:r w:rsidRPr="00277D7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10.</w:t>
      </w:r>
      <w:r w:rsidRPr="00277D7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11.</w:t>
      </w:r>
      <w:r w:rsidRPr="00277D7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12.</w:t>
      </w:r>
      <w:r w:rsidRPr="00277D7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13.</w:t>
      </w:r>
      <w:r w:rsidRPr="00277D7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14.</w:t>
      </w:r>
      <w:r w:rsidRPr="00277D7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15.</w:t>
      </w:r>
      <w:r w:rsidRPr="00277D7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16.</w:t>
      </w:r>
      <w:r w:rsidRPr="00277D7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17.</w:t>
      </w:r>
      <w:r w:rsidRPr="00277D7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Рекомендована література до  Теми 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w:t>
      </w:r>
      <w:r w:rsidRPr="00277D7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2.</w:t>
      </w:r>
      <w:r w:rsidRPr="00277D7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lastRenderedPageBreak/>
        <w:t>3.</w:t>
      </w:r>
      <w:r w:rsidRPr="00277D7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4.</w:t>
      </w:r>
      <w:r w:rsidRPr="00277D7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5.</w:t>
      </w:r>
      <w:r w:rsidRPr="00277D7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6.</w:t>
      </w:r>
      <w:r w:rsidRPr="00277D7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7.</w:t>
      </w:r>
      <w:r w:rsidRPr="00277D7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8.</w:t>
      </w:r>
      <w:r w:rsidRPr="00277D7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9.</w:t>
      </w:r>
      <w:r w:rsidRPr="00277D7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10.</w:t>
      </w:r>
      <w:r w:rsidRPr="00277D7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11.</w:t>
      </w:r>
      <w:r w:rsidRPr="00277D7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12.</w:t>
      </w:r>
      <w:r w:rsidRPr="00277D7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13.</w:t>
      </w:r>
      <w:r w:rsidRPr="00277D7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14.</w:t>
      </w:r>
      <w:r w:rsidRPr="00277D7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15.</w:t>
      </w:r>
      <w:r w:rsidRPr="00277D7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16.</w:t>
      </w:r>
      <w:r w:rsidRPr="00277D7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277D71">
        <w:rPr>
          <w:rFonts w:ascii="Times New Roman" w:eastAsia="Times New Roman" w:hAnsi="Times New Roman" w:cs="Times New Roman"/>
          <w:sz w:val="28"/>
          <w:szCs w:val="28"/>
          <w:lang w:val="uk-UA" w:eastAsia="ru-RU"/>
        </w:rPr>
        <w:t>17.</w:t>
      </w:r>
      <w:r w:rsidRPr="00277D7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77D71" w:rsidRPr="00277D71" w:rsidRDefault="00277D71" w:rsidP="00277D71">
      <w:pPr>
        <w:tabs>
          <w:tab w:val="num" w:pos="993"/>
        </w:tabs>
        <w:spacing w:after="0" w:line="240" w:lineRule="auto"/>
        <w:jc w:val="both"/>
        <w:rPr>
          <w:rFonts w:ascii="Times New Roman" w:eastAsia="Times New Roman" w:hAnsi="Times New Roman" w:cs="Times New Roman"/>
          <w:b/>
          <w:sz w:val="28"/>
          <w:szCs w:val="28"/>
          <w:lang w:val="uk-UA" w:eastAsia="ru-RU"/>
        </w:rPr>
      </w:pPr>
    </w:p>
    <w:p w:rsidR="00277D71" w:rsidRPr="00277D71" w:rsidRDefault="00277D71" w:rsidP="00277D71">
      <w:pPr>
        <w:tabs>
          <w:tab w:val="num" w:pos="993"/>
        </w:tabs>
        <w:spacing w:after="0" w:line="240" w:lineRule="auto"/>
        <w:ind w:firstLine="709"/>
        <w:jc w:val="both"/>
        <w:rPr>
          <w:rFonts w:ascii="Times New Roman" w:eastAsia="Times New Roman" w:hAnsi="Times New Roman" w:cs="Times New Roman"/>
          <w:sz w:val="28"/>
          <w:szCs w:val="28"/>
          <w:lang w:val="uk-UA" w:eastAsia="ru-RU"/>
        </w:rPr>
      </w:pPr>
    </w:p>
    <w:p w:rsidR="00277D71" w:rsidRPr="00277D71" w:rsidRDefault="00277D71" w:rsidP="00277D71">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r w:rsidRPr="00277D71">
        <w:rPr>
          <w:rFonts w:ascii="Times New Roman" w:eastAsia="Times New Roman" w:hAnsi="Times New Roman" w:cs="Times New Roman"/>
          <w:b/>
          <w:sz w:val="28"/>
          <w:szCs w:val="28"/>
          <w:lang w:val="uk-UA" w:eastAsia="ru-RU"/>
        </w:rPr>
        <w:t>Підручники, навчальні посібники, інші дидактичні та методичні матеріали</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lastRenderedPageBreak/>
        <w:t>Калюжний Р.А. Римське приватне право: Курс лекцій. – К.: Істина, 2005. – 144 с.</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Крестовська Н.М., Канзафарова B.С. Основи римського приватного права: Навчально-методичний посібник. - Одеса: Фенікс, 2006. – 160 с.</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Латинские юридические изречения / Составитель и автор предисловия проф. Е.И. Темнов. – М. : Издательство «Экзамен», Право  и закон, 2003. – 384 с.</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Макарчук В.С. Основи римського приватного права. Навчальний посібник. – К.: Атіка, 2000.</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Орач Є.М., Тищик Б.Й. Основи римського приватного права: Курс лекцій. – К.: Юрінком Інтер, 2000.</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Памятники римского права: Законы XII таблиц. Институции Гая. Дигесты Юстиниана. - М.: Зерцало, 1997.</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Підопригора О.А. Основи римського цивільного права: Навч. посібник. - 2-е вид., перероб. - К.: Вентурі, 1995. - 288 с.</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Подопригора А.А. Основы римского гражданского права: Учеб. пособие для студентов юрид вузов и факультетов. – 2-е изд., перераб. – К. :Вентури, 2002. – 288с.</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Римське приватне право (Конспект лекцій. Практикум).- Х.: “Одіссей”, 2000.</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Скрипилёв Е.А. Основы римского права. Конспект лекций. - М.: ОСЬ – 89, 1998. - 206 с.</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Сліпченко С.О., Шишка Р.Б. Римське приватне право в таблицях: Навч. посібник. - Харків: Нац. ун-т внутр. справ, 2001.</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Трофанчук Г.І. Римське приватне право: Навчальний посібник. – К.: Атіка, 2006. – 248 с.</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Харитонов Є.О. Приватне право у Стародавньому Римі: Навч. посібник. – Одеса: АО Бахва, 1996.</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Харитонов Є.О. Рецепція римського приватного права: (Теоретичні та історико-правові аспекти). – Одесса, 1997.</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Харитонов Є.О., Харитонова О.І. Рецепція приватного права: парадигма прогресу. -  Кіровоград, 1999.</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Черниловский З.М. Римское частное право: Элементарный курс. - М.: Новый Юрист, 1997. - 224 с.</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Пашаева, О. М.  Римское право [Електронний ресурс] : конспект лекций / О. М. Пашаева, Т. Г. Васильева. - М. : Юрайт : Высшее образование, 2009</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Орлянская, А. В.  Шпаргалка по римскому праву [Електронний ресурс] / А. В. Орлянская. - М. : ТК Велби, 2005. - 32 с.</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Підопригора, О. А. Римське право [Електронний ресурс] : підручник О. А. Підопригора, Є. О. Харитонов. - К. : Юрінком Інтер, 2006. – 512</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lastRenderedPageBreak/>
        <w:t>Васильченко В.В. Рецепція Римського спадкового права в сучасному спадковомуправі України: Дис. канд. юрид. наук. - К., 1997.</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Харитонов Є.О. Історія приватного права Європи: Східна традиція. - Одеса, 2000.</w:t>
      </w:r>
    </w:p>
    <w:p w:rsidR="00277D71" w:rsidRPr="00277D71" w:rsidRDefault="00277D71" w:rsidP="00277D71">
      <w:pPr>
        <w:numPr>
          <w:ilvl w:val="1"/>
          <w:numId w:val="11"/>
        </w:numPr>
        <w:tabs>
          <w:tab w:val="num" w:pos="993"/>
        </w:tabs>
        <w:spacing w:after="0" w:line="240" w:lineRule="auto"/>
        <w:jc w:val="both"/>
        <w:rPr>
          <w:rFonts w:ascii="Times New Roman" w:eastAsia="Times New Roman" w:hAnsi="Times New Roman" w:cs="Times New Roman"/>
          <w:bCs/>
          <w:sz w:val="28"/>
          <w:szCs w:val="28"/>
          <w:lang w:val="uk-UA" w:eastAsia="ru-RU"/>
        </w:rPr>
      </w:pPr>
      <w:r w:rsidRPr="00277D71">
        <w:rPr>
          <w:rFonts w:ascii="Times New Roman" w:eastAsia="Times New Roman" w:hAnsi="Times New Roman" w:cs="Times New Roman"/>
          <w:bCs/>
          <w:sz w:val="28"/>
          <w:szCs w:val="28"/>
          <w:lang w:val="uk-UA" w:eastAsia="ru-RU"/>
        </w:rPr>
        <w:t>Юлий Павел. Пять книг сентенций к сыну. Фрагменты Домиция Ульпиана. Перевод с латинского Е.М. Штаермана. Отв. ред. и сост. Л.Л. Кофанов. (серия «Памятники римского права») – М.: Зерцало, 1998.</w:t>
      </w:r>
    </w:p>
    <w:p w:rsidR="00277D71" w:rsidRPr="00277D71" w:rsidRDefault="00277D71" w:rsidP="00277D71">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p>
    <w:p w:rsidR="00277D71" w:rsidRPr="00277D71" w:rsidRDefault="00277D71" w:rsidP="00277D71">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p>
    <w:p w:rsidR="00277D71" w:rsidRPr="00277D71" w:rsidRDefault="00277D71" w:rsidP="00277D71">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p>
    <w:p w:rsidR="00277D71" w:rsidRPr="00277D71" w:rsidRDefault="00277D71" w:rsidP="00277D71">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p>
    <w:p w:rsidR="00277D71" w:rsidRPr="00277D71" w:rsidRDefault="00277D71" w:rsidP="00277D71">
      <w:pPr>
        <w:spacing w:after="0" w:line="240" w:lineRule="auto"/>
        <w:ind w:firstLine="709"/>
        <w:jc w:val="both"/>
        <w:rPr>
          <w:rFonts w:ascii="Times New Roman" w:eastAsia="Times New Roman" w:hAnsi="Times New Roman" w:cs="Times New Roman"/>
          <w:sz w:val="28"/>
          <w:szCs w:val="28"/>
          <w:lang w:val="uk-UA" w:eastAsia="ru-RU"/>
        </w:rPr>
      </w:pPr>
    </w:p>
    <w:p w:rsidR="001C3647" w:rsidRDefault="00277D71" w:rsidP="00277D71">
      <w:r w:rsidRPr="00277D71">
        <w:rPr>
          <w:rFonts w:ascii="Times New Roman" w:eastAsia="Times New Roman" w:hAnsi="Times New Roman" w:cs="Times New Roman"/>
          <w:sz w:val="28"/>
          <w:szCs w:val="28"/>
          <w:lang w:eastAsia="ru-RU"/>
        </w:rPr>
        <w:br w:type="page"/>
      </w:r>
    </w:p>
    <w:sectPr w:rsidR="001C3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62699F"/>
    <w:multiLevelType w:val="hybridMultilevel"/>
    <w:tmpl w:val="D702ECF6"/>
    <w:lvl w:ilvl="0" w:tplc="4B24100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635D1F"/>
    <w:multiLevelType w:val="hybridMultilevel"/>
    <w:tmpl w:val="CE182B0E"/>
    <w:lvl w:ilvl="0" w:tplc="BCF0EC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7A22E7"/>
    <w:multiLevelType w:val="multilevel"/>
    <w:tmpl w:val="E0C8F53C"/>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3C32794"/>
    <w:multiLevelType w:val="hybridMultilevel"/>
    <w:tmpl w:val="D702ECF6"/>
    <w:lvl w:ilvl="0" w:tplc="4B24100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9112463"/>
    <w:multiLevelType w:val="multilevel"/>
    <w:tmpl w:val="87EAB2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b w:val="0"/>
      </w:rPr>
    </w:lvl>
    <w:lvl w:ilvl="2">
      <w:start w:val="1"/>
      <w:numFmt w:val="decimal"/>
      <w:lvlText w:val="1.%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310F4A9B"/>
    <w:multiLevelType w:val="multilevel"/>
    <w:tmpl w:val="E0C8F53C"/>
    <w:lvl w:ilvl="0">
      <w:start w:val="1"/>
      <w:numFmt w:val="decimal"/>
      <w:lvlText w:val="%1."/>
      <w:lvlJc w:val="left"/>
      <w:pPr>
        <w:tabs>
          <w:tab w:val="num" w:pos="644"/>
        </w:tabs>
        <w:ind w:left="644" w:hanging="360"/>
      </w:pPr>
      <w:rPr>
        <w:rFonts w:hint="default"/>
        <w:b w:val="0"/>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7" w15:restartNumberingAfterBreak="0">
    <w:nsid w:val="5C364013"/>
    <w:multiLevelType w:val="hybridMultilevel"/>
    <w:tmpl w:val="D702ECF6"/>
    <w:lvl w:ilvl="0" w:tplc="4B24100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56B1647"/>
    <w:multiLevelType w:val="hybridMultilevel"/>
    <w:tmpl w:val="8D4E4FC6"/>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3C3BA6"/>
    <w:multiLevelType w:val="hybridMultilevel"/>
    <w:tmpl w:val="590CB922"/>
    <w:lvl w:ilvl="0" w:tplc="5D54DADA">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68030859"/>
    <w:multiLevelType w:val="multilevel"/>
    <w:tmpl w:val="E0C8F53C"/>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6A75498C"/>
    <w:multiLevelType w:val="hybridMultilevel"/>
    <w:tmpl w:val="9BDCB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597858"/>
    <w:multiLevelType w:val="multilevel"/>
    <w:tmpl w:val="E0C8F53C"/>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7349101F"/>
    <w:multiLevelType w:val="multilevel"/>
    <w:tmpl w:val="E0C8F53C"/>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8"/>
  </w:num>
  <w:num w:numId="4">
    <w:abstractNumId w:val="3"/>
  </w:num>
  <w:num w:numId="5">
    <w:abstractNumId w:val="12"/>
  </w:num>
  <w:num w:numId="6">
    <w:abstractNumId w:val="6"/>
  </w:num>
  <w:num w:numId="7">
    <w:abstractNumId w:val="10"/>
  </w:num>
  <w:num w:numId="8">
    <w:abstractNumId w:val="13"/>
  </w:num>
  <w:num w:numId="9">
    <w:abstractNumId w:val="9"/>
  </w:num>
  <w:num w:numId="10">
    <w:abstractNumId w:val="11"/>
  </w:num>
  <w:num w:numId="11">
    <w:abstractNumId w:val="5"/>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A4"/>
    <w:rsid w:val="001B1908"/>
    <w:rsid w:val="001C3647"/>
    <w:rsid w:val="00205CBE"/>
    <w:rsid w:val="002763A4"/>
    <w:rsid w:val="00277D71"/>
    <w:rsid w:val="002B5968"/>
    <w:rsid w:val="00306767"/>
    <w:rsid w:val="004563C0"/>
    <w:rsid w:val="00900A35"/>
    <w:rsid w:val="00950259"/>
    <w:rsid w:val="00A340D1"/>
    <w:rsid w:val="00BD48BE"/>
    <w:rsid w:val="00D075F5"/>
    <w:rsid w:val="00D95683"/>
    <w:rsid w:val="00EA55FB"/>
    <w:rsid w:val="00EF39CE"/>
    <w:rsid w:val="00F9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8A20"/>
  <w15:docId w15:val="{75BF3A64-7230-455C-936A-4B31F9C6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5122</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30</cp:revision>
  <dcterms:created xsi:type="dcterms:W3CDTF">2019-08-29T10:29:00Z</dcterms:created>
  <dcterms:modified xsi:type="dcterms:W3CDTF">2019-08-30T06:04:00Z</dcterms:modified>
</cp:coreProperties>
</file>