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07" w:rsidRPr="009D2B3C" w:rsidRDefault="00D64007" w:rsidP="00D64007">
      <w:pPr>
        <w:spacing w:before="66"/>
        <w:ind w:left="6096"/>
        <w:jc w:val="both"/>
        <w:rPr>
          <w:sz w:val="24"/>
          <w:szCs w:val="28"/>
          <w:lang w:val="uk-UA"/>
        </w:rPr>
      </w:pPr>
      <w:r w:rsidRPr="009D2B3C">
        <w:rPr>
          <w:sz w:val="24"/>
          <w:szCs w:val="28"/>
          <w:lang w:val="uk-UA"/>
        </w:rPr>
        <w:t>Додаток 3</w:t>
      </w:r>
    </w:p>
    <w:p w:rsidR="00D64007" w:rsidRPr="00071E7B" w:rsidRDefault="00D64007" w:rsidP="00D64007">
      <w:pPr>
        <w:tabs>
          <w:tab w:val="left" w:pos="8158"/>
          <w:tab w:val="left" w:pos="9842"/>
        </w:tabs>
        <w:ind w:left="6096" w:right="322"/>
        <w:jc w:val="both"/>
        <w:rPr>
          <w:szCs w:val="28"/>
          <w:lang w:val="uk-UA"/>
        </w:rPr>
      </w:pPr>
      <w:r>
        <w:rPr>
          <w:sz w:val="24"/>
          <w:szCs w:val="28"/>
          <w:lang w:val="uk-UA"/>
        </w:rPr>
        <w:t xml:space="preserve">До Положення про організацію освітнього </w:t>
      </w:r>
      <w:r>
        <w:rPr>
          <w:sz w:val="24"/>
          <w:lang w:val="uk-UA"/>
        </w:rPr>
        <w:t xml:space="preserve">процесу у Дніпропетровському </w:t>
      </w:r>
      <w:r w:rsidRPr="009D2B3C">
        <w:rPr>
          <w:sz w:val="24"/>
          <w:lang w:val="uk-UA"/>
        </w:rPr>
        <w:t>державному університеті внутрішніх</w:t>
      </w:r>
      <w:r w:rsidRPr="009D2B3C">
        <w:rPr>
          <w:spacing w:val="-1"/>
          <w:sz w:val="24"/>
          <w:lang w:val="uk-UA"/>
        </w:rPr>
        <w:t xml:space="preserve"> </w:t>
      </w:r>
      <w:r w:rsidRPr="009D2B3C">
        <w:rPr>
          <w:sz w:val="24"/>
          <w:lang w:val="uk-UA"/>
        </w:rPr>
        <w:t>справ</w:t>
      </w:r>
    </w:p>
    <w:p w:rsidR="00D64007" w:rsidRDefault="00D64007" w:rsidP="00D64007">
      <w:pPr>
        <w:pStyle w:val="4"/>
        <w:spacing w:before="27"/>
        <w:ind w:left="851" w:right="1437"/>
        <w:jc w:val="center"/>
        <w:rPr>
          <w:rFonts w:ascii="Times New Roman" w:hAnsi="Times New Roman" w:cs="Times New Roman"/>
          <w:b/>
          <w:i w:val="0"/>
          <w:color w:val="auto"/>
          <w:szCs w:val="28"/>
          <w:lang w:val="uk-UA"/>
        </w:rPr>
      </w:pPr>
    </w:p>
    <w:p w:rsidR="00D64007" w:rsidRPr="009D2B3C" w:rsidRDefault="00D64007" w:rsidP="00D64007">
      <w:pPr>
        <w:pStyle w:val="4"/>
        <w:spacing w:before="27"/>
        <w:ind w:left="851" w:right="1437"/>
        <w:jc w:val="center"/>
        <w:rPr>
          <w:rFonts w:ascii="Times New Roman" w:hAnsi="Times New Roman" w:cs="Times New Roman"/>
          <w:b/>
          <w:i w:val="0"/>
          <w:color w:val="auto"/>
          <w:szCs w:val="28"/>
          <w:lang w:val="uk-UA"/>
        </w:rPr>
      </w:pPr>
      <w:r w:rsidRPr="009D2B3C">
        <w:rPr>
          <w:rFonts w:ascii="Times New Roman" w:hAnsi="Times New Roman" w:cs="Times New Roman"/>
          <w:b/>
          <w:i w:val="0"/>
          <w:color w:val="auto"/>
          <w:szCs w:val="28"/>
          <w:lang w:val="uk-UA"/>
        </w:rPr>
        <w:t>МІНІСТЕРСТВО ВНУТРІШНІХ СПРАВ УКРАЇНИ ДНІПРОПЕТРОВСЬКИЙ ДЕРЖАВНИЙ УНІВЕРСИТЕТ</w:t>
      </w:r>
    </w:p>
    <w:p w:rsidR="00D64007" w:rsidRPr="009D2B3C" w:rsidRDefault="00D64007" w:rsidP="00D64007">
      <w:pPr>
        <w:ind w:left="851" w:right="1594"/>
        <w:jc w:val="center"/>
        <w:rPr>
          <w:b/>
          <w:szCs w:val="28"/>
          <w:lang w:val="uk-UA"/>
        </w:rPr>
      </w:pPr>
      <w:r w:rsidRPr="009D2B3C">
        <w:rPr>
          <w:b/>
          <w:szCs w:val="28"/>
          <w:lang w:val="uk-UA"/>
        </w:rPr>
        <w:t>ВНУТРІШНІХ СПРАВ</w:t>
      </w:r>
    </w:p>
    <w:p w:rsidR="00D64007" w:rsidRPr="00071E7B" w:rsidRDefault="00D64007" w:rsidP="00D64007">
      <w:pPr>
        <w:pStyle w:val="a3"/>
        <w:spacing w:before="7"/>
        <w:jc w:val="center"/>
        <w:rPr>
          <w:b/>
          <w:sz w:val="28"/>
          <w:szCs w:val="28"/>
          <w:lang w:val="uk-UA"/>
        </w:rPr>
      </w:pPr>
    </w:p>
    <w:p w:rsidR="00D64007" w:rsidRPr="00071E7B" w:rsidRDefault="00B93A57" w:rsidP="00D64007">
      <w:pPr>
        <w:tabs>
          <w:tab w:val="left" w:pos="5940"/>
        </w:tabs>
        <w:ind w:right="1"/>
        <w:jc w:val="center"/>
        <w:rPr>
          <w:szCs w:val="28"/>
          <w:lang w:val="uk-UA"/>
        </w:rPr>
      </w:pPr>
      <w:r>
        <w:rPr>
          <w:b/>
          <w:szCs w:val="28"/>
          <w:lang w:val="uk-UA"/>
        </w:rPr>
        <w:t>ФАКУЛЬТЕТ ЮРИДИЧНИЙ</w:t>
      </w:r>
    </w:p>
    <w:p w:rsidR="00D64007" w:rsidRPr="00071E7B" w:rsidRDefault="00D64007" w:rsidP="00D64007">
      <w:pPr>
        <w:pStyle w:val="a3"/>
        <w:spacing w:before="2"/>
        <w:jc w:val="center"/>
        <w:rPr>
          <w:sz w:val="28"/>
          <w:szCs w:val="28"/>
          <w:lang w:val="uk-UA"/>
        </w:rPr>
      </w:pPr>
    </w:p>
    <w:p w:rsidR="00D64007" w:rsidRPr="00071E7B" w:rsidRDefault="00D64007" w:rsidP="00D64007">
      <w:pPr>
        <w:tabs>
          <w:tab w:val="left" w:pos="8045"/>
        </w:tabs>
        <w:spacing w:before="89"/>
        <w:jc w:val="center"/>
        <w:rPr>
          <w:szCs w:val="28"/>
          <w:lang w:val="uk-UA"/>
        </w:rPr>
      </w:pPr>
      <w:r w:rsidRPr="00071E7B">
        <w:rPr>
          <w:b/>
          <w:szCs w:val="28"/>
          <w:lang w:val="uk-UA"/>
        </w:rPr>
        <w:t>КАФЕДРА</w:t>
      </w:r>
      <w:r>
        <w:rPr>
          <w:b/>
          <w:spacing w:val="-1"/>
          <w:szCs w:val="28"/>
          <w:lang w:val="uk-UA"/>
        </w:rPr>
        <w:t xml:space="preserve"> ЦИВІЛЬНО-ПРАВОВИХ ДИСЦИПЛІН</w:t>
      </w:r>
    </w:p>
    <w:p w:rsidR="00D64007" w:rsidRPr="00071E7B" w:rsidRDefault="00D64007" w:rsidP="00D64007">
      <w:pPr>
        <w:pStyle w:val="a3"/>
        <w:spacing w:before="2"/>
        <w:jc w:val="both"/>
        <w:rPr>
          <w:sz w:val="28"/>
          <w:szCs w:val="28"/>
          <w:lang w:val="uk-UA"/>
        </w:rPr>
      </w:pPr>
    </w:p>
    <w:p w:rsidR="00D64007" w:rsidRDefault="00D64007" w:rsidP="00D64007">
      <w:pPr>
        <w:spacing w:before="86"/>
        <w:ind w:left="2830" w:right="1123" w:hanging="1693"/>
        <w:jc w:val="both"/>
        <w:rPr>
          <w:b/>
          <w:szCs w:val="28"/>
          <w:lang w:val="uk-UA"/>
        </w:rPr>
      </w:pPr>
      <w:r w:rsidRPr="00071E7B">
        <w:rPr>
          <w:b/>
          <w:szCs w:val="28"/>
          <w:lang w:val="uk-UA"/>
        </w:rPr>
        <w:t>ПЛАНИ СЕМІНАРСЬКИХ (ПРАКТИЧНИХ) ЗАНЯТЬ НАВЧАЛЬНОЇ ДИСЦИПЛІНИ</w:t>
      </w:r>
    </w:p>
    <w:p w:rsidR="00D64007" w:rsidRPr="00071E7B" w:rsidRDefault="00D64007" w:rsidP="00D64007">
      <w:pPr>
        <w:spacing w:before="86"/>
        <w:ind w:left="2830" w:right="1123" w:hanging="1693"/>
        <w:jc w:val="both"/>
        <w:rPr>
          <w:b/>
          <w:szCs w:val="28"/>
          <w:lang w:val="uk-UA"/>
        </w:rPr>
      </w:pPr>
    </w:p>
    <w:p w:rsidR="00D64007" w:rsidRDefault="00D64007" w:rsidP="00D64007">
      <w:pPr>
        <w:pStyle w:val="a3"/>
        <w:jc w:val="center"/>
        <w:rPr>
          <w:b/>
          <w:sz w:val="28"/>
          <w:szCs w:val="28"/>
          <w:u w:val="single"/>
          <w:lang w:val="uk-UA"/>
        </w:rPr>
      </w:pPr>
      <w:r w:rsidRPr="009D2B3C">
        <w:rPr>
          <w:b/>
          <w:sz w:val="28"/>
          <w:szCs w:val="28"/>
          <w:u w:val="single"/>
          <w:lang w:val="uk-UA"/>
        </w:rPr>
        <w:t>ФІНАНСОВЕ ПРАВО</w:t>
      </w:r>
    </w:p>
    <w:p w:rsidR="00D64007" w:rsidRPr="009D2B3C" w:rsidRDefault="00D64007" w:rsidP="00D64007">
      <w:pPr>
        <w:pStyle w:val="a3"/>
        <w:jc w:val="center"/>
        <w:rPr>
          <w:b/>
          <w:sz w:val="28"/>
          <w:szCs w:val="28"/>
          <w:u w:val="single"/>
          <w:lang w:val="uk-UA"/>
        </w:rPr>
      </w:pPr>
    </w:p>
    <w:p w:rsidR="00D64007" w:rsidRPr="00071E7B" w:rsidRDefault="00D64007" w:rsidP="00D64007">
      <w:pPr>
        <w:pStyle w:val="a3"/>
        <w:tabs>
          <w:tab w:val="left" w:pos="4727"/>
        </w:tabs>
        <w:spacing w:before="114"/>
        <w:jc w:val="both"/>
        <w:rPr>
          <w:szCs w:val="28"/>
          <w:lang w:val="uk-UA"/>
        </w:rPr>
      </w:pPr>
      <w:r w:rsidRPr="00071E7B">
        <w:rPr>
          <w:sz w:val="28"/>
          <w:szCs w:val="28"/>
          <w:lang w:val="uk-UA"/>
        </w:rPr>
        <w:t>Освітній</w:t>
      </w:r>
      <w:r w:rsidRPr="00071E7B">
        <w:rPr>
          <w:spacing w:val="-6"/>
          <w:sz w:val="28"/>
          <w:szCs w:val="28"/>
          <w:lang w:val="uk-UA"/>
        </w:rPr>
        <w:t xml:space="preserve"> </w:t>
      </w:r>
      <w:r w:rsidRPr="00071E7B">
        <w:rPr>
          <w:sz w:val="28"/>
          <w:szCs w:val="28"/>
          <w:lang w:val="uk-UA"/>
        </w:rPr>
        <w:t>ступінь</w:t>
      </w:r>
      <w:r>
        <w:rPr>
          <w:sz w:val="28"/>
          <w:szCs w:val="28"/>
          <w:lang w:val="uk-UA"/>
        </w:rPr>
        <w:t xml:space="preserve"> </w:t>
      </w:r>
      <w:r w:rsidRPr="009D2B3C">
        <w:rPr>
          <w:sz w:val="28"/>
          <w:szCs w:val="28"/>
          <w:u w:val="single"/>
          <w:lang w:val="uk-UA"/>
        </w:rPr>
        <w:t>Перший (бакалаврський)</w:t>
      </w:r>
    </w:p>
    <w:p w:rsidR="00D64007" w:rsidRPr="009D2B3C" w:rsidRDefault="00D64007" w:rsidP="00D64007">
      <w:pPr>
        <w:pStyle w:val="a3"/>
        <w:tabs>
          <w:tab w:val="left" w:pos="4690"/>
        </w:tabs>
        <w:ind w:right="4"/>
        <w:jc w:val="both"/>
        <w:rPr>
          <w:szCs w:val="28"/>
          <w:u w:val="single"/>
          <w:lang w:val="uk-UA"/>
        </w:rPr>
      </w:pPr>
      <w:r w:rsidRPr="00071E7B">
        <w:rPr>
          <w:sz w:val="28"/>
          <w:szCs w:val="28"/>
          <w:lang w:val="uk-UA"/>
        </w:rPr>
        <w:t>Спеціальність</w:t>
      </w:r>
      <w:r>
        <w:rPr>
          <w:spacing w:val="-3"/>
          <w:sz w:val="28"/>
          <w:szCs w:val="28"/>
          <w:lang w:val="uk-UA"/>
        </w:rPr>
        <w:t xml:space="preserve"> </w:t>
      </w:r>
      <w:r w:rsidRPr="009D2B3C">
        <w:rPr>
          <w:spacing w:val="-3"/>
          <w:sz w:val="28"/>
          <w:szCs w:val="28"/>
          <w:u w:val="single"/>
          <w:lang w:val="uk-UA"/>
        </w:rPr>
        <w:t>081 Право</w:t>
      </w:r>
    </w:p>
    <w:p w:rsidR="00D64007" w:rsidRPr="00F17B97" w:rsidRDefault="00D64007" w:rsidP="00D64007">
      <w:pPr>
        <w:pStyle w:val="a3"/>
        <w:tabs>
          <w:tab w:val="left" w:pos="5127"/>
        </w:tabs>
        <w:ind w:right="4"/>
        <w:rPr>
          <w:sz w:val="28"/>
          <w:szCs w:val="28"/>
        </w:rPr>
      </w:pPr>
      <w:r w:rsidRPr="00071E7B">
        <w:rPr>
          <w:sz w:val="28"/>
          <w:szCs w:val="28"/>
          <w:lang w:val="uk-UA"/>
        </w:rPr>
        <w:t>Освітня</w:t>
      </w:r>
      <w:r w:rsidRPr="00071E7B">
        <w:rPr>
          <w:spacing w:val="-4"/>
          <w:sz w:val="28"/>
          <w:szCs w:val="28"/>
          <w:lang w:val="uk-UA"/>
        </w:rPr>
        <w:t xml:space="preserve"> </w:t>
      </w:r>
      <w:r w:rsidRPr="00071E7B">
        <w:rPr>
          <w:sz w:val="28"/>
          <w:szCs w:val="28"/>
          <w:lang w:val="uk-UA"/>
        </w:rPr>
        <w:t>програма</w:t>
      </w:r>
      <w:r w:rsidRPr="00071E7B">
        <w:rPr>
          <w:spacing w:val="-2"/>
          <w:sz w:val="28"/>
          <w:szCs w:val="28"/>
          <w:lang w:val="uk-UA"/>
        </w:rPr>
        <w:t xml:space="preserve"> </w:t>
      </w:r>
      <w:r w:rsidRPr="00071E7B">
        <w:rPr>
          <w:sz w:val="28"/>
          <w:szCs w:val="28"/>
          <w:u w:val="single"/>
          <w:lang w:val="uk-UA"/>
        </w:rPr>
        <w:t xml:space="preserve"> </w:t>
      </w:r>
      <w:r>
        <w:rPr>
          <w:sz w:val="28"/>
          <w:szCs w:val="28"/>
          <w:u w:val="single"/>
        </w:rPr>
        <w:t xml:space="preserve">30 </w:t>
      </w:r>
      <w:proofErr w:type="spellStart"/>
      <w:r>
        <w:rPr>
          <w:sz w:val="28"/>
          <w:szCs w:val="28"/>
          <w:u w:val="single"/>
        </w:rPr>
        <w:t>серпня</w:t>
      </w:r>
      <w:proofErr w:type="spellEnd"/>
      <w:r>
        <w:rPr>
          <w:sz w:val="28"/>
          <w:szCs w:val="28"/>
          <w:u w:val="single"/>
        </w:rPr>
        <w:t xml:space="preserve"> 2016 р. №46</w:t>
      </w:r>
      <w:r w:rsidRPr="00F17B97">
        <w:rPr>
          <w:sz w:val="28"/>
          <w:szCs w:val="28"/>
          <w:u w:val="single"/>
        </w:rPr>
        <w:t>3</w:t>
      </w:r>
    </w:p>
    <w:p w:rsidR="00D64007" w:rsidRPr="00071E7B" w:rsidRDefault="00D64007" w:rsidP="00D64007">
      <w:pPr>
        <w:pStyle w:val="a3"/>
        <w:tabs>
          <w:tab w:val="left" w:pos="5127"/>
        </w:tabs>
        <w:ind w:right="4"/>
        <w:jc w:val="both"/>
        <w:rPr>
          <w:szCs w:val="28"/>
          <w:lang w:val="uk-UA"/>
        </w:rPr>
      </w:pPr>
      <w:r w:rsidRPr="00071E7B">
        <w:rPr>
          <w:sz w:val="28"/>
          <w:szCs w:val="28"/>
          <w:lang w:val="uk-UA"/>
        </w:rPr>
        <w:t>Форма</w:t>
      </w:r>
      <w:r w:rsidRPr="00071E7B">
        <w:rPr>
          <w:spacing w:val="-7"/>
          <w:sz w:val="28"/>
          <w:szCs w:val="28"/>
          <w:lang w:val="uk-UA"/>
        </w:rPr>
        <w:t xml:space="preserve"> </w:t>
      </w:r>
      <w:r w:rsidRPr="00071E7B">
        <w:rPr>
          <w:sz w:val="28"/>
          <w:szCs w:val="28"/>
          <w:lang w:val="uk-UA"/>
        </w:rPr>
        <w:t xml:space="preserve">навчання </w:t>
      </w:r>
      <w:r w:rsidRPr="00071E7B">
        <w:rPr>
          <w:spacing w:val="1"/>
          <w:sz w:val="28"/>
          <w:szCs w:val="28"/>
          <w:lang w:val="uk-UA"/>
        </w:rPr>
        <w:t xml:space="preserve"> </w:t>
      </w:r>
      <w:r>
        <w:rPr>
          <w:sz w:val="28"/>
          <w:szCs w:val="28"/>
          <w:u w:val="single"/>
          <w:lang w:val="uk-UA"/>
        </w:rPr>
        <w:t>Денна</w:t>
      </w:r>
    </w:p>
    <w:p w:rsidR="00D64007" w:rsidRPr="00071E7B" w:rsidRDefault="00D64007" w:rsidP="00D64007">
      <w:pPr>
        <w:pStyle w:val="a3"/>
        <w:jc w:val="both"/>
        <w:rPr>
          <w:sz w:val="28"/>
          <w:szCs w:val="28"/>
          <w:lang w:val="uk-UA"/>
        </w:rPr>
      </w:pPr>
    </w:p>
    <w:p w:rsidR="00D64007" w:rsidRPr="00071E7B" w:rsidRDefault="00D64007" w:rsidP="00D64007">
      <w:pPr>
        <w:tabs>
          <w:tab w:val="left" w:pos="1017"/>
          <w:tab w:val="left" w:pos="1923"/>
        </w:tabs>
        <w:spacing w:before="112"/>
        <w:ind w:right="2"/>
        <w:jc w:val="both"/>
        <w:rPr>
          <w:szCs w:val="28"/>
          <w:lang w:val="uk-UA"/>
        </w:rPr>
      </w:pPr>
      <w:r w:rsidRPr="00071E7B">
        <w:rPr>
          <w:szCs w:val="28"/>
          <w:lang w:val="uk-UA"/>
        </w:rPr>
        <w:t>У</w:t>
      </w:r>
      <w:r>
        <w:rPr>
          <w:szCs w:val="28"/>
          <w:u w:val="single"/>
          <w:lang w:val="uk-UA"/>
        </w:rPr>
        <w:t>2019</w:t>
      </w:r>
      <w:r w:rsidRPr="00071E7B">
        <w:rPr>
          <w:szCs w:val="28"/>
          <w:lang w:val="uk-UA"/>
        </w:rPr>
        <w:t>/</w:t>
      </w:r>
      <w:r>
        <w:rPr>
          <w:szCs w:val="28"/>
          <w:u w:val="single"/>
          <w:lang w:val="uk-UA"/>
        </w:rPr>
        <w:t xml:space="preserve">2020 </w:t>
      </w:r>
      <w:r w:rsidRPr="00071E7B">
        <w:rPr>
          <w:szCs w:val="28"/>
          <w:lang w:val="uk-UA"/>
        </w:rPr>
        <w:t>навчальному</w:t>
      </w:r>
      <w:r w:rsidRPr="00071E7B">
        <w:rPr>
          <w:spacing w:val="-6"/>
          <w:szCs w:val="28"/>
          <w:lang w:val="uk-UA"/>
        </w:rPr>
        <w:t xml:space="preserve"> </w:t>
      </w:r>
      <w:r w:rsidRPr="00071E7B">
        <w:rPr>
          <w:szCs w:val="28"/>
          <w:lang w:val="uk-UA"/>
        </w:rPr>
        <w:t>році</w:t>
      </w:r>
    </w:p>
    <w:p w:rsidR="00D64007" w:rsidRPr="00071E7B" w:rsidRDefault="00D64007" w:rsidP="00D64007">
      <w:pPr>
        <w:pStyle w:val="a3"/>
        <w:jc w:val="both"/>
        <w:rPr>
          <w:sz w:val="28"/>
          <w:szCs w:val="28"/>
          <w:lang w:val="uk-UA"/>
        </w:rPr>
      </w:pPr>
    </w:p>
    <w:p w:rsidR="00D64007" w:rsidRDefault="00D64007" w:rsidP="00D64007">
      <w:pPr>
        <w:ind w:left="5279" w:right="770"/>
        <w:jc w:val="both"/>
        <w:rPr>
          <w:szCs w:val="28"/>
          <w:lang w:val="uk-UA"/>
        </w:rPr>
      </w:pPr>
      <w:r w:rsidRPr="00071E7B">
        <w:rPr>
          <w:szCs w:val="28"/>
          <w:lang w:val="uk-UA"/>
        </w:rPr>
        <w:t>Плани с</w:t>
      </w:r>
      <w:r>
        <w:rPr>
          <w:szCs w:val="28"/>
          <w:lang w:val="uk-UA"/>
        </w:rPr>
        <w:t xml:space="preserve">емінарських (практичних) занять </w:t>
      </w:r>
      <w:r w:rsidRPr="00071E7B">
        <w:rPr>
          <w:szCs w:val="28"/>
          <w:lang w:val="uk-UA"/>
        </w:rPr>
        <w:t>обговорені та схвалені на засіданні</w:t>
      </w:r>
    </w:p>
    <w:p w:rsidR="00D64007" w:rsidRDefault="00D64007" w:rsidP="00D64007">
      <w:pPr>
        <w:ind w:left="5279" w:right="770"/>
        <w:jc w:val="both"/>
        <w:rPr>
          <w:szCs w:val="28"/>
          <w:lang w:val="uk-UA"/>
        </w:rPr>
      </w:pPr>
      <w:r w:rsidRPr="00071E7B">
        <w:rPr>
          <w:szCs w:val="28"/>
          <w:lang w:val="uk-UA"/>
        </w:rPr>
        <w:t>Кафедри</w:t>
      </w:r>
      <w:r>
        <w:rPr>
          <w:szCs w:val="28"/>
          <w:lang w:val="uk-UA"/>
        </w:rPr>
        <w:t xml:space="preserve"> цивільно-правових дисциплін</w:t>
      </w:r>
    </w:p>
    <w:p w:rsidR="00D64007" w:rsidRPr="00071E7B" w:rsidRDefault="00D64007" w:rsidP="00D64007">
      <w:pPr>
        <w:ind w:left="5279" w:right="770"/>
        <w:jc w:val="both"/>
        <w:rPr>
          <w:szCs w:val="28"/>
          <w:lang w:val="uk-UA"/>
        </w:rPr>
      </w:pPr>
      <w:r w:rsidRPr="00071E7B">
        <w:rPr>
          <w:szCs w:val="28"/>
          <w:lang w:val="uk-UA"/>
        </w:rPr>
        <w:t>протокол</w:t>
      </w:r>
      <w:r w:rsidRPr="00071E7B">
        <w:rPr>
          <w:spacing w:val="-1"/>
          <w:szCs w:val="28"/>
          <w:lang w:val="uk-UA"/>
        </w:rPr>
        <w:t xml:space="preserve"> </w:t>
      </w:r>
      <w:r>
        <w:rPr>
          <w:szCs w:val="28"/>
          <w:lang w:val="uk-UA"/>
        </w:rPr>
        <w:t>від_________</w:t>
      </w:r>
      <w:r w:rsidRPr="00071E7B">
        <w:rPr>
          <w:szCs w:val="28"/>
          <w:lang w:val="uk-UA"/>
        </w:rPr>
        <w:t>№</w:t>
      </w:r>
      <w:r>
        <w:rPr>
          <w:spacing w:val="-1"/>
          <w:szCs w:val="28"/>
          <w:lang w:val="uk-UA"/>
        </w:rPr>
        <w:t xml:space="preserve"> ___</w:t>
      </w:r>
    </w:p>
    <w:p w:rsidR="00D64007" w:rsidRPr="00071E7B" w:rsidRDefault="00D64007" w:rsidP="00D64007">
      <w:pPr>
        <w:pStyle w:val="a3"/>
        <w:spacing w:before="8"/>
        <w:jc w:val="both"/>
        <w:rPr>
          <w:sz w:val="28"/>
          <w:szCs w:val="28"/>
          <w:lang w:val="uk-UA"/>
        </w:rPr>
      </w:pPr>
    </w:p>
    <w:p w:rsidR="00D64007" w:rsidRPr="00071E7B" w:rsidRDefault="00D64007" w:rsidP="00D64007">
      <w:pPr>
        <w:spacing w:before="90"/>
        <w:ind w:left="5279"/>
        <w:jc w:val="both"/>
        <w:rPr>
          <w:b/>
          <w:szCs w:val="28"/>
          <w:lang w:val="uk-UA"/>
        </w:rPr>
      </w:pPr>
      <w:r>
        <w:rPr>
          <w:b/>
          <w:szCs w:val="28"/>
          <w:lang w:val="uk-UA"/>
        </w:rPr>
        <w:t>Завідувач</w:t>
      </w:r>
      <w:r w:rsidRPr="00071E7B">
        <w:rPr>
          <w:b/>
          <w:szCs w:val="28"/>
          <w:lang w:val="uk-UA"/>
        </w:rPr>
        <w:t xml:space="preserve"> кафедри</w:t>
      </w:r>
    </w:p>
    <w:p w:rsidR="00D64007" w:rsidRPr="00071E7B" w:rsidRDefault="00D64007" w:rsidP="00D64007">
      <w:pPr>
        <w:ind w:left="5279"/>
        <w:jc w:val="both"/>
        <w:rPr>
          <w:szCs w:val="28"/>
          <w:lang w:val="uk-UA"/>
        </w:rPr>
      </w:pPr>
      <w:r>
        <w:rPr>
          <w:szCs w:val="28"/>
          <w:lang w:val="uk-UA"/>
        </w:rPr>
        <w:t>Кандидат юридичних наук, доцент</w:t>
      </w:r>
    </w:p>
    <w:p w:rsidR="00D64007" w:rsidRPr="009D2B3C" w:rsidRDefault="006D38E7" w:rsidP="00D64007">
      <w:pPr>
        <w:spacing w:before="5"/>
        <w:ind w:left="4248" w:firstLine="708"/>
        <w:jc w:val="center"/>
        <w:rPr>
          <w:b/>
          <w:szCs w:val="28"/>
          <w:lang w:val="uk-UA"/>
        </w:rPr>
      </w:pPr>
      <w:r>
        <w:rPr>
          <w:b/>
          <w:szCs w:val="28"/>
          <w:lang w:val="uk-UA"/>
        </w:rPr>
        <w:t>______</w:t>
      </w:r>
      <w:r w:rsidR="00D64007">
        <w:rPr>
          <w:b/>
          <w:szCs w:val="28"/>
          <w:lang w:val="uk-UA"/>
        </w:rPr>
        <w:t>____Л</w:t>
      </w:r>
      <w:r>
        <w:rPr>
          <w:b/>
          <w:szCs w:val="28"/>
          <w:lang w:val="uk-UA"/>
        </w:rPr>
        <w:t>ілі ЗОЛОТУХІНА</w:t>
      </w:r>
    </w:p>
    <w:p w:rsidR="00D64007" w:rsidRPr="00071E7B" w:rsidRDefault="00D64007" w:rsidP="00D64007">
      <w:pPr>
        <w:pStyle w:val="a3"/>
        <w:jc w:val="both"/>
        <w:rPr>
          <w:sz w:val="28"/>
          <w:szCs w:val="28"/>
          <w:lang w:val="uk-UA"/>
        </w:rPr>
      </w:pPr>
    </w:p>
    <w:p w:rsidR="00D64007" w:rsidRPr="00071E7B" w:rsidRDefault="00D64007" w:rsidP="00D64007">
      <w:pPr>
        <w:pStyle w:val="a3"/>
        <w:spacing w:before="2"/>
        <w:jc w:val="both"/>
        <w:rPr>
          <w:sz w:val="28"/>
          <w:szCs w:val="28"/>
          <w:lang w:val="uk-UA"/>
        </w:rPr>
      </w:pPr>
    </w:p>
    <w:p w:rsidR="00D64007" w:rsidRPr="009D2B3C" w:rsidRDefault="00D64007" w:rsidP="00D64007">
      <w:pPr>
        <w:pStyle w:val="4"/>
        <w:tabs>
          <w:tab w:val="left" w:pos="1729"/>
        </w:tabs>
        <w:ind w:right="4"/>
        <w:jc w:val="center"/>
        <w:rPr>
          <w:rFonts w:ascii="Times New Roman" w:hAnsi="Times New Roman" w:cs="Times New Roman"/>
          <w:i w:val="0"/>
          <w:color w:val="auto"/>
          <w:szCs w:val="28"/>
          <w:lang w:val="uk-UA"/>
        </w:rPr>
        <w:sectPr w:rsidR="00D64007" w:rsidRPr="009D2B3C" w:rsidSect="00F407EB">
          <w:headerReference w:type="default" r:id="rId7"/>
          <w:pgSz w:w="11910" w:h="16840"/>
          <w:pgMar w:top="1040" w:right="849" w:bottom="280" w:left="1380" w:header="0" w:footer="0" w:gutter="0"/>
          <w:cols w:space="720"/>
        </w:sectPr>
      </w:pPr>
      <w:r w:rsidRPr="00071E7B">
        <w:rPr>
          <w:rFonts w:ascii="Times New Roman" w:hAnsi="Times New Roman" w:cs="Times New Roman"/>
          <w:i w:val="0"/>
          <w:color w:val="auto"/>
          <w:szCs w:val="28"/>
          <w:lang w:val="uk-UA"/>
        </w:rPr>
        <w:t>Дніпро –</w:t>
      </w:r>
      <w:r w:rsidRPr="00071E7B">
        <w:rPr>
          <w:rFonts w:ascii="Times New Roman" w:hAnsi="Times New Roman" w:cs="Times New Roman"/>
          <w:i w:val="0"/>
          <w:color w:val="auto"/>
          <w:spacing w:val="-4"/>
          <w:szCs w:val="28"/>
          <w:lang w:val="uk-UA"/>
        </w:rPr>
        <w:t xml:space="preserve"> </w:t>
      </w:r>
      <w:r w:rsidRPr="00071E7B">
        <w:rPr>
          <w:rFonts w:ascii="Times New Roman" w:hAnsi="Times New Roman" w:cs="Times New Roman"/>
          <w:i w:val="0"/>
          <w:color w:val="auto"/>
          <w:szCs w:val="28"/>
          <w:lang w:val="uk-UA"/>
        </w:rPr>
        <w:t>20</w:t>
      </w:r>
      <w:r>
        <w:rPr>
          <w:rFonts w:ascii="Times New Roman" w:hAnsi="Times New Roman" w:cs="Times New Roman"/>
          <w:i w:val="0"/>
          <w:color w:val="auto"/>
          <w:szCs w:val="28"/>
          <w:lang w:val="uk-UA"/>
        </w:rPr>
        <w:t>19</w:t>
      </w:r>
    </w:p>
    <w:p w:rsidR="00D64007" w:rsidRPr="00071E7B" w:rsidRDefault="00D64007" w:rsidP="00D64007">
      <w:pPr>
        <w:pStyle w:val="a3"/>
        <w:spacing w:before="147"/>
        <w:ind w:left="322" w:right="323"/>
        <w:jc w:val="both"/>
        <w:rPr>
          <w:sz w:val="28"/>
          <w:szCs w:val="28"/>
          <w:lang w:val="uk-UA"/>
        </w:rPr>
      </w:pPr>
      <w:r>
        <w:rPr>
          <w:sz w:val="28"/>
          <w:szCs w:val="28"/>
          <w:lang w:val="uk-UA"/>
        </w:rPr>
        <w:lastRenderedPageBreak/>
        <w:t>Фінансове право</w:t>
      </w:r>
      <w:r w:rsidRPr="00071E7B">
        <w:rPr>
          <w:sz w:val="28"/>
          <w:szCs w:val="28"/>
          <w:lang w:val="uk-UA"/>
        </w:rPr>
        <w:t xml:space="preserve"> // Плани семінарських (практ</w:t>
      </w:r>
      <w:r>
        <w:rPr>
          <w:sz w:val="28"/>
          <w:szCs w:val="28"/>
          <w:lang w:val="uk-UA"/>
        </w:rPr>
        <w:t>ичних) занять для денної</w:t>
      </w:r>
      <w:r w:rsidRPr="00071E7B">
        <w:rPr>
          <w:sz w:val="28"/>
          <w:szCs w:val="28"/>
          <w:lang w:val="uk-UA"/>
        </w:rPr>
        <w:t xml:space="preserve"> форми навчання. – Дніпро: Дніпропетровський державний університет внутрішніх справ, 20</w:t>
      </w:r>
      <w:r w:rsidRPr="00D64007">
        <w:rPr>
          <w:sz w:val="28"/>
          <w:szCs w:val="28"/>
          <w:lang w:val="uk-UA"/>
        </w:rPr>
        <w:t>19</w:t>
      </w:r>
      <w:r>
        <w:rPr>
          <w:sz w:val="28"/>
          <w:szCs w:val="28"/>
          <w:lang w:val="uk-UA"/>
        </w:rPr>
        <w:t xml:space="preserve"> – 19 </w:t>
      </w:r>
      <w:r w:rsidRPr="00071E7B">
        <w:rPr>
          <w:sz w:val="28"/>
          <w:szCs w:val="28"/>
          <w:lang w:val="uk-UA"/>
        </w:rPr>
        <w:t>с.</w:t>
      </w:r>
    </w:p>
    <w:p w:rsidR="00D64007" w:rsidRPr="00071E7B" w:rsidRDefault="00D64007" w:rsidP="00D64007">
      <w:pPr>
        <w:pStyle w:val="a3"/>
        <w:jc w:val="both"/>
        <w:rPr>
          <w:sz w:val="28"/>
          <w:szCs w:val="28"/>
          <w:lang w:val="uk-UA"/>
        </w:rPr>
      </w:pPr>
    </w:p>
    <w:p w:rsidR="00D64007" w:rsidRPr="00071E7B" w:rsidRDefault="00D64007" w:rsidP="00D64007">
      <w:pPr>
        <w:pStyle w:val="a3"/>
        <w:jc w:val="both"/>
        <w:rPr>
          <w:sz w:val="28"/>
          <w:szCs w:val="28"/>
          <w:lang w:val="uk-UA"/>
        </w:rPr>
      </w:pPr>
    </w:p>
    <w:p w:rsidR="00D64007" w:rsidRPr="00071E7B" w:rsidRDefault="00D64007" w:rsidP="00D64007">
      <w:pPr>
        <w:pStyle w:val="a3"/>
        <w:spacing w:before="1"/>
        <w:jc w:val="both"/>
        <w:rPr>
          <w:sz w:val="28"/>
          <w:szCs w:val="28"/>
          <w:lang w:val="uk-UA"/>
        </w:rPr>
      </w:pPr>
    </w:p>
    <w:p w:rsidR="00D64007" w:rsidRPr="000725FD" w:rsidRDefault="00D64007" w:rsidP="00D64007">
      <w:pPr>
        <w:ind w:left="426"/>
        <w:jc w:val="both"/>
        <w:rPr>
          <w:szCs w:val="28"/>
        </w:rPr>
      </w:pPr>
      <w:r w:rsidRPr="000725FD">
        <w:rPr>
          <w:b/>
          <w:szCs w:val="28"/>
        </w:rPr>
        <w:t>РОЗРОБНИК</w:t>
      </w:r>
      <w:r w:rsidRPr="000725FD">
        <w:rPr>
          <w:szCs w:val="28"/>
        </w:rPr>
        <w:t>:</w:t>
      </w:r>
    </w:p>
    <w:p w:rsidR="00D64007" w:rsidRPr="000725FD" w:rsidRDefault="00D64007" w:rsidP="00D64007">
      <w:pPr>
        <w:ind w:left="426"/>
        <w:jc w:val="both"/>
        <w:rPr>
          <w:szCs w:val="28"/>
        </w:rPr>
      </w:pPr>
      <w:proofErr w:type="spellStart"/>
      <w:r w:rsidRPr="000725FD">
        <w:rPr>
          <w:szCs w:val="28"/>
        </w:rPr>
        <w:t>Косяченко</w:t>
      </w:r>
      <w:proofErr w:type="spellEnd"/>
      <w:r w:rsidRPr="000725FD">
        <w:rPr>
          <w:szCs w:val="28"/>
        </w:rPr>
        <w:t xml:space="preserve"> К. Е., старший </w:t>
      </w:r>
      <w:proofErr w:type="spellStart"/>
      <w:r w:rsidRPr="000725FD">
        <w:rPr>
          <w:szCs w:val="28"/>
        </w:rPr>
        <w:t>викладач</w:t>
      </w:r>
      <w:proofErr w:type="spellEnd"/>
      <w:r w:rsidRPr="000725FD">
        <w:rPr>
          <w:szCs w:val="28"/>
        </w:rPr>
        <w:t xml:space="preserve"> </w:t>
      </w:r>
      <w:proofErr w:type="spellStart"/>
      <w:r w:rsidRPr="000725FD">
        <w:rPr>
          <w:szCs w:val="28"/>
        </w:rPr>
        <w:t>кафедри</w:t>
      </w:r>
      <w:proofErr w:type="spellEnd"/>
      <w:r w:rsidRPr="000725FD">
        <w:rPr>
          <w:szCs w:val="28"/>
        </w:rPr>
        <w:t xml:space="preserve"> </w:t>
      </w:r>
      <w:proofErr w:type="spellStart"/>
      <w:r w:rsidRPr="000725FD">
        <w:rPr>
          <w:szCs w:val="28"/>
        </w:rPr>
        <w:t>цивільно-правових</w:t>
      </w:r>
      <w:proofErr w:type="spellEnd"/>
      <w:r w:rsidRPr="000725FD">
        <w:rPr>
          <w:szCs w:val="28"/>
        </w:rPr>
        <w:t xml:space="preserve"> </w:t>
      </w:r>
      <w:proofErr w:type="spellStart"/>
      <w:r w:rsidRPr="000725FD">
        <w:rPr>
          <w:szCs w:val="28"/>
        </w:rPr>
        <w:t>дисциплін</w:t>
      </w:r>
      <w:proofErr w:type="spellEnd"/>
      <w:r w:rsidRPr="000725FD">
        <w:rPr>
          <w:szCs w:val="28"/>
        </w:rPr>
        <w:t xml:space="preserve">, кандидат </w:t>
      </w:r>
      <w:proofErr w:type="spellStart"/>
      <w:r w:rsidRPr="000725FD">
        <w:rPr>
          <w:szCs w:val="28"/>
        </w:rPr>
        <w:t>юридичних</w:t>
      </w:r>
      <w:proofErr w:type="spellEnd"/>
      <w:r w:rsidRPr="000725FD">
        <w:rPr>
          <w:szCs w:val="28"/>
        </w:rPr>
        <w:t xml:space="preserve"> наук.</w:t>
      </w:r>
    </w:p>
    <w:p w:rsidR="00D64007" w:rsidRPr="009D2B3C" w:rsidRDefault="00D64007" w:rsidP="00D64007">
      <w:pPr>
        <w:jc w:val="both"/>
        <w:rPr>
          <w:szCs w:val="28"/>
        </w:rPr>
        <w:sectPr w:rsidR="00D64007" w:rsidRPr="009D2B3C" w:rsidSect="00F407EB">
          <w:headerReference w:type="default" r:id="rId8"/>
          <w:pgSz w:w="11910" w:h="16840"/>
          <w:pgMar w:top="960" w:right="849" w:bottom="280" w:left="1380" w:header="713" w:footer="0" w:gutter="0"/>
          <w:pgNumType w:start="2"/>
          <w:cols w:space="720"/>
        </w:sectPr>
      </w:pPr>
    </w:p>
    <w:p w:rsidR="00D64007" w:rsidRPr="00D53A04" w:rsidRDefault="00D64007" w:rsidP="00D64007">
      <w:pPr>
        <w:widowControl w:val="0"/>
        <w:jc w:val="both"/>
        <w:rPr>
          <w:b/>
          <w:szCs w:val="28"/>
          <w:lang w:val="uk-UA"/>
        </w:rPr>
      </w:pPr>
      <w:r w:rsidRPr="00D53A04">
        <w:rPr>
          <w:b/>
          <w:snapToGrid w:val="0"/>
          <w:szCs w:val="28"/>
          <w:lang w:val="uk-UA"/>
        </w:rPr>
        <w:lastRenderedPageBreak/>
        <w:t xml:space="preserve">ТЕМА 1. </w:t>
      </w:r>
      <w:r w:rsidRPr="00D53A04">
        <w:rPr>
          <w:b/>
          <w:szCs w:val="28"/>
          <w:lang w:val="uk-UA"/>
        </w:rPr>
        <w:t>ФІНАНСОВА ДЯЛЬНІСТЬ ДЕРЖАВИ. ПРЕДМЕТ, МЕТОД, СИСТЕМА ТА ДЖЕРЕЛА ФІНАНСОВОГО ПРАВА</w:t>
      </w:r>
    </w:p>
    <w:p w:rsidR="00D64007" w:rsidRPr="00D53A04" w:rsidRDefault="00D64007" w:rsidP="00D64007">
      <w:pPr>
        <w:widowControl w:val="0"/>
        <w:snapToGrid w:val="0"/>
        <w:ind w:firstLine="420"/>
        <w:jc w:val="right"/>
        <w:rPr>
          <w:b/>
          <w:i/>
          <w:color w:val="000000"/>
          <w:szCs w:val="28"/>
          <w:lang w:val="uk-UA"/>
        </w:rPr>
      </w:pPr>
      <w:r w:rsidRPr="00D53A04">
        <w:rPr>
          <w:b/>
          <w:i/>
          <w:color w:val="000000"/>
          <w:szCs w:val="28"/>
          <w:lang w:val="uk-UA"/>
        </w:rPr>
        <w:t>Семінарське заняття №1 – 2 год.</w:t>
      </w:r>
    </w:p>
    <w:p w:rsidR="00D64007" w:rsidRPr="00D53A04" w:rsidRDefault="00D64007" w:rsidP="00D64007">
      <w:pPr>
        <w:widowControl w:val="0"/>
        <w:snapToGrid w:val="0"/>
        <w:ind w:firstLine="420"/>
        <w:jc w:val="center"/>
        <w:rPr>
          <w:b/>
          <w:color w:val="000000"/>
          <w:szCs w:val="28"/>
          <w:lang w:val="uk-UA"/>
        </w:rPr>
      </w:pPr>
      <w:r w:rsidRPr="00D53A04">
        <w:rPr>
          <w:b/>
          <w:color w:val="000000"/>
          <w:szCs w:val="28"/>
          <w:lang w:val="uk-UA"/>
        </w:rPr>
        <w:t>План</w:t>
      </w:r>
    </w:p>
    <w:p w:rsidR="00D64007" w:rsidRPr="00D53A04" w:rsidRDefault="00D64007" w:rsidP="00D64007">
      <w:pPr>
        <w:ind w:left="360" w:firstLine="348"/>
        <w:jc w:val="both"/>
        <w:rPr>
          <w:lang w:val="uk-UA"/>
        </w:rPr>
      </w:pPr>
      <w:r w:rsidRPr="00D53A04">
        <w:rPr>
          <w:lang w:val="uk-UA"/>
        </w:rPr>
        <w:t xml:space="preserve">1. Поняття та функції фінансів. </w:t>
      </w:r>
    </w:p>
    <w:p w:rsidR="00D64007" w:rsidRPr="00D53A04" w:rsidRDefault="00D64007" w:rsidP="00D64007">
      <w:pPr>
        <w:ind w:left="360" w:firstLine="348"/>
        <w:jc w:val="both"/>
        <w:rPr>
          <w:lang w:val="uk-UA"/>
        </w:rPr>
      </w:pPr>
      <w:r w:rsidRPr="00D53A04">
        <w:rPr>
          <w:lang w:val="uk-UA"/>
        </w:rPr>
        <w:t>2. Поняття і методи фінансової діяльності держави та органів місцевого самоврядування.</w:t>
      </w:r>
    </w:p>
    <w:p w:rsidR="00D64007" w:rsidRPr="00D53A04" w:rsidRDefault="00D64007" w:rsidP="00D64007">
      <w:pPr>
        <w:ind w:left="360" w:firstLine="348"/>
        <w:jc w:val="both"/>
        <w:rPr>
          <w:lang w:val="uk-UA"/>
        </w:rPr>
      </w:pPr>
      <w:r w:rsidRPr="00D53A04">
        <w:rPr>
          <w:lang w:val="uk-UA"/>
        </w:rPr>
        <w:t>3. Фінансова система України.</w:t>
      </w:r>
    </w:p>
    <w:p w:rsidR="00D64007" w:rsidRPr="00D53A04" w:rsidRDefault="00D64007" w:rsidP="00D64007">
      <w:pPr>
        <w:ind w:left="360" w:firstLine="348"/>
        <w:jc w:val="both"/>
        <w:rPr>
          <w:lang w:val="uk-UA"/>
        </w:rPr>
      </w:pPr>
      <w:r w:rsidRPr="00D53A04">
        <w:rPr>
          <w:lang w:val="uk-UA"/>
        </w:rPr>
        <w:t>4. Органи, що здійснюють управління фінансами.</w:t>
      </w:r>
    </w:p>
    <w:p w:rsidR="00D64007" w:rsidRPr="00D53A04" w:rsidRDefault="00D64007" w:rsidP="00D64007">
      <w:pPr>
        <w:ind w:left="360" w:firstLine="348"/>
        <w:jc w:val="both"/>
        <w:rPr>
          <w:lang w:val="uk-UA"/>
        </w:rPr>
      </w:pPr>
      <w:r w:rsidRPr="00D53A04">
        <w:rPr>
          <w:lang w:val="uk-UA"/>
        </w:rPr>
        <w:t xml:space="preserve">5. Поняття, предмет та метод фінансового права. </w:t>
      </w:r>
    </w:p>
    <w:p w:rsidR="00D64007" w:rsidRPr="00D53A04" w:rsidRDefault="00D64007" w:rsidP="00D64007">
      <w:pPr>
        <w:ind w:left="360" w:firstLine="348"/>
        <w:jc w:val="both"/>
        <w:rPr>
          <w:lang w:val="uk-UA"/>
        </w:rPr>
      </w:pPr>
      <w:r w:rsidRPr="00D53A04">
        <w:rPr>
          <w:lang w:val="uk-UA"/>
        </w:rPr>
        <w:t xml:space="preserve">6. Система фінансового права. </w:t>
      </w:r>
    </w:p>
    <w:p w:rsidR="00D64007" w:rsidRPr="00D53A04" w:rsidRDefault="00D64007" w:rsidP="00D64007">
      <w:pPr>
        <w:ind w:left="360" w:firstLine="348"/>
        <w:jc w:val="both"/>
        <w:rPr>
          <w:lang w:val="uk-UA"/>
        </w:rPr>
      </w:pPr>
      <w:r w:rsidRPr="00D53A04">
        <w:rPr>
          <w:lang w:val="uk-UA"/>
        </w:rPr>
        <w:t>7. Джерела фінансового права.</w:t>
      </w:r>
    </w:p>
    <w:p w:rsidR="00D64007" w:rsidRPr="00D53A04" w:rsidRDefault="00D64007" w:rsidP="00D64007">
      <w:pPr>
        <w:ind w:left="360" w:firstLine="348"/>
        <w:jc w:val="both"/>
        <w:rPr>
          <w:b/>
          <w:lang w:val="uk-UA"/>
        </w:rPr>
      </w:pPr>
    </w:p>
    <w:p w:rsidR="00D64007" w:rsidRPr="00D53A04" w:rsidRDefault="00D64007" w:rsidP="00D64007">
      <w:pPr>
        <w:ind w:left="360" w:firstLine="348"/>
        <w:jc w:val="both"/>
        <w:rPr>
          <w:szCs w:val="22"/>
          <w:lang w:val="uk-UA"/>
        </w:rPr>
      </w:pPr>
      <w:r w:rsidRPr="00D53A04">
        <w:rPr>
          <w:b/>
          <w:lang w:val="uk-UA"/>
        </w:rPr>
        <w:t>Основні поняття, терміни та категорії, що</w:t>
      </w:r>
      <w:r w:rsidRPr="00D53A04">
        <w:rPr>
          <w:b/>
          <w:spacing w:val="-24"/>
          <w:lang w:val="uk-UA"/>
        </w:rPr>
        <w:t xml:space="preserve"> </w:t>
      </w:r>
      <w:r w:rsidRPr="00D53A04">
        <w:rPr>
          <w:b/>
          <w:lang w:val="uk-UA"/>
        </w:rPr>
        <w:t>підлягають</w:t>
      </w:r>
      <w:r w:rsidRPr="00D53A04">
        <w:rPr>
          <w:b/>
          <w:spacing w:val="-7"/>
          <w:lang w:val="uk-UA"/>
        </w:rPr>
        <w:t xml:space="preserve"> </w:t>
      </w:r>
      <w:r w:rsidRPr="00D53A04">
        <w:rPr>
          <w:b/>
          <w:lang w:val="uk-UA"/>
        </w:rPr>
        <w:t xml:space="preserve">засвоєнню: </w:t>
      </w:r>
      <w:proofErr w:type="spellStart"/>
      <w:r w:rsidRPr="00D53A04">
        <w:rPr>
          <w:szCs w:val="28"/>
          <w:lang w:val="uk-UA"/>
        </w:rPr>
        <w:t>знаення</w:t>
      </w:r>
      <w:proofErr w:type="spellEnd"/>
      <w:r w:rsidRPr="00D53A04">
        <w:rPr>
          <w:szCs w:val="28"/>
          <w:lang w:val="uk-UA"/>
        </w:rPr>
        <w:t xml:space="preserve"> фінансів, централізовані фінанси, децентралізовані фінанси, розподільча функція, регулююча функція, контрольна функція, фінанси, стабілізуюча функція, метод фінансової діяльності, фінансова система України, предмет фінансового права, метод фінансового права, норми фінансового права.</w:t>
      </w:r>
    </w:p>
    <w:p w:rsidR="00D64007" w:rsidRPr="00D53A04" w:rsidRDefault="00D64007" w:rsidP="00D64007">
      <w:pPr>
        <w:widowControl w:val="0"/>
        <w:snapToGrid w:val="0"/>
        <w:ind w:firstLine="420"/>
        <w:jc w:val="both"/>
        <w:rPr>
          <w:b/>
          <w:color w:val="000000"/>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2.</w:t>
      </w:r>
      <w:r w:rsidRPr="00D53A04">
        <w:rPr>
          <w:b/>
          <w:szCs w:val="28"/>
          <w:lang w:val="uk-UA"/>
        </w:rPr>
        <w:t xml:space="preserve"> ПОНЯТТЯ ФІНАНСОВОГО ПРАВА, ФІНАНСОВО-ПРАВОВІ НОРМИ І ФІНАНСОВІ ПРАВОВІДНОСИНИ</w:t>
      </w:r>
    </w:p>
    <w:p w:rsidR="00D64007" w:rsidRPr="00D53A04" w:rsidRDefault="00D64007" w:rsidP="00D64007">
      <w:pPr>
        <w:widowControl w:val="0"/>
        <w:snapToGrid w:val="0"/>
        <w:ind w:firstLine="420"/>
        <w:jc w:val="right"/>
        <w:rPr>
          <w:b/>
          <w:i/>
          <w:color w:val="000000"/>
          <w:szCs w:val="28"/>
          <w:lang w:val="uk-UA"/>
        </w:rPr>
      </w:pPr>
      <w:r w:rsidRPr="00D53A04">
        <w:rPr>
          <w:b/>
          <w:i/>
          <w:color w:val="000000"/>
          <w:szCs w:val="28"/>
          <w:lang w:val="uk-UA"/>
        </w:rPr>
        <w:t>Семінарське заняття №2 – 2 год.</w:t>
      </w:r>
    </w:p>
    <w:p w:rsidR="00D64007" w:rsidRPr="00D53A04" w:rsidRDefault="00D64007" w:rsidP="00D64007">
      <w:pPr>
        <w:widowControl w:val="0"/>
        <w:tabs>
          <w:tab w:val="left" w:pos="993"/>
        </w:tabs>
        <w:spacing w:line="240" w:lineRule="atLeast"/>
        <w:jc w:val="center"/>
        <w:rPr>
          <w:b/>
          <w:snapToGrid w:val="0"/>
          <w:szCs w:val="28"/>
          <w:lang w:val="uk-UA"/>
        </w:rPr>
      </w:pPr>
      <w:r w:rsidRPr="00D53A04">
        <w:rPr>
          <w:b/>
          <w:snapToGrid w:val="0"/>
          <w:szCs w:val="28"/>
          <w:lang w:val="uk-UA"/>
        </w:rPr>
        <w:t>План</w:t>
      </w:r>
    </w:p>
    <w:p w:rsidR="00D64007" w:rsidRPr="00D53A04" w:rsidRDefault="00D64007" w:rsidP="00D64007">
      <w:pPr>
        <w:pStyle w:val="22"/>
        <w:widowControl/>
        <w:numPr>
          <w:ilvl w:val="0"/>
          <w:numId w:val="30"/>
        </w:numPr>
        <w:tabs>
          <w:tab w:val="clear" w:pos="720"/>
          <w:tab w:val="num" w:pos="-15540"/>
        </w:tabs>
        <w:autoSpaceDE/>
        <w:autoSpaceDN/>
        <w:adjustRightInd/>
        <w:spacing w:after="0" w:line="276" w:lineRule="auto"/>
        <w:ind w:left="0" w:firstLine="0"/>
        <w:rPr>
          <w:sz w:val="28"/>
          <w:szCs w:val="28"/>
          <w:lang w:val="uk-UA"/>
        </w:rPr>
      </w:pPr>
      <w:r w:rsidRPr="00D53A04">
        <w:rPr>
          <w:sz w:val="28"/>
          <w:szCs w:val="28"/>
          <w:lang w:val="uk-UA"/>
        </w:rPr>
        <w:t>Визначення та ознаки фінансового права та фінансово-правових норм.</w:t>
      </w:r>
    </w:p>
    <w:p w:rsidR="00D64007" w:rsidRPr="00D53A04" w:rsidRDefault="00D64007" w:rsidP="00D64007">
      <w:pPr>
        <w:pStyle w:val="22"/>
        <w:widowControl/>
        <w:numPr>
          <w:ilvl w:val="0"/>
          <w:numId w:val="30"/>
        </w:numPr>
        <w:tabs>
          <w:tab w:val="clear" w:pos="720"/>
          <w:tab w:val="num" w:pos="-15540"/>
        </w:tabs>
        <w:autoSpaceDE/>
        <w:autoSpaceDN/>
        <w:adjustRightInd/>
        <w:spacing w:after="0" w:line="276" w:lineRule="auto"/>
        <w:ind w:left="0" w:firstLine="0"/>
        <w:rPr>
          <w:sz w:val="28"/>
          <w:szCs w:val="28"/>
          <w:lang w:val="uk-UA"/>
        </w:rPr>
      </w:pPr>
      <w:r w:rsidRPr="00D53A04">
        <w:rPr>
          <w:sz w:val="28"/>
          <w:szCs w:val="28"/>
          <w:lang w:val="uk-UA"/>
        </w:rPr>
        <w:t>Класифікація фінансово-правових норм.</w:t>
      </w:r>
    </w:p>
    <w:p w:rsidR="00D64007" w:rsidRPr="00D53A04" w:rsidRDefault="00D64007" w:rsidP="00D64007">
      <w:pPr>
        <w:pStyle w:val="22"/>
        <w:widowControl/>
        <w:numPr>
          <w:ilvl w:val="0"/>
          <w:numId w:val="30"/>
        </w:numPr>
        <w:tabs>
          <w:tab w:val="clear" w:pos="720"/>
          <w:tab w:val="num" w:pos="-15540"/>
        </w:tabs>
        <w:autoSpaceDE/>
        <w:autoSpaceDN/>
        <w:adjustRightInd/>
        <w:spacing w:after="0" w:line="276" w:lineRule="auto"/>
        <w:ind w:left="0" w:firstLine="0"/>
        <w:rPr>
          <w:sz w:val="28"/>
          <w:szCs w:val="28"/>
          <w:lang w:val="uk-UA"/>
        </w:rPr>
      </w:pPr>
      <w:r w:rsidRPr="00D53A04">
        <w:rPr>
          <w:sz w:val="28"/>
          <w:szCs w:val="28"/>
          <w:lang w:val="uk-UA"/>
        </w:rPr>
        <w:t>Структура фінансового права та фінансово-правових норм.</w:t>
      </w:r>
    </w:p>
    <w:p w:rsidR="00D64007" w:rsidRPr="00D53A04" w:rsidRDefault="00D64007" w:rsidP="00D64007">
      <w:pPr>
        <w:widowControl w:val="0"/>
        <w:numPr>
          <w:ilvl w:val="0"/>
          <w:numId w:val="30"/>
        </w:numPr>
        <w:shd w:val="clear" w:color="auto" w:fill="FFFFFF"/>
        <w:tabs>
          <w:tab w:val="clear" w:pos="720"/>
          <w:tab w:val="num" w:pos="-15540"/>
        </w:tabs>
        <w:autoSpaceDE w:val="0"/>
        <w:autoSpaceDN w:val="0"/>
        <w:adjustRightInd w:val="0"/>
        <w:spacing w:line="276" w:lineRule="auto"/>
        <w:ind w:left="0" w:firstLine="0"/>
        <w:jc w:val="both"/>
        <w:rPr>
          <w:szCs w:val="28"/>
          <w:lang w:val="uk-UA"/>
        </w:rPr>
      </w:pPr>
      <w:r w:rsidRPr="00D53A04">
        <w:rPr>
          <w:szCs w:val="28"/>
          <w:lang w:val="uk-UA"/>
        </w:rPr>
        <w:t>Поняття, зміст і особливості фінансових правовідносин.</w:t>
      </w:r>
    </w:p>
    <w:p w:rsidR="00D64007" w:rsidRPr="00D53A04" w:rsidRDefault="00D64007" w:rsidP="00D64007">
      <w:pPr>
        <w:widowControl w:val="0"/>
        <w:numPr>
          <w:ilvl w:val="0"/>
          <w:numId w:val="30"/>
        </w:numPr>
        <w:shd w:val="clear" w:color="auto" w:fill="FFFFFF"/>
        <w:tabs>
          <w:tab w:val="clear" w:pos="720"/>
          <w:tab w:val="num" w:pos="-15540"/>
        </w:tabs>
        <w:autoSpaceDE w:val="0"/>
        <w:autoSpaceDN w:val="0"/>
        <w:adjustRightInd w:val="0"/>
        <w:spacing w:line="276" w:lineRule="auto"/>
        <w:ind w:left="0" w:firstLine="0"/>
        <w:jc w:val="both"/>
        <w:rPr>
          <w:szCs w:val="28"/>
          <w:lang w:val="uk-UA"/>
        </w:rPr>
      </w:pPr>
      <w:r w:rsidRPr="00D53A04">
        <w:rPr>
          <w:szCs w:val="28"/>
          <w:lang w:val="uk-UA"/>
        </w:rPr>
        <w:t>Структура фінансових правовідносин.</w:t>
      </w:r>
    </w:p>
    <w:p w:rsidR="00D64007" w:rsidRPr="00D53A04" w:rsidRDefault="00D64007" w:rsidP="00D64007">
      <w:pPr>
        <w:widowControl w:val="0"/>
        <w:numPr>
          <w:ilvl w:val="0"/>
          <w:numId w:val="30"/>
        </w:numPr>
        <w:shd w:val="clear" w:color="auto" w:fill="FFFFFF"/>
        <w:tabs>
          <w:tab w:val="clear" w:pos="720"/>
          <w:tab w:val="num" w:pos="-15540"/>
        </w:tabs>
        <w:autoSpaceDE w:val="0"/>
        <w:autoSpaceDN w:val="0"/>
        <w:adjustRightInd w:val="0"/>
        <w:spacing w:line="276" w:lineRule="auto"/>
        <w:ind w:left="0" w:firstLine="0"/>
        <w:jc w:val="both"/>
        <w:rPr>
          <w:szCs w:val="28"/>
          <w:lang w:val="uk-UA"/>
        </w:rPr>
      </w:pPr>
      <w:r w:rsidRPr="00D53A04">
        <w:rPr>
          <w:szCs w:val="28"/>
          <w:lang w:val="uk-UA"/>
        </w:rPr>
        <w:t>Види фінансових правовідносин.</w:t>
      </w:r>
    </w:p>
    <w:p w:rsidR="00D64007" w:rsidRPr="00D53A04" w:rsidRDefault="00D64007" w:rsidP="00D64007">
      <w:pPr>
        <w:widowControl w:val="0"/>
        <w:numPr>
          <w:ilvl w:val="0"/>
          <w:numId w:val="30"/>
        </w:numPr>
        <w:shd w:val="clear" w:color="auto" w:fill="FFFFFF"/>
        <w:tabs>
          <w:tab w:val="clear" w:pos="720"/>
          <w:tab w:val="num" w:pos="-15540"/>
        </w:tabs>
        <w:autoSpaceDE w:val="0"/>
        <w:autoSpaceDN w:val="0"/>
        <w:adjustRightInd w:val="0"/>
        <w:spacing w:line="276" w:lineRule="auto"/>
        <w:ind w:left="0" w:firstLine="0"/>
        <w:jc w:val="both"/>
        <w:rPr>
          <w:iCs/>
          <w:szCs w:val="28"/>
          <w:lang w:val="uk-UA"/>
        </w:rPr>
      </w:pPr>
      <w:r w:rsidRPr="00D53A04">
        <w:rPr>
          <w:iCs/>
          <w:szCs w:val="28"/>
          <w:lang w:val="uk-UA"/>
        </w:rPr>
        <w:t>Підстави виникнення, зміни та припинення фінансових правовідносин.</w:t>
      </w:r>
    </w:p>
    <w:p w:rsidR="00D64007" w:rsidRPr="00D53A04" w:rsidRDefault="00D64007" w:rsidP="00D64007">
      <w:pPr>
        <w:pStyle w:val="aa"/>
        <w:widowControl w:val="0"/>
        <w:tabs>
          <w:tab w:val="left" w:pos="993"/>
        </w:tabs>
        <w:spacing w:line="240" w:lineRule="atLeast"/>
        <w:ind w:left="567"/>
        <w:jc w:val="both"/>
        <w:rPr>
          <w:b/>
          <w:snapToGrid w:val="0"/>
          <w:szCs w:val="28"/>
          <w:lang w:val="uk-UA"/>
        </w:rPr>
      </w:pPr>
    </w:p>
    <w:p w:rsidR="00D64007" w:rsidRPr="00D53A04" w:rsidRDefault="00D64007" w:rsidP="00D64007">
      <w:pPr>
        <w:pStyle w:val="aa"/>
        <w:widowControl w:val="0"/>
        <w:tabs>
          <w:tab w:val="left" w:pos="993"/>
        </w:tabs>
        <w:spacing w:line="240" w:lineRule="atLeast"/>
        <w:ind w:left="426"/>
        <w:jc w:val="both"/>
        <w:rPr>
          <w:b/>
          <w:snapToGrid w:val="0"/>
          <w:szCs w:val="28"/>
          <w:lang w:val="uk-UA"/>
        </w:rPr>
      </w:pPr>
      <w:r w:rsidRPr="00D53A04">
        <w:rPr>
          <w:b/>
          <w:lang w:val="uk-UA"/>
        </w:rPr>
        <w:tab/>
        <w:t>Основні поняття, терміни та категорії, що</w:t>
      </w:r>
      <w:r w:rsidRPr="00D53A04">
        <w:rPr>
          <w:b/>
          <w:spacing w:val="-24"/>
          <w:lang w:val="uk-UA"/>
        </w:rPr>
        <w:t xml:space="preserve"> </w:t>
      </w:r>
      <w:r w:rsidRPr="00D53A04">
        <w:rPr>
          <w:b/>
          <w:lang w:val="uk-UA"/>
        </w:rPr>
        <w:t>підлягають</w:t>
      </w:r>
      <w:r w:rsidRPr="00D53A04">
        <w:rPr>
          <w:b/>
          <w:spacing w:val="-7"/>
          <w:lang w:val="uk-UA"/>
        </w:rPr>
        <w:t xml:space="preserve"> </w:t>
      </w:r>
      <w:r w:rsidRPr="00D53A04">
        <w:rPr>
          <w:b/>
          <w:lang w:val="uk-UA"/>
        </w:rPr>
        <w:t>засвоєнню:</w:t>
      </w:r>
      <w:r w:rsidRPr="00D53A04">
        <w:rPr>
          <w:szCs w:val="28"/>
          <w:lang w:val="uk-UA"/>
        </w:rPr>
        <w:t xml:space="preserve"> ф</w:t>
      </w:r>
      <w:r w:rsidRPr="00D53A04">
        <w:rPr>
          <w:lang w:val="uk-UA"/>
        </w:rPr>
        <w:t>інансове право, фінансово-правові норми, фінансові правовідносини, структура фінансового права, ознаки фінансового права.</w:t>
      </w:r>
    </w:p>
    <w:p w:rsidR="00D64007" w:rsidRPr="00D53A04" w:rsidRDefault="00D64007" w:rsidP="00D64007">
      <w:pPr>
        <w:widowControl w:val="0"/>
        <w:tabs>
          <w:tab w:val="left" w:pos="993"/>
        </w:tabs>
        <w:snapToGrid w:val="0"/>
        <w:ind w:firstLine="720"/>
        <w:jc w:val="both"/>
        <w:rPr>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3.</w:t>
      </w:r>
      <w:r w:rsidRPr="00D53A04">
        <w:rPr>
          <w:b/>
          <w:szCs w:val="28"/>
          <w:lang w:val="uk-UA"/>
        </w:rPr>
        <w:t xml:space="preserve"> ПРАВОВЕ РЕГУЛЮВАННЯ ФІНАНСОВОГО КОНТРОЛЮ В УКРАЇНІ</w:t>
      </w:r>
    </w:p>
    <w:p w:rsidR="00D64007" w:rsidRPr="00D53A04" w:rsidRDefault="00D64007" w:rsidP="00D64007">
      <w:pPr>
        <w:widowControl w:val="0"/>
        <w:snapToGrid w:val="0"/>
        <w:ind w:firstLine="720"/>
        <w:jc w:val="right"/>
        <w:rPr>
          <w:b/>
          <w:color w:val="000000"/>
          <w:szCs w:val="28"/>
          <w:lang w:val="uk-UA"/>
        </w:rPr>
      </w:pPr>
      <w:r w:rsidRPr="00D53A04">
        <w:rPr>
          <w:b/>
          <w:i/>
          <w:color w:val="000000"/>
          <w:szCs w:val="28"/>
          <w:lang w:val="uk-UA"/>
        </w:rPr>
        <w:t>Семінарське заняття №3 –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D53A04" w:rsidRDefault="00D64007" w:rsidP="00D64007">
      <w:pPr>
        <w:numPr>
          <w:ilvl w:val="0"/>
          <w:numId w:val="33"/>
        </w:numPr>
        <w:shd w:val="clear" w:color="auto" w:fill="FFFFFF"/>
        <w:tabs>
          <w:tab w:val="clear" w:pos="720"/>
        </w:tabs>
        <w:spacing w:line="276" w:lineRule="auto"/>
        <w:ind w:left="0" w:firstLine="0"/>
        <w:jc w:val="both"/>
        <w:rPr>
          <w:iCs/>
          <w:szCs w:val="28"/>
          <w:lang w:val="uk-UA"/>
        </w:rPr>
      </w:pPr>
      <w:r w:rsidRPr="00D53A04">
        <w:rPr>
          <w:iCs/>
          <w:szCs w:val="28"/>
          <w:lang w:val="uk-UA"/>
        </w:rPr>
        <w:t>Фінансовий контроль та фінансова дисципліна.</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 xml:space="preserve">Зміст і завдання фінансового контролю. </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Види фінансового контролю.</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Методи фінансового контролю.</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Органи фінансового контролю.</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Відповідальність за порушення фінансового законодавства.</w:t>
      </w:r>
    </w:p>
    <w:p w:rsidR="00D64007" w:rsidRPr="00D53A04" w:rsidRDefault="00D64007" w:rsidP="00D64007">
      <w:pPr>
        <w:ind w:firstLine="720"/>
        <w:jc w:val="both"/>
        <w:rPr>
          <w:color w:val="000000"/>
          <w:szCs w:val="28"/>
          <w:lang w:val="uk-UA"/>
        </w:rPr>
      </w:pPr>
      <w:r w:rsidRPr="00D53A04">
        <w:rPr>
          <w:b/>
          <w:szCs w:val="28"/>
          <w:lang w:val="uk-UA"/>
        </w:rPr>
        <w:lastRenderedPageBreak/>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фінансовий контроль, фінансова дисципліна, порушення фінансової дисципліни, фінансові операції, збереження коштів, внутрішні резерви виробництва, матеріальні ресурси, грошові ресурси, муніципальні грошові фонди, попередній контроль, контроль за фактом, внутрішній контроль, зовнішній контроль, формальний контроль, контроль виконання, інспектування, аудит.</w:t>
      </w:r>
    </w:p>
    <w:p w:rsidR="00D64007" w:rsidRPr="00D53A04" w:rsidRDefault="00D64007" w:rsidP="00D64007">
      <w:pPr>
        <w:widowControl w:val="0"/>
        <w:jc w:val="both"/>
        <w:rPr>
          <w:b/>
          <w:snapToGrid w:val="0"/>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4.</w:t>
      </w:r>
      <w:r w:rsidRPr="00D53A04">
        <w:rPr>
          <w:b/>
          <w:szCs w:val="28"/>
          <w:lang w:val="uk-UA"/>
        </w:rPr>
        <w:t xml:space="preserve"> БЮДЖЕТНЕ ПРАВО, БЮДЖЕТНІ ПРАВОВІДНОСИНИ ТА БЮДЖЕТНА СИСТЕМА УКРАЇНИ</w:t>
      </w:r>
    </w:p>
    <w:p w:rsidR="00D64007" w:rsidRPr="00D53A04" w:rsidRDefault="00D64007" w:rsidP="00D64007">
      <w:pPr>
        <w:widowControl w:val="0"/>
        <w:snapToGrid w:val="0"/>
        <w:ind w:firstLine="720"/>
        <w:jc w:val="right"/>
        <w:rPr>
          <w:b/>
          <w:color w:val="000000"/>
          <w:szCs w:val="28"/>
          <w:lang w:val="uk-UA"/>
        </w:rPr>
      </w:pPr>
      <w:r w:rsidRPr="00D53A04">
        <w:rPr>
          <w:b/>
          <w:i/>
          <w:color w:val="000000"/>
          <w:szCs w:val="28"/>
          <w:lang w:val="uk-UA"/>
        </w:rPr>
        <w:t>Семінарське заняття №4 –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Поняття бюджету та його значення для функціонування держави і органів місцевої влади.</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 xml:space="preserve">Поняття, предмет та метод бюджетного права. </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Норми бюджетного права та бюджетні правовідносини.</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Бюджетний устрій і бюджетна система України.</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Принципи побудови бюджетної системи.</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Структура бюджетів.</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Класифікація бюджету.</w:t>
      </w:r>
    </w:p>
    <w:p w:rsidR="00D64007" w:rsidRPr="00D53A04" w:rsidRDefault="00D64007" w:rsidP="00D64007">
      <w:pPr>
        <w:ind w:firstLine="720"/>
        <w:jc w:val="both"/>
        <w:rPr>
          <w:b/>
          <w:szCs w:val="28"/>
          <w:lang w:val="uk-UA"/>
        </w:rPr>
      </w:pPr>
    </w:p>
    <w:p w:rsidR="00D64007" w:rsidRPr="00D53A04" w:rsidRDefault="00D64007" w:rsidP="00D64007">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бюджет, бюджетне право України, бюджетні правовідносини, бюджетна система, принципи формування бюджету, предмет бюджетного права, норми бюджетного права, бюджетні матеріальні норми, бюджетні процесуальні норми, система бюджетно-правових відносин, класифікація бюджету, структура бюджетів, місцеві бюджети, бюджетний устрій, резервний фонд бюджетів, позабюджетний фонд, державний фонд регіонального розвитку.</w:t>
      </w:r>
    </w:p>
    <w:p w:rsidR="00D64007" w:rsidRPr="00D53A04" w:rsidRDefault="00D64007" w:rsidP="00D64007">
      <w:pPr>
        <w:widowControl w:val="0"/>
        <w:jc w:val="both"/>
        <w:rPr>
          <w:b/>
          <w:snapToGrid w:val="0"/>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5.</w:t>
      </w:r>
      <w:r w:rsidRPr="00D53A04">
        <w:rPr>
          <w:b/>
          <w:szCs w:val="28"/>
          <w:lang w:val="uk-UA"/>
        </w:rPr>
        <w:t xml:space="preserve"> БЮДЖЕТНИЙ ПРОЦЕС УКРАЇНИ</w:t>
      </w:r>
    </w:p>
    <w:p w:rsidR="00D64007" w:rsidRPr="00D53A04" w:rsidRDefault="00D64007" w:rsidP="00D64007">
      <w:pPr>
        <w:widowControl w:val="0"/>
        <w:snapToGrid w:val="0"/>
        <w:ind w:firstLine="720"/>
        <w:jc w:val="right"/>
        <w:rPr>
          <w:b/>
          <w:color w:val="000000"/>
          <w:szCs w:val="28"/>
          <w:lang w:val="uk-UA"/>
        </w:rPr>
      </w:pPr>
      <w:r w:rsidRPr="00D53A04">
        <w:rPr>
          <w:b/>
          <w:i/>
          <w:color w:val="000000"/>
          <w:szCs w:val="28"/>
          <w:lang w:val="uk-UA"/>
        </w:rPr>
        <w:t>Семінарське заняття №5 –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D53A04" w:rsidRDefault="00D64007" w:rsidP="00D64007">
      <w:pPr>
        <w:ind w:firstLine="720"/>
        <w:jc w:val="both"/>
        <w:rPr>
          <w:lang w:val="uk-UA"/>
        </w:rPr>
      </w:pPr>
      <w:r w:rsidRPr="00D53A04">
        <w:rPr>
          <w:lang w:val="uk-UA"/>
        </w:rPr>
        <w:t>1. Поняття, стадії та учасники бюджетного процесу.</w:t>
      </w:r>
    </w:p>
    <w:p w:rsidR="00D64007" w:rsidRPr="00D53A04" w:rsidRDefault="00D64007" w:rsidP="00D64007">
      <w:pPr>
        <w:ind w:firstLine="720"/>
        <w:jc w:val="both"/>
        <w:rPr>
          <w:lang w:val="uk-UA"/>
        </w:rPr>
      </w:pPr>
      <w:r w:rsidRPr="00D53A04">
        <w:rPr>
          <w:lang w:val="uk-UA"/>
        </w:rPr>
        <w:t>2. Порядок складання бюджету.</w:t>
      </w:r>
    </w:p>
    <w:p w:rsidR="00D64007" w:rsidRPr="00D53A04" w:rsidRDefault="00D64007" w:rsidP="00D64007">
      <w:pPr>
        <w:ind w:firstLine="720"/>
        <w:jc w:val="both"/>
        <w:rPr>
          <w:lang w:val="uk-UA"/>
        </w:rPr>
      </w:pPr>
      <w:r w:rsidRPr="00D53A04">
        <w:rPr>
          <w:lang w:val="uk-UA"/>
        </w:rPr>
        <w:t>3. Порядок розгляду і затвердження бюджету.</w:t>
      </w:r>
    </w:p>
    <w:p w:rsidR="00D64007" w:rsidRPr="00D53A04" w:rsidRDefault="00D64007" w:rsidP="00D64007">
      <w:pPr>
        <w:ind w:firstLine="720"/>
        <w:jc w:val="both"/>
        <w:rPr>
          <w:lang w:val="uk-UA"/>
        </w:rPr>
      </w:pPr>
      <w:r w:rsidRPr="00D53A04">
        <w:rPr>
          <w:lang w:val="uk-UA"/>
        </w:rPr>
        <w:t>4. Порядок виконання бюджету.</w:t>
      </w:r>
    </w:p>
    <w:p w:rsidR="00D64007" w:rsidRPr="00D53A04" w:rsidRDefault="00D64007" w:rsidP="00D64007">
      <w:pPr>
        <w:ind w:firstLine="720"/>
        <w:jc w:val="both"/>
        <w:rPr>
          <w:lang w:val="uk-UA"/>
        </w:rPr>
      </w:pPr>
      <w:r w:rsidRPr="00D53A04">
        <w:rPr>
          <w:lang w:val="uk-UA"/>
        </w:rPr>
        <w:t>5. Звітність про виконання бюджету</w:t>
      </w:r>
    </w:p>
    <w:p w:rsidR="00D64007" w:rsidRPr="00D53A04" w:rsidRDefault="00D64007" w:rsidP="00D64007">
      <w:pPr>
        <w:ind w:firstLine="720"/>
        <w:jc w:val="both"/>
        <w:rPr>
          <w:lang w:val="uk-UA"/>
        </w:rPr>
      </w:pPr>
    </w:p>
    <w:p w:rsidR="00D64007" w:rsidRPr="00D53A04" w:rsidRDefault="00D64007" w:rsidP="00D64007">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бюджетний процес, бюджет, стадії бюджетного процесу, учасники бюджетного процесу, розгляд бюджету, затвердження бюджету, порядок виконання бюджету, звітність, головний розпорядник бюджетних коштів, бюджетні програми,  паспорт бюджетної програми, прогноз бюджету, бюджетний період, розпис бюджету.</w:t>
      </w:r>
    </w:p>
    <w:p w:rsidR="00D64007" w:rsidRPr="00D53A04" w:rsidRDefault="00D64007" w:rsidP="00D64007">
      <w:pPr>
        <w:widowControl w:val="0"/>
        <w:jc w:val="both"/>
        <w:rPr>
          <w:color w:val="000000"/>
          <w:szCs w:val="28"/>
          <w:lang w:val="uk-UA"/>
        </w:rPr>
      </w:pPr>
    </w:p>
    <w:p w:rsidR="00D64007" w:rsidRPr="00D53A04" w:rsidRDefault="00D64007" w:rsidP="00D64007">
      <w:pPr>
        <w:widowControl w:val="0"/>
        <w:jc w:val="both"/>
        <w:rPr>
          <w:b/>
          <w:szCs w:val="28"/>
          <w:lang w:val="uk-UA"/>
        </w:rPr>
      </w:pPr>
      <w:r w:rsidRPr="00D53A04">
        <w:rPr>
          <w:b/>
          <w:snapToGrid w:val="0"/>
          <w:szCs w:val="28"/>
          <w:lang w:val="uk-UA"/>
        </w:rPr>
        <w:t xml:space="preserve">ТЕМА 6. </w:t>
      </w:r>
      <w:r w:rsidRPr="00D53A04">
        <w:rPr>
          <w:b/>
          <w:szCs w:val="28"/>
          <w:lang w:val="uk-UA"/>
        </w:rPr>
        <w:t>ПРАВОВІ ОСНОВИ ДЕРЖАВНИХ І МІСЦЦЕВИХ ЗАПОЗИЧЕНЬ, ДЕРЖАВНОГО І МІСЦЕВОГО БОРГУ ТА ДЕРЖАВНОГО КРЕДИТУ</w:t>
      </w:r>
    </w:p>
    <w:p w:rsidR="00D64007" w:rsidRPr="00D53A04" w:rsidRDefault="00D64007" w:rsidP="00D64007">
      <w:pPr>
        <w:ind w:firstLine="720"/>
        <w:jc w:val="right"/>
        <w:rPr>
          <w:b/>
          <w:i/>
          <w:snapToGrid w:val="0"/>
          <w:szCs w:val="28"/>
          <w:lang w:val="uk-UA"/>
        </w:rPr>
      </w:pPr>
      <w:r w:rsidRPr="00D53A04">
        <w:rPr>
          <w:b/>
          <w:i/>
          <w:snapToGrid w:val="0"/>
          <w:szCs w:val="28"/>
          <w:lang w:val="uk-UA"/>
        </w:rPr>
        <w:t>Практичне заняття № 1- 2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802E02" w:rsidRDefault="00D64007" w:rsidP="00D64007">
      <w:pPr>
        <w:pStyle w:val="af"/>
        <w:jc w:val="both"/>
        <w:rPr>
          <w:rFonts w:ascii="Times New Roman" w:hAnsi="Times New Roman" w:cs="Times New Roman"/>
          <w:sz w:val="28"/>
          <w:szCs w:val="28"/>
        </w:rPr>
      </w:pPr>
      <w:r w:rsidRPr="00802E02">
        <w:rPr>
          <w:rFonts w:ascii="Times New Roman" w:hAnsi="Times New Roman" w:cs="Times New Roman"/>
          <w:sz w:val="28"/>
          <w:szCs w:val="28"/>
        </w:rPr>
        <w:lastRenderedPageBreak/>
        <w:t>1.Державний та місцевий кредит: правова природа, елементи та функції</w:t>
      </w:r>
    </w:p>
    <w:p w:rsidR="00D64007" w:rsidRPr="00802E02" w:rsidRDefault="00D64007" w:rsidP="00D64007">
      <w:pPr>
        <w:pStyle w:val="af"/>
        <w:jc w:val="both"/>
        <w:rPr>
          <w:rFonts w:ascii="Times New Roman" w:hAnsi="Times New Roman" w:cs="Times New Roman"/>
          <w:sz w:val="28"/>
          <w:szCs w:val="28"/>
        </w:rPr>
      </w:pPr>
      <w:r w:rsidRPr="00802E02">
        <w:rPr>
          <w:rFonts w:ascii="Times New Roman" w:hAnsi="Times New Roman" w:cs="Times New Roman"/>
          <w:sz w:val="28"/>
          <w:szCs w:val="28"/>
        </w:rPr>
        <w:t>2.Форми державного кредиту.</w:t>
      </w:r>
    </w:p>
    <w:p w:rsidR="00D64007" w:rsidRPr="00802E02" w:rsidRDefault="00D64007" w:rsidP="00D64007">
      <w:pPr>
        <w:pStyle w:val="af"/>
        <w:jc w:val="both"/>
        <w:rPr>
          <w:rFonts w:ascii="Times New Roman" w:hAnsi="Times New Roman" w:cs="Times New Roman"/>
          <w:sz w:val="28"/>
          <w:szCs w:val="28"/>
        </w:rPr>
      </w:pPr>
      <w:r w:rsidRPr="00802E02">
        <w:rPr>
          <w:rFonts w:ascii="Times New Roman" w:hAnsi="Times New Roman" w:cs="Times New Roman"/>
          <w:sz w:val="28"/>
          <w:szCs w:val="28"/>
        </w:rPr>
        <w:t>3.Поняття, види та форми державного (місцевого) боргу, методи управління.</w:t>
      </w:r>
    </w:p>
    <w:p w:rsidR="00D64007" w:rsidRPr="00802E02" w:rsidRDefault="00D64007" w:rsidP="00D64007">
      <w:pPr>
        <w:pStyle w:val="af"/>
        <w:jc w:val="both"/>
        <w:rPr>
          <w:rFonts w:ascii="Times New Roman" w:hAnsi="Times New Roman" w:cs="Times New Roman"/>
          <w:sz w:val="28"/>
          <w:szCs w:val="28"/>
        </w:rPr>
      </w:pPr>
      <w:r w:rsidRPr="00802E02">
        <w:rPr>
          <w:rFonts w:ascii="Times New Roman" w:hAnsi="Times New Roman" w:cs="Times New Roman"/>
          <w:sz w:val="28"/>
          <w:szCs w:val="28"/>
        </w:rPr>
        <w:t>4.Порядок здійснення місцевих запозичень.</w:t>
      </w:r>
    </w:p>
    <w:p w:rsidR="00D64007" w:rsidRPr="009C1908" w:rsidRDefault="00D64007" w:rsidP="00D64007">
      <w:pPr>
        <w:widowControl w:val="0"/>
        <w:snapToGrid w:val="0"/>
        <w:jc w:val="both"/>
        <w:rPr>
          <w:szCs w:val="28"/>
          <w:lang w:val="uk-UA"/>
        </w:rPr>
      </w:pPr>
    </w:p>
    <w:p w:rsidR="00D64007" w:rsidRPr="009C1908" w:rsidRDefault="00D64007" w:rsidP="00D64007">
      <w:pPr>
        <w:widowControl w:val="0"/>
        <w:snapToGrid w:val="0"/>
        <w:ind w:firstLine="709"/>
        <w:jc w:val="both"/>
        <w:rPr>
          <w:b/>
          <w:i/>
          <w:lang w:val="uk-UA"/>
        </w:rPr>
      </w:pPr>
      <w:r w:rsidRPr="009C1908">
        <w:rPr>
          <w:b/>
          <w:i/>
          <w:lang w:val="uk-UA"/>
        </w:rPr>
        <w:t>Уміння, які мають бути вироблені, та навички, які мають бути напрацьовані під час заняття:</w:t>
      </w:r>
    </w:p>
    <w:p w:rsidR="00D64007" w:rsidRPr="009C1908" w:rsidRDefault="00D64007" w:rsidP="00D64007">
      <w:pPr>
        <w:pStyle w:val="af"/>
        <w:tabs>
          <w:tab w:val="left" w:pos="993"/>
        </w:tabs>
        <w:jc w:val="both"/>
        <w:rPr>
          <w:rFonts w:ascii="Times New Roman" w:hAnsi="Times New Roman" w:cs="Times New Roman"/>
          <w:b/>
          <w:sz w:val="28"/>
          <w:szCs w:val="28"/>
        </w:rPr>
      </w:pPr>
      <w:r w:rsidRPr="009C1908">
        <w:rPr>
          <w:rFonts w:ascii="Times New Roman" w:hAnsi="Times New Roman" w:cs="Times New Roman"/>
          <w:b/>
          <w:sz w:val="28"/>
          <w:szCs w:val="28"/>
        </w:rPr>
        <w:t>Знати:</w:t>
      </w:r>
    </w:p>
    <w:p w:rsidR="00D64007" w:rsidRPr="009C1908" w:rsidRDefault="00D64007" w:rsidP="00D64007">
      <w:pPr>
        <w:pStyle w:val="af"/>
        <w:numPr>
          <w:ilvl w:val="0"/>
          <w:numId w:val="17"/>
        </w:numPr>
        <w:tabs>
          <w:tab w:val="left" w:pos="993"/>
        </w:tabs>
        <w:jc w:val="both"/>
        <w:rPr>
          <w:rFonts w:ascii="Times New Roman" w:hAnsi="Times New Roman" w:cs="Times New Roman"/>
          <w:b/>
          <w:sz w:val="28"/>
          <w:szCs w:val="28"/>
        </w:rPr>
      </w:pPr>
      <w:r w:rsidRPr="009C1908">
        <w:rPr>
          <w:rFonts w:ascii="Times New Roman" w:hAnsi="Times New Roman" w:cs="Times New Roman"/>
          <w:sz w:val="28"/>
          <w:szCs w:val="28"/>
        </w:rPr>
        <w:t>основні правові засади державного (місц</w:t>
      </w:r>
      <w:r>
        <w:rPr>
          <w:rFonts w:ascii="Times New Roman" w:hAnsi="Times New Roman" w:cs="Times New Roman"/>
          <w:sz w:val="28"/>
          <w:szCs w:val="28"/>
        </w:rPr>
        <w:t>евого) кредиту,</w:t>
      </w:r>
    </w:p>
    <w:p w:rsidR="00D64007" w:rsidRPr="009C1908" w:rsidRDefault="00D64007" w:rsidP="00D64007">
      <w:pPr>
        <w:pStyle w:val="af"/>
        <w:numPr>
          <w:ilvl w:val="0"/>
          <w:numId w:val="17"/>
        </w:numPr>
        <w:tabs>
          <w:tab w:val="left" w:pos="993"/>
        </w:tabs>
        <w:jc w:val="both"/>
        <w:rPr>
          <w:rFonts w:ascii="Times New Roman" w:hAnsi="Times New Roman" w:cs="Times New Roman"/>
          <w:b/>
          <w:sz w:val="28"/>
          <w:szCs w:val="28"/>
        </w:rPr>
      </w:pPr>
      <w:r>
        <w:rPr>
          <w:rFonts w:ascii="Times New Roman" w:hAnsi="Times New Roman" w:cs="Times New Roman"/>
          <w:sz w:val="28"/>
          <w:szCs w:val="28"/>
        </w:rPr>
        <w:t xml:space="preserve">основні правові зсади </w:t>
      </w:r>
      <w:r w:rsidRPr="009C1908">
        <w:rPr>
          <w:rFonts w:ascii="Times New Roman" w:hAnsi="Times New Roman" w:cs="Times New Roman"/>
          <w:sz w:val="28"/>
          <w:szCs w:val="28"/>
        </w:rPr>
        <w:t>державного боргу.</w:t>
      </w:r>
    </w:p>
    <w:p w:rsidR="00D64007" w:rsidRPr="009C1908" w:rsidRDefault="00D64007" w:rsidP="00D64007">
      <w:pPr>
        <w:pStyle w:val="af"/>
        <w:tabs>
          <w:tab w:val="left" w:pos="993"/>
        </w:tabs>
        <w:jc w:val="both"/>
        <w:rPr>
          <w:rFonts w:ascii="Times New Roman" w:hAnsi="Times New Roman" w:cs="Times New Roman"/>
          <w:b/>
          <w:sz w:val="28"/>
          <w:szCs w:val="28"/>
        </w:rPr>
      </w:pPr>
      <w:r w:rsidRPr="009C1908">
        <w:rPr>
          <w:rFonts w:ascii="Times New Roman" w:hAnsi="Times New Roman" w:cs="Times New Roman"/>
          <w:b/>
          <w:sz w:val="28"/>
          <w:szCs w:val="28"/>
        </w:rPr>
        <w:t xml:space="preserve">Вміти: </w:t>
      </w:r>
    </w:p>
    <w:p w:rsidR="00D64007" w:rsidRPr="009C1908" w:rsidRDefault="00D64007" w:rsidP="00D64007">
      <w:pPr>
        <w:pStyle w:val="aa"/>
        <w:numPr>
          <w:ilvl w:val="0"/>
          <w:numId w:val="17"/>
        </w:numPr>
        <w:jc w:val="both"/>
        <w:rPr>
          <w:lang w:val="uk-UA"/>
        </w:rPr>
      </w:pPr>
      <w:r w:rsidRPr="009C1908">
        <w:rPr>
          <w:lang w:val="uk-UA"/>
        </w:rPr>
        <w:t>аналізувати законодавчі та підзаконні нормативно-правові акти</w:t>
      </w:r>
    </w:p>
    <w:p w:rsidR="00D64007" w:rsidRPr="009C1908" w:rsidRDefault="00D64007" w:rsidP="00D64007">
      <w:pPr>
        <w:pStyle w:val="aa"/>
        <w:numPr>
          <w:ilvl w:val="0"/>
          <w:numId w:val="17"/>
        </w:numPr>
        <w:jc w:val="both"/>
        <w:rPr>
          <w:lang w:val="uk-UA"/>
        </w:rPr>
      </w:pPr>
      <w:r w:rsidRPr="009C1908">
        <w:rPr>
          <w:lang w:val="uk-UA"/>
        </w:rPr>
        <w:t>міжнародні договори</w:t>
      </w:r>
    </w:p>
    <w:p w:rsidR="00D64007" w:rsidRPr="009C1908" w:rsidRDefault="00D64007" w:rsidP="00D64007">
      <w:pPr>
        <w:pStyle w:val="aa"/>
        <w:numPr>
          <w:ilvl w:val="0"/>
          <w:numId w:val="17"/>
        </w:numPr>
        <w:jc w:val="both"/>
        <w:rPr>
          <w:lang w:val="uk-UA"/>
        </w:rPr>
      </w:pPr>
      <w:r w:rsidRPr="009C1908">
        <w:rPr>
          <w:lang w:val="uk-UA"/>
        </w:rPr>
        <w:t>акти застосування норм права</w:t>
      </w:r>
    </w:p>
    <w:p w:rsidR="00D64007" w:rsidRPr="009C1908" w:rsidRDefault="00D64007" w:rsidP="00D64007">
      <w:pPr>
        <w:pStyle w:val="aa"/>
        <w:numPr>
          <w:ilvl w:val="0"/>
          <w:numId w:val="17"/>
        </w:numPr>
        <w:jc w:val="both"/>
        <w:rPr>
          <w:lang w:val="uk-UA"/>
        </w:rPr>
      </w:pPr>
      <w:r w:rsidRPr="009C1908">
        <w:rPr>
          <w:lang w:val="uk-UA"/>
        </w:rPr>
        <w:t>акти тлумачення норм права й локальні правові акти, що регулюють правовідносини у цій сфері.</w:t>
      </w:r>
    </w:p>
    <w:p w:rsidR="00D64007" w:rsidRPr="009C1908" w:rsidRDefault="00D64007" w:rsidP="00D64007">
      <w:pPr>
        <w:rPr>
          <w:lang w:val="uk-UA"/>
        </w:rPr>
      </w:pPr>
    </w:p>
    <w:p w:rsidR="00D64007" w:rsidRPr="009C1908" w:rsidRDefault="00D64007" w:rsidP="00D64007">
      <w:pPr>
        <w:widowControl w:val="0"/>
        <w:tabs>
          <w:tab w:val="left" w:pos="993"/>
        </w:tabs>
        <w:jc w:val="both"/>
        <w:rPr>
          <w:b/>
          <w:snapToGrid w:val="0"/>
          <w:szCs w:val="28"/>
          <w:lang w:val="uk-UA"/>
        </w:rPr>
      </w:pPr>
      <w:r w:rsidRPr="009C1908">
        <w:rPr>
          <w:b/>
          <w:snapToGrid w:val="0"/>
          <w:szCs w:val="28"/>
          <w:lang w:val="uk-UA"/>
        </w:rPr>
        <w:tab/>
        <w:t>Завдання для самостійної роботи до Теми 6:</w:t>
      </w:r>
    </w:p>
    <w:p w:rsidR="00D64007" w:rsidRPr="00D1301D" w:rsidRDefault="00D64007" w:rsidP="00D64007">
      <w:pPr>
        <w:pStyle w:val="aa"/>
        <w:numPr>
          <w:ilvl w:val="0"/>
          <w:numId w:val="40"/>
        </w:numPr>
        <w:rPr>
          <w:szCs w:val="28"/>
          <w:lang w:val="uk-UA"/>
        </w:rPr>
      </w:pPr>
      <w:r w:rsidRPr="00D1301D">
        <w:rPr>
          <w:szCs w:val="28"/>
          <w:lang w:val="uk-UA"/>
        </w:rPr>
        <w:t>Скласти порівняльну таблицю « Функції кредитування».</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Розробити схему «Форми зовнішнього державного боргу».</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Скласти схему «Порядок здійснення запозичень до місцевих бюджетів».</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Розробити схему-характеристику «</w:t>
      </w:r>
      <w:r w:rsidRPr="00D1301D">
        <w:rPr>
          <w:rFonts w:ascii="Times New Roman" w:hAnsi="Times New Roman"/>
          <w:spacing w:val="-4"/>
          <w:sz w:val="28"/>
          <w:szCs w:val="28"/>
        </w:rPr>
        <w:t>Класифікація державних позик</w:t>
      </w:r>
      <w:r w:rsidRPr="00D1301D">
        <w:rPr>
          <w:rFonts w:ascii="Times New Roman" w:hAnsi="Times New Roman"/>
          <w:sz w:val="28"/>
          <w:szCs w:val="28"/>
        </w:rPr>
        <w:t>».</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Скласти схему «Форми розміщення державних цінних паперів».</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Підготувати електронну базу даних «Нормативно-правові акти, що регулюють порядок здійснення державних і муніципальних запозичень в Україні».</w:t>
      </w:r>
    </w:p>
    <w:p w:rsidR="00D64007" w:rsidRPr="009C1908" w:rsidRDefault="00D64007" w:rsidP="00D64007">
      <w:pPr>
        <w:pStyle w:val="aa"/>
        <w:widowControl w:val="0"/>
        <w:tabs>
          <w:tab w:val="left" w:pos="993"/>
        </w:tabs>
        <w:ind w:left="360"/>
        <w:jc w:val="both"/>
        <w:rPr>
          <w:b/>
          <w:snapToGrid w:val="0"/>
          <w:szCs w:val="28"/>
          <w:lang w:val="uk-UA"/>
        </w:rPr>
      </w:pPr>
      <w:r w:rsidRPr="009C1908">
        <w:rPr>
          <w:snapToGrid w:val="0"/>
          <w:szCs w:val="28"/>
          <w:lang w:val="uk-UA"/>
        </w:rPr>
        <w:tab/>
      </w:r>
      <w:r w:rsidRPr="009C1908">
        <w:rPr>
          <w:b/>
          <w:snapToGrid w:val="0"/>
          <w:szCs w:val="28"/>
          <w:lang w:val="uk-UA"/>
        </w:rPr>
        <w:t>Індивідуальні завдання до Теми 6:</w:t>
      </w:r>
    </w:p>
    <w:p w:rsidR="00D64007" w:rsidRDefault="00D64007" w:rsidP="00D64007">
      <w:pPr>
        <w:widowControl w:val="0"/>
        <w:shd w:val="clear" w:color="auto" w:fill="FFFFFF"/>
        <w:tabs>
          <w:tab w:val="left" w:pos="993"/>
          <w:tab w:val="left" w:pos="1134"/>
        </w:tabs>
        <w:autoSpaceDE w:val="0"/>
        <w:autoSpaceDN w:val="0"/>
        <w:adjustRightInd w:val="0"/>
        <w:jc w:val="both"/>
        <w:rPr>
          <w:b/>
          <w:snapToGrid w:val="0"/>
          <w:szCs w:val="28"/>
        </w:rPr>
      </w:pPr>
    </w:p>
    <w:p w:rsidR="00D64007" w:rsidRDefault="00D64007" w:rsidP="00D64007">
      <w:pPr>
        <w:widowControl w:val="0"/>
        <w:shd w:val="clear" w:color="auto" w:fill="FFFFFF"/>
        <w:tabs>
          <w:tab w:val="left" w:pos="993"/>
          <w:tab w:val="left" w:pos="1134"/>
        </w:tabs>
        <w:autoSpaceDE w:val="0"/>
        <w:autoSpaceDN w:val="0"/>
        <w:adjustRightInd w:val="0"/>
        <w:jc w:val="both"/>
        <w:rPr>
          <w:bCs/>
          <w:szCs w:val="28"/>
          <w:lang w:val="uk-UA"/>
        </w:rPr>
      </w:pPr>
      <w:r>
        <w:rPr>
          <w:b/>
          <w:snapToGrid w:val="0"/>
          <w:szCs w:val="28"/>
        </w:rPr>
        <w:tab/>
        <w:t xml:space="preserve">Задача </w:t>
      </w:r>
      <w:r w:rsidRPr="00850C4D">
        <w:rPr>
          <w:b/>
          <w:szCs w:val="28"/>
          <w:lang w:eastAsia="uk-UA"/>
        </w:rPr>
        <w:t>1</w:t>
      </w:r>
      <w:r w:rsidRPr="00850C4D">
        <w:rPr>
          <w:szCs w:val="28"/>
          <w:lang w:eastAsia="uk-UA"/>
        </w:rPr>
        <w:t xml:space="preserve">. </w:t>
      </w:r>
      <w:r w:rsidRPr="006651A5">
        <w:rPr>
          <w:bCs/>
          <w:szCs w:val="28"/>
          <w:lang w:val="uk-UA"/>
        </w:rPr>
        <w:t>Депутати міської ради, керуючись Законом "Про місцеве самоврядування в Україні", прийняли рішення про створення цільового фонду "Допомога", кошти якого використовуватимуть на фінансування будівництва житла для молодих сімей. Проте міський прокурор, посилаючись на заборону створення позабюджетних фондів, закріплену ст. 13 Бюджетного кодексу України, опротестував таке рішення депутатів. Розв'яжіть ситуацію.</w:t>
      </w:r>
    </w:p>
    <w:p w:rsidR="00D64007" w:rsidRDefault="00D64007" w:rsidP="00D64007">
      <w:pPr>
        <w:widowControl w:val="0"/>
        <w:shd w:val="clear" w:color="auto" w:fill="FFFFFF"/>
        <w:tabs>
          <w:tab w:val="num" w:pos="0"/>
          <w:tab w:val="left" w:pos="993"/>
          <w:tab w:val="left" w:pos="1134"/>
          <w:tab w:val="num" w:pos="1353"/>
        </w:tabs>
        <w:autoSpaceDE w:val="0"/>
        <w:autoSpaceDN w:val="0"/>
        <w:adjustRightInd w:val="0"/>
        <w:jc w:val="both"/>
        <w:rPr>
          <w:b/>
          <w:bCs/>
          <w:szCs w:val="28"/>
          <w:lang w:val="uk-UA"/>
        </w:rPr>
      </w:pP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bCs/>
          <w:szCs w:val="28"/>
          <w:lang w:val="uk-UA"/>
        </w:rPr>
        <w:tab/>
        <w:t xml:space="preserve">Задача 2. </w:t>
      </w:r>
      <w:r w:rsidRPr="006651A5">
        <w:rPr>
          <w:bCs/>
          <w:szCs w:val="28"/>
          <w:lang w:val="uk-UA"/>
        </w:rPr>
        <w:t xml:space="preserve">Під час проведення ревізії на підприємстві ревізором були вилучені у бухгалтера чорнові записи щодо ведення бухгалтерського обліку на підприємстві. Вилучення оформлене протоколом, копію якого </w:t>
      </w:r>
      <w:proofErr w:type="spellStart"/>
      <w:r w:rsidRPr="006651A5">
        <w:rPr>
          <w:bCs/>
          <w:szCs w:val="28"/>
          <w:lang w:val="uk-UA"/>
        </w:rPr>
        <w:t>вручено</w:t>
      </w:r>
      <w:proofErr w:type="spellEnd"/>
      <w:r w:rsidRPr="006651A5">
        <w:rPr>
          <w:bCs/>
          <w:szCs w:val="28"/>
          <w:lang w:val="uk-UA"/>
        </w:rPr>
        <w:t xml:space="preserve"> під розписку директору підприємства.</w:t>
      </w:r>
    </w:p>
    <w:p w:rsidR="00D64007" w:rsidRPr="006651A5" w:rsidRDefault="00D64007" w:rsidP="00D64007">
      <w:pPr>
        <w:widowControl w:val="0"/>
        <w:shd w:val="clear" w:color="auto" w:fill="FFFFFF"/>
        <w:tabs>
          <w:tab w:val="num" w:pos="0"/>
          <w:tab w:val="left" w:pos="993"/>
          <w:tab w:val="left" w:pos="1134"/>
        </w:tabs>
        <w:autoSpaceDE w:val="0"/>
        <w:autoSpaceDN w:val="0"/>
        <w:adjustRightInd w:val="0"/>
        <w:jc w:val="both"/>
        <w:rPr>
          <w:bCs/>
          <w:szCs w:val="28"/>
          <w:lang w:val="uk-UA"/>
        </w:rPr>
      </w:pPr>
      <w:r w:rsidRPr="006651A5">
        <w:rPr>
          <w:bCs/>
          <w:szCs w:val="28"/>
          <w:lang w:val="uk-UA"/>
        </w:rPr>
        <w:t>Чи є правомірними дії ревізора?</w:t>
      </w:r>
    </w:p>
    <w:p w:rsidR="00D64007" w:rsidRPr="00802E02" w:rsidRDefault="00D64007" w:rsidP="00D64007">
      <w:pPr>
        <w:widowControl w:val="0"/>
        <w:shd w:val="clear" w:color="auto" w:fill="FFFFFF"/>
        <w:tabs>
          <w:tab w:val="left" w:pos="993"/>
          <w:tab w:val="left" w:pos="1134"/>
        </w:tabs>
        <w:autoSpaceDE w:val="0"/>
        <w:autoSpaceDN w:val="0"/>
        <w:adjustRightInd w:val="0"/>
        <w:jc w:val="both"/>
        <w:rPr>
          <w:b/>
          <w:bCs/>
          <w:szCs w:val="28"/>
          <w:lang w:val="uk-UA"/>
        </w:rPr>
      </w:pPr>
    </w:p>
    <w:p w:rsidR="00D64007" w:rsidRDefault="00D64007" w:rsidP="00D64007">
      <w:pPr>
        <w:tabs>
          <w:tab w:val="left" w:pos="142"/>
          <w:tab w:val="left" w:pos="993"/>
        </w:tabs>
        <w:ind w:firstLine="709"/>
        <w:jc w:val="both"/>
        <w:rPr>
          <w:b/>
          <w:snapToGrid w:val="0"/>
          <w:szCs w:val="28"/>
        </w:rPr>
      </w:pPr>
    </w:p>
    <w:p w:rsidR="00D64007" w:rsidRPr="009C1908" w:rsidRDefault="00D64007" w:rsidP="00D64007">
      <w:pPr>
        <w:widowControl w:val="0"/>
        <w:jc w:val="both"/>
        <w:rPr>
          <w:b/>
          <w:szCs w:val="28"/>
          <w:lang w:val="uk-UA"/>
        </w:rPr>
      </w:pPr>
      <w:r w:rsidRPr="009C1908">
        <w:rPr>
          <w:b/>
          <w:snapToGrid w:val="0"/>
          <w:szCs w:val="28"/>
          <w:lang w:val="uk-UA"/>
        </w:rPr>
        <w:t xml:space="preserve">ТЕМА 7. </w:t>
      </w:r>
      <w:r w:rsidRPr="009C1908">
        <w:rPr>
          <w:b/>
          <w:szCs w:val="28"/>
          <w:lang w:val="uk-UA"/>
        </w:rPr>
        <w:t>ПОДАТКОВА СИСТЕМА УКРАЇНИ. ПОНЯТТЯ ТА ВИДИ ПОДАТКІВ</w:t>
      </w:r>
    </w:p>
    <w:p w:rsidR="00D64007" w:rsidRPr="009C1908" w:rsidRDefault="00D64007" w:rsidP="00D64007">
      <w:pPr>
        <w:ind w:firstLine="720"/>
        <w:jc w:val="right"/>
        <w:rPr>
          <w:b/>
          <w:i/>
          <w:snapToGrid w:val="0"/>
          <w:szCs w:val="28"/>
          <w:lang w:val="uk-UA"/>
        </w:rPr>
      </w:pPr>
      <w:r w:rsidRPr="009C1908">
        <w:rPr>
          <w:b/>
          <w:i/>
          <w:snapToGrid w:val="0"/>
          <w:szCs w:val="28"/>
          <w:lang w:val="uk-UA"/>
        </w:rPr>
        <w:t>Практичне заняття № 2- 2 год.</w:t>
      </w:r>
    </w:p>
    <w:p w:rsidR="00D64007" w:rsidRPr="009C1908" w:rsidRDefault="00D64007" w:rsidP="00D64007">
      <w:pPr>
        <w:ind w:firstLine="720"/>
        <w:jc w:val="center"/>
        <w:rPr>
          <w:b/>
          <w:snapToGrid w:val="0"/>
          <w:szCs w:val="28"/>
          <w:lang w:val="uk-UA"/>
        </w:rPr>
      </w:pPr>
      <w:r w:rsidRPr="009C1908">
        <w:rPr>
          <w:b/>
          <w:snapToGrid w:val="0"/>
          <w:szCs w:val="28"/>
          <w:lang w:val="uk-UA"/>
        </w:rPr>
        <w:t>План</w:t>
      </w:r>
    </w:p>
    <w:p w:rsidR="00D64007" w:rsidRPr="009C1908" w:rsidRDefault="00D64007" w:rsidP="00D64007">
      <w:pPr>
        <w:widowControl w:val="0"/>
        <w:snapToGrid w:val="0"/>
        <w:jc w:val="both"/>
        <w:rPr>
          <w:lang w:val="uk-UA"/>
        </w:rPr>
      </w:pPr>
      <w:r w:rsidRPr="009C1908">
        <w:rPr>
          <w:lang w:val="uk-UA"/>
        </w:rPr>
        <w:lastRenderedPageBreak/>
        <w:t>1. Поняття та функції податку.</w:t>
      </w:r>
    </w:p>
    <w:p w:rsidR="00D64007" w:rsidRPr="009C1908" w:rsidRDefault="00D64007" w:rsidP="00D64007">
      <w:pPr>
        <w:widowControl w:val="0"/>
        <w:snapToGrid w:val="0"/>
        <w:jc w:val="both"/>
        <w:rPr>
          <w:lang w:val="uk-UA"/>
        </w:rPr>
      </w:pPr>
      <w:r w:rsidRPr="009C1908">
        <w:rPr>
          <w:lang w:val="uk-UA"/>
        </w:rPr>
        <w:t>2. Елементи правового механізму податку.</w:t>
      </w:r>
    </w:p>
    <w:p w:rsidR="00D64007" w:rsidRPr="009C1908" w:rsidRDefault="00D64007" w:rsidP="00D64007">
      <w:pPr>
        <w:widowControl w:val="0"/>
        <w:snapToGrid w:val="0"/>
        <w:jc w:val="both"/>
        <w:rPr>
          <w:lang w:val="uk-UA"/>
        </w:rPr>
      </w:pPr>
      <w:r w:rsidRPr="009C1908">
        <w:rPr>
          <w:lang w:val="uk-UA"/>
        </w:rPr>
        <w:t>3. Класифікація податків.</w:t>
      </w:r>
    </w:p>
    <w:p w:rsidR="00D64007" w:rsidRPr="009C1908" w:rsidRDefault="00D64007" w:rsidP="00D64007">
      <w:pPr>
        <w:widowControl w:val="0"/>
        <w:snapToGrid w:val="0"/>
        <w:jc w:val="both"/>
        <w:rPr>
          <w:lang w:val="uk-UA"/>
        </w:rPr>
      </w:pPr>
      <w:r w:rsidRPr="009C1908">
        <w:rPr>
          <w:lang w:val="uk-UA"/>
        </w:rPr>
        <w:t>4. Податкова система України.</w:t>
      </w:r>
    </w:p>
    <w:p w:rsidR="00D64007" w:rsidRPr="009C1908" w:rsidRDefault="00D64007" w:rsidP="00D64007">
      <w:pPr>
        <w:widowControl w:val="0"/>
        <w:snapToGrid w:val="0"/>
        <w:jc w:val="both"/>
        <w:rPr>
          <w:lang w:val="uk-UA"/>
        </w:rPr>
      </w:pPr>
      <w:r w:rsidRPr="009C1908">
        <w:rPr>
          <w:lang w:val="uk-UA"/>
        </w:rPr>
        <w:t>5. Контролюючі органи.</w:t>
      </w:r>
    </w:p>
    <w:p w:rsidR="00D64007" w:rsidRPr="009C1908" w:rsidRDefault="00D64007" w:rsidP="00D64007">
      <w:pPr>
        <w:widowControl w:val="0"/>
        <w:snapToGrid w:val="0"/>
        <w:jc w:val="both"/>
        <w:rPr>
          <w:szCs w:val="28"/>
          <w:lang w:val="uk-UA"/>
        </w:rPr>
      </w:pPr>
    </w:p>
    <w:p w:rsidR="00D64007" w:rsidRPr="009C1908" w:rsidRDefault="00D64007" w:rsidP="00D64007">
      <w:pPr>
        <w:widowControl w:val="0"/>
        <w:snapToGrid w:val="0"/>
        <w:ind w:firstLine="709"/>
        <w:jc w:val="both"/>
        <w:rPr>
          <w:b/>
          <w:i/>
          <w:lang w:val="uk-UA"/>
        </w:rPr>
      </w:pPr>
      <w:r w:rsidRPr="009C1908">
        <w:rPr>
          <w:b/>
          <w:i/>
          <w:lang w:val="uk-UA"/>
        </w:rPr>
        <w:t>Уміння, які мають бути вироблені, та навички, які мають бути напрацьовані під час заняття:</w:t>
      </w:r>
    </w:p>
    <w:p w:rsidR="00D64007" w:rsidRPr="009C1908" w:rsidRDefault="00D64007" w:rsidP="00D64007">
      <w:pPr>
        <w:pStyle w:val="af"/>
        <w:tabs>
          <w:tab w:val="left" w:pos="993"/>
        </w:tabs>
        <w:ind w:firstLine="709"/>
        <w:jc w:val="both"/>
        <w:rPr>
          <w:rFonts w:ascii="Times New Roman" w:hAnsi="Times New Roman" w:cs="Times New Roman"/>
          <w:b/>
          <w:sz w:val="28"/>
          <w:szCs w:val="28"/>
        </w:rPr>
      </w:pPr>
      <w:r w:rsidRPr="009C1908">
        <w:rPr>
          <w:rFonts w:ascii="Times New Roman" w:hAnsi="Times New Roman" w:cs="Times New Roman"/>
          <w:b/>
          <w:sz w:val="28"/>
          <w:szCs w:val="28"/>
        </w:rPr>
        <w:t>Знати:</w:t>
      </w:r>
    </w:p>
    <w:p w:rsidR="00D64007" w:rsidRPr="00D1301D" w:rsidRDefault="00D64007" w:rsidP="00D64007">
      <w:pPr>
        <w:numPr>
          <w:ilvl w:val="0"/>
          <w:numId w:val="18"/>
        </w:numPr>
        <w:tabs>
          <w:tab w:val="left" w:pos="993"/>
        </w:tabs>
        <w:ind w:left="0" w:firstLine="709"/>
        <w:jc w:val="both"/>
        <w:rPr>
          <w:szCs w:val="28"/>
          <w:lang w:val="uk-UA"/>
        </w:rPr>
      </w:pPr>
      <w:r w:rsidRPr="00D1301D">
        <w:rPr>
          <w:szCs w:val="28"/>
          <w:lang w:val="uk-UA"/>
        </w:rPr>
        <w:t>поняття податку;</w:t>
      </w:r>
    </w:p>
    <w:p w:rsidR="00D64007" w:rsidRPr="00D56632" w:rsidRDefault="00D64007" w:rsidP="00D64007">
      <w:pPr>
        <w:numPr>
          <w:ilvl w:val="0"/>
          <w:numId w:val="18"/>
        </w:numPr>
        <w:tabs>
          <w:tab w:val="left" w:pos="993"/>
        </w:tabs>
        <w:ind w:left="0" w:firstLine="709"/>
        <w:jc w:val="both"/>
        <w:rPr>
          <w:szCs w:val="28"/>
        </w:rPr>
      </w:pPr>
      <w:r>
        <w:rPr>
          <w:szCs w:val="28"/>
          <w:lang w:val="uk-UA"/>
        </w:rPr>
        <w:t>функції податку</w:t>
      </w:r>
      <w:r w:rsidRPr="00D56632">
        <w:rPr>
          <w:szCs w:val="28"/>
        </w:rPr>
        <w:t>;</w:t>
      </w:r>
    </w:p>
    <w:p w:rsidR="00D64007" w:rsidRPr="00D1301D" w:rsidRDefault="00D64007" w:rsidP="00D64007">
      <w:pPr>
        <w:numPr>
          <w:ilvl w:val="0"/>
          <w:numId w:val="18"/>
        </w:numPr>
        <w:tabs>
          <w:tab w:val="left" w:pos="993"/>
        </w:tabs>
        <w:ind w:left="0" w:firstLine="709"/>
        <w:jc w:val="both"/>
        <w:rPr>
          <w:szCs w:val="28"/>
        </w:rPr>
      </w:pPr>
      <w:r>
        <w:rPr>
          <w:szCs w:val="28"/>
          <w:lang w:val="uk-UA"/>
        </w:rPr>
        <w:t>податкову систему України;</w:t>
      </w:r>
    </w:p>
    <w:p w:rsidR="00D64007" w:rsidRPr="00D56632" w:rsidRDefault="00D64007" w:rsidP="00D64007">
      <w:pPr>
        <w:numPr>
          <w:ilvl w:val="0"/>
          <w:numId w:val="18"/>
        </w:numPr>
        <w:tabs>
          <w:tab w:val="left" w:pos="993"/>
        </w:tabs>
        <w:ind w:left="0" w:firstLine="709"/>
        <w:jc w:val="both"/>
        <w:rPr>
          <w:szCs w:val="28"/>
        </w:rPr>
      </w:pPr>
      <w:r>
        <w:rPr>
          <w:szCs w:val="28"/>
          <w:lang w:val="uk-UA"/>
        </w:rPr>
        <w:t>органи, які контролюють механізм податку.</w:t>
      </w:r>
    </w:p>
    <w:p w:rsidR="00D64007" w:rsidRPr="0040774A" w:rsidRDefault="00D64007" w:rsidP="00D64007">
      <w:pPr>
        <w:pStyle w:val="af"/>
        <w:tabs>
          <w:tab w:val="left" w:pos="993"/>
        </w:tabs>
        <w:ind w:firstLine="709"/>
        <w:jc w:val="both"/>
        <w:rPr>
          <w:rFonts w:ascii="Times New Roman" w:hAnsi="Times New Roman" w:cs="Times New Roman"/>
          <w:b/>
          <w:sz w:val="28"/>
          <w:szCs w:val="28"/>
        </w:rPr>
      </w:pPr>
      <w:r w:rsidRPr="0040774A">
        <w:rPr>
          <w:rFonts w:ascii="Times New Roman" w:hAnsi="Times New Roman" w:cs="Times New Roman"/>
          <w:b/>
          <w:sz w:val="28"/>
          <w:szCs w:val="28"/>
        </w:rPr>
        <w:t xml:space="preserve">Вміти: </w:t>
      </w:r>
    </w:p>
    <w:p w:rsidR="00D64007" w:rsidRPr="0040774A" w:rsidRDefault="00D64007" w:rsidP="00D64007">
      <w:pPr>
        <w:pStyle w:val="af"/>
        <w:numPr>
          <w:ilvl w:val="0"/>
          <w:numId w:val="17"/>
        </w:numPr>
        <w:tabs>
          <w:tab w:val="left" w:pos="993"/>
        </w:tabs>
        <w:ind w:left="0" w:firstLine="709"/>
        <w:contextualSpacing w:val="0"/>
        <w:jc w:val="both"/>
        <w:rPr>
          <w:rFonts w:ascii="Times New Roman" w:hAnsi="Times New Roman" w:cs="Times New Roman"/>
          <w:b/>
          <w:sz w:val="28"/>
          <w:szCs w:val="28"/>
        </w:rPr>
      </w:pPr>
      <w:r w:rsidRPr="0040774A">
        <w:rPr>
          <w:rFonts w:ascii="Times New Roman" w:hAnsi="Times New Roman" w:cs="Times New Roman"/>
          <w:sz w:val="28"/>
          <w:szCs w:val="28"/>
        </w:rPr>
        <w:t>ор</w:t>
      </w:r>
      <w:r>
        <w:rPr>
          <w:rFonts w:ascii="Times New Roman" w:hAnsi="Times New Roman" w:cs="Times New Roman"/>
          <w:sz w:val="28"/>
          <w:szCs w:val="28"/>
        </w:rPr>
        <w:t>ієнтуватися в чинному фінансовому</w:t>
      </w:r>
      <w:r w:rsidRPr="0040774A">
        <w:rPr>
          <w:rFonts w:ascii="Times New Roman" w:hAnsi="Times New Roman" w:cs="Times New Roman"/>
          <w:sz w:val="28"/>
          <w:szCs w:val="28"/>
        </w:rPr>
        <w:t xml:space="preserve"> законодавстві;</w:t>
      </w:r>
    </w:p>
    <w:p w:rsidR="00D64007" w:rsidRPr="0040774A" w:rsidRDefault="00D64007" w:rsidP="00D64007">
      <w:pPr>
        <w:pStyle w:val="af"/>
        <w:numPr>
          <w:ilvl w:val="0"/>
          <w:numId w:val="17"/>
        </w:numPr>
        <w:tabs>
          <w:tab w:val="left" w:pos="993"/>
        </w:tabs>
        <w:ind w:left="993" w:hanging="284"/>
        <w:contextualSpacing w:val="0"/>
        <w:jc w:val="both"/>
        <w:rPr>
          <w:rFonts w:ascii="Times New Roman" w:hAnsi="Times New Roman" w:cs="Times New Roman"/>
          <w:sz w:val="28"/>
          <w:szCs w:val="28"/>
        </w:rPr>
      </w:pPr>
      <w:r w:rsidRPr="0040774A">
        <w:rPr>
          <w:rFonts w:ascii="Times New Roman" w:hAnsi="Times New Roman" w:cs="Times New Roman"/>
          <w:sz w:val="28"/>
          <w:szCs w:val="28"/>
        </w:rPr>
        <w:t>правильн</w:t>
      </w:r>
      <w:r>
        <w:rPr>
          <w:rFonts w:ascii="Times New Roman" w:hAnsi="Times New Roman" w:cs="Times New Roman"/>
          <w:sz w:val="28"/>
          <w:szCs w:val="28"/>
        </w:rPr>
        <w:t>о застосовувати норми фінансового права.</w:t>
      </w:r>
    </w:p>
    <w:p w:rsidR="00D64007" w:rsidRPr="001971E0" w:rsidRDefault="00D64007" w:rsidP="00D64007"/>
    <w:p w:rsidR="00D64007" w:rsidRDefault="00D64007" w:rsidP="00D64007">
      <w:pPr>
        <w:widowControl w:val="0"/>
        <w:tabs>
          <w:tab w:val="left" w:pos="993"/>
        </w:tabs>
        <w:jc w:val="both"/>
        <w:rPr>
          <w:b/>
          <w:snapToGrid w:val="0"/>
          <w:szCs w:val="28"/>
        </w:rPr>
      </w:pPr>
      <w:r>
        <w:rPr>
          <w:b/>
          <w:snapToGrid w:val="0"/>
          <w:szCs w:val="28"/>
        </w:rPr>
        <w:tab/>
      </w:r>
      <w:proofErr w:type="spellStart"/>
      <w:r>
        <w:rPr>
          <w:b/>
          <w:snapToGrid w:val="0"/>
          <w:szCs w:val="28"/>
        </w:rPr>
        <w:t>Завдання</w:t>
      </w:r>
      <w:proofErr w:type="spellEnd"/>
      <w:r>
        <w:rPr>
          <w:b/>
          <w:snapToGrid w:val="0"/>
          <w:szCs w:val="28"/>
        </w:rPr>
        <w:t xml:space="preserve"> для </w:t>
      </w:r>
      <w:proofErr w:type="spellStart"/>
      <w:r>
        <w:rPr>
          <w:b/>
          <w:snapToGrid w:val="0"/>
          <w:szCs w:val="28"/>
        </w:rPr>
        <w:t>самостійної</w:t>
      </w:r>
      <w:proofErr w:type="spellEnd"/>
      <w:r>
        <w:rPr>
          <w:b/>
          <w:snapToGrid w:val="0"/>
          <w:szCs w:val="28"/>
        </w:rPr>
        <w:t xml:space="preserve"> </w:t>
      </w:r>
      <w:proofErr w:type="spellStart"/>
      <w:r>
        <w:rPr>
          <w:b/>
          <w:snapToGrid w:val="0"/>
          <w:szCs w:val="28"/>
        </w:rPr>
        <w:t>роботи</w:t>
      </w:r>
      <w:proofErr w:type="spellEnd"/>
      <w:r>
        <w:rPr>
          <w:b/>
          <w:snapToGrid w:val="0"/>
          <w:szCs w:val="28"/>
        </w:rPr>
        <w:t xml:space="preserve"> до Теми 7:</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«Проблеми та перспективи банківської системи України» .</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Підготувати електронну базу даних «Система законодавства, що регулює банківську діяльність в Україні».</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«Становлення банківської системи України».</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Скласти схему-характеристику «Структура банківської системи».</w:t>
      </w:r>
    </w:p>
    <w:p w:rsidR="00D64007" w:rsidRPr="00D1301D" w:rsidRDefault="00D64007" w:rsidP="00D64007">
      <w:pPr>
        <w:pStyle w:val="aa"/>
        <w:numPr>
          <w:ilvl w:val="0"/>
          <w:numId w:val="41"/>
        </w:numPr>
        <w:rPr>
          <w:szCs w:val="28"/>
          <w:lang w:val="uk-UA"/>
        </w:rPr>
      </w:pPr>
      <w:r w:rsidRPr="00D1301D">
        <w:rPr>
          <w:szCs w:val="28"/>
          <w:lang w:val="uk-UA"/>
        </w:rPr>
        <w:t>Скласти схему-характеристику  взаємовідносин НБУ з Верховною Радою України, Кабінетом Міністрів України, Президентом .</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Підготувати електронну базу даних «Нормотворча діяльність НБУ».</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«Операції НБУ».</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«Система законодавства, що регулює валютні операції в Україні».</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Скласти порівняльну таблицю «</w:t>
      </w:r>
      <w:r w:rsidRPr="00D1301D">
        <w:rPr>
          <w:rFonts w:ascii="Times New Roman" w:hAnsi="Times New Roman"/>
          <w:iCs/>
          <w:sz w:val="28"/>
          <w:szCs w:val="28"/>
        </w:rPr>
        <w:t>Види валюти</w:t>
      </w:r>
      <w:r w:rsidRPr="00D1301D">
        <w:rPr>
          <w:rFonts w:ascii="Times New Roman" w:hAnsi="Times New Roman"/>
          <w:sz w:val="28"/>
          <w:szCs w:val="28"/>
        </w:rPr>
        <w:t>».</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«Класифікація валютних операцій»</w:t>
      </w:r>
    </w:p>
    <w:p w:rsidR="00D64007" w:rsidRDefault="00D64007" w:rsidP="00D64007">
      <w:pPr>
        <w:pStyle w:val="aa"/>
        <w:widowControl w:val="0"/>
        <w:tabs>
          <w:tab w:val="left" w:pos="993"/>
        </w:tabs>
        <w:ind w:left="360"/>
        <w:jc w:val="both"/>
        <w:rPr>
          <w:b/>
          <w:snapToGrid w:val="0"/>
          <w:szCs w:val="28"/>
        </w:rPr>
      </w:pPr>
      <w:r>
        <w:rPr>
          <w:snapToGrid w:val="0"/>
          <w:szCs w:val="28"/>
        </w:rPr>
        <w:tab/>
      </w:r>
      <w:proofErr w:type="spellStart"/>
      <w:r>
        <w:rPr>
          <w:b/>
          <w:snapToGrid w:val="0"/>
          <w:szCs w:val="28"/>
        </w:rPr>
        <w:t>Індивідуальні</w:t>
      </w:r>
      <w:proofErr w:type="spellEnd"/>
      <w:r>
        <w:rPr>
          <w:b/>
          <w:snapToGrid w:val="0"/>
          <w:szCs w:val="28"/>
        </w:rPr>
        <w:t xml:space="preserve"> </w:t>
      </w:r>
      <w:proofErr w:type="spellStart"/>
      <w:r>
        <w:rPr>
          <w:b/>
          <w:snapToGrid w:val="0"/>
          <w:szCs w:val="28"/>
        </w:rPr>
        <w:t>завдання</w:t>
      </w:r>
      <w:proofErr w:type="spellEnd"/>
      <w:r>
        <w:rPr>
          <w:b/>
          <w:snapToGrid w:val="0"/>
          <w:szCs w:val="28"/>
        </w:rPr>
        <w:t xml:space="preserve"> до Теми 7</w:t>
      </w:r>
      <w:r w:rsidRPr="00850C4D">
        <w:rPr>
          <w:b/>
          <w:snapToGrid w:val="0"/>
          <w:szCs w:val="28"/>
        </w:rPr>
        <w:t>:</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snapToGrid w:val="0"/>
          <w:szCs w:val="28"/>
        </w:rPr>
        <w:tab/>
        <w:t xml:space="preserve">Задача </w:t>
      </w:r>
      <w:r w:rsidRPr="00850C4D">
        <w:rPr>
          <w:b/>
          <w:szCs w:val="28"/>
          <w:lang w:eastAsia="uk-UA"/>
        </w:rPr>
        <w:t>1</w:t>
      </w:r>
      <w:r w:rsidRPr="00850C4D">
        <w:rPr>
          <w:szCs w:val="28"/>
          <w:lang w:eastAsia="uk-UA"/>
        </w:rPr>
        <w:t xml:space="preserve">. </w:t>
      </w:r>
      <w:r w:rsidRPr="006651A5">
        <w:rPr>
          <w:bCs/>
          <w:szCs w:val="28"/>
          <w:lang w:val="uk-UA"/>
        </w:rPr>
        <w:t>Під час розгляду проекту закону про Державний бюджет України на засіданні Кабінету Міністрів України міністр фі</w:t>
      </w:r>
      <w:r>
        <w:rPr>
          <w:bCs/>
          <w:szCs w:val="28"/>
          <w:lang w:val="uk-UA"/>
        </w:rPr>
        <w:t xml:space="preserve">нансів запропонував включити </w:t>
      </w:r>
      <w:proofErr w:type="gramStart"/>
      <w:r>
        <w:rPr>
          <w:bCs/>
          <w:szCs w:val="28"/>
          <w:lang w:val="uk-UA"/>
        </w:rPr>
        <w:t xml:space="preserve">до </w:t>
      </w:r>
      <w:r w:rsidRPr="006651A5">
        <w:rPr>
          <w:bCs/>
          <w:szCs w:val="28"/>
          <w:lang w:val="uk-UA"/>
        </w:rPr>
        <w:t>законопроекту</w:t>
      </w:r>
      <w:proofErr w:type="gramEnd"/>
      <w:r w:rsidRPr="006651A5">
        <w:rPr>
          <w:bCs/>
          <w:szCs w:val="28"/>
          <w:lang w:val="uk-UA"/>
        </w:rPr>
        <w:t xml:space="preserve"> норму про можливість надання кредитів Національним банком України для фінансування поточного дефіциту на стадії виконання Державного бюджету. Чи може Закон про Державний бюджет України містити таку норму? Які джерела фінансування дефіциту бюджетів передбачені чинним законодавством?</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ind w:firstLine="700"/>
        <w:jc w:val="both"/>
        <w:rPr>
          <w:bCs/>
          <w:szCs w:val="28"/>
          <w:lang w:val="uk-UA"/>
        </w:rPr>
      </w:pP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snapToGrid w:val="0"/>
          <w:szCs w:val="28"/>
        </w:rPr>
        <w:tab/>
        <w:t xml:space="preserve">Задача </w:t>
      </w:r>
      <w:r>
        <w:rPr>
          <w:b/>
          <w:szCs w:val="28"/>
          <w:lang w:eastAsia="uk-UA"/>
        </w:rPr>
        <w:t>2.</w:t>
      </w:r>
      <w:r w:rsidRPr="006651A5">
        <w:rPr>
          <w:bCs/>
          <w:szCs w:val="28"/>
          <w:lang w:val="uk-UA"/>
        </w:rPr>
        <w:t xml:space="preserve">У зв’язку зі скороченням дохідної частини Державного бюджету України депутатами для розгляду у Верховній Раді України були подані </w:t>
      </w:r>
      <w:r>
        <w:rPr>
          <w:bCs/>
          <w:szCs w:val="28"/>
          <w:lang w:val="uk-UA"/>
        </w:rPr>
        <w:t xml:space="preserve">пропозиції про внесення змін </w:t>
      </w:r>
      <w:proofErr w:type="gramStart"/>
      <w:r>
        <w:rPr>
          <w:bCs/>
          <w:szCs w:val="28"/>
          <w:lang w:val="uk-UA"/>
        </w:rPr>
        <w:t xml:space="preserve">до </w:t>
      </w:r>
      <w:r w:rsidRPr="006651A5">
        <w:rPr>
          <w:bCs/>
          <w:szCs w:val="28"/>
          <w:lang w:val="uk-UA"/>
        </w:rPr>
        <w:t>закону</w:t>
      </w:r>
      <w:proofErr w:type="gramEnd"/>
      <w:r w:rsidRPr="006651A5">
        <w:rPr>
          <w:bCs/>
          <w:szCs w:val="28"/>
          <w:lang w:val="uk-UA"/>
        </w:rPr>
        <w:t xml:space="preserve"> про Державний бюджет на поточний рік, згідно з якими збільшувалися ставки деяких податків. Проаналізуйте ситуацію. Який існує порядок внесення змін до закону про Державний бюджет України?</w:t>
      </w:r>
    </w:p>
    <w:p w:rsidR="00D64007" w:rsidRPr="009C1908" w:rsidRDefault="00D64007" w:rsidP="00D64007">
      <w:pPr>
        <w:tabs>
          <w:tab w:val="left" w:pos="142"/>
          <w:tab w:val="left" w:pos="993"/>
        </w:tabs>
        <w:ind w:firstLine="709"/>
        <w:jc w:val="both"/>
        <w:rPr>
          <w:b/>
          <w:snapToGrid w:val="0"/>
          <w:szCs w:val="28"/>
          <w:lang w:val="uk-UA"/>
        </w:rPr>
      </w:pPr>
    </w:p>
    <w:p w:rsidR="00D64007" w:rsidRPr="00802E02" w:rsidRDefault="00D64007" w:rsidP="00D64007">
      <w:pPr>
        <w:widowControl w:val="0"/>
        <w:jc w:val="both"/>
        <w:rPr>
          <w:b/>
          <w:szCs w:val="28"/>
          <w:lang w:val="uk-UA"/>
        </w:rPr>
      </w:pPr>
      <w:r>
        <w:rPr>
          <w:b/>
          <w:snapToGrid w:val="0"/>
          <w:szCs w:val="28"/>
        </w:rPr>
        <w:t>ТЕМА 8</w:t>
      </w:r>
      <w:r w:rsidRPr="008149E4">
        <w:rPr>
          <w:b/>
          <w:snapToGrid w:val="0"/>
          <w:szCs w:val="28"/>
        </w:rPr>
        <w:t xml:space="preserve">. </w:t>
      </w:r>
      <w:r>
        <w:rPr>
          <w:b/>
          <w:szCs w:val="28"/>
          <w:lang w:val="uk-UA"/>
        </w:rPr>
        <w:t>ПРАВОВІ ОСНОВИ БАНКІВСЬКОЇ ДІЯЛЬНОСТІ</w:t>
      </w:r>
    </w:p>
    <w:p w:rsidR="00D64007" w:rsidRPr="00B71EFD" w:rsidRDefault="00D64007" w:rsidP="00D64007">
      <w:pPr>
        <w:ind w:firstLine="720"/>
        <w:jc w:val="right"/>
        <w:rPr>
          <w:b/>
          <w:i/>
          <w:snapToGrid w:val="0"/>
          <w:szCs w:val="28"/>
          <w:lang w:val="uk-UA"/>
        </w:rPr>
      </w:pPr>
      <w:r w:rsidRPr="00B71EFD">
        <w:rPr>
          <w:b/>
          <w:i/>
          <w:snapToGrid w:val="0"/>
          <w:szCs w:val="28"/>
          <w:lang w:val="uk-UA"/>
        </w:rPr>
        <w:t>Практичне заняття № 3- 2 год.</w:t>
      </w:r>
    </w:p>
    <w:p w:rsidR="00D64007" w:rsidRPr="00B71EFD" w:rsidRDefault="00D64007" w:rsidP="00D64007">
      <w:pPr>
        <w:ind w:firstLine="720"/>
        <w:jc w:val="center"/>
        <w:rPr>
          <w:b/>
          <w:snapToGrid w:val="0"/>
          <w:szCs w:val="28"/>
          <w:lang w:val="uk-UA"/>
        </w:rPr>
      </w:pPr>
      <w:r w:rsidRPr="00B71EFD">
        <w:rPr>
          <w:b/>
          <w:snapToGrid w:val="0"/>
          <w:szCs w:val="28"/>
          <w:lang w:val="uk-UA"/>
        </w:rPr>
        <w:t>План</w:t>
      </w:r>
    </w:p>
    <w:p w:rsidR="00D64007" w:rsidRPr="00B71EFD" w:rsidRDefault="00D64007" w:rsidP="00D64007">
      <w:pPr>
        <w:widowControl w:val="0"/>
        <w:snapToGrid w:val="0"/>
        <w:jc w:val="both"/>
        <w:rPr>
          <w:lang w:val="uk-UA"/>
        </w:rPr>
      </w:pPr>
      <w:r w:rsidRPr="00B71EFD">
        <w:rPr>
          <w:lang w:val="uk-UA"/>
        </w:rPr>
        <w:t>1. Поняття та джерела правового регулювання банківської діяльності.</w:t>
      </w:r>
    </w:p>
    <w:p w:rsidR="00D64007" w:rsidRPr="00B71EFD" w:rsidRDefault="00D64007" w:rsidP="00D64007">
      <w:pPr>
        <w:widowControl w:val="0"/>
        <w:snapToGrid w:val="0"/>
        <w:jc w:val="both"/>
        <w:rPr>
          <w:lang w:val="uk-UA"/>
        </w:rPr>
      </w:pPr>
      <w:r w:rsidRPr="00B71EFD">
        <w:rPr>
          <w:lang w:val="uk-UA"/>
        </w:rPr>
        <w:t>2. Банківська система України: поняття та структура.</w:t>
      </w:r>
    </w:p>
    <w:p w:rsidR="00D64007" w:rsidRPr="00B71EFD" w:rsidRDefault="00D64007" w:rsidP="00D64007">
      <w:pPr>
        <w:widowControl w:val="0"/>
        <w:snapToGrid w:val="0"/>
        <w:jc w:val="both"/>
        <w:rPr>
          <w:lang w:val="uk-UA"/>
        </w:rPr>
      </w:pPr>
      <w:r w:rsidRPr="00B71EFD">
        <w:rPr>
          <w:lang w:val="uk-UA"/>
        </w:rPr>
        <w:t>3. Правовий статус Національного банку України.</w:t>
      </w:r>
    </w:p>
    <w:p w:rsidR="00D64007" w:rsidRPr="00B71EFD" w:rsidRDefault="00D64007" w:rsidP="00D64007">
      <w:pPr>
        <w:widowControl w:val="0"/>
        <w:snapToGrid w:val="0"/>
        <w:jc w:val="both"/>
        <w:rPr>
          <w:szCs w:val="28"/>
          <w:lang w:val="uk-UA"/>
        </w:rPr>
      </w:pPr>
      <w:r w:rsidRPr="00B71EFD">
        <w:rPr>
          <w:lang w:val="uk-UA"/>
        </w:rPr>
        <w:t>4. Порядок створення та правові засади діяльності комерційних банків в Україні</w:t>
      </w:r>
    </w:p>
    <w:p w:rsidR="00D64007" w:rsidRDefault="00D64007" w:rsidP="00D64007">
      <w:pPr>
        <w:widowControl w:val="0"/>
        <w:snapToGrid w:val="0"/>
        <w:ind w:firstLine="709"/>
        <w:jc w:val="both"/>
        <w:rPr>
          <w:b/>
          <w:i/>
          <w:lang w:val="uk-UA"/>
        </w:rPr>
      </w:pPr>
    </w:p>
    <w:p w:rsidR="00D64007" w:rsidRPr="00B71EFD" w:rsidRDefault="00D64007" w:rsidP="00D64007">
      <w:pPr>
        <w:widowControl w:val="0"/>
        <w:snapToGrid w:val="0"/>
        <w:ind w:firstLine="709"/>
        <w:jc w:val="both"/>
        <w:rPr>
          <w:b/>
          <w:i/>
          <w:lang w:val="uk-UA"/>
        </w:rPr>
      </w:pPr>
      <w:r w:rsidRPr="00B71EFD">
        <w:rPr>
          <w:b/>
          <w:i/>
          <w:lang w:val="uk-UA"/>
        </w:rPr>
        <w:t>Уміння, які мають бути вироблені, та навички, які мають бути напрацьовані під час заняття:</w:t>
      </w:r>
    </w:p>
    <w:p w:rsidR="00D64007" w:rsidRPr="00B71EFD" w:rsidRDefault="00D64007" w:rsidP="00D64007">
      <w:pPr>
        <w:pStyle w:val="af"/>
        <w:tabs>
          <w:tab w:val="left" w:pos="993"/>
        </w:tabs>
        <w:ind w:firstLine="709"/>
        <w:jc w:val="both"/>
        <w:rPr>
          <w:rFonts w:ascii="Times New Roman" w:hAnsi="Times New Roman" w:cs="Times New Roman"/>
          <w:b/>
          <w:sz w:val="28"/>
          <w:szCs w:val="28"/>
        </w:rPr>
      </w:pPr>
      <w:r w:rsidRPr="00B71EFD">
        <w:rPr>
          <w:rFonts w:ascii="Times New Roman" w:hAnsi="Times New Roman" w:cs="Times New Roman"/>
          <w:b/>
          <w:sz w:val="28"/>
          <w:szCs w:val="28"/>
        </w:rPr>
        <w:t>Знати:</w:t>
      </w:r>
    </w:p>
    <w:p w:rsidR="00D64007" w:rsidRDefault="00D64007" w:rsidP="00D64007">
      <w:pPr>
        <w:numPr>
          <w:ilvl w:val="0"/>
          <w:numId w:val="18"/>
        </w:numPr>
        <w:tabs>
          <w:tab w:val="left" w:pos="993"/>
        </w:tabs>
        <w:ind w:left="0" w:firstLine="709"/>
        <w:jc w:val="both"/>
        <w:rPr>
          <w:szCs w:val="28"/>
          <w:lang w:val="uk-UA"/>
        </w:rPr>
      </w:pPr>
      <w:r w:rsidRPr="00853FD5">
        <w:rPr>
          <w:szCs w:val="28"/>
          <w:lang w:val="uk-UA"/>
        </w:rPr>
        <w:t>правову основу та організаційну побудову банківської с</w:t>
      </w:r>
      <w:r>
        <w:rPr>
          <w:szCs w:val="28"/>
          <w:lang w:val="uk-UA"/>
        </w:rPr>
        <w:t>истеми України та її елементів;</w:t>
      </w:r>
    </w:p>
    <w:p w:rsidR="00D64007" w:rsidRDefault="00D64007" w:rsidP="00D64007">
      <w:pPr>
        <w:numPr>
          <w:ilvl w:val="0"/>
          <w:numId w:val="18"/>
        </w:numPr>
        <w:tabs>
          <w:tab w:val="left" w:pos="993"/>
        </w:tabs>
        <w:ind w:left="0" w:firstLine="709"/>
        <w:jc w:val="both"/>
        <w:rPr>
          <w:szCs w:val="28"/>
          <w:lang w:val="uk-UA"/>
        </w:rPr>
      </w:pPr>
      <w:r w:rsidRPr="00853FD5">
        <w:rPr>
          <w:szCs w:val="28"/>
          <w:lang w:val="uk-UA"/>
        </w:rPr>
        <w:t>порядок проведення готівкових та без</w:t>
      </w:r>
      <w:r>
        <w:rPr>
          <w:szCs w:val="28"/>
          <w:lang w:val="uk-UA"/>
        </w:rPr>
        <w:t>готівкових розрахунків;</w:t>
      </w:r>
    </w:p>
    <w:p w:rsidR="00D64007" w:rsidRPr="00D53A04" w:rsidRDefault="00D64007" w:rsidP="00D64007">
      <w:pPr>
        <w:numPr>
          <w:ilvl w:val="0"/>
          <w:numId w:val="18"/>
        </w:numPr>
        <w:tabs>
          <w:tab w:val="left" w:pos="993"/>
        </w:tabs>
        <w:ind w:left="0" w:firstLine="709"/>
        <w:jc w:val="both"/>
        <w:rPr>
          <w:szCs w:val="28"/>
          <w:lang w:val="uk-UA"/>
        </w:rPr>
      </w:pPr>
      <w:r w:rsidRPr="00853FD5">
        <w:rPr>
          <w:szCs w:val="28"/>
          <w:lang w:val="uk-UA"/>
        </w:rPr>
        <w:t xml:space="preserve">природу валюти і валютних цінностей та </w:t>
      </w:r>
      <w:r>
        <w:rPr>
          <w:szCs w:val="28"/>
          <w:lang w:val="uk-UA"/>
        </w:rPr>
        <w:t>операцій, що проводяться з ними.</w:t>
      </w:r>
    </w:p>
    <w:p w:rsidR="00D64007" w:rsidRPr="0040774A" w:rsidRDefault="00D64007" w:rsidP="00D64007">
      <w:pPr>
        <w:pStyle w:val="af"/>
        <w:tabs>
          <w:tab w:val="left" w:pos="993"/>
        </w:tabs>
        <w:ind w:firstLine="709"/>
        <w:jc w:val="both"/>
        <w:rPr>
          <w:rFonts w:ascii="Times New Roman" w:hAnsi="Times New Roman" w:cs="Times New Roman"/>
          <w:b/>
          <w:sz w:val="28"/>
          <w:szCs w:val="28"/>
        </w:rPr>
      </w:pPr>
      <w:r w:rsidRPr="0040774A">
        <w:rPr>
          <w:rFonts w:ascii="Times New Roman" w:hAnsi="Times New Roman" w:cs="Times New Roman"/>
          <w:b/>
          <w:sz w:val="28"/>
          <w:szCs w:val="28"/>
        </w:rPr>
        <w:t xml:space="preserve">Вміти: </w:t>
      </w:r>
    </w:p>
    <w:p w:rsidR="00D64007" w:rsidRPr="00D53A04" w:rsidRDefault="00D64007" w:rsidP="00D64007">
      <w:pPr>
        <w:pStyle w:val="aa"/>
        <w:numPr>
          <w:ilvl w:val="0"/>
          <w:numId w:val="17"/>
        </w:numPr>
        <w:tabs>
          <w:tab w:val="num" w:pos="1069"/>
        </w:tabs>
        <w:jc w:val="both"/>
        <w:rPr>
          <w:lang w:val="uk-UA"/>
        </w:rPr>
      </w:pPr>
      <w:r w:rsidRPr="00D53A04">
        <w:rPr>
          <w:lang w:val="uk-UA"/>
        </w:rPr>
        <w:t>обґрунтовувати законність і доцільність правових рішень, що приймаються у сфері регулювання банківських відносин.</w:t>
      </w:r>
    </w:p>
    <w:p w:rsidR="00D64007" w:rsidRPr="00D53A04" w:rsidRDefault="00D64007" w:rsidP="00D64007">
      <w:pPr>
        <w:rPr>
          <w:lang w:val="uk-UA"/>
        </w:rPr>
      </w:pPr>
    </w:p>
    <w:p w:rsidR="00D64007" w:rsidRPr="008160B6" w:rsidRDefault="00D64007" w:rsidP="00D64007">
      <w:pPr>
        <w:widowControl w:val="0"/>
        <w:tabs>
          <w:tab w:val="left" w:pos="993"/>
        </w:tabs>
        <w:jc w:val="both"/>
        <w:rPr>
          <w:b/>
          <w:snapToGrid w:val="0"/>
          <w:szCs w:val="28"/>
          <w:lang w:val="uk-UA"/>
        </w:rPr>
      </w:pPr>
      <w:r w:rsidRPr="00D53A04">
        <w:rPr>
          <w:b/>
          <w:snapToGrid w:val="0"/>
          <w:szCs w:val="28"/>
          <w:lang w:val="uk-UA"/>
        </w:rPr>
        <w:tab/>
      </w:r>
      <w:r w:rsidRPr="008160B6">
        <w:rPr>
          <w:b/>
          <w:snapToGrid w:val="0"/>
          <w:szCs w:val="28"/>
          <w:lang w:val="uk-UA"/>
        </w:rPr>
        <w:t>Завдання для самостійної роботи до Теми 8:</w:t>
      </w:r>
    </w:p>
    <w:p w:rsidR="00D64007" w:rsidRPr="008160B6" w:rsidRDefault="00D64007" w:rsidP="00D64007">
      <w:pPr>
        <w:pStyle w:val="aa"/>
        <w:numPr>
          <w:ilvl w:val="0"/>
          <w:numId w:val="36"/>
        </w:numPr>
        <w:contextualSpacing w:val="0"/>
        <w:jc w:val="both"/>
        <w:rPr>
          <w:lang w:val="uk-UA"/>
        </w:rPr>
      </w:pPr>
      <w:r w:rsidRPr="008160B6">
        <w:rPr>
          <w:lang w:val="uk-UA"/>
        </w:rPr>
        <w:t>Заява на відкриття рахунку в банку;</w:t>
      </w:r>
    </w:p>
    <w:p w:rsidR="00D64007" w:rsidRPr="008160B6" w:rsidRDefault="00D64007" w:rsidP="00D64007">
      <w:pPr>
        <w:pStyle w:val="aa"/>
        <w:numPr>
          <w:ilvl w:val="0"/>
          <w:numId w:val="36"/>
        </w:numPr>
        <w:contextualSpacing w:val="0"/>
        <w:jc w:val="both"/>
        <w:rPr>
          <w:lang w:val="uk-UA"/>
        </w:rPr>
      </w:pPr>
      <w:r w:rsidRPr="008160B6">
        <w:rPr>
          <w:lang w:val="uk-UA"/>
        </w:rPr>
        <w:t>Картка зі зразками підписів та відбитком печатки;</w:t>
      </w:r>
    </w:p>
    <w:p w:rsidR="00D64007" w:rsidRPr="008160B6" w:rsidRDefault="00D64007" w:rsidP="00D64007">
      <w:pPr>
        <w:pStyle w:val="aa"/>
        <w:numPr>
          <w:ilvl w:val="0"/>
          <w:numId w:val="36"/>
        </w:numPr>
        <w:contextualSpacing w:val="0"/>
        <w:jc w:val="both"/>
        <w:rPr>
          <w:lang w:val="uk-UA"/>
        </w:rPr>
      </w:pPr>
      <w:r w:rsidRPr="008160B6">
        <w:rPr>
          <w:lang w:val="uk-UA"/>
        </w:rPr>
        <w:t>Договір на розрахунково-касове обслуговування;</w:t>
      </w:r>
    </w:p>
    <w:p w:rsidR="00D64007" w:rsidRPr="008160B6" w:rsidRDefault="00D64007" w:rsidP="00D64007">
      <w:pPr>
        <w:pStyle w:val="aa"/>
        <w:numPr>
          <w:ilvl w:val="0"/>
          <w:numId w:val="36"/>
        </w:numPr>
        <w:contextualSpacing w:val="0"/>
        <w:jc w:val="both"/>
        <w:rPr>
          <w:lang w:val="uk-UA"/>
        </w:rPr>
      </w:pPr>
      <w:r w:rsidRPr="008160B6">
        <w:rPr>
          <w:lang w:val="uk-UA"/>
        </w:rPr>
        <w:t>Кредитний договір;</w:t>
      </w:r>
    </w:p>
    <w:p w:rsidR="00D64007" w:rsidRPr="008160B6" w:rsidRDefault="00D64007" w:rsidP="00D64007">
      <w:pPr>
        <w:pStyle w:val="aa"/>
        <w:numPr>
          <w:ilvl w:val="0"/>
          <w:numId w:val="36"/>
        </w:numPr>
        <w:contextualSpacing w:val="0"/>
        <w:jc w:val="both"/>
        <w:rPr>
          <w:lang w:val="uk-UA"/>
        </w:rPr>
      </w:pPr>
      <w:r w:rsidRPr="008160B6">
        <w:rPr>
          <w:lang w:val="uk-UA"/>
        </w:rPr>
        <w:t>Договір банківської гарантії.</w:t>
      </w:r>
    </w:p>
    <w:p w:rsidR="00D64007" w:rsidRPr="008160B6" w:rsidRDefault="00D64007" w:rsidP="00D64007">
      <w:pPr>
        <w:pStyle w:val="aa"/>
        <w:widowControl w:val="0"/>
        <w:tabs>
          <w:tab w:val="left" w:pos="993"/>
        </w:tabs>
        <w:ind w:left="360"/>
        <w:jc w:val="both"/>
        <w:rPr>
          <w:snapToGrid w:val="0"/>
          <w:szCs w:val="28"/>
          <w:lang w:val="uk-UA"/>
        </w:rPr>
      </w:pPr>
      <w:r w:rsidRPr="008160B6">
        <w:rPr>
          <w:snapToGrid w:val="0"/>
          <w:szCs w:val="28"/>
          <w:lang w:val="uk-UA"/>
        </w:rPr>
        <w:tab/>
      </w:r>
    </w:p>
    <w:p w:rsidR="00D64007" w:rsidRPr="008160B6" w:rsidRDefault="00D64007" w:rsidP="00D64007">
      <w:pPr>
        <w:pStyle w:val="aa"/>
        <w:widowControl w:val="0"/>
        <w:tabs>
          <w:tab w:val="left" w:pos="993"/>
        </w:tabs>
        <w:ind w:left="360"/>
        <w:jc w:val="both"/>
        <w:rPr>
          <w:b/>
          <w:snapToGrid w:val="0"/>
          <w:szCs w:val="28"/>
          <w:lang w:val="uk-UA"/>
        </w:rPr>
      </w:pPr>
      <w:r w:rsidRPr="008160B6">
        <w:rPr>
          <w:snapToGrid w:val="0"/>
          <w:szCs w:val="28"/>
          <w:lang w:val="uk-UA"/>
        </w:rPr>
        <w:tab/>
      </w:r>
      <w:r w:rsidRPr="008160B6">
        <w:rPr>
          <w:b/>
          <w:snapToGrid w:val="0"/>
          <w:szCs w:val="28"/>
          <w:lang w:val="uk-UA"/>
        </w:rPr>
        <w:t>Індивідуальні завдання до Теми 8:</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«Проблеми та перспективи банківської системи України» .</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Підготувати електронну базу даних «Система законодавства, що регулює банківську діяльність в Україні».</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«Становлення банківської системи України».</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Скласти схему-характеристику «Структура банківської системи».</w:t>
      </w:r>
    </w:p>
    <w:p w:rsidR="00D64007" w:rsidRPr="00D1301D" w:rsidRDefault="00D64007" w:rsidP="00D64007">
      <w:pPr>
        <w:pStyle w:val="aa"/>
        <w:numPr>
          <w:ilvl w:val="0"/>
          <w:numId w:val="39"/>
        </w:numPr>
        <w:rPr>
          <w:szCs w:val="28"/>
          <w:lang w:val="uk-UA"/>
        </w:rPr>
      </w:pPr>
      <w:r w:rsidRPr="00D1301D">
        <w:rPr>
          <w:szCs w:val="28"/>
          <w:lang w:val="uk-UA"/>
        </w:rPr>
        <w:t>Скласти схему-характеристику  взаємовідносин НБУ з Верховною Радою України, Кабінетом Міністрів України, Президентом .</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Підготувати електронну базу даних «Нормотворча діяльність НБУ».</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«Операції НБУ».</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«Система законодавства, що регулює валютні операції в Україні».</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Скласти порівняльну таблицю «</w:t>
      </w:r>
      <w:r w:rsidRPr="00D1301D">
        <w:rPr>
          <w:rFonts w:ascii="Times New Roman" w:hAnsi="Times New Roman"/>
          <w:iCs/>
          <w:sz w:val="28"/>
          <w:szCs w:val="28"/>
        </w:rPr>
        <w:t>Види валюти</w:t>
      </w:r>
      <w:r w:rsidRPr="00D1301D">
        <w:rPr>
          <w:rFonts w:ascii="Times New Roman" w:hAnsi="Times New Roman"/>
          <w:sz w:val="28"/>
          <w:szCs w:val="28"/>
        </w:rPr>
        <w:t>».</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«Класифікація валютних операцій»</w:t>
      </w:r>
    </w:p>
    <w:p w:rsidR="00D64007" w:rsidRPr="00D53A04" w:rsidRDefault="00D64007" w:rsidP="00D64007">
      <w:pPr>
        <w:tabs>
          <w:tab w:val="left" w:pos="142"/>
          <w:tab w:val="left" w:pos="993"/>
        </w:tabs>
        <w:ind w:firstLine="709"/>
        <w:jc w:val="both"/>
        <w:rPr>
          <w:b/>
          <w:snapToGrid w:val="0"/>
          <w:szCs w:val="28"/>
          <w:lang w:val="uk-UA"/>
        </w:rPr>
      </w:pPr>
    </w:p>
    <w:p w:rsidR="00D64007" w:rsidRPr="00802E02" w:rsidRDefault="00D64007" w:rsidP="00D64007">
      <w:pPr>
        <w:widowControl w:val="0"/>
        <w:jc w:val="center"/>
        <w:rPr>
          <w:b/>
          <w:szCs w:val="28"/>
          <w:lang w:val="uk-UA"/>
        </w:rPr>
      </w:pPr>
      <w:r>
        <w:rPr>
          <w:b/>
          <w:snapToGrid w:val="0"/>
          <w:szCs w:val="28"/>
        </w:rPr>
        <w:t xml:space="preserve">ТЕМА </w:t>
      </w:r>
      <w:r>
        <w:rPr>
          <w:b/>
          <w:snapToGrid w:val="0"/>
          <w:szCs w:val="28"/>
          <w:lang w:val="uk-UA"/>
        </w:rPr>
        <w:t>9</w:t>
      </w:r>
      <w:r w:rsidRPr="008149E4">
        <w:rPr>
          <w:b/>
          <w:snapToGrid w:val="0"/>
          <w:szCs w:val="28"/>
        </w:rPr>
        <w:t xml:space="preserve">. </w:t>
      </w:r>
      <w:r>
        <w:rPr>
          <w:b/>
          <w:szCs w:val="28"/>
          <w:lang w:val="uk-UA"/>
        </w:rPr>
        <w:t>ПРАВОВІ ЗАСАДИ ДЕРЖАВНОГО КРЕДИТУ</w:t>
      </w:r>
    </w:p>
    <w:p w:rsidR="00D64007" w:rsidRDefault="00D64007" w:rsidP="00D64007">
      <w:pPr>
        <w:ind w:firstLine="720"/>
        <w:jc w:val="right"/>
        <w:rPr>
          <w:b/>
          <w:i/>
          <w:snapToGrid w:val="0"/>
          <w:szCs w:val="28"/>
        </w:rPr>
      </w:pPr>
      <w:proofErr w:type="spellStart"/>
      <w:r>
        <w:rPr>
          <w:b/>
          <w:i/>
          <w:snapToGrid w:val="0"/>
          <w:szCs w:val="28"/>
        </w:rPr>
        <w:t>Практичне</w:t>
      </w:r>
      <w:proofErr w:type="spellEnd"/>
      <w:r>
        <w:rPr>
          <w:b/>
          <w:i/>
          <w:snapToGrid w:val="0"/>
          <w:szCs w:val="28"/>
        </w:rPr>
        <w:t xml:space="preserve"> </w:t>
      </w:r>
      <w:proofErr w:type="spellStart"/>
      <w:r>
        <w:rPr>
          <w:b/>
          <w:i/>
          <w:snapToGrid w:val="0"/>
          <w:szCs w:val="28"/>
        </w:rPr>
        <w:t>заняття</w:t>
      </w:r>
      <w:proofErr w:type="spellEnd"/>
      <w:r>
        <w:rPr>
          <w:b/>
          <w:i/>
          <w:snapToGrid w:val="0"/>
          <w:szCs w:val="28"/>
        </w:rPr>
        <w:t xml:space="preserve"> № </w:t>
      </w:r>
      <w:r>
        <w:rPr>
          <w:b/>
          <w:i/>
          <w:snapToGrid w:val="0"/>
          <w:szCs w:val="28"/>
          <w:lang w:val="uk-UA"/>
        </w:rPr>
        <w:t>4</w:t>
      </w:r>
      <w:r>
        <w:rPr>
          <w:b/>
          <w:i/>
          <w:snapToGrid w:val="0"/>
          <w:szCs w:val="28"/>
        </w:rPr>
        <w:t>- 2 год.</w:t>
      </w:r>
    </w:p>
    <w:p w:rsidR="00D64007" w:rsidRDefault="00D64007" w:rsidP="00D64007">
      <w:pPr>
        <w:ind w:firstLine="720"/>
        <w:jc w:val="center"/>
        <w:rPr>
          <w:b/>
          <w:snapToGrid w:val="0"/>
          <w:szCs w:val="28"/>
        </w:rPr>
      </w:pPr>
      <w:r>
        <w:rPr>
          <w:b/>
          <w:snapToGrid w:val="0"/>
          <w:szCs w:val="28"/>
        </w:rPr>
        <w:lastRenderedPageBreak/>
        <w:t>План</w:t>
      </w:r>
    </w:p>
    <w:p w:rsidR="00D64007" w:rsidRPr="00227D9A" w:rsidRDefault="00D64007" w:rsidP="00D64007">
      <w:pPr>
        <w:widowControl w:val="0"/>
        <w:snapToGrid w:val="0"/>
        <w:jc w:val="both"/>
        <w:rPr>
          <w:lang w:val="uk-UA"/>
        </w:rPr>
      </w:pPr>
      <w:r w:rsidRPr="00227D9A">
        <w:rPr>
          <w:lang w:val="uk-UA"/>
        </w:rPr>
        <w:t>1. Загальна характеристика державних та місцевих запозичень.</w:t>
      </w:r>
    </w:p>
    <w:p w:rsidR="00D64007" w:rsidRPr="00227D9A" w:rsidRDefault="00D64007" w:rsidP="00D64007">
      <w:pPr>
        <w:widowControl w:val="0"/>
        <w:snapToGrid w:val="0"/>
        <w:jc w:val="both"/>
        <w:rPr>
          <w:lang w:val="uk-UA"/>
        </w:rPr>
      </w:pPr>
      <w:r w:rsidRPr="00227D9A">
        <w:rPr>
          <w:lang w:val="uk-UA"/>
        </w:rPr>
        <w:t>2. Поняття державного кредиту.</w:t>
      </w:r>
    </w:p>
    <w:p w:rsidR="00D64007" w:rsidRPr="00227D9A" w:rsidRDefault="00D64007" w:rsidP="00D64007">
      <w:pPr>
        <w:widowControl w:val="0"/>
        <w:snapToGrid w:val="0"/>
        <w:jc w:val="both"/>
        <w:rPr>
          <w:lang w:val="uk-UA"/>
        </w:rPr>
      </w:pPr>
      <w:r w:rsidRPr="00227D9A">
        <w:rPr>
          <w:lang w:val="uk-UA"/>
        </w:rPr>
        <w:t xml:space="preserve">3. Види і форми державного боргу. </w:t>
      </w:r>
    </w:p>
    <w:p w:rsidR="00D64007" w:rsidRPr="00227D9A" w:rsidRDefault="00D64007" w:rsidP="00D64007">
      <w:pPr>
        <w:widowControl w:val="0"/>
        <w:snapToGrid w:val="0"/>
        <w:jc w:val="both"/>
        <w:rPr>
          <w:szCs w:val="28"/>
          <w:lang w:val="uk-UA"/>
        </w:rPr>
      </w:pPr>
      <w:r w:rsidRPr="00227D9A">
        <w:rPr>
          <w:lang w:val="uk-UA"/>
        </w:rPr>
        <w:t>4. Правові основи місцевих запозичень.</w:t>
      </w:r>
    </w:p>
    <w:p w:rsidR="00D64007" w:rsidRPr="00227D9A" w:rsidRDefault="00D64007" w:rsidP="00D64007">
      <w:pPr>
        <w:widowControl w:val="0"/>
        <w:snapToGrid w:val="0"/>
        <w:ind w:firstLine="709"/>
        <w:jc w:val="both"/>
        <w:rPr>
          <w:b/>
          <w:i/>
          <w:lang w:val="uk-UA"/>
        </w:rPr>
      </w:pPr>
      <w:r w:rsidRPr="00227D9A">
        <w:rPr>
          <w:b/>
          <w:i/>
          <w:lang w:val="uk-UA"/>
        </w:rPr>
        <w:t>Уміння, які мають бути вироблені, та навички, які мають бути напрацьовані під час заняття:</w:t>
      </w:r>
    </w:p>
    <w:p w:rsidR="00D64007" w:rsidRPr="00227D9A" w:rsidRDefault="00D64007" w:rsidP="00D64007">
      <w:pPr>
        <w:pStyle w:val="af"/>
        <w:tabs>
          <w:tab w:val="left" w:pos="993"/>
        </w:tabs>
        <w:ind w:firstLine="709"/>
        <w:jc w:val="both"/>
        <w:rPr>
          <w:rFonts w:ascii="Times New Roman" w:hAnsi="Times New Roman" w:cs="Times New Roman"/>
          <w:b/>
          <w:sz w:val="28"/>
          <w:szCs w:val="28"/>
        </w:rPr>
      </w:pPr>
      <w:r w:rsidRPr="00227D9A">
        <w:rPr>
          <w:rFonts w:ascii="Times New Roman" w:hAnsi="Times New Roman" w:cs="Times New Roman"/>
          <w:b/>
          <w:sz w:val="28"/>
          <w:szCs w:val="28"/>
        </w:rPr>
        <w:t>Знати:</w:t>
      </w:r>
    </w:p>
    <w:p w:rsidR="00D64007" w:rsidRPr="00227D9A" w:rsidRDefault="00D64007" w:rsidP="00D64007">
      <w:pPr>
        <w:numPr>
          <w:ilvl w:val="0"/>
          <w:numId w:val="18"/>
        </w:numPr>
        <w:tabs>
          <w:tab w:val="left" w:pos="993"/>
        </w:tabs>
        <w:ind w:left="0" w:firstLine="709"/>
        <w:jc w:val="both"/>
        <w:rPr>
          <w:szCs w:val="28"/>
          <w:lang w:val="uk-UA"/>
        </w:rPr>
      </w:pPr>
      <w:r w:rsidRPr="00227D9A">
        <w:rPr>
          <w:szCs w:val="28"/>
          <w:lang w:val="uk-UA"/>
        </w:rPr>
        <w:t xml:space="preserve">поняття </w:t>
      </w:r>
      <w:r>
        <w:rPr>
          <w:szCs w:val="28"/>
          <w:lang w:val="uk-UA"/>
        </w:rPr>
        <w:t>державних та місцевих запозичень в економічному та правовому аспектах</w:t>
      </w:r>
      <w:r w:rsidRPr="00227D9A">
        <w:rPr>
          <w:szCs w:val="28"/>
          <w:lang w:val="uk-UA"/>
        </w:rPr>
        <w:t>;</w:t>
      </w:r>
    </w:p>
    <w:p w:rsidR="00D64007" w:rsidRPr="00227D9A" w:rsidRDefault="00D64007" w:rsidP="00D64007">
      <w:pPr>
        <w:numPr>
          <w:ilvl w:val="0"/>
          <w:numId w:val="18"/>
        </w:numPr>
        <w:tabs>
          <w:tab w:val="left" w:pos="993"/>
        </w:tabs>
        <w:ind w:left="0" w:firstLine="709"/>
        <w:jc w:val="both"/>
        <w:rPr>
          <w:szCs w:val="28"/>
          <w:lang w:val="uk-UA"/>
        </w:rPr>
      </w:pPr>
      <w:r>
        <w:rPr>
          <w:szCs w:val="28"/>
          <w:lang w:val="uk-UA"/>
        </w:rPr>
        <w:t>інститут кредитування</w:t>
      </w:r>
      <w:r w:rsidRPr="00227D9A">
        <w:rPr>
          <w:szCs w:val="28"/>
          <w:lang w:val="uk-UA"/>
        </w:rPr>
        <w:t>;</w:t>
      </w:r>
    </w:p>
    <w:p w:rsidR="00D64007" w:rsidRDefault="00D64007" w:rsidP="00D64007">
      <w:pPr>
        <w:numPr>
          <w:ilvl w:val="0"/>
          <w:numId w:val="18"/>
        </w:numPr>
        <w:tabs>
          <w:tab w:val="left" w:pos="993"/>
        </w:tabs>
        <w:ind w:left="0" w:firstLine="709"/>
        <w:jc w:val="both"/>
        <w:rPr>
          <w:szCs w:val="28"/>
          <w:lang w:val="uk-UA"/>
        </w:rPr>
      </w:pPr>
      <w:r>
        <w:rPr>
          <w:szCs w:val="28"/>
          <w:lang w:val="uk-UA"/>
        </w:rPr>
        <w:t>класифікацію форм і видів кредиту;</w:t>
      </w:r>
    </w:p>
    <w:p w:rsidR="00D64007" w:rsidRPr="00227D9A" w:rsidRDefault="00D64007" w:rsidP="00D64007">
      <w:pPr>
        <w:numPr>
          <w:ilvl w:val="0"/>
          <w:numId w:val="18"/>
        </w:numPr>
        <w:tabs>
          <w:tab w:val="left" w:pos="993"/>
        </w:tabs>
        <w:ind w:left="0" w:firstLine="709"/>
        <w:jc w:val="both"/>
        <w:rPr>
          <w:szCs w:val="28"/>
          <w:lang w:val="uk-UA"/>
        </w:rPr>
      </w:pPr>
      <w:r>
        <w:rPr>
          <w:szCs w:val="28"/>
          <w:lang w:val="uk-UA"/>
        </w:rPr>
        <w:t>особливості державного кредиту;</w:t>
      </w:r>
    </w:p>
    <w:p w:rsidR="00D64007" w:rsidRPr="00227D9A" w:rsidRDefault="00D64007" w:rsidP="00D64007">
      <w:pPr>
        <w:pStyle w:val="af"/>
        <w:tabs>
          <w:tab w:val="left" w:pos="993"/>
        </w:tabs>
        <w:ind w:firstLine="709"/>
        <w:jc w:val="both"/>
        <w:rPr>
          <w:rFonts w:ascii="Times New Roman" w:hAnsi="Times New Roman" w:cs="Times New Roman"/>
          <w:b/>
          <w:sz w:val="28"/>
          <w:szCs w:val="28"/>
        </w:rPr>
      </w:pPr>
      <w:r w:rsidRPr="00227D9A">
        <w:rPr>
          <w:rFonts w:ascii="Times New Roman" w:hAnsi="Times New Roman" w:cs="Times New Roman"/>
          <w:b/>
          <w:sz w:val="28"/>
          <w:szCs w:val="28"/>
        </w:rPr>
        <w:t xml:space="preserve">Вміти: </w:t>
      </w:r>
    </w:p>
    <w:p w:rsidR="00D64007" w:rsidRPr="00D53A04" w:rsidRDefault="00D64007" w:rsidP="00D64007">
      <w:pPr>
        <w:pStyle w:val="aa"/>
        <w:numPr>
          <w:ilvl w:val="0"/>
          <w:numId w:val="17"/>
        </w:numPr>
        <w:tabs>
          <w:tab w:val="num" w:pos="1069"/>
        </w:tabs>
        <w:jc w:val="both"/>
        <w:rPr>
          <w:lang w:val="uk-UA"/>
        </w:rPr>
      </w:pPr>
      <w:r w:rsidRPr="00D53A04">
        <w:rPr>
          <w:lang w:val="uk-UA"/>
        </w:rPr>
        <w:t>обґрунтовувати законність і доцільність правових рішень, що приймаються у сфе</w:t>
      </w:r>
      <w:r>
        <w:rPr>
          <w:lang w:val="uk-UA"/>
        </w:rPr>
        <w:t xml:space="preserve">рі </w:t>
      </w:r>
      <w:r w:rsidRPr="00D53A04">
        <w:rPr>
          <w:lang w:val="uk-UA"/>
        </w:rPr>
        <w:t>відносин</w:t>
      </w:r>
      <w:r>
        <w:rPr>
          <w:lang w:val="uk-UA"/>
        </w:rPr>
        <w:t xml:space="preserve"> державного кредиту</w:t>
      </w:r>
      <w:r w:rsidRPr="00D53A04">
        <w:rPr>
          <w:lang w:val="uk-UA"/>
        </w:rPr>
        <w:t>.</w:t>
      </w:r>
    </w:p>
    <w:p w:rsidR="00D64007" w:rsidRPr="00227D9A" w:rsidRDefault="00D64007" w:rsidP="00D64007">
      <w:pPr>
        <w:rPr>
          <w:lang w:val="uk-UA"/>
        </w:rPr>
      </w:pPr>
    </w:p>
    <w:p w:rsidR="00D64007" w:rsidRPr="00227D9A" w:rsidRDefault="00D64007" w:rsidP="00D64007">
      <w:pPr>
        <w:widowControl w:val="0"/>
        <w:tabs>
          <w:tab w:val="left" w:pos="993"/>
        </w:tabs>
        <w:jc w:val="both"/>
        <w:rPr>
          <w:b/>
          <w:snapToGrid w:val="0"/>
          <w:szCs w:val="28"/>
          <w:lang w:val="uk-UA"/>
        </w:rPr>
      </w:pPr>
      <w:r w:rsidRPr="00227D9A">
        <w:rPr>
          <w:b/>
          <w:snapToGrid w:val="0"/>
          <w:szCs w:val="28"/>
          <w:lang w:val="uk-UA"/>
        </w:rPr>
        <w:tab/>
        <w:t>Завдання для самостійної роботи до Теми 9:</w:t>
      </w:r>
    </w:p>
    <w:p w:rsidR="00D64007" w:rsidRPr="007B6BF9" w:rsidRDefault="00D64007" w:rsidP="00D64007">
      <w:pPr>
        <w:pStyle w:val="aa"/>
        <w:widowControl w:val="0"/>
        <w:numPr>
          <w:ilvl w:val="0"/>
          <w:numId w:val="17"/>
        </w:numPr>
        <w:tabs>
          <w:tab w:val="left" w:pos="993"/>
        </w:tabs>
        <w:jc w:val="both"/>
        <w:rPr>
          <w:snapToGrid w:val="0"/>
          <w:szCs w:val="28"/>
          <w:lang w:val="uk-UA"/>
        </w:rPr>
      </w:pPr>
      <w:r w:rsidRPr="007B6BF9">
        <w:rPr>
          <w:color w:val="000000"/>
          <w:lang w:val="uk-UA"/>
        </w:rPr>
        <w:t>Використовуючи статистичну інформацію, проаналізувати динаміку внутрішніх та зовнішніх запозичень України та порівняти з аналогічними показниками країн ЄС.</w:t>
      </w:r>
      <w:r w:rsidRPr="007B6BF9">
        <w:rPr>
          <w:snapToGrid w:val="0"/>
          <w:szCs w:val="28"/>
          <w:lang w:val="uk-UA"/>
        </w:rPr>
        <w:tab/>
      </w:r>
    </w:p>
    <w:p w:rsidR="00D64007" w:rsidRDefault="00D64007" w:rsidP="00D64007">
      <w:pPr>
        <w:pStyle w:val="aa"/>
        <w:widowControl w:val="0"/>
        <w:tabs>
          <w:tab w:val="left" w:pos="993"/>
        </w:tabs>
        <w:ind w:left="360"/>
        <w:jc w:val="both"/>
        <w:rPr>
          <w:snapToGrid w:val="0"/>
          <w:szCs w:val="28"/>
          <w:lang w:val="uk-UA"/>
        </w:rPr>
      </w:pPr>
      <w:r w:rsidRPr="00227D9A">
        <w:rPr>
          <w:snapToGrid w:val="0"/>
          <w:szCs w:val="28"/>
          <w:lang w:val="uk-UA"/>
        </w:rPr>
        <w:tab/>
      </w:r>
    </w:p>
    <w:p w:rsidR="00D64007" w:rsidRPr="00227D9A" w:rsidRDefault="00D64007" w:rsidP="00D64007">
      <w:pPr>
        <w:pStyle w:val="aa"/>
        <w:widowControl w:val="0"/>
        <w:tabs>
          <w:tab w:val="left" w:pos="993"/>
        </w:tabs>
        <w:ind w:left="360"/>
        <w:jc w:val="both"/>
        <w:rPr>
          <w:b/>
          <w:snapToGrid w:val="0"/>
          <w:szCs w:val="28"/>
          <w:lang w:val="uk-UA"/>
        </w:rPr>
      </w:pPr>
      <w:r w:rsidRPr="00227D9A">
        <w:rPr>
          <w:b/>
          <w:snapToGrid w:val="0"/>
          <w:szCs w:val="28"/>
          <w:lang w:val="uk-UA"/>
        </w:rPr>
        <w:t>Індивідуальні завдання до Теми 9:</w:t>
      </w:r>
    </w:p>
    <w:p w:rsidR="00D64007"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sidRPr="00227D9A">
        <w:rPr>
          <w:b/>
          <w:snapToGrid w:val="0"/>
          <w:szCs w:val="28"/>
          <w:lang w:val="uk-UA"/>
        </w:rPr>
        <w:tab/>
        <w:t xml:space="preserve">Задача </w:t>
      </w:r>
      <w:r w:rsidRPr="00227D9A">
        <w:rPr>
          <w:b/>
          <w:szCs w:val="28"/>
          <w:lang w:val="uk-UA" w:eastAsia="uk-UA"/>
        </w:rPr>
        <w:t>1</w:t>
      </w:r>
      <w:r w:rsidRPr="00227D9A">
        <w:rPr>
          <w:szCs w:val="28"/>
          <w:lang w:val="uk-UA" w:eastAsia="uk-UA"/>
        </w:rPr>
        <w:t xml:space="preserve">. </w:t>
      </w:r>
      <w:r w:rsidRPr="00227D9A">
        <w:rPr>
          <w:bCs/>
          <w:szCs w:val="28"/>
          <w:lang w:val="uk-UA"/>
        </w:rPr>
        <w:t>Кабінет Міністрів України 20 липня</w:t>
      </w:r>
      <w:r w:rsidRPr="006651A5">
        <w:rPr>
          <w:bCs/>
          <w:szCs w:val="28"/>
          <w:lang w:val="uk-UA"/>
        </w:rPr>
        <w:t xml:space="preserve"> подав на розгляд Верховної Ради України проект Основних напрямів бюджетної політики на наступний бюджетний період. Розкрийте правову природу проекту Основних напрямки бюджетної політики на наступний бюджетний період. В чому полягає правове значення цього акту? Які акти про бюджет приймаються на стадіях бюджетного процесу?</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snapToGrid w:val="0"/>
          <w:szCs w:val="28"/>
        </w:rPr>
        <w:tab/>
        <w:t xml:space="preserve">Задача </w:t>
      </w:r>
      <w:r>
        <w:rPr>
          <w:b/>
          <w:szCs w:val="28"/>
          <w:lang w:eastAsia="uk-UA"/>
        </w:rPr>
        <w:t>2</w:t>
      </w:r>
      <w:r w:rsidRPr="00850C4D">
        <w:rPr>
          <w:szCs w:val="28"/>
          <w:lang w:eastAsia="uk-UA"/>
        </w:rPr>
        <w:t xml:space="preserve">. </w:t>
      </w:r>
      <w:r w:rsidRPr="006651A5">
        <w:rPr>
          <w:bCs/>
          <w:szCs w:val="28"/>
          <w:lang w:val="uk-UA"/>
        </w:rPr>
        <w:t>Під час проведення виїзної податкової перевірки фірми «</w:t>
      </w:r>
      <w:proofErr w:type="spellStart"/>
      <w:r w:rsidRPr="006651A5">
        <w:rPr>
          <w:bCs/>
          <w:szCs w:val="28"/>
          <w:lang w:val="uk-UA"/>
        </w:rPr>
        <w:t>Сокол</w:t>
      </w:r>
      <w:proofErr w:type="spellEnd"/>
      <w:r w:rsidRPr="006651A5">
        <w:rPr>
          <w:bCs/>
          <w:szCs w:val="28"/>
          <w:lang w:val="uk-UA"/>
        </w:rPr>
        <w:t>», їх директор та бухгалтер не надали первинні бухгалтерські документи для підтвердження розрахунків, зазначених у декларації. Якими повинні бути дії співробітників районної податкової інспекції для визначення</w:t>
      </w:r>
      <w:r>
        <w:rPr>
          <w:bCs/>
          <w:szCs w:val="28"/>
          <w:lang w:val="uk-UA"/>
        </w:rPr>
        <w:t xml:space="preserve"> суми податкового зобов’язання?</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snapToGrid w:val="0"/>
          <w:szCs w:val="28"/>
          <w:lang w:val="uk-UA"/>
        </w:rPr>
        <w:tab/>
      </w:r>
      <w:r>
        <w:rPr>
          <w:b/>
          <w:snapToGrid w:val="0"/>
          <w:szCs w:val="28"/>
        </w:rPr>
        <w:t xml:space="preserve">Задача </w:t>
      </w:r>
      <w:r>
        <w:rPr>
          <w:b/>
          <w:szCs w:val="28"/>
          <w:lang w:eastAsia="uk-UA"/>
        </w:rPr>
        <w:t xml:space="preserve">3. </w:t>
      </w:r>
      <w:r w:rsidRPr="006651A5">
        <w:rPr>
          <w:bCs/>
          <w:szCs w:val="28"/>
          <w:lang w:val="uk-UA"/>
        </w:rPr>
        <w:t>У зв’язку з непередбаченими обставинами Закон України про Державний бюджет України набрав чинності 10 січня. Весь цей період Кабінет Міністрів України здійснював витрати на основі проекту цього закону. На яких умовах та чим повинен був керуватись Кабінет Міністрів України при здійсненні витрат Державного бюджету згідно з проектом закону?</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p>
    <w:p w:rsidR="00D64007" w:rsidRPr="009C1908" w:rsidRDefault="00D64007" w:rsidP="00D64007">
      <w:pPr>
        <w:tabs>
          <w:tab w:val="left" w:pos="142"/>
          <w:tab w:val="left" w:pos="993"/>
        </w:tabs>
        <w:ind w:firstLine="709"/>
        <w:jc w:val="both"/>
        <w:rPr>
          <w:b/>
          <w:snapToGrid w:val="0"/>
          <w:szCs w:val="28"/>
          <w:lang w:val="uk-UA"/>
        </w:rPr>
      </w:pPr>
    </w:p>
    <w:p w:rsidR="00D64007" w:rsidRPr="00802E02" w:rsidRDefault="00D64007" w:rsidP="00D64007">
      <w:pPr>
        <w:widowControl w:val="0"/>
        <w:jc w:val="both"/>
        <w:rPr>
          <w:b/>
          <w:szCs w:val="28"/>
          <w:lang w:val="uk-UA"/>
        </w:rPr>
      </w:pPr>
      <w:r>
        <w:rPr>
          <w:b/>
          <w:snapToGrid w:val="0"/>
          <w:szCs w:val="28"/>
        </w:rPr>
        <w:t>ТЕМА 10</w:t>
      </w:r>
      <w:r w:rsidRPr="008149E4">
        <w:rPr>
          <w:b/>
          <w:snapToGrid w:val="0"/>
          <w:szCs w:val="28"/>
        </w:rPr>
        <w:t xml:space="preserve">. </w:t>
      </w:r>
      <w:r>
        <w:rPr>
          <w:b/>
          <w:szCs w:val="28"/>
          <w:lang w:val="uk-UA"/>
        </w:rPr>
        <w:t>ПРАВОВЕ РЕГУЛЮВАННЯ ВАЛЮТНОГО ЗАКОНОДАВСТВА ТА ВАЛЮТНОГО КОНТРОЛЮ</w:t>
      </w:r>
    </w:p>
    <w:p w:rsidR="00D64007" w:rsidRPr="00B71EFD" w:rsidRDefault="00D64007" w:rsidP="00D64007">
      <w:pPr>
        <w:ind w:firstLine="720"/>
        <w:jc w:val="right"/>
        <w:rPr>
          <w:b/>
          <w:i/>
          <w:snapToGrid w:val="0"/>
          <w:szCs w:val="28"/>
          <w:lang w:val="uk-UA"/>
        </w:rPr>
      </w:pPr>
      <w:r w:rsidRPr="00B71EFD">
        <w:rPr>
          <w:b/>
          <w:i/>
          <w:snapToGrid w:val="0"/>
          <w:szCs w:val="28"/>
          <w:lang w:val="uk-UA"/>
        </w:rPr>
        <w:t>Практичне заняття № 5- 2 год.</w:t>
      </w:r>
    </w:p>
    <w:p w:rsidR="00D64007" w:rsidRPr="00B71EFD" w:rsidRDefault="00D64007" w:rsidP="00D64007">
      <w:pPr>
        <w:ind w:firstLine="720"/>
        <w:jc w:val="center"/>
        <w:rPr>
          <w:b/>
          <w:snapToGrid w:val="0"/>
          <w:szCs w:val="28"/>
          <w:lang w:val="uk-UA"/>
        </w:rPr>
      </w:pPr>
      <w:r w:rsidRPr="00B71EFD">
        <w:rPr>
          <w:b/>
          <w:snapToGrid w:val="0"/>
          <w:szCs w:val="28"/>
          <w:lang w:val="uk-UA"/>
        </w:rPr>
        <w:t>План</w:t>
      </w:r>
    </w:p>
    <w:p w:rsidR="00D64007" w:rsidRPr="00B71EFD" w:rsidRDefault="00D64007" w:rsidP="00D64007">
      <w:pPr>
        <w:widowControl w:val="0"/>
        <w:snapToGrid w:val="0"/>
        <w:jc w:val="both"/>
        <w:rPr>
          <w:lang w:val="uk-UA"/>
        </w:rPr>
      </w:pPr>
      <w:r w:rsidRPr="00B71EFD">
        <w:rPr>
          <w:lang w:val="uk-UA"/>
        </w:rPr>
        <w:t>1. Поняття валюти та валютних цінностей.</w:t>
      </w:r>
    </w:p>
    <w:p w:rsidR="00D64007" w:rsidRPr="00B71EFD" w:rsidRDefault="00D64007" w:rsidP="00D64007">
      <w:pPr>
        <w:widowControl w:val="0"/>
        <w:snapToGrid w:val="0"/>
        <w:jc w:val="both"/>
        <w:rPr>
          <w:lang w:val="uk-UA"/>
        </w:rPr>
      </w:pPr>
      <w:r w:rsidRPr="00B71EFD">
        <w:rPr>
          <w:lang w:val="uk-UA"/>
        </w:rPr>
        <w:t>2. Правові основи валютного регулювання.</w:t>
      </w:r>
    </w:p>
    <w:p w:rsidR="00D64007" w:rsidRPr="00B71EFD" w:rsidRDefault="00D64007" w:rsidP="00D64007">
      <w:pPr>
        <w:widowControl w:val="0"/>
        <w:snapToGrid w:val="0"/>
        <w:jc w:val="both"/>
        <w:rPr>
          <w:lang w:val="uk-UA"/>
        </w:rPr>
      </w:pPr>
      <w:r w:rsidRPr="00B71EFD">
        <w:rPr>
          <w:lang w:val="uk-UA"/>
        </w:rPr>
        <w:t>3. Валютний контроль.</w:t>
      </w:r>
    </w:p>
    <w:p w:rsidR="00D64007" w:rsidRPr="00B71EFD" w:rsidRDefault="00D64007" w:rsidP="00D64007">
      <w:pPr>
        <w:widowControl w:val="0"/>
        <w:snapToGrid w:val="0"/>
        <w:jc w:val="both"/>
        <w:rPr>
          <w:szCs w:val="28"/>
          <w:lang w:val="uk-UA"/>
        </w:rPr>
      </w:pPr>
      <w:r w:rsidRPr="00B71EFD">
        <w:rPr>
          <w:lang w:val="uk-UA"/>
        </w:rPr>
        <w:t>4. Відповідальність за порушення валютного законодавства.</w:t>
      </w:r>
    </w:p>
    <w:p w:rsidR="00D64007" w:rsidRDefault="00D64007" w:rsidP="00D64007">
      <w:pPr>
        <w:widowControl w:val="0"/>
        <w:snapToGrid w:val="0"/>
        <w:ind w:firstLine="709"/>
        <w:jc w:val="both"/>
        <w:rPr>
          <w:b/>
          <w:i/>
          <w:lang w:val="uk-UA"/>
        </w:rPr>
      </w:pPr>
    </w:p>
    <w:p w:rsidR="00D64007" w:rsidRPr="00B71EFD" w:rsidRDefault="00D64007" w:rsidP="00D64007">
      <w:pPr>
        <w:widowControl w:val="0"/>
        <w:snapToGrid w:val="0"/>
        <w:ind w:firstLine="709"/>
        <w:jc w:val="both"/>
        <w:rPr>
          <w:b/>
          <w:i/>
          <w:lang w:val="uk-UA"/>
        </w:rPr>
      </w:pPr>
      <w:r w:rsidRPr="00B71EFD">
        <w:rPr>
          <w:b/>
          <w:i/>
          <w:lang w:val="uk-UA"/>
        </w:rPr>
        <w:t>Уміння, які мають бути вироблені, та навички, які мають бути напрацьовані під час заняття:</w:t>
      </w:r>
    </w:p>
    <w:p w:rsidR="00D64007" w:rsidRPr="00B71EFD" w:rsidRDefault="00D64007" w:rsidP="00D64007">
      <w:pPr>
        <w:pStyle w:val="af"/>
        <w:tabs>
          <w:tab w:val="left" w:pos="993"/>
        </w:tabs>
        <w:ind w:firstLine="709"/>
        <w:jc w:val="both"/>
        <w:rPr>
          <w:rFonts w:ascii="Times New Roman" w:hAnsi="Times New Roman" w:cs="Times New Roman"/>
          <w:b/>
          <w:sz w:val="28"/>
          <w:szCs w:val="28"/>
        </w:rPr>
      </w:pPr>
      <w:r w:rsidRPr="00B71EFD">
        <w:rPr>
          <w:rFonts w:ascii="Times New Roman" w:hAnsi="Times New Roman" w:cs="Times New Roman"/>
          <w:b/>
          <w:sz w:val="28"/>
          <w:szCs w:val="28"/>
        </w:rPr>
        <w:t>Знати:</w:t>
      </w:r>
    </w:p>
    <w:p w:rsidR="00D64007" w:rsidRPr="00D56632" w:rsidRDefault="00D64007" w:rsidP="00D64007">
      <w:pPr>
        <w:numPr>
          <w:ilvl w:val="0"/>
          <w:numId w:val="18"/>
        </w:numPr>
        <w:tabs>
          <w:tab w:val="left" w:pos="993"/>
        </w:tabs>
        <w:ind w:left="0" w:firstLine="709"/>
        <w:jc w:val="both"/>
        <w:rPr>
          <w:szCs w:val="28"/>
        </w:rPr>
      </w:pPr>
      <w:proofErr w:type="spellStart"/>
      <w:r w:rsidRPr="00D56632">
        <w:rPr>
          <w:szCs w:val="28"/>
        </w:rPr>
        <w:t>поняття</w:t>
      </w:r>
      <w:proofErr w:type="spellEnd"/>
      <w:r w:rsidRPr="00D56632">
        <w:rPr>
          <w:szCs w:val="28"/>
        </w:rPr>
        <w:t xml:space="preserve"> </w:t>
      </w:r>
      <w:r>
        <w:rPr>
          <w:szCs w:val="28"/>
          <w:lang w:val="uk-UA"/>
        </w:rPr>
        <w:t>валютного контролю та валютних цінностей</w:t>
      </w:r>
      <w:r w:rsidRPr="00D56632">
        <w:rPr>
          <w:szCs w:val="28"/>
        </w:rPr>
        <w:t>;</w:t>
      </w:r>
    </w:p>
    <w:p w:rsidR="00D64007" w:rsidRPr="00D56632" w:rsidRDefault="00D64007" w:rsidP="00D64007">
      <w:pPr>
        <w:numPr>
          <w:ilvl w:val="0"/>
          <w:numId w:val="18"/>
        </w:numPr>
        <w:tabs>
          <w:tab w:val="left" w:pos="993"/>
        </w:tabs>
        <w:ind w:left="0" w:firstLine="709"/>
        <w:jc w:val="both"/>
        <w:rPr>
          <w:szCs w:val="28"/>
        </w:rPr>
      </w:pPr>
      <w:r>
        <w:rPr>
          <w:szCs w:val="28"/>
          <w:lang w:val="uk-UA"/>
        </w:rPr>
        <w:t>правові основи валютного регулювання</w:t>
      </w:r>
      <w:r w:rsidRPr="00D56632">
        <w:rPr>
          <w:szCs w:val="28"/>
        </w:rPr>
        <w:t>;</w:t>
      </w:r>
    </w:p>
    <w:p w:rsidR="00D64007" w:rsidRPr="00D56632" w:rsidRDefault="00D64007" w:rsidP="00D64007">
      <w:pPr>
        <w:numPr>
          <w:ilvl w:val="0"/>
          <w:numId w:val="18"/>
        </w:numPr>
        <w:tabs>
          <w:tab w:val="left" w:pos="993"/>
        </w:tabs>
        <w:ind w:left="0" w:firstLine="709"/>
        <w:jc w:val="both"/>
        <w:rPr>
          <w:szCs w:val="28"/>
        </w:rPr>
      </w:pPr>
      <w:r>
        <w:rPr>
          <w:szCs w:val="28"/>
          <w:lang w:val="uk-UA"/>
        </w:rPr>
        <w:t>органи, що здійснюють валютний контроль;</w:t>
      </w:r>
    </w:p>
    <w:p w:rsidR="00D64007" w:rsidRPr="00D56632" w:rsidRDefault="00D64007" w:rsidP="00D64007">
      <w:pPr>
        <w:numPr>
          <w:ilvl w:val="0"/>
          <w:numId w:val="18"/>
        </w:numPr>
        <w:tabs>
          <w:tab w:val="left" w:pos="993"/>
        </w:tabs>
        <w:ind w:left="0" w:firstLine="709"/>
        <w:jc w:val="both"/>
        <w:rPr>
          <w:szCs w:val="28"/>
        </w:rPr>
      </w:pPr>
      <w:r>
        <w:rPr>
          <w:szCs w:val="28"/>
          <w:lang w:val="uk-UA"/>
        </w:rPr>
        <w:t>відповідальність за порушення валютного законодавства;</w:t>
      </w:r>
    </w:p>
    <w:p w:rsidR="00D64007" w:rsidRPr="0040774A" w:rsidRDefault="00D64007" w:rsidP="00D64007">
      <w:pPr>
        <w:pStyle w:val="af"/>
        <w:tabs>
          <w:tab w:val="left" w:pos="993"/>
        </w:tabs>
        <w:ind w:firstLine="709"/>
        <w:jc w:val="both"/>
        <w:rPr>
          <w:rFonts w:ascii="Times New Roman" w:hAnsi="Times New Roman" w:cs="Times New Roman"/>
          <w:b/>
          <w:sz w:val="28"/>
          <w:szCs w:val="28"/>
        </w:rPr>
      </w:pPr>
      <w:r w:rsidRPr="0040774A">
        <w:rPr>
          <w:rFonts w:ascii="Times New Roman" w:hAnsi="Times New Roman" w:cs="Times New Roman"/>
          <w:b/>
          <w:sz w:val="28"/>
          <w:szCs w:val="28"/>
        </w:rPr>
        <w:t xml:space="preserve">Вміти: </w:t>
      </w:r>
    </w:p>
    <w:p w:rsidR="00D64007" w:rsidRPr="00D53A04" w:rsidRDefault="00D64007" w:rsidP="00D64007">
      <w:pPr>
        <w:pStyle w:val="aa"/>
        <w:numPr>
          <w:ilvl w:val="0"/>
          <w:numId w:val="17"/>
        </w:numPr>
        <w:tabs>
          <w:tab w:val="num" w:pos="1069"/>
        </w:tabs>
        <w:jc w:val="both"/>
        <w:rPr>
          <w:lang w:val="uk-UA"/>
        </w:rPr>
      </w:pPr>
      <w:r w:rsidRPr="00D53A04">
        <w:rPr>
          <w:lang w:val="uk-UA"/>
        </w:rPr>
        <w:t>обґрунтовувати законність і доцільність правових рішень, що приймаються у сфе</w:t>
      </w:r>
      <w:r>
        <w:rPr>
          <w:lang w:val="uk-UA"/>
        </w:rPr>
        <w:t>рі регулювання  валютного законодавства та валютного контролю.</w:t>
      </w:r>
    </w:p>
    <w:p w:rsidR="00D64007" w:rsidRPr="00B71EFD" w:rsidRDefault="00D64007" w:rsidP="00D64007">
      <w:pPr>
        <w:rPr>
          <w:lang w:val="uk-UA"/>
        </w:rPr>
      </w:pPr>
    </w:p>
    <w:p w:rsidR="00D64007" w:rsidRPr="00E52F50" w:rsidRDefault="00D64007" w:rsidP="00D64007">
      <w:pPr>
        <w:widowControl w:val="0"/>
        <w:tabs>
          <w:tab w:val="left" w:pos="993"/>
        </w:tabs>
        <w:jc w:val="both"/>
        <w:rPr>
          <w:b/>
          <w:snapToGrid w:val="0"/>
          <w:szCs w:val="28"/>
          <w:lang w:val="uk-UA"/>
        </w:rPr>
      </w:pPr>
      <w:r>
        <w:rPr>
          <w:b/>
          <w:snapToGrid w:val="0"/>
          <w:szCs w:val="28"/>
        </w:rPr>
        <w:tab/>
      </w:r>
      <w:r w:rsidRPr="00E52F50">
        <w:rPr>
          <w:b/>
          <w:snapToGrid w:val="0"/>
          <w:szCs w:val="28"/>
          <w:lang w:val="uk-UA"/>
        </w:rPr>
        <w:t>Завдання для самостійної роботи до Теми 10:</w:t>
      </w:r>
    </w:p>
    <w:p w:rsidR="00D64007" w:rsidRPr="00E52F50" w:rsidRDefault="00D64007" w:rsidP="00D64007">
      <w:pPr>
        <w:pStyle w:val="aa"/>
        <w:numPr>
          <w:ilvl w:val="0"/>
          <w:numId w:val="36"/>
        </w:numPr>
        <w:contextualSpacing w:val="0"/>
        <w:jc w:val="both"/>
        <w:rPr>
          <w:lang w:val="uk-UA"/>
        </w:rPr>
      </w:pPr>
      <w:r w:rsidRPr="00E52F50">
        <w:rPr>
          <w:lang w:val="uk-UA"/>
        </w:rPr>
        <w:t>Заява на відкриття рахунку в банку;</w:t>
      </w:r>
    </w:p>
    <w:p w:rsidR="00D64007" w:rsidRPr="00E52F50" w:rsidRDefault="00D64007" w:rsidP="00D64007">
      <w:pPr>
        <w:pStyle w:val="aa"/>
        <w:numPr>
          <w:ilvl w:val="0"/>
          <w:numId w:val="36"/>
        </w:numPr>
        <w:contextualSpacing w:val="0"/>
        <w:jc w:val="both"/>
        <w:rPr>
          <w:lang w:val="uk-UA"/>
        </w:rPr>
      </w:pPr>
      <w:r w:rsidRPr="00E52F50">
        <w:rPr>
          <w:lang w:val="uk-UA"/>
        </w:rPr>
        <w:t>Картка зі зразками підписів та відбитком печатки;</w:t>
      </w:r>
    </w:p>
    <w:p w:rsidR="00D64007" w:rsidRPr="00E52F50" w:rsidRDefault="00D64007" w:rsidP="00D64007">
      <w:pPr>
        <w:pStyle w:val="aa"/>
        <w:numPr>
          <w:ilvl w:val="0"/>
          <w:numId w:val="36"/>
        </w:numPr>
        <w:contextualSpacing w:val="0"/>
        <w:jc w:val="both"/>
        <w:rPr>
          <w:lang w:val="uk-UA"/>
        </w:rPr>
      </w:pPr>
      <w:r w:rsidRPr="00E52F50">
        <w:rPr>
          <w:lang w:val="uk-UA"/>
        </w:rPr>
        <w:t>Договір на розрахунково-касове обслуговування;</w:t>
      </w:r>
    </w:p>
    <w:p w:rsidR="00D64007" w:rsidRPr="00E52F50" w:rsidRDefault="00D64007" w:rsidP="00D64007">
      <w:pPr>
        <w:pStyle w:val="aa"/>
        <w:numPr>
          <w:ilvl w:val="0"/>
          <w:numId w:val="36"/>
        </w:numPr>
        <w:contextualSpacing w:val="0"/>
        <w:jc w:val="both"/>
        <w:rPr>
          <w:lang w:val="uk-UA"/>
        </w:rPr>
      </w:pPr>
      <w:r w:rsidRPr="00E52F50">
        <w:rPr>
          <w:lang w:val="uk-UA"/>
        </w:rPr>
        <w:t>Кредитний договір;</w:t>
      </w:r>
    </w:p>
    <w:p w:rsidR="00D64007" w:rsidRPr="00E52F50" w:rsidRDefault="00D64007" w:rsidP="00D64007">
      <w:pPr>
        <w:pStyle w:val="aa"/>
        <w:numPr>
          <w:ilvl w:val="0"/>
          <w:numId w:val="36"/>
        </w:numPr>
        <w:contextualSpacing w:val="0"/>
        <w:jc w:val="both"/>
        <w:rPr>
          <w:lang w:val="uk-UA"/>
        </w:rPr>
      </w:pPr>
      <w:r w:rsidRPr="00E52F50">
        <w:rPr>
          <w:lang w:val="uk-UA"/>
        </w:rPr>
        <w:t>Договір банківської гарантії.</w:t>
      </w:r>
    </w:p>
    <w:p w:rsidR="00D64007" w:rsidRPr="00E52F50" w:rsidRDefault="00D64007" w:rsidP="00D64007">
      <w:pPr>
        <w:pStyle w:val="aa"/>
        <w:ind w:left="1060"/>
        <w:contextualSpacing w:val="0"/>
        <w:jc w:val="both"/>
        <w:rPr>
          <w:lang w:val="uk-UA"/>
        </w:rPr>
      </w:pPr>
    </w:p>
    <w:p w:rsidR="00D64007" w:rsidRPr="00E52F50" w:rsidRDefault="00D64007" w:rsidP="00D64007">
      <w:pPr>
        <w:pStyle w:val="aa"/>
        <w:widowControl w:val="0"/>
        <w:tabs>
          <w:tab w:val="left" w:pos="993"/>
        </w:tabs>
        <w:ind w:left="360"/>
        <w:jc w:val="both"/>
        <w:rPr>
          <w:b/>
          <w:snapToGrid w:val="0"/>
          <w:szCs w:val="28"/>
          <w:lang w:val="uk-UA"/>
        </w:rPr>
      </w:pPr>
      <w:r w:rsidRPr="00E52F50">
        <w:rPr>
          <w:snapToGrid w:val="0"/>
          <w:szCs w:val="28"/>
          <w:lang w:val="uk-UA"/>
        </w:rPr>
        <w:tab/>
      </w:r>
      <w:r w:rsidRPr="00E52F50">
        <w:rPr>
          <w:b/>
          <w:snapToGrid w:val="0"/>
          <w:szCs w:val="28"/>
          <w:lang w:val="uk-UA"/>
        </w:rPr>
        <w:t>Індивідуальні завдання до Теми 10:</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Розробити схему «Проблеми та перспективи банківської системи України» .</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Підготувати електронну базу даних «Система законодавства, що регулює банківську діяльність в Україні».</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Розробити схему «Становлення банківської системи України».</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Скласти схему-характеристику «Структура банківської системи».</w:t>
      </w:r>
    </w:p>
    <w:p w:rsidR="00D64007" w:rsidRPr="00B71EFD" w:rsidRDefault="00D64007" w:rsidP="00D64007">
      <w:pPr>
        <w:pStyle w:val="aa"/>
        <w:numPr>
          <w:ilvl w:val="0"/>
          <w:numId w:val="42"/>
        </w:numPr>
        <w:rPr>
          <w:szCs w:val="28"/>
          <w:lang w:val="uk-UA"/>
        </w:rPr>
      </w:pPr>
      <w:r w:rsidRPr="00B71EFD">
        <w:rPr>
          <w:szCs w:val="28"/>
          <w:lang w:val="uk-UA"/>
        </w:rPr>
        <w:t>Скласти схему-характеристику  взаємовідносин НБУ з Верховною Радою України, Кабінетом Міністрів України, Президентом .</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Підготувати електронну базу даних «Нормотворча діяльність НБУ».</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Розробити схему «Операції НБУ».</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Розробити схему «Система законодавства, що регулює валютні операції в Україні».</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Скласти порівняльну таблицю «</w:t>
      </w:r>
      <w:r w:rsidRPr="00B71EFD">
        <w:rPr>
          <w:rFonts w:ascii="Times New Roman" w:hAnsi="Times New Roman"/>
          <w:iCs/>
          <w:sz w:val="28"/>
          <w:szCs w:val="28"/>
        </w:rPr>
        <w:t>Види валюти</w:t>
      </w:r>
      <w:r w:rsidRPr="00B71EFD">
        <w:rPr>
          <w:rFonts w:ascii="Times New Roman" w:hAnsi="Times New Roman"/>
          <w:sz w:val="28"/>
          <w:szCs w:val="28"/>
        </w:rPr>
        <w:t>».</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Розробити схему «Класифікація валютних операцій»</w:t>
      </w:r>
    </w:p>
    <w:p w:rsidR="00D64007" w:rsidRPr="00B71EFD" w:rsidRDefault="00D64007" w:rsidP="00D64007">
      <w:pPr>
        <w:pStyle w:val="a3"/>
        <w:jc w:val="both"/>
        <w:rPr>
          <w:sz w:val="28"/>
          <w:szCs w:val="28"/>
          <w:lang w:val="uk-UA"/>
        </w:rPr>
      </w:pPr>
    </w:p>
    <w:p w:rsidR="00D64007" w:rsidRPr="00071E7B" w:rsidRDefault="00D64007" w:rsidP="00D64007">
      <w:pPr>
        <w:pStyle w:val="a3"/>
        <w:spacing w:before="2"/>
        <w:jc w:val="both"/>
        <w:rPr>
          <w:sz w:val="28"/>
          <w:szCs w:val="28"/>
          <w:lang w:val="uk-UA"/>
        </w:rPr>
      </w:pPr>
    </w:p>
    <w:p w:rsidR="00D64007" w:rsidRPr="00605D92" w:rsidRDefault="00D64007" w:rsidP="00D64007">
      <w:pPr>
        <w:pStyle w:val="4"/>
        <w:spacing w:before="89"/>
        <w:ind w:left="2857"/>
        <w:jc w:val="both"/>
        <w:rPr>
          <w:rFonts w:ascii="Times New Roman" w:hAnsi="Times New Roman" w:cs="Times New Roman"/>
          <w:b/>
          <w:i w:val="0"/>
          <w:color w:val="auto"/>
          <w:szCs w:val="28"/>
          <w:lang w:val="uk-UA"/>
        </w:rPr>
      </w:pPr>
      <w:r w:rsidRPr="00605D92">
        <w:rPr>
          <w:rFonts w:ascii="Times New Roman" w:hAnsi="Times New Roman" w:cs="Times New Roman"/>
          <w:b/>
          <w:i w:val="0"/>
          <w:color w:val="auto"/>
          <w:szCs w:val="28"/>
          <w:lang w:val="uk-UA"/>
        </w:rPr>
        <w:t>РЕКОМЕНДОВАНА ЛІТЕРАТУРА</w:t>
      </w:r>
    </w:p>
    <w:p w:rsidR="00D64007" w:rsidRPr="00071E7B" w:rsidRDefault="00D64007" w:rsidP="00D64007">
      <w:pPr>
        <w:pStyle w:val="a3"/>
        <w:jc w:val="both"/>
        <w:rPr>
          <w:b/>
          <w:sz w:val="28"/>
          <w:szCs w:val="28"/>
          <w:lang w:val="uk-UA"/>
        </w:rPr>
      </w:pPr>
    </w:p>
    <w:p w:rsidR="00D64007" w:rsidRDefault="00D64007" w:rsidP="00D64007">
      <w:pPr>
        <w:spacing w:before="221"/>
        <w:ind w:left="1041"/>
        <w:jc w:val="both"/>
        <w:rPr>
          <w:b/>
          <w:szCs w:val="28"/>
          <w:lang w:val="uk-UA"/>
        </w:rPr>
      </w:pPr>
      <w:r w:rsidRPr="00071E7B">
        <w:rPr>
          <w:b/>
          <w:szCs w:val="28"/>
          <w:lang w:val="uk-UA"/>
        </w:rPr>
        <w:t>Рекомендована література до Теми 1:</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lastRenderedPageBreak/>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t>Закон України “</w:t>
      </w:r>
      <w:r w:rsidRPr="00A219B2">
        <w:rPr>
          <w:szCs w:val="28"/>
          <w:lang w:val="uk-UA"/>
        </w:rPr>
        <w:t xml:space="preserve">Про фінансові послуги та державне регулювання ринків фінансових послуг» </w:t>
      </w:r>
      <w:proofErr w:type="spellStart"/>
      <w:r w:rsidRPr="00A219B2">
        <w:rPr>
          <w:szCs w:val="28"/>
          <w:lang w:val="uk-UA"/>
        </w:rPr>
        <w:t>вiд</w:t>
      </w:r>
      <w:proofErr w:type="spellEnd"/>
      <w:r w:rsidRPr="00A219B2">
        <w:rPr>
          <w:szCs w:val="28"/>
          <w:lang w:val="uk-UA"/>
        </w:rPr>
        <w:t xml:space="preserve"> 12.07.2001  № </w:t>
      </w:r>
      <w:r w:rsidRPr="00A219B2">
        <w:rPr>
          <w:bCs/>
          <w:szCs w:val="28"/>
          <w:lang w:val="uk-UA"/>
        </w:rPr>
        <w:t>2664-III //</w:t>
      </w:r>
      <w:r w:rsidRPr="00A219B2">
        <w:rPr>
          <w:szCs w:val="28"/>
          <w:lang w:val="uk-UA"/>
        </w:rPr>
        <w:t>Відомості Верховної Ради України - 2002 р., № 1, ст. 1</w:t>
      </w:r>
    </w:p>
    <w:p w:rsidR="00D64007" w:rsidRPr="00A219B2" w:rsidRDefault="00D64007" w:rsidP="00D64007">
      <w:pPr>
        <w:numPr>
          <w:ilvl w:val="0"/>
          <w:numId w:val="38"/>
        </w:numPr>
        <w:spacing w:before="40" w:after="40"/>
        <w:ind w:left="540" w:hanging="540"/>
        <w:jc w:val="both"/>
        <w:rPr>
          <w:bCs/>
          <w:noProof/>
          <w:szCs w:val="28"/>
          <w:lang w:val="uk-UA"/>
        </w:rPr>
      </w:pPr>
      <w:r w:rsidRPr="00A219B2">
        <w:rPr>
          <w:bCs/>
          <w:noProof/>
          <w:szCs w:val="28"/>
          <w:lang w:val="uk-UA"/>
        </w:rPr>
        <w:t>Положення про Міністерство фінансів України, затверджене Указом Президента України від 08.04.2011 № 446/2011 // Урядовий кур'єр від 11.05.2011 № 83</w:t>
      </w:r>
    </w:p>
    <w:p w:rsidR="00D64007" w:rsidRPr="00A219B2" w:rsidRDefault="00EB0DD7" w:rsidP="00D64007">
      <w:pPr>
        <w:numPr>
          <w:ilvl w:val="0"/>
          <w:numId w:val="38"/>
        </w:numPr>
        <w:spacing w:before="40" w:after="40"/>
        <w:ind w:left="540" w:hanging="540"/>
        <w:jc w:val="both"/>
        <w:rPr>
          <w:bCs/>
          <w:noProof/>
          <w:szCs w:val="28"/>
          <w:lang w:val="uk-UA"/>
        </w:rPr>
      </w:pPr>
      <w:hyperlink r:id="rId9" w:history="1">
        <w:r w:rsidR="00D64007" w:rsidRPr="00A219B2">
          <w:rPr>
            <w:bCs/>
            <w:noProof/>
            <w:szCs w:val="28"/>
            <w:lang w:val="uk-UA"/>
          </w:rPr>
          <w:t>Положення про Державну казначейську службу України</w:t>
        </w:r>
      </w:hyperlink>
      <w:r w:rsidR="00D64007" w:rsidRPr="00A219B2">
        <w:rPr>
          <w:bCs/>
          <w:noProof/>
          <w:szCs w:val="28"/>
          <w:lang w:val="uk-UA"/>
        </w:rPr>
        <w:t>, затверджене Указом Президента України від 13.04.2011 № 460/2011</w:t>
      </w:r>
    </w:p>
    <w:p w:rsidR="00D64007" w:rsidRPr="00A219B2" w:rsidRDefault="00D64007" w:rsidP="00D64007">
      <w:pPr>
        <w:numPr>
          <w:ilvl w:val="0"/>
          <w:numId w:val="38"/>
        </w:numPr>
        <w:spacing w:before="40" w:after="40"/>
        <w:ind w:left="540" w:hanging="540"/>
        <w:jc w:val="both"/>
        <w:rPr>
          <w:bCs/>
          <w:noProof/>
          <w:szCs w:val="28"/>
          <w:lang w:val="uk-UA"/>
        </w:rPr>
      </w:pPr>
      <w:r w:rsidRPr="00A219B2">
        <w:rPr>
          <w:bCs/>
          <w:noProof/>
          <w:szCs w:val="28"/>
          <w:lang w:val="uk-UA"/>
        </w:rPr>
        <w:t>Постанова Кабінету Міністрів України «</w:t>
      </w:r>
      <w:hyperlink r:id="rId10" w:history="1">
        <w:r w:rsidRPr="00A219B2">
          <w:rPr>
            <w:bCs/>
            <w:noProof/>
            <w:szCs w:val="28"/>
            <w:lang w:val="uk-UA"/>
          </w:rPr>
          <w:t>Про Державну фіскальну службу України</w:t>
        </w:r>
      </w:hyperlink>
      <w:r w:rsidRPr="00A219B2">
        <w:rPr>
          <w:bCs/>
          <w:noProof/>
          <w:szCs w:val="28"/>
          <w:lang w:val="uk-UA"/>
        </w:rPr>
        <w:t>» від 21.05.2014 № 236 // Урядовий кур'єр від 08.07.2014 № 120</w:t>
      </w:r>
    </w:p>
    <w:p w:rsidR="00D64007" w:rsidRPr="00A219B2" w:rsidRDefault="00D64007" w:rsidP="00D64007">
      <w:pPr>
        <w:numPr>
          <w:ilvl w:val="0"/>
          <w:numId w:val="38"/>
        </w:numPr>
        <w:spacing w:before="40" w:after="40"/>
        <w:ind w:left="540" w:hanging="540"/>
        <w:jc w:val="both"/>
        <w:rPr>
          <w:bCs/>
          <w:noProof/>
          <w:szCs w:val="28"/>
          <w:lang w:val="uk-UA"/>
        </w:rPr>
      </w:pPr>
      <w:r w:rsidRPr="00A219B2">
        <w:rPr>
          <w:bCs/>
          <w:noProof/>
          <w:szCs w:val="28"/>
          <w:lang w:val="uk-UA"/>
        </w:rPr>
        <w:t>Постанова Кабінету Міністрів України «</w:t>
      </w:r>
      <w:hyperlink r:id="rId11" w:history="1">
        <w:r w:rsidRPr="00A219B2">
          <w:rPr>
            <w:bCs/>
            <w:noProof/>
            <w:szCs w:val="28"/>
            <w:lang w:val="uk-UA"/>
          </w:rPr>
          <w:t>Про Державну фінансову інспекцію України</w:t>
        </w:r>
      </w:hyperlink>
      <w:r w:rsidRPr="00A219B2">
        <w:rPr>
          <w:bCs/>
          <w:noProof/>
          <w:szCs w:val="28"/>
          <w:lang w:val="uk-UA"/>
        </w:rPr>
        <w:t>» від 06.08.2014 № 310</w:t>
      </w:r>
    </w:p>
    <w:p w:rsidR="00D64007" w:rsidRPr="00A219B2" w:rsidRDefault="00D64007" w:rsidP="00D64007">
      <w:pPr>
        <w:numPr>
          <w:ilvl w:val="0"/>
          <w:numId w:val="38"/>
        </w:numPr>
        <w:spacing w:before="40" w:after="40"/>
        <w:ind w:left="540" w:hanging="540"/>
        <w:jc w:val="both"/>
        <w:rPr>
          <w:bCs/>
          <w:noProof/>
          <w:szCs w:val="28"/>
          <w:lang w:val="uk-UA"/>
        </w:rPr>
      </w:pPr>
      <w:r w:rsidRPr="00A219B2">
        <w:rPr>
          <w:bCs/>
          <w:noProof/>
          <w:szCs w:val="28"/>
          <w:lang w:val="uk-UA"/>
        </w:rPr>
        <w:t>Закон України «</w:t>
      </w:r>
      <w:hyperlink r:id="rId12" w:history="1">
        <w:r w:rsidRPr="00A219B2">
          <w:rPr>
            <w:bCs/>
            <w:noProof/>
            <w:szCs w:val="28"/>
            <w:lang w:val="uk-UA"/>
          </w:rPr>
          <w:t>Про Рахункову палату</w:t>
        </w:r>
      </w:hyperlink>
      <w:r w:rsidRPr="00A219B2">
        <w:rPr>
          <w:bCs/>
          <w:noProof/>
          <w:szCs w:val="28"/>
          <w:lang w:val="uk-UA"/>
        </w:rPr>
        <w:t>» від 11.07.1996 № 315/96-ВР</w:t>
      </w:r>
    </w:p>
    <w:p w:rsidR="00D64007" w:rsidRPr="00071E7B" w:rsidRDefault="00D64007" w:rsidP="00D64007">
      <w:pPr>
        <w:pStyle w:val="a3"/>
        <w:spacing w:before="3"/>
        <w:jc w:val="both"/>
        <w:rPr>
          <w:sz w:val="28"/>
          <w:szCs w:val="28"/>
          <w:lang w:val="uk-UA"/>
        </w:rPr>
      </w:pPr>
    </w:p>
    <w:p w:rsidR="00D64007" w:rsidRDefault="00D64007" w:rsidP="00D64007">
      <w:pPr>
        <w:pStyle w:val="4"/>
        <w:ind w:left="1041"/>
        <w:jc w:val="both"/>
        <w:rPr>
          <w:rFonts w:ascii="Times New Roman" w:hAnsi="Times New Roman" w:cs="Times New Roman"/>
          <w:b/>
          <w:i w:val="0"/>
          <w:color w:val="auto"/>
          <w:szCs w:val="28"/>
          <w:lang w:val="uk-UA"/>
        </w:rPr>
      </w:pPr>
      <w:r w:rsidRPr="00605D92">
        <w:rPr>
          <w:rFonts w:ascii="Times New Roman" w:hAnsi="Times New Roman" w:cs="Times New Roman"/>
          <w:b/>
          <w:i w:val="0"/>
          <w:color w:val="auto"/>
          <w:szCs w:val="28"/>
          <w:lang w:val="uk-UA"/>
        </w:rPr>
        <w:t>Рекомендована література до Теми 2:</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szCs w:val="28"/>
          <w:lang w:val="uk-UA"/>
        </w:rPr>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w:t>
      </w:r>
      <w:r w:rsidRPr="00A219B2">
        <w:rPr>
          <w:szCs w:val="28"/>
          <w:lang w:val="uk-UA"/>
        </w:rPr>
        <w:t xml:space="preserve">Про фінансові послуги та державне регулювання ринків фінансових послуг» </w:t>
      </w:r>
      <w:proofErr w:type="spellStart"/>
      <w:r w:rsidRPr="00A219B2">
        <w:rPr>
          <w:szCs w:val="28"/>
          <w:lang w:val="uk-UA"/>
        </w:rPr>
        <w:t>вiд</w:t>
      </w:r>
      <w:proofErr w:type="spellEnd"/>
      <w:r w:rsidRPr="00A219B2">
        <w:rPr>
          <w:szCs w:val="28"/>
          <w:lang w:val="uk-UA"/>
        </w:rPr>
        <w:t xml:space="preserve"> 12.07.2001  № </w:t>
      </w:r>
      <w:r w:rsidRPr="00A219B2">
        <w:rPr>
          <w:bCs/>
          <w:szCs w:val="28"/>
          <w:lang w:val="uk-UA"/>
        </w:rPr>
        <w:t>2664-III //</w:t>
      </w:r>
      <w:r w:rsidRPr="00A219B2">
        <w:rPr>
          <w:szCs w:val="28"/>
          <w:lang w:val="uk-UA"/>
        </w:rPr>
        <w:t>Відомості Верховної Ради України - 2002 р., № 1, ст. 1</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„Про Рахункову палату” (Відомості Верховної Ради (ВВР), 1996, N 43, ст.212).</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Положення про Міністерство фінансів України, затверджене Указом Президента України від 08.04.2011 № 446/2011 // Урядовий кур'єр від 11.05.2011 № 83</w:t>
      </w:r>
    </w:p>
    <w:p w:rsidR="00D64007" w:rsidRPr="00A219B2" w:rsidRDefault="00EB0DD7" w:rsidP="00D64007">
      <w:pPr>
        <w:numPr>
          <w:ilvl w:val="0"/>
          <w:numId w:val="31"/>
        </w:numPr>
        <w:tabs>
          <w:tab w:val="clear" w:pos="1770"/>
          <w:tab w:val="num" w:pos="0"/>
        </w:tabs>
        <w:spacing w:before="40" w:after="40"/>
        <w:ind w:left="0" w:firstLine="0"/>
        <w:jc w:val="both"/>
        <w:rPr>
          <w:bCs/>
          <w:noProof/>
          <w:szCs w:val="28"/>
          <w:lang w:val="uk-UA"/>
        </w:rPr>
      </w:pPr>
      <w:hyperlink r:id="rId13" w:history="1">
        <w:r w:rsidR="00D64007" w:rsidRPr="00A219B2">
          <w:rPr>
            <w:bCs/>
            <w:noProof/>
            <w:szCs w:val="28"/>
            <w:lang w:val="uk-UA"/>
          </w:rPr>
          <w:t>Положення про Державну казначейську службу України</w:t>
        </w:r>
      </w:hyperlink>
      <w:r w:rsidR="00D64007" w:rsidRPr="00A219B2">
        <w:rPr>
          <w:bCs/>
          <w:noProof/>
          <w:szCs w:val="28"/>
          <w:lang w:val="uk-UA"/>
        </w:rPr>
        <w:t>, затверджене Указом Президента України від 13.04.2011 № 460/2011</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Постанова Кабінету Міністрів України «</w:t>
      </w:r>
      <w:hyperlink r:id="rId14" w:history="1">
        <w:r w:rsidRPr="00A219B2">
          <w:rPr>
            <w:bCs/>
            <w:noProof/>
            <w:szCs w:val="28"/>
            <w:lang w:val="uk-UA"/>
          </w:rPr>
          <w:t>Про Державну фіскальну службу України</w:t>
        </w:r>
      </w:hyperlink>
      <w:r w:rsidRPr="00A219B2">
        <w:rPr>
          <w:bCs/>
          <w:noProof/>
          <w:szCs w:val="28"/>
          <w:lang w:val="uk-UA"/>
        </w:rPr>
        <w:t>» від 21.05.2014 № 236 // Урядовий кур'єр від 08.07.2014 № 120</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Постанова Кабінету Міністрів України «</w:t>
      </w:r>
      <w:hyperlink r:id="rId15" w:history="1">
        <w:r w:rsidRPr="00A219B2">
          <w:rPr>
            <w:bCs/>
            <w:noProof/>
            <w:szCs w:val="28"/>
            <w:lang w:val="uk-UA"/>
          </w:rPr>
          <w:t>Про Державну фінансову інспекцію України</w:t>
        </w:r>
      </w:hyperlink>
      <w:r w:rsidRPr="00A219B2">
        <w:rPr>
          <w:bCs/>
          <w:noProof/>
          <w:szCs w:val="28"/>
          <w:lang w:val="uk-UA"/>
        </w:rPr>
        <w:t>» від 06.08.2014 № 310</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w:t>
      </w:r>
      <w:hyperlink r:id="rId16" w:history="1">
        <w:r w:rsidRPr="00A219B2">
          <w:rPr>
            <w:bCs/>
            <w:noProof/>
            <w:szCs w:val="28"/>
            <w:lang w:val="uk-UA"/>
          </w:rPr>
          <w:t>Про Рахункову палату</w:t>
        </w:r>
      </w:hyperlink>
      <w:r w:rsidRPr="00A219B2">
        <w:rPr>
          <w:bCs/>
          <w:noProof/>
          <w:szCs w:val="28"/>
          <w:lang w:val="uk-UA"/>
        </w:rPr>
        <w:t>» від 11.07.1996 № 315/96-ВР</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3</w:t>
      </w:r>
      <w:r w:rsidRPr="00071E7B">
        <w:rPr>
          <w:b/>
          <w:szCs w:val="28"/>
          <w:lang w:val="uk-UA"/>
        </w:rPr>
        <w:t>:</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32"/>
        </w:numPr>
        <w:spacing w:before="40" w:after="40"/>
        <w:ind w:left="0" w:firstLine="0"/>
        <w:jc w:val="both"/>
        <w:rPr>
          <w:bCs/>
          <w:noProof/>
          <w:szCs w:val="28"/>
          <w:lang w:val="uk-UA"/>
        </w:rPr>
      </w:pPr>
      <w:r w:rsidRPr="00A219B2">
        <w:rPr>
          <w:szCs w:val="28"/>
          <w:lang w:val="uk-UA"/>
        </w:rPr>
        <w:lastRenderedPageBreak/>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D64007">
      <w:pPr>
        <w:numPr>
          <w:ilvl w:val="0"/>
          <w:numId w:val="32"/>
        </w:numPr>
        <w:spacing w:before="40" w:after="40"/>
        <w:ind w:left="0" w:firstLine="0"/>
        <w:jc w:val="both"/>
        <w:rPr>
          <w:bCs/>
          <w:noProof/>
          <w:szCs w:val="28"/>
          <w:lang w:val="uk-UA"/>
        </w:rPr>
      </w:pPr>
      <w:r w:rsidRPr="00A219B2">
        <w:rPr>
          <w:szCs w:val="28"/>
          <w:lang w:val="uk-UA"/>
        </w:rPr>
        <w:t>Закон України «</w:t>
      </w:r>
      <w:hyperlink r:id="rId17" w:tooltip="Чинний" w:history="1">
        <w:r w:rsidRPr="00A219B2">
          <w:rPr>
            <w:rStyle w:val="ab"/>
            <w:bCs/>
            <w:color w:val="auto"/>
            <w:szCs w:val="28"/>
            <w:u w:val="none"/>
            <w:lang w:val="uk-UA"/>
          </w:rPr>
          <w:t>Про Державний бюджет України на 2012 рік</w:t>
        </w:r>
      </w:hyperlink>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23.12.2012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Рахункову палату” (Відомості Верховної Ради (ВВР), 1996, N 43, ст.212) N 316/96-ВР від 11.07.96, ВВР, 1996, N 43, ст.213).</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аудиторську діяльність” (Відомості Верховної Ради (ВВР), 1993, N 23, ст.243) ( Вводиться в дію Постановою ВР N 3126-XII (3126-12 ) від 22.04.93, ВВР, 1993, N 23, ст.244).</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w:t>
      </w:r>
      <w:r w:rsidRPr="00A219B2">
        <w:rPr>
          <w:szCs w:val="28"/>
          <w:lang w:val="uk-UA"/>
        </w:rPr>
        <w:t xml:space="preserve">Про фінансові послуги та державне регулювання ринків фінансових послуг» </w:t>
      </w:r>
      <w:proofErr w:type="spellStart"/>
      <w:r w:rsidRPr="00A219B2">
        <w:rPr>
          <w:szCs w:val="28"/>
          <w:lang w:val="uk-UA"/>
        </w:rPr>
        <w:t>вiд</w:t>
      </w:r>
      <w:proofErr w:type="spellEnd"/>
      <w:r w:rsidRPr="00A219B2">
        <w:rPr>
          <w:szCs w:val="28"/>
          <w:lang w:val="uk-UA"/>
        </w:rPr>
        <w:t xml:space="preserve"> 12.07.2001  № </w:t>
      </w:r>
      <w:r w:rsidRPr="00A219B2">
        <w:rPr>
          <w:bCs/>
          <w:szCs w:val="28"/>
          <w:lang w:val="uk-UA"/>
        </w:rPr>
        <w:t>2664-III //</w:t>
      </w:r>
      <w:r w:rsidRPr="00A219B2">
        <w:rPr>
          <w:szCs w:val="28"/>
          <w:lang w:val="uk-UA"/>
        </w:rPr>
        <w:t>Відомості Верховної Ради України - 2002 р., № 1, ст. 1</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Указ Президента України „Про заходи щодо зміцнення банківської системи України та підвищення її ролі у процесах економічних перетворень” 14 липня 2000 року N 891/2000.</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Указ Президента України „Про заходи щодо запобігання легалізації (відмиванню) доходів, одержаних злочинним шляхом” (Із змінами, внесеними згідно з Указом Президента N 280/2004 (280/2004) від 05.03.2004).</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Pr="00A219B2">
        <w:rPr>
          <w:bCs/>
          <w:szCs w:val="28"/>
          <w:lang w:val="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Pr="00A219B2">
        <w:rPr>
          <w:szCs w:val="28"/>
          <w:lang w:val="uk-UA"/>
        </w:rPr>
        <w:t> </w:t>
      </w:r>
      <w:proofErr w:type="spellStart"/>
      <w:r w:rsidRPr="00A219B2">
        <w:rPr>
          <w:szCs w:val="28"/>
          <w:lang w:val="uk-UA"/>
        </w:rPr>
        <w:t>вiд</w:t>
      </w:r>
      <w:proofErr w:type="spellEnd"/>
      <w:r w:rsidRPr="00A219B2">
        <w:rPr>
          <w:szCs w:val="28"/>
          <w:lang w:val="uk-UA"/>
        </w:rPr>
        <w:t xml:space="preserve"> 15.11.2010  № </w:t>
      </w:r>
      <w:r w:rsidRPr="00A219B2">
        <w:rPr>
          <w:bCs/>
          <w:szCs w:val="28"/>
          <w:lang w:val="uk-UA"/>
        </w:rPr>
        <w:t>1370</w:t>
      </w:r>
      <w:r w:rsidRPr="00A219B2">
        <w:rPr>
          <w:bCs/>
          <w:noProof/>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13.12.2010 - 2010 р., № 93</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Рішення Конституційного Суду України у справі за конституційним поданням Президента України, щодо відповідності Конституції України конституційності) Закону України “Про Рахункову палату Верховної Ради України" (справа про Рахункову палату) N 01/34-97 23 грудня 1997 року N 7-зп.</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Постанова Кабінету Міністрів України від 24 липня 2003 р. N 1156 Київ „Про затвердження Стратегії розвитку системи державного фінансового контролю, що здійснюється органами виконавчої влади” (Із змінами, внесеними згідно з Постановою КМ N 1561 ( 1561-2004-п ) від 17.11.2004).</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Розпорядження Кабінету Міністрів України від 24 травня 2005 р N 158-р Київ „Про схвалення Концепції розвитку державного внутрішнього фінансового контролю”.</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 xml:space="preserve">Наказ Головного Контрольно-ревізійного управління України Державної Податкової Адміністрації України N 143/514 від 22.12.2001 Зареєстровано в Міністерстві юстиції України 14 січня 2002 р. за N 30/6318 „Про затвердження Порядку взаємного інформування органів державної контрольно-ревізійної служби України та органів державної податкової служби України про факти фінансових порушень та вжиті заходи” (Із змінами, внесеними згідно з Наказом </w:t>
      </w:r>
      <w:r w:rsidRPr="00A219B2">
        <w:rPr>
          <w:bCs/>
          <w:noProof/>
          <w:szCs w:val="28"/>
          <w:lang w:val="uk-UA"/>
        </w:rPr>
        <w:lastRenderedPageBreak/>
        <w:t>Головного контрольно-ревізійного управління N 70/120 ( z0368-04 )</w:t>
      </w:r>
      <w:r w:rsidRPr="00A219B2">
        <w:rPr>
          <w:noProof/>
          <w:szCs w:val="28"/>
          <w:lang w:val="uk-UA"/>
        </w:rPr>
        <w:t xml:space="preserve"> від 04.03.2004).</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4</w:t>
      </w:r>
      <w:r w:rsidRPr="00071E7B">
        <w:rPr>
          <w:b/>
          <w:szCs w:val="28"/>
          <w:lang w:val="uk-UA"/>
        </w:rPr>
        <w:t>:</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szCs w:val="28"/>
          <w:lang w:val="uk-UA"/>
        </w:rPr>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szCs w:val="28"/>
          <w:lang w:val="uk-UA"/>
        </w:rPr>
        <w:t>Закон України «</w:t>
      </w:r>
      <w:hyperlink r:id="rId18" w:tooltip="Чинний" w:history="1">
        <w:r w:rsidRPr="00A219B2">
          <w:rPr>
            <w:rStyle w:val="ab"/>
            <w:bCs/>
            <w:color w:val="auto"/>
            <w:szCs w:val="28"/>
            <w:u w:val="none"/>
            <w:lang w:val="uk-UA"/>
          </w:rPr>
          <w:t>Про Державний бюджет України на 2013 рік</w:t>
        </w:r>
      </w:hyperlink>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23.12.2012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D64007">
      <w:pPr>
        <w:numPr>
          <w:ilvl w:val="0"/>
          <w:numId w:val="26"/>
        </w:numPr>
        <w:tabs>
          <w:tab w:val="clear" w:pos="1440"/>
          <w:tab w:val="num" w:pos="0"/>
        </w:tabs>
        <w:ind w:left="0" w:firstLine="0"/>
        <w:jc w:val="both"/>
        <w:rPr>
          <w:szCs w:val="28"/>
          <w:lang w:val="uk-UA"/>
        </w:rPr>
      </w:pPr>
      <w:r w:rsidRPr="00A219B2">
        <w:rPr>
          <w:szCs w:val="28"/>
          <w:lang w:val="uk-UA"/>
        </w:rPr>
        <w:t xml:space="preserve">Положення про Державну казначейську службу України: </w:t>
      </w:r>
      <w:proofErr w:type="spellStart"/>
      <w:r w:rsidRPr="00A219B2">
        <w:rPr>
          <w:szCs w:val="28"/>
          <w:lang w:val="uk-UA"/>
        </w:rPr>
        <w:t>затв</w:t>
      </w:r>
      <w:proofErr w:type="spellEnd"/>
      <w:r w:rsidRPr="00A219B2">
        <w:rPr>
          <w:szCs w:val="28"/>
          <w:lang w:val="uk-UA"/>
        </w:rPr>
        <w:t xml:space="preserve">. постановою Кабінету Міністрів України від 21.12.2005 р. №1232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2005.-№52.- Ст.3275.</w:t>
      </w:r>
    </w:p>
    <w:p w:rsidR="00D64007" w:rsidRPr="00A219B2" w:rsidRDefault="00D64007" w:rsidP="00D64007">
      <w:pPr>
        <w:pStyle w:val="aa"/>
        <w:numPr>
          <w:ilvl w:val="0"/>
          <w:numId w:val="26"/>
        </w:numPr>
        <w:tabs>
          <w:tab w:val="clear" w:pos="1440"/>
          <w:tab w:val="num" w:pos="0"/>
        </w:tabs>
        <w:spacing w:before="100" w:after="100"/>
        <w:ind w:left="0" w:right="-2" w:firstLine="0"/>
        <w:jc w:val="both"/>
        <w:rPr>
          <w:szCs w:val="28"/>
          <w:lang w:val="uk-UA"/>
        </w:rPr>
      </w:pPr>
      <w:r w:rsidRPr="00A219B2">
        <w:rPr>
          <w:szCs w:val="28"/>
          <w:lang w:val="uk-UA"/>
        </w:rPr>
        <w:t xml:space="preserve"> Постанова </w:t>
      </w:r>
      <w:hyperlink r:id="rId19"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 «Про затвердження Порядку перерахування міжбюджетних трансфертів»</w:t>
      </w:r>
      <w:r w:rsidRPr="00A219B2">
        <w:rPr>
          <w:szCs w:val="28"/>
          <w:lang w:val="uk-UA"/>
        </w:rPr>
        <w:t> </w:t>
      </w:r>
      <w:proofErr w:type="spellStart"/>
      <w:r w:rsidRPr="00A219B2">
        <w:rPr>
          <w:szCs w:val="28"/>
          <w:lang w:val="uk-UA"/>
        </w:rPr>
        <w:t>вiд</w:t>
      </w:r>
      <w:proofErr w:type="spellEnd"/>
      <w:r w:rsidRPr="00A219B2">
        <w:rPr>
          <w:szCs w:val="28"/>
          <w:lang w:val="uk-UA"/>
        </w:rPr>
        <w:t xml:space="preserve"> 15.12.2010  № </w:t>
      </w:r>
      <w:r w:rsidRPr="00A219B2">
        <w:rPr>
          <w:bCs/>
          <w:szCs w:val="28"/>
          <w:lang w:val="uk-UA"/>
        </w:rPr>
        <w:t>1132 //</w:t>
      </w:r>
      <w:r w:rsidRPr="00A219B2">
        <w:rPr>
          <w:szCs w:val="28"/>
          <w:lang w:val="uk-UA"/>
        </w:rPr>
        <w:t xml:space="preserve"> Урядовий кур'єр </w:t>
      </w:r>
      <w:proofErr w:type="spellStart"/>
      <w:r w:rsidRPr="00A219B2">
        <w:rPr>
          <w:szCs w:val="28"/>
          <w:lang w:val="uk-UA"/>
        </w:rPr>
        <w:t>вiд</w:t>
      </w:r>
      <w:proofErr w:type="spellEnd"/>
      <w:r w:rsidRPr="00A219B2">
        <w:rPr>
          <w:szCs w:val="28"/>
          <w:lang w:val="uk-UA"/>
        </w:rPr>
        <w:t xml:space="preserve"> 23.12.2010 - № 241</w:t>
      </w:r>
    </w:p>
    <w:p w:rsidR="00D64007" w:rsidRPr="00A219B2" w:rsidRDefault="00D64007" w:rsidP="00D64007">
      <w:pPr>
        <w:pStyle w:val="aa"/>
        <w:numPr>
          <w:ilvl w:val="0"/>
          <w:numId w:val="26"/>
        </w:numPr>
        <w:tabs>
          <w:tab w:val="clear" w:pos="1440"/>
          <w:tab w:val="num" w:pos="0"/>
        </w:tabs>
        <w:spacing w:before="100" w:after="100"/>
        <w:ind w:left="0" w:right="-2" w:firstLine="0"/>
        <w:jc w:val="both"/>
        <w:rPr>
          <w:szCs w:val="28"/>
          <w:lang w:val="uk-UA"/>
        </w:rPr>
      </w:pPr>
      <w:r w:rsidRPr="00A219B2">
        <w:rPr>
          <w:szCs w:val="28"/>
          <w:lang w:val="uk-UA"/>
        </w:rPr>
        <w:t xml:space="preserve">Постанова </w:t>
      </w:r>
      <w:hyperlink r:id="rId20"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Деякі питання розподілу обсягу міжбюджетних трансфертів» </w:t>
      </w:r>
      <w:proofErr w:type="spellStart"/>
      <w:r w:rsidRPr="00A219B2">
        <w:rPr>
          <w:szCs w:val="28"/>
          <w:lang w:val="uk-UA"/>
        </w:rPr>
        <w:t>вiд</w:t>
      </w:r>
      <w:proofErr w:type="spellEnd"/>
      <w:r w:rsidRPr="00A219B2">
        <w:rPr>
          <w:szCs w:val="28"/>
          <w:lang w:val="uk-UA"/>
        </w:rPr>
        <w:t xml:space="preserve"> 08.12.2010  № </w:t>
      </w:r>
      <w:r w:rsidRPr="00A219B2">
        <w:rPr>
          <w:bCs/>
          <w:szCs w:val="28"/>
          <w:lang w:val="uk-UA"/>
        </w:rPr>
        <w:t>1149 //</w:t>
      </w:r>
      <w:r w:rsidRPr="00A219B2">
        <w:rPr>
          <w:szCs w:val="28"/>
          <w:lang w:val="uk-UA"/>
        </w:rPr>
        <w:t xml:space="preserve"> Офіційний вісник України </w:t>
      </w:r>
      <w:proofErr w:type="spellStart"/>
      <w:r w:rsidRPr="00A219B2">
        <w:rPr>
          <w:szCs w:val="28"/>
          <w:lang w:val="uk-UA"/>
        </w:rPr>
        <w:t>вiд</w:t>
      </w:r>
      <w:proofErr w:type="spellEnd"/>
      <w:r w:rsidRPr="00A219B2">
        <w:rPr>
          <w:szCs w:val="28"/>
          <w:lang w:val="uk-UA"/>
        </w:rPr>
        <w:t xml:space="preserve"> 27.12.2010 - 2010 р., № 97</w:t>
      </w:r>
    </w:p>
    <w:p w:rsidR="00D64007" w:rsidRPr="00A219B2" w:rsidRDefault="00D64007" w:rsidP="00D64007">
      <w:pPr>
        <w:numPr>
          <w:ilvl w:val="0"/>
          <w:numId w:val="26"/>
        </w:numPr>
        <w:tabs>
          <w:tab w:val="clear" w:pos="1440"/>
          <w:tab w:val="num" w:pos="0"/>
        </w:tabs>
        <w:ind w:left="0" w:firstLine="0"/>
        <w:jc w:val="both"/>
        <w:rPr>
          <w:szCs w:val="28"/>
          <w:lang w:val="uk-UA"/>
        </w:rPr>
      </w:pPr>
      <w:r w:rsidRPr="00A219B2">
        <w:rPr>
          <w:szCs w:val="28"/>
          <w:lang w:val="uk-UA"/>
        </w:rPr>
        <w:t xml:space="preserve">Інструкція про складання і виконання розпису Державного </w:t>
      </w:r>
      <w:proofErr w:type="spellStart"/>
      <w:r w:rsidRPr="00A219B2">
        <w:rPr>
          <w:szCs w:val="28"/>
          <w:lang w:val="uk-UA"/>
        </w:rPr>
        <w:t>бюджету:затверджено</w:t>
      </w:r>
      <w:proofErr w:type="spellEnd"/>
      <w:r w:rsidRPr="00A219B2">
        <w:rPr>
          <w:szCs w:val="28"/>
          <w:lang w:val="uk-UA"/>
        </w:rPr>
        <w:t xml:space="preserve"> наказом Міністерства фінансів України від 28.01.2002 р.№57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№6.- Ст.194.</w:t>
      </w:r>
    </w:p>
    <w:p w:rsidR="00D64007" w:rsidRPr="00A219B2" w:rsidRDefault="00D64007" w:rsidP="00D64007">
      <w:pPr>
        <w:numPr>
          <w:ilvl w:val="0"/>
          <w:numId w:val="26"/>
        </w:numPr>
        <w:tabs>
          <w:tab w:val="clear" w:pos="1440"/>
          <w:tab w:val="num" w:pos="0"/>
        </w:tabs>
        <w:ind w:left="0" w:firstLine="0"/>
        <w:jc w:val="both"/>
        <w:rPr>
          <w:szCs w:val="28"/>
          <w:lang w:val="uk-UA"/>
        </w:rPr>
      </w:pPr>
      <w:r w:rsidRPr="00A219B2">
        <w:rPr>
          <w:szCs w:val="28"/>
          <w:lang w:val="uk-UA"/>
        </w:rPr>
        <w:t xml:space="preserve"> Положення про єдиний казначейський рахунок: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26.06.2002 р. №122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-№30. -Ст. 1433.</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Pr="00A219B2">
        <w:rPr>
          <w:bCs/>
          <w:szCs w:val="28"/>
          <w:lang w:val="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Pr="00A219B2">
        <w:rPr>
          <w:szCs w:val="28"/>
          <w:lang w:val="uk-UA"/>
        </w:rPr>
        <w:t> </w:t>
      </w:r>
      <w:proofErr w:type="spellStart"/>
      <w:r w:rsidRPr="00A219B2">
        <w:rPr>
          <w:szCs w:val="28"/>
          <w:lang w:val="uk-UA"/>
        </w:rPr>
        <w:t>вiд</w:t>
      </w:r>
      <w:proofErr w:type="spellEnd"/>
      <w:r w:rsidRPr="00A219B2">
        <w:rPr>
          <w:szCs w:val="28"/>
          <w:lang w:val="uk-UA"/>
        </w:rPr>
        <w:t xml:space="preserve"> 15.11.2010  № </w:t>
      </w:r>
      <w:r w:rsidRPr="00A219B2">
        <w:rPr>
          <w:bCs/>
          <w:szCs w:val="28"/>
          <w:lang w:val="uk-UA"/>
        </w:rPr>
        <w:t>1370</w:t>
      </w:r>
      <w:r w:rsidRPr="00A219B2">
        <w:rPr>
          <w:bCs/>
          <w:noProof/>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13.12.2010 - 2010 р., № 93</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Наказ Міністерства Фінансів України «</w:t>
      </w:r>
      <w:hyperlink r:id="rId21" w:tooltip="Чинний" w:history="1">
        <w:r w:rsidRPr="00A219B2">
          <w:rPr>
            <w:rStyle w:val="ab"/>
            <w:color w:val="auto"/>
            <w:szCs w:val="28"/>
            <w:u w:val="none"/>
            <w:lang w:val="uk-UA"/>
          </w:rPr>
          <w:t>Про затвердження Порядку складання, затвердження та подання мережі розпорядників коштів місцевих бюджетів усіх рівнів і основні вимоги до неї</w:t>
        </w:r>
      </w:hyperlink>
      <w:r w:rsidRPr="00A219B2">
        <w:rPr>
          <w:szCs w:val="28"/>
          <w:lang w:val="uk-UA"/>
        </w:rPr>
        <w:t>»</w:t>
      </w:r>
      <w:r w:rsidRPr="00A219B2">
        <w:rPr>
          <w:bCs/>
          <w:noProof/>
          <w:szCs w:val="28"/>
          <w:lang w:val="uk-UA"/>
        </w:rPr>
        <w:t xml:space="preserve"> </w:t>
      </w:r>
      <w:proofErr w:type="spellStart"/>
      <w:r w:rsidRPr="00A219B2">
        <w:rPr>
          <w:szCs w:val="28"/>
          <w:lang w:val="uk-UA"/>
        </w:rPr>
        <w:t>вiд</w:t>
      </w:r>
      <w:proofErr w:type="spellEnd"/>
      <w:r w:rsidRPr="00A219B2">
        <w:rPr>
          <w:szCs w:val="28"/>
          <w:lang w:val="uk-UA"/>
        </w:rPr>
        <w:t xml:space="preserve"> 14.05.2010  № </w:t>
      </w:r>
      <w:r w:rsidRPr="00A219B2">
        <w:rPr>
          <w:bCs/>
          <w:szCs w:val="28"/>
          <w:lang w:val="uk-UA"/>
        </w:rPr>
        <w:t xml:space="preserve">263//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29.06.2010 - 2010 р., № 46, </w:t>
      </w:r>
      <w:proofErr w:type="spellStart"/>
      <w:r w:rsidRPr="00A219B2">
        <w:rPr>
          <w:szCs w:val="28"/>
          <w:lang w:val="uk-UA"/>
        </w:rPr>
        <w:t>стор</w:t>
      </w:r>
      <w:proofErr w:type="spellEnd"/>
      <w:r w:rsidRPr="00A219B2">
        <w:rPr>
          <w:szCs w:val="28"/>
          <w:lang w:val="uk-UA"/>
        </w:rPr>
        <w:t>. 129, стаття 1512</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szCs w:val="28"/>
          <w:lang w:val="uk-UA"/>
        </w:rPr>
        <w:t xml:space="preserve">Порядок виконання Державного бюджету за доходами: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19.12.2010 р. №131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2011. -№5</w:t>
      </w:r>
      <w:r w:rsidRPr="00A219B2">
        <w:rPr>
          <w:bCs/>
          <w:noProof/>
          <w:szCs w:val="28"/>
          <w:lang w:val="uk-UA"/>
        </w:rPr>
        <w:t>.</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5</w:t>
      </w:r>
      <w:r w:rsidRPr="00071E7B">
        <w:rPr>
          <w:b/>
          <w:szCs w:val="28"/>
          <w:lang w:val="uk-UA"/>
        </w:rPr>
        <w:t>:</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szCs w:val="28"/>
          <w:lang w:val="uk-UA"/>
        </w:rPr>
        <w:lastRenderedPageBreak/>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szCs w:val="28"/>
          <w:lang w:val="uk-UA"/>
        </w:rPr>
        <w:t>Закон України «</w:t>
      </w:r>
      <w:hyperlink r:id="rId22" w:tooltip="Чинний" w:history="1">
        <w:r w:rsidRPr="00A219B2">
          <w:rPr>
            <w:rStyle w:val="ab"/>
            <w:bCs/>
            <w:color w:val="auto"/>
            <w:szCs w:val="28"/>
            <w:u w:val="none"/>
            <w:lang w:val="uk-UA"/>
          </w:rPr>
          <w:t>Про Державний бюджет України на 2013 рік</w:t>
        </w:r>
      </w:hyperlink>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23.12.2012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D64007">
      <w:pPr>
        <w:numPr>
          <w:ilvl w:val="0"/>
          <w:numId w:val="44"/>
        </w:numPr>
        <w:tabs>
          <w:tab w:val="clear" w:pos="1440"/>
        </w:tabs>
        <w:ind w:left="0" w:firstLine="0"/>
        <w:jc w:val="both"/>
        <w:rPr>
          <w:szCs w:val="28"/>
          <w:lang w:val="uk-UA"/>
        </w:rPr>
      </w:pPr>
      <w:r w:rsidRPr="00A219B2">
        <w:rPr>
          <w:szCs w:val="28"/>
          <w:lang w:val="uk-UA"/>
        </w:rPr>
        <w:t xml:space="preserve">Положення про Державну казначейську службу України: </w:t>
      </w:r>
      <w:proofErr w:type="spellStart"/>
      <w:r w:rsidRPr="00A219B2">
        <w:rPr>
          <w:szCs w:val="28"/>
          <w:lang w:val="uk-UA"/>
        </w:rPr>
        <w:t>затв</w:t>
      </w:r>
      <w:proofErr w:type="spellEnd"/>
      <w:r w:rsidRPr="00A219B2">
        <w:rPr>
          <w:szCs w:val="28"/>
          <w:lang w:val="uk-UA"/>
        </w:rPr>
        <w:t xml:space="preserve">. постановою Кабінету Міністрів України від 21.12.2005 р. №1232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2005.-№52.- Ст.3275.</w:t>
      </w:r>
    </w:p>
    <w:p w:rsidR="00D64007" w:rsidRPr="00A219B2" w:rsidRDefault="00D64007" w:rsidP="00D64007">
      <w:pPr>
        <w:pStyle w:val="aa"/>
        <w:numPr>
          <w:ilvl w:val="0"/>
          <w:numId w:val="44"/>
        </w:numPr>
        <w:tabs>
          <w:tab w:val="clear" w:pos="1440"/>
        </w:tabs>
        <w:spacing w:before="100" w:after="100"/>
        <w:ind w:left="0" w:right="-2" w:firstLine="0"/>
        <w:jc w:val="both"/>
        <w:rPr>
          <w:szCs w:val="28"/>
          <w:lang w:val="uk-UA"/>
        </w:rPr>
      </w:pPr>
      <w:r w:rsidRPr="00A219B2">
        <w:rPr>
          <w:szCs w:val="28"/>
          <w:lang w:val="uk-UA"/>
        </w:rPr>
        <w:t xml:space="preserve"> Постанова </w:t>
      </w:r>
      <w:hyperlink r:id="rId23"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 «Про затвердження Порядку перерахування міжбюджетних трансфертів»</w:t>
      </w:r>
      <w:r w:rsidRPr="00A219B2">
        <w:rPr>
          <w:szCs w:val="28"/>
          <w:lang w:val="uk-UA"/>
        </w:rPr>
        <w:t> </w:t>
      </w:r>
      <w:proofErr w:type="spellStart"/>
      <w:r w:rsidRPr="00A219B2">
        <w:rPr>
          <w:szCs w:val="28"/>
          <w:lang w:val="uk-UA"/>
        </w:rPr>
        <w:t>вiд</w:t>
      </w:r>
      <w:proofErr w:type="spellEnd"/>
      <w:r w:rsidRPr="00A219B2">
        <w:rPr>
          <w:szCs w:val="28"/>
          <w:lang w:val="uk-UA"/>
        </w:rPr>
        <w:t xml:space="preserve"> 15.12.2010  № </w:t>
      </w:r>
      <w:r w:rsidRPr="00A219B2">
        <w:rPr>
          <w:bCs/>
          <w:szCs w:val="28"/>
          <w:lang w:val="uk-UA"/>
        </w:rPr>
        <w:t>1132 //</w:t>
      </w:r>
      <w:r w:rsidRPr="00A219B2">
        <w:rPr>
          <w:szCs w:val="28"/>
          <w:lang w:val="uk-UA"/>
        </w:rPr>
        <w:t xml:space="preserve"> Урядовий кур'єр </w:t>
      </w:r>
      <w:proofErr w:type="spellStart"/>
      <w:r w:rsidRPr="00A219B2">
        <w:rPr>
          <w:szCs w:val="28"/>
          <w:lang w:val="uk-UA"/>
        </w:rPr>
        <w:t>вiд</w:t>
      </w:r>
      <w:proofErr w:type="spellEnd"/>
      <w:r w:rsidRPr="00A219B2">
        <w:rPr>
          <w:szCs w:val="28"/>
          <w:lang w:val="uk-UA"/>
        </w:rPr>
        <w:t xml:space="preserve"> 23.12.2010 - № 241</w:t>
      </w:r>
    </w:p>
    <w:p w:rsidR="00D64007" w:rsidRPr="00A219B2" w:rsidRDefault="00D64007" w:rsidP="00D64007">
      <w:pPr>
        <w:pStyle w:val="aa"/>
        <w:numPr>
          <w:ilvl w:val="0"/>
          <w:numId w:val="44"/>
        </w:numPr>
        <w:tabs>
          <w:tab w:val="clear" w:pos="1440"/>
        </w:tabs>
        <w:spacing w:before="100" w:after="100"/>
        <w:ind w:left="0" w:right="-2" w:firstLine="0"/>
        <w:jc w:val="both"/>
        <w:rPr>
          <w:szCs w:val="28"/>
          <w:lang w:val="uk-UA"/>
        </w:rPr>
      </w:pPr>
      <w:r w:rsidRPr="00A219B2">
        <w:rPr>
          <w:szCs w:val="28"/>
          <w:lang w:val="uk-UA"/>
        </w:rPr>
        <w:t xml:space="preserve">Постанова </w:t>
      </w:r>
      <w:hyperlink r:id="rId24"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Деякі питання розподілу обсягу міжбюджетних трансфертів» </w:t>
      </w:r>
      <w:proofErr w:type="spellStart"/>
      <w:r w:rsidRPr="00A219B2">
        <w:rPr>
          <w:szCs w:val="28"/>
          <w:lang w:val="uk-UA"/>
        </w:rPr>
        <w:t>вiд</w:t>
      </w:r>
      <w:proofErr w:type="spellEnd"/>
      <w:r w:rsidRPr="00A219B2">
        <w:rPr>
          <w:szCs w:val="28"/>
          <w:lang w:val="uk-UA"/>
        </w:rPr>
        <w:t xml:space="preserve"> 08.12.2010  № </w:t>
      </w:r>
      <w:r w:rsidRPr="00A219B2">
        <w:rPr>
          <w:bCs/>
          <w:szCs w:val="28"/>
          <w:lang w:val="uk-UA"/>
        </w:rPr>
        <w:t>1149 //</w:t>
      </w:r>
      <w:r w:rsidRPr="00A219B2">
        <w:rPr>
          <w:szCs w:val="28"/>
          <w:lang w:val="uk-UA"/>
        </w:rPr>
        <w:t xml:space="preserve"> Офіційний вісник України </w:t>
      </w:r>
      <w:proofErr w:type="spellStart"/>
      <w:r w:rsidRPr="00A219B2">
        <w:rPr>
          <w:szCs w:val="28"/>
          <w:lang w:val="uk-UA"/>
        </w:rPr>
        <w:t>вiд</w:t>
      </w:r>
      <w:proofErr w:type="spellEnd"/>
      <w:r w:rsidRPr="00A219B2">
        <w:rPr>
          <w:szCs w:val="28"/>
          <w:lang w:val="uk-UA"/>
        </w:rPr>
        <w:t xml:space="preserve"> 27.12.2010 - 2010 р., № 97</w:t>
      </w:r>
    </w:p>
    <w:p w:rsidR="00D64007" w:rsidRPr="00A219B2" w:rsidRDefault="00D64007" w:rsidP="00D64007">
      <w:pPr>
        <w:numPr>
          <w:ilvl w:val="0"/>
          <w:numId w:val="44"/>
        </w:numPr>
        <w:tabs>
          <w:tab w:val="clear" w:pos="1440"/>
        </w:tabs>
        <w:ind w:left="0" w:firstLine="0"/>
        <w:jc w:val="both"/>
        <w:rPr>
          <w:szCs w:val="28"/>
          <w:lang w:val="uk-UA"/>
        </w:rPr>
      </w:pPr>
      <w:r w:rsidRPr="00A219B2">
        <w:rPr>
          <w:szCs w:val="28"/>
          <w:lang w:val="uk-UA"/>
        </w:rPr>
        <w:t xml:space="preserve">Інструкція про складання і виконання розпису Державного </w:t>
      </w:r>
      <w:proofErr w:type="spellStart"/>
      <w:r w:rsidRPr="00A219B2">
        <w:rPr>
          <w:szCs w:val="28"/>
          <w:lang w:val="uk-UA"/>
        </w:rPr>
        <w:t>бюджету:затверджено</w:t>
      </w:r>
      <w:proofErr w:type="spellEnd"/>
      <w:r w:rsidRPr="00A219B2">
        <w:rPr>
          <w:szCs w:val="28"/>
          <w:lang w:val="uk-UA"/>
        </w:rPr>
        <w:t xml:space="preserve"> наказом Міністерства фінансів України від 28.01.2002 р.№57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№6.- Ст.194.</w:t>
      </w:r>
    </w:p>
    <w:p w:rsidR="00D64007" w:rsidRPr="00A219B2" w:rsidRDefault="00D64007" w:rsidP="00D64007">
      <w:pPr>
        <w:numPr>
          <w:ilvl w:val="0"/>
          <w:numId w:val="44"/>
        </w:numPr>
        <w:tabs>
          <w:tab w:val="clear" w:pos="1440"/>
        </w:tabs>
        <w:ind w:left="0" w:firstLine="0"/>
        <w:jc w:val="both"/>
        <w:rPr>
          <w:szCs w:val="28"/>
          <w:lang w:val="uk-UA"/>
        </w:rPr>
      </w:pPr>
      <w:r w:rsidRPr="00A219B2">
        <w:rPr>
          <w:szCs w:val="28"/>
          <w:lang w:val="uk-UA"/>
        </w:rPr>
        <w:t xml:space="preserve"> Положення про єдиний казначейський рахунок: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26.06.2002 р. №122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-№30. -Ст. 1433.</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Pr="00A219B2">
        <w:rPr>
          <w:bCs/>
          <w:szCs w:val="28"/>
          <w:lang w:val="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Pr="00A219B2">
        <w:rPr>
          <w:szCs w:val="28"/>
          <w:lang w:val="uk-UA"/>
        </w:rPr>
        <w:t> </w:t>
      </w:r>
      <w:proofErr w:type="spellStart"/>
      <w:r w:rsidRPr="00A219B2">
        <w:rPr>
          <w:szCs w:val="28"/>
          <w:lang w:val="uk-UA"/>
        </w:rPr>
        <w:t>вiд</w:t>
      </w:r>
      <w:proofErr w:type="spellEnd"/>
      <w:r w:rsidRPr="00A219B2">
        <w:rPr>
          <w:szCs w:val="28"/>
          <w:lang w:val="uk-UA"/>
        </w:rPr>
        <w:t xml:space="preserve"> 15.11.2010  № </w:t>
      </w:r>
      <w:r w:rsidRPr="00A219B2">
        <w:rPr>
          <w:bCs/>
          <w:szCs w:val="28"/>
          <w:lang w:val="uk-UA"/>
        </w:rPr>
        <w:t>1370</w:t>
      </w:r>
      <w:r w:rsidRPr="00A219B2">
        <w:rPr>
          <w:bCs/>
          <w:noProof/>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13.12.2010 - 2010 р., № 93</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Наказ Міністерства Фінансів України «</w:t>
      </w:r>
      <w:hyperlink r:id="rId25" w:tooltip="Чинний" w:history="1">
        <w:r w:rsidRPr="00A219B2">
          <w:rPr>
            <w:rStyle w:val="ab"/>
            <w:color w:val="auto"/>
            <w:szCs w:val="28"/>
            <w:u w:val="none"/>
            <w:lang w:val="uk-UA"/>
          </w:rPr>
          <w:t>Про затвердження Порядку складання, затвердження та подання мережі розпорядників коштів місцевих бюджетів усіх рівнів і основні вимоги до неї</w:t>
        </w:r>
      </w:hyperlink>
      <w:r w:rsidRPr="00A219B2">
        <w:rPr>
          <w:szCs w:val="28"/>
          <w:lang w:val="uk-UA"/>
        </w:rPr>
        <w:t>»</w:t>
      </w:r>
      <w:r w:rsidRPr="00A219B2">
        <w:rPr>
          <w:bCs/>
          <w:noProof/>
          <w:szCs w:val="28"/>
          <w:lang w:val="uk-UA"/>
        </w:rPr>
        <w:t xml:space="preserve"> </w:t>
      </w:r>
      <w:proofErr w:type="spellStart"/>
      <w:r w:rsidRPr="00A219B2">
        <w:rPr>
          <w:szCs w:val="28"/>
          <w:lang w:val="uk-UA"/>
        </w:rPr>
        <w:t>вiд</w:t>
      </w:r>
      <w:proofErr w:type="spellEnd"/>
      <w:r w:rsidRPr="00A219B2">
        <w:rPr>
          <w:szCs w:val="28"/>
          <w:lang w:val="uk-UA"/>
        </w:rPr>
        <w:t xml:space="preserve"> 14.05.2010  № </w:t>
      </w:r>
      <w:r w:rsidRPr="00A219B2">
        <w:rPr>
          <w:b/>
          <w:bCs/>
          <w:szCs w:val="28"/>
          <w:lang w:val="uk-UA"/>
        </w:rPr>
        <w:t xml:space="preserve">263//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29.06.2010 - 2010 р., № 46, </w:t>
      </w:r>
      <w:proofErr w:type="spellStart"/>
      <w:r w:rsidRPr="00A219B2">
        <w:rPr>
          <w:szCs w:val="28"/>
          <w:lang w:val="uk-UA"/>
        </w:rPr>
        <w:t>стор</w:t>
      </w:r>
      <w:proofErr w:type="spellEnd"/>
      <w:r w:rsidRPr="00A219B2">
        <w:rPr>
          <w:szCs w:val="28"/>
          <w:lang w:val="uk-UA"/>
        </w:rPr>
        <w:t>. 129, стаття 1512</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szCs w:val="28"/>
          <w:lang w:val="uk-UA"/>
        </w:rPr>
        <w:t xml:space="preserve">Порядок виконання Державного бюджету за доходами: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19.12.2010 р. №131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2011. -№5</w:t>
      </w:r>
      <w:r w:rsidRPr="00A219B2">
        <w:rPr>
          <w:bCs/>
          <w:noProof/>
          <w:szCs w:val="28"/>
          <w:lang w:val="uk-UA"/>
        </w:rPr>
        <w:t>.</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6</w:t>
      </w:r>
      <w:r w:rsidRPr="00071E7B">
        <w:rPr>
          <w:b/>
          <w:szCs w:val="28"/>
          <w:lang w:val="uk-UA"/>
        </w:rPr>
        <w:t>:</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szCs w:val="28"/>
          <w:lang w:val="uk-UA"/>
        </w:rPr>
        <w:t>Закон України «</w:t>
      </w:r>
      <w:hyperlink r:id="rId26" w:tooltip="Чинний" w:history="1">
        <w:r w:rsidRPr="00A219B2">
          <w:rPr>
            <w:rStyle w:val="ab"/>
            <w:bCs/>
            <w:color w:val="auto"/>
            <w:szCs w:val="28"/>
            <w:u w:val="none"/>
            <w:lang w:val="uk-UA"/>
          </w:rPr>
          <w:t>Про Державний бюджет України на 2012 рік</w:t>
        </w:r>
      </w:hyperlink>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23.12.2011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 xml:space="preserve">Закон України „Про внесення змін до деяких законодавчих актів України щодо запобігання фінансовим правопорушенням, забезпечення ефективного </w:t>
      </w:r>
      <w:r w:rsidRPr="00A219B2">
        <w:rPr>
          <w:bCs/>
          <w:noProof/>
          <w:szCs w:val="28"/>
          <w:lang w:val="uk-UA"/>
        </w:rPr>
        <w:lastRenderedPageBreak/>
        <w:t>використання бюджетних коштів, державного і комунального майна” (Відомості Верховної Ради України (ВВР), 2006, N 14, ст.117).</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D64007">
      <w:pPr>
        <w:numPr>
          <w:ilvl w:val="0"/>
          <w:numId w:val="29"/>
        </w:numPr>
        <w:tabs>
          <w:tab w:val="clear" w:pos="720"/>
          <w:tab w:val="num" w:pos="540"/>
        </w:tabs>
        <w:ind w:left="0" w:firstLine="284"/>
        <w:jc w:val="both"/>
        <w:rPr>
          <w:szCs w:val="28"/>
          <w:lang w:val="uk-UA"/>
        </w:rPr>
      </w:pPr>
      <w:r w:rsidRPr="00A219B2">
        <w:rPr>
          <w:bCs/>
          <w:noProof/>
          <w:szCs w:val="28"/>
          <w:lang w:val="uk-UA"/>
        </w:rPr>
        <w:t xml:space="preserve">Закон України „Про цінні папери та фондовий ринок” 23 лютого 2006 року N 3480-IV </w:t>
      </w:r>
      <w:r w:rsidRPr="00A219B2">
        <w:rPr>
          <w:szCs w:val="28"/>
          <w:lang w:val="uk-UA"/>
        </w:rPr>
        <w:t>// Комп’ютерні правові системи ЛІГА:ЗАКОН.</w:t>
      </w:r>
    </w:p>
    <w:p w:rsidR="00D64007" w:rsidRPr="00A219B2" w:rsidRDefault="00D64007" w:rsidP="00D64007">
      <w:pPr>
        <w:numPr>
          <w:ilvl w:val="0"/>
          <w:numId w:val="29"/>
        </w:numPr>
        <w:tabs>
          <w:tab w:val="clear" w:pos="720"/>
          <w:tab w:val="num" w:pos="540"/>
        </w:tabs>
        <w:ind w:left="0" w:firstLine="284"/>
        <w:jc w:val="both"/>
        <w:rPr>
          <w:szCs w:val="28"/>
          <w:lang w:val="uk-UA"/>
        </w:rPr>
      </w:pPr>
      <w:r w:rsidRPr="00A219B2">
        <w:rPr>
          <w:szCs w:val="28"/>
          <w:lang w:val="uk-UA"/>
        </w:rPr>
        <w:t xml:space="preserve">Постанова </w:t>
      </w:r>
      <w:hyperlink r:id="rId27"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Деякі питання розподілу обсягу міжбюджетних трансфертів» </w:t>
      </w:r>
      <w:proofErr w:type="spellStart"/>
      <w:r w:rsidRPr="00A219B2">
        <w:rPr>
          <w:szCs w:val="28"/>
          <w:lang w:val="uk-UA"/>
        </w:rPr>
        <w:t>вiд</w:t>
      </w:r>
      <w:proofErr w:type="spellEnd"/>
      <w:r w:rsidRPr="00A219B2">
        <w:rPr>
          <w:szCs w:val="28"/>
          <w:lang w:val="uk-UA"/>
        </w:rPr>
        <w:t xml:space="preserve"> 08.12.2010  № </w:t>
      </w:r>
      <w:r w:rsidRPr="00A219B2">
        <w:rPr>
          <w:bCs/>
          <w:szCs w:val="28"/>
          <w:lang w:val="uk-UA"/>
        </w:rPr>
        <w:t>1149 //</w:t>
      </w:r>
      <w:r w:rsidRPr="00A219B2">
        <w:rPr>
          <w:szCs w:val="28"/>
          <w:lang w:val="uk-UA"/>
        </w:rPr>
        <w:t xml:space="preserve"> Офіційний вісник України </w:t>
      </w:r>
      <w:proofErr w:type="spellStart"/>
      <w:r w:rsidRPr="00A219B2">
        <w:rPr>
          <w:szCs w:val="28"/>
          <w:lang w:val="uk-UA"/>
        </w:rPr>
        <w:t>вiд</w:t>
      </w:r>
      <w:proofErr w:type="spellEnd"/>
      <w:r w:rsidRPr="00A219B2">
        <w:rPr>
          <w:szCs w:val="28"/>
          <w:lang w:val="uk-UA"/>
        </w:rPr>
        <w:t xml:space="preserve"> 27.12.2010 - 2010 р., № 97</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Постанова Кабінету Міністрів України від 11 липня 2001 р. N 787 „Про заходи щодо залучення державою або під державні гарантії іноземних кредитів і надання державних гарантій”.</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7</w:t>
      </w:r>
      <w:r w:rsidRPr="00071E7B">
        <w:rPr>
          <w:b/>
          <w:szCs w:val="28"/>
          <w:lang w:val="uk-UA"/>
        </w:rPr>
        <w:t>:</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 xml:space="preserve">Бандурка О.М. Податкове право : </w:t>
      </w:r>
      <w:proofErr w:type="spellStart"/>
      <w:r w:rsidRPr="00E52F50">
        <w:rPr>
          <w:lang w:val="uk-UA"/>
        </w:rPr>
        <w:t>навч</w:t>
      </w:r>
      <w:proofErr w:type="spellEnd"/>
      <w:r w:rsidRPr="00E52F50">
        <w:rPr>
          <w:lang w:val="uk-UA"/>
        </w:rPr>
        <w:t xml:space="preserve">. </w:t>
      </w:r>
      <w:proofErr w:type="spellStart"/>
      <w:r w:rsidRPr="00E52F50">
        <w:rPr>
          <w:lang w:val="uk-UA"/>
        </w:rPr>
        <w:t>посіб</w:t>
      </w:r>
      <w:proofErr w:type="spellEnd"/>
      <w:r w:rsidRPr="00E52F50">
        <w:rPr>
          <w:lang w:val="uk-UA"/>
        </w:rPr>
        <w:t xml:space="preserve">. / Бандурка О.М., </w:t>
      </w:r>
      <w:proofErr w:type="spellStart"/>
      <w:r w:rsidRPr="00E52F50">
        <w:rPr>
          <w:lang w:val="uk-UA"/>
        </w:rPr>
        <w:t>Понікаров</w:t>
      </w:r>
      <w:proofErr w:type="spellEnd"/>
      <w:r w:rsidRPr="00E52F50">
        <w:rPr>
          <w:lang w:val="uk-UA"/>
        </w:rPr>
        <w:t xml:space="preserve"> В.Д., Попова С.М. – К. : Центр учбової літератури, 2012. – С. 27.</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proofErr w:type="spellStart"/>
      <w:r w:rsidRPr="00E52F50">
        <w:rPr>
          <w:lang w:val="uk-UA"/>
        </w:rPr>
        <w:t>Берлач</w:t>
      </w:r>
      <w:proofErr w:type="spellEnd"/>
      <w:r w:rsidRPr="00E52F50">
        <w:rPr>
          <w:lang w:val="uk-UA"/>
        </w:rPr>
        <w:t xml:space="preserve"> А.І. Податкове право України : </w:t>
      </w:r>
      <w:proofErr w:type="spellStart"/>
      <w:r w:rsidRPr="00E52F50">
        <w:rPr>
          <w:lang w:val="uk-UA"/>
        </w:rPr>
        <w:t>навч</w:t>
      </w:r>
      <w:proofErr w:type="spellEnd"/>
      <w:r w:rsidRPr="00E52F50">
        <w:rPr>
          <w:lang w:val="uk-UA"/>
        </w:rPr>
        <w:t xml:space="preserve">. </w:t>
      </w:r>
      <w:proofErr w:type="spellStart"/>
      <w:r w:rsidRPr="00E52F50">
        <w:rPr>
          <w:lang w:val="uk-UA"/>
        </w:rPr>
        <w:t>посіб</w:t>
      </w:r>
      <w:proofErr w:type="spellEnd"/>
      <w:r w:rsidRPr="00E52F50">
        <w:rPr>
          <w:lang w:val="uk-UA"/>
        </w:rPr>
        <w:t>. – К. : Університет “Україна”, 2006. – С 9.</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Воронова Л.К. Фінансове право України : підручник. – К. : Прецедент ; Моя книга, 2006. – С. 66.</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proofErr w:type="spellStart"/>
      <w:r w:rsidRPr="00E52F50">
        <w:rPr>
          <w:lang w:val="uk-UA"/>
        </w:rPr>
        <w:t>Кучерявенко</w:t>
      </w:r>
      <w:proofErr w:type="spellEnd"/>
      <w:r w:rsidRPr="00E52F50">
        <w:rPr>
          <w:lang w:val="uk-UA"/>
        </w:rPr>
        <w:t xml:space="preserve"> М.П. Податкове право : підручник. – X. : Право, 2013. – С. 63.</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 xml:space="preserve">Фінансове право України : підручник / Г.В. </w:t>
      </w:r>
      <w:proofErr w:type="spellStart"/>
      <w:r w:rsidRPr="00E52F50">
        <w:rPr>
          <w:lang w:val="uk-UA"/>
        </w:rPr>
        <w:t>Бех</w:t>
      </w:r>
      <w:proofErr w:type="spellEnd"/>
      <w:r w:rsidRPr="00E52F50">
        <w:rPr>
          <w:lang w:val="uk-UA"/>
        </w:rPr>
        <w:t xml:space="preserve">, О.О. Дмитрик, І.Є. </w:t>
      </w:r>
      <w:proofErr w:type="spellStart"/>
      <w:r w:rsidRPr="00E52F50">
        <w:rPr>
          <w:lang w:val="uk-UA"/>
        </w:rPr>
        <w:t>Криницький</w:t>
      </w:r>
      <w:proofErr w:type="spellEnd"/>
      <w:r w:rsidRPr="00E52F50">
        <w:rPr>
          <w:lang w:val="uk-UA"/>
        </w:rPr>
        <w:t xml:space="preserve">; за ред. М.П. </w:t>
      </w:r>
      <w:proofErr w:type="spellStart"/>
      <w:r w:rsidRPr="00E52F50">
        <w:rPr>
          <w:lang w:val="uk-UA"/>
        </w:rPr>
        <w:t>Кучерявенка</w:t>
      </w:r>
      <w:proofErr w:type="spellEnd"/>
      <w:r w:rsidRPr="00E52F50">
        <w:rPr>
          <w:lang w:val="uk-UA"/>
        </w:rPr>
        <w:t>. – К. : Юрінком Інтер, 2005. – С. 151.</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proofErr w:type="spellStart"/>
      <w:r w:rsidRPr="00E52F50">
        <w:rPr>
          <w:lang w:val="uk-UA"/>
        </w:rPr>
        <w:t>Кучерявенко</w:t>
      </w:r>
      <w:proofErr w:type="spellEnd"/>
      <w:r w:rsidRPr="00E52F50">
        <w:rPr>
          <w:lang w:val="uk-UA"/>
        </w:rPr>
        <w:t xml:space="preserve"> М.П. Податкове право : підручник. – X. : Право, 2013. – С. 69.</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 xml:space="preserve">Міжнародне оподаткування : </w:t>
      </w:r>
      <w:proofErr w:type="spellStart"/>
      <w:r w:rsidRPr="00E52F50">
        <w:rPr>
          <w:lang w:val="uk-UA"/>
        </w:rPr>
        <w:t>навч</w:t>
      </w:r>
      <w:proofErr w:type="spellEnd"/>
      <w:r w:rsidRPr="00E52F50">
        <w:rPr>
          <w:lang w:val="uk-UA"/>
        </w:rPr>
        <w:t xml:space="preserve">. </w:t>
      </w:r>
      <w:proofErr w:type="spellStart"/>
      <w:r w:rsidRPr="00E52F50">
        <w:rPr>
          <w:lang w:val="uk-UA"/>
        </w:rPr>
        <w:t>посіб</w:t>
      </w:r>
      <w:proofErr w:type="spellEnd"/>
      <w:r w:rsidRPr="00E52F50">
        <w:rPr>
          <w:lang w:val="uk-UA"/>
        </w:rPr>
        <w:t>. / за ред. Ю.Г. Козака, В.М. Сліпа. – К. : Центр навчальної літератури, 2003. – С. 122.</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proofErr w:type="spellStart"/>
      <w:r w:rsidRPr="00E52F50">
        <w:rPr>
          <w:lang w:val="uk-UA"/>
        </w:rPr>
        <w:t>Храбров</w:t>
      </w:r>
      <w:proofErr w:type="spellEnd"/>
      <w:r w:rsidRPr="00E52F50">
        <w:rPr>
          <w:lang w:val="uk-UA"/>
        </w:rPr>
        <w:t xml:space="preserve"> А.О. Щодо визначення поняття “принципи податкового права” / А.О. </w:t>
      </w:r>
      <w:proofErr w:type="spellStart"/>
      <w:r w:rsidRPr="00E52F50">
        <w:rPr>
          <w:lang w:val="uk-UA"/>
        </w:rPr>
        <w:t>Храбров</w:t>
      </w:r>
      <w:proofErr w:type="spellEnd"/>
      <w:r w:rsidRPr="00E52F50">
        <w:rPr>
          <w:lang w:val="uk-UA"/>
        </w:rPr>
        <w:t xml:space="preserve"> // Фінансове право у ХХІ сторіччі: здобутки та перспективи : </w:t>
      </w:r>
      <w:proofErr w:type="spellStart"/>
      <w:r w:rsidRPr="00E52F50">
        <w:rPr>
          <w:lang w:val="uk-UA"/>
        </w:rPr>
        <w:t>зб</w:t>
      </w:r>
      <w:proofErr w:type="spellEnd"/>
      <w:r w:rsidRPr="00E52F50">
        <w:rPr>
          <w:lang w:val="uk-UA"/>
        </w:rPr>
        <w:t xml:space="preserve">. наук. пр. за матеріалами </w:t>
      </w:r>
      <w:proofErr w:type="spellStart"/>
      <w:r w:rsidRPr="00E52F50">
        <w:rPr>
          <w:lang w:val="uk-UA"/>
        </w:rPr>
        <w:t>Міжнар</w:t>
      </w:r>
      <w:proofErr w:type="spellEnd"/>
      <w:r w:rsidRPr="00E52F50">
        <w:rPr>
          <w:lang w:val="uk-UA"/>
        </w:rPr>
        <w:t>. наук.-</w:t>
      </w:r>
      <w:proofErr w:type="spellStart"/>
      <w:r w:rsidRPr="00E52F50">
        <w:rPr>
          <w:lang w:val="uk-UA"/>
        </w:rPr>
        <w:t>практ</w:t>
      </w:r>
      <w:proofErr w:type="spellEnd"/>
      <w:r w:rsidRPr="00E52F50">
        <w:rPr>
          <w:lang w:val="uk-UA"/>
        </w:rPr>
        <w:t xml:space="preserve">. </w:t>
      </w:r>
      <w:proofErr w:type="spellStart"/>
      <w:r w:rsidRPr="00E52F50">
        <w:rPr>
          <w:lang w:val="uk-UA"/>
        </w:rPr>
        <w:t>конф</w:t>
      </w:r>
      <w:proofErr w:type="spellEnd"/>
      <w:r w:rsidRPr="00E52F50">
        <w:rPr>
          <w:lang w:val="uk-UA"/>
        </w:rPr>
        <w:t xml:space="preserve">., 4–7 </w:t>
      </w:r>
      <w:proofErr w:type="spellStart"/>
      <w:r w:rsidRPr="00E52F50">
        <w:rPr>
          <w:lang w:val="uk-UA"/>
        </w:rPr>
        <w:t>жовт</w:t>
      </w:r>
      <w:proofErr w:type="spellEnd"/>
      <w:r w:rsidRPr="00E52F50">
        <w:rPr>
          <w:lang w:val="uk-UA"/>
        </w:rPr>
        <w:t xml:space="preserve">. 2011 року. Ч. ІI ; НДІ фінансового права. – К. : </w:t>
      </w:r>
      <w:proofErr w:type="spellStart"/>
      <w:r w:rsidRPr="00E52F50">
        <w:rPr>
          <w:lang w:val="uk-UA"/>
        </w:rPr>
        <w:t>Алерта</w:t>
      </w:r>
      <w:proofErr w:type="spellEnd"/>
      <w:r w:rsidRPr="00E52F50">
        <w:rPr>
          <w:lang w:val="uk-UA"/>
        </w:rPr>
        <w:t>, 2011. – С. 319.</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Воронова Л.К. Фінансове право України : підручник. – К. : Прецедент ; Моя книга, 2006. – С. 66.</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8</w:t>
      </w:r>
      <w:r w:rsidRPr="00071E7B">
        <w:rPr>
          <w:b/>
          <w:szCs w:val="28"/>
          <w:lang w:val="uk-UA"/>
        </w:rPr>
        <w:t>:</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внесення змін до деяких законодавчих актів України щодо запобігання фінансовим правопорушенням, забезпечення ефективного використання бюджетних коштів, державного і комунального майна” (Відомості Верховної Ради України (ВВР), 2006, N 14, ст.117).</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Національний банк України” (Відомості Верховної Ради (ВВР), 1999, N 29, ст.238).</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банки і банківську діяльність” (Відомості Верховної Ради (ВВР), 2001, N 5-6, ст.30).</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lastRenderedPageBreak/>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D64007">
      <w:pPr>
        <w:numPr>
          <w:ilvl w:val="0"/>
          <w:numId w:val="37"/>
        </w:numPr>
        <w:tabs>
          <w:tab w:val="clear" w:pos="720"/>
          <w:tab w:val="num" w:pos="0"/>
        </w:tabs>
        <w:spacing w:before="40" w:after="40"/>
        <w:ind w:left="0" w:firstLine="0"/>
        <w:jc w:val="both"/>
        <w:rPr>
          <w:szCs w:val="28"/>
          <w:lang w:val="uk-UA"/>
        </w:rPr>
      </w:pPr>
      <w:r w:rsidRPr="00A219B2">
        <w:rPr>
          <w:bCs/>
          <w:noProof/>
          <w:szCs w:val="28"/>
          <w:lang w:val="uk-UA"/>
        </w:rPr>
        <w:t>Закон України „Про платіжні системи та переказ коштів в Україні”</w:t>
      </w:r>
      <w:r w:rsidRPr="00A219B2">
        <w:rPr>
          <w:szCs w:val="28"/>
          <w:lang w:val="uk-UA"/>
        </w:rPr>
        <w:t xml:space="preserve"> від 05.04.2001 р</w:t>
      </w:r>
      <w:r w:rsidRPr="00A219B2">
        <w:rPr>
          <w:bCs/>
          <w:noProof/>
          <w:szCs w:val="28"/>
          <w:lang w:val="uk-UA"/>
        </w:rPr>
        <w:t xml:space="preserve"> (Відомості Верховної Ради (ВВР), 2001, N 29, ст.137).</w:t>
      </w:r>
    </w:p>
    <w:p w:rsidR="00D64007" w:rsidRPr="00A219B2" w:rsidRDefault="00D64007" w:rsidP="00D64007">
      <w:pPr>
        <w:numPr>
          <w:ilvl w:val="0"/>
          <w:numId w:val="37"/>
        </w:numPr>
        <w:tabs>
          <w:tab w:val="clear" w:pos="720"/>
          <w:tab w:val="num" w:pos="0"/>
        </w:tabs>
        <w:spacing w:before="40" w:after="40"/>
        <w:ind w:left="0" w:firstLine="0"/>
        <w:jc w:val="both"/>
        <w:rPr>
          <w:szCs w:val="28"/>
          <w:lang w:val="uk-UA"/>
        </w:rPr>
      </w:pPr>
      <w:r w:rsidRPr="00A219B2">
        <w:rPr>
          <w:szCs w:val="28"/>
          <w:lang w:val="uk-UA"/>
        </w:rPr>
        <w:t>Закон України  «</w:t>
      </w:r>
      <w:r w:rsidRPr="00A219B2">
        <w:rPr>
          <w:bCs/>
          <w:szCs w:val="28"/>
          <w:lang w:val="uk-UA"/>
        </w:rPr>
        <w:t xml:space="preserve">Про обіг векселів в Україні» </w:t>
      </w:r>
      <w:proofErr w:type="spellStart"/>
      <w:r w:rsidRPr="00A219B2">
        <w:rPr>
          <w:szCs w:val="28"/>
          <w:lang w:val="uk-UA"/>
        </w:rPr>
        <w:t>вiд</w:t>
      </w:r>
      <w:proofErr w:type="spellEnd"/>
      <w:r w:rsidRPr="00A219B2">
        <w:rPr>
          <w:szCs w:val="28"/>
          <w:lang w:val="uk-UA"/>
        </w:rPr>
        <w:t xml:space="preserve"> 05.04.2001  № </w:t>
      </w:r>
      <w:r w:rsidRPr="00A219B2">
        <w:rPr>
          <w:bCs/>
          <w:szCs w:val="28"/>
          <w:lang w:val="uk-UA"/>
        </w:rPr>
        <w:t>2374-III//</w:t>
      </w:r>
      <w:r w:rsidRPr="00A219B2">
        <w:rPr>
          <w:color w:val="006600"/>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11.05.2001 - 2001 р., № 17,  ст.. 731</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9.  Про фінансові послуги та державне регулювання ринків фінансових послуг:   </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     Закон України від 12.07,2001 р.// Офіційний вісник України  - 2001. - №32. Ст. 1457. </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10. Інструкція про порядок відкриття, використання і закриття рахунків у національній та іноземних валютах: </w:t>
      </w:r>
      <w:proofErr w:type="spellStart"/>
      <w:r w:rsidRPr="00A219B2">
        <w:rPr>
          <w:szCs w:val="28"/>
          <w:lang w:val="uk-UA"/>
        </w:rPr>
        <w:t>затв</w:t>
      </w:r>
      <w:proofErr w:type="spellEnd"/>
      <w:r w:rsidRPr="00A219B2">
        <w:rPr>
          <w:szCs w:val="28"/>
          <w:lang w:val="uk-UA"/>
        </w:rPr>
        <w:t xml:space="preserve">. постановою Правління Національного банку України від 12.11.2003 р. № 492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xml:space="preserve">. України. - 2003.-№51.-Ст. 2077. </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11. Інструкція про безготівкові розрахунки в Україні в національній валюті: </w:t>
      </w:r>
      <w:proofErr w:type="spellStart"/>
      <w:r w:rsidRPr="00A219B2">
        <w:rPr>
          <w:szCs w:val="28"/>
          <w:lang w:val="uk-UA"/>
        </w:rPr>
        <w:t>затв</w:t>
      </w:r>
      <w:proofErr w:type="spellEnd"/>
      <w:r w:rsidRPr="00A219B2">
        <w:rPr>
          <w:szCs w:val="28"/>
          <w:lang w:val="uk-UA"/>
        </w:rPr>
        <w:t xml:space="preserve">. постановою Правління Національного банку України від 21.01.2004 р. №22//Там само. -2004.-№13.-Ст. 908. </w:t>
      </w:r>
    </w:p>
    <w:p w:rsidR="00D64007" w:rsidRPr="00A219B2" w:rsidRDefault="00D64007" w:rsidP="00D64007">
      <w:pPr>
        <w:shd w:val="clear" w:color="auto" w:fill="FFFFFF"/>
        <w:tabs>
          <w:tab w:val="num" w:pos="0"/>
        </w:tabs>
        <w:jc w:val="both"/>
        <w:rPr>
          <w:szCs w:val="28"/>
          <w:lang w:val="uk-UA"/>
        </w:rPr>
      </w:pPr>
      <w:r w:rsidRPr="00A219B2">
        <w:rPr>
          <w:szCs w:val="28"/>
          <w:lang w:val="uk-UA"/>
        </w:rPr>
        <w:t>14. Про систему валютного регулювання і валютного контролю: Декрет Кабінету Міністрів України від 19,02. 1993 р. // Відомості Верховної Ради України. 1993.-№17.-Ст. 184.</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15. Порядок застосування штрафних санкцій за порушення валютного законодавства: </w:t>
      </w:r>
      <w:proofErr w:type="spellStart"/>
      <w:r w:rsidRPr="00A219B2">
        <w:rPr>
          <w:szCs w:val="28"/>
          <w:lang w:val="uk-UA"/>
        </w:rPr>
        <w:t>затв</w:t>
      </w:r>
      <w:proofErr w:type="spellEnd"/>
      <w:r w:rsidRPr="00A219B2">
        <w:rPr>
          <w:szCs w:val="28"/>
          <w:lang w:val="uk-UA"/>
        </w:rPr>
        <w:t xml:space="preserve">. наказом Державної податкової адміністрації України від 04.10. 1999 р. №542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xml:space="preserve">. України. - 1999. - №42, - Ст. 2114. </w:t>
      </w:r>
    </w:p>
    <w:p w:rsidR="00D64007" w:rsidRDefault="00D64007" w:rsidP="00D64007">
      <w:pPr>
        <w:tabs>
          <w:tab w:val="num" w:pos="0"/>
        </w:tabs>
        <w:spacing w:before="221"/>
        <w:ind w:left="1041"/>
        <w:jc w:val="both"/>
        <w:rPr>
          <w:b/>
          <w:szCs w:val="28"/>
          <w:lang w:val="uk-UA"/>
        </w:rPr>
      </w:pPr>
      <w:r w:rsidRPr="00071E7B">
        <w:rPr>
          <w:b/>
          <w:szCs w:val="28"/>
          <w:lang w:val="uk-UA"/>
        </w:rPr>
        <w:t>Ре</w:t>
      </w:r>
      <w:r>
        <w:rPr>
          <w:b/>
          <w:szCs w:val="28"/>
          <w:lang w:val="uk-UA"/>
        </w:rPr>
        <w:t>комендована література до Теми 9</w:t>
      </w:r>
      <w:r w:rsidRPr="00071E7B">
        <w:rPr>
          <w:b/>
          <w:szCs w:val="28"/>
          <w:lang w:val="uk-UA"/>
        </w:rPr>
        <w:t>:</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proofErr w:type="spellStart"/>
      <w:r w:rsidRPr="00E52F50">
        <w:rPr>
          <w:lang w:val="uk-UA"/>
        </w:rPr>
        <w:t>Марцелик</w:t>
      </w:r>
      <w:proofErr w:type="spellEnd"/>
      <w:r w:rsidRPr="00E52F50">
        <w:rPr>
          <w:lang w:val="uk-UA"/>
        </w:rPr>
        <w:t xml:space="preserve"> М.О. Фінансове право : </w:t>
      </w:r>
      <w:proofErr w:type="spellStart"/>
      <w:r w:rsidRPr="00E52F50">
        <w:rPr>
          <w:lang w:val="uk-UA"/>
        </w:rPr>
        <w:t>навч</w:t>
      </w:r>
      <w:proofErr w:type="spellEnd"/>
      <w:r w:rsidRPr="00E52F50">
        <w:rPr>
          <w:lang w:val="uk-UA"/>
        </w:rPr>
        <w:t xml:space="preserve">. </w:t>
      </w:r>
      <w:proofErr w:type="spellStart"/>
      <w:r w:rsidRPr="00E52F50">
        <w:rPr>
          <w:lang w:val="uk-UA"/>
        </w:rPr>
        <w:t>посіб</w:t>
      </w:r>
      <w:proofErr w:type="spellEnd"/>
      <w:r w:rsidRPr="00E52F50">
        <w:rPr>
          <w:lang w:val="uk-UA"/>
        </w:rPr>
        <w:t xml:space="preserve">. / М.О. </w:t>
      </w:r>
      <w:proofErr w:type="spellStart"/>
      <w:r w:rsidRPr="00E52F50">
        <w:rPr>
          <w:lang w:val="uk-UA"/>
        </w:rPr>
        <w:t>Марцелик,Т.О</w:t>
      </w:r>
      <w:proofErr w:type="spellEnd"/>
      <w:r w:rsidRPr="00E52F50">
        <w:rPr>
          <w:lang w:val="uk-UA"/>
        </w:rPr>
        <w:t xml:space="preserve">. </w:t>
      </w:r>
      <w:proofErr w:type="spellStart"/>
      <w:r w:rsidRPr="00E52F50">
        <w:rPr>
          <w:lang w:val="uk-UA"/>
        </w:rPr>
        <w:t>Марцелик</w:t>
      </w:r>
      <w:proofErr w:type="spellEnd"/>
      <w:r w:rsidRPr="00E52F50">
        <w:rPr>
          <w:lang w:val="uk-UA"/>
        </w:rPr>
        <w:t xml:space="preserve">, В.А. </w:t>
      </w:r>
      <w:proofErr w:type="spellStart"/>
      <w:r w:rsidRPr="00E52F50">
        <w:rPr>
          <w:lang w:val="uk-UA"/>
        </w:rPr>
        <w:t>Пригоцький</w:t>
      </w:r>
      <w:proofErr w:type="spellEnd"/>
      <w:r w:rsidRPr="00E52F50">
        <w:rPr>
          <w:lang w:val="uk-UA"/>
        </w:rPr>
        <w:t xml:space="preserve"> за ред. В.К. </w:t>
      </w:r>
      <w:proofErr w:type="spellStart"/>
      <w:r w:rsidRPr="00E52F50">
        <w:rPr>
          <w:lang w:val="uk-UA"/>
        </w:rPr>
        <w:t>Шкарупи</w:t>
      </w:r>
      <w:proofErr w:type="spellEnd"/>
      <w:r w:rsidRPr="00E52F50">
        <w:rPr>
          <w:lang w:val="uk-UA"/>
        </w:rPr>
        <w:t>. – К. : Знання, 2011. – С. 613.</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r w:rsidRPr="00E52F50">
        <w:rPr>
          <w:lang w:val="uk-UA"/>
        </w:rPr>
        <w:t xml:space="preserve">Рябко Л.Г. Правове регулювання кредитних відносин по законодавству України : </w:t>
      </w:r>
      <w:proofErr w:type="spellStart"/>
      <w:r w:rsidRPr="00E52F50">
        <w:rPr>
          <w:lang w:val="uk-UA"/>
        </w:rPr>
        <w:t>автореф</w:t>
      </w:r>
      <w:proofErr w:type="spellEnd"/>
      <w:r w:rsidRPr="00E52F50">
        <w:rPr>
          <w:lang w:val="uk-UA"/>
        </w:rPr>
        <w:t xml:space="preserve">. </w:t>
      </w:r>
      <w:proofErr w:type="spellStart"/>
      <w:r w:rsidRPr="00E52F50">
        <w:rPr>
          <w:lang w:val="uk-UA"/>
        </w:rPr>
        <w:t>дис</w:t>
      </w:r>
      <w:proofErr w:type="spellEnd"/>
      <w:r w:rsidRPr="00E52F50">
        <w:rPr>
          <w:lang w:val="uk-UA"/>
        </w:rPr>
        <w:t xml:space="preserve">. ... </w:t>
      </w:r>
      <w:proofErr w:type="spellStart"/>
      <w:r w:rsidRPr="00E52F50">
        <w:rPr>
          <w:lang w:val="uk-UA"/>
        </w:rPr>
        <w:t>канд</w:t>
      </w:r>
      <w:proofErr w:type="spellEnd"/>
      <w:r w:rsidRPr="00E52F50">
        <w:rPr>
          <w:lang w:val="uk-UA"/>
        </w:rPr>
        <w:t xml:space="preserve">. </w:t>
      </w:r>
      <w:proofErr w:type="spellStart"/>
      <w:r w:rsidRPr="00E52F50">
        <w:rPr>
          <w:lang w:val="uk-UA"/>
        </w:rPr>
        <w:t>юрид</w:t>
      </w:r>
      <w:proofErr w:type="spellEnd"/>
      <w:r w:rsidRPr="00E52F50">
        <w:rPr>
          <w:lang w:val="uk-UA"/>
        </w:rPr>
        <w:t>. наук : 12.00.03 / Л. Г. Рябко ; Національний університет внутрішніх справ. – Харків, 2002. – С. 8.</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proofErr w:type="spellStart"/>
      <w:r w:rsidRPr="00E52F50">
        <w:rPr>
          <w:lang w:val="uk-UA"/>
        </w:rPr>
        <w:t>Шемшученко</w:t>
      </w:r>
      <w:proofErr w:type="spellEnd"/>
      <w:r w:rsidRPr="00E52F50">
        <w:rPr>
          <w:lang w:val="uk-UA"/>
        </w:rPr>
        <w:t xml:space="preserve"> Г.Ю. Фінансово-правові аспекти регулювання банківського кредитування : </w:t>
      </w:r>
      <w:proofErr w:type="spellStart"/>
      <w:r w:rsidRPr="00E52F50">
        <w:rPr>
          <w:lang w:val="uk-UA"/>
        </w:rPr>
        <w:t>автореф</w:t>
      </w:r>
      <w:proofErr w:type="spellEnd"/>
      <w:r w:rsidRPr="00E52F50">
        <w:rPr>
          <w:lang w:val="uk-UA"/>
        </w:rPr>
        <w:t xml:space="preserve">. </w:t>
      </w:r>
      <w:proofErr w:type="spellStart"/>
      <w:r w:rsidRPr="00E52F50">
        <w:rPr>
          <w:lang w:val="uk-UA"/>
        </w:rPr>
        <w:t>дис</w:t>
      </w:r>
      <w:proofErr w:type="spellEnd"/>
      <w:r w:rsidRPr="00E52F50">
        <w:rPr>
          <w:lang w:val="uk-UA"/>
        </w:rPr>
        <w:t xml:space="preserve">. ... </w:t>
      </w:r>
      <w:proofErr w:type="spellStart"/>
      <w:r w:rsidRPr="00E52F50">
        <w:rPr>
          <w:lang w:val="uk-UA"/>
        </w:rPr>
        <w:t>канд</w:t>
      </w:r>
      <w:proofErr w:type="spellEnd"/>
      <w:r w:rsidRPr="00E52F50">
        <w:rPr>
          <w:lang w:val="uk-UA"/>
        </w:rPr>
        <w:t xml:space="preserve">. </w:t>
      </w:r>
      <w:proofErr w:type="spellStart"/>
      <w:r w:rsidRPr="00E52F50">
        <w:rPr>
          <w:lang w:val="uk-UA"/>
        </w:rPr>
        <w:t>юрид</w:t>
      </w:r>
      <w:proofErr w:type="spellEnd"/>
      <w:r w:rsidRPr="00E52F50">
        <w:rPr>
          <w:lang w:val="uk-UA"/>
        </w:rPr>
        <w:t xml:space="preserve">. наук : 12.00.07 / Г.Ю. </w:t>
      </w:r>
      <w:proofErr w:type="spellStart"/>
      <w:r w:rsidRPr="00E52F50">
        <w:rPr>
          <w:lang w:val="uk-UA"/>
        </w:rPr>
        <w:t>Шемшученко</w:t>
      </w:r>
      <w:proofErr w:type="spellEnd"/>
      <w:r w:rsidRPr="00E52F50">
        <w:rPr>
          <w:lang w:val="uk-UA"/>
        </w:rPr>
        <w:t xml:space="preserve"> ; Інститут законодавства Верховної Ради України. – К., 2005. – С. 12.</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proofErr w:type="spellStart"/>
      <w:r w:rsidRPr="00E52F50">
        <w:rPr>
          <w:lang w:val="uk-UA"/>
        </w:rPr>
        <w:t>Савчин</w:t>
      </w:r>
      <w:proofErr w:type="spellEnd"/>
      <w:r w:rsidRPr="00E52F50">
        <w:rPr>
          <w:lang w:val="uk-UA"/>
        </w:rPr>
        <w:t xml:space="preserve"> М. Суверенні запозичення держави та національна економічна безпека / Михайло </w:t>
      </w:r>
      <w:proofErr w:type="spellStart"/>
      <w:r w:rsidRPr="00E52F50">
        <w:rPr>
          <w:lang w:val="uk-UA"/>
        </w:rPr>
        <w:t>Савчин</w:t>
      </w:r>
      <w:proofErr w:type="spellEnd"/>
      <w:r w:rsidRPr="00E52F50">
        <w:rPr>
          <w:lang w:val="uk-UA"/>
        </w:rPr>
        <w:t xml:space="preserve">, Марія </w:t>
      </w:r>
      <w:proofErr w:type="spellStart"/>
      <w:r w:rsidRPr="00E52F50">
        <w:rPr>
          <w:lang w:val="uk-UA"/>
        </w:rPr>
        <w:t>Менджул</w:t>
      </w:r>
      <w:proofErr w:type="spellEnd"/>
      <w:r w:rsidRPr="00E52F50">
        <w:rPr>
          <w:lang w:val="uk-UA"/>
        </w:rPr>
        <w:t xml:space="preserve">, Михайло </w:t>
      </w:r>
      <w:proofErr w:type="spellStart"/>
      <w:r w:rsidRPr="00E52F50">
        <w:rPr>
          <w:lang w:val="uk-UA"/>
        </w:rPr>
        <w:t>Завидняк</w:t>
      </w:r>
      <w:proofErr w:type="spellEnd"/>
      <w:r w:rsidRPr="00E52F50">
        <w:rPr>
          <w:lang w:val="uk-UA"/>
        </w:rPr>
        <w:t xml:space="preserve"> // Український часопис міжнародного права. – 2016. – № 2. – С. 64.</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r w:rsidRPr="00E52F50">
        <w:rPr>
          <w:lang w:val="uk-UA"/>
        </w:rPr>
        <w:t>Орлюк О.П. Фінансове право. Академічний курс : підручник / О.П. Орлюк. – К. : Юрінком Інтер, 2010. – С. 593.</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proofErr w:type="spellStart"/>
      <w:r w:rsidRPr="00E52F50">
        <w:rPr>
          <w:lang w:val="uk-UA"/>
        </w:rPr>
        <w:t>Сторонянська</w:t>
      </w:r>
      <w:proofErr w:type="spellEnd"/>
      <w:r w:rsidRPr="00E52F50">
        <w:rPr>
          <w:lang w:val="uk-UA"/>
        </w:rPr>
        <w:t xml:space="preserve"> І.З. Проблеми організації та ефективність використання муніципальних запозичень / </w:t>
      </w:r>
      <w:proofErr w:type="spellStart"/>
      <w:r w:rsidRPr="00E52F50">
        <w:rPr>
          <w:lang w:val="uk-UA"/>
        </w:rPr>
        <w:t>Сторонянська</w:t>
      </w:r>
      <w:proofErr w:type="spellEnd"/>
      <w:r w:rsidRPr="00E52F50">
        <w:rPr>
          <w:lang w:val="uk-UA"/>
        </w:rPr>
        <w:t xml:space="preserve"> І.З., Музика І.С. [Електронний ресурс]. – Режим доступу : </w:t>
      </w:r>
      <w:hyperlink r:id="rId28" w:history="1">
        <w:r w:rsidRPr="00E52F50">
          <w:rPr>
            <w:rStyle w:val="ab"/>
            <w:color w:val="auto"/>
            <w:u w:val="none"/>
            <w:lang w:val="uk-UA"/>
          </w:rPr>
          <w:t>http://ird.gov.ua/vid_7/vid7_2013_s02.pdf</w:t>
        </w:r>
      </w:hyperlink>
    </w:p>
    <w:p w:rsidR="00D64007" w:rsidRPr="00E52F50" w:rsidRDefault="00D64007" w:rsidP="00D64007">
      <w:pPr>
        <w:pStyle w:val="aa"/>
        <w:numPr>
          <w:ilvl w:val="1"/>
          <w:numId w:val="31"/>
        </w:numPr>
        <w:tabs>
          <w:tab w:val="clear" w:pos="1440"/>
          <w:tab w:val="num" w:pos="0"/>
        </w:tabs>
        <w:spacing w:before="221"/>
        <w:ind w:left="0" w:firstLine="0"/>
        <w:jc w:val="both"/>
        <w:rPr>
          <w:lang w:val="uk-UA"/>
        </w:rPr>
      </w:pPr>
      <w:r w:rsidRPr="00E52F50">
        <w:rPr>
          <w:lang w:val="uk-UA"/>
        </w:rPr>
        <w:t>Про затвердження Порядку здійснення місцевих запозичень: постанова Кабінету Міністрів України від 16.02.2011 р. № 110 // Офіційний вісник України. – 2011. – № 12. – С. 41.</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r w:rsidRPr="00E52F50">
        <w:rPr>
          <w:lang w:val="uk-UA"/>
        </w:rPr>
        <w:t xml:space="preserve">М. </w:t>
      </w:r>
      <w:proofErr w:type="spellStart"/>
      <w:r w:rsidRPr="00E52F50">
        <w:rPr>
          <w:lang w:val="uk-UA"/>
        </w:rPr>
        <w:t>Савчин</w:t>
      </w:r>
      <w:proofErr w:type="spellEnd"/>
      <w:r w:rsidRPr="00E52F50">
        <w:rPr>
          <w:lang w:val="uk-UA"/>
        </w:rPr>
        <w:t xml:space="preserve">. Суверенні запозичення держави та національна економічна безпека / Михайло </w:t>
      </w:r>
      <w:proofErr w:type="spellStart"/>
      <w:r w:rsidRPr="00E52F50">
        <w:rPr>
          <w:lang w:val="uk-UA"/>
        </w:rPr>
        <w:t>Савчин</w:t>
      </w:r>
      <w:proofErr w:type="spellEnd"/>
      <w:r w:rsidRPr="00E52F50">
        <w:rPr>
          <w:lang w:val="uk-UA"/>
        </w:rPr>
        <w:t xml:space="preserve">, Марія </w:t>
      </w:r>
      <w:proofErr w:type="spellStart"/>
      <w:r w:rsidRPr="00E52F50">
        <w:rPr>
          <w:lang w:val="uk-UA"/>
        </w:rPr>
        <w:t>Менджул</w:t>
      </w:r>
      <w:proofErr w:type="spellEnd"/>
      <w:r w:rsidRPr="00E52F50">
        <w:rPr>
          <w:lang w:val="uk-UA"/>
        </w:rPr>
        <w:t xml:space="preserve">, Михайло </w:t>
      </w:r>
      <w:proofErr w:type="spellStart"/>
      <w:r w:rsidRPr="00E52F50">
        <w:rPr>
          <w:lang w:val="uk-UA"/>
        </w:rPr>
        <w:t>Завидняк</w:t>
      </w:r>
      <w:proofErr w:type="spellEnd"/>
      <w:r w:rsidRPr="00E52F50">
        <w:rPr>
          <w:lang w:val="uk-UA"/>
        </w:rPr>
        <w:t xml:space="preserve"> // Український часопис міжнародного права. – 2016. – № 2. – С. 65.</w:t>
      </w:r>
    </w:p>
    <w:p w:rsidR="00D64007" w:rsidRDefault="00D64007" w:rsidP="00D64007">
      <w:pPr>
        <w:tabs>
          <w:tab w:val="num" w:pos="0"/>
        </w:tabs>
        <w:spacing w:before="221"/>
        <w:ind w:left="1041"/>
        <w:jc w:val="both"/>
        <w:rPr>
          <w:b/>
          <w:szCs w:val="28"/>
          <w:lang w:val="uk-UA"/>
        </w:rPr>
      </w:pPr>
      <w:r w:rsidRPr="00071E7B">
        <w:rPr>
          <w:b/>
          <w:szCs w:val="28"/>
          <w:lang w:val="uk-UA"/>
        </w:rPr>
        <w:t>Рекомендована література до Теми 1</w:t>
      </w:r>
      <w:r>
        <w:rPr>
          <w:b/>
          <w:szCs w:val="28"/>
          <w:lang w:val="uk-UA"/>
        </w:rPr>
        <w:t>0</w:t>
      </w:r>
      <w:r w:rsidRPr="00071E7B">
        <w:rPr>
          <w:b/>
          <w:szCs w:val="28"/>
          <w:lang w:val="uk-UA"/>
        </w:rPr>
        <w:t>:</w:t>
      </w:r>
    </w:p>
    <w:p w:rsidR="00D64007" w:rsidRPr="00D621D7" w:rsidRDefault="00D64007" w:rsidP="00D64007">
      <w:pPr>
        <w:pStyle w:val="aa"/>
        <w:tabs>
          <w:tab w:val="num" w:pos="0"/>
        </w:tabs>
        <w:jc w:val="both"/>
        <w:rPr>
          <w:b/>
        </w:rPr>
      </w:pP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Закон України „Про внесення змін до деяких законодавчих актів України щодо запобігання фінансовим правопорушенням, забезпечення ефективного використання бюджетних коштів, державного і комунального майна” (Відомості Верховної Ради України (ВВР), 2006, N 14, ст.117).</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Закон України „Про Національний банк України” (Відомості Верховної Ради (ВВР), 1999, N 29, ст.238).</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Закон України „Про банки і банківську діяльність” (Відомості Верховної Ради (ВВР), 2001, N 5-6, ст.30).</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D64007">
      <w:pPr>
        <w:numPr>
          <w:ilvl w:val="0"/>
          <w:numId w:val="43"/>
        </w:numPr>
        <w:spacing w:before="40" w:after="40"/>
        <w:ind w:left="0" w:firstLine="0"/>
        <w:jc w:val="both"/>
        <w:rPr>
          <w:szCs w:val="28"/>
          <w:lang w:val="uk-UA"/>
        </w:rPr>
      </w:pPr>
      <w:r w:rsidRPr="00A219B2">
        <w:rPr>
          <w:bCs/>
          <w:noProof/>
          <w:szCs w:val="28"/>
          <w:lang w:val="uk-UA"/>
        </w:rPr>
        <w:t>Закон України „Про платіжні системи та переказ коштів в Україні”</w:t>
      </w:r>
      <w:r w:rsidRPr="00A219B2">
        <w:rPr>
          <w:szCs w:val="28"/>
          <w:lang w:val="uk-UA"/>
        </w:rPr>
        <w:t xml:space="preserve"> від 05.04.2001 р</w:t>
      </w:r>
      <w:r w:rsidRPr="00A219B2">
        <w:rPr>
          <w:bCs/>
          <w:noProof/>
          <w:szCs w:val="28"/>
          <w:lang w:val="uk-UA"/>
        </w:rPr>
        <w:t xml:space="preserve"> (Відомості Верховної Ради (ВВР), 2001, N 29, ст.137).</w:t>
      </w:r>
    </w:p>
    <w:p w:rsidR="00D64007" w:rsidRPr="00A219B2" w:rsidRDefault="00D64007" w:rsidP="00D64007">
      <w:pPr>
        <w:numPr>
          <w:ilvl w:val="0"/>
          <w:numId w:val="43"/>
        </w:numPr>
        <w:spacing w:before="40" w:after="40"/>
        <w:ind w:left="0" w:firstLine="0"/>
        <w:jc w:val="both"/>
        <w:rPr>
          <w:szCs w:val="28"/>
          <w:lang w:val="uk-UA"/>
        </w:rPr>
      </w:pPr>
      <w:r w:rsidRPr="00A219B2">
        <w:rPr>
          <w:szCs w:val="28"/>
          <w:lang w:val="uk-UA"/>
        </w:rPr>
        <w:t>Закон України  «</w:t>
      </w:r>
      <w:r w:rsidRPr="00A219B2">
        <w:rPr>
          <w:bCs/>
          <w:szCs w:val="28"/>
          <w:lang w:val="uk-UA"/>
        </w:rPr>
        <w:t xml:space="preserve">Про обіг векселів в Україні» </w:t>
      </w:r>
      <w:proofErr w:type="spellStart"/>
      <w:r w:rsidRPr="00A219B2">
        <w:rPr>
          <w:szCs w:val="28"/>
          <w:lang w:val="uk-UA"/>
        </w:rPr>
        <w:t>вiд</w:t>
      </w:r>
      <w:proofErr w:type="spellEnd"/>
      <w:r w:rsidRPr="00A219B2">
        <w:rPr>
          <w:szCs w:val="28"/>
          <w:lang w:val="uk-UA"/>
        </w:rPr>
        <w:t xml:space="preserve"> 05.04.2001  № </w:t>
      </w:r>
      <w:r w:rsidRPr="00A219B2">
        <w:rPr>
          <w:bCs/>
          <w:szCs w:val="28"/>
          <w:lang w:val="uk-UA"/>
        </w:rPr>
        <w:t>2374-III//</w:t>
      </w:r>
      <w:r w:rsidRPr="00A219B2">
        <w:rPr>
          <w:color w:val="006600"/>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11.05.2001 - 2001 р., № 17,  ст.. 731</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Про фінансові послуги та державне регулювання ринків фінансових послуг:   </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Закон України від 12.07,2001 р.// Офіційний вісник України  - 2001. - №32. Ст. 1457. </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Інструкція про порядок відкриття, використання і закриття рахунків у національній та іноземних валютах: </w:t>
      </w:r>
      <w:proofErr w:type="spellStart"/>
      <w:r w:rsidRPr="00A219B2">
        <w:rPr>
          <w:szCs w:val="28"/>
          <w:lang w:val="uk-UA"/>
        </w:rPr>
        <w:t>затв</w:t>
      </w:r>
      <w:proofErr w:type="spellEnd"/>
      <w:r w:rsidRPr="00A219B2">
        <w:rPr>
          <w:szCs w:val="28"/>
          <w:lang w:val="uk-UA"/>
        </w:rPr>
        <w:t xml:space="preserve">. постановою Правління Національного банку України від 12.11.2003 р. № 492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xml:space="preserve">. України. - 2003.-№51.-Ст. 2077. </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Інструкція про безготівкові розрахунки в Україні в національній валюті: </w:t>
      </w:r>
      <w:proofErr w:type="spellStart"/>
      <w:r w:rsidRPr="00A219B2">
        <w:rPr>
          <w:szCs w:val="28"/>
          <w:lang w:val="uk-UA"/>
        </w:rPr>
        <w:t>затв</w:t>
      </w:r>
      <w:proofErr w:type="spellEnd"/>
      <w:r w:rsidRPr="00A219B2">
        <w:rPr>
          <w:szCs w:val="28"/>
          <w:lang w:val="uk-UA"/>
        </w:rPr>
        <w:t xml:space="preserve">. постановою Правління Національного банку України від 21.01.2004 р. №22//Там само. -2004.-№13.-Ст. 908. </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Про систему валютного регулювання і валютного контролю: Декрет Кабінету Міністрів України від 19,02. 1993 р. // Відомості Верховної Ради України. 1993.-№17.-Ст. 184.</w:t>
      </w:r>
    </w:p>
    <w:p w:rsidR="00D64007" w:rsidRPr="00E52F50"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Порядок застосування штрафних санкцій за порушення валютного законодавства: </w:t>
      </w:r>
      <w:proofErr w:type="spellStart"/>
      <w:r w:rsidRPr="00A219B2">
        <w:rPr>
          <w:szCs w:val="28"/>
          <w:lang w:val="uk-UA"/>
        </w:rPr>
        <w:t>затв</w:t>
      </w:r>
      <w:proofErr w:type="spellEnd"/>
      <w:r w:rsidRPr="00A219B2">
        <w:rPr>
          <w:szCs w:val="28"/>
          <w:lang w:val="uk-UA"/>
        </w:rPr>
        <w:t xml:space="preserve">. наказом Державної податкової адміністрації України від 04.10. 1999 р. №542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- 1999. - №42, - Ст. 2114.</w:t>
      </w:r>
    </w:p>
    <w:p w:rsidR="00D64007" w:rsidRDefault="00D64007" w:rsidP="00D64007">
      <w:pPr>
        <w:pStyle w:val="4"/>
        <w:spacing w:before="89"/>
        <w:ind w:left="1927"/>
        <w:jc w:val="both"/>
        <w:rPr>
          <w:rFonts w:ascii="Times New Roman" w:hAnsi="Times New Roman" w:cs="Times New Roman"/>
          <w:b/>
          <w:i w:val="0"/>
          <w:color w:val="auto"/>
          <w:szCs w:val="28"/>
          <w:lang w:val="uk-UA"/>
        </w:rPr>
      </w:pPr>
    </w:p>
    <w:p w:rsidR="00D64007" w:rsidRDefault="00D64007" w:rsidP="00D64007">
      <w:pPr>
        <w:pStyle w:val="4"/>
        <w:spacing w:before="89"/>
        <w:ind w:left="1927"/>
        <w:jc w:val="both"/>
        <w:rPr>
          <w:rFonts w:ascii="Times New Roman" w:hAnsi="Times New Roman" w:cs="Times New Roman"/>
          <w:b/>
          <w:i w:val="0"/>
          <w:color w:val="auto"/>
          <w:szCs w:val="28"/>
          <w:lang w:val="uk-UA"/>
        </w:rPr>
      </w:pPr>
      <w:r w:rsidRPr="00605D92">
        <w:rPr>
          <w:rFonts w:ascii="Times New Roman" w:hAnsi="Times New Roman" w:cs="Times New Roman"/>
          <w:b/>
          <w:i w:val="0"/>
          <w:color w:val="auto"/>
          <w:szCs w:val="28"/>
          <w:lang w:val="uk-UA"/>
        </w:rPr>
        <w:t>ПИТАННЯ ДЛЯ ПІДСУМКОВОГО КОНТРОЛЮ</w:t>
      </w:r>
    </w:p>
    <w:p w:rsidR="00D64007" w:rsidRPr="00605D92" w:rsidRDefault="00D64007" w:rsidP="00D64007">
      <w:pPr>
        <w:rPr>
          <w:lang w:val="uk-UA"/>
        </w:rPr>
      </w:pP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фінансів, їх ознаки та функції.</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Фінансова система України та її структура.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принципи та методи фінансової діяльності держави.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Органи влади, що здійснюють фінансову діяльність.</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Фінансове законодавство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Фінансове право як наука та навчальна дисципліна.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Фінансове право як галузь вітчизняного права.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Визначення та ознаки фінансово-правових норм.</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lastRenderedPageBreak/>
        <w:t>Види фінансово-правових норм.</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Структура фінансово-правових норм.</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зміст і особливості фінансових правовідносин.</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Структура фінансових правовідносин.</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Види фінансових правовідносин.</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Підстави виникнення, зміни та припинення фінансових правовідносин.</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Фінансовий контроль та фінансова дисципліна.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Зміст і завдання фінансового контролю.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Види фінансового контролю.</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Методи фінансового контролю.</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Органи фінансового контролю.</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Відповідальність за порушення фінансового законодавства.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Бюджетне право в системі фінансового права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Бюджет: поняття, види та функції.</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структура та принципи бюджетної системи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Бюджетна класифікація.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Класифікація доходів державного бюджету України.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Класифікація видатків та кредитування державного бюджету України.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Фінансування бюджету (дефіцит, профіцит) і державний (місцевий борг).</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Бюджетний процес та його учасники.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Складання та подання до розгляду проекту закону про Державний бюджет України.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Розгляд і затвердження, а також внесення змін до закону  про  Державний  бюджет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Виконання, бухгалтерський облік та звітність Державного бюджету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Надходження та витрати місцевих бюджетів.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Складання, розгляд, затвердження, виконання та звітність місцевих бюджетів.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Міжбюджетні відносини.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Контроль за дотриманням бюджетного законодавства та відповідальність за правопорушення у цій сфері.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Податкове право в системі фінансового права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Податкове законодавство України.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податку та збору (обов’язкового платежу).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Види податків і зборів.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Система оподаткування в Україні.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Спеціальні податкові режими.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Загальні юридичні засади встановлення податків (юридична конструкція податку).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Платники податків і зборів (обов’язкових платежів).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proofErr w:type="spellStart"/>
      <w:r w:rsidRPr="006651A5">
        <w:rPr>
          <w:szCs w:val="28"/>
          <w:lang w:val="uk-UA"/>
        </w:rPr>
        <w:t>Обєкт</w:t>
      </w:r>
      <w:proofErr w:type="spellEnd"/>
      <w:r w:rsidRPr="006651A5">
        <w:rPr>
          <w:szCs w:val="28"/>
          <w:lang w:val="uk-UA"/>
        </w:rPr>
        <w:t xml:space="preserve"> оподаткування.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Ставка податку або збору.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Податковий період.</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База оподаткування.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Способи, строки та порядок сплати податку.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Адміністрування податків, зборів (обов’язкових платежів).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та функції державного кредиту.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lastRenderedPageBreak/>
        <w:t>Форми державного кредиту.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Нормативно-правове забезпечення відносин у галузі державного кредиту.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Порядок здійснення запозичень до місцевих бюджетів.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види та форми державного боргу.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значення та функції державного страхування.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Основні галузі (форми) та види страхування.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та зміст загальнообов’язкового державного соціального страхування.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та види державних і муніципальних видатків.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та принципи бюджетного фінансування.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Правові засади кошторисно-бюджетного фінансування.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Банківська система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Банківські операції в Україні.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Банківське регулювання та банківський нагляд в Україні.</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Грошова система та грошовий обіг в Україні.</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Правові засади готівкових та безготівкових розрахунків в Україні.</w:t>
      </w:r>
    </w:p>
    <w:p w:rsidR="00D64007"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Валютне регулювання та валютний контроль в Україні. </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Що таке податок?</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ознаки податку?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функції виконують податки?</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Елементи правового механізму податку.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є види податків?</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Поняття податкової системи.</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є місцеві податки та збори?</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Етапи реформи податкової служби України.</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Поняття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Податкове право як підгалузь фінансового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 xml:space="preserve">Метод податкового права. </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Особливості предмета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Поняття та види джерел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Принципи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Поняття та структура норми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Види податково-правових норм.</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Поняття та види податкових правовідносин.</w:t>
      </w:r>
    </w:p>
    <w:p w:rsidR="00D64007"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Підстави виникнення, зміни та припинення податкових правовідносин.</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Що таке бюджетний процес?</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є стадії бюджетного процесу?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 xml:space="preserve">Який порядок складання проекту бюджету? </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Який порядок розгляду і затвердження бюджету?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Який порядок виконання бюджету?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Яка існує звітність про виконання бюджету?</w:t>
      </w:r>
    </w:p>
    <w:p w:rsidR="00D64007" w:rsidRPr="00071E7B" w:rsidRDefault="00D64007" w:rsidP="00D64007">
      <w:pPr>
        <w:pStyle w:val="a3"/>
        <w:jc w:val="both"/>
        <w:rPr>
          <w:b/>
          <w:sz w:val="28"/>
          <w:szCs w:val="28"/>
          <w:lang w:val="uk-UA"/>
        </w:rPr>
      </w:pPr>
    </w:p>
    <w:p w:rsidR="00D64007" w:rsidRPr="00071E7B" w:rsidRDefault="00D64007" w:rsidP="00D64007">
      <w:pPr>
        <w:pStyle w:val="a3"/>
        <w:jc w:val="both"/>
        <w:rPr>
          <w:b/>
          <w:sz w:val="28"/>
          <w:szCs w:val="28"/>
          <w:lang w:val="uk-UA"/>
        </w:rPr>
      </w:pPr>
    </w:p>
    <w:p w:rsidR="00D64007" w:rsidRPr="00071E7B" w:rsidRDefault="00D64007" w:rsidP="00D64007">
      <w:pPr>
        <w:pStyle w:val="a3"/>
        <w:jc w:val="both"/>
        <w:rPr>
          <w:b/>
          <w:sz w:val="28"/>
          <w:szCs w:val="28"/>
          <w:lang w:val="uk-UA"/>
        </w:rPr>
      </w:pPr>
    </w:p>
    <w:p w:rsidR="00D64007" w:rsidRPr="00071E7B" w:rsidRDefault="00D64007" w:rsidP="00D64007">
      <w:pPr>
        <w:spacing w:before="215"/>
        <w:ind w:left="322"/>
        <w:jc w:val="both"/>
        <w:rPr>
          <w:b/>
          <w:szCs w:val="28"/>
          <w:lang w:val="uk-UA"/>
        </w:rPr>
      </w:pPr>
      <w:r w:rsidRPr="00071E7B">
        <w:rPr>
          <w:b/>
          <w:szCs w:val="28"/>
          <w:lang w:val="uk-UA"/>
        </w:rPr>
        <w:t>Начальник</w:t>
      </w:r>
    </w:p>
    <w:p w:rsidR="00D64007" w:rsidRPr="00071E7B" w:rsidRDefault="00D64007" w:rsidP="00D64007">
      <w:pPr>
        <w:tabs>
          <w:tab w:val="left" w:pos="7402"/>
        </w:tabs>
        <w:ind w:left="322"/>
        <w:jc w:val="both"/>
        <w:rPr>
          <w:b/>
          <w:szCs w:val="28"/>
          <w:lang w:val="uk-UA"/>
        </w:rPr>
        <w:sectPr w:rsidR="00D64007" w:rsidRPr="00071E7B" w:rsidSect="00F407EB">
          <w:headerReference w:type="default" r:id="rId29"/>
          <w:pgSz w:w="11910" w:h="16840"/>
          <w:pgMar w:top="620" w:right="849" w:bottom="280" w:left="1380" w:header="0" w:footer="0" w:gutter="0"/>
          <w:cols w:space="720"/>
        </w:sectPr>
      </w:pPr>
      <w:r w:rsidRPr="00071E7B">
        <w:rPr>
          <w:b/>
          <w:szCs w:val="28"/>
          <w:lang w:val="uk-UA"/>
        </w:rPr>
        <w:t>навчально-методичного</w:t>
      </w:r>
      <w:r w:rsidRPr="00071E7B">
        <w:rPr>
          <w:b/>
          <w:spacing w:val="-5"/>
          <w:szCs w:val="28"/>
          <w:lang w:val="uk-UA"/>
        </w:rPr>
        <w:t xml:space="preserve"> </w:t>
      </w:r>
      <w:r w:rsidRPr="00071E7B">
        <w:rPr>
          <w:b/>
          <w:szCs w:val="28"/>
          <w:lang w:val="uk-UA"/>
        </w:rPr>
        <w:t>відділу</w:t>
      </w:r>
      <w:r w:rsidRPr="00071E7B">
        <w:rPr>
          <w:b/>
          <w:szCs w:val="28"/>
          <w:lang w:val="uk-UA"/>
        </w:rPr>
        <w:tab/>
      </w:r>
      <w:r w:rsidR="00B02CD3">
        <w:rPr>
          <w:b/>
          <w:szCs w:val="28"/>
          <w:lang w:val="uk-UA"/>
        </w:rPr>
        <w:t>Юлія ТЮРЯ</w:t>
      </w:r>
      <w:bookmarkStart w:id="0" w:name="_GoBack"/>
      <w:bookmarkEnd w:id="0"/>
    </w:p>
    <w:p w:rsidR="00082B54" w:rsidRDefault="00082B54"/>
    <w:sectPr w:rsidR="00082B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DD7" w:rsidRDefault="00EB0DD7">
      <w:r>
        <w:separator/>
      </w:r>
    </w:p>
  </w:endnote>
  <w:endnote w:type="continuationSeparator" w:id="0">
    <w:p w:rsidR="00EB0DD7" w:rsidRDefault="00EB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DD7" w:rsidRDefault="00EB0DD7">
      <w:r>
        <w:separator/>
      </w:r>
    </w:p>
  </w:footnote>
  <w:footnote w:type="continuationSeparator" w:id="0">
    <w:p w:rsidR="00EB0DD7" w:rsidRDefault="00EB0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1D" w:rsidRDefault="00EB0DD7">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1D" w:rsidRDefault="00D64007">
    <w:pPr>
      <w:pStyle w:val="a3"/>
      <w:spacing w:line="14" w:lineRule="auto"/>
    </w:pPr>
    <w:r>
      <w:rPr>
        <w:noProof/>
        <w:sz w:val="28"/>
      </w:rPr>
      <mc:AlternateContent>
        <mc:Choice Requires="wps">
          <w:drawing>
            <wp:anchor distT="0" distB="0" distL="114300" distR="114300" simplePos="0" relativeHeight="251659264" behindDoc="1" locked="0" layoutInCell="1" allowOverlap="1">
              <wp:simplePos x="0" y="0"/>
              <wp:positionH relativeFrom="page">
                <wp:posOffset>4077970</wp:posOffset>
              </wp:positionH>
              <wp:positionV relativeFrom="page">
                <wp:posOffset>440055</wp:posOffset>
              </wp:positionV>
              <wp:extent cx="127000" cy="194310"/>
              <wp:effectExtent l="1270" t="1905"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01D" w:rsidRDefault="00D64007">
                          <w:pPr>
                            <w:spacing w:before="10"/>
                            <w:ind w:left="40"/>
                            <w:rPr>
                              <w:sz w:val="24"/>
                            </w:rPr>
                          </w:pPr>
                          <w:r>
                            <w:fldChar w:fldCharType="begin"/>
                          </w:r>
                          <w:r>
                            <w:rPr>
                              <w:sz w:val="24"/>
                            </w:rPr>
                            <w:instrText xml:space="preserve"> PAGE </w:instrText>
                          </w:r>
                          <w:r>
                            <w:fldChar w:fldCharType="separate"/>
                          </w:r>
                          <w:r w:rsidR="00B02CD3">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21.1pt;margin-top:34.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" filled="f" stroked="f">
              <v:textbox inset="0,0,0,0">
                <w:txbxContent>
                  <w:p w:rsidR="00D1301D" w:rsidRDefault="00D64007">
                    <w:pPr>
                      <w:spacing w:before="10"/>
                      <w:ind w:left="40"/>
                      <w:rPr>
                        <w:sz w:val="24"/>
                      </w:rPr>
                    </w:pPr>
                    <w:r>
                      <w:fldChar w:fldCharType="begin"/>
                    </w:r>
                    <w:r>
                      <w:rPr>
                        <w:sz w:val="24"/>
                      </w:rPr>
                      <w:instrText xml:space="preserve"> PAGE </w:instrText>
                    </w:r>
                    <w:r>
                      <w:fldChar w:fldCharType="separate"/>
                    </w:r>
                    <w:r w:rsidR="00B02CD3">
                      <w:rPr>
                        <w:noProof/>
                        <w:sz w:val="24"/>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1D" w:rsidRDefault="00EB0DD7">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3CF"/>
    <w:multiLevelType w:val="hybridMultilevel"/>
    <w:tmpl w:val="49942DE6"/>
    <w:lvl w:ilvl="0" w:tplc="61E4F9A8">
      <w:start w:val="6"/>
      <w:numFmt w:val="bullet"/>
      <w:lvlText w:val="-"/>
      <w:lvlJc w:val="left"/>
      <w:pPr>
        <w:ind w:left="1060" w:hanging="360"/>
      </w:pPr>
      <w:rPr>
        <w:rFonts w:ascii="Times New Roman" w:eastAsia="Times New Roman" w:hAnsi="Times New Roman" w:cs="Times New Roman" w:hint="default"/>
        <w:b/>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 w15:restartNumberingAfterBreak="0">
    <w:nsid w:val="016C3DDE"/>
    <w:multiLevelType w:val="hybridMultilevel"/>
    <w:tmpl w:val="8C7037C8"/>
    <w:lvl w:ilvl="0" w:tplc="0419000F">
      <w:start w:val="1"/>
      <w:numFmt w:val="decimal"/>
      <w:lvlText w:val="%1."/>
      <w:lvlJc w:val="left"/>
      <w:pPr>
        <w:tabs>
          <w:tab w:val="num" w:pos="1440"/>
        </w:tabs>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370348"/>
    <w:multiLevelType w:val="hybridMultilevel"/>
    <w:tmpl w:val="2FFC37A8"/>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1F3A10"/>
    <w:multiLevelType w:val="hybridMultilevel"/>
    <w:tmpl w:val="3E84D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06054"/>
    <w:multiLevelType w:val="hybridMultilevel"/>
    <w:tmpl w:val="C4160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42581C"/>
    <w:multiLevelType w:val="hybridMultilevel"/>
    <w:tmpl w:val="C4160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606468"/>
    <w:multiLevelType w:val="hybridMultilevel"/>
    <w:tmpl w:val="73BC6684"/>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5347A37"/>
    <w:multiLevelType w:val="hybridMultilevel"/>
    <w:tmpl w:val="E09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D2F8A"/>
    <w:multiLevelType w:val="singleLevel"/>
    <w:tmpl w:val="66C874C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27C90E89"/>
    <w:multiLevelType w:val="hybridMultilevel"/>
    <w:tmpl w:val="B4CCA21A"/>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8157524"/>
    <w:multiLevelType w:val="hybridMultilevel"/>
    <w:tmpl w:val="E1449FF2"/>
    <w:lvl w:ilvl="0" w:tplc="C19C026A">
      <w:numFmt w:val="bullet"/>
      <w:lvlText w:val="–"/>
      <w:lvlJc w:val="left"/>
      <w:pPr>
        <w:ind w:left="533" w:hanging="212"/>
      </w:pPr>
      <w:rPr>
        <w:rFonts w:ascii="Times New Roman" w:eastAsia="Times New Roman" w:hAnsi="Times New Roman" w:cs="Times New Roman" w:hint="default"/>
        <w:w w:val="100"/>
        <w:sz w:val="28"/>
        <w:szCs w:val="28"/>
      </w:rPr>
    </w:lvl>
    <w:lvl w:ilvl="1" w:tplc="8DBE469A">
      <w:start w:val="1"/>
      <w:numFmt w:val="decimal"/>
      <w:lvlText w:val="%2."/>
      <w:lvlJc w:val="left"/>
      <w:pPr>
        <w:ind w:left="322" w:hanging="164"/>
      </w:pPr>
      <w:rPr>
        <w:rFonts w:ascii="Times New Roman" w:eastAsia="Times New Roman" w:hAnsi="Times New Roman" w:cs="Times New Roman"/>
        <w:w w:val="100"/>
      </w:rPr>
    </w:lvl>
    <w:lvl w:ilvl="2" w:tplc="AB3242EC">
      <w:numFmt w:val="bullet"/>
      <w:lvlText w:val="•"/>
      <w:lvlJc w:val="left"/>
      <w:pPr>
        <w:ind w:left="1622" w:hanging="164"/>
      </w:pPr>
      <w:rPr>
        <w:rFonts w:hint="default"/>
      </w:rPr>
    </w:lvl>
    <w:lvl w:ilvl="3" w:tplc="D5C46520">
      <w:numFmt w:val="bullet"/>
      <w:lvlText w:val="•"/>
      <w:lvlJc w:val="left"/>
      <w:pPr>
        <w:ind w:left="2705" w:hanging="164"/>
      </w:pPr>
      <w:rPr>
        <w:rFonts w:hint="default"/>
      </w:rPr>
    </w:lvl>
    <w:lvl w:ilvl="4" w:tplc="1CAA3126">
      <w:numFmt w:val="bullet"/>
      <w:lvlText w:val="•"/>
      <w:lvlJc w:val="left"/>
      <w:pPr>
        <w:ind w:left="3788" w:hanging="164"/>
      </w:pPr>
      <w:rPr>
        <w:rFonts w:hint="default"/>
      </w:rPr>
    </w:lvl>
    <w:lvl w:ilvl="5" w:tplc="C4127924">
      <w:numFmt w:val="bullet"/>
      <w:lvlText w:val="•"/>
      <w:lvlJc w:val="left"/>
      <w:pPr>
        <w:ind w:left="4871" w:hanging="164"/>
      </w:pPr>
      <w:rPr>
        <w:rFonts w:hint="default"/>
      </w:rPr>
    </w:lvl>
    <w:lvl w:ilvl="6" w:tplc="E67CB9F2">
      <w:numFmt w:val="bullet"/>
      <w:lvlText w:val="•"/>
      <w:lvlJc w:val="left"/>
      <w:pPr>
        <w:ind w:left="5954" w:hanging="164"/>
      </w:pPr>
      <w:rPr>
        <w:rFonts w:hint="default"/>
      </w:rPr>
    </w:lvl>
    <w:lvl w:ilvl="7" w:tplc="F1607F3E">
      <w:numFmt w:val="bullet"/>
      <w:lvlText w:val="•"/>
      <w:lvlJc w:val="left"/>
      <w:pPr>
        <w:ind w:left="7037" w:hanging="164"/>
      </w:pPr>
      <w:rPr>
        <w:rFonts w:hint="default"/>
      </w:rPr>
    </w:lvl>
    <w:lvl w:ilvl="8" w:tplc="F0602BE4">
      <w:numFmt w:val="bullet"/>
      <w:lvlText w:val="•"/>
      <w:lvlJc w:val="left"/>
      <w:pPr>
        <w:ind w:left="8120" w:hanging="164"/>
      </w:pPr>
      <w:rPr>
        <w:rFonts w:hint="default"/>
      </w:rPr>
    </w:lvl>
  </w:abstractNum>
  <w:abstractNum w:abstractNumId="11" w15:restartNumberingAfterBreak="0">
    <w:nsid w:val="299E5089"/>
    <w:multiLevelType w:val="hybridMultilevel"/>
    <w:tmpl w:val="E03AD45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9511E"/>
    <w:multiLevelType w:val="hybridMultilevel"/>
    <w:tmpl w:val="7672988E"/>
    <w:lvl w:ilvl="0" w:tplc="1D5216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2FF87368"/>
    <w:multiLevelType w:val="hybridMultilevel"/>
    <w:tmpl w:val="4BCC32DC"/>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8F7A3A"/>
    <w:multiLevelType w:val="hybridMultilevel"/>
    <w:tmpl w:val="71B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11591"/>
    <w:multiLevelType w:val="hybridMultilevel"/>
    <w:tmpl w:val="807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B6191"/>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DC0BC9"/>
    <w:multiLevelType w:val="hybridMultilevel"/>
    <w:tmpl w:val="8B805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B5D0CF7"/>
    <w:multiLevelType w:val="hybridMultilevel"/>
    <w:tmpl w:val="99362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23308F"/>
    <w:multiLevelType w:val="hybridMultilevel"/>
    <w:tmpl w:val="9F54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379E2"/>
    <w:multiLevelType w:val="hybridMultilevel"/>
    <w:tmpl w:val="CDA6D270"/>
    <w:lvl w:ilvl="0" w:tplc="5EDA6B9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04027D"/>
    <w:multiLevelType w:val="hybridMultilevel"/>
    <w:tmpl w:val="F88EF10A"/>
    <w:lvl w:ilvl="0" w:tplc="D1E2714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2" w15:restartNumberingAfterBreak="0">
    <w:nsid w:val="4CC906CB"/>
    <w:multiLevelType w:val="hybridMultilevel"/>
    <w:tmpl w:val="576EB08A"/>
    <w:lvl w:ilvl="0" w:tplc="22FCA23C">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15:restartNumberingAfterBreak="0">
    <w:nsid w:val="4EF96C22"/>
    <w:multiLevelType w:val="hybridMultilevel"/>
    <w:tmpl w:val="C8C02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57A2C"/>
    <w:multiLevelType w:val="multilevel"/>
    <w:tmpl w:val="3DA419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ascii="Times New Roman" w:eastAsia="Times New Roman" w:hAnsi="Times New Roman" w:cs="Times New Roman"/>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BA6E84"/>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CB0409"/>
    <w:multiLevelType w:val="hybridMultilevel"/>
    <w:tmpl w:val="500E829C"/>
    <w:lvl w:ilvl="0" w:tplc="4732D9F0">
      <w:start w:val="6"/>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7" w15:restartNumberingAfterBreak="0">
    <w:nsid w:val="586F59F4"/>
    <w:multiLevelType w:val="hybridMultilevel"/>
    <w:tmpl w:val="638ED9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7381F"/>
    <w:multiLevelType w:val="hybridMultilevel"/>
    <w:tmpl w:val="D6B0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4F3EFF"/>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4A1CCD"/>
    <w:multiLevelType w:val="hybridMultilevel"/>
    <w:tmpl w:val="B042425E"/>
    <w:lvl w:ilvl="0" w:tplc="1E2610C4">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67E37A8"/>
    <w:multiLevelType w:val="hybridMultilevel"/>
    <w:tmpl w:val="AC246E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89B50FB"/>
    <w:multiLevelType w:val="hybridMultilevel"/>
    <w:tmpl w:val="0B2A9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9F190B"/>
    <w:multiLevelType w:val="hybridMultilevel"/>
    <w:tmpl w:val="F598906C"/>
    <w:lvl w:ilvl="0" w:tplc="65640BA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8B02C4"/>
    <w:multiLevelType w:val="hybridMultilevel"/>
    <w:tmpl w:val="57C6B4CC"/>
    <w:lvl w:ilvl="0" w:tplc="D1703D3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FE4FA2"/>
    <w:multiLevelType w:val="multilevel"/>
    <w:tmpl w:val="EDDEE50A"/>
    <w:lvl w:ilvl="0">
      <w:start w:val="1"/>
      <w:numFmt w:val="decimal"/>
      <w:lvlText w:val="%1."/>
      <w:lvlJc w:val="left"/>
      <w:pPr>
        <w:tabs>
          <w:tab w:val="num" w:pos="5322"/>
        </w:tabs>
        <w:ind w:left="5322" w:hanging="360"/>
      </w:pPr>
      <w:rPr>
        <w:b w:val="0"/>
      </w:rPr>
    </w:lvl>
    <w:lvl w:ilvl="1">
      <w:start w:val="2"/>
      <w:numFmt w:val="decimal"/>
      <w:isLgl/>
      <w:lvlText w:val="%1.%2"/>
      <w:lvlJc w:val="left"/>
      <w:pPr>
        <w:ind w:left="6121" w:hanging="525"/>
      </w:pPr>
      <w:rPr>
        <w:rFonts w:hint="default"/>
      </w:rPr>
    </w:lvl>
    <w:lvl w:ilvl="2">
      <w:start w:val="1"/>
      <w:numFmt w:val="decimal"/>
      <w:isLgl/>
      <w:lvlText w:val="%1.%2.%3"/>
      <w:lvlJc w:val="left"/>
      <w:pPr>
        <w:ind w:left="6950" w:hanging="720"/>
      </w:pPr>
      <w:rPr>
        <w:rFonts w:hint="default"/>
      </w:rPr>
    </w:lvl>
    <w:lvl w:ilvl="3">
      <w:start w:val="1"/>
      <w:numFmt w:val="decimal"/>
      <w:isLgl/>
      <w:lvlText w:val="%1.%2.%3.%4"/>
      <w:lvlJc w:val="left"/>
      <w:pPr>
        <w:ind w:left="7944" w:hanging="1080"/>
      </w:pPr>
      <w:rPr>
        <w:rFonts w:hint="default"/>
      </w:rPr>
    </w:lvl>
    <w:lvl w:ilvl="4">
      <w:start w:val="1"/>
      <w:numFmt w:val="decimal"/>
      <w:isLgl/>
      <w:lvlText w:val="%1.%2.%3.%4.%5"/>
      <w:lvlJc w:val="left"/>
      <w:pPr>
        <w:ind w:left="8578" w:hanging="1080"/>
      </w:pPr>
      <w:rPr>
        <w:rFonts w:hint="default"/>
      </w:rPr>
    </w:lvl>
    <w:lvl w:ilvl="5">
      <w:start w:val="1"/>
      <w:numFmt w:val="decimal"/>
      <w:isLgl/>
      <w:lvlText w:val="%1.%2.%3.%4.%5.%6"/>
      <w:lvlJc w:val="left"/>
      <w:pPr>
        <w:ind w:left="9572" w:hanging="1440"/>
      </w:pPr>
      <w:rPr>
        <w:rFonts w:hint="default"/>
      </w:rPr>
    </w:lvl>
    <w:lvl w:ilvl="6">
      <w:start w:val="1"/>
      <w:numFmt w:val="decimal"/>
      <w:isLgl/>
      <w:lvlText w:val="%1.%2.%3.%4.%5.%6.%7"/>
      <w:lvlJc w:val="left"/>
      <w:pPr>
        <w:ind w:left="10206" w:hanging="1440"/>
      </w:pPr>
      <w:rPr>
        <w:rFonts w:hint="default"/>
      </w:rPr>
    </w:lvl>
    <w:lvl w:ilvl="7">
      <w:start w:val="1"/>
      <w:numFmt w:val="decimal"/>
      <w:isLgl/>
      <w:lvlText w:val="%1.%2.%3.%4.%5.%6.%7.%8"/>
      <w:lvlJc w:val="left"/>
      <w:pPr>
        <w:ind w:left="11200" w:hanging="1800"/>
      </w:pPr>
      <w:rPr>
        <w:rFonts w:hint="default"/>
      </w:rPr>
    </w:lvl>
    <w:lvl w:ilvl="8">
      <w:start w:val="1"/>
      <w:numFmt w:val="decimal"/>
      <w:isLgl/>
      <w:lvlText w:val="%1.%2.%3.%4.%5.%6.%7.%8.%9"/>
      <w:lvlJc w:val="left"/>
      <w:pPr>
        <w:ind w:left="12194" w:hanging="2160"/>
      </w:pPr>
      <w:rPr>
        <w:rFonts w:hint="default"/>
      </w:rPr>
    </w:lvl>
  </w:abstractNum>
  <w:abstractNum w:abstractNumId="36" w15:restartNumberingAfterBreak="0">
    <w:nsid w:val="71134296"/>
    <w:multiLevelType w:val="hybridMultilevel"/>
    <w:tmpl w:val="5F163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E95179"/>
    <w:multiLevelType w:val="hybridMultilevel"/>
    <w:tmpl w:val="A25E9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5575A73"/>
    <w:multiLevelType w:val="hybridMultilevel"/>
    <w:tmpl w:val="53681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6A90582"/>
    <w:multiLevelType w:val="hybridMultilevel"/>
    <w:tmpl w:val="E94A3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80D6A2C"/>
    <w:multiLevelType w:val="hybridMultilevel"/>
    <w:tmpl w:val="B7B05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AC354C"/>
    <w:multiLevelType w:val="singleLevel"/>
    <w:tmpl w:val="C7C0A10C"/>
    <w:lvl w:ilvl="0">
      <w:start w:val="1"/>
      <w:numFmt w:val="decimal"/>
      <w:lvlText w:val="%1."/>
      <w:lvlJc w:val="right"/>
      <w:pPr>
        <w:tabs>
          <w:tab w:val="num" w:pos="180"/>
        </w:tabs>
        <w:ind w:left="180" w:hanging="180"/>
      </w:pPr>
      <w:rPr>
        <w:rFonts w:ascii="Times New Roman" w:eastAsia="Times New Roman" w:hAnsi="Times New Roman" w:cs="Times New Roman"/>
        <w:b/>
      </w:rPr>
    </w:lvl>
  </w:abstractNum>
  <w:abstractNum w:abstractNumId="42" w15:restartNumberingAfterBreak="0">
    <w:nsid w:val="790D3CD2"/>
    <w:multiLevelType w:val="hybridMultilevel"/>
    <w:tmpl w:val="BB24039E"/>
    <w:lvl w:ilvl="0" w:tplc="0419000F">
      <w:start w:val="1"/>
      <w:numFmt w:val="decimal"/>
      <w:lvlText w:val="%1."/>
      <w:lvlJc w:val="left"/>
      <w:pPr>
        <w:tabs>
          <w:tab w:val="num" w:pos="1440"/>
        </w:tabs>
        <w:ind w:left="1440" w:hanging="360"/>
      </w:pPr>
      <w:rPr>
        <w:rFonts w:hint="default"/>
      </w:rPr>
    </w:lvl>
    <w:lvl w:ilvl="1" w:tplc="2BF60914">
      <w:start w:val="1"/>
      <w:numFmt w:val="decimal"/>
      <w:lvlText w:val="%2."/>
      <w:lvlJc w:val="left"/>
      <w:pPr>
        <w:tabs>
          <w:tab w:val="num" w:pos="1637"/>
        </w:tabs>
        <w:ind w:left="1637"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A71A49"/>
    <w:multiLevelType w:val="hybridMultilevel"/>
    <w:tmpl w:val="5726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0"/>
  </w:num>
  <w:num w:numId="4">
    <w:abstractNumId w:val="39"/>
  </w:num>
  <w:num w:numId="5">
    <w:abstractNumId w:val="32"/>
  </w:num>
  <w:num w:numId="6">
    <w:abstractNumId w:val="3"/>
  </w:num>
  <w:num w:numId="7">
    <w:abstractNumId w:val="21"/>
  </w:num>
  <w:num w:numId="8">
    <w:abstractNumId w:val="23"/>
  </w:num>
  <w:num w:numId="9">
    <w:abstractNumId w:val="22"/>
  </w:num>
  <w:num w:numId="10">
    <w:abstractNumId w:val="15"/>
  </w:num>
  <w:num w:numId="11">
    <w:abstractNumId w:val="7"/>
  </w:num>
  <w:num w:numId="12">
    <w:abstractNumId w:val="14"/>
  </w:num>
  <w:num w:numId="13">
    <w:abstractNumId w:val="19"/>
  </w:num>
  <w:num w:numId="14">
    <w:abstractNumId w:val="43"/>
  </w:num>
  <w:num w:numId="15">
    <w:abstractNumId w:val="31"/>
  </w:num>
  <w:num w:numId="16">
    <w:abstractNumId w:val="20"/>
  </w:num>
  <w:num w:numId="17">
    <w:abstractNumId w:val="24"/>
  </w:num>
  <w:num w:numId="18">
    <w:abstractNumId w:val="12"/>
  </w:num>
  <w:num w:numId="19">
    <w:abstractNumId w:val="34"/>
  </w:num>
  <w:num w:numId="20">
    <w:abstractNumId w:val="8"/>
  </w:num>
  <w:num w:numId="21">
    <w:abstractNumId w:val="29"/>
  </w:num>
  <w:num w:numId="22">
    <w:abstractNumId w:val="41"/>
  </w:num>
  <w:num w:numId="23">
    <w:abstractNumId w:val="16"/>
  </w:num>
  <w:num w:numId="24">
    <w:abstractNumId w:val="25"/>
  </w:num>
  <w:num w:numId="25">
    <w:abstractNumId w:val="5"/>
  </w:num>
  <w:num w:numId="26">
    <w:abstractNumId w:val="1"/>
  </w:num>
  <w:num w:numId="27">
    <w:abstractNumId w:val="0"/>
  </w:num>
  <w:num w:numId="28">
    <w:abstractNumId w:val="4"/>
  </w:num>
  <w:num w:numId="29">
    <w:abstractNumId w:val="38"/>
  </w:num>
  <w:num w:numId="30">
    <w:abstractNumId w:val="11"/>
  </w:num>
  <w:num w:numId="31">
    <w:abstractNumId w:val="30"/>
  </w:num>
  <w:num w:numId="32">
    <w:abstractNumId w:val="40"/>
  </w:num>
  <w:num w:numId="33">
    <w:abstractNumId w:val="27"/>
  </w:num>
  <w:num w:numId="34">
    <w:abstractNumId w:val="28"/>
  </w:num>
  <w:num w:numId="35">
    <w:abstractNumId w:val="37"/>
  </w:num>
  <w:num w:numId="36">
    <w:abstractNumId w:val="26"/>
  </w:num>
  <w:num w:numId="37">
    <w:abstractNumId w:val="18"/>
  </w:num>
  <w:num w:numId="38">
    <w:abstractNumId w:val="35"/>
  </w:num>
  <w:num w:numId="39">
    <w:abstractNumId w:val="2"/>
  </w:num>
  <w:num w:numId="40">
    <w:abstractNumId w:val="9"/>
  </w:num>
  <w:num w:numId="41">
    <w:abstractNumId w:val="13"/>
  </w:num>
  <w:num w:numId="42">
    <w:abstractNumId w:val="6"/>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2F"/>
    <w:rsid w:val="00082B54"/>
    <w:rsid w:val="006D38E7"/>
    <w:rsid w:val="00B02CD3"/>
    <w:rsid w:val="00B1668B"/>
    <w:rsid w:val="00B93A57"/>
    <w:rsid w:val="00D64007"/>
    <w:rsid w:val="00EB0DD7"/>
    <w:rsid w:val="00F7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0B1A3"/>
  <w15:chartTrackingRefBased/>
  <w15:docId w15:val="{5BCAEA52-05A6-4F93-A79B-4278600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0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D64007"/>
    <w:pPr>
      <w:keepNext/>
      <w:spacing w:before="240" w:after="60"/>
      <w:outlineLvl w:val="1"/>
    </w:pPr>
    <w:rPr>
      <w:rFonts w:ascii="Arial" w:hAnsi="Arial" w:cs="Arial"/>
      <w:b/>
      <w:bCs/>
      <w:i/>
      <w:iCs/>
      <w:szCs w:val="28"/>
    </w:rPr>
  </w:style>
  <w:style w:type="paragraph" w:styleId="4">
    <w:name w:val="heading 4"/>
    <w:basedOn w:val="a"/>
    <w:next w:val="a"/>
    <w:link w:val="40"/>
    <w:uiPriority w:val="9"/>
    <w:unhideWhenUsed/>
    <w:qFormat/>
    <w:rsid w:val="00D64007"/>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6400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007"/>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D64007"/>
    <w:rPr>
      <w:rFonts w:asciiTheme="majorHAnsi" w:eastAsiaTheme="majorEastAsia" w:hAnsiTheme="majorHAnsi" w:cstheme="majorBidi"/>
      <w:i/>
      <w:iCs/>
      <w:color w:val="2E74B5" w:themeColor="accent1" w:themeShade="BF"/>
      <w:sz w:val="28"/>
      <w:szCs w:val="24"/>
      <w:lang w:eastAsia="ru-RU"/>
    </w:rPr>
  </w:style>
  <w:style w:type="character" w:customStyle="1" w:styleId="50">
    <w:name w:val="Заголовок 5 Знак"/>
    <w:basedOn w:val="a0"/>
    <w:link w:val="5"/>
    <w:uiPriority w:val="9"/>
    <w:semiHidden/>
    <w:rsid w:val="00D64007"/>
    <w:rPr>
      <w:rFonts w:asciiTheme="majorHAnsi" w:eastAsiaTheme="majorEastAsia" w:hAnsiTheme="majorHAnsi" w:cstheme="majorBidi"/>
      <w:color w:val="2E74B5" w:themeColor="accent1" w:themeShade="BF"/>
      <w:sz w:val="28"/>
      <w:szCs w:val="24"/>
      <w:lang w:eastAsia="ru-RU"/>
    </w:rPr>
  </w:style>
  <w:style w:type="paragraph" w:customStyle="1" w:styleId="-">
    <w:name w:val="Книга - титул"/>
    <w:rsid w:val="00D64007"/>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1">
    <w:name w:val="Обычный1"/>
    <w:rsid w:val="00D64007"/>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a3">
    <w:name w:val="Body Text"/>
    <w:basedOn w:val="a"/>
    <w:link w:val="a4"/>
    <w:uiPriority w:val="99"/>
    <w:unhideWhenUsed/>
    <w:rsid w:val="00D64007"/>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rsid w:val="00D64007"/>
    <w:rPr>
      <w:rFonts w:ascii="Times New Roman" w:eastAsia="Times New Roman" w:hAnsi="Times New Roman" w:cs="Times New Roman"/>
      <w:sz w:val="20"/>
      <w:szCs w:val="20"/>
      <w:lang w:eastAsia="ru-RU"/>
    </w:rPr>
  </w:style>
  <w:style w:type="paragraph" w:styleId="a5">
    <w:name w:val="footnote text"/>
    <w:basedOn w:val="a"/>
    <w:link w:val="a6"/>
    <w:semiHidden/>
    <w:rsid w:val="00D64007"/>
    <w:rPr>
      <w:sz w:val="20"/>
      <w:szCs w:val="20"/>
    </w:rPr>
  </w:style>
  <w:style w:type="character" w:customStyle="1" w:styleId="a6">
    <w:name w:val="Текст сноски Знак"/>
    <w:basedOn w:val="a0"/>
    <w:link w:val="a5"/>
    <w:semiHidden/>
    <w:rsid w:val="00D64007"/>
    <w:rPr>
      <w:rFonts w:ascii="Times New Roman" w:eastAsia="Times New Roman" w:hAnsi="Times New Roman" w:cs="Times New Roman"/>
      <w:sz w:val="20"/>
      <w:szCs w:val="20"/>
      <w:lang w:eastAsia="ru-RU"/>
    </w:rPr>
  </w:style>
  <w:style w:type="character" w:customStyle="1" w:styleId="rvts14">
    <w:name w:val="rvts14"/>
    <w:rsid w:val="00D64007"/>
    <w:rPr>
      <w:rFonts w:ascii="Times New Roman" w:hAnsi="Times New Roman" w:cs="Times New Roman" w:hint="default"/>
      <w:sz w:val="24"/>
      <w:szCs w:val="24"/>
    </w:rPr>
  </w:style>
  <w:style w:type="paragraph" w:styleId="a7">
    <w:name w:val="Body Text Indent"/>
    <w:basedOn w:val="a"/>
    <w:link w:val="a8"/>
    <w:rsid w:val="00D64007"/>
    <w:pPr>
      <w:spacing w:after="120"/>
      <w:ind w:left="283"/>
    </w:pPr>
  </w:style>
  <w:style w:type="character" w:customStyle="1" w:styleId="a8">
    <w:name w:val="Основной текст с отступом Знак"/>
    <w:basedOn w:val="a0"/>
    <w:link w:val="a7"/>
    <w:rsid w:val="00D64007"/>
    <w:rPr>
      <w:rFonts w:ascii="Times New Roman" w:eastAsia="Times New Roman" w:hAnsi="Times New Roman" w:cs="Times New Roman"/>
      <w:sz w:val="28"/>
      <w:szCs w:val="24"/>
      <w:lang w:eastAsia="ru-RU"/>
    </w:rPr>
  </w:style>
  <w:style w:type="paragraph" w:customStyle="1" w:styleId="-0">
    <w:name w:val="Книга - обычный"/>
    <w:rsid w:val="00D64007"/>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Style21">
    <w:name w:val="Style21"/>
    <w:basedOn w:val="a"/>
    <w:uiPriority w:val="99"/>
    <w:rsid w:val="00D64007"/>
    <w:pPr>
      <w:widowControl w:val="0"/>
      <w:autoSpaceDE w:val="0"/>
      <w:autoSpaceDN w:val="0"/>
      <w:adjustRightInd w:val="0"/>
      <w:spacing w:line="322" w:lineRule="exact"/>
      <w:ind w:firstLine="715"/>
      <w:jc w:val="both"/>
    </w:pPr>
    <w:rPr>
      <w:sz w:val="24"/>
      <w:lang w:val="uk-UA" w:eastAsia="uk-UA"/>
    </w:rPr>
  </w:style>
  <w:style w:type="character" w:customStyle="1" w:styleId="FontStyle51">
    <w:name w:val="Font Style51"/>
    <w:uiPriority w:val="99"/>
    <w:rsid w:val="00D64007"/>
    <w:rPr>
      <w:rFonts w:ascii="Times New Roman" w:hAnsi="Times New Roman" w:cs="Times New Roman"/>
      <w:color w:val="000000"/>
      <w:sz w:val="26"/>
      <w:szCs w:val="26"/>
    </w:rPr>
  </w:style>
  <w:style w:type="paragraph" w:customStyle="1" w:styleId="Style4">
    <w:name w:val="Style4"/>
    <w:basedOn w:val="a"/>
    <w:uiPriority w:val="99"/>
    <w:rsid w:val="00D64007"/>
    <w:pPr>
      <w:widowControl w:val="0"/>
      <w:autoSpaceDE w:val="0"/>
      <w:autoSpaceDN w:val="0"/>
      <w:adjustRightInd w:val="0"/>
      <w:spacing w:line="322" w:lineRule="exact"/>
      <w:jc w:val="both"/>
    </w:pPr>
    <w:rPr>
      <w:sz w:val="24"/>
      <w:lang w:val="uk-UA" w:eastAsia="uk-UA"/>
    </w:rPr>
  </w:style>
  <w:style w:type="paragraph" w:customStyle="1" w:styleId="Default">
    <w:name w:val="Default"/>
    <w:rsid w:val="00D640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Emphasis"/>
    <w:uiPriority w:val="99"/>
    <w:qFormat/>
    <w:rsid w:val="00D64007"/>
    <w:rPr>
      <w:rFonts w:cs="Times New Roman"/>
      <w:i/>
      <w:iCs/>
    </w:rPr>
  </w:style>
  <w:style w:type="paragraph" w:styleId="aa">
    <w:name w:val="List Paragraph"/>
    <w:basedOn w:val="a"/>
    <w:uiPriority w:val="99"/>
    <w:qFormat/>
    <w:rsid w:val="00D64007"/>
    <w:pPr>
      <w:ind w:left="720"/>
      <w:contextualSpacing/>
    </w:pPr>
  </w:style>
  <w:style w:type="table" w:customStyle="1" w:styleId="TableNormal">
    <w:name w:val="Table Normal"/>
    <w:uiPriority w:val="2"/>
    <w:semiHidden/>
    <w:unhideWhenUsed/>
    <w:qFormat/>
    <w:rsid w:val="00D640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4007"/>
    <w:pPr>
      <w:widowControl w:val="0"/>
      <w:autoSpaceDE w:val="0"/>
      <w:autoSpaceDN w:val="0"/>
    </w:pPr>
    <w:rPr>
      <w:sz w:val="22"/>
      <w:szCs w:val="22"/>
      <w:lang w:val="en-US" w:eastAsia="en-US"/>
    </w:rPr>
  </w:style>
  <w:style w:type="character" w:styleId="ab">
    <w:name w:val="Hyperlink"/>
    <w:basedOn w:val="a0"/>
    <w:uiPriority w:val="99"/>
    <w:unhideWhenUsed/>
    <w:rsid w:val="00D64007"/>
    <w:rPr>
      <w:color w:val="0563C1" w:themeColor="hyperlink"/>
      <w:u w:val="single"/>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D64007"/>
  </w:style>
  <w:style w:type="paragraph" w:customStyle="1" w:styleId="docdata">
    <w:name w:val="docdata"/>
    <w:aliases w:val="docy,v5,19998,baiaagaaboqcaaad80kaaaubsgaaaaaaaaaaaaaaaaaaaaaaaaaaaaaaaaaaaaaaaaaaaaaaaaaaaaaaaaaaaaaaaaaaaaaaaaaaaaaaaaaaaaaaaaaaaaaaaaaaaaaaaaaaaaaaaaaaaaaaaaaaaaaaaaaaaaaaaaaaaaaaaaaaaaaaaaaaaaaaaaaaaaaaaaaaaaaaaaaaaaaaaaaaaaaaaaaaaaaaaaaaaaa"/>
    <w:basedOn w:val="a"/>
    <w:rsid w:val="00D64007"/>
    <w:pPr>
      <w:spacing w:before="100" w:beforeAutospacing="1" w:after="100" w:afterAutospacing="1"/>
    </w:pPr>
    <w:rPr>
      <w:sz w:val="24"/>
    </w:rPr>
  </w:style>
  <w:style w:type="paragraph" w:styleId="ac">
    <w:name w:val="Normal (Web)"/>
    <w:basedOn w:val="a"/>
    <w:uiPriority w:val="99"/>
    <w:unhideWhenUsed/>
    <w:rsid w:val="00D64007"/>
    <w:pPr>
      <w:spacing w:before="100" w:beforeAutospacing="1" w:after="100" w:afterAutospacing="1"/>
    </w:pPr>
    <w:rPr>
      <w:sz w:val="24"/>
    </w:rPr>
  </w:style>
  <w:style w:type="character" w:customStyle="1" w:styleId="3">
    <w:name w:val="Основной текст 3 Знак"/>
    <w:basedOn w:val="a0"/>
    <w:link w:val="30"/>
    <w:rsid w:val="00D64007"/>
    <w:rPr>
      <w:rFonts w:ascii="Times New Roman" w:eastAsia="Times New Roman" w:hAnsi="Times New Roman" w:cs="Times New Roman"/>
      <w:sz w:val="16"/>
      <w:szCs w:val="16"/>
      <w:lang w:val="uk-UA" w:eastAsia="ru-RU"/>
    </w:rPr>
  </w:style>
  <w:style w:type="paragraph" w:styleId="30">
    <w:name w:val="Body Text 3"/>
    <w:basedOn w:val="a"/>
    <w:link w:val="3"/>
    <w:rsid w:val="00D64007"/>
    <w:pPr>
      <w:spacing w:after="120"/>
    </w:pPr>
    <w:rPr>
      <w:sz w:val="16"/>
      <w:szCs w:val="16"/>
      <w:lang w:val="uk-UA"/>
    </w:rPr>
  </w:style>
  <w:style w:type="character" w:customStyle="1" w:styleId="31">
    <w:name w:val="Основной текст 3 Знак1"/>
    <w:basedOn w:val="a0"/>
    <w:uiPriority w:val="99"/>
    <w:semiHidden/>
    <w:rsid w:val="00D64007"/>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rsid w:val="00D64007"/>
    <w:rPr>
      <w:rFonts w:ascii="Times New Roman" w:eastAsia="Times New Roman" w:hAnsi="Times New Roman" w:cs="Times New Roman"/>
      <w:sz w:val="20"/>
      <w:szCs w:val="20"/>
      <w:lang w:eastAsia="ru-RU"/>
    </w:rPr>
  </w:style>
  <w:style w:type="paragraph" w:styleId="22">
    <w:name w:val="Body Text 2"/>
    <w:basedOn w:val="a"/>
    <w:link w:val="21"/>
    <w:rsid w:val="00D64007"/>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uiPriority w:val="99"/>
    <w:semiHidden/>
    <w:rsid w:val="00D64007"/>
    <w:rPr>
      <w:rFonts w:ascii="Times New Roman" w:eastAsia="Times New Roman" w:hAnsi="Times New Roman" w:cs="Times New Roman"/>
      <w:sz w:val="28"/>
      <w:szCs w:val="24"/>
      <w:lang w:eastAsia="ru-RU"/>
    </w:rPr>
  </w:style>
  <w:style w:type="character" w:customStyle="1" w:styleId="ad">
    <w:name w:val="Текст Знак"/>
    <w:link w:val="ae"/>
    <w:locked/>
    <w:rsid w:val="00D64007"/>
    <w:rPr>
      <w:rFonts w:ascii="Courier New" w:hAnsi="Courier New" w:cs="Courier New"/>
    </w:rPr>
  </w:style>
  <w:style w:type="paragraph" w:styleId="ae">
    <w:name w:val="Plain Text"/>
    <w:basedOn w:val="a"/>
    <w:link w:val="ad"/>
    <w:rsid w:val="00D64007"/>
    <w:rPr>
      <w:rFonts w:ascii="Courier New" w:eastAsiaTheme="minorHAnsi" w:hAnsi="Courier New" w:cs="Courier New"/>
      <w:sz w:val="22"/>
      <w:szCs w:val="22"/>
      <w:lang w:eastAsia="en-US"/>
    </w:rPr>
  </w:style>
  <w:style w:type="character" w:customStyle="1" w:styleId="10">
    <w:name w:val="Текст Знак1"/>
    <w:basedOn w:val="a0"/>
    <w:uiPriority w:val="99"/>
    <w:rsid w:val="00D64007"/>
    <w:rPr>
      <w:rFonts w:ascii="Consolas" w:eastAsia="Times New Roman" w:hAnsi="Consolas" w:cs="Consolas"/>
      <w:sz w:val="21"/>
      <w:szCs w:val="21"/>
      <w:lang w:eastAsia="ru-RU"/>
    </w:rPr>
  </w:style>
  <w:style w:type="paragraph" w:customStyle="1" w:styleId="32">
    <w:name w:val="Знак3"/>
    <w:basedOn w:val="a"/>
    <w:rsid w:val="00D64007"/>
    <w:rPr>
      <w:rFonts w:ascii="Verdana" w:hAnsi="Verdana" w:cs="Verdana"/>
      <w:sz w:val="20"/>
      <w:szCs w:val="20"/>
      <w:lang w:val="uk-UA" w:eastAsia="en-US"/>
    </w:rPr>
  </w:style>
  <w:style w:type="paragraph" w:styleId="af">
    <w:name w:val="Title"/>
    <w:basedOn w:val="a"/>
    <w:next w:val="a"/>
    <w:link w:val="af0"/>
    <w:qFormat/>
    <w:rsid w:val="00D64007"/>
    <w:pPr>
      <w:contextualSpacing/>
    </w:pPr>
    <w:rPr>
      <w:rFonts w:asciiTheme="majorHAnsi" w:eastAsiaTheme="majorEastAsia" w:hAnsiTheme="majorHAnsi" w:cstheme="majorBidi"/>
      <w:spacing w:val="-10"/>
      <w:kern w:val="28"/>
      <w:sz w:val="56"/>
      <w:szCs w:val="56"/>
      <w:lang w:val="uk-UA"/>
    </w:rPr>
  </w:style>
  <w:style w:type="character" w:customStyle="1" w:styleId="af0">
    <w:name w:val="Заголовок Знак"/>
    <w:basedOn w:val="a0"/>
    <w:link w:val="af"/>
    <w:rsid w:val="00D64007"/>
    <w:rPr>
      <w:rFonts w:asciiTheme="majorHAnsi" w:eastAsiaTheme="majorEastAsia" w:hAnsiTheme="majorHAnsi" w:cstheme="majorBidi"/>
      <w:spacing w:val="-10"/>
      <w:kern w:val="28"/>
      <w:sz w:val="56"/>
      <w:szCs w:val="56"/>
      <w:lang w:val="uk-UA" w:eastAsia="ru-RU"/>
    </w:rPr>
  </w:style>
  <w:style w:type="paragraph" w:customStyle="1" w:styleId="33">
    <w:name w:val="Обычный3"/>
    <w:rsid w:val="00D64007"/>
    <w:pPr>
      <w:widowControl w:val="0"/>
      <w:snapToGrid w:val="0"/>
      <w:spacing w:after="0" w:line="300" w:lineRule="auto"/>
      <w:ind w:firstLine="280"/>
      <w:jc w:val="both"/>
    </w:pPr>
    <w:rPr>
      <w:rFonts w:ascii="Arial" w:eastAsia="Times New Roman" w:hAnsi="Arial" w:cs="Times New Roman"/>
      <w:sz w:val="1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zakon.rada.gov.ua/go/460/2011" TargetMode="External"/><Relationship Id="rId18" Type="http://schemas.openxmlformats.org/officeDocument/2006/relationships/hyperlink" Target="javascript:OpenDoc('2857&#1072;-17')" TargetMode="External"/><Relationship Id="rId26" Type="http://schemas.openxmlformats.org/officeDocument/2006/relationships/hyperlink" Target="javascript:OpenDoc('2857&#1072;-17')" TargetMode="External"/><Relationship Id="rId3" Type="http://schemas.openxmlformats.org/officeDocument/2006/relationships/settings" Target="settings.xml"/><Relationship Id="rId21" Type="http://schemas.openxmlformats.org/officeDocument/2006/relationships/hyperlink" Target="javascript:OpenDoc('z0384-10')" TargetMode="External"/><Relationship Id="rId7" Type="http://schemas.openxmlformats.org/officeDocument/2006/relationships/header" Target="header1.xml"/><Relationship Id="rId12" Type="http://schemas.openxmlformats.org/officeDocument/2006/relationships/hyperlink" Target="http://zakon.rada.gov.ua/go/315/96-%D0%B2%D1%80" TargetMode="External"/><Relationship Id="rId17" Type="http://schemas.openxmlformats.org/officeDocument/2006/relationships/hyperlink" Target="javascript:OpenDoc('2857&#1072;-17')" TargetMode="External"/><Relationship Id="rId25" Type="http://schemas.openxmlformats.org/officeDocument/2006/relationships/hyperlink" Target="javascript:OpenDoc('z0384-10')" TargetMode="External"/><Relationship Id="rId2" Type="http://schemas.openxmlformats.org/officeDocument/2006/relationships/styles" Target="styles.xml"/><Relationship Id="rId16" Type="http://schemas.openxmlformats.org/officeDocument/2006/relationships/hyperlink" Target="http://zakon.rada.gov.ua/go/315/96-%D0%B2%D1%80" TargetMode="External"/><Relationship Id="rId20" Type="http://schemas.openxmlformats.org/officeDocument/2006/relationships/hyperlink" Target="http://zakon1.rada.gov.ua/cgi-bin/laws/main.cgi?user=o2&amp;sp=i"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go/236-2014-%D0%BF" TargetMode="External"/><Relationship Id="rId24" Type="http://schemas.openxmlformats.org/officeDocument/2006/relationships/hyperlink" Target="http://zakon1.rada.gov.ua/cgi-bin/laws/main.cgi?user=o2&amp;sp=i" TargetMode="External"/><Relationship Id="rId5" Type="http://schemas.openxmlformats.org/officeDocument/2006/relationships/footnotes" Target="footnotes.xml"/><Relationship Id="rId15" Type="http://schemas.openxmlformats.org/officeDocument/2006/relationships/hyperlink" Target="http://zakon.rada.gov.ua/go/236-2014-%D0%BF" TargetMode="External"/><Relationship Id="rId23" Type="http://schemas.openxmlformats.org/officeDocument/2006/relationships/hyperlink" Target="http://zakon1.rada.gov.ua/cgi-bin/laws/main.cgi?user=o2&amp;sp=i" TargetMode="External"/><Relationship Id="rId28" Type="http://schemas.openxmlformats.org/officeDocument/2006/relationships/hyperlink" Target="http://ird.gov.ua/vid_7/vid7_2013_s02.pdf" TargetMode="External"/><Relationship Id="rId10" Type="http://schemas.openxmlformats.org/officeDocument/2006/relationships/hyperlink" Target="http://zakon.rada.gov.ua/go/236-2014-%D0%BF" TargetMode="External"/><Relationship Id="rId19" Type="http://schemas.openxmlformats.org/officeDocument/2006/relationships/hyperlink" Target="http://zakon1.rada.gov.ua/cgi-bin/laws/main.cgi?user=o2&amp;sp=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go/460/2011" TargetMode="External"/><Relationship Id="rId14" Type="http://schemas.openxmlformats.org/officeDocument/2006/relationships/hyperlink" Target="http://zakon.rada.gov.ua/go/236-2014-%D0%BF" TargetMode="External"/><Relationship Id="rId22" Type="http://schemas.openxmlformats.org/officeDocument/2006/relationships/hyperlink" Target="javascript:OpenDoc('2857&#1072;-17')" TargetMode="External"/><Relationship Id="rId27" Type="http://schemas.openxmlformats.org/officeDocument/2006/relationships/hyperlink" Target="http://zakon1.rada.gov.ua/cgi-bin/laws/main.cgi?user=o2&amp;sp=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5666</Words>
  <Characters>32301</Characters>
  <Application>Microsoft Office Word</Application>
  <DocSecurity>0</DocSecurity>
  <Lines>269</Lines>
  <Paragraphs>75</Paragraphs>
  <ScaleCrop>false</ScaleCrop>
  <Company/>
  <LinksUpToDate>false</LinksUpToDate>
  <CharactersWithSpaces>37892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2019-06-10T09:35:00Z</dcterms:created>
  <dcterms:modified xsi:type="dcterms:W3CDTF">2019-08-29T11:28:00Z</dcterms:modified>
</cp:coreProperties>
</file>