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5C4B" w14:textId="77777777" w:rsidR="00703263" w:rsidRPr="0051101A" w:rsidRDefault="00703263" w:rsidP="00703263">
      <w:pPr>
        <w:jc w:val="center"/>
        <w:rPr>
          <w:b/>
          <w:lang w:val="uk-UA"/>
        </w:rPr>
      </w:pPr>
      <w:r w:rsidRPr="0051101A">
        <w:rPr>
          <w:b/>
          <w:lang w:val="uk-UA"/>
        </w:rPr>
        <w:t>МІНІСТЕРСТВО ВНУТРІШНІХ СПРАВ УКРАЇНИ</w:t>
      </w:r>
    </w:p>
    <w:p w14:paraId="5EDA6FC1" w14:textId="77777777" w:rsidR="00703263" w:rsidRPr="0051101A" w:rsidRDefault="00703263" w:rsidP="00703263">
      <w:pPr>
        <w:jc w:val="center"/>
        <w:rPr>
          <w:b/>
          <w:lang w:val="uk-UA"/>
        </w:rPr>
      </w:pPr>
    </w:p>
    <w:p w14:paraId="7CFE1607" w14:textId="77777777" w:rsidR="00703263" w:rsidRPr="0051101A" w:rsidRDefault="00703263" w:rsidP="00703263">
      <w:pPr>
        <w:jc w:val="center"/>
        <w:rPr>
          <w:b/>
          <w:lang w:val="uk-UA"/>
        </w:rPr>
      </w:pPr>
      <w:r w:rsidRPr="0051101A">
        <w:rPr>
          <w:b/>
          <w:lang w:val="uk-UA"/>
        </w:rPr>
        <w:t>ДНІПРОПЕТРОВСЬКИЙ ДЕРЖАВНИЙ УНІВЕРСИТЕТ</w:t>
      </w:r>
    </w:p>
    <w:p w14:paraId="3A9FFF5B" w14:textId="77777777" w:rsidR="00703263" w:rsidRPr="0051101A" w:rsidRDefault="00703263" w:rsidP="00703263">
      <w:pPr>
        <w:jc w:val="center"/>
        <w:rPr>
          <w:b/>
          <w:lang w:val="uk-UA"/>
        </w:rPr>
      </w:pPr>
      <w:r w:rsidRPr="0051101A">
        <w:rPr>
          <w:b/>
          <w:lang w:val="uk-UA"/>
        </w:rPr>
        <w:t>ВНУТРІШНІХ СПРАВ</w:t>
      </w:r>
    </w:p>
    <w:p w14:paraId="271426CB" w14:textId="77777777" w:rsidR="00703263" w:rsidRPr="0051101A" w:rsidRDefault="00703263" w:rsidP="00703263">
      <w:pPr>
        <w:jc w:val="center"/>
        <w:rPr>
          <w:b/>
          <w:lang w:val="uk-UA"/>
        </w:rPr>
      </w:pPr>
    </w:p>
    <w:p w14:paraId="4B210054" w14:textId="77777777" w:rsidR="00703263" w:rsidRPr="0051101A" w:rsidRDefault="00703263" w:rsidP="00703263">
      <w:pPr>
        <w:jc w:val="center"/>
        <w:rPr>
          <w:b/>
          <w:lang w:val="uk-UA"/>
        </w:rPr>
      </w:pPr>
      <w:r w:rsidRPr="0051101A">
        <w:rPr>
          <w:b/>
          <w:lang w:val="uk-UA"/>
        </w:rPr>
        <w:t>ФАКУЛЬТЕТ</w:t>
      </w:r>
      <w:r w:rsidRPr="0051101A">
        <w:rPr>
          <w:b/>
          <w:szCs w:val="28"/>
          <w:lang w:val="uk-UA"/>
        </w:rPr>
        <w:t xml:space="preserve"> ЮРИДИЧНИЙ</w:t>
      </w:r>
    </w:p>
    <w:p w14:paraId="4C167466" w14:textId="77777777" w:rsidR="00703263" w:rsidRPr="0051101A" w:rsidRDefault="00703263" w:rsidP="00703263">
      <w:pPr>
        <w:jc w:val="center"/>
        <w:rPr>
          <w:b/>
          <w:lang w:val="uk-UA"/>
        </w:rPr>
      </w:pPr>
    </w:p>
    <w:p w14:paraId="147C5DC0" w14:textId="77777777" w:rsidR="00703263" w:rsidRPr="0051101A" w:rsidRDefault="00703263" w:rsidP="00703263">
      <w:pPr>
        <w:jc w:val="center"/>
        <w:rPr>
          <w:b/>
          <w:lang w:val="uk-UA"/>
        </w:rPr>
      </w:pPr>
      <w:r w:rsidRPr="0051101A">
        <w:rPr>
          <w:b/>
          <w:lang w:val="uk-UA"/>
        </w:rPr>
        <w:t>КАФЕДРА ЦИВІЛЬНО-ПРАВОВИХ ДИСЦИПЛІН</w:t>
      </w:r>
    </w:p>
    <w:p w14:paraId="0225496C" w14:textId="77777777" w:rsidR="00703263" w:rsidRPr="0051101A" w:rsidRDefault="00703263" w:rsidP="00703263">
      <w:pPr>
        <w:jc w:val="center"/>
        <w:rPr>
          <w:b/>
          <w:sz w:val="24"/>
          <w:lang w:val="uk-UA"/>
        </w:rPr>
      </w:pPr>
    </w:p>
    <w:p w14:paraId="6B7E7053" w14:textId="77777777" w:rsidR="00703263" w:rsidRPr="0051101A" w:rsidRDefault="00703263" w:rsidP="00703263">
      <w:pPr>
        <w:ind w:left="5220"/>
        <w:jc w:val="both"/>
        <w:rPr>
          <w:szCs w:val="28"/>
          <w:lang w:val="uk-UA"/>
        </w:rPr>
      </w:pPr>
    </w:p>
    <w:p w14:paraId="6CA813EB" w14:textId="77777777" w:rsidR="00703263" w:rsidRPr="0051101A" w:rsidRDefault="00703263" w:rsidP="00703263">
      <w:pPr>
        <w:ind w:left="5220"/>
        <w:jc w:val="both"/>
        <w:rPr>
          <w:b/>
          <w:szCs w:val="28"/>
          <w:lang w:val="uk-UA"/>
        </w:rPr>
      </w:pPr>
    </w:p>
    <w:p w14:paraId="07110135" w14:textId="77777777" w:rsidR="00703263" w:rsidRPr="0051101A" w:rsidRDefault="00703263" w:rsidP="00703263">
      <w:pPr>
        <w:ind w:left="5220"/>
        <w:jc w:val="both"/>
        <w:rPr>
          <w:b/>
          <w:szCs w:val="28"/>
          <w:lang w:val="uk-UA"/>
        </w:rPr>
      </w:pPr>
      <w:r w:rsidRPr="0051101A">
        <w:rPr>
          <w:b/>
          <w:szCs w:val="28"/>
          <w:lang w:val="uk-UA"/>
        </w:rPr>
        <w:t>ЗАТВЕРДЖУЮ</w:t>
      </w:r>
    </w:p>
    <w:p w14:paraId="3267F1D9" w14:textId="77777777" w:rsidR="00703263" w:rsidRPr="0051101A" w:rsidRDefault="00703263" w:rsidP="00703263">
      <w:pPr>
        <w:ind w:left="5220"/>
        <w:jc w:val="both"/>
        <w:rPr>
          <w:szCs w:val="28"/>
          <w:lang w:val="uk-UA"/>
        </w:rPr>
      </w:pPr>
      <w:r w:rsidRPr="0051101A">
        <w:rPr>
          <w:szCs w:val="28"/>
          <w:lang w:val="uk-UA"/>
        </w:rPr>
        <w:t>Ректор Дніпропетровського</w:t>
      </w:r>
    </w:p>
    <w:p w14:paraId="58B5D005" w14:textId="77777777" w:rsidR="00703263" w:rsidRPr="0051101A" w:rsidRDefault="00703263" w:rsidP="00703263">
      <w:pPr>
        <w:ind w:left="5220"/>
        <w:jc w:val="both"/>
        <w:rPr>
          <w:szCs w:val="28"/>
          <w:lang w:val="uk-UA"/>
        </w:rPr>
      </w:pPr>
      <w:r w:rsidRPr="0051101A">
        <w:rPr>
          <w:szCs w:val="28"/>
          <w:lang w:val="uk-UA"/>
        </w:rPr>
        <w:t>державного університету</w:t>
      </w:r>
    </w:p>
    <w:p w14:paraId="51FA46E0" w14:textId="77777777" w:rsidR="00703263" w:rsidRPr="0051101A" w:rsidRDefault="00703263" w:rsidP="00703263">
      <w:pPr>
        <w:ind w:left="5220"/>
        <w:jc w:val="both"/>
        <w:rPr>
          <w:szCs w:val="28"/>
          <w:lang w:val="uk-UA"/>
        </w:rPr>
      </w:pPr>
      <w:r w:rsidRPr="0051101A">
        <w:rPr>
          <w:szCs w:val="28"/>
          <w:lang w:val="uk-UA"/>
        </w:rPr>
        <w:t>внутрішніх справ</w:t>
      </w:r>
    </w:p>
    <w:p w14:paraId="097DF145" w14:textId="77777777" w:rsidR="00703263" w:rsidRPr="0051101A" w:rsidRDefault="00703263" w:rsidP="00703263">
      <w:pPr>
        <w:jc w:val="both"/>
        <w:rPr>
          <w:szCs w:val="28"/>
          <w:lang w:val="uk-UA"/>
        </w:rPr>
      </w:pP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t xml:space="preserve">    полковник поліції</w:t>
      </w:r>
    </w:p>
    <w:p w14:paraId="3F9D9B24" w14:textId="77777777" w:rsidR="00703263" w:rsidRPr="0051101A" w:rsidRDefault="00703263" w:rsidP="00703263">
      <w:pPr>
        <w:jc w:val="both"/>
        <w:rPr>
          <w:b/>
          <w:szCs w:val="28"/>
          <w:vertAlign w:val="superscript"/>
          <w:lang w:val="uk-UA"/>
        </w:rPr>
      </w:pP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szCs w:val="28"/>
          <w:lang w:val="uk-UA"/>
        </w:rPr>
        <w:tab/>
      </w:r>
      <w:r w:rsidRPr="0051101A">
        <w:rPr>
          <w:b/>
          <w:szCs w:val="28"/>
          <w:lang w:val="uk-UA"/>
        </w:rPr>
        <w:t>Андрій ФОМЕНКО</w:t>
      </w:r>
    </w:p>
    <w:p w14:paraId="1C557AF6" w14:textId="77777777" w:rsidR="00703263" w:rsidRPr="0051101A" w:rsidRDefault="00703263" w:rsidP="00703263">
      <w:pPr>
        <w:ind w:left="5220"/>
        <w:jc w:val="both"/>
        <w:rPr>
          <w:szCs w:val="28"/>
          <w:lang w:val="uk-UA"/>
        </w:rPr>
      </w:pPr>
      <w:r w:rsidRPr="0051101A">
        <w:rPr>
          <w:szCs w:val="28"/>
          <w:lang w:val="uk-UA"/>
        </w:rPr>
        <w:t>___.___.____2019 р.</w:t>
      </w:r>
    </w:p>
    <w:p w14:paraId="165B02C4" w14:textId="77777777" w:rsidR="00703263" w:rsidRPr="0051101A" w:rsidRDefault="00703263" w:rsidP="00703263">
      <w:pPr>
        <w:jc w:val="both"/>
        <w:rPr>
          <w:lang w:val="uk-UA"/>
        </w:rPr>
      </w:pPr>
    </w:p>
    <w:p w14:paraId="3C85D30C" w14:textId="77777777" w:rsidR="00703263" w:rsidRPr="0051101A" w:rsidRDefault="00703263" w:rsidP="00703263">
      <w:pPr>
        <w:jc w:val="both"/>
        <w:rPr>
          <w:lang w:val="uk-UA"/>
        </w:rPr>
      </w:pPr>
    </w:p>
    <w:p w14:paraId="74FE55E3" w14:textId="77777777" w:rsidR="00703263" w:rsidRPr="0051101A" w:rsidRDefault="00703263" w:rsidP="00703263">
      <w:pPr>
        <w:jc w:val="both"/>
        <w:rPr>
          <w:lang w:val="uk-UA"/>
        </w:rPr>
      </w:pPr>
    </w:p>
    <w:p w14:paraId="5C31E032" w14:textId="77777777" w:rsidR="00703263" w:rsidRPr="0051101A" w:rsidRDefault="00703263" w:rsidP="00703263">
      <w:pPr>
        <w:jc w:val="both"/>
        <w:rPr>
          <w:lang w:val="uk-UA"/>
        </w:rPr>
      </w:pPr>
    </w:p>
    <w:p w14:paraId="0072CC63" w14:textId="77777777" w:rsidR="00703263" w:rsidRPr="0051101A" w:rsidRDefault="00703263" w:rsidP="00703263">
      <w:pPr>
        <w:jc w:val="both"/>
        <w:rPr>
          <w:lang w:val="uk-UA"/>
        </w:rPr>
      </w:pPr>
    </w:p>
    <w:p w14:paraId="4F17ACDC" w14:textId="77777777" w:rsidR="00703263" w:rsidRPr="0051101A" w:rsidRDefault="00703263" w:rsidP="00703263">
      <w:pPr>
        <w:jc w:val="both"/>
        <w:rPr>
          <w:lang w:val="uk-UA"/>
        </w:rPr>
      </w:pPr>
    </w:p>
    <w:p w14:paraId="5A4F44EB" w14:textId="77777777" w:rsidR="00703263" w:rsidRPr="0051101A" w:rsidRDefault="00703263" w:rsidP="00703263">
      <w:pPr>
        <w:pStyle w:val="2"/>
        <w:shd w:val="clear" w:color="auto" w:fill="FFFFFF"/>
        <w:jc w:val="center"/>
        <w:rPr>
          <w:rFonts w:ascii="Times New Roman" w:hAnsi="Times New Roman"/>
          <w:i w:val="0"/>
          <w:iCs w:val="0"/>
          <w:lang w:val="uk-UA"/>
        </w:rPr>
      </w:pPr>
      <w:r w:rsidRPr="0051101A">
        <w:rPr>
          <w:rFonts w:ascii="Times New Roman" w:hAnsi="Times New Roman"/>
          <w:i w:val="0"/>
          <w:iCs w:val="0"/>
          <w:lang w:val="uk-UA"/>
        </w:rPr>
        <w:t>РОБОЧА ПРОГРАМА  НАВЧАЛЬНОЇ ДИСЦИПЛІНИ</w:t>
      </w:r>
    </w:p>
    <w:p w14:paraId="2E13DE3D" w14:textId="77777777" w:rsidR="00703263" w:rsidRPr="0051101A" w:rsidRDefault="00703263" w:rsidP="00703263">
      <w:pPr>
        <w:jc w:val="center"/>
        <w:rPr>
          <w:b/>
          <w:lang w:val="uk-UA"/>
        </w:rPr>
      </w:pPr>
      <w:r w:rsidRPr="0051101A">
        <w:rPr>
          <w:b/>
          <w:szCs w:val="28"/>
          <w:lang w:val="uk-UA"/>
        </w:rPr>
        <w:t>РИМСЬКЕ ПРАВО</w:t>
      </w:r>
    </w:p>
    <w:p w14:paraId="4B418F18" w14:textId="77777777" w:rsidR="00703263" w:rsidRPr="0051101A" w:rsidRDefault="00703263" w:rsidP="00703263">
      <w:pPr>
        <w:widowControl w:val="0"/>
        <w:tabs>
          <w:tab w:val="left" w:pos="4727"/>
        </w:tabs>
        <w:autoSpaceDE w:val="0"/>
        <w:autoSpaceDN w:val="0"/>
        <w:spacing w:before="1"/>
        <w:jc w:val="center"/>
        <w:rPr>
          <w:szCs w:val="28"/>
          <w:u w:val="single"/>
          <w:lang w:val="uk-UA" w:eastAsia="uk-UA" w:bidi="uk-UA"/>
        </w:rPr>
      </w:pPr>
      <w:r w:rsidRPr="0051101A">
        <w:rPr>
          <w:szCs w:val="28"/>
          <w:lang w:val="uk-UA" w:eastAsia="uk-UA" w:bidi="uk-UA"/>
        </w:rPr>
        <w:t>Освітній</w:t>
      </w:r>
      <w:r w:rsidRPr="0051101A">
        <w:rPr>
          <w:spacing w:val="-6"/>
          <w:szCs w:val="28"/>
          <w:lang w:val="uk-UA" w:eastAsia="uk-UA" w:bidi="uk-UA"/>
        </w:rPr>
        <w:t xml:space="preserve"> </w:t>
      </w:r>
      <w:r w:rsidRPr="0051101A">
        <w:rPr>
          <w:szCs w:val="28"/>
          <w:lang w:val="uk-UA" w:eastAsia="uk-UA" w:bidi="uk-UA"/>
        </w:rPr>
        <w:t xml:space="preserve">ступінь </w:t>
      </w:r>
      <w:r w:rsidRPr="0051101A">
        <w:rPr>
          <w:szCs w:val="28"/>
          <w:u w:val="single"/>
          <w:lang w:val="uk-UA" w:eastAsia="uk-UA" w:bidi="uk-UA"/>
        </w:rPr>
        <w:t xml:space="preserve"> перший (бакалаврський)</w:t>
      </w:r>
    </w:p>
    <w:p w14:paraId="2D1B69C1" w14:textId="77777777" w:rsidR="00703263" w:rsidRPr="0051101A" w:rsidRDefault="00703263" w:rsidP="00703263">
      <w:pPr>
        <w:widowControl w:val="0"/>
        <w:autoSpaceDE w:val="0"/>
        <w:autoSpaceDN w:val="0"/>
        <w:spacing w:before="3" w:line="182" w:lineRule="exact"/>
        <w:ind w:left="3515" w:right="1594"/>
        <w:jc w:val="center"/>
        <w:rPr>
          <w:sz w:val="16"/>
          <w:szCs w:val="22"/>
          <w:lang w:val="uk-UA" w:eastAsia="uk-UA" w:bidi="uk-UA"/>
        </w:rPr>
      </w:pPr>
      <w:r w:rsidRPr="0051101A">
        <w:rPr>
          <w:sz w:val="16"/>
          <w:szCs w:val="22"/>
          <w:lang w:val="uk-UA" w:eastAsia="uk-UA" w:bidi="uk-UA"/>
        </w:rPr>
        <w:t>(назва ступеня вищої освіти)</w:t>
      </w:r>
    </w:p>
    <w:p w14:paraId="0FB4E962" w14:textId="77777777" w:rsidR="00703263" w:rsidRPr="0051101A" w:rsidRDefault="00703263" w:rsidP="00703263">
      <w:pPr>
        <w:widowControl w:val="0"/>
        <w:tabs>
          <w:tab w:val="left" w:pos="4693"/>
        </w:tabs>
        <w:autoSpaceDE w:val="0"/>
        <w:autoSpaceDN w:val="0"/>
        <w:spacing w:line="320" w:lineRule="exact"/>
        <w:ind w:right="1"/>
        <w:jc w:val="center"/>
        <w:rPr>
          <w:szCs w:val="28"/>
          <w:lang w:val="uk-UA" w:eastAsia="uk-UA" w:bidi="uk-UA"/>
        </w:rPr>
      </w:pPr>
      <w:r w:rsidRPr="0051101A">
        <w:rPr>
          <w:szCs w:val="28"/>
          <w:lang w:val="uk-UA" w:eastAsia="uk-UA" w:bidi="uk-UA"/>
        </w:rPr>
        <w:t>Спеціальність</w:t>
      </w:r>
      <w:r w:rsidRPr="0051101A">
        <w:rPr>
          <w:spacing w:val="-3"/>
          <w:szCs w:val="28"/>
          <w:lang w:val="uk-UA" w:eastAsia="uk-UA" w:bidi="uk-UA"/>
        </w:rPr>
        <w:t xml:space="preserve"> </w:t>
      </w:r>
      <w:r w:rsidRPr="0051101A">
        <w:rPr>
          <w:szCs w:val="28"/>
          <w:u w:val="single"/>
          <w:lang w:val="uk-UA" w:eastAsia="uk-UA" w:bidi="uk-UA"/>
        </w:rPr>
        <w:t xml:space="preserve"> 081 Право</w:t>
      </w:r>
    </w:p>
    <w:p w14:paraId="2A6A0708" w14:textId="77777777" w:rsidR="00703263" w:rsidRPr="0051101A" w:rsidRDefault="00703263" w:rsidP="00703263">
      <w:pPr>
        <w:widowControl w:val="0"/>
        <w:autoSpaceDE w:val="0"/>
        <w:autoSpaceDN w:val="0"/>
        <w:spacing w:before="2" w:line="184" w:lineRule="exact"/>
        <w:ind w:left="3596" w:right="1594"/>
        <w:jc w:val="center"/>
        <w:rPr>
          <w:sz w:val="16"/>
          <w:szCs w:val="22"/>
          <w:lang w:val="uk-UA" w:eastAsia="uk-UA" w:bidi="uk-UA"/>
        </w:rPr>
      </w:pPr>
      <w:r w:rsidRPr="0051101A">
        <w:rPr>
          <w:sz w:val="16"/>
          <w:szCs w:val="22"/>
          <w:lang w:val="uk-UA" w:eastAsia="uk-UA" w:bidi="uk-UA"/>
        </w:rPr>
        <w:t>(шифр і назва)</w:t>
      </w:r>
    </w:p>
    <w:p w14:paraId="409C7AC0" w14:textId="77777777" w:rsidR="00703263" w:rsidRPr="0051101A" w:rsidRDefault="00703263" w:rsidP="00703263">
      <w:pPr>
        <w:widowControl w:val="0"/>
        <w:tabs>
          <w:tab w:val="left" w:pos="5128"/>
        </w:tabs>
        <w:autoSpaceDE w:val="0"/>
        <w:autoSpaceDN w:val="0"/>
        <w:spacing w:line="322" w:lineRule="exact"/>
        <w:ind w:right="3"/>
        <w:jc w:val="center"/>
        <w:rPr>
          <w:szCs w:val="28"/>
          <w:lang w:val="uk-UA" w:eastAsia="uk-UA" w:bidi="uk-UA"/>
        </w:rPr>
      </w:pPr>
      <w:r w:rsidRPr="0051101A">
        <w:rPr>
          <w:szCs w:val="28"/>
          <w:lang w:val="uk-UA" w:eastAsia="uk-UA" w:bidi="uk-UA"/>
        </w:rPr>
        <w:t>Освітня</w:t>
      </w:r>
      <w:r w:rsidRPr="0051101A">
        <w:rPr>
          <w:spacing w:val="-4"/>
          <w:szCs w:val="28"/>
          <w:lang w:val="uk-UA" w:eastAsia="uk-UA" w:bidi="uk-UA"/>
        </w:rPr>
        <w:t xml:space="preserve"> </w:t>
      </w:r>
      <w:r w:rsidRPr="0051101A">
        <w:rPr>
          <w:szCs w:val="28"/>
          <w:lang w:val="uk-UA" w:eastAsia="uk-UA" w:bidi="uk-UA"/>
        </w:rPr>
        <w:t>програма</w:t>
      </w:r>
      <w:r w:rsidRPr="0051101A">
        <w:rPr>
          <w:spacing w:val="-2"/>
          <w:szCs w:val="28"/>
          <w:lang w:val="uk-UA" w:eastAsia="uk-UA" w:bidi="uk-UA"/>
        </w:rPr>
        <w:t xml:space="preserve"> </w:t>
      </w:r>
      <w:r w:rsidRPr="0051101A">
        <w:rPr>
          <w:szCs w:val="28"/>
          <w:u w:val="single"/>
          <w:lang w:val="uk-UA" w:eastAsia="uk-UA" w:bidi="uk-UA"/>
        </w:rPr>
        <w:t xml:space="preserve"> №463 «Право» від 30.08.2016р.</w:t>
      </w:r>
    </w:p>
    <w:p w14:paraId="4E1DDE1B" w14:textId="77777777" w:rsidR="00703263" w:rsidRPr="0051101A" w:rsidRDefault="00703263" w:rsidP="00703263">
      <w:pPr>
        <w:widowControl w:val="0"/>
        <w:autoSpaceDE w:val="0"/>
        <w:autoSpaceDN w:val="0"/>
        <w:spacing w:before="1" w:line="184" w:lineRule="exact"/>
        <w:ind w:left="3594" w:right="1594"/>
        <w:jc w:val="center"/>
        <w:rPr>
          <w:sz w:val="16"/>
          <w:szCs w:val="22"/>
          <w:lang w:val="uk-UA" w:eastAsia="uk-UA" w:bidi="uk-UA"/>
        </w:rPr>
      </w:pPr>
      <w:r w:rsidRPr="0051101A">
        <w:rPr>
          <w:sz w:val="16"/>
          <w:szCs w:val="22"/>
          <w:lang w:val="uk-UA" w:eastAsia="uk-UA" w:bidi="uk-UA"/>
        </w:rPr>
        <w:t>(назва, дата і № наказу про затвердження ОП)</w:t>
      </w:r>
    </w:p>
    <w:p w14:paraId="6ADEA126" w14:textId="77777777" w:rsidR="00703263" w:rsidRPr="0051101A" w:rsidRDefault="00703263" w:rsidP="00703263">
      <w:pPr>
        <w:widowControl w:val="0"/>
        <w:tabs>
          <w:tab w:val="left" w:pos="5961"/>
        </w:tabs>
        <w:autoSpaceDE w:val="0"/>
        <w:autoSpaceDN w:val="0"/>
        <w:spacing w:line="322" w:lineRule="exact"/>
        <w:ind w:right="2092"/>
        <w:jc w:val="center"/>
        <w:rPr>
          <w:szCs w:val="28"/>
          <w:lang w:val="uk-UA" w:eastAsia="uk-UA" w:bidi="uk-UA"/>
        </w:rPr>
      </w:pPr>
      <w:r w:rsidRPr="0051101A">
        <w:rPr>
          <w:szCs w:val="28"/>
          <w:lang w:val="uk-UA" w:eastAsia="uk-UA" w:bidi="uk-UA"/>
        </w:rPr>
        <w:t>Статус навчальної</w:t>
      </w:r>
      <w:r w:rsidRPr="0051101A">
        <w:rPr>
          <w:spacing w:val="-11"/>
          <w:szCs w:val="28"/>
          <w:lang w:val="uk-UA" w:eastAsia="uk-UA" w:bidi="uk-UA"/>
        </w:rPr>
        <w:t xml:space="preserve"> </w:t>
      </w:r>
      <w:r w:rsidRPr="0051101A">
        <w:rPr>
          <w:szCs w:val="28"/>
          <w:lang w:val="uk-UA" w:eastAsia="uk-UA" w:bidi="uk-UA"/>
        </w:rPr>
        <w:t>дисципліни</w:t>
      </w:r>
      <w:r w:rsidRPr="0051101A">
        <w:rPr>
          <w:spacing w:val="3"/>
          <w:szCs w:val="28"/>
          <w:lang w:val="uk-UA" w:eastAsia="uk-UA" w:bidi="uk-UA"/>
        </w:rPr>
        <w:t xml:space="preserve"> </w:t>
      </w:r>
      <w:r w:rsidRPr="0051101A">
        <w:rPr>
          <w:szCs w:val="28"/>
          <w:u w:val="single"/>
          <w:lang w:val="uk-UA" w:eastAsia="uk-UA" w:bidi="uk-UA"/>
        </w:rPr>
        <w:t xml:space="preserve"> </w:t>
      </w:r>
      <w:proofErr w:type="spellStart"/>
      <w:r w:rsidRPr="0051101A">
        <w:rPr>
          <w:szCs w:val="28"/>
          <w:u w:val="single"/>
          <w:lang w:val="uk-UA" w:eastAsia="uk-UA" w:bidi="uk-UA"/>
        </w:rPr>
        <w:t>обовязкова</w:t>
      </w:r>
      <w:proofErr w:type="spellEnd"/>
    </w:p>
    <w:p w14:paraId="79D92BDB" w14:textId="77777777" w:rsidR="00703263" w:rsidRPr="0051101A" w:rsidRDefault="00703263" w:rsidP="00703263">
      <w:pPr>
        <w:widowControl w:val="0"/>
        <w:autoSpaceDE w:val="0"/>
        <w:autoSpaceDN w:val="0"/>
        <w:spacing w:before="2" w:line="184" w:lineRule="exact"/>
        <w:jc w:val="center"/>
        <w:rPr>
          <w:sz w:val="16"/>
          <w:szCs w:val="22"/>
          <w:lang w:val="uk-UA" w:eastAsia="uk-UA" w:bidi="uk-UA"/>
        </w:rPr>
      </w:pPr>
      <w:r w:rsidRPr="0051101A">
        <w:rPr>
          <w:sz w:val="16"/>
          <w:szCs w:val="22"/>
          <w:lang w:val="uk-UA" w:eastAsia="uk-UA" w:bidi="uk-UA"/>
        </w:rPr>
        <w:t>(обов’язкова або вибіркова)</w:t>
      </w:r>
    </w:p>
    <w:p w14:paraId="1B7476E8" w14:textId="77777777" w:rsidR="00703263" w:rsidRPr="0051101A" w:rsidRDefault="00703263" w:rsidP="00703263">
      <w:pPr>
        <w:widowControl w:val="0"/>
        <w:tabs>
          <w:tab w:val="left" w:pos="5321"/>
        </w:tabs>
        <w:autoSpaceDE w:val="0"/>
        <w:autoSpaceDN w:val="0"/>
        <w:spacing w:line="322" w:lineRule="exact"/>
        <w:ind w:right="2064"/>
        <w:jc w:val="center"/>
        <w:rPr>
          <w:szCs w:val="28"/>
          <w:lang w:val="uk-UA" w:eastAsia="uk-UA" w:bidi="uk-UA"/>
        </w:rPr>
      </w:pPr>
      <w:r w:rsidRPr="0051101A">
        <w:rPr>
          <w:szCs w:val="28"/>
          <w:lang w:val="uk-UA" w:eastAsia="uk-UA" w:bidi="uk-UA"/>
        </w:rPr>
        <w:t>Мова</w:t>
      </w:r>
      <w:r w:rsidRPr="0051101A">
        <w:rPr>
          <w:spacing w:val="-4"/>
          <w:szCs w:val="28"/>
          <w:lang w:val="uk-UA" w:eastAsia="uk-UA" w:bidi="uk-UA"/>
        </w:rPr>
        <w:t xml:space="preserve"> </w:t>
      </w:r>
      <w:r w:rsidRPr="0051101A">
        <w:rPr>
          <w:szCs w:val="28"/>
          <w:lang w:val="uk-UA" w:eastAsia="uk-UA" w:bidi="uk-UA"/>
        </w:rPr>
        <w:t xml:space="preserve">навчання: </w:t>
      </w:r>
      <w:r w:rsidRPr="0051101A">
        <w:rPr>
          <w:szCs w:val="28"/>
          <w:u w:val="single"/>
          <w:lang w:val="uk-UA" w:eastAsia="uk-UA" w:bidi="uk-UA"/>
        </w:rPr>
        <w:t xml:space="preserve"> українська</w:t>
      </w:r>
    </w:p>
    <w:p w14:paraId="5E026FFB" w14:textId="77777777" w:rsidR="00703263" w:rsidRPr="0051101A" w:rsidRDefault="00703263" w:rsidP="00703263">
      <w:pPr>
        <w:widowControl w:val="0"/>
        <w:autoSpaceDE w:val="0"/>
        <w:autoSpaceDN w:val="0"/>
        <w:jc w:val="center"/>
        <w:rPr>
          <w:sz w:val="20"/>
          <w:szCs w:val="28"/>
          <w:lang w:val="uk-UA" w:eastAsia="uk-UA" w:bidi="uk-UA"/>
        </w:rPr>
      </w:pPr>
    </w:p>
    <w:p w14:paraId="1E8ED7E3" w14:textId="77777777" w:rsidR="00703263" w:rsidRPr="0051101A" w:rsidRDefault="00703263" w:rsidP="00703263">
      <w:pPr>
        <w:widowControl w:val="0"/>
        <w:autoSpaceDE w:val="0"/>
        <w:autoSpaceDN w:val="0"/>
        <w:jc w:val="both"/>
        <w:rPr>
          <w:sz w:val="20"/>
          <w:szCs w:val="28"/>
          <w:lang w:val="uk-UA" w:eastAsia="uk-UA" w:bidi="uk-UA"/>
        </w:rPr>
      </w:pPr>
    </w:p>
    <w:p w14:paraId="68FCE1ED" w14:textId="77777777" w:rsidR="00703263" w:rsidRPr="0051101A" w:rsidRDefault="00703263" w:rsidP="00703263">
      <w:pPr>
        <w:jc w:val="both"/>
        <w:rPr>
          <w:lang w:val="uk-UA"/>
        </w:rPr>
      </w:pPr>
    </w:p>
    <w:p w14:paraId="48741F5B" w14:textId="77777777" w:rsidR="00703263" w:rsidRPr="0051101A" w:rsidRDefault="00703263" w:rsidP="00703263">
      <w:pPr>
        <w:jc w:val="both"/>
        <w:rPr>
          <w:snapToGrid w:val="0"/>
          <w:szCs w:val="28"/>
          <w:lang w:val="uk-UA"/>
        </w:rPr>
      </w:pPr>
    </w:p>
    <w:p w14:paraId="29E3D33B" w14:textId="77777777" w:rsidR="00703263" w:rsidRPr="0051101A" w:rsidRDefault="00703263" w:rsidP="00703263">
      <w:pPr>
        <w:jc w:val="both"/>
        <w:rPr>
          <w:snapToGrid w:val="0"/>
          <w:szCs w:val="28"/>
          <w:lang w:val="uk-UA"/>
        </w:rPr>
      </w:pPr>
    </w:p>
    <w:p w14:paraId="242B4ADD" w14:textId="77777777" w:rsidR="00703263" w:rsidRPr="0051101A" w:rsidRDefault="00703263" w:rsidP="00703263">
      <w:pPr>
        <w:jc w:val="both"/>
        <w:rPr>
          <w:snapToGrid w:val="0"/>
          <w:szCs w:val="28"/>
          <w:lang w:val="uk-UA"/>
        </w:rPr>
      </w:pPr>
    </w:p>
    <w:p w14:paraId="2BE3BE41" w14:textId="77777777" w:rsidR="00703263" w:rsidRPr="0051101A" w:rsidRDefault="00703263" w:rsidP="00703263">
      <w:pPr>
        <w:jc w:val="center"/>
        <w:rPr>
          <w:lang w:val="uk-UA"/>
        </w:rPr>
      </w:pPr>
      <w:r w:rsidRPr="0051101A">
        <w:rPr>
          <w:snapToGrid w:val="0"/>
          <w:szCs w:val="28"/>
          <w:lang w:val="uk-UA"/>
        </w:rPr>
        <w:t xml:space="preserve">Дніпро </w:t>
      </w:r>
      <w:r w:rsidRPr="0051101A">
        <w:rPr>
          <w:lang w:val="uk-UA"/>
        </w:rPr>
        <w:t>– 2019</w:t>
      </w:r>
    </w:p>
    <w:p w14:paraId="5B067F68" w14:textId="77777777" w:rsidR="00703263" w:rsidRPr="0051101A" w:rsidRDefault="00703263" w:rsidP="00703263">
      <w:pPr>
        <w:jc w:val="both"/>
        <w:rPr>
          <w:lang w:val="uk-UA"/>
        </w:rPr>
      </w:pPr>
      <w:r w:rsidRPr="0051101A">
        <w:rPr>
          <w:lang w:val="uk-UA"/>
        </w:rPr>
        <w:br w:type="page"/>
      </w:r>
      <w:r w:rsidRPr="0051101A">
        <w:rPr>
          <w:lang w:val="uk-UA"/>
        </w:rPr>
        <w:lastRenderedPageBreak/>
        <w:t>Робоча програма навчальної дисципліни «Римське право» для здобувачів вищої освіти 1-го курсу  юридичного факультету, спеціальності 081 Право / Дніпро: Дніпропетровський державний університет внутрішніх справ, 2019. – 10 с.</w:t>
      </w:r>
    </w:p>
    <w:p w14:paraId="235290AD" w14:textId="77777777" w:rsidR="00703263" w:rsidRPr="0051101A" w:rsidRDefault="00703263" w:rsidP="00703263">
      <w:pPr>
        <w:jc w:val="both"/>
        <w:rPr>
          <w:szCs w:val="28"/>
          <w:lang w:val="uk-UA"/>
        </w:rPr>
      </w:pPr>
    </w:p>
    <w:p w14:paraId="3184F2CC" w14:textId="77777777" w:rsidR="00703263" w:rsidRPr="0051101A" w:rsidRDefault="00703263" w:rsidP="00703263">
      <w:pPr>
        <w:tabs>
          <w:tab w:val="left" w:pos="5588"/>
        </w:tabs>
        <w:jc w:val="both"/>
        <w:rPr>
          <w:szCs w:val="28"/>
          <w:lang w:val="uk-UA"/>
        </w:rPr>
      </w:pPr>
      <w:r w:rsidRPr="0051101A">
        <w:rPr>
          <w:szCs w:val="28"/>
          <w:lang w:val="uk-UA"/>
        </w:rPr>
        <w:tab/>
      </w:r>
    </w:p>
    <w:p w14:paraId="54634D8E" w14:textId="77777777" w:rsidR="00703263" w:rsidRPr="0051101A" w:rsidRDefault="00703263" w:rsidP="00703263">
      <w:pPr>
        <w:jc w:val="both"/>
        <w:rPr>
          <w:szCs w:val="28"/>
          <w:lang w:val="uk-UA"/>
        </w:rPr>
      </w:pPr>
    </w:p>
    <w:p w14:paraId="00A32B70" w14:textId="77777777" w:rsidR="00703263" w:rsidRPr="0051101A" w:rsidRDefault="00703263" w:rsidP="00703263">
      <w:pPr>
        <w:jc w:val="both"/>
        <w:rPr>
          <w:szCs w:val="28"/>
          <w:lang w:val="uk-UA"/>
        </w:rPr>
      </w:pPr>
    </w:p>
    <w:p w14:paraId="0EC61BEA" w14:textId="77777777" w:rsidR="00703263" w:rsidRPr="0051101A" w:rsidRDefault="00703263" w:rsidP="00703263">
      <w:pPr>
        <w:jc w:val="both"/>
        <w:rPr>
          <w:szCs w:val="28"/>
          <w:lang w:val="uk-UA"/>
        </w:rPr>
      </w:pPr>
    </w:p>
    <w:p w14:paraId="6129AAA3" w14:textId="77777777" w:rsidR="00703263" w:rsidRPr="0051101A" w:rsidRDefault="00703263" w:rsidP="00703263">
      <w:pPr>
        <w:jc w:val="both"/>
        <w:rPr>
          <w:szCs w:val="28"/>
          <w:lang w:val="uk-UA"/>
        </w:rPr>
      </w:pPr>
    </w:p>
    <w:p w14:paraId="16841143" w14:textId="77777777" w:rsidR="00703263" w:rsidRPr="0051101A" w:rsidRDefault="00703263" w:rsidP="00703263">
      <w:pPr>
        <w:jc w:val="both"/>
        <w:rPr>
          <w:b/>
          <w:szCs w:val="28"/>
          <w:lang w:val="uk-UA"/>
        </w:rPr>
      </w:pPr>
      <w:r w:rsidRPr="0051101A">
        <w:rPr>
          <w:b/>
          <w:szCs w:val="28"/>
          <w:lang w:val="uk-UA"/>
        </w:rPr>
        <w:t>РОЗРОБНИК:</w:t>
      </w:r>
    </w:p>
    <w:p w14:paraId="6396F1A2" w14:textId="77777777" w:rsidR="00703263" w:rsidRPr="0051101A" w:rsidRDefault="00703263" w:rsidP="00703263">
      <w:pPr>
        <w:ind w:left="2268" w:hanging="2268"/>
        <w:jc w:val="both"/>
        <w:rPr>
          <w:lang w:val="uk-UA"/>
        </w:rPr>
      </w:pPr>
      <w:r w:rsidRPr="0051101A">
        <w:rPr>
          <w:lang w:val="uk-UA"/>
        </w:rPr>
        <w:t xml:space="preserve">Поліщук М.Г., к.ю.н.. доцент кафедри цивільно-правових дисциплін </w:t>
      </w:r>
    </w:p>
    <w:p w14:paraId="30C0B9D5" w14:textId="77777777" w:rsidR="00703263" w:rsidRPr="0051101A" w:rsidRDefault="00703263" w:rsidP="00703263">
      <w:pPr>
        <w:jc w:val="both"/>
        <w:rPr>
          <w:szCs w:val="28"/>
          <w:lang w:val="uk-UA"/>
        </w:rPr>
      </w:pPr>
    </w:p>
    <w:p w14:paraId="6CA5DC05" w14:textId="77777777" w:rsidR="00703263" w:rsidRPr="0051101A" w:rsidRDefault="00703263" w:rsidP="00703263">
      <w:pPr>
        <w:jc w:val="both"/>
        <w:rPr>
          <w:szCs w:val="28"/>
          <w:lang w:val="uk-UA"/>
        </w:rPr>
      </w:pPr>
      <w:r w:rsidRPr="0051101A">
        <w:rPr>
          <w:szCs w:val="28"/>
          <w:lang w:val="uk-UA"/>
        </w:rPr>
        <w:t>РЕЦЕНЗЕНТИ:</w:t>
      </w:r>
    </w:p>
    <w:p w14:paraId="31F69C23" w14:textId="77777777" w:rsidR="00703263" w:rsidRPr="0051101A" w:rsidRDefault="00703263" w:rsidP="00703263">
      <w:pPr>
        <w:suppressAutoHyphens/>
        <w:ind w:firstLine="709"/>
        <w:jc w:val="both"/>
        <w:rPr>
          <w:szCs w:val="28"/>
          <w:lang w:val="uk-UA"/>
        </w:rPr>
      </w:pPr>
    </w:p>
    <w:p w14:paraId="5CD0A8FB" w14:textId="77777777" w:rsidR="00703263" w:rsidRPr="0051101A" w:rsidRDefault="00703263" w:rsidP="00703263">
      <w:pPr>
        <w:jc w:val="both"/>
        <w:rPr>
          <w:szCs w:val="28"/>
          <w:lang w:val="uk-UA"/>
        </w:rPr>
      </w:pPr>
      <w:r w:rsidRPr="0051101A">
        <w:rPr>
          <w:b/>
          <w:szCs w:val="28"/>
          <w:lang w:val="uk-UA"/>
        </w:rPr>
        <w:t>Пугач А.В.</w:t>
      </w:r>
      <w:r w:rsidRPr="0051101A">
        <w:rPr>
          <w:szCs w:val="28"/>
          <w:lang w:val="uk-UA"/>
        </w:rPr>
        <w:t xml:space="preserve">      – </w:t>
      </w:r>
      <w:r w:rsidRPr="0051101A">
        <w:rPr>
          <w:color w:val="000000"/>
          <w:szCs w:val="28"/>
          <w:lang w:val="uk-UA"/>
        </w:rPr>
        <w:t>адвокат</w:t>
      </w:r>
    </w:p>
    <w:p w14:paraId="4BEF7CD9" w14:textId="77777777" w:rsidR="00703263" w:rsidRPr="0051101A" w:rsidRDefault="00703263" w:rsidP="00703263">
      <w:pPr>
        <w:pStyle w:val="-"/>
        <w:widowControl/>
        <w:jc w:val="both"/>
        <w:rPr>
          <w:b w:val="0"/>
          <w:sz w:val="28"/>
          <w:szCs w:val="28"/>
        </w:rPr>
      </w:pPr>
    </w:p>
    <w:p w14:paraId="3D957E9A" w14:textId="77777777" w:rsidR="00703263" w:rsidRPr="0051101A" w:rsidRDefault="00703263" w:rsidP="00703263">
      <w:pPr>
        <w:suppressAutoHyphens/>
        <w:spacing w:line="276" w:lineRule="auto"/>
        <w:ind w:left="2410" w:hanging="2410"/>
        <w:jc w:val="both"/>
        <w:rPr>
          <w:szCs w:val="28"/>
          <w:lang w:val="uk-UA"/>
        </w:rPr>
      </w:pPr>
      <w:r w:rsidRPr="0051101A">
        <w:rPr>
          <w:b/>
          <w:szCs w:val="28"/>
          <w:lang w:val="uk-UA"/>
        </w:rPr>
        <w:t>Свистун Л.Я.</w:t>
      </w:r>
      <w:r w:rsidRPr="0051101A">
        <w:rPr>
          <w:szCs w:val="28"/>
          <w:lang w:val="uk-UA"/>
        </w:rPr>
        <w:t xml:space="preserve"> – доцент кафедри цивільного, господарського та екологічного права Університету митної справи і фінансів, к.ю.н.</w:t>
      </w:r>
    </w:p>
    <w:p w14:paraId="2B26B7C2" w14:textId="77777777" w:rsidR="00703263" w:rsidRPr="0051101A" w:rsidRDefault="00703263" w:rsidP="00703263">
      <w:pPr>
        <w:pStyle w:val="-"/>
        <w:widowControl/>
        <w:jc w:val="both"/>
        <w:rPr>
          <w:b w:val="0"/>
          <w:sz w:val="28"/>
          <w:szCs w:val="28"/>
        </w:rPr>
      </w:pPr>
    </w:p>
    <w:p w14:paraId="076450D7" w14:textId="77777777" w:rsidR="00703263" w:rsidRPr="0051101A" w:rsidRDefault="00703263" w:rsidP="00703263">
      <w:pPr>
        <w:pStyle w:val="-"/>
        <w:widowControl/>
        <w:jc w:val="both"/>
        <w:rPr>
          <w:b w:val="0"/>
          <w:sz w:val="28"/>
          <w:szCs w:val="28"/>
        </w:rPr>
      </w:pPr>
    </w:p>
    <w:p w14:paraId="2E7E06E6" w14:textId="77777777" w:rsidR="00703263" w:rsidRPr="0051101A" w:rsidRDefault="00703263" w:rsidP="00703263">
      <w:pPr>
        <w:pStyle w:val="-"/>
        <w:widowControl/>
        <w:jc w:val="both"/>
        <w:rPr>
          <w:b w:val="0"/>
          <w:sz w:val="28"/>
          <w:szCs w:val="28"/>
        </w:rPr>
      </w:pPr>
    </w:p>
    <w:p w14:paraId="33DB6146" w14:textId="77777777" w:rsidR="00703263" w:rsidRPr="0051101A" w:rsidRDefault="00703263" w:rsidP="00703263">
      <w:pPr>
        <w:pStyle w:val="-"/>
        <w:widowControl/>
        <w:jc w:val="both"/>
        <w:rPr>
          <w:b w:val="0"/>
          <w:sz w:val="28"/>
          <w:szCs w:val="28"/>
        </w:rPr>
      </w:pPr>
    </w:p>
    <w:p w14:paraId="022F8B5B" w14:textId="77777777" w:rsidR="00703263" w:rsidRPr="0051101A" w:rsidRDefault="00703263" w:rsidP="00703263">
      <w:pPr>
        <w:pStyle w:val="-"/>
        <w:widowControl/>
        <w:jc w:val="both"/>
        <w:rPr>
          <w:b w:val="0"/>
          <w:sz w:val="28"/>
          <w:szCs w:val="28"/>
        </w:rPr>
      </w:pPr>
    </w:p>
    <w:p w14:paraId="7501DC20" w14:textId="77777777" w:rsidR="00703263" w:rsidRPr="0051101A" w:rsidRDefault="00703263" w:rsidP="00703263">
      <w:pPr>
        <w:pStyle w:val="-"/>
        <w:widowControl/>
        <w:jc w:val="both"/>
        <w:rPr>
          <w:b w:val="0"/>
          <w:sz w:val="28"/>
          <w:szCs w:val="28"/>
        </w:rPr>
      </w:pPr>
    </w:p>
    <w:p w14:paraId="6366AF10" w14:textId="77777777" w:rsidR="00703263" w:rsidRPr="0051101A" w:rsidRDefault="00703263" w:rsidP="00703263">
      <w:pPr>
        <w:widowControl w:val="0"/>
        <w:tabs>
          <w:tab w:val="left" w:pos="9897"/>
        </w:tabs>
        <w:autoSpaceDE w:val="0"/>
        <w:autoSpaceDN w:val="0"/>
        <w:spacing w:before="1"/>
        <w:ind w:left="322"/>
        <w:jc w:val="both"/>
        <w:rPr>
          <w:szCs w:val="28"/>
          <w:lang w:val="uk-UA" w:eastAsia="uk-UA" w:bidi="uk-UA"/>
        </w:rPr>
      </w:pPr>
      <w:r w:rsidRPr="0051101A">
        <w:rPr>
          <w:szCs w:val="28"/>
          <w:lang w:val="uk-UA" w:eastAsia="uk-UA" w:bidi="uk-UA"/>
        </w:rPr>
        <w:t>Розглянуто на засіданні</w:t>
      </w:r>
      <w:r w:rsidRPr="0051101A">
        <w:rPr>
          <w:spacing w:val="-12"/>
          <w:szCs w:val="28"/>
          <w:lang w:val="uk-UA" w:eastAsia="uk-UA" w:bidi="uk-UA"/>
        </w:rPr>
        <w:t xml:space="preserve"> </w:t>
      </w:r>
      <w:r w:rsidRPr="0051101A">
        <w:rPr>
          <w:szCs w:val="28"/>
          <w:lang w:val="uk-UA" w:eastAsia="uk-UA" w:bidi="uk-UA"/>
        </w:rPr>
        <w:t>кафедри  цивільно-правових дисциплін</w:t>
      </w:r>
    </w:p>
    <w:p w14:paraId="7556D7E5" w14:textId="77777777" w:rsidR="00703263" w:rsidRPr="0051101A" w:rsidRDefault="00703263" w:rsidP="00703263">
      <w:pPr>
        <w:widowControl w:val="0"/>
        <w:tabs>
          <w:tab w:val="left" w:pos="605"/>
          <w:tab w:val="left" w:pos="953"/>
          <w:tab w:val="left" w:pos="1581"/>
          <w:tab w:val="left" w:pos="3447"/>
        </w:tabs>
        <w:autoSpaceDE w:val="0"/>
        <w:autoSpaceDN w:val="0"/>
        <w:ind w:left="322"/>
        <w:jc w:val="both"/>
        <w:rPr>
          <w:szCs w:val="28"/>
          <w:lang w:val="uk-UA" w:eastAsia="uk-UA" w:bidi="uk-UA"/>
        </w:rPr>
      </w:pPr>
      <w:r w:rsidRPr="0051101A">
        <w:rPr>
          <w:szCs w:val="28"/>
          <w:lang w:val="uk-UA" w:eastAsia="uk-UA" w:bidi="uk-UA"/>
        </w:rPr>
        <w:t>___</w:t>
      </w:r>
      <w:r w:rsidRPr="0051101A">
        <w:rPr>
          <w:spacing w:val="-4"/>
          <w:szCs w:val="28"/>
          <w:lang w:val="uk-UA" w:eastAsia="uk-UA" w:bidi="uk-UA"/>
        </w:rPr>
        <w:t xml:space="preserve">  ___</w:t>
      </w:r>
      <w:r w:rsidRPr="0051101A">
        <w:rPr>
          <w:szCs w:val="28"/>
          <w:lang w:val="uk-UA" w:eastAsia="uk-UA" w:bidi="uk-UA"/>
        </w:rPr>
        <w:t>2019, протокол</w:t>
      </w:r>
      <w:r w:rsidRPr="0051101A">
        <w:rPr>
          <w:spacing w:val="-7"/>
          <w:szCs w:val="28"/>
          <w:lang w:val="uk-UA" w:eastAsia="uk-UA" w:bidi="uk-UA"/>
        </w:rPr>
        <w:t xml:space="preserve"> </w:t>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p>
    <w:p w14:paraId="1FA5594A" w14:textId="77777777" w:rsidR="00703263" w:rsidRPr="0051101A" w:rsidRDefault="00703263" w:rsidP="00703263">
      <w:pPr>
        <w:widowControl w:val="0"/>
        <w:autoSpaceDE w:val="0"/>
        <w:autoSpaceDN w:val="0"/>
        <w:jc w:val="both"/>
        <w:rPr>
          <w:sz w:val="20"/>
          <w:szCs w:val="28"/>
          <w:lang w:val="uk-UA" w:eastAsia="uk-UA" w:bidi="uk-UA"/>
        </w:rPr>
      </w:pPr>
    </w:p>
    <w:p w14:paraId="255F3158" w14:textId="77777777" w:rsidR="00703263" w:rsidRPr="0051101A" w:rsidRDefault="00703263" w:rsidP="00703263">
      <w:pPr>
        <w:widowControl w:val="0"/>
        <w:autoSpaceDE w:val="0"/>
        <w:autoSpaceDN w:val="0"/>
        <w:spacing w:before="4"/>
        <w:jc w:val="both"/>
        <w:rPr>
          <w:szCs w:val="28"/>
          <w:lang w:val="uk-UA" w:eastAsia="uk-UA" w:bidi="uk-UA"/>
        </w:rPr>
      </w:pPr>
    </w:p>
    <w:p w14:paraId="4FF4BF0E" w14:textId="77777777" w:rsidR="00703263" w:rsidRPr="0051101A" w:rsidRDefault="00703263" w:rsidP="00703263">
      <w:pPr>
        <w:widowControl w:val="0"/>
        <w:autoSpaceDE w:val="0"/>
        <w:autoSpaceDN w:val="0"/>
        <w:spacing w:before="89" w:line="322" w:lineRule="exact"/>
        <w:ind w:left="322"/>
        <w:jc w:val="both"/>
        <w:rPr>
          <w:szCs w:val="28"/>
          <w:lang w:val="uk-UA" w:eastAsia="uk-UA" w:bidi="uk-UA"/>
        </w:rPr>
      </w:pPr>
      <w:r w:rsidRPr="0051101A">
        <w:rPr>
          <w:szCs w:val="28"/>
          <w:lang w:val="uk-UA" w:eastAsia="uk-UA" w:bidi="uk-UA"/>
        </w:rPr>
        <w:t>Рекомендовано Науково-методичною радою університету</w:t>
      </w:r>
    </w:p>
    <w:p w14:paraId="7B525DDD" w14:textId="77777777" w:rsidR="00703263" w:rsidRPr="0051101A" w:rsidRDefault="00703263" w:rsidP="00703263">
      <w:pPr>
        <w:widowControl w:val="0"/>
        <w:tabs>
          <w:tab w:val="left" w:pos="604"/>
          <w:tab w:val="left" w:pos="954"/>
          <w:tab w:val="left" w:pos="1582"/>
          <w:tab w:val="left" w:pos="3447"/>
        </w:tabs>
        <w:autoSpaceDE w:val="0"/>
        <w:autoSpaceDN w:val="0"/>
        <w:ind w:left="322"/>
        <w:jc w:val="both"/>
        <w:rPr>
          <w:szCs w:val="28"/>
          <w:lang w:val="uk-UA" w:eastAsia="uk-UA" w:bidi="uk-UA"/>
        </w:rPr>
      </w:pPr>
      <w:r w:rsidRPr="0051101A">
        <w:rPr>
          <w:szCs w:val="28"/>
          <w:u w:val="single"/>
          <w:lang w:val="uk-UA" w:eastAsia="uk-UA" w:bidi="uk-UA"/>
        </w:rPr>
        <w:t xml:space="preserve"> </w:t>
      </w:r>
      <w:r w:rsidRPr="0051101A">
        <w:rPr>
          <w:szCs w:val="28"/>
          <w:u w:val="single"/>
          <w:lang w:val="uk-UA" w:eastAsia="uk-UA" w:bidi="uk-UA"/>
        </w:rPr>
        <w:tab/>
      </w:r>
      <w:r w:rsidRPr="0051101A">
        <w:rPr>
          <w:spacing w:val="-4"/>
          <w:szCs w:val="28"/>
          <w:lang w:val="uk-UA" w:eastAsia="uk-UA" w:bidi="uk-UA"/>
        </w:rPr>
        <w:t>.</w:t>
      </w:r>
      <w:r w:rsidRPr="0051101A">
        <w:rPr>
          <w:spacing w:val="-4"/>
          <w:szCs w:val="28"/>
          <w:u w:val="single"/>
          <w:lang w:val="uk-UA" w:eastAsia="uk-UA" w:bidi="uk-UA"/>
        </w:rPr>
        <w:t xml:space="preserve"> </w:t>
      </w:r>
      <w:r w:rsidRPr="0051101A">
        <w:rPr>
          <w:spacing w:val="-4"/>
          <w:szCs w:val="28"/>
          <w:u w:val="single"/>
          <w:lang w:val="uk-UA" w:eastAsia="uk-UA" w:bidi="uk-UA"/>
        </w:rPr>
        <w:tab/>
      </w:r>
      <w:r w:rsidRPr="0051101A">
        <w:rPr>
          <w:spacing w:val="-2"/>
          <w:szCs w:val="28"/>
          <w:lang w:val="uk-UA" w:eastAsia="uk-UA" w:bidi="uk-UA"/>
        </w:rPr>
        <w:t>.20</w:t>
      </w:r>
      <w:r w:rsidRPr="0051101A">
        <w:rPr>
          <w:spacing w:val="-2"/>
          <w:szCs w:val="28"/>
          <w:u w:val="single"/>
          <w:lang w:val="uk-UA" w:eastAsia="uk-UA" w:bidi="uk-UA"/>
        </w:rPr>
        <w:t>19</w:t>
      </w:r>
      <w:r w:rsidRPr="0051101A">
        <w:rPr>
          <w:szCs w:val="28"/>
          <w:lang w:val="uk-UA" w:eastAsia="uk-UA" w:bidi="uk-UA"/>
        </w:rPr>
        <w:t>, протокол</w:t>
      </w:r>
      <w:r w:rsidRPr="0051101A">
        <w:rPr>
          <w:spacing w:val="-5"/>
          <w:szCs w:val="28"/>
          <w:lang w:val="uk-UA" w:eastAsia="uk-UA" w:bidi="uk-UA"/>
        </w:rPr>
        <w:t xml:space="preserve"> </w:t>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p>
    <w:p w14:paraId="21E7E910" w14:textId="77777777" w:rsidR="00703263" w:rsidRPr="0051101A" w:rsidRDefault="00703263" w:rsidP="00703263">
      <w:pPr>
        <w:widowControl w:val="0"/>
        <w:autoSpaceDE w:val="0"/>
        <w:autoSpaceDN w:val="0"/>
        <w:jc w:val="both"/>
        <w:rPr>
          <w:sz w:val="20"/>
          <w:szCs w:val="28"/>
          <w:lang w:val="uk-UA" w:eastAsia="uk-UA" w:bidi="uk-UA"/>
        </w:rPr>
      </w:pPr>
    </w:p>
    <w:p w14:paraId="58E4D55D" w14:textId="77777777" w:rsidR="00703263" w:rsidRPr="0051101A" w:rsidRDefault="00703263" w:rsidP="00703263">
      <w:pPr>
        <w:widowControl w:val="0"/>
        <w:autoSpaceDE w:val="0"/>
        <w:autoSpaceDN w:val="0"/>
        <w:spacing w:before="4"/>
        <w:jc w:val="both"/>
        <w:rPr>
          <w:szCs w:val="28"/>
          <w:lang w:val="uk-UA" w:eastAsia="uk-UA" w:bidi="uk-UA"/>
        </w:rPr>
      </w:pPr>
    </w:p>
    <w:p w14:paraId="5DDA46B9" w14:textId="77777777" w:rsidR="00703263" w:rsidRPr="0051101A" w:rsidRDefault="00703263" w:rsidP="00703263">
      <w:pPr>
        <w:widowControl w:val="0"/>
        <w:tabs>
          <w:tab w:val="left" w:pos="5002"/>
          <w:tab w:val="left" w:pos="6331"/>
          <w:tab w:val="left" w:pos="7450"/>
          <w:tab w:val="left" w:pos="8012"/>
          <w:tab w:val="left" w:pos="9878"/>
        </w:tabs>
        <w:autoSpaceDE w:val="0"/>
        <w:autoSpaceDN w:val="0"/>
        <w:spacing w:before="89"/>
        <w:ind w:left="322" w:right="324"/>
        <w:jc w:val="both"/>
        <w:rPr>
          <w:szCs w:val="28"/>
          <w:lang w:val="uk-UA" w:eastAsia="uk-UA" w:bidi="uk-UA"/>
        </w:rPr>
      </w:pPr>
      <w:r w:rsidRPr="0051101A">
        <w:rPr>
          <w:szCs w:val="28"/>
          <w:lang w:val="uk-UA" w:eastAsia="uk-UA" w:bidi="uk-UA"/>
        </w:rPr>
        <w:t>Схвалено Вченою радою університету, рекомендовано для використання в освітньому</w:t>
      </w:r>
      <w:r w:rsidRPr="0051101A">
        <w:rPr>
          <w:spacing w:val="-6"/>
          <w:szCs w:val="28"/>
          <w:lang w:val="uk-UA" w:eastAsia="uk-UA" w:bidi="uk-UA"/>
        </w:rPr>
        <w:t xml:space="preserve"> </w:t>
      </w:r>
      <w:r w:rsidRPr="0051101A">
        <w:rPr>
          <w:szCs w:val="28"/>
          <w:lang w:val="uk-UA" w:eastAsia="uk-UA" w:bidi="uk-UA"/>
        </w:rPr>
        <w:t>процесі</w:t>
      </w:r>
      <w:r w:rsidRPr="0051101A">
        <w:rPr>
          <w:spacing w:val="-1"/>
          <w:szCs w:val="28"/>
          <w:lang w:val="uk-UA" w:eastAsia="uk-UA" w:bidi="uk-UA"/>
        </w:rPr>
        <w:t xml:space="preserve"> </w:t>
      </w:r>
      <w:r w:rsidRPr="0051101A">
        <w:rPr>
          <w:szCs w:val="28"/>
          <w:lang w:val="uk-UA" w:eastAsia="uk-UA" w:bidi="uk-UA"/>
        </w:rPr>
        <w:t>протягом</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років.</w:t>
      </w:r>
      <w:r w:rsidRPr="0051101A">
        <w:rPr>
          <w:spacing w:val="-1"/>
          <w:szCs w:val="28"/>
          <w:lang w:val="uk-UA" w:eastAsia="uk-UA" w:bidi="uk-UA"/>
        </w:rPr>
        <w:t xml:space="preserve"> </w:t>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2019, протокол</w:t>
      </w:r>
      <w:r w:rsidRPr="0051101A">
        <w:rPr>
          <w:spacing w:val="-7"/>
          <w:szCs w:val="28"/>
          <w:lang w:val="uk-UA" w:eastAsia="uk-UA" w:bidi="uk-UA"/>
        </w:rPr>
        <w:t xml:space="preserve"> </w:t>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p>
    <w:p w14:paraId="19D7FD4D" w14:textId="77777777" w:rsidR="00703263" w:rsidRPr="0051101A" w:rsidRDefault="00703263" w:rsidP="00703263">
      <w:pPr>
        <w:widowControl w:val="0"/>
        <w:autoSpaceDE w:val="0"/>
        <w:autoSpaceDN w:val="0"/>
        <w:ind w:left="117" w:right="1594"/>
        <w:jc w:val="both"/>
        <w:rPr>
          <w:sz w:val="22"/>
          <w:szCs w:val="22"/>
          <w:lang w:val="uk-UA" w:eastAsia="uk-UA" w:bidi="uk-UA"/>
        </w:rPr>
      </w:pPr>
      <w:r w:rsidRPr="0051101A">
        <w:rPr>
          <w:sz w:val="22"/>
          <w:szCs w:val="22"/>
          <w:lang w:val="uk-UA" w:eastAsia="uk-UA" w:bidi="uk-UA"/>
        </w:rPr>
        <w:t>(до 5 років)</w:t>
      </w:r>
    </w:p>
    <w:p w14:paraId="0E1D4180" w14:textId="77777777" w:rsidR="00703263" w:rsidRPr="0051101A" w:rsidRDefault="00703263" w:rsidP="00703263">
      <w:pPr>
        <w:widowControl w:val="0"/>
        <w:autoSpaceDE w:val="0"/>
        <w:autoSpaceDN w:val="0"/>
        <w:jc w:val="both"/>
        <w:rPr>
          <w:sz w:val="22"/>
          <w:szCs w:val="22"/>
          <w:lang w:val="uk-UA" w:eastAsia="uk-UA" w:bidi="uk-UA"/>
        </w:rPr>
        <w:sectPr w:rsidR="00703263" w:rsidRPr="0051101A" w:rsidSect="00600CF8">
          <w:headerReference w:type="default" r:id="rId6"/>
          <w:pgSz w:w="11910" w:h="16850"/>
          <w:pgMar w:top="540" w:right="853" w:bottom="280" w:left="1380" w:header="288" w:footer="0" w:gutter="0"/>
          <w:pgNumType w:start="1"/>
          <w:cols w:space="720"/>
          <w:docGrid w:linePitch="381"/>
        </w:sectPr>
      </w:pPr>
    </w:p>
    <w:p w14:paraId="13668CC4" w14:textId="77777777" w:rsidR="00703263" w:rsidRPr="0051101A" w:rsidRDefault="00703263" w:rsidP="00703263">
      <w:pPr>
        <w:tabs>
          <w:tab w:val="left" w:pos="284"/>
          <w:tab w:val="left" w:pos="567"/>
        </w:tabs>
        <w:ind w:firstLine="567"/>
        <w:jc w:val="both"/>
        <w:rPr>
          <w:lang w:val="uk-UA"/>
        </w:rPr>
      </w:pPr>
      <w:r w:rsidRPr="0051101A">
        <w:rPr>
          <w:b/>
          <w:lang w:val="uk-UA"/>
        </w:rPr>
        <w:lastRenderedPageBreak/>
        <w:t xml:space="preserve">Мета </w:t>
      </w:r>
      <w:r w:rsidRPr="0051101A">
        <w:rPr>
          <w:lang w:val="uk-UA"/>
        </w:rPr>
        <w:t>вивчення навчальної дисципліни</w:t>
      </w:r>
      <w:r w:rsidRPr="0051101A">
        <w:rPr>
          <w:b/>
          <w:lang w:val="uk-UA"/>
        </w:rPr>
        <w:t xml:space="preserve"> «Римське </w:t>
      </w:r>
      <w:proofErr w:type="spellStart"/>
      <w:r w:rsidRPr="0051101A">
        <w:rPr>
          <w:b/>
          <w:lang w:val="uk-UA"/>
        </w:rPr>
        <w:t>право»</w:t>
      </w:r>
      <w:r w:rsidRPr="0051101A">
        <w:rPr>
          <w:lang w:val="uk-UA"/>
        </w:rPr>
        <w:t>є</w:t>
      </w:r>
      <w:proofErr w:type="spellEnd"/>
      <w:r w:rsidRPr="0051101A">
        <w:rPr>
          <w:b/>
          <w:lang w:val="uk-UA"/>
        </w:rPr>
        <w:t xml:space="preserve"> </w:t>
      </w:r>
      <w:r w:rsidRPr="0051101A">
        <w:rPr>
          <w:lang w:val="uk-UA"/>
        </w:rPr>
        <w:t xml:space="preserve">засвоєння правової системи, що склалася в стародавньому Римі та яка регулювала відносини між приватними особами в межах Римської держави; вивченні кола інститутів, що входять в поняття римського права, що засновується на уявленні самих римлян з урахуванням тих змін, які відбулися з римською правовою системою в античності; засвоєння здобувачами вищої освіти форм, способів, засобів, прийомів, методів наукового та практично-орієнтованого мислення, пов’язаного із </w:t>
      </w:r>
      <w:proofErr w:type="spellStart"/>
      <w:r w:rsidRPr="0051101A">
        <w:rPr>
          <w:lang w:val="uk-UA"/>
        </w:rPr>
        <w:t>професійно</w:t>
      </w:r>
      <w:proofErr w:type="spellEnd"/>
      <w:r w:rsidRPr="0051101A">
        <w:rPr>
          <w:lang w:val="uk-UA"/>
        </w:rPr>
        <w:t>-юридичним опануванням теоретичного та нормативно-правового матеріалу римського права;</w:t>
      </w:r>
    </w:p>
    <w:p w14:paraId="6032F6B2" w14:textId="77777777" w:rsidR="00703263" w:rsidRPr="0051101A" w:rsidRDefault="00703263" w:rsidP="00703263">
      <w:pPr>
        <w:tabs>
          <w:tab w:val="left" w:pos="284"/>
          <w:tab w:val="left" w:pos="567"/>
        </w:tabs>
        <w:ind w:firstLine="567"/>
        <w:jc w:val="both"/>
        <w:rPr>
          <w:lang w:val="uk-UA"/>
        </w:rPr>
      </w:pPr>
      <w:r w:rsidRPr="0051101A">
        <w:rPr>
          <w:b/>
          <w:lang w:val="uk-UA"/>
        </w:rPr>
        <w:t xml:space="preserve">Результати </w:t>
      </w:r>
      <w:r w:rsidRPr="0051101A">
        <w:rPr>
          <w:lang w:val="uk-UA"/>
        </w:rPr>
        <w:t>вивчення навчальної дисципліни «</w:t>
      </w:r>
      <w:r w:rsidRPr="0051101A">
        <w:rPr>
          <w:u w:val="single"/>
          <w:lang w:val="uk-UA"/>
        </w:rPr>
        <w:t>Римське право</w:t>
      </w:r>
      <w:r w:rsidRPr="0051101A">
        <w:rPr>
          <w:lang w:val="uk-UA"/>
        </w:rPr>
        <w:t>»</w:t>
      </w:r>
    </w:p>
    <w:p w14:paraId="1E2EED0C" w14:textId="77777777" w:rsidR="00703263" w:rsidRPr="0051101A" w:rsidRDefault="00703263" w:rsidP="00703263">
      <w:pPr>
        <w:tabs>
          <w:tab w:val="left" w:pos="284"/>
          <w:tab w:val="left" w:pos="567"/>
        </w:tabs>
        <w:ind w:firstLine="567"/>
        <w:jc w:val="both"/>
        <w:rPr>
          <w:lang w:val="uk-UA"/>
        </w:rPr>
      </w:pPr>
      <w:r w:rsidRPr="0051101A">
        <w:rPr>
          <w:lang w:val="uk-UA"/>
        </w:rPr>
        <w:t xml:space="preserve">Згідно з вимогами освітньої програми Здобувачі повинні </w:t>
      </w:r>
      <w:r w:rsidRPr="0051101A">
        <w:rPr>
          <w:b/>
          <w:lang w:val="uk-UA"/>
        </w:rPr>
        <w:t>знати:</w:t>
      </w:r>
      <w:r w:rsidRPr="0051101A">
        <w:rPr>
          <w:lang w:val="uk-UA"/>
        </w:rPr>
        <w:t xml:space="preserve"> </w:t>
      </w:r>
    </w:p>
    <w:p w14:paraId="0948ABCC" w14:textId="77777777" w:rsidR="00703263" w:rsidRPr="0051101A" w:rsidRDefault="00703263" w:rsidP="00703263">
      <w:pPr>
        <w:pStyle w:val="aa"/>
        <w:ind w:firstLine="567"/>
        <w:jc w:val="both"/>
        <w:rPr>
          <w:sz w:val="28"/>
          <w:szCs w:val="28"/>
          <w:lang w:val="uk-UA"/>
        </w:rPr>
      </w:pPr>
      <w:r w:rsidRPr="0051101A">
        <w:rPr>
          <w:sz w:val="28"/>
          <w:szCs w:val="28"/>
          <w:lang w:val="uk-UA"/>
        </w:rPr>
        <w:t>1) на понятійному рівні: предмет, метод, інститути римського права (римське право); джерела, принципи римського права; поняття, ознаки;</w:t>
      </w:r>
    </w:p>
    <w:p w14:paraId="43F35AB2" w14:textId="77777777" w:rsidR="00703263" w:rsidRPr="0051101A" w:rsidRDefault="00703263" w:rsidP="00703263">
      <w:pPr>
        <w:pStyle w:val="aa"/>
        <w:ind w:firstLine="567"/>
        <w:jc w:val="both"/>
        <w:rPr>
          <w:sz w:val="28"/>
          <w:szCs w:val="28"/>
          <w:lang w:val="uk-UA"/>
        </w:rPr>
      </w:pPr>
      <w:r w:rsidRPr="0051101A">
        <w:rPr>
          <w:sz w:val="28"/>
          <w:szCs w:val="28"/>
          <w:lang w:val="uk-UA"/>
        </w:rPr>
        <w:t>2) на фундаментальному рівні: історію розвитку римського права; парадигму  та методологію пізнання римського права.</w:t>
      </w:r>
    </w:p>
    <w:p w14:paraId="69EB313C" w14:textId="77777777" w:rsidR="00703263" w:rsidRPr="0051101A" w:rsidRDefault="00703263" w:rsidP="00703263">
      <w:pPr>
        <w:pStyle w:val="ac"/>
        <w:widowControl w:val="0"/>
        <w:jc w:val="both"/>
        <w:rPr>
          <w:bCs/>
          <w:iCs/>
          <w:szCs w:val="28"/>
          <w:lang w:val="uk-UA"/>
        </w:rPr>
      </w:pPr>
      <w:r w:rsidRPr="0051101A">
        <w:rPr>
          <w:szCs w:val="28"/>
          <w:lang w:val="uk-UA"/>
        </w:rPr>
        <w:t xml:space="preserve">    3) на практично-творчому рівні: методику вирішення практичних завдань з римського права</w:t>
      </w:r>
      <w:r w:rsidRPr="0051101A">
        <w:rPr>
          <w:bCs/>
          <w:iCs/>
          <w:szCs w:val="28"/>
          <w:lang w:val="uk-UA"/>
        </w:rPr>
        <w:t>;</w:t>
      </w:r>
    </w:p>
    <w:p w14:paraId="7ECCAB14" w14:textId="77777777" w:rsidR="00703263" w:rsidRPr="0051101A" w:rsidRDefault="00703263" w:rsidP="00703263">
      <w:pPr>
        <w:pStyle w:val="ac"/>
        <w:widowControl w:val="0"/>
        <w:jc w:val="both"/>
        <w:rPr>
          <w:b/>
          <w:lang w:val="uk-UA"/>
        </w:rPr>
      </w:pPr>
      <w:r w:rsidRPr="0051101A">
        <w:rPr>
          <w:b/>
          <w:bCs/>
          <w:iCs/>
          <w:lang w:val="uk-UA"/>
        </w:rPr>
        <w:t>вміти</w:t>
      </w:r>
      <w:r w:rsidRPr="0051101A">
        <w:rPr>
          <w:b/>
          <w:lang w:val="uk-UA"/>
        </w:rPr>
        <w:t>:</w:t>
      </w:r>
    </w:p>
    <w:p w14:paraId="0CCC07C5" w14:textId="77777777" w:rsidR="00703263" w:rsidRPr="0051101A" w:rsidRDefault="00703263" w:rsidP="00703263">
      <w:pPr>
        <w:pStyle w:val="aa"/>
        <w:ind w:firstLine="567"/>
        <w:jc w:val="both"/>
        <w:rPr>
          <w:sz w:val="28"/>
          <w:szCs w:val="28"/>
          <w:lang w:val="uk-UA"/>
        </w:rPr>
      </w:pPr>
      <w:r w:rsidRPr="0051101A">
        <w:rPr>
          <w:sz w:val="28"/>
          <w:szCs w:val="28"/>
          <w:lang w:val="uk-UA"/>
        </w:rPr>
        <w:t>1) на репродуктивному рівні: відтворювати основні поняття та конструкції римського права; вирішувати тести та виконувати індивідуальні завдання;</w:t>
      </w:r>
    </w:p>
    <w:p w14:paraId="0A52BA74" w14:textId="77777777" w:rsidR="00703263" w:rsidRPr="0051101A" w:rsidRDefault="00703263" w:rsidP="00703263">
      <w:pPr>
        <w:pStyle w:val="aa"/>
        <w:ind w:firstLine="567"/>
        <w:jc w:val="both"/>
        <w:rPr>
          <w:color w:val="000000"/>
          <w:sz w:val="28"/>
          <w:szCs w:val="28"/>
          <w:lang w:val="uk-UA"/>
        </w:rPr>
      </w:pPr>
      <w:r w:rsidRPr="0051101A">
        <w:rPr>
          <w:sz w:val="28"/>
          <w:szCs w:val="28"/>
          <w:lang w:val="uk-UA"/>
        </w:rPr>
        <w:t>2) на алгоритмічному рівні:</w:t>
      </w:r>
      <w:r w:rsidRPr="0051101A">
        <w:rPr>
          <w:color w:val="000000"/>
          <w:sz w:val="28"/>
          <w:szCs w:val="28"/>
          <w:lang w:val="uk-UA"/>
        </w:rPr>
        <w:t xml:space="preserve"> аналізувати положення та інститути римського права; виступати експертом та консультантом у навчанні інших;</w:t>
      </w:r>
    </w:p>
    <w:p w14:paraId="22C7BC39" w14:textId="77777777" w:rsidR="00703263" w:rsidRPr="0051101A" w:rsidRDefault="00703263" w:rsidP="00703263">
      <w:pPr>
        <w:pStyle w:val="aa"/>
        <w:ind w:firstLine="567"/>
        <w:jc w:val="both"/>
        <w:rPr>
          <w:color w:val="000000"/>
          <w:sz w:val="28"/>
          <w:szCs w:val="28"/>
          <w:lang w:val="uk-UA"/>
        </w:rPr>
      </w:pPr>
      <w:r w:rsidRPr="0051101A">
        <w:rPr>
          <w:color w:val="000000"/>
          <w:sz w:val="28"/>
          <w:szCs w:val="28"/>
          <w:lang w:val="uk-UA"/>
        </w:rPr>
        <w:t>3) на творчому рівні:</w:t>
      </w:r>
      <w:r w:rsidRPr="0051101A">
        <w:rPr>
          <w:rStyle w:val="rvts14"/>
          <w:color w:val="000000"/>
          <w:sz w:val="28"/>
          <w:szCs w:val="28"/>
          <w:lang w:val="uk-UA"/>
        </w:rPr>
        <w:t xml:space="preserve"> </w:t>
      </w:r>
      <w:r w:rsidRPr="0051101A">
        <w:rPr>
          <w:color w:val="000000"/>
          <w:sz w:val="28"/>
          <w:szCs w:val="28"/>
          <w:lang w:val="uk-UA"/>
        </w:rPr>
        <w:t>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 римського права.</w:t>
      </w:r>
    </w:p>
    <w:p w14:paraId="638CA681" w14:textId="77777777" w:rsidR="00703263" w:rsidRPr="0051101A" w:rsidRDefault="00703263" w:rsidP="00703263">
      <w:pPr>
        <w:widowControl w:val="0"/>
        <w:ind w:firstLine="540"/>
        <w:jc w:val="both"/>
        <w:rPr>
          <w:lang w:val="uk-UA"/>
        </w:rPr>
      </w:pPr>
    </w:p>
    <w:p w14:paraId="25DC8DDD" w14:textId="77777777" w:rsidR="00703263" w:rsidRPr="0051101A" w:rsidRDefault="00703263" w:rsidP="00703263">
      <w:pPr>
        <w:tabs>
          <w:tab w:val="left" w:pos="284"/>
          <w:tab w:val="left" w:pos="567"/>
        </w:tabs>
        <w:jc w:val="both"/>
        <w:rPr>
          <w:lang w:val="uk-UA"/>
        </w:rPr>
      </w:pPr>
      <w:r w:rsidRPr="0051101A">
        <w:rPr>
          <w:lang w:val="uk-UA"/>
        </w:rPr>
        <w:t xml:space="preserve"> </w:t>
      </w:r>
    </w:p>
    <w:p w14:paraId="193B1973" w14:textId="77777777" w:rsidR="00703263" w:rsidRPr="0051101A" w:rsidRDefault="00703263" w:rsidP="00703263">
      <w:pPr>
        <w:spacing w:before="90"/>
        <w:jc w:val="both"/>
        <w:rPr>
          <w:lang w:val="uk-UA"/>
        </w:rPr>
      </w:pPr>
      <w:r w:rsidRPr="0051101A">
        <w:rPr>
          <w:b/>
          <w:lang w:val="uk-UA"/>
        </w:rPr>
        <w:t>Обсяг навчальної дисципліни: Додатки 1.1, 1.2. (оновлюється щорічно)</w:t>
      </w:r>
      <w:r w:rsidRPr="0051101A">
        <w:rPr>
          <w:lang w:val="uk-UA"/>
        </w:rPr>
        <w:t>.</w:t>
      </w:r>
    </w:p>
    <w:p w14:paraId="0B4C132B" w14:textId="77777777" w:rsidR="00703263" w:rsidRPr="0051101A" w:rsidRDefault="00703263" w:rsidP="00703263">
      <w:pPr>
        <w:spacing w:before="90"/>
        <w:jc w:val="both"/>
        <w:rPr>
          <w:lang w:val="uk-UA"/>
        </w:rPr>
      </w:pPr>
      <w:r w:rsidRPr="0051101A">
        <w:rPr>
          <w:lang w:val="uk-UA"/>
        </w:rPr>
        <w:t>Денна форма навчання: 3 кредити ЄКТС, 90 годин.</w:t>
      </w:r>
    </w:p>
    <w:p w14:paraId="0088098E" w14:textId="77777777" w:rsidR="00703263" w:rsidRPr="0051101A" w:rsidRDefault="00703263" w:rsidP="00703263">
      <w:pPr>
        <w:spacing w:before="90"/>
        <w:jc w:val="both"/>
        <w:rPr>
          <w:lang w:val="uk-UA"/>
        </w:rPr>
      </w:pPr>
    </w:p>
    <w:p w14:paraId="7DE33126" w14:textId="77777777" w:rsidR="00703263" w:rsidRPr="0051101A" w:rsidRDefault="00703263" w:rsidP="00703263">
      <w:pPr>
        <w:widowControl w:val="0"/>
        <w:autoSpaceDE w:val="0"/>
        <w:autoSpaceDN w:val="0"/>
        <w:spacing w:before="6"/>
        <w:jc w:val="center"/>
        <w:rPr>
          <w:b/>
          <w:snapToGrid w:val="0"/>
          <w:lang w:val="uk-UA"/>
        </w:rPr>
      </w:pPr>
    </w:p>
    <w:p w14:paraId="0FE1713A" w14:textId="77777777" w:rsidR="00703263" w:rsidRPr="0051101A" w:rsidRDefault="00703263" w:rsidP="00703263">
      <w:pPr>
        <w:widowControl w:val="0"/>
        <w:autoSpaceDE w:val="0"/>
        <w:autoSpaceDN w:val="0"/>
        <w:spacing w:before="6"/>
        <w:jc w:val="center"/>
        <w:rPr>
          <w:b/>
          <w:snapToGrid w:val="0"/>
          <w:lang w:val="uk-UA"/>
        </w:rPr>
      </w:pPr>
    </w:p>
    <w:p w14:paraId="56C164CF" w14:textId="77777777" w:rsidR="00703263" w:rsidRPr="0051101A" w:rsidRDefault="00703263" w:rsidP="00703263">
      <w:pPr>
        <w:widowControl w:val="0"/>
        <w:autoSpaceDE w:val="0"/>
        <w:autoSpaceDN w:val="0"/>
        <w:spacing w:before="6"/>
        <w:jc w:val="center"/>
        <w:rPr>
          <w:b/>
          <w:snapToGrid w:val="0"/>
          <w:lang w:val="uk-UA"/>
        </w:rPr>
      </w:pPr>
    </w:p>
    <w:p w14:paraId="54452F84" w14:textId="77777777" w:rsidR="00703263" w:rsidRPr="0051101A" w:rsidRDefault="00703263" w:rsidP="00703263">
      <w:pPr>
        <w:widowControl w:val="0"/>
        <w:autoSpaceDE w:val="0"/>
        <w:autoSpaceDN w:val="0"/>
        <w:spacing w:before="6"/>
        <w:jc w:val="center"/>
        <w:rPr>
          <w:b/>
          <w:snapToGrid w:val="0"/>
          <w:lang w:val="uk-UA"/>
        </w:rPr>
      </w:pPr>
    </w:p>
    <w:p w14:paraId="7D3CBE61" w14:textId="77777777" w:rsidR="00703263" w:rsidRPr="0051101A" w:rsidRDefault="00703263" w:rsidP="00703263">
      <w:pPr>
        <w:widowControl w:val="0"/>
        <w:autoSpaceDE w:val="0"/>
        <w:autoSpaceDN w:val="0"/>
        <w:spacing w:before="6"/>
        <w:jc w:val="center"/>
        <w:rPr>
          <w:b/>
          <w:snapToGrid w:val="0"/>
          <w:lang w:val="uk-UA"/>
        </w:rPr>
      </w:pPr>
    </w:p>
    <w:p w14:paraId="1E6090DE" w14:textId="77777777" w:rsidR="00703263" w:rsidRPr="0051101A" w:rsidRDefault="00703263" w:rsidP="00703263">
      <w:pPr>
        <w:widowControl w:val="0"/>
        <w:autoSpaceDE w:val="0"/>
        <w:autoSpaceDN w:val="0"/>
        <w:spacing w:before="6"/>
        <w:jc w:val="center"/>
        <w:rPr>
          <w:b/>
          <w:snapToGrid w:val="0"/>
          <w:lang w:val="uk-UA"/>
        </w:rPr>
      </w:pPr>
    </w:p>
    <w:p w14:paraId="79A25169" w14:textId="77777777" w:rsidR="00703263" w:rsidRPr="0051101A" w:rsidRDefault="00703263" w:rsidP="00703263">
      <w:pPr>
        <w:widowControl w:val="0"/>
        <w:autoSpaceDE w:val="0"/>
        <w:autoSpaceDN w:val="0"/>
        <w:spacing w:before="6"/>
        <w:jc w:val="center"/>
        <w:rPr>
          <w:b/>
          <w:snapToGrid w:val="0"/>
          <w:lang w:val="uk-UA"/>
        </w:rPr>
      </w:pPr>
    </w:p>
    <w:p w14:paraId="631A3542" w14:textId="77777777" w:rsidR="00703263" w:rsidRPr="0051101A" w:rsidRDefault="00703263" w:rsidP="00703263">
      <w:pPr>
        <w:widowControl w:val="0"/>
        <w:autoSpaceDE w:val="0"/>
        <w:autoSpaceDN w:val="0"/>
        <w:spacing w:before="6"/>
        <w:jc w:val="center"/>
        <w:rPr>
          <w:b/>
          <w:snapToGrid w:val="0"/>
          <w:lang w:val="uk-UA"/>
        </w:rPr>
      </w:pPr>
    </w:p>
    <w:p w14:paraId="7F7A1896" w14:textId="77777777" w:rsidR="00703263" w:rsidRPr="0051101A" w:rsidRDefault="00703263" w:rsidP="00703263">
      <w:pPr>
        <w:widowControl w:val="0"/>
        <w:autoSpaceDE w:val="0"/>
        <w:autoSpaceDN w:val="0"/>
        <w:spacing w:before="6"/>
        <w:jc w:val="center"/>
        <w:rPr>
          <w:b/>
          <w:snapToGrid w:val="0"/>
          <w:lang w:val="uk-UA"/>
        </w:rPr>
      </w:pPr>
    </w:p>
    <w:p w14:paraId="0A0E3D1D" w14:textId="77777777" w:rsidR="00703263" w:rsidRPr="0051101A" w:rsidRDefault="00703263" w:rsidP="00703263">
      <w:pPr>
        <w:widowControl w:val="0"/>
        <w:autoSpaceDE w:val="0"/>
        <w:autoSpaceDN w:val="0"/>
        <w:spacing w:before="6"/>
        <w:jc w:val="center"/>
        <w:rPr>
          <w:b/>
          <w:snapToGrid w:val="0"/>
          <w:lang w:val="uk-UA"/>
        </w:rPr>
      </w:pPr>
    </w:p>
    <w:p w14:paraId="5F4B3682" w14:textId="77777777" w:rsidR="00703263" w:rsidRPr="0051101A" w:rsidRDefault="00703263" w:rsidP="00703263">
      <w:pPr>
        <w:widowControl w:val="0"/>
        <w:autoSpaceDE w:val="0"/>
        <w:autoSpaceDN w:val="0"/>
        <w:spacing w:before="6"/>
        <w:jc w:val="center"/>
        <w:rPr>
          <w:b/>
          <w:snapToGrid w:val="0"/>
          <w:lang w:val="uk-UA"/>
        </w:rPr>
      </w:pPr>
    </w:p>
    <w:p w14:paraId="6377032C" w14:textId="77777777" w:rsidR="00703263" w:rsidRPr="0051101A" w:rsidRDefault="00703263" w:rsidP="00703263">
      <w:pPr>
        <w:widowControl w:val="0"/>
        <w:autoSpaceDE w:val="0"/>
        <w:autoSpaceDN w:val="0"/>
        <w:spacing w:before="6"/>
        <w:jc w:val="center"/>
        <w:rPr>
          <w:b/>
          <w:snapToGrid w:val="0"/>
          <w:lang w:val="uk-UA"/>
        </w:rPr>
      </w:pPr>
    </w:p>
    <w:p w14:paraId="67C1A90A" w14:textId="77777777" w:rsidR="00703263" w:rsidRPr="0051101A" w:rsidRDefault="00703263" w:rsidP="00703263">
      <w:pPr>
        <w:widowControl w:val="0"/>
        <w:autoSpaceDE w:val="0"/>
        <w:autoSpaceDN w:val="0"/>
        <w:spacing w:before="6"/>
        <w:jc w:val="center"/>
        <w:rPr>
          <w:b/>
          <w:snapToGrid w:val="0"/>
          <w:lang w:val="uk-UA"/>
        </w:rPr>
      </w:pPr>
    </w:p>
    <w:p w14:paraId="0B7EE0B8" w14:textId="77777777" w:rsidR="00703263" w:rsidRPr="0051101A" w:rsidRDefault="00703263" w:rsidP="00703263">
      <w:pPr>
        <w:widowControl w:val="0"/>
        <w:autoSpaceDE w:val="0"/>
        <w:autoSpaceDN w:val="0"/>
        <w:spacing w:before="6"/>
        <w:jc w:val="center"/>
        <w:rPr>
          <w:b/>
          <w:snapToGrid w:val="0"/>
          <w:lang w:val="uk-UA"/>
        </w:rPr>
      </w:pPr>
    </w:p>
    <w:p w14:paraId="1D7F9E88" w14:textId="77777777" w:rsidR="00703263" w:rsidRPr="0051101A" w:rsidRDefault="00703263" w:rsidP="00703263">
      <w:pPr>
        <w:widowControl w:val="0"/>
        <w:autoSpaceDE w:val="0"/>
        <w:autoSpaceDN w:val="0"/>
        <w:spacing w:before="6"/>
        <w:jc w:val="center"/>
        <w:rPr>
          <w:b/>
          <w:snapToGrid w:val="0"/>
          <w:lang w:val="uk-UA"/>
        </w:rPr>
      </w:pPr>
    </w:p>
    <w:p w14:paraId="43F176E9" w14:textId="77777777" w:rsidR="00703263" w:rsidRPr="0051101A" w:rsidRDefault="00703263" w:rsidP="00703263">
      <w:pPr>
        <w:widowControl w:val="0"/>
        <w:autoSpaceDE w:val="0"/>
        <w:autoSpaceDN w:val="0"/>
        <w:spacing w:before="6"/>
        <w:jc w:val="center"/>
        <w:rPr>
          <w:b/>
          <w:snapToGrid w:val="0"/>
          <w:lang w:val="uk-UA"/>
        </w:rPr>
      </w:pPr>
    </w:p>
    <w:p w14:paraId="216BA8A1" w14:textId="77777777" w:rsidR="00703263" w:rsidRPr="0051101A" w:rsidRDefault="00703263" w:rsidP="00703263">
      <w:pPr>
        <w:widowControl w:val="0"/>
        <w:autoSpaceDE w:val="0"/>
        <w:autoSpaceDN w:val="0"/>
        <w:spacing w:before="6"/>
        <w:jc w:val="center"/>
        <w:rPr>
          <w:b/>
          <w:snapToGrid w:val="0"/>
          <w:lang w:val="uk-UA"/>
        </w:rPr>
      </w:pPr>
    </w:p>
    <w:p w14:paraId="3A30F61D" w14:textId="77777777" w:rsidR="00703263" w:rsidRPr="0051101A" w:rsidRDefault="00703263" w:rsidP="00703263">
      <w:pPr>
        <w:widowControl w:val="0"/>
        <w:autoSpaceDE w:val="0"/>
        <w:autoSpaceDN w:val="0"/>
        <w:spacing w:before="6"/>
        <w:jc w:val="center"/>
        <w:rPr>
          <w:b/>
          <w:snapToGrid w:val="0"/>
          <w:lang w:val="uk-UA"/>
        </w:rPr>
      </w:pPr>
      <w:r w:rsidRPr="0051101A">
        <w:rPr>
          <w:b/>
          <w:snapToGrid w:val="0"/>
          <w:lang w:val="uk-UA"/>
        </w:rPr>
        <w:lastRenderedPageBreak/>
        <w:t>Програма навчальної дисципліни</w:t>
      </w:r>
    </w:p>
    <w:p w14:paraId="035E9746" w14:textId="77777777" w:rsidR="00703263" w:rsidRPr="0051101A" w:rsidRDefault="00703263" w:rsidP="00703263">
      <w:pPr>
        <w:widowControl w:val="0"/>
        <w:autoSpaceDE w:val="0"/>
        <w:autoSpaceDN w:val="0"/>
        <w:spacing w:before="6"/>
        <w:jc w:val="center"/>
        <w:rPr>
          <w:b/>
          <w:snapToGrid w:val="0"/>
          <w:lang w:val="uk-UA"/>
        </w:rPr>
      </w:pPr>
    </w:p>
    <w:p w14:paraId="5EDDF8A6" w14:textId="77777777" w:rsidR="00703263" w:rsidRPr="0051101A" w:rsidRDefault="00703263" w:rsidP="00703263">
      <w:pPr>
        <w:widowControl w:val="0"/>
        <w:ind w:left="1560" w:hanging="1560"/>
        <w:jc w:val="both"/>
        <w:rPr>
          <w:b/>
          <w:snapToGrid w:val="0"/>
          <w:lang w:val="uk-UA"/>
        </w:rPr>
      </w:pPr>
      <w:r w:rsidRPr="0051101A">
        <w:rPr>
          <w:b/>
          <w:snapToGrid w:val="0"/>
          <w:lang w:val="uk-UA"/>
        </w:rPr>
        <w:t>ТЕМА 1. ПРЕДМЕТ ДЖЕРЕЛА, СТАНОВЛЕННЯ РИМСЬКОГО ПРАВА</w:t>
      </w:r>
    </w:p>
    <w:p w14:paraId="0498D632" w14:textId="77777777" w:rsidR="00703263" w:rsidRPr="0051101A" w:rsidRDefault="00703263" w:rsidP="00703263">
      <w:pPr>
        <w:widowControl w:val="0"/>
        <w:ind w:left="1560" w:hanging="1560"/>
        <w:jc w:val="both"/>
        <w:rPr>
          <w:snapToGrid w:val="0"/>
          <w:lang w:val="uk-UA"/>
        </w:rPr>
      </w:pPr>
    </w:p>
    <w:p w14:paraId="765DE020" w14:textId="77777777" w:rsidR="00703263" w:rsidRPr="0051101A" w:rsidRDefault="00703263" w:rsidP="00703263">
      <w:pPr>
        <w:ind w:firstLine="735"/>
        <w:jc w:val="both"/>
        <w:rPr>
          <w:szCs w:val="20"/>
          <w:lang w:val="uk-UA"/>
        </w:rPr>
      </w:pPr>
      <w:r w:rsidRPr="0051101A">
        <w:rPr>
          <w:b/>
          <w:snapToGrid w:val="0"/>
          <w:lang w:val="uk-UA"/>
        </w:rPr>
        <w:t>Стислий зміст теми</w:t>
      </w:r>
      <w:r w:rsidRPr="0051101A">
        <w:rPr>
          <w:snapToGrid w:val="0"/>
          <w:lang w:val="uk-UA"/>
        </w:rPr>
        <w:t xml:space="preserve">. </w:t>
      </w:r>
      <w:r w:rsidRPr="0051101A">
        <w:rPr>
          <w:szCs w:val="20"/>
          <w:lang w:val="uk-UA"/>
        </w:rPr>
        <w:t xml:space="preserve">Предмет курсу. Місце римського права в світовій правовій культурі та його значення для сучасного юриста. Історичні етапи становлення та розвитку римського права. Система римського права. Публічне і приватне право. Система римського публічного </w:t>
      </w:r>
      <w:proofErr w:type="spellStart"/>
      <w:r w:rsidRPr="0051101A">
        <w:rPr>
          <w:szCs w:val="20"/>
          <w:lang w:val="uk-UA"/>
        </w:rPr>
        <w:t>права.Поняття</w:t>
      </w:r>
      <w:proofErr w:type="spellEnd"/>
      <w:r w:rsidRPr="0051101A">
        <w:rPr>
          <w:szCs w:val="20"/>
          <w:lang w:val="uk-UA"/>
        </w:rPr>
        <w:t xml:space="preserve"> римського цивільного права. Основні системи римського цивільного права.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civile</w:t>
      </w:r>
      <w:proofErr w:type="spellEnd"/>
      <w:r w:rsidRPr="0051101A">
        <w:rPr>
          <w:szCs w:val="20"/>
          <w:lang w:val="uk-UA"/>
        </w:rPr>
        <w:t xml:space="preserve">,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gentium</w:t>
      </w:r>
      <w:proofErr w:type="spellEnd"/>
      <w:r w:rsidRPr="0051101A">
        <w:rPr>
          <w:szCs w:val="20"/>
          <w:lang w:val="uk-UA"/>
        </w:rPr>
        <w:t xml:space="preserve">,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praetorium</w:t>
      </w:r>
      <w:proofErr w:type="spellEnd"/>
      <w:r w:rsidRPr="0051101A">
        <w:rPr>
          <w:szCs w:val="20"/>
          <w:lang w:val="uk-UA"/>
        </w:rPr>
        <w:t xml:space="preserve">.  Поняття римського приватного права.  Відмінність римського приватного права від права публічного. Рецепція римського права. Етапи процесу рецепції римського права. Причини рецепції римського права. Діяльність Болонського університету. Рецепція римського права в Україні. Пряма та опосередкована (похідна) рецепції римського права. Особливості рецепції римського приватного права в </w:t>
      </w:r>
      <w:proofErr w:type="spellStart"/>
      <w:r w:rsidRPr="0051101A">
        <w:rPr>
          <w:szCs w:val="20"/>
          <w:lang w:val="uk-UA"/>
        </w:rPr>
        <w:t>Україні.Джерела</w:t>
      </w:r>
      <w:proofErr w:type="spellEnd"/>
      <w:r w:rsidRPr="0051101A">
        <w:rPr>
          <w:szCs w:val="20"/>
          <w:lang w:val="uk-UA"/>
        </w:rPr>
        <w:t xml:space="preserve"> римського права: поняття, історичне та правове значення. Період неписаних правил поведінки  -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non</w:t>
      </w:r>
      <w:proofErr w:type="spellEnd"/>
      <w:r w:rsidRPr="0051101A">
        <w:rPr>
          <w:szCs w:val="20"/>
          <w:lang w:val="uk-UA"/>
        </w:rPr>
        <w:t xml:space="preserve"> </w:t>
      </w:r>
      <w:proofErr w:type="spellStart"/>
      <w:r w:rsidRPr="0051101A">
        <w:rPr>
          <w:szCs w:val="20"/>
          <w:lang w:val="uk-UA"/>
        </w:rPr>
        <w:t>scriptum</w:t>
      </w:r>
      <w:proofErr w:type="spellEnd"/>
      <w:r w:rsidRPr="0051101A">
        <w:rPr>
          <w:szCs w:val="20"/>
          <w:lang w:val="uk-UA"/>
        </w:rPr>
        <w:t xml:space="preserve">. Період звичаєвих норм поведінки. Період звичаєвого права. </w:t>
      </w:r>
    </w:p>
    <w:p w14:paraId="0A6C3306" w14:textId="77777777" w:rsidR="00703263" w:rsidRPr="0051101A" w:rsidRDefault="00703263" w:rsidP="00703263">
      <w:pPr>
        <w:ind w:firstLine="735"/>
        <w:jc w:val="both"/>
        <w:rPr>
          <w:szCs w:val="20"/>
          <w:lang w:val="uk-UA"/>
        </w:rPr>
      </w:pPr>
      <w:r w:rsidRPr="0051101A">
        <w:rPr>
          <w:szCs w:val="20"/>
          <w:lang w:val="uk-UA"/>
        </w:rPr>
        <w:t xml:space="preserve">Період писаного права -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scriptum</w:t>
      </w:r>
      <w:proofErr w:type="spellEnd"/>
      <w:r w:rsidRPr="0051101A">
        <w:rPr>
          <w:szCs w:val="20"/>
          <w:lang w:val="uk-UA"/>
        </w:rPr>
        <w:t xml:space="preserve">. Закони 12 таблиць. Закони – </w:t>
      </w:r>
      <w:proofErr w:type="spellStart"/>
      <w:r w:rsidRPr="0051101A">
        <w:rPr>
          <w:szCs w:val="20"/>
          <w:lang w:val="uk-UA"/>
        </w:rPr>
        <w:t>Leges</w:t>
      </w:r>
      <w:proofErr w:type="spellEnd"/>
      <w:r w:rsidRPr="0051101A">
        <w:rPr>
          <w:szCs w:val="20"/>
          <w:lang w:val="uk-UA"/>
        </w:rPr>
        <w:t xml:space="preserve">. Рішення – </w:t>
      </w:r>
      <w:proofErr w:type="spellStart"/>
      <w:r w:rsidRPr="0051101A">
        <w:rPr>
          <w:szCs w:val="20"/>
          <w:lang w:val="uk-UA"/>
        </w:rPr>
        <w:t>consilia</w:t>
      </w:r>
      <w:proofErr w:type="spellEnd"/>
      <w:r w:rsidRPr="0051101A">
        <w:rPr>
          <w:szCs w:val="20"/>
          <w:lang w:val="uk-UA"/>
        </w:rPr>
        <w:t xml:space="preserve"> </w:t>
      </w:r>
      <w:proofErr w:type="spellStart"/>
      <w:r w:rsidRPr="0051101A">
        <w:rPr>
          <w:szCs w:val="20"/>
          <w:lang w:val="uk-UA"/>
        </w:rPr>
        <w:t>plebis</w:t>
      </w:r>
      <w:proofErr w:type="spellEnd"/>
      <w:r w:rsidRPr="0051101A">
        <w:rPr>
          <w:szCs w:val="20"/>
          <w:lang w:val="uk-UA"/>
        </w:rPr>
        <w:t xml:space="preserve">. </w:t>
      </w:r>
      <w:proofErr w:type="spellStart"/>
      <w:r w:rsidRPr="0051101A">
        <w:rPr>
          <w:szCs w:val="20"/>
          <w:lang w:val="uk-UA"/>
        </w:rPr>
        <w:t>Plebiscita</w:t>
      </w:r>
      <w:proofErr w:type="spellEnd"/>
      <w:r w:rsidRPr="0051101A">
        <w:rPr>
          <w:szCs w:val="20"/>
          <w:lang w:val="uk-UA"/>
        </w:rPr>
        <w:t xml:space="preserve">. Едикти магістратів. </w:t>
      </w:r>
      <w:proofErr w:type="spellStart"/>
      <w:r w:rsidRPr="0051101A">
        <w:rPr>
          <w:szCs w:val="20"/>
          <w:lang w:val="uk-UA"/>
        </w:rPr>
        <w:t>Interpretatio</w:t>
      </w:r>
      <w:proofErr w:type="spellEnd"/>
      <w:r w:rsidRPr="0051101A">
        <w:rPr>
          <w:szCs w:val="20"/>
          <w:lang w:val="uk-UA"/>
        </w:rPr>
        <w:t xml:space="preserve">. Початок юридичної науки. </w:t>
      </w:r>
    </w:p>
    <w:p w14:paraId="73EE2958" w14:textId="77777777" w:rsidR="00703263" w:rsidRPr="0051101A" w:rsidRDefault="00703263" w:rsidP="00703263">
      <w:pPr>
        <w:ind w:firstLine="735"/>
        <w:jc w:val="both"/>
        <w:rPr>
          <w:szCs w:val="20"/>
          <w:lang w:val="uk-UA"/>
        </w:rPr>
      </w:pPr>
      <w:r w:rsidRPr="0051101A">
        <w:rPr>
          <w:szCs w:val="20"/>
          <w:lang w:val="uk-UA"/>
        </w:rPr>
        <w:t>Загальні принципи давньоримського права. Склад джерел римського приватного права до початку I століття н.е.</w:t>
      </w:r>
    </w:p>
    <w:p w14:paraId="12B50FB4" w14:textId="77777777" w:rsidR="00703263" w:rsidRPr="0051101A" w:rsidRDefault="00703263" w:rsidP="00703263">
      <w:pPr>
        <w:ind w:firstLine="735"/>
        <w:jc w:val="both"/>
        <w:rPr>
          <w:szCs w:val="20"/>
          <w:lang w:val="uk-UA"/>
        </w:rPr>
      </w:pPr>
      <w:r w:rsidRPr="0051101A">
        <w:rPr>
          <w:szCs w:val="20"/>
          <w:lang w:val="uk-UA"/>
        </w:rPr>
        <w:t xml:space="preserve">Розвиток юридичної науки в класичному Римі. Юридична наука – </w:t>
      </w:r>
      <w:proofErr w:type="spellStart"/>
      <w:r w:rsidRPr="0051101A">
        <w:rPr>
          <w:szCs w:val="20"/>
          <w:lang w:val="uk-UA"/>
        </w:rPr>
        <w:t>jurisprudencia</w:t>
      </w:r>
      <w:proofErr w:type="spellEnd"/>
      <w:r w:rsidRPr="0051101A">
        <w:rPr>
          <w:szCs w:val="20"/>
          <w:lang w:val="uk-UA"/>
        </w:rPr>
        <w:t xml:space="preserve">. </w:t>
      </w:r>
      <w:proofErr w:type="spellStart"/>
      <w:r w:rsidRPr="0051101A">
        <w:rPr>
          <w:szCs w:val="20"/>
          <w:lang w:val="uk-UA"/>
        </w:rPr>
        <w:t>Veteres</w:t>
      </w:r>
      <w:proofErr w:type="spellEnd"/>
      <w:r w:rsidRPr="0051101A">
        <w:rPr>
          <w:szCs w:val="20"/>
          <w:lang w:val="uk-UA"/>
        </w:rPr>
        <w:t xml:space="preserve"> – стародавні юристи. </w:t>
      </w:r>
      <w:proofErr w:type="spellStart"/>
      <w:r w:rsidRPr="0051101A">
        <w:rPr>
          <w:szCs w:val="20"/>
          <w:lang w:val="uk-UA"/>
        </w:rPr>
        <w:t>Сабініанці</w:t>
      </w:r>
      <w:proofErr w:type="spellEnd"/>
      <w:r w:rsidRPr="0051101A">
        <w:rPr>
          <w:szCs w:val="20"/>
          <w:lang w:val="uk-UA"/>
        </w:rPr>
        <w:t xml:space="preserve"> і </w:t>
      </w:r>
      <w:proofErr w:type="spellStart"/>
      <w:r w:rsidRPr="0051101A">
        <w:rPr>
          <w:szCs w:val="20"/>
          <w:lang w:val="uk-UA"/>
        </w:rPr>
        <w:t>прокулеанці</w:t>
      </w:r>
      <w:proofErr w:type="spellEnd"/>
      <w:r w:rsidRPr="0051101A">
        <w:rPr>
          <w:szCs w:val="20"/>
          <w:lang w:val="uk-UA"/>
        </w:rPr>
        <w:t>. Класичні юристи. Джерела права в класичному Римі.</w:t>
      </w:r>
    </w:p>
    <w:p w14:paraId="4728343F" w14:textId="77777777" w:rsidR="00703263" w:rsidRPr="0051101A" w:rsidRDefault="00703263" w:rsidP="00703263">
      <w:pPr>
        <w:ind w:firstLine="735"/>
        <w:jc w:val="both"/>
        <w:rPr>
          <w:szCs w:val="20"/>
          <w:lang w:val="uk-UA"/>
        </w:rPr>
      </w:pPr>
      <w:r w:rsidRPr="0051101A">
        <w:rPr>
          <w:szCs w:val="20"/>
          <w:lang w:val="uk-UA"/>
        </w:rPr>
        <w:t xml:space="preserve">Звичаєве право. Закони і </w:t>
      </w:r>
      <w:proofErr w:type="spellStart"/>
      <w:r w:rsidRPr="0051101A">
        <w:rPr>
          <w:szCs w:val="20"/>
          <w:lang w:val="uk-UA"/>
        </w:rPr>
        <w:t>плебисцити</w:t>
      </w:r>
      <w:proofErr w:type="spellEnd"/>
      <w:r w:rsidRPr="0051101A">
        <w:rPr>
          <w:szCs w:val="20"/>
          <w:lang w:val="uk-UA"/>
        </w:rPr>
        <w:t xml:space="preserve">. Едикти магістратів – </w:t>
      </w:r>
      <w:proofErr w:type="spellStart"/>
      <w:r w:rsidRPr="0051101A">
        <w:rPr>
          <w:szCs w:val="20"/>
          <w:lang w:val="uk-UA"/>
        </w:rPr>
        <w:t>jus</w:t>
      </w:r>
      <w:proofErr w:type="spellEnd"/>
      <w:r w:rsidRPr="0051101A">
        <w:rPr>
          <w:szCs w:val="20"/>
          <w:lang w:val="uk-UA"/>
        </w:rPr>
        <w:t xml:space="preserve"> </w:t>
      </w:r>
      <w:proofErr w:type="spellStart"/>
      <w:r w:rsidRPr="0051101A">
        <w:rPr>
          <w:szCs w:val="20"/>
          <w:lang w:val="uk-UA"/>
        </w:rPr>
        <w:t>honorarium</w:t>
      </w:r>
      <w:proofErr w:type="spellEnd"/>
      <w:r w:rsidRPr="0051101A">
        <w:rPr>
          <w:szCs w:val="20"/>
          <w:lang w:val="uk-UA"/>
        </w:rPr>
        <w:t xml:space="preserve">. </w:t>
      </w:r>
      <w:proofErr w:type="spellStart"/>
      <w:r w:rsidRPr="0051101A">
        <w:rPr>
          <w:szCs w:val="20"/>
          <w:lang w:val="uk-UA"/>
        </w:rPr>
        <w:t>Senatus</w:t>
      </w:r>
      <w:proofErr w:type="spellEnd"/>
      <w:r w:rsidRPr="0051101A">
        <w:rPr>
          <w:szCs w:val="20"/>
          <w:lang w:val="uk-UA"/>
        </w:rPr>
        <w:t xml:space="preserve"> </w:t>
      </w:r>
      <w:proofErr w:type="spellStart"/>
      <w:r w:rsidRPr="0051101A">
        <w:rPr>
          <w:szCs w:val="20"/>
          <w:lang w:val="uk-UA"/>
        </w:rPr>
        <w:t>consulta</w:t>
      </w:r>
      <w:proofErr w:type="spellEnd"/>
      <w:r w:rsidRPr="0051101A">
        <w:rPr>
          <w:szCs w:val="20"/>
          <w:lang w:val="uk-UA"/>
        </w:rPr>
        <w:t xml:space="preserve"> і </w:t>
      </w:r>
      <w:proofErr w:type="spellStart"/>
      <w:r w:rsidRPr="0051101A">
        <w:rPr>
          <w:szCs w:val="20"/>
          <w:lang w:val="uk-UA"/>
        </w:rPr>
        <w:t>orationes</w:t>
      </w:r>
      <w:proofErr w:type="spellEnd"/>
      <w:r w:rsidRPr="0051101A">
        <w:rPr>
          <w:szCs w:val="20"/>
          <w:lang w:val="uk-UA"/>
        </w:rPr>
        <w:t xml:space="preserve"> </w:t>
      </w:r>
      <w:proofErr w:type="spellStart"/>
      <w:r w:rsidRPr="0051101A">
        <w:rPr>
          <w:szCs w:val="20"/>
          <w:lang w:val="uk-UA"/>
        </w:rPr>
        <w:t>principum</w:t>
      </w:r>
      <w:proofErr w:type="spellEnd"/>
      <w:r w:rsidRPr="0051101A">
        <w:rPr>
          <w:szCs w:val="20"/>
          <w:lang w:val="uk-UA"/>
        </w:rPr>
        <w:t xml:space="preserve">. </w:t>
      </w:r>
      <w:proofErr w:type="spellStart"/>
      <w:r w:rsidRPr="0051101A">
        <w:rPr>
          <w:szCs w:val="20"/>
          <w:lang w:val="uk-UA"/>
        </w:rPr>
        <w:t>Responsa</w:t>
      </w:r>
      <w:proofErr w:type="spellEnd"/>
      <w:r w:rsidRPr="0051101A">
        <w:rPr>
          <w:szCs w:val="20"/>
          <w:lang w:val="uk-UA"/>
        </w:rPr>
        <w:t xml:space="preserve"> </w:t>
      </w:r>
      <w:proofErr w:type="spellStart"/>
      <w:r w:rsidRPr="0051101A">
        <w:rPr>
          <w:szCs w:val="20"/>
          <w:lang w:val="uk-UA"/>
        </w:rPr>
        <w:t>prudentium</w:t>
      </w:r>
      <w:proofErr w:type="spellEnd"/>
      <w:r w:rsidRPr="0051101A">
        <w:rPr>
          <w:szCs w:val="20"/>
          <w:lang w:val="uk-UA"/>
        </w:rPr>
        <w:t xml:space="preserve">. </w:t>
      </w:r>
      <w:proofErr w:type="spellStart"/>
      <w:r w:rsidRPr="0051101A">
        <w:rPr>
          <w:szCs w:val="20"/>
          <w:lang w:val="uk-UA"/>
        </w:rPr>
        <w:t>Constitutiones</w:t>
      </w:r>
      <w:proofErr w:type="spellEnd"/>
      <w:r w:rsidRPr="0051101A">
        <w:rPr>
          <w:szCs w:val="20"/>
          <w:lang w:val="uk-UA"/>
        </w:rPr>
        <w:t xml:space="preserve"> </w:t>
      </w:r>
      <w:proofErr w:type="spellStart"/>
      <w:r w:rsidRPr="0051101A">
        <w:rPr>
          <w:szCs w:val="20"/>
          <w:lang w:val="uk-UA"/>
        </w:rPr>
        <w:t>principum</w:t>
      </w:r>
      <w:proofErr w:type="spellEnd"/>
      <w:r w:rsidRPr="0051101A">
        <w:rPr>
          <w:szCs w:val="20"/>
          <w:lang w:val="uk-UA"/>
        </w:rPr>
        <w:t>. Загальні риси класичного римського права.</w:t>
      </w:r>
    </w:p>
    <w:p w14:paraId="6C693624" w14:textId="77777777" w:rsidR="00703263" w:rsidRPr="0051101A" w:rsidRDefault="00703263" w:rsidP="00703263">
      <w:pPr>
        <w:ind w:firstLine="735"/>
        <w:jc w:val="both"/>
        <w:rPr>
          <w:szCs w:val="20"/>
          <w:lang w:val="uk-UA"/>
        </w:rPr>
      </w:pPr>
      <w:r w:rsidRPr="0051101A">
        <w:rPr>
          <w:szCs w:val="20"/>
          <w:lang w:val="uk-UA"/>
        </w:rPr>
        <w:t xml:space="preserve">Розвиток юридичної науки і джерела права в період </w:t>
      </w:r>
      <w:proofErr w:type="spellStart"/>
      <w:r w:rsidRPr="0051101A">
        <w:rPr>
          <w:szCs w:val="20"/>
          <w:lang w:val="uk-UA"/>
        </w:rPr>
        <w:t>посткласичного</w:t>
      </w:r>
      <w:proofErr w:type="spellEnd"/>
      <w:r w:rsidRPr="0051101A">
        <w:rPr>
          <w:szCs w:val="20"/>
          <w:lang w:val="uk-UA"/>
        </w:rPr>
        <w:t xml:space="preserve"> Риму. Римські юристи на службі в імператорів. Види літературних творів. Закон про цитування. </w:t>
      </w:r>
    </w:p>
    <w:p w14:paraId="1B4EFA71" w14:textId="77777777" w:rsidR="00703263" w:rsidRPr="0051101A" w:rsidRDefault="00703263" w:rsidP="00703263">
      <w:pPr>
        <w:ind w:firstLine="735"/>
        <w:jc w:val="both"/>
        <w:rPr>
          <w:szCs w:val="20"/>
          <w:lang w:val="uk-UA"/>
        </w:rPr>
      </w:pPr>
      <w:proofErr w:type="spellStart"/>
      <w:r w:rsidRPr="0051101A">
        <w:rPr>
          <w:szCs w:val="20"/>
          <w:lang w:val="uk-UA"/>
        </w:rPr>
        <w:t>Кодификація</w:t>
      </w:r>
      <w:proofErr w:type="spellEnd"/>
      <w:r w:rsidRPr="0051101A">
        <w:rPr>
          <w:szCs w:val="20"/>
          <w:lang w:val="uk-UA"/>
        </w:rPr>
        <w:t xml:space="preserve"> римського права. Інституції, їх зміст і система. </w:t>
      </w:r>
      <w:proofErr w:type="spellStart"/>
      <w:r w:rsidRPr="0051101A">
        <w:rPr>
          <w:szCs w:val="20"/>
          <w:lang w:val="uk-UA"/>
        </w:rPr>
        <w:t>Дигести</w:t>
      </w:r>
      <w:proofErr w:type="spellEnd"/>
      <w:r w:rsidRPr="0051101A">
        <w:rPr>
          <w:szCs w:val="20"/>
          <w:lang w:val="uk-UA"/>
        </w:rPr>
        <w:t xml:space="preserve"> їх склад і зміст. Кодекс </w:t>
      </w:r>
      <w:proofErr w:type="spellStart"/>
      <w:r w:rsidRPr="0051101A">
        <w:rPr>
          <w:szCs w:val="20"/>
          <w:lang w:val="uk-UA"/>
        </w:rPr>
        <w:t>Юстініана</w:t>
      </w:r>
      <w:proofErr w:type="spellEnd"/>
      <w:r w:rsidRPr="0051101A">
        <w:rPr>
          <w:szCs w:val="20"/>
          <w:lang w:val="uk-UA"/>
        </w:rPr>
        <w:t xml:space="preserve">. Новели. Римське право по </w:t>
      </w:r>
      <w:proofErr w:type="spellStart"/>
      <w:r w:rsidRPr="0051101A">
        <w:rPr>
          <w:szCs w:val="20"/>
          <w:lang w:val="uk-UA"/>
        </w:rPr>
        <w:t>Юстиніановій</w:t>
      </w:r>
      <w:proofErr w:type="spellEnd"/>
      <w:r w:rsidRPr="0051101A">
        <w:rPr>
          <w:szCs w:val="20"/>
          <w:lang w:val="uk-UA"/>
        </w:rPr>
        <w:t xml:space="preserve"> кодифікації.</w:t>
      </w:r>
    </w:p>
    <w:p w14:paraId="3FEA822A" w14:textId="77777777" w:rsidR="00703263" w:rsidRPr="0051101A" w:rsidRDefault="00703263" w:rsidP="00703263">
      <w:pPr>
        <w:ind w:firstLine="735"/>
        <w:jc w:val="both"/>
        <w:rPr>
          <w:szCs w:val="20"/>
          <w:lang w:val="uk-UA"/>
        </w:rPr>
      </w:pPr>
    </w:p>
    <w:p w14:paraId="2290592E" w14:textId="77777777" w:rsidR="00703263" w:rsidRPr="0051101A" w:rsidRDefault="00703263" w:rsidP="00703263">
      <w:pPr>
        <w:widowControl w:val="0"/>
        <w:ind w:left="1276" w:hanging="1276"/>
        <w:jc w:val="both"/>
        <w:rPr>
          <w:snapToGrid w:val="0"/>
          <w:lang w:val="uk-UA"/>
        </w:rPr>
      </w:pPr>
    </w:p>
    <w:p w14:paraId="16B9FDF9" w14:textId="77777777" w:rsidR="00703263" w:rsidRPr="0051101A" w:rsidRDefault="00703263" w:rsidP="00703263">
      <w:pPr>
        <w:widowControl w:val="0"/>
        <w:ind w:left="1276" w:hanging="1276"/>
        <w:jc w:val="both"/>
        <w:rPr>
          <w:b/>
          <w:snapToGrid w:val="0"/>
          <w:lang w:val="uk-UA"/>
        </w:rPr>
      </w:pPr>
      <w:r w:rsidRPr="0051101A">
        <w:rPr>
          <w:b/>
          <w:snapToGrid w:val="0"/>
          <w:lang w:val="uk-UA"/>
        </w:rPr>
        <w:t>ТЕМА 2.</w:t>
      </w:r>
      <w:r w:rsidRPr="0051101A">
        <w:rPr>
          <w:b/>
          <w:snapToGrid w:val="0"/>
          <w:szCs w:val="28"/>
          <w:lang w:val="uk-UA"/>
        </w:rPr>
        <w:t xml:space="preserve"> </w:t>
      </w:r>
      <w:r w:rsidRPr="0051101A">
        <w:rPr>
          <w:b/>
          <w:snapToGrid w:val="0"/>
          <w:lang w:val="uk-UA"/>
        </w:rPr>
        <w:t>ПРАВОВЕ СТАНОВИЩЕ СУБ’ЄКТІВ РИМСЬКОГО ПРИВАТНОГО ПРАВА</w:t>
      </w:r>
    </w:p>
    <w:p w14:paraId="7850FF23" w14:textId="77777777" w:rsidR="00703263" w:rsidRPr="0051101A" w:rsidRDefault="00703263" w:rsidP="00703263">
      <w:pPr>
        <w:widowControl w:val="0"/>
        <w:ind w:left="1276" w:hanging="1276"/>
        <w:jc w:val="both"/>
        <w:rPr>
          <w:caps/>
          <w:snapToGrid w:val="0"/>
          <w:lang w:val="uk-UA"/>
        </w:rPr>
      </w:pPr>
    </w:p>
    <w:p w14:paraId="5658DF12" w14:textId="77777777" w:rsidR="00703263" w:rsidRPr="0051101A" w:rsidRDefault="00703263" w:rsidP="00703263">
      <w:pPr>
        <w:ind w:firstLine="709"/>
        <w:jc w:val="both"/>
        <w:rPr>
          <w:snapToGrid w:val="0"/>
          <w:lang w:val="uk-UA"/>
        </w:rPr>
      </w:pPr>
      <w:r w:rsidRPr="0051101A">
        <w:rPr>
          <w:b/>
          <w:snapToGrid w:val="0"/>
          <w:lang w:val="uk-UA"/>
        </w:rPr>
        <w:t>Стислий зміст теми</w:t>
      </w:r>
      <w:r w:rsidRPr="0051101A">
        <w:rPr>
          <w:snapToGrid w:val="0"/>
          <w:lang w:val="uk-UA"/>
        </w:rPr>
        <w:t>. Основний поділ населення Римської держави на вільних і рабів. Загальні початки правової кваліфікації особи в приватному праві. Поняття статусного права.</w:t>
      </w:r>
    </w:p>
    <w:p w14:paraId="2A728B09" w14:textId="77777777" w:rsidR="00703263" w:rsidRPr="0051101A" w:rsidRDefault="00703263" w:rsidP="00703263">
      <w:pPr>
        <w:ind w:firstLine="709"/>
        <w:jc w:val="both"/>
        <w:rPr>
          <w:snapToGrid w:val="0"/>
          <w:lang w:val="uk-UA"/>
        </w:rPr>
      </w:pPr>
      <w:r w:rsidRPr="0051101A">
        <w:rPr>
          <w:snapToGrid w:val="0"/>
          <w:lang w:val="uk-UA"/>
        </w:rPr>
        <w:t>Суб'єкт права. Поняття правоздатності (</w:t>
      </w:r>
      <w:proofErr w:type="spellStart"/>
      <w:r w:rsidRPr="0051101A">
        <w:rPr>
          <w:snapToGrid w:val="0"/>
          <w:lang w:val="uk-UA"/>
        </w:rPr>
        <w:t>Caput</w:t>
      </w:r>
      <w:proofErr w:type="spellEnd"/>
      <w:r w:rsidRPr="0051101A">
        <w:rPr>
          <w:snapToGrid w:val="0"/>
          <w:lang w:val="uk-UA"/>
        </w:rPr>
        <w:t>). Зміст правоздатності. Втрата і обмеження правоздатності (</w:t>
      </w:r>
      <w:proofErr w:type="spellStart"/>
      <w:r w:rsidRPr="0051101A">
        <w:rPr>
          <w:snapToGrid w:val="0"/>
          <w:lang w:val="uk-UA"/>
        </w:rPr>
        <w:t>Capitis</w:t>
      </w:r>
      <w:proofErr w:type="spellEnd"/>
      <w:r w:rsidRPr="0051101A">
        <w:rPr>
          <w:snapToGrid w:val="0"/>
          <w:lang w:val="uk-UA"/>
        </w:rPr>
        <w:t xml:space="preserve"> </w:t>
      </w:r>
      <w:proofErr w:type="spellStart"/>
      <w:r w:rsidRPr="0051101A">
        <w:rPr>
          <w:snapToGrid w:val="0"/>
          <w:lang w:val="uk-UA"/>
        </w:rPr>
        <w:t>deminutio</w:t>
      </w:r>
      <w:proofErr w:type="spellEnd"/>
      <w:r w:rsidRPr="0051101A">
        <w:rPr>
          <w:snapToGrid w:val="0"/>
          <w:lang w:val="uk-UA"/>
        </w:rPr>
        <w:t>).Правове положення римських громадян (</w:t>
      </w:r>
      <w:proofErr w:type="spellStart"/>
      <w:r w:rsidRPr="0051101A">
        <w:rPr>
          <w:snapToGrid w:val="0"/>
          <w:lang w:val="uk-UA"/>
        </w:rPr>
        <w:t>status</w:t>
      </w:r>
      <w:proofErr w:type="spellEnd"/>
      <w:r w:rsidRPr="0051101A">
        <w:rPr>
          <w:snapToGrid w:val="0"/>
          <w:lang w:val="uk-UA"/>
        </w:rPr>
        <w:t xml:space="preserve"> </w:t>
      </w:r>
      <w:proofErr w:type="spellStart"/>
      <w:r w:rsidRPr="0051101A">
        <w:rPr>
          <w:snapToGrid w:val="0"/>
          <w:lang w:val="uk-UA"/>
        </w:rPr>
        <w:t>civitatis</w:t>
      </w:r>
      <w:proofErr w:type="spellEnd"/>
      <w:r w:rsidRPr="0051101A">
        <w:rPr>
          <w:snapToGrid w:val="0"/>
          <w:lang w:val="uk-UA"/>
        </w:rPr>
        <w:t>). Правоздатність латинів і перегринів (</w:t>
      </w:r>
      <w:proofErr w:type="spellStart"/>
      <w:r w:rsidRPr="0051101A">
        <w:rPr>
          <w:snapToGrid w:val="0"/>
          <w:lang w:val="uk-UA"/>
        </w:rPr>
        <w:t>status</w:t>
      </w:r>
      <w:proofErr w:type="spellEnd"/>
      <w:r w:rsidRPr="0051101A">
        <w:rPr>
          <w:snapToGrid w:val="0"/>
          <w:lang w:val="uk-UA"/>
        </w:rPr>
        <w:t xml:space="preserve"> </w:t>
      </w:r>
      <w:proofErr w:type="spellStart"/>
      <w:r w:rsidRPr="0051101A">
        <w:rPr>
          <w:snapToGrid w:val="0"/>
          <w:lang w:val="uk-UA"/>
        </w:rPr>
        <w:t>libertatis</w:t>
      </w:r>
      <w:proofErr w:type="spellEnd"/>
      <w:r w:rsidRPr="0051101A">
        <w:rPr>
          <w:snapToGrid w:val="0"/>
          <w:lang w:val="uk-UA"/>
        </w:rPr>
        <w:t>) Правове положення рабів (</w:t>
      </w:r>
      <w:proofErr w:type="spellStart"/>
      <w:r w:rsidRPr="0051101A">
        <w:rPr>
          <w:snapToGrid w:val="0"/>
          <w:lang w:val="uk-UA"/>
        </w:rPr>
        <w:t>servi</w:t>
      </w:r>
      <w:proofErr w:type="spellEnd"/>
      <w:r w:rsidRPr="0051101A">
        <w:rPr>
          <w:snapToGrid w:val="0"/>
          <w:lang w:val="uk-UA"/>
        </w:rPr>
        <w:t>). Правове положення вільновідпущеників (</w:t>
      </w:r>
      <w:proofErr w:type="spellStart"/>
      <w:r w:rsidRPr="0051101A">
        <w:rPr>
          <w:snapToGrid w:val="0"/>
          <w:lang w:val="uk-UA"/>
        </w:rPr>
        <w:t>libertini</w:t>
      </w:r>
      <w:proofErr w:type="spellEnd"/>
      <w:r w:rsidRPr="0051101A">
        <w:rPr>
          <w:snapToGrid w:val="0"/>
          <w:lang w:val="uk-UA"/>
        </w:rPr>
        <w:t>).</w:t>
      </w:r>
    </w:p>
    <w:p w14:paraId="074C956A" w14:textId="77777777" w:rsidR="00703263" w:rsidRPr="0051101A" w:rsidRDefault="00703263" w:rsidP="00703263">
      <w:pPr>
        <w:ind w:firstLine="709"/>
        <w:jc w:val="both"/>
        <w:rPr>
          <w:snapToGrid w:val="0"/>
          <w:lang w:val="uk-UA"/>
        </w:rPr>
      </w:pPr>
      <w:r w:rsidRPr="0051101A">
        <w:rPr>
          <w:snapToGrid w:val="0"/>
          <w:lang w:val="uk-UA"/>
        </w:rPr>
        <w:t>Дієздатність фізичних осіб. Дієздатність малолітніх. Дієздатність повнолітніх жінок. Дієздатність осіб з психічними, моральними і фізичними недоліками. Дієздатність осіб менше 25 років.</w:t>
      </w:r>
    </w:p>
    <w:p w14:paraId="200CBF61" w14:textId="77777777" w:rsidR="00703263" w:rsidRPr="0051101A" w:rsidRDefault="00703263" w:rsidP="00703263">
      <w:pPr>
        <w:ind w:firstLine="709"/>
        <w:jc w:val="both"/>
        <w:rPr>
          <w:snapToGrid w:val="0"/>
          <w:lang w:val="uk-UA"/>
        </w:rPr>
      </w:pPr>
      <w:r w:rsidRPr="0051101A">
        <w:rPr>
          <w:snapToGrid w:val="0"/>
          <w:lang w:val="uk-UA"/>
        </w:rPr>
        <w:t>Опіка і піклування.</w:t>
      </w:r>
    </w:p>
    <w:p w14:paraId="2416A4BC" w14:textId="77777777" w:rsidR="00703263" w:rsidRPr="0051101A" w:rsidRDefault="00703263" w:rsidP="00703263">
      <w:pPr>
        <w:ind w:firstLine="709"/>
        <w:jc w:val="both"/>
        <w:rPr>
          <w:snapToGrid w:val="0"/>
          <w:lang w:val="uk-UA"/>
        </w:rPr>
      </w:pPr>
      <w:r w:rsidRPr="0051101A">
        <w:rPr>
          <w:snapToGrid w:val="0"/>
          <w:lang w:val="uk-UA"/>
        </w:rPr>
        <w:lastRenderedPageBreak/>
        <w:t xml:space="preserve">Зародження юридичних осіб. Право- і дієздатність юридичних осіб. Юридичні особи в стародавньому праві. Юридичні особи в класичному праві. Юридичні особи в </w:t>
      </w:r>
      <w:proofErr w:type="spellStart"/>
      <w:r w:rsidRPr="0051101A">
        <w:rPr>
          <w:snapToGrid w:val="0"/>
          <w:lang w:val="uk-UA"/>
        </w:rPr>
        <w:t>посткласичному</w:t>
      </w:r>
      <w:proofErr w:type="spellEnd"/>
      <w:r w:rsidRPr="0051101A">
        <w:rPr>
          <w:snapToGrid w:val="0"/>
          <w:lang w:val="uk-UA"/>
        </w:rPr>
        <w:t xml:space="preserve"> праві.</w:t>
      </w:r>
    </w:p>
    <w:p w14:paraId="13BA987E" w14:textId="77777777" w:rsidR="00703263" w:rsidRPr="0051101A" w:rsidRDefault="00703263" w:rsidP="00703263">
      <w:pPr>
        <w:ind w:firstLine="709"/>
        <w:jc w:val="both"/>
        <w:rPr>
          <w:lang w:val="uk-UA"/>
        </w:rPr>
      </w:pPr>
    </w:p>
    <w:p w14:paraId="7878C53B" w14:textId="77777777" w:rsidR="00703263" w:rsidRPr="0051101A" w:rsidRDefault="00703263" w:rsidP="00703263">
      <w:pPr>
        <w:widowControl w:val="0"/>
        <w:ind w:left="709" w:hanging="425"/>
        <w:jc w:val="both"/>
        <w:rPr>
          <w:b/>
          <w:snapToGrid w:val="0"/>
          <w:lang w:val="uk-UA"/>
        </w:rPr>
      </w:pPr>
      <w:r w:rsidRPr="0051101A">
        <w:rPr>
          <w:b/>
          <w:snapToGrid w:val="0"/>
          <w:lang w:val="uk-UA"/>
        </w:rPr>
        <w:t>ТЕМА 3. СІМЕЙНІ ПРАВОВІДНОСИНИ</w:t>
      </w:r>
    </w:p>
    <w:p w14:paraId="4C334FC2" w14:textId="77777777" w:rsidR="00703263" w:rsidRPr="0051101A" w:rsidRDefault="00703263" w:rsidP="00703263">
      <w:pPr>
        <w:widowControl w:val="0"/>
        <w:ind w:left="709" w:hanging="425"/>
        <w:jc w:val="both"/>
        <w:rPr>
          <w:snapToGrid w:val="0"/>
          <w:lang w:val="uk-UA"/>
        </w:rPr>
      </w:pPr>
    </w:p>
    <w:p w14:paraId="6787B1E5" w14:textId="77777777" w:rsidR="00703263" w:rsidRPr="0051101A" w:rsidRDefault="00703263" w:rsidP="00703263">
      <w:pPr>
        <w:ind w:firstLine="735"/>
        <w:jc w:val="both"/>
        <w:rPr>
          <w:snapToGrid w:val="0"/>
          <w:lang w:val="uk-UA"/>
        </w:rPr>
      </w:pPr>
      <w:r w:rsidRPr="0051101A">
        <w:rPr>
          <w:b/>
          <w:snapToGrid w:val="0"/>
          <w:lang w:val="uk-UA"/>
        </w:rPr>
        <w:t>Стислий зміст теми</w:t>
      </w:r>
      <w:r w:rsidRPr="0051101A">
        <w:rPr>
          <w:snapToGrid w:val="0"/>
          <w:lang w:val="uk-UA"/>
        </w:rPr>
        <w:t xml:space="preserve">. Поняття сімейного права. </w:t>
      </w:r>
      <w:proofErr w:type="spellStart"/>
      <w:r w:rsidRPr="0051101A">
        <w:rPr>
          <w:snapToGrid w:val="0"/>
          <w:lang w:val="uk-UA"/>
        </w:rPr>
        <w:t>Status</w:t>
      </w:r>
      <w:proofErr w:type="spellEnd"/>
      <w:r w:rsidRPr="0051101A">
        <w:rPr>
          <w:snapToGrid w:val="0"/>
          <w:lang w:val="uk-UA"/>
        </w:rPr>
        <w:t xml:space="preserve"> </w:t>
      </w:r>
      <w:proofErr w:type="spellStart"/>
      <w:r w:rsidRPr="0051101A">
        <w:rPr>
          <w:snapToGrid w:val="0"/>
          <w:lang w:val="uk-UA"/>
        </w:rPr>
        <w:t>familiae</w:t>
      </w:r>
      <w:proofErr w:type="spellEnd"/>
      <w:r w:rsidRPr="0051101A">
        <w:rPr>
          <w:snapToGrid w:val="0"/>
          <w:lang w:val="uk-UA"/>
        </w:rPr>
        <w:t xml:space="preserve">. Родина. Характер римської родини. </w:t>
      </w:r>
      <w:proofErr w:type="spellStart"/>
      <w:r w:rsidRPr="0051101A">
        <w:rPr>
          <w:snapToGrid w:val="0"/>
          <w:lang w:val="uk-UA"/>
        </w:rPr>
        <w:t>Агнатське</w:t>
      </w:r>
      <w:proofErr w:type="spellEnd"/>
      <w:r w:rsidRPr="0051101A">
        <w:rPr>
          <w:snapToGrid w:val="0"/>
          <w:lang w:val="uk-UA"/>
        </w:rPr>
        <w:t xml:space="preserve"> і когнатське споріднення. Лінії та ступені кровного споріднення.</w:t>
      </w:r>
    </w:p>
    <w:p w14:paraId="5BC09806" w14:textId="77777777" w:rsidR="00703263" w:rsidRPr="0051101A" w:rsidRDefault="00703263" w:rsidP="00703263">
      <w:pPr>
        <w:ind w:firstLine="735"/>
        <w:jc w:val="both"/>
        <w:rPr>
          <w:snapToGrid w:val="0"/>
          <w:lang w:val="uk-UA"/>
        </w:rPr>
      </w:pPr>
      <w:r w:rsidRPr="0051101A">
        <w:rPr>
          <w:snapToGrid w:val="0"/>
          <w:lang w:val="uk-UA"/>
        </w:rPr>
        <w:t>Поняття шлюбу (</w:t>
      </w:r>
      <w:proofErr w:type="spellStart"/>
      <w:r w:rsidRPr="0051101A">
        <w:rPr>
          <w:snapToGrid w:val="0"/>
          <w:lang w:val="uk-UA"/>
        </w:rPr>
        <w:t>justum</w:t>
      </w:r>
      <w:proofErr w:type="spellEnd"/>
      <w:r w:rsidRPr="0051101A">
        <w:rPr>
          <w:snapToGrid w:val="0"/>
          <w:lang w:val="uk-UA"/>
        </w:rPr>
        <w:t xml:space="preserve"> </w:t>
      </w:r>
      <w:proofErr w:type="spellStart"/>
      <w:r w:rsidRPr="0051101A">
        <w:rPr>
          <w:snapToGrid w:val="0"/>
          <w:lang w:val="uk-UA"/>
        </w:rPr>
        <w:t>matrimonium</w:t>
      </w:r>
      <w:proofErr w:type="spellEnd"/>
      <w:r w:rsidRPr="0051101A">
        <w:rPr>
          <w:snapToGrid w:val="0"/>
          <w:lang w:val="uk-UA"/>
        </w:rPr>
        <w:t xml:space="preserve">). Правова сутність шлюбу: його види.  Порядок укладення та припинення шлюбу. Заручини – </w:t>
      </w:r>
      <w:proofErr w:type="spellStart"/>
      <w:r w:rsidRPr="0051101A">
        <w:rPr>
          <w:snapToGrid w:val="0"/>
          <w:lang w:val="uk-UA"/>
        </w:rPr>
        <w:t>sponsalia</w:t>
      </w:r>
      <w:proofErr w:type="spellEnd"/>
      <w:r w:rsidRPr="0051101A">
        <w:rPr>
          <w:snapToGrid w:val="0"/>
          <w:lang w:val="uk-UA"/>
        </w:rPr>
        <w:t xml:space="preserve">. Форми шлюбу: </w:t>
      </w:r>
      <w:proofErr w:type="spellStart"/>
      <w:r w:rsidRPr="0051101A">
        <w:rPr>
          <w:snapToGrid w:val="0"/>
          <w:lang w:val="uk-UA"/>
        </w:rPr>
        <w:t>cum</w:t>
      </w:r>
      <w:proofErr w:type="spellEnd"/>
      <w:r w:rsidRPr="0051101A">
        <w:rPr>
          <w:snapToGrid w:val="0"/>
          <w:lang w:val="uk-UA"/>
        </w:rPr>
        <w:t xml:space="preserve"> </w:t>
      </w:r>
      <w:proofErr w:type="spellStart"/>
      <w:r w:rsidRPr="0051101A">
        <w:rPr>
          <w:snapToGrid w:val="0"/>
          <w:lang w:val="uk-UA"/>
        </w:rPr>
        <w:t>manu</w:t>
      </w:r>
      <w:proofErr w:type="spellEnd"/>
      <w:r w:rsidRPr="0051101A">
        <w:rPr>
          <w:snapToGrid w:val="0"/>
          <w:lang w:val="uk-UA"/>
        </w:rPr>
        <w:t xml:space="preserve"> u </w:t>
      </w:r>
      <w:proofErr w:type="spellStart"/>
      <w:r w:rsidRPr="0051101A">
        <w:rPr>
          <w:snapToGrid w:val="0"/>
          <w:lang w:val="uk-UA"/>
        </w:rPr>
        <w:t>sine</w:t>
      </w:r>
      <w:proofErr w:type="spellEnd"/>
      <w:r w:rsidRPr="0051101A">
        <w:rPr>
          <w:snapToGrid w:val="0"/>
          <w:lang w:val="uk-UA"/>
        </w:rPr>
        <w:t xml:space="preserve"> </w:t>
      </w:r>
      <w:proofErr w:type="spellStart"/>
      <w:r w:rsidRPr="0051101A">
        <w:rPr>
          <w:snapToGrid w:val="0"/>
          <w:lang w:val="uk-UA"/>
        </w:rPr>
        <w:t>manu</w:t>
      </w:r>
      <w:proofErr w:type="spellEnd"/>
      <w:r w:rsidRPr="0051101A">
        <w:rPr>
          <w:snapToGrid w:val="0"/>
          <w:lang w:val="uk-UA"/>
        </w:rPr>
        <w:t xml:space="preserve">. Майнові передумови влади чоловіка. Причини переважання в класичний період шлюбу </w:t>
      </w:r>
      <w:proofErr w:type="spellStart"/>
      <w:r w:rsidRPr="0051101A">
        <w:rPr>
          <w:snapToGrid w:val="0"/>
          <w:lang w:val="uk-UA"/>
        </w:rPr>
        <w:t>sine</w:t>
      </w:r>
      <w:proofErr w:type="spellEnd"/>
      <w:r w:rsidRPr="0051101A">
        <w:rPr>
          <w:snapToGrid w:val="0"/>
          <w:lang w:val="uk-UA"/>
        </w:rPr>
        <w:t xml:space="preserve"> </w:t>
      </w:r>
      <w:proofErr w:type="spellStart"/>
      <w:r w:rsidRPr="0051101A">
        <w:rPr>
          <w:snapToGrid w:val="0"/>
          <w:lang w:val="uk-UA"/>
        </w:rPr>
        <w:t>manu</w:t>
      </w:r>
      <w:proofErr w:type="spellEnd"/>
      <w:r w:rsidRPr="0051101A">
        <w:rPr>
          <w:snapToGrid w:val="0"/>
          <w:lang w:val="uk-UA"/>
        </w:rPr>
        <w:t>. Майнові відносини подружжя. Припинення шлюбу. Конкубінат.</w:t>
      </w:r>
    </w:p>
    <w:p w14:paraId="0695055C" w14:textId="77777777" w:rsidR="00703263" w:rsidRPr="0051101A" w:rsidRDefault="00703263" w:rsidP="00703263">
      <w:pPr>
        <w:ind w:firstLine="735"/>
        <w:jc w:val="both"/>
        <w:rPr>
          <w:snapToGrid w:val="0"/>
          <w:lang w:val="uk-UA"/>
        </w:rPr>
      </w:pPr>
      <w:r w:rsidRPr="0051101A">
        <w:rPr>
          <w:snapToGrid w:val="0"/>
          <w:lang w:val="uk-UA"/>
        </w:rPr>
        <w:t xml:space="preserve">Батьківська влада – </w:t>
      </w:r>
      <w:proofErr w:type="spellStart"/>
      <w:r w:rsidRPr="0051101A">
        <w:rPr>
          <w:snapToGrid w:val="0"/>
          <w:lang w:val="uk-UA"/>
        </w:rPr>
        <w:t>Patria</w:t>
      </w:r>
      <w:proofErr w:type="spellEnd"/>
      <w:r w:rsidRPr="0051101A">
        <w:rPr>
          <w:snapToGrid w:val="0"/>
          <w:lang w:val="uk-UA"/>
        </w:rPr>
        <w:t xml:space="preserve"> </w:t>
      </w:r>
      <w:proofErr w:type="spellStart"/>
      <w:r w:rsidRPr="0051101A">
        <w:rPr>
          <w:snapToGrid w:val="0"/>
          <w:lang w:val="uk-UA"/>
        </w:rPr>
        <w:t>potestas</w:t>
      </w:r>
      <w:proofErr w:type="spellEnd"/>
      <w:r w:rsidRPr="0051101A">
        <w:rPr>
          <w:snapToGrid w:val="0"/>
          <w:lang w:val="uk-UA"/>
        </w:rPr>
        <w:t>. Правове положення дітей. Причини поступового розширення майнових прав підвладних дітей. Майнова правоздатність підвладних дітей у праві Юстиніана. Узаконення й усиновлення. Припинення батьківської влади. Емансипація.</w:t>
      </w:r>
    </w:p>
    <w:p w14:paraId="1DFB5278" w14:textId="77777777" w:rsidR="00703263" w:rsidRPr="0051101A" w:rsidRDefault="00703263" w:rsidP="00703263">
      <w:pPr>
        <w:ind w:firstLine="735"/>
        <w:jc w:val="both"/>
        <w:rPr>
          <w:lang w:val="uk-UA"/>
        </w:rPr>
      </w:pPr>
    </w:p>
    <w:p w14:paraId="4D979A56" w14:textId="77777777" w:rsidR="00703263" w:rsidRPr="0051101A" w:rsidRDefault="00703263" w:rsidP="00703263">
      <w:pPr>
        <w:widowControl w:val="0"/>
        <w:ind w:left="1276" w:hanging="568"/>
        <w:jc w:val="both"/>
        <w:rPr>
          <w:b/>
          <w:snapToGrid w:val="0"/>
          <w:lang w:val="uk-UA"/>
        </w:rPr>
      </w:pPr>
      <w:r w:rsidRPr="0051101A">
        <w:rPr>
          <w:b/>
          <w:snapToGrid w:val="0"/>
          <w:lang w:val="uk-UA"/>
        </w:rPr>
        <w:t>ТЕМА 4. РЕЧОВЕ ПРАВО</w:t>
      </w:r>
    </w:p>
    <w:p w14:paraId="4C08BFCA" w14:textId="77777777" w:rsidR="00703263" w:rsidRPr="0051101A" w:rsidRDefault="00703263" w:rsidP="00703263">
      <w:pPr>
        <w:widowControl w:val="0"/>
        <w:ind w:left="1276" w:hanging="1276"/>
        <w:jc w:val="both"/>
        <w:rPr>
          <w:snapToGrid w:val="0"/>
          <w:lang w:val="uk-UA"/>
        </w:rPr>
      </w:pPr>
    </w:p>
    <w:p w14:paraId="06B28D77" w14:textId="77777777" w:rsidR="00703263" w:rsidRPr="0051101A" w:rsidRDefault="00703263" w:rsidP="00703263">
      <w:pPr>
        <w:ind w:firstLine="735"/>
        <w:jc w:val="both"/>
        <w:rPr>
          <w:snapToGrid w:val="0"/>
          <w:lang w:val="uk-UA"/>
        </w:rPr>
      </w:pPr>
      <w:r w:rsidRPr="0051101A">
        <w:rPr>
          <w:b/>
          <w:snapToGrid w:val="0"/>
          <w:lang w:val="uk-UA"/>
        </w:rPr>
        <w:t>Стислий зміст теми</w:t>
      </w:r>
      <w:r w:rsidRPr="0051101A">
        <w:rPr>
          <w:snapToGrid w:val="0"/>
          <w:lang w:val="uk-UA"/>
        </w:rPr>
        <w:t xml:space="preserve">. Поняття речового і зобов’язального права. Відмінність між </w:t>
      </w:r>
      <w:proofErr w:type="spellStart"/>
      <w:r w:rsidRPr="0051101A">
        <w:rPr>
          <w:snapToGrid w:val="0"/>
          <w:lang w:val="uk-UA"/>
        </w:rPr>
        <w:t>речево</w:t>
      </w:r>
      <w:proofErr w:type="spellEnd"/>
      <w:r w:rsidRPr="0051101A">
        <w:rPr>
          <w:snapToGrid w:val="0"/>
          <w:lang w:val="uk-UA"/>
        </w:rPr>
        <w:t xml:space="preserve">-правовими відносинами та зобов’язально-правовими відносинами. Види речових прав. </w:t>
      </w:r>
    </w:p>
    <w:p w14:paraId="0AE9C2FC" w14:textId="77777777" w:rsidR="00703263" w:rsidRPr="0051101A" w:rsidRDefault="00703263" w:rsidP="00703263">
      <w:pPr>
        <w:ind w:firstLine="735"/>
        <w:jc w:val="both"/>
        <w:rPr>
          <w:snapToGrid w:val="0"/>
          <w:lang w:val="uk-UA"/>
        </w:rPr>
      </w:pPr>
      <w:r w:rsidRPr="0051101A">
        <w:rPr>
          <w:snapToGrid w:val="0"/>
          <w:lang w:val="uk-UA"/>
        </w:rPr>
        <w:t>Речі: поняття і види. Речі божественного права. Речі людського права. Публічні та приватні речі. Манципні не манципні речі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mancipi</w:t>
      </w:r>
      <w:proofErr w:type="spellEnd"/>
      <w:r w:rsidRPr="0051101A">
        <w:rPr>
          <w:snapToGrid w:val="0"/>
          <w:lang w:val="uk-UA"/>
        </w:rPr>
        <w:t xml:space="preserve"> </w:t>
      </w:r>
      <w:proofErr w:type="spellStart"/>
      <w:r w:rsidRPr="0051101A">
        <w:rPr>
          <w:snapToGrid w:val="0"/>
          <w:lang w:val="uk-UA"/>
        </w:rPr>
        <w:t>et</w:t>
      </w:r>
      <w:proofErr w:type="spellEnd"/>
      <w:r w:rsidRPr="0051101A">
        <w:rPr>
          <w:snapToGrid w:val="0"/>
          <w:lang w:val="uk-UA"/>
        </w:rPr>
        <w:t xml:space="preserve">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nec</w:t>
      </w:r>
      <w:proofErr w:type="spellEnd"/>
      <w:r w:rsidRPr="0051101A">
        <w:rPr>
          <w:snapToGrid w:val="0"/>
          <w:lang w:val="uk-UA"/>
        </w:rPr>
        <w:t xml:space="preserve"> </w:t>
      </w:r>
      <w:proofErr w:type="spellStart"/>
      <w:r w:rsidRPr="0051101A">
        <w:rPr>
          <w:snapToGrid w:val="0"/>
          <w:lang w:val="uk-UA"/>
        </w:rPr>
        <w:t>mancipi</w:t>
      </w:r>
      <w:proofErr w:type="spellEnd"/>
      <w:r w:rsidRPr="0051101A">
        <w:rPr>
          <w:snapToGrid w:val="0"/>
          <w:lang w:val="uk-UA"/>
        </w:rPr>
        <w:t>) Тілесні та безтілесні речі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corporales</w:t>
      </w:r>
      <w:proofErr w:type="spellEnd"/>
      <w:r w:rsidRPr="0051101A">
        <w:rPr>
          <w:snapToGrid w:val="0"/>
          <w:lang w:val="uk-UA"/>
        </w:rPr>
        <w:t xml:space="preserve">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incorporales</w:t>
      </w:r>
      <w:proofErr w:type="spellEnd"/>
      <w:r w:rsidRPr="0051101A">
        <w:rPr>
          <w:snapToGrid w:val="0"/>
          <w:lang w:val="uk-UA"/>
        </w:rPr>
        <w:t xml:space="preserve"> ). Рухомі та нерухомі речі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mobiles</w:t>
      </w:r>
      <w:proofErr w:type="spellEnd"/>
      <w:r w:rsidRPr="0051101A">
        <w:rPr>
          <w:snapToGrid w:val="0"/>
          <w:lang w:val="uk-UA"/>
        </w:rPr>
        <w:t xml:space="preserve">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immobiles</w:t>
      </w:r>
      <w:proofErr w:type="spellEnd"/>
      <w:r w:rsidRPr="0051101A">
        <w:rPr>
          <w:snapToGrid w:val="0"/>
          <w:lang w:val="uk-UA"/>
        </w:rPr>
        <w:t>). Речі що знаходяться в обороті і речі вилучені з обороту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in</w:t>
      </w:r>
      <w:proofErr w:type="spellEnd"/>
      <w:r w:rsidRPr="0051101A">
        <w:rPr>
          <w:snapToGrid w:val="0"/>
          <w:lang w:val="uk-UA"/>
        </w:rPr>
        <w:t xml:space="preserve"> </w:t>
      </w:r>
      <w:proofErr w:type="spellStart"/>
      <w:r w:rsidRPr="0051101A">
        <w:rPr>
          <w:snapToGrid w:val="0"/>
          <w:lang w:val="uk-UA"/>
        </w:rPr>
        <w:t>commercio</w:t>
      </w:r>
      <w:proofErr w:type="spellEnd"/>
      <w:r w:rsidRPr="0051101A">
        <w:rPr>
          <w:snapToGrid w:val="0"/>
          <w:lang w:val="uk-UA"/>
        </w:rPr>
        <w:t xml:space="preserve"> </w:t>
      </w:r>
      <w:proofErr w:type="spellStart"/>
      <w:r w:rsidRPr="0051101A">
        <w:rPr>
          <w:snapToGrid w:val="0"/>
          <w:lang w:val="uk-UA"/>
        </w:rPr>
        <w:t>et</w:t>
      </w:r>
      <w:proofErr w:type="spellEnd"/>
      <w:r w:rsidRPr="0051101A">
        <w:rPr>
          <w:snapToGrid w:val="0"/>
          <w:lang w:val="uk-UA"/>
        </w:rPr>
        <w:t xml:space="preserve">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extra</w:t>
      </w:r>
      <w:proofErr w:type="spellEnd"/>
      <w:r w:rsidRPr="0051101A">
        <w:rPr>
          <w:snapToGrid w:val="0"/>
          <w:lang w:val="uk-UA"/>
        </w:rPr>
        <w:t xml:space="preserve"> </w:t>
      </w:r>
      <w:proofErr w:type="spellStart"/>
      <w:r w:rsidRPr="0051101A">
        <w:rPr>
          <w:snapToGrid w:val="0"/>
          <w:lang w:val="uk-UA"/>
        </w:rPr>
        <w:t>commercio</w:t>
      </w:r>
      <w:proofErr w:type="spellEnd"/>
      <w:r w:rsidRPr="0051101A">
        <w:rPr>
          <w:snapToGrid w:val="0"/>
          <w:lang w:val="uk-UA"/>
        </w:rPr>
        <w:t>). Родові і індивідуально визначені речі (</w:t>
      </w:r>
      <w:proofErr w:type="spellStart"/>
      <w:r w:rsidRPr="0051101A">
        <w:rPr>
          <w:snapToGrid w:val="0"/>
          <w:lang w:val="uk-UA"/>
        </w:rPr>
        <w:t>genus</w:t>
      </w:r>
      <w:proofErr w:type="spellEnd"/>
      <w:r w:rsidRPr="0051101A">
        <w:rPr>
          <w:snapToGrid w:val="0"/>
          <w:lang w:val="uk-UA"/>
        </w:rPr>
        <w:t xml:space="preserve"> </w:t>
      </w:r>
      <w:proofErr w:type="spellStart"/>
      <w:r w:rsidRPr="0051101A">
        <w:rPr>
          <w:snapToGrid w:val="0"/>
          <w:lang w:val="uk-UA"/>
        </w:rPr>
        <w:t>et</w:t>
      </w:r>
      <w:proofErr w:type="spellEnd"/>
      <w:r w:rsidRPr="0051101A">
        <w:rPr>
          <w:snapToGrid w:val="0"/>
          <w:lang w:val="uk-UA"/>
        </w:rPr>
        <w:t xml:space="preserve"> </w:t>
      </w:r>
      <w:proofErr w:type="spellStart"/>
      <w:r w:rsidRPr="0051101A">
        <w:rPr>
          <w:snapToGrid w:val="0"/>
          <w:lang w:val="uk-UA"/>
        </w:rPr>
        <w:t>species</w:t>
      </w:r>
      <w:proofErr w:type="spellEnd"/>
      <w:r w:rsidRPr="0051101A">
        <w:rPr>
          <w:snapToGrid w:val="0"/>
          <w:lang w:val="uk-UA"/>
        </w:rPr>
        <w:t>). Подільні та неподільні речі. Споживчі і неспоживчі речі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quae</w:t>
      </w:r>
      <w:proofErr w:type="spellEnd"/>
      <w:r w:rsidRPr="0051101A">
        <w:rPr>
          <w:snapToGrid w:val="0"/>
          <w:lang w:val="uk-UA"/>
        </w:rPr>
        <w:t xml:space="preserve"> </w:t>
      </w:r>
      <w:proofErr w:type="spellStart"/>
      <w:r w:rsidRPr="0051101A">
        <w:rPr>
          <w:snapToGrid w:val="0"/>
          <w:lang w:val="uk-UA"/>
        </w:rPr>
        <w:t>usu</w:t>
      </w:r>
      <w:proofErr w:type="spellEnd"/>
      <w:r w:rsidRPr="0051101A">
        <w:rPr>
          <w:snapToGrid w:val="0"/>
          <w:lang w:val="uk-UA"/>
        </w:rPr>
        <w:t xml:space="preserve"> </w:t>
      </w:r>
      <w:proofErr w:type="spellStart"/>
      <w:r w:rsidRPr="0051101A">
        <w:rPr>
          <w:snapToGrid w:val="0"/>
          <w:lang w:val="uk-UA"/>
        </w:rPr>
        <w:t>consumuntur</w:t>
      </w:r>
      <w:proofErr w:type="spellEnd"/>
      <w:r w:rsidRPr="0051101A">
        <w:rPr>
          <w:snapToGrid w:val="0"/>
          <w:lang w:val="uk-UA"/>
        </w:rPr>
        <w:t xml:space="preserve"> </w:t>
      </w:r>
      <w:proofErr w:type="spellStart"/>
      <w:r w:rsidRPr="0051101A">
        <w:rPr>
          <w:snapToGrid w:val="0"/>
          <w:lang w:val="uk-UA"/>
        </w:rPr>
        <w:t>et</w:t>
      </w:r>
      <w:proofErr w:type="spellEnd"/>
      <w:r w:rsidRPr="0051101A">
        <w:rPr>
          <w:snapToGrid w:val="0"/>
          <w:lang w:val="uk-UA"/>
        </w:rPr>
        <w:t xml:space="preserve"> </w:t>
      </w:r>
      <w:proofErr w:type="spellStart"/>
      <w:r w:rsidRPr="0051101A">
        <w:rPr>
          <w:snapToGrid w:val="0"/>
          <w:lang w:val="uk-UA"/>
        </w:rPr>
        <w:t>res</w:t>
      </w:r>
      <w:proofErr w:type="spellEnd"/>
      <w:r w:rsidRPr="0051101A">
        <w:rPr>
          <w:snapToGrid w:val="0"/>
          <w:lang w:val="uk-UA"/>
        </w:rPr>
        <w:t xml:space="preserve"> </w:t>
      </w:r>
      <w:proofErr w:type="spellStart"/>
      <w:r w:rsidRPr="0051101A">
        <w:rPr>
          <w:snapToGrid w:val="0"/>
          <w:lang w:val="uk-UA"/>
        </w:rPr>
        <w:t>quae</w:t>
      </w:r>
      <w:proofErr w:type="spellEnd"/>
      <w:r w:rsidRPr="0051101A">
        <w:rPr>
          <w:snapToGrid w:val="0"/>
          <w:lang w:val="uk-UA"/>
        </w:rPr>
        <w:t xml:space="preserve"> </w:t>
      </w:r>
      <w:proofErr w:type="spellStart"/>
      <w:r w:rsidRPr="0051101A">
        <w:rPr>
          <w:snapToGrid w:val="0"/>
          <w:lang w:val="uk-UA"/>
        </w:rPr>
        <w:t>usu</w:t>
      </w:r>
      <w:proofErr w:type="spellEnd"/>
      <w:r w:rsidRPr="0051101A">
        <w:rPr>
          <w:snapToGrid w:val="0"/>
          <w:lang w:val="uk-UA"/>
        </w:rPr>
        <w:t xml:space="preserve"> </w:t>
      </w:r>
      <w:proofErr w:type="spellStart"/>
      <w:r w:rsidRPr="0051101A">
        <w:rPr>
          <w:snapToGrid w:val="0"/>
          <w:lang w:val="uk-UA"/>
        </w:rPr>
        <w:t>non</w:t>
      </w:r>
      <w:proofErr w:type="spellEnd"/>
      <w:r w:rsidRPr="0051101A">
        <w:rPr>
          <w:snapToGrid w:val="0"/>
          <w:lang w:val="uk-UA"/>
        </w:rPr>
        <w:t xml:space="preserve"> </w:t>
      </w:r>
      <w:proofErr w:type="spellStart"/>
      <w:r w:rsidRPr="0051101A">
        <w:rPr>
          <w:snapToGrid w:val="0"/>
          <w:lang w:val="uk-UA"/>
        </w:rPr>
        <w:t>consumuntur</w:t>
      </w:r>
      <w:proofErr w:type="spellEnd"/>
      <w:r w:rsidRPr="0051101A">
        <w:rPr>
          <w:snapToGrid w:val="0"/>
          <w:lang w:val="uk-UA"/>
        </w:rPr>
        <w:t xml:space="preserve"> ). Речі прості і складні. Головні речі та побічні. Плоди (</w:t>
      </w:r>
      <w:proofErr w:type="spellStart"/>
      <w:r w:rsidRPr="0051101A">
        <w:rPr>
          <w:snapToGrid w:val="0"/>
          <w:lang w:val="uk-UA"/>
        </w:rPr>
        <w:t>fructus</w:t>
      </w:r>
      <w:proofErr w:type="spellEnd"/>
      <w:r w:rsidRPr="0051101A">
        <w:rPr>
          <w:snapToGrid w:val="0"/>
          <w:lang w:val="uk-UA"/>
        </w:rPr>
        <w:t xml:space="preserve"> </w:t>
      </w:r>
      <w:proofErr w:type="spellStart"/>
      <w:r w:rsidRPr="0051101A">
        <w:rPr>
          <w:snapToGrid w:val="0"/>
          <w:lang w:val="uk-UA"/>
        </w:rPr>
        <w:t>naturales</w:t>
      </w:r>
      <w:proofErr w:type="spellEnd"/>
      <w:r w:rsidRPr="0051101A">
        <w:rPr>
          <w:snapToGrid w:val="0"/>
          <w:lang w:val="uk-UA"/>
        </w:rPr>
        <w:t xml:space="preserve"> </w:t>
      </w:r>
      <w:proofErr w:type="spellStart"/>
      <w:r w:rsidRPr="0051101A">
        <w:rPr>
          <w:snapToGrid w:val="0"/>
          <w:lang w:val="uk-UA"/>
        </w:rPr>
        <w:t>et</w:t>
      </w:r>
      <w:proofErr w:type="spellEnd"/>
      <w:r w:rsidRPr="0051101A">
        <w:rPr>
          <w:snapToGrid w:val="0"/>
          <w:lang w:val="uk-UA"/>
        </w:rPr>
        <w:t xml:space="preserve"> </w:t>
      </w:r>
      <w:proofErr w:type="spellStart"/>
      <w:r w:rsidRPr="0051101A">
        <w:rPr>
          <w:snapToGrid w:val="0"/>
          <w:lang w:val="uk-UA"/>
        </w:rPr>
        <w:t>fructus</w:t>
      </w:r>
      <w:proofErr w:type="spellEnd"/>
      <w:r w:rsidRPr="0051101A">
        <w:rPr>
          <w:snapToGrid w:val="0"/>
          <w:lang w:val="uk-UA"/>
        </w:rPr>
        <w:t xml:space="preserve"> </w:t>
      </w:r>
      <w:proofErr w:type="spellStart"/>
      <w:r w:rsidRPr="0051101A">
        <w:rPr>
          <w:snapToGrid w:val="0"/>
          <w:lang w:val="uk-UA"/>
        </w:rPr>
        <w:t>civiles</w:t>
      </w:r>
      <w:proofErr w:type="spellEnd"/>
      <w:r w:rsidRPr="0051101A">
        <w:rPr>
          <w:snapToGrid w:val="0"/>
          <w:lang w:val="uk-UA"/>
        </w:rPr>
        <w:t>). Майно.</w:t>
      </w:r>
    </w:p>
    <w:p w14:paraId="44E9EC3A" w14:textId="77777777" w:rsidR="00703263" w:rsidRPr="0051101A" w:rsidRDefault="00703263" w:rsidP="00703263">
      <w:pPr>
        <w:ind w:firstLine="735"/>
        <w:jc w:val="both"/>
        <w:rPr>
          <w:snapToGrid w:val="0"/>
          <w:lang w:val="uk-UA"/>
        </w:rPr>
      </w:pPr>
      <w:r w:rsidRPr="0051101A">
        <w:rPr>
          <w:snapToGrid w:val="0"/>
          <w:lang w:val="uk-UA"/>
        </w:rPr>
        <w:t xml:space="preserve">Поняття володіння. Види володіння. Практичне значення поділу володіння на незаконне добросовісне та незаконне і недобросовісне. Відповідальність добросовісного і недобросовісного володільця перед власником. Захист володіння. Поняття </w:t>
      </w:r>
      <w:proofErr w:type="spellStart"/>
      <w:r w:rsidRPr="0051101A">
        <w:rPr>
          <w:snapToGrid w:val="0"/>
          <w:lang w:val="uk-UA"/>
        </w:rPr>
        <w:t>посесорного</w:t>
      </w:r>
      <w:proofErr w:type="spellEnd"/>
      <w:r w:rsidRPr="0051101A">
        <w:rPr>
          <w:snapToGrid w:val="0"/>
          <w:lang w:val="uk-UA"/>
        </w:rPr>
        <w:t xml:space="preserve"> і </w:t>
      </w:r>
      <w:proofErr w:type="spellStart"/>
      <w:r w:rsidRPr="0051101A">
        <w:rPr>
          <w:snapToGrid w:val="0"/>
          <w:lang w:val="uk-UA"/>
        </w:rPr>
        <w:t>петиторного</w:t>
      </w:r>
      <w:proofErr w:type="spellEnd"/>
      <w:r w:rsidRPr="0051101A">
        <w:rPr>
          <w:snapToGrid w:val="0"/>
          <w:lang w:val="uk-UA"/>
        </w:rPr>
        <w:t xml:space="preserve"> захисту володіння. Види преторських інтердиктів, спрямованих на захист володіння. Способи набуття права власності. Захист права власності. Припинення права власності.</w:t>
      </w:r>
    </w:p>
    <w:p w14:paraId="5D184D20" w14:textId="77777777" w:rsidR="00703263" w:rsidRPr="0051101A" w:rsidRDefault="00703263" w:rsidP="00703263">
      <w:pPr>
        <w:ind w:firstLine="735"/>
        <w:jc w:val="both"/>
        <w:rPr>
          <w:snapToGrid w:val="0"/>
          <w:lang w:val="uk-UA"/>
        </w:rPr>
      </w:pPr>
    </w:p>
    <w:p w14:paraId="0853BF96" w14:textId="77777777" w:rsidR="00703263" w:rsidRPr="0051101A" w:rsidRDefault="00703263" w:rsidP="00703263">
      <w:pPr>
        <w:ind w:firstLine="735"/>
        <w:jc w:val="both"/>
        <w:rPr>
          <w:snapToGrid w:val="0"/>
          <w:lang w:val="uk-UA"/>
        </w:rPr>
      </w:pPr>
    </w:p>
    <w:p w14:paraId="0FE993BE" w14:textId="77777777" w:rsidR="00703263" w:rsidRPr="0051101A" w:rsidRDefault="00703263" w:rsidP="00703263">
      <w:pPr>
        <w:ind w:firstLine="735"/>
        <w:jc w:val="both"/>
        <w:rPr>
          <w:snapToGrid w:val="0"/>
          <w:lang w:val="uk-UA"/>
        </w:rPr>
      </w:pPr>
    </w:p>
    <w:p w14:paraId="0ED5A6FC" w14:textId="77777777" w:rsidR="00703263" w:rsidRPr="0051101A" w:rsidRDefault="00703263" w:rsidP="00703263">
      <w:pPr>
        <w:ind w:left="284"/>
        <w:jc w:val="both"/>
        <w:outlineLvl w:val="5"/>
        <w:rPr>
          <w:b/>
          <w:bCs/>
          <w:caps/>
          <w:lang w:val="uk-UA"/>
        </w:rPr>
      </w:pPr>
      <w:r w:rsidRPr="0051101A">
        <w:rPr>
          <w:b/>
          <w:bCs/>
          <w:lang w:val="uk-UA"/>
        </w:rPr>
        <w:t xml:space="preserve">ТЕМА 5. </w:t>
      </w:r>
      <w:r w:rsidRPr="0051101A">
        <w:rPr>
          <w:b/>
          <w:bCs/>
          <w:lang w:val="uk-UA" w:bidi="uk-UA"/>
        </w:rPr>
        <w:t>ПРАВА НА ЧУЖІ РЕЧІ</w:t>
      </w:r>
    </w:p>
    <w:p w14:paraId="3573C58C" w14:textId="77777777" w:rsidR="00703263" w:rsidRPr="0051101A" w:rsidRDefault="00703263" w:rsidP="00703263">
      <w:pPr>
        <w:ind w:firstLine="720"/>
        <w:jc w:val="both"/>
        <w:rPr>
          <w:lang w:val="uk-UA"/>
        </w:rPr>
      </w:pPr>
    </w:p>
    <w:p w14:paraId="356E67F2" w14:textId="77777777" w:rsidR="00703263" w:rsidRPr="0051101A" w:rsidRDefault="00703263" w:rsidP="00703263">
      <w:pPr>
        <w:ind w:firstLine="709"/>
        <w:jc w:val="both"/>
        <w:rPr>
          <w:snapToGrid w:val="0"/>
          <w:lang w:val="uk-UA"/>
        </w:rPr>
      </w:pPr>
      <w:r w:rsidRPr="0051101A">
        <w:rPr>
          <w:b/>
          <w:snapToGrid w:val="0"/>
          <w:lang w:val="uk-UA"/>
        </w:rPr>
        <w:t>Стислий зміст теми</w:t>
      </w:r>
      <w:r w:rsidRPr="0051101A">
        <w:rPr>
          <w:snapToGrid w:val="0"/>
          <w:lang w:val="uk-UA"/>
        </w:rPr>
        <w:t xml:space="preserve">. Поняття і види прав на чужі речі. Сервітути. Способи встановлення сервітутів. Земельні, особисті сервітути. Користування плодами. </w:t>
      </w:r>
      <w:proofErr w:type="spellStart"/>
      <w:r w:rsidRPr="0051101A">
        <w:rPr>
          <w:snapToGrid w:val="0"/>
          <w:lang w:val="uk-UA"/>
        </w:rPr>
        <w:t>Ususfructus</w:t>
      </w:r>
      <w:proofErr w:type="spellEnd"/>
      <w:r w:rsidRPr="0051101A">
        <w:rPr>
          <w:snapToGrid w:val="0"/>
          <w:lang w:val="uk-UA"/>
        </w:rPr>
        <w:t xml:space="preserve"> . </w:t>
      </w:r>
      <w:proofErr w:type="spellStart"/>
      <w:r w:rsidRPr="0051101A">
        <w:rPr>
          <w:snapToGrid w:val="0"/>
          <w:lang w:val="uk-UA"/>
        </w:rPr>
        <w:t>Usus</w:t>
      </w:r>
      <w:proofErr w:type="spellEnd"/>
      <w:r w:rsidRPr="0051101A">
        <w:rPr>
          <w:snapToGrid w:val="0"/>
          <w:lang w:val="uk-UA"/>
        </w:rPr>
        <w:t xml:space="preserve">. Право проживання. </w:t>
      </w:r>
      <w:proofErr w:type="spellStart"/>
      <w:r w:rsidRPr="0051101A">
        <w:rPr>
          <w:snapToGrid w:val="0"/>
          <w:lang w:val="uk-UA"/>
        </w:rPr>
        <w:t>Habitatio</w:t>
      </w:r>
      <w:proofErr w:type="spellEnd"/>
      <w:r w:rsidRPr="0051101A">
        <w:rPr>
          <w:snapToGrid w:val="0"/>
          <w:lang w:val="uk-UA"/>
        </w:rPr>
        <w:t>. Захист і припинення сервітутів.</w:t>
      </w:r>
    </w:p>
    <w:p w14:paraId="679691D1" w14:textId="77777777" w:rsidR="00703263" w:rsidRPr="0051101A" w:rsidRDefault="00703263" w:rsidP="00703263">
      <w:pPr>
        <w:ind w:firstLine="709"/>
        <w:jc w:val="both"/>
        <w:rPr>
          <w:snapToGrid w:val="0"/>
          <w:lang w:val="uk-UA"/>
        </w:rPr>
      </w:pPr>
      <w:r w:rsidRPr="0051101A">
        <w:rPr>
          <w:bCs/>
          <w:snapToGrid w:val="0"/>
          <w:lang w:val="uk-UA"/>
        </w:rPr>
        <w:t>Довгострокова оренда землі (</w:t>
      </w:r>
      <w:proofErr w:type="spellStart"/>
      <w:r w:rsidRPr="0051101A">
        <w:rPr>
          <w:bCs/>
          <w:snapToGrid w:val="0"/>
          <w:lang w:val="uk-UA"/>
        </w:rPr>
        <w:t>jus</w:t>
      </w:r>
      <w:proofErr w:type="spellEnd"/>
      <w:r w:rsidRPr="0051101A">
        <w:rPr>
          <w:bCs/>
          <w:snapToGrid w:val="0"/>
          <w:lang w:val="uk-UA"/>
        </w:rPr>
        <w:t xml:space="preserve"> </w:t>
      </w:r>
      <w:proofErr w:type="spellStart"/>
      <w:r w:rsidRPr="0051101A">
        <w:rPr>
          <w:bCs/>
          <w:snapToGrid w:val="0"/>
          <w:lang w:val="uk-UA"/>
        </w:rPr>
        <w:t>perpetuum</w:t>
      </w:r>
      <w:proofErr w:type="spellEnd"/>
      <w:r w:rsidRPr="0051101A">
        <w:rPr>
          <w:bCs/>
          <w:snapToGrid w:val="0"/>
          <w:lang w:val="uk-UA"/>
        </w:rPr>
        <w:t xml:space="preserve">). </w:t>
      </w:r>
      <w:r w:rsidRPr="0051101A">
        <w:rPr>
          <w:snapToGrid w:val="0"/>
          <w:lang w:val="uk-UA"/>
        </w:rPr>
        <w:t xml:space="preserve">Емфітевзис.  </w:t>
      </w:r>
      <w:proofErr w:type="spellStart"/>
      <w:r w:rsidRPr="0051101A">
        <w:rPr>
          <w:snapToGrid w:val="0"/>
          <w:lang w:val="uk-UA"/>
        </w:rPr>
        <w:t>Superficies</w:t>
      </w:r>
      <w:proofErr w:type="spellEnd"/>
      <w:r w:rsidRPr="0051101A">
        <w:rPr>
          <w:snapToGrid w:val="0"/>
          <w:lang w:val="uk-UA"/>
        </w:rPr>
        <w:t>.</w:t>
      </w:r>
    </w:p>
    <w:p w14:paraId="1664F624" w14:textId="77777777" w:rsidR="00703263" w:rsidRPr="0051101A" w:rsidRDefault="00703263" w:rsidP="00703263">
      <w:pPr>
        <w:ind w:firstLine="709"/>
        <w:jc w:val="both"/>
        <w:rPr>
          <w:snapToGrid w:val="0"/>
          <w:lang w:val="uk-UA"/>
        </w:rPr>
      </w:pPr>
      <w:r w:rsidRPr="0051101A">
        <w:rPr>
          <w:snapToGrid w:val="0"/>
          <w:lang w:val="uk-UA"/>
        </w:rPr>
        <w:t xml:space="preserve">Договір застави. Іпотека. </w:t>
      </w:r>
    </w:p>
    <w:p w14:paraId="3A43762E" w14:textId="77777777" w:rsidR="00703263" w:rsidRPr="0051101A" w:rsidRDefault="00703263" w:rsidP="00703263">
      <w:pPr>
        <w:ind w:firstLine="709"/>
        <w:jc w:val="both"/>
        <w:rPr>
          <w:snapToGrid w:val="0"/>
          <w:lang w:val="uk-UA"/>
        </w:rPr>
      </w:pPr>
    </w:p>
    <w:p w14:paraId="491997E7" w14:textId="77777777" w:rsidR="00703263" w:rsidRPr="0051101A" w:rsidRDefault="00703263" w:rsidP="00703263">
      <w:pPr>
        <w:ind w:firstLine="720"/>
        <w:jc w:val="both"/>
        <w:rPr>
          <w:b/>
          <w:bCs/>
          <w:lang w:val="uk-UA"/>
        </w:rPr>
      </w:pPr>
      <w:r w:rsidRPr="0051101A">
        <w:rPr>
          <w:b/>
          <w:bCs/>
          <w:lang w:val="uk-UA"/>
        </w:rPr>
        <w:lastRenderedPageBreak/>
        <w:t>ТЕМА 6. СПАДКОВЕ ПРАВО</w:t>
      </w:r>
    </w:p>
    <w:p w14:paraId="75E566E9" w14:textId="77777777" w:rsidR="00703263" w:rsidRPr="0051101A" w:rsidRDefault="00703263" w:rsidP="00703263">
      <w:pPr>
        <w:ind w:firstLine="720"/>
        <w:jc w:val="both"/>
        <w:rPr>
          <w:lang w:val="uk-UA"/>
        </w:rPr>
      </w:pPr>
    </w:p>
    <w:p w14:paraId="7CA9EB5B" w14:textId="77777777" w:rsidR="00703263" w:rsidRPr="0051101A" w:rsidRDefault="00703263" w:rsidP="00703263">
      <w:pPr>
        <w:ind w:firstLine="708"/>
        <w:jc w:val="both"/>
        <w:rPr>
          <w:spacing w:val="-2"/>
          <w:szCs w:val="28"/>
          <w:lang w:val="uk-UA"/>
        </w:rPr>
      </w:pPr>
      <w:r w:rsidRPr="0051101A">
        <w:rPr>
          <w:b/>
          <w:spacing w:val="-2"/>
          <w:szCs w:val="28"/>
          <w:lang w:val="uk-UA"/>
        </w:rPr>
        <w:t>Стислий зміст теми</w:t>
      </w:r>
      <w:r w:rsidRPr="0051101A">
        <w:rPr>
          <w:spacing w:val="-2"/>
          <w:szCs w:val="28"/>
          <w:lang w:val="uk-UA"/>
        </w:rPr>
        <w:t>. Спадкове право: основні поняття. Основні етапи розвитку римського спадкового права. Спадкування за давнім цивільним правом, преторське спадкування (</w:t>
      </w:r>
      <w:proofErr w:type="spellStart"/>
      <w:r w:rsidRPr="0051101A">
        <w:rPr>
          <w:spacing w:val="-2"/>
          <w:szCs w:val="28"/>
          <w:lang w:val="uk-UA"/>
        </w:rPr>
        <w:t>hereditas</w:t>
      </w:r>
      <w:proofErr w:type="spellEnd"/>
      <w:r w:rsidRPr="0051101A">
        <w:rPr>
          <w:spacing w:val="-2"/>
          <w:szCs w:val="28"/>
          <w:lang w:val="uk-UA"/>
        </w:rPr>
        <w:t xml:space="preserve"> і </w:t>
      </w:r>
      <w:proofErr w:type="spellStart"/>
      <w:r w:rsidRPr="0051101A">
        <w:rPr>
          <w:spacing w:val="-2"/>
          <w:szCs w:val="28"/>
          <w:lang w:val="uk-UA"/>
        </w:rPr>
        <w:t>bonorum</w:t>
      </w:r>
      <w:proofErr w:type="spellEnd"/>
      <w:r w:rsidRPr="0051101A">
        <w:rPr>
          <w:spacing w:val="-2"/>
          <w:szCs w:val="28"/>
          <w:lang w:val="uk-UA"/>
        </w:rPr>
        <w:t xml:space="preserve"> </w:t>
      </w:r>
      <w:proofErr w:type="spellStart"/>
      <w:r w:rsidRPr="0051101A">
        <w:rPr>
          <w:spacing w:val="-2"/>
          <w:szCs w:val="28"/>
          <w:lang w:val="uk-UA"/>
        </w:rPr>
        <w:t>possessio</w:t>
      </w:r>
      <w:proofErr w:type="spellEnd"/>
      <w:r w:rsidRPr="0051101A">
        <w:rPr>
          <w:spacing w:val="-2"/>
          <w:szCs w:val="28"/>
          <w:lang w:val="uk-UA"/>
        </w:rPr>
        <w:t>). Сутність і походження спадкування. Спадкування за імператорськими законами. Спадкування в праві Юстиніана.</w:t>
      </w:r>
    </w:p>
    <w:p w14:paraId="1DB705DC" w14:textId="77777777" w:rsidR="00703263" w:rsidRPr="0051101A" w:rsidRDefault="00703263" w:rsidP="00703263">
      <w:pPr>
        <w:ind w:firstLine="708"/>
        <w:jc w:val="both"/>
        <w:rPr>
          <w:spacing w:val="-2"/>
          <w:szCs w:val="28"/>
          <w:lang w:val="uk-UA"/>
        </w:rPr>
      </w:pPr>
      <w:r w:rsidRPr="0051101A">
        <w:rPr>
          <w:spacing w:val="-2"/>
          <w:szCs w:val="28"/>
          <w:lang w:val="uk-UA"/>
        </w:rPr>
        <w:t>Спадкування за заповітом (</w:t>
      </w:r>
      <w:proofErr w:type="spellStart"/>
      <w:r w:rsidRPr="0051101A">
        <w:rPr>
          <w:spacing w:val="-2"/>
          <w:szCs w:val="28"/>
          <w:lang w:val="uk-UA"/>
        </w:rPr>
        <w:t>testamentum</w:t>
      </w:r>
      <w:proofErr w:type="spellEnd"/>
      <w:r w:rsidRPr="0051101A">
        <w:rPr>
          <w:spacing w:val="-2"/>
          <w:szCs w:val="28"/>
          <w:lang w:val="uk-UA"/>
        </w:rPr>
        <w:t>). Заповіт. Порядок укладання заповіту. Умови дійсності заповітів. Зміст заповіту. Обов'язкова частка.</w:t>
      </w:r>
    </w:p>
    <w:p w14:paraId="11688FE2" w14:textId="77777777" w:rsidR="00703263" w:rsidRPr="0051101A" w:rsidRDefault="00703263" w:rsidP="00703263">
      <w:pPr>
        <w:ind w:firstLine="708"/>
        <w:jc w:val="both"/>
        <w:rPr>
          <w:spacing w:val="-2"/>
          <w:szCs w:val="28"/>
          <w:lang w:val="uk-UA"/>
        </w:rPr>
      </w:pPr>
      <w:r w:rsidRPr="0051101A">
        <w:rPr>
          <w:spacing w:val="-2"/>
          <w:szCs w:val="28"/>
          <w:lang w:val="uk-UA"/>
        </w:rPr>
        <w:t>Спадкування за законом (</w:t>
      </w:r>
      <w:proofErr w:type="spellStart"/>
      <w:r w:rsidRPr="0051101A">
        <w:rPr>
          <w:spacing w:val="-2"/>
          <w:szCs w:val="28"/>
          <w:lang w:val="uk-UA"/>
        </w:rPr>
        <w:t>ab</w:t>
      </w:r>
      <w:proofErr w:type="spellEnd"/>
      <w:r w:rsidRPr="0051101A">
        <w:rPr>
          <w:spacing w:val="-2"/>
          <w:szCs w:val="28"/>
          <w:lang w:val="uk-UA"/>
        </w:rPr>
        <w:t xml:space="preserve"> </w:t>
      </w:r>
      <w:proofErr w:type="spellStart"/>
      <w:r w:rsidRPr="0051101A">
        <w:rPr>
          <w:spacing w:val="-2"/>
          <w:szCs w:val="28"/>
          <w:lang w:val="uk-UA"/>
        </w:rPr>
        <w:t>intestato</w:t>
      </w:r>
      <w:proofErr w:type="spellEnd"/>
      <w:r w:rsidRPr="0051101A">
        <w:rPr>
          <w:spacing w:val="-2"/>
          <w:szCs w:val="28"/>
          <w:lang w:val="uk-UA"/>
        </w:rPr>
        <w:t xml:space="preserve">). </w:t>
      </w:r>
      <w:proofErr w:type="spellStart"/>
      <w:r w:rsidRPr="0051101A">
        <w:rPr>
          <w:spacing w:val="-2"/>
          <w:szCs w:val="28"/>
          <w:lang w:val="uk-UA"/>
        </w:rPr>
        <w:t>Агнатське</w:t>
      </w:r>
      <w:proofErr w:type="spellEnd"/>
      <w:r w:rsidRPr="0051101A">
        <w:rPr>
          <w:spacing w:val="-2"/>
          <w:szCs w:val="28"/>
          <w:lang w:val="uk-UA"/>
        </w:rPr>
        <w:t xml:space="preserve"> споріднення як підстава спадкування за законом. Поступове визнання принципу кровного споріднення. Реформи претора. Спадкування за законом у період імперії.</w:t>
      </w:r>
    </w:p>
    <w:p w14:paraId="73648519" w14:textId="77777777" w:rsidR="00703263" w:rsidRPr="0051101A" w:rsidRDefault="00703263" w:rsidP="00703263">
      <w:pPr>
        <w:ind w:firstLine="708"/>
        <w:jc w:val="both"/>
        <w:rPr>
          <w:spacing w:val="-2"/>
          <w:szCs w:val="28"/>
          <w:lang w:val="uk-UA"/>
        </w:rPr>
      </w:pPr>
      <w:r w:rsidRPr="0051101A">
        <w:rPr>
          <w:spacing w:val="-2"/>
          <w:szCs w:val="28"/>
          <w:lang w:val="uk-UA"/>
        </w:rPr>
        <w:t xml:space="preserve">Легати і </w:t>
      </w:r>
      <w:proofErr w:type="spellStart"/>
      <w:r w:rsidRPr="0051101A">
        <w:rPr>
          <w:spacing w:val="-2"/>
          <w:szCs w:val="28"/>
          <w:lang w:val="uk-UA"/>
        </w:rPr>
        <w:t>фідеїкоміси</w:t>
      </w:r>
      <w:proofErr w:type="spellEnd"/>
      <w:r w:rsidRPr="0051101A">
        <w:rPr>
          <w:spacing w:val="-2"/>
          <w:szCs w:val="28"/>
          <w:lang w:val="uk-UA"/>
        </w:rPr>
        <w:t xml:space="preserve">. Види легатів. Обмеження легатів. Універсальний </w:t>
      </w:r>
      <w:proofErr w:type="spellStart"/>
      <w:r w:rsidRPr="0051101A">
        <w:rPr>
          <w:spacing w:val="-2"/>
          <w:szCs w:val="28"/>
          <w:lang w:val="uk-UA"/>
        </w:rPr>
        <w:t>фідеїкоміс</w:t>
      </w:r>
      <w:proofErr w:type="spellEnd"/>
      <w:r w:rsidRPr="0051101A">
        <w:rPr>
          <w:spacing w:val="-2"/>
          <w:szCs w:val="28"/>
          <w:lang w:val="uk-UA"/>
        </w:rPr>
        <w:t>.</w:t>
      </w:r>
    </w:p>
    <w:p w14:paraId="72531288" w14:textId="77777777" w:rsidR="00703263" w:rsidRPr="0051101A" w:rsidRDefault="00703263" w:rsidP="00703263">
      <w:pPr>
        <w:ind w:firstLine="708"/>
        <w:jc w:val="both"/>
        <w:rPr>
          <w:spacing w:val="-2"/>
          <w:szCs w:val="28"/>
          <w:lang w:val="uk-UA"/>
        </w:rPr>
      </w:pPr>
      <w:r w:rsidRPr="0051101A">
        <w:rPr>
          <w:spacing w:val="-2"/>
          <w:szCs w:val="28"/>
          <w:lang w:val="uk-UA"/>
        </w:rPr>
        <w:t>Відкриття спадщини. Прийняття спадщини. Наслідки прийняття. Принцип необмеженої відповідальності спадкоємця за борги спадкодавця й обмеження цієї відповідальності. Позови про спадщину. Виморочна спадщина.</w:t>
      </w:r>
    </w:p>
    <w:p w14:paraId="77FACE62" w14:textId="77777777" w:rsidR="00703263" w:rsidRPr="0051101A" w:rsidRDefault="00703263" w:rsidP="00703263">
      <w:pPr>
        <w:ind w:firstLine="708"/>
        <w:jc w:val="both"/>
        <w:rPr>
          <w:spacing w:val="-2"/>
          <w:szCs w:val="28"/>
          <w:lang w:val="uk-UA"/>
        </w:rPr>
      </w:pPr>
    </w:p>
    <w:p w14:paraId="6BCC83DA" w14:textId="77777777" w:rsidR="00703263" w:rsidRPr="0051101A" w:rsidRDefault="00703263" w:rsidP="00703263">
      <w:pPr>
        <w:ind w:firstLine="708"/>
        <w:jc w:val="both"/>
        <w:rPr>
          <w:b/>
          <w:bCs/>
          <w:spacing w:val="-2"/>
          <w:szCs w:val="28"/>
          <w:lang w:val="uk-UA"/>
        </w:rPr>
      </w:pPr>
      <w:r w:rsidRPr="0051101A">
        <w:rPr>
          <w:b/>
          <w:bCs/>
          <w:spacing w:val="-2"/>
          <w:szCs w:val="28"/>
          <w:lang w:val="uk-UA"/>
        </w:rPr>
        <w:t>ТЕМА 7.</w:t>
      </w:r>
      <w:r w:rsidRPr="0051101A">
        <w:rPr>
          <w:b/>
          <w:snapToGrid w:val="0"/>
          <w:szCs w:val="28"/>
          <w:lang w:val="uk-UA"/>
        </w:rPr>
        <w:t xml:space="preserve"> </w:t>
      </w:r>
      <w:r w:rsidRPr="0051101A">
        <w:rPr>
          <w:b/>
          <w:bCs/>
          <w:spacing w:val="-2"/>
          <w:szCs w:val="28"/>
          <w:lang w:val="uk-UA"/>
        </w:rPr>
        <w:t>ЗАХИСТ ПРИВАТНИХ ПРАВ. ЦИВІЛЬНИЙ ПРОЦЕС У ДАВНЬОМУ РИМІ</w:t>
      </w:r>
    </w:p>
    <w:p w14:paraId="1FEB44F3" w14:textId="77777777" w:rsidR="00703263" w:rsidRPr="0051101A" w:rsidRDefault="00703263" w:rsidP="00703263">
      <w:pPr>
        <w:ind w:firstLine="708"/>
        <w:jc w:val="both"/>
        <w:rPr>
          <w:spacing w:val="-2"/>
          <w:szCs w:val="28"/>
          <w:lang w:val="uk-UA"/>
        </w:rPr>
      </w:pPr>
    </w:p>
    <w:p w14:paraId="1FC0D068" w14:textId="77777777" w:rsidR="00703263" w:rsidRPr="0051101A" w:rsidRDefault="00703263" w:rsidP="00703263">
      <w:pPr>
        <w:ind w:firstLine="708"/>
        <w:jc w:val="both"/>
        <w:rPr>
          <w:spacing w:val="-2"/>
          <w:szCs w:val="28"/>
          <w:lang w:val="uk-UA"/>
        </w:rPr>
      </w:pPr>
      <w:r w:rsidRPr="0051101A">
        <w:rPr>
          <w:b/>
          <w:spacing w:val="-2"/>
          <w:szCs w:val="28"/>
          <w:lang w:val="uk-UA"/>
        </w:rPr>
        <w:t>Стислий зміст теми.</w:t>
      </w:r>
      <w:r w:rsidRPr="0051101A">
        <w:rPr>
          <w:spacing w:val="-2"/>
          <w:szCs w:val="28"/>
          <w:lang w:val="uk-UA"/>
        </w:rPr>
        <w:t xml:space="preserve"> Поняття цивільного процесу. Становлення цивільного процесу . Розподіл цивільного процесу на провадження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jure</w:t>
      </w:r>
      <w:proofErr w:type="spellEnd"/>
      <w:r w:rsidRPr="0051101A">
        <w:rPr>
          <w:spacing w:val="-2"/>
          <w:szCs w:val="28"/>
          <w:lang w:val="uk-UA"/>
        </w:rPr>
        <w:t xml:space="preserve"> і провадження </w:t>
      </w:r>
      <w:proofErr w:type="spellStart"/>
      <w:r w:rsidRPr="0051101A">
        <w:rPr>
          <w:spacing w:val="-2"/>
          <w:szCs w:val="28"/>
          <w:lang w:val="uk-UA"/>
        </w:rPr>
        <w:t>apud</w:t>
      </w:r>
      <w:proofErr w:type="spellEnd"/>
      <w:r w:rsidRPr="0051101A">
        <w:rPr>
          <w:spacing w:val="-2"/>
          <w:szCs w:val="28"/>
          <w:lang w:val="uk-UA"/>
        </w:rPr>
        <w:t xml:space="preserve"> </w:t>
      </w:r>
      <w:proofErr w:type="spellStart"/>
      <w:r w:rsidRPr="0051101A">
        <w:rPr>
          <w:spacing w:val="-2"/>
          <w:szCs w:val="28"/>
          <w:lang w:val="uk-UA"/>
        </w:rPr>
        <w:t>judicem</w:t>
      </w:r>
      <w:proofErr w:type="spellEnd"/>
      <w:r w:rsidRPr="0051101A">
        <w:rPr>
          <w:spacing w:val="-2"/>
          <w:szCs w:val="28"/>
          <w:lang w:val="uk-UA"/>
        </w:rPr>
        <w:t>. Зникнення самоуправства. Виникнення державного суду.</w:t>
      </w:r>
    </w:p>
    <w:p w14:paraId="4307ED1D" w14:textId="77777777" w:rsidR="00703263" w:rsidRPr="0051101A" w:rsidRDefault="00703263" w:rsidP="00703263">
      <w:pPr>
        <w:ind w:firstLine="708"/>
        <w:jc w:val="both"/>
        <w:rPr>
          <w:spacing w:val="-2"/>
          <w:szCs w:val="28"/>
          <w:lang w:val="uk-UA"/>
        </w:rPr>
      </w:pPr>
      <w:proofErr w:type="spellStart"/>
      <w:r w:rsidRPr="0051101A">
        <w:rPr>
          <w:spacing w:val="-2"/>
          <w:szCs w:val="28"/>
          <w:lang w:val="uk-UA"/>
        </w:rPr>
        <w:t>Легісакційний</w:t>
      </w:r>
      <w:proofErr w:type="spellEnd"/>
      <w:r w:rsidRPr="0051101A">
        <w:rPr>
          <w:spacing w:val="-2"/>
          <w:szCs w:val="28"/>
          <w:lang w:val="uk-UA"/>
        </w:rPr>
        <w:t xml:space="preserve"> процес. Риси </w:t>
      </w:r>
      <w:proofErr w:type="spellStart"/>
      <w:r w:rsidRPr="0051101A">
        <w:rPr>
          <w:spacing w:val="-2"/>
          <w:szCs w:val="28"/>
          <w:lang w:val="uk-UA"/>
        </w:rPr>
        <w:t>легісакційного</w:t>
      </w:r>
      <w:proofErr w:type="spellEnd"/>
      <w:r w:rsidRPr="0051101A">
        <w:rPr>
          <w:spacing w:val="-2"/>
          <w:szCs w:val="28"/>
          <w:lang w:val="uk-UA"/>
        </w:rPr>
        <w:t xml:space="preserve"> процесу. Органи </w:t>
      </w:r>
      <w:proofErr w:type="spellStart"/>
      <w:r w:rsidRPr="0051101A">
        <w:rPr>
          <w:spacing w:val="-2"/>
          <w:szCs w:val="28"/>
          <w:lang w:val="uk-UA"/>
        </w:rPr>
        <w:t>легісакційного</w:t>
      </w:r>
      <w:proofErr w:type="spellEnd"/>
      <w:r w:rsidRPr="0051101A">
        <w:rPr>
          <w:spacing w:val="-2"/>
          <w:szCs w:val="28"/>
          <w:lang w:val="uk-UA"/>
        </w:rPr>
        <w:t xml:space="preserve"> процесу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jure</w:t>
      </w:r>
      <w:proofErr w:type="spellEnd"/>
      <w:r w:rsidRPr="0051101A">
        <w:rPr>
          <w:spacing w:val="-2"/>
          <w:szCs w:val="28"/>
          <w:lang w:val="uk-UA"/>
        </w:rPr>
        <w:t xml:space="preserve"> та </w:t>
      </w:r>
      <w:proofErr w:type="spellStart"/>
      <w:r w:rsidRPr="0051101A">
        <w:rPr>
          <w:spacing w:val="-2"/>
          <w:szCs w:val="28"/>
          <w:lang w:val="uk-UA"/>
        </w:rPr>
        <w:t>apud</w:t>
      </w:r>
      <w:proofErr w:type="spellEnd"/>
      <w:r w:rsidRPr="0051101A">
        <w:rPr>
          <w:spacing w:val="-2"/>
          <w:szCs w:val="28"/>
          <w:lang w:val="uk-UA"/>
        </w:rPr>
        <w:t xml:space="preserve"> </w:t>
      </w:r>
      <w:proofErr w:type="spellStart"/>
      <w:r w:rsidRPr="0051101A">
        <w:rPr>
          <w:spacing w:val="-2"/>
          <w:szCs w:val="28"/>
          <w:lang w:val="uk-UA"/>
        </w:rPr>
        <w:t>judicem</w:t>
      </w:r>
      <w:proofErr w:type="spellEnd"/>
      <w:r w:rsidRPr="0051101A">
        <w:rPr>
          <w:spacing w:val="-2"/>
          <w:szCs w:val="28"/>
          <w:lang w:val="uk-UA"/>
        </w:rPr>
        <w:t xml:space="preserve">. Процес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jure</w:t>
      </w:r>
      <w:proofErr w:type="spellEnd"/>
      <w:r w:rsidRPr="0051101A">
        <w:rPr>
          <w:spacing w:val="-2"/>
          <w:szCs w:val="28"/>
          <w:lang w:val="uk-UA"/>
        </w:rPr>
        <w:t xml:space="preserve"> і </w:t>
      </w:r>
      <w:proofErr w:type="spellStart"/>
      <w:r w:rsidRPr="0051101A">
        <w:rPr>
          <w:spacing w:val="-2"/>
          <w:szCs w:val="28"/>
          <w:lang w:val="uk-UA"/>
        </w:rPr>
        <w:t>apud</w:t>
      </w:r>
      <w:proofErr w:type="spellEnd"/>
      <w:r w:rsidRPr="0051101A">
        <w:rPr>
          <w:spacing w:val="-2"/>
          <w:szCs w:val="28"/>
          <w:lang w:val="uk-UA"/>
        </w:rPr>
        <w:t xml:space="preserve"> </w:t>
      </w:r>
      <w:proofErr w:type="spellStart"/>
      <w:r w:rsidRPr="0051101A">
        <w:rPr>
          <w:spacing w:val="-2"/>
          <w:szCs w:val="28"/>
          <w:lang w:val="uk-UA"/>
        </w:rPr>
        <w:t>judicem</w:t>
      </w:r>
      <w:proofErr w:type="spellEnd"/>
      <w:r w:rsidRPr="0051101A">
        <w:rPr>
          <w:spacing w:val="-2"/>
          <w:szCs w:val="28"/>
          <w:lang w:val="uk-UA"/>
        </w:rPr>
        <w:t xml:space="preserve">. Види </w:t>
      </w:r>
      <w:proofErr w:type="spellStart"/>
      <w:r w:rsidRPr="0051101A">
        <w:rPr>
          <w:spacing w:val="-2"/>
          <w:szCs w:val="28"/>
          <w:lang w:val="uk-UA"/>
        </w:rPr>
        <w:t>легісакції</w:t>
      </w:r>
      <w:proofErr w:type="spellEnd"/>
      <w:r w:rsidRPr="0051101A">
        <w:rPr>
          <w:spacing w:val="-2"/>
          <w:szCs w:val="28"/>
          <w:lang w:val="uk-UA"/>
        </w:rPr>
        <w:t>.</w:t>
      </w:r>
    </w:p>
    <w:p w14:paraId="22204861" w14:textId="77777777" w:rsidR="00703263" w:rsidRPr="0051101A" w:rsidRDefault="00703263" w:rsidP="00703263">
      <w:pPr>
        <w:ind w:firstLine="708"/>
        <w:jc w:val="both"/>
        <w:rPr>
          <w:spacing w:val="-2"/>
          <w:szCs w:val="28"/>
          <w:lang w:val="uk-UA"/>
        </w:rPr>
      </w:pPr>
      <w:r w:rsidRPr="0051101A">
        <w:rPr>
          <w:spacing w:val="-2"/>
          <w:szCs w:val="28"/>
          <w:lang w:val="uk-UA"/>
        </w:rPr>
        <w:t xml:space="preserve">Формулярний процес. Становлення і риси формулярного процесу. Органи формулярного процесу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jure</w:t>
      </w:r>
      <w:proofErr w:type="spellEnd"/>
      <w:r w:rsidRPr="0051101A">
        <w:rPr>
          <w:spacing w:val="-2"/>
          <w:szCs w:val="28"/>
          <w:lang w:val="uk-UA"/>
        </w:rPr>
        <w:t xml:space="preserve"> та </w:t>
      </w:r>
      <w:proofErr w:type="spellStart"/>
      <w:r w:rsidRPr="0051101A">
        <w:rPr>
          <w:spacing w:val="-2"/>
          <w:szCs w:val="28"/>
          <w:lang w:val="uk-UA"/>
        </w:rPr>
        <w:t>apud</w:t>
      </w:r>
      <w:proofErr w:type="spellEnd"/>
      <w:r w:rsidRPr="0051101A">
        <w:rPr>
          <w:spacing w:val="-2"/>
          <w:szCs w:val="28"/>
          <w:lang w:val="uk-UA"/>
        </w:rPr>
        <w:t xml:space="preserve"> </w:t>
      </w:r>
      <w:proofErr w:type="spellStart"/>
      <w:r w:rsidRPr="0051101A">
        <w:rPr>
          <w:spacing w:val="-2"/>
          <w:szCs w:val="28"/>
          <w:lang w:val="uk-UA"/>
        </w:rPr>
        <w:t>judicem</w:t>
      </w:r>
      <w:proofErr w:type="spellEnd"/>
      <w:r w:rsidRPr="0051101A">
        <w:rPr>
          <w:spacing w:val="-2"/>
          <w:szCs w:val="28"/>
          <w:lang w:val="uk-UA"/>
        </w:rPr>
        <w:t xml:space="preserve">. Формулярний процес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jure</w:t>
      </w:r>
      <w:proofErr w:type="spellEnd"/>
      <w:r w:rsidRPr="0051101A">
        <w:rPr>
          <w:spacing w:val="-2"/>
          <w:szCs w:val="28"/>
          <w:lang w:val="uk-UA"/>
        </w:rPr>
        <w:t xml:space="preserve">. Формула. Суттєві частини формули: </w:t>
      </w:r>
      <w:proofErr w:type="spellStart"/>
      <w:r w:rsidRPr="0051101A">
        <w:rPr>
          <w:spacing w:val="-2"/>
          <w:szCs w:val="28"/>
          <w:lang w:val="uk-UA"/>
        </w:rPr>
        <w:t>Judicis</w:t>
      </w:r>
      <w:proofErr w:type="spellEnd"/>
      <w:r w:rsidRPr="0051101A">
        <w:rPr>
          <w:spacing w:val="-2"/>
          <w:szCs w:val="28"/>
          <w:lang w:val="uk-UA"/>
        </w:rPr>
        <w:t xml:space="preserve"> </w:t>
      </w:r>
      <w:proofErr w:type="spellStart"/>
      <w:r w:rsidRPr="0051101A">
        <w:rPr>
          <w:spacing w:val="-2"/>
          <w:szCs w:val="28"/>
          <w:lang w:val="uk-UA"/>
        </w:rPr>
        <w:t>nominatio</w:t>
      </w:r>
      <w:proofErr w:type="spellEnd"/>
      <w:r w:rsidRPr="0051101A">
        <w:rPr>
          <w:spacing w:val="-2"/>
          <w:szCs w:val="28"/>
          <w:lang w:val="uk-UA"/>
        </w:rPr>
        <w:t xml:space="preserve">, чи призначення судді по іменному списку суддів. </w:t>
      </w:r>
      <w:proofErr w:type="spellStart"/>
      <w:r w:rsidRPr="0051101A">
        <w:rPr>
          <w:spacing w:val="-2"/>
          <w:szCs w:val="28"/>
          <w:lang w:val="uk-UA"/>
        </w:rPr>
        <w:t>Intentio</w:t>
      </w:r>
      <w:proofErr w:type="spellEnd"/>
      <w:r w:rsidRPr="0051101A">
        <w:rPr>
          <w:spacing w:val="-2"/>
          <w:szCs w:val="28"/>
          <w:lang w:val="uk-UA"/>
        </w:rPr>
        <w:t xml:space="preserve">. </w:t>
      </w:r>
      <w:proofErr w:type="spellStart"/>
      <w:r w:rsidRPr="0051101A">
        <w:rPr>
          <w:spacing w:val="-2"/>
          <w:szCs w:val="28"/>
          <w:lang w:val="uk-UA"/>
        </w:rPr>
        <w:t>Demonstratio</w:t>
      </w:r>
      <w:proofErr w:type="spellEnd"/>
      <w:r w:rsidRPr="0051101A">
        <w:rPr>
          <w:spacing w:val="-2"/>
          <w:szCs w:val="28"/>
          <w:lang w:val="uk-UA"/>
        </w:rPr>
        <w:t xml:space="preserve">. </w:t>
      </w:r>
      <w:proofErr w:type="spellStart"/>
      <w:r w:rsidRPr="0051101A">
        <w:rPr>
          <w:spacing w:val="-2"/>
          <w:szCs w:val="28"/>
          <w:lang w:val="uk-UA"/>
        </w:rPr>
        <w:t>Condemnatio</w:t>
      </w:r>
      <w:proofErr w:type="spellEnd"/>
      <w:r w:rsidRPr="0051101A">
        <w:rPr>
          <w:spacing w:val="-2"/>
          <w:szCs w:val="28"/>
          <w:lang w:val="uk-UA"/>
        </w:rPr>
        <w:t xml:space="preserve">. </w:t>
      </w:r>
      <w:proofErr w:type="spellStart"/>
      <w:r w:rsidRPr="0051101A">
        <w:rPr>
          <w:spacing w:val="-2"/>
          <w:szCs w:val="28"/>
          <w:lang w:val="uk-UA"/>
        </w:rPr>
        <w:t>Adjudicatio</w:t>
      </w:r>
      <w:proofErr w:type="spellEnd"/>
      <w:r w:rsidRPr="0051101A">
        <w:rPr>
          <w:spacing w:val="-2"/>
          <w:szCs w:val="28"/>
          <w:lang w:val="uk-UA"/>
        </w:rPr>
        <w:t xml:space="preserve">. Несуттєві частини формули: </w:t>
      </w:r>
      <w:proofErr w:type="spellStart"/>
      <w:r w:rsidRPr="0051101A">
        <w:rPr>
          <w:spacing w:val="-2"/>
          <w:szCs w:val="28"/>
          <w:lang w:val="uk-UA"/>
        </w:rPr>
        <w:t>Praescriptiones</w:t>
      </w:r>
      <w:proofErr w:type="spellEnd"/>
      <w:r w:rsidRPr="0051101A">
        <w:rPr>
          <w:spacing w:val="-2"/>
          <w:szCs w:val="28"/>
          <w:lang w:val="uk-UA"/>
        </w:rPr>
        <w:t xml:space="preserve">. </w:t>
      </w:r>
      <w:proofErr w:type="spellStart"/>
      <w:r w:rsidRPr="0051101A">
        <w:rPr>
          <w:spacing w:val="-2"/>
          <w:szCs w:val="28"/>
          <w:lang w:val="uk-UA"/>
        </w:rPr>
        <w:t>Exceptiones</w:t>
      </w:r>
      <w:proofErr w:type="spellEnd"/>
      <w:r w:rsidRPr="0051101A">
        <w:rPr>
          <w:spacing w:val="-2"/>
          <w:szCs w:val="28"/>
          <w:lang w:val="uk-UA"/>
        </w:rPr>
        <w:t xml:space="preserve">. </w:t>
      </w:r>
      <w:proofErr w:type="spellStart"/>
      <w:r w:rsidRPr="0051101A">
        <w:rPr>
          <w:spacing w:val="-2"/>
          <w:szCs w:val="28"/>
          <w:lang w:val="uk-UA"/>
        </w:rPr>
        <w:t>Litis</w:t>
      </w:r>
      <w:proofErr w:type="spellEnd"/>
      <w:r w:rsidRPr="0051101A">
        <w:rPr>
          <w:spacing w:val="-2"/>
          <w:szCs w:val="28"/>
          <w:lang w:val="uk-UA"/>
        </w:rPr>
        <w:t xml:space="preserve"> </w:t>
      </w:r>
      <w:proofErr w:type="spellStart"/>
      <w:r w:rsidRPr="0051101A">
        <w:rPr>
          <w:spacing w:val="-2"/>
          <w:szCs w:val="28"/>
          <w:lang w:val="uk-UA"/>
        </w:rPr>
        <w:t>contestatio</w:t>
      </w:r>
      <w:proofErr w:type="spellEnd"/>
      <w:r w:rsidRPr="0051101A">
        <w:rPr>
          <w:spacing w:val="-2"/>
          <w:szCs w:val="28"/>
          <w:lang w:val="uk-UA"/>
        </w:rPr>
        <w:t>. Анулювання та виконання судового рішення.</w:t>
      </w:r>
    </w:p>
    <w:p w14:paraId="4B8578B8" w14:textId="77777777" w:rsidR="00703263" w:rsidRPr="0051101A" w:rsidRDefault="00703263" w:rsidP="00703263">
      <w:pPr>
        <w:ind w:firstLine="708"/>
        <w:jc w:val="both"/>
        <w:rPr>
          <w:spacing w:val="-2"/>
          <w:szCs w:val="28"/>
          <w:lang w:val="uk-UA"/>
        </w:rPr>
      </w:pPr>
      <w:r w:rsidRPr="0051101A">
        <w:rPr>
          <w:spacing w:val="-2"/>
          <w:szCs w:val="28"/>
          <w:lang w:val="uk-UA"/>
        </w:rPr>
        <w:t xml:space="preserve">Спеціальні засоби захисту цивільних прав. </w:t>
      </w:r>
      <w:proofErr w:type="spellStart"/>
      <w:r w:rsidRPr="0051101A">
        <w:rPr>
          <w:spacing w:val="-2"/>
          <w:szCs w:val="28"/>
          <w:lang w:val="uk-UA"/>
        </w:rPr>
        <w:t>Interdictum</w:t>
      </w:r>
      <w:proofErr w:type="spellEnd"/>
      <w:r w:rsidRPr="0051101A">
        <w:rPr>
          <w:spacing w:val="-2"/>
          <w:szCs w:val="28"/>
          <w:lang w:val="uk-UA"/>
        </w:rPr>
        <w:t xml:space="preserve">. </w:t>
      </w:r>
      <w:proofErr w:type="spellStart"/>
      <w:r w:rsidRPr="0051101A">
        <w:rPr>
          <w:spacing w:val="-2"/>
          <w:szCs w:val="28"/>
          <w:lang w:val="uk-UA"/>
        </w:rPr>
        <w:t>Stipulatia</w:t>
      </w:r>
      <w:proofErr w:type="spellEnd"/>
      <w:r w:rsidRPr="0051101A">
        <w:rPr>
          <w:spacing w:val="-2"/>
          <w:szCs w:val="28"/>
          <w:lang w:val="uk-UA"/>
        </w:rPr>
        <w:t>. Введення у володіння (</w:t>
      </w:r>
      <w:proofErr w:type="spellStart"/>
      <w:r w:rsidRPr="0051101A">
        <w:rPr>
          <w:spacing w:val="-2"/>
          <w:szCs w:val="28"/>
          <w:lang w:val="uk-UA"/>
        </w:rPr>
        <w:t>missio</w:t>
      </w:r>
      <w:proofErr w:type="spellEnd"/>
      <w:r w:rsidRPr="0051101A">
        <w:rPr>
          <w:spacing w:val="-2"/>
          <w:szCs w:val="28"/>
          <w:lang w:val="uk-UA"/>
        </w:rPr>
        <w:t xml:space="preserve">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possessionem</w:t>
      </w:r>
      <w:proofErr w:type="spellEnd"/>
      <w:r w:rsidRPr="0051101A">
        <w:rPr>
          <w:spacing w:val="-2"/>
          <w:szCs w:val="28"/>
          <w:lang w:val="uk-UA"/>
        </w:rPr>
        <w:t>). Поновлення в первісний стан (</w:t>
      </w:r>
      <w:proofErr w:type="spellStart"/>
      <w:r w:rsidRPr="0051101A">
        <w:rPr>
          <w:spacing w:val="-2"/>
          <w:szCs w:val="28"/>
          <w:lang w:val="uk-UA"/>
        </w:rPr>
        <w:t>restitutio</w:t>
      </w:r>
      <w:proofErr w:type="spellEnd"/>
      <w:r w:rsidRPr="0051101A">
        <w:rPr>
          <w:spacing w:val="-2"/>
          <w:szCs w:val="28"/>
          <w:lang w:val="uk-UA"/>
        </w:rPr>
        <w:t xml:space="preserve">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integrum</w:t>
      </w:r>
      <w:proofErr w:type="spellEnd"/>
      <w:r w:rsidRPr="0051101A">
        <w:rPr>
          <w:spacing w:val="-2"/>
          <w:szCs w:val="28"/>
          <w:lang w:val="uk-UA"/>
        </w:rPr>
        <w:t>).</w:t>
      </w:r>
    </w:p>
    <w:p w14:paraId="5A750F9F" w14:textId="77777777" w:rsidR="00703263" w:rsidRPr="0051101A" w:rsidRDefault="00703263" w:rsidP="00703263">
      <w:pPr>
        <w:ind w:firstLine="708"/>
        <w:jc w:val="both"/>
        <w:rPr>
          <w:spacing w:val="-2"/>
          <w:szCs w:val="28"/>
          <w:lang w:val="uk-UA"/>
        </w:rPr>
      </w:pPr>
      <w:r w:rsidRPr="0051101A">
        <w:rPr>
          <w:spacing w:val="-2"/>
          <w:szCs w:val="28"/>
          <w:lang w:val="uk-UA"/>
        </w:rPr>
        <w:t>Екстраординарний процес. Становлення та основні риси екстраординарного процесу. Органи екстраординарного процесу. Виклик до суду. Головне провадження. Апеляція та виконання судового рішення.</w:t>
      </w:r>
    </w:p>
    <w:p w14:paraId="57E52C5D" w14:textId="77777777" w:rsidR="00703263" w:rsidRPr="0051101A" w:rsidRDefault="00703263" w:rsidP="00703263">
      <w:pPr>
        <w:ind w:firstLine="708"/>
        <w:jc w:val="both"/>
        <w:rPr>
          <w:spacing w:val="-2"/>
          <w:szCs w:val="28"/>
          <w:lang w:val="uk-UA"/>
        </w:rPr>
      </w:pPr>
      <w:r w:rsidRPr="0051101A">
        <w:rPr>
          <w:spacing w:val="-2"/>
          <w:szCs w:val="28"/>
          <w:lang w:val="uk-UA"/>
        </w:rPr>
        <w:t xml:space="preserve">Поняття і види позовів. Actio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rem</w:t>
      </w:r>
      <w:proofErr w:type="spellEnd"/>
      <w:r w:rsidRPr="0051101A">
        <w:rPr>
          <w:spacing w:val="-2"/>
          <w:szCs w:val="28"/>
          <w:lang w:val="uk-UA"/>
        </w:rPr>
        <w:t xml:space="preserve"> </w:t>
      </w:r>
      <w:proofErr w:type="spellStart"/>
      <w:r w:rsidRPr="0051101A">
        <w:rPr>
          <w:spacing w:val="-2"/>
          <w:szCs w:val="28"/>
          <w:lang w:val="uk-UA"/>
        </w:rPr>
        <w:t>et</w:t>
      </w:r>
      <w:proofErr w:type="spellEnd"/>
      <w:r w:rsidRPr="0051101A">
        <w:rPr>
          <w:spacing w:val="-2"/>
          <w:szCs w:val="28"/>
          <w:lang w:val="uk-UA"/>
        </w:rPr>
        <w:t xml:space="preserve"> actio </w:t>
      </w:r>
      <w:proofErr w:type="spellStart"/>
      <w:r w:rsidRPr="0051101A">
        <w:rPr>
          <w:spacing w:val="-2"/>
          <w:szCs w:val="28"/>
          <w:lang w:val="uk-UA"/>
        </w:rPr>
        <w:t>in</w:t>
      </w:r>
      <w:proofErr w:type="spellEnd"/>
      <w:r w:rsidRPr="0051101A">
        <w:rPr>
          <w:spacing w:val="-2"/>
          <w:szCs w:val="28"/>
          <w:lang w:val="uk-UA"/>
        </w:rPr>
        <w:t xml:space="preserve"> </w:t>
      </w:r>
      <w:proofErr w:type="spellStart"/>
      <w:r w:rsidRPr="0051101A">
        <w:rPr>
          <w:spacing w:val="-2"/>
          <w:szCs w:val="28"/>
          <w:lang w:val="uk-UA"/>
        </w:rPr>
        <w:t>personam</w:t>
      </w:r>
      <w:proofErr w:type="spellEnd"/>
      <w:r w:rsidRPr="0051101A">
        <w:rPr>
          <w:spacing w:val="-2"/>
          <w:szCs w:val="28"/>
          <w:lang w:val="uk-UA"/>
        </w:rPr>
        <w:t xml:space="preserve">. Позови за аналогією. Позови з фікцією. </w:t>
      </w:r>
      <w:proofErr w:type="spellStart"/>
      <w:r w:rsidRPr="0051101A">
        <w:rPr>
          <w:spacing w:val="-2"/>
          <w:szCs w:val="28"/>
          <w:lang w:val="uk-UA"/>
        </w:rPr>
        <w:t>Кондикції</w:t>
      </w:r>
      <w:proofErr w:type="spellEnd"/>
      <w:r w:rsidRPr="0051101A">
        <w:rPr>
          <w:spacing w:val="-2"/>
          <w:szCs w:val="28"/>
          <w:lang w:val="uk-UA"/>
        </w:rPr>
        <w:t>. Конкуренція позовів. Процесуальне представництво.</w:t>
      </w:r>
    </w:p>
    <w:p w14:paraId="0DE3D151" w14:textId="77777777" w:rsidR="00703263" w:rsidRPr="0051101A" w:rsidRDefault="00703263" w:rsidP="00703263">
      <w:pPr>
        <w:ind w:firstLine="708"/>
        <w:jc w:val="both"/>
        <w:rPr>
          <w:spacing w:val="-2"/>
          <w:szCs w:val="28"/>
          <w:lang w:val="uk-UA"/>
        </w:rPr>
      </w:pPr>
      <w:r w:rsidRPr="0051101A">
        <w:rPr>
          <w:spacing w:val="-2"/>
          <w:szCs w:val="28"/>
          <w:lang w:val="uk-UA"/>
        </w:rPr>
        <w:t>Поняття позовної давності. Початок плину позовної давності. Припинення і перерва позовної давності.</w:t>
      </w:r>
    </w:p>
    <w:p w14:paraId="77E1C89E" w14:textId="77777777" w:rsidR="00703263" w:rsidRPr="0051101A" w:rsidRDefault="00703263" w:rsidP="00703263">
      <w:pPr>
        <w:ind w:firstLine="708"/>
        <w:jc w:val="center"/>
        <w:rPr>
          <w:b/>
          <w:szCs w:val="28"/>
          <w:lang w:val="uk-UA"/>
        </w:rPr>
      </w:pPr>
      <w:r w:rsidRPr="0051101A">
        <w:rPr>
          <w:b/>
          <w:szCs w:val="28"/>
          <w:lang w:val="uk-UA"/>
        </w:rPr>
        <w:t>Форма підсумкового контролю успішності навчання</w:t>
      </w:r>
    </w:p>
    <w:p w14:paraId="2BDA5E72" w14:textId="77777777" w:rsidR="00703263" w:rsidRPr="0051101A" w:rsidRDefault="00703263" w:rsidP="00703263">
      <w:pPr>
        <w:ind w:left="142" w:firstLine="425"/>
        <w:jc w:val="both"/>
        <w:rPr>
          <w:szCs w:val="28"/>
          <w:lang w:val="uk-UA"/>
        </w:rPr>
      </w:pPr>
    </w:p>
    <w:p w14:paraId="7365F76E" w14:textId="77777777" w:rsidR="00703263" w:rsidRPr="0051101A" w:rsidRDefault="00703263" w:rsidP="00703263">
      <w:pPr>
        <w:ind w:left="142" w:firstLine="425"/>
        <w:jc w:val="both"/>
        <w:rPr>
          <w:szCs w:val="28"/>
          <w:lang w:val="uk-UA"/>
        </w:rPr>
      </w:pPr>
      <w:r w:rsidRPr="0051101A">
        <w:rPr>
          <w:szCs w:val="28"/>
          <w:lang w:val="uk-UA"/>
        </w:rPr>
        <w:t>З навчальної дисципліни «Римське право» передбачено:</w:t>
      </w:r>
    </w:p>
    <w:p w14:paraId="29D223C2" w14:textId="77777777" w:rsidR="00703263" w:rsidRPr="0051101A" w:rsidRDefault="00703263" w:rsidP="00703263">
      <w:pPr>
        <w:ind w:left="142" w:firstLine="425"/>
        <w:jc w:val="both"/>
        <w:rPr>
          <w:szCs w:val="28"/>
          <w:lang w:val="uk-UA"/>
        </w:rPr>
      </w:pPr>
      <w:r w:rsidRPr="0051101A">
        <w:rPr>
          <w:szCs w:val="28"/>
          <w:lang w:val="uk-UA"/>
        </w:rPr>
        <w:t xml:space="preserve">для денної форми навчання – </w:t>
      </w:r>
      <w:r w:rsidRPr="0051101A">
        <w:rPr>
          <w:szCs w:val="28"/>
          <w:lang w:val="uk-UA"/>
        </w:rPr>
        <w:tab/>
        <w:t>екзамен;</w:t>
      </w:r>
    </w:p>
    <w:p w14:paraId="7DB2996C" w14:textId="77777777" w:rsidR="00703263" w:rsidRPr="0051101A" w:rsidRDefault="00703263" w:rsidP="00703263">
      <w:pPr>
        <w:ind w:firstLine="708"/>
        <w:jc w:val="both"/>
        <w:rPr>
          <w:szCs w:val="28"/>
          <w:lang w:val="uk-UA"/>
        </w:rPr>
      </w:pPr>
    </w:p>
    <w:p w14:paraId="47B4BD2B" w14:textId="77777777" w:rsidR="00703263" w:rsidRPr="0051101A" w:rsidRDefault="00703263" w:rsidP="00703263">
      <w:pPr>
        <w:ind w:firstLine="708"/>
        <w:jc w:val="both"/>
        <w:rPr>
          <w:szCs w:val="28"/>
          <w:lang w:val="uk-UA"/>
        </w:rPr>
      </w:pPr>
    </w:p>
    <w:p w14:paraId="7BC9FB0D" w14:textId="77777777" w:rsidR="00703263" w:rsidRPr="0051101A" w:rsidRDefault="00703263" w:rsidP="00703263">
      <w:pPr>
        <w:ind w:firstLine="708"/>
        <w:jc w:val="both"/>
        <w:rPr>
          <w:szCs w:val="28"/>
          <w:lang w:val="uk-UA"/>
        </w:rPr>
      </w:pPr>
    </w:p>
    <w:p w14:paraId="0EB11929" w14:textId="77777777" w:rsidR="00703263" w:rsidRPr="0051101A" w:rsidRDefault="00703263" w:rsidP="00703263">
      <w:pPr>
        <w:ind w:firstLine="708"/>
        <w:jc w:val="both"/>
        <w:rPr>
          <w:spacing w:val="-2"/>
          <w:szCs w:val="28"/>
          <w:lang w:val="uk-UA"/>
        </w:rPr>
      </w:pPr>
    </w:p>
    <w:p w14:paraId="3B1F020D" w14:textId="77777777" w:rsidR="00703263" w:rsidRPr="0051101A" w:rsidRDefault="00703263" w:rsidP="00703263">
      <w:pPr>
        <w:spacing w:before="90"/>
        <w:jc w:val="both"/>
        <w:rPr>
          <w:lang w:val="uk-UA"/>
        </w:rPr>
      </w:pPr>
    </w:p>
    <w:p w14:paraId="2F9E837E" w14:textId="77777777" w:rsidR="00703263" w:rsidRPr="0051101A" w:rsidRDefault="00703263" w:rsidP="00703263">
      <w:pPr>
        <w:ind w:firstLine="709"/>
        <w:jc w:val="center"/>
        <w:rPr>
          <w:b/>
          <w:bCs/>
          <w:szCs w:val="28"/>
          <w:lang w:val="uk-UA"/>
        </w:rPr>
      </w:pPr>
      <w:r w:rsidRPr="0051101A">
        <w:rPr>
          <w:b/>
          <w:bCs/>
          <w:szCs w:val="28"/>
          <w:lang w:val="uk-UA"/>
        </w:rPr>
        <w:lastRenderedPageBreak/>
        <w:t>Критерії та засоби оцінювання успішності навчання</w:t>
      </w:r>
    </w:p>
    <w:p w14:paraId="6F273949" w14:textId="77777777" w:rsidR="00703263" w:rsidRPr="0051101A" w:rsidRDefault="00703263" w:rsidP="00703263">
      <w:pPr>
        <w:rPr>
          <w:szCs w:val="28"/>
          <w:lang w:val="uk-UA"/>
        </w:rPr>
      </w:pPr>
    </w:p>
    <w:p w14:paraId="4ECD8E6B" w14:textId="77777777" w:rsidR="00703263" w:rsidRPr="0051101A" w:rsidRDefault="00703263" w:rsidP="00703263">
      <w:pPr>
        <w:widowControl w:val="0"/>
        <w:shd w:val="clear" w:color="auto" w:fill="FFFFFF"/>
        <w:ind w:firstLine="709"/>
        <w:jc w:val="both"/>
        <w:rPr>
          <w:szCs w:val="28"/>
          <w:lang w:val="uk-UA"/>
        </w:rPr>
      </w:pPr>
      <w:r w:rsidRPr="0051101A">
        <w:rPr>
          <w:szCs w:val="28"/>
          <w:lang w:val="uk-UA"/>
        </w:rPr>
        <w:t>В Університеті встановлюється єдина максимальна сума балів за всі види робіт з навчальної дисципліни</w:t>
      </w:r>
      <w:r w:rsidRPr="0051101A">
        <w:rPr>
          <w:i/>
          <w:szCs w:val="28"/>
          <w:lang w:val="uk-UA"/>
        </w:rPr>
        <w:t xml:space="preserve"> – </w:t>
      </w:r>
      <w:r w:rsidRPr="0051101A">
        <w:rPr>
          <w:b/>
          <w:szCs w:val="28"/>
          <w:lang w:val="uk-UA"/>
        </w:rPr>
        <w:t>100 балів</w:t>
      </w:r>
      <w:r w:rsidRPr="0051101A">
        <w:rPr>
          <w:szCs w:val="28"/>
          <w:lang w:val="uk-UA"/>
        </w:rPr>
        <w:t>.</w:t>
      </w:r>
    </w:p>
    <w:p w14:paraId="3EDD841A" w14:textId="77777777" w:rsidR="00703263" w:rsidRPr="0051101A" w:rsidRDefault="00703263" w:rsidP="00703263">
      <w:pPr>
        <w:widowControl w:val="0"/>
        <w:shd w:val="clear" w:color="auto" w:fill="FFFFFF"/>
        <w:ind w:firstLine="709"/>
        <w:jc w:val="both"/>
        <w:rPr>
          <w:spacing w:val="-2"/>
          <w:szCs w:val="28"/>
          <w:lang w:val="uk-UA"/>
        </w:rPr>
      </w:pPr>
      <w:r w:rsidRPr="0051101A">
        <w:rPr>
          <w:szCs w:val="28"/>
          <w:lang w:val="uk-UA"/>
        </w:rPr>
        <w:t>Встановлюються</w:t>
      </w:r>
      <w:r w:rsidRPr="0051101A">
        <w:rPr>
          <w:spacing w:val="-2"/>
          <w:szCs w:val="28"/>
          <w:lang w:val="uk-UA"/>
        </w:rPr>
        <w:t xml:space="preserve">: максимальні суми балів за виконання завдань у рамках аудиторної – </w:t>
      </w:r>
      <w:r w:rsidRPr="0051101A">
        <w:rPr>
          <w:b/>
          <w:bCs/>
          <w:spacing w:val="-2"/>
          <w:szCs w:val="28"/>
          <w:lang w:val="uk-UA"/>
        </w:rPr>
        <w:t>30 балів</w:t>
      </w:r>
      <w:r w:rsidRPr="0051101A">
        <w:rPr>
          <w:spacing w:val="-2"/>
          <w:szCs w:val="28"/>
          <w:lang w:val="uk-UA"/>
        </w:rPr>
        <w:t xml:space="preserve">, самостійної та індивідуальної роботи – </w:t>
      </w:r>
      <w:r w:rsidRPr="0051101A">
        <w:rPr>
          <w:b/>
          <w:spacing w:val="-2"/>
          <w:szCs w:val="28"/>
          <w:lang w:val="uk-UA"/>
        </w:rPr>
        <w:t>30 балів</w:t>
      </w:r>
      <w:r w:rsidRPr="0051101A">
        <w:rPr>
          <w:spacing w:val="-2"/>
          <w:szCs w:val="28"/>
          <w:lang w:val="uk-UA"/>
        </w:rPr>
        <w:t xml:space="preserve">; </w:t>
      </w:r>
      <w:r w:rsidRPr="0051101A">
        <w:rPr>
          <w:b/>
          <w:spacing w:val="-2"/>
          <w:szCs w:val="28"/>
          <w:lang w:val="uk-UA"/>
        </w:rPr>
        <w:t>40 балів</w:t>
      </w:r>
      <w:r w:rsidRPr="0051101A">
        <w:rPr>
          <w:spacing w:val="-2"/>
          <w:szCs w:val="28"/>
          <w:lang w:val="uk-UA"/>
        </w:rPr>
        <w:t xml:space="preserve"> – за виконання завдань, винесених на підсумковий контроль.</w:t>
      </w:r>
    </w:p>
    <w:p w14:paraId="53219C21"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За </w:t>
      </w:r>
      <w:r w:rsidRPr="0051101A">
        <w:rPr>
          <w:b/>
          <w:bCs/>
          <w:spacing w:val="-2"/>
          <w:szCs w:val="28"/>
          <w:lang w:val="uk-UA"/>
        </w:rPr>
        <w:t>аудиторну роботу</w:t>
      </w:r>
      <w:r w:rsidRPr="0051101A">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51101A">
        <w:rPr>
          <w:b/>
          <w:bCs/>
          <w:spacing w:val="-2"/>
          <w:szCs w:val="28"/>
          <w:lang w:val="uk-UA"/>
        </w:rPr>
        <w:t>10 балів</w:t>
      </w:r>
      <w:r w:rsidRPr="0051101A">
        <w:rPr>
          <w:spacing w:val="-2"/>
          <w:szCs w:val="28"/>
          <w:lang w:val="uk-UA"/>
        </w:rPr>
        <w:t>. Навчальна дисципліна «Римське право» складається з трьох блоків тем, а саме:</w:t>
      </w:r>
    </w:p>
    <w:p w14:paraId="4B6F9127"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І Блок – Тема 1, Тема 2;</w:t>
      </w:r>
    </w:p>
    <w:p w14:paraId="122065FA"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ІІ Блок – Тема 3 , Тема 4;</w:t>
      </w:r>
    </w:p>
    <w:p w14:paraId="7FF4F55E"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ІІІ Блок – Тема 5, Тема 6, Тема 7.</w:t>
      </w:r>
    </w:p>
    <w:p w14:paraId="73761746"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Оцінювання відповіді здобувача вищої освіти на занятті відбувається наступним чином:</w:t>
      </w:r>
    </w:p>
    <w:p w14:paraId="1467C9A6" w14:textId="77777777" w:rsidR="00703263" w:rsidRPr="0051101A" w:rsidRDefault="00703263" w:rsidP="00703263">
      <w:pPr>
        <w:widowControl w:val="0"/>
        <w:shd w:val="clear" w:color="auto" w:fill="FFFFFF"/>
        <w:ind w:firstLine="709"/>
        <w:jc w:val="both"/>
        <w:rPr>
          <w:iCs/>
          <w:spacing w:val="-2"/>
          <w:szCs w:val="28"/>
          <w:lang w:val="uk-UA"/>
        </w:rPr>
      </w:pPr>
      <w:r w:rsidRPr="0051101A">
        <w:rPr>
          <w:b/>
          <w:bCs/>
          <w:spacing w:val="-2"/>
          <w:szCs w:val="28"/>
          <w:lang w:val="uk-UA"/>
        </w:rPr>
        <w:t xml:space="preserve">Відмінно (4-5) </w:t>
      </w:r>
      <w:r w:rsidRPr="0051101A">
        <w:rPr>
          <w:spacing w:val="-2"/>
          <w:szCs w:val="28"/>
          <w:lang w:val="uk-UA"/>
        </w:rPr>
        <w:t xml:space="preserve"> – </w:t>
      </w:r>
      <w:r w:rsidRPr="0051101A">
        <w:rPr>
          <w:iCs/>
          <w:spacing w:val="-2"/>
          <w:szCs w:val="28"/>
          <w:lang w:val="uk-UA"/>
        </w:rPr>
        <w:t xml:space="preserve">питання, винесені на розгляд, </w:t>
      </w:r>
      <w:r w:rsidRPr="0051101A">
        <w:rPr>
          <w:b/>
          <w:bCs/>
          <w:iCs/>
          <w:spacing w:val="-2"/>
          <w:szCs w:val="28"/>
          <w:lang w:val="uk-UA"/>
        </w:rPr>
        <w:t xml:space="preserve">засвоєні у повному обсязі; на високому рівні сформовані </w:t>
      </w:r>
      <w:r w:rsidRPr="0051101A">
        <w:rPr>
          <w:iCs/>
          <w:spacing w:val="-2"/>
          <w:szCs w:val="28"/>
          <w:lang w:val="uk-UA"/>
        </w:rPr>
        <w:t xml:space="preserve">необхідні практичні навички та вміння; </w:t>
      </w:r>
      <w:r w:rsidRPr="0051101A">
        <w:rPr>
          <w:b/>
          <w:bCs/>
          <w:iCs/>
          <w:spacing w:val="-2"/>
          <w:szCs w:val="28"/>
          <w:lang w:val="uk-UA"/>
        </w:rPr>
        <w:t xml:space="preserve">всі </w:t>
      </w:r>
      <w:r w:rsidRPr="0051101A">
        <w:rPr>
          <w:iCs/>
          <w:spacing w:val="-2"/>
          <w:szCs w:val="28"/>
          <w:lang w:val="uk-UA"/>
        </w:rPr>
        <w:t>навчальні завдання, передбачені</w:t>
      </w:r>
      <w:r w:rsidRPr="0051101A">
        <w:rPr>
          <w:b/>
          <w:bCs/>
          <w:iCs/>
          <w:spacing w:val="-2"/>
          <w:szCs w:val="28"/>
          <w:lang w:val="uk-UA"/>
        </w:rPr>
        <w:t xml:space="preserve"> </w:t>
      </w:r>
      <w:r w:rsidRPr="0051101A">
        <w:rPr>
          <w:iCs/>
          <w:spacing w:val="-2"/>
          <w:szCs w:val="28"/>
          <w:lang w:val="uk-UA"/>
        </w:rPr>
        <w:t xml:space="preserve">планом заняття, </w:t>
      </w:r>
      <w:r w:rsidRPr="0051101A">
        <w:rPr>
          <w:b/>
          <w:bCs/>
          <w:iCs/>
          <w:spacing w:val="-2"/>
          <w:szCs w:val="28"/>
          <w:lang w:val="uk-UA"/>
        </w:rPr>
        <w:t xml:space="preserve">виконані </w:t>
      </w:r>
      <w:r w:rsidRPr="0051101A">
        <w:rPr>
          <w:iCs/>
          <w:spacing w:val="-2"/>
          <w:szCs w:val="28"/>
          <w:lang w:val="uk-UA"/>
        </w:rPr>
        <w:t>в повному обсязі. Під час заняття продемонстрована</w:t>
      </w:r>
      <w:r w:rsidRPr="0051101A">
        <w:rPr>
          <w:b/>
          <w:bCs/>
          <w:iCs/>
          <w:spacing w:val="-2"/>
          <w:szCs w:val="28"/>
          <w:lang w:val="uk-UA"/>
        </w:rPr>
        <w:t xml:space="preserve"> </w:t>
      </w:r>
      <w:r w:rsidRPr="0051101A">
        <w:rPr>
          <w:iCs/>
          <w:spacing w:val="-2"/>
          <w:szCs w:val="28"/>
          <w:lang w:val="uk-UA"/>
        </w:rPr>
        <w:t>стабільна активність та ініціативність. Відповіді на теоретичні питання, розв’язання</w:t>
      </w:r>
      <w:r w:rsidRPr="0051101A">
        <w:rPr>
          <w:b/>
          <w:bCs/>
          <w:iCs/>
          <w:spacing w:val="-2"/>
          <w:szCs w:val="28"/>
          <w:lang w:val="uk-UA"/>
        </w:rPr>
        <w:t xml:space="preserve"> </w:t>
      </w:r>
      <w:r w:rsidRPr="0051101A">
        <w:rPr>
          <w:iCs/>
          <w:spacing w:val="-2"/>
          <w:szCs w:val="28"/>
          <w:lang w:val="uk-UA"/>
        </w:rPr>
        <w:t>практичних завдань, висловлення власної думки стосовно дискусійних питань</w:t>
      </w:r>
      <w:r w:rsidRPr="0051101A">
        <w:rPr>
          <w:b/>
          <w:bCs/>
          <w:iCs/>
          <w:spacing w:val="-2"/>
          <w:szCs w:val="28"/>
          <w:lang w:val="uk-UA"/>
        </w:rPr>
        <w:t xml:space="preserve"> </w:t>
      </w:r>
      <w:r w:rsidRPr="0051101A">
        <w:rPr>
          <w:iCs/>
          <w:spacing w:val="-2"/>
          <w:szCs w:val="28"/>
          <w:lang w:val="uk-UA"/>
        </w:rPr>
        <w:t xml:space="preserve">ґрунтується </w:t>
      </w:r>
      <w:r w:rsidRPr="0051101A">
        <w:rPr>
          <w:b/>
          <w:bCs/>
          <w:iCs/>
          <w:spacing w:val="-2"/>
          <w:szCs w:val="28"/>
          <w:lang w:val="uk-UA"/>
        </w:rPr>
        <w:t xml:space="preserve">на глибокому знанні </w:t>
      </w:r>
      <w:r w:rsidRPr="0051101A">
        <w:rPr>
          <w:iCs/>
          <w:spacing w:val="-2"/>
          <w:szCs w:val="28"/>
          <w:lang w:val="uk-UA"/>
        </w:rPr>
        <w:t>чинного законодавства, теорії та правозастосовної</w:t>
      </w:r>
      <w:r w:rsidRPr="0051101A">
        <w:rPr>
          <w:b/>
          <w:bCs/>
          <w:iCs/>
          <w:spacing w:val="-2"/>
          <w:szCs w:val="28"/>
          <w:lang w:val="uk-UA"/>
        </w:rPr>
        <w:t xml:space="preserve"> </w:t>
      </w:r>
      <w:r w:rsidRPr="0051101A">
        <w:rPr>
          <w:iCs/>
          <w:spacing w:val="-2"/>
          <w:szCs w:val="28"/>
          <w:lang w:val="uk-UA"/>
        </w:rPr>
        <w:t>практики;</w:t>
      </w:r>
    </w:p>
    <w:p w14:paraId="6CAFAA76" w14:textId="77777777" w:rsidR="00703263" w:rsidRPr="0051101A" w:rsidRDefault="00703263" w:rsidP="00703263">
      <w:pPr>
        <w:widowControl w:val="0"/>
        <w:shd w:val="clear" w:color="auto" w:fill="FFFFFF"/>
        <w:ind w:firstLine="709"/>
        <w:jc w:val="both"/>
        <w:rPr>
          <w:b/>
          <w:bCs/>
          <w:iCs/>
          <w:spacing w:val="-2"/>
          <w:szCs w:val="28"/>
          <w:lang w:val="uk-UA"/>
        </w:rPr>
      </w:pPr>
      <w:r w:rsidRPr="0051101A">
        <w:rPr>
          <w:b/>
          <w:bCs/>
          <w:iCs/>
          <w:spacing w:val="-2"/>
          <w:szCs w:val="28"/>
          <w:lang w:val="uk-UA"/>
        </w:rPr>
        <w:t>Задовільно</w:t>
      </w:r>
      <w:r w:rsidRPr="0051101A">
        <w:rPr>
          <w:iCs/>
          <w:spacing w:val="-2"/>
          <w:szCs w:val="28"/>
          <w:lang w:val="uk-UA"/>
        </w:rPr>
        <w:t xml:space="preserve"> (2-3) – питання, винесені на розгляд, </w:t>
      </w:r>
      <w:r w:rsidRPr="0051101A">
        <w:rPr>
          <w:b/>
          <w:bCs/>
          <w:iCs/>
          <w:spacing w:val="-2"/>
          <w:szCs w:val="28"/>
          <w:lang w:val="uk-UA"/>
        </w:rPr>
        <w:t>у цілому засвоєні</w:t>
      </w:r>
      <w:r w:rsidRPr="0051101A">
        <w:rPr>
          <w:iCs/>
          <w:spacing w:val="-2"/>
          <w:szCs w:val="28"/>
          <w:lang w:val="uk-UA"/>
        </w:rPr>
        <w:t xml:space="preserve">; практичні навички та вміння мають </w:t>
      </w:r>
      <w:r w:rsidRPr="0051101A">
        <w:rPr>
          <w:b/>
          <w:bCs/>
          <w:iCs/>
          <w:spacing w:val="-2"/>
          <w:szCs w:val="28"/>
          <w:lang w:val="uk-UA"/>
        </w:rPr>
        <w:t>поверхневий характер</w:t>
      </w:r>
      <w:r w:rsidRPr="0051101A">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51101A">
        <w:rPr>
          <w:b/>
          <w:bCs/>
          <w:iCs/>
          <w:spacing w:val="-2"/>
          <w:szCs w:val="28"/>
          <w:lang w:val="uk-UA"/>
        </w:rPr>
        <w:t>виконані</w:t>
      </w:r>
      <w:r w:rsidRPr="0051101A">
        <w:rPr>
          <w:iCs/>
          <w:spacing w:val="-2"/>
          <w:szCs w:val="28"/>
          <w:lang w:val="uk-UA"/>
        </w:rPr>
        <w:t xml:space="preserve">, </w:t>
      </w:r>
      <w:r w:rsidRPr="0051101A">
        <w:rPr>
          <w:b/>
          <w:bCs/>
          <w:iCs/>
          <w:spacing w:val="-2"/>
          <w:szCs w:val="28"/>
          <w:lang w:val="uk-UA"/>
        </w:rPr>
        <w:t xml:space="preserve">деякі </w:t>
      </w:r>
      <w:r w:rsidRPr="0051101A">
        <w:rPr>
          <w:iCs/>
          <w:spacing w:val="-2"/>
          <w:szCs w:val="28"/>
          <w:lang w:val="uk-UA"/>
        </w:rPr>
        <w:t xml:space="preserve">види завдань виконані </w:t>
      </w:r>
      <w:r w:rsidRPr="0051101A">
        <w:rPr>
          <w:b/>
          <w:bCs/>
          <w:iCs/>
          <w:spacing w:val="-2"/>
          <w:szCs w:val="28"/>
          <w:lang w:val="uk-UA"/>
        </w:rPr>
        <w:t>з помилками.</w:t>
      </w:r>
    </w:p>
    <w:p w14:paraId="2A2B63CF" w14:textId="77777777" w:rsidR="00703263" w:rsidRPr="0051101A" w:rsidRDefault="00703263" w:rsidP="00703263">
      <w:pPr>
        <w:widowControl w:val="0"/>
        <w:shd w:val="clear" w:color="auto" w:fill="FFFFFF"/>
        <w:ind w:firstLine="709"/>
        <w:jc w:val="both"/>
        <w:rPr>
          <w:spacing w:val="-2"/>
          <w:szCs w:val="28"/>
          <w:lang w:val="uk-UA"/>
        </w:rPr>
      </w:pPr>
      <w:r w:rsidRPr="0051101A">
        <w:rPr>
          <w:b/>
          <w:bCs/>
          <w:spacing w:val="-2"/>
          <w:szCs w:val="28"/>
          <w:lang w:val="uk-UA"/>
        </w:rPr>
        <w:t>Незадовільно</w:t>
      </w:r>
      <w:r w:rsidRPr="0051101A">
        <w:rPr>
          <w:spacing w:val="-2"/>
          <w:szCs w:val="28"/>
          <w:lang w:val="uk-UA"/>
        </w:rPr>
        <w:t xml:space="preserve"> (0-1) – здобувач вищої освіти </w:t>
      </w:r>
      <w:r w:rsidRPr="0051101A">
        <w:rPr>
          <w:b/>
          <w:bCs/>
          <w:iCs/>
          <w:spacing w:val="-2"/>
          <w:szCs w:val="28"/>
          <w:lang w:val="uk-UA"/>
        </w:rPr>
        <w:t xml:space="preserve">не готовий до заняття, не знає </w:t>
      </w:r>
      <w:r w:rsidRPr="0051101A">
        <w:rPr>
          <w:iCs/>
          <w:spacing w:val="-2"/>
          <w:szCs w:val="28"/>
          <w:lang w:val="uk-UA"/>
        </w:rPr>
        <w:t xml:space="preserve">більшої частини програмного матеріалу, </w:t>
      </w:r>
      <w:r w:rsidRPr="0051101A">
        <w:rPr>
          <w:b/>
          <w:bCs/>
          <w:iCs/>
          <w:spacing w:val="-2"/>
          <w:szCs w:val="28"/>
          <w:lang w:val="uk-UA"/>
        </w:rPr>
        <w:t xml:space="preserve">з труднощами виконує </w:t>
      </w:r>
      <w:r w:rsidRPr="0051101A">
        <w:rPr>
          <w:iCs/>
          <w:spacing w:val="-2"/>
          <w:szCs w:val="28"/>
          <w:lang w:val="uk-UA"/>
        </w:rPr>
        <w:t xml:space="preserve">завдання, невпевнено відтворює терміни і поняття, що розглядалися під час заняття, </w:t>
      </w:r>
      <w:r w:rsidRPr="0051101A">
        <w:rPr>
          <w:b/>
          <w:bCs/>
          <w:iCs/>
          <w:spacing w:val="-2"/>
          <w:szCs w:val="28"/>
          <w:lang w:val="uk-UA"/>
        </w:rPr>
        <w:t>допускає змістовні помилки, не володіє</w:t>
      </w:r>
      <w:r w:rsidRPr="0051101A">
        <w:rPr>
          <w:iCs/>
          <w:spacing w:val="-2"/>
          <w:szCs w:val="28"/>
          <w:lang w:val="uk-UA"/>
        </w:rPr>
        <w:t xml:space="preserve"> відповідними вміннями і навичками, необхідними для розв’язання професійних завдань.</w:t>
      </w:r>
    </w:p>
    <w:p w14:paraId="5DA0C840"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За </w:t>
      </w:r>
      <w:r w:rsidRPr="0051101A">
        <w:rPr>
          <w:b/>
          <w:bCs/>
          <w:spacing w:val="-2"/>
          <w:szCs w:val="28"/>
          <w:lang w:val="uk-UA"/>
        </w:rPr>
        <w:t>самостійну та індивідуальну роботу</w:t>
      </w:r>
      <w:r w:rsidRPr="0051101A">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7C2F2719"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Написання та публікації статті у фаховому виданні – </w:t>
      </w:r>
      <w:r w:rsidRPr="0051101A">
        <w:rPr>
          <w:b/>
          <w:bCs/>
          <w:spacing w:val="-2"/>
          <w:szCs w:val="28"/>
          <w:lang w:val="uk-UA"/>
        </w:rPr>
        <w:t>30 балів</w:t>
      </w:r>
      <w:r w:rsidRPr="0051101A">
        <w:rPr>
          <w:spacing w:val="-2"/>
          <w:szCs w:val="28"/>
          <w:lang w:val="uk-UA"/>
        </w:rPr>
        <w:t>;</w:t>
      </w:r>
    </w:p>
    <w:p w14:paraId="37FBE0D8"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51101A">
        <w:rPr>
          <w:b/>
          <w:bCs/>
          <w:spacing w:val="-2"/>
          <w:szCs w:val="28"/>
          <w:lang w:val="uk-UA"/>
        </w:rPr>
        <w:t>15 балів</w:t>
      </w:r>
      <w:r w:rsidRPr="0051101A">
        <w:rPr>
          <w:spacing w:val="-2"/>
          <w:szCs w:val="28"/>
          <w:lang w:val="uk-UA"/>
        </w:rPr>
        <w:t>;</w:t>
      </w:r>
    </w:p>
    <w:p w14:paraId="54ED948F"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51101A">
        <w:rPr>
          <w:b/>
          <w:bCs/>
          <w:spacing w:val="-2"/>
          <w:szCs w:val="28"/>
          <w:lang w:val="uk-UA"/>
        </w:rPr>
        <w:t>5 балів</w:t>
      </w:r>
      <w:r w:rsidRPr="0051101A">
        <w:rPr>
          <w:spacing w:val="-2"/>
          <w:szCs w:val="28"/>
          <w:lang w:val="uk-UA"/>
        </w:rPr>
        <w:t>;</w:t>
      </w:r>
    </w:p>
    <w:p w14:paraId="396926D7" w14:textId="77777777" w:rsidR="00703263" w:rsidRPr="0051101A" w:rsidRDefault="00703263" w:rsidP="00703263">
      <w:pPr>
        <w:widowControl w:val="0"/>
        <w:shd w:val="clear" w:color="auto" w:fill="FFFFFF"/>
        <w:ind w:firstLine="709"/>
        <w:jc w:val="both"/>
        <w:rPr>
          <w:spacing w:val="-2"/>
          <w:szCs w:val="28"/>
          <w:lang w:val="uk-UA"/>
        </w:rPr>
      </w:pPr>
      <w:r w:rsidRPr="0051101A">
        <w:rPr>
          <w:spacing w:val="-2"/>
          <w:szCs w:val="28"/>
          <w:lang w:val="uk-UA"/>
        </w:rPr>
        <w:t xml:space="preserve">Підготовка не більше 3 тестових завдань з обраних тем, де одні тестові завдання оцінюються максимум – </w:t>
      </w:r>
      <w:r w:rsidRPr="0051101A">
        <w:rPr>
          <w:b/>
          <w:bCs/>
          <w:spacing w:val="-2"/>
          <w:szCs w:val="28"/>
          <w:lang w:val="uk-UA"/>
        </w:rPr>
        <w:t>5 балів</w:t>
      </w:r>
      <w:r w:rsidRPr="0051101A">
        <w:rPr>
          <w:spacing w:val="-2"/>
          <w:szCs w:val="28"/>
          <w:lang w:val="uk-UA"/>
        </w:rPr>
        <w:t>;</w:t>
      </w:r>
    </w:p>
    <w:p w14:paraId="1203C75F" w14:textId="77777777" w:rsidR="00703263" w:rsidRPr="0051101A" w:rsidRDefault="00703263" w:rsidP="00703263">
      <w:pPr>
        <w:rPr>
          <w:lang w:val="uk-UA"/>
        </w:rPr>
      </w:pPr>
      <w:r w:rsidRPr="0051101A">
        <w:rPr>
          <w:szCs w:val="28"/>
          <w:lang w:val="uk-UA"/>
        </w:rPr>
        <w:t xml:space="preserve">Підготовка </w:t>
      </w:r>
      <w:r w:rsidRPr="0051101A">
        <w:rPr>
          <w:spacing w:val="-2"/>
          <w:szCs w:val="28"/>
          <w:lang w:val="uk-UA"/>
        </w:rPr>
        <w:t xml:space="preserve">не більше 3 </w:t>
      </w:r>
      <w:r w:rsidRPr="0051101A">
        <w:rPr>
          <w:szCs w:val="28"/>
          <w:lang w:val="uk-UA"/>
        </w:rPr>
        <w:t xml:space="preserve">практичних задач з обраних тем, де одна практична задача оцінюється максимум – </w:t>
      </w:r>
      <w:r w:rsidRPr="0051101A">
        <w:rPr>
          <w:b/>
          <w:bCs/>
          <w:szCs w:val="28"/>
          <w:lang w:val="uk-UA"/>
        </w:rPr>
        <w:t>5 балів</w:t>
      </w:r>
      <w:r w:rsidRPr="0051101A">
        <w:rPr>
          <w:szCs w:val="28"/>
          <w:lang w:val="uk-UA"/>
        </w:rPr>
        <w:t>.</w:t>
      </w:r>
    </w:p>
    <w:p w14:paraId="36044301" w14:textId="77777777" w:rsidR="00703263" w:rsidRPr="0051101A" w:rsidRDefault="00703263" w:rsidP="00703263">
      <w:pPr>
        <w:ind w:firstLine="322"/>
        <w:jc w:val="both"/>
        <w:rPr>
          <w:szCs w:val="28"/>
          <w:lang w:val="uk-UA" w:eastAsia="uk-UA" w:bidi="uk-UA"/>
        </w:rPr>
      </w:pPr>
      <w:r w:rsidRPr="0051101A">
        <w:rPr>
          <w:szCs w:val="28"/>
          <w:lang w:val="uk-UA" w:eastAsia="uk-UA" w:bidi="uk-UA"/>
        </w:rPr>
        <w:t xml:space="preserve">Для навчальної дисципліни </w:t>
      </w:r>
      <w:r w:rsidRPr="0051101A">
        <w:rPr>
          <w:spacing w:val="15"/>
          <w:szCs w:val="28"/>
          <w:lang w:val="uk-UA" w:eastAsia="uk-UA" w:bidi="uk-UA"/>
        </w:rPr>
        <w:t xml:space="preserve"> </w:t>
      </w:r>
      <w:r w:rsidRPr="0051101A">
        <w:rPr>
          <w:spacing w:val="-4"/>
          <w:szCs w:val="28"/>
          <w:lang w:val="uk-UA" w:eastAsia="uk-UA" w:bidi="uk-UA"/>
        </w:rPr>
        <w:t>«Римське право</w:t>
      </w:r>
      <w:r w:rsidRPr="0051101A">
        <w:rPr>
          <w:szCs w:val="28"/>
          <w:lang w:val="uk-UA" w:eastAsia="uk-UA" w:bidi="uk-UA"/>
        </w:rPr>
        <w:t xml:space="preserve">» </w:t>
      </w:r>
      <w:r w:rsidRPr="0051101A">
        <w:rPr>
          <w:spacing w:val="-3"/>
          <w:szCs w:val="28"/>
          <w:lang w:val="uk-UA" w:eastAsia="uk-UA" w:bidi="uk-UA"/>
        </w:rPr>
        <w:t xml:space="preserve">засобами </w:t>
      </w:r>
      <w:r w:rsidRPr="0051101A">
        <w:rPr>
          <w:szCs w:val="28"/>
          <w:lang w:val="uk-UA" w:eastAsia="uk-UA" w:bidi="uk-UA"/>
        </w:rPr>
        <w:t>діагностики знань (успішності навчання)</w:t>
      </w:r>
      <w:r w:rsidRPr="0051101A">
        <w:rPr>
          <w:spacing w:val="-5"/>
          <w:szCs w:val="28"/>
          <w:lang w:val="uk-UA" w:eastAsia="uk-UA" w:bidi="uk-UA"/>
        </w:rPr>
        <w:t xml:space="preserve"> </w:t>
      </w:r>
      <w:r w:rsidRPr="0051101A">
        <w:rPr>
          <w:szCs w:val="28"/>
          <w:lang w:val="uk-UA" w:eastAsia="uk-UA" w:bidi="uk-UA"/>
        </w:rPr>
        <w:t>виступають:</w:t>
      </w:r>
    </w:p>
    <w:p w14:paraId="5C8B5FBE" w14:textId="77777777" w:rsidR="00703263" w:rsidRPr="0051101A" w:rsidRDefault="00703263" w:rsidP="00703263">
      <w:pPr>
        <w:ind w:firstLine="322"/>
        <w:jc w:val="both"/>
        <w:rPr>
          <w:szCs w:val="28"/>
          <w:lang w:val="uk-UA" w:eastAsia="uk-UA" w:bidi="uk-UA"/>
        </w:rPr>
      </w:pPr>
      <w:r w:rsidRPr="0051101A">
        <w:rPr>
          <w:szCs w:val="28"/>
          <w:lang w:val="uk-UA" w:eastAsia="uk-UA" w:bidi="uk-UA"/>
        </w:rPr>
        <w:t xml:space="preserve">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w:t>
      </w:r>
      <w:r w:rsidRPr="0051101A">
        <w:rPr>
          <w:szCs w:val="28"/>
          <w:lang w:val="uk-UA" w:eastAsia="uk-UA" w:bidi="uk-UA"/>
        </w:rPr>
        <w:lastRenderedPageBreak/>
        <w:t>індивідуальної та самостійної роботи, зокрема з використанням системи управління дистанційним навчанням «</w:t>
      </w:r>
      <w:proofErr w:type="spellStart"/>
      <w:r w:rsidRPr="0051101A">
        <w:rPr>
          <w:szCs w:val="28"/>
          <w:lang w:val="uk-UA" w:eastAsia="uk-UA" w:bidi="uk-UA"/>
        </w:rPr>
        <w:t>Moodle</w:t>
      </w:r>
      <w:proofErr w:type="spellEnd"/>
      <w:r w:rsidRPr="0051101A">
        <w:rPr>
          <w:szCs w:val="28"/>
          <w:lang w:val="uk-UA" w:eastAsia="uk-UA" w:bidi="uk-UA"/>
        </w:rPr>
        <w:t>»).</w:t>
      </w:r>
    </w:p>
    <w:p w14:paraId="69E4E8D1" w14:textId="77777777" w:rsidR="00703263" w:rsidRPr="0051101A" w:rsidRDefault="00703263" w:rsidP="00703263">
      <w:pPr>
        <w:spacing w:before="90"/>
        <w:jc w:val="both"/>
        <w:rPr>
          <w:lang w:val="uk-UA"/>
        </w:rPr>
      </w:pPr>
    </w:p>
    <w:p w14:paraId="0DC4903E" w14:textId="77777777" w:rsidR="00703263" w:rsidRPr="0051101A" w:rsidRDefault="00703263" w:rsidP="00703263">
      <w:pPr>
        <w:spacing w:before="90"/>
        <w:jc w:val="center"/>
        <w:rPr>
          <w:b/>
          <w:lang w:val="uk-UA"/>
        </w:rPr>
      </w:pPr>
      <w:proofErr w:type="spellStart"/>
      <w:r w:rsidRPr="0051101A">
        <w:rPr>
          <w:b/>
          <w:lang w:val="uk-UA"/>
        </w:rPr>
        <w:t>Інформаійне</w:t>
      </w:r>
      <w:proofErr w:type="spellEnd"/>
      <w:r w:rsidRPr="0051101A">
        <w:rPr>
          <w:b/>
          <w:lang w:val="uk-UA"/>
        </w:rPr>
        <w:t xml:space="preserve"> та методичне забезпечення навчальної дисципліни </w:t>
      </w:r>
    </w:p>
    <w:p w14:paraId="48DE46BB" w14:textId="77777777" w:rsidR="00703263" w:rsidRPr="0051101A" w:rsidRDefault="00703263" w:rsidP="00703263">
      <w:pPr>
        <w:spacing w:before="90"/>
        <w:jc w:val="center"/>
        <w:rPr>
          <w:b/>
          <w:lang w:val="uk-UA"/>
        </w:rPr>
      </w:pPr>
      <w:r w:rsidRPr="0051101A">
        <w:rPr>
          <w:b/>
          <w:lang w:val="uk-UA"/>
        </w:rPr>
        <w:t>(рекомендовані джерела інформації)</w:t>
      </w:r>
    </w:p>
    <w:p w14:paraId="124C5438" w14:textId="77777777" w:rsidR="00747335" w:rsidRPr="0051101A" w:rsidRDefault="00703263" w:rsidP="00703263">
      <w:pPr>
        <w:spacing w:before="90"/>
        <w:ind w:left="3540" w:firstLine="708"/>
        <w:rPr>
          <w:lang w:val="uk-UA"/>
        </w:rPr>
      </w:pPr>
      <w:r w:rsidRPr="0051101A">
        <w:rPr>
          <w:lang w:val="uk-UA"/>
        </w:rPr>
        <w:t>Додаток 2</w:t>
      </w:r>
    </w:p>
    <w:p w14:paraId="1547AB7C" w14:textId="77777777" w:rsidR="00747335" w:rsidRPr="0051101A" w:rsidRDefault="00747335" w:rsidP="00747335">
      <w:pPr>
        <w:rPr>
          <w:lang w:val="uk-UA"/>
        </w:rPr>
      </w:pPr>
    </w:p>
    <w:p w14:paraId="798A5DEE" w14:textId="77777777" w:rsidR="00747335" w:rsidRPr="0051101A" w:rsidRDefault="00747335" w:rsidP="00747335">
      <w:pPr>
        <w:rPr>
          <w:lang w:val="uk-UA"/>
        </w:rPr>
      </w:pPr>
    </w:p>
    <w:p w14:paraId="4C4261E8" w14:textId="77777777" w:rsidR="00747335" w:rsidRPr="0051101A" w:rsidRDefault="00747335" w:rsidP="00747335">
      <w:pPr>
        <w:rPr>
          <w:lang w:val="uk-UA"/>
        </w:rPr>
      </w:pPr>
    </w:p>
    <w:p w14:paraId="29B2D13B" w14:textId="77777777" w:rsidR="00747335" w:rsidRPr="0051101A" w:rsidRDefault="00747335" w:rsidP="00747335">
      <w:pPr>
        <w:rPr>
          <w:lang w:val="uk-UA"/>
        </w:rPr>
      </w:pPr>
    </w:p>
    <w:p w14:paraId="4C119701" w14:textId="77777777" w:rsidR="00747335" w:rsidRPr="0051101A" w:rsidRDefault="00747335" w:rsidP="00747335">
      <w:pPr>
        <w:rPr>
          <w:lang w:val="uk-UA"/>
        </w:rPr>
      </w:pPr>
    </w:p>
    <w:p w14:paraId="59DAE1A5" w14:textId="77777777" w:rsidR="00747335" w:rsidRPr="0051101A" w:rsidRDefault="00747335" w:rsidP="00747335">
      <w:pPr>
        <w:rPr>
          <w:lang w:val="uk-UA"/>
        </w:rPr>
      </w:pPr>
    </w:p>
    <w:p w14:paraId="3D0F6071" w14:textId="77777777" w:rsidR="00747335" w:rsidRPr="0051101A" w:rsidRDefault="00747335" w:rsidP="00703263">
      <w:pPr>
        <w:spacing w:before="90"/>
        <w:ind w:left="3540" w:firstLine="708"/>
        <w:rPr>
          <w:lang w:val="uk-UA"/>
        </w:rPr>
      </w:pPr>
    </w:p>
    <w:p w14:paraId="11F39F4D" w14:textId="77777777" w:rsidR="00703263" w:rsidRPr="0051101A" w:rsidRDefault="00703263" w:rsidP="00703263">
      <w:pPr>
        <w:spacing w:before="90"/>
        <w:ind w:left="3540" w:firstLine="708"/>
        <w:rPr>
          <w:sz w:val="24"/>
          <w:szCs w:val="22"/>
          <w:lang w:val="uk-UA" w:eastAsia="uk-UA" w:bidi="uk-UA"/>
        </w:rPr>
      </w:pPr>
      <w:r w:rsidRPr="0051101A">
        <w:rPr>
          <w:lang w:val="uk-UA"/>
        </w:rPr>
        <w:br w:type="page"/>
      </w:r>
      <w:r w:rsidRPr="0051101A">
        <w:rPr>
          <w:lang w:val="uk-UA"/>
        </w:rPr>
        <w:lastRenderedPageBreak/>
        <w:t xml:space="preserve">                             </w:t>
      </w:r>
      <w:r w:rsidRPr="0051101A">
        <w:rPr>
          <w:sz w:val="24"/>
          <w:szCs w:val="22"/>
          <w:lang w:val="uk-UA" w:eastAsia="uk-UA" w:bidi="uk-UA"/>
        </w:rPr>
        <w:t>Додаток 1.1.</w:t>
      </w:r>
    </w:p>
    <w:p w14:paraId="4A33150E" w14:textId="77777777" w:rsidR="00703263" w:rsidRPr="0051101A" w:rsidRDefault="00703263" w:rsidP="00703263">
      <w:pPr>
        <w:widowControl w:val="0"/>
        <w:tabs>
          <w:tab w:val="left" w:pos="6083"/>
          <w:tab w:val="left" w:pos="7181"/>
          <w:tab w:val="left" w:pos="8450"/>
          <w:tab w:val="left" w:pos="8841"/>
        </w:tabs>
        <w:autoSpaceDE w:val="0"/>
        <w:autoSpaceDN w:val="0"/>
        <w:ind w:left="5543" w:right="323"/>
        <w:jc w:val="both"/>
        <w:rPr>
          <w:sz w:val="24"/>
          <w:szCs w:val="22"/>
          <w:lang w:val="uk-UA" w:eastAsia="uk-UA" w:bidi="uk-UA"/>
        </w:rPr>
      </w:pPr>
      <w:r w:rsidRPr="0051101A">
        <w:rPr>
          <w:sz w:val="24"/>
          <w:szCs w:val="22"/>
          <w:lang w:val="uk-UA" w:eastAsia="uk-UA" w:bidi="uk-UA"/>
        </w:rPr>
        <w:t>до</w:t>
      </w:r>
      <w:r w:rsidRPr="0051101A">
        <w:rPr>
          <w:sz w:val="24"/>
          <w:szCs w:val="22"/>
          <w:lang w:val="uk-UA" w:eastAsia="uk-UA" w:bidi="uk-UA"/>
        </w:rPr>
        <w:tab/>
        <w:t>Робочої</w:t>
      </w:r>
      <w:r w:rsidRPr="0051101A">
        <w:rPr>
          <w:sz w:val="24"/>
          <w:szCs w:val="22"/>
          <w:lang w:val="uk-UA" w:eastAsia="uk-UA" w:bidi="uk-UA"/>
        </w:rPr>
        <w:tab/>
        <w:t>програми</w:t>
      </w:r>
      <w:r w:rsidRPr="0051101A">
        <w:rPr>
          <w:sz w:val="24"/>
          <w:szCs w:val="22"/>
          <w:lang w:val="uk-UA" w:eastAsia="uk-UA" w:bidi="uk-UA"/>
        </w:rPr>
        <w:tab/>
        <w:t xml:space="preserve">з </w:t>
      </w:r>
      <w:r w:rsidRPr="0051101A">
        <w:rPr>
          <w:spacing w:val="-3"/>
          <w:sz w:val="24"/>
          <w:szCs w:val="22"/>
          <w:lang w:val="uk-UA" w:eastAsia="uk-UA" w:bidi="uk-UA"/>
        </w:rPr>
        <w:t xml:space="preserve">навчальної </w:t>
      </w:r>
      <w:r w:rsidRPr="0051101A">
        <w:rPr>
          <w:sz w:val="24"/>
          <w:szCs w:val="22"/>
          <w:lang w:val="uk-UA" w:eastAsia="uk-UA" w:bidi="uk-UA"/>
        </w:rPr>
        <w:t>дисципліни</w:t>
      </w:r>
    </w:p>
    <w:p w14:paraId="24BB89E3" w14:textId="77777777" w:rsidR="00703263" w:rsidRPr="0051101A" w:rsidRDefault="00703263" w:rsidP="00703263">
      <w:pPr>
        <w:pStyle w:val="41"/>
        <w:spacing w:line="319" w:lineRule="exact"/>
        <w:jc w:val="both"/>
        <w:rPr>
          <w:b w:val="0"/>
        </w:rPr>
      </w:pPr>
    </w:p>
    <w:p w14:paraId="49A58E19" w14:textId="77777777" w:rsidR="00703263" w:rsidRPr="0051101A" w:rsidRDefault="00703263" w:rsidP="00703263">
      <w:pPr>
        <w:pStyle w:val="41"/>
        <w:spacing w:line="319" w:lineRule="exact"/>
        <w:ind w:left="5543"/>
        <w:jc w:val="both"/>
      </w:pPr>
      <w:r w:rsidRPr="0051101A">
        <w:t>ЗАТВЕРДЖУЮ</w:t>
      </w:r>
    </w:p>
    <w:p w14:paraId="6F493D9B" w14:textId="77777777" w:rsidR="00703263" w:rsidRPr="0051101A" w:rsidRDefault="00703263" w:rsidP="00703263">
      <w:pPr>
        <w:widowControl w:val="0"/>
        <w:autoSpaceDE w:val="0"/>
        <w:autoSpaceDN w:val="0"/>
        <w:ind w:left="5543" w:right="932"/>
        <w:jc w:val="both"/>
        <w:rPr>
          <w:szCs w:val="28"/>
          <w:lang w:val="uk-UA" w:eastAsia="uk-UA" w:bidi="uk-UA"/>
        </w:rPr>
      </w:pPr>
      <w:r w:rsidRPr="0051101A">
        <w:rPr>
          <w:szCs w:val="28"/>
          <w:lang w:val="uk-UA" w:eastAsia="uk-UA" w:bidi="uk-UA"/>
        </w:rPr>
        <w:t>Проректор Дніпропетровського державного університету внутрішніх справ</w:t>
      </w:r>
    </w:p>
    <w:p w14:paraId="67CD4C0E" w14:textId="77777777" w:rsidR="00703263" w:rsidRPr="0051101A" w:rsidRDefault="00703263" w:rsidP="00703263">
      <w:pPr>
        <w:widowControl w:val="0"/>
        <w:autoSpaceDE w:val="0"/>
        <w:autoSpaceDN w:val="0"/>
        <w:spacing w:before="186"/>
        <w:ind w:right="358"/>
        <w:outlineLvl w:val="4"/>
        <w:rPr>
          <w:b/>
          <w:bCs/>
          <w:szCs w:val="28"/>
          <w:lang w:val="uk-UA" w:eastAsia="uk-UA" w:bidi="uk-UA"/>
        </w:rPr>
      </w:pPr>
      <w:r w:rsidRPr="0051101A">
        <w:rPr>
          <w:bCs/>
          <w:szCs w:val="28"/>
          <w:lang w:val="uk-UA" w:eastAsia="uk-UA" w:bidi="uk-UA"/>
        </w:rPr>
        <w:t xml:space="preserve">                                                                                </w:t>
      </w:r>
      <w:r w:rsidRPr="0051101A">
        <w:rPr>
          <w:b/>
          <w:bCs/>
          <w:szCs w:val="28"/>
          <w:lang w:val="uk-UA" w:eastAsia="uk-UA" w:bidi="uk-UA"/>
        </w:rPr>
        <w:t>Лариса НАЛІВАЙКО</w:t>
      </w:r>
    </w:p>
    <w:p w14:paraId="49EBB2E4" w14:textId="77777777" w:rsidR="00703263" w:rsidRPr="0051101A" w:rsidRDefault="00703263" w:rsidP="00703263">
      <w:pPr>
        <w:widowControl w:val="0"/>
        <w:tabs>
          <w:tab w:val="left" w:pos="5844"/>
          <w:tab w:val="left" w:pos="6194"/>
          <w:tab w:val="left" w:pos="6941"/>
        </w:tabs>
        <w:autoSpaceDE w:val="0"/>
        <w:autoSpaceDN w:val="0"/>
        <w:spacing w:line="226" w:lineRule="exact"/>
        <w:ind w:left="5543"/>
        <w:jc w:val="both"/>
        <w:rPr>
          <w:sz w:val="20"/>
          <w:szCs w:val="22"/>
          <w:lang w:val="uk-UA" w:eastAsia="uk-UA" w:bidi="uk-UA"/>
        </w:rPr>
      </w:pPr>
      <w:r w:rsidRPr="0051101A">
        <w:rPr>
          <w:w w:val="99"/>
          <w:sz w:val="20"/>
          <w:szCs w:val="22"/>
          <w:u w:val="single"/>
          <w:lang w:val="uk-UA" w:eastAsia="uk-UA" w:bidi="uk-UA"/>
        </w:rPr>
        <w:t xml:space="preserve"> </w:t>
      </w:r>
      <w:r w:rsidRPr="0051101A">
        <w:rPr>
          <w:sz w:val="20"/>
          <w:szCs w:val="22"/>
          <w:u w:val="single"/>
          <w:lang w:val="uk-UA" w:eastAsia="uk-UA" w:bidi="uk-UA"/>
        </w:rPr>
        <w:tab/>
        <w:t>.</w:t>
      </w:r>
      <w:r w:rsidRPr="0051101A">
        <w:rPr>
          <w:sz w:val="20"/>
          <w:szCs w:val="22"/>
          <w:u w:val="single"/>
          <w:lang w:val="uk-UA" w:eastAsia="uk-UA" w:bidi="uk-UA"/>
        </w:rPr>
        <w:tab/>
        <w:t>.</w:t>
      </w:r>
      <w:r w:rsidRPr="0051101A">
        <w:rPr>
          <w:sz w:val="20"/>
          <w:szCs w:val="22"/>
          <w:u w:val="single"/>
          <w:lang w:val="uk-UA" w:eastAsia="uk-UA" w:bidi="uk-UA"/>
        </w:rPr>
        <w:tab/>
      </w:r>
    </w:p>
    <w:p w14:paraId="723AADB1" w14:textId="77777777" w:rsidR="00703263" w:rsidRPr="0051101A" w:rsidRDefault="00703263" w:rsidP="00703263">
      <w:pPr>
        <w:widowControl w:val="0"/>
        <w:autoSpaceDE w:val="0"/>
        <w:autoSpaceDN w:val="0"/>
        <w:jc w:val="both"/>
        <w:rPr>
          <w:sz w:val="20"/>
          <w:szCs w:val="28"/>
          <w:lang w:val="uk-UA" w:eastAsia="uk-UA" w:bidi="uk-UA"/>
        </w:rPr>
      </w:pPr>
    </w:p>
    <w:p w14:paraId="50264979" w14:textId="77777777" w:rsidR="00703263" w:rsidRPr="0051101A" w:rsidRDefault="00703263" w:rsidP="00703263">
      <w:pPr>
        <w:widowControl w:val="0"/>
        <w:autoSpaceDE w:val="0"/>
        <w:autoSpaceDN w:val="0"/>
        <w:spacing w:before="236"/>
        <w:ind w:left="1399" w:right="1400"/>
        <w:jc w:val="center"/>
        <w:outlineLvl w:val="4"/>
        <w:rPr>
          <w:b/>
          <w:bCs/>
          <w:szCs w:val="28"/>
          <w:lang w:val="uk-UA" w:eastAsia="uk-UA" w:bidi="uk-UA"/>
        </w:rPr>
      </w:pPr>
      <w:r w:rsidRPr="0051101A">
        <w:rPr>
          <w:b/>
          <w:bCs/>
          <w:szCs w:val="28"/>
          <w:lang w:val="uk-UA" w:eastAsia="uk-UA" w:bidi="uk-UA"/>
        </w:rPr>
        <w:t>ОБСЯГ НАВЧАЛЬНОЇ ДИСЦИПЛІНИ</w:t>
      </w:r>
    </w:p>
    <w:p w14:paraId="67DD8FA1" w14:textId="77777777" w:rsidR="00703263" w:rsidRPr="0051101A" w:rsidRDefault="00703263" w:rsidP="00703263">
      <w:pPr>
        <w:widowControl w:val="0"/>
        <w:autoSpaceDE w:val="0"/>
        <w:autoSpaceDN w:val="0"/>
        <w:jc w:val="center"/>
        <w:rPr>
          <w:b/>
          <w:sz w:val="20"/>
          <w:szCs w:val="28"/>
          <w:lang w:val="uk-UA" w:eastAsia="uk-UA" w:bidi="uk-UA"/>
        </w:rPr>
      </w:pPr>
    </w:p>
    <w:p w14:paraId="39DC0A2D" w14:textId="77777777" w:rsidR="00703263" w:rsidRPr="0051101A" w:rsidRDefault="00703263" w:rsidP="00703263">
      <w:pPr>
        <w:ind w:left="1418"/>
        <w:jc w:val="center"/>
        <w:rPr>
          <w:b/>
          <w:sz w:val="20"/>
          <w:szCs w:val="28"/>
          <w:lang w:val="uk-UA" w:eastAsia="uk-UA" w:bidi="uk-UA"/>
        </w:rPr>
      </w:pPr>
      <w:r w:rsidRPr="0051101A">
        <w:rPr>
          <w:b/>
          <w:szCs w:val="28"/>
          <w:lang w:val="uk-UA" w:eastAsia="uk-UA" w:bidi="uk-UA"/>
        </w:rPr>
        <w:t>РИМСЬКЕ ПРАВО</w:t>
      </w:r>
    </w:p>
    <w:p w14:paraId="497F2F66" w14:textId="77777777" w:rsidR="00703263" w:rsidRPr="0051101A" w:rsidRDefault="00703263" w:rsidP="00703263">
      <w:pPr>
        <w:tabs>
          <w:tab w:val="left" w:pos="1105"/>
        </w:tabs>
        <w:jc w:val="both"/>
        <w:rPr>
          <w:sz w:val="19"/>
          <w:szCs w:val="28"/>
          <w:lang w:val="uk-UA" w:eastAsia="uk-UA" w:bidi="uk-UA"/>
        </w:rPr>
      </w:pPr>
      <w:r w:rsidRPr="0051101A">
        <w:rPr>
          <w:noProof/>
          <w:szCs w:val="28"/>
          <w:lang w:val="uk-UA"/>
        </w:rPr>
        <mc:AlternateContent>
          <mc:Choice Requires="wpg">
            <w:drawing>
              <wp:anchor distT="0" distB="0" distL="0" distR="0" simplePos="0" relativeHeight="251659264" behindDoc="1" locked="0" layoutInCell="1" allowOverlap="1" wp14:anchorId="5B5C7F58" wp14:editId="068E28FE">
                <wp:simplePos x="0" y="0"/>
                <wp:positionH relativeFrom="page">
                  <wp:posOffset>1632585</wp:posOffset>
                </wp:positionH>
                <wp:positionV relativeFrom="paragraph">
                  <wp:posOffset>167005</wp:posOffset>
                </wp:positionV>
                <wp:extent cx="5018405" cy="5080"/>
                <wp:effectExtent l="13335" t="3810" r="6985" b="1016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405" cy="5080"/>
                          <a:chOff x="2571" y="263"/>
                          <a:chExt cx="7903" cy="8"/>
                        </a:xfrm>
                      </wpg:grpSpPr>
                      <wps:wsp>
                        <wps:cNvPr id="2" name="Line 3"/>
                        <wps:cNvCnPr/>
                        <wps:spPr bwMode="auto">
                          <a:xfrm>
                            <a:off x="2571" y="267"/>
                            <a:ext cx="66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273" y="267"/>
                            <a:ext cx="12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FFD52" id="Группа 1" o:spid="_x0000_s1026" style="position:absolute;margin-left:128.55pt;margin-top:13.15pt;width:395.15pt;height:.4pt;z-index:-251657216;mso-wrap-distance-left:0;mso-wrap-distance-right:0;mso-position-horizontal-relative:page" coordorigin="2571,263" coordsize="7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">
                <v:line id="Line 3" o:spid="_x0000_s1027" style="position:absolute;visibility:visible;mso-wrap-style:square" from="2571,267" to="926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4" o:spid="_x0000_s1028" style="position:absolute;visibility:visible;mso-wrap-style:square" from="9273,267" to="1047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w10:wrap type="topAndBottom" anchorx="page"/>
              </v:group>
            </w:pict>
          </mc:Fallback>
        </mc:AlternateContent>
      </w:r>
    </w:p>
    <w:p w14:paraId="2F4A27BC" w14:textId="77777777" w:rsidR="00703263" w:rsidRPr="0051101A" w:rsidRDefault="00703263" w:rsidP="00703263">
      <w:pPr>
        <w:widowControl w:val="0"/>
        <w:tabs>
          <w:tab w:val="left" w:pos="5119"/>
          <w:tab w:val="left" w:pos="5605"/>
          <w:tab w:val="left" w:pos="7570"/>
          <w:tab w:val="left" w:pos="9531"/>
        </w:tabs>
        <w:autoSpaceDE w:val="0"/>
        <w:autoSpaceDN w:val="0"/>
        <w:spacing w:before="89"/>
        <w:ind w:left="322"/>
        <w:jc w:val="center"/>
        <w:rPr>
          <w:szCs w:val="28"/>
          <w:lang w:val="uk-UA" w:eastAsia="uk-UA" w:bidi="uk-UA"/>
        </w:rPr>
      </w:pPr>
      <w:r w:rsidRPr="0051101A">
        <w:rPr>
          <w:szCs w:val="28"/>
          <w:lang w:val="uk-UA" w:eastAsia="uk-UA" w:bidi="uk-UA"/>
        </w:rPr>
        <w:t>Освітній</w:t>
      </w:r>
      <w:r w:rsidRPr="0051101A">
        <w:rPr>
          <w:spacing w:val="-3"/>
          <w:szCs w:val="28"/>
          <w:lang w:val="uk-UA" w:eastAsia="uk-UA" w:bidi="uk-UA"/>
        </w:rPr>
        <w:t xml:space="preserve"> </w:t>
      </w:r>
      <w:r w:rsidRPr="0051101A">
        <w:rPr>
          <w:szCs w:val="28"/>
          <w:lang w:val="uk-UA" w:eastAsia="uk-UA" w:bidi="uk-UA"/>
        </w:rPr>
        <w:t>ступінь</w:t>
      </w:r>
      <w:r w:rsidRPr="0051101A">
        <w:rPr>
          <w:szCs w:val="28"/>
          <w:lang w:val="uk-UA"/>
        </w:rPr>
        <w:t xml:space="preserve"> </w:t>
      </w:r>
      <w:r w:rsidRPr="0051101A">
        <w:rPr>
          <w:szCs w:val="28"/>
          <w:u w:val="single"/>
          <w:lang w:val="uk-UA" w:eastAsia="uk-UA" w:bidi="uk-UA"/>
        </w:rPr>
        <w:t>на перший (бакалаврський</w:t>
      </w:r>
      <w:r w:rsidRPr="0051101A">
        <w:rPr>
          <w:szCs w:val="28"/>
          <w:lang w:val="uk-UA" w:eastAsia="uk-UA" w:bidi="uk-UA"/>
        </w:rPr>
        <w:t>)Спеціальність</w:t>
      </w:r>
      <w:r w:rsidRPr="0051101A">
        <w:rPr>
          <w:szCs w:val="28"/>
          <w:u w:val="single"/>
          <w:lang w:val="uk-UA" w:eastAsia="uk-UA" w:bidi="uk-UA"/>
        </w:rPr>
        <w:t>081 Право</w:t>
      </w:r>
    </w:p>
    <w:p w14:paraId="4AE31C4E" w14:textId="77777777" w:rsidR="00703263" w:rsidRPr="0051101A" w:rsidRDefault="00703263" w:rsidP="00703263">
      <w:pPr>
        <w:widowControl w:val="0"/>
        <w:tabs>
          <w:tab w:val="left" w:pos="1044"/>
          <w:tab w:val="left" w:pos="1821"/>
        </w:tabs>
        <w:autoSpaceDE w:val="0"/>
        <w:autoSpaceDN w:val="0"/>
        <w:ind w:right="4"/>
        <w:jc w:val="center"/>
        <w:rPr>
          <w:szCs w:val="28"/>
          <w:lang w:val="uk-UA" w:eastAsia="uk-UA" w:bidi="uk-UA"/>
        </w:rPr>
      </w:pPr>
      <w:r w:rsidRPr="0051101A">
        <w:rPr>
          <w:szCs w:val="28"/>
          <w:lang w:val="uk-UA" w:eastAsia="uk-UA" w:bidi="uk-UA"/>
        </w:rPr>
        <w:t>на</w:t>
      </w:r>
      <w:r w:rsidRPr="0051101A">
        <w:rPr>
          <w:spacing w:val="-1"/>
          <w:szCs w:val="28"/>
          <w:lang w:val="uk-UA" w:eastAsia="uk-UA" w:bidi="uk-UA"/>
        </w:rPr>
        <w:t xml:space="preserve"> </w:t>
      </w:r>
      <w:r w:rsidRPr="0051101A">
        <w:rPr>
          <w:szCs w:val="28"/>
          <w:lang w:val="uk-UA" w:eastAsia="uk-UA" w:bidi="uk-UA"/>
        </w:rPr>
        <w:t>2019</w:t>
      </w:r>
      <w:r w:rsidRPr="0051101A">
        <w:rPr>
          <w:szCs w:val="28"/>
          <w:u w:val="single"/>
          <w:lang w:val="uk-UA" w:eastAsia="uk-UA" w:bidi="uk-UA"/>
        </w:rPr>
        <w:tab/>
      </w:r>
      <w:r w:rsidRPr="0051101A">
        <w:rPr>
          <w:szCs w:val="28"/>
          <w:lang w:val="uk-UA" w:eastAsia="uk-UA" w:bidi="uk-UA"/>
        </w:rPr>
        <w:t>/2020 навчальний</w:t>
      </w:r>
      <w:r w:rsidRPr="0051101A">
        <w:rPr>
          <w:spacing w:val="-3"/>
          <w:szCs w:val="28"/>
          <w:lang w:val="uk-UA" w:eastAsia="uk-UA" w:bidi="uk-UA"/>
        </w:rPr>
        <w:t xml:space="preserve"> </w:t>
      </w:r>
      <w:r w:rsidRPr="0051101A">
        <w:rPr>
          <w:szCs w:val="28"/>
          <w:lang w:val="uk-UA" w:eastAsia="uk-UA" w:bidi="uk-UA"/>
        </w:rPr>
        <w:t>рік</w:t>
      </w:r>
    </w:p>
    <w:p w14:paraId="05C1C158" w14:textId="77777777" w:rsidR="00703263" w:rsidRPr="0051101A" w:rsidRDefault="00703263" w:rsidP="00703263">
      <w:pPr>
        <w:widowControl w:val="0"/>
        <w:tabs>
          <w:tab w:val="left" w:pos="3893"/>
          <w:tab w:val="left" w:pos="4815"/>
          <w:tab w:val="left" w:pos="5513"/>
          <w:tab w:val="left" w:pos="8344"/>
        </w:tabs>
        <w:autoSpaceDE w:val="0"/>
        <w:autoSpaceDN w:val="0"/>
        <w:spacing w:before="89"/>
        <w:ind w:left="322"/>
        <w:rPr>
          <w:szCs w:val="22"/>
          <w:lang w:val="uk-UA" w:eastAsia="uk-UA" w:bidi="uk-UA"/>
        </w:rPr>
      </w:pPr>
      <w:r w:rsidRPr="0051101A">
        <w:rPr>
          <w:szCs w:val="22"/>
          <w:lang w:val="uk-UA" w:eastAsia="uk-UA" w:bidi="uk-UA"/>
        </w:rPr>
        <w:t>Форма</w:t>
      </w:r>
      <w:r w:rsidRPr="0051101A">
        <w:rPr>
          <w:spacing w:val="-1"/>
          <w:szCs w:val="22"/>
          <w:lang w:val="uk-UA" w:eastAsia="uk-UA" w:bidi="uk-UA"/>
        </w:rPr>
        <w:t xml:space="preserve"> </w:t>
      </w:r>
      <w:r w:rsidRPr="0051101A">
        <w:rPr>
          <w:szCs w:val="22"/>
          <w:lang w:val="uk-UA" w:eastAsia="uk-UA" w:bidi="uk-UA"/>
        </w:rPr>
        <w:t>навчання</w:t>
      </w:r>
      <w:r w:rsidRPr="0051101A">
        <w:rPr>
          <w:spacing w:val="67"/>
          <w:szCs w:val="22"/>
          <w:lang w:val="uk-UA" w:eastAsia="uk-UA" w:bidi="uk-UA"/>
        </w:rPr>
        <w:t xml:space="preserve"> </w:t>
      </w:r>
      <w:r w:rsidRPr="0051101A">
        <w:rPr>
          <w:szCs w:val="22"/>
          <w:lang w:val="uk-UA" w:eastAsia="uk-UA" w:bidi="uk-UA"/>
        </w:rPr>
        <w:t>ДЕННА</w:t>
      </w:r>
      <w:r w:rsidRPr="0051101A">
        <w:rPr>
          <w:szCs w:val="22"/>
          <w:lang w:val="uk-UA" w:eastAsia="uk-UA" w:bidi="uk-UA"/>
        </w:rPr>
        <w:tab/>
        <w:t>Обсяг</w:t>
      </w:r>
      <w:r w:rsidRPr="0051101A">
        <w:rPr>
          <w:szCs w:val="22"/>
          <w:lang w:val="uk-UA" w:eastAsia="uk-UA" w:bidi="uk-UA"/>
        </w:rPr>
        <w:tab/>
      </w:r>
      <w:r w:rsidRPr="0051101A">
        <w:rPr>
          <w:szCs w:val="22"/>
          <w:u w:val="single"/>
          <w:lang w:val="uk-UA" w:eastAsia="uk-UA" w:bidi="uk-UA"/>
        </w:rPr>
        <w:t xml:space="preserve"> 3 </w:t>
      </w:r>
      <w:r w:rsidRPr="0051101A">
        <w:rPr>
          <w:szCs w:val="22"/>
          <w:lang w:val="uk-UA" w:eastAsia="uk-UA" w:bidi="uk-UA"/>
        </w:rPr>
        <w:t>кредитів</w:t>
      </w:r>
      <w:r w:rsidRPr="0051101A">
        <w:rPr>
          <w:spacing w:val="-1"/>
          <w:szCs w:val="22"/>
          <w:lang w:val="uk-UA" w:eastAsia="uk-UA" w:bidi="uk-UA"/>
        </w:rPr>
        <w:t xml:space="preserve"> </w:t>
      </w:r>
      <w:r w:rsidRPr="0051101A">
        <w:rPr>
          <w:szCs w:val="22"/>
          <w:lang w:val="uk-UA" w:eastAsia="uk-UA" w:bidi="uk-UA"/>
        </w:rPr>
        <w:t>ЄКТС</w:t>
      </w:r>
      <w:r w:rsidRPr="0051101A">
        <w:rPr>
          <w:spacing w:val="-1"/>
          <w:szCs w:val="22"/>
          <w:lang w:val="uk-UA" w:eastAsia="uk-UA" w:bidi="uk-UA"/>
        </w:rPr>
        <w:t xml:space="preserve"> </w:t>
      </w:r>
      <w:r w:rsidRPr="0051101A">
        <w:rPr>
          <w:szCs w:val="22"/>
          <w:lang w:val="uk-UA" w:eastAsia="uk-UA" w:bidi="uk-UA"/>
        </w:rPr>
        <w:t>(</w:t>
      </w:r>
      <w:r w:rsidRPr="0051101A">
        <w:rPr>
          <w:szCs w:val="22"/>
          <w:u w:val="single"/>
          <w:lang w:val="uk-UA" w:eastAsia="uk-UA" w:bidi="uk-UA"/>
        </w:rPr>
        <w:t xml:space="preserve">  90  </w:t>
      </w:r>
      <w:r w:rsidRPr="0051101A">
        <w:rPr>
          <w:szCs w:val="22"/>
          <w:lang w:val="uk-UA" w:eastAsia="uk-UA" w:bidi="uk-UA"/>
        </w:rPr>
        <w:t>годин).</w:t>
      </w:r>
    </w:p>
    <w:p w14:paraId="7522FABF" w14:textId="77777777" w:rsidR="00703263" w:rsidRPr="0051101A" w:rsidRDefault="00703263" w:rsidP="00703263">
      <w:pPr>
        <w:widowControl w:val="0"/>
        <w:tabs>
          <w:tab w:val="left" w:pos="5295"/>
        </w:tabs>
        <w:autoSpaceDE w:val="0"/>
        <w:autoSpaceDN w:val="0"/>
        <w:spacing w:before="89"/>
        <w:ind w:left="322"/>
        <w:rPr>
          <w:szCs w:val="28"/>
          <w:lang w:val="uk-UA" w:eastAsia="uk-UA" w:bidi="uk-UA"/>
        </w:rPr>
      </w:pPr>
      <w:r w:rsidRPr="0051101A">
        <w:rPr>
          <w:szCs w:val="28"/>
          <w:lang w:val="uk-UA" w:eastAsia="uk-UA" w:bidi="uk-UA"/>
        </w:rPr>
        <w:t>Факультет юридичний</w:t>
      </w:r>
    </w:p>
    <w:p w14:paraId="59FA70EA" w14:textId="77777777" w:rsidR="00703263" w:rsidRPr="0051101A" w:rsidRDefault="00703263" w:rsidP="00703263">
      <w:pPr>
        <w:widowControl w:val="0"/>
        <w:tabs>
          <w:tab w:val="left" w:pos="5295"/>
        </w:tabs>
        <w:autoSpaceDE w:val="0"/>
        <w:autoSpaceDN w:val="0"/>
        <w:spacing w:before="89"/>
        <w:ind w:left="322"/>
        <w:jc w:val="both"/>
        <w:rPr>
          <w:szCs w:val="28"/>
          <w:u w:val="single"/>
          <w:lang w:val="uk-UA" w:eastAsia="uk-UA" w:bidi="uk-UA"/>
        </w:rPr>
      </w:pPr>
      <w:r w:rsidRPr="0051101A">
        <w:rPr>
          <w:szCs w:val="28"/>
          <w:lang w:val="uk-UA" w:eastAsia="uk-UA" w:bidi="uk-UA"/>
        </w:rPr>
        <w:t>Курс</w:t>
      </w:r>
      <w:r w:rsidRPr="0051101A">
        <w:rPr>
          <w:szCs w:val="28"/>
          <w:u w:val="single"/>
          <w:lang w:val="uk-UA" w:eastAsia="uk-UA" w:bidi="uk-UA"/>
        </w:rPr>
        <w:t xml:space="preserve">  1</w:t>
      </w:r>
      <w:r w:rsidRPr="0051101A">
        <w:rPr>
          <w:szCs w:val="28"/>
          <w:lang w:val="uk-UA" w:eastAsia="uk-UA" w:bidi="uk-UA"/>
        </w:rPr>
        <w:tab/>
        <w:t xml:space="preserve">Групи </w:t>
      </w:r>
      <w:r w:rsidRPr="0051101A">
        <w:rPr>
          <w:spacing w:val="-1"/>
          <w:szCs w:val="28"/>
          <w:lang w:val="uk-UA" w:eastAsia="uk-UA" w:bidi="uk-UA"/>
        </w:rPr>
        <w:t xml:space="preserve"> </w:t>
      </w:r>
      <w:r w:rsidRPr="0051101A">
        <w:rPr>
          <w:szCs w:val="28"/>
          <w:u w:val="single"/>
          <w:lang w:val="uk-UA" w:eastAsia="uk-UA" w:bidi="uk-UA"/>
        </w:rPr>
        <w:t>ЮД 941-949</w:t>
      </w:r>
    </w:p>
    <w:p w14:paraId="77CAA0D7" w14:textId="77777777" w:rsidR="00703263" w:rsidRPr="0051101A" w:rsidRDefault="00703263" w:rsidP="00703263">
      <w:pPr>
        <w:widowControl w:val="0"/>
        <w:autoSpaceDE w:val="0"/>
        <w:autoSpaceDN w:val="0"/>
        <w:spacing w:before="9"/>
        <w:jc w:val="both"/>
        <w:rPr>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703263" w:rsidRPr="0051101A" w14:paraId="5DDF0883" w14:textId="77777777" w:rsidTr="00BC42EA">
        <w:trPr>
          <w:trHeight w:val="275"/>
        </w:trPr>
        <w:tc>
          <w:tcPr>
            <w:tcW w:w="674" w:type="dxa"/>
            <w:vMerge w:val="restart"/>
            <w:textDirection w:val="btLr"/>
          </w:tcPr>
          <w:p w14:paraId="33893E29" w14:textId="77777777" w:rsidR="00703263" w:rsidRPr="0051101A" w:rsidRDefault="00703263" w:rsidP="00BC42EA">
            <w:pPr>
              <w:widowControl w:val="0"/>
              <w:autoSpaceDE w:val="0"/>
              <w:autoSpaceDN w:val="0"/>
              <w:spacing w:before="105" w:line="280" w:lineRule="atLeast"/>
              <w:ind w:left="112" w:right="111"/>
              <w:jc w:val="both"/>
              <w:rPr>
                <w:sz w:val="24"/>
                <w:szCs w:val="22"/>
                <w:lang w:val="uk-UA" w:eastAsia="uk-UA" w:bidi="uk-UA"/>
              </w:rPr>
            </w:pPr>
            <w:r w:rsidRPr="0051101A">
              <w:rPr>
                <w:sz w:val="24"/>
                <w:szCs w:val="22"/>
                <w:lang w:val="uk-UA" w:eastAsia="uk-UA" w:bidi="uk-UA"/>
              </w:rPr>
              <w:t>№ теми згідно з РПНД</w:t>
            </w:r>
          </w:p>
        </w:tc>
        <w:tc>
          <w:tcPr>
            <w:tcW w:w="4397" w:type="dxa"/>
            <w:vMerge w:val="restart"/>
          </w:tcPr>
          <w:p w14:paraId="33226DA8" w14:textId="77777777" w:rsidR="00703263" w:rsidRPr="0051101A" w:rsidRDefault="00703263" w:rsidP="00BC42EA">
            <w:pPr>
              <w:widowControl w:val="0"/>
              <w:autoSpaceDE w:val="0"/>
              <w:autoSpaceDN w:val="0"/>
              <w:jc w:val="both"/>
              <w:rPr>
                <w:sz w:val="26"/>
                <w:szCs w:val="22"/>
                <w:lang w:val="uk-UA" w:eastAsia="uk-UA" w:bidi="uk-UA"/>
              </w:rPr>
            </w:pPr>
          </w:p>
          <w:p w14:paraId="4AD599CD" w14:textId="77777777" w:rsidR="00703263" w:rsidRPr="0051101A" w:rsidRDefault="00703263" w:rsidP="00BC42EA">
            <w:pPr>
              <w:widowControl w:val="0"/>
              <w:autoSpaceDE w:val="0"/>
              <w:autoSpaceDN w:val="0"/>
              <w:spacing w:before="8"/>
              <w:jc w:val="both"/>
              <w:rPr>
                <w:sz w:val="37"/>
                <w:szCs w:val="22"/>
                <w:lang w:val="uk-UA" w:eastAsia="uk-UA" w:bidi="uk-UA"/>
              </w:rPr>
            </w:pPr>
          </w:p>
          <w:p w14:paraId="7F7A2A28" w14:textId="77777777" w:rsidR="00703263" w:rsidRPr="0051101A" w:rsidRDefault="00703263" w:rsidP="00BC42EA">
            <w:pPr>
              <w:widowControl w:val="0"/>
              <w:autoSpaceDE w:val="0"/>
              <w:autoSpaceDN w:val="0"/>
              <w:spacing w:before="1"/>
              <w:ind w:left="1372" w:right="1346" w:firstLine="252"/>
              <w:jc w:val="both"/>
              <w:rPr>
                <w:sz w:val="24"/>
                <w:szCs w:val="22"/>
                <w:lang w:val="uk-UA" w:eastAsia="uk-UA" w:bidi="uk-UA"/>
              </w:rPr>
            </w:pPr>
            <w:r w:rsidRPr="0051101A">
              <w:rPr>
                <w:sz w:val="24"/>
                <w:szCs w:val="22"/>
                <w:lang w:val="uk-UA" w:eastAsia="uk-UA" w:bidi="uk-UA"/>
              </w:rPr>
              <w:t>Назва теми (згідно з РПНД)</w:t>
            </w:r>
          </w:p>
        </w:tc>
        <w:tc>
          <w:tcPr>
            <w:tcW w:w="707" w:type="dxa"/>
            <w:vMerge w:val="restart"/>
            <w:textDirection w:val="btLr"/>
          </w:tcPr>
          <w:p w14:paraId="0CB034D3" w14:textId="77777777" w:rsidR="00703263" w:rsidRPr="0051101A" w:rsidRDefault="00703263" w:rsidP="00BC42EA">
            <w:pPr>
              <w:widowControl w:val="0"/>
              <w:tabs>
                <w:tab w:val="left" w:pos="1366"/>
              </w:tabs>
              <w:autoSpaceDE w:val="0"/>
              <w:autoSpaceDN w:val="0"/>
              <w:spacing w:before="108" w:line="247" w:lineRule="auto"/>
              <w:ind w:left="112" w:right="111"/>
              <w:jc w:val="both"/>
              <w:rPr>
                <w:sz w:val="24"/>
                <w:szCs w:val="22"/>
                <w:lang w:val="uk-UA" w:eastAsia="uk-UA" w:bidi="uk-UA"/>
              </w:rPr>
            </w:pPr>
            <w:r w:rsidRPr="0051101A">
              <w:rPr>
                <w:sz w:val="24"/>
                <w:szCs w:val="22"/>
                <w:lang w:val="uk-UA" w:eastAsia="uk-UA" w:bidi="uk-UA"/>
              </w:rPr>
              <w:t>Загальний</w:t>
            </w:r>
            <w:r w:rsidRPr="0051101A">
              <w:rPr>
                <w:sz w:val="24"/>
                <w:szCs w:val="22"/>
                <w:lang w:val="uk-UA" w:eastAsia="uk-UA" w:bidi="uk-UA"/>
              </w:rPr>
              <w:tab/>
            </w:r>
            <w:r w:rsidRPr="0051101A">
              <w:rPr>
                <w:spacing w:val="-5"/>
                <w:sz w:val="24"/>
                <w:szCs w:val="22"/>
                <w:lang w:val="uk-UA" w:eastAsia="uk-UA" w:bidi="uk-UA"/>
              </w:rPr>
              <w:t xml:space="preserve">обсяг </w:t>
            </w:r>
            <w:r w:rsidRPr="0051101A">
              <w:rPr>
                <w:sz w:val="24"/>
                <w:szCs w:val="22"/>
                <w:lang w:val="uk-UA" w:eastAsia="uk-UA" w:bidi="uk-UA"/>
              </w:rPr>
              <w:t>годин</w:t>
            </w:r>
          </w:p>
        </w:tc>
        <w:tc>
          <w:tcPr>
            <w:tcW w:w="2406" w:type="dxa"/>
            <w:gridSpan w:val="4"/>
          </w:tcPr>
          <w:p w14:paraId="5EE73288" w14:textId="77777777" w:rsidR="00703263" w:rsidRPr="0051101A" w:rsidRDefault="00703263" w:rsidP="00BC42EA">
            <w:pPr>
              <w:widowControl w:val="0"/>
              <w:autoSpaceDE w:val="0"/>
              <w:autoSpaceDN w:val="0"/>
              <w:spacing w:line="256" w:lineRule="exact"/>
              <w:ind w:left="265"/>
              <w:jc w:val="both"/>
              <w:rPr>
                <w:sz w:val="24"/>
                <w:szCs w:val="22"/>
                <w:lang w:val="uk-UA" w:eastAsia="uk-UA" w:bidi="uk-UA"/>
              </w:rPr>
            </w:pPr>
            <w:r w:rsidRPr="0051101A">
              <w:rPr>
                <w:sz w:val="24"/>
                <w:szCs w:val="22"/>
                <w:lang w:val="uk-UA" w:eastAsia="uk-UA" w:bidi="uk-UA"/>
              </w:rPr>
              <w:t>Аудиторна робота</w:t>
            </w:r>
          </w:p>
        </w:tc>
        <w:tc>
          <w:tcPr>
            <w:tcW w:w="957" w:type="dxa"/>
            <w:vMerge w:val="restart"/>
            <w:textDirection w:val="btLr"/>
          </w:tcPr>
          <w:p w14:paraId="668A67DE" w14:textId="77777777" w:rsidR="00703263" w:rsidRPr="0051101A" w:rsidRDefault="00703263" w:rsidP="00BC42EA">
            <w:pPr>
              <w:widowControl w:val="0"/>
              <w:autoSpaceDE w:val="0"/>
              <w:autoSpaceDN w:val="0"/>
              <w:spacing w:before="113"/>
              <w:ind w:left="297" w:hanging="8"/>
              <w:jc w:val="both"/>
              <w:rPr>
                <w:sz w:val="24"/>
                <w:szCs w:val="22"/>
                <w:lang w:val="uk-UA" w:eastAsia="uk-UA" w:bidi="uk-UA"/>
              </w:rPr>
            </w:pPr>
            <w:r w:rsidRPr="0051101A">
              <w:rPr>
                <w:sz w:val="24"/>
                <w:szCs w:val="22"/>
                <w:lang w:val="uk-UA" w:eastAsia="uk-UA" w:bidi="uk-UA"/>
              </w:rPr>
              <w:t>Самостійна та</w:t>
            </w:r>
          </w:p>
          <w:p w14:paraId="66BF8F08" w14:textId="77777777" w:rsidR="00703263" w:rsidRPr="0051101A" w:rsidRDefault="00703263" w:rsidP="00BC42EA">
            <w:pPr>
              <w:widowControl w:val="0"/>
              <w:autoSpaceDE w:val="0"/>
              <w:autoSpaceDN w:val="0"/>
              <w:spacing w:before="6" w:line="280" w:lineRule="atLeast"/>
              <w:ind w:left="669" w:right="278" w:hanging="372"/>
              <w:jc w:val="both"/>
              <w:rPr>
                <w:sz w:val="24"/>
                <w:szCs w:val="22"/>
                <w:lang w:val="uk-UA" w:eastAsia="uk-UA" w:bidi="uk-UA"/>
              </w:rPr>
            </w:pPr>
            <w:r w:rsidRPr="0051101A">
              <w:rPr>
                <w:sz w:val="24"/>
                <w:szCs w:val="22"/>
                <w:lang w:val="uk-UA" w:eastAsia="uk-UA" w:bidi="uk-UA"/>
              </w:rPr>
              <w:t>індивідуальна робота</w:t>
            </w:r>
          </w:p>
        </w:tc>
      </w:tr>
      <w:tr w:rsidR="00703263" w:rsidRPr="0051101A" w14:paraId="7F50E457" w14:textId="77777777" w:rsidTr="00BC42EA">
        <w:trPr>
          <w:trHeight w:val="1749"/>
        </w:trPr>
        <w:tc>
          <w:tcPr>
            <w:tcW w:w="674" w:type="dxa"/>
            <w:vMerge/>
            <w:tcBorders>
              <w:top w:val="nil"/>
            </w:tcBorders>
            <w:textDirection w:val="btLr"/>
          </w:tcPr>
          <w:p w14:paraId="505664ED" w14:textId="77777777" w:rsidR="00703263" w:rsidRPr="0051101A" w:rsidRDefault="00703263" w:rsidP="00BC42EA">
            <w:pPr>
              <w:widowControl w:val="0"/>
              <w:autoSpaceDE w:val="0"/>
              <w:autoSpaceDN w:val="0"/>
              <w:jc w:val="both"/>
              <w:rPr>
                <w:sz w:val="2"/>
                <w:szCs w:val="2"/>
                <w:lang w:val="uk-UA" w:eastAsia="uk-UA" w:bidi="uk-UA"/>
              </w:rPr>
            </w:pPr>
          </w:p>
        </w:tc>
        <w:tc>
          <w:tcPr>
            <w:tcW w:w="4397" w:type="dxa"/>
            <w:vMerge/>
            <w:tcBorders>
              <w:top w:val="nil"/>
            </w:tcBorders>
          </w:tcPr>
          <w:p w14:paraId="1D6AC20C" w14:textId="77777777" w:rsidR="00703263" w:rsidRPr="0051101A" w:rsidRDefault="00703263" w:rsidP="00BC42EA">
            <w:pPr>
              <w:widowControl w:val="0"/>
              <w:autoSpaceDE w:val="0"/>
              <w:autoSpaceDN w:val="0"/>
              <w:jc w:val="both"/>
              <w:rPr>
                <w:sz w:val="2"/>
                <w:szCs w:val="2"/>
                <w:lang w:val="uk-UA" w:eastAsia="uk-UA" w:bidi="uk-UA"/>
              </w:rPr>
            </w:pPr>
          </w:p>
        </w:tc>
        <w:tc>
          <w:tcPr>
            <w:tcW w:w="707" w:type="dxa"/>
            <w:vMerge/>
            <w:tcBorders>
              <w:top w:val="nil"/>
            </w:tcBorders>
            <w:textDirection w:val="btLr"/>
          </w:tcPr>
          <w:p w14:paraId="23A31A0E" w14:textId="77777777" w:rsidR="00703263" w:rsidRPr="0051101A" w:rsidRDefault="00703263" w:rsidP="00BC42EA">
            <w:pPr>
              <w:widowControl w:val="0"/>
              <w:autoSpaceDE w:val="0"/>
              <w:autoSpaceDN w:val="0"/>
              <w:jc w:val="both"/>
              <w:rPr>
                <w:sz w:val="2"/>
                <w:szCs w:val="2"/>
                <w:lang w:val="uk-UA" w:eastAsia="uk-UA" w:bidi="uk-UA"/>
              </w:rPr>
            </w:pPr>
          </w:p>
        </w:tc>
        <w:tc>
          <w:tcPr>
            <w:tcW w:w="707" w:type="dxa"/>
            <w:textDirection w:val="btLr"/>
          </w:tcPr>
          <w:p w14:paraId="432B60CE" w14:textId="77777777" w:rsidR="00703263" w:rsidRPr="0051101A" w:rsidRDefault="00703263" w:rsidP="00BC42EA">
            <w:pPr>
              <w:widowControl w:val="0"/>
              <w:autoSpaceDE w:val="0"/>
              <w:autoSpaceDN w:val="0"/>
              <w:spacing w:before="109"/>
              <w:ind w:left="112"/>
              <w:jc w:val="both"/>
              <w:rPr>
                <w:sz w:val="24"/>
                <w:szCs w:val="22"/>
                <w:lang w:val="uk-UA" w:eastAsia="uk-UA" w:bidi="uk-UA"/>
              </w:rPr>
            </w:pPr>
            <w:r w:rsidRPr="0051101A">
              <w:rPr>
                <w:sz w:val="24"/>
                <w:szCs w:val="22"/>
                <w:lang w:val="uk-UA" w:eastAsia="uk-UA" w:bidi="uk-UA"/>
              </w:rPr>
              <w:t>Всього</w:t>
            </w:r>
          </w:p>
        </w:tc>
        <w:tc>
          <w:tcPr>
            <w:tcW w:w="565" w:type="dxa"/>
            <w:textDirection w:val="btLr"/>
          </w:tcPr>
          <w:p w14:paraId="722D90E1" w14:textId="77777777" w:rsidR="00703263" w:rsidRPr="0051101A" w:rsidRDefault="00703263" w:rsidP="00BC42EA">
            <w:pPr>
              <w:widowControl w:val="0"/>
              <w:autoSpaceDE w:val="0"/>
              <w:autoSpaceDN w:val="0"/>
              <w:spacing w:before="112"/>
              <w:ind w:left="112"/>
              <w:jc w:val="both"/>
              <w:rPr>
                <w:sz w:val="24"/>
                <w:szCs w:val="22"/>
                <w:lang w:val="uk-UA" w:eastAsia="uk-UA" w:bidi="uk-UA"/>
              </w:rPr>
            </w:pPr>
            <w:r w:rsidRPr="0051101A">
              <w:rPr>
                <w:sz w:val="24"/>
                <w:szCs w:val="22"/>
                <w:lang w:val="uk-UA" w:eastAsia="uk-UA" w:bidi="uk-UA"/>
              </w:rPr>
              <w:t>Лекції</w:t>
            </w:r>
          </w:p>
        </w:tc>
        <w:tc>
          <w:tcPr>
            <w:tcW w:w="566" w:type="dxa"/>
            <w:textDirection w:val="btLr"/>
          </w:tcPr>
          <w:p w14:paraId="591C03F8" w14:textId="77777777" w:rsidR="00703263" w:rsidRPr="0051101A" w:rsidRDefault="00703263" w:rsidP="00BC42EA">
            <w:pPr>
              <w:widowControl w:val="0"/>
              <w:autoSpaceDE w:val="0"/>
              <w:autoSpaceDN w:val="0"/>
              <w:spacing w:before="114"/>
              <w:ind w:left="112"/>
              <w:jc w:val="both"/>
              <w:rPr>
                <w:sz w:val="24"/>
                <w:szCs w:val="22"/>
                <w:lang w:val="uk-UA" w:eastAsia="uk-UA" w:bidi="uk-UA"/>
              </w:rPr>
            </w:pPr>
            <w:r w:rsidRPr="0051101A">
              <w:rPr>
                <w:sz w:val="24"/>
                <w:szCs w:val="22"/>
                <w:lang w:val="uk-UA" w:eastAsia="uk-UA" w:bidi="uk-UA"/>
              </w:rPr>
              <w:t>Семінари</w:t>
            </w:r>
          </w:p>
        </w:tc>
        <w:tc>
          <w:tcPr>
            <w:tcW w:w="568" w:type="dxa"/>
            <w:textDirection w:val="btLr"/>
          </w:tcPr>
          <w:p w14:paraId="22D1213B" w14:textId="77777777" w:rsidR="00703263" w:rsidRPr="0051101A" w:rsidRDefault="00703263" w:rsidP="00BC42EA">
            <w:pPr>
              <w:widowControl w:val="0"/>
              <w:autoSpaceDE w:val="0"/>
              <w:autoSpaceDN w:val="0"/>
              <w:spacing w:before="115"/>
              <w:ind w:left="112"/>
              <w:jc w:val="both"/>
              <w:rPr>
                <w:sz w:val="24"/>
                <w:szCs w:val="22"/>
                <w:lang w:val="uk-UA" w:eastAsia="uk-UA" w:bidi="uk-UA"/>
              </w:rPr>
            </w:pPr>
            <w:proofErr w:type="spellStart"/>
            <w:r w:rsidRPr="0051101A">
              <w:rPr>
                <w:sz w:val="24"/>
                <w:szCs w:val="22"/>
                <w:lang w:val="uk-UA" w:eastAsia="uk-UA" w:bidi="uk-UA"/>
              </w:rPr>
              <w:t>Практ.заняття</w:t>
            </w:r>
            <w:proofErr w:type="spellEnd"/>
          </w:p>
        </w:tc>
        <w:tc>
          <w:tcPr>
            <w:tcW w:w="957" w:type="dxa"/>
            <w:vMerge/>
            <w:tcBorders>
              <w:top w:val="nil"/>
            </w:tcBorders>
            <w:textDirection w:val="btLr"/>
          </w:tcPr>
          <w:p w14:paraId="4BF489A2" w14:textId="77777777" w:rsidR="00703263" w:rsidRPr="0051101A" w:rsidRDefault="00703263" w:rsidP="00BC42EA">
            <w:pPr>
              <w:widowControl w:val="0"/>
              <w:autoSpaceDE w:val="0"/>
              <w:autoSpaceDN w:val="0"/>
              <w:jc w:val="both"/>
              <w:rPr>
                <w:sz w:val="2"/>
                <w:szCs w:val="2"/>
                <w:lang w:val="uk-UA" w:eastAsia="uk-UA" w:bidi="uk-UA"/>
              </w:rPr>
            </w:pPr>
          </w:p>
        </w:tc>
      </w:tr>
      <w:tr w:rsidR="00703263" w:rsidRPr="0051101A" w14:paraId="03F95F0A" w14:textId="77777777" w:rsidTr="00BC42EA">
        <w:trPr>
          <w:trHeight w:val="417"/>
        </w:trPr>
        <w:tc>
          <w:tcPr>
            <w:tcW w:w="674" w:type="dxa"/>
          </w:tcPr>
          <w:p w14:paraId="05544154" w14:textId="77777777" w:rsidR="00703263" w:rsidRPr="0051101A" w:rsidRDefault="00703263" w:rsidP="00BC42EA">
            <w:pPr>
              <w:widowControl w:val="0"/>
              <w:autoSpaceDE w:val="0"/>
              <w:autoSpaceDN w:val="0"/>
              <w:spacing w:line="315" w:lineRule="exact"/>
              <w:ind w:left="107"/>
              <w:jc w:val="both"/>
              <w:rPr>
                <w:szCs w:val="22"/>
                <w:lang w:val="uk-UA" w:eastAsia="uk-UA" w:bidi="uk-UA"/>
              </w:rPr>
            </w:pPr>
            <w:r w:rsidRPr="0051101A">
              <w:rPr>
                <w:szCs w:val="22"/>
                <w:lang w:val="uk-UA" w:eastAsia="uk-UA" w:bidi="uk-UA"/>
              </w:rPr>
              <w:t>1.</w:t>
            </w:r>
          </w:p>
        </w:tc>
        <w:tc>
          <w:tcPr>
            <w:tcW w:w="4397" w:type="dxa"/>
          </w:tcPr>
          <w:p w14:paraId="0C5AE13A" w14:textId="77777777" w:rsidR="00703263" w:rsidRPr="0051101A" w:rsidRDefault="00703263" w:rsidP="00BC42EA">
            <w:pPr>
              <w:widowControl w:val="0"/>
              <w:autoSpaceDE w:val="0"/>
              <w:autoSpaceDN w:val="0"/>
              <w:jc w:val="both"/>
              <w:rPr>
                <w:szCs w:val="28"/>
                <w:lang w:val="uk-UA" w:eastAsia="uk-UA" w:bidi="uk-UA"/>
              </w:rPr>
            </w:pPr>
            <w:r w:rsidRPr="0051101A">
              <w:rPr>
                <w:szCs w:val="28"/>
                <w:lang w:val="uk-UA" w:eastAsia="uk-UA" w:bidi="uk-UA"/>
              </w:rPr>
              <w:t>Предмет, джерела, становлення римського права</w:t>
            </w:r>
          </w:p>
        </w:tc>
        <w:tc>
          <w:tcPr>
            <w:tcW w:w="707" w:type="dxa"/>
          </w:tcPr>
          <w:p w14:paraId="157F19E8" w14:textId="7726587B" w:rsidR="00703263" w:rsidRPr="0051101A" w:rsidRDefault="0026041D" w:rsidP="00BC42EA">
            <w:pPr>
              <w:widowControl w:val="0"/>
              <w:autoSpaceDE w:val="0"/>
              <w:autoSpaceDN w:val="0"/>
              <w:jc w:val="both"/>
              <w:rPr>
                <w:sz w:val="24"/>
                <w:szCs w:val="22"/>
                <w:lang w:val="uk-UA" w:eastAsia="uk-UA" w:bidi="uk-UA"/>
              </w:rPr>
            </w:pPr>
            <w:r w:rsidRPr="0051101A">
              <w:rPr>
                <w:sz w:val="24"/>
                <w:szCs w:val="22"/>
                <w:lang w:val="uk-UA" w:eastAsia="uk-UA" w:bidi="uk-UA"/>
              </w:rPr>
              <w:t>8</w:t>
            </w:r>
          </w:p>
        </w:tc>
        <w:tc>
          <w:tcPr>
            <w:tcW w:w="707" w:type="dxa"/>
          </w:tcPr>
          <w:p w14:paraId="481196B9" w14:textId="151D66AA" w:rsidR="00703263" w:rsidRPr="0051101A" w:rsidRDefault="00703263" w:rsidP="00BC42EA">
            <w:pPr>
              <w:widowControl w:val="0"/>
              <w:autoSpaceDE w:val="0"/>
              <w:autoSpaceDN w:val="0"/>
              <w:jc w:val="both"/>
              <w:rPr>
                <w:sz w:val="24"/>
                <w:szCs w:val="22"/>
                <w:lang w:val="uk-UA" w:eastAsia="uk-UA" w:bidi="uk-UA"/>
              </w:rPr>
            </w:pPr>
          </w:p>
        </w:tc>
        <w:tc>
          <w:tcPr>
            <w:tcW w:w="565" w:type="dxa"/>
          </w:tcPr>
          <w:p w14:paraId="65D00EF2" w14:textId="3FF11D31" w:rsidR="00703263" w:rsidRPr="0051101A" w:rsidRDefault="00703263" w:rsidP="00BC42EA">
            <w:pPr>
              <w:widowControl w:val="0"/>
              <w:autoSpaceDE w:val="0"/>
              <w:autoSpaceDN w:val="0"/>
              <w:jc w:val="both"/>
              <w:rPr>
                <w:sz w:val="24"/>
                <w:szCs w:val="22"/>
                <w:lang w:val="uk-UA" w:eastAsia="uk-UA" w:bidi="uk-UA"/>
              </w:rPr>
            </w:pPr>
          </w:p>
        </w:tc>
        <w:tc>
          <w:tcPr>
            <w:tcW w:w="566" w:type="dxa"/>
          </w:tcPr>
          <w:p w14:paraId="79DA4EA6" w14:textId="1FF9C2A9" w:rsidR="00703263" w:rsidRPr="0051101A" w:rsidRDefault="00703263" w:rsidP="00BC42EA">
            <w:pPr>
              <w:widowControl w:val="0"/>
              <w:autoSpaceDE w:val="0"/>
              <w:autoSpaceDN w:val="0"/>
              <w:jc w:val="both"/>
              <w:rPr>
                <w:sz w:val="24"/>
                <w:szCs w:val="22"/>
                <w:lang w:val="uk-UA" w:eastAsia="uk-UA" w:bidi="uk-UA"/>
              </w:rPr>
            </w:pPr>
          </w:p>
        </w:tc>
        <w:tc>
          <w:tcPr>
            <w:tcW w:w="568" w:type="dxa"/>
          </w:tcPr>
          <w:p w14:paraId="4708365B" w14:textId="4BAD8969" w:rsidR="00703263" w:rsidRPr="0051101A" w:rsidRDefault="00703263" w:rsidP="00BC42EA">
            <w:pPr>
              <w:widowControl w:val="0"/>
              <w:autoSpaceDE w:val="0"/>
              <w:autoSpaceDN w:val="0"/>
              <w:jc w:val="both"/>
              <w:rPr>
                <w:sz w:val="24"/>
                <w:szCs w:val="22"/>
                <w:lang w:val="uk-UA" w:eastAsia="uk-UA" w:bidi="uk-UA"/>
              </w:rPr>
            </w:pPr>
          </w:p>
        </w:tc>
        <w:tc>
          <w:tcPr>
            <w:tcW w:w="957" w:type="dxa"/>
          </w:tcPr>
          <w:p w14:paraId="211A2B3C"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8</w:t>
            </w:r>
          </w:p>
        </w:tc>
      </w:tr>
      <w:tr w:rsidR="00703263" w:rsidRPr="0051101A" w14:paraId="7C2A7082" w14:textId="77777777" w:rsidTr="00BC42EA">
        <w:trPr>
          <w:trHeight w:val="414"/>
        </w:trPr>
        <w:tc>
          <w:tcPr>
            <w:tcW w:w="674" w:type="dxa"/>
          </w:tcPr>
          <w:p w14:paraId="10BFA5A1" w14:textId="77777777" w:rsidR="00703263" w:rsidRPr="0051101A" w:rsidRDefault="00703263" w:rsidP="00BC42EA">
            <w:pPr>
              <w:widowControl w:val="0"/>
              <w:autoSpaceDE w:val="0"/>
              <w:autoSpaceDN w:val="0"/>
              <w:spacing w:line="315" w:lineRule="exact"/>
              <w:ind w:left="107"/>
              <w:jc w:val="both"/>
              <w:rPr>
                <w:szCs w:val="22"/>
                <w:lang w:val="uk-UA" w:eastAsia="uk-UA" w:bidi="uk-UA"/>
              </w:rPr>
            </w:pPr>
            <w:r w:rsidRPr="0051101A">
              <w:rPr>
                <w:szCs w:val="22"/>
                <w:lang w:val="uk-UA" w:eastAsia="uk-UA" w:bidi="uk-UA"/>
              </w:rPr>
              <w:t>2.</w:t>
            </w:r>
          </w:p>
        </w:tc>
        <w:tc>
          <w:tcPr>
            <w:tcW w:w="4397" w:type="dxa"/>
            <w:vAlign w:val="center"/>
          </w:tcPr>
          <w:p w14:paraId="2341BE4C" w14:textId="5638D9CF" w:rsidR="00703263" w:rsidRPr="0051101A" w:rsidRDefault="00703263" w:rsidP="00BC42EA">
            <w:pPr>
              <w:jc w:val="both"/>
              <w:rPr>
                <w:sz w:val="24"/>
                <w:lang w:val="uk-UA"/>
              </w:rPr>
            </w:pPr>
            <w:r w:rsidRPr="0051101A">
              <w:rPr>
                <w:lang w:val="uk-UA"/>
              </w:rPr>
              <w:t>Правове становище суб’єктів римського приватного права</w:t>
            </w:r>
          </w:p>
        </w:tc>
        <w:tc>
          <w:tcPr>
            <w:tcW w:w="707" w:type="dxa"/>
          </w:tcPr>
          <w:p w14:paraId="2C2E34EA" w14:textId="50516529"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1</w:t>
            </w:r>
            <w:r w:rsidR="00B13ECD" w:rsidRPr="0051101A">
              <w:rPr>
                <w:sz w:val="24"/>
                <w:szCs w:val="22"/>
                <w:lang w:val="uk-UA" w:eastAsia="uk-UA" w:bidi="uk-UA"/>
              </w:rPr>
              <w:t>0</w:t>
            </w:r>
          </w:p>
        </w:tc>
        <w:tc>
          <w:tcPr>
            <w:tcW w:w="707" w:type="dxa"/>
          </w:tcPr>
          <w:p w14:paraId="03B0BD8B" w14:textId="136AA443" w:rsidR="00703263" w:rsidRPr="0051101A" w:rsidRDefault="0026041D" w:rsidP="00BC42EA">
            <w:pPr>
              <w:widowControl w:val="0"/>
              <w:autoSpaceDE w:val="0"/>
              <w:autoSpaceDN w:val="0"/>
              <w:jc w:val="both"/>
              <w:rPr>
                <w:sz w:val="24"/>
                <w:szCs w:val="22"/>
                <w:lang w:val="uk-UA" w:eastAsia="uk-UA" w:bidi="uk-UA"/>
              </w:rPr>
            </w:pPr>
            <w:r w:rsidRPr="0051101A">
              <w:rPr>
                <w:sz w:val="24"/>
                <w:szCs w:val="22"/>
                <w:lang w:val="uk-UA" w:eastAsia="uk-UA" w:bidi="uk-UA"/>
              </w:rPr>
              <w:t>4</w:t>
            </w:r>
          </w:p>
        </w:tc>
        <w:tc>
          <w:tcPr>
            <w:tcW w:w="565" w:type="dxa"/>
          </w:tcPr>
          <w:p w14:paraId="2E642A61"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2</w:t>
            </w:r>
          </w:p>
        </w:tc>
        <w:tc>
          <w:tcPr>
            <w:tcW w:w="566" w:type="dxa"/>
          </w:tcPr>
          <w:p w14:paraId="53BA9D82"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2</w:t>
            </w:r>
          </w:p>
        </w:tc>
        <w:tc>
          <w:tcPr>
            <w:tcW w:w="568" w:type="dxa"/>
          </w:tcPr>
          <w:p w14:paraId="39396F00" w14:textId="47A3E7C3" w:rsidR="00703263" w:rsidRPr="0051101A" w:rsidRDefault="00703263" w:rsidP="00BC42EA">
            <w:pPr>
              <w:widowControl w:val="0"/>
              <w:autoSpaceDE w:val="0"/>
              <w:autoSpaceDN w:val="0"/>
              <w:jc w:val="both"/>
              <w:rPr>
                <w:sz w:val="24"/>
                <w:szCs w:val="22"/>
                <w:lang w:val="uk-UA" w:eastAsia="uk-UA" w:bidi="uk-UA"/>
              </w:rPr>
            </w:pPr>
          </w:p>
        </w:tc>
        <w:tc>
          <w:tcPr>
            <w:tcW w:w="957" w:type="dxa"/>
          </w:tcPr>
          <w:p w14:paraId="6B64269E"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6</w:t>
            </w:r>
          </w:p>
        </w:tc>
      </w:tr>
      <w:tr w:rsidR="00703263" w:rsidRPr="0051101A" w14:paraId="505AB782" w14:textId="77777777" w:rsidTr="00BC42EA">
        <w:trPr>
          <w:trHeight w:val="419"/>
        </w:trPr>
        <w:tc>
          <w:tcPr>
            <w:tcW w:w="674" w:type="dxa"/>
          </w:tcPr>
          <w:p w14:paraId="032B27D6" w14:textId="77777777" w:rsidR="00703263" w:rsidRPr="0051101A" w:rsidRDefault="00703263" w:rsidP="00BC42EA">
            <w:pPr>
              <w:widowControl w:val="0"/>
              <w:autoSpaceDE w:val="0"/>
              <w:autoSpaceDN w:val="0"/>
              <w:spacing w:line="317" w:lineRule="exact"/>
              <w:ind w:left="107"/>
              <w:jc w:val="both"/>
              <w:rPr>
                <w:szCs w:val="22"/>
                <w:lang w:val="uk-UA" w:eastAsia="uk-UA" w:bidi="uk-UA"/>
              </w:rPr>
            </w:pPr>
            <w:r w:rsidRPr="0051101A">
              <w:rPr>
                <w:szCs w:val="22"/>
                <w:lang w:val="uk-UA" w:eastAsia="uk-UA" w:bidi="uk-UA"/>
              </w:rPr>
              <w:t>3.</w:t>
            </w:r>
          </w:p>
        </w:tc>
        <w:tc>
          <w:tcPr>
            <w:tcW w:w="4397" w:type="dxa"/>
            <w:vAlign w:val="center"/>
          </w:tcPr>
          <w:p w14:paraId="29A3F2EB" w14:textId="77777777" w:rsidR="00703263" w:rsidRPr="0051101A" w:rsidRDefault="00703263" w:rsidP="00BC42EA">
            <w:pPr>
              <w:jc w:val="both"/>
              <w:rPr>
                <w:sz w:val="24"/>
                <w:lang w:val="uk-UA"/>
              </w:rPr>
            </w:pPr>
            <w:r w:rsidRPr="0051101A">
              <w:rPr>
                <w:szCs w:val="28"/>
                <w:lang w:val="uk-UA"/>
              </w:rPr>
              <w:t>Сімейні</w:t>
            </w:r>
            <w:r w:rsidRPr="0051101A">
              <w:rPr>
                <w:sz w:val="24"/>
                <w:lang w:val="uk-UA"/>
              </w:rPr>
              <w:t xml:space="preserve"> </w:t>
            </w:r>
            <w:r w:rsidRPr="0051101A">
              <w:rPr>
                <w:szCs w:val="28"/>
                <w:lang w:val="uk-UA"/>
              </w:rPr>
              <w:t>правовідносини</w:t>
            </w:r>
          </w:p>
        </w:tc>
        <w:tc>
          <w:tcPr>
            <w:tcW w:w="707" w:type="dxa"/>
          </w:tcPr>
          <w:p w14:paraId="11AAE15E" w14:textId="393A2070"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1</w:t>
            </w:r>
            <w:r w:rsidR="0026041D" w:rsidRPr="0051101A">
              <w:rPr>
                <w:sz w:val="24"/>
                <w:szCs w:val="22"/>
                <w:lang w:val="uk-UA" w:eastAsia="uk-UA" w:bidi="uk-UA"/>
              </w:rPr>
              <w:t>2</w:t>
            </w:r>
          </w:p>
        </w:tc>
        <w:tc>
          <w:tcPr>
            <w:tcW w:w="707" w:type="dxa"/>
          </w:tcPr>
          <w:p w14:paraId="63947BE8" w14:textId="1F55A56E" w:rsidR="00703263" w:rsidRPr="0051101A" w:rsidRDefault="0026041D" w:rsidP="00BC42EA">
            <w:pPr>
              <w:widowControl w:val="0"/>
              <w:autoSpaceDE w:val="0"/>
              <w:autoSpaceDN w:val="0"/>
              <w:jc w:val="both"/>
              <w:rPr>
                <w:sz w:val="24"/>
                <w:szCs w:val="22"/>
                <w:lang w:val="uk-UA" w:eastAsia="uk-UA" w:bidi="uk-UA"/>
              </w:rPr>
            </w:pPr>
            <w:r w:rsidRPr="0051101A">
              <w:rPr>
                <w:sz w:val="24"/>
                <w:szCs w:val="22"/>
                <w:lang w:val="uk-UA" w:eastAsia="uk-UA" w:bidi="uk-UA"/>
              </w:rPr>
              <w:t>6</w:t>
            </w:r>
          </w:p>
        </w:tc>
        <w:tc>
          <w:tcPr>
            <w:tcW w:w="565" w:type="dxa"/>
          </w:tcPr>
          <w:p w14:paraId="52626C4A"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2</w:t>
            </w:r>
          </w:p>
        </w:tc>
        <w:tc>
          <w:tcPr>
            <w:tcW w:w="566" w:type="dxa"/>
          </w:tcPr>
          <w:p w14:paraId="24E13A23"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2</w:t>
            </w:r>
          </w:p>
        </w:tc>
        <w:tc>
          <w:tcPr>
            <w:tcW w:w="568" w:type="dxa"/>
          </w:tcPr>
          <w:p w14:paraId="6F800FBA" w14:textId="23F84487" w:rsidR="00703263" w:rsidRPr="0051101A" w:rsidRDefault="0026041D" w:rsidP="00BC42EA">
            <w:pPr>
              <w:widowControl w:val="0"/>
              <w:autoSpaceDE w:val="0"/>
              <w:autoSpaceDN w:val="0"/>
              <w:jc w:val="both"/>
              <w:rPr>
                <w:sz w:val="24"/>
                <w:szCs w:val="22"/>
                <w:lang w:val="uk-UA" w:eastAsia="uk-UA" w:bidi="uk-UA"/>
              </w:rPr>
            </w:pPr>
            <w:r w:rsidRPr="0051101A">
              <w:rPr>
                <w:sz w:val="24"/>
                <w:szCs w:val="22"/>
                <w:lang w:val="uk-UA" w:eastAsia="uk-UA" w:bidi="uk-UA"/>
              </w:rPr>
              <w:t>2</w:t>
            </w:r>
          </w:p>
        </w:tc>
        <w:tc>
          <w:tcPr>
            <w:tcW w:w="957" w:type="dxa"/>
          </w:tcPr>
          <w:p w14:paraId="1EE8498F" w14:textId="77777777" w:rsidR="00703263" w:rsidRPr="0051101A" w:rsidRDefault="00703263" w:rsidP="00BC42EA">
            <w:pPr>
              <w:widowControl w:val="0"/>
              <w:autoSpaceDE w:val="0"/>
              <w:autoSpaceDN w:val="0"/>
              <w:jc w:val="both"/>
              <w:rPr>
                <w:sz w:val="24"/>
                <w:szCs w:val="22"/>
                <w:lang w:val="uk-UA" w:eastAsia="uk-UA" w:bidi="uk-UA"/>
              </w:rPr>
            </w:pPr>
            <w:r w:rsidRPr="0051101A">
              <w:rPr>
                <w:sz w:val="24"/>
                <w:szCs w:val="22"/>
                <w:lang w:val="uk-UA" w:eastAsia="uk-UA" w:bidi="uk-UA"/>
              </w:rPr>
              <w:t>6</w:t>
            </w:r>
          </w:p>
        </w:tc>
      </w:tr>
    </w:tbl>
    <w:p w14:paraId="433ED7C9" w14:textId="77777777" w:rsidR="00703263" w:rsidRPr="0051101A" w:rsidRDefault="00703263" w:rsidP="00703263">
      <w:pPr>
        <w:widowControl w:val="0"/>
        <w:autoSpaceDE w:val="0"/>
        <w:autoSpaceDN w:val="0"/>
        <w:jc w:val="both"/>
        <w:rPr>
          <w:sz w:val="24"/>
          <w:szCs w:val="22"/>
          <w:lang w:val="uk-UA" w:eastAsia="uk-UA" w:bidi="uk-UA"/>
        </w:rPr>
        <w:sectPr w:rsidR="00703263" w:rsidRPr="0051101A">
          <w:pgSz w:w="11910" w:h="16850"/>
          <w:pgMar w:top="540" w:right="240" w:bottom="280" w:left="1380" w:header="288" w:footer="0" w:gutter="0"/>
          <w:cols w:space="720"/>
        </w:sectPr>
      </w:pPr>
    </w:p>
    <w:p w14:paraId="5CE90087" w14:textId="77777777" w:rsidR="00703263" w:rsidRPr="0051101A" w:rsidRDefault="00703263" w:rsidP="00703263">
      <w:pPr>
        <w:widowControl w:val="0"/>
        <w:autoSpaceDE w:val="0"/>
        <w:autoSpaceDN w:val="0"/>
        <w:spacing w:before="4"/>
        <w:jc w:val="both"/>
        <w:rPr>
          <w:sz w:val="10"/>
          <w:szCs w:val="28"/>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703263" w:rsidRPr="0051101A" w14:paraId="02BC54C0" w14:textId="77777777" w:rsidTr="00BC42EA">
        <w:trPr>
          <w:trHeight w:val="277"/>
        </w:trPr>
        <w:tc>
          <w:tcPr>
            <w:tcW w:w="674" w:type="dxa"/>
            <w:vMerge w:val="restart"/>
            <w:textDirection w:val="btLr"/>
          </w:tcPr>
          <w:p w14:paraId="71C611F5" w14:textId="77777777" w:rsidR="00703263" w:rsidRPr="0051101A" w:rsidRDefault="00703263" w:rsidP="00BC42EA">
            <w:pPr>
              <w:widowControl w:val="0"/>
              <w:autoSpaceDE w:val="0"/>
              <w:autoSpaceDN w:val="0"/>
              <w:spacing w:before="105" w:line="280" w:lineRule="atLeast"/>
              <w:ind w:left="112"/>
              <w:jc w:val="both"/>
              <w:rPr>
                <w:sz w:val="24"/>
                <w:szCs w:val="22"/>
                <w:lang w:val="uk-UA" w:eastAsia="uk-UA" w:bidi="uk-UA"/>
              </w:rPr>
            </w:pPr>
            <w:r w:rsidRPr="0051101A">
              <w:rPr>
                <w:sz w:val="24"/>
                <w:szCs w:val="22"/>
                <w:lang w:val="uk-UA" w:eastAsia="uk-UA" w:bidi="uk-UA"/>
              </w:rPr>
              <w:t>№ теми згідно з РПНД</w:t>
            </w:r>
          </w:p>
        </w:tc>
        <w:tc>
          <w:tcPr>
            <w:tcW w:w="4397" w:type="dxa"/>
            <w:vMerge w:val="restart"/>
          </w:tcPr>
          <w:p w14:paraId="56ABD8D1" w14:textId="77777777" w:rsidR="00703263" w:rsidRPr="0051101A" w:rsidRDefault="00703263" w:rsidP="00BC42EA">
            <w:pPr>
              <w:widowControl w:val="0"/>
              <w:autoSpaceDE w:val="0"/>
              <w:autoSpaceDN w:val="0"/>
              <w:jc w:val="both"/>
              <w:rPr>
                <w:sz w:val="26"/>
                <w:szCs w:val="22"/>
                <w:lang w:val="uk-UA" w:eastAsia="uk-UA" w:bidi="uk-UA"/>
              </w:rPr>
            </w:pPr>
          </w:p>
          <w:p w14:paraId="19A9AAA9" w14:textId="77777777" w:rsidR="00703263" w:rsidRPr="0051101A" w:rsidRDefault="00703263" w:rsidP="00BC42EA">
            <w:pPr>
              <w:widowControl w:val="0"/>
              <w:autoSpaceDE w:val="0"/>
              <w:autoSpaceDN w:val="0"/>
              <w:jc w:val="both"/>
              <w:rPr>
                <w:sz w:val="38"/>
                <w:szCs w:val="22"/>
                <w:lang w:val="uk-UA" w:eastAsia="uk-UA" w:bidi="uk-UA"/>
              </w:rPr>
            </w:pPr>
          </w:p>
          <w:p w14:paraId="1D04DBFB" w14:textId="77777777" w:rsidR="00703263" w:rsidRPr="0051101A" w:rsidRDefault="00703263" w:rsidP="00BC42EA">
            <w:pPr>
              <w:widowControl w:val="0"/>
              <w:autoSpaceDE w:val="0"/>
              <w:autoSpaceDN w:val="0"/>
              <w:ind w:left="1372" w:right="1346" w:firstLine="252"/>
              <w:jc w:val="both"/>
              <w:rPr>
                <w:sz w:val="24"/>
                <w:szCs w:val="22"/>
                <w:lang w:val="uk-UA" w:eastAsia="uk-UA" w:bidi="uk-UA"/>
              </w:rPr>
            </w:pPr>
            <w:r w:rsidRPr="0051101A">
              <w:rPr>
                <w:sz w:val="24"/>
                <w:szCs w:val="22"/>
                <w:lang w:val="uk-UA" w:eastAsia="uk-UA" w:bidi="uk-UA"/>
              </w:rPr>
              <w:t>Назва теми (згідно з РПНД)</w:t>
            </w:r>
          </w:p>
        </w:tc>
        <w:tc>
          <w:tcPr>
            <w:tcW w:w="707" w:type="dxa"/>
            <w:vMerge w:val="restart"/>
            <w:textDirection w:val="btLr"/>
          </w:tcPr>
          <w:p w14:paraId="5E77E3B4" w14:textId="77777777" w:rsidR="00703263" w:rsidRPr="0051101A" w:rsidRDefault="00703263" w:rsidP="00BC42EA">
            <w:pPr>
              <w:widowControl w:val="0"/>
              <w:tabs>
                <w:tab w:val="left" w:pos="1366"/>
              </w:tabs>
              <w:autoSpaceDE w:val="0"/>
              <w:autoSpaceDN w:val="0"/>
              <w:spacing w:before="108" w:line="247" w:lineRule="auto"/>
              <w:ind w:left="112" w:right="114"/>
              <w:jc w:val="both"/>
              <w:rPr>
                <w:sz w:val="24"/>
                <w:szCs w:val="22"/>
                <w:lang w:val="uk-UA" w:eastAsia="uk-UA" w:bidi="uk-UA"/>
              </w:rPr>
            </w:pPr>
            <w:r w:rsidRPr="0051101A">
              <w:rPr>
                <w:sz w:val="24"/>
                <w:szCs w:val="22"/>
                <w:lang w:val="uk-UA" w:eastAsia="uk-UA" w:bidi="uk-UA"/>
              </w:rPr>
              <w:t>Загальний</w:t>
            </w:r>
            <w:r w:rsidRPr="0051101A">
              <w:rPr>
                <w:sz w:val="24"/>
                <w:szCs w:val="22"/>
                <w:lang w:val="uk-UA" w:eastAsia="uk-UA" w:bidi="uk-UA"/>
              </w:rPr>
              <w:tab/>
            </w:r>
            <w:r w:rsidRPr="0051101A">
              <w:rPr>
                <w:spacing w:val="-5"/>
                <w:sz w:val="24"/>
                <w:szCs w:val="22"/>
                <w:lang w:val="uk-UA" w:eastAsia="uk-UA" w:bidi="uk-UA"/>
              </w:rPr>
              <w:t xml:space="preserve">обсяг </w:t>
            </w:r>
            <w:r w:rsidRPr="0051101A">
              <w:rPr>
                <w:sz w:val="24"/>
                <w:szCs w:val="22"/>
                <w:lang w:val="uk-UA" w:eastAsia="uk-UA" w:bidi="uk-UA"/>
              </w:rPr>
              <w:t>годин</w:t>
            </w:r>
          </w:p>
        </w:tc>
        <w:tc>
          <w:tcPr>
            <w:tcW w:w="2406" w:type="dxa"/>
            <w:gridSpan w:val="4"/>
          </w:tcPr>
          <w:p w14:paraId="38676115" w14:textId="77777777" w:rsidR="00703263" w:rsidRPr="0051101A" w:rsidRDefault="00703263" w:rsidP="00BC42EA">
            <w:pPr>
              <w:widowControl w:val="0"/>
              <w:autoSpaceDE w:val="0"/>
              <w:autoSpaceDN w:val="0"/>
              <w:spacing w:line="258" w:lineRule="exact"/>
              <w:ind w:left="265"/>
              <w:jc w:val="both"/>
              <w:rPr>
                <w:sz w:val="24"/>
                <w:szCs w:val="22"/>
                <w:lang w:val="uk-UA" w:eastAsia="uk-UA" w:bidi="uk-UA"/>
              </w:rPr>
            </w:pPr>
            <w:r w:rsidRPr="0051101A">
              <w:rPr>
                <w:sz w:val="24"/>
                <w:szCs w:val="22"/>
                <w:lang w:val="uk-UA" w:eastAsia="uk-UA" w:bidi="uk-UA"/>
              </w:rPr>
              <w:t>Аудиторна робота</w:t>
            </w:r>
          </w:p>
        </w:tc>
        <w:tc>
          <w:tcPr>
            <w:tcW w:w="957" w:type="dxa"/>
            <w:vMerge w:val="restart"/>
            <w:textDirection w:val="btLr"/>
          </w:tcPr>
          <w:p w14:paraId="710443A9" w14:textId="77777777" w:rsidR="00703263" w:rsidRPr="0051101A" w:rsidRDefault="00703263" w:rsidP="00BC42EA">
            <w:pPr>
              <w:widowControl w:val="0"/>
              <w:autoSpaceDE w:val="0"/>
              <w:autoSpaceDN w:val="0"/>
              <w:spacing w:before="113"/>
              <w:ind w:left="297" w:hanging="8"/>
              <w:jc w:val="both"/>
              <w:rPr>
                <w:sz w:val="24"/>
                <w:szCs w:val="22"/>
                <w:lang w:val="uk-UA" w:eastAsia="uk-UA" w:bidi="uk-UA"/>
              </w:rPr>
            </w:pPr>
            <w:r w:rsidRPr="0051101A">
              <w:rPr>
                <w:sz w:val="24"/>
                <w:szCs w:val="22"/>
                <w:lang w:val="uk-UA" w:eastAsia="uk-UA" w:bidi="uk-UA"/>
              </w:rPr>
              <w:t>Самостійна та</w:t>
            </w:r>
          </w:p>
          <w:p w14:paraId="4BA48CDA" w14:textId="77777777" w:rsidR="00703263" w:rsidRPr="0051101A" w:rsidRDefault="00703263" w:rsidP="00BC42EA">
            <w:pPr>
              <w:widowControl w:val="0"/>
              <w:autoSpaceDE w:val="0"/>
              <w:autoSpaceDN w:val="0"/>
              <w:spacing w:before="6" w:line="280" w:lineRule="atLeast"/>
              <w:ind w:left="669" w:right="280" w:hanging="372"/>
              <w:jc w:val="both"/>
              <w:rPr>
                <w:sz w:val="24"/>
                <w:szCs w:val="22"/>
                <w:lang w:val="uk-UA" w:eastAsia="uk-UA" w:bidi="uk-UA"/>
              </w:rPr>
            </w:pPr>
            <w:r w:rsidRPr="0051101A">
              <w:rPr>
                <w:sz w:val="24"/>
                <w:szCs w:val="22"/>
                <w:lang w:val="uk-UA" w:eastAsia="uk-UA" w:bidi="uk-UA"/>
              </w:rPr>
              <w:t>індивідуальна робота</w:t>
            </w:r>
          </w:p>
        </w:tc>
      </w:tr>
      <w:tr w:rsidR="00703263" w:rsidRPr="0051101A" w14:paraId="3A53C26E" w14:textId="77777777" w:rsidTr="00BC42EA">
        <w:trPr>
          <w:trHeight w:val="1749"/>
        </w:trPr>
        <w:tc>
          <w:tcPr>
            <w:tcW w:w="674" w:type="dxa"/>
            <w:vMerge/>
            <w:tcBorders>
              <w:top w:val="nil"/>
            </w:tcBorders>
            <w:textDirection w:val="btLr"/>
          </w:tcPr>
          <w:p w14:paraId="0E0BFD27" w14:textId="77777777" w:rsidR="00703263" w:rsidRPr="0051101A" w:rsidRDefault="00703263" w:rsidP="00BC42EA">
            <w:pPr>
              <w:widowControl w:val="0"/>
              <w:autoSpaceDE w:val="0"/>
              <w:autoSpaceDN w:val="0"/>
              <w:jc w:val="both"/>
              <w:rPr>
                <w:sz w:val="2"/>
                <w:szCs w:val="2"/>
                <w:lang w:val="uk-UA" w:eastAsia="uk-UA" w:bidi="uk-UA"/>
              </w:rPr>
            </w:pPr>
          </w:p>
        </w:tc>
        <w:tc>
          <w:tcPr>
            <w:tcW w:w="4397" w:type="dxa"/>
            <w:vMerge/>
            <w:tcBorders>
              <w:top w:val="nil"/>
            </w:tcBorders>
          </w:tcPr>
          <w:p w14:paraId="7CFB8BDF" w14:textId="77777777" w:rsidR="00703263" w:rsidRPr="0051101A" w:rsidRDefault="00703263" w:rsidP="00BC42EA">
            <w:pPr>
              <w:widowControl w:val="0"/>
              <w:autoSpaceDE w:val="0"/>
              <w:autoSpaceDN w:val="0"/>
              <w:jc w:val="both"/>
              <w:rPr>
                <w:sz w:val="2"/>
                <w:szCs w:val="2"/>
                <w:lang w:val="uk-UA" w:eastAsia="uk-UA" w:bidi="uk-UA"/>
              </w:rPr>
            </w:pPr>
          </w:p>
        </w:tc>
        <w:tc>
          <w:tcPr>
            <w:tcW w:w="707" w:type="dxa"/>
            <w:vMerge/>
            <w:tcBorders>
              <w:top w:val="nil"/>
            </w:tcBorders>
            <w:textDirection w:val="btLr"/>
          </w:tcPr>
          <w:p w14:paraId="5931DE86" w14:textId="77777777" w:rsidR="00703263" w:rsidRPr="0051101A" w:rsidRDefault="00703263" w:rsidP="00BC42EA">
            <w:pPr>
              <w:widowControl w:val="0"/>
              <w:autoSpaceDE w:val="0"/>
              <w:autoSpaceDN w:val="0"/>
              <w:jc w:val="both"/>
              <w:rPr>
                <w:sz w:val="2"/>
                <w:szCs w:val="2"/>
                <w:lang w:val="uk-UA" w:eastAsia="uk-UA" w:bidi="uk-UA"/>
              </w:rPr>
            </w:pPr>
          </w:p>
        </w:tc>
        <w:tc>
          <w:tcPr>
            <w:tcW w:w="707" w:type="dxa"/>
            <w:textDirection w:val="btLr"/>
          </w:tcPr>
          <w:p w14:paraId="6932A5E6" w14:textId="77777777" w:rsidR="00703263" w:rsidRPr="0051101A" w:rsidRDefault="00703263" w:rsidP="00BC42EA">
            <w:pPr>
              <w:widowControl w:val="0"/>
              <w:autoSpaceDE w:val="0"/>
              <w:autoSpaceDN w:val="0"/>
              <w:spacing w:before="109"/>
              <w:ind w:left="112"/>
              <w:jc w:val="both"/>
              <w:rPr>
                <w:sz w:val="24"/>
                <w:szCs w:val="22"/>
                <w:lang w:val="uk-UA" w:eastAsia="uk-UA" w:bidi="uk-UA"/>
              </w:rPr>
            </w:pPr>
            <w:r w:rsidRPr="0051101A">
              <w:rPr>
                <w:sz w:val="24"/>
                <w:szCs w:val="22"/>
                <w:lang w:val="uk-UA" w:eastAsia="uk-UA" w:bidi="uk-UA"/>
              </w:rPr>
              <w:t>Всього</w:t>
            </w:r>
          </w:p>
        </w:tc>
        <w:tc>
          <w:tcPr>
            <w:tcW w:w="565" w:type="dxa"/>
            <w:textDirection w:val="btLr"/>
          </w:tcPr>
          <w:p w14:paraId="571365FC" w14:textId="77777777" w:rsidR="00703263" w:rsidRPr="0051101A" w:rsidRDefault="00703263" w:rsidP="00BC42EA">
            <w:pPr>
              <w:widowControl w:val="0"/>
              <w:autoSpaceDE w:val="0"/>
              <w:autoSpaceDN w:val="0"/>
              <w:spacing w:before="112"/>
              <w:ind w:left="112"/>
              <w:jc w:val="both"/>
              <w:rPr>
                <w:sz w:val="24"/>
                <w:szCs w:val="22"/>
                <w:lang w:val="uk-UA" w:eastAsia="uk-UA" w:bidi="uk-UA"/>
              </w:rPr>
            </w:pPr>
            <w:r w:rsidRPr="0051101A">
              <w:rPr>
                <w:sz w:val="24"/>
                <w:szCs w:val="22"/>
                <w:lang w:val="uk-UA" w:eastAsia="uk-UA" w:bidi="uk-UA"/>
              </w:rPr>
              <w:t>Лекції</w:t>
            </w:r>
          </w:p>
        </w:tc>
        <w:tc>
          <w:tcPr>
            <w:tcW w:w="566" w:type="dxa"/>
            <w:textDirection w:val="btLr"/>
          </w:tcPr>
          <w:p w14:paraId="1E3C50F0" w14:textId="77777777" w:rsidR="00703263" w:rsidRPr="0051101A" w:rsidRDefault="00703263" w:rsidP="00BC42EA">
            <w:pPr>
              <w:widowControl w:val="0"/>
              <w:autoSpaceDE w:val="0"/>
              <w:autoSpaceDN w:val="0"/>
              <w:spacing w:before="114"/>
              <w:ind w:left="112"/>
              <w:jc w:val="both"/>
              <w:rPr>
                <w:sz w:val="24"/>
                <w:szCs w:val="22"/>
                <w:lang w:val="uk-UA" w:eastAsia="uk-UA" w:bidi="uk-UA"/>
              </w:rPr>
            </w:pPr>
            <w:r w:rsidRPr="0051101A">
              <w:rPr>
                <w:sz w:val="24"/>
                <w:szCs w:val="22"/>
                <w:lang w:val="uk-UA" w:eastAsia="uk-UA" w:bidi="uk-UA"/>
              </w:rPr>
              <w:t>Семінари</w:t>
            </w:r>
          </w:p>
        </w:tc>
        <w:tc>
          <w:tcPr>
            <w:tcW w:w="568" w:type="dxa"/>
            <w:textDirection w:val="btLr"/>
          </w:tcPr>
          <w:p w14:paraId="0AF9B93E" w14:textId="77777777" w:rsidR="00703263" w:rsidRPr="0051101A" w:rsidRDefault="00703263" w:rsidP="00BC42EA">
            <w:pPr>
              <w:widowControl w:val="0"/>
              <w:autoSpaceDE w:val="0"/>
              <w:autoSpaceDN w:val="0"/>
              <w:spacing w:before="115"/>
              <w:ind w:left="112"/>
              <w:jc w:val="both"/>
              <w:rPr>
                <w:sz w:val="24"/>
                <w:szCs w:val="22"/>
                <w:lang w:val="uk-UA" w:eastAsia="uk-UA" w:bidi="uk-UA"/>
              </w:rPr>
            </w:pPr>
            <w:proofErr w:type="spellStart"/>
            <w:r w:rsidRPr="0051101A">
              <w:rPr>
                <w:sz w:val="24"/>
                <w:szCs w:val="22"/>
                <w:lang w:val="uk-UA" w:eastAsia="uk-UA" w:bidi="uk-UA"/>
              </w:rPr>
              <w:t>Практ.заняття</w:t>
            </w:r>
            <w:proofErr w:type="spellEnd"/>
          </w:p>
        </w:tc>
        <w:tc>
          <w:tcPr>
            <w:tcW w:w="957" w:type="dxa"/>
            <w:vMerge/>
            <w:tcBorders>
              <w:top w:val="nil"/>
            </w:tcBorders>
            <w:textDirection w:val="btLr"/>
          </w:tcPr>
          <w:p w14:paraId="29443FE3" w14:textId="77777777" w:rsidR="00703263" w:rsidRPr="0051101A" w:rsidRDefault="00703263" w:rsidP="00BC42EA">
            <w:pPr>
              <w:widowControl w:val="0"/>
              <w:autoSpaceDE w:val="0"/>
              <w:autoSpaceDN w:val="0"/>
              <w:jc w:val="both"/>
              <w:rPr>
                <w:sz w:val="2"/>
                <w:szCs w:val="2"/>
                <w:lang w:val="uk-UA" w:eastAsia="uk-UA" w:bidi="uk-UA"/>
              </w:rPr>
            </w:pPr>
          </w:p>
        </w:tc>
      </w:tr>
      <w:tr w:rsidR="00703263" w:rsidRPr="0051101A" w14:paraId="4EFB48AF" w14:textId="77777777" w:rsidTr="00BC42EA">
        <w:trPr>
          <w:trHeight w:val="417"/>
        </w:trPr>
        <w:tc>
          <w:tcPr>
            <w:tcW w:w="674" w:type="dxa"/>
          </w:tcPr>
          <w:p w14:paraId="246DAC4B" w14:textId="77777777" w:rsidR="00703263" w:rsidRPr="0051101A" w:rsidRDefault="00703263" w:rsidP="00BC42EA">
            <w:pPr>
              <w:widowControl w:val="0"/>
              <w:autoSpaceDE w:val="0"/>
              <w:autoSpaceDN w:val="0"/>
              <w:spacing w:line="315" w:lineRule="exact"/>
              <w:ind w:left="107"/>
              <w:jc w:val="both"/>
              <w:rPr>
                <w:szCs w:val="22"/>
                <w:lang w:val="uk-UA" w:eastAsia="uk-UA" w:bidi="uk-UA"/>
              </w:rPr>
            </w:pPr>
            <w:r w:rsidRPr="0051101A">
              <w:rPr>
                <w:szCs w:val="22"/>
                <w:lang w:val="uk-UA" w:eastAsia="uk-UA" w:bidi="uk-UA"/>
              </w:rPr>
              <w:t>4.</w:t>
            </w:r>
          </w:p>
        </w:tc>
        <w:tc>
          <w:tcPr>
            <w:tcW w:w="4397" w:type="dxa"/>
          </w:tcPr>
          <w:p w14:paraId="1E77744B"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Речове право Давнього Риму</w:t>
            </w:r>
          </w:p>
        </w:tc>
        <w:tc>
          <w:tcPr>
            <w:tcW w:w="707" w:type="dxa"/>
          </w:tcPr>
          <w:p w14:paraId="67B519D1" w14:textId="61C90B8D"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1</w:t>
            </w:r>
            <w:r w:rsidR="00B13ECD" w:rsidRPr="0051101A">
              <w:rPr>
                <w:sz w:val="26"/>
                <w:szCs w:val="22"/>
                <w:lang w:val="uk-UA" w:eastAsia="uk-UA" w:bidi="uk-UA"/>
              </w:rPr>
              <w:t>2</w:t>
            </w:r>
          </w:p>
        </w:tc>
        <w:tc>
          <w:tcPr>
            <w:tcW w:w="707" w:type="dxa"/>
          </w:tcPr>
          <w:p w14:paraId="29AC4616" w14:textId="6EF4B7B1"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c>
          <w:tcPr>
            <w:tcW w:w="565" w:type="dxa"/>
          </w:tcPr>
          <w:p w14:paraId="510987B1"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6" w:type="dxa"/>
          </w:tcPr>
          <w:p w14:paraId="75A77900"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8" w:type="dxa"/>
          </w:tcPr>
          <w:p w14:paraId="34D9DDD3" w14:textId="3D37F36B"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957" w:type="dxa"/>
          </w:tcPr>
          <w:p w14:paraId="251FC5FD"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r>
      <w:tr w:rsidR="00703263" w:rsidRPr="0051101A" w14:paraId="5AED5A66" w14:textId="77777777" w:rsidTr="00BC42EA">
        <w:trPr>
          <w:trHeight w:val="417"/>
        </w:trPr>
        <w:tc>
          <w:tcPr>
            <w:tcW w:w="674" w:type="dxa"/>
          </w:tcPr>
          <w:p w14:paraId="1920503F" w14:textId="77777777" w:rsidR="00703263" w:rsidRPr="0051101A" w:rsidRDefault="00703263" w:rsidP="00BC42EA">
            <w:pPr>
              <w:widowControl w:val="0"/>
              <w:autoSpaceDE w:val="0"/>
              <w:autoSpaceDN w:val="0"/>
              <w:spacing w:line="315" w:lineRule="exact"/>
              <w:ind w:left="107"/>
              <w:jc w:val="both"/>
              <w:rPr>
                <w:szCs w:val="22"/>
                <w:lang w:val="uk-UA" w:eastAsia="uk-UA" w:bidi="uk-UA"/>
              </w:rPr>
            </w:pPr>
            <w:r w:rsidRPr="0051101A">
              <w:rPr>
                <w:szCs w:val="22"/>
                <w:lang w:val="uk-UA" w:eastAsia="uk-UA" w:bidi="uk-UA"/>
              </w:rPr>
              <w:t>5.</w:t>
            </w:r>
          </w:p>
        </w:tc>
        <w:tc>
          <w:tcPr>
            <w:tcW w:w="4397" w:type="dxa"/>
          </w:tcPr>
          <w:p w14:paraId="07B33F3B"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Права на чужі речі</w:t>
            </w:r>
          </w:p>
        </w:tc>
        <w:tc>
          <w:tcPr>
            <w:tcW w:w="707" w:type="dxa"/>
          </w:tcPr>
          <w:p w14:paraId="028D72B5" w14:textId="68761495"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1</w:t>
            </w:r>
            <w:r w:rsidR="00B13ECD" w:rsidRPr="0051101A">
              <w:rPr>
                <w:sz w:val="26"/>
                <w:szCs w:val="22"/>
                <w:lang w:val="uk-UA" w:eastAsia="uk-UA" w:bidi="uk-UA"/>
              </w:rPr>
              <w:t>2</w:t>
            </w:r>
          </w:p>
        </w:tc>
        <w:tc>
          <w:tcPr>
            <w:tcW w:w="707" w:type="dxa"/>
          </w:tcPr>
          <w:p w14:paraId="07764D0B" w14:textId="7B9E9225" w:rsidR="0070326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c>
          <w:tcPr>
            <w:tcW w:w="565" w:type="dxa"/>
          </w:tcPr>
          <w:p w14:paraId="607656D2"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6" w:type="dxa"/>
          </w:tcPr>
          <w:p w14:paraId="36ED8D1F"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8" w:type="dxa"/>
          </w:tcPr>
          <w:p w14:paraId="524BBCD2"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957" w:type="dxa"/>
          </w:tcPr>
          <w:p w14:paraId="3E97A6F8" w14:textId="517696D8"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r>
      <w:tr w:rsidR="000D0173" w:rsidRPr="0051101A" w14:paraId="641803AE" w14:textId="77777777" w:rsidTr="00BC42EA">
        <w:trPr>
          <w:trHeight w:val="417"/>
        </w:trPr>
        <w:tc>
          <w:tcPr>
            <w:tcW w:w="674" w:type="dxa"/>
          </w:tcPr>
          <w:p w14:paraId="2F3D5357" w14:textId="50A57389" w:rsidR="000D0173" w:rsidRPr="0051101A" w:rsidRDefault="000D0173" w:rsidP="00BC42EA">
            <w:pPr>
              <w:widowControl w:val="0"/>
              <w:autoSpaceDE w:val="0"/>
              <w:autoSpaceDN w:val="0"/>
              <w:spacing w:line="315" w:lineRule="exact"/>
              <w:ind w:left="107"/>
              <w:jc w:val="both"/>
              <w:rPr>
                <w:szCs w:val="22"/>
                <w:lang w:val="uk-UA" w:eastAsia="uk-UA" w:bidi="uk-UA"/>
              </w:rPr>
            </w:pPr>
            <w:r w:rsidRPr="0051101A">
              <w:rPr>
                <w:szCs w:val="22"/>
                <w:lang w:val="uk-UA" w:eastAsia="uk-UA" w:bidi="uk-UA"/>
              </w:rPr>
              <w:t>6.</w:t>
            </w:r>
          </w:p>
        </w:tc>
        <w:tc>
          <w:tcPr>
            <w:tcW w:w="4397" w:type="dxa"/>
          </w:tcPr>
          <w:p w14:paraId="5EB30E6A" w14:textId="0B4B2E82"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Зобов’язальне право</w:t>
            </w:r>
          </w:p>
        </w:tc>
        <w:tc>
          <w:tcPr>
            <w:tcW w:w="707" w:type="dxa"/>
          </w:tcPr>
          <w:p w14:paraId="163CE23C" w14:textId="20B223B7"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1</w:t>
            </w:r>
            <w:r w:rsidR="00B13ECD" w:rsidRPr="0051101A">
              <w:rPr>
                <w:sz w:val="26"/>
                <w:szCs w:val="22"/>
                <w:lang w:val="uk-UA" w:eastAsia="uk-UA" w:bidi="uk-UA"/>
              </w:rPr>
              <w:t>0</w:t>
            </w:r>
          </w:p>
        </w:tc>
        <w:tc>
          <w:tcPr>
            <w:tcW w:w="707" w:type="dxa"/>
          </w:tcPr>
          <w:p w14:paraId="38BFD696" w14:textId="0D5995A6"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c>
          <w:tcPr>
            <w:tcW w:w="565" w:type="dxa"/>
          </w:tcPr>
          <w:p w14:paraId="32981A93" w14:textId="5E2CC6EE"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6" w:type="dxa"/>
          </w:tcPr>
          <w:p w14:paraId="10404A54" w14:textId="76D889D3"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8" w:type="dxa"/>
          </w:tcPr>
          <w:p w14:paraId="0D703297" w14:textId="6C2C5D09" w:rsidR="000D017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957" w:type="dxa"/>
          </w:tcPr>
          <w:p w14:paraId="24517591" w14:textId="19B147E9" w:rsidR="000D017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4</w:t>
            </w:r>
          </w:p>
        </w:tc>
      </w:tr>
      <w:tr w:rsidR="00B13ECD" w:rsidRPr="0051101A" w14:paraId="4204F434" w14:textId="77777777" w:rsidTr="00BC42EA">
        <w:trPr>
          <w:trHeight w:val="417"/>
        </w:trPr>
        <w:tc>
          <w:tcPr>
            <w:tcW w:w="674" w:type="dxa"/>
          </w:tcPr>
          <w:p w14:paraId="59501E23" w14:textId="67FBFB49" w:rsidR="00B13ECD" w:rsidRPr="0051101A" w:rsidRDefault="0051101A" w:rsidP="00BC42EA">
            <w:pPr>
              <w:widowControl w:val="0"/>
              <w:autoSpaceDE w:val="0"/>
              <w:autoSpaceDN w:val="0"/>
              <w:spacing w:line="315" w:lineRule="exact"/>
              <w:ind w:left="107"/>
              <w:jc w:val="both"/>
              <w:rPr>
                <w:szCs w:val="22"/>
                <w:lang w:val="uk-UA" w:eastAsia="uk-UA" w:bidi="uk-UA"/>
              </w:rPr>
            </w:pPr>
            <w:r>
              <w:rPr>
                <w:szCs w:val="22"/>
                <w:lang w:val="uk-UA" w:eastAsia="uk-UA" w:bidi="uk-UA"/>
              </w:rPr>
              <w:t>7.</w:t>
            </w:r>
          </w:p>
        </w:tc>
        <w:tc>
          <w:tcPr>
            <w:tcW w:w="4397" w:type="dxa"/>
          </w:tcPr>
          <w:p w14:paraId="71A115B4" w14:textId="48C45686"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Окремі види договірних і позадоговірних зобов’язань</w:t>
            </w:r>
          </w:p>
        </w:tc>
        <w:tc>
          <w:tcPr>
            <w:tcW w:w="707" w:type="dxa"/>
          </w:tcPr>
          <w:p w14:paraId="4BCA974C" w14:textId="1A3BAE8A"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10</w:t>
            </w:r>
          </w:p>
        </w:tc>
        <w:tc>
          <w:tcPr>
            <w:tcW w:w="707" w:type="dxa"/>
          </w:tcPr>
          <w:p w14:paraId="361B10A8" w14:textId="7EA3B6ED"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c>
          <w:tcPr>
            <w:tcW w:w="565" w:type="dxa"/>
          </w:tcPr>
          <w:p w14:paraId="475AD2E6" w14:textId="69AD9749"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6" w:type="dxa"/>
          </w:tcPr>
          <w:p w14:paraId="0259A18B" w14:textId="4391A8A8"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8" w:type="dxa"/>
          </w:tcPr>
          <w:p w14:paraId="4396F8C2" w14:textId="46000667"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957" w:type="dxa"/>
          </w:tcPr>
          <w:p w14:paraId="11D20B37" w14:textId="0A02814D" w:rsidR="00B13ECD"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4</w:t>
            </w:r>
          </w:p>
        </w:tc>
      </w:tr>
      <w:tr w:rsidR="00703263" w:rsidRPr="0051101A" w14:paraId="002F801A" w14:textId="77777777" w:rsidTr="00BC42EA">
        <w:trPr>
          <w:trHeight w:val="417"/>
        </w:trPr>
        <w:tc>
          <w:tcPr>
            <w:tcW w:w="674" w:type="dxa"/>
          </w:tcPr>
          <w:p w14:paraId="5EB1E0E1" w14:textId="6FB38FA1" w:rsidR="00703263" w:rsidRPr="0051101A" w:rsidRDefault="0051101A" w:rsidP="00BC42EA">
            <w:pPr>
              <w:widowControl w:val="0"/>
              <w:autoSpaceDE w:val="0"/>
              <w:autoSpaceDN w:val="0"/>
              <w:spacing w:line="315" w:lineRule="exact"/>
              <w:ind w:left="107"/>
              <w:jc w:val="both"/>
              <w:rPr>
                <w:szCs w:val="22"/>
                <w:lang w:val="uk-UA" w:eastAsia="uk-UA" w:bidi="uk-UA"/>
              </w:rPr>
            </w:pPr>
            <w:r>
              <w:rPr>
                <w:szCs w:val="22"/>
                <w:lang w:val="uk-UA" w:eastAsia="uk-UA" w:bidi="uk-UA"/>
              </w:rPr>
              <w:t>8</w:t>
            </w:r>
            <w:r w:rsidR="00703263" w:rsidRPr="0051101A">
              <w:rPr>
                <w:szCs w:val="22"/>
                <w:lang w:val="uk-UA" w:eastAsia="uk-UA" w:bidi="uk-UA"/>
              </w:rPr>
              <w:t>.</w:t>
            </w:r>
          </w:p>
        </w:tc>
        <w:tc>
          <w:tcPr>
            <w:tcW w:w="4397" w:type="dxa"/>
          </w:tcPr>
          <w:p w14:paraId="690D122B"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Спадкове право</w:t>
            </w:r>
          </w:p>
        </w:tc>
        <w:tc>
          <w:tcPr>
            <w:tcW w:w="707" w:type="dxa"/>
          </w:tcPr>
          <w:p w14:paraId="357EF42F" w14:textId="12BD1B10"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8</w:t>
            </w:r>
          </w:p>
        </w:tc>
        <w:tc>
          <w:tcPr>
            <w:tcW w:w="707" w:type="dxa"/>
          </w:tcPr>
          <w:p w14:paraId="626A6C83" w14:textId="40CEACB0" w:rsidR="00703263" w:rsidRPr="0051101A" w:rsidRDefault="000D0173" w:rsidP="00BC42EA">
            <w:pPr>
              <w:widowControl w:val="0"/>
              <w:autoSpaceDE w:val="0"/>
              <w:autoSpaceDN w:val="0"/>
              <w:jc w:val="both"/>
              <w:rPr>
                <w:sz w:val="26"/>
                <w:szCs w:val="22"/>
                <w:lang w:val="uk-UA" w:eastAsia="uk-UA" w:bidi="uk-UA"/>
              </w:rPr>
            </w:pPr>
            <w:r w:rsidRPr="0051101A">
              <w:rPr>
                <w:sz w:val="26"/>
                <w:szCs w:val="22"/>
                <w:lang w:val="uk-UA" w:eastAsia="uk-UA" w:bidi="uk-UA"/>
              </w:rPr>
              <w:t>6</w:t>
            </w:r>
          </w:p>
        </w:tc>
        <w:tc>
          <w:tcPr>
            <w:tcW w:w="565" w:type="dxa"/>
          </w:tcPr>
          <w:p w14:paraId="27D1DBB2"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6" w:type="dxa"/>
          </w:tcPr>
          <w:p w14:paraId="38E60A0A"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568" w:type="dxa"/>
          </w:tcPr>
          <w:p w14:paraId="6C1BFB52"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c>
          <w:tcPr>
            <w:tcW w:w="957" w:type="dxa"/>
          </w:tcPr>
          <w:p w14:paraId="088562E4" w14:textId="279BE613"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2</w:t>
            </w:r>
          </w:p>
        </w:tc>
      </w:tr>
      <w:tr w:rsidR="00703263" w:rsidRPr="0051101A" w14:paraId="196F91DD" w14:textId="77777777" w:rsidTr="00BC42EA">
        <w:trPr>
          <w:trHeight w:val="417"/>
        </w:trPr>
        <w:tc>
          <w:tcPr>
            <w:tcW w:w="674" w:type="dxa"/>
          </w:tcPr>
          <w:p w14:paraId="39520C8F" w14:textId="70179D4A" w:rsidR="00703263" w:rsidRPr="0051101A" w:rsidRDefault="0051101A" w:rsidP="00BC42EA">
            <w:pPr>
              <w:widowControl w:val="0"/>
              <w:autoSpaceDE w:val="0"/>
              <w:autoSpaceDN w:val="0"/>
              <w:spacing w:line="315" w:lineRule="exact"/>
              <w:ind w:left="107"/>
              <w:jc w:val="both"/>
              <w:rPr>
                <w:szCs w:val="22"/>
                <w:lang w:val="uk-UA" w:eastAsia="uk-UA" w:bidi="uk-UA"/>
              </w:rPr>
            </w:pPr>
            <w:r>
              <w:rPr>
                <w:szCs w:val="22"/>
                <w:lang w:val="uk-UA" w:eastAsia="uk-UA" w:bidi="uk-UA"/>
              </w:rPr>
              <w:t>9</w:t>
            </w:r>
            <w:r w:rsidR="00703263" w:rsidRPr="0051101A">
              <w:rPr>
                <w:szCs w:val="22"/>
                <w:lang w:val="uk-UA" w:eastAsia="uk-UA" w:bidi="uk-UA"/>
              </w:rPr>
              <w:t>.</w:t>
            </w:r>
          </w:p>
        </w:tc>
        <w:tc>
          <w:tcPr>
            <w:tcW w:w="4397" w:type="dxa"/>
          </w:tcPr>
          <w:p w14:paraId="1BB89CC0"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Захист приватних прав. Цивільний процес у Давньому Римі</w:t>
            </w:r>
          </w:p>
        </w:tc>
        <w:tc>
          <w:tcPr>
            <w:tcW w:w="707" w:type="dxa"/>
          </w:tcPr>
          <w:p w14:paraId="1462289A" w14:textId="742F09E9" w:rsidR="00703263" w:rsidRPr="0051101A" w:rsidRDefault="00B13ECD" w:rsidP="00BC42EA">
            <w:pPr>
              <w:widowControl w:val="0"/>
              <w:autoSpaceDE w:val="0"/>
              <w:autoSpaceDN w:val="0"/>
              <w:jc w:val="both"/>
              <w:rPr>
                <w:sz w:val="26"/>
                <w:szCs w:val="22"/>
                <w:lang w:val="uk-UA" w:eastAsia="uk-UA" w:bidi="uk-UA"/>
              </w:rPr>
            </w:pPr>
            <w:r w:rsidRPr="0051101A">
              <w:rPr>
                <w:sz w:val="26"/>
                <w:szCs w:val="22"/>
                <w:lang w:val="uk-UA" w:eastAsia="uk-UA" w:bidi="uk-UA"/>
              </w:rPr>
              <w:t>8</w:t>
            </w:r>
          </w:p>
        </w:tc>
        <w:tc>
          <w:tcPr>
            <w:tcW w:w="707" w:type="dxa"/>
          </w:tcPr>
          <w:p w14:paraId="14BC4DED" w14:textId="7519745D" w:rsidR="00703263" w:rsidRPr="0051101A" w:rsidRDefault="00703263" w:rsidP="00BC42EA">
            <w:pPr>
              <w:widowControl w:val="0"/>
              <w:autoSpaceDE w:val="0"/>
              <w:autoSpaceDN w:val="0"/>
              <w:jc w:val="both"/>
              <w:rPr>
                <w:sz w:val="26"/>
                <w:szCs w:val="22"/>
                <w:lang w:val="uk-UA" w:eastAsia="uk-UA" w:bidi="uk-UA"/>
              </w:rPr>
            </w:pPr>
          </w:p>
        </w:tc>
        <w:tc>
          <w:tcPr>
            <w:tcW w:w="565" w:type="dxa"/>
          </w:tcPr>
          <w:p w14:paraId="1706367F" w14:textId="3E3E3F91" w:rsidR="00703263" w:rsidRPr="0051101A" w:rsidRDefault="00703263" w:rsidP="00BC42EA">
            <w:pPr>
              <w:widowControl w:val="0"/>
              <w:autoSpaceDE w:val="0"/>
              <w:autoSpaceDN w:val="0"/>
              <w:jc w:val="both"/>
              <w:rPr>
                <w:sz w:val="26"/>
                <w:szCs w:val="22"/>
                <w:lang w:val="uk-UA" w:eastAsia="uk-UA" w:bidi="uk-UA"/>
              </w:rPr>
            </w:pPr>
          </w:p>
        </w:tc>
        <w:tc>
          <w:tcPr>
            <w:tcW w:w="566" w:type="dxa"/>
          </w:tcPr>
          <w:p w14:paraId="64655EDB" w14:textId="3D8BFB8E" w:rsidR="00703263" w:rsidRPr="0051101A" w:rsidRDefault="00703263" w:rsidP="00BC42EA">
            <w:pPr>
              <w:widowControl w:val="0"/>
              <w:autoSpaceDE w:val="0"/>
              <w:autoSpaceDN w:val="0"/>
              <w:jc w:val="both"/>
              <w:rPr>
                <w:sz w:val="26"/>
                <w:szCs w:val="22"/>
                <w:lang w:val="uk-UA" w:eastAsia="uk-UA" w:bidi="uk-UA"/>
              </w:rPr>
            </w:pPr>
          </w:p>
        </w:tc>
        <w:tc>
          <w:tcPr>
            <w:tcW w:w="568" w:type="dxa"/>
          </w:tcPr>
          <w:p w14:paraId="1FF4E4A8" w14:textId="4B9C12D9" w:rsidR="00703263" w:rsidRPr="0051101A" w:rsidRDefault="00703263" w:rsidP="00BC42EA">
            <w:pPr>
              <w:widowControl w:val="0"/>
              <w:autoSpaceDE w:val="0"/>
              <w:autoSpaceDN w:val="0"/>
              <w:jc w:val="both"/>
              <w:rPr>
                <w:sz w:val="26"/>
                <w:szCs w:val="22"/>
                <w:lang w:val="uk-UA" w:eastAsia="uk-UA" w:bidi="uk-UA"/>
              </w:rPr>
            </w:pPr>
          </w:p>
        </w:tc>
        <w:tc>
          <w:tcPr>
            <w:tcW w:w="957" w:type="dxa"/>
          </w:tcPr>
          <w:p w14:paraId="10F4C67E" w14:textId="77777777" w:rsidR="00703263" w:rsidRPr="0051101A" w:rsidRDefault="00703263" w:rsidP="00BC42EA">
            <w:pPr>
              <w:widowControl w:val="0"/>
              <w:autoSpaceDE w:val="0"/>
              <w:autoSpaceDN w:val="0"/>
              <w:jc w:val="both"/>
              <w:rPr>
                <w:sz w:val="26"/>
                <w:szCs w:val="22"/>
                <w:lang w:val="uk-UA" w:eastAsia="uk-UA" w:bidi="uk-UA"/>
              </w:rPr>
            </w:pPr>
            <w:r w:rsidRPr="0051101A">
              <w:rPr>
                <w:sz w:val="26"/>
                <w:szCs w:val="22"/>
                <w:lang w:val="uk-UA" w:eastAsia="uk-UA" w:bidi="uk-UA"/>
              </w:rPr>
              <w:t>8</w:t>
            </w:r>
          </w:p>
        </w:tc>
      </w:tr>
      <w:tr w:rsidR="00703263" w:rsidRPr="0051101A" w14:paraId="73AC2BA1" w14:textId="77777777" w:rsidTr="00BC42EA">
        <w:trPr>
          <w:trHeight w:val="417"/>
        </w:trPr>
        <w:tc>
          <w:tcPr>
            <w:tcW w:w="674" w:type="dxa"/>
          </w:tcPr>
          <w:p w14:paraId="683B86B3" w14:textId="77777777" w:rsidR="00703263" w:rsidRPr="0051101A" w:rsidRDefault="00703263" w:rsidP="00BC42EA">
            <w:pPr>
              <w:widowControl w:val="0"/>
              <w:autoSpaceDE w:val="0"/>
              <w:autoSpaceDN w:val="0"/>
              <w:jc w:val="both"/>
              <w:rPr>
                <w:sz w:val="26"/>
                <w:szCs w:val="22"/>
                <w:lang w:val="uk-UA" w:eastAsia="uk-UA" w:bidi="uk-UA"/>
              </w:rPr>
            </w:pPr>
          </w:p>
        </w:tc>
        <w:tc>
          <w:tcPr>
            <w:tcW w:w="4397" w:type="dxa"/>
          </w:tcPr>
          <w:p w14:paraId="4EAB82CD" w14:textId="77777777" w:rsidR="00703263" w:rsidRPr="0051101A" w:rsidRDefault="00703263" w:rsidP="00BC42EA">
            <w:pPr>
              <w:widowControl w:val="0"/>
              <w:autoSpaceDE w:val="0"/>
              <w:autoSpaceDN w:val="0"/>
              <w:spacing w:line="315" w:lineRule="exact"/>
              <w:ind w:right="97"/>
              <w:jc w:val="both"/>
              <w:rPr>
                <w:szCs w:val="22"/>
                <w:lang w:val="uk-UA" w:eastAsia="uk-UA" w:bidi="uk-UA"/>
              </w:rPr>
            </w:pPr>
            <w:r w:rsidRPr="0051101A">
              <w:rPr>
                <w:szCs w:val="22"/>
                <w:lang w:val="uk-UA" w:eastAsia="uk-UA" w:bidi="uk-UA"/>
              </w:rPr>
              <w:t>Разом за семестр</w:t>
            </w:r>
          </w:p>
        </w:tc>
        <w:tc>
          <w:tcPr>
            <w:tcW w:w="707" w:type="dxa"/>
          </w:tcPr>
          <w:p w14:paraId="24C5E364" w14:textId="1854F8D9"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90</w:t>
            </w:r>
          </w:p>
        </w:tc>
        <w:tc>
          <w:tcPr>
            <w:tcW w:w="707" w:type="dxa"/>
          </w:tcPr>
          <w:p w14:paraId="56B142E7" w14:textId="0D826570"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40</w:t>
            </w:r>
          </w:p>
        </w:tc>
        <w:tc>
          <w:tcPr>
            <w:tcW w:w="565" w:type="dxa"/>
          </w:tcPr>
          <w:p w14:paraId="69606E02" w14:textId="0F34E0AB"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14</w:t>
            </w:r>
          </w:p>
        </w:tc>
        <w:tc>
          <w:tcPr>
            <w:tcW w:w="566" w:type="dxa"/>
          </w:tcPr>
          <w:p w14:paraId="3369379E" w14:textId="41B8EC97"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14</w:t>
            </w:r>
          </w:p>
        </w:tc>
        <w:tc>
          <w:tcPr>
            <w:tcW w:w="568" w:type="dxa"/>
          </w:tcPr>
          <w:p w14:paraId="668769A9" w14:textId="7109CB85"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12</w:t>
            </w:r>
          </w:p>
        </w:tc>
        <w:tc>
          <w:tcPr>
            <w:tcW w:w="957" w:type="dxa"/>
          </w:tcPr>
          <w:p w14:paraId="73ED5A3F" w14:textId="4A1D1783" w:rsidR="00703263" w:rsidRPr="0051101A" w:rsidRDefault="0051101A" w:rsidP="00BC42EA">
            <w:pPr>
              <w:widowControl w:val="0"/>
              <w:autoSpaceDE w:val="0"/>
              <w:autoSpaceDN w:val="0"/>
              <w:jc w:val="both"/>
              <w:rPr>
                <w:sz w:val="26"/>
                <w:szCs w:val="22"/>
                <w:lang w:val="uk-UA" w:eastAsia="uk-UA" w:bidi="uk-UA"/>
              </w:rPr>
            </w:pPr>
            <w:r>
              <w:rPr>
                <w:sz w:val="26"/>
                <w:szCs w:val="22"/>
                <w:lang w:val="uk-UA" w:eastAsia="uk-UA" w:bidi="uk-UA"/>
              </w:rPr>
              <w:t>50</w:t>
            </w:r>
          </w:p>
        </w:tc>
      </w:tr>
      <w:tr w:rsidR="00703263" w:rsidRPr="0051101A" w14:paraId="322CA2A8" w14:textId="77777777" w:rsidTr="00BC42EA">
        <w:trPr>
          <w:trHeight w:val="417"/>
        </w:trPr>
        <w:tc>
          <w:tcPr>
            <w:tcW w:w="674" w:type="dxa"/>
          </w:tcPr>
          <w:p w14:paraId="2F12AC5C" w14:textId="77777777" w:rsidR="00703263" w:rsidRPr="0051101A" w:rsidRDefault="00703263" w:rsidP="00BC42EA">
            <w:pPr>
              <w:widowControl w:val="0"/>
              <w:autoSpaceDE w:val="0"/>
              <w:autoSpaceDN w:val="0"/>
              <w:jc w:val="both"/>
              <w:rPr>
                <w:sz w:val="26"/>
                <w:szCs w:val="22"/>
                <w:lang w:val="uk-UA" w:eastAsia="uk-UA" w:bidi="uk-UA"/>
              </w:rPr>
            </w:pPr>
          </w:p>
        </w:tc>
        <w:tc>
          <w:tcPr>
            <w:tcW w:w="4397" w:type="dxa"/>
          </w:tcPr>
          <w:p w14:paraId="7A6B1C69" w14:textId="77777777" w:rsidR="00703263" w:rsidRPr="0051101A" w:rsidRDefault="00703263" w:rsidP="00BC42EA">
            <w:pPr>
              <w:widowControl w:val="0"/>
              <w:autoSpaceDE w:val="0"/>
              <w:autoSpaceDN w:val="0"/>
              <w:ind w:right="96"/>
              <w:jc w:val="both"/>
              <w:rPr>
                <w:b/>
                <w:i/>
                <w:szCs w:val="22"/>
                <w:lang w:val="uk-UA" w:eastAsia="uk-UA" w:bidi="uk-UA"/>
              </w:rPr>
            </w:pPr>
            <w:r w:rsidRPr="0051101A">
              <w:rPr>
                <w:b/>
                <w:i/>
                <w:szCs w:val="22"/>
                <w:lang w:val="uk-UA" w:eastAsia="uk-UA" w:bidi="uk-UA"/>
              </w:rPr>
              <w:t>Разом за навчальний рік</w:t>
            </w:r>
          </w:p>
        </w:tc>
        <w:tc>
          <w:tcPr>
            <w:tcW w:w="707" w:type="dxa"/>
          </w:tcPr>
          <w:p w14:paraId="7A2DE3EC"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90</w:t>
            </w:r>
          </w:p>
        </w:tc>
        <w:tc>
          <w:tcPr>
            <w:tcW w:w="707" w:type="dxa"/>
          </w:tcPr>
          <w:p w14:paraId="4D8DD7A2"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40</w:t>
            </w:r>
          </w:p>
        </w:tc>
        <w:tc>
          <w:tcPr>
            <w:tcW w:w="565" w:type="dxa"/>
          </w:tcPr>
          <w:p w14:paraId="55964847"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14</w:t>
            </w:r>
          </w:p>
        </w:tc>
        <w:tc>
          <w:tcPr>
            <w:tcW w:w="566" w:type="dxa"/>
          </w:tcPr>
          <w:p w14:paraId="015FB140"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14</w:t>
            </w:r>
          </w:p>
        </w:tc>
        <w:tc>
          <w:tcPr>
            <w:tcW w:w="568" w:type="dxa"/>
          </w:tcPr>
          <w:p w14:paraId="4F1F957A"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12</w:t>
            </w:r>
          </w:p>
        </w:tc>
        <w:tc>
          <w:tcPr>
            <w:tcW w:w="957" w:type="dxa"/>
          </w:tcPr>
          <w:p w14:paraId="09B65020" w14:textId="77777777" w:rsidR="00703263" w:rsidRPr="0051101A" w:rsidRDefault="00703263" w:rsidP="00BC42EA">
            <w:pPr>
              <w:widowControl w:val="0"/>
              <w:autoSpaceDE w:val="0"/>
              <w:autoSpaceDN w:val="0"/>
              <w:jc w:val="both"/>
              <w:rPr>
                <w:b/>
                <w:bCs/>
                <w:sz w:val="26"/>
                <w:szCs w:val="22"/>
                <w:lang w:val="uk-UA" w:eastAsia="uk-UA" w:bidi="uk-UA"/>
              </w:rPr>
            </w:pPr>
            <w:r w:rsidRPr="0051101A">
              <w:rPr>
                <w:b/>
                <w:bCs/>
                <w:sz w:val="26"/>
                <w:szCs w:val="22"/>
                <w:lang w:val="uk-UA" w:eastAsia="uk-UA" w:bidi="uk-UA"/>
              </w:rPr>
              <w:t>50</w:t>
            </w:r>
          </w:p>
        </w:tc>
      </w:tr>
      <w:tr w:rsidR="00703263" w:rsidRPr="0051101A" w14:paraId="2689EBFA" w14:textId="77777777" w:rsidTr="00BC42EA">
        <w:trPr>
          <w:trHeight w:val="417"/>
        </w:trPr>
        <w:tc>
          <w:tcPr>
            <w:tcW w:w="674" w:type="dxa"/>
          </w:tcPr>
          <w:p w14:paraId="7568E85C" w14:textId="77777777" w:rsidR="00703263" w:rsidRPr="0051101A" w:rsidRDefault="00703263" w:rsidP="00BC42EA">
            <w:pPr>
              <w:widowControl w:val="0"/>
              <w:autoSpaceDE w:val="0"/>
              <w:autoSpaceDN w:val="0"/>
              <w:jc w:val="both"/>
              <w:rPr>
                <w:sz w:val="26"/>
                <w:szCs w:val="22"/>
                <w:lang w:val="uk-UA" w:eastAsia="uk-UA" w:bidi="uk-UA"/>
              </w:rPr>
            </w:pPr>
          </w:p>
        </w:tc>
        <w:tc>
          <w:tcPr>
            <w:tcW w:w="4397" w:type="dxa"/>
          </w:tcPr>
          <w:p w14:paraId="54A70FC0" w14:textId="77777777" w:rsidR="00703263" w:rsidRPr="0051101A" w:rsidRDefault="00703263" w:rsidP="00BC42EA">
            <w:pPr>
              <w:widowControl w:val="0"/>
              <w:autoSpaceDE w:val="0"/>
              <w:autoSpaceDN w:val="0"/>
              <w:ind w:right="97"/>
              <w:jc w:val="both"/>
              <w:rPr>
                <w:b/>
                <w:i/>
                <w:szCs w:val="22"/>
                <w:lang w:val="uk-UA" w:eastAsia="uk-UA" w:bidi="uk-UA"/>
              </w:rPr>
            </w:pPr>
            <w:r w:rsidRPr="0051101A">
              <w:rPr>
                <w:b/>
                <w:i/>
                <w:szCs w:val="22"/>
                <w:lang w:val="uk-UA" w:eastAsia="uk-UA" w:bidi="uk-UA"/>
              </w:rPr>
              <w:t>Форма підсумкового контролю</w:t>
            </w:r>
          </w:p>
        </w:tc>
        <w:tc>
          <w:tcPr>
            <w:tcW w:w="4070" w:type="dxa"/>
            <w:gridSpan w:val="6"/>
          </w:tcPr>
          <w:p w14:paraId="28141C2E" w14:textId="77777777" w:rsidR="00703263" w:rsidRPr="0051101A" w:rsidRDefault="00703263" w:rsidP="00BC42EA">
            <w:pPr>
              <w:widowControl w:val="0"/>
              <w:autoSpaceDE w:val="0"/>
              <w:autoSpaceDN w:val="0"/>
              <w:ind w:left="1522" w:right="1511"/>
              <w:jc w:val="both"/>
              <w:rPr>
                <w:b/>
                <w:i/>
                <w:szCs w:val="22"/>
                <w:lang w:val="uk-UA" w:eastAsia="uk-UA" w:bidi="uk-UA"/>
              </w:rPr>
            </w:pPr>
            <w:r w:rsidRPr="0051101A">
              <w:rPr>
                <w:b/>
                <w:i/>
                <w:szCs w:val="22"/>
                <w:lang w:val="uk-UA" w:eastAsia="uk-UA" w:bidi="uk-UA"/>
              </w:rPr>
              <w:t>екзамен</w:t>
            </w:r>
          </w:p>
        </w:tc>
      </w:tr>
    </w:tbl>
    <w:p w14:paraId="142E9271" w14:textId="77777777" w:rsidR="00703263" w:rsidRPr="0051101A" w:rsidRDefault="00703263" w:rsidP="00703263">
      <w:pPr>
        <w:widowControl w:val="0"/>
        <w:autoSpaceDE w:val="0"/>
        <w:autoSpaceDN w:val="0"/>
        <w:jc w:val="both"/>
        <w:rPr>
          <w:sz w:val="20"/>
          <w:szCs w:val="28"/>
          <w:lang w:val="uk-UA" w:eastAsia="uk-UA" w:bidi="uk-UA"/>
        </w:rPr>
      </w:pPr>
    </w:p>
    <w:p w14:paraId="59B4AA81" w14:textId="77777777" w:rsidR="00703263" w:rsidRPr="0051101A" w:rsidRDefault="00703263" w:rsidP="00703263">
      <w:pPr>
        <w:widowControl w:val="0"/>
        <w:autoSpaceDE w:val="0"/>
        <w:autoSpaceDN w:val="0"/>
        <w:spacing w:before="7"/>
        <w:jc w:val="both"/>
        <w:rPr>
          <w:sz w:val="19"/>
          <w:szCs w:val="28"/>
          <w:lang w:val="uk-UA" w:eastAsia="uk-UA" w:bidi="uk-UA"/>
        </w:rPr>
      </w:pPr>
    </w:p>
    <w:p w14:paraId="02FDEC36" w14:textId="77777777" w:rsidR="00703263" w:rsidRPr="0051101A" w:rsidRDefault="00703263" w:rsidP="00703263">
      <w:pPr>
        <w:widowControl w:val="0"/>
        <w:tabs>
          <w:tab w:val="left" w:pos="9241"/>
        </w:tabs>
        <w:autoSpaceDE w:val="0"/>
        <w:autoSpaceDN w:val="0"/>
        <w:jc w:val="both"/>
        <w:rPr>
          <w:sz w:val="20"/>
          <w:szCs w:val="22"/>
          <w:lang w:val="uk-UA" w:eastAsia="uk-UA" w:bidi="uk-UA"/>
        </w:rPr>
      </w:pPr>
      <w:r w:rsidRPr="0051101A">
        <w:rPr>
          <w:szCs w:val="28"/>
          <w:lang w:val="uk-UA" w:eastAsia="uk-UA" w:bidi="uk-UA"/>
        </w:rPr>
        <w:t>Розглянуто і схвалено на</w:t>
      </w:r>
      <w:r w:rsidRPr="0051101A">
        <w:rPr>
          <w:spacing w:val="-14"/>
          <w:szCs w:val="28"/>
          <w:lang w:val="uk-UA" w:eastAsia="uk-UA" w:bidi="uk-UA"/>
        </w:rPr>
        <w:t xml:space="preserve"> </w:t>
      </w:r>
      <w:r w:rsidRPr="0051101A">
        <w:rPr>
          <w:szCs w:val="28"/>
          <w:lang w:val="uk-UA" w:eastAsia="uk-UA" w:bidi="uk-UA"/>
        </w:rPr>
        <w:t>засіданні</w:t>
      </w:r>
      <w:r w:rsidRPr="0051101A">
        <w:rPr>
          <w:spacing w:val="-2"/>
          <w:szCs w:val="28"/>
          <w:lang w:val="uk-UA" w:eastAsia="uk-UA" w:bidi="uk-UA"/>
        </w:rPr>
        <w:t xml:space="preserve"> </w:t>
      </w:r>
      <w:r w:rsidRPr="0051101A">
        <w:rPr>
          <w:szCs w:val="28"/>
          <w:lang w:val="uk-UA" w:eastAsia="uk-UA" w:bidi="uk-UA"/>
        </w:rPr>
        <w:t>кафедри</w:t>
      </w:r>
      <w:r w:rsidRPr="0051101A">
        <w:rPr>
          <w:szCs w:val="28"/>
          <w:u w:val="single"/>
          <w:lang w:val="uk-UA" w:eastAsia="uk-UA" w:bidi="uk-UA"/>
        </w:rPr>
        <w:t xml:space="preserve"> цивільно-правових дисциплін</w:t>
      </w:r>
      <w:r w:rsidRPr="0051101A">
        <w:rPr>
          <w:szCs w:val="28"/>
          <w:lang w:val="uk-UA" w:eastAsia="uk-UA" w:bidi="uk-UA"/>
        </w:rPr>
        <w:t>,</w:t>
      </w:r>
    </w:p>
    <w:p w14:paraId="625B82D2" w14:textId="77777777" w:rsidR="00703263" w:rsidRPr="0051101A" w:rsidRDefault="00703263" w:rsidP="00DA1859">
      <w:pPr>
        <w:widowControl w:val="0"/>
        <w:tabs>
          <w:tab w:val="left" w:pos="2482"/>
          <w:tab w:val="left" w:pos="4091"/>
          <w:tab w:val="left" w:pos="4861"/>
          <w:tab w:val="left" w:pos="5828"/>
        </w:tabs>
        <w:autoSpaceDE w:val="0"/>
        <w:autoSpaceDN w:val="0"/>
        <w:jc w:val="both"/>
        <w:rPr>
          <w:szCs w:val="28"/>
          <w:lang w:val="uk-UA" w:eastAsia="uk-UA" w:bidi="uk-UA"/>
        </w:rPr>
      </w:pPr>
      <w:r w:rsidRPr="0051101A">
        <w:rPr>
          <w:szCs w:val="28"/>
          <w:lang w:val="uk-UA" w:eastAsia="uk-UA" w:bidi="uk-UA"/>
        </w:rPr>
        <w:t>протокол</w:t>
      </w:r>
      <w:r w:rsidRPr="0051101A">
        <w:rPr>
          <w:spacing w:val="-3"/>
          <w:szCs w:val="28"/>
          <w:lang w:val="uk-UA" w:eastAsia="uk-UA" w:bidi="uk-UA"/>
        </w:rPr>
        <w:t xml:space="preserve"> </w:t>
      </w:r>
      <w:r w:rsidRPr="0051101A">
        <w:rPr>
          <w:szCs w:val="28"/>
          <w:lang w:val="uk-UA" w:eastAsia="uk-UA" w:bidi="uk-UA"/>
        </w:rPr>
        <w:t>від «</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2019</w:t>
      </w:r>
      <w:r w:rsidRPr="0051101A">
        <w:rPr>
          <w:szCs w:val="28"/>
          <w:u w:val="single"/>
          <w:lang w:val="uk-UA" w:eastAsia="uk-UA" w:bidi="uk-UA"/>
        </w:rPr>
        <w:t xml:space="preserve"> </w:t>
      </w:r>
      <w:r w:rsidRPr="0051101A">
        <w:rPr>
          <w:szCs w:val="28"/>
          <w:lang w:val="uk-UA" w:eastAsia="uk-UA" w:bidi="uk-UA"/>
        </w:rPr>
        <w:t>№</w:t>
      </w:r>
      <w:r w:rsidRPr="0051101A">
        <w:rPr>
          <w:szCs w:val="28"/>
          <w:u w:val="single"/>
          <w:lang w:val="uk-UA" w:eastAsia="uk-UA" w:bidi="uk-UA"/>
        </w:rPr>
        <w:t xml:space="preserve"> </w:t>
      </w:r>
      <w:r w:rsidRPr="0051101A">
        <w:rPr>
          <w:szCs w:val="28"/>
          <w:u w:val="single"/>
          <w:lang w:val="uk-UA" w:eastAsia="uk-UA" w:bidi="uk-UA"/>
        </w:rPr>
        <w:tab/>
      </w:r>
      <w:r w:rsidRPr="0051101A">
        <w:rPr>
          <w:szCs w:val="28"/>
          <w:lang w:val="uk-UA" w:eastAsia="uk-UA" w:bidi="uk-UA"/>
        </w:rPr>
        <w:t>.</w:t>
      </w:r>
    </w:p>
    <w:p w14:paraId="6BB69CC3" w14:textId="77777777" w:rsidR="00703263" w:rsidRPr="0051101A" w:rsidRDefault="00703263" w:rsidP="00703263">
      <w:pPr>
        <w:widowControl w:val="0"/>
        <w:autoSpaceDE w:val="0"/>
        <w:autoSpaceDN w:val="0"/>
        <w:jc w:val="both"/>
        <w:rPr>
          <w:sz w:val="30"/>
          <w:szCs w:val="28"/>
          <w:lang w:val="uk-UA" w:eastAsia="uk-UA" w:bidi="uk-UA"/>
        </w:rPr>
      </w:pPr>
    </w:p>
    <w:p w14:paraId="63AF6903" w14:textId="4463B4B0" w:rsidR="001C3647" w:rsidRPr="00B503A7" w:rsidRDefault="00703263" w:rsidP="00B503A7">
      <w:pPr>
        <w:widowControl w:val="0"/>
        <w:tabs>
          <w:tab w:val="left" w:pos="4764"/>
          <w:tab w:val="left" w:pos="6756"/>
        </w:tabs>
        <w:autoSpaceDE w:val="0"/>
        <w:autoSpaceDN w:val="0"/>
        <w:spacing w:before="1"/>
        <w:jc w:val="both"/>
        <w:outlineLvl w:val="4"/>
        <w:rPr>
          <w:b/>
          <w:szCs w:val="28"/>
          <w:lang w:val="uk-UA" w:eastAsia="uk-UA" w:bidi="uk-UA"/>
        </w:rPr>
      </w:pPr>
      <w:r w:rsidRPr="00F26629">
        <w:rPr>
          <w:b/>
          <w:szCs w:val="28"/>
          <w:lang w:val="uk-UA" w:eastAsia="uk-UA" w:bidi="uk-UA"/>
        </w:rPr>
        <w:t>Керівник</w:t>
      </w:r>
      <w:r w:rsidRPr="00F26629">
        <w:rPr>
          <w:b/>
          <w:spacing w:val="-3"/>
          <w:szCs w:val="28"/>
          <w:lang w:val="uk-UA" w:eastAsia="uk-UA" w:bidi="uk-UA"/>
        </w:rPr>
        <w:t xml:space="preserve"> </w:t>
      </w:r>
      <w:r w:rsidRPr="00F26629">
        <w:rPr>
          <w:b/>
          <w:szCs w:val="28"/>
          <w:lang w:val="uk-UA" w:eastAsia="uk-UA" w:bidi="uk-UA"/>
        </w:rPr>
        <w:t>кафедри</w:t>
      </w:r>
      <w:r w:rsidRPr="00F26629">
        <w:rPr>
          <w:b/>
          <w:szCs w:val="28"/>
          <w:lang w:val="uk-UA" w:eastAsia="uk-UA" w:bidi="uk-UA"/>
        </w:rPr>
        <w:tab/>
      </w:r>
      <w:r w:rsidRPr="00F26629">
        <w:rPr>
          <w:b/>
          <w:szCs w:val="28"/>
          <w:lang w:val="uk-UA" w:eastAsia="uk-UA" w:bidi="uk-UA"/>
        </w:rPr>
        <w:tab/>
        <w:t>Лілія ЗОЛОТУХІНА</w:t>
      </w:r>
      <w:bookmarkStart w:id="0" w:name="_GoBack"/>
      <w:bookmarkEnd w:id="0"/>
    </w:p>
    <w:sectPr w:rsidR="001C3647" w:rsidRPr="00B503A7" w:rsidSect="00AB332F">
      <w:headerReference w:type="even" r:id="rId7"/>
      <w:headerReference w:type="default" r:id="rId8"/>
      <w:footerReference w:type="even" r:id="rId9"/>
      <w:footerReference w:type="default" r:id="rId10"/>
      <w:pgSz w:w="11910" w:h="16850"/>
      <w:pgMar w:top="540" w:right="711" w:bottom="280" w:left="138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5D34" w14:textId="77777777" w:rsidR="005D5C94" w:rsidRDefault="005D5C94">
      <w:r>
        <w:separator/>
      </w:r>
    </w:p>
  </w:endnote>
  <w:endnote w:type="continuationSeparator" w:id="0">
    <w:p w14:paraId="165F2F34" w14:textId="77777777" w:rsidR="005D5C94" w:rsidRDefault="005D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B507" w14:textId="77777777" w:rsidR="004D21EA" w:rsidRDefault="00703263"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96</w:t>
    </w:r>
    <w:r>
      <w:rPr>
        <w:rStyle w:val="a5"/>
      </w:rPr>
      <w:fldChar w:fldCharType="end"/>
    </w:r>
  </w:p>
  <w:p w14:paraId="66B77973" w14:textId="77777777" w:rsidR="004D21EA" w:rsidRDefault="005D5C94"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D8" w14:textId="77777777" w:rsidR="004D21EA" w:rsidRDefault="005D5C94" w:rsidP="0064649F">
    <w:pPr>
      <w:pStyle w:val="a3"/>
      <w:framePr w:wrap="around" w:vAnchor="text" w:hAnchor="margin" w:xAlign="right" w:y="1"/>
      <w:rPr>
        <w:rStyle w:val="a5"/>
      </w:rPr>
    </w:pPr>
  </w:p>
  <w:p w14:paraId="7A920437" w14:textId="77777777" w:rsidR="004D21EA" w:rsidRDefault="005D5C94"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D667" w14:textId="77777777" w:rsidR="005D5C94" w:rsidRDefault="005D5C94">
      <w:r>
        <w:separator/>
      </w:r>
    </w:p>
  </w:footnote>
  <w:footnote w:type="continuationSeparator" w:id="0">
    <w:p w14:paraId="2B2A2C2A" w14:textId="77777777" w:rsidR="005D5C94" w:rsidRDefault="005D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EE2B" w14:textId="77777777" w:rsidR="004D21EA" w:rsidRPr="002E7176" w:rsidRDefault="005D5C94">
    <w:pPr>
      <w:pStyle w:val="a8"/>
      <w:jc w:val="center"/>
      <w:rPr>
        <w:lang w:val="uk-UA"/>
      </w:rPr>
    </w:pPr>
  </w:p>
  <w:p w14:paraId="32D0E7AD" w14:textId="77777777" w:rsidR="004D21EA" w:rsidRDefault="005D5C94">
    <w:pPr>
      <w:pStyle w:val="a6"/>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464A2" w14:textId="77777777" w:rsidR="004D21EA" w:rsidRDefault="00703263" w:rsidP="00DB37AB">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96</w:t>
    </w:r>
    <w:r>
      <w:rPr>
        <w:rStyle w:val="a5"/>
      </w:rPr>
      <w:fldChar w:fldCharType="end"/>
    </w:r>
  </w:p>
  <w:p w14:paraId="67F56434" w14:textId="77777777" w:rsidR="004D21EA" w:rsidRDefault="005D5C94">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D8E6" w14:textId="77777777" w:rsidR="004D21EA" w:rsidRPr="004C12FA" w:rsidRDefault="005D5C94" w:rsidP="004C12F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4C"/>
    <w:rsid w:val="000D0173"/>
    <w:rsid w:val="001C3647"/>
    <w:rsid w:val="00202FE5"/>
    <w:rsid w:val="0026041D"/>
    <w:rsid w:val="0051101A"/>
    <w:rsid w:val="005D5C94"/>
    <w:rsid w:val="0061414C"/>
    <w:rsid w:val="00703263"/>
    <w:rsid w:val="00747335"/>
    <w:rsid w:val="00B13ECD"/>
    <w:rsid w:val="00B503A7"/>
    <w:rsid w:val="00D76EBE"/>
    <w:rsid w:val="00DA1859"/>
    <w:rsid w:val="00E85653"/>
    <w:rsid w:val="00F2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E85C"/>
  <w15:docId w15:val="{4C4E031E-8572-49DA-9539-A646AE63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3263"/>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703263"/>
    <w:pPr>
      <w:keepNext/>
      <w:spacing w:before="240" w:after="60"/>
      <w:outlineLvl w:val="1"/>
    </w:pPr>
    <w:rPr>
      <w:rFonts w:ascii="Arial" w:hAnsi="Arial" w:cs="Arial"/>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3263"/>
    <w:rPr>
      <w:rFonts w:ascii="Arial" w:eastAsia="Times New Roman" w:hAnsi="Arial" w:cs="Arial"/>
      <w:b/>
      <w:bCs/>
      <w:i/>
      <w:iCs/>
      <w:sz w:val="28"/>
      <w:szCs w:val="28"/>
      <w:lang w:eastAsia="ru-RU"/>
    </w:rPr>
  </w:style>
  <w:style w:type="paragraph" w:styleId="a3">
    <w:name w:val="footer"/>
    <w:basedOn w:val="a"/>
    <w:link w:val="a4"/>
    <w:rsid w:val="00703263"/>
    <w:pPr>
      <w:tabs>
        <w:tab w:val="center" w:pos="4677"/>
        <w:tab w:val="right" w:pos="9355"/>
      </w:tabs>
    </w:pPr>
  </w:style>
  <w:style w:type="character" w:customStyle="1" w:styleId="a4">
    <w:name w:val="Нижний колонтитул Знак"/>
    <w:basedOn w:val="a0"/>
    <w:link w:val="a3"/>
    <w:rsid w:val="00703263"/>
    <w:rPr>
      <w:rFonts w:ascii="Times New Roman" w:eastAsia="Times New Roman" w:hAnsi="Times New Roman" w:cs="Times New Roman"/>
      <w:sz w:val="28"/>
      <w:szCs w:val="24"/>
      <w:lang w:eastAsia="ru-RU"/>
    </w:rPr>
  </w:style>
  <w:style w:type="character" w:styleId="a5">
    <w:name w:val="page number"/>
    <w:basedOn w:val="a0"/>
    <w:rsid w:val="00703263"/>
  </w:style>
  <w:style w:type="paragraph" w:styleId="a6">
    <w:name w:val="Body Text"/>
    <w:basedOn w:val="a"/>
    <w:link w:val="a7"/>
    <w:uiPriority w:val="99"/>
    <w:rsid w:val="00703263"/>
    <w:pPr>
      <w:spacing w:after="120"/>
    </w:pPr>
  </w:style>
  <w:style w:type="character" w:customStyle="1" w:styleId="a7">
    <w:name w:val="Основной текст Знак"/>
    <w:basedOn w:val="a0"/>
    <w:link w:val="a6"/>
    <w:uiPriority w:val="99"/>
    <w:rsid w:val="00703263"/>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703263"/>
    <w:pPr>
      <w:tabs>
        <w:tab w:val="center" w:pos="4677"/>
        <w:tab w:val="right" w:pos="9355"/>
      </w:tabs>
    </w:pPr>
    <w:rPr>
      <w:sz w:val="24"/>
    </w:rPr>
  </w:style>
  <w:style w:type="character" w:customStyle="1" w:styleId="a9">
    <w:name w:val="Верхний колонтитул Знак"/>
    <w:basedOn w:val="a0"/>
    <w:link w:val="a8"/>
    <w:uiPriority w:val="99"/>
    <w:rsid w:val="00703263"/>
    <w:rPr>
      <w:rFonts w:ascii="Times New Roman" w:eastAsia="Times New Roman" w:hAnsi="Times New Roman" w:cs="Times New Roman"/>
      <w:sz w:val="24"/>
      <w:szCs w:val="24"/>
      <w:lang w:eastAsia="ru-RU"/>
    </w:rPr>
  </w:style>
  <w:style w:type="paragraph" w:styleId="aa">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b"/>
    <w:rsid w:val="00703263"/>
    <w:rPr>
      <w:sz w:val="20"/>
      <w:szCs w:val="20"/>
    </w:rPr>
  </w:style>
  <w:style w:type="character" w:customStyle="1" w:styleId="ab">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a"/>
    <w:rsid w:val="00703263"/>
    <w:rPr>
      <w:rFonts w:ascii="Times New Roman" w:eastAsia="Times New Roman" w:hAnsi="Times New Roman" w:cs="Times New Roman"/>
      <w:sz w:val="20"/>
      <w:szCs w:val="20"/>
      <w:lang w:eastAsia="ru-RU"/>
    </w:rPr>
  </w:style>
  <w:style w:type="paragraph" w:styleId="ac">
    <w:name w:val="Body Text Indent"/>
    <w:basedOn w:val="a"/>
    <w:link w:val="ad"/>
    <w:rsid w:val="00703263"/>
    <w:pPr>
      <w:spacing w:after="120"/>
      <w:ind w:left="283"/>
    </w:pPr>
  </w:style>
  <w:style w:type="character" w:customStyle="1" w:styleId="ad">
    <w:name w:val="Основной текст с отступом Знак"/>
    <w:basedOn w:val="a0"/>
    <w:link w:val="ac"/>
    <w:rsid w:val="00703263"/>
    <w:rPr>
      <w:rFonts w:ascii="Times New Roman" w:eastAsia="Times New Roman" w:hAnsi="Times New Roman" w:cs="Times New Roman"/>
      <w:sz w:val="28"/>
      <w:szCs w:val="24"/>
      <w:lang w:eastAsia="ru-RU"/>
    </w:rPr>
  </w:style>
  <w:style w:type="character" w:customStyle="1" w:styleId="rvts14">
    <w:name w:val="rvts14"/>
    <w:rsid w:val="00703263"/>
    <w:rPr>
      <w:rFonts w:ascii="Times New Roman" w:hAnsi="Times New Roman" w:cs="Times New Roman" w:hint="default"/>
      <w:sz w:val="24"/>
      <w:szCs w:val="24"/>
    </w:rPr>
  </w:style>
  <w:style w:type="paragraph" w:customStyle="1" w:styleId="-">
    <w:name w:val="Книга - титул"/>
    <w:rsid w:val="0070326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41">
    <w:name w:val="Заголовок 41"/>
    <w:basedOn w:val="a"/>
    <w:uiPriority w:val="1"/>
    <w:qFormat/>
    <w:rsid w:val="00703263"/>
    <w:pPr>
      <w:widowControl w:val="0"/>
      <w:autoSpaceDE w:val="0"/>
      <w:autoSpaceDN w:val="0"/>
      <w:ind w:left="322"/>
      <w:outlineLvl w:val="4"/>
    </w:pPr>
    <w:rPr>
      <w:b/>
      <w:bCs/>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Бондярь</cp:lastModifiedBy>
  <cp:revision>11</cp:revision>
  <dcterms:created xsi:type="dcterms:W3CDTF">2019-08-29T11:54:00Z</dcterms:created>
  <dcterms:modified xsi:type="dcterms:W3CDTF">2019-09-03T10:39:00Z</dcterms:modified>
</cp:coreProperties>
</file>