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CD" w:rsidRPr="00003D91" w:rsidRDefault="00156BCD" w:rsidP="00156BCD">
      <w:pPr>
        <w:jc w:val="center"/>
        <w:rPr>
          <w:b/>
          <w:lang w:val="uk-UA"/>
        </w:rPr>
      </w:pPr>
      <w:r w:rsidRPr="00003D91">
        <w:rPr>
          <w:b/>
          <w:lang w:val="uk-UA"/>
        </w:rPr>
        <w:t>МІНІСТЕРСТВО ВНУТРІШНІХ СПРАВ УКРАЇНИ</w:t>
      </w:r>
    </w:p>
    <w:p w:rsidR="00156BCD" w:rsidRPr="00003D91" w:rsidRDefault="00156BCD" w:rsidP="00156BCD">
      <w:pPr>
        <w:jc w:val="center"/>
        <w:rPr>
          <w:b/>
          <w:lang w:val="uk-UA"/>
        </w:rPr>
      </w:pPr>
    </w:p>
    <w:p w:rsidR="00156BCD" w:rsidRPr="00003D91" w:rsidRDefault="00156BCD" w:rsidP="00156BCD">
      <w:pPr>
        <w:jc w:val="center"/>
        <w:rPr>
          <w:b/>
          <w:lang w:val="uk-UA"/>
        </w:rPr>
      </w:pPr>
      <w:r w:rsidRPr="00003D91">
        <w:rPr>
          <w:b/>
          <w:lang w:val="uk-UA"/>
        </w:rPr>
        <w:t>ДНІПРОПЕТРОВСЬКИЙ ДЕРЖАВНИЙ УНІВЕРСИТЕТ</w:t>
      </w:r>
    </w:p>
    <w:p w:rsidR="00156BCD" w:rsidRPr="00003D91" w:rsidRDefault="00156BCD" w:rsidP="00156BCD">
      <w:pPr>
        <w:jc w:val="center"/>
        <w:rPr>
          <w:b/>
          <w:lang w:val="uk-UA"/>
        </w:rPr>
      </w:pPr>
      <w:r w:rsidRPr="00003D91">
        <w:rPr>
          <w:b/>
          <w:lang w:val="uk-UA"/>
        </w:rPr>
        <w:t>ВНУТРІШНІХ СПРАВ</w:t>
      </w:r>
    </w:p>
    <w:p w:rsidR="00156BCD" w:rsidRPr="00003D91" w:rsidRDefault="00156BCD" w:rsidP="00156BCD">
      <w:pPr>
        <w:jc w:val="center"/>
        <w:rPr>
          <w:b/>
          <w:lang w:val="uk-UA"/>
        </w:rPr>
      </w:pPr>
    </w:p>
    <w:p w:rsidR="00156BCD" w:rsidRPr="00003D91" w:rsidRDefault="00156BCD" w:rsidP="00156BCD">
      <w:pPr>
        <w:jc w:val="center"/>
        <w:rPr>
          <w:b/>
          <w:lang w:val="uk-UA"/>
        </w:rPr>
      </w:pPr>
      <w:r w:rsidRPr="00AB2806">
        <w:rPr>
          <w:b/>
          <w:lang w:val="uk-UA"/>
        </w:rPr>
        <w:t>Ф</w:t>
      </w:r>
      <w:r w:rsidRPr="00003D91">
        <w:rPr>
          <w:b/>
          <w:lang w:val="uk-UA"/>
        </w:rPr>
        <w:t xml:space="preserve">АКУЛЬТЕТ </w:t>
      </w:r>
      <w:r>
        <w:rPr>
          <w:b/>
          <w:lang w:val="uk-UA"/>
        </w:rPr>
        <w:t xml:space="preserve"> </w:t>
      </w:r>
      <w:r w:rsidRPr="00AB2806">
        <w:rPr>
          <w:b/>
          <w:szCs w:val="28"/>
          <w:lang w:val="uk-UA"/>
        </w:rPr>
        <w:t>ЮРИДИЧНИЙ</w:t>
      </w:r>
    </w:p>
    <w:p w:rsidR="00156BCD" w:rsidRPr="00003D91" w:rsidRDefault="00156BCD" w:rsidP="00156BCD">
      <w:pPr>
        <w:jc w:val="center"/>
        <w:rPr>
          <w:b/>
          <w:lang w:val="uk-UA"/>
        </w:rPr>
      </w:pPr>
    </w:p>
    <w:p w:rsidR="00156BCD" w:rsidRPr="003628A4" w:rsidRDefault="00156BCD" w:rsidP="00156BCD">
      <w:pPr>
        <w:jc w:val="center"/>
        <w:rPr>
          <w:b/>
          <w:lang w:val="uk-UA"/>
        </w:rPr>
      </w:pPr>
      <w:r w:rsidRPr="003628A4">
        <w:rPr>
          <w:b/>
          <w:lang w:val="uk-UA"/>
        </w:rPr>
        <w:t>КАФЕДРА ЦИВІЛЬНО-ПРАВОВИХ ДИСЦИПЛІН</w:t>
      </w:r>
    </w:p>
    <w:p w:rsidR="00156BCD" w:rsidRPr="00003D91" w:rsidRDefault="00156BCD" w:rsidP="00156BCD">
      <w:pPr>
        <w:rPr>
          <w:sz w:val="24"/>
          <w:lang w:val="uk-UA"/>
        </w:rPr>
      </w:pPr>
    </w:p>
    <w:p w:rsidR="00156BCD" w:rsidRDefault="00156BCD" w:rsidP="00156BCD">
      <w:pPr>
        <w:ind w:left="5220"/>
        <w:rPr>
          <w:b/>
          <w:szCs w:val="28"/>
          <w:lang w:val="uk-UA"/>
        </w:rPr>
      </w:pPr>
    </w:p>
    <w:p w:rsidR="00156BCD" w:rsidRDefault="00156BCD" w:rsidP="00156BCD">
      <w:pPr>
        <w:ind w:left="5220"/>
        <w:rPr>
          <w:b/>
          <w:szCs w:val="28"/>
          <w:lang w:val="uk-UA"/>
        </w:rPr>
      </w:pPr>
    </w:p>
    <w:p w:rsidR="00156BCD" w:rsidRPr="00003D91" w:rsidRDefault="00156BCD" w:rsidP="00156BCD">
      <w:pPr>
        <w:ind w:left="5220"/>
        <w:rPr>
          <w:b/>
          <w:szCs w:val="28"/>
          <w:lang w:val="uk-UA"/>
        </w:rPr>
      </w:pPr>
      <w:r w:rsidRPr="00003D91">
        <w:rPr>
          <w:b/>
          <w:szCs w:val="28"/>
          <w:lang w:val="uk-UA"/>
        </w:rPr>
        <w:t>ЗАТВЕРДЖУЮ</w:t>
      </w:r>
    </w:p>
    <w:p w:rsidR="00156BCD" w:rsidRPr="00003D91" w:rsidRDefault="00156BCD" w:rsidP="00156BCD">
      <w:pPr>
        <w:ind w:left="5220"/>
        <w:rPr>
          <w:szCs w:val="28"/>
          <w:lang w:val="uk-UA"/>
        </w:rPr>
      </w:pPr>
      <w:r>
        <w:rPr>
          <w:szCs w:val="28"/>
          <w:lang w:val="uk-UA"/>
        </w:rPr>
        <w:t>Ректор</w:t>
      </w:r>
      <w:r w:rsidRPr="00003D91">
        <w:rPr>
          <w:szCs w:val="28"/>
          <w:lang w:val="uk-UA"/>
        </w:rPr>
        <w:t xml:space="preserve"> Дніпропетровського</w:t>
      </w:r>
    </w:p>
    <w:p w:rsidR="00156BCD" w:rsidRPr="00003D91" w:rsidRDefault="00156BCD" w:rsidP="00156BCD">
      <w:pPr>
        <w:ind w:left="5220"/>
        <w:jc w:val="both"/>
        <w:rPr>
          <w:szCs w:val="28"/>
          <w:lang w:val="uk-UA"/>
        </w:rPr>
      </w:pPr>
      <w:r w:rsidRPr="00003D91">
        <w:rPr>
          <w:szCs w:val="28"/>
          <w:lang w:val="uk-UA"/>
        </w:rPr>
        <w:t>державного університету</w:t>
      </w:r>
    </w:p>
    <w:p w:rsidR="00156BCD" w:rsidRPr="00003D91" w:rsidRDefault="00156BCD" w:rsidP="00156BCD">
      <w:pPr>
        <w:ind w:left="5220"/>
        <w:jc w:val="both"/>
        <w:rPr>
          <w:szCs w:val="28"/>
          <w:lang w:val="uk-UA"/>
        </w:rPr>
      </w:pPr>
      <w:r w:rsidRPr="00003D91">
        <w:rPr>
          <w:szCs w:val="28"/>
          <w:lang w:val="uk-UA"/>
        </w:rPr>
        <w:t>внутрішніх справ</w:t>
      </w:r>
    </w:p>
    <w:p w:rsidR="00156BCD" w:rsidRPr="00596299" w:rsidRDefault="00156BCD" w:rsidP="00156BCD">
      <w:pPr>
        <w:rPr>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r w:rsidRPr="00596299">
        <w:rPr>
          <w:szCs w:val="28"/>
          <w:lang w:val="uk-UA"/>
        </w:rPr>
        <w:t xml:space="preserve"> полковник поліції</w:t>
      </w:r>
    </w:p>
    <w:p w:rsidR="00156BCD" w:rsidRPr="000D667A" w:rsidRDefault="00156BCD" w:rsidP="00156BCD">
      <w:pPr>
        <w:rPr>
          <w:b/>
          <w:szCs w:val="28"/>
          <w:vertAlign w:val="superscript"/>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Андрій ФОМЕНКО</w:t>
      </w:r>
    </w:p>
    <w:p w:rsidR="00156BCD" w:rsidRPr="00003D91" w:rsidRDefault="00156BCD" w:rsidP="00156BCD">
      <w:pPr>
        <w:ind w:left="5220"/>
        <w:rPr>
          <w:szCs w:val="28"/>
          <w:lang w:val="uk-UA"/>
        </w:rPr>
      </w:pPr>
      <w:r w:rsidRPr="00003D91">
        <w:rPr>
          <w:szCs w:val="28"/>
          <w:lang w:val="uk-UA"/>
        </w:rPr>
        <w:t>___.___.____</w:t>
      </w:r>
      <w:r>
        <w:rPr>
          <w:szCs w:val="28"/>
          <w:lang w:val="uk-UA"/>
        </w:rPr>
        <w:t>2019 р.</w:t>
      </w:r>
    </w:p>
    <w:p w:rsidR="00156BCD" w:rsidRDefault="00156BCD" w:rsidP="00156BCD">
      <w:pPr>
        <w:rPr>
          <w:lang w:val="uk-UA"/>
        </w:rPr>
      </w:pPr>
    </w:p>
    <w:p w:rsidR="00156BCD" w:rsidRDefault="00156BCD" w:rsidP="00156BCD">
      <w:pPr>
        <w:rPr>
          <w:lang w:val="uk-UA"/>
        </w:rPr>
      </w:pPr>
    </w:p>
    <w:p w:rsidR="00156BCD" w:rsidRDefault="00156BCD" w:rsidP="00156BCD">
      <w:pPr>
        <w:rPr>
          <w:lang w:val="uk-UA"/>
        </w:rPr>
      </w:pPr>
    </w:p>
    <w:p w:rsidR="00156BCD" w:rsidRDefault="00156BCD" w:rsidP="00156BCD">
      <w:pPr>
        <w:rPr>
          <w:lang w:val="uk-UA"/>
        </w:rPr>
      </w:pPr>
    </w:p>
    <w:p w:rsidR="00156BCD" w:rsidRDefault="00156BCD" w:rsidP="00156BCD">
      <w:pPr>
        <w:rPr>
          <w:lang w:val="uk-UA"/>
        </w:rPr>
      </w:pPr>
    </w:p>
    <w:p w:rsidR="00156BCD" w:rsidRPr="00003D91" w:rsidRDefault="00156BCD" w:rsidP="00156BCD">
      <w:pPr>
        <w:rPr>
          <w:lang w:val="uk-UA"/>
        </w:rPr>
      </w:pPr>
    </w:p>
    <w:p w:rsidR="00156BCD" w:rsidRPr="00003D91" w:rsidRDefault="00156BCD" w:rsidP="00156BCD">
      <w:pPr>
        <w:pStyle w:val="2"/>
        <w:shd w:val="clear" w:color="auto" w:fill="FFFFFF"/>
        <w:jc w:val="center"/>
        <w:rPr>
          <w:rFonts w:ascii="Times New Roman" w:hAnsi="Times New Roman"/>
          <w:i w:val="0"/>
          <w:iCs w:val="0"/>
          <w:lang w:val="uk-UA"/>
        </w:rPr>
      </w:pPr>
      <w:r w:rsidRPr="00003D91">
        <w:rPr>
          <w:rFonts w:ascii="Times New Roman" w:hAnsi="Times New Roman"/>
          <w:i w:val="0"/>
          <w:iCs w:val="0"/>
          <w:lang w:val="uk-UA"/>
        </w:rPr>
        <w:t>РОБОЧА ПРОГРАМА</w:t>
      </w:r>
      <w:r>
        <w:rPr>
          <w:rFonts w:ascii="Times New Roman" w:hAnsi="Times New Roman"/>
          <w:i w:val="0"/>
          <w:iCs w:val="0"/>
          <w:lang w:val="uk-UA"/>
        </w:rPr>
        <w:t xml:space="preserve"> </w:t>
      </w:r>
      <w:r w:rsidRPr="00003D91">
        <w:rPr>
          <w:rFonts w:ascii="Times New Roman" w:hAnsi="Times New Roman"/>
          <w:i w:val="0"/>
          <w:iCs w:val="0"/>
          <w:lang w:val="uk-UA"/>
        </w:rPr>
        <w:t xml:space="preserve"> НАВЧАЛЬНОЇ ДИСЦИПЛІНИ </w:t>
      </w:r>
    </w:p>
    <w:p w:rsidR="00156BCD" w:rsidRDefault="00156BCD" w:rsidP="00156BCD">
      <w:pPr>
        <w:ind w:firstLine="708"/>
        <w:jc w:val="center"/>
        <w:rPr>
          <w:b/>
          <w:szCs w:val="28"/>
          <w:lang w:val="uk-UA"/>
        </w:rPr>
      </w:pPr>
    </w:p>
    <w:p w:rsidR="00156BCD" w:rsidRPr="00D45F47" w:rsidRDefault="00156BCD" w:rsidP="00156BCD">
      <w:pPr>
        <w:ind w:firstLine="708"/>
        <w:jc w:val="center"/>
        <w:rPr>
          <w:szCs w:val="28"/>
          <w:lang w:val="uk-UA"/>
        </w:rPr>
      </w:pPr>
      <w:r>
        <w:rPr>
          <w:b/>
          <w:szCs w:val="28"/>
          <w:lang w:val="uk-UA"/>
        </w:rPr>
        <w:t>ВИКОНАВЧЕ ПРОВАДЖЕННЯ</w:t>
      </w:r>
    </w:p>
    <w:p w:rsidR="00156BCD" w:rsidRDefault="00156BCD" w:rsidP="00156BCD">
      <w:pPr>
        <w:jc w:val="both"/>
        <w:rPr>
          <w:lang w:val="uk-UA"/>
        </w:rPr>
      </w:pPr>
    </w:p>
    <w:p w:rsidR="00156BCD" w:rsidRDefault="00156BCD" w:rsidP="00156BCD">
      <w:pPr>
        <w:widowControl w:val="0"/>
        <w:tabs>
          <w:tab w:val="left" w:pos="4727"/>
        </w:tabs>
        <w:autoSpaceDE w:val="0"/>
        <w:autoSpaceDN w:val="0"/>
        <w:spacing w:before="1"/>
        <w:jc w:val="center"/>
        <w:rPr>
          <w:szCs w:val="28"/>
          <w:lang w:val="uk-UA" w:eastAsia="uk-UA" w:bidi="uk-UA"/>
        </w:rPr>
      </w:pPr>
    </w:p>
    <w:p w:rsidR="00156BCD" w:rsidRPr="00596299" w:rsidRDefault="00156BCD" w:rsidP="00156BCD">
      <w:pPr>
        <w:widowControl w:val="0"/>
        <w:tabs>
          <w:tab w:val="left" w:pos="4727"/>
        </w:tabs>
        <w:autoSpaceDE w:val="0"/>
        <w:autoSpaceDN w:val="0"/>
        <w:spacing w:before="1"/>
        <w:jc w:val="center"/>
        <w:rPr>
          <w:szCs w:val="28"/>
          <w:lang w:val="uk-UA" w:eastAsia="uk-UA" w:bidi="uk-UA"/>
        </w:rPr>
      </w:pPr>
      <w:r w:rsidRPr="00596299">
        <w:rPr>
          <w:szCs w:val="28"/>
          <w:lang w:val="uk-UA" w:eastAsia="uk-UA" w:bidi="uk-UA"/>
        </w:rPr>
        <w:t>Освітній</w:t>
      </w:r>
      <w:r w:rsidRPr="00596299">
        <w:rPr>
          <w:spacing w:val="-6"/>
          <w:szCs w:val="28"/>
          <w:lang w:val="uk-UA" w:eastAsia="uk-UA" w:bidi="uk-UA"/>
        </w:rPr>
        <w:t xml:space="preserve"> </w:t>
      </w:r>
      <w:r w:rsidRPr="00596299">
        <w:rPr>
          <w:szCs w:val="28"/>
          <w:lang w:val="uk-UA" w:eastAsia="uk-UA" w:bidi="uk-UA"/>
        </w:rPr>
        <w:t xml:space="preserve">ступінь </w:t>
      </w:r>
      <w:r w:rsidRPr="00596299">
        <w:rPr>
          <w:szCs w:val="28"/>
          <w:u w:val="single"/>
          <w:lang w:val="uk-UA" w:eastAsia="uk-UA" w:bidi="uk-UA"/>
        </w:rPr>
        <w:t xml:space="preserve"> </w:t>
      </w:r>
      <w:r>
        <w:rPr>
          <w:szCs w:val="28"/>
          <w:u w:val="single"/>
          <w:lang w:val="uk-UA" w:eastAsia="uk-UA" w:bidi="uk-UA"/>
        </w:rPr>
        <w:t>бакалавр</w:t>
      </w:r>
    </w:p>
    <w:p w:rsidR="00156BCD" w:rsidRPr="00596299" w:rsidRDefault="00156BCD" w:rsidP="00156BCD">
      <w:pPr>
        <w:widowControl w:val="0"/>
        <w:autoSpaceDE w:val="0"/>
        <w:autoSpaceDN w:val="0"/>
        <w:spacing w:before="3" w:line="182" w:lineRule="exact"/>
        <w:ind w:left="3515" w:right="1594"/>
        <w:jc w:val="center"/>
        <w:rPr>
          <w:sz w:val="16"/>
          <w:szCs w:val="22"/>
          <w:lang w:val="uk-UA" w:eastAsia="uk-UA" w:bidi="uk-UA"/>
        </w:rPr>
      </w:pPr>
      <w:r w:rsidRPr="00596299">
        <w:rPr>
          <w:sz w:val="16"/>
          <w:szCs w:val="22"/>
          <w:lang w:val="uk-UA" w:eastAsia="uk-UA" w:bidi="uk-UA"/>
        </w:rPr>
        <w:t>(назва ступеня вищої освіти)</w:t>
      </w:r>
    </w:p>
    <w:p w:rsidR="00156BCD" w:rsidRPr="00596299" w:rsidRDefault="00156BCD" w:rsidP="00156BCD">
      <w:pPr>
        <w:widowControl w:val="0"/>
        <w:tabs>
          <w:tab w:val="left" w:pos="4693"/>
        </w:tabs>
        <w:autoSpaceDE w:val="0"/>
        <w:autoSpaceDN w:val="0"/>
        <w:spacing w:line="320" w:lineRule="exact"/>
        <w:ind w:right="1"/>
        <w:jc w:val="center"/>
        <w:rPr>
          <w:szCs w:val="28"/>
          <w:lang w:val="uk-UA" w:eastAsia="uk-UA" w:bidi="uk-UA"/>
        </w:rPr>
      </w:pPr>
      <w:r w:rsidRPr="00596299">
        <w:rPr>
          <w:szCs w:val="28"/>
          <w:lang w:val="uk-UA" w:eastAsia="uk-UA" w:bidi="uk-UA"/>
        </w:rPr>
        <w:t>Спеціальність</w:t>
      </w:r>
      <w:r w:rsidRPr="00596299">
        <w:rPr>
          <w:spacing w:val="-3"/>
          <w:szCs w:val="28"/>
          <w:lang w:val="uk-UA" w:eastAsia="uk-UA" w:bidi="uk-UA"/>
        </w:rPr>
        <w:t xml:space="preserve"> </w:t>
      </w:r>
      <w:r w:rsidRPr="00596299">
        <w:rPr>
          <w:szCs w:val="28"/>
          <w:u w:val="single"/>
          <w:lang w:val="uk-UA" w:eastAsia="uk-UA" w:bidi="uk-UA"/>
        </w:rPr>
        <w:t xml:space="preserve"> </w:t>
      </w:r>
      <w:r>
        <w:rPr>
          <w:szCs w:val="28"/>
          <w:u w:val="single"/>
          <w:lang w:val="uk-UA" w:eastAsia="uk-UA" w:bidi="uk-UA"/>
        </w:rPr>
        <w:t>081 Право</w:t>
      </w:r>
    </w:p>
    <w:p w:rsidR="00156BCD" w:rsidRPr="00596299" w:rsidRDefault="00156BCD" w:rsidP="00156BCD">
      <w:pPr>
        <w:widowControl w:val="0"/>
        <w:autoSpaceDE w:val="0"/>
        <w:autoSpaceDN w:val="0"/>
        <w:spacing w:before="2" w:line="184" w:lineRule="exact"/>
        <w:ind w:left="3596" w:right="1594"/>
        <w:jc w:val="center"/>
        <w:rPr>
          <w:sz w:val="16"/>
          <w:szCs w:val="22"/>
          <w:lang w:val="uk-UA" w:eastAsia="uk-UA" w:bidi="uk-UA"/>
        </w:rPr>
      </w:pPr>
      <w:r w:rsidRPr="00596299">
        <w:rPr>
          <w:sz w:val="16"/>
          <w:szCs w:val="22"/>
          <w:lang w:val="uk-UA" w:eastAsia="uk-UA" w:bidi="uk-UA"/>
        </w:rPr>
        <w:t>(шифр і назва)</w:t>
      </w:r>
    </w:p>
    <w:p w:rsidR="00156BCD" w:rsidRPr="00596299" w:rsidRDefault="00156BCD" w:rsidP="00156BCD">
      <w:pPr>
        <w:widowControl w:val="0"/>
        <w:tabs>
          <w:tab w:val="left" w:pos="5128"/>
        </w:tabs>
        <w:autoSpaceDE w:val="0"/>
        <w:autoSpaceDN w:val="0"/>
        <w:spacing w:line="322" w:lineRule="exact"/>
        <w:ind w:right="3"/>
        <w:jc w:val="center"/>
        <w:rPr>
          <w:szCs w:val="28"/>
          <w:lang w:val="uk-UA" w:eastAsia="uk-UA" w:bidi="uk-UA"/>
        </w:rPr>
      </w:pPr>
      <w:r w:rsidRPr="00596299">
        <w:rPr>
          <w:szCs w:val="28"/>
          <w:lang w:val="uk-UA" w:eastAsia="uk-UA" w:bidi="uk-UA"/>
        </w:rPr>
        <w:t>Освітня</w:t>
      </w:r>
      <w:r w:rsidRPr="00596299">
        <w:rPr>
          <w:spacing w:val="-4"/>
          <w:szCs w:val="28"/>
          <w:lang w:val="uk-UA" w:eastAsia="uk-UA" w:bidi="uk-UA"/>
        </w:rPr>
        <w:t xml:space="preserve"> </w:t>
      </w:r>
      <w:r w:rsidRPr="00596299">
        <w:rPr>
          <w:szCs w:val="28"/>
          <w:lang w:val="uk-UA" w:eastAsia="uk-UA" w:bidi="uk-UA"/>
        </w:rPr>
        <w:t>програма</w:t>
      </w:r>
      <w:r w:rsidRPr="00596299">
        <w:rPr>
          <w:spacing w:val="-2"/>
          <w:szCs w:val="28"/>
          <w:lang w:val="uk-UA" w:eastAsia="uk-UA" w:bidi="uk-UA"/>
        </w:rPr>
        <w:t xml:space="preserve"> </w:t>
      </w:r>
      <w:r w:rsidRPr="00596299">
        <w:rPr>
          <w:szCs w:val="28"/>
          <w:u w:val="single"/>
          <w:lang w:val="uk-UA" w:eastAsia="uk-UA" w:bidi="uk-UA"/>
        </w:rPr>
        <w:t xml:space="preserve"> </w:t>
      </w:r>
      <w:r>
        <w:rPr>
          <w:szCs w:val="28"/>
          <w:u w:val="single"/>
          <w:lang w:val="uk-UA" w:eastAsia="uk-UA" w:bidi="uk-UA"/>
        </w:rPr>
        <w:t>№463 «Право» від 30.08.2016р.</w:t>
      </w:r>
    </w:p>
    <w:p w:rsidR="00156BCD" w:rsidRPr="00596299" w:rsidRDefault="00156BCD" w:rsidP="00156BCD">
      <w:pPr>
        <w:widowControl w:val="0"/>
        <w:autoSpaceDE w:val="0"/>
        <w:autoSpaceDN w:val="0"/>
        <w:spacing w:before="1" w:line="184" w:lineRule="exact"/>
        <w:ind w:left="3594" w:right="1594"/>
        <w:jc w:val="center"/>
        <w:rPr>
          <w:sz w:val="16"/>
          <w:szCs w:val="22"/>
          <w:lang w:val="uk-UA" w:eastAsia="uk-UA" w:bidi="uk-UA"/>
        </w:rPr>
      </w:pPr>
      <w:r w:rsidRPr="00596299">
        <w:rPr>
          <w:sz w:val="16"/>
          <w:szCs w:val="22"/>
          <w:lang w:val="uk-UA" w:eastAsia="uk-UA" w:bidi="uk-UA"/>
        </w:rPr>
        <w:t>(назва, дата і № наказу про затвердження ОП)</w:t>
      </w:r>
    </w:p>
    <w:p w:rsidR="00156BCD" w:rsidRPr="00596299" w:rsidRDefault="00156BCD" w:rsidP="00156BCD">
      <w:pPr>
        <w:widowControl w:val="0"/>
        <w:tabs>
          <w:tab w:val="left" w:pos="5961"/>
        </w:tabs>
        <w:autoSpaceDE w:val="0"/>
        <w:autoSpaceDN w:val="0"/>
        <w:spacing w:line="322" w:lineRule="exact"/>
        <w:ind w:right="2092"/>
        <w:jc w:val="right"/>
        <w:rPr>
          <w:szCs w:val="28"/>
          <w:lang w:val="uk-UA" w:eastAsia="uk-UA" w:bidi="uk-UA"/>
        </w:rPr>
      </w:pPr>
      <w:r w:rsidRPr="00596299">
        <w:rPr>
          <w:szCs w:val="28"/>
          <w:lang w:val="uk-UA" w:eastAsia="uk-UA" w:bidi="uk-UA"/>
        </w:rPr>
        <w:t>Статус навчальної</w:t>
      </w:r>
      <w:r w:rsidRPr="00596299">
        <w:rPr>
          <w:spacing w:val="-11"/>
          <w:szCs w:val="28"/>
          <w:lang w:val="uk-UA" w:eastAsia="uk-UA" w:bidi="uk-UA"/>
        </w:rPr>
        <w:t xml:space="preserve"> </w:t>
      </w:r>
      <w:r w:rsidRPr="00596299">
        <w:rPr>
          <w:szCs w:val="28"/>
          <w:lang w:val="uk-UA" w:eastAsia="uk-UA" w:bidi="uk-UA"/>
        </w:rPr>
        <w:t>дисципліни</w:t>
      </w:r>
      <w:r w:rsidRPr="00596299">
        <w:rPr>
          <w:spacing w:val="3"/>
          <w:szCs w:val="28"/>
          <w:lang w:val="uk-UA" w:eastAsia="uk-UA" w:bidi="uk-UA"/>
        </w:rPr>
        <w:t xml:space="preserve"> </w:t>
      </w:r>
      <w:r w:rsidRPr="00596299">
        <w:rPr>
          <w:szCs w:val="28"/>
          <w:u w:val="single"/>
          <w:lang w:val="uk-UA" w:eastAsia="uk-UA" w:bidi="uk-UA"/>
        </w:rPr>
        <w:t xml:space="preserve"> </w:t>
      </w:r>
      <w:r>
        <w:rPr>
          <w:szCs w:val="28"/>
          <w:u w:val="single"/>
          <w:lang w:val="uk-UA" w:eastAsia="uk-UA" w:bidi="uk-UA"/>
        </w:rPr>
        <w:t>вибіркова</w:t>
      </w:r>
      <w:r w:rsidRPr="00596299">
        <w:rPr>
          <w:szCs w:val="28"/>
          <w:u w:val="single"/>
          <w:lang w:val="uk-UA" w:eastAsia="uk-UA" w:bidi="uk-UA"/>
        </w:rPr>
        <w:tab/>
      </w:r>
    </w:p>
    <w:p w:rsidR="00156BCD" w:rsidRPr="00596299" w:rsidRDefault="00156BCD" w:rsidP="00156BCD">
      <w:pPr>
        <w:widowControl w:val="0"/>
        <w:autoSpaceDE w:val="0"/>
        <w:autoSpaceDN w:val="0"/>
        <w:spacing w:before="2" w:line="184" w:lineRule="exact"/>
        <w:ind w:left="6111"/>
        <w:rPr>
          <w:sz w:val="16"/>
          <w:szCs w:val="22"/>
          <w:lang w:val="uk-UA" w:eastAsia="uk-UA" w:bidi="uk-UA"/>
        </w:rPr>
      </w:pPr>
      <w:r w:rsidRPr="00596299">
        <w:rPr>
          <w:sz w:val="16"/>
          <w:szCs w:val="22"/>
          <w:lang w:val="uk-UA" w:eastAsia="uk-UA" w:bidi="uk-UA"/>
        </w:rPr>
        <w:t>(обов’язкова або вибіркова)</w:t>
      </w:r>
    </w:p>
    <w:p w:rsidR="00156BCD" w:rsidRPr="00596299" w:rsidRDefault="00156BCD" w:rsidP="00156BCD">
      <w:pPr>
        <w:widowControl w:val="0"/>
        <w:tabs>
          <w:tab w:val="left" w:pos="5321"/>
        </w:tabs>
        <w:autoSpaceDE w:val="0"/>
        <w:autoSpaceDN w:val="0"/>
        <w:spacing w:line="322" w:lineRule="exact"/>
        <w:ind w:right="2064"/>
        <w:jc w:val="right"/>
        <w:rPr>
          <w:szCs w:val="28"/>
          <w:lang w:val="uk-UA" w:eastAsia="uk-UA" w:bidi="uk-UA"/>
        </w:rPr>
      </w:pPr>
      <w:r w:rsidRPr="00596299">
        <w:rPr>
          <w:szCs w:val="28"/>
          <w:lang w:val="uk-UA" w:eastAsia="uk-UA" w:bidi="uk-UA"/>
        </w:rPr>
        <w:t>Мова</w:t>
      </w:r>
      <w:r w:rsidRPr="00596299">
        <w:rPr>
          <w:spacing w:val="-4"/>
          <w:szCs w:val="28"/>
          <w:lang w:val="uk-UA" w:eastAsia="uk-UA" w:bidi="uk-UA"/>
        </w:rPr>
        <w:t xml:space="preserve"> </w:t>
      </w:r>
      <w:r w:rsidRPr="00596299">
        <w:rPr>
          <w:szCs w:val="28"/>
          <w:lang w:val="uk-UA" w:eastAsia="uk-UA" w:bidi="uk-UA"/>
        </w:rPr>
        <w:t xml:space="preserve">навчання: </w:t>
      </w:r>
      <w:r w:rsidRPr="00596299">
        <w:rPr>
          <w:szCs w:val="28"/>
          <w:u w:val="single"/>
          <w:lang w:val="uk-UA" w:eastAsia="uk-UA" w:bidi="uk-UA"/>
        </w:rPr>
        <w:t xml:space="preserve"> </w:t>
      </w:r>
      <w:r>
        <w:rPr>
          <w:szCs w:val="28"/>
          <w:u w:val="single"/>
          <w:lang w:val="uk-UA" w:eastAsia="uk-UA" w:bidi="uk-UA"/>
        </w:rPr>
        <w:t>українська</w:t>
      </w:r>
      <w:r w:rsidRPr="00596299">
        <w:rPr>
          <w:szCs w:val="28"/>
          <w:u w:val="single"/>
          <w:lang w:val="uk-UA" w:eastAsia="uk-UA" w:bidi="uk-UA"/>
        </w:rPr>
        <w:tab/>
      </w:r>
    </w:p>
    <w:p w:rsidR="00156BCD" w:rsidRPr="00596299" w:rsidRDefault="00156BCD" w:rsidP="00156BCD">
      <w:pPr>
        <w:widowControl w:val="0"/>
        <w:autoSpaceDE w:val="0"/>
        <w:autoSpaceDN w:val="0"/>
        <w:rPr>
          <w:sz w:val="20"/>
          <w:szCs w:val="28"/>
          <w:lang w:val="uk-UA" w:eastAsia="uk-UA" w:bidi="uk-UA"/>
        </w:rPr>
      </w:pPr>
    </w:p>
    <w:p w:rsidR="00156BCD" w:rsidRPr="00596299" w:rsidRDefault="00156BCD" w:rsidP="00156BCD">
      <w:pPr>
        <w:widowControl w:val="0"/>
        <w:autoSpaceDE w:val="0"/>
        <w:autoSpaceDN w:val="0"/>
        <w:rPr>
          <w:sz w:val="20"/>
          <w:szCs w:val="28"/>
          <w:lang w:val="uk-UA" w:eastAsia="uk-UA" w:bidi="uk-UA"/>
        </w:rPr>
      </w:pPr>
    </w:p>
    <w:p w:rsidR="00156BCD" w:rsidRPr="00003D91" w:rsidRDefault="00156BCD" w:rsidP="00156BCD">
      <w:pPr>
        <w:jc w:val="both"/>
        <w:rPr>
          <w:lang w:val="uk-UA"/>
        </w:rPr>
      </w:pPr>
    </w:p>
    <w:p w:rsidR="00156BCD" w:rsidRDefault="00156BCD" w:rsidP="00156BCD">
      <w:pPr>
        <w:jc w:val="center"/>
        <w:rPr>
          <w:snapToGrid w:val="0"/>
          <w:szCs w:val="28"/>
          <w:lang w:val="uk-UA"/>
        </w:rPr>
      </w:pPr>
    </w:p>
    <w:p w:rsidR="00156BCD" w:rsidRPr="00003D91" w:rsidRDefault="00156BCD" w:rsidP="00156BCD">
      <w:pPr>
        <w:jc w:val="center"/>
        <w:rPr>
          <w:snapToGrid w:val="0"/>
          <w:szCs w:val="28"/>
          <w:lang w:val="uk-UA"/>
        </w:rPr>
      </w:pPr>
    </w:p>
    <w:p w:rsidR="00156BCD" w:rsidRPr="00003D91" w:rsidRDefault="00156BCD" w:rsidP="00156BCD">
      <w:pPr>
        <w:jc w:val="center"/>
        <w:rPr>
          <w:snapToGrid w:val="0"/>
          <w:szCs w:val="28"/>
          <w:lang w:val="uk-UA"/>
        </w:rPr>
      </w:pPr>
    </w:p>
    <w:p w:rsidR="00156BCD" w:rsidRPr="00003D91" w:rsidRDefault="00156BCD" w:rsidP="00156BCD">
      <w:pPr>
        <w:jc w:val="center"/>
        <w:rPr>
          <w:b/>
          <w:lang w:val="uk-UA"/>
        </w:rPr>
      </w:pPr>
      <w:r w:rsidRPr="00003D91">
        <w:rPr>
          <w:b/>
          <w:snapToGrid w:val="0"/>
          <w:szCs w:val="28"/>
          <w:lang w:val="uk-UA"/>
        </w:rPr>
        <w:t xml:space="preserve">Дніпро </w:t>
      </w:r>
      <w:r w:rsidRPr="00003D91">
        <w:rPr>
          <w:b/>
          <w:lang w:val="uk-UA"/>
        </w:rPr>
        <w:t>– 20</w:t>
      </w:r>
      <w:r>
        <w:rPr>
          <w:b/>
          <w:lang w:val="uk-UA"/>
        </w:rPr>
        <w:t>19</w:t>
      </w:r>
    </w:p>
    <w:p w:rsidR="00156BCD" w:rsidRPr="00003D91" w:rsidRDefault="00156BCD" w:rsidP="00156BCD">
      <w:pPr>
        <w:jc w:val="both"/>
        <w:rPr>
          <w:szCs w:val="28"/>
          <w:lang w:val="uk-UA"/>
        </w:rPr>
      </w:pPr>
      <w:r w:rsidRPr="00003D91">
        <w:rPr>
          <w:lang w:val="uk-UA"/>
        </w:rPr>
        <w:br w:type="page"/>
      </w:r>
      <w:r>
        <w:rPr>
          <w:szCs w:val="28"/>
          <w:lang w:val="uk-UA"/>
        </w:rPr>
        <w:lastRenderedPageBreak/>
        <w:t>Виконавче провадження</w:t>
      </w:r>
      <w:r w:rsidRPr="00596299">
        <w:rPr>
          <w:szCs w:val="28"/>
          <w:lang w:val="uk-UA"/>
        </w:rPr>
        <w:t xml:space="preserve"> // Робоча програма </w:t>
      </w:r>
      <w:r>
        <w:rPr>
          <w:szCs w:val="28"/>
          <w:lang w:val="uk-UA"/>
        </w:rPr>
        <w:t>навчальної дисципліни. – Дніпро</w:t>
      </w:r>
      <w:r w:rsidRPr="00596299">
        <w:rPr>
          <w:szCs w:val="28"/>
          <w:lang w:val="uk-UA"/>
        </w:rPr>
        <w:t>: Дніпропетровський державний університет внутрішніх справ, 20</w:t>
      </w:r>
      <w:r>
        <w:rPr>
          <w:szCs w:val="28"/>
          <w:lang w:val="uk-UA"/>
        </w:rPr>
        <w:t>19</w:t>
      </w:r>
      <w:r w:rsidRPr="00596299">
        <w:rPr>
          <w:szCs w:val="28"/>
          <w:lang w:val="uk-UA"/>
        </w:rPr>
        <w:t>. -</w:t>
      </w:r>
      <w:r>
        <w:rPr>
          <w:szCs w:val="28"/>
          <w:lang w:val="uk-UA"/>
        </w:rPr>
        <w:t xml:space="preserve">  19  </w:t>
      </w:r>
      <w:r w:rsidRPr="00596299">
        <w:rPr>
          <w:szCs w:val="28"/>
          <w:lang w:val="uk-UA"/>
        </w:rPr>
        <w:t>с.</w:t>
      </w:r>
    </w:p>
    <w:p w:rsidR="00156BCD" w:rsidRPr="00003D91" w:rsidRDefault="00156BCD" w:rsidP="00156BCD">
      <w:pPr>
        <w:tabs>
          <w:tab w:val="left" w:pos="5588"/>
        </w:tabs>
        <w:jc w:val="both"/>
        <w:rPr>
          <w:szCs w:val="28"/>
          <w:lang w:val="uk-UA"/>
        </w:rPr>
      </w:pPr>
      <w:r>
        <w:rPr>
          <w:szCs w:val="28"/>
          <w:lang w:val="uk-UA"/>
        </w:rPr>
        <w:tab/>
      </w:r>
    </w:p>
    <w:p w:rsidR="00156BCD" w:rsidRPr="00003D91" w:rsidRDefault="00156BCD" w:rsidP="00156BCD">
      <w:pPr>
        <w:jc w:val="both"/>
        <w:rPr>
          <w:szCs w:val="28"/>
          <w:lang w:val="uk-UA"/>
        </w:rPr>
      </w:pPr>
    </w:p>
    <w:p w:rsidR="00156BCD" w:rsidRPr="00003D91" w:rsidRDefault="00156BCD" w:rsidP="00156BCD">
      <w:pPr>
        <w:jc w:val="both"/>
        <w:rPr>
          <w:szCs w:val="28"/>
          <w:lang w:val="uk-UA"/>
        </w:rPr>
      </w:pPr>
    </w:p>
    <w:p w:rsidR="00156BCD" w:rsidRPr="00003D91" w:rsidRDefault="00156BCD" w:rsidP="00156BCD">
      <w:pPr>
        <w:jc w:val="both"/>
        <w:rPr>
          <w:szCs w:val="28"/>
          <w:lang w:val="uk-UA"/>
        </w:rPr>
      </w:pPr>
    </w:p>
    <w:p w:rsidR="00156BCD" w:rsidRPr="00003D91" w:rsidRDefault="00156BCD" w:rsidP="00156BCD">
      <w:pPr>
        <w:jc w:val="both"/>
        <w:rPr>
          <w:szCs w:val="28"/>
          <w:lang w:val="uk-UA"/>
        </w:rPr>
      </w:pPr>
    </w:p>
    <w:p w:rsidR="00156BCD" w:rsidRPr="00003D91" w:rsidRDefault="00156BCD" w:rsidP="00156BCD">
      <w:pPr>
        <w:rPr>
          <w:szCs w:val="28"/>
          <w:lang w:val="uk-UA"/>
        </w:rPr>
      </w:pPr>
      <w:r w:rsidRPr="00003D91">
        <w:rPr>
          <w:b/>
          <w:szCs w:val="28"/>
          <w:lang w:val="uk-UA"/>
        </w:rPr>
        <w:t>РОЗРОБНИКИ</w:t>
      </w:r>
      <w:r w:rsidRPr="00003D91">
        <w:rPr>
          <w:szCs w:val="28"/>
          <w:lang w:val="uk-UA"/>
        </w:rPr>
        <w:t>:</w:t>
      </w:r>
    </w:p>
    <w:p w:rsidR="00156BCD" w:rsidRPr="00AF08FB" w:rsidRDefault="00156BCD" w:rsidP="00156BCD">
      <w:pPr>
        <w:ind w:left="2268" w:hanging="2268"/>
        <w:rPr>
          <w:b/>
          <w:lang w:val="uk-UA"/>
        </w:rPr>
      </w:pPr>
      <w:proofErr w:type="spellStart"/>
      <w:r>
        <w:rPr>
          <w:lang w:val="uk-UA"/>
        </w:rPr>
        <w:t>Андрієвська</w:t>
      </w:r>
      <w:proofErr w:type="spellEnd"/>
      <w:r>
        <w:rPr>
          <w:lang w:val="uk-UA"/>
        </w:rPr>
        <w:t xml:space="preserve"> Л.О.</w:t>
      </w:r>
      <w:r w:rsidRPr="00AF08FB">
        <w:rPr>
          <w:lang w:val="uk-UA"/>
        </w:rPr>
        <w:t xml:space="preserve">, викладач кафедри цивільно-правових дисциплін </w:t>
      </w:r>
    </w:p>
    <w:p w:rsidR="00156BCD" w:rsidRDefault="00156BCD" w:rsidP="00156BCD">
      <w:pPr>
        <w:rPr>
          <w:szCs w:val="28"/>
          <w:lang w:val="uk-UA"/>
        </w:rPr>
      </w:pPr>
    </w:p>
    <w:p w:rsidR="00156BCD" w:rsidRPr="00BD49B8" w:rsidRDefault="00156BCD" w:rsidP="00156BCD">
      <w:pPr>
        <w:rPr>
          <w:b/>
          <w:szCs w:val="28"/>
          <w:lang w:val="uk-UA"/>
        </w:rPr>
      </w:pPr>
      <w:r w:rsidRPr="00BD49B8">
        <w:rPr>
          <w:b/>
          <w:szCs w:val="28"/>
          <w:lang w:val="uk-UA"/>
        </w:rPr>
        <w:t>РЕЦЕНЗЕНТИ:</w:t>
      </w:r>
    </w:p>
    <w:p w:rsidR="00156BCD" w:rsidRPr="00003D91" w:rsidRDefault="00156BCD" w:rsidP="00156BCD">
      <w:pPr>
        <w:rPr>
          <w:szCs w:val="28"/>
          <w:lang w:val="uk-UA"/>
        </w:rPr>
      </w:pPr>
    </w:p>
    <w:p w:rsidR="00156BCD" w:rsidRDefault="00156BCD" w:rsidP="00156BCD">
      <w:pPr>
        <w:rPr>
          <w:b/>
          <w:szCs w:val="28"/>
        </w:rPr>
      </w:pPr>
      <w:r w:rsidRPr="00727EFA">
        <w:rPr>
          <w:b/>
          <w:szCs w:val="28"/>
        </w:rPr>
        <w:t>Пугач А.В.</w:t>
      </w:r>
      <w:r>
        <w:rPr>
          <w:szCs w:val="28"/>
        </w:rPr>
        <w:t xml:space="preserve">         – </w:t>
      </w:r>
      <w:r>
        <w:rPr>
          <w:color w:val="000000"/>
          <w:szCs w:val="28"/>
        </w:rPr>
        <w:t>адвокат</w:t>
      </w:r>
    </w:p>
    <w:p w:rsidR="00156BCD" w:rsidRDefault="00156BCD" w:rsidP="00156BCD">
      <w:pPr>
        <w:suppressAutoHyphens/>
        <w:spacing w:line="276" w:lineRule="auto"/>
        <w:ind w:left="2410" w:hanging="2410"/>
        <w:jc w:val="both"/>
        <w:rPr>
          <w:b/>
          <w:szCs w:val="28"/>
          <w:lang w:val="uk-UA"/>
        </w:rPr>
      </w:pPr>
    </w:p>
    <w:p w:rsidR="00156BCD" w:rsidRDefault="00156BCD" w:rsidP="00156BCD">
      <w:pPr>
        <w:suppressAutoHyphens/>
        <w:spacing w:line="276" w:lineRule="auto"/>
        <w:ind w:left="2410" w:hanging="2410"/>
        <w:jc w:val="both"/>
        <w:rPr>
          <w:szCs w:val="28"/>
        </w:rPr>
      </w:pPr>
      <w:r>
        <w:rPr>
          <w:b/>
          <w:szCs w:val="28"/>
        </w:rPr>
        <w:t xml:space="preserve">Свистун Л.Я. </w:t>
      </w:r>
      <w:r>
        <w:rPr>
          <w:szCs w:val="28"/>
        </w:rPr>
        <w:t xml:space="preserve">– доцент </w:t>
      </w:r>
      <w:proofErr w:type="spellStart"/>
      <w:r>
        <w:rPr>
          <w:szCs w:val="28"/>
        </w:rPr>
        <w:t>кафедри</w:t>
      </w:r>
      <w:proofErr w:type="spellEnd"/>
      <w:r>
        <w:rPr>
          <w:szCs w:val="28"/>
        </w:rPr>
        <w:t xml:space="preserve"> </w:t>
      </w:r>
      <w:proofErr w:type="spellStart"/>
      <w:r>
        <w:rPr>
          <w:szCs w:val="28"/>
        </w:rPr>
        <w:t>цивільного</w:t>
      </w:r>
      <w:proofErr w:type="spellEnd"/>
      <w:r>
        <w:rPr>
          <w:szCs w:val="28"/>
        </w:rPr>
        <w:t xml:space="preserve">, </w:t>
      </w:r>
      <w:proofErr w:type="spellStart"/>
      <w:r>
        <w:rPr>
          <w:szCs w:val="28"/>
        </w:rPr>
        <w:t>господарського</w:t>
      </w:r>
      <w:proofErr w:type="spellEnd"/>
      <w:r>
        <w:rPr>
          <w:szCs w:val="28"/>
        </w:rPr>
        <w:t xml:space="preserve"> та </w:t>
      </w:r>
      <w:proofErr w:type="spellStart"/>
      <w:r>
        <w:rPr>
          <w:szCs w:val="28"/>
        </w:rPr>
        <w:t>екологічного</w:t>
      </w:r>
      <w:proofErr w:type="spellEnd"/>
      <w:r>
        <w:rPr>
          <w:szCs w:val="28"/>
        </w:rPr>
        <w:t xml:space="preserve"> права </w:t>
      </w:r>
      <w:proofErr w:type="spellStart"/>
      <w:r>
        <w:rPr>
          <w:szCs w:val="28"/>
        </w:rPr>
        <w:t>Університету</w:t>
      </w:r>
      <w:proofErr w:type="spellEnd"/>
      <w:r>
        <w:rPr>
          <w:szCs w:val="28"/>
        </w:rPr>
        <w:t xml:space="preserve"> </w:t>
      </w:r>
      <w:proofErr w:type="spellStart"/>
      <w:r>
        <w:rPr>
          <w:szCs w:val="28"/>
        </w:rPr>
        <w:t>митної</w:t>
      </w:r>
      <w:proofErr w:type="spellEnd"/>
      <w:r>
        <w:rPr>
          <w:szCs w:val="28"/>
        </w:rPr>
        <w:t xml:space="preserve"> </w:t>
      </w:r>
      <w:proofErr w:type="spellStart"/>
      <w:r>
        <w:rPr>
          <w:szCs w:val="28"/>
        </w:rPr>
        <w:t>справи</w:t>
      </w:r>
      <w:proofErr w:type="spellEnd"/>
      <w:r>
        <w:rPr>
          <w:szCs w:val="28"/>
        </w:rPr>
        <w:t xml:space="preserve"> і </w:t>
      </w:r>
      <w:proofErr w:type="spellStart"/>
      <w:r>
        <w:rPr>
          <w:szCs w:val="28"/>
        </w:rPr>
        <w:t>фінансів</w:t>
      </w:r>
      <w:proofErr w:type="spellEnd"/>
      <w:r>
        <w:rPr>
          <w:szCs w:val="28"/>
        </w:rPr>
        <w:t xml:space="preserve">, </w:t>
      </w:r>
      <w:proofErr w:type="spellStart"/>
      <w:r>
        <w:rPr>
          <w:szCs w:val="28"/>
        </w:rPr>
        <w:t>к.ю.н</w:t>
      </w:r>
      <w:proofErr w:type="spellEnd"/>
      <w:r>
        <w:rPr>
          <w:szCs w:val="28"/>
        </w:rPr>
        <w:t>.</w:t>
      </w:r>
    </w:p>
    <w:p w:rsidR="00156BCD" w:rsidRPr="00003D91" w:rsidRDefault="00156BCD" w:rsidP="00156BCD">
      <w:pPr>
        <w:pStyle w:val="-"/>
        <w:widowControl/>
        <w:jc w:val="both"/>
        <w:rPr>
          <w:b w:val="0"/>
          <w:sz w:val="28"/>
          <w:szCs w:val="28"/>
        </w:rPr>
      </w:pPr>
    </w:p>
    <w:p w:rsidR="00156BCD" w:rsidRPr="00003D91" w:rsidRDefault="00156BCD" w:rsidP="00156BCD">
      <w:pPr>
        <w:pStyle w:val="-"/>
        <w:widowControl/>
        <w:jc w:val="both"/>
        <w:rPr>
          <w:b w:val="0"/>
          <w:sz w:val="28"/>
          <w:szCs w:val="28"/>
        </w:rPr>
      </w:pPr>
    </w:p>
    <w:p w:rsidR="00156BCD" w:rsidRPr="00003D91" w:rsidRDefault="00156BCD" w:rsidP="00156BCD">
      <w:pPr>
        <w:pStyle w:val="-"/>
        <w:widowControl/>
        <w:jc w:val="both"/>
        <w:rPr>
          <w:b w:val="0"/>
          <w:sz w:val="28"/>
          <w:szCs w:val="28"/>
        </w:rPr>
      </w:pPr>
    </w:p>
    <w:p w:rsidR="00156BCD" w:rsidRDefault="00156BCD" w:rsidP="00156BCD">
      <w:pPr>
        <w:pStyle w:val="-"/>
        <w:widowControl/>
        <w:jc w:val="both"/>
        <w:rPr>
          <w:b w:val="0"/>
          <w:sz w:val="28"/>
          <w:szCs w:val="28"/>
        </w:rPr>
      </w:pPr>
    </w:p>
    <w:p w:rsidR="00156BCD" w:rsidRDefault="00156BCD" w:rsidP="00156BCD">
      <w:pPr>
        <w:pStyle w:val="-"/>
        <w:widowControl/>
        <w:jc w:val="both"/>
        <w:rPr>
          <w:b w:val="0"/>
          <w:sz w:val="28"/>
          <w:szCs w:val="28"/>
        </w:rPr>
      </w:pPr>
    </w:p>
    <w:p w:rsidR="00156BCD" w:rsidRDefault="00156BCD" w:rsidP="00156BCD">
      <w:pPr>
        <w:pStyle w:val="-"/>
        <w:widowControl/>
        <w:jc w:val="both"/>
        <w:rPr>
          <w:b w:val="0"/>
          <w:sz w:val="28"/>
          <w:szCs w:val="28"/>
        </w:rPr>
      </w:pPr>
    </w:p>
    <w:p w:rsidR="00156BCD" w:rsidRPr="00003D91" w:rsidRDefault="00156BCD" w:rsidP="00156BCD">
      <w:pPr>
        <w:pStyle w:val="-"/>
        <w:widowControl/>
        <w:jc w:val="both"/>
        <w:rPr>
          <w:b w:val="0"/>
          <w:sz w:val="28"/>
          <w:szCs w:val="28"/>
        </w:rPr>
      </w:pPr>
    </w:p>
    <w:p w:rsidR="00156BCD" w:rsidRPr="00596299" w:rsidRDefault="00156BCD" w:rsidP="00156BCD">
      <w:pPr>
        <w:widowControl w:val="0"/>
        <w:tabs>
          <w:tab w:val="left" w:pos="9897"/>
        </w:tabs>
        <w:autoSpaceDE w:val="0"/>
        <w:autoSpaceDN w:val="0"/>
        <w:spacing w:before="1"/>
        <w:ind w:left="322"/>
        <w:rPr>
          <w:szCs w:val="28"/>
          <w:lang w:val="uk-UA" w:eastAsia="uk-UA" w:bidi="uk-UA"/>
        </w:rPr>
      </w:pPr>
      <w:r w:rsidRPr="00596299">
        <w:rPr>
          <w:szCs w:val="28"/>
          <w:lang w:val="uk-UA" w:eastAsia="uk-UA" w:bidi="uk-UA"/>
        </w:rPr>
        <w:t>Розглянуто на засіданні</w:t>
      </w:r>
      <w:r w:rsidRPr="00596299">
        <w:rPr>
          <w:spacing w:val="-12"/>
          <w:szCs w:val="28"/>
          <w:lang w:val="uk-UA" w:eastAsia="uk-UA" w:bidi="uk-UA"/>
        </w:rPr>
        <w:t xml:space="preserve"> </w:t>
      </w:r>
      <w:r w:rsidRPr="00596299">
        <w:rPr>
          <w:szCs w:val="28"/>
          <w:lang w:val="uk-UA" w:eastAsia="uk-UA" w:bidi="uk-UA"/>
        </w:rPr>
        <w:t xml:space="preserve">кафедри </w:t>
      </w:r>
      <w:r w:rsidRPr="002E555A">
        <w:rPr>
          <w:szCs w:val="28"/>
          <w:lang w:val="uk-UA" w:eastAsia="uk-UA" w:bidi="uk-UA"/>
        </w:rPr>
        <w:t xml:space="preserve"> цивільно-правових дисциплін</w:t>
      </w:r>
    </w:p>
    <w:p w:rsidR="00156BCD" w:rsidRPr="00596299" w:rsidRDefault="00156BCD" w:rsidP="00156BCD">
      <w:pPr>
        <w:widowControl w:val="0"/>
        <w:tabs>
          <w:tab w:val="left" w:pos="605"/>
          <w:tab w:val="left" w:pos="953"/>
          <w:tab w:val="left" w:pos="1581"/>
          <w:tab w:val="left" w:pos="3447"/>
        </w:tabs>
        <w:autoSpaceDE w:val="0"/>
        <w:autoSpaceDN w:val="0"/>
        <w:ind w:left="322"/>
        <w:rPr>
          <w:szCs w:val="28"/>
          <w:lang w:val="uk-UA" w:eastAsia="uk-UA" w:bidi="uk-UA"/>
        </w:rPr>
      </w:pPr>
      <w:r w:rsidRPr="002E555A">
        <w:rPr>
          <w:szCs w:val="28"/>
          <w:lang w:val="uk-UA" w:eastAsia="uk-UA" w:bidi="uk-UA"/>
        </w:rPr>
        <w:t xml:space="preserve"> 01</w:t>
      </w:r>
      <w:r w:rsidRPr="002E555A">
        <w:rPr>
          <w:spacing w:val="-4"/>
          <w:szCs w:val="28"/>
          <w:lang w:val="uk-UA" w:eastAsia="uk-UA" w:bidi="uk-UA"/>
        </w:rPr>
        <w:t>.06</w:t>
      </w:r>
      <w:r w:rsidRPr="002E555A">
        <w:rPr>
          <w:szCs w:val="28"/>
          <w:lang w:val="uk-UA" w:eastAsia="uk-UA" w:bidi="uk-UA"/>
        </w:rPr>
        <w:t>.</w:t>
      </w:r>
      <w:r w:rsidRPr="00596299">
        <w:rPr>
          <w:szCs w:val="28"/>
          <w:lang w:val="uk-UA" w:eastAsia="uk-UA" w:bidi="uk-UA"/>
        </w:rPr>
        <w:t>20</w:t>
      </w:r>
      <w:r>
        <w:rPr>
          <w:szCs w:val="28"/>
          <w:lang w:val="uk-UA" w:eastAsia="uk-UA" w:bidi="uk-UA"/>
        </w:rPr>
        <w:t>19</w:t>
      </w:r>
      <w:r w:rsidRPr="00596299">
        <w:rPr>
          <w:szCs w:val="28"/>
          <w:lang w:val="uk-UA" w:eastAsia="uk-UA" w:bidi="uk-UA"/>
        </w:rPr>
        <w:t>, протокол</w:t>
      </w:r>
      <w:r w:rsidRPr="00596299">
        <w:rPr>
          <w:spacing w:val="-7"/>
          <w:szCs w:val="28"/>
          <w:lang w:val="uk-UA" w:eastAsia="uk-UA" w:bidi="uk-UA"/>
        </w:rPr>
        <w:t xml:space="preserve"> </w:t>
      </w:r>
      <w:r w:rsidRPr="00596299">
        <w:rPr>
          <w:szCs w:val="28"/>
          <w:lang w:val="uk-UA" w:eastAsia="uk-UA" w:bidi="uk-UA"/>
        </w:rPr>
        <w:t>№</w:t>
      </w:r>
      <w:r w:rsidRPr="00596299">
        <w:rPr>
          <w:szCs w:val="28"/>
          <w:u w:val="single"/>
          <w:lang w:val="uk-UA" w:eastAsia="uk-UA" w:bidi="uk-UA"/>
        </w:rPr>
        <w:t xml:space="preserve"> </w:t>
      </w:r>
      <w:r w:rsidRPr="00596299">
        <w:rPr>
          <w:szCs w:val="28"/>
          <w:u w:val="single"/>
          <w:lang w:val="uk-UA" w:eastAsia="uk-UA" w:bidi="uk-UA"/>
        </w:rPr>
        <w:tab/>
      </w:r>
    </w:p>
    <w:p w:rsidR="00156BCD" w:rsidRPr="00596299" w:rsidRDefault="00156BCD" w:rsidP="00156BCD">
      <w:pPr>
        <w:widowControl w:val="0"/>
        <w:autoSpaceDE w:val="0"/>
        <w:autoSpaceDN w:val="0"/>
        <w:rPr>
          <w:sz w:val="20"/>
          <w:szCs w:val="28"/>
          <w:lang w:val="uk-UA" w:eastAsia="uk-UA" w:bidi="uk-UA"/>
        </w:rPr>
      </w:pPr>
    </w:p>
    <w:p w:rsidR="00156BCD" w:rsidRPr="00596299" w:rsidRDefault="00156BCD" w:rsidP="00156BCD">
      <w:pPr>
        <w:widowControl w:val="0"/>
        <w:autoSpaceDE w:val="0"/>
        <w:autoSpaceDN w:val="0"/>
        <w:spacing w:before="4"/>
        <w:rPr>
          <w:szCs w:val="28"/>
          <w:lang w:val="uk-UA" w:eastAsia="uk-UA" w:bidi="uk-UA"/>
        </w:rPr>
      </w:pPr>
    </w:p>
    <w:p w:rsidR="00156BCD" w:rsidRPr="00596299" w:rsidRDefault="00156BCD" w:rsidP="00156BCD">
      <w:pPr>
        <w:widowControl w:val="0"/>
        <w:autoSpaceDE w:val="0"/>
        <w:autoSpaceDN w:val="0"/>
        <w:spacing w:before="89" w:line="322" w:lineRule="exact"/>
        <w:ind w:left="322"/>
        <w:rPr>
          <w:szCs w:val="28"/>
          <w:lang w:val="uk-UA" w:eastAsia="uk-UA" w:bidi="uk-UA"/>
        </w:rPr>
      </w:pPr>
      <w:r w:rsidRPr="00596299">
        <w:rPr>
          <w:szCs w:val="28"/>
          <w:lang w:val="uk-UA" w:eastAsia="uk-UA" w:bidi="uk-UA"/>
        </w:rPr>
        <w:t>Рекомендовано Науково-методичною радою університету</w:t>
      </w:r>
    </w:p>
    <w:p w:rsidR="00156BCD" w:rsidRPr="00596299" w:rsidRDefault="00156BCD" w:rsidP="00156BCD">
      <w:pPr>
        <w:widowControl w:val="0"/>
        <w:tabs>
          <w:tab w:val="left" w:pos="604"/>
          <w:tab w:val="left" w:pos="954"/>
          <w:tab w:val="left" w:pos="1582"/>
          <w:tab w:val="left" w:pos="3447"/>
        </w:tabs>
        <w:autoSpaceDE w:val="0"/>
        <w:autoSpaceDN w:val="0"/>
        <w:ind w:left="322"/>
        <w:rPr>
          <w:szCs w:val="28"/>
          <w:lang w:val="uk-UA" w:eastAsia="uk-UA" w:bidi="uk-UA"/>
        </w:rPr>
      </w:pPr>
      <w:r w:rsidRPr="00596299">
        <w:rPr>
          <w:szCs w:val="28"/>
          <w:u w:val="single"/>
          <w:lang w:val="uk-UA" w:eastAsia="uk-UA" w:bidi="uk-UA"/>
        </w:rPr>
        <w:t xml:space="preserve"> </w:t>
      </w:r>
      <w:r w:rsidRPr="00596299">
        <w:rPr>
          <w:szCs w:val="28"/>
          <w:u w:val="single"/>
          <w:lang w:val="uk-UA" w:eastAsia="uk-UA" w:bidi="uk-UA"/>
        </w:rPr>
        <w:tab/>
      </w:r>
      <w:r w:rsidRPr="00596299">
        <w:rPr>
          <w:spacing w:val="-4"/>
          <w:szCs w:val="28"/>
          <w:lang w:val="uk-UA" w:eastAsia="uk-UA" w:bidi="uk-UA"/>
        </w:rPr>
        <w:t>.</w:t>
      </w:r>
      <w:r w:rsidRPr="00596299">
        <w:rPr>
          <w:spacing w:val="-4"/>
          <w:szCs w:val="28"/>
          <w:u w:val="single"/>
          <w:lang w:val="uk-UA" w:eastAsia="uk-UA" w:bidi="uk-UA"/>
        </w:rPr>
        <w:t xml:space="preserve"> </w:t>
      </w:r>
      <w:r w:rsidRPr="00596299">
        <w:rPr>
          <w:spacing w:val="-4"/>
          <w:szCs w:val="28"/>
          <w:u w:val="single"/>
          <w:lang w:val="uk-UA" w:eastAsia="uk-UA" w:bidi="uk-UA"/>
        </w:rPr>
        <w:tab/>
      </w:r>
      <w:r w:rsidRPr="00596299">
        <w:rPr>
          <w:spacing w:val="-2"/>
          <w:szCs w:val="28"/>
          <w:lang w:val="uk-UA" w:eastAsia="uk-UA" w:bidi="uk-UA"/>
        </w:rPr>
        <w:t>.20</w:t>
      </w:r>
      <w:r>
        <w:rPr>
          <w:spacing w:val="-2"/>
          <w:szCs w:val="28"/>
          <w:u w:val="single"/>
          <w:lang w:val="uk-UA" w:eastAsia="uk-UA" w:bidi="uk-UA"/>
        </w:rPr>
        <w:t>19</w:t>
      </w:r>
      <w:r w:rsidRPr="00596299">
        <w:rPr>
          <w:szCs w:val="28"/>
          <w:lang w:val="uk-UA" w:eastAsia="uk-UA" w:bidi="uk-UA"/>
        </w:rPr>
        <w:t>, протокол</w:t>
      </w:r>
      <w:r w:rsidRPr="00596299">
        <w:rPr>
          <w:spacing w:val="-5"/>
          <w:szCs w:val="28"/>
          <w:lang w:val="uk-UA" w:eastAsia="uk-UA" w:bidi="uk-UA"/>
        </w:rPr>
        <w:t xml:space="preserve"> </w:t>
      </w:r>
      <w:r w:rsidRPr="00596299">
        <w:rPr>
          <w:szCs w:val="28"/>
          <w:lang w:val="uk-UA" w:eastAsia="uk-UA" w:bidi="uk-UA"/>
        </w:rPr>
        <w:t>№</w:t>
      </w:r>
      <w:r w:rsidRPr="00596299">
        <w:rPr>
          <w:szCs w:val="28"/>
          <w:u w:val="single"/>
          <w:lang w:val="uk-UA" w:eastAsia="uk-UA" w:bidi="uk-UA"/>
        </w:rPr>
        <w:t xml:space="preserve"> </w:t>
      </w:r>
      <w:r w:rsidRPr="00596299">
        <w:rPr>
          <w:szCs w:val="28"/>
          <w:u w:val="single"/>
          <w:lang w:val="uk-UA" w:eastAsia="uk-UA" w:bidi="uk-UA"/>
        </w:rPr>
        <w:tab/>
      </w:r>
    </w:p>
    <w:p w:rsidR="00156BCD" w:rsidRPr="00596299" w:rsidRDefault="00156BCD" w:rsidP="00156BCD">
      <w:pPr>
        <w:widowControl w:val="0"/>
        <w:autoSpaceDE w:val="0"/>
        <w:autoSpaceDN w:val="0"/>
        <w:rPr>
          <w:sz w:val="20"/>
          <w:szCs w:val="28"/>
          <w:lang w:val="uk-UA" w:eastAsia="uk-UA" w:bidi="uk-UA"/>
        </w:rPr>
      </w:pPr>
    </w:p>
    <w:p w:rsidR="00156BCD" w:rsidRPr="00596299" w:rsidRDefault="00156BCD" w:rsidP="00156BCD">
      <w:pPr>
        <w:widowControl w:val="0"/>
        <w:autoSpaceDE w:val="0"/>
        <w:autoSpaceDN w:val="0"/>
        <w:spacing w:before="4"/>
        <w:rPr>
          <w:szCs w:val="28"/>
          <w:lang w:val="uk-UA" w:eastAsia="uk-UA" w:bidi="uk-UA"/>
        </w:rPr>
      </w:pPr>
    </w:p>
    <w:p w:rsidR="00156BCD" w:rsidRPr="00596299" w:rsidRDefault="00156BCD" w:rsidP="00156BCD">
      <w:pPr>
        <w:widowControl w:val="0"/>
        <w:tabs>
          <w:tab w:val="left" w:pos="5002"/>
          <w:tab w:val="left" w:pos="6331"/>
          <w:tab w:val="left" w:pos="7450"/>
          <w:tab w:val="left" w:pos="8012"/>
          <w:tab w:val="left" w:pos="9878"/>
        </w:tabs>
        <w:autoSpaceDE w:val="0"/>
        <w:autoSpaceDN w:val="0"/>
        <w:spacing w:before="89"/>
        <w:ind w:left="322" w:right="324"/>
        <w:rPr>
          <w:szCs w:val="28"/>
          <w:lang w:val="uk-UA" w:eastAsia="uk-UA" w:bidi="uk-UA"/>
        </w:rPr>
      </w:pPr>
      <w:r w:rsidRPr="00596299">
        <w:rPr>
          <w:szCs w:val="28"/>
          <w:lang w:val="uk-UA" w:eastAsia="uk-UA" w:bidi="uk-UA"/>
        </w:rPr>
        <w:t>Схвалено Вченою радою університету, рекомендовано для використання в освітньому</w:t>
      </w:r>
      <w:r w:rsidRPr="00596299">
        <w:rPr>
          <w:spacing w:val="-6"/>
          <w:szCs w:val="28"/>
          <w:lang w:val="uk-UA" w:eastAsia="uk-UA" w:bidi="uk-UA"/>
        </w:rPr>
        <w:t xml:space="preserve"> </w:t>
      </w:r>
      <w:r w:rsidRPr="00596299">
        <w:rPr>
          <w:szCs w:val="28"/>
          <w:lang w:val="uk-UA" w:eastAsia="uk-UA" w:bidi="uk-UA"/>
        </w:rPr>
        <w:t>процесі</w:t>
      </w:r>
      <w:r w:rsidRPr="00596299">
        <w:rPr>
          <w:spacing w:val="-1"/>
          <w:szCs w:val="28"/>
          <w:lang w:val="uk-UA" w:eastAsia="uk-UA" w:bidi="uk-UA"/>
        </w:rPr>
        <w:t xml:space="preserve"> </w:t>
      </w:r>
      <w:r w:rsidRPr="00596299">
        <w:rPr>
          <w:szCs w:val="28"/>
          <w:lang w:val="uk-UA" w:eastAsia="uk-UA" w:bidi="uk-UA"/>
        </w:rPr>
        <w:t>протягом</w:t>
      </w:r>
      <w:r w:rsidRPr="00596299">
        <w:rPr>
          <w:szCs w:val="28"/>
          <w:u w:val="single"/>
          <w:lang w:val="uk-UA" w:eastAsia="uk-UA" w:bidi="uk-UA"/>
        </w:rPr>
        <w:t xml:space="preserve"> </w:t>
      </w:r>
      <w:r w:rsidRPr="00596299">
        <w:rPr>
          <w:szCs w:val="28"/>
          <w:u w:val="single"/>
          <w:lang w:val="uk-UA" w:eastAsia="uk-UA" w:bidi="uk-UA"/>
        </w:rPr>
        <w:tab/>
      </w:r>
      <w:r w:rsidRPr="00596299">
        <w:rPr>
          <w:szCs w:val="28"/>
          <w:lang w:val="uk-UA" w:eastAsia="uk-UA" w:bidi="uk-UA"/>
        </w:rPr>
        <w:t>років.</w:t>
      </w:r>
      <w:r w:rsidRPr="00596299">
        <w:rPr>
          <w:spacing w:val="-1"/>
          <w:szCs w:val="28"/>
          <w:lang w:val="uk-UA" w:eastAsia="uk-UA" w:bidi="uk-UA"/>
        </w:rPr>
        <w:t xml:space="preserve"> </w:t>
      </w:r>
      <w:r w:rsidRPr="00596299">
        <w:rPr>
          <w:szCs w:val="28"/>
          <w:lang w:val="uk-UA" w:eastAsia="uk-UA" w:bidi="uk-UA"/>
        </w:rPr>
        <w:t>«</w:t>
      </w:r>
      <w:r w:rsidRPr="00596299">
        <w:rPr>
          <w:szCs w:val="28"/>
          <w:u w:val="single"/>
          <w:lang w:val="uk-UA" w:eastAsia="uk-UA" w:bidi="uk-UA"/>
        </w:rPr>
        <w:t xml:space="preserve"> </w:t>
      </w:r>
      <w:r w:rsidRPr="00596299">
        <w:rPr>
          <w:szCs w:val="28"/>
          <w:u w:val="single"/>
          <w:lang w:val="uk-UA" w:eastAsia="uk-UA" w:bidi="uk-UA"/>
        </w:rPr>
        <w:tab/>
      </w:r>
      <w:r w:rsidRPr="00596299">
        <w:rPr>
          <w:szCs w:val="28"/>
          <w:lang w:val="uk-UA" w:eastAsia="uk-UA" w:bidi="uk-UA"/>
        </w:rPr>
        <w:t>»</w:t>
      </w:r>
      <w:r w:rsidRPr="00596299">
        <w:rPr>
          <w:szCs w:val="28"/>
          <w:u w:val="single"/>
          <w:lang w:val="uk-UA" w:eastAsia="uk-UA" w:bidi="uk-UA"/>
        </w:rPr>
        <w:t xml:space="preserve"> </w:t>
      </w:r>
      <w:r w:rsidRPr="00596299">
        <w:rPr>
          <w:szCs w:val="28"/>
          <w:u w:val="single"/>
          <w:lang w:val="uk-UA" w:eastAsia="uk-UA" w:bidi="uk-UA"/>
        </w:rPr>
        <w:tab/>
      </w:r>
      <w:r w:rsidRPr="00596299">
        <w:rPr>
          <w:szCs w:val="28"/>
          <w:lang w:val="uk-UA" w:eastAsia="uk-UA" w:bidi="uk-UA"/>
        </w:rPr>
        <w:t>20</w:t>
      </w:r>
      <w:r w:rsidRPr="002E555A">
        <w:rPr>
          <w:szCs w:val="28"/>
          <w:lang w:val="uk-UA" w:eastAsia="uk-UA" w:bidi="uk-UA"/>
        </w:rPr>
        <w:t>19</w:t>
      </w:r>
      <w:r w:rsidRPr="00596299">
        <w:rPr>
          <w:szCs w:val="28"/>
          <w:lang w:val="uk-UA" w:eastAsia="uk-UA" w:bidi="uk-UA"/>
        </w:rPr>
        <w:t>, протокол</w:t>
      </w:r>
      <w:r w:rsidRPr="00596299">
        <w:rPr>
          <w:spacing w:val="-7"/>
          <w:szCs w:val="28"/>
          <w:lang w:val="uk-UA" w:eastAsia="uk-UA" w:bidi="uk-UA"/>
        </w:rPr>
        <w:t xml:space="preserve"> </w:t>
      </w:r>
      <w:r w:rsidRPr="00596299">
        <w:rPr>
          <w:szCs w:val="28"/>
          <w:lang w:val="uk-UA" w:eastAsia="uk-UA" w:bidi="uk-UA"/>
        </w:rPr>
        <w:t>№</w:t>
      </w:r>
      <w:r w:rsidRPr="00596299">
        <w:rPr>
          <w:szCs w:val="28"/>
          <w:u w:val="single"/>
          <w:lang w:val="uk-UA" w:eastAsia="uk-UA" w:bidi="uk-UA"/>
        </w:rPr>
        <w:t xml:space="preserve"> </w:t>
      </w:r>
      <w:r w:rsidRPr="00596299">
        <w:rPr>
          <w:szCs w:val="28"/>
          <w:u w:val="single"/>
          <w:lang w:val="uk-UA" w:eastAsia="uk-UA" w:bidi="uk-UA"/>
        </w:rPr>
        <w:tab/>
      </w:r>
    </w:p>
    <w:p w:rsidR="00156BCD" w:rsidRPr="00596299" w:rsidRDefault="00156BCD" w:rsidP="00156BCD">
      <w:pPr>
        <w:widowControl w:val="0"/>
        <w:autoSpaceDE w:val="0"/>
        <w:autoSpaceDN w:val="0"/>
        <w:ind w:left="117" w:right="1594"/>
        <w:jc w:val="center"/>
        <w:rPr>
          <w:sz w:val="22"/>
          <w:szCs w:val="22"/>
          <w:lang w:val="uk-UA" w:eastAsia="uk-UA" w:bidi="uk-UA"/>
        </w:rPr>
      </w:pPr>
      <w:r w:rsidRPr="00596299">
        <w:rPr>
          <w:sz w:val="22"/>
          <w:szCs w:val="22"/>
          <w:lang w:val="uk-UA" w:eastAsia="uk-UA" w:bidi="uk-UA"/>
        </w:rPr>
        <w:t>(до 5 років)</w:t>
      </w:r>
    </w:p>
    <w:p w:rsidR="00156BCD" w:rsidRPr="00596299" w:rsidRDefault="00156BCD" w:rsidP="00156BCD">
      <w:pPr>
        <w:widowControl w:val="0"/>
        <w:autoSpaceDE w:val="0"/>
        <w:autoSpaceDN w:val="0"/>
        <w:jc w:val="center"/>
        <w:rPr>
          <w:sz w:val="22"/>
          <w:szCs w:val="22"/>
          <w:lang w:val="uk-UA" w:eastAsia="uk-UA" w:bidi="uk-UA"/>
        </w:rPr>
        <w:sectPr w:rsidR="00156BCD" w:rsidRPr="00596299" w:rsidSect="00600CF8">
          <w:headerReference w:type="default" r:id="rId6"/>
          <w:pgSz w:w="11910" w:h="16850"/>
          <w:pgMar w:top="540" w:right="853" w:bottom="280" w:left="1380" w:header="288" w:footer="0" w:gutter="0"/>
          <w:pgNumType w:start="1"/>
          <w:cols w:space="720"/>
          <w:docGrid w:linePitch="381"/>
        </w:sectPr>
      </w:pPr>
    </w:p>
    <w:p w:rsidR="00156BCD" w:rsidRPr="00AF08FB" w:rsidRDefault="00156BCD" w:rsidP="00156BCD">
      <w:pPr>
        <w:tabs>
          <w:tab w:val="left" w:pos="284"/>
          <w:tab w:val="left" w:pos="567"/>
        </w:tabs>
        <w:ind w:firstLine="567"/>
        <w:jc w:val="both"/>
        <w:rPr>
          <w:lang w:val="uk-UA"/>
        </w:rPr>
      </w:pPr>
      <w:r w:rsidRPr="00AF08FB">
        <w:rPr>
          <w:b/>
          <w:lang w:val="uk-UA"/>
        </w:rPr>
        <w:lastRenderedPageBreak/>
        <w:t>Мета</w:t>
      </w:r>
      <w:r w:rsidRPr="00AF08FB">
        <w:rPr>
          <w:lang w:val="uk-UA"/>
        </w:rPr>
        <w:t xml:space="preserve"> </w:t>
      </w:r>
      <w:r>
        <w:rPr>
          <w:lang w:val="uk-UA"/>
        </w:rPr>
        <w:t>вивчення навчальної д</w:t>
      </w:r>
      <w:r w:rsidRPr="00AF08FB">
        <w:rPr>
          <w:lang w:val="uk-UA"/>
        </w:rPr>
        <w:t>исципліни</w:t>
      </w:r>
      <w:r>
        <w:rPr>
          <w:lang w:val="uk-UA"/>
        </w:rPr>
        <w:t xml:space="preserve"> «Виконавче провадження»</w:t>
      </w:r>
      <w:r w:rsidRPr="00AF08FB">
        <w:rPr>
          <w:lang w:val="uk-UA"/>
        </w:rPr>
        <w:t xml:space="preserve">: </w:t>
      </w:r>
    </w:p>
    <w:p w:rsidR="00156BCD" w:rsidRPr="00AF08FB" w:rsidRDefault="00156BCD" w:rsidP="00156BCD">
      <w:pPr>
        <w:tabs>
          <w:tab w:val="left" w:pos="284"/>
          <w:tab w:val="left" w:pos="567"/>
        </w:tabs>
        <w:jc w:val="both"/>
        <w:rPr>
          <w:b/>
          <w:lang w:val="uk-UA"/>
        </w:rPr>
      </w:pPr>
      <w:r>
        <w:rPr>
          <w:b/>
          <w:lang w:val="uk-UA"/>
        </w:rPr>
        <w:tab/>
      </w:r>
      <w:r>
        <w:rPr>
          <w:b/>
          <w:lang w:val="uk-UA"/>
        </w:rPr>
        <w:tab/>
      </w:r>
      <w:r w:rsidRPr="00AF08FB">
        <w:rPr>
          <w:b/>
          <w:lang w:val="uk-UA"/>
        </w:rPr>
        <w:t xml:space="preserve">навчальна - </w:t>
      </w:r>
      <w:r w:rsidRPr="00AF08FB">
        <w:rPr>
          <w:lang w:val="uk-UA"/>
        </w:rPr>
        <w:t>засвоєння студентами значення норм та інститутів виконавчого права (виконавчого провадження), які регулюють законодавчо закріплений порядок провадження у стадії звернення судових рішень до примусового виконання</w:t>
      </w:r>
      <w:r w:rsidRPr="00AF08FB">
        <w:t xml:space="preserve">. </w:t>
      </w:r>
      <w:r w:rsidRPr="00AF08FB">
        <w:rPr>
          <w:lang w:val="uk-UA"/>
        </w:rPr>
        <w:t xml:space="preserve">Зв'язок цієї стадії з попередніми стадіями процесуальної діяльності визначається єдністю цілей, які закріплені законом для захисту прав і охоронюваних законом інтересів учасників спірних правовідносин; </w:t>
      </w:r>
    </w:p>
    <w:p w:rsidR="00156BCD" w:rsidRPr="00AF08FB" w:rsidRDefault="00156BCD" w:rsidP="00156BCD">
      <w:pPr>
        <w:tabs>
          <w:tab w:val="left" w:pos="284"/>
          <w:tab w:val="left" w:pos="567"/>
        </w:tabs>
        <w:ind w:firstLine="709"/>
        <w:jc w:val="both"/>
        <w:rPr>
          <w:lang w:val="uk-UA"/>
        </w:rPr>
      </w:pPr>
      <w:r w:rsidRPr="00AF08FB">
        <w:rPr>
          <w:b/>
          <w:lang w:val="uk-UA"/>
        </w:rPr>
        <w:t xml:space="preserve">розвиваюча – </w:t>
      </w:r>
      <w:r w:rsidRPr="00AF08FB">
        <w:rPr>
          <w:lang w:val="uk-UA"/>
        </w:rPr>
        <w:t>оволодіння знанням про здійснення процесуальних дій учасниками виконавчого провадження;</w:t>
      </w:r>
    </w:p>
    <w:p w:rsidR="00156BCD" w:rsidRPr="00AF08FB" w:rsidRDefault="00156BCD" w:rsidP="00156BCD">
      <w:pPr>
        <w:tabs>
          <w:tab w:val="left" w:pos="284"/>
          <w:tab w:val="left" w:pos="567"/>
        </w:tabs>
        <w:ind w:firstLine="709"/>
        <w:jc w:val="both"/>
        <w:rPr>
          <w:lang w:val="uk-UA"/>
        </w:rPr>
      </w:pPr>
      <w:r w:rsidRPr="00AF08FB">
        <w:rPr>
          <w:b/>
          <w:lang w:val="uk-UA"/>
        </w:rPr>
        <w:t xml:space="preserve">виховна - </w:t>
      </w:r>
      <w:r w:rsidRPr="00AF08FB">
        <w:rPr>
          <w:lang w:val="uk-UA"/>
        </w:rPr>
        <w:t>оволодіння навчальною дисципліною повинно розглядатися студентами як умова становлення фахівця-юриста, який володіє високою професійною культурою і кваліфікацією.</w:t>
      </w:r>
    </w:p>
    <w:p w:rsidR="00156BCD" w:rsidRDefault="00156BCD" w:rsidP="00156BCD">
      <w:pPr>
        <w:tabs>
          <w:tab w:val="left" w:pos="284"/>
          <w:tab w:val="left" w:pos="567"/>
        </w:tabs>
        <w:ind w:firstLine="567"/>
        <w:jc w:val="both"/>
        <w:rPr>
          <w:lang w:val="uk-UA"/>
        </w:rPr>
      </w:pPr>
    </w:p>
    <w:p w:rsidR="00156BCD" w:rsidRPr="00AF08FB" w:rsidRDefault="00156BCD" w:rsidP="00156BCD">
      <w:pPr>
        <w:tabs>
          <w:tab w:val="left" w:pos="284"/>
          <w:tab w:val="left" w:pos="567"/>
        </w:tabs>
        <w:ind w:firstLine="567"/>
        <w:jc w:val="both"/>
        <w:rPr>
          <w:lang w:val="uk-UA"/>
        </w:rPr>
      </w:pPr>
      <w:r w:rsidRPr="002E555A">
        <w:rPr>
          <w:b/>
          <w:lang w:val="uk-UA"/>
        </w:rPr>
        <w:t>Передумови</w:t>
      </w:r>
      <w:r w:rsidRPr="00596299">
        <w:rPr>
          <w:lang w:val="uk-UA"/>
        </w:rPr>
        <w:t xml:space="preserve"> для вивчення навчальної дисципліни</w:t>
      </w:r>
      <w:r>
        <w:rPr>
          <w:lang w:val="uk-UA"/>
        </w:rPr>
        <w:t xml:space="preserve"> «Виконавче провадження»: дисципліни, які студент повинен опанувати до початку вивчення курсу: «Цивільний процес»</w:t>
      </w:r>
      <w:r w:rsidRPr="00596299">
        <w:rPr>
          <w:lang w:val="uk-UA"/>
        </w:rPr>
        <w:t>.</w:t>
      </w:r>
    </w:p>
    <w:p w:rsidR="00156BCD" w:rsidRPr="00AF08FB" w:rsidRDefault="00156BCD" w:rsidP="00156BCD">
      <w:pPr>
        <w:tabs>
          <w:tab w:val="left" w:pos="284"/>
          <w:tab w:val="left" w:pos="567"/>
        </w:tabs>
        <w:ind w:firstLine="567"/>
        <w:jc w:val="both"/>
        <w:rPr>
          <w:lang w:val="uk-UA"/>
        </w:rPr>
      </w:pPr>
    </w:p>
    <w:p w:rsidR="00156BCD" w:rsidRPr="004D37E1" w:rsidRDefault="00156BCD" w:rsidP="00156BCD">
      <w:pPr>
        <w:tabs>
          <w:tab w:val="left" w:pos="284"/>
          <w:tab w:val="left" w:pos="567"/>
        </w:tabs>
        <w:ind w:firstLine="567"/>
        <w:jc w:val="both"/>
        <w:rPr>
          <w:b/>
          <w:lang w:val="uk-UA"/>
        </w:rPr>
      </w:pPr>
      <w:r w:rsidRPr="002E555A">
        <w:rPr>
          <w:b/>
          <w:lang w:val="uk-UA"/>
        </w:rPr>
        <w:t>Результати</w:t>
      </w:r>
      <w:r w:rsidRPr="00AF08FB">
        <w:rPr>
          <w:lang w:val="uk-UA"/>
        </w:rPr>
        <w:t xml:space="preserve"> вивчення навчальної дисципліни студент повинен</w:t>
      </w:r>
      <w:r>
        <w:rPr>
          <w:lang w:val="uk-UA"/>
        </w:rPr>
        <w:t xml:space="preserve"> </w:t>
      </w:r>
      <w:r w:rsidRPr="004D37E1">
        <w:rPr>
          <w:b/>
          <w:lang w:val="uk-UA"/>
        </w:rPr>
        <w:t xml:space="preserve">знати: </w:t>
      </w:r>
    </w:p>
    <w:p w:rsidR="00156BCD" w:rsidRPr="00AF08FB" w:rsidRDefault="00156BCD" w:rsidP="00156BCD">
      <w:pPr>
        <w:pStyle w:val="a5"/>
        <w:ind w:firstLine="567"/>
        <w:jc w:val="both"/>
        <w:rPr>
          <w:b/>
          <w:sz w:val="28"/>
          <w:szCs w:val="28"/>
          <w:lang w:val="uk-UA"/>
        </w:rPr>
      </w:pPr>
      <w:r w:rsidRPr="00AF08FB">
        <w:rPr>
          <w:b/>
          <w:sz w:val="28"/>
          <w:szCs w:val="28"/>
          <w:lang w:val="uk-UA"/>
        </w:rPr>
        <w:t>1) на понятійному рівні</w:t>
      </w:r>
      <w:r w:rsidRPr="00AF08FB">
        <w:rPr>
          <w:sz w:val="28"/>
          <w:szCs w:val="28"/>
          <w:lang w:val="uk-UA"/>
        </w:rPr>
        <w:t>: предмет, метод, інститути виконавчого права (виконавчого провадження); джерела, принципи виконавчого провадження; поняття, ознаки процесуальної форми;</w:t>
      </w:r>
    </w:p>
    <w:p w:rsidR="00156BCD" w:rsidRPr="00AF08FB" w:rsidRDefault="00156BCD" w:rsidP="00156BCD">
      <w:pPr>
        <w:pStyle w:val="a5"/>
        <w:ind w:firstLine="567"/>
        <w:jc w:val="both"/>
        <w:rPr>
          <w:sz w:val="28"/>
          <w:szCs w:val="28"/>
          <w:lang w:val="uk-UA"/>
        </w:rPr>
      </w:pPr>
      <w:r w:rsidRPr="00AF08FB">
        <w:rPr>
          <w:b/>
          <w:sz w:val="28"/>
          <w:szCs w:val="28"/>
          <w:lang w:val="uk-UA"/>
        </w:rPr>
        <w:t>2) на фундаментальному рівні</w:t>
      </w:r>
      <w:r w:rsidRPr="00AF08FB">
        <w:rPr>
          <w:sz w:val="28"/>
          <w:szCs w:val="28"/>
          <w:lang w:val="uk-UA"/>
        </w:rPr>
        <w:t>: процесуальні правовідносини у виконавчому пр</w:t>
      </w:r>
      <w:r>
        <w:rPr>
          <w:sz w:val="28"/>
          <w:szCs w:val="28"/>
          <w:lang w:val="uk-UA"/>
        </w:rPr>
        <w:t>овадженні</w:t>
      </w:r>
      <w:r w:rsidRPr="00AF08FB">
        <w:rPr>
          <w:sz w:val="28"/>
          <w:szCs w:val="28"/>
          <w:lang w:val="uk-UA"/>
        </w:rPr>
        <w:t>, їх елементи; суб’єктний склад учасників виконавчого провадження; процесуальні строки; п</w:t>
      </w:r>
      <w:r w:rsidRPr="00AF08FB">
        <w:rPr>
          <w:iCs/>
          <w:sz w:val="28"/>
          <w:szCs w:val="28"/>
          <w:lang w:val="uk-UA"/>
        </w:rPr>
        <w:t>роцесуальні питання, пов’язані з виконанням судових рішень, що відносяться до компетенції суду;</w:t>
      </w:r>
    </w:p>
    <w:p w:rsidR="00156BCD" w:rsidRPr="00AF08FB" w:rsidRDefault="00156BCD" w:rsidP="00156BCD">
      <w:pPr>
        <w:pStyle w:val="a7"/>
        <w:widowControl w:val="0"/>
        <w:spacing w:after="0"/>
        <w:ind w:left="0" w:firstLine="567"/>
        <w:jc w:val="both"/>
        <w:rPr>
          <w:b/>
          <w:szCs w:val="28"/>
          <w:lang w:val="uk-UA"/>
        </w:rPr>
      </w:pPr>
      <w:r w:rsidRPr="00AF08FB">
        <w:rPr>
          <w:b/>
          <w:szCs w:val="28"/>
          <w:lang w:val="uk-UA"/>
        </w:rPr>
        <w:t>3) на практично-творчому рівні</w:t>
      </w:r>
      <w:r w:rsidRPr="00AF08FB">
        <w:rPr>
          <w:szCs w:val="28"/>
          <w:lang w:val="uk-UA"/>
        </w:rPr>
        <w:t xml:space="preserve">: </w:t>
      </w:r>
      <w:r w:rsidRPr="00AF08FB">
        <w:rPr>
          <w:bCs/>
          <w:iCs/>
          <w:szCs w:val="28"/>
          <w:lang w:val="uk-UA"/>
        </w:rPr>
        <w:t>способи та методи пошуку норм виконавчого права у системі законодавства України; методику вирішення практичних завдань, що стосуються виконавчого провадження; методику тлумачення і застосування цих норм, у тому числі системно з нормами суміжних галузей права;</w:t>
      </w:r>
    </w:p>
    <w:p w:rsidR="00156BCD" w:rsidRPr="00AF08FB" w:rsidRDefault="00156BCD" w:rsidP="00156BCD">
      <w:pPr>
        <w:widowControl w:val="0"/>
        <w:ind w:firstLine="567"/>
        <w:jc w:val="both"/>
        <w:rPr>
          <w:b/>
          <w:lang w:val="uk-UA"/>
        </w:rPr>
      </w:pPr>
      <w:r w:rsidRPr="00AF08FB">
        <w:rPr>
          <w:b/>
          <w:bCs/>
          <w:iCs/>
          <w:lang w:val="uk-UA"/>
        </w:rPr>
        <w:t>вміти</w:t>
      </w:r>
      <w:r w:rsidRPr="00AF08FB">
        <w:rPr>
          <w:b/>
          <w:lang w:val="uk-UA"/>
        </w:rPr>
        <w:t>:</w:t>
      </w:r>
    </w:p>
    <w:p w:rsidR="00156BCD" w:rsidRPr="00AF08FB" w:rsidRDefault="00156BCD" w:rsidP="00156BCD">
      <w:pPr>
        <w:pStyle w:val="a5"/>
        <w:ind w:firstLine="567"/>
        <w:jc w:val="both"/>
        <w:rPr>
          <w:b/>
          <w:sz w:val="28"/>
          <w:szCs w:val="28"/>
          <w:lang w:val="uk-UA"/>
        </w:rPr>
      </w:pPr>
      <w:r w:rsidRPr="00AF08FB">
        <w:rPr>
          <w:b/>
          <w:sz w:val="28"/>
          <w:szCs w:val="28"/>
          <w:lang w:val="uk-UA"/>
        </w:rPr>
        <w:t>1) на репродуктивному рівні</w:t>
      </w:r>
      <w:r w:rsidRPr="00AF08FB">
        <w:rPr>
          <w:sz w:val="28"/>
          <w:szCs w:val="28"/>
          <w:lang w:val="uk-UA"/>
        </w:rPr>
        <w:t>: відтворювати основні поняття та конструкції виконавчого права; складати процесуальні документи;</w:t>
      </w:r>
    </w:p>
    <w:p w:rsidR="00156BCD" w:rsidRPr="00AF08FB" w:rsidRDefault="00156BCD" w:rsidP="00156BCD">
      <w:pPr>
        <w:pStyle w:val="a5"/>
        <w:ind w:firstLine="567"/>
        <w:jc w:val="both"/>
        <w:rPr>
          <w:sz w:val="28"/>
          <w:szCs w:val="28"/>
          <w:lang w:val="uk-UA"/>
        </w:rPr>
      </w:pPr>
      <w:r w:rsidRPr="00AF08FB">
        <w:rPr>
          <w:b/>
          <w:sz w:val="28"/>
          <w:szCs w:val="28"/>
          <w:lang w:val="uk-UA"/>
        </w:rPr>
        <w:t>2) на алгоритмічному рівні</w:t>
      </w:r>
      <w:r w:rsidRPr="00AF08FB">
        <w:rPr>
          <w:sz w:val="28"/>
          <w:szCs w:val="28"/>
          <w:lang w:val="uk-UA"/>
        </w:rPr>
        <w:t>:</w:t>
      </w:r>
      <w:r w:rsidRPr="00AF08FB">
        <w:rPr>
          <w:color w:val="000000"/>
          <w:sz w:val="28"/>
          <w:szCs w:val="28"/>
          <w:lang w:val="uk-UA"/>
        </w:rPr>
        <w:t xml:space="preserve"> застосовувати загальні та спеціальні норми виконавчого права, інших галузей права при вирішенні практичних завдань; розв’язувати тести, задачі та виконувати індивідуальні завдання;</w:t>
      </w:r>
    </w:p>
    <w:p w:rsidR="00156BCD" w:rsidRPr="00AF08FB" w:rsidRDefault="00156BCD" w:rsidP="00156BCD">
      <w:pPr>
        <w:pStyle w:val="a5"/>
        <w:ind w:firstLine="567"/>
        <w:jc w:val="both"/>
        <w:rPr>
          <w:b/>
          <w:color w:val="000000"/>
          <w:sz w:val="28"/>
          <w:szCs w:val="28"/>
          <w:lang w:val="uk-UA"/>
        </w:rPr>
      </w:pPr>
      <w:r>
        <w:rPr>
          <w:b/>
          <w:color w:val="000000"/>
          <w:sz w:val="28"/>
          <w:szCs w:val="28"/>
          <w:lang w:val="uk-UA"/>
        </w:rPr>
        <w:t>3</w:t>
      </w:r>
      <w:r w:rsidRPr="00AF08FB">
        <w:rPr>
          <w:b/>
          <w:color w:val="000000"/>
          <w:sz w:val="28"/>
          <w:szCs w:val="28"/>
          <w:lang w:val="uk-UA"/>
        </w:rPr>
        <w:t>) на творчому рівні</w:t>
      </w:r>
      <w:r w:rsidRPr="00AF08FB">
        <w:rPr>
          <w:color w:val="000000"/>
          <w:sz w:val="28"/>
          <w:szCs w:val="28"/>
          <w:lang w:val="uk-UA"/>
        </w:rPr>
        <w:t>:</w:t>
      </w:r>
      <w:r w:rsidRPr="00AF08FB">
        <w:rPr>
          <w:rStyle w:val="rvts14"/>
          <w:color w:val="000000"/>
          <w:sz w:val="28"/>
          <w:szCs w:val="28"/>
          <w:lang w:val="uk-UA"/>
        </w:rPr>
        <w:t xml:space="preserve"> </w:t>
      </w:r>
      <w:r w:rsidRPr="00AF08FB">
        <w:rPr>
          <w:color w:val="000000"/>
          <w:sz w:val="28"/>
          <w:szCs w:val="28"/>
          <w:lang w:val="uk-UA"/>
        </w:rPr>
        <w:t>вичерпно, логічно і творчо викладати інформацію в усній і письмовій формі; аналізувати юридичну практику; висловлюватися та дискувати, пов’язуючи при цьому теоретичний матеріал з юридичною практикою.</w:t>
      </w:r>
    </w:p>
    <w:p w:rsidR="00156BCD" w:rsidRPr="00AF08FB" w:rsidRDefault="00156BCD" w:rsidP="00156BCD">
      <w:pPr>
        <w:tabs>
          <w:tab w:val="left" w:pos="284"/>
          <w:tab w:val="left" w:pos="567"/>
        </w:tabs>
        <w:jc w:val="both"/>
        <w:rPr>
          <w:lang w:val="uk-UA"/>
        </w:rPr>
      </w:pPr>
    </w:p>
    <w:p w:rsidR="00156BCD" w:rsidRDefault="00156BCD" w:rsidP="00156BCD">
      <w:pPr>
        <w:spacing w:before="90"/>
        <w:rPr>
          <w:b/>
          <w:lang w:val="uk-UA"/>
        </w:rPr>
      </w:pPr>
      <w:proofErr w:type="spellStart"/>
      <w:r w:rsidRPr="002E555A">
        <w:rPr>
          <w:b/>
        </w:rPr>
        <w:t>Обсяг</w:t>
      </w:r>
      <w:proofErr w:type="spellEnd"/>
      <w:r w:rsidRPr="002E555A">
        <w:rPr>
          <w:b/>
        </w:rPr>
        <w:t xml:space="preserve"> </w:t>
      </w:r>
      <w:proofErr w:type="spellStart"/>
      <w:r w:rsidRPr="002E555A">
        <w:rPr>
          <w:b/>
        </w:rPr>
        <w:t>навчальної</w:t>
      </w:r>
      <w:proofErr w:type="spellEnd"/>
      <w:r w:rsidRPr="002E555A">
        <w:rPr>
          <w:b/>
        </w:rPr>
        <w:t xml:space="preserve"> </w:t>
      </w:r>
      <w:proofErr w:type="spellStart"/>
      <w:r w:rsidRPr="002E555A">
        <w:rPr>
          <w:b/>
        </w:rPr>
        <w:t>дисципліни</w:t>
      </w:r>
      <w:proofErr w:type="spellEnd"/>
      <w:r w:rsidRPr="002E555A">
        <w:rPr>
          <w:b/>
        </w:rPr>
        <w:t xml:space="preserve">: </w:t>
      </w:r>
      <w:proofErr w:type="spellStart"/>
      <w:r w:rsidRPr="002E555A">
        <w:rPr>
          <w:b/>
        </w:rPr>
        <w:t>Додатки</w:t>
      </w:r>
      <w:proofErr w:type="spellEnd"/>
      <w:r w:rsidRPr="002E555A">
        <w:rPr>
          <w:b/>
        </w:rPr>
        <w:t xml:space="preserve"> 1.1, 1.2. (</w:t>
      </w:r>
      <w:proofErr w:type="spellStart"/>
      <w:r w:rsidRPr="002E555A">
        <w:rPr>
          <w:b/>
        </w:rPr>
        <w:t>оновлюється</w:t>
      </w:r>
      <w:proofErr w:type="spellEnd"/>
      <w:r w:rsidRPr="002E555A">
        <w:rPr>
          <w:b/>
        </w:rPr>
        <w:t xml:space="preserve"> </w:t>
      </w:r>
      <w:proofErr w:type="spellStart"/>
      <w:r w:rsidRPr="002E555A">
        <w:rPr>
          <w:b/>
        </w:rPr>
        <w:t>щорічно</w:t>
      </w:r>
      <w:proofErr w:type="spellEnd"/>
      <w:r w:rsidRPr="002E555A">
        <w:rPr>
          <w:b/>
        </w:rPr>
        <w:t>).</w:t>
      </w:r>
    </w:p>
    <w:p w:rsidR="00156BCD" w:rsidRPr="004D37E1" w:rsidRDefault="00156BCD" w:rsidP="00156BCD">
      <w:pPr>
        <w:spacing w:before="90"/>
        <w:rPr>
          <w:lang w:val="uk-UA"/>
        </w:rPr>
      </w:pPr>
      <w:r w:rsidRPr="004D37E1">
        <w:rPr>
          <w:lang w:val="uk-UA"/>
        </w:rPr>
        <w:t>Денна форма навчання: 3 кредити ЄКТС, 90 годин.</w:t>
      </w:r>
    </w:p>
    <w:p w:rsidR="00156BCD" w:rsidRDefault="00156BCD" w:rsidP="00156BCD">
      <w:pPr>
        <w:spacing w:before="90"/>
        <w:rPr>
          <w:b/>
        </w:rPr>
      </w:pPr>
    </w:p>
    <w:p w:rsidR="00156BCD" w:rsidRDefault="00156BCD" w:rsidP="00156BCD">
      <w:pPr>
        <w:widowControl w:val="0"/>
        <w:ind w:left="1560" w:hanging="1560"/>
        <w:jc w:val="center"/>
        <w:rPr>
          <w:b/>
          <w:snapToGrid w:val="0"/>
          <w:lang w:val="uk-UA"/>
        </w:rPr>
      </w:pPr>
      <w:r w:rsidRPr="00361797">
        <w:rPr>
          <w:b/>
          <w:snapToGrid w:val="0"/>
          <w:lang w:val="uk-UA"/>
        </w:rPr>
        <w:t>Програма навчальної дисципліни</w:t>
      </w:r>
      <w:r>
        <w:rPr>
          <w:b/>
          <w:snapToGrid w:val="0"/>
          <w:lang w:val="uk-UA"/>
        </w:rPr>
        <w:t xml:space="preserve"> </w:t>
      </w:r>
    </w:p>
    <w:p w:rsidR="00156BCD" w:rsidRDefault="00156BCD" w:rsidP="00156BCD">
      <w:pPr>
        <w:widowControl w:val="0"/>
        <w:ind w:left="1560" w:hanging="1560"/>
        <w:jc w:val="center"/>
        <w:rPr>
          <w:b/>
          <w:snapToGrid w:val="0"/>
          <w:lang w:val="uk-UA"/>
        </w:rPr>
      </w:pPr>
    </w:p>
    <w:p w:rsidR="00156BCD" w:rsidRPr="00AF08FB" w:rsidRDefault="00156BCD" w:rsidP="00156BCD">
      <w:pPr>
        <w:widowControl w:val="0"/>
        <w:ind w:left="1560" w:hanging="1560"/>
        <w:jc w:val="center"/>
        <w:rPr>
          <w:b/>
          <w:caps/>
          <w:snapToGrid w:val="0"/>
          <w:lang w:val="uk-UA"/>
        </w:rPr>
      </w:pPr>
      <w:r w:rsidRPr="00AF08FB">
        <w:rPr>
          <w:b/>
          <w:snapToGrid w:val="0"/>
          <w:lang w:val="uk-UA"/>
        </w:rPr>
        <w:t>ТЕМА 1. В</w:t>
      </w:r>
      <w:r w:rsidRPr="00AF08FB">
        <w:rPr>
          <w:b/>
          <w:iCs/>
          <w:lang w:val="uk-UA"/>
        </w:rPr>
        <w:t>ИКОНАВЧЕ ПРОВАДЖЕННЯ: ПОНЯТТЯ, ЗНАЧЕННЯ</w:t>
      </w:r>
    </w:p>
    <w:p w:rsidR="00156BCD" w:rsidRPr="00AF08FB" w:rsidRDefault="00156BCD" w:rsidP="00156BCD">
      <w:pPr>
        <w:widowControl w:val="0"/>
        <w:jc w:val="center"/>
        <w:rPr>
          <w:b/>
          <w:snapToGrid w:val="0"/>
          <w:lang w:val="uk-UA"/>
        </w:rPr>
      </w:pPr>
    </w:p>
    <w:p w:rsidR="00156BCD" w:rsidRPr="00AF08FB" w:rsidRDefault="00156BCD" w:rsidP="00156BCD">
      <w:pPr>
        <w:ind w:firstLine="735"/>
        <w:jc w:val="both"/>
        <w:rPr>
          <w:szCs w:val="20"/>
          <w:lang w:val="uk-UA"/>
        </w:rPr>
      </w:pPr>
      <w:proofErr w:type="spellStart"/>
      <w:r w:rsidRPr="00AF08FB">
        <w:rPr>
          <w:b/>
          <w:snapToGrid w:val="0"/>
        </w:rPr>
        <w:t>Стислий</w:t>
      </w:r>
      <w:proofErr w:type="spellEnd"/>
      <w:r w:rsidRPr="00AF08FB">
        <w:rPr>
          <w:b/>
          <w:snapToGrid w:val="0"/>
        </w:rPr>
        <w:t xml:space="preserve"> </w:t>
      </w:r>
      <w:proofErr w:type="spellStart"/>
      <w:r w:rsidRPr="00AF08FB">
        <w:rPr>
          <w:b/>
          <w:snapToGrid w:val="0"/>
        </w:rPr>
        <w:t>змі</w:t>
      </w:r>
      <w:proofErr w:type="gramStart"/>
      <w:r w:rsidRPr="00AF08FB">
        <w:rPr>
          <w:b/>
          <w:snapToGrid w:val="0"/>
        </w:rPr>
        <w:t>ст</w:t>
      </w:r>
      <w:proofErr w:type="spellEnd"/>
      <w:proofErr w:type="gramEnd"/>
      <w:r w:rsidRPr="00AF08FB">
        <w:rPr>
          <w:b/>
          <w:snapToGrid w:val="0"/>
        </w:rPr>
        <w:t xml:space="preserve"> теми.</w:t>
      </w:r>
      <w:r w:rsidRPr="00AF08FB">
        <w:rPr>
          <w:b/>
          <w:snapToGrid w:val="0"/>
          <w:lang w:val="uk-UA"/>
        </w:rPr>
        <w:t xml:space="preserve"> </w:t>
      </w:r>
      <w:r w:rsidRPr="00AF08FB">
        <w:rPr>
          <w:szCs w:val="20"/>
          <w:lang w:val="uk-UA"/>
        </w:rPr>
        <w:t xml:space="preserve">Поняття виконавчого провадження. Предмет виконавчого провадження. Метод правового регулювання відносин з примусового виконання судових рішень. Імперативний метод впливу на поведінку </w:t>
      </w:r>
      <w:proofErr w:type="spellStart"/>
      <w:r w:rsidRPr="00AF08FB">
        <w:rPr>
          <w:szCs w:val="20"/>
          <w:lang w:val="uk-UA"/>
        </w:rPr>
        <w:t>суб</w:t>
      </w:r>
      <w:proofErr w:type="spellEnd"/>
      <w:r w:rsidRPr="00AF08FB">
        <w:rPr>
          <w:szCs w:val="20"/>
        </w:rPr>
        <w:t>’</w:t>
      </w:r>
      <w:proofErr w:type="spellStart"/>
      <w:r w:rsidRPr="00AF08FB">
        <w:rPr>
          <w:szCs w:val="20"/>
          <w:lang w:val="uk-UA"/>
        </w:rPr>
        <w:t>єктів</w:t>
      </w:r>
      <w:proofErr w:type="spellEnd"/>
      <w:r w:rsidRPr="00AF08FB">
        <w:rPr>
          <w:szCs w:val="20"/>
          <w:lang w:val="uk-UA"/>
        </w:rPr>
        <w:t xml:space="preserve"> виконавчого провадження (</w:t>
      </w:r>
      <w:proofErr w:type="spellStart"/>
      <w:r w:rsidRPr="00AF08FB">
        <w:rPr>
          <w:szCs w:val="20"/>
          <w:lang w:val="uk-UA"/>
        </w:rPr>
        <w:t>зобов</w:t>
      </w:r>
      <w:proofErr w:type="spellEnd"/>
      <w:r w:rsidRPr="00AF08FB">
        <w:rPr>
          <w:szCs w:val="20"/>
        </w:rPr>
        <w:t>’</w:t>
      </w:r>
      <w:proofErr w:type="spellStart"/>
      <w:r w:rsidRPr="00AF08FB">
        <w:rPr>
          <w:szCs w:val="20"/>
          <w:lang w:val="uk-UA"/>
        </w:rPr>
        <w:t>язання</w:t>
      </w:r>
      <w:proofErr w:type="spellEnd"/>
      <w:r w:rsidRPr="00AF08FB">
        <w:rPr>
          <w:szCs w:val="20"/>
          <w:lang w:val="uk-UA"/>
        </w:rPr>
        <w:t xml:space="preserve">, заборона, примус). Диспозитивний спосіб регулювання правовідносин у сфері примусового виконання рішень, ухвал, постанов судових і </w:t>
      </w:r>
      <w:proofErr w:type="spellStart"/>
      <w:r w:rsidRPr="00AF08FB">
        <w:rPr>
          <w:szCs w:val="20"/>
          <w:lang w:val="uk-UA"/>
        </w:rPr>
        <w:t>несудових</w:t>
      </w:r>
      <w:proofErr w:type="spellEnd"/>
      <w:r w:rsidRPr="00AF08FB">
        <w:rPr>
          <w:szCs w:val="20"/>
          <w:lang w:val="uk-UA"/>
        </w:rPr>
        <w:t xml:space="preserve"> органів. Об</w:t>
      </w:r>
      <w:r w:rsidRPr="00AF08FB">
        <w:rPr>
          <w:szCs w:val="20"/>
        </w:rPr>
        <w:t>’</w:t>
      </w:r>
      <w:proofErr w:type="spellStart"/>
      <w:r w:rsidRPr="00AF08FB">
        <w:rPr>
          <w:szCs w:val="20"/>
          <w:lang w:val="uk-UA"/>
        </w:rPr>
        <w:t>єкт</w:t>
      </w:r>
      <w:proofErr w:type="spellEnd"/>
      <w:r w:rsidRPr="00AF08FB">
        <w:rPr>
          <w:szCs w:val="20"/>
          <w:lang w:val="uk-UA"/>
        </w:rPr>
        <w:t xml:space="preserve"> правового регулювання нормами, що регламентують примусове виконання рішень, ухвал, постанов судових і </w:t>
      </w:r>
      <w:proofErr w:type="spellStart"/>
      <w:r w:rsidRPr="00AF08FB">
        <w:rPr>
          <w:szCs w:val="20"/>
          <w:lang w:val="uk-UA"/>
        </w:rPr>
        <w:t>несудових</w:t>
      </w:r>
      <w:proofErr w:type="spellEnd"/>
      <w:r w:rsidRPr="00AF08FB">
        <w:rPr>
          <w:szCs w:val="20"/>
          <w:lang w:val="uk-UA"/>
        </w:rPr>
        <w:t xml:space="preserve"> органів. </w:t>
      </w:r>
    </w:p>
    <w:p w:rsidR="00156BCD" w:rsidRPr="00AF08FB" w:rsidRDefault="00156BCD" w:rsidP="00156BCD">
      <w:pPr>
        <w:ind w:firstLine="735"/>
        <w:jc w:val="both"/>
        <w:rPr>
          <w:szCs w:val="20"/>
          <w:lang w:val="uk-UA"/>
        </w:rPr>
      </w:pPr>
      <w:proofErr w:type="spellStart"/>
      <w:r w:rsidRPr="00AF08FB">
        <w:rPr>
          <w:szCs w:val="20"/>
        </w:rPr>
        <w:t>Виконання</w:t>
      </w:r>
      <w:proofErr w:type="spellEnd"/>
      <w:r w:rsidRPr="00AF08FB">
        <w:rPr>
          <w:szCs w:val="20"/>
        </w:rPr>
        <w:t xml:space="preserve"> </w:t>
      </w:r>
      <w:proofErr w:type="spellStart"/>
      <w:r w:rsidRPr="00AF08FB">
        <w:rPr>
          <w:szCs w:val="20"/>
        </w:rPr>
        <w:t>судових</w:t>
      </w:r>
      <w:proofErr w:type="spellEnd"/>
      <w:r w:rsidRPr="00AF08FB">
        <w:rPr>
          <w:szCs w:val="20"/>
        </w:rPr>
        <w:t xml:space="preserve"> </w:t>
      </w:r>
      <w:proofErr w:type="spellStart"/>
      <w:proofErr w:type="gramStart"/>
      <w:r w:rsidRPr="00AF08FB">
        <w:rPr>
          <w:szCs w:val="20"/>
        </w:rPr>
        <w:t>р</w:t>
      </w:r>
      <w:proofErr w:type="gramEnd"/>
      <w:r w:rsidRPr="00AF08FB">
        <w:rPr>
          <w:szCs w:val="20"/>
        </w:rPr>
        <w:t>ішень</w:t>
      </w:r>
      <w:proofErr w:type="spellEnd"/>
      <w:r w:rsidRPr="00AF08FB">
        <w:rPr>
          <w:szCs w:val="20"/>
        </w:rPr>
        <w:t xml:space="preserve"> як </w:t>
      </w:r>
      <w:proofErr w:type="spellStart"/>
      <w:r w:rsidRPr="00AF08FB">
        <w:rPr>
          <w:szCs w:val="20"/>
        </w:rPr>
        <w:t>частина</w:t>
      </w:r>
      <w:proofErr w:type="spellEnd"/>
      <w:r w:rsidRPr="00AF08FB">
        <w:rPr>
          <w:szCs w:val="20"/>
        </w:rPr>
        <w:t xml:space="preserve"> </w:t>
      </w:r>
      <w:proofErr w:type="spellStart"/>
      <w:r w:rsidRPr="00AF08FB">
        <w:rPr>
          <w:szCs w:val="20"/>
        </w:rPr>
        <w:t>цивільного</w:t>
      </w:r>
      <w:proofErr w:type="spellEnd"/>
      <w:r w:rsidRPr="00AF08FB">
        <w:rPr>
          <w:szCs w:val="20"/>
        </w:rPr>
        <w:t xml:space="preserve">, </w:t>
      </w:r>
      <w:proofErr w:type="spellStart"/>
      <w:r w:rsidRPr="00AF08FB">
        <w:rPr>
          <w:szCs w:val="20"/>
        </w:rPr>
        <w:t>господарського</w:t>
      </w:r>
      <w:proofErr w:type="spellEnd"/>
      <w:r w:rsidRPr="00AF08FB">
        <w:rPr>
          <w:szCs w:val="20"/>
        </w:rPr>
        <w:t xml:space="preserve">, </w:t>
      </w:r>
      <w:proofErr w:type="spellStart"/>
      <w:r w:rsidRPr="00AF08FB">
        <w:rPr>
          <w:szCs w:val="20"/>
        </w:rPr>
        <w:t>адміністративного</w:t>
      </w:r>
      <w:proofErr w:type="spellEnd"/>
      <w:r w:rsidRPr="00AF08FB">
        <w:rPr>
          <w:szCs w:val="20"/>
        </w:rPr>
        <w:t xml:space="preserve"> </w:t>
      </w:r>
      <w:proofErr w:type="spellStart"/>
      <w:r w:rsidRPr="00AF08FB">
        <w:rPr>
          <w:szCs w:val="20"/>
        </w:rPr>
        <w:t>процесу</w:t>
      </w:r>
      <w:proofErr w:type="spellEnd"/>
      <w:r w:rsidRPr="00AF08FB">
        <w:rPr>
          <w:szCs w:val="20"/>
        </w:rPr>
        <w:t xml:space="preserve">. </w:t>
      </w:r>
    </w:p>
    <w:p w:rsidR="00156BCD" w:rsidRPr="00AF08FB" w:rsidRDefault="00156BCD" w:rsidP="00156BCD">
      <w:pPr>
        <w:ind w:firstLine="735"/>
        <w:jc w:val="both"/>
        <w:rPr>
          <w:szCs w:val="20"/>
          <w:lang w:val="uk-UA"/>
        </w:rPr>
      </w:pPr>
      <w:r w:rsidRPr="00AF08FB">
        <w:rPr>
          <w:szCs w:val="20"/>
          <w:lang w:val="uk-UA"/>
        </w:rPr>
        <w:t xml:space="preserve">Джерела виконавчого права в системі джерел процесуального права. Законодавство, відповідно до якого здійснюється виконавче провадження. Конституція України, закони України, міжнародні договори, згода на </w:t>
      </w:r>
      <w:proofErr w:type="spellStart"/>
      <w:r w:rsidRPr="00AF08FB">
        <w:rPr>
          <w:szCs w:val="20"/>
          <w:lang w:val="uk-UA"/>
        </w:rPr>
        <w:t>обов</w:t>
      </w:r>
      <w:proofErr w:type="spellEnd"/>
      <w:r w:rsidRPr="00AF08FB">
        <w:rPr>
          <w:szCs w:val="20"/>
        </w:rPr>
        <w:t>’</w:t>
      </w:r>
      <w:proofErr w:type="spellStart"/>
      <w:r w:rsidRPr="00AF08FB">
        <w:rPr>
          <w:szCs w:val="20"/>
          <w:lang w:val="uk-UA"/>
        </w:rPr>
        <w:t>язковість</w:t>
      </w:r>
      <w:proofErr w:type="spellEnd"/>
      <w:r w:rsidRPr="00AF08FB">
        <w:rPr>
          <w:szCs w:val="20"/>
          <w:lang w:val="uk-UA"/>
        </w:rPr>
        <w:t xml:space="preserve"> яких надана Верховною Радою України, інші нормативно-правові акти. </w:t>
      </w:r>
    </w:p>
    <w:p w:rsidR="00156BCD" w:rsidRPr="00AF08FB" w:rsidRDefault="00156BCD" w:rsidP="00156BCD">
      <w:pPr>
        <w:widowControl w:val="0"/>
        <w:ind w:firstLine="720"/>
        <w:jc w:val="both"/>
        <w:rPr>
          <w:b/>
          <w:snapToGrid w:val="0"/>
          <w:lang w:val="uk-UA"/>
        </w:rPr>
      </w:pPr>
    </w:p>
    <w:p w:rsidR="00156BCD" w:rsidRDefault="00156BCD" w:rsidP="00156BCD">
      <w:pPr>
        <w:widowControl w:val="0"/>
        <w:ind w:left="1276" w:hanging="1276"/>
        <w:jc w:val="center"/>
        <w:rPr>
          <w:b/>
          <w:snapToGrid w:val="0"/>
          <w:lang w:val="uk-UA"/>
        </w:rPr>
      </w:pPr>
    </w:p>
    <w:p w:rsidR="00156BCD" w:rsidRPr="00AF08FB" w:rsidRDefault="00156BCD" w:rsidP="00156BCD">
      <w:pPr>
        <w:widowControl w:val="0"/>
        <w:ind w:left="1276" w:hanging="1276"/>
        <w:jc w:val="center"/>
        <w:rPr>
          <w:b/>
          <w:caps/>
          <w:snapToGrid w:val="0"/>
          <w:lang w:val="uk-UA"/>
        </w:rPr>
      </w:pPr>
      <w:r w:rsidRPr="00AF08FB">
        <w:rPr>
          <w:b/>
          <w:snapToGrid w:val="0"/>
          <w:lang w:val="uk-UA"/>
        </w:rPr>
        <w:t xml:space="preserve">ТЕМА 2. </w:t>
      </w:r>
      <w:r w:rsidRPr="00AF08FB">
        <w:rPr>
          <w:b/>
          <w:iCs/>
          <w:lang w:val="uk-UA"/>
        </w:rPr>
        <w:t>УЧАСНИКИ ВИКОНАВЧОГО ПРОВАДЖЕННЯ</w:t>
      </w:r>
    </w:p>
    <w:p w:rsidR="00156BCD" w:rsidRPr="00AF08FB" w:rsidRDefault="00156BCD" w:rsidP="00156BCD">
      <w:pPr>
        <w:widowControl w:val="0"/>
        <w:ind w:firstLine="720"/>
        <w:jc w:val="both"/>
        <w:rPr>
          <w:snapToGrid w:val="0"/>
          <w:lang w:val="uk-UA"/>
        </w:rPr>
      </w:pPr>
    </w:p>
    <w:p w:rsidR="00156BCD" w:rsidRPr="005F475B" w:rsidRDefault="00156BCD" w:rsidP="00156BCD">
      <w:pPr>
        <w:ind w:firstLine="709"/>
        <w:jc w:val="both"/>
        <w:rPr>
          <w:lang w:val="uk-UA"/>
        </w:rPr>
      </w:pPr>
      <w:proofErr w:type="spellStart"/>
      <w:r w:rsidRPr="00AF08FB">
        <w:rPr>
          <w:b/>
          <w:snapToGrid w:val="0"/>
        </w:rPr>
        <w:t>Стислий</w:t>
      </w:r>
      <w:proofErr w:type="spellEnd"/>
      <w:r w:rsidRPr="00AF08FB">
        <w:rPr>
          <w:b/>
          <w:snapToGrid w:val="0"/>
        </w:rPr>
        <w:t xml:space="preserve"> </w:t>
      </w:r>
      <w:proofErr w:type="spellStart"/>
      <w:r w:rsidRPr="00AF08FB">
        <w:rPr>
          <w:b/>
          <w:snapToGrid w:val="0"/>
        </w:rPr>
        <w:t>змі</w:t>
      </w:r>
      <w:proofErr w:type="gramStart"/>
      <w:r w:rsidRPr="00AF08FB">
        <w:rPr>
          <w:b/>
          <w:snapToGrid w:val="0"/>
        </w:rPr>
        <w:t>ст</w:t>
      </w:r>
      <w:proofErr w:type="spellEnd"/>
      <w:proofErr w:type="gramEnd"/>
      <w:r w:rsidRPr="00AF08FB">
        <w:rPr>
          <w:b/>
          <w:snapToGrid w:val="0"/>
        </w:rPr>
        <w:t xml:space="preserve"> теми.</w:t>
      </w:r>
      <w:r w:rsidRPr="00AF08FB">
        <w:rPr>
          <w:b/>
          <w:snapToGrid w:val="0"/>
          <w:lang w:val="uk-UA"/>
        </w:rPr>
        <w:t xml:space="preserve"> </w:t>
      </w:r>
      <w:r w:rsidRPr="00AF08FB">
        <w:rPr>
          <w:lang w:val="uk-UA"/>
        </w:rPr>
        <w:t xml:space="preserve">Органи державної виконавчої служби. Учасники виконавчого провадження. Державні виконавці, їх права при здійсненні виконавчого провадження. </w:t>
      </w:r>
      <w:r>
        <w:rPr>
          <w:lang w:val="uk-UA"/>
        </w:rPr>
        <w:t>Приватні виконавці: їх права, обов</w:t>
      </w:r>
      <w:r w:rsidRPr="00156BCD">
        <w:rPr>
          <w:lang w:val="uk-UA"/>
        </w:rPr>
        <w:t>’</w:t>
      </w:r>
      <w:r>
        <w:rPr>
          <w:lang w:val="uk-UA"/>
        </w:rPr>
        <w:t>язки, відмінність між приватним та державним виконавцем. Контроль за діяльністю приватного виконавця.</w:t>
      </w:r>
    </w:p>
    <w:p w:rsidR="00156BCD" w:rsidRPr="00AF08FB" w:rsidRDefault="00156BCD" w:rsidP="00156BCD">
      <w:pPr>
        <w:ind w:firstLine="709"/>
        <w:jc w:val="both"/>
        <w:rPr>
          <w:lang w:val="uk-UA"/>
        </w:rPr>
      </w:pPr>
      <w:r w:rsidRPr="00AF08FB">
        <w:rPr>
          <w:lang w:val="uk-UA"/>
        </w:rPr>
        <w:t>Особи, які беруть участь у виконавчому провадженні. Сторони у виконавчому провадженні (</w:t>
      </w:r>
      <w:proofErr w:type="spellStart"/>
      <w:r w:rsidRPr="00AF08FB">
        <w:rPr>
          <w:lang w:val="uk-UA"/>
        </w:rPr>
        <w:t>стягувач</w:t>
      </w:r>
      <w:proofErr w:type="spellEnd"/>
      <w:r w:rsidRPr="00AF08FB">
        <w:rPr>
          <w:lang w:val="uk-UA"/>
        </w:rPr>
        <w:t xml:space="preserve"> і боржник). Юридична заінтересованість сторін. Співучасть і правонаступництво. Представники сторін. </w:t>
      </w:r>
    </w:p>
    <w:p w:rsidR="00156BCD" w:rsidRPr="00AF08FB" w:rsidRDefault="00156BCD" w:rsidP="00156BCD">
      <w:pPr>
        <w:ind w:firstLine="709"/>
        <w:jc w:val="both"/>
        <w:rPr>
          <w:lang w:val="uk-UA"/>
        </w:rPr>
      </w:pPr>
      <w:r w:rsidRPr="00AF08FB">
        <w:rPr>
          <w:lang w:val="uk-UA"/>
        </w:rPr>
        <w:t xml:space="preserve">Форми участі прокурора, органів опіки і піклування у виконавчому провадженні. </w:t>
      </w:r>
    </w:p>
    <w:p w:rsidR="00156BCD" w:rsidRPr="00AF08FB" w:rsidRDefault="00156BCD" w:rsidP="00156BCD">
      <w:pPr>
        <w:widowControl w:val="0"/>
        <w:ind w:firstLine="720"/>
        <w:jc w:val="both"/>
      </w:pPr>
      <w:r w:rsidRPr="00AF08FB">
        <w:rPr>
          <w:lang w:val="uk-UA"/>
        </w:rPr>
        <w:t>Особи, які залучаються до провадження виконавчих дій.</w:t>
      </w:r>
    </w:p>
    <w:p w:rsidR="00156BCD" w:rsidRPr="00AF08FB" w:rsidRDefault="00156BCD" w:rsidP="00156BCD">
      <w:pPr>
        <w:widowControl w:val="0"/>
        <w:ind w:firstLine="720"/>
        <w:jc w:val="both"/>
        <w:rPr>
          <w:snapToGrid w:val="0"/>
        </w:rPr>
      </w:pPr>
    </w:p>
    <w:p w:rsidR="00156BCD" w:rsidRPr="00AF08FB" w:rsidRDefault="00156BCD" w:rsidP="00156BCD">
      <w:pPr>
        <w:widowControl w:val="0"/>
        <w:ind w:left="709" w:hanging="425"/>
        <w:jc w:val="both"/>
        <w:rPr>
          <w:snapToGrid w:val="0"/>
          <w:lang w:val="uk-UA"/>
        </w:rPr>
      </w:pPr>
    </w:p>
    <w:p w:rsidR="00156BCD" w:rsidRPr="00AF08FB" w:rsidRDefault="00156BCD" w:rsidP="00156BCD">
      <w:pPr>
        <w:widowControl w:val="0"/>
        <w:ind w:left="709" w:hanging="425"/>
        <w:jc w:val="both"/>
        <w:rPr>
          <w:b/>
          <w:snapToGrid w:val="0"/>
          <w:lang w:val="uk-UA"/>
        </w:rPr>
      </w:pPr>
      <w:r w:rsidRPr="00AF08FB">
        <w:rPr>
          <w:b/>
          <w:snapToGrid w:val="0"/>
          <w:lang w:val="uk-UA"/>
        </w:rPr>
        <w:t xml:space="preserve">ТЕМА 3. </w:t>
      </w:r>
      <w:r w:rsidRPr="00AF08FB">
        <w:rPr>
          <w:b/>
          <w:iCs/>
          <w:snapToGrid w:val="0"/>
          <w:lang w:val="uk-UA"/>
        </w:rPr>
        <w:t>ЗАГАЛЬНІ ПРАВИЛА ВИКОНАВЧОГО ПРОВАДЖЕННЯ</w:t>
      </w:r>
    </w:p>
    <w:p w:rsidR="00156BCD" w:rsidRPr="00AF08FB" w:rsidRDefault="00156BCD" w:rsidP="00156BCD">
      <w:pPr>
        <w:widowControl w:val="0"/>
        <w:ind w:left="709" w:hanging="425"/>
        <w:jc w:val="both"/>
        <w:rPr>
          <w:snapToGrid w:val="0"/>
          <w:lang w:val="uk-UA"/>
        </w:rPr>
      </w:pPr>
    </w:p>
    <w:p w:rsidR="00156BCD" w:rsidRPr="00AF08FB" w:rsidRDefault="00156BCD" w:rsidP="00156BCD">
      <w:pPr>
        <w:ind w:firstLine="735"/>
        <w:jc w:val="both"/>
        <w:rPr>
          <w:szCs w:val="20"/>
        </w:rPr>
      </w:pPr>
      <w:proofErr w:type="spellStart"/>
      <w:r w:rsidRPr="00AF08FB">
        <w:rPr>
          <w:b/>
          <w:snapToGrid w:val="0"/>
        </w:rPr>
        <w:t>Стислий</w:t>
      </w:r>
      <w:proofErr w:type="spellEnd"/>
      <w:r w:rsidRPr="00AF08FB">
        <w:rPr>
          <w:b/>
          <w:snapToGrid w:val="0"/>
        </w:rPr>
        <w:t xml:space="preserve"> </w:t>
      </w:r>
      <w:proofErr w:type="spellStart"/>
      <w:r w:rsidRPr="00AF08FB">
        <w:rPr>
          <w:b/>
          <w:snapToGrid w:val="0"/>
        </w:rPr>
        <w:t>змі</w:t>
      </w:r>
      <w:proofErr w:type="gramStart"/>
      <w:r w:rsidRPr="00AF08FB">
        <w:rPr>
          <w:b/>
          <w:snapToGrid w:val="0"/>
        </w:rPr>
        <w:t>ст</w:t>
      </w:r>
      <w:proofErr w:type="spellEnd"/>
      <w:proofErr w:type="gramEnd"/>
      <w:r w:rsidRPr="00AF08FB">
        <w:rPr>
          <w:b/>
          <w:snapToGrid w:val="0"/>
        </w:rPr>
        <w:t xml:space="preserve"> теми.</w:t>
      </w:r>
      <w:r w:rsidRPr="00AF08FB">
        <w:rPr>
          <w:b/>
          <w:snapToGrid w:val="0"/>
          <w:lang w:val="uk-UA"/>
        </w:rPr>
        <w:t xml:space="preserve"> </w:t>
      </w:r>
      <w:proofErr w:type="spellStart"/>
      <w:r w:rsidRPr="00AF08FB">
        <w:rPr>
          <w:szCs w:val="20"/>
        </w:rPr>
        <w:t>Виконавчі</w:t>
      </w:r>
      <w:proofErr w:type="spellEnd"/>
      <w:r w:rsidRPr="00AF08FB">
        <w:rPr>
          <w:szCs w:val="20"/>
        </w:rPr>
        <w:t xml:space="preserve"> </w:t>
      </w:r>
      <w:proofErr w:type="spellStart"/>
      <w:r w:rsidRPr="00AF08FB">
        <w:rPr>
          <w:szCs w:val="20"/>
        </w:rPr>
        <w:t>документи</w:t>
      </w:r>
      <w:proofErr w:type="spellEnd"/>
      <w:r w:rsidRPr="00AF08FB">
        <w:rPr>
          <w:szCs w:val="20"/>
        </w:rPr>
        <w:t xml:space="preserve">. </w:t>
      </w:r>
      <w:proofErr w:type="spellStart"/>
      <w:r w:rsidRPr="00AF08FB">
        <w:rPr>
          <w:szCs w:val="20"/>
        </w:rPr>
        <w:t>Виконавчий</w:t>
      </w:r>
      <w:proofErr w:type="spellEnd"/>
      <w:r w:rsidRPr="00AF08FB">
        <w:rPr>
          <w:szCs w:val="20"/>
        </w:rPr>
        <w:t xml:space="preserve"> лист. </w:t>
      </w:r>
      <w:proofErr w:type="spellStart"/>
      <w:r w:rsidRPr="00AF08FB">
        <w:rPr>
          <w:szCs w:val="20"/>
        </w:rPr>
        <w:t>Вимоги</w:t>
      </w:r>
      <w:proofErr w:type="spellEnd"/>
      <w:r w:rsidRPr="00AF08FB">
        <w:rPr>
          <w:szCs w:val="20"/>
        </w:rPr>
        <w:t xml:space="preserve"> до </w:t>
      </w:r>
      <w:proofErr w:type="spellStart"/>
      <w:r w:rsidRPr="00AF08FB">
        <w:rPr>
          <w:szCs w:val="20"/>
        </w:rPr>
        <w:t>виконавчих</w:t>
      </w:r>
      <w:proofErr w:type="spellEnd"/>
      <w:r w:rsidRPr="00AF08FB">
        <w:rPr>
          <w:szCs w:val="20"/>
        </w:rPr>
        <w:t xml:space="preserve"> </w:t>
      </w:r>
      <w:proofErr w:type="spellStart"/>
      <w:r w:rsidRPr="00AF08FB">
        <w:rPr>
          <w:szCs w:val="20"/>
        </w:rPr>
        <w:t>документі</w:t>
      </w:r>
      <w:proofErr w:type="gramStart"/>
      <w:r w:rsidRPr="00AF08FB">
        <w:rPr>
          <w:szCs w:val="20"/>
        </w:rPr>
        <w:t>в</w:t>
      </w:r>
      <w:proofErr w:type="spellEnd"/>
      <w:proofErr w:type="gramEnd"/>
      <w:r w:rsidRPr="00AF08FB">
        <w:rPr>
          <w:szCs w:val="20"/>
        </w:rPr>
        <w:t>.</w:t>
      </w:r>
    </w:p>
    <w:p w:rsidR="00156BCD" w:rsidRPr="00AF08FB" w:rsidRDefault="00156BCD" w:rsidP="00156BCD">
      <w:pPr>
        <w:ind w:firstLine="735"/>
        <w:jc w:val="both"/>
        <w:rPr>
          <w:szCs w:val="20"/>
          <w:lang w:val="uk-UA"/>
        </w:rPr>
      </w:pPr>
      <w:r w:rsidRPr="00AF08FB">
        <w:rPr>
          <w:szCs w:val="20"/>
          <w:lang w:val="uk-UA"/>
        </w:rPr>
        <w:t>Передумови виникнення правовідносин з примусового виконання рішень: норми виконавчого права</w:t>
      </w:r>
      <w:r w:rsidRPr="00AF08FB">
        <w:rPr>
          <w:szCs w:val="20"/>
          <w:lang w:val="uk-UA"/>
        </w:rPr>
        <w:sym w:font="Symbol" w:char="F03B"/>
      </w:r>
      <w:r w:rsidRPr="00AF08FB">
        <w:rPr>
          <w:szCs w:val="20"/>
          <w:lang w:val="uk-UA"/>
        </w:rPr>
        <w:t xml:space="preserve"> процесуальна правоздатність учасників процесу</w:t>
      </w:r>
      <w:r w:rsidRPr="00AF08FB">
        <w:rPr>
          <w:szCs w:val="20"/>
          <w:lang w:val="uk-UA"/>
        </w:rPr>
        <w:sym w:font="Symbol" w:char="F03B"/>
      </w:r>
      <w:r w:rsidRPr="00AF08FB">
        <w:rPr>
          <w:szCs w:val="20"/>
          <w:lang w:val="uk-UA"/>
        </w:rPr>
        <w:t xml:space="preserve"> процесуальні юридичні факти. </w:t>
      </w:r>
    </w:p>
    <w:p w:rsidR="00156BCD" w:rsidRPr="00AF08FB" w:rsidRDefault="00156BCD" w:rsidP="00156BCD">
      <w:pPr>
        <w:ind w:firstLine="735"/>
        <w:jc w:val="both"/>
        <w:rPr>
          <w:szCs w:val="20"/>
          <w:lang w:val="uk-UA"/>
        </w:rPr>
      </w:pPr>
      <w:r w:rsidRPr="00AF08FB">
        <w:rPr>
          <w:szCs w:val="20"/>
          <w:lang w:val="uk-UA"/>
        </w:rPr>
        <w:lastRenderedPageBreak/>
        <w:t>Види виконання: за загальними правилами; негайне виконання. Підстави для застосування негайного виконання. Підстави для обов’язкового та факультативного негайного виконання рішень суду.</w:t>
      </w:r>
    </w:p>
    <w:p w:rsidR="00156BCD" w:rsidRPr="00AF08FB" w:rsidRDefault="00156BCD" w:rsidP="00156BCD">
      <w:pPr>
        <w:ind w:firstLine="735"/>
        <w:jc w:val="both"/>
        <w:rPr>
          <w:szCs w:val="20"/>
          <w:lang w:val="uk-UA"/>
        </w:rPr>
      </w:pPr>
      <w:r w:rsidRPr="00AF08FB">
        <w:rPr>
          <w:szCs w:val="20"/>
          <w:lang w:val="uk-UA"/>
        </w:rPr>
        <w:t>Процедура звернення судових рішень до виконання.</w:t>
      </w:r>
    </w:p>
    <w:p w:rsidR="00156BCD" w:rsidRPr="00AF08FB" w:rsidRDefault="00156BCD" w:rsidP="00156BCD">
      <w:pPr>
        <w:ind w:firstLine="709"/>
        <w:jc w:val="both"/>
        <w:rPr>
          <w:lang w:val="uk-UA"/>
        </w:rPr>
      </w:pPr>
      <w:r w:rsidRPr="00AF08FB">
        <w:rPr>
          <w:lang w:val="uk-UA"/>
        </w:rPr>
        <w:t xml:space="preserve">Строки пред’явлення виконавчих документів до виконання. Стадії виконавчого провадження. Відкриття виконавчого провадження. Переривання строку давності пред’явлення виконавчого документа до виконання. Встановлення державним виконавцем строку для добровільного виконання рішення. Випадки, коли державний виконавець відмовляє у відкритті виконавчого провадження. </w:t>
      </w:r>
    </w:p>
    <w:p w:rsidR="00156BCD" w:rsidRPr="00AF08FB" w:rsidRDefault="00156BCD" w:rsidP="00156BCD">
      <w:pPr>
        <w:ind w:firstLine="709"/>
        <w:jc w:val="both"/>
        <w:rPr>
          <w:szCs w:val="20"/>
        </w:rPr>
      </w:pPr>
      <w:r w:rsidRPr="00AF08FB">
        <w:rPr>
          <w:lang w:val="uk-UA"/>
        </w:rPr>
        <w:t xml:space="preserve">Порядок та умови здійснення виконавчого провадження. Підстави відкладення провадження виконавчих дій. Підстави зупинення і закінчення виконавчого провадження. </w:t>
      </w:r>
      <w:r w:rsidRPr="00AF08FB">
        <w:rPr>
          <w:szCs w:val="20"/>
        </w:rPr>
        <w:t xml:space="preserve">Заходи </w:t>
      </w:r>
      <w:proofErr w:type="spellStart"/>
      <w:r w:rsidRPr="00AF08FB">
        <w:rPr>
          <w:szCs w:val="20"/>
        </w:rPr>
        <w:t>примусового</w:t>
      </w:r>
      <w:proofErr w:type="spellEnd"/>
      <w:r w:rsidRPr="00AF08FB">
        <w:rPr>
          <w:szCs w:val="20"/>
        </w:rPr>
        <w:t xml:space="preserve"> </w:t>
      </w:r>
      <w:proofErr w:type="spellStart"/>
      <w:r w:rsidRPr="00AF08FB">
        <w:rPr>
          <w:szCs w:val="20"/>
        </w:rPr>
        <w:t>виконання</w:t>
      </w:r>
      <w:proofErr w:type="spellEnd"/>
      <w:r w:rsidRPr="00AF08FB">
        <w:rPr>
          <w:szCs w:val="20"/>
        </w:rPr>
        <w:t>.</w:t>
      </w:r>
    </w:p>
    <w:p w:rsidR="00156BCD" w:rsidRPr="00AF08FB" w:rsidRDefault="00156BCD" w:rsidP="00156BCD">
      <w:pPr>
        <w:widowControl w:val="0"/>
        <w:ind w:firstLine="720"/>
        <w:jc w:val="both"/>
        <w:rPr>
          <w:snapToGrid w:val="0"/>
          <w:lang w:val="uk-UA"/>
        </w:rPr>
      </w:pPr>
      <w:r w:rsidRPr="00AF08FB">
        <w:rPr>
          <w:lang w:val="uk-UA"/>
        </w:rPr>
        <w:t>Поняття витрат у виконавчому провадженні. Види виконавчих витрат та їх значення.</w:t>
      </w:r>
    </w:p>
    <w:p w:rsidR="00156BCD" w:rsidRPr="00AF08FB" w:rsidRDefault="00156BCD" w:rsidP="00156BCD">
      <w:pPr>
        <w:widowControl w:val="0"/>
        <w:ind w:firstLine="720"/>
        <w:jc w:val="both"/>
        <w:rPr>
          <w:lang w:val="uk-UA"/>
        </w:rPr>
      </w:pPr>
    </w:p>
    <w:p w:rsidR="00156BCD" w:rsidRPr="00AF08FB" w:rsidRDefault="00156BCD" w:rsidP="00156BCD">
      <w:pPr>
        <w:widowControl w:val="0"/>
        <w:ind w:left="1276" w:hanging="1276"/>
        <w:jc w:val="center"/>
        <w:rPr>
          <w:b/>
          <w:snapToGrid w:val="0"/>
          <w:lang w:val="uk-UA"/>
        </w:rPr>
      </w:pPr>
      <w:r w:rsidRPr="00AF08FB">
        <w:rPr>
          <w:b/>
          <w:snapToGrid w:val="0"/>
          <w:lang w:val="uk-UA"/>
        </w:rPr>
        <w:t xml:space="preserve">ТЕМА 4. </w:t>
      </w:r>
      <w:r w:rsidRPr="00AF08FB">
        <w:rPr>
          <w:b/>
          <w:iCs/>
          <w:snapToGrid w:val="0"/>
        </w:rPr>
        <w:t xml:space="preserve">РОЛЬ СУДУ У СТАДІЇ ВИКОНАННЯ СУДОВИХ </w:t>
      </w:r>
      <w:proofErr w:type="gramStart"/>
      <w:r w:rsidRPr="00AF08FB">
        <w:rPr>
          <w:b/>
          <w:iCs/>
          <w:snapToGrid w:val="0"/>
        </w:rPr>
        <w:t>Р</w:t>
      </w:r>
      <w:proofErr w:type="gramEnd"/>
      <w:r w:rsidRPr="00AF08FB">
        <w:rPr>
          <w:b/>
          <w:iCs/>
          <w:snapToGrid w:val="0"/>
        </w:rPr>
        <w:t>ІШЕНЬ</w:t>
      </w:r>
    </w:p>
    <w:p w:rsidR="00156BCD" w:rsidRPr="00AF08FB" w:rsidRDefault="00156BCD" w:rsidP="00156BCD">
      <w:pPr>
        <w:widowControl w:val="0"/>
        <w:ind w:left="1276" w:hanging="1276"/>
        <w:jc w:val="both"/>
        <w:rPr>
          <w:snapToGrid w:val="0"/>
          <w:lang w:val="uk-UA"/>
        </w:rPr>
      </w:pPr>
    </w:p>
    <w:p w:rsidR="00156BCD" w:rsidRPr="00AF08FB" w:rsidRDefault="00156BCD" w:rsidP="00156BCD">
      <w:pPr>
        <w:ind w:firstLine="735"/>
        <w:jc w:val="both"/>
        <w:rPr>
          <w:szCs w:val="20"/>
        </w:rPr>
      </w:pPr>
      <w:proofErr w:type="spellStart"/>
      <w:r w:rsidRPr="00AF08FB">
        <w:rPr>
          <w:b/>
          <w:snapToGrid w:val="0"/>
        </w:rPr>
        <w:t>Стислий</w:t>
      </w:r>
      <w:proofErr w:type="spellEnd"/>
      <w:r w:rsidRPr="00AF08FB">
        <w:rPr>
          <w:b/>
          <w:snapToGrid w:val="0"/>
        </w:rPr>
        <w:t xml:space="preserve"> </w:t>
      </w:r>
      <w:proofErr w:type="spellStart"/>
      <w:r w:rsidRPr="00AF08FB">
        <w:rPr>
          <w:b/>
          <w:snapToGrid w:val="0"/>
        </w:rPr>
        <w:t>змі</w:t>
      </w:r>
      <w:proofErr w:type="gramStart"/>
      <w:r w:rsidRPr="00AF08FB">
        <w:rPr>
          <w:b/>
          <w:snapToGrid w:val="0"/>
        </w:rPr>
        <w:t>ст</w:t>
      </w:r>
      <w:proofErr w:type="spellEnd"/>
      <w:proofErr w:type="gramEnd"/>
      <w:r w:rsidRPr="00AF08FB">
        <w:rPr>
          <w:b/>
          <w:snapToGrid w:val="0"/>
        </w:rPr>
        <w:t xml:space="preserve"> теми.</w:t>
      </w:r>
      <w:r w:rsidRPr="00AF08FB">
        <w:rPr>
          <w:b/>
          <w:snapToGrid w:val="0"/>
          <w:lang w:val="uk-UA"/>
        </w:rPr>
        <w:t xml:space="preserve"> </w:t>
      </w:r>
      <w:proofErr w:type="spellStart"/>
      <w:r w:rsidRPr="00AF08FB">
        <w:rPr>
          <w:szCs w:val="20"/>
        </w:rPr>
        <w:t>Процесуальні</w:t>
      </w:r>
      <w:proofErr w:type="spellEnd"/>
      <w:r w:rsidRPr="00AF08FB">
        <w:rPr>
          <w:szCs w:val="20"/>
        </w:rPr>
        <w:t xml:space="preserve"> </w:t>
      </w:r>
      <w:proofErr w:type="spellStart"/>
      <w:r w:rsidRPr="00AF08FB">
        <w:rPr>
          <w:szCs w:val="20"/>
        </w:rPr>
        <w:t>питання</w:t>
      </w:r>
      <w:proofErr w:type="spellEnd"/>
      <w:r w:rsidRPr="00AF08FB">
        <w:rPr>
          <w:szCs w:val="20"/>
        </w:rPr>
        <w:t xml:space="preserve">, </w:t>
      </w:r>
      <w:proofErr w:type="spellStart"/>
      <w:r w:rsidRPr="00AF08FB">
        <w:rPr>
          <w:szCs w:val="20"/>
        </w:rPr>
        <w:t>пов’язані</w:t>
      </w:r>
      <w:proofErr w:type="spellEnd"/>
      <w:r w:rsidRPr="00AF08FB">
        <w:rPr>
          <w:szCs w:val="20"/>
        </w:rPr>
        <w:t xml:space="preserve"> з </w:t>
      </w:r>
      <w:proofErr w:type="spellStart"/>
      <w:r w:rsidRPr="00AF08FB">
        <w:rPr>
          <w:szCs w:val="20"/>
        </w:rPr>
        <w:t>виконанням</w:t>
      </w:r>
      <w:proofErr w:type="spellEnd"/>
      <w:r w:rsidRPr="00AF08FB">
        <w:rPr>
          <w:szCs w:val="20"/>
        </w:rPr>
        <w:t xml:space="preserve"> </w:t>
      </w:r>
      <w:proofErr w:type="spellStart"/>
      <w:r w:rsidRPr="00AF08FB">
        <w:rPr>
          <w:szCs w:val="20"/>
        </w:rPr>
        <w:t>судових</w:t>
      </w:r>
      <w:proofErr w:type="spellEnd"/>
      <w:r w:rsidRPr="00AF08FB">
        <w:rPr>
          <w:szCs w:val="20"/>
        </w:rPr>
        <w:t xml:space="preserve"> </w:t>
      </w:r>
      <w:proofErr w:type="spellStart"/>
      <w:proofErr w:type="gramStart"/>
      <w:r w:rsidRPr="00AF08FB">
        <w:rPr>
          <w:szCs w:val="20"/>
        </w:rPr>
        <w:t>р</w:t>
      </w:r>
      <w:proofErr w:type="gramEnd"/>
      <w:r w:rsidRPr="00AF08FB">
        <w:rPr>
          <w:szCs w:val="20"/>
        </w:rPr>
        <w:t>ішень</w:t>
      </w:r>
      <w:proofErr w:type="spellEnd"/>
      <w:r w:rsidRPr="00AF08FB">
        <w:rPr>
          <w:szCs w:val="20"/>
        </w:rPr>
        <w:t xml:space="preserve"> у </w:t>
      </w:r>
      <w:proofErr w:type="spellStart"/>
      <w:r w:rsidRPr="00AF08FB">
        <w:rPr>
          <w:szCs w:val="20"/>
        </w:rPr>
        <w:t>цивільних</w:t>
      </w:r>
      <w:proofErr w:type="spellEnd"/>
      <w:r w:rsidRPr="00AF08FB">
        <w:rPr>
          <w:szCs w:val="20"/>
        </w:rPr>
        <w:t xml:space="preserve"> справах. </w:t>
      </w:r>
      <w:proofErr w:type="spellStart"/>
      <w:r w:rsidRPr="00AF08FB">
        <w:rPr>
          <w:szCs w:val="20"/>
        </w:rPr>
        <w:t>Повноваження</w:t>
      </w:r>
      <w:proofErr w:type="spellEnd"/>
      <w:r w:rsidRPr="00AF08FB">
        <w:rPr>
          <w:szCs w:val="20"/>
        </w:rPr>
        <w:t xml:space="preserve"> суду у </w:t>
      </w:r>
      <w:proofErr w:type="spellStart"/>
      <w:r w:rsidRPr="00AF08FB">
        <w:rPr>
          <w:szCs w:val="20"/>
        </w:rPr>
        <w:t>процесі</w:t>
      </w:r>
      <w:proofErr w:type="spellEnd"/>
      <w:r w:rsidRPr="00AF08FB">
        <w:rPr>
          <w:szCs w:val="20"/>
        </w:rPr>
        <w:t xml:space="preserve"> </w:t>
      </w:r>
      <w:proofErr w:type="spellStart"/>
      <w:r w:rsidRPr="00AF08FB">
        <w:rPr>
          <w:szCs w:val="20"/>
        </w:rPr>
        <w:t>виконання</w:t>
      </w:r>
      <w:proofErr w:type="spellEnd"/>
      <w:r w:rsidRPr="00AF08FB">
        <w:rPr>
          <w:szCs w:val="20"/>
        </w:rPr>
        <w:t xml:space="preserve"> </w:t>
      </w:r>
      <w:proofErr w:type="spellStart"/>
      <w:proofErr w:type="gramStart"/>
      <w:r w:rsidRPr="00AF08FB">
        <w:rPr>
          <w:szCs w:val="20"/>
        </w:rPr>
        <w:t>р</w:t>
      </w:r>
      <w:proofErr w:type="gramEnd"/>
      <w:r w:rsidRPr="00AF08FB">
        <w:rPr>
          <w:szCs w:val="20"/>
        </w:rPr>
        <w:t>ішень</w:t>
      </w:r>
      <w:proofErr w:type="spellEnd"/>
      <w:r w:rsidRPr="00AF08FB">
        <w:rPr>
          <w:szCs w:val="20"/>
        </w:rPr>
        <w:t>.</w:t>
      </w:r>
    </w:p>
    <w:p w:rsidR="00156BCD" w:rsidRPr="00AF08FB" w:rsidRDefault="00156BCD" w:rsidP="00156BCD">
      <w:pPr>
        <w:ind w:firstLine="709"/>
        <w:jc w:val="both"/>
        <w:rPr>
          <w:lang w:val="uk-UA"/>
        </w:rPr>
      </w:pPr>
      <w:r w:rsidRPr="00AF08FB">
        <w:rPr>
          <w:lang w:val="uk-UA"/>
        </w:rPr>
        <w:t xml:space="preserve">Видача дубліката виконавчого листа або судового наказу. 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w:t>
      </w:r>
      <w:proofErr w:type="spellStart"/>
      <w:r w:rsidRPr="00AF08FB">
        <w:rPr>
          <w:lang w:val="uk-UA"/>
        </w:rPr>
        <w:t>стягувачем</w:t>
      </w:r>
      <w:proofErr w:type="spellEnd"/>
      <w:r w:rsidRPr="00AF08FB">
        <w:rPr>
          <w:lang w:val="uk-UA"/>
        </w:rPr>
        <w:t xml:space="preserve"> за виконавчим листом.</w:t>
      </w:r>
    </w:p>
    <w:p w:rsidR="00156BCD" w:rsidRPr="00AF08FB" w:rsidRDefault="00156BCD" w:rsidP="00156BCD">
      <w:pPr>
        <w:widowControl w:val="0"/>
        <w:ind w:firstLine="720"/>
        <w:jc w:val="both"/>
        <w:rPr>
          <w:lang w:val="uk-UA"/>
        </w:rPr>
      </w:pPr>
      <w:r w:rsidRPr="00AF08FB">
        <w:rPr>
          <w:lang w:val="uk-UA"/>
        </w:rPr>
        <w:t>Роз’яснення рішення суду; поновлення пропущеного строку для пред’явлення виконавчого документа до виконання; відстрочка або розстрочка виконання, зміна чи встановлення способу і порядку виконання рішення; розгляд питання про визнання мирової угоди та відмови від примусового виконання рішення; вирішення питання про тимчасове влаштування дитини до дитячого або лікувального закладу; вирішення питання про оголошення розшуку боржника або дитини; вирішення питання про примусове проникнення до житла чи іншого володіння особи; вирішення питання про звернення стягнення на грошові кошти, що знаходяться на рахунках; заміна сторони виконавчого провадження; визначення частки майна боржника у майні, яким він володіє спільно з іншими особами; вирішення питання про поворот виконання.</w:t>
      </w:r>
    </w:p>
    <w:p w:rsidR="00156BCD" w:rsidRPr="00AF08FB" w:rsidRDefault="00156BCD" w:rsidP="00156BCD">
      <w:pPr>
        <w:ind w:firstLine="720"/>
        <w:jc w:val="both"/>
        <w:rPr>
          <w:snapToGrid w:val="0"/>
          <w:lang w:val="uk-UA"/>
        </w:rPr>
      </w:pPr>
      <w:r w:rsidRPr="00AF08FB">
        <w:rPr>
          <w:lang w:val="uk-UA"/>
        </w:rPr>
        <w:t xml:space="preserve">Судовий контроль за виконанням судових рішень. </w:t>
      </w:r>
      <w:r w:rsidRPr="00AF08FB">
        <w:rPr>
          <w:szCs w:val="20"/>
        </w:rPr>
        <w:t xml:space="preserve">Право </w:t>
      </w:r>
      <w:proofErr w:type="spellStart"/>
      <w:r w:rsidRPr="00AF08FB">
        <w:rPr>
          <w:szCs w:val="20"/>
        </w:rPr>
        <w:t>сторони</w:t>
      </w:r>
      <w:proofErr w:type="spellEnd"/>
      <w:r w:rsidRPr="00AF08FB">
        <w:rPr>
          <w:szCs w:val="20"/>
        </w:rPr>
        <w:t xml:space="preserve"> </w:t>
      </w:r>
      <w:proofErr w:type="spellStart"/>
      <w:r w:rsidRPr="00AF08FB">
        <w:rPr>
          <w:szCs w:val="20"/>
        </w:rPr>
        <w:t>виконавчого</w:t>
      </w:r>
      <w:proofErr w:type="spellEnd"/>
      <w:r w:rsidRPr="00AF08FB">
        <w:rPr>
          <w:szCs w:val="20"/>
        </w:rPr>
        <w:t xml:space="preserve"> </w:t>
      </w:r>
      <w:proofErr w:type="spellStart"/>
      <w:r w:rsidRPr="00AF08FB">
        <w:rPr>
          <w:szCs w:val="20"/>
        </w:rPr>
        <w:t>провадження</w:t>
      </w:r>
      <w:proofErr w:type="spellEnd"/>
      <w:r w:rsidRPr="00AF08FB">
        <w:rPr>
          <w:szCs w:val="20"/>
        </w:rPr>
        <w:t xml:space="preserve"> на </w:t>
      </w:r>
      <w:proofErr w:type="spellStart"/>
      <w:r w:rsidRPr="00AF08FB">
        <w:rPr>
          <w:szCs w:val="20"/>
        </w:rPr>
        <w:t>оскарження</w:t>
      </w:r>
      <w:proofErr w:type="spellEnd"/>
      <w:r w:rsidRPr="00AF08FB">
        <w:rPr>
          <w:szCs w:val="20"/>
        </w:rPr>
        <w:t xml:space="preserve"> </w:t>
      </w:r>
      <w:proofErr w:type="spellStart"/>
      <w:r w:rsidRPr="00AF08FB">
        <w:rPr>
          <w:szCs w:val="20"/>
        </w:rPr>
        <w:t>дій</w:t>
      </w:r>
      <w:proofErr w:type="spellEnd"/>
      <w:r w:rsidRPr="00AF08FB">
        <w:rPr>
          <w:szCs w:val="20"/>
        </w:rPr>
        <w:t xml:space="preserve"> </w:t>
      </w:r>
      <w:proofErr w:type="spellStart"/>
      <w:r w:rsidRPr="00AF08FB">
        <w:rPr>
          <w:szCs w:val="20"/>
        </w:rPr>
        <w:t>або</w:t>
      </w:r>
      <w:proofErr w:type="spellEnd"/>
      <w:r w:rsidRPr="00AF08FB">
        <w:rPr>
          <w:szCs w:val="20"/>
        </w:rPr>
        <w:t xml:space="preserve"> </w:t>
      </w:r>
      <w:proofErr w:type="spellStart"/>
      <w:r w:rsidRPr="00AF08FB">
        <w:rPr>
          <w:szCs w:val="20"/>
        </w:rPr>
        <w:t>бездіяльності</w:t>
      </w:r>
      <w:proofErr w:type="spellEnd"/>
      <w:r w:rsidRPr="00AF08FB">
        <w:rPr>
          <w:szCs w:val="20"/>
        </w:rPr>
        <w:t xml:space="preserve"> державного </w:t>
      </w:r>
      <w:proofErr w:type="spellStart"/>
      <w:r w:rsidRPr="00AF08FB">
        <w:rPr>
          <w:szCs w:val="20"/>
        </w:rPr>
        <w:t>виконавця</w:t>
      </w:r>
      <w:proofErr w:type="spellEnd"/>
      <w:r w:rsidRPr="00AF08FB">
        <w:rPr>
          <w:szCs w:val="20"/>
        </w:rPr>
        <w:t xml:space="preserve"> та порядок </w:t>
      </w:r>
      <w:proofErr w:type="spellStart"/>
      <w:r w:rsidRPr="00AF08FB">
        <w:rPr>
          <w:szCs w:val="20"/>
        </w:rPr>
        <w:t>його</w:t>
      </w:r>
      <w:proofErr w:type="spellEnd"/>
      <w:r w:rsidRPr="00AF08FB">
        <w:rPr>
          <w:szCs w:val="20"/>
        </w:rPr>
        <w:t xml:space="preserve"> </w:t>
      </w:r>
      <w:proofErr w:type="spellStart"/>
      <w:r w:rsidRPr="00AF08FB">
        <w:rPr>
          <w:szCs w:val="20"/>
        </w:rPr>
        <w:t>реалізації</w:t>
      </w:r>
      <w:proofErr w:type="spellEnd"/>
      <w:r w:rsidRPr="00AF08FB">
        <w:rPr>
          <w:szCs w:val="20"/>
        </w:rPr>
        <w:t xml:space="preserve">. </w:t>
      </w:r>
      <w:proofErr w:type="spellStart"/>
      <w:r w:rsidRPr="00AF08FB">
        <w:rPr>
          <w:szCs w:val="20"/>
        </w:rPr>
        <w:t>Розгляд</w:t>
      </w:r>
      <w:proofErr w:type="spellEnd"/>
      <w:r w:rsidRPr="00AF08FB">
        <w:rPr>
          <w:szCs w:val="20"/>
        </w:rPr>
        <w:t xml:space="preserve"> </w:t>
      </w:r>
      <w:proofErr w:type="spellStart"/>
      <w:r w:rsidRPr="00AF08FB">
        <w:rPr>
          <w:szCs w:val="20"/>
        </w:rPr>
        <w:t>скарги</w:t>
      </w:r>
      <w:proofErr w:type="spellEnd"/>
      <w:r w:rsidRPr="00AF08FB">
        <w:rPr>
          <w:szCs w:val="20"/>
        </w:rPr>
        <w:t xml:space="preserve"> та </w:t>
      </w:r>
      <w:proofErr w:type="spellStart"/>
      <w:r w:rsidRPr="00AF08FB">
        <w:rPr>
          <w:szCs w:val="20"/>
        </w:rPr>
        <w:t>судове</w:t>
      </w:r>
      <w:proofErr w:type="spellEnd"/>
      <w:r w:rsidRPr="00AF08FB">
        <w:rPr>
          <w:szCs w:val="20"/>
        </w:rPr>
        <w:t xml:space="preserve"> </w:t>
      </w:r>
      <w:proofErr w:type="spellStart"/>
      <w:proofErr w:type="gramStart"/>
      <w:r w:rsidRPr="00AF08FB">
        <w:rPr>
          <w:szCs w:val="20"/>
        </w:rPr>
        <w:t>р</w:t>
      </w:r>
      <w:proofErr w:type="gramEnd"/>
      <w:r w:rsidRPr="00AF08FB">
        <w:rPr>
          <w:szCs w:val="20"/>
        </w:rPr>
        <w:t>ішення</w:t>
      </w:r>
      <w:proofErr w:type="spellEnd"/>
      <w:r w:rsidRPr="00AF08FB">
        <w:rPr>
          <w:szCs w:val="20"/>
        </w:rPr>
        <w:t xml:space="preserve"> за </w:t>
      </w:r>
      <w:proofErr w:type="spellStart"/>
      <w:r w:rsidRPr="00AF08FB">
        <w:rPr>
          <w:szCs w:val="20"/>
        </w:rPr>
        <w:t>скаргою</w:t>
      </w:r>
      <w:proofErr w:type="spellEnd"/>
      <w:r w:rsidRPr="00AF08FB">
        <w:rPr>
          <w:szCs w:val="20"/>
        </w:rPr>
        <w:t>.</w:t>
      </w:r>
    </w:p>
    <w:p w:rsidR="00156BCD" w:rsidRPr="00AF08FB" w:rsidRDefault="00156BCD" w:rsidP="00156BCD">
      <w:pPr>
        <w:ind w:firstLine="720"/>
        <w:jc w:val="both"/>
        <w:rPr>
          <w:b/>
          <w:lang w:val="uk-UA"/>
        </w:rPr>
      </w:pPr>
    </w:p>
    <w:p w:rsidR="00156BCD" w:rsidRPr="00AF08FB" w:rsidRDefault="00156BCD" w:rsidP="00156BCD">
      <w:pPr>
        <w:widowControl w:val="0"/>
        <w:ind w:firstLine="720"/>
        <w:jc w:val="both"/>
        <w:rPr>
          <w:snapToGrid w:val="0"/>
          <w:lang w:val="uk-UA"/>
        </w:rPr>
      </w:pPr>
    </w:p>
    <w:p w:rsidR="00156BCD" w:rsidRPr="00AF08FB" w:rsidRDefault="00156BCD" w:rsidP="00156BCD">
      <w:pPr>
        <w:ind w:left="284"/>
        <w:jc w:val="both"/>
        <w:outlineLvl w:val="5"/>
        <w:rPr>
          <w:b/>
          <w:bCs/>
          <w:caps/>
          <w:lang w:val="uk-UA"/>
        </w:rPr>
      </w:pPr>
      <w:r w:rsidRPr="00AF08FB">
        <w:rPr>
          <w:b/>
          <w:bCs/>
          <w:lang w:val="uk-UA"/>
        </w:rPr>
        <w:lastRenderedPageBreak/>
        <w:t xml:space="preserve">ТЕМА </w:t>
      </w:r>
      <w:r w:rsidRPr="00AF08FB">
        <w:rPr>
          <w:b/>
          <w:bCs/>
        </w:rPr>
        <w:t>5</w:t>
      </w:r>
      <w:r w:rsidRPr="00AF08FB">
        <w:rPr>
          <w:b/>
          <w:bCs/>
          <w:lang w:val="uk-UA"/>
        </w:rPr>
        <w:t xml:space="preserve">. </w:t>
      </w:r>
      <w:r w:rsidRPr="00AF08FB">
        <w:rPr>
          <w:b/>
          <w:bCs/>
          <w:iCs/>
          <w:lang w:val="uk-UA"/>
        </w:rPr>
        <w:t>ОКРЕМІ ВИКОНАВЧІ ДІЇ, ЇХ ПРОЦЕСУАЛЬНІ ОСОБЛИВОСТІ</w:t>
      </w:r>
    </w:p>
    <w:p w:rsidR="00156BCD" w:rsidRPr="00AF08FB" w:rsidRDefault="00156BCD" w:rsidP="00156BCD">
      <w:pPr>
        <w:ind w:firstLine="720"/>
        <w:jc w:val="both"/>
        <w:rPr>
          <w:lang w:val="uk-UA"/>
        </w:rPr>
      </w:pPr>
    </w:p>
    <w:p w:rsidR="00156BCD" w:rsidRPr="00AF08FB" w:rsidRDefault="00156BCD" w:rsidP="00156BCD">
      <w:pPr>
        <w:ind w:firstLine="709"/>
        <w:jc w:val="both"/>
        <w:rPr>
          <w:lang w:val="uk-UA"/>
        </w:rPr>
      </w:pPr>
      <w:r w:rsidRPr="00AF08FB">
        <w:rPr>
          <w:b/>
          <w:snapToGrid w:val="0"/>
          <w:lang w:val="uk-UA"/>
        </w:rPr>
        <w:t xml:space="preserve">Стислий зміст теми. </w:t>
      </w:r>
      <w:r w:rsidRPr="00AF08FB">
        <w:rPr>
          <w:lang w:val="uk-UA"/>
        </w:rPr>
        <w:t xml:space="preserve">Звернення стягнення на майно боржника. Звернення стягнення на будинки. Звернення стягнення на майно і грошові суми боржника, що знаходяться в інших осіб або належать боржникові від інших осіб. </w:t>
      </w:r>
      <w:proofErr w:type="spellStart"/>
      <w:r w:rsidRPr="00AF08FB">
        <w:rPr>
          <w:szCs w:val="20"/>
        </w:rPr>
        <w:t>Звернення</w:t>
      </w:r>
      <w:proofErr w:type="spellEnd"/>
      <w:r w:rsidRPr="00AF08FB">
        <w:rPr>
          <w:szCs w:val="20"/>
        </w:rPr>
        <w:t xml:space="preserve"> </w:t>
      </w:r>
      <w:proofErr w:type="spellStart"/>
      <w:r w:rsidRPr="00AF08FB">
        <w:rPr>
          <w:szCs w:val="20"/>
        </w:rPr>
        <w:t>стягнення</w:t>
      </w:r>
      <w:proofErr w:type="spellEnd"/>
      <w:r w:rsidRPr="00AF08FB">
        <w:rPr>
          <w:szCs w:val="20"/>
        </w:rPr>
        <w:t xml:space="preserve"> на </w:t>
      </w:r>
      <w:proofErr w:type="spellStart"/>
      <w:r w:rsidRPr="00AF08FB">
        <w:rPr>
          <w:szCs w:val="20"/>
        </w:rPr>
        <w:t>заробітну</w:t>
      </w:r>
      <w:proofErr w:type="spellEnd"/>
      <w:r w:rsidRPr="00AF08FB">
        <w:rPr>
          <w:szCs w:val="20"/>
        </w:rPr>
        <w:t xml:space="preserve"> плату, </w:t>
      </w:r>
      <w:proofErr w:type="spellStart"/>
      <w:r w:rsidRPr="00AF08FB">
        <w:rPr>
          <w:szCs w:val="20"/>
        </w:rPr>
        <w:t>пенсію</w:t>
      </w:r>
      <w:proofErr w:type="spellEnd"/>
      <w:r w:rsidRPr="00AF08FB">
        <w:rPr>
          <w:szCs w:val="20"/>
        </w:rPr>
        <w:t xml:space="preserve"> та </w:t>
      </w:r>
      <w:proofErr w:type="spellStart"/>
      <w:r w:rsidRPr="00AF08FB">
        <w:rPr>
          <w:szCs w:val="20"/>
        </w:rPr>
        <w:t>стипендію</w:t>
      </w:r>
      <w:proofErr w:type="spellEnd"/>
      <w:r w:rsidRPr="00AF08FB">
        <w:rPr>
          <w:szCs w:val="20"/>
        </w:rPr>
        <w:t xml:space="preserve"> </w:t>
      </w:r>
      <w:proofErr w:type="spellStart"/>
      <w:r w:rsidRPr="00AF08FB">
        <w:rPr>
          <w:szCs w:val="20"/>
        </w:rPr>
        <w:t>боржника</w:t>
      </w:r>
      <w:proofErr w:type="spellEnd"/>
      <w:r w:rsidRPr="00AF08FB">
        <w:rPr>
          <w:szCs w:val="20"/>
        </w:rPr>
        <w:t xml:space="preserve">. </w:t>
      </w:r>
      <w:r w:rsidRPr="00AF08FB">
        <w:rPr>
          <w:lang w:val="uk-UA"/>
        </w:rPr>
        <w:t xml:space="preserve">Звернення стягнення на майно боржника — юридичної особи. Розподіл стягнутих сум між </w:t>
      </w:r>
      <w:proofErr w:type="spellStart"/>
      <w:r w:rsidRPr="00AF08FB">
        <w:rPr>
          <w:lang w:val="uk-UA"/>
        </w:rPr>
        <w:t>стягувачами</w:t>
      </w:r>
      <w:proofErr w:type="spellEnd"/>
      <w:r w:rsidRPr="00AF08FB">
        <w:rPr>
          <w:lang w:val="uk-UA"/>
        </w:rPr>
        <w:t>. Виконання рішень про передачу певних предметів і здійснення певних дій.</w:t>
      </w:r>
    </w:p>
    <w:p w:rsidR="00156BCD" w:rsidRPr="00AF08FB" w:rsidRDefault="00156BCD" w:rsidP="00156BCD">
      <w:pPr>
        <w:ind w:firstLine="720"/>
        <w:jc w:val="both"/>
        <w:rPr>
          <w:snapToGrid w:val="0"/>
          <w:lang w:val="uk-UA"/>
        </w:rPr>
      </w:pPr>
      <w:r w:rsidRPr="00AF08FB">
        <w:rPr>
          <w:lang w:val="uk-UA"/>
        </w:rPr>
        <w:t>Поворот виконання судових рішень. Порядок вирішення питання про поворот виконання. Строк подання заяв про поворот виконання. Особливості повороту виконання в окремих категоріях справ.</w:t>
      </w:r>
    </w:p>
    <w:p w:rsidR="00156BCD" w:rsidRPr="00AF08FB" w:rsidRDefault="00156BCD" w:rsidP="00156BCD">
      <w:pPr>
        <w:ind w:firstLine="720"/>
        <w:jc w:val="both"/>
        <w:rPr>
          <w:b/>
          <w:lang w:val="uk-UA"/>
        </w:rPr>
      </w:pPr>
    </w:p>
    <w:p w:rsidR="00156BCD" w:rsidRPr="005F475B" w:rsidRDefault="00156BCD" w:rsidP="00156BCD">
      <w:pPr>
        <w:ind w:firstLine="708"/>
        <w:jc w:val="both"/>
        <w:rPr>
          <w:b/>
          <w:spacing w:val="-2"/>
          <w:szCs w:val="28"/>
          <w:lang w:val="uk-UA"/>
        </w:rPr>
      </w:pPr>
      <w:r w:rsidRPr="005F475B">
        <w:rPr>
          <w:b/>
          <w:spacing w:val="-2"/>
          <w:szCs w:val="28"/>
          <w:lang w:val="uk-UA"/>
        </w:rPr>
        <w:t>ТЕМА 6 ПОРЯДОК РЕАЛІЗАЦІЇ АРЕШТОВАНОГО МАЙНА</w:t>
      </w:r>
    </w:p>
    <w:p w:rsidR="00156BCD" w:rsidRDefault="00156BCD" w:rsidP="00156BCD">
      <w:pPr>
        <w:ind w:firstLine="709"/>
        <w:jc w:val="both"/>
        <w:rPr>
          <w:spacing w:val="-2"/>
          <w:szCs w:val="28"/>
          <w:lang w:val="uk-UA"/>
        </w:rPr>
      </w:pPr>
    </w:p>
    <w:p w:rsidR="00156BCD" w:rsidRPr="005F475B" w:rsidRDefault="00156BCD" w:rsidP="00156BCD">
      <w:pPr>
        <w:ind w:firstLine="708"/>
        <w:jc w:val="both"/>
        <w:rPr>
          <w:spacing w:val="-2"/>
          <w:szCs w:val="28"/>
          <w:lang w:val="uk-UA"/>
        </w:rPr>
      </w:pPr>
      <w:r w:rsidRPr="005F475B">
        <w:rPr>
          <w:b/>
          <w:spacing w:val="-2"/>
          <w:szCs w:val="28"/>
          <w:lang w:val="uk-UA"/>
        </w:rPr>
        <w:t>Стислий зміст теми.</w:t>
      </w:r>
      <w:r w:rsidRPr="005F475B">
        <w:rPr>
          <w:spacing w:val="-2"/>
          <w:szCs w:val="28"/>
          <w:lang w:val="uk-UA"/>
        </w:rPr>
        <w:t xml:space="preserve"> Порядок реалізації арештованого майна державним виконавцем регулюється статтею 62 Закону України «Про виконавче провадження».</w:t>
      </w:r>
    </w:p>
    <w:p w:rsidR="00156BCD" w:rsidRPr="005F475B" w:rsidRDefault="00156BCD" w:rsidP="00156BCD">
      <w:pPr>
        <w:ind w:firstLine="708"/>
        <w:jc w:val="both"/>
        <w:rPr>
          <w:spacing w:val="-2"/>
          <w:szCs w:val="28"/>
          <w:lang w:val="uk-UA"/>
        </w:rPr>
      </w:pPr>
      <w:r w:rsidRPr="005F475B">
        <w:rPr>
          <w:spacing w:val="-2"/>
          <w:szCs w:val="28"/>
          <w:lang w:val="uk-UA"/>
        </w:rPr>
        <w:t>Реалізація арештованого майна, крім майна, вилученого з обігу згідно із законом здійснюється шляхом його продажу на прилюдних торгах, аукціонах або на комісійних умовах.</w:t>
      </w:r>
    </w:p>
    <w:p w:rsidR="00156BCD" w:rsidRPr="005F475B" w:rsidRDefault="00156BCD" w:rsidP="00156BCD">
      <w:pPr>
        <w:ind w:firstLine="708"/>
        <w:jc w:val="both"/>
        <w:rPr>
          <w:spacing w:val="-2"/>
          <w:szCs w:val="28"/>
          <w:lang w:val="uk-UA"/>
        </w:rPr>
      </w:pPr>
      <w:r w:rsidRPr="005F475B">
        <w:rPr>
          <w:spacing w:val="-2"/>
          <w:szCs w:val="28"/>
          <w:lang w:val="uk-UA"/>
        </w:rPr>
        <w:t>Умови вилучення майна у боржника. Порядок проведення арешту та оцінки майна. Порядок проведення та оголошення прилюдних  торгів. Торгова організація СЕТАМ – монополіст по проведенню прилюдних торгів.</w:t>
      </w:r>
    </w:p>
    <w:p w:rsidR="00156BCD" w:rsidRPr="005F475B" w:rsidRDefault="00156BCD" w:rsidP="00156BCD">
      <w:pPr>
        <w:ind w:firstLine="708"/>
        <w:jc w:val="both"/>
        <w:rPr>
          <w:spacing w:val="-2"/>
          <w:szCs w:val="28"/>
          <w:lang w:val="uk-UA"/>
        </w:rPr>
      </w:pPr>
    </w:p>
    <w:p w:rsidR="00156BCD" w:rsidRDefault="00156BCD" w:rsidP="00156BCD">
      <w:pPr>
        <w:ind w:firstLine="709"/>
        <w:jc w:val="both"/>
        <w:rPr>
          <w:spacing w:val="-2"/>
          <w:szCs w:val="28"/>
          <w:lang w:val="uk-UA"/>
        </w:rPr>
      </w:pPr>
    </w:p>
    <w:p w:rsidR="00156BCD" w:rsidRDefault="00156BCD" w:rsidP="00156BCD">
      <w:pPr>
        <w:spacing w:line="221" w:lineRule="auto"/>
        <w:rPr>
          <w:b/>
          <w:lang w:val="uk-UA"/>
        </w:rPr>
      </w:pPr>
    </w:p>
    <w:p w:rsidR="00156BCD" w:rsidRDefault="00156BCD" w:rsidP="00156BCD">
      <w:pPr>
        <w:ind w:left="142" w:firstLine="425"/>
        <w:jc w:val="center"/>
        <w:rPr>
          <w:b/>
          <w:szCs w:val="28"/>
          <w:lang w:val="uk-UA"/>
        </w:rPr>
      </w:pPr>
      <w:r w:rsidRPr="00285343">
        <w:rPr>
          <w:b/>
          <w:szCs w:val="28"/>
          <w:lang w:val="uk-UA"/>
        </w:rPr>
        <w:t>Форма підсумкового контролю успішності навчання</w:t>
      </w:r>
    </w:p>
    <w:p w:rsidR="00156BCD" w:rsidRDefault="00156BCD" w:rsidP="00156BCD">
      <w:pPr>
        <w:ind w:left="142" w:firstLine="425"/>
        <w:jc w:val="center"/>
        <w:rPr>
          <w:szCs w:val="28"/>
          <w:lang w:val="uk-UA"/>
        </w:rPr>
      </w:pPr>
      <w:r>
        <w:rPr>
          <w:szCs w:val="28"/>
          <w:lang w:val="uk-UA"/>
        </w:rPr>
        <w:t>(навчальний семестр)</w:t>
      </w:r>
    </w:p>
    <w:p w:rsidR="00156BCD" w:rsidRPr="00285343" w:rsidRDefault="00156BCD" w:rsidP="00156BCD">
      <w:pPr>
        <w:ind w:left="142" w:firstLine="425"/>
        <w:rPr>
          <w:szCs w:val="28"/>
          <w:lang w:val="uk-UA"/>
        </w:rPr>
      </w:pPr>
      <w:r w:rsidRPr="00285343">
        <w:rPr>
          <w:szCs w:val="28"/>
          <w:lang w:val="uk-UA"/>
        </w:rPr>
        <w:t>З навчальної дисципліни «</w:t>
      </w:r>
      <w:r>
        <w:rPr>
          <w:szCs w:val="28"/>
          <w:lang w:val="uk-UA"/>
        </w:rPr>
        <w:t>Виконавче провадження</w:t>
      </w:r>
      <w:r w:rsidRPr="00285343">
        <w:rPr>
          <w:szCs w:val="28"/>
          <w:lang w:val="uk-UA"/>
        </w:rPr>
        <w:t>» передбачено:</w:t>
      </w:r>
    </w:p>
    <w:p w:rsidR="00156BCD" w:rsidRDefault="00156BCD" w:rsidP="00156BCD">
      <w:pPr>
        <w:ind w:left="142" w:firstLine="425"/>
        <w:rPr>
          <w:szCs w:val="28"/>
          <w:lang w:val="uk-UA"/>
        </w:rPr>
      </w:pPr>
      <w:r w:rsidRPr="00285343">
        <w:rPr>
          <w:szCs w:val="28"/>
          <w:lang w:val="uk-UA"/>
        </w:rPr>
        <w:t xml:space="preserve">для денної форми навчання – </w:t>
      </w:r>
      <w:r w:rsidRPr="00285343">
        <w:rPr>
          <w:szCs w:val="28"/>
          <w:lang w:val="uk-UA"/>
        </w:rPr>
        <w:tab/>
      </w:r>
      <w:r>
        <w:rPr>
          <w:szCs w:val="28"/>
          <w:lang w:val="uk-UA"/>
        </w:rPr>
        <w:t>залік</w:t>
      </w:r>
      <w:r>
        <w:rPr>
          <w:szCs w:val="28"/>
          <w:lang w:val="uk-UA"/>
        </w:rPr>
        <w:t>.</w:t>
      </w: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firstLine="720"/>
        <w:jc w:val="center"/>
        <w:rPr>
          <w:b/>
          <w:szCs w:val="28"/>
          <w:lang w:val="uk-UA"/>
        </w:rPr>
      </w:pPr>
      <w:r>
        <w:rPr>
          <w:b/>
          <w:szCs w:val="28"/>
          <w:lang w:val="uk-UA"/>
        </w:rPr>
        <w:lastRenderedPageBreak/>
        <w:t xml:space="preserve">Засоби </w:t>
      </w:r>
      <w:r w:rsidRPr="00AC7BE2">
        <w:rPr>
          <w:b/>
          <w:szCs w:val="28"/>
          <w:lang w:val="uk-UA"/>
        </w:rPr>
        <w:t>оцінювання успішності навчання</w:t>
      </w:r>
    </w:p>
    <w:p w:rsidR="00156BCD" w:rsidRDefault="00156BCD" w:rsidP="00156BCD">
      <w:pPr>
        <w:ind w:firstLine="720"/>
        <w:jc w:val="center"/>
        <w:rPr>
          <w:b/>
          <w:szCs w:val="28"/>
          <w:lang w:val="uk-UA"/>
        </w:rPr>
      </w:pPr>
    </w:p>
    <w:p w:rsidR="00156BCD" w:rsidRPr="00DA5716" w:rsidRDefault="00156BCD" w:rsidP="00156BCD">
      <w:pPr>
        <w:widowControl w:val="0"/>
        <w:shd w:val="clear" w:color="auto" w:fill="FFFFFF"/>
        <w:ind w:firstLine="709"/>
        <w:jc w:val="both"/>
        <w:rPr>
          <w:szCs w:val="28"/>
          <w:lang w:val="uk-UA"/>
        </w:rPr>
      </w:pPr>
      <w:r w:rsidRPr="00DA5716">
        <w:rPr>
          <w:szCs w:val="28"/>
          <w:lang w:val="uk-UA"/>
        </w:rPr>
        <w:t>В Університеті встановлюється єдина максимальна сума балів за всі види робіт з навчальної дисципліни</w:t>
      </w:r>
      <w:r w:rsidRPr="00DA5716">
        <w:rPr>
          <w:i/>
          <w:szCs w:val="28"/>
          <w:lang w:val="uk-UA"/>
        </w:rPr>
        <w:t xml:space="preserve"> – </w:t>
      </w:r>
      <w:r w:rsidRPr="00DA5716">
        <w:rPr>
          <w:b/>
          <w:szCs w:val="28"/>
          <w:lang w:val="uk-UA"/>
        </w:rPr>
        <w:t>100 балів</w:t>
      </w:r>
      <w:r w:rsidRPr="00DA5716">
        <w:rPr>
          <w:szCs w:val="28"/>
          <w:lang w:val="uk-UA"/>
        </w:rPr>
        <w:t>.</w:t>
      </w:r>
    </w:p>
    <w:p w:rsidR="00156BCD" w:rsidRPr="00DA5716" w:rsidRDefault="00156BCD" w:rsidP="00156BCD">
      <w:pPr>
        <w:widowControl w:val="0"/>
        <w:shd w:val="clear" w:color="auto" w:fill="FFFFFF"/>
        <w:ind w:firstLine="709"/>
        <w:jc w:val="both"/>
        <w:rPr>
          <w:spacing w:val="-2"/>
          <w:szCs w:val="28"/>
          <w:lang w:val="uk-UA"/>
        </w:rPr>
      </w:pPr>
      <w:r w:rsidRPr="00DA5716">
        <w:rPr>
          <w:szCs w:val="28"/>
          <w:lang w:val="uk-UA"/>
        </w:rPr>
        <w:t>Встановлюються</w:t>
      </w:r>
      <w:r w:rsidRPr="00DA5716">
        <w:rPr>
          <w:spacing w:val="-2"/>
          <w:szCs w:val="28"/>
          <w:lang w:val="uk-UA"/>
        </w:rPr>
        <w:t xml:space="preserve">: максимальні суми балів за виконання завдань у рамках аудиторної – </w:t>
      </w:r>
      <w:r w:rsidRPr="00DA5716">
        <w:rPr>
          <w:b/>
          <w:bCs/>
          <w:spacing w:val="-2"/>
          <w:szCs w:val="28"/>
          <w:lang w:val="uk-UA"/>
        </w:rPr>
        <w:t>30 балів</w:t>
      </w:r>
      <w:r w:rsidRPr="00DA5716">
        <w:rPr>
          <w:spacing w:val="-2"/>
          <w:szCs w:val="28"/>
          <w:lang w:val="uk-UA"/>
        </w:rPr>
        <w:t xml:space="preserve">, самостійної та індивідуальної роботи – </w:t>
      </w:r>
      <w:r w:rsidRPr="00DA5716">
        <w:rPr>
          <w:b/>
          <w:spacing w:val="-2"/>
          <w:szCs w:val="28"/>
          <w:lang w:val="uk-UA"/>
        </w:rPr>
        <w:t>30 балів</w:t>
      </w:r>
      <w:r w:rsidRPr="00DA5716">
        <w:rPr>
          <w:spacing w:val="-2"/>
          <w:szCs w:val="28"/>
          <w:lang w:val="uk-UA"/>
        </w:rPr>
        <w:t xml:space="preserve">; </w:t>
      </w:r>
      <w:r w:rsidRPr="00DA5716">
        <w:rPr>
          <w:b/>
          <w:spacing w:val="-2"/>
          <w:szCs w:val="28"/>
          <w:lang w:val="uk-UA"/>
        </w:rPr>
        <w:t>40 балів</w:t>
      </w:r>
      <w:r w:rsidRPr="00DA5716">
        <w:rPr>
          <w:spacing w:val="-2"/>
          <w:szCs w:val="28"/>
          <w:lang w:val="uk-UA"/>
        </w:rPr>
        <w:t xml:space="preserve"> – за виконання завдань, винесених на підсумковий контроль.</w:t>
      </w:r>
    </w:p>
    <w:p w:rsidR="00156BCD" w:rsidRPr="00DA5716" w:rsidRDefault="00156BCD" w:rsidP="00156BCD">
      <w:pPr>
        <w:widowControl w:val="0"/>
        <w:shd w:val="clear" w:color="auto" w:fill="FFFFFF"/>
        <w:ind w:firstLine="709"/>
        <w:jc w:val="both"/>
        <w:rPr>
          <w:spacing w:val="-2"/>
          <w:szCs w:val="28"/>
          <w:lang w:val="uk-UA"/>
        </w:rPr>
      </w:pPr>
      <w:r w:rsidRPr="00DA5716">
        <w:rPr>
          <w:spacing w:val="-2"/>
          <w:szCs w:val="28"/>
          <w:lang w:val="uk-UA"/>
        </w:rPr>
        <w:t xml:space="preserve">За </w:t>
      </w:r>
      <w:r w:rsidRPr="00DA5716">
        <w:rPr>
          <w:b/>
          <w:bCs/>
          <w:spacing w:val="-2"/>
          <w:szCs w:val="28"/>
          <w:lang w:val="uk-UA"/>
        </w:rPr>
        <w:t>аудиторну роботу</w:t>
      </w:r>
      <w:r w:rsidRPr="00DA5716">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DA5716">
        <w:rPr>
          <w:b/>
          <w:bCs/>
          <w:spacing w:val="-2"/>
          <w:szCs w:val="28"/>
          <w:lang w:val="uk-UA"/>
        </w:rPr>
        <w:t>10 балів</w:t>
      </w:r>
      <w:r w:rsidRPr="00DA5716">
        <w:rPr>
          <w:spacing w:val="-2"/>
          <w:szCs w:val="28"/>
          <w:lang w:val="uk-UA"/>
        </w:rPr>
        <w:t>. Навчальна дисципліна «</w:t>
      </w:r>
      <w:r>
        <w:rPr>
          <w:spacing w:val="-2"/>
          <w:szCs w:val="28"/>
          <w:lang w:val="uk-UA"/>
        </w:rPr>
        <w:t>Виконавче провадження</w:t>
      </w:r>
      <w:r w:rsidRPr="00DA5716">
        <w:rPr>
          <w:spacing w:val="-2"/>
          <w:szCs w:val="28"/>
          <w:lang w:val="uk-UA"/>
        </w:rPr>
        <w:t>» складається з трьох блоків тем, а саме:</w:t>
      </w:r>
    </w:p>
    <w:p w:rsidR="00156BCD" w:rsidRPr="00DA5716" w:rsidRDefault="00156BCD" w:rsidP="00156BCD">
      <w:pPr>
        <w:widowControl w:val="0"/>
        <w:shd w:val="clear" w:color="auto" w:fill="FFFFFF"/>
        <w:ind w:firstLine="709"/>
        <w:jc w:val="both"/>
        <w:rPr>
          <w:spacing w:val="-2"/>
          <w:szCs w:val="28"/>
          <w:lang w:val="uk-UA"/>
        </w:rPr>
      </w:pPr>
      <w:r w:rsidRPr="00DA5716">
        <w:rPr>
          <w:spacing w:val="-2"/>
          <w:szCs w:val="28"/>
          <w:lang w:val="uk-UA"/>
        </w:rPr>
        <w:t xml:space="preserve">І Блок </w:t>
      </w:r>
      <w:r>
        <w:rPr>
          <w:spacing w:val="-2"/>
          <w:szCs w:val="28"/>
          <w:lang w:val="uk-UA"/>
        </w:rPr>
        <w:t>– Тема 1, Тема 2</w:t>
      </w:r>
      <w:r w:rsidRPr="00DA5716">
        <w:rPr>
          <w:spacing w:val="-2"/>
          <w:szCs w:val="28"/>
          <w:lang w:val="uk-UA"/>
        </w:rPr>
        <w:t>;</w:t>
      </w:r>
    </w:p>
    <w:p w:rsidR="00156BCD" w:rsidRPr="00DA5716" w:rsidRDefault="00156BCD" w:rsidP="00156BCD">
      <w:pPr>
        <w:widowControl w:val="0"/>
        <w:shd w:val="clear" w:color="auto" w:fill="FFFFFF"/>
        <w:ind w:firstLine="709"/>
        <w:jc w:val="both"/>
        <w:rPr>
          <w:spacing w:val="-2"/>
          <w:szCs w:val="28"/>
          <w:lang w:val="uk-UA"/>
        </w:rPr>
      </w:pPr>
      <w:r>
        <w:rPr>
          <w:spacing w:val="-2"/>
          <w:szCs w:val="28"/>
          <w:lang w:val="uk-UA"/>
        </w:rPr>
        <w:t>ІІ Блок – Тема 3, Тема 4</w:t>
      </w:r>
      <w:r w:rsidRPr="00DA5716">
        <w:rPr>
          <w:spacing w:val="-2"/>
          <w:szCs w:val="28"/>
          <w:lang w:val="uk-UA"/>
        </w:rPr>
        <w:t>;</w:t>
      </w:r>
    </w:p>
    <w:p w:rsidR="00156BCD" w:rsidRPr="00DA5716" w:rsidRDefault="00156BCD" w:rsidP="00156BCD">
      <w:pPr>
        <w:widowControl w:val="0"/>
        <w:shd w:val="clear" w:color="auto" w:fill="FFFFFF"/>
        <w:ind w:firstLine="709"/>
        <w:jc w:val="both"/>
        <w:rPr>
          <w:spacing w:val="-2"/>
          <w:szCs w:val="28"/>
          <w:lang w:val="uk-UA"/>
        </w:rPr>
      </w:pPr>
      <w:r>
        <w:rPr>
          <w:spacing w:val="-2"/>
          <w:szCs w:val="28"/>
          <w:lang w:val="uk-UA"/>
        </w:rPr>
        <w:t>ІІІ Блок – Тема 5, Тема 6</w:t>
      </w:r>
      <w:bookmarkStart w:id="0" w:name="_GoBack"/>
      <w:bookmarkEnd w:id="0"/>
      <w:r w:rsidRPr="00DA5716">
        <w:rPr>
          <w:spacing w:val="-2"/>
          <w:szCs w:val="28"/>
          <w:lang w:val="uk-UA"/>
        </w:rPr>
        <w:t>.</w:t>
      </w:r>
    </w:p>
    <w:p w:rsidR="00156BCD" w:rsidRPr="00DA5716" w:rsidRDefault="00156BCD" w:rsidP="00156BCD">
      <w:pPr>
        <w:widowControl w:val="0"/>
        <w:shd w:val="clear" w:color="auto" w:fill="FFFFFF"/>
        <w:ind w:firstLine="709"/>
        <w:jc w:val="both"/>
        <w:rPr>
          <w:spacing w:val="-2"/>
          <w:szCs w:val="28"/>
          <w:lang w:val="uk-UA"/>
        </w:rPr>
      </w:pPr>
      <w:r w:rsidRPr="00DA5716">
        <w:rPr>
          <w:spacing w:val="-2"/>
          <w:szCs w:val="28"/>
          <w:lang w:val="uk-UA"/>
        </w:rPr>
        <w:t>Оцінювання відповіді здобувача вищої освіти на занятті відбувається наступним чином:</w:t>
      </w:r>
    </w:p>
    <w:p w:rsidR="00156BCD" w:rsidRPr="00DA5716" w:rsidRDefault="00156BCD" w:rsidP="00156BCD">
      <w:pPr>
        <w:widowControl w:val="0"/>
        <w:shd w:val="clear" w:color="auto" w:fill="FFFFFF"/>
        <w:ind w:firstLine="709"/>
        <w:jc w:val="both"/>
        <w:rPr>
          <w:iCs/>
          <w:spacing w:val="-2"/>
          <w:szCs w:val="28"/>
          <w:lang w:val="uk-UA"/>
        </w:rPr>
      </w:pPr>
      <w:r w:rsidRPr="00DA5716">
        <w:rPr>
          <w:b/>
          <w:bCs/>
          <w:spacing w:val="-2"/>
          <w:szCs w:val="28"/>
          <w:lang w:val="uk-UA"/>
        </w:rPr>
        <w:t>Відмінно</w:t>
      </w:r>
      <w:r>
        <w:rPr>
          <w:b/>
          <w:bCs/>
          <w:spacing w:val="-2"/>
          <w:szCs w:val="28"/>
          <w:lang w:val="uk-UA"/>
        </w:rPr>
        <w:t xml:space="preserve"> (4-5)</w:t>
      </w:r>
      <w:r w:rsidRPr="00DA5716">
        <w:rPr>
          <w:spacing w:val="-2"/>
          <w:szCs w:val="28"/>
          <w:lang w:val="uk-UA"/>
        </w:rPr>
        <w:t xml:space="preserve"> – </w:t>
      </w:r>
      <w:r w:rsidRPr="00DA5716">
        <w:rPr>
          <w:iCs/>
          <w:spacing w:val="-2"/>
          <w:szCs w:val="28"/>
          <w:lang w:val="uk-UA"/>
        </w:rPr>
        <w:t xml:space="preserve">питання, винесені на розгляд, </w:t>
      </w:r>
      <w:r w:rsidRPr="00DA5716">
        <w:rPr>
          <w:b/>
          <w:bCs/>
          <w:iCs/>
          <w:spacing w:val="-2"/>
          <w:szCs w:val="28"/>
          <w:lang w:val="uk-UA"/>
        </w:rPr>
        <w:t xml:space="preserve">засвоєні у повному обсязі; на високому рівні сформовані </w:t>
      </w:r>
      <w:r w:rsidRPr="00DA5716">
        <w:rPr>
          <w:iCs/>
          <w:spacing w:val="-2"/>
          <w:szCs w:val="28"/>
          <w:lang w:val="uk-UA"/>
        </w:rPr>
        <w:t xml:space="preserve">необхідні практичні навички та вміння; </w:t>
      </w:r>
      <w:r w:rsidRPr="00DA5716">
        <w:rPr>
          <w:b/>
          <w:bCs/>
          <w:iCs/>
          <w:spacing w:val="-2"/>
          <w:szCs w:val="28"/>
          <w:lang w:val="uk-UA"/>
        </w:rPr>
        <w:t xml:space="preserve">всі </w:t>
      </w:r>
      <w:r w:rsidRPr="00DA5716">
        <w:rPr>
          <w:iCs/>
          <w:spacing w:val="-2"/>
          <w:szCs w:val="28"/>
          <w:lang w:val="uk-UA"/>
        </w:rPr>
        <w:t>навчальні завдання, передбачені</w:t>
      </w:r>
      <w:r w:rsidRPr="00DA5716">
        <w:rPr>
          <w:b/>
          <w:bCs/>
          <w:iCs/>
          <w:spacing w:val="-2"/>
          <w:szCs w:val="28"/>
          <w:lang w:val="uk-UA"/>
        </w:rPr>
        <w:t xml:space="preserve"> </w:t>
      </w:r>
      <w:r w:rsidRPr="00DA5716">
        <w:rPr>
          <w:iCs/>
          <w:spacing w:val="-2"/>
          <w:szCs w:val="28"/>
          <w:lang w:val="uk-UA"/>
        </w:rPr>
        <w:t xml:space="preserve">планом заняття, </w:t>
      </w:r>
      <w:r w:rsidRPr="00DA5716">
        <w:rPr>
          <w:b/>
          <w:bCs/>
          <w:iCs/>
          <w:spacing w:val="-2"/>
          <w:szCs w:val="28"/>
          <w:lang w:val="uk-UA"/>
        </w:rPr>
        <w:t xml:space="preserve">виконані </w:t>
      </w:r>
      <w:r w:rsidRPr="00DA5716">
        <w:rPr>
          <w:iCs/>
          <w:spacing w:val="-2"/>
          <w:szCs w:val="28"/>
          <w:lang w:val="uk-UA"/>
        </w:rPr>
        <w:t>в повному обсязі. Під час заняття продемонстрована</w:t>
      </w:r>
      <w:r w:rsidRPr="00DA5716">
        <w:rPr>
          <w:b/>
          <w:bCs/>
          <w:iCs/>
          <w:spacing w:val="-2"/>
          <w:szCs w:val="28"/>
          <w:lang w:val="uk-UA"/>
        </w:rPr>
        <w:t xml:space="preserve"> </w:t>
      </w:r>
      <w:r w:rsidRPr="00DA5716">
        <w:rPr>
          <w:iCs/>
          <w:spacing w:val="-2"/>
          <w:szCs w:val="28"/>
          <w:lang w:val="uk-UA"/>
        </w:rPr>
        <w:t>стабільна активність та ініціативність. Відповіді на теоретичні питання, розв’язання</w:t>
      </w:r>
      <w:r w:rsidRPr="00DA5716">
        <w:rPr>
          <w:b/>
          <w:bCs/>
          <w:iCs/>
          <w:spacing w:val="-2"/>
          <w:szCs w:val="28"/>
          <w:lang w:val="uk-UA"/>
        </w:rPr>
        <w:t xml:space="preserve"> </w:t>
      </w:r>
      <w:r w:rsidRPr="00DA5716">
        <w:rPr>
          <w:iCs/>
          <w:spacing w:val="-2"/>
          <w:szCs w:val="28"/>
          <w:lang w:val="uk-UA"/>
        </w:rPr>
        <w:t>практичних завдань, висловлення власної думки стосовно дискусійних питань</w:t>
      </w:r>
      <w:r w:rsidRPr="00DA5716">
        <w:rPr>
          <w:b/>
          <w:bCs/>
          <w:iCs/>
          <w:spacing w:val="-2"/>
          <w:szCs w:val="28"/>
          <w:lang w:val="uk-UA"/>
        </w:rPr>
        <w:t xml:space="preserve"> </w:t>
      </w:r>
      <w:r w:rsidRPr="00DA5716">
        <w:rPr>
          <w:iCs/>
          <w:spacing w:val="-2"/>
          <w:szCs w:val="28"/>
          <w:lang w:val="uk-UA"/>
        </w:rPr>
        <w:t xml:space="preserve">ґрунтується </w:t>
      </w:r>
      <w:r w:rsidRPr="00DA5716">
        <w:rPr>
          <w:b/>
          <w:bCs/>
          <w:iCs/>
          <w:spacing w:val="-2"/>
          <w:szCs w:val="28"/>
          <w:lang w:val="uk-UA"/>
        </w:rPr>
        <w:t xml:space="preserve">на глибокому знанні </w:t>
      </w:r>
      <w:r w:rsidRPr="00DA5716">
        <w:rPr>
          <w:iCs/>
          <w:spacing w:val="-2"/>
          <w:szCs w:val="28"/>
          <w:lang w:val="uk-UA"/>
        </w:rPr>
        <w:t>чинного законодавства, теорії та правозастосовної</w:t>
      </w:r>
      <w:r w:rsidRPr="00DA5716">
        <w:rPr>
          <w:b/>
          <w:bCs/>
          <w:iCs/>
          <w:spacing w:val="-2"/>
          <w:szCs w:val="28"/>
          <w:lang w:val="uk-UA"/>
        </w:rPr>
        <w:t xml:space="preserve"> </w:t>
      </w:r>
      <w:r w:rsidRPr="00DA5716">
        <w:rPr>
          <w:iCs/>
          <w:spacing w:val="-2"/>
          <w:szCs w:val="28"/>
          <w:lang w:val="uk-UA"/>
        </w:rPr>
        <w:t>практики;</w:t>
      </w:r>
    </w:p>
    <w:p w:rsidR="00156BCD" w:rsidRPr="00DA5716" w:rsidRDefault="00156BCD" w:rsidP="00156BCD">
      <w:pPr>
        <w:widowControl w:val="0"/>
        <w:shd w:val="clear" w:color="auto" w:fill="FFFFFF"/>
        <w:ind w:firstLine="709"/>
        <w:jc w:val="both"/>
        <w:rPr>
          <w:b/>
          <w:bCs/>
          <w:iCs/>
          <w:spacing w:val="-2"/>
          <w:szCs w:val="28"/>
          <w:lang w:val="uk-UA"/>
        </w:rPr>
      </w:pPr>
      <w:r w:rsidRPr="00DA5716">
        <w:rPr>
          <w:b/>
          <w:bCs/>
          <w:iCs/>
          <w:spacing w:val="-2"/>
          <w:szCs w:val="28"/>
          <w:lang w:val="uk-UA"/>
        </w:rPr>
        <w:t>Задовільно</w:t>
      </w:r>
      <w:r>
        <w:rPr>
          <w:b/>
          <w:bCs/>
          <w:iCs/>
          <w:spacing w:val="-2"/>
          <w:szCs w:val="28"/>
          <w:lang w:val="uk-UA"/>
        </w:rPr>
        <w:t xml:space="preserve"> (2-3)</w:t>
      </w:r>
      <w:r w:rsidRPr="00DA5716">
        <w:rPr>
          <w:iCs/>
          <w:spacing w:val="-2"/>
          <w:szCs w:val="28"/>
          <w:lang w:val="uk-UA"/>
        </w:rPr>
        <w:t xml:space="preserve"> – питання, винесені на розгляд, </w:t>
      </w:r>
      <w:r w:rsidRPr="00DA5716">
        <w:rPr>
          <w:b/>
          <w:bCs/>
          <w:iCs/>
          <w:spacing w:val="-2"/>
          <w:szCs w:val="28"/>
          <w:lang w:val="uk-UA"/>
        </w:rPr>
        <w:t>у цілому засвоєні</w:t>
      </w:r>
      <w:r w:rsidRPr="00DA5716">
        <w:rPr>
          <w:iCs/>
          <w:spacing w:val="-2"/>
          <w:szCs w:val="28"/>
          <w:lang w:val="uk-UA"/>
        </w:rPr>
        <w:t xml:space="preserve">; практичні навички та вміння мають </w:t>
      </w:r>
      <w:r w:rsidRPr="00DA5716">
        <w:rPr>
          <w:b/>
          <w:bCs/>
          <w:iCs/>
          <w:spacing w:val="-2"/>
          <w:szCs w:val="28"/>
          <w:lang w:val="uk-UA"/>
        </w:rPr>
        <w:t>поверхневий характер</w:t>
      </w:r>
      <w:r w:rsidRPr="00DA5716">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DA5716">
        <w:rPr>
          <w:b/>
          <w:bCs/>
          <w:iCs/>
          <w:spacing w:val="-2"/>
          <w:szCs w:val="28"/>
          <w:lang w:val="uk-UA"/>
        </w:rPr>
        <w:t>виконані</w:t>
      </w:r>
      <w:r w:rsidRPr="00DA5716">
        <w:rPr>
          <w:iCs/>
          <w:spacing w:val="-2"/>
          <w:szCs w:val="28"/>
          <w:lang w:val="uk-UA"/>
        </w:rPr>
        <w:t xml:space="preserve">, </w:t>
      </w:r>
      <w:r w:rsidRPr="00DA5716">
        <w:rPr>
          <w:b/>
          <w:bCs/>
          <w:iCs/>
          <w:spacing w:val="-2"/>
          <w:szCs w:val="28"/>
          <w:lang w:val="uk-UA"/>
        </w:rPr>
        <w:t xml:space="preserve">деякі </w:t>
      </w:r>
      <w:r w:rsidRPr="00DA5716">
        <w:rPr>
          <w:iCs/>
          <w:spacing w:val="-2"/>
          <w:szCs w:val="28"/>
          <w:lang w:val="uk-UA"/>
        </w:rPr>
        <w:t xml:space="preserve">види завдань виконані </w:t>
      </w:r>
      <w:r w:rsidRPr="00DA5716">
        <w:rPr>
          <w:b/>
          <w:bCs/>
          <w:iCs/>
          <w:spacing w:val="-2"/>
          <w:szCs w:val="28"/>
          <w:lang w:val="uk-UA"/>
        </w:rPr>
        <w:t>з помилками.</w:t>
      </w:r>
    </w:p>
    <w:p w:rsidR="00156BCD" w:rsidRPr="00DA5716" w:rsidRDefault="00156BCD" w:rsidP="00156BCD">
      <w:pPr>
        <w:widowControl w:val="0"/>
        <w:shd w:val="clear" w:color="auto" w:fill="FFFFFF"/>
        <w:ind w:firstLine="709"/>
        <w:jc w:val="both"/>
        <w:rPr>
          <w:spacing w:val="-2"/>
          <w:szCs w:val="28"/>
          <w:lang w:val="uk-UA"/>
        </w:rPr>
      </w:pPr>
      <w:r w:rsidRPr="00DA5716">
        <w:rPr>
          <w:b/>
          <w:bCs/>
          <w:spacing w:val="-2"/>
          <w:szCs w:val="28"/>
          <w:lang w:val="uk-UA"/>
        </w:rPr>
        <w:t>Незадовільно</w:t>
      </w:r>
      <w:r w:rsidRPr="00DA5716">
        <w:rPr>
          <w:spacing w:val="-2"/>
          <w:szCs w:val="28"/>
          <w:lang w:val="uk-UA"/>
        </w:rPr>
        <w:t xml:space="preserve"> </w:t>
      </w:r>
      <w:r w:rsidRPr="00CD7D17">
        <w:rPr>
          <w:b/>
          <w:spacing w:val="-2"/>
          <w:szCs w:val="28"/>
          <w:lang w:val="uk-UA"/>
        </w:rPr>
        <w:t>(0-1)–</w:t>
      </w:r>
      <w:r w:rsidRPr="00DA5716">
        <w:rPr>
          <w:spacing w:val="-2"/>
          <w:szCs w:val="28"/>
          <w:lang w:val="uk-UA"/>
        </w:rPr>
        <w:t xml:space="preserve"> здобувач вищої освіти </w:t>
      </w:r>
      <w:r w:rsidRPr="00DA5716">
        <w:rPr>
          <w:b/>
          <w:bCs/>
          <w:iCs/>
          <w:spacing w:val="-2"/>
          <w:szCs w:val="28"/>
          <w:lang w:val="uk-UA"/>
        </w:rPr>
        <w:t xml:space="preserve">не готовий до заняття, не знає </w:t>
      </w:r>
      <w:r w:rsidRPr="00DA5716">
        <w:rPr>
          <w:iCs/>
          <w:spacing w:val="-2"/>
          <w:szCs w:val="28"/>
          <w:lang w:val="uk-UA"/>
        </w:rPr>
        <w:t xml:space="preserve">більшої частини програмного матеріалу, </w:t>
      </w:r>
      <w:r w:rsidRPr="00DA5716">
        <w:rPr>
          <w:b/>
          <w:bCs/>
          <w:iCs/>
          <w:spacing w:val="-2"/>
          <w:szCs w:val="28"/>
          <w:lang w:val="uk-UA"/>
        </w:rPr>
        <w:t xml:space="preserve">з труднощами виконує </w:t>
      </w:r>
      <w:r w:rsidRPr="00DA5716">
        <w:rPr>
          <w:iCs/>
          <w:spacing w:val="-2"/>
          <w:szCs w:val="28"/>
          <w:lang w:val="uk-UA"/>
        </w:rPr>
        <w:t xml:space="preserve">завдання, невпевнено відтворює терміни і поняття, що розглядалися під час заняття, </w:t>
      </w:r>
      <w:r w:rsidRPr="00DA5716">
        <w:rPr>
          <w:b/>
          <w:bCs/>
          <w:iCs/>
          <w:spacing w:val="-2"/>
          <w:szCs w:val="28"/>
          <w:lang w:val="uk-UA"/>
        </w:rPr>
        <w:t>допускає змістовні помилки, не володіє</w:t>
      </w:r>
      <w:r w:rsidRPr="00DA5716">
        <w:rPr>
          <w:iCs/>
          <w:spacing w:val="-2"/>
          <w:szCs w:val="28"/>
          <w:lang w:val="uk-UA"/>
        </w:rPr>
        <w:t xml:space="preserve"> відповідними вміннями і навичками, необхідними для розв’язання професійних завдань.</w:t>
      </w:r>
    </w:p>
    <w:p w:rsidR="00156BCD" w:rsidRPr="00DA5716" w:rsidRDefault="00156BCD" w:rsidP="00156BCD">
      <w:pPr>
        <w:widowControl w:val="0"/>
        <w:shd w:val="clear" w:color="auto" w:fill="FFFFFF"/>
        <w:ind w:firstLine="709"/>
        <w:jc w:val="both"/>
        <w:rPr>
          <w:spacing w:val="-2"/>
          <w:szCs w:val="28"/>
          <w:lang w:val="uk-UA"/>
        </w:rPr>
      </w:pPr>
      <w:r w:rsidRPr="00DA5716">
        <w:rPr>
          <w:spacing w:val="-2"/>
          <w:szCs w:val="28"/>
          <w:lang w:val="uk-UA"/>
        </w:rPr>
        <w:t xml:space="preserve">За </w:t>
      </w:r>
      <w:r w:rsidRPr="00DA5716">
        <w:rPr>
          <w:b/>
          <w:bCs/>
          <w:spacing w:val="-2"/>
          <w:szCs w:val="28"/>
          <w:lang w:val="uk-UA"/>
        </w:rPr>
        <w:t>самостійну та індивідуальну роботу</w:t>
      </w:r>
      <w:r w:rsidRPr="00DA5716">
        <w:rPr>
          <w:spacing w:val="-2"/>
          <w:szCs w:val="28"/>
          <w:lang w:val="uk-UA"/>
        </w:rPr>
        <w:t xml:space="preserve"> здобувач вищої освіти отримує бали після виконання наступних видів завдань, які оцінюються згідно </w:t>
      </w:r>
      <w:r>
        <w:rPr>
          <w:spacing w:val="-2"/>
          <w:szCs w:val="28"/>
          <w:lang w:val="uk-UA"/>
        </w:rPr>
        <w:t>ї</w:t>
      </w:r>
      <w:r w:rsidRPr="00DA5716">
        <w:rPr>
          <w:spacing w:val="-2"/>
          <w:szCs w:val="28"/>
          <w:lang w:val="uk-UA"/>
        </w:rPr>
        <w:t>х складності:</w:t>
      </w:r>
    </w:p>
    <w:p w:rsidR="00156BCD" w:rsidRPr="00DA5716" w:rsidRDefault="00156BCD" w:rsidP="00156BCD">
      <w:pPr>
        <w:widowControl w:val="0"/>
        <w:shd w:val="clear" w:color="auto" w:fill="FFFFFF"/>
        <w:ind w:firstLine="709"/>
        <w:jc w:val="both"/>
        <w:rPr>
          <w:spacing w:val="-2"/>
          <w:szCs w:val="28"/>
          <w:lang w:val="uk-UA"/>
        </w:rPr>
      </w:pPr>
      <w:r w:rsidRPr="00DA5716">
        <w:rPr>
          <w:spacing w:val="-2"/>
          <w:szCs w:val="28"/>
          <w:lang w:val="uk-UA"/>
        </w:rPr>
        <w:t xml:space="preserve">Написання та публікації статті у фаховому виданні – </w:t>
      </w:r>
      <w:r w:rsidRPr="00DA5716">
        <w:rPr>
          <w:b/>
          <w:bCs/>
          <w:spacing w:val="-2"/>
          <w:szCs w:val="28"/>
          <w:lang w:val="uk-UA"/>
        </w:rPr>
        <w:t>30 балів</w:t>
      </w:r>
      <w:r w:rsidRPr="00DA5716">
        <w:rPr>
          <w:spacing w:val="-2"/>
          <w:szCs w:val="28"/>
          <w:lang w:val="uk-UA"/>
        </w:rPr>
        <w:t>;</w:t>
      </w:r>
    </w:p>
    <w:p w:rsidR="00156BCD" w:rsidRPr="00DA5716" w:rsidRDefault="00156BCD" w:rsidP="00156BCD">
      <w:pPr>
        <w:widowControl w:val="0"/>
        <w:shd w:val="clear" w:color="auto" w:fill="FFFFFF"/>
        <w:ind w:firstLine="709"/>
        <w:jc w:val="both"/>
        <w:rPr>
          <w:spacing w:val="-2"/>
          <w:szCs w:val="28"/>
          <w:lang w:val="uk-UA"/>
        </w:rPr>
      </w:pPr>
      <w:r w:rsidRPr="00DA5716">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DA5716">
        <w:rPr>
          <w:b/>
          <w:bCs/>
          <w:spacing w:val="-2"/>
          <w:szCs w:val="28"/>
          <w:lang w:val="uk-UA"/>
        </w:rPr>
        <w:t>15 балів</w:t>
      </w:r>
      <w:r w:rsidRPr="00DA5716">
        <w:rPr>
          <w:spacing w:val="-2"/>
          <w:szCs w:val="28"/>
          <w:lang w:val="uk-UA"/>
        </w:rPr>
        <w:t>;</w:t>
      </w:r>
    </w:p>
    <w:p w:rsidR="00156BCD" w:rsidRPr="00DA5716" w:rsidRDefault="00156BCD" w:rsidP="00156BCD">
      <w:pPr>
        <w:widowControl w:val="0"/>
        <w:shd w:val="clear" w:color="auto" w:fill="FFFFFF"/>
        <w:ind w:firstLine="709"/>
        <w:jc w:val="both"/>
        <w:rPr>
          <w:spacing w:val="-2"/>
          <w:szCs w:val="28"/>
          <w:lang w:val="uk-UA"/>
        </w:rPr>
      </w:pPr>
      <w:r w:rsidRPr="00DA5716">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DA5716">
        <w:rPr>
          <w:b/>
          <w:bCs/>
          <w:spacing w:val="-2"/>
          <w:szCs w:val="28"/>
          <w:lang w:val="uk-UA"/>
        </w:rPr>
        <w:t>5 балів</w:t>
      </w:r>
      <w:r w:rsidRPr="00DA5716">
        <w:rPr>
          <w:spacing w:val="-2"/>
          <w:szCs w:val="28"/>
          <w:lang w:val="uk-UA"/>
        </w:rPr>
        <w:t>;</w:t>
      </w:r>
    </w:p>
    <w:p w:rsidR="00156BCD" w:rsidRDefault="00156BCD" w:rsidP="00156BCD">
      <w:pPr>
        <w:widowControl w:val="0"/>
        <w:shd w:val="clear" w:color="auto" w:fill="FFFFFF"/>
        <w:ind w:firstLine="709"/>
        <w:jc w:val="both"/>
        <w:rPr>
          <w:spacing w:val="-2"/>
          <w:szCs w:val="28"/>
          <w:lang w:val="uk-UA"/>
        </w:rPr>
      </w:pPr>
      <w:r w:rsidRPr="00DA5716">
        <w:rPr>
          <w:spacing w:val="-2"/>
          <w:szCs w:val="28"/>
          <w:lang w:val="uk-UA"/>
        </w:rPr>
        <w:t xml:space="preserve">Підготовка не більше 3 тестових завдань з обраних тем, де одні тестові завдання оцінюються максимум – </w:t>
      </w:r>
      <w:r w:rsidRPr="00DA5716">
        <w:rPr>
          <w:b/>
          <w:bCs/>
          <w:spacing w:val="-2"/>
          <w:szCs w:val="28"/>
          <w:lang w:val="uk-UA"/>
        </w:rPr>
        <w:t>5 балів</w:t>
      </w:r>
      <w:r w:rsidRPr="00DA5716">
        <w:rPr>
          <w:spacing w:val="-2"/>
          <w:szCs w:val="28"/>
          <w:lang w:val="uk-UA"/>
        </w:rPr>
        <w:t>;</w:t>
      </w:r>
    </w:p>
    <w:p w:rsidR="00156BCD" w:rsidRDefault="00156BCD" w:rsidP="00156BCD">
      <w:pPr>
        <w:widowControl w:val="0"/>
        <w:shd w:val="clear" w:color="auto" w:fill="FFFFFF"/>
        <w:ind w:firstLine="709"/>
        <w:jc w:val="both"/>
        <w:rPr>
          <w:szCs w:val="28"/>
          <w:lang w:val="uk-UA"/>
        </w:rPr>
      </w:pPr>
      <w:r w:rsidRPr="00DA5716">
        <w:rPr>
          <w:szCs w:val="28"/>
          <w:lang w:val="uk-UA"/>
        </w:rPr>
        <w:t xml:space="preserve">Підготовка </w:t>
      </w:r>
      <w:r w:rsidRPr="00DA5716">
        <w:rPr>
          <w:spacing w:val="-2"/>
          <w:szCs w:val="28"/>
          <w:lang w:val="uk-UA"/>
        </w:rPr>
        <w:t xml:space="preserve">не більше 3 </w:t>
      </w:r>
      <w:r w:rsidRPr="00DA5716">
        <w:rPr>
          <w:szCs w:val="28"/>
          <w:lang w:val="uk-UA"/>
        </w:rPr>
        <w:t xml:space="preserve">практичних задач з обраних тем, де одна практична задача оцінюється максимум – </w:t>
      </w:r>
      <w:r w:rsidRPr="00DA5716">
        <w:rPr>
          <w:b/>
          <w:bCs/>
          <w:szCs w:val="28"/>
          <w:lang w:val="uk-UA"/>
        </w:rPr>
        <w:t>5 балів</w:t>
      </w:r>
      <w:r w:rsidRPr="00DA5716">
        <w:rPr>
          <w:szCs w:val="28"/>
          <w:lang w:val="uk-UA"/>
        </w:rPr>
        <w:t>.</w:t>
      </w:r>
    </w:p>
    <w:p w:rsidR="00156BCD" w:rsidRDefault="00156BCD" w:rsidP="00156BCD">
      <w:pPr>
        <w:widowControl w:val="0"/>
        <w:shd w:val="clear" w:color="auto" w:fill="FFFFFF"/>
        <w:ind w:firstLine="709"/>
        <w:jc w:val="both"/>
        <w:rPr>
          <w:szCs w:val="28"/>
          <w:lang w:val="uk-UA"/>
        </w:rPr>
      </w:pPr>
      <w:r>
        <w:rPr>
          <w:szCs w:val="28"/>
          <w:lang w:val="uk-UA"/>
        </w:rPr>
        <w:lastRenderedPageBreak/>
        <w:t>Для навчальної дисципліни «</w:t>
      </w:r>
      <w:r>
        <w:rPr>
          <w:szCs w:val="28"/>
          <w:lang w:val="uk-UA"/>
        </w:rPr>
        <w:t>Виконавче провадження</w:t>
      </w:r>
      <w:r>
        <w:rPr>
          <w:szCs w:val="28"/>
          <w:lang w:val="uk-UA"/>
        </w:rPr>
        <w:t>» засобами діагностики знань (успішності навчання) виступають:</w:t>
      </w:r>
    </w:p>
    <w:p w:rsidR="00156BCD" w:rsidRDefault="00156BCD" w:rsidP="00156BCD">
      <w:pPr>
        <w:widowControl w:val="0"/>
        <w:numPr>
          <w:ilvl w:val="0"/>
          <w:numId w:val="1"/>
        </w:numPr>
        <w:shd w:val="clear" w:color="auto" w:fill="FFFFFF"/>
        <w:jc w:val="both"/>
        <w:rPr>
          <w:szCs w:val="28"/>
          <w:lang w:val="uk-UA"/>
        </w:rPr>
      </w:pPr>
      <w:r>
        <w:rPr>
          <w:szCs w:val="28"/>
          <w:lang w:val="uk-UA"/>
        </w:rPr>
        <w:t>поточний контроль: опитування, тестування, письмові завдання, задачі;</w:t>
      </w:r>
    </w:p>
    <w:p w:rsidR="00156BCD" w:rsidRDefault="00156BCD" w:rsidP="00156BCD">
      <w:pPr>
        <w:widowControl w:val="0"/>
        <w:numPr>
          <w:ilvl w:val="0"/>
          <w:numId w:val="1"/>
        </w:numPr>
        <w:shd w:val="clear" w:color="auto" w:fill="FFFFFF"/>
        <w:jc w:val="both"/>
        <w:rPr>
          <w:szCs w:val="28"/>
          <w:lang w:val="uk-UA"/>
        </w:rPr>
      </w:pPr>
      <w:r>
        <w:rPr>
          <w:szCs w:val="28"/>
          <w:lang w:val="uk-UA"/>
        </w:rPr>
        <w:t>проміжний контроль: письмові контрольні роботи з окремих блоків тем.</w:t>
      </w:r>
    </w:p>
    <w:p w:rsidR="00156BCD" w:rsidRDefault="00156BCD" w:rsidP="00156BCD">
      <w:pPr>
        <w:widowControl w:val="0"/>
        <w:numPr>
          <w:ilvl w:val="0"/>
          <w:numId w:val="1"/>
        </w:numPr>
        <w:shd w:val="clear" w:color="auto" w:fill="FFFFFF"/>
        <w:jc w:val="both"/>
        <w:rPr>
          <w:szCs w:val="28"/>
          <w:lang w:val="uk-UA"/>
        </w:rPr>
      </w:pPr>
      <w:r>
        <w:rPr>
          <w:szCs w:val="28"/>
          <w:lang w:val="uk-UA"/>
        </w:rPr>
        <w:t xml:space="preserve">підсумковий </w:t>
      </w:r>
      <w:proofErr w:type="spellStart"/>
      <w:r>
        <w:rPr>
          <w:szCs w:val="28"/>
          <w:lang w:val="uk-UA"/>
        </w:rPr>
        <w:t>контроль-</w:t>
      </w:r>
      <w:proofErr w:type="spellEnd"/>
      <w:r>
        <w:rPr>
          <w:szCs w:val="28"/>
          <w:lang w:val="uk-UA"/>
        </w:rPr>
        <w:t xml:space="preserve"> залік.</w:t>
      </w:r>
    </w:p>
    <w:p w:rsidR="00156BCD" w:rsidRPr="00CD7D17" w:rsidRDefault="00156BCD" w:rsidP="00156BCD">
      <w:pPr>
        <w:widowControl w:val="0"/>
        <w:numPr>
          <w:ilvl w:val="0"/>
          <w:numId w:val="1"/>
        </w:numPr>
        <w:shd w:val="clear" w:color="auto" w:fill="FFFFFF"/>
        <w:jc w:val="both"/>
        <w:rPr>
          <w:spacing w:val="-2"/>
          <w:szCs w:val="28"/>
          <w:lang w:val="uk-UA"/>
        </w:rPr>
      </w:pPr>
      <w:r>
        <w:rPr>
          <w:szCs w:val="28"/>
          <w:lang w:val="uk-UA"/>
        </w:rPr>
        <w:t>подальший контроль: «зрізи» знань, кваліфікаційні завдання.</w:t>
      </w:r>
    </w:p>
    <w:p w:rsidR="00156BCD" w:rsidRPr="00AC7BE2" w:rsidRDefault="00156BCD" w:rsidP="00156BCD">
      <w:pPr>
        <w:jc w:val="center"/>
        <w:rPr>
          <w:b/>
          <w:bCs/>
          <w:szCs w:val="28"/>
          <w:lang w:val="uk-UA"/>
        </w:rPr>
      </w:pPr>
    </w:p>
    <w:p w:rsidR="00156BCD" w:rsidRPr="00285343"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Default="00156BCD" w:rsidP="00156BCD">
      <w:pPr>
        <w:ind w:left="142" w:firstLine="425"/>
        <w:rPr>
          <w:szCs w:val="28"/>
          <w:lang w:val="uk-UA"/>
        </w:rPr>
      </w:pPr>
    </w:p>
    <w:p w:rsidR="00156BCD" w:rsidRPr="00285343" w:rsidRDefault="00156BCD" w:rsidP="00156BCD">
      <w:pPr>
        <w:ind w:left="142" w:firstLine="425"/>
        <w:rPr>
          <w:szCs w:val="28"/>
          <w:lang w:val="uk-UA"/>
        </w:rPr>
      </w:pPr>
    </w:p>
    <w:p w:rsidR="00156BCD" w:rsidRDefault="00156BCD" w:rsidP="00156BCD">
      <w:pPr>
        <w:ind w:left="142" w:firstLine="425"/>
        <w:jc w:val="center"/>
        <w:rPr>
          <w:b/>
          <w:szCs w:val="28"/>
          <w:lang w:val="uk-UA"/>
        </w:rPr>
      </w:pPr>
    </w:p>
    <w:p w:rsidR="00156BCD" w:rsidRDefault="00156BCD" w:rsidP="00156BCD">
      <w:pPr>
        <w:ind w:left="142" w:firstLine="425"/>
        <w:jc w:val="center"/>
        <w:rPr>
          <w:b/>
          <w:szCs w:val="28"/>
          <w:lang w:val="uk-UA"/>
        </w:rPr>
      </w:pPr>
    </w:p>
    <w:p w:rsidR="00156BCD" w:rsidRPr="002E555A" w:rsidRDefault="00156BCD" w:rsidP="00156BCD">
      <w:pPr>
        <w:spacing w:before="90"/>
        <w:rPr>
          <w:sz w:val="24"/>
          <w:szCs w:val="22"/>
          <w:lang w:val="uk-UA" w:eastAsia="uk-UA" w:bidi="uk-UA"/>
        </w:rPr>
      </w:pPr>
      <w:r w:rsidRPr="002E555A">
        <w:rPr>
          <w:b/>
        </w:rPr>
        <w:br w:type="page"/>
      </w:r>
      <w:r>
        <w:rPr>
          <w:b/>
          <w:lang w:val="uk-UA"/>
        </w:rPr>
        <w:lastRenderedPageBreak/>
        <w:t xml:space="preserve">                                                                               </w:t>
      </w:r>
      <w:r w:rsidRPr="002E555A">
        <w:rPr>
          <w:sz w:val="24"/>
          <w:szCs w:val="22"/>
          <w:lang w:val="uk-UA" w:eastAsia="uk-UA" w:bidi="uk-UA"/>
        </w:rPr>
        <w:t>Додаток 1.1.</w:t>
      </w:r>
    </w:p>
    <w:p w:rsidR="00156BCD" w:rsidRPr="002E555A" w:rsidRDefault="00156BCD" w:rsidP="00156BCD">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2E555A">
        <w:rPr>
          <w:sz w:val="24"/>
          <w:szCs w:val="22"/>
          <w:lang w:val="uk-UA" w:eastAsia="uk-UA" w:bidi="uk-UA"/>
        </w:rPr>
        <w:t>до</w:t>
      </w:r>
      <w:r w:rsidRPr="002E555A">
        <w:rPr>
          <w:sz w:val="24"/>
          <w:szCs w:val="22"/>
          <w:lang w:val="uk-UA" w:eastAsia="uk-UA" w:bidi="uk-UA"/>
        </w:rPr>
        <w:tab/>
        <w:t>Робочої</w:t>
      </w:r>
      <w:r w:rsidRPr="002E555A">
        <w:rPr>
          <w:sz w:val="24"/>
          <w:szCs w:val="22"/>
          <w:lang w:val="uk-UA" w:eastAsia="uk-UA" w:bidi="uk-UA"/>
        </w:rPr>
        <w:tab/>
        <w:t>програми</w:t>
      </w:r>
      <w:r w:rsidRPr="002E555A">
        <w:rPr>
          <w:sz w:val="24"/>
          <w:szCs w:val="22"/>
          <w:lang w:val="uk-UA" w:eastAsia="uk-UA" w:bidi="uk-UA"/>
        </w:rPr>
        <w:tab/>
        <w:t>з</w:t>
      </w:r>
      <w:r>
        <w:rPr>
          <w:sz w:val="24"/>
          <w:szCs w:val="22"/>
          <w:lang w:val="uk-UA" w:eastAsia="uk-UA" w:bidi="uk-UA"/>
        </w:rPr>
        <w:t xml:space="preserve"> </w:t>
      </w:r>
      <w:r w:rsidRPr="002E555A">
        <w:rPr>
          <w:spacing w:val="-3"/>
          <w:sz w:val="24"/>
          <w:szCs w:val="22"/>
          <w:lang w:val="uk-UA" w:eastAsia="uk-UA" w:bidi="uk-UA"/>
        </w:rPr>
        <w:t xml:space="preserve">навчальної </w:t>
      </w:r>
      <w:r w:rsidRPr="002E555A">
        <w:rPr>
          <w:sz w:val="24"/>
          <w:szCs w:val="22"/>
          <w:lang w:val="uk-UA" w:eastAsia="uk-UA" w:bidi="uk-UA"/>
        </w:rPr>
        <w:t>дисципліни</w:t>
      </w:r>
    </w:p>
    <w:p w:rsidR="00156BCD" w:rsidRDefault="00156BCD" w:rsidP="00156BCD">
      <w:pPr>
        <w:pStyle w:val="Heading4"/>
        <w:spacing w:line="319" w:lineRule="exact"/>
        <w:rPr>
          <w:b w:val="0"/>
        </w:rPr>
      </w:pPr>
    </w:p>
    <w:p w:rsidR="00156BCD" w:rsidRPr="00596299" w:rsidRDefault="00156BCD" w:rsidP="00156BCD">
      <w:pPr>
        <w:pStyle w:val="Heading4"/>
        <w:spacing w:line="319" w:lineRule="exact"/>
        <w:ind w:left="5543"/>
      </w:pPr>
      <w:r w:rsidRPr="00596299">
        <w:t>ЗАТВЕРДЖУЮ</w:t>
      </w:r>
    </w:p>
    <w:p w:rsidR="00156BCD" w:rsidRPr="00596299" w:rsidRDefault="00156BCD" w:rsidP="00156BCD">
      <w:pPr>
        <w:widowControl w:val="0"/>
        <w:autoSpaceDE w:val="0"/>
        <w:autoSpaceDN w:val="0"/>
        <w:ind w:left="5543" w:right="932"/>
        <w:rPr>
          <w:szCs w:val="28"/>
          <w:lang w:val="uk-UA" w:eastAsia="uk-UA" w:bidi="uk-UA"/>
        </w:rPr>
      </w:pPr>
      <w:r w:rsidRPr="00596299">
        <w:rPr>
          <w:szCs w:val="28"/>
          <w:lang w:val="uk-UA" w:eastAsia="uk-UA" w:bidi="uk-UA"/>
        </w:rPr>
        <w:t>Проректор Дніпропетровського державного університету внутрішніх справ</w:t>
      </w:r>
    </w:p>
    <w:p w:rsidR="00156BCD" w:rsidRPr="00596299" w:rsidRDefault="00156BCD" w:rsidP="00156BCD">
      <w:pPr>
        <w:widowControl w:val="0"/>
        <w:autoSpaceDE w:val="0"/>
        <w:autoSpaceDN w:val="0"/>
        <w:spacing w:before="186"/>
        <w:ind w:right="358"/>
        <w:jc w:val="right"/>
        <w:outlineLvl w:val="4"/>
        <w:rPr>
          <w:b/>
          <w:bCs/>
          <w:szCs w:val="28"/>
          <w:lang w:val="uk-UA" w:eastAsia="uk-UA" w:bidi="uk-UA"/>
        </w:rPr>
      </w:pPr>
      <w:r>
        <w:rPr>
          <w:b/>
          <w:bCs/>
          <w:szCs w:val="28"/>
          <w:lang w:val="uk-UA" w:eastAsia="uk-UA" w:bidi="uk-UA"/>
        </w:rPr>
        <w:t>Лариса НАЛИВАЙКО</w:t>
      </w:r>
    </w:p>
    <w:p w:rsidR="00156BCD" w:rsidRPr="00596299" w:rsidRDefault="00156BCD" w:rsidP="00156BCD">
      <w:pPr>
        <w:widowControl w:val="0"/>
        <w:tabs>
          <w:tab w:val="left" w:pos="5844"/>
          <w:tab w:val="left" w:pos="6194"/>
          <w:tab w:val="left" w:pos="6941"/>
        </w:tabs>
        <w:autoSpaceDE w:val="0"/>
        <w:autoSpaceDN w:val="0"/>
        <w:spacing w:line="226" w:lineRule="exact"/>
        <w:ind w:left="5543"/>
        <w:rPr>
          <w:sz w:val="20"/>
          <w:szCs w:val="22"/>
          <w:lang w:val="uk-UA" w:eastAsia="uk-UA" w:bidi="uk-UA"/>
        </w:rPr>
      </w:pPr>
      <w:r w:rsidRPr="00596299">
        <w:rPr>
          <w:w w:val="99"/>
          <w:sz w:val="20"/>
          <w:szCs w:val="22"/>
          <w:u w:val="single"/>
          <w:lang w:val="uk-UA" w:eastAsia="uk-UA" w:bidi="uk-UA"/>
        </w:rPr>
        <w:t xml:space="preserve"> </w:t>
      </w:r>
      <w:r w:rsidRPr="00596299">
        <w:rPr>
          <w:sz w:val="20"/>
          <w:szCs w:val="22"/>
          <w:u w:val="single"/>
          <w:lang w:val="uk-UA" w:eastAsia="uk-UA" w:bidi="uk-UA"/>
        </w:rPr>
        <w:tab/>
        <w:t>.</w:t>
      </w:r>
      <w:r w:rsidRPr="00596299">
        <w:rPr>
          <w:sz w:val="20"/>
          <w:szCs w:val="22"/>
          <w:u w:val="single"/>
          <w:lang w:val="uk-UA" w:eastAsia="uk-UA" w:bidi="uk-UA"/>
        </w:rPr>
        <w:tab/>
        <w:t>.</w:t>
      </w:r>
      <w:r w:rsidRPr="00596299">
        <w:rPr>
          <w:sz w:val="20"/>
          <w:szCs w:val="22"/>
          <w:u w:val="single"/>
          <w:lang w:val="uk-UA" w:eastAsia="uk-UA" w:bidi="uk-UA"/>
        </w:rPr>
        <w:tab/>
      </w:r>
    </w:p>
    <w:p w:rsidR="00156BCD" w:rsidRPr="00596299" w:rsidRDefault="00156BCD" w:rsidP="00156BCD">
      <w:pPr>
        <w:widowControl w:val="0"/>
        <w:autoSpaceDE w:val="0"/>
        <w:autoSpaceDN w:val="0"/>
        <w:rPr>
          <w:sz w:val="20"/>
          <w:szCs w:val="28"/>
          <w:lang w:val="uk-UA" w:eastAsia="uk-UA" w:bidi="uk-UA"/>
        </w:rPr>
      </w:pPr>
    </w:p>
    <w:p w:rsidR="00156BCD" w:rsidRPr="00596299" w:rsidRDefault="00156BCD" w:rsidP="00156BCD">
      <w:pPr>
        <w:widowControl w:val="0"/>
        <w:autoSpaceDE w:val="0"/>
        <w:autoSpaceDN w:val="0"/>
        <w:spacing w:before="236"/>
        <w:ind w:left="1399" w:right="1400"/>
        <w:jc w:val="center"/>
        <w:outlineLvl w:val="4"/>
        <w:rPr>
          <w:b/>
          <w:bCs/>
          <w:szCs w:val="28"/>
          <w:lang w:val="uk-UA" w:eastAsia="uk-UA" w:bidi="uk-UA"/>
        </w:rPr>
      </w:pPr>
      <w:r w:rsidRPr="00596299">
        <w:rPr>
          <w:b/>
          <w:bCs/>
          <w:szCs w:val="28"/>
          <w:lang w:val="uk-UA" w:eastAsia="uk-UA" w:bidi="uk-UA"/>
        </w:rPr>
        <w:t>ОБСЯГ НАВЧАЛЬНОЇ ДИСЦИПЛІНИ</w:t>
      </w:r>
    </w:p>
    <w:p w:rsidR="00156BCD" w:rsidRDefault="00156BCD" w:rsidP="00156BCD">
      <w:pPr>
        <w:widowControl w:val="0"/>
        <w:autoSpaceDE w:val="0"/>
        <w:autoSpaceDN w:val="0"/>
        <w:jc w:val="center"/>
        <w:rPr>
          <w:b/>
          <w:sz w:val="20"/>
          <w:szCs w:val="28"/>
          <w:lang w:val="uk-UA" w:eastAsia="uk-UA" w:bidi="uk-UA"/>
        </w:rPr>
      </w:pPr>
    </w:p>
    <w:p w:rsidR="00156BCD" w:rsidRDefault="00156BCD" w:rsidP="00156BCD">
      <w:pPr>
        <w:ind w:left="2832"/>
        <w:rPr>
          <w:sz w:val="20"/>
          <w:szCs w:val="28"/>
          <w:lang w:val="uk-UA" w:eastAsia="uk-UA" w:bidi="uk-UA"/>
        </w:rPr>
      </w:pPr>
      <w:r w:rsidRPr="00860F81">
        <w:rPr>
          <w:b/>
          <w:szCs w:val="28"/>
          <w:lang w:val="uk-UA" w:eastAsia="uk-UA" w:bidi="uk-UA"/>
        </w:rPr>
        <w:t>ВИКОНАВЧЕ ПРОВАДЖЕННЯ</w:t>
      </w:r>
    </w:p>
    <w:p w:rsidR="00156BCD" w:rsidRPr="00596299" w:rsidRDefault="00156BCD" w:rsidP="00156BCD">
      <w:pPr>
        <w:tabs>
          <w:tab w:val="left" w:pos="1105"/>
        </w:tabs>
        <w:jc w:val="center"/>
        <w:rPr>
          <w:sz w:val="19"/>
          <w:szCs w:val="28"/>
          <w:lang w:val="uk-UA" w:eastAsia="uk-UA" w:bidi="uk-UA"/>
        </w:rPr>
      </w:pPr>
      <w:r>
        <w:rPr>
          <w:b/>
          <w:noProof/>
          <w:szCs w:val="28"/>
        </w:rPr>
        <mc:AlternateContent>
          <mc:Choice Requires="wpg">
            <w:drawing>
              <wp:anchor distT="0" distB="0" distL="0" distR="0" simplePos="0" relativeHeight="251659264" behindDoc="1" locked="0" layoutInCell="1" allowOverlap="1">
                <wp:simplePos x="0" y="0"/>
                <wp:positionH relativeFrom="page">
                  <wp:posOffset>1632585</wp:posOffset>
                </wp:positionH>
                <wp:positionV relativeFrom="paragraph">
                  <wp:posOffset>167005</wp:posOffset>
                </wp:positionV>
                <wp:extent cx="5018405" cy="5080"/>
                <wp:effectExtent l="13335" t="6985" r="6985" b="698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8405" cy="5080"/>
                          <a:chOff x="2571" y="263"/>
                          <a:chExt cx="7903" cy="8"/>
                        </a:xfrm>
                      </wpg:grpSpPr>
                      <wps:wsp>
                        <wps:cNvPr id="2" name="Line 3"/>
                        <wps:cNvCnPr/>
                        <wps:spPr bwMode="auto">
                          <a:xfrm>
                            <a:off x="2571" y="267"/>
                            <a:ext cx="66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273" y="267"/>
                            <a:ext cx="120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28.55pt;margin-top:13.15pt;width:395.15pt;height:.4pt;z-index:-251657216;mso-wrap-distance-left:0;mso-wrap-distance-right:0;mso-position-horizontal-relative:page" coordorigin="2571,263" coordsize="79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">
                <v:line id="Line 3" o:spid="_x0000_s1027" style="position:absolute;visibility:visible;mso-wrap-style:square" from="2571,267" to="9265,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14cQAAADaAAAADwAAAGRycy9kb3ducmV2LnhtbESP0WrCQBRE3wv+w3ILfZFmY8DSpNkE&#10;MZUKBbHWD7hkb5PQ7N2QXTX+fVcQ+jjMzBkmLyfTizONrrOsYBHFIIhrqztuFBy/N8+vIJxH1thb&#10;JgVXclAWs4ccM20v/EXng29EgLDLUEHr/ZBJ6eqWDLrIDsTB+7GjQR/k2Eg94iXATS+TOH6RBjsO&#10;Cy0OtG6p/j2cjILdfOmO22p4X+2rz2VazZP0wydKPT1OqzcQnib/H763t1pBArcr4Qb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3XhxAAAANoAAAAPAAAAAAAAAAAA&#10;AAAAAKECAABkcnMvZG93bnJldi54bWxQSwUGAAAAAAQABAD5AAAAkgMAAAAA&#10;" strokeweight=".14056mm"/>
                <v:line id="Line 4" o:spid="_x0000_s1028" style="position:absolute;visibility:visible;mso-wrap-style:square" from="9273,267" to="1047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QesMAAADaAAAADwAAAGRycy9kb3ducmV2LnhtbESP0YrCMBRE34X9h3AXfBFNrSj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70HrDAAAA2gAAAA8AAAAAAAAAAAAA&#10;AAAAoQIAAGRycy9kb3ducmV2LnhtbFBLBQYAAAAABAAEAPkAAACRAwAAAAA=&#10;" strokeweight=".14056mm"/>
                <w10:wrap type="topAndBottom" anchorx="page"/>
              </v:group>
            </w:pict>
          </mc:Fallback>
        </mc:AlternateContent>
      </w:r>
    </w:p>
    <w:p w:rsidR="00156BCD" w:rsidRDefault="00156BCD" w:rsidP="00156BCD">
      <w:pPr>
        <w:widowControl w:val="0"/>
        <w:tabs>
          <w:tab w:val="left" w:pos="5119"/>
          <w:tab w:val="left" w:pos="5605"/>
          <w:tab w:val="left" w:pos="7570"/>
          <w:tab w:val="left" w:pos="9531"/>
        </w:tabs>
        <w:autoSpaceDE w:val="0"/>
        <w:autoSpaceDN w:val="0"/>
        <w:spacing w:before="89"/>
        <w:ind w:left="322"/>
        <w:jc w:val="center"/>
        <w:rPr>
          <w:szCs w:val="28"/>
          <w:lang w:val="uk-UA" w:eastAsia="uk-UA" w:bidi="uk-UA"/>
        </w:rPr>
      </w:pPr>
      <w:r w:rsidRPr="00596299">
        <w:rPr>
          <w:szCs w:val="28"/>
          <w:lang w:val="uk-UA" w:eastAsia="uk-UA" w:bidi="uk-UA"/>
        </w:rPr>
        <w:t>Освітній</w:t>
      </w:r>
      <w:r w:rsidRPr="00596299">
        <w:rPr>
          <w:spacing w:val="-3"/>
          <w:szCs w:val="28"/>
          <w:lang w:val="uk-UA" w:eastAsia="uk-UA" w:bidi="uk-UA"/>
        </w:rPr>
        <w:t xml:space="preserve"> </w:t>
      </w:r>
      <w:r w:rsidRPr="00596299">
        <w:rPr>
          <w:szCs w:val="28"/>
          <w:lang w:val="uk-UA" w:eastAsia="uk-UA" w:bidi="uk-UA"/>
        </w:rPr>
        <w:t>ступінь</w:t>
      </w:r>
      <w:r>
        <w:rPr>
          <w:szCs w:val="28"/>
          <w:u w:val="single"/>
          <w:lang w:val="uk-UA" w:eastAsia="uk-UA" w:bidi="uk-UA"/>
        </w:rPr>
        <w:t xml:space="preserve"> </w:t>
      </w:r>
      <w:r w:rsidRPr="00285343">
        <w:rPr>
          <w:szCs w:val="28"/>
          <w:u w:val="single"/>
          <w:lang w:val="uk-UA" w:eastAsia="uk-UA" w:bidi="uk-UA"/>
        </w:rPr>
        <w:t>бакалавр</w:t>
      </w:r>
      <w:r w:rsidRPr="00596299">
        <w:rPr>
          <w:szCs w:val="28"/>
          <w:lang w:val="uk-UA" w:eastAsia="uk-UA" w:bidi="uk-UA"/>
        </w:rPr>
        <w:tab/>
        <w:t>Спеціальність</w:t>
      </w:r>
      <w:r w:rsidRPr="00596299">
        <w:rPr>
          <w:szCs w:val="28"/>
          <w:lang w:val="uk-UA" w:eastAsia="uk-UA" w:bidi="uk-UA"/>
        </w:rPr>
        <w:tab/>
      </w:r>
      <w:r w:rsidRPr="002E555A">
        <w:rPr>
          <w:szCs w:val="28"/>
          <w:u w:val="single"/>
          <w:lang w:val="uk-UA" w:eastAsia="uk-UA" w:bidi="uk-UA"/>
        </w:rPr>
        <w:t>081 Право</w:t>
      </w:r>
    </w:p>
    <w:p w:rsidR="00156BCD" w:rsidRPr="00596299" w:rsidRDefault="00156BCD" w:rsidP="00156BCD">
      <w:pPr>
        <w:widowControl w:val="0"/>
        <w:tabs>
          <w:tab w:val="left" w:pos="1044"/>
          <w:tab w:val="left" w:pos="1821"/>
        </w:tabs>
        <w:autoSpaceDE w:val="0"/>
        <w:autoSpaceDN w:val="0"/>
        <w:ind w:right="4"/>
        <w:jc w:val="center"/>
        <w:rPr>
          <w:szCs w:val="28"/>
          <w:lang w:val="uk-UA" w:eastAsia="uk-UA" w:bidi="uk-UA"/>
        </w:rPr>
      </w:pPr>
      <w:r w:rsidRPr="00596299">
        <w:rPr>
          <w:szCs w:val="28"/>
          <w:lang w:val="uk-UA" w:eastAsia="uk-UA" w:bidi="uk-UA"/>
        </w:rPr>
        <w:t>на</w:t>
      </w:r>
      <w:r w:rsidRPr="00596299">
        <w:rPr>
          <w:spacing w:val="-1"/>
          <w:szCs w:val="28"/>
          <w:lang w:val="uk-UA" w:eastAsia="uk-UA" w:bidi="uk-UA"/>
        </w:rPr>
        <w:t xml:space="preserve"> </w:t>
      </w:r>
      <w:r w:rsidRPr="00596299">
        <w:rPr>
          <w:szCs w:val="28"/>
          <w:lang w:val="uk-UA" w:eastAsia="uk-UA" w:bidi="uk-UA"/>
        </w:rPr>
        <w:t>20</w:t>
      </w:r>
      <w:r>
        <w:rPr>
          <w:szCs w:val="28"/>
          <w:lang w:val="uk-UA" w:eastAsia="uk-UA" w:bidi="uk-UA"/>
        </w:rPr>
        <w:t>19</w:t>
      </w:r>
      <w:r w:rsidRPr="00596299">
        <w:rPr>
          <w:szCs w:val="28"/>
          <w:u w:val="single"/>
          <w:lang w:val="uk-UA" w:eastAsia="uk-UA" w:bidi="uk-UA"/>
        </w:rPr>
        <w:tab/>
      </w:r>
      <w:r w:rsidRPr="00596299">
        <w:rPr>
          <w:szCs w:val="28"/>
          <w:lang w:val="uk-UA" w:eastAsia="uk-UA" w:bidi="uk-UA"/>
        </w:rPr>
        <w:t>/20</w:t>
      </w:r>
      <w:r>
        <w:rPr>
          <w:szCs w:val="28"/>
          <w:lang w:val="uk-UA" w:eastAsia="uk-UA" w:bidi="uk-UA"/>
        </w:rPr>
        <w:t>20 н</w:t>
      </w:r>
      <w:r w:rsidRPr="00596299">
        <w:rPr>
          <w:szCs w:val="28"/>
          <w:lang w:val="uk-UA" w:eastAsia="uk-UA" w:bidi="uk-UA"/>
        </w:rPr>
        <w:t>авчальний</w:t>
      </w:r>
      <w:r w:rsidRPr="00596299">
        <w:rPr>
          <w:spacing w:val="-3"/>
          <w:szCs w:val="28"/>
          <w:lang w:val="uk-UA" w:eastAsia="uk-UA" w:bidi="uk-UA"/>
        </w:rPr>
        <w:t xml:space="preserve"> </w:t>
      </w:r>
      <w:r w:rsidRPr="00596299">
        <w:rPr>
          <w:szCs w:val="28"/>
          <w:lang w:val="uk-UA" w:eastAsia="uk-UA" w:bidi="uk-UA"/>
        </w:rPr>
        <w:t>рік</w:t>
      </w:r>
    </w:p>
    <w:p w:rsidR="00156BCD" w:rsidRPr="00596299" w:rsidRDefault="00156BCD" w:rsidP="00156BCD">
      <w:pPr>
        <w:widowControl w:val="0"/>
        <w:tabs>
          <w:tab w:val="left" w:pos="3893"/>
          <w:tab w:val="left" w:pos="4815"/>
          <w:tab w:val="left" w:pos="5513"/>
          <w:tab w:val="left" w:pos="8344"/>
        </w:tabs>
        <w:autoSpaceDE w:val="0"/>
        <w:autoSpaceDN w:val="0"/>
        <w:spacing w:before="89"/>
        <w:ind w:left="322"/>
        <w:rPr>
          <w:szCs w:val="22"/>
          <w:lang w:val="uk-UA" w:eastAsia="uk-UA" w:bidi="uk-UA"/>
        </w:rPr>
      </w:pPr>
      <w:r w:rsidRPr="00596299">
        <w:rPr>
          <w:b/>
          <w:szCs w:val="22"/>
          <w:lang w:val="uk-UA" w:eastAsia="uk-UA" w:bidi="uk-UA"/>
        </w:rPr>
        <w:t>Форма</w:t>
      </w:r>
      <w:r w:rsidRPr="00596299">
        <w:rPr>
          <w:b/>
          <w:spacing w:val="-1"/>
          <w:szCs w:val="22"/>
          <w:lang w:val="uk-UA" w:eastAsia="uk-UA" w:bidi="uk-UA"/>
        </w:rPr>
        <w:t xml:space="preserve"> </w:t>
      </w:r>
      <w:r w:rsidRPr="00596299">
        <w:rPr>
          <w:b/>
          <w:szCs w:val="22"/>
          <w:lang w:val="uk-UA" w:eastAsia="uk-UA" w:bidi="uk-UA"/>
        </w:rPr>
        <w:t>навчання</w:t>
      </w:r>
      <w:r w:rsidRPr="00596299">
        <w:rPr>
          <w:b/>
          <w:spacing w:val="67"/>
          <w:szCs w:val="22"/>
          <w:lang w:val="uk-UA" w:eastAsia="uk-UA" w:bidi="uk-UA"/>
        </w:rPr>
        <w:t xml:space="preserve"> </w:t>
      </w:r>
      <w:r w:rsidRPr="00596299">
        <w:rPr>
          <w:b/>
          <w:szCs w:val="22"/>
          <w:lang w:val="uk-UA" w:eastAsia="uk-UA" w:bidi="uk-UA"/>
        </w:rPr>
        <w:t>ДЕННА</w:t>
      </w:r>
      <w:r w:rsidRPr="00596299">
        <w:rPr>
          <w:b/>
          <w:szCs w:val="22"/>
          <w:lang w:val="uk-UA" w:eastAsia="uk-UA" w:bidi="uk-UA"/>
        </w:rPr>
        <w:tab/>
      </w:r>
      <w:r w:rsidRPr="00596299">
        <w:rPr>
          <w:szCs w:val="22"/>
          <w:lang w:val="uk-UA" w:eastAsia="uk-UA" w:bidi="uk-UA"/>
        </w:rPr>
        <w:t>Обсяг</w:t>
      </w:r>
      <w:r w:rsidRPr="00596299">
        <w:rPr>
          <w:szCs w:val="22"/>
          <w:lang w:val="uk-UA" w:eastAsia="uk-UA" w:bidi="uk-UA"/>
        </w:rPr>
        <w:tab/>
      </w:r>
      <w:r w:rsidRPr="00596299">
        <w:rPr>
          <w:szCs w:val="22"/>
          <w:u w:val="single"/>
          <w:lang w:val="uk-UA" w:eastAsia="uk-UA" w:bidi="uk-UA"/>
        </w:rPr>
        <w:t xml:space="preserve"> </w:t>
      </w:r>
      <w:r>
        <w:rPr>
          <w:szCs w:val="22"/>
          <w:u w:val="single"/>
          <w:lang w:val="uk-UA" w:eastAsia="uk-UA" w:bidi="uk-UA"/>
        </w:rPr>
        <w:t xml:space="preserve">3 </w:t>
      </w:r>
      <w:r w:rsidRPr="00596299">
        <w:rPr>
          <w:szCs w:val="22"/>
          <w:lang w:val="uk-UA" w:eastAsia="uk-UA" w:bidi="uk-UA"/>
        </w:rPr>
        <w:t>кредитів</w:t>
      </w:r>
      <w:r w:rsidRPr="00596299">
        <w:rPr>
          <w:spacing w:val="-1"/>
          <w:szCs w:val="22"/>
          <w:lang w:val="uk-UA" w:eastAsia="uk-UA" w:bidi="uk-UA"/>
        </w:rPr>
        <w:t xml:space="preserve"> </w:t>
      </w:r>
      <w:r w:rsidRPr="00596299">
        <w:rPr>
          <w:szCs w:val="22"/>
          <w:lang w:val="uk-UA" w:eastAsia="uk-UA" w:bidi="uk-UA"/>
        </w:rPr>
        <w:t>ЄКТС</w:t>
      </w:r>
      <w:r w:rsidRPr="00596299">
        <w:rPr>
          <w:spacing w:val="-1"/>
          <w:szCs w:val="22"/>
          <w:lang w:val="uk-UA" w:eastAsia="uk-UA" w:bidi="uk-UA"/>
        </w:rPr>
        <w:t xml:space="preserve"> </w:t>
      </w:r>
      <w:r w:rsidRPr="00596299">
        <w:rPr>
          <w:szCs w:val="22"/>
          <w:lang w:val="uk-UA" w:eastAsia="uk-UA" w:bidi="uk-UA"/>
        </w:rPr>
        <w:t>(</w:t>
      </w:r>
      <w:r w:rsidRPr="00596299">
        <w:rPr>
          <w:szCs w:val="22"/>
          <w:u w:val="single"/>
          <w:lang w:val="uk-UA" w:eastAsia="uk-UA" w:bidi="uk-UA"/>
        </w:rPr>
        <w:t xml:space="preserve"> </w:t>
      </w:r>
      <w:r>
        <w:rPr>
          <w:szCs w:val="22"/>
          <w:u w:val="single"/>
          <w:lang w:val="uk-UA" w:eastAsia="uk-UA" w:bidi="uk-UA"/>
        </w:rPr>
        <w:t xml:space="preserve"> 90  </w:t>
      </w:r>
      <w:r w:rsidRPr="00596299">
        <w:rPr>
          <w:szCs w:val="22"/>
          <w:lang w:val="uk-UA" w:eastAsia="uk-UA" w:bidi="uk-UA"/>
        </w:rPr>
        <w:t>годин).</w:t>
      </w:r>
    </w:p>
    <w:p w:rsidR="00156BCD" w:rsidRPr="00596299" w:rsidRDefault="00156BCD" w:rsidP="00156BCD">
      <w:pPr>
        <w:widowControl w:val="0"/>
        <w:tabs>
          <w:tab w:val="left" w:pos="5301"/>
        </w:tabs>
        <w:autoSpaceDE w:val="0"/>
        <w:autoSpaceDN w:val="0"/>
        <w:spacing w:before="89"/>
        <w:ind w:left="322"/>
        <w:rPr>
          <w:szCs w:val="28"/>
          <w:lang w:val="uk-UA" w:eastAsia="uk-UA" w:bidi="uk-UA"/>
        </w:rPr>
      </w:pPr>
      <w:r w:rsidRPr="00596299">
        <w:rPr>
          <w:szCs w:val="28"/>
          <w:lang w:val="uk-UA" w:eastAsia="uk-UA" w:bidi="uk-UA"/>
        </w:rPr>
        <w:t xml:space="preserve">Факультет(-и) </w:t>
      </w:r>
      <w:r>
        <w:rPr>
          <w:szCs w:val="28"/>
          <w:lang w:val="uk-UA" w:eastAsia="uk-UA" w:bidi="uk-UA"/>
        </w:rPr>
        <w:t>юридичний</w:t>
      </w:r>
    </w:p>
    <w:p w:rsidR="00156BCD" w:rsidRDefault="00156BCD" w:rsidP="00156BCD">
      <w:pPr>
        <w:widowControl w:val="0"/>
        <w:tabs>
          <w:tab w:val="left" w:pos="1684"/>
          <w:tab w:val="left" w:pos="1893"/>
          <w:tab w:val="left" w:pos="5295"/>
        </w:tabs>
        <w:autoSpaceDE w:val="0"/>
        <w:autoSpaceDN w:val="0"/>
        <w:ind w:left="322"/>
        <w:rPr>
          <w:szCs w:val="28"/>
          <w:u w:val="single"/>
          <w:lang w:val="uk-UA" w:eastAsia="uk-UA" w:bidi="uk-UA"/>
        </w:rPr>
      </w:pPr>
      <w:r w:rsidRPr="00596299">
        <w:rPr>
          <w:szCs w:val="28"/>
          <w:lang w:val="uk-UA" w:eastAsia="uk-UA" w:bidi="uk-UA"/>
        </w:rPr>
        <w:t>Курс</w:t>
      </w:r>
      <w:r w:rsidRPr="00596299">
        <w:rPr>
          <w:szCs w:val="28"/>
          <w:u w:val="single"/>
          <w:lang w:val="uk-UA" w:eastAsia="uk-UA" w:bidi="uk-UA"/>
        </w:rPr>
        <w:t xml:space="preserve"> </w:t>
      </w:r>
      <w:r>
        <w:rPr>
          <w:szCs w:val="28"/>
          <w:u w:val="single"/>
          <w:lang w:val="uk-UA" w:eastAsia="uk-UA" w:bidi="uk-UA"/>
        </w:rPr>
        <w:t xml:space="preserve"> 4</w:t>
      </w:r>
      <w:r w:rsidRPr="00596299">
        <w:rPr>
          <w:szCs w:val="28"/>
          <w:lang w:val="uk-UA" w:eastAsia="uk-UA" w:bidi="uk-UA"/>
        </w:rPr>
        <w:tab/>
        <w:t xml:space="preserve">Групи </w:t>
      </w:r>
      <w:r w:rsidRPr="00596299">
        <w:rPr>
          <w:spacing w:val="-1"/>
          <w:szCs w:val="28"/>
          <w:lang w:val="uk-UA" w:eastAsia="uk-UA" w:bidi="uk-UA"/>
        </w:rPr>
        <w:t xml:space="preserve"> </w:t>
      </w:r>
      <w:r>
        <w:rPr>
          <w:szCs w:val="28"/>
          <w:u w:val="single"/>
          <w:lang w:val="uk-UA" w:eastAsia="uk-UA" w:bidi="uk-UA"/>
        </w:rPr>
        <w:t>ЮД 641-646</w:t>
      </w: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156BCD" w:rsidRPr="00596299" w:rsidTr="005C3442">
        <w:trPr>
          <w:trHeight w:val="275"/>
        </w:trPr>
        <w:tc>
          <w:tcPr>
            <w:tcW w:w="674" w:type="dxa"/>
            <w:vMerge w:val="restart"/>
            <w:textDirection w:val="btLr"/>
          </w:tcPr>
          <w:p w:rsidR="00156BCD" w:rsidRPr="00596299" w:rsidRDefault="00156BCD" w:rsidP="005C3442">
            <w:pPr>
              <w:widowControl w:val="0"/>
              <w:autoSpaceDE w:val="0"/>
              <w:autoSpaceDN w:val="0"/>
              <w:spacing w:before="105" w:line="280" w:lineRule="atLeast"/>
              <w:ind w:left="112" w:right="111"/>
              <w:rPr>
                <w:sz w:val="24"/>
                <w:szCs w:val="22"/>
                <w:lang w:val="uk-UA" w:eastAsia="uk-UA" w:bidi="uk-UA"/>
              </w:rPr>
            </w:pPr>
            <w:r w:rsidRPr="00596299">
              <w:rPr>
                <w:sz w:val="24"/>
                <w:szCs w:val="22"/>
                <w:lang w:val="uk-UA" w:eastAsia="uk-UA" w:bidi="uk-UA"/>
              </w:rPr>
              <w:t>№ теми згідно з РПНД</w:t>
            </w:r>
          </w:p>
        </w:tc>
        <w:tc>
          <w:tcPr>
            <w:tcW w:w="4397" w:type="dxa"/>
            <w:vMerge w:val="restart"/>
          </w:tcPr>
          <w:p w:rsidR="00156BCD" w:rsidRPr="00596299" w:rsidRDefault="00156BCD" w:rsidP="005C3442">
            <w:pPr>
              <w:widowControl w:val="0"/>
              <w:autoSpaceDE w:val="0"/>
              <w:autoSpaceDN w:val="0"/>
              <w:rPr>
                <w:sz w:val="26"/>
                <w:szCs w:val="22"/>
                <w:lang w:val="uk-UA" w:eastAsia="uk-UA" w:bidi="uk-UA"/>
              </w:rPr>
            </w:pPr>
          </w:p>
          <w:p w:rsidR="00156BCD" w:rsidRPr="00596299" w:rsidRDefault="00156BCD" w:rsidP="005C3442">
            <w:pPr>
              <w:widowControl w:val="0"/>
              <w:autoSpaceDE w:val="0"/>
              <w:autoSpaceDN w:val="0"/>
              <w:spacing w:before="8"/>
              <w:rPr>
                <w:sz w:val="37"/>
                <w:szCs w:val="22"/>
                <w:lang w:val="uk-UA" w:eastAsia="uk-UA" w:bidi="uk-UA"/>
              </w:rPr>
            </w:pPr>
          </w:p>
          <w:p w:rsidR="00156BCD" w:rsidRPr="00596299" w:rsidRDefault="00156BCD" w:rsidP="005C3442">
            <w:pPr>
              <w:widowControl w:val="0"/>
              <w:autoSpaceDE w:val="0"/>
              <w:autoSpaceDN w:val="0"/>
              <w:spacing w:before="1"/>
              <w:ind w:left="1372" w:right="1346" w:firstLine="252"/>
              <w:rPr>
                <w:sz w:val="24"/>
                <w:szCs w:val="22"/>
                <w:lang w:val="uk-UA" w:eastAsia="uk-UA" w:bidi="uk-UA"/>
              </w:rPr>
            </w:pPr>
            <w:r w:rsidRPr="00596299">
              <w:rPr>
                <w:sz w:val="24"/>
                <w:szCs w:val="22"/>
                <w:lang w:val="uk-UA" w:eastAsia="uk-UA" w:bidi="uk-UA"/>
              </w:rPr>
              <w:t>Назва теми (згідно з РПНД)</w:t>
            </w:r>
          </w:p>
        </w:tc>
        <w:tc>
          <w:tcPr>
            <w:tcW w:w="707" w:type="dxa"/>
            <w:vMerge w:val="restart"/>
            <w:textDirection w:val="btLr"/>
          </w:tcPr>
          <w:p w:rsidR="00156BCD" w:rsidRPr="00596299" w:rsidRDefault="00156BCD" w:rsidP="005C3442">
            <w:pPr>
              <w:widowControl w:val="0"/>
              <w:tabs>
                <w:tab w:val="left" w:pos="1366"/>
              </w:tabs>
              <w:autoSpaceDE w:val="0"/>
              <w:autoSpaceDN w:val="0"/>
              <w:spacing w:before="108" w:line="247" w:lineRule="auto"/>
              <w:ind w:left="112" w:right="111"/>
              <w:rPr>
                <w:sz w:val="24"/>
                <w:szCs w:val="22"/>
                <w:lang w:val="uk-UA" w:eastAsia="uk-UA" w:bidi="uk-UA"/>
              </w:rPr>
            </w:pPr>
            <w:r w:rsidRPr="00596299">
              <w:rPr>
                <w:sz w:val="24"/>
                <w:szCs w:val="22"/>
                <w:lang w:val="uk-UA" w:eastAsia="uk-UA" w:bidi="uk-UA"/>
              </w:rPr>
              <w:t>Загальний</w:t>
            </w:r>
            <w:r w:rsidRPr="00596299">
              <w:rPr>
                <w:sz w:val="24"/>
                <w:szCs w:val="22"/>
                <w:lang w:val="uk-UA" w:eastAsia="uk-UA" w:bidi="uk-UA"/>
              </w:rPr>
              <w:tab/>
            </w:r>
            <w:r w:rsidRPr="00596299">
              <w:rPr>
                <w:spacing w:val="-5"/>
                <w:sz w:val="24"/>
                <w:szCs w:val="22"/>
                <w:lang w:val="uk-UA" w:eastAsia="uk-UA" w:bidi="uk-UA"/>
              </w:rPr>
              <w:t xml:space="preserve">обсяг </w:t>
            </w:r>
            <w:r w:rsidRPr="00596299">
              <w:rPr>
                <w:sz w:val="24"/>
                <w:szCs w:val="22"/>
                <w:lang w:val="uk-UA" w:eastAsia="uk-UA" w:bidi="uk-UA"/>
              </w:rPr>
              <w:t>годин</w:t>
            </w:r>
          </w:p>
        </w:tc>
        <w:tc>
          <w:tcPr>
            <w:tcW w:w="2406" w:type="dxa"/>
            <w:gridSpan w:val="4"/>
          </w:tcPr>
          <w:p w:rsidR="00156BCD" w:rsidRPr="00596299" w:rsidRDefault="00156BCD" w:rsidP="005C3442">
            <w:pPr>
              <w:widowControl w:val="0"/>
              <w:autoSpaceDE w:val="0"/>
              <w:autoSpaceDN w:val="0"/>
              <w:spacing w:line="256" w:lineRule="exact"/>
              <w:ind w:left="265"/>
              <w:rPr>
                <w:sz w:val="24"/>
                <w:szCs w:val="22"/>
                <w:lang w:val="uk-UA" w:eastAsia="uk-UA" w:bidi="uk-UA"/>
              </w:rPr>
            </w:pPr>
            <w:r w:rsidRPr="00596299">
              <w:rPr>
                <w:sz w:val="24"/>
                <w:szCs w:val="22"/>
                <w:lang w:val="uk-UA" w:eastAsia="uk-UA" w:bidi="uk-UA"/>
              </w:rPr>
              <w:t>Аудиторна робота</w:t>
            </w:r>
          </w:p>
        </w:tc>
        <w:tc>
          <w:tcPr>
            <w:tcW w:w="957" w:type="dxa"/>
            <w:vMerge w:val="restart"/>
            <w:textDirection w:val="btLr"/>
          </w:tcPr>
          <w:p w:rsidR="00156BCD" w:rsidRPr="00596299" w:rsidRDefault="00156BCD" w:rsidP="005C3442">
            <w:pPr>
              <w:widowControl w:val="0"/>
              <w:autoSpaceDE w:val="0"/>
              <w:autoSpaceDN w:val="0"/>
              <w:spacing w:before="113"/>
              <w:ind w:left="297" w:hanging="8"/>
              <w:rPr>
                <w:sz w:val="24"/>
                <w:szCs w:val="22"/>
                <w:lang w:val="uk-UA" w:eastAsia="uk-UA" w:bidi="uk-UA"/>
              </w:rPr>
            </w:pPr>
            <w:r w:rsidRPr="00596299">
              <w:rPr>
                <w:sz w:val="24"/>
                <w:szCs w:val="22"/>
                <w:lang w:val="uk-UA" w:eastAsia="uk-UA" w:bidi="uk-UA"/>
              </w:rPr>
              <w:t>Самостійна та</w:t>
            </w:r>
          </w:p>
          <w:p w:rsidR="00156BCD" w:rsidRPr="00596299" w:rsidRDefault="00156BCD" w:rsidP="005C3442">
            <w:pPr>
              <w:widowControl w:val="0"/>
              <w:autoSpaceDE w:val="0"/>
              <w:autoSpaceDN w:val="0"/>
              <w:spacing w:before="6" w:line="280" w:lineRule="atLeast"/>
              <w:ind w:left="669" w:right="278" w:hanging="372"/>
              <w:rPr>
                <w:sz w:val="24"/>
                <w:szCs w:val="22"/>
                <w:lang w:val="uk-UA" w:eastAsia="uk-UA" w:bidi="uk-UA"/>
              </w:rPr>
            </w:pPr>
            <w:r w:rsidRPr="00596299">
              <w:rPr>
                <w:sz w:val="24"/>
                <w:szCs w:val="22"/>
                <w:lang w:val="uk-UA" w:eastAsia="uk-UA" w:bidi="uk-UA"/>
              </w:rPr>
              <w:t>індивідуальна робота</w:t>
            </w:r>
          </w:p>
        </w:tc>
      </w:tr>
      <w:tr w:rsidR="00156BCD" w:rsidRPr="00596299" w:rsidTr="005C3442">
        <w:trPr>
          <w:trHeight w:val="1749"/>
        </w:trPr>
        <w:tc>
          <w:tcPr>
            <w:tcW w:w="674" w:type="dxa"/>
            <w:vMerge/>
            <w:tcBorders>
              <w:top w:val="nil"/>
            </w:tcBorders>
            <w:textDirection w:val="btLr"/>
          </w:tcPr>
          <w:p w:rsidR="00156BCD" w:rsidRPr="00596299" w:rsidRDefault="00156BCD" w:rsidP="005C3442">
            <w:pPr>
              <w:widowControl w:val="0"/>
              <w:autoSpaceDE w:val="0"/>
              <w:autoSpaceDN w:val="0"/>
              <w:rPr>
                <w:sz w:val="2"/>
                <w:szCs w:val="2"/>
                <w:lang w:val="uk-UA" w:eastAsia="uk-UA" w:bidi="uk-UA"/>
              </w:rPr>
            </w:pPr>
          </w:p>
        </w:tc>
        <w:tc>
          <w:tcPr>
            <w:tcW w:w="4397" w:type="dxa"/>
            <w:vMerge/>
            <w:tcBorders>
              <w:top w:val="nil"/>
            </w:tcBorders>
          </w:tcPr>
          <w:p w:rsidR="00156BCD" w:rsidRPr="00596299" w:rsidRDefault="00156BCD" w:rsidP="005C3442">
            <w:pPr>
              <w:widowControl w:val="0"/>
              <w:autoSpaceDE w:val="0"/>
              <w:autoSpaceDN w:val="0"/>
              <w:rPr>
                <w:sz w:val="2"/>
                <w:szCs w:val="2"/>
                <w:lang w:val="uk-UA" w:eastAsia="uk-UA" w:bidi="uk-UA"/>
              </w:rPr>
            </w:pPr>
          </w:p>
        </w:tc>
        <w:tc>
          <w:tcPr>
            <w:tcW w:w="707" w:type="dxa"/>
            <w:vMerge/>
            <w:tcBorders>
              <w:top w:val="nil"/>
            </w:tcBorders>
            <w:textDirection w:val="btLr"/>
          </w:tcPr>
          <w:p w:rsidR="00156BCD" w:rsidRPr="00596299" w:rsidRDefault="00156BCD" w:rsidP="005C3442">
            <w:pPr>
              <w:widowControl w:val="0"/>
              <w:autoSpaceDE w:val="0"/>
              <w:autoSpaceDN w:val="0"/>
              <w:rPr>
                <w:sz w:val="2"/>
                <w:szCs w:val="2"/>
                <w:lang w:val="uk-UA" w:eastAsia="uk-UA" w:bidi="uk-UA"/>
              </w:rPr>
            </w:pPr>
          </w:p>
        </w:tc>
        <w:tc>
          <w:tcPr>
            <w:tcW w:w="707" w:type="dxa"/>
            <w:textDirection w:val="btLr"/>
          </w:tcPr>
          <w:p w:rsidR="00156BCD" w:rsidRPr="00596299" w:rsidRDefault="00156BCD" w:rsidP="005C3442">
            <w:pPr>
              <w:widowControl w:val="0"/>
              <w:autoSpaceDE w:val="0"/>
              <w:autoSpaceDN w:val="0"/>
              <w:spacing w:before="109"/>
              <w:ind w:left="112"/>
              <w:rPr>
                <w:sz w:val="24"/>
                <w:szCs w:val="22"/>
                <w:lang w:val="uk-UA" w:eastAsia="uk-UA" w:bidi="uk-UA"/>
              </w:rPr>
            </w:pPr>
            <w:r w:rsidRPr="00596299">
              <w:rPr>
                <w:sz w:val="24"/>
                <w:szCs w:val="22"/>
                <w:lang w:val="uk-UA" w:eastAsia="uk-UA" w:bidi="uk-UA"/>
              </w:rPr>
              <w:t>Всього</w:t>
            </w:r>
          </w:p>
        </w:tc>
        <w:tc>
          <w:tcPr>
            <w:tcW w:w="565" w:type="dxa"/>
            <w:textDirection w:val="btLr"/>
          </w:tcPr>
          <w:p w:rsidR="00156BCD" w:rsidRPr="00596299" w:rsidRDefault="00156BCD" w:rsidP="005C3442">
            <w:pPr>
              <w:widowControl w:val="0"/>
              <w:autoSpaceDE w:val="0"/>
              <w:autoSpaceDN w:val="0"/>
              <w:spacing w:before="112"/>
              <w:ind w:left="112"/>
              <w:rPr>
                <w:sz w:val="24"/>
                <w:szCs w:val="22"/>
                <w:lang w:val="uk-UA" w:eastAsia="uk-UA" w:bidi="uk-UA"/>
              </w:rPr>
            </w:pPr>
            <w:r w:rsidRPr="00596299">
              <w:rPr>
                <w:sz w:val="24"/>
                <w:szCs w:val="22"/>
                <w:lang w:val="uk-UA" w:eastAsia="uk-UA" w:bidi="uk-UA"/>
              </w:rPr>
              <w:t>Лекції</w:t>
            </w:r>
          </w:p>
        </w:tc>
        <w:tc>
          <w:tcPr>
            <w:tcW w:w="566" w:type="dxa"/>
            <w:textDirection w:val="btLr"/>
          </w:tcPr>
          <w:p w:rsidR="00156BCD" w:rsidRPr="00596299" w:rsidRDefault="00156BCD" w:rsidP="005C3442">
            <w:pPr>
              <w:widowControl w:val="0"/>
              <w:autoSpaceDE w:val="0"/>
              <w:autoSpaceDN w:val="0"/>
              <w:spacing w:before="114"/>
              <w:ind w:left="112"/>
              <w:rPr>
                <w:sz w:val="24"/>
                <w:szCs w:val="22"/>
                <w:lang w:val="uk-UA" w:eastAsia="uk-UA" w:bidi="uk-UA"/>
              </w:rPr>
            </w:pPr>
            <w:r w:rsidRPr="00596299">
              <w:rPr>
                <w:sz w:val="24"/>
                <w:szCs w:val="22"/>
                <w:lang w:val="uk-UA" w:eastAsia="uk-UA" w:bidi="uk-UA"/>
              </w:rPr>
              <w:t>Семінари</w:t>
            </w:r>
          </w:p>
        </w:tc>
        <w:tc>
          <w:tcPr>
            <w:tcW w:w="568" w:type="dxa"/>
            <w:textDirection w:val="btLr"/>
          </w:tcPr>
          <w:p w:rsidR="00156BCD" w:rsidRPr="00596299" w:rsidRDefault="00156BCD" w:rsidP="005C3442">
            <w:pPr>
              <w:widowControl w:val="0"/>
              <w:autoSpaceDE w:val="0"/>
              <w:autoSpaceDN w:val="0"/>
              <w:spacing w:before="115"/>
              <w:ind w:left="112"/>
              <w:rPr>
                <w:sz w:val="24"/>
                <w:szCs w:val="22"/>
                <w:lang w:val="uk-UA" w:eastAsia="uk-UA" w:bidi="uk-UA"/>
              </w:rPr>
            </w:pPr>
            <w:proofErr w:type="spellStart"/>
            <w:r w:rsidRPr="00596299">
              <w:rPr>
                <w:sz w:val="24"/>
                <w:szCs w:val="22"/>
                <w:lang w:val="uk-UA" w:eastAsia="uk-UA" w:bidi="uk-UA"/>
              </w:rPr>
              <w:t>Практ.заняття</w:t>
            </w:r>
            <w:proofErr w:type="spellEnd"/>
          </w:p>
        </w:tc>
        <w:tc>
          <w:tcPr>
            <w:tcW w:w="957" w:type="dxa"/>
            <w:vMerge/>
            <w:tcBorders>
              <w:top w:val="nil"/>
            </w:tcBorders>
            <w:textDirection w:val="btLr"/>
          </w:tcPr>
          <w:p w:rsidR="00156BCD" w:rsidRPr="00596299" w:rsidRDefault="00156BCD" w:rsidP="005C3442">
            <w:pPr>
              <w:widowControl w:val="0"/>
              <w:autoSpaceDE w:val="0"/>
              <w:autoSpaceDN w:val="0"/>
              <w:rPr>
                <w:sz w:val="2"/>
                <w:szCs w:val="2"/>
                <w:lang w:val="uk-UA" w:eastAsia="uk-UA" w:bidi="uk-UA"/>
              </w:rPr>
            </w:pPr>
          </w:p>
        </w:tc>
      </w:tr>
      <w:tr w:rsidR="00156BCD" w:rsidRPr="00596299" w:rsidTr="005C3442">
        <w:trPr>
          <w:trHeight w:val="352"/>
        </w:trPr>
        <w:tc>
          <w:tcPr>
            <w:tcW w:w="674" w:type="dxa"/>
          </w:tcPr>
          <w:p w:rsidR="00156BCD" w:rsidRPr="00596299" w:rsidRDefault="00156BCD" w:rsidP="005C3442">
            <w:pPr>
              <w:widowControl w:val="0"/>
              <w:autoSpaceDE w:val="0"/>
              <w:autoSpaceDN w:val="0"/>
              <w:spacing w:line="251" w:lineRule="exact"/>
              <w:ind w:left="7"/>
              <w:jc w:val="center"/>
              <w:rPr>
                <w:b/>
                <w:sz w:val="22"/>
                <w:szCs w:val="22"/>
                <w:lang w:val="uk-UA" w:eastAsia="uk-UA" w:bidi="uk-UA"/>
              </w:rPr>
            </w:pPr>
            <w:r w:rsidRPr="00596299">
              <w:rPr>
                <w:b/>
                <w:sz w:val="22"/>
                <w:szCs w:val="22"/>
                <w:lang w:val="uk-UA" w:eastAsia="uk-UA" w:bidi="uk-UA"/>
              </w:rPr>
              <w:t>1</w:t>
            </w:r>
          </w:p>
        </w:tc>
        <w:tc>
          <w:tcPr>
            <w:tcW w:w="4397" w:type="dxa"/>
          </w:tcPr>
          <w:p w:rsidR="00156BCD" w:rsidRPr="00596299" w:rsidRDefault="00156BCD" w:rsidP="005C3442">
            <w:pPr>
              <w:widowControl w:val="0"/>
              <w:autoSpaceDE w:val="0"/>
              <w:autoSpaceDN w:val="0"/>
              <w:spacing w:line="251" w:lineRule="exact"/>
              <w:ind w:left="6"/>
              <w:jc w:val="center"/>
              <w:rPr>
                <w:b/>
                <w:sz w:val="22"/>
                <w:szCs w:val="22"/>
                <w:lang w:val="uk-UA" w:eastAsia="uk-UA" w:bidi="uk-UA"/>
              </w:rPr>
            </w:pPr>
            <w:r w:rsidRPr="00596299">
              <w:rPr>
                <w:b/>
                <w:sz w:val="22"/>
                <w:szCs w:val="22"/>
                <w:lang w:val="uk-UA" w:eastAsia="uk-UA" w:bidi="uk-UA"/>
              </w:rPr>
              <w:t>2</w:t>
            </w:r>
          </w:p>
        </w:tc>
        <w:tc>
          <w:tcPr>
            <w:tcW w:w="707" w:type="dxa"/>
          </w:tcPr>
          <w:p w:rsidR="00156BCD" w:rsidRPr="00596299" w:rsidRDefault="00156BCD" w:rsidP="005C3442">
            <w:pPr>
              <w:widowControl w:val="0"/>
              <w:autoSpaceDE w:val="0"/>
              <w:autoSpaceDN w:val="0"/>
              <w:spacing w:line="251" w:lineRule="exact"/>
              <w:ind w:left="5"/>
              <w:jc w:val="center"/>
              <w:rPr>
                <w:b/>
                <w:sz w:val="22"/>
                <w:szCs w:val="22"/>
                <w:lang w:val="uk-UA" w:eastAsia="uk-UA" w:bidi="uk-UA"/>
              </w:rPr>
            </w:pPr>
            <w:r w:rsidRPr="00596299">
              <w:rPr>
                <w:b/>
                <w:sz w:val="22"/>
                <w:szCs w:val="22"/>
                <w:lang w:val="uk-UA" w:eastAsia="uk-UA" w:bidi="uk-UA"/>
              </w:rPr>
              <w:t>3</w:t>
            </w:r>
          </w:p>
        </w:tc>
        <w:tc>
          <w:tcPr>
            <w:tcW w:w="707" w:type="dxa"/>
          </w:tcPr>
          <w:p w:rsidR="00156BCD" w:rsidRPr="00596299" w:rsidRDefault="00156BCD" w:rsidP="005C3442">
            <w:pPr>
              <w:widowControl w:val="0"/>
              <w:autoSpaceDE w:val="0"/>
              <w:autoSpaceDN w:val="0"/>
              <w:spacing w:line="251" w:lineRule="exact"/>
              <w:ind w:left="7"/>
              <w:jc w:val="center"/>
              <w:rPr>
                <w:b/>
                <w:sz w:val="22"/>
                <w:szCs w:val="22"/>
                <w:lang w:val="uk-UA" w:eastAsia="uk-UA" w:bidi="uk-UA"/>
              </w:rPr>
            </w:pPr>
            <w:r w:rsidRPr="00596299">
              <w:rPr>
                <w:b/>
                <w:sz w:val="22"/>
                <w:szCs w:val="22"/>
                <w:lang w:val="uk-UA" w:eastAsia="uk-UA" w:bidi="uk-UA"/>
              </w:rPr>
              <w:t>4</w:t>
            </w:r>
          </w:p>
        </w:tc>
        <w:tc>
          <w:tcPr>
            <w:tcW w:w="565" w:type="dxa"/>
          </w:tcPr>
          <w:p w:rsidR="00156BCD" w:rsidRPr="00596299" w:rsidRDefault="00156BCD" w:rsidP="005C3442">
            <w:pPr>
              <w:widowControl w:val="0"/>
              <w:autoSpaceDE w:val="0"/>
              <w:autoSpaceDN w:val="0"/>
              <w:spacing w:line="251" w:lineRule="exact"/>
              <w:ind w:left="17"/>
              <w:jc w:val="center"/>
              <w:rPr>
                <w:b/>
                <w:sz w:val="22"/>
                <w:szCs w:val="22"/>
                <w:lang w:val="uk-UA" w:eastAsia="uk-UA" w:bidi="uk-UA"/>
              </w:rPr>
            </w:pPr>
            <w:r w:rsidRPr="00596299">
              <w:rPr>
                <w:b/>
                <w:sz w:val="22"/>
                <w:szCs w:val="22"/>
                <w:lang w:val="uk-UA" w:eastAsia="uk-UA" w:bidi="uk-UA"/>
              </w:rPr>
              <w:t>5</w:t>
            </w:r>
          </w:p>
        </w:tc>
        <w:tc>
          <w:tcPr>
            <w:tcW w:w="566" w:type="dxa"/>
          </w:tcPr>
          <w:p w:rsidR="00156BCD" w:rsidRPr="00596299" w:rsidRDefault="00156BCD" w:rsidP="005C3442">
            <w:pPr>
              <w:widowControl w:val="0"/>
              <w:autoSpaceDE w:val="0"/>
              <w:autoSpaceDN w:val="0"/>
              <w:spacing w:line="251" w:lineRule="exact"/>
              <w:ind w:left="20"/>
              <w:jc w:val="center"/>
              <w:rPr>
                <w:b/>
                <w:sz w:val="22"/>
                <w:szCs w:val="22"/>
                <w:lang w:val="uk-UA" w:eastAsia="uk-UA" w:bidi="uk-UA"/>
              </w:rPr>
            </w:pPr>
            <w:r w:rsidRPr="00596299">
              <w:rPr>
                <w:b/>
                <w:sz w:val="22"/>
                <w:szCs w:val="22"/>
                <w:lang w:val="uk-UA" w:eastAsia="uk-UA" w:bidi="uk-UA"/>
              </w:rPr>
              <w:t>6</w:t>
            </w:r>
          </w:p>
        </w:tc>
        <w:tc>
          <w:tcPr>
            <w:tcW w:w="568" w:type="dxa"/>
          </w:tcPr>
          <w:p w:rsidR="00156BCD" w:rsidRPr="00596299" w:rsidRDefault="00156BCD" w:rsidP="005C3442">
            <w:pPr>
              <w:widowControl w:val="0"/>
              <w:autoSpaceDE w:val="0"/>
              <w:autoSpaceDN w:val="0"/>
              <w:spacing w:line="251" w:lineRule="exact"/>
              <w:ind w:left="19"/>
              <w:jc w:val="center"/>
              <w:rPr>
                <w:b/>
                <w:sz w:val="22"/>
                <w:szCs w:val="22"/>
                <w:lang w:val="uk-UA" w:eastAsia="uk-UA" w:bidi="uk-UA"/>
              </w:rPr>
            </w:pPr>
            <w:r w:rsidRPr="00596299">
              <w:rPr>
                <w:b/>
                <w:sz w:val="22"/>
                <w:szCs w:val="22"/>
                <w:lang w:val="uk-UA" w:eastAsia="uk-UA" w:bidi="uk-UA"/>
              </w:rPr>
              <w:t>7</w:t>
            </w:r>
          </w:p>
        </w:tc>
        <w:tc>
          <w:tcPr>
            <w:tcW w:w="957" w:type="dxa"/>
          </w:tcPr>
          <w:p w:rsidR="00156BCD" w:rsidRPr="00596299" w:rsidRDefault="00156BCD" w:rsidP="005C3442">
            <w:pPr>
              <w:widowControl w:val="0"/>
              <w:autoSpaceDE w:val="0"/>
              <w:autoSpaceDN w:val="0"/>
              <w:spacing w:line="251" w:lineRule="exact"/>
              <w:ind w:left="15"/>
              <w:jc w:val="center"/>
              <w:rPr>
                <w:b/>
                <w:sz w:val="22"/>
                <w:szCs w:val="22"/>
                <w:lang w:val="uk-UA" w:eastAsia="uk-UA" w:bidi="uk-UA"/>
              </w:rPr>
            </w:pPr>
            <w:r w:rsidRPr="00596299">
              <w:rPr>
                <w:b/>
                <w:sz w:val="22"/>
                <w:szCs w:val="22"/>
                <w:lang w:val="uk-UA" w:eastAsia="uk-UA" w:bidi="uk-UA"/>
              </w:rPr>
              <w:t>8</w:t>
            </w:r>
          </w:p>
        </w:tc>
      </w:tr>
      <w:tr w:rsidR="00156BCD" w:rsidRPr="00596299" w:rsidTr="005C3442">
        <w:trPr>
          <w:trHeight w:val="417"/>
        </w:trPr>
        <w:tc>
          <w:tcPr>
            <w:tcW w:w="674" w:type="dxa"/>
          </w:tcPr>
          <w:p w:rsidR="00156BCD" w:rsidRPr="00596299" w:rsidRDefault="00156BCD" w:rsidP="005C3442">
            <w:pPr>
              <w:widowControl w:val="0"/>
              <w:autoSpaceDE w:val="0"/>
              <w:autoSpaceDN w:val="0"/>
              <w:spacing w:line="315" w:lineRule="exact"/>
              <w:ind w:left="107"/>
              <w:rPr>
                <w:szCs w:val="22"/>
                <w:lang w:val="uk-UA" w:eastAsia="uk-UA" w:bidi="uk-UA"/>
              </w:rPr>
            </w:pPr>
            <w:r w:rsidRPr="00596299">
              <w:rPr>
                <w:szCs w:val="22"/>
                <w:lang w:val="uk-UA" w:eastAsia="uk-UA" w:bidi="uk-UA"/>
              </w:rPr>
              <w:t>1</w:t>
            </w:r>
          </w:p>
        </w:tc>
        <w:tc>
          <w:tcPr>
            <w:tcW w:w="4397" w:type="dxa"/>
            <w:vAlign w:val="center"/>
          </w:tcPr>
          <w:p w:rsidR="00156BCD" w:rsidRPr="002C6EC6" w:rsidRDefault="00156BCD" w:rsidP="005C3442">
            <w:pPr>
              <w:rPr>
                <w:sz w:val="24"/>
              </w:rPr>
            </w:pPr>
            <w:r w:rsidRPr="002C6EC6">
              <w:rPr>
                <w:sz w:val="24"/>
              </w:rPr>
              <w:t xml:space="preserve"> </w:t>
            </w:r>
            <w:proofErr w:type="spellStart"/>
            <w:r w:rsidRPr="002C6EC6">
              <w:rPr>
                <w:sz w:val="24"/>
              </w:rPr>
              <w:t>Виконавче</w:t>
            </w:r>
            <w:proofErr w:type="spellEnd"/>
            <w:r w:rsidRPr="002C6EC6">
              <w:rPr>
                <w:sz w:val="24"/>
              </w:rPr>
              <w:t xml:space="preserve"> </w:t>
            </w:r>
            <w:proofErr w:type="spellStart"/>
            <w:r w:rsidRPr="002C6EC6">
              <w:rPr>
                <w:sz w:val="24"/>
              </w:rPr>
              <w:t>провадження</w:t>
            </w:r>
            <w:proofErr w:type="spellEnd"/>
            <w:r w:rsidRPr="002C6EC6">
              <w:rPr>
                <w:sz w:val="24"/>
              </w:rPr>
              <w:t xml:space="preserve">: </w:t>
            </w:r>
            <w:proofErr w:type="spellStart"/>
            <w:r w:rsidRPr="002C6EC6">
              <w:rPr>
                <w:sz w:val="24"/>
              </w:rPr>
              <w:t>поняття</w:t>
            </w:r>
            <w:proofErr w:type="spellEnd"/>
            <w:r w:rsidRPr="002C6EC6">
              <w:rPr>
                <w:sz w:val="24"/>
              </w:rPr>
              <w:t xml:space="preserve">, </w:t>
            </w:r>
            <w:proofErr w:type="spellStart"/>
            <w:r w:rsidRPr="002C6EC6">
              <w:rPr>
                <w:sz w:val="24"/>
              </w:rPr>
              <w:t>значення</w:t>
            </w:r>
            <w:proofErr w:type="spellEnd"/>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14</w:t>
            </w:r>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565"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566" w:type="dxa"/>
          </w:tcPr>
          <w:p w:rsidR="00156BCD" w:rsidRPr="00596299" w:rsidRDefault="00156BCD" w:rsidP="005C3442">
            <w:pPr>
              <w:widowControl w:val="0"/>
              <w:autoSpaceDE w:val="0"/>
              <w:autoSpaceDN w:val="0"/>
              <w:rPr>
                <w:sz w:val="24"/>
                <w:szCs w:val="22"/>
                <w:lang w:val="uk-UA" w:eastAsia="uk-UA" w:bidi="uk-UA"/>
              </w:rPr>
            </w:pPr>
          </w:p>
        </w:tc>
        <w:tc>
          <w:tcPr>
            <w:tcW w:w="568" w:type="dxa"/>
          </w:tcPr>
          <w:p w:rsidR="00156BCD" w:rsidRPr="00596299" w:rsidRDefault="00156BCD" w:rsidP="005C3442">
            <w:pPr>
              <w:widowControl w:val="0"/>
              <w:autoSpaceDE w:val="0"/>
              <w:autoSpaceDN w:val="0"/>
              <w:rPr>
                <w:sz w:val="24"/>
                <w:szCs w:val="22"/>
                <w:lang w:val="uk-UA" w:eastAsia="uk-UA" w:bidi="uk-UA"/>
              </w:rPr>
            </w:pPr>
          </w:p>
        </w:tc>
        <w:tc>
          <w:tcPr>
            <w:tcW w:w="95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12</w:t>
            </w:r>
          </w:p>
        </w:tc>
      </w:tr>
      <w:tr w:rsidR="00156BCD" w:rsidRPr="00596299" w:rsidTr="005C3442">
        <w:trPr>
          <w:trHeight w:val="417"/>
        </w:trPr>
        <w:tc>
          <w:tcPr>
            <w:tcW w:w="674" w:type="dxa"/>
          </w:tcPr>
          <w:p w:rsidR="00156BCD" w:rsidRPr="00596299" w:rsidRDefault="00156BCD" w:rsidP="005C3442">
            <w:pPr>
              <w:widowControl w:val="0"/>
              <w:autoSpaceDE w:val="0"/>
              <w:autoSpaceDN w:val="0"/>
              <w:spacing w:line="315" w:lineRule="exact"/>
              <w:ind w:left="107"/>
              <w:rPr>
                <w:szCs w:val="22"/>
                <w:lang w:val="uk-UA" w:eastAsia="uk-UA" w:bidi="uk-UA"/>
              </w:rPr>
            </w:pPr>
            <w:r w:rsidRPr="00596299">
              <w:rPr>
                <w:szCs w:val="22"/>
                <w:lang w:val="uk-UA" w:eastAsia="uk-UA" w:bidi="uk-UA"/>
              </w:rPr>
              <w:t>2</w:t>
            </w:r>
          </w:p>
        </w:tc>
        <w:tc>
          <w:tcPr>
            <w:tcW w:w="4397" w:type="dxa"/>
            <w:vAlign w:val="center"/>
          </w:tcPr>
          <w:p w:rsidR="00156BCD" w:rsidRPr="002C6EC6" w:rsidRDefault="00156BCD" w:rsidP="005C3442">
            <w:pPr>
              <w:rPr>
                <w:sz w:val="24"/>
              </w:rPr>
            </w:pPr>
            <w:proofErr w:type="spellStart"/>
            <w:r w:rsidRPr="002C6EC6">
              <w:rPr>
                <w:sz w:val="24"/>
              </w:rPr>
              <w:t>Учасники</w:t>
            </w:r>
            <w:proofErr w:type="spellEnd"/>
            <w:r w:rsidRPr="002C6EC6">
              <w:rPr>
                <w:sz w:val="24"/>
              </w:rPr>
              <w:t xml:space="preserve"> </w:t>
            </w:r>
            <w:proofErr w:type="spellStart"/>
            <w:r w:rsidRPr="002C6EC6">
              <w:rPr>
                <w:sz w:val="24"/>
              </w:rPr>
              <w:t>виконавчого</w:t>
            </w:r>
            <w:proofErr w:type="spellEnd"/>
            <w:r w:rsidRPr="002C6EC6">
              <w:rPr>
                <w:sz w:val="24"/>
              </w:rPr>
              <w:t xml:space="preserve"> </w:t>
            </w:r>
            <w:proofErr w:type="spellStart"/>
            <w:r w:rsidRPr="002C6EC6">
              <w:rPr>
                <w:sz w:val="24"/>
              </w:rPr>
              <w:t>провадження</w:t>
            </w:r>
            <w:proofErr w:type="spellEnd"/>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18</w:t>
            </w:r>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6</w:t>
            </w:r>
          </w:p>
        </w:tc>
        <w:tc>
          <w:tcPr>
            <w:tcW w:w="565"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566"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568"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95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12</w:t>
            </w:r>
          </w:p>
        </w:tc>
      </w:tr>
      <w:tr w:rsidR="00156BCD" w:rsidRPr="00596299" w:rsidTr="005C3442">
        <w:trPr>
          <w:trHeight w:val="417"/>
        </w:trPr>
        <w:tc>
          <w:tcPr>
            <w:tcW w:w="674" w:type="dxa"/>
          </w:tcPr>
          <w:p w:rsidR="00156BCD" w:rsidRPr="00596299" w:rsidRDefault="00156BCD" w:rsidP="005C3442">
            <w:pPr>
              <w:widowControl w:val="0"/>
              <w:autoSpaceDE w:val="0"/>
              <w:autoSpaceDN w:val="0"/>
              <w:spacing w:line="315" w:lineRule="exact"/>
              <w:ind w:left="107"/>
              <w:rPr>
                <w:szCs w:val="22"/>
                <w:lang w:val="uk-UA" w:eastAsia="uk-UA" w:bidi="uk-UA"/>
              </w:rPr>
            </w:pPr>
            <w:r w:rsidRPr="00596299">
              <w:rPr>
                <w:szCs w:val="22"/>
                <w:lang w:val="uk-UA" w:eastAsia="uk-UA" w:bidi="uk-UA"/>
              </w:rPr>
              <w:t>3</w:t>
            </w:r>
          </w:p>
        </w:tc>
        <w:tc>
          <w:tcPr>
            <w:tcW w:w="4397" w:type="dxa"/>
            <w:vAlign w:val="center"/>
          </w:tcPr>
          <w:p w:rsidR="00156BCD" w:rsidRPr="002C6EC6" w:rsidRDefault="00156BCD" w:rsidP="005C3442">
            <w:pPr>
              <w:rPr>
                <w:sz w:val="24"/>
              </w:rPr>
            </w:pPr>
            <w:r w:rsidRPr="002C6EC6">
              <w:rPr>
                <w:sz w:val="24"/>
              </w:rPr>
              <w:t xml:space="preserve"> </w:t>
            </w:r>
            <w:proofErr w:type="spellStart"/>
            <w:r w:rsidRPr="002C6EC6">
              <w:rPr>
                <w:sz w:val="24"/>
              </w:rPr>
              <w:t>Загальні</w:t>
            </w:r>
            <w:proofErr w:type="spellEnd"/>
            <w:r w:rsidRPr="002C6EC6">
              <w:rPr>
                <w:sz w:val="24"/>
              </w:rPr>
              <w:t xml:space="preserve"> правила </w:t>
            </w:r>
            <w:proofErr w:type="spellStart"/>
            <w:r w:rsidRPr="002C6EC6">
              <w:rPr>
                <w:sz w:val="24"/>
              </w:rPr>
              <w:t>виконавчого</w:t>
            </w:r>
            <w:proofErr w:type="spellEnd"/>
            <w:r w:rsidRPr="002C6EC6">
              <w:rPr>
                <w:sz w:val="24"/>
              </w:rPr>
              <w:t xml:space="preserve"> </w:t>
            </w:r>
            <w:proofErr w:type="spellStart"/>
            <w:r w:rsidRPr="002C6EC6">
              <w:rPr>
                <w:sz w:val="24"/>
              </w:rPr>
              <w:t>провадження</w:t>
            </w:r>
            <w:proofErr w:type="spellEnd"/>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18</w:t>
            </w:r>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6</w:t>
            </w:r>
          </w:p>
        </w:tc>
        <w:tc>
          <w:tcPr>
            <w:tcW w:w="565"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566"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568"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95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12</w:t>
            </w:r>
          </w:p>
        </w:tc>
      </w:tr>
      <w:tr w:rsidR="00156BCD" w:rsidRPr="00596299" w:rsidTr="005C3442">
        <w:trPr>
          <w:trHeight w:val="417"/>
        </w:trPr>
        <w:tc>
          <w:tcPr>
            <w:tcW w:w="674" w:type="dxa"/>
          </w:tcPr>
          <w:p w:rsidR="00156BCD" w:rsidRPr="00596299" w:rsidRDefault="00156BCD" w:rsidP="005C3442">
            <w:pPr>
              <w:widowControl w:val="0"/>
              <w:autoSpaceDE w:val="0"/>
              <w:autoSpaceDN w:val="0"/>
              <w:spacing w:line="315" w:lineRule="exact"/>
              <w:ind w:left="107"/>
              <w:rPr>
                <w:szCs w:val="22"/>
                <w:lang w:val="uk-UA" w:eastAsia="uk-UA" w:bidi="uk-UA"/>
              </w:rPr>
            </w:pPr>
            <w:r>
              <w:rPr>
                <w:szCs w:val="22"/>
                <w:lang w:val="uk-UA" w:eastAsia="uk-UA" w:bidi="uk-UA"/>
              </w:rPr>
              <w:t>4</w:t>
            </w:r>
          </w:p>
        </w:tc>
        <w:tc>
          <w:tcPr>
            <w:tcW w:w="4397" w:type="dxa"/>
            <w:vAlign w:val="center"/>
          </w:tcPr>
          <w:p w:rsidR="00156BCD" w:rsidRPr="002C6EC6" w:rsidRDefault="00156BCD" w:rsidP="005C3442">
            <w:pPr>
              <w:rPr>
                <w:sz w:val="24"/>
              </w:rPr>
            </w:pPr>
            <w:r w:rsidRPr="002C6EC6">
              <w:rPr>
                <w:sz w:val="24"/>
              </w:rPr>
              <w:t xml:space="preserve"> Роль суду у </w:t>
            </w:r>
            <w:proofErr w:type="spellStart"/>
            <w:r w:rsidRPr="002C6EC6">
              <w:rPr>
                <w:sz w:val="24"/>
              </w:rPr>
              <w:t>стадії</w:t>
            </w:r>
            <w:proofErr w:type="spellEnd"/>
            <w:r w:rsidRPr="002C6EC6">
              <w:rPr>
                <w:sz w:val="24"/>
              </w:rPr>
              <w:t xml:space="preserve"> </w:t>
            </w:r>
            <w:proofErr w:type="spellStart"/>
            <w:r w:rsidRPr="002C6EC6">
              <w:rPr>
                <w:sz w:val="24"/>
              </w:rPr>
              <w:t>виконання</w:t>
            </w:r>
            <w:proofErr w:type="spellEnd"/>
            <w:r w:rsidRPr="002C6EC6">
              <w:rPr>
                <w:sz w:val="24"/>
              </w:rPr>
              <w:t xml:space="preserve"> </w:t>
            </w:r>
            <w:proofErr w:type="spellStart"/>
            <w:r w:rsidRPr="002C6EC6">
              <w:rPr>
                <w:sz w:val="24"/>
              </w:rPr>
              <w:t>судових</w:t>
            </w:r>
            <w:proofErr w:type="spellEnd"/>
            <w:r w:rsidRPr="002C6EC6">
              <w:rPr>
                <w:sz w:val="24"/>
              </w:rPr>
              <w:t xml:space="preserve"> </w:t>
            </w:r>
            <w:proofErr w:type="spellStart"/>
            <w:proofErr w:type="gramStart"/>
            <w:r w:rsidRPr="002C6EC6">
              <w:rPr>
                <w:sz w:val="24"/>
              </w:rPr>
              <w:t>р</w:t>
            </w:r>
            <w:proofErr w:type="gramEnd"/>
            <w:r w:rsidRPr="002C6EC6">
              <w:rPr>
                <w:sz w:val="24"/>
              </w:rPr>
              <w:t>ішень</w:t>
            </w:r>
            <w:proofErr w:type="spellEnd"/>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16</w:t>
            </w:r>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4</w:t>
            </w:r>
          </w:p>
        </w:tc>
        <w:tc>
          <w:tcPr>
            <w:tcW w:w="565"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566" w:type="dxa"/>
          </w:tcPr>
          <w:p w:rsidR="00156BCD" w:rsidRPr="00596299" w:rsidRDefault="00156BCD" w:rsidP="005C3442">
            <w:pPr>
              <w:widowControl w:val="0"/>
              <w:autoSpaceDE w:val="0"/>
              <w:autoSpaceDN w:val="0"/>
              <w:rPr>
                <w:sz w:val="24"/>
                <w:szCs w:val="22"/>
                <w:lang w:val="uk-UA" w:eastAsia="uk-UA" w:bidi="uk-UA"/>
              </w:rPr>
            </w:pPr>
          </w:p>
        </w:tc>
        <w:tc>
          <w:tcPr>
            <w:tcW w:w="568"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95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12</w:t>
            </w:r>
          </w:p>
        </w:tc>
      </w:tr>
      <w:tr w:rsidR="00156BCD" w:rsidRPr="00596299" w:rsidTr="005C3442">
        <w:trPr>
          <w:trHeight w:val="417"/>
        </w:trPr>
        <w:tc>
          <w:tcPr>
            <w:tcW w:w="674" w:type="dxa"/>
          </w:tcPr>
          <w:p w:rsidR="00156BCD" w:rsidRPr="00596299" w:rsidRDefault="00156BCD" w:rsidP="005C3442">
            <w:pPr>
              <w:widowControl w:val="0"/>
              <w:autoSpaceDE w:val="0"/>
              <w:autoSpaceDN w:val="0"/>
              <w:spacing w:line="315" w:lineRule="exact"/>
              <w:ind w:left="107"/>
              <w:rPr>
                <w:szCs w:val="22"/>
                <w:lang w:val="uk-UA" w:eastAsia="uk-UA" w:bidi="uk-UA"/>
              </w:rPr>
            </w:pPr>
            <w:r>
              <w:rPr>
                <w:szCs w:val="22"/>
                <w:lang w:val="uk-UA" w:eastAsia="uk-UA" w:bidi="uk-UA"/>
              </w:rPr>
              <w:t>5</w:t>
            </w:r>
          </w:p>
        </w:tc>
        <w:tc>
          <w:tcPr>
            <w:tcW w:w="4397" w:type="dxa"/>
            <w:vAlign w:val="center"/>
          </w:tcPr>
          <w:p w:rsidR="00156BCD" w:rsidRPr="002C6EC6" w:rsidRDefault="00156BCD" w:rsidP="005C3442">
            <w:pPr>
              <w:rPr>
                <w:sz w:val="24"/>
              </w:rPr>
            </w:pPr>
            <w:r w:rsidRPr="002C6EC6">
              <w:rPr>
                <w:sz w:val="24"/>
              </w:rPr>
              <w:t xml:space="preserve"> </w:t>
            </w:r>
            <w:proofErr w:type="spellStart"/>
            <w:r w:rsidRPr="002C6EC6">
              <w:rPr>
                <w:sz w:val="24"/>
              </w:rPr>
              <w:t>Окремі</w:t>
            </w:r>
            <w:proofErr w:type="spellEnd"/>
            <w:r w:rsidRPr="002C6EC6">
              <w:rPr>
                <w:sz w:val="24"/>
              </w:rPr>
              <w:t xml:space="preserve"> </w:t>
            </w:r>
            <w:proofErr w:type="spellStart"/>
            <w:r w:rsidRPr="002C6EC6">
              <w:rPr>
                <w:sz w:val="24"/>
              </w:rPr>
              <w:t>виконавчі</w:t>
            </w:r>
            <w:proofErr w:type="spellEnd"/>
            <w:r w:rsidRPr="002C6EC6">
              <w:rPr>
                <w:sz w:val="24"/>
              </w:rPr>
              <w:t xml:space="preserve"> </w:t>
            </w:r>
            <w:proofErr w:type="spellStart"/>
            <w:r w:rsidRPr="002C6EC6">
              <w:rPr>
                <w:sz w:val="24"/>
              </w:rPr>
              <w:t>дії</w:t>
            </w:r>
            <w:proofErr w:type="spellEnd"/>
            <w:r w:rsidRPr="002C6EC6">
              <w:rPr>
                <w:sz w:val="24"/>
              </w:rPr>
              <w:t xml:space="preserve">, </w:t>
            </w:r>
            <w:proofErr w:type="spellStart"/>
            <w:r w:rsidRPr="002C6EC6">
              <w:rPr>
                <w:sz w:val="24"/>
              </w:rPr>
              <w:t>їх</w:t>
            </w:r>
            <w:proofErr w:type="spellEnd"/>
            <w:r w:rsidRPr="002C6EC6">
              <w:rPr>
                <w:sz w:val="24"/>
              </w:rPr>
              <w:t xml:space="preserve"> </w:t>
            </w:r>
            <w:proofErr w:type="spellStart"/>
            <w:r w:rsidRPr="002C6EC6">
              <w:rPr>
                <w:sz w:val="24"/>
              </w:rPr>
              <w:t>процесуальні</w:t>
            </w:r>
            <w:proofErr w:type="spellEnd"/>
            <w:r w:rsidRPr="002C6EC6">
              <w:rPr>
                <w:sz w:val="24"/>
              </w:rPr>
              <w:t xml:space="preserve"> </w:t>
            </w:r>
            <w:proofErr w:type="spellStart"/>
            <w:r w:rsidRPr="002C6EC6">
              <w:rPr>
                <w:sz w:val="24"/>
              </w:rPr>
              <w:t>особливості</w:t>
            </w:r>
            <w:proofErr w:type="spellEnd"/>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20</w:t>
            </w:r>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8</w:t>
            </w:r>
          </w:p>
        </w:tc>
        <w:tc>
          <w:tcPr>
            <w:tcW w:w="565"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4</w:t>
            </w:r>
          </w:p>
        </w:tc>
        <w:tc>
          <w:tcPr>
            <w:tcW w:w="566"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568"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95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12</w:t>
            </w:r>
          </w:p>
        </w:tc>
      </w:tr>
      <w:tr w:rsidR="00156BCD" w:rsidRPr="00596299" w:rsidTr="005C3442">
        <w:trPr>
          <w:trHeight w:val="417"/>
        </w:trPr>
        <w:tc>
          <w:tcPr>
            <w:tcW w:w="674" w:type="dxa"/>
          </w:tcPr>
          <w:p w:rsidR="00156BCD" w:rsidRPr="00596299" w:rsidRDefault="00156BCD" w:rsidP="005C3442">
            <w:pPr>
              <w:widowControl w:val="0"/>
              <w:autoSpaceDE w:val="0"/>
              <w:autoSpaceDN w:val="0"/>
              <w:spacing w:line="315" w:lineRule="exact"/>
              <w:ind w:left="107"/>
              <w:rPr>
                <w:szCs w:val="22"/>
                <w:lang w:val="uk-UA" w:eastAsia="uk-UA" w:bidi="uk-UA"/>
              </w:rPr>
            </w:pPr>
            <w:r>
              <w:rPr>
                <w:szCs w:val="22"/>
                <w:lang w:val="uk-UA" w:eastAsia="uk-UA" w:bidi="uk-UA"/>
              </w:rPr>
              <w:t>6</w:t>
            </w:r>
          </w:p>
        </w:tc>
        <w:tc>
          <w:tcPr>
            <w:tcW w:w="4397" w:type="dxa"/>
            <w:vAlign w:val="bottom"/>
          </w:tcPr>
          <w:p w:rsidR="00156BCD" w:rsidRPr="002C6EC6" w:rsidRDefault="00156BCD" w:rsidP="005C3442">
            <w:pPr>
              <w:rPr>
                <w:sz w:val="24"/>
              </w:rPr>
            </w:pPr>
            <w:r w:rsidRPr="002C6EC6">
              <w:rPr>
                <w:sz w:val="24"/>
              </w:rPr>
              <w:t xml:space="preserve">Порядок </w:t>
            </w:r>
            <w:proofErr w:type="spellStart"/>
            <w:r w:rsidRPr="002C6EC6">
              <w:rPr>
                <w:sz w:val="24"/>
              </w:rPr>
              <w:t>реалізації</w:t>
            </w:r>
            <w:proofErr w:type="spellEnd"/>
            <w:r w:rsidRPr="002C6EC6">
              <w:rPr>
                <w:sz w:val="24"/>
              </w:rPr>
              <w:t xml:space="preserve"> </w:t>
            </w:r>
            <w:proofErr w:type="spellStart"/>
            <w:r w:rsidRPr="002C6EC6">
              <w:rPr>
                <w:sz w:val="24"/>
              </w:rPr>
              <w:t>арештованого</w:t>
            </w:r>
            <w:proofErr w:type="spellEnd"/>
            <w:r w:rsidRPr="002C6EC6">
              <w:rPr>
                <w:sz w:val="24"/>
              </w:rPr>
              <w:t xml:space="preserve"> майна</w:t>
            </w:r>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4</w:t>
            </w:r>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4</w:t>
            </w:r>
          </w:p>
        </w:tc>
        <w:tc>
          <w:tcPr>
            <w:tcW w:w="565"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566" w:type="dxa"/>
          </w:tcPr>
          <w:p w:rsidR="00156BCD" w:rsidRPr="00596299" w:rsidRDefault="00156BCD" w:rsidP="005C3442">
            <w:pPr>
              <w:widowControl w:val="0"/>
              <w:autoSpaceDE w:val="0"/>
              <w:autoSpaceDN w:val="0"/>
              <w:rPr>
                <w:sz w:val="24"/>
                <w:szCs w:val="22"/>
                <w:lang w:val="uk-UA" w:eastAsia="uk-UA" w:bidi="uk-UA"/>
              </w:rPr>
            </w:pPr>
          </w:p>
        </w:tc>
        <w:tc>
          <w:tcPr>
            <w:tcW w:w="568"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2</w:t>
            </w:r>
          </w:p>
        </w:tc>
        <w:tc>
          <w:tcPr>
            <w:tcW w:w="957" w:type="dxa"/>
          </w:tcPr>
          <w:p w:rsidR="00156BCD" w:rsidRPr="00596299" w:rsidRDefault="00156BCD" w:rsidP="005C3442">
            <w:pPr>
              <w:widowControl w:val="0"/>
              <w:autoSpaceDE w:val="0"/>
              <w:autoSpaceDN w:val="0"/>
              <w:rPr>
                <w:sz w:val="24"/>
                <w:szCs w:val="22"/>
                <w:lang w:val="uk-UA" w:eastAsia="uk-UA" w:bidi="uk-UA"/>
              </w:rPr>
            </w:pPr>
          </w:p>
        </w:tc>
      </w:tr>
      <w:tr w:rsidR="00156BCD" w:rsidRPr="00596299" w:rsidTr="005C3442">
        <w:trPr>
          <w:trHeight w:val="417"/>
        </w:trPr>
        <w:tc>
          <w:tcPr>
            <w:tcW w:w="674" w:type="dxa"/>
          </w:tcPr>
          <w:p w:rsidR="00156BCD" w:rsidRPr="00596299" w:rsidRDefault="00156BCD" w:rsidP="005C3442">
            <w:pPr>
              <w:widowControl w:val="0"/>
              <w:autoSpaceDE w:val="0"/>
              <w:autoSpaceDN w:val="0"/>
              <w:rPr>
                <w:sz w:val="24"/>
                <w:szCs w:val="22"/>
                <w:lang w:val="uk-UA" w:eastAsia="uk-UA" w:bidi="uk-UA"/>
              </w:rPr>
            </w:pPr>
          </w:p>
        </w:tc>
        <w:tc>
          <w:tcPr>
            <w:tcW w:w="4397" w:type="dxa"/>
          </w:tcPr>
          <w:p w:rsidR="00156BCD" w:rsidRPr="00596299" w:rsidRDefault="00156BCD" w:rsidP="005C3442">
            <w:pPr>
              <w:widowControl w:val="0"/>
              <w:autoSpaceDE w:val="0"/>
              <w:autoSpaceDN w:val="0"/>
              <w:spacing w:line="315" w:lineRule="exact"/>
              <w:ind w:right="97"/>
              <w:jc w:val="right"/>
              <w:rPr>
                <w:szCs w:val="22"/>
                <w:lang w:val="uk-UA" w:eastAsia="uk-UA" w:bidi="uk-UA"/>
              </w:rPr>
            </w:pPr>
            <w:r w:rsidRPr="00596299">
              <w:rPr>
                <w:szCs w:val="22"/>
                <w:lang w:val="uk-UA" w:eastAsia="uk-UA" w:bidi="uk-UA"/>
              </w:rPr>
              <w:t>Разом за семестр</w:t>
            </w:r>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90</w:t>
            </w:r>
          </w:p>
        </w:tc>
        <w:tc>
          <w:tcPr>
            <w:tcW w:w="70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30</w:t>
            </w:r>
          </w:p>
        </w:tc>
        <w:tc>
          <w:tcPr>
            <w:tcW w:w="565"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14</w:t>
            </w:r>
          </w:p>
        </w:tc>
        <w:tc>
          <w:tcPr>
            <w:tcW w:w="566"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6</w:t>
            </w:r>
          </w:p>
        </w:tc>
        <w:tc>
          <w:tcPr>
            <w:tcW w:w="568"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10</w:t>
            </w:r>
          </w:p>
        </w:tc>
        <w:tc>
          <w:tcPr>
            <w:tcW w:w="957" w:type="dxa"/>
          </w:tcPr>
          <w:p w:rsidR="00156BCD" w:rsidRPr="00596299" w:rsidRDefault="00156BCD" w:rsidP="005C3442">
            <w:pPr>
              <w:widowControl w:val="0"/>
              <w:autoSpaceDE w:val="0"/>
              <w:autoSpaceDN w:val="0"/>
              <w:rPr>
                <w:sz w:val="24"/>
                <w:szCs w:val="22"/>
                <w:lang w:val="uk-UA" w:eastAsia="uk-UA" w:bidi="uk-UA"/>
              </w:rPr>
            </w:pPr>
            <w:r>
              <w:rPr>
                <w:sz w:val="24"/>
                <w:szCs w:val="22"/>
                <w:lang w:val="uk-UA" w:eastAsia="uk-UA" w:bidi="uk-UA"/>
              </w:rPr>
              <w:t>60</w:t>
            </w:r>
          </w:p>
        </w:tc>
      </w:tr>
      <w:tr w:rsidR="00156BCD" w:rsidRPr="00596299" w:rsidTr="005C3442">
        <w:trPr>
          <w:trHeight w:val="414"/>
        </w:trPr>
        <w:tc>
          <w:tcPr>
            <w:tcW w:w="674" w:type="dxa"/>
          </w:tcPr>
          <w:p w:rsidR="00156BCD" w:rsidRPr="00596299" w:rsidRDefault="00156BCD" w:rsidP="005C3442">
            <w:pPr>
              <w:widowControl w:val="0"/>
              <w:autoSpaceDE w:val="0"/>
              <w:autoSpaceDN w:val="0"/>
              <w:rPr>
                <w:sz w:val="24"/>
                <w:szCs w:val="22"/>
                <w:lang w:val="uk-UA" w:eastAsia="uk-UA" w:bidi="uk-UA"/>
              </w:rPr>
            </w:pPr>
          </w:p>
        </w:tc>
        <w:tc>
          <w:tcPr>
            <w:tcW w:w="4397" w:type="dxa"/>
          </w:tcPr>
          <w:p w:rsidR="00156BCD" w:rsidRPr="00596299" w:rsidRDefault="00156BCD" w:rsidP="005C3442">
            <w:pPr>
              <w:widowControl w:val="0"/>
              <w:autoSpaceDE w:val="0"/>
              <w:autoSpaceDN w:val="0"/>
              <w:ind w:right="95"/>
              <w:jc w:val="right"/>
              <w:rPr>
                <w:b/>
                <w:i/>
                <w:szCs w:val="22"/>
                <w:lang w:val="uk-UA" w:eastAsia="uk-UA" w:bidi="uk-UA"/>
              </w:rPr>
            </w:pPr>
            <w:r w:rsidRPr="00596299">
              <w:rPr>
                <w:b/>
                <w:i/>
                <w:szCs w:val="22"/>
                <w:lang w:val="uk-UA" w:eastAsia="uk-UA" w:bidi="uk-UA"/>
              </w:rPr>
              <w:t>Форма підсумкового контролю</w:t>
            </w:r>
          </w:p>
        </w:tc>
        <w:tc>
          <w:tcPr>
            <w:tcW w:w="4070" w:type="dxa"/>
            <w:gridSpan w:val="6"/>
          </w:tcPr>
          <w:p w:rsidR="00156BCD" w:rsidRPr="00596299" w:rsidRDefault="00156BCD" w:rsidP="005C3442">
            <w:pPr>
              <w:widowControl w:val="0"/>
              <w:autoSpaceDE w:val="0"/>
              <w:autoSpaceDN w:val="0"/>
              <w:ind w:left="1196"/>
              <w:rPr>
                <w:b/>
                <w:i/>
                <w:szCs w:val="22"/>
                <w:lang w:val="uk-UA" w:eastAsia="uk-UA" w:bidi="uk-UA"/>
              </w:rPr>
            </w:pPr>
            <w:r w:rsidRPr="00596299">
              <w:rPr>
                <w:b/>
                <w:i/>
                <w:szCs w:val="22"/>
                <w:lang w:val="uk-UA" w:eastAsia="uk-UA" w:bidi="uk-UA"/>
              </w:rPr>
              <w:t>Залік</w:t>
            </w:r>
          </w:p>
        </w:tc>
      </w:tr>
    </w:tbl>
    <w:p w:rsidR="00156BCD" w:rsidRPr="00596299" w:rsidRDefault="00156BCD" w:rsidP="00156BCD">
      <w:pPr>
        <w:widowControl w:val="0"/>
        <w:autoSpaceDE w:val="0"/>
        <w:autoSpaceDN w:val="0"/>
        <w:spacing w:before="7"/>
        <w:rPr>
          <w:sz w:val="19"/>
          <w:szCs w:val="28"/>
          <w:lang w:val="uk-UA" w:eastAsia="uk-UA" w:bidi="uk-UA"/>
        </w:rPr>
      </w:pPr>
    </w:p>
    <w:p w:rsidR="00156BCD" w:rsidRPr="00596299" w:rsidRDefault="00156BCD" w:rsidP="00156BCD">
      <w:pPr>
        <w:widowControl w:val="0"/>
        <w:tabs>
          <w:tab w:val="left" w:pos="9241"/>
        </w:tabs>
        <w:autoSpaceDE w:val="0"/>
        <w:autoSpaceDN w:val="0"/>
        <w:jc w:val="both"/>
        <w:rPr>
          <w:sz w:val="20"/>
          <w:szCs w:val="22"/>
          <w:lang w:val="uk-UA" w:eastAsia="uk-UA" w:bidi="uk-UA"/>
        </w:rPr>
      </w:pPr>
      <w:r w:rsidRPr="00596299">
        <w:rPr>
          <w:szCs w:val="28"/>
          <w:lang w:val="uk-UA" w:eastAsia="uk-UA" w:bidi="uk-UA"/>
        </w:rPr>
        <w:t>Розглянуто і схвалено на</w:t>
      </w:r>
      <w:r w:rsidRPr="00596299">
        <w:rPr>
          <w:spacing w:val="-14"/>
          <w:szCs w:val="28"/>
          <w:lang w:val="uk-UA" w:eastAsia="uk-UA" w:bidi="uk-UA"/>
        </w:rPr>
        <w:t xml:space="preserve"> </w:t>
      </w:r>
      <w:r w:rsidRPr="00596299">
        <w:rPr>
          <w:szCs w:val="28"/>
          <w:lang w:val="uk-UA" w:eastAsia="uk-UA" w:bidi="uk-UA"/>
        </w:rPr>
        <w:t>засіданні</w:t>
      </w:r>
      <w:r w:rsidRPr="00596299">
        <w:rPr>
          <w:spacing w:val="-2"/>
          <w:szCs w:val="28"/>
          <w:lang w:val="uk-UA" w:eastAsia="uk-UA" w:bidi="uk-UA"/>
        </w:rPr>
        <w:t xml:space="preserve"> </w:t>
      </w:r>
      <w:r w:rsidRPr="00596299">
        <w:rPr>
          <w:szCs w:val="28"/>
          <w:lang w:val="uk-UA" w:eastAsia="uk-UA" w:bidi="uk-UA"/>
        </w:rPr>
        <w:t>кафедри</w:t>
      </w:r>
      <w:r>
        <w:rPr>
          <w:szCs w:val="28"/>
          <w:u w:val="single"/>
          <w:lang w:val="uk-UA" w:eastAsia="uk-UA" w:bidi="uk-UA"/>
        </w:rPr>
        <w:t xml:space="preserve"> цивільно-правових дисциплін</w:t>
      </w:r>
      <w:r w:rsidRPr="00596299">
        <w:rPr>
          <w:szCs w:val="28"/>
          <w:lang w:val="uk-UA" w:eastAsia="uk-UA" w:bidi="uk-UA"/>
        </w:rPr>
        <w:t>,</w:t>
      </w:r>
    </w:p>
    <w:p w:rsidR="00156BCD" w:rsidRPr="00596299" w:rsidRDefault="00156BCD" w:rsidP="00156BCD">
      <w:pPr>
        <w:widowControl w:val="0"/>
        <w:tabs>
          <w:tab w:val="left" w:pos="2482"/>
          <w:tab w:val="left" w:pos="4091"/>
          <w:tab w:val="left" w:pos="4861"/>
          <w:tab w:val="left" w:pos="5828"/>
        </w:tabs>
        <w:autoSpaceDE w:val="0"/>
        <w:autoSpaceDN w:val="0"/>
        <w:ind w:left="322"/>
        <w:rPr>
          <w:szCs w:val="28"/>
          <w:lang w:val="uk-UA" w:eastAsia="uk-UA" w:bidi="uk-UA"/>
        </w:rPr>
      </w:pPr>
      <w:r w:rsidRPr="00596299">
        <w:rPr>
          <w:szCs w:val="28"/>
          <w:lang w:val="uk-UA" w:eastAsia="uk-UA" w:bidi="uk-UA"/>
        </w:rPr>
        <w:lastRenderedPageBreak/>
        <w:t>протокол</w:t>
      </w:r>
      <w:r w:rsidRPr="00596299">
        <w:rPr>
          <w:spacing w:val="-3"/>
          <w:szCs w:val="28"/>
          <w:lang w:val="uk-UA" w:eastAsia="uk-UA" w:bidi="uk-UA"/>
        </w:rPr>
        <w:t xml:space="preserve"> </w:t>
      </w:r>
      <w:r w:rsidRPr="00596299">
        <w:rPr>
          <w:szCs w:val="28"/>
          <w:lang w:val="uk-UA" w:eastAsia="uk-UA" w:bidi="uk-UA"/>
        </w:rPr>
        <w:t>від «</w:t>
      </w:r>
      <w:r w:rsidRPr="00596299">
        <w:rPr>
          <w:szCs w:val="28"/>
          <w:u w:val="single"/>
          <w:lang w:val="uk-UA" w:eastAsia="uk-UA" w:bidi="uk-UA"/>
        </w:rPr>
        <w:t xml:space="preserve"> </w:t>
      </w:r>
      <w:r w:rsidRPr="00596299">
        <w:rPr>
          <w:szCs w:val="28"/>
          <w:u w:val="single"/>
          <w:lang w:val="uk-UA" w:eastAsia="uk-UA" w:bidi="uk-UA"/>
        </w:rPr>
        <w:tab/>
      </w:r>
      <w:r w:rsidRPr="00596299">
        <w:rPr>
          <w:szCs w:val="28"/>
          <w:lang w:val="uk-UA" w:eastAsia="uk-UA" w:bidi="uk-UA"/>
        </w:rPr>
        <w:t>»</w:t>
      </w:r>
      <w:r w:rsidRPr="00596299">
        <w:rPr>
          <w:szCs w:val="28"/>
          <w:u w:val="single"/>
          <w:lang w:val="uk-UA" w:eastAsia="uk-UA" w:bidi="uk-UA"/>
        </w:rPr>
        <w:t xml:space="preserve"> </w:t>
      </w:r>
      <w:r w:rsidRPr="00596299">
        <w:rPr>
          <w:szCs w:val="28"/>
          <w:u w:val="single"/>
          <w:lang w:val="uk-UA" w:eastAsia="uk-UA" w:bidi="uk-UA"/>
        </w:rPr>
        <w:tab/>
      </w:r>
      <w:r w:rsidRPr="00596299">
        <w:rPr>
          <w:szCs w:val="28"/>
          <w:lang w:val="uk-UA" w:eastAsia="uk-UA" w:bidi="uk-UA"/>
        </w:rPr>
        <w:t>20</w:t>
      </w:r>
      <w:r w:rsidRPr="002F4671">
        <w:rPr>
          <w:szCs w:val="28"/>
          <w:lang w:val="uk-UA" w:eastAsia="uk-UA" w:bidi="uk-UA"/>
        </w:rPr>
        <w:t>19</w:t>
      </w:r>
      <w:r>
        <w:rPr>
          <w:szCs w:val="28"/>
          <w:u w:val="single"/>
          <w:lang w:val="uk-UA" w:eastAsia="uk-UA" w:bidi="uk-UA"/>
        </w:rPr>
        <w:t xml:space="preserve"> </w:t>
      </w:r>
      <w:r w:rsidRPr="00596299">
        <w:rPr>
          <w:szCs w:val="28"/>
          <w:lang w:val="uk-UA" w:eastAsia="uk-UA" w:bidi="uk-UA"/>
        </w:rPr>
        <w:t>№</w:t>
      </w:r>
      <w:r w:rsidRPr="00596299">
        <w:rPr>
          <w:szCs w:val="28"/>
          <w:u w:val="single"/>
          <w:lang w:val="uk-UA" w:eastAsia="uk-UA" w:bidi="uk-UA"/>
        </w:rPr>
        <w:t xml:space="preserve"> </w:t>
      </w:r>
      <w:r w:rsidRPr="00596299">
        <w:rPr>
          <w:szCs w:val="28"/>
          <w:u w:val="single"/>
          <w:lang w:val="uk-UA" w:eastAsia="uk-UA" w:bidi="uk-UA"/>
        </w:rPr>
        <w:tab/>
      </w:r>
      <w:r w:rsidRPr="00596299">
        <w:rPr>
          <w:szCs w:val="28"/>
          <w:lang w:val="uk-UA" w:eastAsia="uk-UA" w:bidi="uk-UA"/>
        </w:rPr>
        <w:t>.</w:t>
      </w:r>
    </w:p>
    <w:p w:rsidR="00156BCD" w:rsidRPr="00596299" w:rsidRDefault="00156BCD" w:rsidP="00156BCD">
      <w:pPr>
        <w:widowControl w:val="0"/>
        <w:autoSpaceDE w:val="0"/>
        <w:autoSpaceDN w:val="0"/>
        <w:rPr>
          <w:sz w:val="30"/>
          <w:szCs w:val="28"/>
          <w:lang w:val="uk-UA" w:eastAsia="uk-UA" w:bidi="uk-UA"/>
        </w:rPr>
      </w:pPr>
    </w:p>
    <w:p w:rsidR="00156BCD" w:rsidRPr="00596299" w:rsidRDefault="00156BCD" w:rsidP="00156BCD">
      <w:pPr>
        <w:widowControl w:val="0"/>
        <w:tabs>
          <w:tab w:val="left" w:pos="4764"/>
          <w:tab w:val="left" w:pos="6756"/>
        </w:tabs>
        <w:autoSpaceDE w:val="0"/>
        <w:autoSpaceDN w:val="0"/>
        <w:spacing w:before="1"/>
        <w:ind w:left="322"/>
        <w:outlineLvl w:val="4"/>
        <w:rPr>
          <w:b/>
          <w:bCs/>
          <w:szCs w:val="28"/>
          <w:lang w:val="uk-UA" w:eastAsia="uk-UA" w:bidi="uk-UA"/>
        </w:rPr>
      </w:pPr>
      <w:r w:rsidRPr="00596299">
        <w:rPr>
          <w:b/>
          <w:bCs/>
          <w:szCs w:val="28"/>
          <w:lang w:val="uk-UA" w:eastAsia="uk-UA" w:bidi="uk-UA"/>
        </w:rPr>
        <w:t>Керівник</w:t>
      </w:r>
      <w:r w:rsidRPr="00596299">
        <w:rPr>
          <w:b/>
          <w:bCs/>
          <w:spacing w:val="-3"/>
          <w:szCs w:val="28"/>
          <w:lang w:val="uk-UA" w:eastAsia="uk-UA" w:bidi="uk-UA"/>
        </w:rPr>
        <w:t xml:space="preserve"> </w:t>
      </w:r>
      <w:r>
        <w:rPr>
          <w:b/>
          <w:bCs/>
          <w:szCs w:val="28"/>
          <w:lang w:val="uk-UA" w:eastAsia="uk-UA" w:bidi="uk-UA"/>
        </w:rPr>
        <w:t xml:space="preserve">кафедри                                                 </w:t>
      </w:r>
      <w:r>
        <w:rPr>
          <w:b/>
          <w:bCs/>
          <w:szCs w:val="28"/>
          <w:lang w:val="uk-UA" w:eastAsia="uk-UA" w:bidi="uk-UA"/>
        </w:rPr>
        <w:t>Лілія ЗОЛОТУХІНА</w:t>
      </w:r>
    </w:p>
    <w:p w:rsidR="00156BCD" w:rsidRDefault="00156BCD" w:rsidP="00156BCD">
      <w:pPr>
        <w:widowControl w:val="0"/>
        <w:autoSpaceDE w:val="0"/>
        <w:autoSpaceDN w:val="0"/>
        <w:spacing w:before="90"/>
        <w:ind w:left="5543"/>
        <w:rPr>
          <w:sz w:val="24"/>
          <w:szCs w:val="22"/>
          <w:lang w:val="uk-UA" w:eastAsia="uk-UA" w:bidi="uk-UA"/>
        </w:rPr>
      </w:pPr>
    </w:p>
    <w:p w:rsidR="00E21F0B" w:rsidRPr="00156BCD" w:rsidRDefault="00E21F0B">
      <w:pPr>
        <w:rPr>
          <w:lang w:val="uk-UA"/>
        </w:rPr>
      </w:pPr>
    </w:p>
    <w:sectPr w:rsidR="00E21F0B" w:rsidRPr="00156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EA" w:rsidRDefault="00156BCD">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461BD"/>
    <w:multiLevelType w:val="hybridMultilevel"/>
    <w:tmpl w:val="B9D6D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1D"/>
    <w:rsid w:val="00156BCD"/>
    <w:rsid w:val="00223D1D"/>
    <w:rsid w:val="00E2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CD"/>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156BCD"/>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6BCD"/>
    <w:rPr>
      <w:rFonts w:ascii="Arial" w:eastAsia="Times New Roman" w:hAnsi="Arial" w:cs="Arial"/>
      <w:b/>
      <w:bCs/>
      <w:i/>
      <w:iCs/>
      <w:sz w:val="28"/>
      <w:szCs w:val="28"/>
      <w:lang w:eastAsia="ru-RU"/>
    </w:rPr>
  </w:style>
  <w:style w:type="paragraph" w:styleId="a3">
    <w:name w:val="Body Text"/>
    <w:basedOn w:val="a"/>
    <w:link w:val="a4"/>
    <w:rsid w:val="00156BCD"/>
    <w:pPr>
      <w:spacing w:after="120"/>
    </w:pPr>
  </w:style>
  <w:style w:type="character" w:customStyle="1" w:styleId="a4">
    <w:name w:val="Основной текст Знак"/>
    <w:basedOn w:val="a0"/>
    <w:link w:val="a3"/>
    <w:rsid w:val="00156BCD"/>
    <w:rPr>
      <w:rFonts w:ascii="Times New Roman" w:eastAsia="Times New Roman" w:hAnsi="Times New Roman" w:cs="Times New Roman"/>
      <w:sz w:val="28"/>
      <w:szCs w:val="24"/>
      <w:lang w:eastAsia="ru-RU"/>
    </w:rPr>
  </w:style>
  <w:style w:type="paragraph" w:styleId="a5">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6"/>
    <w:semiHidden/>
    <w:rsid w:val="00156BCD"/>
    <w:rPr>
      <w:sz w:val="20"/>
      <w:szCs w:val="20"/>
    </w:rPr>
  </w:style>
  <w:style w:type="character" w:customStyle="1" w:styleId="a6">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5"/>
    <w:semiHidden/>
    <w:rsid w:val="00156BCD"/>
    <w:rPr>
      <w:rFonts w:ascii="Times New Roman" w:eastAsia="Times New Roman" w:hAnsi="Times New Roman" w:cs="Times New Roman"/>
      <w:sz w:val="20"/>
      <w:szCs w:val="20"/>
      <w:lang w:eastAsia="ru-RU"/>
    </w:rPr>
  </w:style>
  <w:style w:type="paragraph" w:styleId="a7">
    <w:name w:val="Body Text Indent"/>
    <w:basedOn w:val="a"/>
    <w:link w:val="a8"/>
    <w:rsid w:val="00156BCD"/>
    <w:pPr>
      <w:spacing w:after="120"/>
      <w:ind w:left="283"/>
    </w:pPr>
  </w:style>
  <w:style w:type="character" w:customStyle="1" w:styleId="a8">
    <w:name w:val="Основной текст с отступом Знак"/>
    <w:basedOn w:val="a0"/>
    <w:link w:val="a7"/>
    <w:rsid w:val="00156BCD"/>
    <w:rPr>
      <w:rFonts w:ascii="Times New Roman" w:eastAsia="Times New Roman" w:hAnsi="Times New Roman" w:cs="Times New Roman"/>
      <w:sz w:val="28"/>
      <w:szCs w:val="24"/>
      <w:lang w:eastAsia="ru-RU"/>
    </w:rPr>
  </w:style>
  <w:style w:type="character" w:customStyle="1" w:styleId="rvts14">
    <w:name w:val="rvts14"/>
    <w:rsid w:val="00156BCD"/>
    <w:rPr>
      <w:rFonts w:ascii="Times New Roman" w:hAnsi="Times New Roman" w:cs="Times New Roman" w:hint="default"/>
      <w:sz w:val="24"/>
      <w:szCs w:val="24"/>
    </w:rPr>
  </w:style>
  <w:style w:type="paragraph" w:customStyle="1" w:styleId="-">
    <w:name w:val="Книга - титул"/>
    <w:rsid w:val="00156BC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Heading4">
    <w:name w:val="Heading 4"/>
    <w:basedOn w:val="a"/>
    <w:uiPriority w:val="1"/>
    <w:qFormat/>
    <w:rsid w:val="00156BCD"/>
    <w:pPr>
      <w:widowControl w:val="0"/>
      <w:autoSpaceDE w:val="0"/>
      <w:autoSpaceDN w:val="0"/>
      <w:ind w:left="322"/>
      <w:outlineLvl w:val="4"/>
    </w:pPr>
    <w:rPr>
      <w:b/>
      <w:bCs/>
      <w:szCs w:val="28"/>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CD"/>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156BCD"/>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6BCD"/>
    <w:rPr>
      <w:rFonts w:ascii="Arial" w:eastAsia="Times New Roman" w:hAnsi="Arial" w:cs="Arial"/>
      <w:b/>
      <w:bCs/>
      <w:i/>
      <w:iCs/>
      <w:sz w:val="28"/>
      <w:szCs w:val="28"/>
      <w:lang w:eastAsia="ru-RU"/>
    </w:rPr>
  </w:style>
  <w:style w:type="paragraph" w:styleId="a3">
    <w:name w:val="Body Text"/>
    <w:basedOn w:val="a"/>
    <w:link w:val="a4"/>
    <w:rsid w:val="00156BCD"/>
    <w:pPr>
      <w:spacing w:after="120"/>
    </w:pPr>
  </w:style>
  <w:style w:type="character" w:customStyle="1" w:styleId="a4">
    <w:name w:val="Основной текст Знак"/>
    <w:basedOn w:val="a0"/>
    <w:link w:val="a3"/>
    <w:rsid w:val="00156BCD"/>
    <w:rPr>
      <w:rFonts w:ascii="Times New Roman" w:eastAsia="Times New Roman" w:hAnsi="Times New Roman" w:cs="Times New Roman"/>
      <w:sz w:val="28"/>
      <w:szCs w:val="24"/>
      <w:lang w:eastAsia="ru-RU"/>
    </w:rPr>
  </w:style>
  <w:style w:type="paragraph" w:styleId="a5">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6"/>
    <w:semiHidden/>
    <w:rsid w:val="00156BCD"/>
    <w:rPr>
      <w:sz w:val="20"/>
      <w:szCs w:val="20"/>
    </w:rPr>
  </w:style>
  <w:style w:type="character" w:customStyle="1" w:styleId="a6">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5"/>
    <w:semiHidden/>
    <w:rsid w:val="00156BCD"/>
    <w:rPr>
      <w:rFonts w:ascii="Times New Roman" w:eastAsia="Times New Roman" w:hAnsi="Times New Roman" w:cs="Times New Roman"/>
      <w:sz w:val="20"/>
      <w:szCs w:val="20"/>
      <w:lang w:eastAsia="ru-RU"/>
    </w:rPr>
  </w:style>
  <w:style w:type="paragraph" w:styleId="a7">
    <w:name w:val="Body Text Indent"/>
    <w:basedOn w:val="a"/>
    <w:link w:val="a8"/>
    <w:rsid w:val="00156BCD"/>
    <w:pPr>
      <w:spacing w:after="120"/>
      <w:ind w:left="283"/>
    </w:pPr>
  </w:style>
  <w:style w:type="character" w:customStyle="1" w:styleId="a8">
    <w:name w:val="Основной текст с отступом Знак"/>
    <w:basedOn w:val="a0"/>
    <w:link w:val="a7"/>
    <w:rsid w:val="00156BCD"/>
    <w:rPr>
      <w:rFonts w:ascii="Times New Roman" w:eastAsia="Times New Roman" w:hAnsi="Times New Roman" w:cs="Times New Roman"/>
      <w:sz w:val="28"/>
      <w:szCs w:val="24"/>
      <w:lang w:eastAsia="ru-RU"/>
    </w:rPr>
  </w:style>
  <w:style w:type="character" w:customStyle="1" w:styleId="rvts14">
    <w:name w:val="rvts14"/>
    <w:rsid w:val="00156BCD"/>
    <w:rPr>
      <w:rFonts w:ascii="Times New Roman" w:hAnsi="Times New Roman" w:cs="Times New Roman" w:hint="default"/>
      <w:sz w:val="24"/>
      <w:szCs w:val="24"/>
    </w:rPr>
  </w:style>
  <w:style w:type="paragraph" w:customStyle="1" w:styleId="-">
    <w:name w:val="Книга - титул"/>
    <w:rsid w:val="00156BC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Heading4">
    <w:name w:val="Heading 4"/>
    <w:basedOn w:val="a"/>
    <w:uiPriority w:val="1"/>
    <w:qFormat/>
    <w:rsid w:val="00156BCD"/>
    <w:pPr>
      <w:widowControl w:val="0"/>
      <w:autoSpaceDE w:val="0"/>
      <w:autoSpaceDN w:val="0"/>
      <w:ind w:left="322"/>
      <w:outlineLvl w:val="4"/>
    </w:pPr>
    <w:rPr>
      <w:b/>
      <w:bCs/>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2060</Words>
  <Characters>11746</Characters>
  <Application>Microsoft Office Word</Application>
  <DocSecurity>0</DocSecurity>
  <Lines>97</Lines>
  <Paragraphs>27</Paragraphs>
  <ScaleCrop>false</ScaleCrop>
  <Company>SPecialiST RePack</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2019-08-30T09:32:00Z</dcterms:created>
  <dcterms:modified xsi:type="dcterms:W3CDTF">2019-08-30T09:41:00Z</dcterms:modified>
</cp:coreProperties>
</file>