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C5" w:rsidRPr="00231D0D" w:rsidRDefault="00784CC5" w:rsidP="001F24DD">
      <w:pPr>
        <w:widowControl w:val="0"/>
        <w:autoSpaceDE w:val="0"/>
        <w:autoSpaceDN w:val="0"/>
        <w:spacing w:after="0" w:line="240" w:lineRule="auto"/>
        <w:ind w:left="554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Додаток 2</w:t>
      </w:r>
    </w:p>
    <w:p w:rsidR="00784CC5" w:rsidRPr="00231D0D" w:rsidRDefault="00784CC5" w:rsidP="001F24DD">
      <w:pPr>
        <w:widowControl w:val="0"/>
        <w:tabs>
          <w:tab w:val="left" w:pos="6083"/>
          <w:tab w:val="left" w:pos="7181"/>
          <w:tab w:val="left" w:pos="8450"/>
          <w:tab w:val="left" w:pos="8841"/>
        </w:tabs>
        <w:autoSpaceDE w:val="0"/>
        <w:autoSpaceDN w:val="0"/>
        <w:spacing w:after="0" w:line="240" w:lineRule="auto"/>
        <w:ind w:left="5543" w:right="32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до</w:t>
      </w:r>
      <w:r w:rsidRPr="00231D0D">
        <w:rPr>
          <w:rFonts w:ascii="Times New Roman" w:hAnsi="Times New Roman" w:cs="Times New Roman"/>
          <w:color w:val="000000" w:themeColor="text1"/>
          <w:sz w:val="24"/>
          <w:szCs w:val="24"/>
          <w:lang w:val="uk-UA" w:eastAsia="uk-UA" w:bidi="uk-UA"/>
        </w:rPr>
        <w:tab/>
        <w:t>Робочої</w:t>
      </w:r>
      <w:r w:rsidRPr="00231D0D">
        <w:rPr>
          <w:rFonts w:ascii="Times New Roman" w:hAnsi="Times New Roman" w:cs="Times New Roman"/>
          <w:color w:val="000000" w:themeColor="text1"/>
          <w:sz w:val="24"/>
          <w:szCs w:val="24"/>
          <w:lang w:val="uk-UA" w:eastAsia="uk-UA" w:bidi="uk-UA"/>
        </w:rPr>
        <w:tab/>
        <w:t>програми</w:t>
      </w:r>
      <w:r w:rsidRPr="00231D0D">
        <w:rPr>
          <w:rFonts w:ascii="Times New Roman" w:hAnsi="Times New Roman" w:cs="Times New Roman"/>
          <w:color w:val="000000" w:themeColor="text1"/>
          <w:sz w:val="24"/>
          <w:szCs w:val="24"/>
          <w:lang w:val="uk-UA" w:eastAsia="uk-UA" w:bidi="uk-UA"/>
        </w:rPr>
        <w:tab/>
      </w:r>
    </w:p>
    <w:p w:rsidR="00784CC5" w:rsidRPr="00231D0D" w:rsidRDefault="00784CC5" w:rsidP="001F24DD">
      <w:pPr>
        <w:widowControl w:val="0"/>
        <w:tabs>
          <w:tab w:val="left" w:pos="6083"/>
          <w:tab w:val="left" w:pos="7181"/>
          <w:tab w:val="left" w:pos="8450"/>
          <w:tab w:val="left" w:pos="8841"/>
        </w:tabs>
        <w:autoSpaceDE w:val="0"/>
        <w:autoSpaceDN w:val="0"/>
        <w:spacing w:after="0" w:line="240" w:lineRule="auto"/>
        <w:ind w:left="5543" w:right="323"/>
        <w:rPr>
          <w:rFonts w:ascii="Times New Roman" w:hAnsi="Times New Roman" w:cs="Times New Roman"/>
          <w:color w:val="000000" w:themeColor="text1"/>
          <w:sz w:val="24"/>
          <w:szCs w:val="24"/>
          <w:lang w:val="uk-UA" w:eastAsia="uk-UA" w:bidi="uk-UA"/>
        </w:rPr>
      </w:pPr>
      <w:r w:rsidRPr="00231D0D">
        <w:rPr>
          <w:rFonts w:ascii="Times New Roman" w:hAnsi="Times New Roman" w:cs="Times New Roman"/>
          <w:color w:val="000000" w:themeColor="text1"/>
          <w:sz w:val="24"/>
          <w:szCs w:val="24"/>
          <w:lang w:val="uk-UA" w:eastAsia="uk-UA" w:bidi="uk-UA"/>
        </w:rPr>
        <w:t xml:space="preserve">з </w:t>
      </w:r>
      <w:r w:rsidRPr="00231D0D">
        <w:rPr>
          <w:rFonts w:ascii="Times New Roman" w:hAnsi="Times New Roman" w:cs="Times New Roman"/>
          <w:color w:val="000000" w:themeColor="text1"/>
          <w:spacing w:val="-3"/>
          <w:sz w:val="24"/>
          <w:szCs w:val="24"/>
          <w:lang w:val="uk-UA" w:eastAsia="uk-UA" w:bidi="uk-UA"/>
        </w:rPr>
        <w:t xml:space="preserve">навчальної </w:t>
      </w:r>
      <w:r w:rsidRPr="00231D0D">
        <w:rPr>
          <w:rFonts w:ascii="Times New Roman" w:hAnsi="Times New Roman" w:cs="Times New Roman"/>
          <w:color w:val="000000" w:themeColor="text1"/>
          <w:sz w:val="24"/>
          <w:szCs w:val="24"/>
          <w:lang w:val="uk-UA" w:eastAsia="uk-UA" w:bidi="uk-UA"/>
        </w:rPr>
        <w:t>дисципліни</w:t>
      </w:r>
    </w:p>
    <w:p w:rsidR="00784CC5" w:rsidRPr="00231D0D" w:rsidRDefault="00784CC5" w:rsidP="001F24DD">
      <w:pPr>
        <w:spacing w:line="240" w:lineRule="auto"/>
        <w:jc w:val="center"/>
        <w:rPr>
          <w:rFonts w:ascii="Times New Roman" w:hAnsi="Times New Roman" w:cs="Times New Roman"/>
          <w:b/>
          <w:color w:val="000000" w:themeColor="text1"/>
          <w:sz w:val="24"/>
          <w:szCs w:val="24"/>
          <w:lang w:val="uk-UA"/>
        </w:rPr>
      </w:pPr>
    </w:p>
    <w:p w:rsidR="00306822" w:rsidRPr="00231D0D" w:rsidRDefault="00D10C4E" w:rsidP="001F24DD">
      <w:pPr>
        <w:spacing w:line="240" w:lineRule="auto"/>
        <w:jc w:val="center"/>
        <w:rPr>
          <w:rFonts w:ascii="Times New Roman" w:hAnsi="Times New Roman" w:cs="Times New Roman"/>
          <w:b/>
          <w:color w:val="000000" w:themeColor="text1"/>
          <w:sz w:val="28"/>
          <w:szCs w:val="24"/>
          <w:lang w:val="uk-UA"/>
        </w:rPr>
      </w:pPr>
      <w:r w:rsidRPr="00231D0D">
        <w:rPr>
          <w:rFonts w:ascii="Times New Roman" w:hAnsi="Times New Roman" w:cs="Times New Roman"/>
          <w:b/>
          <w:color w:val="000000" w:themeColor="text1"/>
          <w:sz w:val="28"/>
          <w:szCs w:val="24"/>
        </w:rPr>
        <w:t>ІНФОРМАЦІЙНЕ ТА МЕТОДИЧНЕ ЗАБЕЗПЕЧЕННЯ НАВЧАЛЬНОЇ ДИСЦИПЛІНИ</w:t>
      </w:r>
      <w:r w:rsidR="00306822" w:rsidRPr="00231D0D">
        <w:rPr>
          <w:rFonts w:ascii="Times New Roman" w:hAnsi="Times New Roman" w:cs="Times New Roman"/>
          <w:b/>
          <w:color w:val="000000" w:themeColor="text1"/>
          <w:sz w:val="28"/>
          <w:szCs w:val="24"/>
          <w:lang w:val="uk-UA"/>
        </w:rPr>
        <w:t xml:space="preserve"> </w:t>
      </w:r>
      <w:r w:rsidR="00306822" w:rsidRPr="00231D0D">
        <w:rPr>
          <w:rFonts w:ascii="Times New Roman" w:hAnsi="Times New Roman" w:cs="Times New Roman"/>
          <w:b/>
          <w:color w:val="000000" w:themeColor="text1"/>
          <w:sz w:val="28"/>
          <w:szCs w:val="24"/>
          <w:lang w:val="uk-UA"/>
        </w:rPr>
        <w:tab/>
      </w:r>
    </w:p>
    <w:p w:rsidR="008F5884" w:rsidRPr="00231D0D" w:rsidRDefault="00306822" w:rsidP="001F24DD">
      <w:pPr>
        <w:spacing w:line="240" w:lineRule="auto"/>
        <w:jc w:val="center"/>
        <w:rPr>
          <w:rFonts w:ascii="Times New Roman" w:hAnsi="Times New Roman" w:cs="Times New Roman"/>
          <w:b/>
          <w:color w:val="000000" w:themeColor="text1"/>
          <w:sz w:val="28"/>
          <w:szCs w:val="24"/>
          <w:lang w:val="uk-UA"/>
        </w:rPr>
      </w:pPr>
      <w:r w:rsidRPr="00231D0D">
        <w:rPr>
          <w:rFonts w:ascii="Times New Roman" w:hAnsi="Times New Roman" w:cs="Times New Roman"/>
          <w:b/>
          <w:color w:val="000000" w:themeColor="text1"/>
          <w:sz w:val="28"/>
          <w:szCs w:val="24"/>
          <w:lang w:val="uk-UA"/>
        </w:rPr>
        <w:t>ГОСПОДАРСЬКЕ ПРАВО</w:t>
      </w:r>
    </w:p>
    <w:p w:rsidR="00306822" w:rsidRPr="00231D0D" w:rsidRDefault="00306822" w:rsidP="001F24DD">
      <w:pPr>
        <w:spacing w:line="240" w:lineRule="auto"/>
        <w:jc w:val="both"/>
        <w:rPr>
          <w:rFonts w:ascii="Times New Roman" w:hAnsi="Times New Roman" w:cs="Times New Roman"/>
          <w:color w:val="000000" w:themeColor="text1"/>
          <w:sz w:val="24"/>
          <w:szCs w:val="24"/>
          <w:lang w:val="uk-UA"/>
        </w:rPr>
      </w:pPr>
      <w:r w:rsidRPr="00231D0D">
        <w:rPr>
          <w:rFonts w:ascii="Times New Roman" w:hAnsi="Times New Roman" w:cs="Times New Roman"/>
          <w:color w:val="000000" w:themeColor="text1"/>
          <w:sz w:val="24"/>
          <w:szCs w:val="24"/>
          <w:lang w:val="uk-UA"/>
        </w:rPr>
        <w:t>Освітній ступінь: перший (бакалаврський)</w:t>
      </w:r>
      <w:r w:rsidR="00784CC5" w:rsidRPr="00231D0D">
        <w:rPr>
          <w:rFonts w:ascii="Times New Roman" w:hAnsi="Times New Roman" w:cs="Times New Roman"/>
          <w:color w:val="000000" w:themeColor="text1"/>
          <w:sz w:val="24"/>
          <w:szCs w:val="24"/>
          <w:lang w:val="uk-UA"/>
        </w:rPr>
        <w:tab/>
      </w:r>
      <w:r w:rsidR="00784CC5" w:rsidRPr="00231D0D">
        <w:rPr>
          <w:rFonts w:ascii="Times New Roman" w:hAnsi="Times New Roman" w:cs="Times New Roman"/>
          <w:color w:val="000000" w:themeColor="text1"/>
          <w:sz w:val="24"/>
          <w:szCs w:val="24"/>
          <w:lang w:val="uk-UA"/>
        </w:rPr>
        <w:tab/>
      </w:r>
      <w:r w:rsidRPr="00231D0D">
        <w:rPr>
          <w:rFonts w:ascii="Times New Roman" w:hAnsi="Times New Roman" w:cs="Times New Roman"/>
          <w:color w:val="000000" w:themeColor="text1"/>
          <w:sz w:val="24"/>
          <w:szCs w:val="24"/>
          <w:lang w:val="uk-UA"/>
        </w:rPr>
        <w:t xml:space="preserve">Спеціальність: </w:t>
      </w:r>
      <w:r w:rsidR="00784CC5" w:rsidRPr="00231D0D">
        <w:rPr>
          <w:rFonts w:ascii="Times New Roman" w:hAnsi="Times New Roman" w:cs="Times New Roman"/>
          <w:color w:val="000000" w:themeColor="text1"/>
          <w:sz w:val="24"/>
          <w:szCs w:val="24"/>
          <w:lang w:val="uk-UA" w:eastAsia="uk-UA" w:bidi="uk-UA"/>
        </w:rPr>
        <w:t>081 Право</w:t>
      </w:r>
    </w:p>
    <w:p w:rsidR="00306822" w:rsidRPr="00231D0D" w:rsidRDefault="00306822" w:rsidP="001F24DD">
      <w:pPr>
        <w:spacing w:line="240" w:lineRule="auto"/>
        <w:jc w:val="center"/>
        <w:rPr>
          <w:rFonts w:ascii="Times New Roman" w:hAnsi="Times New Roman" w:cs="Times New Roman"/>
          <w:color w:val="000000" w:themeColor="text1"/>
          <w:sz w:val="28"/>
          <w:szCs w:val="24"/>
          <w:lang w:val="uk-UA"/>
        </w:rPr>
      </w:pPr>
      <w:r w:rsidRPr="00231D0D">
        <w:rPr>
          <w:rFonts w:ascii="Times New Roman" w:hAnsi="Times New Roman" w:cs="Times New Roman"/>
          <w:color w:val="000000" w:themeColor="text1"/>
          <w:sz w:val="28"/>
          <w:szCs w:val="24"/>
          <w:lang w:val="uk-UA"/>
        </w:rPr>
        <w:t>на 2019/2020 навчальний рік</w:t>
      </w:r>
    </w:p>
    <w:p w:rsidR="00306822" w:rsidRDefault="00306822" w:rsidP="00593107">
      <w:pPr>
        <w:spacing w:after="0"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Основні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нормативні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акти</w:t>
      </w:r>
      <w:proofErr w:type="spellEnd"/>
      <w:r w:rsidRPr="00231D0D">
        <w:rPr>
          <w:rFonts w:ascii="Times New Roman" w:hAnsi="Times New Roman" w:cs="Times New Roman"/>
          <w:b/>
          <w:color w:val="000000" w:themeColor="text1"/>
          <w:sz w:val="24"/>
          <w:szCs w:val="24"/>
        </w:rPr>
        <w:t>:</w:t>
      </w:r>
    </w:p>
    <w:p w:rsidR="002A562C" w:rsidRPr="00231D0D" w:rsidRDefault="002A562C" w:rsidP="00593107">
      <w:pPr>
        <w:spacing w:after="0" w:line="240" w:lineRule="auto"/>
        <w:jc w:val="center"/>
        <w:rPr>
          <w:rFonts w:ascii="Times New Roman" w:hAnsi="Times New Roman" w:cs="Times New Roman"/>
          <w:b/>
          <w:color w:val="000000" w:themeColor="text1"/>
          <w:sz w:val="24"/>
          <w:szCs w:val="24"/>
        </w:rPr>
      </w:pPr>
    </w:p>
    <w:p w:rsidR="00C279AC" w:rsidRPr="00231D0D" w:rsidRDefault="00784CC5" w:rsidP="00593107">
      <w:pPr>
        <w:pStyle w:val="a3"/>
        <w:numPr>
          <w:ilvl w:val="0"/>
          <w:numId w:val="4"/>
        </w:numPr>
        <w:tabs>
          <w:tab w:val="left" w:pos="284"/>
          <w:tab w:val="left" w:pos="567"/>
        </w:tabs>
        <w:ind w:left="0" w:hanging="11"/>
        <w:jc w:val="both"/>
        <w:rPr>
          <w:iCs/>
          <w:color w:val="000000" w:themeColor="text1"/>
          <w:sz w:val="24"/>
          <w:szCs w:val="24"/>
        </w:rPr>
      </w:pPr>
      <w:r w:rsidRPr="00231D0D">
        <w:rPr>
          <w:iCs/>
          <w:color w:val="000000" w:themeColor="text1"/>
          <w:sz w:val="24"/>
          <w:szCs w:val="24"/>
        </w:rPr>
        <w:t>Конституція України. Прийнята на V сесії Верховної Ради України 28 червня 1996 року // Відомості ВРУ. – 1996. - № 30. – Ст. 141.</w:t>
      </w:r>
    </w:p>
    <w:p w:rsidR="00306822" w:rsidRPr="00593107" w:rsidRDefault="00E4596A" w:rsidP="008858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а</w:t>
      </w:r>
      <w:proofErr w:type="spellStart"/>
      <w:r w:rsidR="00306822" w:rsidRPr="00593107">
        <w:rPr>
          <w:rFonts w:ascii="Times New Roman" w:hAnsi="Times New Roman" w:cs="Times New Roman"/>
          <w:color w:val="000000" w:themeColor="text1"/>
          <w:sz w:val="24"/>
          <w:szCs w:val="24"/>
        </w:rPr>
        <w:t>кти</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міжнародного</w:t>
      </w:r>
      <w:proofErr w:type="spellEnd"/>
      <w:r w:rsidR="00306822" w:rsidRPr="00593107">
        <w:rPr>
          <w:rFonts w:ascii="Times New Roman" w:hAnsi="Times New Roman" w:cs="Times New Roman"/>
          <w:color w:val="000000" w:themeColor="text1"/>
          <w:sz w:val="24"/>
          <w:szCs w:val="24"/>
        </w:rPr>
        <w:t xml:space="preserve"> права:</w:t>
      </w:r>
    </w:p>
    <w:p w:rsidR="00C279AC" w:rsidRPr="00231D0D" w:rsidRDefault="00C279AC" w:rsidP="00231D0D">
      <w:pPr>
        <w:widowControl w:val="0"/>
        <w:numPr>
          <w:ilvl w:val="0"/>
          <w:numId w:val="3"/>
        </w:numPr>
        <w:shd w:val="clear" w:color="auto" w:fill="FFFFFF"/>
        <w:autoSpaceDE w:val="0"/>
        <w:autoSpaceDN w:val="0"/>
        <w:adjustRightInd w:val="0"/>
        <w:spacing w:after="0" w:line="240" w:lineRule="auto"/>
        <w:ind w:left="709" w:hanging="709"/>
        <w:jc w:val="both"/>
        <w:rPr>
          <w:rFonts w:ascii="Times New Roman" w:hAnsi="Times New Roman" w:cs="Times New Roman"/>
          <w:iCs/>
          <w:color w:val="000000" w:themeColor="text1"/>
          <w:sz w:val="24"/>
          <w:szCs w:val="24"/>
        </w:rPr>
      </w:pPr>
      <w:proofErr w:type="spellStart"/>
      <w:r w:rsidRPr="00231D0D">
        <w:rPr>
          <w:rFonts w:ascii="Times New Roman" w:hAnsi="Times New Roman" w:cs="Times New Roman"/>
          <w:color w:val="000000" w:themeColor="text1"/>
          <w:sz w:val="24"/>
          <w:szCs w:val="24"/>
        </w:rPr>
        <w:t>Європейська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Конвенція</w:t>
      </w:r>
      <w:proofErr w:type="spellEnd"/>
      <w:r w:rsidRPr="00231D0D">
        <w:rPr>
          <w:rFonts w:ascii="Times New Roman" w:hAnsi="Times New Roman" w:cs="Times New Roman"/>
          <w:color w:val="000000" w:themeColor="text1"/>
          <w:sz w:val="24"/>
          <w:szCs w:val="24"/>
        </w:rPr>
        <w:t xml:space="preserve"> про </w:t>
      </w:r>
      <w:proofErr w:type="spellStart"/>
      <w:r w:rsidRPr="00231D0D">
        <w:rPr>
          <w:rFonts w:ascii="Times New Roman" w:hAnsi="Times New Roman" w:cs="Times New Roman"/>
          <w:color w:val="000000" w:themeColor="text1"/>
          <w:sz w:val="24"/>
          <w:szCs w:val="24"/>
        </w:rPr>
        <w:t>зовнішньоторговельний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арбітраж</w:t>
      </w:r>
      <w:proofErr w:type="spellEnd"/>
      <w:r w:rsidRPr="00231D0D">
        <w:rPr>
          <w:rFonts w:ascii="Times New Roman" w:hAnsi="Times New Roman" w:cs="Times New Roman"/>
          <w:color w:val="000000" w:themeColor="text1"/>
          <w:sz w:val="24"/>
          <w:szCs w:val="24"/>
        </w:rPr>
        <w:t xml:space="preserve"> (Женева, 1961 </w:t>
      </w:r>
      <w:r w:rsidRPr="00231D0D">
        <w:rPr>
          <w:rFonts w:ascii="Times New Roman" w:hAnsi="Times New Roman" w:cs="Times New Roman"/>
          <w:iCs/>
          <w:color w:val="000000" w:themeColor="text1"/>
          <w:sz w:val="24"/>
          <w:szCs w:val="24"/>
        </w:rPr>
        <w:t>р.)</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ООН про договори </w:t>
      </w:r>
      <w:proofErr w:type="spellStart"/>
      <w:r w:rsidRPr="00231D0D">
        <w:rPr>
          <w:color w:val="000000" w:themeColor="text1"/>
        </w:rPr>
        <w:t>міжнародної</w:t>
      </w:r>
      <w:proofErr w:type="spellEnd"/>
      <w:r w:rsidRPr="00231D0D">
        <w:rPr>
          <w:color w:val="000000" w:themeColor="text1"/>
        </w:rPr>
        <w:t xml:space="preserve"> </w:t>
      </w:r>
      <w:proofErr w:type="spellStart"/>
      <w:r w:rsidRPr="00231D0D">
        <w:rPr>
          <w:color w:val="000000" w:themeColor="text1"/>
        </w:rPr>
        <w:t>купівлі</w:t>
      </w:r>
      <w:proofErr w:type="spellEnd"/>
      <w:r w:rsidRPr="00231D0D">
        <w:rPr>
          <w:color w:val="000000" w:themeColor="text1"/>
        </w:rPr>
        <w:t xml:space="preserve">-продажу </w:t>
      </w:r>
      <w:proofErr w:type="spellStart"/>
      <w:r w:rsidRPr="00231D0D">
        <w:rPr>
          <w:color w:val="000000" w:themeColor="text1"/>
        </w:rPr>
        <w:t>товарів</w:t>
      </w:r>
      <w:proofErr w:type="spellEnd"/>
      <w:r w:rsidRPr="00231D0D">
        <w:rPr>
          <w:color w:val="000000" w:themeColor="text1"/>
        </w:rPr>
        <w:t xml:space="preserve"> (</w:t>
      </w:r>
      <w:proofErr w:type="spellStart"/>
      <w:r w:rsidRPr="00231D0D">
        <w:rPr>
          <w:color w:val="000000" w:themeColor="text1"/>
        </w:rPr>
        <w:t>Відень</w:t>
      </w:r>
      <w:proofErr w:type="spellEnd"/>
      <w:r w:rsidRPr="00231D0D">
        <w:rPr>
          <w:color w:val="000000" w:themeColor="text1"/>
        </w:rPr>
        <w:t xml:space="preserve">, 1980р.).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для </w:t>
      </w:r>
      <w:proofErr w:type="spellStart"/>
      <w:r w:rsidRPr="00231D0D">
        <w:rPr>
          <w:color w:val="000000" w:themeColor="text1"/>
        </w:rPr>
        <w:t>договірних</w:t>
      </w:r>
      <w:proofErr w:type="spellEnd"/>
      <w:r w:rsidRPr="00231D0D">
        <w:rPr>
          <w:color w:val="000000" w:themeColor="text1"/>
        </w:rPr>
        <w:t xml:space="preserve"> </w:t>
      </w:r>
      <w:proofErr w:type="spellStart"/>
      <w:r w:rsidRPr="00231D0D">
        <w:rPr>
          <w:color w:val="000000" w:themeColor="text1"/>
        </w:rPr>
        <w:t>гарантій</w:t>
      </w:r>
      <w:proofErr w:type="spellEnd"/>
      <w:r w:rsidRPr="00231D0D">
        <w:rPr>
          <w:color w:val="000000" w:themeColor="text1"/>
        </w:rPr>
        <w:t xml:space="preserve"> (МТП, 1978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представництво</w:t>
      </w:r>
      <w:proofErr w:type="spellEnd"/>
      <w:r w:rsidRPr="00231D0D">
        <w:rPr>
          <w:color w:val="000000" w:themeColor="text1"/>
        </w:rPr>
        <w:t xml:space="preserve"> в </w:t>
      </w:r>
      <w:proofErr w:type="spellStart"/>
      <w:r w:rsidRPr="00231D0D">
        <w:rPr>
          <w:color w:val="000000" w:themeColor="text1"/>
        </w:rPr>
        <w:t>міжнародній</w:t>
      </w:r>
      <w:proofErr w:type="spellEnd"/>
      <w:r w:rsidRPr="00231D0D">
        <w:rPr>
          <w:color w:val="000000" w:themeColor="text1"/>
        </w:rPr>
        <w:t xml:space="preserve"> </w:t>
      </w:r>
      <w:proofErr w:type="spellStart"/>
      <w:r w:rsidRPr="00231D0D">
        <w:rPr>
          <w:color w:val="000000" w:themeColor="text1"/>
        </w:rPr>
        <w:t>купівлі</w:t>
      </w:r>
      <w:proofErr w:type="spellEnd"/>
      <w:r w:rsidRPr="00231D0D">
        <w:rPr>
          <w:color w:val="000000" w:themeColor="text1"/>
        </w:rPr>
        <w:t xml:space="preserve">-продажу </w:t>
      </w:r>
      <w:proofErr w:type="spellStart"/>
      <w:r w:rsidRPr="00231D0D">
        <w:rPr>
          <w:color w:val="000000" w:themeColor="text1"/>
        </w:rPr>
        <w:t>товарів</w:t>
      </w:r>
      <w:proofErr w:type="spellEnd"/>
      <w:r w:rsidRPr="00231D0D">
        <w:rPr>
          <w:color w:val="000000" w:themeColor="text1"/>
        </w:rPr>
        <w:t xml:space="preserve"> (УНІДРУА) (Женева, 1983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та </w:t>
      </w:r>
      <w:proofErr w:type="spellStart"/>
      <w:r w:rsidRPr="00231D0D">
        <w:rPr>
          <w:color w:val="000000" w:themeColor="text1"/>
        </w:rPr>
        <w:t>звичаї</w:t>
      </w:r>
      <w:proofErr w:type="spellEnd"/>
      <w:r w:rsidRPr="00231D0D">
        <w:rPr>
          <w:color w:val="000000" w:themeColor="text1"/>
        </w:rPr>
        <w:t xml:space="preserve"> для </w:t>
      </w:r>
      <w:proofErr w:type="spellStart"/>
      <w:r w:rsidRPr="00231D0D">
        <w:rPr>
          <w:color w:val="000000" w:themeColor="text1"/>
        </w:rPr>
        <w:t>документарних</w:t>
      </w:r>
      <w:proofErr w:type="spellEnd"/>
      <w:r w:rsidRPr="00231D0D">
        <w:rPr>
          <w:color w:val="000000" w:themeColor="text1"/>
        </w:rPr>
        <w:t xml:space="preserve"> </w:t>
      </w:r>
      <w:proofErr w:type="spellStart"/>
      <w:r w:rsidRPr="00231D0D">
        <w:rPr>
          <w:color w:val="000000" w:themeColor="text1"/>
        </w:rPr>
        <w:t>акредитивів</w:t>
      </w:r>
      <w:proofErr w:type="spellEnd"/>
      <w:r w:rsidRPr="00231D0D">
        <w:rPr>
          <w:color w:val="000000" w:themeColor="text1"/>
        </w:rPr>
        <w:t xml:space="preserve"> (</w:t>
      </w:r>
      <w:proofErr w:type="spellStart"/>
      <w:r w:rsidRPr="00231D0D">
        <w:rPr>
          <w:color w:val="000000" w:themeColor="text1"/>
        </w:rPr>
        <w:t>редакція</w:t>
      </w:r>
      <w:proofErr w:type="spellEnd"/>
      <w:r w:rsidRPr="00231D0D">
        <w:rPr>
          <w:color w:val="000000" w:themeColor="text1"/>
        </w:rPr>
        <w:t xml:space="preserve"> 1983р.).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з </w:t>
      </w:r>
      <w:proofErr w:type="spellStart"/>
      <w:r w:rsidRPr="00231D0D">
        <w:rPr>
          <w:color w:val="000000" w:themeColor="text1"/>
        </w:rPr>
        <w:t>міжнародного</w:t>
      </w:r>
      <w:proofErr w:type="spellEnd"/>
      <w:r w:rsidRPr="00231D0D">
        <w:rPr>
          <w:color w:val="000000" w:themeColor="text1"/>
        </w:rPr>
        <w:t xml:space="preserve"> факторингу (Оттава, 1988 </w:t>
      </w:r>
      <w:proofErr w:type="gramStart"/>
      <w:r w:rsidRPr="00231D0D">
        <w:rPr>
          <w:color w:val="000000" w:themeColor="text1"/>
        </w:rPr>
        <w:t>р )</w:t>
      </w:r>
      <w:proofErr w:type="gramEnd"/>
      <w:r w:rsidRPr="00231D0D">
        <w:rPr>
          <w:color w:val="000000" w:themeColor="text1"/>
        </w:rPr>
        <w:t xml:space="preserve">.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з </w:t>
      </w:r>
      <w:proofErr w:type="spellStart"/>
      <w:r w:rsidRPr="00231D0D">
        <w:rPr>
          <w:color w:val="000000" w:themeColor="text1"/>
        </w:rPr>
        <w:t>міжнародного</w:t>
      </w:r>
      <w:proofErr w:type="spellEnd"/>
      <w:r w:rsidRPr="00231D0D">
        <w:rPr>
          <w:color w:val="000000" w:themeColor="text1"/>
        </w:rPr>
        <w:t xml:space="preserve"> </w:t>
      </w:r>
      <w:proofErr w:type="spellStart"/>
      <w:r w:rsidRPr="00231D0D">
        <w:rPr>
          <w:color w:val="000000" w:themeColor="text1"/>
        </w:rPr>
        <w:t>фінансового</w:t>
      </w:r>
      <w:proofErr w:type="spellEnd"/>
      <w:r w:rsidRPr="00231D0D">
        <w:rPr>
          <w:color w:val="000000" w:themeColor="text1"/>
        </w:rPr>
        <w:t xml:space="preserve"> </w:t>
      </w:r>
      <w:proofErr w:type="spellStart"/>
      <w:r w:rsidRPr="00231D0D">
        <w:rPr>
          <w:color w:val="000000" w:themeColor="text1"/>
        </w:rPr>
        <w:t>лізингу</w:t>
      </w:r>
      <w:proofErr w:type="spellEnd"/>
      <w:r w:rsidRPr="00231D0D">
        <w:rPr>
          <w:color w:val="000000" w:themeColor="text1"/>
        </w:rPr>
        <w:t xml:space="preserve"> (Оттава, 1988 р) _ </w:t>
      </w:r>
      <w:proofErr w:type="spellStart"/>
      <w:r w:rsidRPr="00231D0D">
        <w:rPr>
          <w:color w:val="000000" w:themeColor="text1"/>
        </w:rPr>
        <w:t>Конвенція</w:t>
      </w:r>
      <w:proofErr w:type="spellEnd"/>
      <w:r w:rsidRPr="00231D0D">
        <w:rPr>
          <w:color w:val="000000" w:themeColor="text1"/>
        </w:rPr>
        <w:t xml:space="preserve"> ООН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переказні</w:t>
      </w:r>
      <w:proofErr w:type="spellEnd"/>
      <w:r w:rsidRPr="00231D0D">
        <w:rPr>
          <w:color w:val="000000" w:themeColor="text1"/>
        </w:rPr>
        <w:t xml:space="preserve"> </w:t>
      </w:r>
      <w:proofErr w:type="spellStart"/>
      <w:r w:rsidRPr="00231D0D">
        <w:rPr>
          <w:color w:val="000000" w:themeColor="text1"/>
        </w:rPr>
        <w:t>векселі</w:t>
      </w:r>
      <w:proofErr w:type="spellEnd"/>
      <w:r w:rsidRPr="00231D0D">
        <w:rPr>
          <w:color w:val="000000" w:themeColor="text1"/>
        </w:rPr>
        <w:t xml:space="preserve"> і </w:t>
      </w:r>
      <w:proofErr w:type="spellStart"/>
      <w:r w:rsidRPr="00231D0D">
        <w:rPr>
          <w:color w:val="000000" w:themeColor="text1"/>
        </w:rPr>
        <w:t>міжнарод</w:t>
      </w:r>
      <w:r w:rsidRPr="00231D0D">
        <w:rPr>
          <w:color w:val="000000" w:themeColor="text1"/>
        </w:rPr>
        <w:softHyphen/>
        <w:t>ні</w:t>
      </w:r>
      <w:proofErr w:type="spellEnd"/>
      <w:r w:rsidRPr="00231D0D">
        <w:rPr>
          <w:color w:val="000000" w:themeColor="text1"/>
        </w:rPr>
        <w:t xml:space="preserve"> </w:t>
      </w:r>
      <w:proofErr w:type="spellStart"/>
      <w:r w:rsidRPr="00231D0D">
        <w:rPr>
          <w:color w:val="000000" w:themeColor="text1"/>
        </w:rPr>
        <w:t>прості</w:t>
      </w:r>
      <w:proofErr w:type="spellEnd"/>
      <w:r w:rsidRPr="00231D0D">
        <w:rPr>
          <w:color w:val="000000" w:themeColor="text1"/>
        </w:rPr>
        <w:t xml:space="preserve"> </w:t>
      </w:r>
      <w:proofErr w:type="spellStart"/>
      <w:r w:rsidRPr="00231D0D">
        <w:rPr>
          <w:color w:val="000000" w:themeColor="text1"/>
        </w:rPr>
        <w:t>векселі</w:t>
      </w:r>
      <w:proofErr w:type="spellEnd"/>
      <w:r w:rsidRPr="00231D0D">
        <w:rPr>
          <w:color w:val="000000" w:themeColor="text1"/>
        </w:rPr>
        <w:t xml:space="preserve"> (Женева, 3988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Міжнародна</w:t>
      </w:r>
      <w:proofErr w:type="spellEnd"/>
      <w:r w:rsidRPr="00231D0D">
        <w:rPr>
          <w:color w:val="000000" w:themeColor="text1"/>
        </w:rPr>
        <w:t xml:space="preserve"> </w:t>
      </w: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уніфікацію</w:t>
      </w:r>
      <w:proofErr w:type="spellEnd"/>
      <w:r w:rsidRPr="00231D0D">
        <w:rPr>
          <w:color w:val="000000" w:themeColor="text1"/>
        </w:rPr>
        <w:t xml:space="preserve"> </w:t>
      </w:r>
      <w:proofErr w:type="spellStart"/>
      <w:r w:rsidRPr="00231D0D">
        <w:rPr>
          <w:color w:val="000000" w:themeColor="text1"/>
        </w:rPr>
        <w:t>деяких</w:t>
      </w:r>
      <w:proofErr w:type="spellEnd"/>
      <w:r w:rsidRPr="00231D0D">
        <w:rPr>
          <w:color w:val="000000" w:themeColor="text1"/>
        </w:rPr>
        <w:t xml:space="preserve"> правил, </w:t>
      </w:r>
      <w:proofErr w:type="spellStart"/>
      <w:r w:rsidRPr="00231D0D">
        <w:rPr>
          <w:color w:val="000000" w:themeColor="text1"/>
        </w:rPr>
        <w:t>що</w:t>
      </w:r>
      <w:proofErr w:type="spellEnd"/>
      <w:r w:rsidRPr="00231D0D">
        <w:rPr>
          <w:color w:val="000000" w:themeColor="text1"/>
        </w:rPr>
        <w:t xml:space="preserve"> </w:t>
      </w:r>
      <w:proofErr w:type="spellStart"/>
      <w:r w:rsidRPr="00231D0D">
        <w:rPr>
          <w:color w:val="000000" w:themeColor="text1"/>
        </w:rPr>
        <w:t>сто</w:t>
      </w:r>
      <w:r w:rsidRPr="00231D0D">
        <w:rPr>
          <w:color w:val="000000" w:themeColor="text1"/>
        </w:rPr>
        <w:softHyphen/>
        <w:t>суються</w:t>
      </w:r>
      <w:proofErr w:type="spellEnd"/>
      <w:r w:rsidRPr="00231D0D">
        <w:rPr>
          <w:color w:val="000000" w:themeColor="text1"/>
        </w:rPr>
        <w:t xml:space="preserve"> </w:t>
      </w:r>
      <w:proofErr w:type="spellStart"/>
      <w:r w:rsidRPr="00231D0D">
        <w:rPr>
          <w:color w:val="000000" w:themeColor="text1"/>
        </w:rPr>
        <w:t>накладення</w:t>
      </w:r>
      <w:proofErr w:type="spellEnd"/>
      <w:r w:rsidRPr="00231D0D">
        <w:rPr>
          <w:color w:val="000000" w:themeColor="text1"/>
        </w:rPr>
        <w:t xml:space="preserve"> </w:t>
      </w:r>
      <w:proofErr w:type="spellStart"/>
      <w:r w:rsidRPr="00231D0D">
        <w:rPr>
          <w:color w:val="000000" w:themeColor="text1"/>
        </w:rPr>
        <w:t>арешту</w:t>
      </w:r>
      <w:proofErr w:type="spellEnd"/>
      <w:r w:rsidRPr="00231D0D">
        <w:rPr>
          <w:color w:val="000000" w:themeColor="text1"/>
        </w:rPr>
        <w:t xml:space="preserve"> на </w:t>
      </w:r>
      <w:proofErr w:type="spellStart"/>
      <w:r w:rsidRPr="00231D0D">
        <w:rPr>
          <w:color w:val="000000" w:themeColor="text1"/>
        </w:rPr>
        <w:t>морські</w:t>
      </w:r>
      <w:proofErr w:type="spellEnd"/>
      <w:r w:rsidRPr="00231D0D">
        <w:rPr>
          <w:color w:val="000000" w:themeColor="text1"/>
        </w:rPr>
        <w:t xml:space="preserve"> судна (Брюссель, 10 </w:t>
      </w:r>
      <w:proofErr w:type="spellStart"/>
      <w:r w:rsidRPr="00231D0D">
        <w:rPr>
          <w:color w:val="000000" w:themeColor="text1"/>
        </w:rPr>
        <w:t>травня</w:t>
      </w:r>
      <w:proofErr w:type="spellEnd"/>
      <w:r w:rsidRPr="00231D0D">
        <w:rPr>
          <w:color w:val="000000" w:themeColor="text1"/>
        </w:rPr>
        <w:t xml:space="preserve"> 1952р.).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Міжнародна</w:t>
      </w:r>
      <w:proofErr w:type="spellEnd"/>
      <w:r w:rsidRPr="00231D0D">
        <w:rPr>
          <w:color w:val="000000" w:themeColor="text1"/>
        </w:rPr>
        <w:t xml:space="preserve"> </w:t>
      </w:r>
      <w:proofErr w:type="spellStart"/>
      <w:r w:rsidRPr="00231D0D">
        <w:rPr>
          <w:color w:val="000000" w:themeColor="text1"/>
        </w:rPr>
        <w:t>конвенція</w:t>
      </w:r>
      <w:proofErr w:type="spellEnd"/>
      <w:r w:rsidRPr="00231D0D">
        <w:rPr>
          <w:color w:val="000000" w:themeColor="text1"/>
        </w:rPr>
        <w:t xml:space="preserve"> </w:t>
      </w:r>
      <w:proofErr w:type="spellStart"/>
      <w:r w:rsidRPr="00231D0D">
        <w:rPr>
          <w:color w:val="000000" w:themeColor="text1"/>
        </w:rPr>
        <w:t>відносно</w:t>
      </w:r>
      <w:proofErr w:type="spellEnd"/>
      <w:r w:rsidRPr="00231D0D">
        <w:rPr>
          <w:color w:val="000000" w:themeColor="text1"/>
        </w:rPr>
        <w:t xml:space="preserve"> </w:t>
      </w:r>
      <w:proofErr w:type="spellStart"/>
      <w:r w:rsidRPr="00231D0D">
        <w:rPr>
          <w:color w:val="000000" w:themeColor="text1"/>
        </w:rPr>
        <w:t>обмеження</w:t>
      </w:r>
      <w:proofErr w:type="spellEnd"/>
      <w:r w:rsidRPr="00231D0D">
        <w:rPr>
          <w:color w:val="000000" w:themeColor="text1"/>
        </w:rPr>
        <w:t xml:space="preserve"> </w:t>
      </w:r>
      <w:proofErr w:type="spellStart"/>
      <w:r w:rsidRPr="00231D0D">
        <w:rPr>
          <w:color w:val="000000" w:themeColor="text1"/>
        </w:rPr>
        <w:t>відповідальності</w:t>
      </w:r>
      <w:proofErr w:type="spellEnd"/>
      <w:r w:rsidRPr="00231D0D">
        <w:rPr>
          <w:color w:val="000000" w:themeColor="text1"/>
        </w:rPr>
        <w:t xml:space="preserve"> </w:t>
      </w:r>
      <w:proofErr w:type="spellStart"/>
      <w:r w:rsidRPr="00231D0D">
        <w:rPr>
          <w:color w:val="000000" w:themeColor="text1"/>
        </w:rPr>
        <w:t>власників</w:t>
      </w:r>
      <w:proofErr w:type="spellEnd"/>
      <w:r w:rsidRPr="00231D0D">
        <w:rPr>
          <w:color w:val="000000" w:themeColor="text1"/>
        </w:rPr>
        <w:t xml:space="preserve"> </w:t>
      </w:r>
      <w:proofErr w:type="spellStart"/>
      <w:r w:rsidRPr="00231D0D">
        <w:rPr>
          <w:color w:val="000000" w:themeColor="text1"/>
        </w:rPr>
        <w:t>морських</w:t>
      </w:r>
      <w:proofErr w:type="spellEnd"/>
      <w:r w:rsidRPr="00231D0D">
        <w:rPr>
          <w:color w:val="000000" w:themeColor="text1"/>
        </w:rPr>
        <w:t xml:space="preserve"> суден (Брюссель, 10 </w:t>
      </w:r>
      <w:proofErr w:type="spellStart"/>
      <w:r w:rsidRPr="00231D0D">
        <w:rPr>
          <w:color w:val="000000" w:themeColor="text1"/>
        </w:rPr>
        <w:t>жовтня</w:t>
      </w:r>
      <w:proofErr w:type="spellEnd"/>
      <w:r w:rsidRPr="00231D0D">
        <w:rPr>
          <w:color w:val="000000" w:themeColor="text1"/>
        </w:rPr>
        <w:t xml:space="preserve"> 1957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договір</w:t>
      </w:r>
      <w:proofErr w:type="spellEnd"/>
      <w:r w:rsidRPr="00231D0D">
        <w:rPr>
          <w:color w:val="000000" w:themeColor="text1"/>
        </w:rPr>
        <w:t xml:space="preserve"> </w:t>
      </w:r>
      <w:proofErr w:type="spellStart"/>
      <w:r w:rsidRPr="00231D0D">
        <w:rPr>
          <w:color w:val="000000" w:themeColor="text1"/>
        </w:rPr>
        <w:t>міжнародного</w:t>
      </w:r>
      <w:proofErr w:type="spellEnd"/>
      <w:r w:rsidRPr="00231D0D">
        <w:rPr>
          <w:color w:val="000000" w:themeColor="text1"/>
        </w:rPr>
        <w:t xml:space="preserve"> транспортного </w:t>
      </w:r>
      <w:proofErr w:type="spellStart"/>
      <w:r w:rsidRPr="00231D0D">
        <w:rPr>
          <w:color w:val="000000" w:themeColor="text1"/>
        </w:rPr>
        <w:t>переве</w:t>
      </w:r>
      <w:r w:rsidRPr="00231D0D">
        <w:rPr>
          <w:color w:val="000000" w:themeColor="text1"/>
        </w:rPr>
        <w:softHyphen/>
        <w:t>зення</w:t>
      </w:r>
      <w:proofErr w:type="spellEnd"/>
      <w:r w:rsidRPr="00231D0D">
        <w:rPr>
          <w:color w:val="000000" w:themeColor="text1"/>
        </w:rPr>
        <w:t xml:space="preserve"> </w:t>
      </w:r>
      <w:proofErr w:type="spellStart"/>
      <w:r w:rsidRPr="00231D0D">
        <w:rPr>
          <w:color w:val="000000" w:themeColor="text1"/>
        </w:rPr>
        <w:t>вантажів</w:t>
      </w:r>
      <w:proofErr w:type="spellEnd"/>
      <w:r w:rsidRPr="00231D0D">
        <w:rPr>
          <w:color w:val="000000" w:themeColor="text1"/>
        </w:rPr>
        <w:t xml:space="preserve"> (КДПГ) (Женева, 19 </w:t>
      </w:r>
      <w:proofErr w:type="spellStart"/>
      <w:r w:rsidRPr="00231D0D">
        <w:rPr>
          <w:color w:val="000000" w:themeColor="text1"/>
        </w:rPr>
        <w:t>травня</w:t>
      </w:r>
      <w:proofErr w:type="spellEnd"/>
      <w:r w:rsidRPr="00231D0D">
        <w:rPr>
          <w:color w:val="000000" w:themeColor="text1"/>
        </w:rPr>
        <w:t xml:space="preserve"> 1956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залізничні</w:t>
      </w:r>
      <w:proofErr w:type="spellEnd"/>
      <w:r w:rsidRPr="00231D0D">
        <w:rPr>
          <w:color w:val="000000" w:themeColor="text1"/>
        </w:rPr>
        <w:t xml:space="preserve"> </w:t>
      </w:r>
      <w:proofErr w:type="spellStart"/>
      <w:r w:rsidRPr="00231D0D">
        <w:rPr>
          <w:color w:val="000000" w:themeColor="text1"/>
        </w:rPr>
        <w:t>перевезення</w:t>
      </w:r>
      <w:proofErr w:type="spellEnd"/>
      <w:r w:rsidRPr="00231D0D">
        <w:rPr>
          <w:color w:val="000000" w:themeColor="text1"/>
        </w:rPr>
        <w:t xml:space="preserve"> (КОТІФ) [(Берн, 9 </w:t>
      </w:r>
      <w:proofErr w:type="spellStart"/>
      <w:r w:rsidRPr="00231D0D">
        <w:rPr>
          <w:color w:val="000000" w:themeColor="text1"/>
        </w:rPr>
        <w:t>травня</w:t>
      </w:r>
      <w:proofErr w:type="spellEnd"/>
      <w:r w:rsidRPr="00231D0D">
        <w:rPr>
          <w:color w:val="000000" w:themeColor="text1"/>
        </w:rPr>
        <w:t xml:space="preserve"> 1980р.).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Уніфіковані</w:t>
      </w:r>
      <w:proofErr w:type="spellEnd"/>
      <w:r w:rsidRPr="00231D0D">
        <w:rPr>
          <w:color w:val="000000" w:themeColor="text1"/>
        </w:rPr>
        <w:t xml:space="preserve"> правила </w:t>
      </w:r>
      <w:proofErr w:type="spellStart"/>
      <w:r w:rsidRPr="00231D0D">
        <w:rPr>
          <w:color w:val="000000" w:themeColor="text1"/>
        </w:rPr>
        <w:t>щодо</w:t>
      </w:r>
      <w:proofErr w:type="spellEnd"/>
      <w:r w:rsidRPr="00231D0D">
        <w:rPr>
          <w:color w:val="000000" w:themeColor="text1"/>
        </w:rPr>
        <w:t xml:space="preserve"> договору </w:t>
      </w:r>
      <w:proofErr w:type="spellStart"/>
      <w:r w:rsidRPr="00231D0D">
        <w:rPr>
          <w:color w:val="000000" w:themeColor="text1"/>
        </w:rPr>
        <w:t>міжнародних</w:t>
      </w:r>
      <w:proofErr w:type="spellEnd"/>
      <w:r w:rsidRPr="00231D0D">
        <w:rPr>
          <w:color w:val="000000" w:themeColor="text1"/>
        </w:rPr>
        <w:t xml:space="preserve"> </w:t>
      </w:r>
      <w:proofErr w:type="spellStart"/>
      <w:r w:rsidRPr="00231D0D">
        <w:rPr>
          <w:color w:val="000000" w:themeColor="text1"/>
        </w:rPr>
        <w:t>залізничних</w:t>
      </w:r>
      <w:proofErr w:type="spellEnd"/>
      <w:r w:rsidRPr="00231D0D">
        <w:rPr>
          <w:color w:val="000000" w:themeColor="text1"/>
        </w:rPr>
        <w:t xml:space="preserve"> </w:t>
      </w:r>
      <w:proofErr w:type="spellStart"/>
      <w:r w:rsidRPr="00231D0D">
        <w:rPr>
          <w:color w:val="000000" w:themeColor="text1"/>
        </w:rPr>
        <w:t>перевезень</w:t>
      </w:r>
      <w:proofErr w:type="spellEnd"/>
      <w:r w:rsidRPr="00231D0D">
        <w:rPr>
          <w:color w:val="000000" w:themeColor="text1"/>
        </w:rPr>
        <w:t xml:space="preserve"> (МГК); </w:t>
      </w:r>
      <w:proofErr w:type="spellStart"/>
      <w:r w:rsidRPr="00231D0D">
        <w:rPr>
          <w:color w:val="000000" w:themeColor="text1"/>
        </w:rPr>
        <w:t>Доповнення</w:t>
      </w:r>
      <w:proofErr w:type="spellEnd"/>
      <w:r w:rsidRPr="00231D0D">
        <w:rPr>
          <w:color w:val="000000" w:themeColor="text1"/>
        </w:rPr>
        <w:t xml:space="preserve"> до </w:t>
      </w:r>
      <w:proofErr w:type="spellStart"/>
      <w:r w:rsidRPr="00231D0D">
        <w:rPr>
          <w:color w:val="000000" w:themeColor="text1"/>
        </w:rPr>
        <w:t>Конвенції</w:t>
      </w:r>
      <w:proofErr w:type="spellEnd"/>
      <w:r w:rsidRPr="00231D0D">
        <w:rPr>
          <w:color w:val="000000" w:themeColor="text1"/>
        </w:rPr>
        <w:t xml:space="preserve"> про </w:t>
      </w:r>
      <w:proofErr w:type="spellStart"/>
      <w:r w:rsidRPr="00231D0D">
        <w:rPr>
          <w:color w:val="000000" w:themeColor="text1"/>
        </w:rPr>
        <w:t>міжнародні</w:t>
      </w:r>
      <w:proofErr w:type="spellEnd"/>
      <w:r w:rsidRPr="00231D0D">
        <w:rPr>
          <w:color w:val="000000" w:themeColor="text1"/>
        </w:rPr>
        <w:t xml:space="preserve"> </w:t>
      </w:r>
      <w:proofErr w:type="spellStart"/>
      <w:r w:rsidRPr="00231D0D">
        <w:rPr>
          <w:color w:val="000000" w:themeColor="text1"/>
        </w:rPr>
        <w:t>залізничні</w:t>
      </w:r>
      <w:proofErr w:type="spellEnd"/>
      <w:r w:rsidRPr="00231D0D">
        <w:rPr>
          <w:color w:val="000000" w:themeColor="text1"/>
        </w:rPr>
        <w:t xml:space="preserve"> </w:t>
      </w:r>
      <w:proofErr w:type="spellStart"/>
      <w:r w:rsidRPr="00231D0D">
        <w:rPr>
          <w:color w:val="000000" w:themeColor="text1"/>
        </w:rPr>
        <w:t>перевезення</w:t>
      </w:r>
      <w:proofErr w:type="spellEnd"/>
      <w:r w:rsidRPr="00231D0D">
        <w:rPr>
          <w:color w:val="000000" w:themeColor="text1"/>
        </w:rPr>
        <w:t xml:space="preserve"> (КОТІФ) (Берн, 9 </w:t>
      </w:r>
      <w:proofErr w:type="spellStart"/>
      <w:r w:rsidRPr="00231D0D">
        <w:rPr>
          <w:color w:val="000000" w:themeColor="text1"/>
        </w:rPr>
        <w:t>травня</w:t>
      </w:r>
      <w:proofErr w:type="spellEnd"/>
      <w:r w:rsidRPr="00231D0D">
        <w:rPr>
          <w:color w:val="000000" w:themeColor="text1"/>
        </w:rPr>
        <w:t xml:space="preserve"> 1980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про </w:t>
      </w:r>
      <w:proofErr w:type="spellStart"/>
      <w:r w:rsidRPr="00231D0D">
        <w:rPr>
          <w:color w:val="000000" w:themeColor="text1"/>
        </w:rPr>
        <w:t>визнання</w:t>
      </w:r>
      <w:proofErr w:type="spellEnd"/>
      <w:r w:rsidRPr="00231D0D">
        <w:rPr>
          <w:color w:val="000000" w:themeColor="text1"/>
        </w:rPr>
        <w:t xml:space="preserve"> </w:t>
      </w:r>
      <w:proofErr w:type="spellStart"/>
      <w:r w:rsidRPr="00231D0D">
        <w:rPr>
          <w:color w:val="000000" w:themeColor="text1"/>
        </w:rPr>
        <w:t>приведення</w:t>
      </w:r>
      <w:proofErr w:type="spellEnd"/>
      <w:r w:rsidRPr="00231D0D">
        <w:rPr>
          <w:color w:val="000000" w:themeColor="text1"/>
        </w:rPr>
        <w:t xml:space="preserve"> до </w:t>
      </w:r>
      <w:proofErr w:type="spellStart"/>
      <w:r w:rsidRPr="00231D0D">
        <w:rPr>
          <w:color w:val="000000" w:themeColor="text1"/>
        </w:rPr>
        <w:t>виконання</w:t>
      </w:r>
      <w:proofErr w:type="spellEnd"/>
      <w:r w:rsidRPr="00231D0D">
        <w:rPr>
          <w:color w:val="000000" w:themeColor="text1"/>
        </w:rPr>
        <w:t xml:space="preserve"> </w:t>
      </w:r>
      <w:proofErr w:type="spellStart"/>
      <w:r w:rsidRPr="00231D0D">
        <w:rPr>
          <w:color w:val="000000" w:themeColor="text1"/>
        </w:rPr>
        <w:t>іноземних</w:t>
      </w:r>
      <w:proofErr w:type="spellEnd"/>
      <w:r w:rsidRPr="00231D0D">
        <w:rPr>
          <w:color w:val="000000" w:themeColor="text1"/>
        </w:rPr>
        <w:t xml:space="preserve"> </w:t>
      </w:r>
      <w:proofErr w:type="spellStart"/>
      <w:r w:rsidRPr="00231D0D">
        <w:rPr>
          <w:color w:val="000000" w:themeColor="text1"/>
        </w:rPr>
        <w:t>арбітражних</w:t>
      </w:r>
      <w:proofErr w:type="spellEnd"/>
      <w:r w:rsidRPr="00231D0D">
        <w:rPr>
          <w:color w:val="000000" w:themeColor="text1"/>
        </w:rPr>
        <w:t xml:space="preserve"> </w:t>
      </w:r>
      <w:proofErr w:type="spellStart"/>
      <w:r w:rsidRPr="00231D0D">
        <w:rPr>
          <w:color w:val="000000" w:themeColor="text1"/>
        </w:rPr>
        <w:t>рішень</w:t>
      </w:r>
      <w:proofErr w:type="spellEnd"/>
      <w:r w:rsidRPr="00231D0D">
        <w:rPr>
          <w:color w:val="000000" w:themeColor="text1"/>
        </w:rPr>
        <w:t xml:space="preserve"> (Нью-Йорк, 10 </w:t>
      </w:r>
      <w:proofErr w:type="spellStart"/>
      <w:r w:rsidRPr="00231D0D">
        <w:rPr>
          <w:color w:val="000000" w:themeColor="text1"/>
        </w:rPr>
        <w:t>червня</w:t>
      </w:r>
      <w:proofErr w:type="spellEnd"/>
      <w:r w:rsidRPr="00231D0D">
        <w:rPr>
          <w:color w:val="000000" w:themeColor="text1"/>
        </w:rPr>
        <w:t xml:space="preserve"> 1958 р.). </w:t>
      </w:r>
    </w:p>
    <w:p w:rsidR="00C279AC" w:rsidRPr="00231D0D" w:rsidRDefault="00C279AC" w:rsidP="00C279AC">
      <w:pPr>
        <w:pStyle w:val="a6"/>
        <w:widowControl w:val="0"/>
        <w:numPr>
          <w:ilvl w:val="0"/>
          <w:numId w:val="3"/>
        </w:numPr>
        <w:spacing w:before="0" w:beforeAutospacing="0" w:after="0" w:afterAutospacing="0"/>
        <w:ind w:left="709" w:hanging="709"/>
        <w:jc w:val="both"/>
        <w:rPr>
          <w:color w:val="000000" w:themeColor="text1"/>
        </w:rPr>
      </w:pPr>
      <w:proofErr w:type="spellStart"/>
      <w:r w:rsidRPr="00231D0D">
        <w:rPr>
          <w:color w:val="000000" w:themeColor="text1"/>
        </w:rPr>
        <w:t>Конвенція</w:t>
      </w:r>
      <w:proofErr w:type="spellEnd"/>
      <w:r w:rsidRPr="00231D0D">
        <w:rPr>
          <w:color w:val="000000" w:themeColor="text1"/>
        </w:rPr>
        <w:t xml:space="preserve"> на </w:t>
      </w:r>
      <w:proofErr w:type="spellStart"/>
      <w:r w:rsidRPr="00231D0D">
        <w:rPr>
          <w:color w:val="000000" w:themeColor="text1"/>
        </w:rPr>
        <w:t>доповнення</w:t>
      </w:r>
      <w:proofErr w:type="spellEnd"/>
      <w:r w:rsidRPr="00231D0D">
        <w:rPr>
          <w:color w:val="000000" w:themeColor="text1"/>
        </w:rPr>
        <w:t xml:space="preserve"> до </w:t>
      </w:r>
      <w:proofErr w:type="spellStart"/>
      <w:r w:rsidRPr="00231D0D">
        <w:rPr>
          <w:color w:val="000000" w:themeColor="text1"/>
        </w:rPr>
        <w:t>Варшавської</w:t>
      </w:r>
      <w:proofErr w:type="spellEnd"/>
      <w:r w:rsidRPr="00231D0D">
        <w:rPr>
          <w:color w:val="000000" w:themeColor="text1"/>
        </w:rPr>
        <w:t xml:space="preserve"> </w:t>
      </w:r>
      <w:proofErr w:type="spellStart"/>
      <w:r w:rsidRPr="00231D0D">
        <w:rPr>
          <w:color w:val="000000" w:themeColor="text1"/>
        </w:rPr>
        <w:t>конвенції</w:t>
      </w:r>
      <w:proofErr w:type="spellEnd"/>
      <w:r w:rsidRPr="00231D0D">
        <w:rPr>
          <w:color w:val="000000" w:themeColor="text1"/>
        </w:rPr>
        <w:t xml:space="preserve"> для </w:t>
      </w:r>
      <w:proofErr w:type="spellStart"/>
      <w:r w:rsidRPr="00231D0D">
        <w:rPr>
          <w:color w:val="000000" w:themeColor="text1"/>
        </w:rPr>
        <w:t>уніфі</w:t>
      </w:r>
      <w:r w:rsidRPr="00231D0D">
        <w:rPr>
          <w:color w:val="000000" w:themeColor="text1"/>
        </w:rPr>
        <w:softHyphen/>
        <w:t>кації</w:t>
      </w:r>
      <w:proofErr w:type="spellEnd"/>
      <w:r w:rsidRPr="00231D0D">
        <w:rPr>
          <w:color w:val="000000" w:themeColor="text1"/>
        </w:rPr>
        <w:t xml:space="preserve"> </w:t>
      </w:r>
      <w:proofErr w:type="spellStart"/>
      <w:r w:rsidRPr="00231D0D">
        <w:rPr>
          <w:color w:val="000000" w:themeColor="text1"/>
        </w:rPr>
        <w:t>деяких</w:t>
      </w:r>
      <w:proofErr w:type="spellEnd"/>
      <w:r w:rsidRPr="00231D0D">
        <w:rPr>
          <w:color w:val="000000" w:themeColor="text1"/>
        </w:rPr>
        <w:t xml:space="preserve"> правил </w:t>
      </w:r>
      <w:proofErr w:type="spellStart"/>
      <w:r w:rsidRPr="00231D0D">
        <w:rPr>
          <w:color w:val="000000" w:themeColor="text1"/>
        </w:rPr>
        <w:t>щодо</w:t>
      </w:r>
      <w:proofErr w:type="spellEnd"/>
      <w:r w:rsidRPr="00231D0D">
        <w:rPr>
          <w:color w:val="000000" w:themeColor="text1"/>
        </w:rPr>
        <w:t xml:space="preserve"> </w:t>
      </w:r>
      <w:proofErr w:type="spellStart"/>
      <w:r w:rsidRPr="00231D0D">
        <w:rPr>
          <w:color w:val="000000" w:themeColor="text1"/>
        </w:rPr>
        <w:t>міжнародних</w:t>
      </w:r>
      <w:proofErr w:type="spellEnd"/>
      <w:r w:rsidRPr="00231D0D">
        <w:rPr>
          <w:color w:val="000000" w:themeColor="text1"/>
        </w:rPr>
        <w:t xml:space="preserve"> </w:t>
      </w:r>
      <w:proofErr w:type="spellStart"/>
      <w:r w:rsidRPr="00231D0D">
        <w:rPr>
          <w:color w:val="000000" w:themeColor="text1"/>
        </w:rPr>
        <w:t>повітряних</w:t>
      </w:r>
      <w:proofErr w:type="spellEnd"/>
      <w:r w:rsidRPr="00231D0D">
        <w:rPr>
          <w:color w:val="000000" w:themeColor="text1"/>
        </w:rPr>
        <w:t xml:space="preserve"> </w:t>
      </w:r>
      <w:proofErr w:type="spellStart"/>
      <w:r w:rsidRPr="00231D0D">
        <w:rPr>
          <w:color w:val="000000" w:themeColor="text1"/>
        </w:rPr>
        <w:t>перевезень</w:t>
      </w:r>
      <w:proofErr w:type="spellEnd"/>
      <w:r w:rsidRPr="00231D0D">
        <w:rPr>
          <w:color w:val="000000" w:themeColor="text1"/>
        </w:rPr>
        <w:t xml:space="preserve">, </w:t>
      </w:r>
      <w:proofErr w:type="spellStart"/>
      <w:r w:rsidRPr="00231D0D">
        <w:rPr>
          <w:color w:val="000000" w:themeColor="text1"/>
        </w:rPr>
        <w:t>що</w:t>
      </w:r>
      <w:proofErr w:type="spellEnd"/>
      <w:r w:rsidRPr="00231D0D">
        <w:rPr>
          <w:color w:val="000000" w:themeColor="text1"/>
        </w:rPr>
        <w:t xml:space="preserve"> </w:t>
      </w:r>
      <w:proofErr w:type="spellStart"/>
      <w:r w:rsidRPr="00231D0D">
        <w:rPr>
          <w:color w:val="000000" w:themeColor="text1"/>
        </w:rPr>
        <w:t>здійснюються</w:t>
      </w:r>
      <w:proofErr w:type="spellEnd"/>
      <w:r w:rsidRPr="00231D0D">
        <w:rPr>
          <w:color w:val="000000" w:themeColor="text1"/>
        </w:rPr>
        <w:t xml:space="preserve"> </w:t>
      </w:r>
      <w:proofErr w:type="spellStart"/>
      <w:r w:rsidRPr="00231D0D">
        <w:rPr>
          <w:color w:val="000000" w:themeColor="text1"/>
        </w:rPr>
        <w:t>недоговірним</w:t>
      </w:r>
      <w:proofErr w:type="spellEnd"/>
      <w:r w:rsidRPr="00231D0D">
        <w:rPr>
          <w:color w:val="000000" w:themeColor="text1"/>
        </w:rPr>
        <w:t xml:space="preserve"> </w:t>
      </w:r>
      <w:proofErr w:type="spellStart"/>
      <w:r w:rsidRPr="00231D0D">
        <w:rPr>
          <w:color w:val="000000" w:themeColor="text1"/>
        </w:rPr>
        <w:t>перевізником</w:t>
      </w:r>
      <w:proofErr w:type="spellEnd"/>
      <w:r w:rsidRPr="00231D0D">
        <w:rPr>
          <w:color w:val="000000" w:themeColor="text1"/>
        </w:rPr>
        <w:t xml:space="preserve"> (Гвадалахара, 18 </w:t>
      </w:r>
      <w:proofErr w:type="spellStart"/>
      <w:r w:rsidRPr="00231D0D">
        <w:rPr>
          <w:color w:val="000000" w:themeColor="text1"/>
        </w:rPr>
        <w:t>вересня</w:t>
      </w:r>
      <w:proofErr w:type="spellEnd"/>
      <w:r w:rsidRPr="00231D0D">
        <w:rPr>
          <w:color w:val="000000" w:themeColor="text1"/>
        </w:rPr>
        <w:t xml:space="preserve"> 1961 р.). </w:t>
      </w:r>
    </w:p>
    <w:p w:rsidR="00196AD2" w:rsidRDefault="00196AD2" w:rsidP="0088580C">
      <w:pPr>
        <w:spacing w:after="0" w:line="240" w:lineRule="auto"/>
        <w:jc w:val="both"/>
        <w:rPr>
          <w:rFonts w:ascii="Times New Roman" w:hAnsi="Times New Roman" w:cs="Times New Roman"/>
          <w:color w:val="000000" w:themeColor="text1"/>
          <w:sz w:val="24"/>
          <w:szCs w:val="24"/>
        </w:rPr>
      </w:pPr>
    </w:p>
    <w:p w:rsidR="00306822" w:rsidRPr="00593107" w:rsidRDefault="00360936" w:rsidP="0088580C">
      <w:pPr>
        <w:spacing w:after="0" w:line="240" w:lineRule="auto"/>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rPr>
        <w:t>закони</w:t>
      </w:r>
      <w:proofErr w:type="spellEnd"/>
      <w:r w:rsidR="00784CC5" w:rsidRPr="00593107">
        <w:rPr>
          <w:rFonts w:ascii="Times New Roman" w:hAnsi="Times New Roman" w:cs="Times New Roman"/>
          <w:color w:val="000000" w:themeColor="text1"/>
          <w:sz w:val="24"/>
          <w:szCs w:val="24"/>
          <w:lang w:val="uk-UA"/>
        </w:rPr>
        <w:t>:</w:t>
      </w:r>
    </w:p>
    <w:p w:rsidR="00C279AC" w:rsidRPr="00231D0D" w:rsidRDefault="00C279AC" w:rsidP="00231D0D">
      <w:pPr>
        <w:pStyle w:val="a4"/>
        <w:widowControl w:val="0"/>
        <w:numPr>
          <w:ilvl w:val="0"/>
          <w:numId w:val="5"/>
        </w:numPr>
        <w:spacing w:after="0"/>
        <w:ind w:left="0" w:firstLine="0"/>
        <w:jc w:val="both"/>
        <w:rPr>
          <w:color w:val="000000" w:themeColor="text1"/>
          <w:sz w:val="24"/>
          <w:szCs w:val="24"/>
          <w:lang w:val="uk-UA"/>
        </w:rPr>
      </w:pPr>
      <w:r w:rsidRPr="00231D0D">
        <w:rPr>
          <w:rFonts w:eastAsia="MS Mincho"/>
          <w:color w:val="000000" w:themeColor="text1"/>
          <w:sz w:val="24"/>
          <w:szCs w:val="24"/>
          <w:lang w:val="uk-UA"/>
        </w:rPr>
        <w:t>Господарський кодекс України від 16.01.2003 р. № 436-IV // Відомості Верховної    Ради України. – 2003. – №№ 18-22. – Ст. 144.</w:t>
      </w:r>
    </w:p>
    <w:p w:rsidR="00C279AC" w:rsidRPr="00231D0D" w:rsidRDefault="00C279AC" w:rsidP="00231D0D">
      <w:pPr>
        <w:pStyle w:val="a4"/>
        <w:widowControl w:val="0"/>
        <w:numPr>
          <w:ilvl w:val="0"/>
          <w:numId w:val="5"/>
        </w:numPr>
        <w:spacing w:after="0"/>
        <w:ind w:left="709" w:hanging="709"/>
        <w:jc w:val="both"/>
        <w:rPr>
          <w:color w:val="000000" w:themeColor="text1"/>
          <w:sz w:val="24"/>
          <w:szCs w:val="24"/>
          <w:lang w:val="uk-UA"/>
        </w:rPr>
      </w:pPr>
      <w:r w:rsidRPr="00231D0D">
        <w:rPr>
          <w:rFonts w:eastAsia="MS Mincho"/>
          <w:color w:val="000000" w:themeColor="text1"/>
          <w:sz w:val="24"/>
          <w:szCs w:val="24"/>
          <w:lang w:val="uk-UA"/>
        </w:rPr>
        <w:t>Господарський процесуальний кодекс України</w:t>
      </w:r>
      <w:r w:rsidRPr="00231D0D">
        <w:rPr>
          <w:color w:val="000000" w:themeColor="text1"/>
          <w:sz w:val="24"/>
          <w:szCs w:val="24"/>
          <w:lang w:val="uk-UA"/>
        </w:rPr>
        <w:t xml:space="preserve"> від 0</w:t>
      </w:r>
      <w:r w:rsidRPr="00231D0D">
        <w:rPr>
          <w:rFonts w:eastAsia="MS Mincho"/>
          <w:color w:val="000000" w:themeColor="text1"/>
          <w:sz w:val="24"/>
          <w:szCs w:val="24"/>
          <w:lang w:val="uk-UA"/>
        </w:rPr>
        <w:t>6.11.1991 р. № 1798-XII // Відомості Верховної Ради України. – 1992. – № 6. – Ст. 56.</w:t>
      </w:r>
    </w:p>
    <w:p w:rsidR="00C279AC" w:rsidRPr="00231D0D" w:rsidRDefault="00C279AC" w:rsidP="00C279AC">
      <w:pPr>
        <w:pStyle w:val="a4"/>
        <w:widowControl w:val="0"/>
        <w:numPr>
          <w:ilvl w:val="0"/>
          <w:numId w:val="5"/>
        </w:numPr>
        <w:spacing w:after="0"/>
        <w:ind w:left="709" w:hanging="709"/>
        <w:jc w:val="both"/>
        <w:rPr>
          <w:color w:val="000000" w:themeColor="text1"/>
          <w:sz w:val="24"/>
          <w:szCs w:val="24"/>
          <w:lang w:val="uk-UA"/>
        </w:rPr>
      </w:pPr>
      <w:r w:rsidRPr="00231D0D">
        <w:rPr>
          <w:color w:val="000000" w:themeColor="text1"/>
          <w:sz w:val="24"/>
          <w:szCs w:val="24"/>
          <w:lang w:val="uk-UA"/>
        </w:rPr>
        <w:t>Цивільний кодекс України від 16.01.2003 р. № 435-ІV //</w:t>
      </w:r>
      <w:r w:rsidRPr="00231D0D">
        <w:rPr>
          <w:rFonts w:eastAsia="MS Mincho"/>
          <w:color w:val="000000" w:themeColor="text1"/>
          <w:sz w:val="24"/>
          <w:szCs w:val="24"/>
          <w:lang w:val="uk-UA"/>
        </w:rPr>
        <w:t xml:space="preserve"> Відомості Верховної Ради України. – 2003. – №№ 40-44. – Ст. 356 (із змінами, внесеними згідно із Законом України № 2452-IV від 03.03.2005 р.).</w:t>
      </w:r>
    </w:p>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eastAsia="uk-UA"/>
        </w:rPr>
      </w:pPr>
      <w:r w:rsidRPr="00231D0D">
        <w:rPr>
          <w:color w:val="000000" w:themeColor="text1"/>
          <w:sz w:val="24"/>
          <w:szCs w:val="24"/>
        </w:rPr>
        <w:t>Закон України від 30 серпня 1990 р. „Про економічну самостійність Української РСР” // Відомості Верховної Ради України. — 1990. — №</w:t>
      </w:r>
      <w:r w:rsidRPr="00231D0D">
        <w:rPr>
          <w:color w:val="000000" w:themeColor="text1"/>
          <w:sz w:val="24"/>
          <w:szCs w:val="24"/>
          <w:lang w:val="ru-RU"/>
        </w:rPr>
        <w:t> </w:t>
      </w:r>
      <w:r w:rsidRPr="00231D0D">
        <w:rPr>
          <w:color w:val="000000" w:themeColor="text1"/>
          <w:sz w:val="24"/>
          <w:szCs w:val="24"/>
        </w:rPr>
        <w:t>4. — Ст. 449.</w:t>
      </w:r>
    </w:p>
    <w:tbl>
      <w:tblPr>
        <w:tblW w:w="9282" w:type="dxa"/>
        <w:tblInd w:w="-34" w:type="dxa"/>
        <w:tblLook w:val="04A0" w:firstRow="1" w:lastRow="0" w:firstColumn="1" w:lastColumn="0" w:noHBand="0" w:noVBand="1"/>
      </w:tblPr>
      <w:tblGrid>
        <w:gridCol w:w="34"/>
        <w:gridCol w:w="9248"/>
      </w:tblGrid>
      <w:tr w:rsidR="00231D0D" w:rsidRPr="00231D0D" w:rsidTr="009D1B6C">
        <w:trPr>
          <w:gridBefore w:val="1"/>
          <w:wBefore w:w="34" w:type="dxa"/>
          <w:trHeight w:val="65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lastRenderedPageBreak/>
              <w:t>Закон України від 22.04.1993 р. «Про аудиторську діяльність» // ВВР Украї</w:t>
            </w:r>
            <w:r w:rsidRPr="00231D0D">
              <w:rPr>
                <w:color w:val="000000" w:themeColor="text1"/>
                <w:sz w:val="24"/>
                <w:szCs w:val="24"/>
                <w:lang w:eastAsia="uk-UA"/>
              </w:rPr>
              <w:softHyphen/>
              <w:t>ни. - 1993. - № 23. - Ст. 243; 1995. - № 14. - Ст. 88.</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25.06.1993 р. «Про науково-технічну інформацію» // ВВР України. - 1993. - № 33. - Ст. 345.</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26.11.1993 р. «Про Антимонопольний комітет України , ВВР України. - 1993. - № 36. - Ст. 472.</w:t>
            </w:r>
          </w:p>
        </w:tc>
      </w:tr>
      <w:tr w:rsidR="00231D0D" w:rsidRPr="00231D0D" w:rsidTr="009D1B6C">
        <w:trPr>
          <w:gridBefore w:val="1"/>
          <w:wBefore w:w="34" w:type="dxa"/>
          <w:trHeight w:val="655"/>
        </w:trPr>
        <w:tc>
          <w:tcPr>
            <w:tcW w:w="9248" w:type="dxa"/>
          </w:tcPr>
          <w:p w:rsidR="00C279AC" w:rsidRPr="00231D0D" w:rsidRDefault="00C279AC" w:rsidP="00C279AC">
            <w:pPr>
              <w:pStyle w:val="a3"/>
              <w:widowControl w:val="0"/>
              <w:numPr>
                <w:ilvl w:val="0"/>
                <w:numId w:val="5"/>
              </w:numPr>
              <w:ind w:left="709" w:hanging="709"/>
              <w:contextualSpacing/>
              <w:jc w:val="both"/>
              <w:rPr>
                <w:rFonts w:eastAsia="MS Mincho"/>
                <w:color w:val="000000" w:themeColor="text1"/>
                <w:sz w:val="24"/>
                <w:szCs w:val="24"/>
              </w:rPr>
            </w:pPr>
            <w:r w:rsidRPr="00231D0D">
              <w:rPr>
                <w:rFonts w:eastAsia="MS Mincho"/>
                <w:color w:val="000000" w:themeColor="text1"/>
                <w:sz w:val="24"/>
                <w:szCs w:val="24"/>
              </w:rPr>
              <w:t>Закон України від 15.12.1993 р. «Про охорону прав на винаходи і корисні моделі» (в редакції Закону від 01.06.2000 р.) // ВВР України. - 2000. - № 37. -Ст. 307.</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23.12.1993 р. «Про авторське право і суміжні права» (в ре</w:t>
            </w:r>
            <w:r w:rsidRPr="00231D0D">
              <w:rPr>
                <w:color w:val="000000" w:themeColor="text1"/>
                <w:sz w:val="24"/>
                <w:szCs w:val="24"/>
                <w:lang w:eastAsia="uk-UA"/>
              </w:rPr>
              <w:softHyphen/>
              <w:t>дакції Закону від 11.07.2001 р.) // ВВР України. - 2001. - № 43. - Ст. 214.</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rPr>
              <w:t>Закон України від 24.02.1994 р. № 4002-ХІІ "Про міжнародний комерційний арбітраж" //Відомості Верховної Ради України. — 1994. — № 25. - Ст. 198.</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rPr>
              <w:t>Закон України від 23.09.1994 р. № 185/94-ВР "Про порядок здійснення розрахунків в іноземній валюті" //Відомості Верховної Ради України. — 1994. — № 40. — Ст. 364.</w:t>
            </w:r>
          </w:p>
        </w:tc>
      </w:tr>
      <w:tr w:rsidR="00231D0D" w:rsidRPr="00231D0D" w:rsidTr="009D1B6C">
        <w:trPr>
          <w:gridBefore w:val="1"/>
          <w:wBefore w:w="34" w:type="dxa"/>
          <w:trHeight w:val="765"/>
        </w:trPr>
        <w:tc>
          <w:tcPr>
            <w:tcW w:w="9248" w:type="dxa"/>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22.12. 2005 року «Про іпотечні облігації// ВВР Украї</w:t>
            </w:r>
            <w:r w:rsidRPr="00231D0D">
              <w:rPr>
                <w:color w:val="000000" w:themeColor="text1"/>
                <w:sz w:val="24"/>
                <w:szCs w:val="24"/>
                <w:lang w:eastAsia="uk-UA"/>
              </w:rPr>
              <w:softHyphen/>
              <w:t>ни. - 2005.-№ 16. - Ст. 134.</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23.02.2006 року «Про цінні папери та фондовий ринок» // ВВР України. - 2006. - № 31. - Ст. 1126.</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15.03.2006 р. «Про холдингові компанії в Україні» ВВР. - 2006. - № 34. - Ст. 1253.</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Закон України від 21.09.2006 «Про управління об'єктами державної власності» // ОВУ. - 2006. - № 41. - Ст. 2726.</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rPr>
            </w:pPr>
            <w:r w:rsidRPr="00231D0D">
              <w:rPr>
                <w:color w:val="000000" w:themeColor="text1"/>
                <w:sz w:val="24"/>
                <w:szCs w:val="24"/>
                <w:lang w:eastAsia="uk-UA"/>
              </w:rPr>
              <w:t>Закон України від 21.12.2006 р. «Про Кабінет Міністрів України» // ОВУ. -2007. - № 6 (від 05.02.2007). - Ст. 207.</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bCs/>
                <w:color w:val="000000" w:themeColor="text1"/>
                <w:sz w:val="24"/>
                <w:szCs w:val="24"/>
              </w:rPr>
              <w:t xml:space="preserve">Закон України </w:t>
            </w:r>
            <w:proofErr w:type="spellStart"/>
            <w:r w:rsidRPr="00231D0D">
              <w:rPr>
                <w:bCs/>
                <w:color w:val="000000" w:themeColor="text1"/>
                <w:sz w:val="24"/>
                <w:szCs w:val="24"/>
              </w:rPr>
              <w:t>вiд</w:t>
            </w:r>
            <w:proofErr w:type="spellEnd"/>
            <w:r w:rsidRPr="00231D0D">
              <w:rPr>
                <w:bCs/>
                <w:color w:val="000000" w:themeColor="text1"/>
                <w:sz w:val="24"/>
                <w:szCs w:val="24"/>
              </w:rPr>
              <w:t xml:space="preserve"> 05.04.2007 «Про основні засади державного нагляду (контролю) у сфері господарської діяльності» № 877-V// ВВР України - 2007, N 29, ст.389.</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bCs/>
                <w:color w:val="000000" w:themeColor="text1"/>
                <w:sz w:val="24"/>
                <w:szCs w:val="24"/>
              </w:rPr>
              <w:t xml:space="preserve">Закон України </w:t>
            </w:r>
            <w:proofErr w:type="spellStart"/>
            <w:r w:rsidRPr="00231D0D">
              <w:rPr>
                <w:bCs/>
                <w:color w:val="000000" w:themeColor="text1"/>
                <w:sz w:val="24"/>
                <w:szCs w:val="24"/>
              </w:rPr>
              <w:t>вiд</w:t>
            </w:r>
            <w:proofErr w:type="spellEnd"/>
            <w:r w:rsidRPr="00231D0D">
              <w:rPr>
                <w:bCs/>
                <w:color w:val="000000" w:themeColor="text1"/>
                <w:sz w:val="24"/>
                <w:szCs w:val="24"/>
              </w:rPr>
              <w:t xml:space="preserve"> 17.09.2008 «Про акціонерні товариства» № 514-VI// ВВР України - 2008, N 50-51, ст.384.</w:t>
            </w:r>
          </w:p>
        </w:tc>
      </w:tr>
      <w:tr w:rsidR="00231D0D" w:rsidRPr="00231D0D" w:rsidTr="009D1B6C">
        <w:trPr>
          <w:trHeight w:val="765"/>
        </w:trPr>
        <w:tc>
          <w:tcPr>
            <w:tcW w:w="9282" w:type="dxa"/>
            <w:gridSpan w:val="2"/>
          </w:tcPr>
          <w:p w:rsidR="00C279AC" w:rsidRPr="00231D0D" w:rsidRDefault="00C279AC" w:rsidP="00C279AC">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Земельний кодекс України: Затверджений Законом від 25.10.2001 р. // ВВР України. - 2001. - № 3-4. - Ст. 27.</w:t>
            </w:r>
          </w:p>
        </w:tc>
      </w:tr>
      <w:tr w:rsidR="00231D0D" w:rsidRPr="00231D0D" w:rsidTr="009D1B6C">
        <w:trPr>
          <w:trHeight w:val="765"/>
        </w:trPr>
        <w:tc>
          <w:tcPr>
            <w:tcW w:w="9282" w:type="dxa"/>
            <w:gridSpan w:val="2"/>
          </w:tcPr>
          <w:p w:rsidR="00C279AC" w:rsidRPr="00231D0D" w:rsidRDefault="00C279AC" w:rsidP="009879F2">
            <w:pPr>
              <w:pStyle w:val="a3"/>
              <w:widowControl w:val="0"/>
              <w:numPr>
                <w:ilvl w:val="0"/>
                <w:numId w:val="5"/>
              </w:numPr>
              <w:ind w:left="709" w:hanging="709"/>
              <w:contextualSpacing/>
              <w:jc w:val="both"/>
              <w:rPr>
                <w:color w:val="000000" w:themeColor="text1"/>
                <w:sz w:val="24"/>
                <w:szCs w:val="24"/>
                <w:lang w:val="ru-RU"/>
              </w:rPr>
            </w:pPr>
            <w:r w:rsidRPr="00231D0D">
              <w:rPr>
                <w:color w:val="000000" w:themeColor="text1"/>
                <w:sz w:val="24"/>
                <w:szCs w:val="24"/>
                <w:lang w:eastAsia="uk-UA"/>
              </w:rPr>
              <w:t>Кодекс адміністративного судочинства України від 06.07.2005 р. // ВВР Укра</w:t>
            </w:r>
            <w:r w:rsidRPr="00231D0D">
              <w:rPr>
                <w:color w:val="000000" w:themeColor="text1"/>
                <w:sz w:val="24"/>
                <w:szCs w:val="24"/>
                <w:lang w:eastAsia="uk-UA"/>
              </w:rPr>
              <w:softHyphen/>
              <w:t>їни. - 2005. - № 35-36, № 37. - Ст. 446.</w:t>
            </w:r>
          </w:p>
        </w:tc>
      </w:tr>
    </w:tbl>
    <w:p w:rsidR="00C279AC" w:rsidRPr="00231D0D" w:rsidRDefault="00C279AC" w:rsidP="00C279AC">
      <w:pPr>
        <w:widowControl w:val="0"/>
        <w:contextualSpacing/>
        <w:jc w:val="both"/>
        <w:rPr>
          <w:rFonts w:ascii="Times New Roman" w:hAnsi="Times New Roman" w:cs="Times New Roman"/>
          <w:color w:val="000000" w:themeColor="text1"/>
          <w:sz w:val="24"/>
          <w:szCs w:val="24"/>
          <w:lang w:eastAsia="uk-UA"/>
        </w:rPr>
      </w:pPr>
    </w:p>
    <w:p w:rsidR="00306822" w:rsidRPr="00593107" w:rsidRDefault="00E4596A" w:rsidP="003E1913">
      <w:p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w:t>
      </w:r>
      <w:r w:rsidR="00306822" w:rsidRPr="00593107">
        <w:rPr>
          <w:rFonts w:ascii="Times New Roman" w:hAnsi="Times New Roman" w:cs="Times New Roman"/>
          <w:color w:val="000000" w:themeColor="text1"/>
          <w:sz w:val="24"/>
          <w:szCs w:val="24"/>
        </w:rPr>
        <w:t>ідзаконні</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акти</w:t>
      </w:r>
      <w:proofErr w:type="spellEnd"/>
      <w:r w:rsidR="00306822" w:rsidRPr="00593107">
        <w:rPr>
          <w:rFonts w:ascii="Times New Roman" w:hAnsi="Times New Roman" w:cs="Times New Roman"/>
          <w:color w:val="000000" w:themeColor="text1"/>
          <w:sz w:val="24"/>
          <w:szCs w:val="24"/>
        </w:rPr>
        <w:t>:</w:t>
      </w:r>
    </w:p>
    <w:tbl>
      <w:tblPr>
        <w:tblW w:w="9248" w:type="dxa"/>
        <w:tblLook w:val="04A0" w:firstRow="1" w:lastRow="0" w:firstColumn="1" w:lastColumn="0" w:noHBand="0" w:noVBand="1"/>
      </w:tblPr>
      <w:tblGrid>
        <w:gridCol w:w="9248"/>
      </w:tblGrid>
      <w:tr w:rsidR="00231D0D" w:rsidRPr="00231D0D" w:rsidTr="00593107">
        <w:trPr>
          <w:trHeight w:val="525"/>
        </w:trPr>
        <w:tc>
          <w:tcPr>
            <w:tcW w:w="9248" w:type="dxa"/>
          </w:tcPr>
          <w:p w:rsidR="009879F2" w:rsidRPr="00231D0D" w:rsidRDefault="009879F2" w:rsidP="009879F2">
            <w:pPr>
              <w:pStyle w:val="a3"/>
              <w:widowControl w:val="0"/>
              <w:numPr>
                <w:ilvl w:val="0"/>
                <w:numId w:val="6"/>
              </w:numPr>
              <w:ind w:left="34" w:firstLine="0"/>
              <w:contextualSpacing/>
              <w:jc w:val="both"/>
              <w:rPr>
                <w:color w:val="000000" w:themeColor="text1"/>
                <w:sz w:val="24"/>
                <w:szCs w:val="24"/>
                <w:lang w:val="ru-RU"/>
              </w:rPr>
            </w:pPr>
            <w:r w:rsidRPr="00231D0D">
              <w:rPr>
                <w:color w:val="000000" w:themeColor="text1"/>
                <w:sz w:val="24"/>
                <w:szCs w:val="24"/>
                <w:lang w:eastAsia="uk-UA"/>
              </w:rPr>
              <w:t>Концепція судово-правової реформи в Україні. Схвалена Постановою Верхо</w:t>
            </w:r>
            <w:r w:rsidRPr="00231D0D">
              <w:rPr>
                <w:color w:val="000000" w:themeColor="text1"/>
                <w:sz w:val="24"/>
                <w:szCs w:val="24"/>
                <w:lang w:eastAsia="uk-UA"/>
              </w:rPr>
              <w:softHyphen/>
              <w:t>вної Ради України від 28.04. 1992 р. // ВВР України. - 1992. - № ЗО. - Ст. 428.</w:t>
            </w:r>
          </w:p>
        </w:tc>
      </w:tr>
      <w:tr w:rsidR="00231D0D" w:rsidRPr="00231D0D" w:rsidTr="00593107">
        <w:trPr>
          <w:trHeight w:val="1140"/>
        </w:trPr>
        <w:tc>
          <w:tcPr>
            <w:tcW w:w="9248" w:type="dxa"/>
          </w:tcPr>
          <w:p w:rsidR="009879F2" w:rsidRPr="00231D0D" w:rsidRDefault="009879F2" w:rsidP="009879F2">
            <w:pPr>
              <w:pStyle w:val="a3"/>
              <w:widowControl w:val="0"/>
              <w:numPr>
                <w:ilvl w:val="0"/>
                <w:numId w:val="6"/>
              </w:numPr>
              <w:ind w:left="34" w:firstLine="0"/>
              <w:contextualSpacing/>
              <w:jc w:val="both"/>
              <w:rPr>
                <w:color w:val="000000" w:themeColor="text1"/>
                <w:sz w:val="24"/>
                <w:szCs w:val="24"/>
              </w:rPr>
            </w:pPr>
            <w:r w:rsidRPr="00231D0D">
              <w:rPr>
                <w:color w:val="000000" w:themeColor="text1"/>
                <w:sz w:val="24"/>
                <w:szCs w:val="24"/>
                <w:lang w:eastAsia="uk-UA"/>
              </w:rPr>
              <w:lastRenderedPageBreak/>
              <w:t>Декрет Кабінету Міністрів України від 31.12.1992 р. «Про перелік майнових комплексів державних підприємств, організацій, їх структурних підрозділів осно</w:t>
            </w:r>
            <w:r w:rsidRPr="00231D0D">
              <w:rPr>
                <w:color w:val="000000" w:themeColor="text1"/>
                <w:sz w:val="24"/>
                <w:szCs w:val="24"/>
                <w:lang w:eastAsia="uk-UA"/>
              </w:rPr>
              <w:softHyphen/>
              <w:t>вного виробництва, приватизація або передача в оренду яких не допускається» // ВВР України. - 1993. - № 11. - Ст. 96.</w:t>
            </w:r>
          </w:p>
        </w:tc>
      </w:tr>
      <w:tr w:rsidR="00231D0D" w:rsidRPr="00231D0D" w:rsidTr="00593107">
        <w:trPr>
          <w:trHeight w:val="908"/>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rPr>
              <w:t>Декрет Кабінету Міністрів України від 19.02.1993 р. № 15-93 "Про систему валютного регулювання і валютного контролю" //Відомості Верховної Ради України. — 1993. — № 17. - Ст. 184.</w:t>
            </w:r>
          </w:p>
        </w:tc>
      </w:tr>
      <w:tr w:rsidR="00231D0D" w:rsidRPr="00231D0D" w:rsidTr="00593107">
        <w:trPr>
          <w:trHeight w:val="627"/>
        </w:trPr>
        <w:tc>
          <w:tcPr>
            <w:tcW w:w="9248" w:type="dxa"/>
          </w:tcPr>
          <w:p w:rsidR="009879F2" w:rsidRPr="003E1913" w:rsidRDefault="009879F2" w:rsidP="003E1913">
            <w:pPr>
              <w:pStyle w:val="a3"/>
              <w:widowControl w:val="0"/>
              <w:numPr>
                <w:ilvl w:val="0"/>
                <w:numId w:val="6"/>
              </w:numPr>
              <w:ind w:left="709" w:hanging="709"/>
              <w:contextualSpacing/>
              <w:jc w:val="both"/>
              <w:rPr>
                <w:color w:val="000000" w:themeColor="text1"/>
                <w:sz w:val="24"/>
                <w:szCs w:val="24"/>
                <w:lang w:val="ru-RU"/>
              </w:rPr>
            </w:pPr>
            <w:r w:rsidRPr="00231D0D">
              <w:rPr>
                <w:color w:val="000000" w:themeColor="text1"/>
                <w:sz w:val="24"/>
                <w:szCs w:val="24"/>
                <w:lang w:eastAsia="uk-UA"/>
              </w:rPr>
              <w:t>Декрет Кабінету Міністрів України від 17.03.1993 р. «Про довірчі товариства» // ВВР України. - 1993. - № 19. - Ст. 207.</w:t>
            </w:r>
          </w:p>
        </w:tc>
      </w:tr>
      <w:tr w:rsidR="00231D0D" w:rsidRPr="001B5404" w:rsidTr="00593107">
        <w:trPr>
          <w:trHeight w:val="765"/>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rPr>
              <w:t>Декрет Кабінету Міністрів України від 12.01.1993 р. № 6-93 "Про квотування і ліцензування експорту товарів (робіт, послуг)"//Відомості Верховної Ради України. — 1993. — № 12. — Ст. 109.</w:t>
            </w:r>
            <w:r w:rsidRPr="00231D0D">
              <w:rPr>
                <w:color w:val="000000" w:themeColor="text1"/>
                <w:sz w:val="24"/>
                <w:szCs w:val="24"/>
                <w:lang w:eastAsia="uk-UA"/>
              </w:rPr>
              <w:t xml:space="preserve"> .(втратив чинність)</w:t>
            </w:r>
          </w:p>
          <w:p w:rsidR="009879F2" w:rsidRPr="00231D0D" w:rsidRDefault="009879F2" w:rsidP="009879F2">
            <w:pPr>
              <w:pStyle w:val="a3"/>
              <w:widowControl w:val="0"/>
              <w:numPr>
                <w:ilvl w:val="0"/>
                <w:numId w:val="6"/>
              </w:numPr>
              <w:ind w:left="709" w:hanging="709"/>
              <w:contextualSpacing/>
              <w:jc w:val="both"/>
              <w:rPr>
                <w:color w:val="000000" w:themeColor="text1"/>
                <w:sz w:val="24"/>
                <w:szCs w:val="24"/>
              </w:rPr>
            </w:pPr>
            <w:r w:rsidRPr="00231D0D">
              <w:rPr>
                <w:color w:val="000000" w:themeColor="text1"/>
                <w:sz w:val="24"/>
                <w:szCs w:val="24"/>
                <w:lang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tc>
      </w:tr>
      <w:tr w:rsidR="00231D0D" w:rsidRPr="00231D0D" w:rsidTr="00593107">
        <w:trPr>
          <w:trHeight w:val="525"/>
        </w:trPr>
        <w:tc>
          <w:tcPr>
            <w:tcW w:w="9248" w:type="dxa"/>
          </w:tcPr>
          <w:p w:rsidR="009879F2" w:rsidRPr="00231D0D" w:rsidRDefault="009879F2" w:rsidP="009879F2">
            <w:pPr>
              <w:pStyle w:val="a3"/>
              <w:widowControl w:val="0"/>
              <w:numPr>
                <w:ilvl w:val="0"/>
                <w:numId w:val="6"/>
              </w:numPr>
              <w:ind w:left="709" w:hanging="709"/>
              <w:contextualSpacing/>
              <w:jc w:val="both"/>
              <w:rPr>
                <w:color w:val="000000" w:themeColor="text1"/>
                <w:sz w:val="24"/>
                <w:szCs w:val="24"/>
                <w:lang w:val="ru-RU"/>
              </w:rPr>
            </w:pPr>
            <w:r w:rsidRPr="00231D0D">
              <w:rPr>
                <w:color w:val="000000" w:themeColor="text1"/>
                <w:sz w:val="24"/>
                <w:szCs w:val="24"/>
                <w:lang w:eastAsia="uk-UA"/>
              </w:rPr>
              <w:t>Постанова Верховної Ради України від 12.09. 1991 р. «Про порядок тимчасової дії на території України окремих актів законодавства СРСР» // ВВР Украї</w:t>
            </w:r>
            <w:r w:rsidRPr="00231D0D">
              <w:rPr>
                <w:color w:val="000000" w:themeColor="text1"/>
                <w:sz w:val="24"/>
                <w:szCs w:val="24"/>
                <w:lang w:eastAsia="uk-UA"/>
              </w:rPr>
              <w:softHyphen/>
              <w:t>ни. - 1991.-№ 46. - Ст. 621.</w:t>
            </w:r>
          </w:p>
        </w:tc>
      </w:tr>
    </w:tbl>
    <w:p w:rsidR="009879F2" w:rsidRPr="00231D0D" w:rsidRDefault="009879F2" w:rsidP="003B7A5D">
      <w:pPr>
        <w:widowControl w:val="0"/>
        <w:rPr>
          <w:rFonts w:ascii="Times New Roman" w:hAnsi="Times New Roman" w:cs="Times New Roman"/>
          <w:b/>
          <w:color w:val="000000" w:themeColor="text1"/>
          <w:sz w:val="24"/>
          <w:szCs w:val="24"/>
        </w:rPr>
      </w:pPr>
    </w:p>
    <w:p w:rsidR="003B7A5D" w:rsidRPr="00231D0D" w:rsidRDefault="003B7A5D" w:rsidP="003B7A5D">
      <w:pPr>
        <w:widowControl w:val="0"/>
        <w:rPr>
          <w:rFonts w:ascii="Times New Roman" w:hAnsi="Times New Roman" w:cs="Times New Roman"/>
          <w:b/>
          <w:color w:val="000000" w:themeColor="text1"/>
          <w:sz w:val="24"/>
          <w:szCs w:val="24"/>
        </w:rPr>
      </w:pPr>
    </w:p>
    <w:tbl>
      <w:tblPr>
        <w:tblW w:w="9073" w:type="dxa"/>
        <w:tblInd w:w="-34" w:type="dxa"/>
        <w:tblLayout w:type="fixed"/>
        <w:tblLook w:val="04A0" w:firstRow="1" w:lastRow="0" w:firstColumn="1" w:lastColumn="0" w:noHBand="0" w:noVBand="1"/>
      </w:tblPr>
      <w:tblGrid>
        <w:gridCol w:w="9073"/>
      </w:tblGrid>
      <w:tr w:rsidR="00231D0D" w:rsidRPr="00231D0D" w:rsidTr="009879F2">
        <w:trPr>
          <w:trHeight w:val="829"/>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торгівлі на ринках: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12.03.96р.№ 157/ / Бізнес. - 1996. - № 12 [з наступними змінами та доповненнями].</w:t>
            </w:r>
          </w:p>
        </w:tc>
      </w:tr>
      <w:tr w:rsidR="00231D0D" w:rsidRPr="00231D0D" w:rsidTr="00977285">
        <w:trPr>
          <w:trHeight w:val="975"/>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продажу непродовольчих товарів: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27.05.96 р. № 294 // Бізнес. - 1996. - № 26 [з наступними змінами та доповненнями].</w:t>
            </w:r>
          </w:p>
        </w:tc>
      </w:tr>
      <w:tr w:rsidR="00231D0D" w:rsidRPr="00231D0D" w:rsidTr="009879F2">
        <w:trPr>
          <w:trHeight w:val="703"/>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роздрібної торгівлі алкогольними напоями: </w:t>
            </w:r>
            <w:proofErr w:type="spellStart"/>
            <w:r w:rsidRPr="00231D0D">
              <w:rPr>
                <w:color w:val="000000" w:themeColor="text1"/>
                <w:sz w:val="24"/>
                <w:szCs w:val="24"/>
              </w:rPr>
              <w:t>затв</w:t>
            </w:r>
            <w:proofErr w:type="spellEnd"/>
            <w:r w:rsidRPr="00231D0D">
              <w:rPr>
                <w:color w:val="000000" w:themeColor="text1"/>
                <w:sz w:val="24"/>
                <w:szCs w:val="24"/>
              </w:rPr>
              <w:t>. Постановою Кабінету Міністрів України від 30.07.96 р. № 854 [з наступними змінами та доповненнями].</w:t>
            </w:r>
          </w:p>
        </w:tc>
      </w:tr>
      <w:tr w:rsidR="00231D0D" w:rsidRPr="00231D0D" w:rsidTr="009879F2">
        <w:trPr>
          <w:trHeight w:val="84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роздрібної торгівлі тютюновими виробами: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від 03.08.96 р. № 503 [з наступними змінами та доповненнями].</w:t>
            </w:r>
          </w:p>
        </w:tc>
      </w:tr>
      <w:tr w:rsidR="00231D0D" w:rsidRPr="00231D0D" w:rsidTr="009879F2">
        <w:trPr>
          <w:trHeight w:val="97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розгляду справ про порушення антимонопольного законодавства України: Затверджено розпорядженням АМК України від 29.06.1998 р. № 169 (з наступними змінами) // ОВУ. - 1998. - № 42. - </w:t>
            </w:r>
            <w:proofErr w:type="spellStart"/>
            <w:r w:rsidRPr="00231D0D">
              <w:rPr>
                <w:color w:val="000000" w:themeColor="text1"/>
                <w:sz w:val="24"/>
                <w:szCs w:val="24"/>
                <w:lang w:eastAsia="uk-UA"/>
              </w:rPr>
              <w:t>Стор</w:t>
            </w:r>
            <w:proofErr w:type="spellEnd"/>
            <w:r w:rsidRPr="00231D0D">
              <w:rPr>
                <w:color w:val="000000" w:themeColor="text1"/>
                <w:sz w:val="24"/>
                <w:szCs w:val="24"/>
                <w:lang w:eastAsia="uk-UA"/>
              </w:rPr>
              <w:t>. 193.</w:t>
            </w:r>
          </w:p>
        </w:tc>
      </w:tr>
      <w:tr w:rsidR="00231D0D" w:rsidRPr="00231D0D" w:rsidTr="009879F2">
        <w:trPr>
          <w:trHeight w:val="601"/>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торгівлі у розстрочку: </w:t>
            </w:r>
            <w:proofErr w:type="spellStart"/>
            <w:r w:rsidRPr="00231D0D">
              <w:rPr>
                <w:color w:val="000000" w:themeColor="text1"/>
                <w:sz w:val="24"/>
                <w:szCs w:val="24"/>
              </w:rPr>
              <w:t>затв</w:t>
            </w:r>
            <w:proofErr w:type="spellEnd"/>
            <w:r w:rsidRPr="00231D0D">
              <w:rPr>
                <w:color w:val="000000" w:themeColor="text1"/>
                <w:sz w:val="24"/>
                <w:szCs w:val="24"/>
              </w:rPr>
              <w:t>. Постановою Кабінету Міністрів України від 01.07.98 р. № 997 [з наступними змінами та доповненнями].</w:t>
            </w:r>
          </w:p>
        </w:tc>
      </w:tr>
      <w:tr w:rsidR="00231D0D" w:rsidRPr="00231D0D" w:rsidTr="009879F2">
        <w:trPr>
          <w:trHeight w:val="1156"/>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rPr>
              <w:t xml:space="preserve">Правила продажу товарів на замовлення та вдома у покупців: </w:t>
            </w:r>
            <w:proofErr w:type="spellStart"/>
            <w:r w:rsidRPr="00231D0D">
              <w:rPr>
                <w:color w:val="000000" w:themeColor="text1"/>
                <w:sz w:val="24"/>
                <w:szCs w:val="24"/>
              </w:rPr>
              <w:t>затв</w:t>
            </w:r>
            <w:proofErr w:type="spellEnd"/>
            <w:r w:rsidRPr="00231D0D">
              <w:rPr>
                <w:color w:val="000000" w:themeColor="text1"/>
                <w:sz w:val="24"/>
                <w:szCs w:val="24"/>
              </w:rPr>
              <w:t xml:space="preserve">. наказом Міністерства зовнішніх економічних </w:t>
            </w:r>
            <w:proofErr w:type="spellStart"/>
            <w:r w:rsidRPr="00231D0D">
              <w:rPr>
                <w:color w:val="000000" w:themeColor="text1"/>
                <w:sz w:val="24"/>
                <w:szCs w:val="24"/>
              </w:rPr>
              <w:t>зв'язків</w:t>
            </w:r>
            <w:proofErr w:type="spellEnd"/>
            <w:r w:rsidRPr="00231D0D">
              <w:rPr>
                <w:color w:val="000000" w:themeColor="text1"/>
                <w:sz w:val="24"/>
                <w:szCs w:val="24"/>
              </w:rPr>
              <w:t xml:space="preserve"> і торгівлі України № 199 від 29.03.99 р. // Урядовий кур'єр. - 1999. -№97-98 [з наступними змінами та доповненнями].</w:t>
            </w:r>
          </w:p>
        </w:tc>
      </w:tr>
      <w:tr w:rsidR="00231D0D" w:rsidRPr="00231D0D" w:rsidTr="009879F2">
        <w:trPr>
          <w:trHeight w:val="802"/>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складання та подання заявок на винахід та заявки на корисну модель: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22.01.2001 р. № 22 // ОВУ. - 2001.-№9. -Ст. 386.</w:t>
            </w:r>
          </w:p>
        </w:tc>
      </w:tr>
      <w:tr w:rsidR="00231D0D" w:rsidRPr="00231D0D" w:rsidTr="009879F2">
        <w:trPr>
          <w:trHeight w:val="850"/>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Правила складання, подання та проведення експертизи заявки на реєстрацію кваліфікованого походження товару: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17.08.2001 р. № 598 // ОВУ. - 2001. - № 36. - Ст. 1682.</w:t>
            </w:r>
          </w:p>
        </w:tc>
      </w:tr>
      <w:tr w:rsidR="00231D0D" w:rsidRPr="00231D0D" w:rsidTr="009879F2">
        <w:trPr>
          <w:trHeight w:val="884"/>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lastRenderedPageBreak/>
              <w:t xml:space="preserve">Правила складання та подання заявки на промисловий зразок: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Міністерства освіти і науки України від 18.02.2002 р. № 110 // ОВУ. - 2002. -№ 11.-Ст. 531.</w:t>
            </w:r>
          </w:p>
        </w:tc>
      </w:tr>
      <w:tr w:rsidR="00231D0D" w:rsidRPr="00231D0D" w:rsidTr="009879F2">
        <w:trPr>
          <w:trHeight w:val="871"/>
        </w:trPr>
        <w:tc>
          <w:tcPr>
            <w:tcW w:w="9073" w:type="dxa"/>
            <w:shd w:val="clear" w:color="auto" w:fill="auto"/>
          </w:tcPr>
          <w:p w:rsidR="009879F2" w:rsidRPr="00231D0D"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 xml:space="preserve">Типовий статут відкритого акціонерного товариства,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наказом ФДМ України від 12.12.1994 р. № 787, наказом Мінекономіки України від 13.12.1994 р. № 177 // Бюлетень нормативних актів України. - 1995. - № 2. -С. 100-123.</w:t>
            </w:r>
          </w:p>
        </w:tc>
      </w:tr>
      <w:tr w:rsidR="00231D0D" w:rsidRPr="00593107" w:rsidTr="009879F2">
        <w:trPr>
          <w:trHeight w:val="854"/>
        </w:trPr>
        <w:tc>
          <w:tcPr>
            <w:tcW w:w="9073" w:type="dxa"/>
            <w:shd w:val="clear" w:color="auto" w:fill="auto"/>
          </w:tcPr>
          <w:p w:rsidR="009879F2" w:rsidRDefault="009879F2" w:rsidP="009879F2">
            <w:pPr>
              <w:pStyle w:val="a3"/>
              <w:widowControl w:val="0"/>
              <w:numPr>
                <w:ilvl w:val="0"/>
                <w:numId w:val="6"/>
              </w:numPr>
              <w:tabs>
                <w:tab w:val="left" w:pos="601"/>
                <w:tab w:val="left" w:pos="8814"/>
                <w:tab w:val="left" w:pos="8857"/>
              </w:tabs>
              <w:ind w:left="709" w:right="34" w:hanging="709"/>
              <w:contextualSpacing/>
              <w:jc w:val="both"/>
              <w:rPr>
                <w:color w:val="000000" w:themeColor="text1"/>
                <w:sz w:val="24"/>
                <w:szCs w:val="24"/>
              </w:rPr>
            </w:pPr>
            <w:r w:rsidRPr="00231D0D">
              <w:rPr>
                <w:color w:val="000000" w:themeColor="text1"/>
                <w:sz w:val="24"/>
                <w:szCs w:val="24"/>
                <w:lang w:eastAsia="uk-UA"/>
              </w:rPr>
              <w:t xml:space="preserve">Типовий статут казенного підприємства: </w:t>
            </w:r>
            <w:proofErr w:type="spellStart"/>
            <w:r w:rsidRPr="00231D0D">
              <w:rPr>
                <w:color w:val="000000" w:themeColor="text1"/>
                <w:sz w:val="24"/>
                <w:szCs w:val="24"/>
                <w:lang w:eastAsia="uk-UA"/>
              </w:rPr>
              <w:t>затв</w:t>
            </w:r>
            <w:proofErr w:type="spellEnd"/>
            <w:r w:rsidRPr="00231D0D">
              <w:rPr>
                <w:color w:val="000000" w:themeColor="text1"/>
                <w:sz w:val="24"/>
                <w:szCs w:val="24"/>
                <w:lang w:eastAsia="uk-UA"/>
              </w:rPr>
              <w:t>. постановою Кабінету Міністрів України від 16.06.1998 р. № 914 // Вісник Вищого арбітражного суду України. -1998. - № 3. - Є. 26-31.</w:t>
            </w:r>
          </w:p>
          <w:p w:rsidR="00593107" w:rsidRPr="00231D0D" w:rsidRDefault="00593107" w:rsidP="00593107">
            <w:pPr>
              <w:pStyle w:val="a3"/>
              <w:widowControl w:val="0"/>
              <w:numPr>
                <w:ilvl w:val="0"/>
                <w:numId w:val="6"/>
              </w:numPr>
              <w:shd w:val="clear" w:color="auto" w:fill="FFFFFF"/>
              <w:autoSpaceDE w:val="0"/>
              <w:autoSpaceDN w:val="0"/>
              <w:adjustRightInd w:val="0"/>
              <w:ind w:left="709" w:right="141" w:hanging="709"/>
              <w:contextualSpacing/>
              <w:jc w:val="both"/>
              <w:rPr>
                <w:color w:val="000000" w:themeColor="text1"/>
                <w:sz w:val="24"/>
                <w:szCs w:val="24"/>
              </w:rPr>
            </w:pPr>
            <w:r w:rsidRPr="00231D0D">
              <w:rPr>
                <w:color w:val="000000" w:themeColor="text1"/>
                <w:sz w:val="24"/>
                <w:szCs w:val="24"/>
              </w:rPr>
              <w:t>Офіційні правила тлумачення торговельних термінів "Інкотермс-2000" (публікація МТП № 560) //Урядовий кур'єр. — 2002. — №№ 63, 68.</w:t>
            </w:r>
          </w:p>
          <w:p w:rsidR="00593107" w:rsidRPr="00593107" w:rsidRDefault="00593107" w:rsidP="00593107">
            <w:pPr>
              <w:pStyle w:val="Style80"/>
              <w:numPr>
                <w:ilvl w:val="0"/>
                <w:numId w:val="6"/>
              </w:numPr>
              <w:spacing w:line="240" w:lineRule="auto"/>
              <w:ind w:left="709" w:right="141" w:hanging="709"/>
              <w:rPr>
                <w:color w:val="000000" w:themeColor="text1"/>
                <w:lang w:val="uk-UA" w:eastAsia="uk-UA"/>
              </w:rPr>
            </w:pPr>
            <w:r w:rsidRPr="00231D0D">
              <w:rPr>
                <w:rStyle w:val="FontStyle287"/>
                <w:color w:val="000000" w:themeColor="text1"/>
                <w:sz w:val="24"/>
                <w:szCs w:val="24"/>
                <w:lang w:val="uk-UA" w:eastAsia="uk-UA"/>
              </w:rPr>
              <w:t>Принципи корпоративного управління України: Затверджено рішенням Дер</w:t>
            </w:r>
            <w:r w:rsidRPr="00231D0D">
              <w:rPr>
                <w:rStyle w:val="FontStyle287"/>
                <w:color w:val="000000" w:themeColor="text1"/>
                <w:sz w:val="24"/>
                <w:szCs w:val="24"/>
                <w:lang w:val="uk-UA" w:eastAsia="uk-UA"/>
              </w:rPr>
              <w:softHyphen/>
              <w:t>жавної комісії з цінних</w:t>
            </w:r>
            <w:r>
              <w:rPr>
                <w:rStyle w:val="FontStyle287"/>
                <w:color w:val="000000" w:themeColor="text1"/>
                <w:sz w:val="24"/>
                <w:szCs w:val="24"/>
                <w:lang w:val="uk-UA" w:eastAsia="uk-UA"/>
              </w:rPr>
              <w:t xml:space="preserve"> паперів та фондового ринку </w:t>
            </w:r>
            <w:r w:rsidRPr="00231D0D">
              <w:rPr>
                <w:rStyle w:val="FontStyle287"/>
                <w:color w:val="000000" w:themeColor="text1"/>
                <w:sz w:val="24"/>
                <w:szCs w:val="24"/>
                <w:lang w:val="uk-UA" w:eastAsia="uk-UA"/>
              </w:rPr>
              <w:t>11.12.2003 р. № 571. - К., 2004. - 72 с.</w:t>
            </w:r>
            <w:r w:rsidRPr="00231D0D">
              <w:rPr>
                <w:color w:val="000000" w:themeColor="text1"/>
                <w:lang w:val="uk-UA" w:eastAsia="uk-UA"/>
              </w:rPr>
              <w:t xml:space="preserve"> </w:t>
            </w:r>
          </w:p>
        </w:tc>
      </w:tr>
    </w:tbl>
    <w:p w:rsidR="00593107" w:rsidRPr="00B418B7" w:rsidRDefault="00593107" w:rsidP="00B418B7">
      <w:pPr>
        <w:pStyle w:val="Style80"/>
        <w:spacing w:line="240" w:lineRule="auto"/>
        <w:ind w:right="141" w:firstLine="0"/>
        <w:rPr>
          <w:color w:val="000000" w:themeColor="text1"/>
          <w:lang w:val="uk-UA" w:eastAsia="uk-UA"/>
        </w:rPr>
      </w:pPr>
    </w:p>
    <w:p w:rsidR="00306822" w:rsidRPr="00593107" w:rsidRDefault="00E4596A" w:rsidP="00B418B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306822" w:rsidRPr="00593107">
        <w:rPr>
          <w:rFonts w:ascii="Times New Roman" w:hAnsi="Times New Roman" w:cs="Times New Roman"/>
          <w:color w:val="000000" w:themeColor="text1"/>
          <w:sz w:val="24"/>
          <w:szCs w:val="24"/>
        </w:rPr>
        <w:t xml:space="preserve">останови, </w:t>
      </w:r>
      <w:proofErr w:type="spellStart"/>
      <w:r w:rsidR="00306822" w:rsidRPr="00593107">
        <w:rPr>
          <w:rFonts w:ascii="Times New Roman" w:hAnsi="Times New Roman" w:cs="Times New Roman"/>
          <w:color w:val="000000" w:themeColor="text1"/>
          <w:sz w:val="24"/>
          <w:szCs w:val="24"/>
        </w:rPr>
        <w:t>інші</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рішення</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роз’яснення</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судів</w:t>
      </w:r>
      <w:proofErr w:type="spellEnd"/>
      <w:r w:rsidR="00306822" w:rsidRPr="00593107">
        <w:rPr>
          <w:rFonts w:ascii="Times New Roman" w:hAnsi="Times New Roman" w:cs="Times New Roman"/>
          <w:color w:val="000000" w:themeColor="text1"/>
          <w:sz w:val="24"/>
          <w:szCs w:val="24"/>
        </w:rPr>
        <w:t xml:space="preserve"> (</w:t>
      </w:r>
      <w:proofErr w:type="spellStart"/>
      <w:r w:rsidR="00306822" w:rsidRPr="00593107">
        <w:rPr>
          <w:rFonts w:ascii="Times New Roman" w:hAnsi="Times New Roman" w:cs="Times New Roman"/>
          <w:color w:val="000000" w:themeColor="text1"/>
          <w:sz w:val="24"/>
          <w:szCs w:val="24"/>
        </w:rPr>
        <w:t>Конституційного</w:t>
      </w:r>
      <w:proofErr w:type="spellEnd"/>
      <w:r w:rsidR="00306822" w:rsidRPr="00593107">
        <w:rPr>
          <w:rFonts w:ascii="Times New Roman" w:hAnsi="Times New Roman" w:cs="Times New Roman"/>
          <w:color w:val="000000" w:themeColor="text1"/>
          <w:sz w:val="24"/>
          <w:szCs w:val="24"/>
        </w:rPr>
        <w:t>, Верховного):</w:t>
      </w:r>
    </w:p>
    <w:tbl>
      <w:tblPr>
        <w:tblW w:w="9073" w:type="dxa"/>
        <w:tblInd w:w="-34" w:type="dxa"/>
        <w:tblLayout w:type="fixed"/>
        <w:tblLook w:val="04A0" w:firstRow="1" w:lastRow="0" w:firstColumn="1" w:lastColumn="0" w:noHBand="0" w:noVBand="1"/>
      </w:tblPr>
      <w:tblGrid>
        <w:gridCol w:w="9073"/>
      </w:tblGrid>
      <w:tr w:rsidR="00231D0D" w:rsidRPr="00231D0D" w:rsidTr="009879F2">
        <w:trPr>
          <w:trHeight w:val="57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11.04.2000 р. № 135 «Про застосування іноземної валюти в страховій діяльності» // ОВУ. - 2000. - № 18 (від 19.05.2000 р.).</w:t>
            </w:r>
          </w:p>
        </w:tc>
      </w:tr>
      <w:tr w:rsidR="00231D0D" w:rsidRPr="00231D0D" w:rsidTr="009879F2">
        <w:trPr>
          <w:trHeight w:val="853"/>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16.03.2006 № 91 «Про затвердження Положення про порядок формування обов'язкових резервів для банків України» // ОВУ. -2006. - № 13 (від 12.04.2006). - Ст. 908 .</w:t>
            </w:r>
          </w:p>
        </w:tc>
      </w:tr>
      <w:tr w:rsidR="00231D0D" w:rsidRPr="00231D0D" w:rsidTr="009879F2">
        <w:trPr>
          <w:trHeight w:val="113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12.04.2006 р. № 143 «Про затвердження Положення про створення дочірнього банку, філії і представництва українського банку на території інших держав» // ОВУ. - 2006. - № 17 (від 10.05.2006). - Ст. 1275 .</w:t>
            </w:r>
          </w:p>
        </w:tc>
      </w:tr>
      <w:tr w:rsidR="00231D0D" w:rsidRPr="00231D0D" w:rsidTr="00977285">
        <w:trPr>
          <w:trHeight w:val="425"/>
        </w:trPr>
        <w:tc>
          <w:tcPr>
            <w:tcW w:w="9073" w:type="dxa"/>
            <w:shd w:val="clear" w:color="auto" w:fill="auto"/>
          </w:tcPr>
          <w:p w:rsidR="009879F2" w:rsidRPr="00231D0D" w:rsidRDefault="009879F2" w:rsidP="009879F2">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Постанова Правління НБУ від 14.07.2006 р. № 267 «Про затвердження Правил зберігання, захисту, використання та розкриття банківської таємниці // ОВУ. - 2006. - № 32 (від 23.08.2006). - Ст. 2330.</w:t>
            </w:r>
          </w:p>
        </w:tc>
      </w:tr>
      <w:tr w:rsidR="00231D0D" w:rsidRPr="00231D0D" w:rsidTr="009879F2">
        <w:trPr>
          <w:trHeight w:val="864"/>
        </w:trPr>
        <w:tc>
          <w:tcPr>
            <w:tcW w:w="9073" w:type="dxa"/>
            <w:shd w:val="clear" w:color="auto" w:fill="auto"/>
          </w:tcPr>
          <w:p w:rsidR="003B7A5D" w:rsidRPr="00231D0D" w:rsidRDefault="003B7A5D" w:rsidP="003B7A5D">
            <w:pPr>
              <w:pStyle w:val="a3"/>
              <w:widowControl w:val="0"/>
              <w:numPr>
                <w:ilvl w:val="0"/>
                <w:numId w:val="7"/>
              </w:numPr>
              <w:tabs>
                <w:tab w:val="left" w:pos="601"/>
                <w:tab w:val="left" w:pos="8814"/>
                <w:tab w:val="left" w:pos="8857"/>
              </w:tabs>
              <w:ind w:left="0" w:right="34" w:hanging="9"/>
              <w:contextualSpacing/>
              <w:jc w:val="both"/>
              <w:rPr>
                <w:color w:val="000000" w:themeColor="text1"/>
                <w:sz w:val="24"/>
                <w:szCs w:val="24"/>
              </w:rPr>
            </w:pPr>
            <w:r w:rsidRPr="00231D0D">
              <w:rPr>
                <w:color w:val="000000" w:themeColor="text1"/>
                <w:sz w:val="24"/>
                <w:szCs w:val="24"/>
                <w:lang w:eastAsia="uk-UA"/>
              </w:rPr>
              <w:t>Рішення ДКЦПФР від 08.05.2001р.№ 144 «Про здійснення державного контр</w:t>
            </w:r>
            <w:r w:rsidRPr="00231D0D">
              <w:rPr>
                <w:color w:val="000000" w:themeColor="text1"/>
                <w:sz w:val="24"/>
                <w:szCs w:val="24"/>
                <w:lang w:eastAsia="uk-UA"/>
              </w:rPr>
              <w:softHyphen/>
              <w:t>олю за діяльністю фондових бірж, депозитаріїв та торговельно-інформаційних систем» // ОВУ. - 2001. - № 25. - Ст. 1129.</w:t>
            </w:r>
          </w:p>
        </w:tc>
      </w:tr>
      <w:tr w:rsidR="00231D0D" w:rsidRPr="00231D0D" w:rsidTr="009879F2">
        <w:trPr>
          <w:trHeight w:val="849"/>
        </w:trPr>
        <w:tc>
          <w:tcPr>
            <w:tcW w:w="9073" w:type="dxa"/>
            <w:shd w:val="clear" w:color="auto" w:fill="auto"/>
          </w:tcPr>
          <w:p w:rsidR="003B7A5D" w:rsidRPr="00231D0D" w:rsidRDefault="003B7A5D" w:rsidP="003B7A5D">
            <w:pPr>
              <w:pStyle w:val="a3"/>
              <w:widowControl w:val="0"/>
              <w:numPr>
                <w:ilvl w:val="0"/>
                <w:numId w:val="7"/>
              </w:numPr>
              <w:tabs>
                <w:tab w:val="left" w:pos="601"/>
                <w:tab w:val="left" w:pos="8814"/>
                <w:tab w:val="left" w:pos="8857"/>
              </w:tabs>
              <w:ind w:left="709" w:right="34" w:hanging="709"/>
              <w:contextualSpacing/>
              <w:jc w:val="both"/>
              <w:rPr>
                <w:color w:val="000000" w:themeColor="text1"/>
                <w:sz w:val="24"/>
                <w:szCs w:val="24"/>
                <w:lang w:val="ru-RU"/>
              </w:rPr>
            </w:pPr>
            <w:r w:rsidRPr="00231D0D">
              <w:rPr>
                <w:color w:val="000000" w:themeColor="text1"/>
                <w:sz w:val="24"/>
                <w:szCs w:val="24"/>
                <w:lang w:eastAsia="uk-UA"/>
              </w:rPr>
              <w:t>Рішення ДКЦПФР від 04.09.2003 № 364 «Про затвердження «Положення про державну реєстрацію фондових бірж та торговельно-інформаційних систем» // ОВУ. - 2003. - № 49. - Ст. 2580.</w:t>
            </w:r>
          </w:p>
        </w:tc>
      </w:tr>
      <w:tr w:rsidR="00231D0D" w:rsidRPr="00231D0D" w:rsidTr="00977285">
        <w:trPr>
          <w:trHeight w:val="425"/>
        </w:trPr>
        <w:tc>
          <w:tcPr>
            <w:tcW w:w="9073" w:type="dxa"/>
            <w:shd w:val="clear" w:color="auto" w:fill="auto"/>
          </w:tcPr>
          <w:p w:rsidR="003B7A5D" w:rsidRPr="00231D0D" w:rsidRDefault="003B7A5D" w:rsidP="003B7A5D">
            <w:pPr>
              <w:pStyle w:val="Style80"/>
              <w:numPr>
                <w:ilvl w:val="0"/>
                <w:numId w:val="7"/>
              </w:numPr>
              <w:spacing w:line="240" w:lineRule="auto"/>
              <w:ind w:left="0" w:right="142" w:hanging="11"/>
              <w:rPr>
                <w:color w:val="000000" w:themeColor="text1"/>
                <w:lang w:val="uk-UA" w:eastAsia="uk-UA"/>
              </w:rPr>
            </w:pPr>
            <w:r w:rsidRPr="00231D0D">
              <w:rPr>
                <w:color w:val="000000" w:themeColor="text1"/>
                <w:lang w:val="uk-UA"/>
              </w:rPr>
              <w:t xml:space="preserve">Рішенні Конституційного Суду № 5-рп/2007 від 20.06.2007 </w:t>
            </w:r>
            <w:r w:rsidRPr="00231D0D">
              <w:rPr>
                <w:color w:val="000000" w:themeColor="text1"/>
                <w:lang w:val="en-US"/>
              </w:rPr>
              <w:t>p</w:t>
            </w:r>
            <w:r w:rsidRPr="00231D0D">
              <w:rPr>
                <w:color w:val="000000" w:themeColor="text1"/>
                <w:lang w:val="uk-UA"/>
              </w:rPr>
              <w:t>. у справі за конституційним зверненням відкритого акціонерного товариства «</w:t>
            </w:r>
            <w:proofErr w:type="spellStart"/>
            <w:r w:rsidRPr="00231D0D">
              <w:rPr>
                <w:color w:val="000000" w:themeColor="text1"/>
                <w:lang w:val="uk-UA"/>
              </w:rPr>
              <w:t>Кіровоградобленерго</w:t>
            </w:r>
            <w:proofErr w:type="spellEnd"/>
            <w:r w:rsidRPr="00231D0D">
              <w:rPr>
                <w:color w:val="000000" w:themeColor="text1"/>
                <w:lang w:val="uk-UA"/>
              </w:rPr>
              <w:t>» про офіційне тлумачення положень частини восьмої статті 5 Закону України «Про відновлення платоспроможності боржника або визнання його бан</w:t>
            </w:r>
            <w:r w:rsidRPr="00231D0D">
              <w:rPr>
                <w:color w:val="000000" w:themeColor="text1"/>
                <w:lang w:val="uk-UA"/>
              </w:rPr>
              <w:softHyphen/>
              <w:t xml:space="preserve">крутом» справа щодо кредиторів підприємств комунальної форми власності) // ОВУ. - 2007. - № 48 (від 13.07.2007 </w:t>
            </w:r>
            <w:r w:rsidRPr="00231D0D">
              <w:rPr>
                <w:color w:val="000000" w:themeColor="text1"/>
                <w:lang w:val="en-US"/>
              </w:rPr>
              <w:t>p</w:t>
            </w:r>
            <w:r w:rsidRPr="00231D0D">
              <w:rPr>
                <w:color w:val="000000" w:themeColor="text1"/>
                <w:lang w:val="uk-UA"/>
              </w:rPr>
              <w:t>.). - Ст. 1991.</w:t>
            </w:r>
          </w:p>
        </w:tc>
      </w:tr>
    </w:tbl>
    <w:p w:rsidR="009879F2" w:rsidRPr="00231D0D" w:rsidRDefault="009879F2" w:rsidP="009879F2">
      <w:pPr>
        <w:spacing w:line="240" w:lineRule="auto"/>
        <w:rPr>
          <w:rFonts w:ascii="Times New Roman" w:hAnsi="Times New Roman" w:cs="Times New Roman"/>
          <w:color w:val="000000" w:themeColor="text1"/>
          <w:sz w:val="24"/>
          <w:szCs w:val="24"/>
        </w:rPr>
      </w:pPr>
    </w:p>
    <w:p w:rsidR="00306822" w:rsidRPr="00231D0D"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Підручники</w:t>
      </w:r>
      <w:proofErr w:type="spellEnd"/>
      <w:r w:rsidRPr="00231D0D">
        <w:rPr>
          <w:rFonts w:ascii="Times New Roman" w:hAnsi="Times New Roman" w:cs="Times New Roman"/>
          <w:b/>
          <w:color w:val="000000" w:themeColor="text1"/>
          <w:sz w:val="24"/>
          <w:szCs w:val="24"/>
        </w:rPr>
        <w:t>:</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iCs/>
          <w:color w:val="000000" w:themeColor="text1"/>
          <w:sz w:val="24"/>
          <w:szCs w:val="24"/>
        </w:rPr>
        <w:t>Андрощук</w:t>
      </w:r>
      <w:proofErr w:type="spellEnd"/>
      <w:r w:rsidRPr="00231D0D">
        <w:rPr>
          <w:rFonts w:ascii="Times New Roman" w:hAnsi="Times New Roman" w:cs="Times New Roman"/>
          <w:iCs/>
          <w:color w:val="000000" w:themeColor="text1"/>
          <w:sz w:val="24"/>
          <w:szCs w:val="24"/>
        </w:rPr>
        <w:t xml:space="preserve"> Г.А., </w:t>
      </w:r>
      <w:proofErr w:type="spellStart"/>
      <w:r w:rsidRPr="00231D0D">
        <w:rPr>
          <w:rFonts w:ascii="Times New Roman" w:hAnsi="Times New Roman" w:cs="Times New Roman"/>
          <w:iCs/>
          <w:color w:val="000000" w:themeColor="text1"/>
          <w:sz w:val="24"/>
          <w:szCs w:val="24"/>
        </w:rPr>
        <w:t>Работягова</w:t>
      </w:r>
      <w:proofErr w:type="spellEnd"/>
      <w:r w:rsidRPr="00231D0D">
        <w:rPr>
          <w:rFonts w:ascii="Times New Roman" w:hAnsi="Times New Roman" w:cs="Times New Roman"/>
          <w:iCs/>
          <w:color w:val="000000" w:themeColor="text1"/>
          <w:sz w:val="24"/>
          <w:szCs w:val="24"/>
        </w:rPr>
        <w:t xml:space="preserve"> Л.И. Патентное право: правовая охрана изобрете</w:t>
      </w:r>
      <w:r w:rsidRPr="00231D0D">
        <w:rPr>
          <w:rFonts w:ascii="Times New Roman" w:hAnsi="Times New Roman" w:cs="Times New Roman"/>
          <w:iCs/>
          <w:color w:val="000000" w:themeColor="text1"/>
          <w:sz w:val="24"/>
          <w:szCs w:val="24"/>
        </w:rPr>
        <w:softHyphen/>
        <w:t xml:space="preserve">ний: </w:t>
      </w:r>
      <w:proofErr w:type="spellStart"/>
      <w:r w:rsidRPr="00231D0D">
        <w:rPr>
          <w:rFonts w:ascii="Times New Roman" w:hAnsi="Times New Roman" w:cs="Times New Roman"/>
          <w:iCs/>
          <w:color w:val="000000" w:themeColor="text1"/>
          <w:sz w:val="24"/>
          <w:szCs w:val="24"/>
        </w:rPr>
        <w:t>Учебн</w:t>
      </w:r>
      <w:proofErr w:type="spellEnd"/>
      <w:r w:rsidRPr="00231D0D">
        <w:rPr>
          <w:rFonts w:ascii="Times New Roman" w:hAnsi="Times New Roman" w:cs="Times New Roman"/>
          <w:iCs/>
          <w:color w:val="000000" w:themeColor="text1"/>
          <w:sz w:val="24"/>
          <w:szCs w:val="24"/>
        </w:rPr>
        <w:t>. пособие. - К: МАУП, 1999.</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Безклубий</w:t>
      </w:r>
      <w:proofErr w:type="spellEnd"/>
      <w:r w:rsidRPr="00231D0D">
        <w:rPr>
          <w:rFonts w:ascii="Times New Roman" w:hAnsi="Times New Roman" w:cs="Times New Roman"/>
          <w:color w:val="000000" w:themeColor="text1"/>
          <w:sz w:val="24"/>
          <w:szCs w:val="24"/>
          <w:lang w:eastAsia="uk-UA"/>
        </w:rPr>
        <w:t xml:space="preserve"> I.A. </w:t>
      </w:r>
      <w:proofErr w:type="spellStart"/>
      <w:r w:rsidRPr="00231D0D">
        <w:rPr>
          <w:rFonts w:ascii="Times New Roman" w:hAnsi="Times New Roman" w:cs="Times New Roman"/>
          <w:color w:val="000000" w:themeColor="text1"/>
          <w:sz w:val="24"/>
          <w:szCs w:val="24"/>
          <w:lang w:eastAsia="uk-UA"/>
        </w:rPr>
        <w:t>Банківські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правочини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цивільно-правові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проблеми</w:t>
      </w:r>
      <w:proofErr w:type="spellEnd"/>
      <w:r w:rsidRPr="00231D0D">
        <w:rPr>
          <w:rFonts w:ascii="Times New Roman" w:hAnsi="Times New Roman" w:cs="Times New Roman"/>
          <w:color w:val="000000" w:themeColor="text1"/>
          <w:sz w:val="24"/>
          <w:szCs w:val="24"/>
          <w:lang w:eastAsia="uk-UA"/>
        </w:rPr>
        <w:t xml:space="preserve">. - К.: </w:t>
      </w:r>
      <w:proofErr w:type="spellStart"/>
      <w:r w:rsidRPr="00231D0D">
        <w:rPr>
          <w:rFonts w:ascii="Times New Roman" w:hAnsi="Times New Roman" w:cs="Times New Roman"/>
          <w:color w:val="000000" w:themeColor="text1"/>
          <w:sz w:val="24"/>
          <w:szCs w:val="24"/>
          <w:lang w:eastAsia="uk-UA"/>
        </w:rPr>
        <w:t>Київ</w:t>
      </w:r>
      <w:r w:rsidRPr="00231D0D">
        <w:rPr>
          <w:rFonts w:ascii="Times New Roman" w:hAnsi="Times New Roman" w:cs="Times New Roman"/>
          <w:color w:val="000000" w:themeColor="text1"/>
          <w:sz w:val="24"/>
          <w:szCs w:val="24"/>
          <w:lang w:eastAsia="uk-UA"/>
        </w:rPr>
        <w:softHyphen/>
        <w:t>ський</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університет</w:t>
      </w:r>
      <w:proofErr w:type="spellEnd"/>
      <w:r w:rsidRPr="00231D0D">
        <w:rPr>
          <w:rFonts w:ascii="Times New Roman" w:hAnsi="Times New Roman" w:cs="Times New Roman"/>
          <w:color w:val="000000" w:themeColor="text1"/>
          <w:sz w:val="24"/>
          <w:szCs w:val="24"/>
          <w:lang w:eastAsia="uk-UA"/>
        </w:rPr>
        <w:t>, 2005. - 378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Булгакова І.В.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законодавство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 К.: Прецедент, 2006. – 141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Бутузов В.М., </w:t>
      </w:r>
      <w:proofErr w:type="spellStart"/>
      <w:r w:rsidRPr="00231D0D">
        <w:rPr>
          <w:rFonts w:ascii="Times New Roman" w:hAnsi="Times New Roman" w:cs="Times New Roman"/>
          <w:color w:val="000000" w:themeColor="text1"/>
          <w:sz w:val="24"/>
          <w:szCs w:val="24"/>
        </w:rPr>
        <w:t>Марущак</w:t>
      </w:r>
      <w:proofErr w:type="spellEnd"/>
      <w:r w:rsidRPr="00231D0D">
        <w:rPr>
          <w:rFonts w:ascii="Times New Roman" w:hAnsi="Times New Roman" w:cs="Times New Roman"/>
          <w:color w:val="000000" w:themeColor="text1"/>
          <w:sz w:val="24"/>
          <w:szCs w:val="24"/>
        </w:rPr>
        <w:t xml:space="preserve"> А.І. </w:t>
      </w:r>
      <w:proofErr w:type="spellStart"/>
      <w:r w:rsidRPr="00231D0D">
        <w:rPr>
          <w:rFonts w:ascii="Times New Roman" w:hAnsi="Times New Roman" w:cs="Times New Roman"/>
          <w:color w:val="000000" w:themeColor="text1"/>
          <w:sz w:val="24"/>
          <w:szCs w:val="24"/>
        </w:rPr>
        <w:t>Правові</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основи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інвестиційної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діяльності</w:t>
      </w:r>
      <w:proofErr w:type="spellEnd"/>
      <w:r w:rsidRPr="00231D0D">
        <w:rPr>
          <w:rFonts w:ascii="Times New Roman" w:hAnsi="Times New Roman" w:cs="Times New Roman"/>
          <w:color w:val="000000" w:themeColor="text1"/>
          <w:sz w:val="24"/>
          <w:szCs w:val="24"/>
        </w:rPr>
        <w:t>. - К.: КИТ, 2005. - 190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lastRenderedPageBreak/>
        <w:t>Валитов</w:t>
      </w:r>
      <w:proofErr w:type="spellEnd"/>
      <w:r w:rsidRPr="00231D0D">
        <w:rPr>
          <w:rFonts w:ascii="Times New Roman" w:hAnsi="Times New Roman" w:cs="Times New Roman"/>
          <w:color w:val="000000" w:themeColor="text1"/>
          <w:sz w:val="24"/>
          <w:szCs w:val="24"/>
          <w:lang w:eastAsia="uk-UA"/>
        </w:rPr>
        <w:t xml:space="preserve"> С.С. Конкурентное право Украины: Учебное пособие. - Донецк: Норд-пресс, 2005. - 384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Курс </w:t>
      </w:r>
      <w:proofErr w:type="spellStart"/>
      <w:r w:rsidRPr="00231D0D">
        <w:rPr>
          <w:rFonts w:ascii="Times New Roman" w:hAnsi="Times New Roman" w:cs="Times New Roman"/>
          <w:color w:val="000000" w:themeColor="text1"/>
          <w:sz w:val="24"/>
          <w:szCs w:val="24"/>
        </w:rPr>
        <w:t>лекцій</w:t>
      </w:r>
      <w:proofErr w:type="spellEnd"/>
      <w:r w:rsidRPr="00231D0D">
        <w:rPr>
          <w:rFonts w:ascii="Times New Roman" w:hAnsi="Times New Roman" w:cs="Times New Roman"/>
          <w:color w:val="000000" w:themeColor="text1"/>
          <w:sz w:val="24"/>
          <w:szCs w:val="24"/>
        </w:rPr>
        <w:t>. – К.: Атака, 2004. – 624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2-е </w:t>
      </w:r>
      <w:proofErr w:type="gramStart"/>
      <w:r w:rsidRPr="00231D0D">
        <w:rPr>
          <w:rFonts w:ascii="Times New Roman" w:hAnsi="Times New Roman" w:cs="Times New Roman"/>
          <w:color w:val="000000" w:themeColor="text1"/>
          <w:sz w:val="24"/>
          <w:szCs w:val="24"/>
        </w:rPr>
        <w:t>вид.,</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змін</w:t>
      </w:r>
      <w:proofErr w:type="spellEnd"/>
      <w:r w:rsidRPr="00231D0D">
        <w:rPr>
          <w:rFonts w:ascii="Times New Roman" w:hAnsi="Times New Roman" w:cs="Times New Roman"/>
          <w:color w:val="000000" w:themeColor="text1"/>
          <w:sz w:val="24"/>
          <w:szCs w:val="24"/>
        </w:rPr>
        <w:t xml:space="preserve">. та доп. – К.: </w:t>
      </w:r>
      <w:proofErr w:type="spellStart"/>
      <w:r w:rsidRPr="00231D0D">
        <w:rPr>
          <w:rFonts w:ascii="Times New Roman" w:hAnsi="Times New Roman" w:cs="Times New Roman"/>
          <w:color w:val="000000" w:themeColor="text1"/>
          <w:sz w:val="24"/>
          <w:szCs w:val="24"/>
        </w:rPr>
        <w:t>Всеукраїнська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асоціація</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видавців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Правова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єдність</w:t>
      </w:r>
      <w:proofErr w:type="spellEnd"/>
      <w:r w:rsidRPr="00231D0D">
        <w:rPr>
          <w:rFonts w:ascii="Times New Roman" w:hAnsi="Times New Roman" w:cs="Times New Roman"/>
          <w:color w:val="000000" w:themeColor="text1"/>
          <w:sz w:val="24"/>
          <w:szCs w:val="24"/>
        </w:rPr>
        <w:t>», 2008. – 766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Вінник</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Інвестиційне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дум</w:t>
      </w:r>
      <w:r w:rsidRPr="00231D0D">
        <w:rPr>
          <w:rFonts w:ascii="Times New Roman" w:hAnsi="Times New Roman" w:cs="Times New Roman"/>
          <w:color w:val="000000" w:themeColor="text1"/>
          <w:sz w:val="24"/>
          <w:szCs w:val="24"/>
        </w:rPr>
        <w:softHyphen/>
        <w:t>ка, 2005. - 568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Высоцкий Д.Е. Правовые формы объектов инновационной деятельности: -Донецк: Вебер, 2007. - 118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Гайворонський</w:t>
      </w:r>
      <w:proofErr w:type="spellEnd"/>
      <w:r w:rsidRPr="00231D0D">
        <w:rPr>
          <w:rFonts w:ascii="Times New Roman" w:hAnsi="Times New Roman" w:cs="Times New Roman"/>
          <w:color w:val="000000" w:themeColor="text1"/>
          <w:sz w:val="24"/>
          <w:szCs w:val="24"/>
        </w:rPr>
        <w:t xml:space="preserve"> ВМ. Предмет і </w:t>
      </w:r>
      <w:proofErr w:type="spellStart"/>
      <w:r w:rsidRPr="00231D0D">
        <w:rPr>
          <w:rFonts w:ascii="Times New Roman" w:hAnsi="Times New Roman" w:cs="Times New Roman"/>
          <w:color w:val="000000" w:themeColor="text1"/>
          <w:sz w:val="24"/>
          <w:szCs w:val="24"/>
        </w:rPr>
        <w:t>суб'єкти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господарського</w:t>
      </w:r>
      <w:proofErr w:type="spellEnd"/>
      <w:r w:rsidRPr="00231D0D">
        <w:rPr>
          <w:rFonts w:ascii="Times New Roman" w:hAnsi="Times New Roman" w:cs="Times New Roman"/>
          <w:color w:val="000000" w:themeColor="text1"/>
          <w:sz w:val="24"/>
          <w:szCs w:val="24"/>
        </w:rPr>
        <w:t xml:space="preserve"> права: Конспект </w:t>
      </w:r>
      <w:proofErr w:type="spellStart"/>
      <w:r w:rsidRPr="00231D0D">
        <w:rPr>
          <w:rFonts w:ascii="Times New Roman" w:hAnsi="Times New Roman" w:cs="Times New Roman"/>
          <w:color w:val="000000" w:themeColor="text1"/>
          <w:sz w:val="24"/>
          <w:szCs w:val="24"/>
        </w:rPr>
        <w:t>лек</w:t>
      </w:r>
      <w:r w:rsidRPr="00231D0D">
        <w:rPr>
          <w:rFonts w:ascii="Times New Roman" w:hAnsi="Times New Roman" w:cs="Times New Roman"/>
          <w:color w:val="000000" w:themeColor="text1"/>
          <w:sz w:val="24"/>
          <w:szCs w:val="24"/>
        </w:rPr>
        <w:softHyphen/>
        <w:t>цій</w:t>
      </w:r>
      <w:proofErr w:type="spellEnd"/>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Харків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академія</w:t>
      </w:r>
      <w:proofErr w:type="spellEnd"/>
      <w:r w:rsidRPr="00231D0D">
        <w:rPr>
          <w:rFonts w:ascii="Times New Roman" w:hAnsi="Times New Roman" w:cs="Times New Roman"/>
          <w:color w:val="000000" w:themeColor="text1"/>
          <w:sz w:val="24"/>
          <w:szCs w:val="24"/>
        </w:rPr>
        <w:t>, 1994.</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Гальчинський</w:t>
      </w:r>
      <w:proofErr w:type="spellEnd"/>
      <w:r w:rsidRPr="00231D0D">
        <w:rPr>
          <w:rFonts w:ascii="Times New Roman" w:hAnsi="Times New Roman" w:cs="Times New Roman"/>
          <w:color w:val="000000" w:themeColor="text1"/>
          <w:sz w:val="24"/>
          <w:szCs w:val="24"/>
          <w:lang w:eastAsia="uk-UA"/>
        </w:rPr>
        <w:t xml:space="preserve"> А. </w:t>
      </w:r>
      <w:proofErr w:type="spellStart"/>
      <w:r w:rsidRPr="00231D0D">
        <w:rPr>
          <w:rFonts w:ascii="Times New Roman" w:hAnsi="Times New Roman" w:cs="Times New Roman"/>
          <w:color w:val="000000" w:themeColor="text1"/>
          <w:sz w:val="24"/>
          <w:szCs w:val="24"/>
          <w:lang w:eastAsia="uk-UA"/>
        </w:rPr>
        <w:t>Інноваційна</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стратегія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українських</w:t>
      </w:r>
      <w:proofErr w:type="spellEnd"/>
      <w:r w:rsidRPr="00231D0D">
        <w:rPr>
          <w:rFonts w:ascii="Times New Roman" w:hAnsi="Times New Roman" w:cs="Times New Roman"/>
          <w:color w:val="000000" w:themeColor="text1"/>
          <w:sz w:val="24"/>
          <w:szCs w:val="24"/>
          <w:lang w:eastAsia="uk-UA"/>
        </w:rPr>
        <w:t xml:space="preserve"> реформ. - К.: </w:t>
      </w:r>
      <w:proofErr w:type="spellStart"/>
      <w:r w:rsidRPr="00231D0D">
        <w:rPr>
          <w:rFonts w:ascii="Times New Roman" w:hAnsi="Times New Roman" w:cs="Times New Roman"/>
          <w:color w:val="000000" w:themeColor="text1"/>
          <w:sz w:val="24"/>
          <w:szCs w:val="24"/>
          <w:lang w:eastAsia="uk-UA"/>
        </w:rPr>
        <w:t>Знання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Укра</w:t>
      </w:r>
      <w:r w:rsidRPr="00231D0D">
        <w:rPr>
          <w:rFonts w:ascii="Times New Roman" w:hAnsi="Times New Roman" w:cs="Times New Roman"/>
          <w:color w:val="000000" w:themeColor="text1"/>
          <w:sz w:val="24"/>
          <w:szCs w:val="24"/>
          <w:lang w:eastAsia="uk-UA"/>
        </w:rPr>
        <w:softHyphen/>
        <w:t>їни</w:t>
      </w:r>
      <w:proofErr w:type="spellEnd"/>
      <w:r w:rsidRPr="00231D0D">
        <w:rPr>
          <w:rFonts w:ascii="Times New Roman" w:hAnsi="Times New Roman" w:cs="Times New Roman"/>
          <w:color w:val="000000" w:themeColor="text1"/>
          <w:sz w:val="24"/>
          <w:szCs w:val="24"/>
          <w:lang w:eastAsia="uk-UA"/>
        </w:rPr>
        <w:t>, 2004. - 338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законодавство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 Х.: ТОВ „</w:t>
      </w:r>
      <w:proofErr w:type="spellStart"/>
      <w:r w:rsidRPr="00231D0D">
        <w:rPr>
          <w:rFonts w:ascii="Times New Roman" w:hAnsi="Times New Roman" w:cs="Times New Roman"/>
          <w:color w:val="000000" w:themeColor="text1"/>
          <w:sz w:val="24"/>
          <w:szCs w:val="24"/>
        </w:rPr>
        <w:t>Одісей</w:t>
      </w:r>
      <w:proofErr w:type="spellEnd"/>
      <w:r w:rsidRPr="00231D0D">
        <w:rPr>
          <w:rFonts w:ascii="Times New Roman" w:hAnsi="Times New Roman" w:cs="Times New Roman"/>
          <w:color w:val="000000" w:themeColor="text1"/>
          <w:sz w:val="24"/>
          <w:szCs w:val="24"/>
        </w:rPr>
        <w:t>”, 2004. – 624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Підручник</w:t>
      </w:r>
      <w:proofErr w:type="spellEnd"/>
      <w:r w:rsidRPr="00231D0D">
        <w:rPr>
          <w:rFonts w:ascii="Times New Roman" w:hAnsi="Times New Roman" w:cs="Times New Roman"/>
          <w:color w:val="000000" w:themeColor="text1"/>
          <w:sz w:val="24"/>
          <w:szCs w:val="24"/>
        </w:rPr>
        <w:t xml:space="preserve"> / М.К. </w:t>
      </w:r>
      <w:proofErr w:type="spellStart"/>
      <w:r w:rsidRPr="00231D0D">
        <w:rPr>
          <w:rFonts w:ascii="Times New Roman" w:hAnsi="Times New Roman" w:cs="Times New Roman"/>
          <w:color w:val="000000" w:themeColor="text1"/>
          <w:sz w:val="24"/>
          <w:szCs w:val="24"/>
        </w:rPr>
        <w:t>Галянтич</w:t>
      </w:r>
      <w:proofErr w:type="spellEnd"/>
      <w:r w:rsidRPr="00231D0D">
        <w:rPr>
          <w:rFonts w:ascii="Times New Roman" w:hAnsi="Times New Roman" w:cs="Times New Roman"/>
          <w:color w:val="000000" w:themeColor="text1"/>
          <w:sz w:val="24"/>
          <w:szCs w:val="24"/>
        </w:rPr>
        <w:t xml:space="preserve">, С.М. </w:t>
      </w:r>
      <w:proofErr w:type="spellStart"/>
      <w:r w:rsidRPr="00231D0D">
        <w:rPr>
          <w:rFonts w:ascii="Times New Roman" w:hAnsi="Times New Roman" w:cs="Times New Roman"/>
          <w:color w:val="000000" w:themeColor="text1"/>
          <w:sz w:val="24"/>
          <w:szCs w:val="24"/>
        </w:rPr>
        <w:t>Ркдницька</w:t>
      </w:r>
      <w:proofErr w:type="spellEnd"/>
      <w:r w:rsidRPr="00231D0D">
        <w:rPr>
          <w:rFonts w:ascii="Times New Roman" w:hAnsi="Times New Roman" w:cs="Times New Roman"/>
          <w:color w:val="000000" w:themeColor="text1"/>
          <w:sz w:val="24"/>
          <w:szCs w:val="24"/>
        </w:rPr>
        <w:t xml:space="preserve">, О.М. </w:t>
      </w:r>
      <w:proofErr w:type="spellStart"/>
      <w:r w:rsidRPr="00231D0D">
        <w:rPr>
          <w:rFonts w:ascii="Times New Roman" w:hAnsi="Times New Roman" w:cs="Times New Roman"/>
          <w:color w:val="000000" w:themeColor="text1"/>
          <w:sz w:val="24"/>
          <w:szCs w:val="24"/>
        </w:rPr>
        <w:t>Міхатуліна</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ін</w:t>
      </w:r>
      <w:proofErr w:type="spellEnd"/>
      <w:r w:rsidRPr="00231D0D">
        <w:rPr>
          <w:rFonts w:ascii="Times New Roman" w:hAnsi="Times New Roman" w:cs="Times New Roman"/>
          <w:color w:val="000000" w:themeColor="text1"/>
          <w:sz w:val="24"/>
          <w:szCs w:val="24"/>
        </w:rPr>
        <w:t>. – К.: МАУП, 2005. – 424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За </w:t>
      </w:r>
      <w:proofErr w:type="spellStart"/>
      <w:r w:rsidRPr="00231D0D">
        <w:rPr>
          <w:rFonts w:ascii="Times New Roman" w:hAnsi="Times New Roman" w:cs="Times New Roman"/>
          <w:color w:val="000000" w:themeColor="text1"/>
          <w:sz w:val="24"/>
          <w:szCs w:val="24"/>
        </w:rPr>
        <w:t>заг</w:t>
      </w:r>
      <w:proofErr w:type="spellEnd"/>
      <w:r w:rsidRPr="00231D0D">
        <w:rPr>
          <w:rFonts w:ascii="Times New Roman" w:hAnsi="Times New Roman" w:cs="Times New Roman"/>
          <w:color w:val="000000" w:themeColor="text1"/>
          <w:sz w:val="24"/>
          <w:szCs w:val="24"/>
        </w:rPr>
        <w:t>. ред. Н.О. </w:t>
      </w:r>
      <w:proofErr w:type="spellStart"/>
      <w:r w:rsidRPr="00231D0D">
        <w:rPr>
          <w:rFonts w:ascii="Times New Roman" w:hAnsi="Times New Roman" w:cs="Times New Roman"/>
          <w:color w:val="000000" w:themeColor="text1"/>
          <w:sz w:val="24"/>
          <w:szCs w:val="24"/>
        </w:rPr>
        <w:t>Саніахметової</w:t>
      </w:r>
      <w:proofErr w:type="spellEnd"/>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Харків</w:t>
      </w:r>
      <w:proofErr w:type="spellEnd"/>
      <w:proofErr w:type="gramStart"/>
      <w:r w:rsidRPr="00231D0D">
        <w:rPr>
          <w:rFonts w:ascii="Times New Roman" w:hAnsi="Times New Roman" w:cs="Times New Roman"/>
          <w:color w:val="000000" w:themeColor="text1"/>
          <w:sz w:val="24"/>
          <w:szCs w:val="24"/>
        </w:rPr>
        <w:t>: ”</w:t>
      </w:r>
      <w:proofErr w:type="spellStart"/>
      <w:r w:rsidRPr="00231D0D">
        <w:rPr>
          <w:rFonts w:ascii="Times New Roman" w:hAnsi="Times New Roman" w:cs="Times New Roman"/>
          <w:color w:val="000000" w:themeColor="text1"/>
          <w:sz w:val="24"/>
          <w:szCs w:val="24"/>
        </w:rPr>
        <w:t>Одіссей</w:t>
      </w:r>
      <w:proofErr w:type="spellEnd"/>
      <w:proofErr w:type="gramEnd"/>
      <w:r w:rsidRPr="00231D0D">
        <w:rPr>
          <w:rFonts w:ascii="Times New Roman" w:hAnsi="Times New Roman" w:cs="Times New Roman"/>
          <w:color w:val="000000" w:themeColor="text1"/>
          <w:sz w:val="24"/>
          <w:szCs w:val="24"/>
        </w:rPr>
        <w:t>”, 2005. – 608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Господарське</w:t>
      </w:r>
      <w:proofErr w:type="spellEnd"/>
      <w:r w:rsidRPr="00231D0D">
        <w:rPr>
          <w:rFonts w:ascii="Times New Roman" w:hAnsi="Times New Roman" w:cs="Times New Roman"/>
          <w:color w:val="000000" w:themeColor="text1"/>
          <w:sz w:val="24"/>
          <w:szCs w:val="24"/>
        </w:rPr>
        <w:t xml:space="preserve"> право: </w:t>
      </w:r>
      <w:proofErr w:type="spellStart"/>
      <w:r w:rsidRPr="00231D0D">
        <w:rPr>
          <w:rFonts w:ascii="Times New Roman" w:hAnsi="Times New Roman" w:cs="Times New Roman"/>
          <w:color w:val="000000" w:themeColor="text1"/>
          <w:sz w:val="24"/>
          <w:szCs w:val="24"/>
        </w:rPr>
        <w:t>Навчальний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посібник</w:t>
      </w:r>
      <w:proofErr w:type="spellEnd"/>
      <w:r w:rsidRPr="00231D0D">
        <w:rPr>
          <w:rFonts w:ascii="Times New Roman" w:hAnsi="Times New Roman" w:cs="Times New Roman"/>
          <w:color w:val="000000" w:themeColor="text1"/>
          <w:sz w:val="24"/>
          <w:szCs w:val="24"/>
        </w:rPr>
        <w:t xml:space="preserve"> / Жук Л.А., Жук І.Л., </w:t>
      </w:r>
      <w:proofErr w:type="gramStart"/>
      <w:r w:rsidRPr="00231D0D">
        <w:rPr>
          <w:rFonts w:ascii="Times New Roman" w:hAnsi="Times New Roman" w:cs="Times New Roman"/>
          <w:color w:val="000000" w:themeColor="text1"/>
          <w:sz w:val="24"/>
          <w:szCs w:val="24"/>
        </w:rPr>
        <w:t>Не</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живець</w:t>
      </w:r>
      <w:proofErr w:type="spellEnd"/>
      <w:r w:rsidRPr="00231D0D">
        <w:rPr>
          <w:rFonts w:ascii="Times New Roman" w:hAnsi="Times New Roman" w:cs="Times New Roman"/>
          <w:color w:val="000000" w:themeColor="text1"/>
          <w:sz w:val="24"/>
          <w:szCs w:val="24"/>
        </w:rPr>
        <w:t xml:space="preserve"> О.М. – К.: Кондор, 2003. – 400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Гриджук</w:t>
      </w:r>
      <w:proofErr w:type="spellEnd"/>
      <w:r w:rsidRPr="00231D0D">
        <w:rPr>
          <w:rFonts w:ascii="Times New Roman" w:hAnsi="Times New Roman" w:cs="Times New Roman"/>
          <w:color w:val="000000" w:themeColor="text1"/>
          <w:sz w:val="24"/>
          <w:szCs w:val="24"/>
          <w:lang w:eastAsia="uk-UA"/>
        </w:rPr>
        <w:t xml:space="preserve"> Д. Застава як </w:t>
      </w:r>
      <w:proofErr w:type="spellStart"/>
      <w:r w:rsidRPr="00231D0D">
        <w:rPr>
          <w:rFonts w:ascii="Times New Roman" w:hAnsi="Times New Roman" w:cs="Times New Roman"/>
          <w:color w:val="000000" w:themeColor="text1"/>
          <w:sz w:val="24"/>
          <w:szCs w:val="24"/>
          <w:lang w:eastAsia="uk-UA"/>
        </w:rPr>
        <w:t>спосіб</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забезпечення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виконання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зобов'язань</w:t>
      </w:r>
      <w:proofErr w:type="spellEnd"/>
      <w:r w:rsidRPr="00231D0D">
        <w:rPr>
          <w:rFonts w:ascii="Times New Roman" w:hAnsi="Times New Roman" w:cs="Times New Roman"/>
          <w:color w:val="000000" w:themeColor="text1"/>
          <w:sz w:val="24"/>
          <w:szCs w:val="24"/>
          <w:lang w:eastAsia="uk-UA"/>
        </w:rPr>
        <w:t xml:space="preserve">. - К: </w:t>
      </w:r>
      <w:proofErr w:type="spellStart"/>
      <w:r w:rsidRPr="00231D0D">
        <w:rPr>
          <w:rFonts w:ascii="Times New Roman" w:hAnsi="Times New Roman" w:cs="Times New Roman"/>
          <w:color w:val="000000" w:themeColor="text1"/>
          <w:sz w:val="24"/>
          <w:szCs w:val="24"/>
          <w:lang w:eastAsia="uk-UA"/>
        </w:rPr>
        <w:t>Оріяни</w:t>
      </w:r>
      <w:proofErr w:type="spellEnd"/>
      <w:r w:rsidRPr="00231D0D">
        <w:rPr>
          <w:rFonts w:ascii="Times New Roman" w:hAnsi="Times New Roman" w:cs="Times New Roman"/>
          <w:color w:val="000000" w:themeColor="text1"/>
          <w:sz w:val="24"/>
          <w:szCs w:val="24"/>
          <w:lang w:eastAsia="uk-UA"/>
        </w:rPr>
        <w:t>, 2002. - 324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iCs/>
          <w:color w:val="000000" w:themeColor="text1"/>
          <w:sz w:val="24"/>
          <w:szCs w:val="24"/>
        </w:rPr>
        <w:t xml:space="preserve">Партии Г.О. </w:t>
      </w:r>
      <w:proofErr w:type="spellStart"/>
      <w:r w:rsidRPr="00231D0D">
        <w:rPr>
          <w:rFonts w:ascii="Times New Roman" w:hAnsi="Times New Roman" w:cs="Times New Roman"/>
          <w:iCs/>
          <w:color w:val="000000" w:themeColor="text1"/>
          <w:sz w:val="24"/>
          <w:szCs w:val="24"/>
        </w:rPr>
        <w:t>Бухгалтерський</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облік</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основи</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теорії</w:t>
      </w:r>
      <w:proofErr w:type="spellEnd"/>
      <w:r w:rsidRPr="00231D0D">
        <w:rPr>
          <w:rFonts w:ascii="Times New Roman" w:hAnsi="Times New Roman" w:cs="Times New Roman"/>
          <w:iCs/>
          <w:color w:val="000000" w:themeColor="text1"/>
          <w:sz w:val="24"/>
          <w:szCs w:val="24"/>
        </w:rPr>
        <w:t xml:space="preserve"> та практики: </w:t>
      </w:r>
      <w:proofErr w:type="spellStart"/>
      <w:r w:rsidRPr="00231D0D">
        <w:rPr>
          <w:rFonts w:ascii="Times New Roman" w:hAnsi="Times New Roman" w:cs="Times New Roman"/>
          <w:iCs/>
          <w:color w:val="000000" w:themeColor="text1"/>
          <w:sz w:val="24"/>
          <w:szCs w:val="24"/>
        </w:rPr>
        <w:t>Навчальний</w:t>
      </w:r>
      <w:proofErr w:type="spellEnd"/>
      <w:r w:rsidRPr="00231D0D">
        <w:rPr>
          <w:rFonts w:ascii="Times New Roman" w:hAnsi="Times New Roman" w:cs="Times New Roman"/>
          <w:iCs/>
          <w:color w:val="000000" w:themeColor="text1"/>
          <w:sz w:val="24"/>
          <w:szCs w:val="24"/>
        </w:rPr>
        <w:t xml:space="preserve"> </w:t>
      </w:r>
      <w:proofErr w:type="spellStart"/>
      <w:r w:rsidRPr="00231D0D">
        <w:rPr>
          <w:rFonts w:ascii="Times New Roman" w:hAnsi="Times New Roman" w:cs="Times New Roman"/>
          <w:iCs/>
          <w:color w:val="000000" w:themeColor="text1"/>
          <w:sz w:val="24"/>
          <w:szCs w:val="24"/>
        </w:rPr>
        <w:t>посібник</w:t>
      </w:r>
      <w:proofErr w:type="spellEnd"/>
      <w:r w:rsidRPr="00231D0D">
        <w:rPr>
          <w:rFonts w:ascii="Times New Roman" w:hAnsi="Times New Roman" w:cs="Times New Roman"/>
          <w:iCs/>
          <w:color w:val="000000" w:themeColor="text1"/>
          <w:sz w:val="24"/>
          <w:szCs w:val="24"/>
        </w:rPr>
        <w:t xml:space="preserve">. - К: </w:t>
      </w:r>
      <w:proofErr w:type="spellStart"/>
      <w:r w:rsidRPr="00231D0D">
        <w:rPr>
          <w:rFonts w:ascii="Times New Roman" w:hAnsi="Times New Roman" w:cs="Times New Roman"/>
          <w:iCs/>
          <w:color w:val="000000" w:themeColor="text1"/>
          <w:sz w:val="24"/>
          <w:szCs w:val="24"/>
        </w:rPr>
        <w:t>Знання</w:t>
      </w:r>
      <w:proofErr w:type="spellEnd"/>
      <w:r w:rsidRPr="00231D0D">
        <w:rPr>
          <w:rFonts w:ascii="Times New Roman" w:hAnsi="Times New Roman" w:cs="Times New Roman"/>
          <w:iCs/>
          <w:color w:val="000000" w:themeColor="text1"/>
          <w:sz w:val="24"/>
          <w:szCs w:val="24"/>
        </w:rPr>
        <w:t>, КОО, 2001. - 270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pacing w:val="20"/>
          <w:sz w:val="24"/>
          <w:szCs w:val="24"/>
        </w:rPr>
        <w:t xml:space="preserve">Пилипенко Ф.Я., Щербина В.С. </w:t>
      </w:r>
      <w:proofErr w:type="spellStart"/>
      <w:r w:rsidRPr="00231D0D">
        <w:rPr>
          <w:rFonts w:ascii="Times New Roman" w:hAnsi="Times New Roman" w:cs="Times New Roman"/>
          <w:color w:val="000000" w:themeColor="text1"/>
          <w:spacing w:val="20"/>
          <w:sz w:val="24"/>
          <w:szCs w:val="24"/>
        </w:rPr>
        <w:t>Господарське</w:t>
      </w:r>
      <w:proofErr w:type="spellEnd"/>
      <w:r w:rsidRPr="00231D0D">
        <w:rPr>
          <w:rFonts w:ascii="Times New Roman" w:hAnsi="Times New Roman" w:cs="Times New Roman"/>
          <w:color w:val="000000" w:themeColor="text1"/>
          <w:spacing w:val="20"/>
          <w:sz w:val="24"/>
          <w:szCs w:val="24"/>
        </w:rPr>
        <w:t xml:space="preserve"> право. Курс </w:t>
      </w:r>
      <w:proofErr w:type="spellStart"/>
      <w:r w:rsidRPr="00231D0D">
        <w:rPr>
          <w:rFonts w:ascii="Times New Roman" w:hAnsi="Times New Roman" w:cs="Times New Roman"/>
          <w:color w:val="000000" w:themeColor="text1"/>
          <w:spacing w:val="20"/>
          <w:sz w:val="24"/>
          <w:szCs w:val="24"/>
        </w:rPr>
        <w:t>лекції</w:t>
      </w:r>
      <w:proofErr w:type="spellEnd"/>
      <w:r w:rsidRPr="00231D0D">
        <w:rPr>
          <w:rFonts w:ascii="Times New Roman" w:hAnsi="Times New Roman" w:cs="Times New Roman"/>
          <w:color w:val="000000" w:themeColor="text1"/>
          <w:spacing w:val="20"/>
          <w:sz w:val="24"/>
          <w:szCs w:val="24"/>
        </w:rPr>
        <w:t xml:space="preserve">. </w:t>
      </w:r>
      <w:proofErr w:type="spellStart"/>
      <w:r w:rsidRPr="00231D0D">
        <w:rPr>
          <w:rFonts w:ascii="Times New Roman" w:hAnsi="Times New Roman" w:cs="Times New Roman"/>
          <w:color w:val="000000" w:themeColor="text1"/>
          <w:spacing w:val="20"/>
          <w:sz w:val="24"/>
          <w:szCs w:val="24"/>
        </w:rPr>
        <w:t>Навчальний</w:t>
      </w:r>
      <w:proofErr w:type="spellEnd"/>
      <w:r w:rsidRPr="00231D0D">
        <w:rPr>
          <w:rFonts w:ascii="Times New Roman" w:hAnsi="Times New Roman" w:cs="Times New Roman"/>
          <w:color w:val="000000" w:themeColor="text1"/>
          <w:spacing w:val="20"/>
          <w:sz w:val="24"/>
          <w:szCs w:val="24"/>
        </w:rPr>
        <w:t xml:space="preserve"> </w:t>
      </w:r>
      <w:proofErr w:type="spellStart"/>
      <w:proofErr w:type="gramStart"/>
      <w:r w:rsidRPr="00231D0D">
        <w:rPr>
          <w:rFonts w:ascii="Times New Roman" w:hAnsi="Times New Roman" w:cs="Times New Roman"/>
          <w:color w:val="000000" w:themeColor="text1"/>
          <w:spacing w:val="20"/>
          <w:sz w:val="24"/>
          <w:szCs w:val="24"/>
        </w:rPr>
        <w:t>посібник</w:t>
      </w:r>
      <w:proofErr w:type="spellEnd"/>
      <w:r w:rsidRPr="00231D0D">
        <w:rPr>
          <w:rFonts w:ascii="Times New Roman" w:hAnsi="Times New Roman" w:cs="Times New Roman"/>
          <w:color w:val="000000" w:themeColor="text1"/>
          <w:spacing w:val="20"/>
          <w:sz w:val="24"/>
          <w:szCs w:val="24"/>
        </w:rPr>
        <w:t>.-</w:t>
      </w:r>
      <w:proofErr w:type="gramEnd"/>
      <w:r w:rsidRPr="00231D0D">
        <w:rPr>
          <w:rFonts w:ascii="Times New Roman" w:hAnsi="Times New Roman" w:cs="Times New Roman"/>
          <w:color w:val="000000" w:themeColor="text1"/>
          <w:spacing w:val="20"/>
          <w:sz w:val="24"/>
          <w:szCs w:val="24"/>
        </w:rPr>
        <w:t xml:space="preserve"> К.: </w:t>
      </w:r>
      <w:proofErr w:type="spellStart"/>
      <w:r w:rsidRPr="00231D0D">
        <w:rPr>
          <w:rFonts w:ascii="Times New Roman" w:hAnsi="Times New Roman" w:cs="Times New Roman"/>
          <w:color w:val="000000" w:themeColor="text1"/>
          <w:spacing w:val="20"/>
          <w:sz w:val="24"/>
          <w:szCs w:val="24"/>
        </w:rPr>
        <w:t>Вентурі</w:t>
      </w:r>
      <w:proofErr w:type="spellEnd"/>
      <w:r w:rsidRPr="00231D0D">
        <w:rPr>
          <w:rFonts w:ascii="Times New Roman" w:hAnsi="Times New Roman" w:cs="Times New Roman"/>
          <w:color w:val="000000" w:themeColor="text1"/>
          <w:spacing w:val="20"/>
          <w:sz w:val="24"/>
          <w:szCs w:val="24"/>
        </w:rPr>
        <w:t>, 2006. — 288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pacing w:val="20"/>
          <w:sz w:val="24"/>
          <w:szCs w:val="24"/>
        </w:rPr>
        <w:t>Підприємницьке</w:t>
      </w:r>
      <w:proofErr w:type="spellEnd"/>
      <w:r w:rsidRPr="00231D0D">
        <w:rPr>
          <w:rFonts w:ascii="Times New Roman" w:hAnsi="Times New Roman" w:cs="Times New Roman"/>
          <w:color w:val="000000" w:themeColor="text1"/>
          <w:spacing w:val="20"/>
          <w:sz w:val="24"/>
          <w:szCs w:val="24"/>
        </w:rPr>
        <w:t xml:space="preserve"> право </w:t>
      </w:r>
      <w:proofErr w:type="spellStart"/>
      <w:r w:rsidRPr="00231D0D">
        <w:rPr>
          <w:rFonts w:ascii="Times New Roman" w:hAnsi="Times New Roman" w:cs="Times New Roman"/>
          <w:color w:val="000000" w:themeColor="text1"/>
          <w:spacing w:val="20"/>
          <w:sz w:val="24"/>
          <w:szCs w:val="24"/>
        </w:rPr>
        <w:t>України</w:t>
      </w:r>
      <w:proofErr w:type="spellEnd"/>
      <w:r w:rsidRPr="00231D0D">
        <w:rPr>
          <w:rFonts w:ascii="Times New Roman" w:hAnsi="Times New Roman" w:cs="Times New Roman"/>
          <w:color w:val="000000" w:themeColor="text1"/>
          <w:spacing w:val="20"/>
          <w:sz w:val="24"/>
          <w:szCs w:val="24"/>
        </w:rPr>
        <w:t xml:space="preserve"> // </w:t>
      </w:r>
      <w:proofErr w:type="spellStart"/>
      <w:r w:rsidRPr="00231D0D">
        <w:rPr>
          <w:rFonts w:ascii="Times New Roman" w:hAnsi="Times New Roman" w:cs="Times New Roman"/>
          <w:color w:val="000000" w:themeColor="text1"/>
          <w:spacing w:val="20"/>
          <w:sz w:val="24"/>
          <w:szCs w:val="24"/>
        </w:rPr>
        <w:t>Під</w:t>
      </w:r>
      <w:proofErr w:type="spellEnd"/>
      <w:r w:rsidRPr="00231D0D">
        <w:rPr>
          <w:rFonts w:ascii="Times New Roman" w:hAnsi="Times New Roman" w:cs="Times New Roman"/>
          <w:color w:val="000000" w:themeColor="text1"/>
          <w:spacing w:val="20"/>
          <w:sz w:val="24"/>
          <w:szCs w:val="24"/>
        </w:rPr>
        <w:t xml:space="preserve"> ред. </w:t>
      </w:r>
      <w:proofErr w:type="spellStart"/>
      <w:r w:rsidRPr="00231D0D">
        <w:rPr>
          <w:rFonts w:ascii="Times New Roman" w:hAnsi="Times New Roman" w:cs="Times New Roman"/>
          <w:color w:val="000000" w:themeColor="text1"/>
          <w:spacing w:val="20"/>
          <w:sz w:val="24"/>
          <w:szCs w:val="24"/>
        </w:rPr>
        <w:t>Р.Б.Шишки</w:t>
      </w:r>
      <w:proofErr w:type="spellEnd"/>
      <w:r w:rsidRPr="00231D0D">
        <w:rPr>
          <w:rFonts w:ascii="Times New Roman" w:hAnsi="Times New Roman" w:cs="Times New Roman"/>
          <w:color w:val="000000" w:themeColor="text1"/>
          <w:spacing w:val="20"/>
          <w:sz w:val="24"/>
          <w:szCs w:val="24"/>
        </w:rPr>
        <w:t xml:space="preserve">. - </w:t>
      </w:r>
      <w:proofErr w:type="spellStart"/>
      <w:r w:rsidRPr="00231D0D">
        <w:rPr>
          <w:rFonts w:ascii="Times New Roman" w:hAnsi="Times New Roman" w:cs="Times New Roman"/>
          <w:color w:val="000000" w:themeColor="text1"/>
          <w:spacing w:val="20"/>
          <w:sz w:val="24"/>
          <w:szCs w:val="24"/>
        </w:rPr>
        <w:t>Харків</w:t>
      </w:r>
      <w:proofErr w:type="spellEnd"/>
      <w:r w:rsidRPr="00231D0D">
        <w:rPr>
          <w:rFonts w:ascii="Times New Roman" w:hAnsi="Times New Roman" w:cs="Times New Roman"/>
          <w:color w:val="000000" w:themeColor="text1"/>
          <w:spacing w:val="20"/>
          <w:sz w:val="24"/>
          <w:szCs w:val="24"/>
        </w:rPr>
        <w:t>, 2006.</w:t>
      </w:r>
    </w:p>
    <w:p w:rsidR="00C279AC" w:rsidRPr="00231D0D" w:rsidRDefault="00C279AC" w:rsidP="00E4596A">
      <w:pPr>
        <w:pStyle w:val="a4"/>
        <w:widowControl w:val="0"/>
        <w:numPr>
          <w:ilvl w:val="0"/>
          <w:numId w:val="2"/>
        </w:numPr>
        <w:tabs>
          <w:tab w:val="left" w:pos="0"/>
        </w:tabs>
        <w:spacing w:after="0"/>
        <w:ind w:left="0" w:firstLine="0"/>
        <w:jc w:val="both"/>
        <w:rPr>
          <w:color w:val="000000" w:themeColor="text1"/>
          <w:sz w:val="24"/>
          <w:szCs w:val="24"/>
        </w:rPr>
      </w:pPr>
      <w:proofErr w:type="spellStart"/>
      <w:r w:rsidRPr="00231D0D">
        <w:rPr>
          <w:color w:val="000000" w:themeColor="text1"/>
          <w:sz w:val="24"/>
          <w:szCs w:val="24"/>
        </w:rPr>
        <w:t>Підприємницьке</w:t>
      </w:r>
      <w:proofErr w:type="spellEnd"/>
      <w:r w:rsidRPr="00231D0D">
        <w:rPr>
          <w:color w:val="000000" w:themeColor="text1"/>
          <w:sz w:val="24"/>
          <w:szCs w:val="24"/>
        </w:rPr>
        <w:t xml:space="preserve"> право: </w:t>
      </w:r>
      <w:proofErr w:type="spellStart"/>
      <w:r w:rsidRPr="00231D0D">
        <w:rPr>
          <w:color w:val="000000" w:themeColor="text1"/>
          <w:sz w:val="24"/>
          <w:szCs w:val="24"/>
        </w:rPr>
        <w:t>Підручн</w:t>
      </w:r>
      <w:proofErr w:type="spellEnd"/>
      <w:r w:rsidRPr="00231D0D">
        <w:rPr>
          <w:color w:val="000000" w:themeColor="text1"/>
          <w:sz w:val="24"/>
          <w:szCs w:val="24"/>
        </w:rPr>
        <w:t>. / За ред. О.В. </w:t>
      </w:r>
      <w:proofErr w:type="spellStart"/>
      <w:r w:rsidRPr="00231D0D">
        <w:rPr>
          <w:color w:val="000000" w:themeColor="text1"/>
          <w:sz w:val="24"/>
          <w:szCs w:val="24"/>
        </w:rPr>
        <w:t>Старцева</w:t>
      </w:r>
      <w:proofErr w:type="spellEnd"/>
      <w:r w:rsidRPr="00231D0D">
        <w:rPr>
          <w:color w:val="000000" w:themeColor="text1"/>
          <w:sz w:val="24"/>
          <w:szCs w:val="24"/>
        </w:rPr>
        <w:t xml:space="preserve">. / 3-є вид. - К: </w:t>
      </w:r>
      <w:proofErr w:type="spellStart"/>
      <w:r w:rsidRPr="00231D0D">
        <w:rPr>
          <w:color w:val="000000" w:themeColor="text1"/>
          <w:sz w:val="24"/>
          <w:szCs w:val="24"/>
        </w:rPr>
        <w:t>Істина</w:t>
      </w:r>
      <w:proofErr w:type="spellEnd"/>
      <w:r w:rsidRPr="00231D0D">
        <w:rPr>
          <w:color w:val="000000" w:themeColor="text1"/>
          <w:sz w:val="24"/>
          <w:szCs w:val="24"/>
        </w:rPr>
        <w:t>, – 2007. – 864</w:t>
      </w:r>
      <w:r w:rsidRPr="00231D0D">
        <w:rPr>
          <w:color w:val="000000" w:themeColor="text1"/>
          <w:sz w:val="24"/>
          <w:szCs w:val="24"/>
          <w:lang w:val="de-DE"/>
        </w:rPr>
        <w:t> </w:t>
      </w:r>
      <w:r w:rsidRPr="00231D0D">
        <w:rPr>
          <w:color w:val="000000" w:themeColor="text1"/>
          <w:sz w:val="24"/>
          <w:szCs w:val="24"/>
        </w:rPr>
        <w:t>с.</w:t>
      </w:r>
      <w:r w:rsidRPr="00231D0D">
        <w:rPr>
          <w:color w:val="000000" w:themeColor="text1"/>
          <w:sz w:val="24"/>
          <w:szCs w:val="24"/>
          <w:lang w:val="uk-UA"/>
        </w:rPr>
        <w:t xml:space="preserve"> </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 xml:space="preserve">Поляков Б.М. Практика </w:t>
      </w:r>
      <w:proofErr w:type="spellStart"/>
      <w:r w:rsidRPr="00231D0D">
        <w:rPr>
          <w:rFonts w:ascii="Times New Roman" w:hAnsi="Times New Roman" w:cs="Times New Roman"/>
          <w:color w:val="000000" w:themeColor="text1"/>
          <w:sz w:val="24"/>
          <w:szCs w:val="24"/>
        </w:rPr>
        <w:t>розгляду</w:t>
      </w:r>
      <w:proofErr w:type="spellEnd"/>
      <w:r w:rsidRPr="00231D0D">
        <w:rPr>
          <w:rFonts w:ascii="Times New Roman" w:hAnsi="Times New Roman" w:cs="Times New Roman"/>
          <w:color w:val="000000" w:themeColor="text1"/>
          <w:sz w:val="24"/>
          <w:szCs w:val="24"/>
        </w:rPr>
        <w:t xml:space="preserve"> справ про </w:t>
      </w:r>
      <w:proofErr w:type="spellStart"/>
      <w:r w:rsidRPr="00231D0D">
        <w:rPr>
          <w:rFonts w:ascii="Times New Roman" w:hAnsi="Times New Roman" w:cs="Times New Roman"/>
          <w:color w:val="000000" w:themeColor="text1"/>
          <w:sz w:val="24"/>
          <w:szCs w:val="24"/>
        </w:rPr>
        <w:t>банкрутство</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Юридична</w:t>
      </w:r>
      <w:proofErr w:type="spellEnd"/>
      <w:r w:rsidRPr="00231D0D">
        <w:rPr>
          <w:rFonts w:ascii="Times New Roman" w:hAnsi="Times New Roman" w:cs="Times New Roman"/>
          <w:color w:val="000000" w:themeColor="text1"/>
          <w:sz w:val="24"/>
          <w:szCs w:val="24"/>
        </w:rPr>
        <w:t xml:space="preserve"> практика, 2006. - 336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Посполітак</w:t>
      </w:r>
      <w:proofErr w:type="spellEnd"/>
      <w:r w:rsidRPr="00231D0D">
        <w:rPr>
          <w:rFonts w:ascii="Times New Roman" w:hAnsi="Times New Roman" w:cs="Times New Roman"/>
          <w:color w:val="000000" w:themeColor="text1"/>
          <w:sz w:val="24"/>
          <w:szCs w:val="24"/>
        </w:rPr>
        <w:t xml:space="preserve"> В.В., </w:t>
      </w:r>
      <w:proofErr w:type="spellStart"/>
      <w:r w:rsidRPr="00231D0D">
        <w:rPr>
          <w:rFonts w:ascii="Times New Roman" w:hAnsi="Times New Roman" w:cs="Times New Roman"/>
          <w:color w:val="000000" w:themeColor="text1"/>
          <w:sz w:val="24"/>
          <w:szCs w:val="24"/>
        </w:rPr>
        <w:t>Ханик-Посполітак</w:t>
      </w:r>
      <w:proofErr w:type="spellEnd"/>
      <w:r w:rsidRPr="00231D0D">
        <w:rPr>
          <w:rFonts w:ascii="Times New Roman" w:hAnsi="Times New Roman" w:cs="Times New Roman"/>
          <w:color w:val="000000" w:themeColor="text1"/>
          <w:sz w:val="24"/>
          <w:szCs w:val="24"/>
        </w:rPr>
        <w:t xml:space="preserve"> Р.Ю. </w:t>
      </w:r>
      <w:proofErr w:type="spellStart"/>
      <w:r w:rsidRPr="00231D0D">
        <w:rPr>
          <w:rFonts w:ascii="Times New Roman" w:hAnsi="Times New Roman" w:cs="Times New Roman"/>
          <w:color w:val="000000" w:themeColor="text1"/>
          <w:sz w:val="24"/>
          <w:szCs w:val="24"/>
        </w:rPr>
        <w:t>Аналіз</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наявних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суперечностей</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неузгодженостей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між</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Цивільним</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Господарським</w:t>
      </w:r>
      <w:proofErr w:type="spellEnd"/>
      <w:r w:rsidRPr="00231D0D">
        <w:rPr>
          <w:rFonts w:ascii="Times New Roman" w:hAnsi="Times New Roman" w:cs="Times New Roman"/>
          <w:color w:val="000000" w:themeColor="text1"/>
          <w:sz w:val="24"/>
          <w:szCs w:val="24"/>
        </w:rPr>
        <w:t xml:space="preserve"> кодексами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Видавництво</w:t>
      </w:r>
      <w:proofErr w:type="spellEnd"/>
      <w:r w:rsidRPr="00231D0D">
        <w:rPr>
          <w:rFonts w:ascii="Times New Roman" w:hAnsi="Times New Roman" w:cs="Times New Roman"/>
          <w:color w:val="000000" w:themeColor="text1"/>
          <w:sz w:val="24"/>
          <w:szCs w:val="24"/>
        </w:rPr>
        <w:t xml:space="preserve"> „Реферат”, 2005. – 264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Правові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аспекти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злиття</w:t>
      </w:r>
      <w:proofErr w:type="spellEnd"/>
      <w:r w:rsidRPr="00231D0D">
        <w:rPr>
          <w:rFonts w:ascii="Times New Roman" w:hAnsi="Times New Roman" w:cs="Times New Roman"/>
          <w:color w:val="000000" w:themeColor="text1"/>
          <w:sz w:val="24"/>
          <w:szCs w:val="24"/>
          <w:lang w:eastAsia="uk-UA"/>
        </w:rPr>
        <w:t xml:space="preserve"> та </w:t>
      </w:r>
      <w:proofErr w:type="spellStart"/>
      <w:r w:rsidRPr="00231D0D">
        <w:rPr>
          <w:rFonts w:ascii="Times New Roman" w:hAnsi="Times New Roman" w:cs="Times New Roman"/>
          <w:color w:val="000000" w:themeColor="text1"/>
          <w:sz w:val="24"/>
          <w:szCs w:val="24"/>
          <w:lang w:eastAsia="uk-UA"/>
        </w:rPr>
        <w:t>поглинання</w:t>
      </w:r>
      <w:proofErr w:type="spellEnd"/>
      <w:r w:rsidRPr="00231D0D">
        <w:rPr>
          <w:rFonts w:ascii="Times New Roman" w:hAnsi="Times New Roman" w:cs="Times New Roman"/>
          <w:color w:val="000000" w:themeColor="text1"/>
          <w:sz w:val="24"/>
          <w:szCs w:val="24"/>
          <w:lang w:eastAsia="uk-UA"/>
        </w:rPr>
        <w:t xml:space="preserve"> в </w:t>
      </w:r>
      <w:proofErr w:type="spellStart"/>
      <w:r w:rsidRPr="00231D0D">
        <w:rPr>
          <w:rFonts w:ascii="Times New Roman" w:hAnsi="Times New Roman" w:cs="Times New Roman"/>
          <w:color w:val="000000" w:themeColor="text1"/>
          <w:sz w:val="24"/>
          <w:szCs w:val="24"/>
          <w:lang w:eastAsia="uk-UA"/>
        </w:rPr>
        <w:t>Україні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Практичний</w:t>
      </w:r>
      <w:proofErr w:type="spellEnd"/>
      <w:r w:rsidRPr="00231D0D">
        <w:rPr>
          <w:rFonts w:ascii="Times New Roman" w:hAnsi="Times New Roman" w:cs="Times New Roman"/>
          <w:color w:val="000000" w:themeColor="text1"/>
          <w:sz w:val="24"/>
          <w:szCs w:val="24"/>
          <w:lang w:eastAsia="uk-UA"/>
        </w:rPr>
        <w:t xml:space="preserve"> </w:t>
      </w:r>
      <w:proofErr w:type="spellStart"/>
      <w:proofErr w:type="gramStart"/>
      <w:r w:rsidRPr="00231D0D">
        <w:rPr>
          <w:rFonts w:ascii="Times New Roman" w:hAnsi="Times New Roman" w:cs="Times New Roman"/>
          <w:color w:val="000000" w:themeColor="text1"/>
          <w:sz w:val="24"/>
          <w:szCs w:val="24"/>
          <w:lang w:eastAsia="uk-UA"/>
        </w:rPr>
        <w:t>працівник</w:t>
      </w:r>
      <w:proofErr w:type="spellEnd"/>
      <w:r w:rsidRPr="00231D0D">
        <w:rPr>
          <w:rFonts w:ascii="Times New Roman" w:hAnsi="Times New Roman" w:cs="Times New Roman"/>
          <w:color w:val="000000" w:themeColor="text1"/>
          <w:sz w:val="24"/>
          <w:szCs w:val="24"/>
          <w:lang w:eastAsia="uk-UA"/>
        </w:rPr>
        <w:t xml:space="preserve"> ,</w:t>
      </w:r>
      <w:proofErr w:type="gramEnd"/>
      <w:r w:rsidRPr="00231D0D">
        <w:rPr>
          <w:rFonts w:ascii="Times New Roman" w:hAnsi="Times New Roman" w:cs="Times New Roman"/>
          <w:color w:val="000000" w:themeColor="text1"/>
          <w:sz w:val="24"/>
          <w:szCs w:val="24"/>
          <w:lang w:eastAsia="uk-UA"/>
        </w:rPr>
        <w:t xml:space="preserve"> Александров Д.К., </w:t>
      </w:r>
      <w:proofErr w:type="spellStart"/>
      <w:r w:rsidRPr="00231D0D">
        <w:rPr>
          <w:rFonts w:ascii="Times New Roman" w:hAnsi="Times New Roman" w:cs="Times New Roman"/>
          <w:color w:val="000000" w:themeColor="text1"/>
          <w:sz w:val="24"/>
          <w:szCs w:val="24"/>
          <w:lang w:eastAsia="uk-UA"/>
        </w:rPr>
        <w:t>Бартощук</w:t>
      </w:r>
      <w:proofErr w:type="spellEnd"/>
      <w:r w:rsidRPr="00231D0D">
        <w:rPr>
          <w:rFonts w:ascii="Times New Roman" w:hAnsi="Times New Roman" w:cs="Times New Roman"/>
          <w:color w:val="000000" w:themeColor="text1"/>
          <w:sz w:val="24"/>
          <w:szCs w:val="24"/>
          <w:lang w:eastAsia="uk-UA"/>
        </w:rPr>
        <w:t xml:space="preserve"> A.B., </w:t>
      </w:r>
      <w:proofErr w:type="spellStart"/>
      <w:r w:rsidRPr="00231D0D">
        <w:rPr>
          <w:rFonts w:ascii="Times New Roman" w:hAnsi="Times New Roman" w:cs="Times New Roman"/>
          <w:color w:val="000000" w:themeColor="text1"/>
          <w:sz w:val="24"/>
          <w:szCs w:val="24"/>
          <w:lang w:eastAsia="uk-UA"/>
        </w:rPr>
        <w:t>Войцехівська</w:t>
      </w:r>
      <w:proofErr w:type="spellEnd"/>
      <w:r w:rsidRPr="00231D0D">
        <w:rPr>
          <w:rFonts w:ascii="Times New Roman" w:hAnsi="Times New Roman" w:cs="Times New Roman"/>
          <w:color w:val="000000" w:themeColor="text1"/>
          <w:sz w:val="24"/>
          <w:szCs w:val="24"/>
          <w:lang w:eastAsia="uk-UA"/>
        </w:rPr>
        <w:t xml:space="preserve"> Т.А. та </w:t>
      </w:r>
      <w:proofErr w:type="spellStart"/>
      <w:r w:rsidRPr="00231D0D">
        <w:rPr>
          <w:rFonts w:ascii="Times New Roman" w:hAnsi="Times New Roman" w:cs="Times New Roman"/>
          <w:color w:val="000000" w:themeColor="text1"/>
          <w:sz w:val="24"/>
          <w:szCs w:val="24"/>
          <w:lang w:eastAsia="uk-UA"/>
        </w:rPr>
        <w:t>ін</w:t>
      </w:r>
      <w:proofErr w:type="spellEnd"/>
      <w:r w:rsidRPr="00231D0D">
        <w:rPr>
          <w:rFonts w:ascii="Times New Roman" w:hAnsi="Times New Roman" w:cs="Times New Roman"/>
          <w:color w:val="000000" w:themeColor="text1"/>
          <w:sz w:val="24"/>
          <w:szCs w:val="24"/>
          <w:lang w:eastAsia="uk-UA"/>
        </w:rPr>
        <w:t>. - К.: Юридическая практика, 2006. - 120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Ющик</w:t>
      </w:r>
      <w:proofErr w:type="spellEnd"/>
      <w:r w:rsidRPr="00231D0D">
        <w:rPr>
          <w:rFonts w:ascii="Times New Roman" w:hAnsi="Times New Roman" w:cs="Times New Roman"/>
          <w:color w:val="000000" w:themeColor="text1"/>
          <w:sz w:val="24"/>
          <w:szCs w:val="24"/>
        </w:rPr>
        <w:t xml:space="preserve"> 0.І. </w:t>
      </w:r>
      <w:proofErr w:type="spellStart"/>
      <w:r w:rsidRPr="00231D0D">
        <w:rPr>
          <w:rFonts w:ascii="Times New Roman" w:hAnsi="Times New Roman" w:cs="Times New Roman"/>
          <w:color w:val="000000" w:themeColor="text1"/>
          <w:sz w:val="24"/>
          <w:szCs w:val="24"/>
        </w:rPr>
        <w:t>Галузі</w:t>
      </w:r>
      <w:proofErr w:type="spellEnd"/>
      <w:r w:rsidRPr="00231D0D">
        <w:rPr>
          <w:rFonts w:ascii="Times New Roman" w:hAnsi="Times New Roman" w:cs="Times New Roman"/>
          <w:color w:val="000000" w:themeColor="text1"/>
          <w:sz w:val="24"/>
          <w:szCs w:val="24"/>
        </w:rPr>
        <w:t xml:space="preserve"> та </w:t>
      </w:r>
      <w:proofErr w:type="spellStart"/>
      <w:r w:rsidRPr="00231D0D">
        <w:rPr>
          <w:rFonts w:ascii="Times New Roman" w:hAnsi="Times New Roman" w:cs="Times New Roman"/>
          <w:color w:val="000000" w:themeColor="text1"/>
          <w:sz w:val="24"/>
          <w:szCs w:val="24"/>
        </w:rPr>
        <w:t>інститути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правової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системи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міфи</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реальність</w:t>
      </w:r>
      <w:proofErr w:type="spellEnd"/>
      <w:r w:rsidRPr="00231D0D">
        <w:rPr>
          <w:rFonts w:ascii="Times New Roman" w:hAnsi="Times New Roman" w:cs="Times New Roman"/>
          <w:color w:val="000000" w:themeColor="text1"/>
          <w:sz w:val="24"/>
          <w:szCs w:val="24"/>
        </w:rPr>
        <w:t xml:space="preserve">). - К: </w:t>
      </w:r>
      <w:proofErr w:type="spellStart"/>
      <w:r w:rsidRPr="00231D0D">
        <w:rPr>
          <w:rFonts w:ascii="Times New Roman" w:hAnsi="Times New Roman" w:cs="Times New Roman"/>
          <w:color w:val="000000" w:themeColor="text1"/>
          <w:sz w:val="24"/>
          <w:szCs w:val="24"/>
        </w:rPr>
        <w:t>Орі-яни</w:t>
      </w:r>
      <w:proofErr w:type="spellEnd"/>
      <w:r w:rsidRPr="00231D0D">
        <w:rPr>
          <w:rFonts w:ascii="Times New Roman" w:hAnsi="Times New Roman" w:cs="Times New Roman"/>
          <w:color w:val="000000" w:themeColor="text1"/>
          <w:sz w:val="24"/>
          <w:szCs w:val="24"/>
        </w:rPr>
        <w:t>, 2002. - 112 с.</w:t>
      </w:r>
    </w:p>
    <w:p w:rsidR="00C279AC" w:rsidRPr="00231D0D" w:rsidRDefault="00C279AC" w:rsidP="00E4596A">
      <w:pPr>
        <w:widowControl w:val="0"/>
        <w:numPr>
          <w:ilvl w:val="0"/>
          <w:numId w:val="2"/>
        </w:numPr>
        <w:tabs>
          <w:tab w:val="left" w:pos="0"/>
        </w:tabs>
        <w:spacing w:after="0" w:line="240" w:lineRule="auto"/>
        <w:ind w:left="0" w:firstLine="0"/>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lang w:eastAsia="uk-UA"/>
        </w:rPr>
        <w:t>Яроцький</w:t>
      </w:r>
      <w:proofErr w:type="spellEnd"/>
      <w:r w:rsidRPr="00231D0D">
        <w:rPr>
          <w:rFonts w:ascii="Times New Roman" w:hAnsi="Times New Roman" w:cs="Times New Roman"/>
          <w:color w:val="000000" w:themeColor="text1"/>
          <w:sz w:val="24"/>
          <w:szCs w:val="24"/>
          <w:lang w:eastAsia="uk-UA"/>
        </w:rPr>
        <w:t xml:space="preserve"> В.Л. </w:t>
      </w:r>
      <w:proofErr w:type="spellStart"/>
      <w:r w:rsidRPr="00231D0D">
        <w:rPr>
          <w:rFonts w:ascii="Times New Roman" w:hAnsi="Times New Roman" w:cs="Times New Roman"/>
          <w:color w:val="000000" w:themeColor="text1"/>
          <w:sz w:val="24"/>
          <w:szCs w:val="24"/>
          <w:lang w:eastAsia="uk-UA"/>
        </w:rPr>
        <w:t>Цінні</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папери</w:t>
      </w:r>
      <w:proofErr w:type="spellEnd"/>
      <w:r w:rsidRPr="00231D0D">
        <w:rPr>
          <w:rFonts w:ascii="Times New Roman" w:hAnsi="Times New Roman" w:cs="Times New Roman"/>
          <w:color w:val="000000" w:themeColor="text1"/>
          <w:sz w:val="24"/>
          <w:szCs w:val="24"/>
          <w:lang w:eastAsia="uk-UA"/>
        </w:rPr>
        <w:t xml:space="preserve"> в </w:t>
      </w:r>
      <w:proofErr w:type="spellStart"/>
      <w:r w:rsidRPr="00231D0D">
        <w:rPr>
          <w:rFonts w:ascii="Times New Roman" w:hAnsi="Times New Roman" w:cs="Times New Roman"/>
          <w:color w:val="000000" w:themeColor="text1"/>
          <w:sz w:val="24"/>
          <w:szCs w:val="24"/>
          <w:lang w:eastAsia="uk-UA"/>
        </w:rPr>
        <w:t>механізмі</w:t>
      </w:r>
      <w:proofErr w:type="spellEnd"/>
      <w:r w:rsidRPr="00231D0D">
        <w:rPr>
          <w:rFonts w:ascii="Times New Roman" w:hAnsi="Times New Roman" w:cs="Times New Roman"/>
          <w:color w:val="000000" w:themeColor="text1"/>
          <w:sz w:val="24"/>
          <w:szCs w:val="24"/>
          <w:lang w:eastAsia="uk-UA"/>
        </w:rPr>
        <w:t xml:space="preserve"> правового </w:t>
      </w:r>
      <w:proofErr w:type="spellStart"/>
      <w:r w:rsidRPr="00231D0D">
        <w:rPr>
          <w:rFonts w:ascii="Times New Roman" w:hAnsi="Times New Roman" w:cs="Times New Roman"/>
          <w:color w:val="000000" w:themeColor="text1"/>
          <w:sz w:val="24"/>
          <w:szCs w:val="24"/>
          <w:lang w:eastAsia="uk-UA"/>
        </w:rPr>
        <w:t>регулювання</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майнових</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відносин</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основи</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інструментальної</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концепції</w:t>
      </w:r>
      <w:proofErr w:type="spellEnd"/>
      <w:r w:rsidRPr="00231D0D">
        <w:rPr>
          <w:rFonts w:ascii="Times New Roman" w:hAnsi="Times New Roman" w:cs="Times New Roman"/>
          <w:color w:val="000000" w:themeColor="text1"/>
          <w:sz w:val="24"/>
          <w:szCs w:val="24"/>
          <w:lang w:eastAsia="uk-UA"/>
        </w:rPr>
        <w:t xml:space="preserve">): </w:t>
      </w:r>
      <w:proofErr w:type="spellStart"/>
      <w:r w:rsidRPr="00231D0D">
        <w:rPr>
          <w:rFonts w:ascii="Times New Roman" w:hAnsi="Times New Roman" w:cs="Times New Roman"/>
          <w:color w:val="000000" w:themeColor="text1"/>
          <w:sz w:val="24"/>
          <w:szCs w:val="24"/>
          <w:lang w:eastAsia="uk-UA"/>
        </w:rPr>
        <w:t>Монографія</w:t>
      </w:r>
      <w:proofErr w:type="spellEnd"/>
      <w:r w:rsidRPr="00231D0D">
        <w:rPr>
          <w:rFonts w:ascii="Times New Roman" w:hAnsi="Times New Roman" w:cs="Times New Roman"/>
          <w:color w:val="000000" w:themeColor="text1"/>
          <w:sz w:val="24"/>
          <w:szCs w:val="24"/>
          <w:lang w:eastAsia="uk-UA"/>
        </w:rPr>
        <w:t xml:space="preserve">. - </w:t>
      </w:r>
      <w:proofErr w:type="spellStart"/>
      <w:r w:rsidRPr="00231D0D">
        <w:rPr>
          <w:rFonts w:ascii="Times New Roman" w:hAnsi="Times New Roman" w:cs="Times New Roman"/>
          <w:color w:val="000000" w:themeColor="text1"/>
          <w:sz w:val="24"/>
          <w:szCs w:val="24"/>
          <w:lang w:eastAsia="uk-UA"/>
        </w:rPr>
        <w:t>Харків</w:t>
      </w:r>
      <w:proofErr w:type="spellEnd"/>
      <w:r w:rsidRPr="00231D0D">
        <w:rPr>
          <w:rFonts w:ascii="Times New Roman" w:hAnsi="Times New Roman" w:cs="Times New Roman"/>
          <w:color w:val="000000" w:themeColor="text1"/>
          <w:sz w:val="24"/>
          <w:szCs w:val="24"/>
          <w:lang w:eastAsia="uk-UA"/>
        </w:rPr>
        <w:t>: Право, 2006. - 544 с.</w:t>
      </w:r>
    </w:p>
    <w:p w:rsidR="00C279AC" w:rsidRPr="00231D0D" w:rsidRDefault="00C279AC" w:rsidP="001F7C96">
      <w:pPr>
        <w:spacing w:line="240" w:lineRule="auto"/>
        <w:rPr>
          <w:rFonts w:ascii="Times New Roman" w:hAnsi="Times New Roman" w:cs="Times New Roman"/>
          <w:color w:val="000000" w:themeColor="text1"/>
          <w:sz w:val="24"/>
          <w:szCs w:val="24"/>
        </w:rPr>
      </w:pPr>
    </w:p>
    <w:p w:rsidR="00306822" w:rsidRPr="00231D0D"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Навчальні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посібники</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інші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дидактичні</w:t>
      </w:r>
      <w:proofErr w:type="spellEnd"/>
      <w:r w:rsidRPr="00231D0D">
        <w:rPr>
          <w:rFonts w:ascii="Times New Roman" w:hAnsi="Times New Roman" w:cs="Times New Roman"/>
          <w:b/>
          <w:color w:val="000000" w:themeColor="text1"/>
          <w:sz w:val="24"/>
          <w:szCs w:val="24"/>
        </w:rPr>
        <w:t xml:space="preserve"> та </w:t>
      </w:r>
      <w:proofErr w:type="spellStart"/>
      <w:r w:rsidRPr="00231D0D">
        <w:rPr>
          <w:rFonts w:ascii="Times New Roman" w:hAnsi="Times New Roman" w:cs="Times New Roman"/>
          <w:b/>
          <w:color w:val="000000" w:themeColor="text1"/>
          <w:sz w:val="24"/>
          <w:szCs w:val="24"/>
        </w:rPr>
        <w:t>методичні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матеріали</w:t>
      </w:r>
      <w:proofErr w:type="spellEnd"/>
      <w:r w:rsidRPr="00231D0D">
        <w:rPr>
          <w:rFonts w:ascii="Times New Roman" w:hAnsi="Times New Roman" w:cs="Times New Roman"/>
          <w:b/>
          <w:color w:val="000000" w:themeColor="text1"/>
          <w:sz w:val="24"/>
          <w:szCs w:val="24"/>
        </w:rPr>
        <w:t>:</w:t>
      </w:r>
    </w:p>
    <w:p w:rsidR="00593107" w:rsidRPr="00E4596A" w:rsidRDefault="00C279AC" w:rsidP="00E4596A">
      <w:pPr>
        <w:pStyle w:val="a4"/>
        <w:widowControl w:val="0"/>
        <w:numPr>
          <w:ilvl w:val="0"/>
          <w:numId w:val="10"/>
        </w:numPr>
        <w:spacing w:after="0"/>
        <w:ind w:left="0" w:firstLine="0"/>
        <w:jc w:val="both"/>
        <w:rPr>
          <w:color w:val="000000" w:themeColor="text1"/>
          <w:sz w:val="24"/>
          <w:szCs w:val="24"/>
        </w:rPr>
      </w:pPr>
      <w:r w:rsidRPr="00231D0D">
        <w:rPr>
          <w:color w:val="000000" w:themeColor="text1"/>
          <w:sz w:val="24"/>
          <w:szCs w:val="24"/>
          <w:lang w:val="uk-UA"/>
        </w:rPr>
        <w:t>Бойко М.Д. Правове регулювання підприємництва в Україні. Навчально-практичний посібник. К.: Атака, - 2007. – 712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rPr>
        <w:t>Волгин B.B. Защита интересов индивидуального предпринимателя: Практи</w:t>
      </w:r>
      <w:r w:rsidRPr="00593107">
        <w:rPr>
          <w:color w:val="000000" w:themeColor="text1"/>
          <w:sz w:val="24"/>
          <w:szCs w:val="24"/>
        </w:rPr>
        <w:softHyphen/>
        <w:t>ческое пособие. - 2-е изд., доп. - М.: Маркетинг, 2002. - 244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Господарське право: Практикум / В.С. Щербина (кер. </w:t>
      </w:r>
      <w:proofErr w:type="spellStart"/>
      <w:r w:rsidRPr="00593107">
        <w:rPr>
          <w:color w:val="000000" w:themeColor="text1"/>
          <w:sz w:val="24"/>
          <w:szCs w:val="24"/>
          <w:lang w:val="uk-UA"/>
        </w:rPr>
        <w:t>авт</w:t>
      </w:r>
      <w:proofErr w:type="spellEnd"/>
      <w:r w:rsidRPr="00593107">
        <w:rPr>
          <w:color w:val="000000" w:themeColor="text1"/>
          <w:sz w:val="24"/>
          <w:szCs w:val="24"/>
          <w:lang w:val="uk-UA"/>
        </w:rPr>
        <w:t xml:space="preserve">. </w:t>
      </w:r>
      <w:proofErr w:type="spellStart"/>
      <w:r w:rsidRPr="00593107">
        <w:rPr>
          <w:color w:val="000000" w:themeColor="text1"/>
          <w:sz w:val="24"/>
          <w:szCs w:val="24"/>
          <w:lang w:val="uk-UA"/>
        </w:rPr>
        <w:t>кол</w:t>
      </w:r>
      <w:proofErr w:type="spellEnd"/>
      <w:r w:rsidRPr="00593107">
        <w:rPr>
          <w:color w:val="000000" w:themeColor="text1"/>
          <w:sz w:val="24"/>
          <w:szCs w:val="24"/>
          <w:lang w:val="uk-UA"/>
        </w:rPr>
        <w:t xml:space="preserve">.), Г.В. </w:t>
      </w:r>
      <w:proofErr w:type="spellStart"/>
      <w:r w:rsidRPr="00593107">
        <w:rPr>
          <w:color w:val="000000" w:themeColor="text1"/>
          <w:sz w:val="24"/>
          <w:szCs w:val="24"/>
          <w:lang w:val="uk-UA"/>
        </w:rPr>
        <w:t>Пронська</w:t>
      </w:r>
      <w:proofErr w:type="spellEnd"/>
      <w:r w:rsidRPr="00593107">
        <w:rPr>
          <w:color w:val="000000" w:themeColor="text1"/>
          <w:sz w:val="24"/>
          <w:szCs w:val="24"/>
          <w:lang w:val="uk-UA"/>
        </w:rPr>
        <w:t xml:space="preserve">, О.М. </w:t>
      </w:r>
      <w:proofErr w:type="spellStart"/>
      <w:r w:rsidRPr="00593107">
        <w:rPr>
          <w:color w:val="000000" w:themeColor="text1"/>
          <w:sz w:val="24"/>
          <w:szCs w:val="24"/>
          <w:lang w:val="uk-UA"/>
        </w:rPr>
        <w:t>Віннник</w:t>
      </w:r>
      <w:proofErr w:type="spellEnd"/>
      <w:r w:rsidRPr="00593107">
        <w:rPr>
          <w:color w:val="000000" w:themeColor="text1"/>
          <w:sz w:val="24"/>
          <w:szCs w:val="24"/>
          <w:lang w:val="uk-UA"/>
        </w:rPr>
        <w:t xml:space="preserve"> та ін.; За </w:t>
      </w:r>
      <w:proofErr w:type="spellStart"/>
      <w:r w:rsidRPr="00593107">
        <w:rPr>
          <w:color w:val="000000" w:themeColor="text1"/>
          <w:sz w:val="24"/>
          <w:szCs w:val="24"/>
          <w:lang w:val="uk-UA"/>
        </w:rPr>
        <w:t>заг</w:t>
      </w:r>
      <w:proofErr w:type="spellEnd"/>
      <w:r w:rsidRPr="00593107">
        <w:rPr>
          <w:color w:val="000000" w:themeColor="text1"/>
          <w:sz w:val="24"/>
          <w:szCs w:val="24"/>
          <w:lang w:val="uk-UA"/>
        </w:rPr>
        <w:t xml:space="preserve"> ред. В.С. Щербини. – 2 вид., перероб і </w:t>
      </w:r>
      <w:proofErr w:type="spellStart"/>
      <w:r w:rsidRPr="00593107">
        <w:rPr>
          <w:color w:val="000000" w:themeColor="text1"/>
          <w:sz w:val="24"/>
          <w:szCs w:val="24"/>
          <w:lang w:val="uk-UA"/>
        </w:rPr>
        <w:t>допов</w:t>
      </w:r>
      <w:proofErr w:type="spellEnd"/>
      <w:r w:rsidRPr="00593107">
        <w:rPr>
          <w:color w:val="000000" w:themeColor="text1"/>
          <w:sz w:val="24"/>
          <w:szCs w:val="24"/>
          <w:lang w:val="uk-UA"/>
        </w:rPr>
        <w:t>. - К.: Юрінком Інтер, 2003. – 416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Господарське судочинство В Україні: судова практика / </w:t>
      </w:r>
      <w:proofErr w:type="spellStart"/>
      <w:r w:rsidRPr="00593107">
        <w:rPr>
          <w:color w:val="000000" w:themeColor="text1"/>
          <w:sz w:val="24"/>
          <w:szCs w:val="24"/>
          <w:lang w:val="uk-UA"/>
        </w:rPr>
        <w:t>Верхв</w:t>
      </w:r>
      <w:proofErr w:type="spellEnd"/>
      <w:r w:rsidRPr="00593107">
        <w:rPr>
          <w:color w:val="000000" w:themeColor="text1"/>
          <w:sz w:val="24"/>
          <w:szCs w:val="24"/>
          <w:lang w:val="uk-UA"/>
        </w:rPr>
        <w:t xml:space="preserve"> Суд України; </w:t>
      </w:r>
      <w:proofErr w:type="spellStart"/>
      <w:r w:rsidRPr="00593107">
        <w:rPr>
          <w:color w:val="000000" w:themeColor="text1"/>
          <w:sz w:val="24"/>
          <w:szCs w:val="24"/>
          <w:lang w:val="uk-UA"/>
        </w:rPr>
        <w:t>Забаг</w:t>
      </w:r>
      <w:proofErr w:type="spellEnd"/>
      <w:r w:rsidRPr="00593107">
        <w:rPr>
          <w:color w:val="000000" w:themeColor="text1"/>
          <w:sz w:val="24"/>
          <w:szCs w:val="24"/>
          <w:lang w:val="uk-UA"/>
        </w:rPr>
        <w:t xml:space="preserve">. </w:t>
      </w:r>
      <w:r w:rsidRPr="00593107">
        <w:rPr>
          <w:color w:val="000000" w:themeColor="text1"/>
          <w:sz w:val="24"/>
          <w:szCs w:val="24"/>
          <w:lang w:val="uk-UA"/>
        </w:rPr>
        <w:lastRenderedPageBreak/>
        <w:t>Ред.. В.В. Онопенка. – К.: Вид. Дім «Ін Юре», 2008. – 528 с.</w:t>
      </w:r>
    </w:p>
    <w:p w:rsid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Державна реєстрація Юридичних осіб та фізичних осіб – підприємців. Нормативні акти. / </w:t>
      </w:r>
      <w:proofErr w:type="spellStart"/>
      <w:r w:rsidRPr="00593107">
        <w:rPr>
          <w:color w:val="000000" w:themeColor="text1"/>
          <w:sz w:val="24"/>
          <w:szCs w:val="24"/>
          <w:lang w:val="uk-UA"/>
        </w:rPr>
        <w:t>Упоряд</w:t>
      </w:r>
      <w:proofErr w:type="spellEnd"/>
      <w:r w:rsidRPr="00593107">
        <w:rPr>
          <w:color w:val="000000" w:themeColor="text1"/>
          <w:sz w:val="24"/>
          <w:szCs w:val="24"/>
          <w:lang w:val="uk-UA"/>
        </w:rPr>
        <w:t xml:space="preserve">.: О.Б. </w:t>
      </w:r>
      <w:proofErr w:type="spellStart"/>
      <w:r w:rsidRPr="00593107">
        <w:rPr>
          <w:color w:val="000000" w:themeColor="text1"/>
          <w:sz w:val="24"/>
          <w:szCs w:val="24"/>
          <w:lang w:val="uk-UA"/>
        </w:rPr>
        <w:t>Барбелюк</w:t>
      </w:r>
      <w:proofErr w:type="spellEnd"/>
      <w:r w:rsidRPr="00593107">
        <w:rPr>
          <w:color w:val="000000" w:themeColor="text1"/>
          <w:sz w:val="24"/>
          <w:szCs w:val="24"/>
          <w:lang w:val="uk-UA"/>
        </w:rPr>
        <w:t>, К.О. Ващенко. – К.: Юрінком Інтер, 2005. – 240 с.</w:t>
      </w:r>
    </w:p>
    <w:p w:rsidR="00C279AC" w:rsidRPr="00593107" w:rsidRDefault="00C279AC" w:rsidP="00E4596A">
      <w:pPr>
        <w:pStyle w:val="a4"/>
        <w:widowControl w:val="0"/>
        <w:numPr>
          <w:ilvl w:val="0"/>
          <w:numId w:val="10"/>
        </w:numPr>
        <w:spacing w:after="0"/>
        <w:ind w:left="0" w:firstLine="0"/>
        <w:jc w:val="both"/>
        <w:rPr>
          <w:color w:val="000000" w:themeColor="text1"/>
          <w:sz w:val="24"/>
          <w:szCs w:val="24"/>
        </w:rPr>
      </w:pPr>
      <w:r w:rsidRPr="00593107">
        <w:rPr>
          <w:color w:val="000000" w:themeColor="text1"/>
          <w:sz w:val="24"/>
          <w:szCs w:val="24"/>
          <w:lang w:val="uk-UA"/>
        </w:rPr>
        <w:t xml:space="preserve">Збірник договорів / Упорядник і автор коментаря В.Г. Дончик. – Харків: </w:t>
      </w:r>
      <w:proofErr w:type="spellStart"/>
      <w:r w:rsidRPr="00593107">
        <w:rPr>
          <w:color w:val="000000" w:themeColor="text1"/>
          <w:sz w:val="24"/>
          <w:szCs w:val="24"/>
          <w:lang w:val="uk-UA"/>
        </w:rPr>
        <w:t>Консум</w:t>
      </w:r>
      <w:proofErr w:type="spellEnd"/>
      <w:r w:rsidRPr="00593107">
        <w:rPr>
          <w:color w:val="000000" w:themeColor="text1"/>
          <w:sz w:val="24"/>
          <w:szCs w:val="24"/>
          <w:lang w:val="uk-UA"/>
        </w:rPr>
        <w:t>, 2005. – 432 с.</w:t>
      </w:r>
    </w:p>
    <w:p w:rsidR="00306822" w:rsidRPr="001F7C96" w:rsidRDefault="00306822" w:rsidP="00593107">
      <w:pPr>
        <w:spacing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t>Монографії</w:t>
      </w:r>
      <w:proofErr w:type="spellEnd"/>
      <w:r w:rsidRPr="00231D0D">
        <w:rPr>
          <w:rFonts w:ascii="Times New Roman" w:hAnsi="Times New Roman" w:cs="Times New Roman"/>
          <w:b/>
          <w:color w:val="000000" w:themeColor="text1"/>
          <w:sz w:val="24"/>
          <w:szCs w:val="24"/>
        </w:rPr>
        <w:t xml:space="preserve"> та </w:t>
      </w:r>
      <w:proofErr w:type="spellStart"/>
      <w:r w:rsidRPr="00231D0D">
        <w:rPr>
          <w:rFonts w:ascii="Times New Roman" w:hAnsi="Times New Roman" w:cs="Times New Roman"/>
          <w:b/>
          <w:color w:val="000000" w:themeColor="text1"/>
          <w:sz w:val="24"/>
          <w:szCs w:val="24"/>
        </w:rPr>
        <w:t>інші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наукові</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видання</w:t>
      </w:r>
      <w:proofErr w:type="spellEnd"/>
      <w:r w:rsidRPr="00231D0D">
        <w:rPr>
          <w:rFonts w:ascii="Times New Roman" w:hAnsi="Times New Roman" w:cs="Times New Roman"/>
          <w:b/>
          <w:color w:val="000000" w:themeColor="text1"/>
          <w:sz w:val="24"/>
          <w:szCs w:val="24"/>
        </w:rPr>
        <w:t>:</w:t>
      </w:r>
    </w:p>
    <w:tbl>
      <w:tblPr>
        <w:tblW w:w="9518" w:type="dxa"/>
        <w:tblInd w:w="88" w:type="dxa"/>
        <w:tblLook w:val="04A0" w:firstRow="1" w:lastRow="0" w:firstColumn="1" w:lastColumn="0" w:noHBand="0" w:noVBand="1"/>
      </w:tblPr>
      <w:tblGrid>
        <w:gridCol w:w="9518"/>
      </w:tblGrid>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color w:val="000000" w:themeColor="text1"/>
                <w:sz w:val="24"/>
                <w:szCs w:val="24"/>
              </w:rPr>
              <w:t>Анохіна І.О. Правове регулювання діяльності суб'єктів природних моно</w:t>
            </w:r>
            <w:r w:rsidRPr="00231D0D">
              <w:rPr>
                <w:color w:val="000000" w:themeColor="text1"/>
                <w:sz w:val="24"/>
                <w:szCs w:val="24"/>
              </w:rPr>
              <w:softHyphen/>
              <w:t xml:space="preserve">полій. Автореферат </w:t>
            </w:r>
            <w:proofErr w:type="spellStart"/>
            <w:r w:rsidRPr="00231D0D">
              <w:rPr>
                <w:color w:val="000000" w:themeColor="text1"/>
                <w:sz w:val="24"/>
                <w:szCs w:val="24"/>
              </w:rPr>
              <w:t>дис</w:t>
            </w:r>
            <w:proofErr w:type="spellEnd"/>
            <w:r w:rsidRPr="00231D0D">
              <w:rPr>
                <w:color w:val="000000" w:themeColor="text1"/>
                <w:sz w:val="24"/>
                <w:szCs w:val="24"/>
              </w:rPr>
              <w:t xml:space="preserve">. ...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12.00.04 / HAH України; Інститут економіко-правових досліджень. - Донецьк, 2005. - 18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val="ru-RU"/>
              </w:rPr>
              <w:t>Алданов</w:t>
            </w:r>
            <w:proofErr w:type="spellEnd"/>
            <w:r w:rsidRPr="00231D0D">
              <w:rPr>
                <w:iCs/>
                <w:color w:val="000000" w:themeColor="text1"/>
                <w:sz w:val="24"/>
                <w:szCs w:val="24"/>
                <w:lang w:val="ru-RU"/>
              </w:rPr>
              <w:t xml:space="preserve"> Ю.В. </w:t>
            </w:r>
            <w:proofErr w:type="spellStart"/>
            <w:r w:rsidRPr="00231D0D">
              <w:rPr>
                <w:color w:val="000000" w:themeColor="text1"/>
                <w:sz w:val="24"/>
                <w:szCs w:val="24"/>
                <w:lang w:val="ru-RU"/>
              </w:rPr>
              <w:t>Приватизація</w:t>
            </w:r>
            <w:proofErr w:type="spellEnd"/>
            <w:r w:rsidRPr="00231D0D">
              <w:rPr>
                <w:color w:val="000000" w:themeColor="text1"/>
                <w:sz w:val="24"/>
                <w:szCs w:val="24"/>
                <w:lang w:val="ru-RU"/>
              </w:rPr>
              <w:t xml:space="preserve"> державного майна як </w:t>
            </w:r>
            <w:proofErr w:type="spellStart"/>
            <w:r w:rsidRPr="00231D0D">
              <w:rPr>
                <w:color w:val="000000" w:themeColor="text1"/>
                <w:sz w:val="24"/>
                <w:szCs w:val="24"/>
                <w:lang w:val="ru-RU"/>
              </w:rPr>
              <w:t>спеціальна</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підстава</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набуття</w:t>
            </w:r>
            <w:proofErr w:type="spellEnd"/>
            <w:r w:rsidRPr="00231D0D">
              <w:rPr>
                <w:color w:val="000000" w:themeColor="text1"/>
                <w:sz w:val="24"/>
                <w:szCs w:val="24"/>
                <w:lang w:val="ru-RU"/>
              </w:rPr>
              <w:t xml:space="preserve"> права </w:t>
            </w:r>
            <w:proofErr w:type="spellStart"/>
            <w:r w:rsidRPr="00231D0D">
              <w:rPr>
                <w:color w:val="000000" w:themeColor="text1"/>
                <w:sz w:val="24"/>
                <w:szCs w:val="24"/>
                <w:lang w:val="ru-RU"/>
              </w:rPr>
              <w:t>власності</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Автореф</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дис</w:t>
            </w:r>
            <w:proofErr w:type="spellEnd"/>
            <w:r w:rsidRPr="00231D0D">
              <w:rPr>
                <w:color w:val="000000" w:themeColor="text1"/>
                <w:sz w:val="24"/>
                <w:szCs w:val="24"/>
                <w:lang w:val="ru-RU"/>
              </w:rPr>
              <w:t xml:space="preserve">. ... канд. </w:t>
            </w:r>
            <w:proofErr w:type="spellStart"/>
            <w:r w:rsidRPr="00231D0D">
              <w:rPr>
                <w:color w:val="000000" w:themeColor="text1"/>
                <w:sz w:val="24"/>
                <w:szCs w:val="24"/>
                <w:lang w:val="ru-RU"/>
              </w:rPr>
              <w:t>юрид</w:t>
            </w:r>
            <w:proofErr w:type="spellEnd"/>
            <w:r w:rsidRPr="00231D0D">
              <w:rPr>
                <w:color w:val="000000" w:themeColor="text1"/>
                <w:sz w:val="24"/>
                <w:szCs w:val="24"/>
                <w:lang w:val="ru-RU"/>
              </w:rPr>
              <w:t xml:space="preserve">. наук: 12.00.03 / </w:t>
            </w:r>
            <w:proofErr w:type="spellStart"/>
            <w:r w:rsidRPr="00231D0D">
              <w:rPr>
                <w:color w:val="000000" w:themeColor="text1"/>
                <w:sz w:val="24"/>
                <w:szCs w:val="24"/>
                <w:lang w:val="ru-RU"/>
              </w:rPr>
              <w:t>Київський</w:t>
            </w:r>
            <w:proofErr w:type="spellEnd"/>
            <w:r w:rsidRPr="00231D0D">
              <w:rPr>
                <w:color w:val="000000" w:themeColor="text1"/>
                <w:sz w:val="24"/>
                <w:szCs w:val="24"/>
                <w:lang w:val="ru-RU"/>
              </w:rPr>
              <w:t xml:space="preserve"> </w:t>
            </w:r>
            <w:proofErr w:type="spellStart"/>
            <w:r w:rsidRPr="00231D0D">
              <w:rPr>
                <w:color w:val="000000" w:themeColor="text1"/>
                <w:sz w:val="24"/>
                <w:szCs w:val="24"/>
                <w:lang w:val="ru-RU"/>
              </w:rPr>
              <w:t>націо</w:t>
            </w:r>
            <w:r w:rsidRPr="00231D0D">
              <w:rPr>
                <w:color w:val="000000" w:themeColor="text1"/>
                <w:sz w:val="24"/>
                <w:szCs w:val="24"/>
                <w:lang w:val="ru-RU"/>
              </w:rPr>
              <w:softHyphen/>
              <w:t>нальний</w:t>
            </w:r>
            <w:proofErr w:type="spellEnd"/>
            <w:r w:rsidRPr="00231D0D">
              <w:rPr>
                <w:color w:val="000000" w:themeColor="text1"/>
                <w:sz w:val="24"/>
                <w:szCs w:val="24"/>
                <w:lang w:val="ru-RU"/>
              </w:rPr>
              <w:t xml:space="preserve"> ун-т </w:t>
            </w:r>
            <w:proofErr w:type="spellStart"/>
            <w:r w:rsidRPr="00231D0D">
              <w:rPr>
                <w:color w:val="000000" w:themeColor="text1"/>
                <w:sz w:val="24"/>
                <w:szCs w:val="24"/>
                <w:lang w:val="ru-RU"/>
              </w:rPr>
              <w:t>ім</w:t>
            </w:r>
            <w:proofErr w:type="spellEnd"/>
            <w:r w:rsidRPr="00231D0D">
              <w:rPr>
                <w:color w:val="000000" w:themeColor="text1"/>
                <w:sz w:val="24"/>
                <w:szCs w:val="24"/>
                <w:lang w:val="ru-RU"/>
              </w:rPr>
              <w:t xml:space="preserve">. Тараса </w:t>
            </w:r>
            <w:proofErr w:type="spellStart"/>
            <w:r w:rsidRPr="00231D0D">
              <w:rPr>
                <w:color w:val="000000" w:themeColor="text1"/>
                <w:sz w:val="24"/>
                <w:szCs w:val="24"/>
                <w:lang w:val="ru-RU"/>
              </w:rPr>
              <w:t>Шевченка</w:t>
            </w:r>
            <w:proofErr w:type="spellEnd"/>
            <w:r w:rsidRPr="00231D0D">
              <w:rPr>
                <w:color w:val="000000" w:themeColor="text1"/>
                <w:sz w:val="24"/>
                <w:szCs w:val="24"/>
                <w:lang w:val="ru-RU"/>
              </w:rPr>
              <w:t>. - К., 2006.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rPr>
            </w:pPr>
            <w:proofErr w:type="spellStart"/>
            <w:r w:rsidRPr="00231D0D">
              <w:rPr>
                <w:color w:val="000000" w:themeColor="text1"/>
                <w:sz w:val="24"/>
                <w:szCs w:val="24"/>
              </w:rPr>
              <w:t>Атаманова</w:t>
            </w:r>
            <w:proofErr w:type="spellEnd"/>
            <w:r w:rsidRPr="00231D0D">
              <w:rPr>
                <w:color w:val="000000" w:themeColor="text1"/>
                <w:sz w:val="24"/>
                <w:szCs w:val="24"/>
              </w:rPr>
              <w:t xml:space="preserve"> Ю.Є. Інноваційне право України: проблеми теорії та систематиза</w:t>
            </w:r>
            <w:r w:rsidRPr="00231D0D">
              <w:rPr>
                <w:color w:val="000000" w:themeColor="text1"/>
                <w:sz w:val="24"/>
                <w:szCs w:val="24"/>
              </w:rPr>
              <w:softHyphen/>
              <w:t xml:space="preserve">ції: Монографія. - Харків: СПД ФО </w:t>
            </w:r>
            <w:proofErr w:type="spellStart"/>
            <w:r w:rsidRPr="00231D0D">
              <w:rPr>
                <w:color w:val="000000" w:themeColor="text1"/>
                <w:sz w:val="24"/>
                <w:szCs w:val="24"/>
              </w:rPr>
              <w:t>Вапнярчук</w:t>
            </w:r>
            <w:proofErr w:type="spellEnd"/>
            <w:r w:rsidRPr="00231D0D">
              <w:rPr>
                <w:color w:val="000000" w:themeColor="text1"/>
                <w:sz w:val="24"/>
                <w:szCs w:val="24"/>
              </w:rPr>
              <w:t xml:space="preserve"> Н.М., 2005. - 128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rPr>
            </w:pPr>
            <w:proofErr w:type="spellStart"/>
            <w:r w:rsidRPr="00231D0D">
              <w:rPr>
                <w:iCs/>
                <w:color w:val="000000" w:themeColor="text1"/>
                <w:sz w:val="24"/>
                <w:szCs w:val="24"/>
              </w:rPr>
              <w:t>Безух</w:t>
            </w:r>
            <w:proofErr w:type="spellEnd"/>
            <w:r w:rsidRPr="00231D0D">
              <w:rPr>
                <w:iCs/>
                <w:color w:val="000000" w:themeColor="text1"/>
                <w:sz w:val="24"/>
                <w:szCs w:val="24"/>
              </w:rPr>
              <w:t xml:space="preserve"> O.B. Захист від недобросовісної конкуренції у сфері промислової влас</w:t>
            </w:r>
            <w:r w:rsidRPr="00231D0D">
              <w:rPr>
                <w:iCs/>
                <w:color w:val="000000" w:themeColor="text1"/>
                <w:sz w:val="24"/>
                <w:szCs w:val="24"/>
              </w:rPr>
              <w:softHyphen/>
              <w:t xml:space="preserve">ності. Автореферат </w:t>
            </w:r>
            <w:proofErr w:type="spellStart"/>
            <w:r w:rsidRPr="00231D0D">
              <w:rPr>
                <w:iCs/>
                <w:color w:val="000000" w:themeColor="text1"/>
                <w:sz w:val="24"/>
                <w:szCs w:val="24"/>
              </w:rPr>
              <w:t>дис</w:t>
            </w:r>
            <w:proofErr w:type="spellEnd"/>
            <w:r w:rsidRPr="00231D0D">
              <w:rPr>
                <w:iCs/>
                <w:color w:val="000000" w:themeColor="text1"/>
                <w:sz w:val="24"/>
                <w:szCs w:val="24"/>
              </w:rPr>
              <w:t>. ...</w:t>
            </w:r>
            <w:proofErr w:type="spellStart"/>
            <w:r w:rsidRPr="00231D0D">
              <w:rPr>
                <w:iCs/>
                <w:color w:val="000000" w:themeColor="text1"/>
                <w:sz w:val="24"/>
                <w:szCs w:val="24"/>
              </w:rPr>
              <w:t>канд</w:t>
            </w:r>
            <w:proofErr w:type="spellEnd"/>
            <w:r w:rsidRPr="00231D0D">
              <w:rPr>
                <w:iCs/>
                <w:color w:val="000000" w:themeColor="text1"/>
                <w:sz w:val="24"/>
                <w:szCs w:val="24"/>
              </w:rPr>
              <w:t xml:space="preserve">. </w:t>
            </w:r>
            <w:proofErr w:type="spellStart"/>
            <w:r w:rsidRPr="00231D0D">
              <w:rPr>
                <w:iCs/>
                <w:color w:val="000000" w:themeColor="text1"/>
                <w:sz w:val="24"/>
                <w:szCs w:val="24"/>
              </w:rPr>
              <w:t>юрид</w:t>
            </w:r>
            <w:proofErr w:type="spellEnd"/>
            <w:r w:rsidRPr="00231D0D">
              <w:rPr>
                <w:iCs/>
                <w:color w:val="000000" w:themeColor="text1"/>
                <w:sz w:val="24"/>
                <w:szCs w:val="24"/>
              </w:rPr>
              <w:t>. наук. - Донецьк, 2001. - 19 с.</w:t>
            </w:r>
          </w:p>
        </w:tc>
      </w:tr>
      <w:tr w:rsidR="00231D0D" w:rsidRPr="00231D0D" w:rsidTr="001F7C96">
        <w:trPr>
          <w:trHeight w:val="852"/>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iCs/>
                <w:color w:val="000000" w:themeColor="text1"/>
                <w:sz w:val="24"/>
                <w:szCs w:val="24"/>
                <w:lang w:val="ru-RU"/>
              </w:rPr>
              <w:t xml:space="preserve">Безух O.B. </w:t>
            </w:r>
            <w:proofErr w:type="spellStart"/>
            <w:r w:rsidRPr="00231D0D">
              <w:rPr>
                <w:iCs/>
                <w:color w:val="000000" w:themeColor="text1"/>
                <w:sz w:val="24"/>
                <w:szCs w:val="24"/>
                <w:lang w:val="ru-RU"/>
              </w:rPr>
              <w:t>Проблеми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цивільних</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правовідносин</w:t>
            </w:r>
            <w:proofErr w:type="spellEnd"/>
            <w:r w:rsidRPr="00231D0D">
              <w:rPr>
                <w:iCs/>
                <w:color w:val="000000" w:themeColor="text1"/>
                <w:sz w:val="24"/>
                <w:szCs w:val="24"/>
                <w:lang w:val="ru-RU"/>
              </w:rPr>
              <w:t xml:space="preserve"> у </w:t>
            </w:r>
            <w:proofErr w:type="spellStart"/>
            <w:r w:rsidRPr="00231D0D">
              <w:rPr>
                <w:iCs/>
                <w:color w:val="000000" w:themeColor="text1"/>
                <w:sz w:val="24"/>
                <w:szCs w:val="24"/>
                <w:lang w:val="ru-RU"/>
              </w:rPr>
              <w:t>конкуренції</w:t>
            </w:r>
            <w:proofErr w:type="spellEnd"/>
            <w:r w:rsidRPr="00231D0D">
              <w:rPr>
                <w:iCs/>
                <w:color w:val="000000" w:themeColor="text1"/>
                <w:sz w:val="24"/>
                <w:szCs w:val="24"/>
                <w:lang w:val="ru-RU"/>
              </w:rPr>
              <w:t xml:space="preserve"> // </w:t>
            </w:r>
            <w:proofErr w:type="spellStart"/>
            <w:r w:rsidRPr="00231D0D">
              <w:rPr>
                <w:iCs/>
                <w:color w:val="000000" w:themeColor="text1"/>
                <w:sz w:val="24"/>
                <w:szCs w:val="24"/>
                <w:lang w:val="ru-RU"/>
              </w:rPr>
              <w:t>Еволюція</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цивільного</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законодавства</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проблеми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теорії</w:t>
            </w:r>
            <w:proofErr w:type="spellEnd"/>
            <w:r w:rsidRPr="00231D0D">
              <w:rPr>
                <w:iCs/>
                <w:color w:val="000000" w:themeColor="text1"/>
                <w:sz w:val="24"/>
                <w:szCs w:val="24"/>
                <w:lang w:val="ru-RU"/>
              </w:rPr>
              <w:t xml:space="preserve"> і практики </w:t>
            </w:r>
            <w:proofErr w:type="spellStart"/>
            <w:r w:rsidRPr="00231D0D">
              <w:rPr>
                <w:iCs/>
                <w:color w:val="000000" w:themeColor="text1"/>
                <w:sz w:val="24"/>
                <w:szCs w:val="24"/>
                <w:lang w:val="ru-RU"/>
              </w:rPr>
              <w:t>матеріали</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міжнародної</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науково-практичної</w:t>
            </w:r>
            <w:proofErr w:type="spellEnd"/>
            <w:r w:rsidRPr="00231D0D">
              <w:rPr>
                <w:iCs/>
                <w:color w:val="000000" w:themeColor="text1"/>
                <w:sz w:val="24"/>
                <w:szCs w:val="24"/>
                <w:lang w:val="ru-RU"/>
              </w:rPr>
              <w:t xml:space="preserve"> </w:t>
            </w:r>
            <w:proofErr w:type="spellStart"/>
            <w:r w:rsidRPr="00231D0D">
              <w:rPr>
                <w:iCs/>
                <w:color w:val="000000" w:themeColor="text1"/>
                <w:sz w:val="24"/>
                <w:szCs w:val="24"/>
                <w:lang w:val="ru-RU"/>
              </w:rPr>
              <w:t>конференції</w:t>
            </w:r>
            <w:proofErr w:type="spellEnd"/>
            <w:r w:rsidRPr="00231D0D">
              <w:rPr>
                <w:iCs/>
                <w:color w:val="000000" w:themeColor="text1"/>
                <w:sz w:val="24"/>
                <w:szCs w:val="24"/>
                <w:lang w:val="ru-RU"/>
              </w:rPr>
              <w:t xml:space="preserve"> 29-30 </w:t>
            </w:r>
            <w:proofErr w:type="spellStart"/>
            <w:r w:rsidRPr="00231D0D">
              <w:rPr>
                <w:iCs/>
                <w:color w:val="000000" w:themeColor="text1"/>
                <w:sz w:val="24"/>
                <w:szCs w:val="24"/>
                <w:lang w:val="ru-RU"/>
              </w:rPr>
              <w:t>квітня</w:t>
            </w:r>
            <w:proofErr w:type="spellEnd"/>
            <w:r w:rsidRPr="00231D0D">
              <w:rPr>
                <w:iCs/>
                <w:color w:val="000000" w:themeColor="text1"/>
                <w:sz w:val="24"/>
                <w:szCs w:val="24"/>
                <w:lang w:val="ru-RU"/>
              </w:rPr>
              <w:t xml:space="preserve"> 2004 р., м. </w:t>
            </w:r>
            <w:proofErr w:type="spellStart"/>
            <w:r w:rsidRPr="00231D0D">
              <w:rPr>
                <w:iCs/>
                <w:color w:val="000000" w:themeColor="text1"/>
                <w:sz w:val="24"/>
                <w:szCs w:val="24"/>
                <w:lang w:val="ru-RU"/>
              </w:rPr>
              <w:t>Харків</w:t>
            </w:r>
            <w:proofErr w:type="spellEnd"/>
            <w:r w:rsidRPr="00231D0D">
              <w:rPr>
                <w:iCs/>
                <w:color w:val="000000" w:themeColor="text1"/>
                <w:sz w:val="24"/>
                <w:szCs w:val="24"/>
                <w:lang w:val="ru-RU"/>
              </w:rPr>
              <w:t>. - К, 2004. - С 825-833.</w:t>
            </w:r>
          </w:p>
        </w:tc>
      </w:tr>
      <w:tr w:rsidR="00231D0D" w:rsidRPr="00231D0D" w:rsidTr="00977285">
        <w:trPr>
          <w:trHeight w:val="283"/>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proofErr w:type="spellStart"/>
            <w:r w:rsidRPr="00231D0D">
              <w:rPr>
                <w:color w:val="000000" w:themeColor="text1"/>
                <w:sz w:val="24"/>
                <w:szCs w:val="24"/>
              </w:rPr>
              <w:t>Бейцун</w:t>
            </w:r>
            <w:proofErr w:type="spellEnd"/>
            <w:r w:rsidRPr="00231D0D">
              <w:rPr>
                <w:color w:val="000000" w:themeColor="text1"/>
                <w:sz w:val="24"/>
                <w:szCs w:val="24"/>
              </w:rPr>
              <w:t xml:space="preserve"> І.В. Об'єднання юридичних осіб в цивільному праві: порівняльно-правовий аналіз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 К, 2006. - 18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rPr>
            </w:pPr>
            <w:r w:rsidRPr="00231D0D">
              <w:rPr>
                <w:iCs/>
                <w:color w:val="000000" w:themeColor="text1"/>
                <w:sz w:val="24"/>
                <w:szCs w:val="24"/>
                <w:lang w:eastAsia="uk-UA"/>
              </w:rPr>
              <w:t xml:space="preserve">Бек Ю.Б. </w:t>
            </w:r>
            <w:r w:rsidRPr="00231D0D">
              <w:rPr>
                <w:color w:val="000000" w:themeColor="text1"/>
                <w:sz w:val="24"/>
                <w:szCs w:val="24"/>
                <w:lang w:eastAsia="uk-UA"/>
              </w:rPr>
              <w:t>Правове регулювання іноземних інвестицій у спеціальних (віль</w:t>
            </w:r>
            <w:r w:rsidRPr="00231D0D">
              <w:rPr>
                <w:color w:val="000000" w:themeColor="text1"/>
                <w:sz w:val="24"/>
                <w:szCs w:val="24"/>
                <w:lang w:eastAsia="uk-UA"/>
              </w:rPr>
              <w:softHyphen/>
              <w:t xml:space="preserve">них) економічних зонах України (на матеріалах СЕЗ «Яворів»): </w:t>
            </w:r>
            <w:proofErr w:type="spellStart"/>
            <w:r w:rsidRPr="00231D0D">
              <w:rPr>
                <w:color w:val="000000" w:themeColor="text1"/>
                <w:sz w:val="24"/>
                <w:szCs w:val="24"/>
                <w:lang w:eastAsia="uk-UA"/>
              </w:rPr>
              <w:t>Автореф</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дис</w:t>
            </w:r>
            <w:proofErr w:type="spellEnd"/>
            <w:r w:rsidRPr="00231D0D">
              <w:rPr>
                <w:color w:val="000000" w:themeColor="text1"/>
                <w:sz w:val="24"/>
                <w:szCs w:val="24"/>
                <w:lang w:eastAsia="uk-UA"/>
              </w:rPr>
              <w:t xml:space="preserve">. ... </w:t>
            </w:r>
            <w:proofErr w:type="spellStart"/>
            <w:r w:rsidRPr="00231D0D">
              <w:rPr>
                <w:color w:val="000000" w:themeColor="text1"/>
                <w:sz w:val="24"/>
                <w:szCs w:val="24"/>
                <w:lang w:eastAsia="uk-UA"/>
              </w:rPr>
              <w:t>канд</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юрид</w:t>
            </w:r>
            <w:proofErr w:type="spellEnd"/>
            <w:r w:rsidRPr="00231D0D">
              <w:rPr>
                <w:color w:val="000000" w:themeColor="text1"/>
                <w:sz w:val="24"/>
                <w:szCs w:val="24"/>
                <w:lang w:eastAsia="uk-UA"/>
              </w:rPr>
              <w:t>. наук: 12.00.03 / Одеська національна юридична академія. - О., 2005.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eastAsia="uk-UA"/>
              </w:rPr>
              <w:t>Бервено</w:t>
            </w:r>
            <w:proofErr w:type="spellEnd"/>
            <w:r w:rsidRPr="00231D0D">
              <w:rPr>
                <w:iCs/>
                <w:color w:val="000000" w:themeColor="text1"/>
                <w:sz w:val="24"/>
                <w:szCs w:val="24"/>
                <w:lang w:eastAsia="uk-UA"/>
              </w:rPr>
              <w:t xml:space="preserve"> С.М. </w:t>
            </w:r>
            <w:r w:rsidRPr="00231D0D">
              <w:rPr>
                <w:color w:val="000000" w:themeColor="text1"/>
                <w:sz w:val="24"/>
                <w:szCs w:val="24"/>
                <w:lang w:eastAsia="uk-UA"/>
              </w:rPr>
              <w:t>Проблеми договірного права України: Монографія. - К.: Юрін</w:t>
            </w:r>
            <w:r w:rsidRPr="00231D0D">
              <w:rPr>
                <w:color w:val="000000" w:themeColor="text1"/>
                <w:sz w:val="24"/>
                <w:szCs w:val="24"/>
                <w:lang w:eastAsia="uk-UA"/>
              </w:rPr>
              <w:softHyphen/>
              <w:t>ком Інтер, 2006. - 392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r w:rsidRPr="00231D0D">
              <w:rPr>
                <w:iCs/>
                <w:color w:val="000000" w:themeColor="text1"/>
                <w:sz w:val="24"/>
                <w:szCs w:val="24"/>
                <w:lang w:eastAsia="uk-UA"/>
              </w:rPr>
              <w:t xml:space="preserve">Берестова I.E. </w:t>
            </w:r>
            <w:r w:rsidRPr="00231D0D">
              <w:rPr>
                <w:color w:val="000000" w:themeColor="text1"/>
                <w:sz w:val="24"/>
                <w:szCs w:val="24"/>
                <w:lang w:eastAsia="uk-UA"/>
              </w:rPr>
              <w:t>Зобов'язання з набуття, збереження майна без достатньої пра</w:t>
            </w:r>
            <w:r w:rsidRPr="00231D0D">
              <w:rPr>
                <w:color w:val="000000" w:themeColor="text1"/>
                <w:sz w:val="24"/>
                <w:szCs w:val="24"/>
                <w:lang w:eastAsia="uk-UA"/>
              </w:rPr>
              <w:softHyphen/>
              <w:t xml:space="preserve">вової підстави: </w:t>
            </w:r>
            <w:proofErr w:type="spellStart"/>
            <w:r w:rsidRPr="00231D0D">
              <w:rPr>
                <w:color w:val="000000" w:themeColor="text1"/>
                <w:sz w:val="24"/>
                <w:szCs w:val="24"/>
                <w:lang w:eastAsia="uk-UA"/>
              </w:rPr>
              <w:t>Автореф</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дис</w:t>
            </w:r>
            <w:proofErr w:type="spellEnd"/>
            <w:r w:rsidRPr="00231D0D">
              <w:rPr>
                <w:color w:val="000000" w:themeColor="text1"/>
                <w:sz w:val="24"/>
                <w:szCs w:val="24"/>
                <w:lang w:eastAsia="uk-UA"/>
              </w:rPr>
              <w:t xml:space="preserve">. ... </w:t>
            </w:r>
            <w:proofErr w:type="spellStart"/>
            <w:r w:rsidRPr="00231D0D">
              <w:rPr>
                <w:color w:val="000000" w:themeColor="text1"/>
                <w:sz w:val="24"/>
                <w:szCs w:val="24"/>
                <w:lang w:eastAsia="uk-UA"/>
              </w:rPr>
              <w:t>канд</w:t>
            </w:r>
            <w:proofErr w:type="spellEnd"/>
            <w:r w:rsidRPr="00231D0D">
              <w:rPr>
                <w:color w:val="000000" w:themeColor="text1"/>
                <w:sz w:val="24"/>
                <w:szCs w:val="24"/>
                <w:lang w:eastAsia="uk-UA"/>
              </w:rPr>
              <w:t xml:space="preserve">. </w:t>
            </w:r>
            <w:proofErr w:type="spellStart"/>
            <w:r w:rsidRPr="00231D0D">
              <w:rPr>
                <w:color w:val="000000" w:themeColor="text1"/>
                <w:sz w:val="24"/>
                <w:szCs w:val="24"/>
                <w:lang w:eastAsia="uk-UA"/>
              </w:rPr>
              <w:t>юрид</w:t>
            </w:r>
            <w:proofErr w:type="spellEnd"/>
            <w:r w:rsidRPr="00231D0D">
              <w:rPr>
                <w:color w:val="000000" w:themeColor="text1"/>
                <w:sz w:val="24"/>
                <w:szCs w:val="24"/>
                <w:lang w:eastAsia="uk-UA"/>
              </w:rPr>
              <w:t>. наук: 12.00.03 / Національний ун-т внутрішніх справ. - X., 2004. - 20 с.</w:t>
            </w:r>
          </w:p>
        </w:tc>
      </w:tr>
      <w:tr w:rsidR="00231D0D" w:rsidRPr="00231D0D" w:rsidTr="00977285">
        <w:trPr>
          <w:trHeight w:val="765"/>
        </w:trPr>
        <w:tc>
          <w:tcPr>
            <w:tcW w:w="9518" w:type="dxa"/>
            <w:shd w:val="clear" w:color="auto" w:fill="auto"/>
          </w:tcPr>
          <w:p w:rsidR="00C279AC" w:rsidRPr="00231D0D" w:rsidRDefault="00C279AC" w:rsidP="00E4596A">
            <w:pPr>
              <w:pStyle w:val="a4"/>
              <w:widowControl w:val="0"/>
              <w:numPr>
                <w:ilvl w:val="0"/>
                <w:numId w:val="1"/>
              </w:numPr>
              <w:tabs>
                <w:tab w:val="num" w:pos="621"/>
              </w:tabs>
              <w:spacing w:after="0"/>
              <w:ind w:left="0" w:firstLine="0"/>
              <w:jc w:val="both"/>
              <w:rPr>
                <w:color w:val="000000" w:themeColor="text1"/>
                <w:sz w:val="24"/>
                <w:szCs w:val="24"/>
                <w:lang w:val="uk-UA"/>
              </w:rPr>
            </w:pPr>
            <w:r w:rsidRPr="00231D0D">
              <w:rPr>
                <w:color w:val="000000" w:themeColor="text1"/>
                <w:sz w:val="24"/>
                <w:szCs w:val="24"/>
                <w:lang w:val="uk-UA"/>
              </w:rPr>
              <w:t xml:space="preserve">Берестова І.Е., Бобрик В.І. Набуття, збереження майна без достатньої правової підстави в підприємницькій діяльності (питання теорії та практики): Монографія / За </w:t>
            </w:r>
            <w:proofErr w:type="spellStart"/>
            <w:r w:rsidRPr="00231D0D">
              <w:rPr>
                <w:color w:val="000000" w:themeColor="text1"/>
                <w:sz w:val="24"/>
                <w:szCs w:val="24"/>
                <w:lang w:val="uk-UA"/>
              </w:rPr>
              <w:t>заг</w:t>
            </w:r>
            <w:proofErr w:type="spellEnd"/>
            <w:r w:rsidRPr="00231D0D">
              <w:rPr>
                <w:color w:val="000000" w:themeColor="text1"/>
                <w:sz w:val="24"/>
                <w:szCs w:val="24"/>
                <w:lang w:val="uk-UA"/>
              </w:rPr>
              <w:t xml:space="preserve">. ред. О.Д. </w:t>
            </w:r>
            <w:proofErr w:type="spellStart"/>
            <w:r w:rsidRPr="00231D0D">
              <w:rPr>
                <w:color w:val="000000" w:themeColor="text1"/>
                <w:sz w:val="24"/>
                <w:szCs w:val="24"/>
                <w:lang w:val="uk-UA"/>
              </w:rPr>
              <w:t>Крупчана</w:t>
            </w:r>
            <w:proofErr w:type="spellEnd"/>
            <w:r w:rsidRPr="00231D0D">
              <w:rPr>
                <w:color w:val="000000" w:themeColor="text1"/>
                <w:sz w:val="24"/>
                <w:szCs w:val="24"/>
                <w:lang w:val="uk-UA"/>
              </w:rPr>
              <w:t>. – К.:КВІЦ, 2006. – 150 с.</w:t>
            </w:r>
          </w:p>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r w:rsidRPr="00231D0D">
              <w:rPr>
                <w:color w:val="000000" w:themeColor="text1"/>
                <w:sz w:val="24"/>
                <w:szCs w:val="24"/>
              </w:rPr>
              <w:t xml:space="preserve">Білоус ЖА. Дійсність господарських договорів: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w:t>
            </w:r>
            <w:proofErr w:type="spellStart"/>
            <w:r w:rsidRPr="00231D0D">
              <w:rPr>
                <w:color w:val="000000" w:themeColor="text1"/>
                <w:sz w:val="24"/>
                <w:szCs w:val="24"/>
              </w:rPr>
              <w:t>канд</w:t>
            </w:r>
            <w:proofErr w:type="spellEnd"/>
            <w:r w:rsidRPr="00231D0D">
              <w:rPr>
                <w:color w:val="000000" w:themeColor="text1"/>
                <w:sz w:val="24"/>
                <w:szCs w:val="24"/>
              </w:rPr>
              <w:t xml:space="preserve">. </w:t>
            </w:r>
            <w:proofErr w:type="spellStart"/>
            <w:r w:rsidRPr="00231D0D">
              <w:rPr>
                <w:color w:val="000000" w:themeColor="text1"/>
                <w:sz w:val="24"/>
                <w:szCs w:val="24"/>
              </w:rPr>
              <w:t>юрид</w:t>
            </w:r>
            <w:proofErr w:type="spellEnd"/>
            <w:r w:rsidRPr="00231D0D">
              <w:rPr>
                <w:color w:val="000000" w:themeColor="text1"/>
                <w:sz w:val="24"/>
                <w:szCs w:val="24"/>
              </w:rPr>
              <w:t>. наук: 12.00.04 / Київський національний ун-т ім. Тараса Шевченка. - К, 2005. - 20 с.</w:t>
            </w:r>
          </w:p>
        </w:tc>
      </w:tr>
      <w:tr w:rsidR="00231D0D" w:rsidRPr="00231D0D" w:rsidTr="00977285">
        <w:trPr>
          <w:trHeight w:val="765"/>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lang w:val="ru-RU"/>
              </w:rPr>
              <w:t>Блюмгардт</w:t>
            </w:r>
            <w:proofErr w:type="spellEnd"/>
            <w:r w:rsidRPr="00231D0D">
              <w:rPr>
                <w:iCs/>
                <w:color w:val="000000" w:themeColor="text1"/>
                <w:sz w:val="24"/>
                <w:szCs w:val="24"/>
                <w:lang w:val="ru-RU"/>
              </w:rPr>
              <w:t xml:space="preserve"> А. </w:t>
            </w:r>
            <w:r w:rsidRPr="00231D0D">
              <w:rPr>
                <w:color w:val="000000" w:themeColor="text1"/>
                <w:sz w:val="24"/>
                <w:szCs w:val="24"/>
                <w:lang w:val="ru-RU"/>
              </w:rPr>
              <w:t xml:space="preserve">Модели корпоративного управления: Монография. - К: </w:t>
            </w:r>
            <w:proofErr w:type="spellStart"/>
            <w:r w:rsidRPr="00231D0D">
              <w:rPr>
                <w:color w:val="000000" w:themeColor="text1"/>
                <w:sz w:val="24"/>
                <w:szCs w:val="24"/>
                <w:lang w:val="ru-RU"/>
              </w:rPr>
              <w:t>На</w:t>
            </w:r>
            <w:r w:rsidRPr="00231D0D">
              <w:rPr>
                <w:color w:val="000000" w:themeColor="text1"/>
                <w:sz w:val="24"/>
                <w:szCs w:val="24"/>
                <w:lang w:val="ru-RU"/>
              </w:rPr>
              <w:softHyphen/>
              <w:t>укова</w:t>
            </w:r>
            <w:proofErr w:type="spellEnd"/>
            <w:r w:rsidRPr="00231D0D">
              <w:rPr>
                <w:color w:val="000000" w:themeColor="text1"/>
                <w:sz w:val="24"/>
                <w:szCs w:val="24"/>
                <w:lang w:val="ru-RU"/>
              </w:rPr>
              <w:t xml:space="preserve"> думка, 2003. - 160 с.</w:t>
            </w:r>
          </w:p>
        </w:tc>
      </w:tr>
      <w:tr w:rsidR="00231D0D" w:rsidRPr="00231D0D" w:rsidTr="00977285">
        <w:trPr>
          <w:trHeight w:val="78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iCs/>
                <w:color w:val="000000" w:themeColor="text1"/>
                <w:sz w:val="24"/>
                <w:szCs w:val="24"/>
                <w:lang w:val="ru-RU"/>
              </w:rPr>
            </w:pPr>
            <w:proofErr w:type="spellStart"/>
            <w:r w:rsidRPr="00231D0D">
              <w:rPr>
                <w:iCs/>
                <w:color w:val="000000" w:themeColor="text1"/>
                <w:sz w:val="24"/>
                <w:szCs w:val="24"/>
              </w:rPr>
              <w:t>Вінник</w:t>
            </w:r>
            <w:proofErr w:type="spellEnd"/>
            <w:r w:rsidRPr="00231D0D">
              <w:rPr>
                <w:iCs/>
                <w:color w:val="000000" w:themeColor="text1"/>
                <w:sz w:val="24"/>
                <w:szCs w:val="24"/>
              </w:rPr>
              <w:t xml:space="preserve"> ОМ.</w:t>
            </w:r>
            <w:r w:rsidRPr="00231D0D">
              <w:rPr>
                <w:b/>
                <w:bCs/>
                <w:iCs/>
                <w:color w:val="000000" w:themeColor="text1"/>
                <w:sz w:val="24"/>
                <w:szCs w:val="24"/>
              </w:rPr>
              <w:t xml:space="preserve"> </w:t>
            </w:r>
            <w:r w:rsidRPr="00231D0D">
              <w:rPr>
                <w:color w:val="000000" w:themeColor="text1"/>
                <w:sz w:val="24"/>
                <w:szCs w:val="24"/>
              </w:rPr>
              <w:t>Публічні та приватні інтереси в господарських товариствах: про</w:t>
            </w:r>
            <w:r w:rsidRPr="00231D0D">
              <w:rPr>
                <w:color w:val="000000" w:themeColor="text1"/>
                <w:sz w:val="24"/>
                <w:szCs w:val="24"/>
              </w:rPr>
              <w:softHyphen/>
              <w:t xml:space="preserve">блеми правового забезпечення: Монографія. - К: </w:t>
            </w:r>
            <w:proofErr w:type="spellStart"/>
            <w:r w:rsidRPr="00231D0D">
              <w:rPr>
                <w:color w:val="000000" w:themeColor="text1"/>
                <w:sz w:val="24"/>
                <w:szCs w:val="24"/>
              </w:rPr>
              <w:t>Атіка</w:t>
            </w:r>
            <w:proofErr w:type="spellEnd"/>
            <w:r w:rsidRPr="00231D0D">
              <w:rPr>
                <w:color w:val="000000" w:themeColor="text1"/>
                <w:sz w:val="24"/>
                <w:szCs w:val="24"/>
              </w:rPr>
              <w:t>, 2003. - 324 с.</w:t>
            </w:r>
          </w:p>
        </w:tc>
      </w:tr>
      <w:tr w:rsidR="00231D0D" w:rsidRPr="00231D0D" w:rsidTr="00977285">
        <w:trPr>
          <w:trHeight w:val="1140"/>
        </w:trPr>
        <w:tc>
          <w:tcPr>
            <w:tcW w:w="9518" w:type="dxa"/>
            <w:shd w:val="clear" w:color="auto" w:fill="auto"/>
          </w:tcPr>
          <w:p w:rsidR="00C279AC" w:rsidRPr="00231D0D" w:rsidRDefault="00C279AC" w:rsidP="00E4596A">
            <w:pPr>
              <w:pStyle w:val="a3"/>
              <w:widowControl w:val="0"/>
              <w:numPr>
                <w:ilvl w:val="0"/>
                <w:numId w:val="1"/>
              </w:numPr>
              <w:ind w:left="0" w:firstLine="0"/>
              <w:contextualSpacing/>
              <w:jc w:val="both"/>
              <w:rPr>
                <w:color w:val="000000" w:themeColor="text1"/>
                <w:sz w:val="24"/>
                <w:szCs w:val="24"/>
                <w:lang w:val="ru-RU"/>
              </w:rPr>
            </w:pPr>
            <w:proofErr w:type="spellStart"/>
            <w:r w:rsidRPr="00231D0D">
              <w:rPr>
                <w:color w:val="000000" w:themeColor="text1"/>
                <w:sz w:val="24"/>
                <w:szCs w:val="24"/>
              </w:rPr>
              <w:t>Вінник</w:t>
            </w:r>
            <w:proofErr w:type="spellEnd"/>
            <w:r w:rsidRPr="00231D0D">
              <w:rPr>
                <w:color w:val="000000" w:themeColor="text1"/>
                <w:sz w:val="24"/>
                <w:szCs w:val="24"/>
              </w:rPr>
              <w:t xml:space="preserve"> ОМ.</w:t>
            </w:r>
            <w:r w:rsidRPr="00231D0D">
              <w:rPr>
                <w:b/>
                <w:bCs/>
                <w:color w:val="000000" w:themeColor="text1"/>
                <w:sz w:val="24"/>
                <w:szCs w:val="24"/>
              </w:rPr>
              <w:t xml:space="preserve"> </w:t>
            </w:r>
            <w:r w:rsidRPr="00231D0D">
              <w:rPr>
                <w:color w:val="000000" w:themeColor="text1"/>
                <w:sz w:val="24"/>
                <w:szCs w:val="24"/>
              </w:rPr>
              <w:t xml:space="preserve">Теоретичні аспекти правового забезпечення реалізації публічних І приватних інтересів в господарських товариствах: </w:t>
            </w:r>
            <w:proofErr w:type="spellStart"/>
            <w:r w:rsidRPr="00231D0D">
              <w:rPr>
                <w:color w:val="000000" w:themeColor="text1"/>
                <w:sz w:val="24"/>
                <w:szCs w:val="24"/>
              </w:rPr>
              <w:t>Автореф</w:t>
            </w:r>
            <w:proofErr w:type="spellEnd"/>
            <w:r w:rsidRPr="00231D0D">
              <w:rPr>
                <w:color w:val="000000" w:themeColor="text1"/>
                <w:sz w:val="24"/>
                <w:szCs w:val="24"/>
              </w:rPr>
              <w:t xml:space="preserve">. </w:t>
            </w:r>
            <w:proofErr w:type="spellStart"/>
            <w:r w:rsidRPr="00231D0D">
              <w:rPr>
                <w:color w:val="000000" w:themeColor="text1"/>
                <w:sz w:val="24"/>
                <w:szCs w:val="24"/>
              </w:rPr>
              <w:t>дис</w:t>
            </w:r>
            <w:proofErr w:type="spellEnd"/>
            <w:r w:rsidRPr="00231D0D">
              <w:rPr>
                <w:color w:val="000000" w:themeColor="text1"/>
                <w:sz w:val="24"/>
                <w:szCs w:val="24"/>
              </w:rPr>
              <w:t xml:space="preserve">. ... д-ра </w:t>
            </w:r>
            <w:proofErr w:type="spellStart"/>
            <w:r w:rsidRPr="00231D0D">
              <w:rPr>
                <w:color w:val="000000" w:themeColor="text1"/>
                <w:sz w:val="24"/>
                <w:szCs w:val="24"/>
              </w:rPr>
              <w:t>юрид</w:t>
            </w:r>
            <w:proofErr w:type="spellEnd"/>
            <w:r w:rsidRPr="00231D0D">
              <w:rPr>
                <w:color w:val="000000" w:themeColor="text1"/>
                <w:sz w:val="24"/>
                <w:szCs w:val="24"/>
              </w:rPr>
              <w:t xml:space="preserve">. наук: 12.00.04 / Київський національний ун-т ім. </w:t>
            </w:r>
            <w:proofErr w:type="spellStart"/>
            <w:r w:rsidRPr="00231D0D">
              <w:rPr>
                <w:color w:val="000000" w:themeColor="text1"/>
                <w:sz w:val="24"/>
                <w:szCs w:val="24"/>
              </w:rPr>
              <w:t>Т.Шевченка</w:t>
            </w:r>
            <w:proofErr w:type="spellEnd"/>
            <w:r w:rsidRPr="00231D0D">
              <w:rPr>
                <w:color w:val="000000" w:themeColor="text1"/>
                <w:sz w:val="24"/>
                <w:szCs w:val="24"/>
              </w:rPr>
              <w:t>. - К, 2004. - 32 с.</w:t>
            </w:r>
          </w:p>
        </w:tc>
      </w:tr>
    </w:tbl>
    <w:p w:rsidR="00CC0C86" w:rsidRPr="00B450BA" w:rsidRDefault="00CC0C86" w:rsidP="00E4596A">
      <w:pPr>
        <w:spacing w:line="240" w:lineRule="auto"/>
        <w:jc w:val="both"/>
        <w:rPr>
          <w:rFonts w:ascii="Times New Roman" w:hAnsi="Times New Roman" w:cs="Times New Roman"/>
          <w:color w:val="000000" w:themeColor="text1"/>
          <w:sz w:val="24"/>
          <w:szCs w:val="24"/>
          <w:lang w:val="en-US"/>
        </w:rPr>
      </w:pPr>
    </w:p>
    <w:p w:rsidR="003B7A5D" w:rsidRDefault="00306822" w:rsidP="00593107">
      <w:pPr>
        <w:spacing w:after="0" w:line="240" w:lineRule="auto"/>
        <w:jc w:val="center"/>
        <w:rPr>
          <w:rFonts w:ascii="Times New Roman" w:hAnsi="Times New Roman" w:cs="Times New Roman"/>
          <w:b/>
          <w:color w:val="000000" w:themeColor="text1"/>
          <w:sz w:val="24"/>
          <w:szCs w:val="24"/>
        </w:rPr>
      </w:pPr>
      <w:proofErr w:type="spellStart"/>
      <w:r w:rsidRPr="00231D0D">
        <w:rPr>
          <w:rFonts w:ascii="Times New Roman" w:hAnsi="Times New Roman" w:cs="Times New Roman"/>
          <w:b/>
          <w:color w:val="000000" w:themeColor="text1"/>
          <w:sz w:val="24"/>
          <w:szCs w:val="24"/>
        </w:rPr>
        <w:lastRenderedPageBreak/>
        <w:t>Інтернет-ресурси</w:t>
      </w:r>
      <w:proofErr w:type="spellEnd"/>
      <w:r w:rsidRPr="00231D0D">
        <w:rPr>
          <w:rFonts w:ascii="Times New Roman" w:hAnsi="Times New Roman" w:cs="Times New Roman"/>
          <w:b/>
          <w:color w:val="000000" w:themeColor="text1"/>
          <w:sz w:val="24"/>
          <w:szCs w:val="24"/>
        </w:rPr>
        <w:t>:</w:t>
      </w:r>
    </w:p>
    <w:p w:rsidR="00E4596A" w:rsidRPr="00231D0D" w:rsidRDefault="00E4596A" w:rsidP="00593107">
      <w:pPr>
        <w:spacing w:after="0" w:line="240" w:lineRule="auto"/>
        <w:jc w:val="center"/>
        <w:rPr>
          <w:rFonts w:ascii="Times New Roman" w:hAnsi="Times New Roman" w:cs="Times New Roman"/>
          <w:b/>
          <w:color w:val="000000" w:themeColor="text1"/>
          <w:sz w:val="24"/>
          <w:szCs w:val="24"/>
        </w:rPr>
      </w:pP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r w:rsidRPr="00231D0D">
        <w:rPr>
          <w:rFonts w:ascii="Times New Roman" w:hAnsi="Times New Roman" w:cs="Times New Roman"/>
          <w:bCs/>
          <w:color w:val="000000" w:themeColor="text1"/>
          <w:sz w:val="24"/>
          <w:szCs w:val="24"/>
        </w:rPr>
        <w:t>president</w:t>
      </w:r>
      <w:r w:rsidRPr="00231D0D">
        <w:rPr>
          <w:rFonts w:ascii="Times New Roman" w:hAnsi="Times New Roman" w:cs="Times New Roman"/>
          <w:color w:val="000000" w:themeColor="text1"/>
          <w:sz w:val="24"/>
          <w:szCs w:val="24"/>
        </w:rPr>
        <w:t xml:space="preserve">.gov.ua.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офіційний</w:t>
      </w:r>
      <w:proofErr w:type="spellEnd"/>
      <w:r w:rsidRPr="00231D0D">
        <w:rPr>
          <w:rFonts w:ascii="Times New Roman" w:hAnsi="Times New Roman" w:cs="Times New Roman"/>
          <w:bCs/>
          <w:color w:val="000000" w:themeColor="text1"/>
          <w:sz w:val="24"/>
          <w:szCs w:val="24"/>
        </w:rPr>
        <w:t xml:space="preserve"> веб-сайт Президента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1B5404"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color w:val="000000" w:themeColor="text1"/>
          <w:sz w:val="24"/>
          <w:szCs w:val="24"/>
        </w:rPr>
      </w:pPr>
      <w:hyperlink r:id="rId6"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.portal.rada.gov.ua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w:t>
      </w:r>
      <w:proofErr w:type="spellStart"/>
      <w:r w:rsidR="00231D0D" w:rsidRPr="00231D0D">
        <w:rPr>
          <w:rFonts w:ascii="Times New Roman" w:hAnsi="Times New Roman" w:cs="Times New Roman"/>
          <w:bCs/>
          <w:color w:val="000000" w:themeColor="text1"/>
          <w:sz w:val="24"/>
          <w:szCs w:val="24"/>
        </w:rPr>
        <w:t>Верховної</w:t>
      </w:r>
      <w:proofErr w:type="spellEnd"/>
      <w:r w:rsidR="00231D0D" w:rsidRPr="00231D0D">
        <w:rPr>
          <w:rFonts w:ascii="Times New Roman" w:hAnsi="Times New Roman" w:cs="Times New Roman"/>
          <w:bCs/>
          <w:color w:val="000000" w:themeColor="text1"/>
          <w:sz w:val="24"/>
          <w:szCs w:val="24"/>
        </w:rPr>
        <w:t xml:space="preserve"> Ради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
    <w:p w:rsidR="00231D0D" w:rsidRPr="00231D0D" w:rsidRDefault="00231D0D" w:rsidP="00231D0D">
      <w:pPr>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7" w:history="1">
        <w:r w:rsidRPr="00231D0D">
          <w:rPr>
            <w:rStyle w:val="a7"/>
            <w:rFonts w:ascii="Times New Roman" w:hAnsi="Times New Roman" w:cs="Times New Roman"/>
            <w:color w:val="000000" w:themeColor="text1"/>
            <w:sz w:val="24"/>
            <w:szCs w:val="24"/>
            <w:u w:val="none"/>
          </w:rPr>
          <w:t>www.kmu.gov.ua</w:t>
        </w:r>
      </w:hyperlink>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Кабінету</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Міністрів</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 xml:space="preserve">. </w:t>
      </w:r>
    </w:p>
    <w:p w:rsidR="00231D0D" w:rsidRPr="00231D0D" w:rsidRDefault="001B5404"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color w:val="000000" w:themeColor="text1"/>
          <w:sz w:val="24"/>
          <w:szCs w:val="24"/>
        </w:rPr>
      </w:pPr>
      <w:hyperlink r:id="rId8"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.mvs.gov.ua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w:t>
      </w:r>
      <w:proofErr w:type="spellStart"/>
      <w:r w:rsidR="00231D0D" w:rsidRPr="00231D0D">
        <w:rPr>
          <w:rFonts w:ascii="Times New Roman" w:hAnsi="Times New Roman" w:cs="Times New Roman"/>
          <w:bCs/>
          <w:color w:val="000000" w:themeColor="text1"/>
          <w:sz w:val="24"/>
          <w:szCs w:val="24"/>
        </w:rPr>
        <w:t>Міністерства</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внутрішніх</w:t>
      </w:r>
      <w:proofErr w:type="spellEnd"/>
      <w:r w:rsidR="00231D0D" w:rsidRPr="00231D0D">
        <w:rPr>
          <w:rFonts w:ascii="Times New Roman" w:hAnsi="Times New Roman" w:cs="Times New Roman"/>
          <w:bCs/>
          <w:color w:val="000000" w:themeColor="text1"/>
          <w:sz w:val="24"/>
          <w:szCs w:val="24"/>
        </w:rPr>
        <w:t xml:space="preserve"> справ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w:t>
      </w:r>
    </w:p>
    <w:p w:rsidR="00231D0D" w:rsidRPr="00231D0D" w:rsidRDefault="001B5404" w:rsidP="00231D0D">
      <w:pPr>
        <w:numPr>
          <w:ilvl w:val="0"/>
          <w:numId w:val="9"/>
        </w:numPr>
        <w:tabs>
          <w:tab w:val="left" w:pos="-284"/>
          <w:tab w:val="left" w:pos="284"/>
          <w:tab w:val="left" w:pos="1080"/>
        </w:tabs>
        <w:spacing w:after="0" w:line="240" w:lineRule="auto"/>
        <w:ind w:left="0" w:firstLine="0"/>
        <w:jc w:val="both"/>
        <w:rPr>
          <w:rFonts w:ascii="Times New Roman" w:hAnsi="Times New Roman" w:cs="Times New Roman"/>
          <w:bCs/>
          <w:color w:val="000000" w:themeColor="text1"/>
          <w:sz w:val="24"/>
          <w:szCs w:val="24"/>
        </w:rPr>
      </w:pPr>
      <w:hyperlink r:id="rId9" w:history="1">
        <w:r w:rsidR="00231D0D" w:rsidRPr="00231D0D">
          <w:rPr>
            <w:rStyle w:val="a7"/>
            <w:rFonts w:ascii="Times New Roman" w:hAnsi="Times New Roman" w:cs="Times New Roman"/>
            <w:bCs/>
            <w:color w:val="000000" w:themeColor="text1"/>
            <w:sz w:val="24"/>
            <w:szCs w:val="24"/>
            <w:u w:val="none"/>
          </w:rPr>
          <w:t>http://</w:t>
        </w:r>
        <w:r w:rsidR="00231D0D" w:rsidRPr="00231D0D">
          <w:rPr>
            <w:rStyle w:val="a7"/>
            <w:rFonts w:ascii="Times New Roman" w:hAnsi="Times New Roman" w:cs="Times New Roman"/>
            <w:bCs/>
            <w:color w:val="000000" w:themeColor="text1"/>
            <w:sz w:val="24"/>
            <w:szCs w:val="24"/>
            <w:u w:val="none"/>
            <w:lang w:val="en-US"/>
          </w:rPr>
          <w:t>www</w:t>
        </w:r>
        <w:r w:rsidR="00231D0D" w:rsidRPr="00231D0D">
          <w:rPr>
            <w:rStyle w:val="a7"/>
            <w:rFonts w:ascii="Times New Roman" w:hAnsi="Times New Roman" w:cs="Times New Roman"/>
            <w:bCs/>
            <w:color w:val="000000" w:themeColor="text1"/>
            <w:sz w:val="24"/>
            <w:szCs w:val="24"/>
            <w:u w:val="none"/>
          </w:rPr>
          <w:t>.court.gov.ua/</w:t>
        </w:r>
        <w:proofErr w:type="spellStart"/>
        <w:r w:rsidR="00231D0D" w:rsidRPr="00231D0D">
          <w:rPr>
            <w:rStyle w:val="a7"/>
            <w:rFonts w:ascii="Times New Roman" w:hAnsi="Times New Roman" w:cs="Times New Roman"/>
            <w:bCs/>
            <w:color w:val="000000" w:themeColor="text1"/>
            <w:sz w:val="24"/>
            <w:szCs w:val="24"/>
            <w:u w:val="none"/>
          </w:rPr>
          <w:t>vscourt</w:t>
        </w:r>
        <w:proofErr w:type="spellEnd"/>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 портал </w:t>
      </w:r>
      <w:proofErr w:type="spellStart"/>
      <w:r w:rsidR="00231D0D" w:rsidRPr="00231D0D">
        <w:rPr>
          <w:rFonts w:ascii="Times New Roman" w:hAnsi="Times New Roman" w:cs="Times New Roman"/>
          <w:bCs/>
          <w:color w:val="000000" w:themeColor="text1"/>
          <w:sz w:val="24"/>
          <w:szCs w:val="24"/>
        </w:rPr>
        <w:t>судової</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влади</w:t>
      </w:r>
      <w:proofErr w:type="spellEnd"/>
      <w:r w:rsidR="00231D0D" w:rsidRPr="00231D0D">
        <w:rPr>
          <w:rFonts w:ascii="Times New Roman" w:hAnsi="Times New Roman" w:cs="Times New Roman"/>
          <w:bCs/>
          <w:color w:val="000000" w:themeColor="text1"/>
          <w:sz w:val="24"/>
          <w:szCs w:val="24"/>
        </w:rPr>
        <w:t xml:space="preserve"> в </w:t>
      </w:r>
      <w:proofErr w:type="spellStart"/>
      <w:r w:rsidR="00231D0D" w:rsidRPr="00231D0D">
        <w:rPr>
          <w:rFonts w:ascii="Times New Roman" w:hAnsi="Times New Roman" w:cs="Times New Roman"/>
          <w:bCs/>
          <w:color w:val="000000" w:themeColor="text1"/>
          <w:sz w:val="24"/>
          <w:szCs w:val="24"/>
        </w:rPr>
        <w:t>Україні</w:t>
      </w:r>
      <w:proofErr w:type="spellEnd"/>
    </w:p>
    <w:p w:rsidR="00231D0D" w:rsidRPr="00231D0D" w:rsidRDefault="001B5404" w:rsidP="00231D0D">
      <w:pPr>
        <w:numPr>
          <w:ilvl w:val="0"/>
          <w:numId w:val="9"/>
        </w:numPr>
        <w:tabs>
          <w:tab w:val="left" w:pos="-284"/>
          <w:tab w:val="left" w:pos="142"/>
          <w:tab w:val="left" w:pos="284"/>
        </w:tabs>
        <w:spacing w:after="0" w:line="240" w:lineRule="auto"/>
        <w:ind w:left="0" w:firstLine="0"/>
        <w:jc w:val="both"/>
        <w:rPr>
          <w:rFonts w:ascii="Times New Roman" w:hAnsi="Times New Roman" w:cs="Times New Roman"/>
          <w:color w:val="000000" w:themeColor="text1"/>
          <w:sz w:val="24"/>
          <w:szCs w:val="24"/>
        </w:rPr>
      </w:pPr>
      <w:hyperlink r:id="rId10" w:history="1">
        <w:r w:rsidR="00231D0D" w:rsidRPr="00231D0D">
          <w:rPr>
            <w:rStyle w:val="a7"/>
            <w:rFonts w:ascii="Times New Roman" w:hAnsi="Times New Roman" w:cs="Times New Roman"/>
            <w:bCs/>
            <w:color w:val="000000" w:themeColor="text1"/>
            <w:sz w:val="24"/>
            <w:szCs w:val="24"/>
            <w:u w:val="none"/>
          </w:rPr>
          <w:t>http://www.scourt.gov.ua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офіційний</w:t>
      </w:r>
      <w:proofErr w:type="spellEnd"/>
      <w:r w:rsidR="00231D0D" w:rsidRPr="00231D0D">
        <w:rPr>
          <w:rFonts w:ascii="Times New Roman" w:hAnsi="Times New Roman" w:cs="Times New Roman"/>
          <w:bCs/>
          <w:color w:val="000000" w:themeColor="text1"/>
          <w:sz w:val="24"/>
          <w:szCs w:val="24"/>
        </w:rPr>
        <w:t xml:space="preserve"> веб-сайт Верховного Суду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r w:rsidRPr="00231D0D">
        <w:rPr>
          <w:rFonts w:ascii="Times New Roman" w:hAnsi="Times New Roman" w:cs="Times New Roman"/>
          <w:color w:val="000000" w:themeColor="text1"/>
          <w:sz w:val="24"/>
          <w:szCs w:val="24"/>
          <w:lang w:val="en-US"/>
        </w:rPr>
        <w:t>www</w:t>
      </w:r>
      <w:r w:rsidRPr="00231D0D">
        <w:rPr>
          <w:rFonts w:ascii="Times New Roman" w:hAnsi="Times New Roman" w:cs="Times New Roman"/>
          <w:color w:val="000000" w:themeColor="text1"/>
          <w:sz w:val="24"/>
          <w:szCs w:val="24"/>
        </w:rPr>
        <w:t xml:space="preserve">.sc.gov.ua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веб-сайт </w:t>
      </w:r>
      <w:proofErr w:type="spellStart"/>
      <w:r w:rsidRPr="00231D0D">
        <w:rPr>
          <w:rFonts w:ascii="Times New Roman" w:hAnsi="Times New Roman" w:cs="Times New Roman"/>
          <w:color w:val="000000" w:themeColor="text1"/>
          <w:sz w:val="24"/>
          <w:szCs w:val="24"/>
        </w:rPr>
        <w:t>Вищого</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спеціалізованого</w:t>
      </w:r>
      <w:proofErr w:type="spellEnd"/>
      <w:r w:rsidRPr="00231D0D">
        <w:rPr>
          <w:rFonts w:ascii="Times New Roman" w:hAnsi="Times New Roman" w:cs="Times New Roman"/>
          <w:color w:val="000000" w:themeColor="text1"/>
          <w:sz w:val="24"/>
          <w:szCs w:val="24"/>
        </w:rPr>
        <w:t xml:space="preserve"> суду з </w:t>
      </w:r>
      <w:proofErr w:type="spellStart"/>
      <w:r w:rsidRPr="00231D0D">
        <w:rPr>
          <w:rFonts w:ascii="Times New Roman" w:hAnsi="Times New Roman" w:cs="Times New Roman"/>
          <w:color w:val="000000" w:themeColor="text1"/>
          <w:sz w:val="24"/>
          <w:szCs w:val="24"/>
        </w:rPr>
        <w:t>розгляду</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цивільний</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кримінальних</w:t>
      </w:r>
      <w:proofErr w:type="spellEnd"/>
      <w:r w:rsidRPr="00231D0D">
        <w:rPr>
          <w:rFonts w:ascii="Times New Roman" w:hAnsi="Times New Roman" w:cs="Times New Roman"/>
          <w:color w:val="000000" w:themeColor="text1"/>
          <w:sz w:val="24"/>
          <w:szCs w:val="24"/>
        </w:rPr>
        <w:t xml:space="preserve"> справ.</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1" w:history="1">
        <w:r w:rsidRPr="00231D0D">
          <w:rPr>
            <w:rStyle w:val="a7"/>
            <w:rFonts w:ascii="Times New Roman" w:hAnsi="Times New Roman" w:cs="Times New Roman"/>
            <w:color w:val="000000" w:themeColor="text1"/>
            <w:sz w:val="24"/>
            <w:szCs w:val="24"/>
            <w:u w:val="none"/>
          </w:rPr>
          <w:t>www.sbu.gov.ua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СБУ.</w:t>
      </w:r>
    </w:p>
    <w:p w:rsidR="00231D0D" w:rsidRPr="00231D0D" w:rsidRDefault="00231D0D" w:rsidP="00231D0D">
      <w:pPr>
        <w:numPr>
          <w:ilvl w:val="0"/>
          <w:numId w:val="9"/>
        </w:numPr>
        <w:tabs>
          <w:tab w:val="left" w:pos="-284"/>
          <w:tab w:val="left" w:pos="284"/>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2" w:history="1">
        <w:r w:rsidRPr="00231D0D">
          <w:rPr>
            <w:rStyle w:val="a7"/>
            <w:rFonts w:ascii="Times New Roman" w:hAnsi="Times New Roman" w:cs="Times New Roman"/>
            <w:color w:val="000000" w:themeColor="text1"/>
            <w:sz w:val="24"/>
            <w:szCs w:val="24"/>
            <w:u w:val="none"/>
          </w:rPr>
          <w:t>www.gp.gov.ua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w:t>
      </w:r>
      <w:r w:rsidRPr="00231D0D">
        <w:rPr>
          <w:rFonts w:ascii="Times New Roman" w:hAnsi="Times New Roman" w:cs="Times New Roman"/>
          <w:bCs/>
          <w:color w:val="000000" w:themeColor="text1"/>
          <w:sz w:val="24"/>
          <w:szCs w:val="24"/>
        </w:rPr>
        <w:t>веб-сайт</w:t>
      </w:r>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Генеральної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прокуратури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r w:rsidRPr="00231D0D">
        <w:rPr>
          <w:rFonts w:ascii="Times New Roman" w:hAnsi="Times New Roman" w:cs="Times New Roman"/>
          <w:color w:val="000000" w:themeColor="text1"/>
          <w:sz w:val="24"/>
          <w:szCs w:val="24"/>
        </w:rPr>
        <w:t>http://</w:t>
      </w:r>
      <w:r w:rsidRPr="00231D0D">
        <w:rPr>
          <w:rFonts w:ascii="Times New Roman" w:hAnsi="Times New Roman" w:cs="Times New Roman"/>
          <w:bCs/>
          <w:color w:val="000000" w:themeColor="text1"/>
          <w:sz w:val="24"/>
          <w:szCs w:val="24"/>
        </w:rPr>
        <w:t xml:space="preserve">www.minjust.gov.ua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Офіційний</w:t>
      </w:r>
      <w:proofErr w:type="spellEnd"/>
      <w:r w:rsidRPr="00231D0D">
        <w:rPr>
          <w:rFonts w:ascii="Times New Roman" w:hAnsi="Times New Roman" w:cs="Times New Roman"/>
          <w:bCs/>
          <w:color w:val="000000" w:themeColor="text1"/>
          <w:sz w:val="24"/>
          <w:szCs w:val="24"/>
        </w:rPr>
        <w:t xml:space="preserve"> веб-сайт </w:t>
      </w:r>
      <w:proofErr w:type="spellStart"/>
      <w:r w:rsidRPr="00231D0D">
        <w:rPr>
          <w:rFonts w:ascii="Times New Roman" w:hAnsi="Times New Roman" w:cs="Times New Roman"/>
          <w:bCs/>
          <w:color w:val="000000" w:themeColor="text1"/>
          <w:sz w:val="24"/>
          <w:szCs w:val="24"/>
        </w:rPr>
        <w:t>Міністерства</w:t>
      </w:r>
      <w:proofErr w:type="spellEnd"/>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юстиції</w:t>
      </w:r>
      <w:proofErr w:type="spellEnd"/>
      <w:r w:rsidRPr="00231D0D">
        <w:rPr>
          <w:rFonts w:ascii="Times New Roman" w:hAnsi="Times New Roman" w:cs="Times New Roman"/>
          <w:bCs/>
          <w:color w:val="000000" w:themeColor="text1"/>
          <w:sz w:val="24"/>
          <w:szCs w:val="24"/>
        </w:rPr>
        <w:t xml:space="preserve">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t>
      </w:r>
      <w:hyperlink r:id="rId13" w:history="1">
        <w:r w:rsidRPr="00231D0D">
          <w:rPr>
            <w:rStyle w:val="a7"/>
            <w:rFonts w:ascii="Times New Roman" w:hAnsi="Times New Roman" w:cs="Times New Roman"/>
            <w:color w:val="000000" w:themeColor="text1"/>
            <w:sz w:val="24"/>
            <w:szCs w:val="24"/>
            <w:u w:val="none"/>
          </w:rPr>
          <w:t>www.reyestr.court.gov.ua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єдиний</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реєстр</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судових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рішень</w:t>
      </w:r>
      <w:proofErr w:type="spellEnd"/>
      <w:r w:rsidRPr="00231D0D">
        <w:rPr>
          <w:rFonts w:ascii="Times New Roman" w:hAnsi="Times New Roman" w:cs="Times New Roman"/>
          <w:color w:val="000000" w:themeColor="text1"/>
          <w:sz w:val="24"/>
          <w:szCs w:val="24"/>
        </w:rPr>
        <w:t xml:space="preserve"> в </w:t>
      </w:r>
      <w:proofErr w:type="spellStart"/>
      <w:r w:rsidRPr="00231D0D">
        <w:rPr>
          <w:rFonts w:ascii="Times New Roman" w:hAnsi="Times New Roman" w:cs="Times New Roman"/>
          <w:color w:val="000000" w:themeColor="text1"/>
          <w:sz w:val="24"/>
          <w:szCs w:val="24"/>
        </w:rPr>
        <w:t>Україні</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r w:rsidRPr="00231D0D">
        <w:rPr>
          <w:rFonts w:ascii="Times New Roman" w:hAnsi="Times New Roman" w:cs="Times New Roman"/>
          <w:bCs/>
          <w:color w:val="000000" w:themeColor="text1"/>
          <w:sz w:val="24"/>
          <w:szCs w:val="24"/>
        </w:rPr>
        <w:t>http://</w:t>
      </w:r>
      <w:r w:rsidRPr="00231D0D">
        <w:rPr>
          <w:rFonts w:ascii="Times New Roman" w:hAnsi="Times New Roman" w:cs="Times New Roman"/>
          <w:bCs/>
          <w:color w:val="000000" w:themeColor="text1"/>
          <w:sz w:val="24"/>
          <w:szCs w:val="24"/>
          <w:lang w:val="en-US"/>
        </w:rPr>
        <w:t>www</w:t>
      </w:r>
      <w:r w:rsidRPr="00231D0D">
        <w:rPr>
          <w:rFonts w:ascii="Times New Roman" w:hAnsi="Times New Roman" w:cs="Times New Roman"/>
          <w:bCs/>
          <w:color w:val="000000" w:themeColor="text1"/>
          <w:sz w:val="24"/>
          <w:szCs w:val="24"/>
        </w:rPr>
        <w:t xml:space="preserve">.police.ua </w:t>
      </w:r>
      <w:r w:rsidRPr="00231D0D">
        <w:rPr>
          <w:rFonts w:ascii="Times New Roman" w:hAnsi="Times New Roman" w:cs="Times New Roman"/>
          <w:noProof/>
          <w:color w:val="000000" w:themeColor="text1"/>
          <w:sz w:val="24"/>
          <w:szCs w:val="24"/>
        </w:rPr>
        <w:t>–</w:t>
      </w:r>
      <w:r w:rsidRPr="00231D0D">
        <w:rPr>
          <w:rFonts w:ascii="Times New Roman" w:hAnsi="Times New Roman" w:cs="Times New Roman"/>
          <w:bCs/>
          <w:color w:val="000000" w:themeColor="text1"/>
          <w:sz w:val="24"/>
          <w:szCs w:val="24"/>
        </w:rPr>
        <w:t xml:space="preserve"> Форум </w:t>
      </w:r>
      <w:proofErr w:type="spellStart"/>
      <w:r w:rsidRPr="00231D0D">
        <w:rPr>
          <w:rFonts w:ascii="Times New Roman" w:hAnsi="Times New Roman" w:cs="Times New Roman"/>
          <w:bCs/>
          <w:color w:val="000000" w:themeColor="text1"/>
          <w:sz w:val="24"/>
          <w:szCs w:val="24"/>
        </w:rPr>
        <w:t>працівників</w:t>
      </w:r>
      <w:proofErr w:type="spellEnd"/>
      <w:r w:rsidRPr="00231D0D">
        <w:rPr>
          <w:rFonts w:ascii="Times New Roman" w:hAnsi="Times New Roman" w:cs="Times New Roman"/>
          <w:bCs/>
          <w:color w:val="000000" w:themeColor="text1"/>
          <w:sz w:val="24"/>
          <w:szCs w:val="24"/>
        </w:rPr>
        <w:t xml:space="preserve"> МВС </w:t>
      </w:r>
      <w:proofErr w:type="spellStart"/>
      <w:r w:rsidRPr="00231D0D">
        <w:rPr>
          <w:rFonts w:ascii="Times New Roman" w:hAnsi="Times New Roman" w:cs="Times New Roman"/>
          <w:bCs/>
          <w:color w:val="000000" w:themeColor="text1"/>
          <w:sz w:val="24"/>
          <w:szCs w:val="24"/>
        </w:rPr>
        <w:t>України</w:t>
      </w:r>
      <w:proofErr w:type="spellEnd"/>
      <w:r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s>
        <w:spacing w:after="0" w:line="240" w:lineRule="auto"/>
        <w:ind w:left="0" w:firstLine="0"/>
        <w:jc w:val="both"/>
        <w:rPr>
          <w:rStyle w:val="apple-style-span"/>
          <w:rFonts w:ascii="Times New Roman" w:eastAsia="Calibri"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hyperlink r:id="rId14" w:history="1">
        <w:r w:rsidRPr="00231D0D">
          <w:rPr>
            <w:rStyle w:val="a7"/>
            <w:rFonts w:ascii="Times New Roman" w:hAnsi="Times New Roman" w:cs="Times New Roman"/>
            <w:color w:val="000000" w:themeColor="text1"/>
            <w:sz w:val="24"/>
            <w:szCs w:val="24"/>
            <w:u w:val="none"/>
          </w:rPr>
          <w:t>vkka.gov.ua</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офіційний</w:t>
      </w:r>
      <w:proofErr w:type="spellEnd"/>
      <w:r w:rsidRPr="00231D0D">
        <w:rPr>
          <w:rFonts w:ascii="Times New Roman" w:hAnsi="Times New Roman" w:cs="Times New Roman"/>
          <w:color w:val="000000" w:themeColor="text1"/>
          <w:sz w:val="24"/>
          <w:szCs w:val="24"/>
        </w:rPr>
        <w:t xml:space="preserve"> сайт </w:t>
      </w:r>
      <w:proofErr w:type="spellStart"/>
      <w:r w:rsidRPr="00231D0D">
        <w:rPr>
          <w:rStyle w:val="apple-style-span"/>
          <w:rFonts w:ascii="Times New Roman" w:eastAsia="Calibri" w:hAnsi="Times New Roman" w:cs="Times New Roman"/>
          <w:color w:val="000000" w:themeColor="text1"/>
          <w:sz w:val="24"/>
          <w:szCs w:val="24"/>
        </w:rPr>
        <w:t>Вищої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кваліфікаційної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комісії</w:t>
      </w:r>
      <w:proofErr w:type="spellEnd"/>
      <w:r w:rsidRPr="00231D0D">
        <w:rPr>
          <w:rStyle w:val="apple-style-span"/>
          <w:rFonts w:ascii="Times New Roman" w:eastAsia="Calibri" w:hAnsi="Times New Roman" w:cs="Times New Roman"/>
          <w:color w:val="000000" w:themeColor="text1"/>
          <w:sz w:val="24"/>
          <w:szCs w:val="24"/>
        </w:rPr>
        <w:t xml:space="preserve"> </w:t>
      </w:r>
      <w:proofErr w:type="spellStart"/>
      <w:r w:rsidRPr="00231D0D">
        <w:rPr>
          <w:rStyle w:val="apple-style-span"/>
          <w:rFonts w:ascii="Times New Roman" w:eastAsia="Calibri" w:hAnsi="Times New Roman" w:cs="Times New Roman"/>
          <w:color w:val="000000" w:themeColor="text1"/>
          <w:sz w:val="24"/>
          <w:szCs w:val="24"/>
        </w:rPr>
        <w:t>адвокатури</w:t>
      </w:r>
      <w:proofErr w:type="spellEnd"/>
      <w:r w:rsidRPr="00231D0D">
        <w:rPr>
          <w:rStyle w:val="apple-style-span"/>
          <w:rFonts w:ascii="Times New Roman" w:eastAsia="Calibri" w:hAnsi="Times New Roman" w:cs="Times New Roman"/>
          <w:color w:val="000000" w:themeColor="text1"/>
          <w:sz w:val="24"/>
          <w:szCs w:val="24"/>
        </w:rPr>
        <w:t>.</w:t>
      </w:r>
    </w:p>
    <w:p w:rsidR="00231D0D" w:rsidRPr="00231D0D" w:rsidRDefault="001B5404" w:rsidP="00231D0D">
      <w:pPr>
        <w:numPr>
          <w:ilvl w:val="0"/>
          <w:numId w:val="9"/>
        </w:numPr>
        <w:tabs>
          <w:tab w:val="left" w:pos="-284"/>
          <w:tab w:val="left" w:pos="426"/>
          <w:tab w:val="left" w:pos="1260"/>
        </w:tabs>
        <w:spacing w:after="0" w:line="240" w:lineRule="auto"/>
        <w:ind w:left="0" w:firstLine="0"/>
        <w:jc w:val="both"/>
        <w:rPr>
          <w:rFonts w:ascii="Times New Roman" w:hAnsi="Times New Roman" w:cs="Times New Roman"/>
          <w:bCs/>
          <w:color w:val="000000" w:themeColor="text1"/>
          <w:sz w:val="24"/>
          <w:szCs w:val="24"/>
        </w:rPr>
      </w:pPr>
      <w:hyperlink r:id="rId15" w:history="1">
        <w:r w:rsidR="00231D0D" w:rsidRPr="00231D0D">
          <w:rPr>
            <w:rStyle w:val="a7"/>
            <w:rFonts w:ascii="Times New Roman" w:hAnsi="Times New Roman" w:cs="Times New Roman"/>
            <w:bCs/>
            <w:color w:val="000000" w:themeColor="text1"/>
            <w:sz w:val="24"/>
            <w:szCs w:val="24"/>
            <w:u w:val="none"/>
          </w:rPr>
          <w:t>http://www.nbuv.gov.ua</w:t>
        </w:r>
      </w:hyperlink>
      <w:r w:rsidR="00231D0D" w:rsidRPr="00231D0D">
        <w:rPr>
          <w:rFonts w:ascii="Times New Roman" w:hAnsi="Times New Roman" w:cs="Times New Roman"/>
          <w:bCs/>
          <w:color w:val="000000" w:themeColor="text1"/>
          <w:sz w:val="24"/>
          <w:szCs w:val="24"/>
        </w:rPr>
        <w:t xml:space="preserve"> </w:t>
      </w:r>
      <w:r w:rsidR="00231D0D" w:rsidRPr="00231D0D">
        <w:rPr>
          <w:rFonts w:ascii="Times New Roman" w:hAnsi="Times New Roman" w:cs="Times New Roman"/>
          <w:noProof/>
          <w:color w:val="000000" w:themeColor="text1"/>
          <w:sz w:val="24"/>
          <w:szCs w:val="24"/>
        </w:rPr>
        <w:t>–</w:t>
      </w:r>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Національної</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бібліотеки</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України</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ім</w:t>
      </w:r>
      <w:proofErr w:type="spellEnd"/>
      <w:r w:rsidR="00231D0D" w:rsidRPr="00231D0D">
        <w:rPr>
          <w:rFonts w:ascii="Times New Roman" w:hAnsi="Times New Roman" w:cs="Times New Roman"/>
          <w:bCs/>
          <w:color w:val="000000" w:themeColor="text1"/>
          <w:sz w:val="24"/>
          <w:szCs w:val="24"/>
        </w:rPr>
        <w:t xml:space="preserve">. </w:t>
      </w:r>
      <w:proofErr w:type="spellStart"/>
      <w:r w:rsidR="00231D0D" w:rsidRPr="00231D0D">
        <w:rPr>
          <w:rFonts w:ascii="Times New Roman" w:hAnsi="Times New Roman" w:cs="Times New Roman"/>
          <w:bCs/>
          <w:color w:val="000000" w:themeColor="text1"/>
          <w:sz w:val="24"/>
          <w:szCs w:val="24"/>
        </w:rPr>
        <w:t>В.І.Вернадського</w:t>
      </w:r>
      <w:proofErr w:type="spellEnd"/>
      <w:r w:rsidR="00231D0D" w:rsidRPr="00231D0D">
        <w:rPr>
          <w:rFonts w:ascii="Times New Roman" w:hAnsi="Times New Roman" w:cs="Times New Roman"/>
          <w:bCs/>
          <w:color w:val="000000" w:themeColor="text1"/>
          <w:sz w:val="24"/>
          <w:szCs w:val="24"/>
        </w:rPr>
        <w:t>.</w:t>
      </w:r>
    </w:p>
    <w:p w:rsidR="00231D0D" w:rsidRPr="00231D0D" w:rsidRDefault="00231D0D" w:rsidP="00231D0D">
      <w:pPr>
        <w:numPr>
          <w:ilvl w:val="0"/>
          <w:numId w:val="9"/>
        </w:numPr>
        <w:tabs>
          <w:tab w:val="left" w:pos="-284"/>
          <w:tab w:val="left" w:pos="426"/>
          <w:tab w:val="left" w:pos="900"/>
        </w:tabs>
        <w:spacing w:after="0" w:line="240" w:lineRule="auto"/>
        <w:ind w:left="0" w:firstLine="0"/>
        <w:jc w:val="both"/>
        <w:rPr>
          <w:rFonts w:ascii="Times New Roman" w:hAnsi="Times New Roman" w:cs="Times New Roman"/>
          <w:color w:val="000000" w:themeColor="text1"/>
          <w:sz w:val="24"/>
          <w:szCs w:val="24"/>
        </w:rPr>
      </w:pPr>
      <w:r w:rsidRPr="00231D0D">
        <w:rPr>
          <w:rFonts w:ascii="Times New Roman" w:hAnsi="Times New Roman" w:cs="Times New Roman"/>
          <w:color w:val="000000" w:themeColor="text1"/>
          <w:sz w:val="24"/>
          <w:szCs w:val="24"/>
        </w:rPr>
        <w:t>http://www.</w:t>
      </w:r>
      <w:hyperlink r:id="rId16" w:history="1">
        <w:r w:rsidRPr="00231D0D">
          <w:rPr>
            <w:rStyle w:val="a7"/>
            <w:rFonts w:ascii="Times New Roman" w:hAnsi="Times New Roman" w:cs="Times New Roman"/>
            <w:color w:val="000000" w:themeColor="text1"/>
            <w:sz w:val="24"/>
            <w:szCs w:val="24"/>
            <w:u w:val="none"/>
          </w:rPr>
          <w:t>catalogue.nplu.org</w:t>
        </w:r>
      </w:hyperlink>
      <w:r w:rsidRPr="00231D0D">
        <w:rPr>
          <w:rFonts w:ascii="Times New Roman" w:hAnsi="Times New Roman" w:cs="Times New Roman"/>
          <w:color w:val="000000" w:themeColor="text1"/>
          <w:sz w:val="24"/>
          <w:szCs w:val="24"/>
        </w:rPr>
        <w:t xml:space="preserve"> – </w:t>
      </w:r>
      <w:proofErr w:type="spellStart"/>
      <w:r w:rsidRPr="00231D0D">
        <w:rPr>
          <w:rFonts w:ascii="Times New Roman" w:hAnsi="Times New Roman" w:cs="Times New Roman"/>
          <w:color w:val="000000" w:themeColor="text1"/>
          <w:sz w:val="24"/>
          <w:szCs w:val="24"/>
        </w:rPr>
        <w:t>Національна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парламентська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бібліотека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України</w:t>
      </w:r>
      <w:proofErr w:type="spellEnd"/>
      <w:r w:rsidRPr="00231D0D">
        <w:rPr>
          <w:rFonts w:ascii="Times New Roman" w:hAnsi="Times New Roman" w:cs="Times New Roman"/>
          <w:color w:val="000000" w:themeColor="text1"/>
          <w:sz w:val="24"/>
          <w:szCs w:val="24"/>
        </w:rPr>
        <w:t>.</w:t>
      </w:r>
    </w:p>
    <w:p w:rsidR="00231D0D" w:rsidRPr="00231D0D" w:rsidRDefault="00231D0D" w:rsidP="00231D0D">
      <w:pPr>
        <w:numPr>
          <w:ilvl w:val="0"/>
          <w:numId w:val="9"/>
        </w:numPr>
        <w:tabs>
          <w:tab w:val="left" w:pos="-284"/>
          <w:tab w:val="left" w:pos="426"/>
          <w:tab w:val="left" w:pos="900"/>
          <w:tab w:val="left" w:pos="1134"/>
        </w:tabs>
        <w:spacing w:after="0" w:line="240" w:lineRule="auto"/>
        <w:ind w:left="0" w:firstLine="0"/>
        <w:jc w:val="both"/>
        <w:rPr>
          <w:rFonts w:ascii="Times New Roman" w:hAnsi="Times New Roman" w:cs="Times New Roman"/>
          <w:color w:val="000000" w:themeColor="text1"/>
          <w:sz w:val="24"/>
          <w:szCs w:val="24"/>
        </w:rPr>
      </w:pPr>
      <w:proofErr w:type="gramStart"/>
      <w:r w:rsidRPr="00231D0D">
        <w:rPr>
          <w:rFonts w:ascii="Times New Roman" w:hAnsi="Times New Roman" w:cs="Times New Roman"/>
          <w:color w:val="000000" w:themeColor="text1"/>
          <w:sz w:val="24"/>
          <w:szCs w:val="24"/>
        </w:rPr>
        <w:t>http://www.pravoznavec.com.ua  –</w:t>
      </w:r>
      <w:proofErr w:type="gram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Електронна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бібліотека</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юридичної</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літератури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Правознавець</w:t>
      </w:r>
      <w:proofErr w:type="spellEnd"/>
      <w:r w:rsidRPr="00231D0D">
        <w:rPr>
          <w:rFonts w:ascii="Times New Roman" w:hAnsi="Times New Roman" w:cs="Times New Roman"/>
          <w:color w:val="000000" w:themeColor="text1"/>
          <w:sz w:val="24"/>
          <w:szCs w:val="24"/>
        </w:rPr>
        <w:t>”.</w:t>
      </w:r>
    </w:p>
    <w:p w:rsidR="00231D0D" w:rsidRPr="00231D0D" w:rsidRDefault="00231D0D" w:rsidP="00231D0D">
      <w:pPr>
        <w:pStyle w:val="a8"/>
        <w:numPr>
          <w:ilvl w:val="0"/>
          <w:numId w:val="9"/>
        </w:numPr>
        <w:tabs>
          <w:tab w:val="left" w:pos="-284"/>
          <w:tab w:val="left" w:pos="426"/>
          <w:tab w:val="left" w:pos="3240"/>
        </w:tabs>
        <w:ind w:left="0" w:firstLine="0"/>
        <w:jc w:val="both"/>
        <w:rPr>
          <w:color w:val="000000" w:themeColor="text1"/>
          <w:kern w:val="2"/>
          <w:sz w:val="24"/>
          <w:szCs w:val="24"/>
        </w:rPr>
      </w:pPr>
      <w:r w:rsidRPr="00231D0D">
        <w:rPr>
          <w:color w:val="000000" w:themeColor="text1"/>
          <w:sz w:val="24"/>
          <w:szCs w:val="24"/>
        </w:rPr>
        <w:t>http://</w:t>
      </w:r>
      <w:r w:rsidRPr="00231D0D">
        <w:rPr>
          <w:color w:val="000000" w:themeColor="text1"/>
          <w:kern w:val="2"/>
          <w:sz w:val="24"/>
          <w:szCs w:val="24"/>
        </w:rPr>
        <w:t xml:space="preserve">www.icpo.centrmia.gov.ua </w:t>
      </w:r>
      <w:r w:rsidRPr="00231D0D">
        <w:rPr>
          <w:color w:val="000000" w:themeColor="text1"/>
          <w:sz w:val="24"/>
          <w:szCs w:val="24"/>
        </w:rPr>
        <w:t>–</w:t>
      </w:r>
      <w:r w:rsidRPr="00231D0D">
        <w:rPr>
          <w:color w:val="000000" w:themeColor="text1"/>
          <w:kern w:val="2"/>
          <w:sz w:val="24"/>
          <w:szCs w:val="24"/>
        </w:rPr>
        <w:t xml:space="preserve"> сайт </w:t>
      </w:r>
      <w:proofErr w:type="spellStart"/>
      <w:r w:rsidRPr="00231D0D">
        <w:rPr>
          <w:color w:val="000000" w:themeColor="text1"/>
          <w:kern w:val="2"/>
          <w:sz w:val="24"/>
          <w:szCs w:val="24"/>
        </w:rPr>
        <w:t>Національного</w:t>
      </w:r>
      <w:proofErr w:type="spellEnd"/>
      <w:r w:rsidRPr="00231D0D">
        <w:rPr>
          <w:color w:val="000000" w:themeColor="text1"/>
          <w:kern w:val="2"/>
          <w:sz w:val="24"/>
          <w:szCs w:val="24"/>
        </w:rPr>
        <w:t xml:space="preserve"> центрального бюро </w:t>
      </w:r>
      <w:proofErr w:type="spellStart"/>
      <w:r w:rsidRPr="00231D0D">
        <w:rPr>
          <w:color w:val="000000" w:themeColor="text1"/>
          <w:kern w:val="2"/>
          <w:sz w:val="24"/>
          <w:szCs w:val="24"/>
        </w:rPr>
        <w:t>Інтерполу</w:t>
      </w:r>
      <w:proofErr w:type="spellEnd"/>
      <w:r w:rsidRPr="00231D0D">
        <w:rPr>
          <w:color w:val="000000" w:themeColor="text1"/>
          <w:kern w:val="2"/>
          <w:sz w:val="24"/>
          <w:szCs w:val="24"/>
        </w:rPr>
        <w:t xml:space="preserve"> в </w:t>
      </w:r>
      <w:proofErr w:type="spellStart"/>
      <w:r w:rsidRPr="00231D0D">
        <w:rPr>
          <w:color w:val="000000" w:themeColor="text1"/>
          <w:kern w:val="2"/>
          <w:sz w:val="24"/>
          <w:szCs w:val="24"/>
        </w:rPr>
        <w:t>Україні</w:t>
      </w:r>
      <w:proofErr w:type="spellEnd"/>
      <w:r w:rsidRPr="00231D0D">
        <w:rPr>
          <w:color w:val="000000" w:themeColor="text1"/>
          <w:kern w:val="2"/>
          <w:sz w:val="24"/>
          <w:szCs w:val="24"/>
        </w:rPr>
        <w:t>.</w:t>
      </w:r>
    </w:p>
    <w:p w:rsidR="00231D0D" w:rsidRPr="00231D0D" w:rsidRDefault="00231D0D" w:rsidP="00231D0D">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napToGrid w:val="0"/>
          <w:color w:val="000000" w:themeColor="text1"/>
          <w:sz w:val="24"/>
          <w:szCs w:val="24"/>
        </w:rPr>
      </w:pPr>
      <w:r w:rsidRPr="00231D0D">
        <w:rPr>
          <w:rFonts w:ascii="Times New Roman" w:hAnsi="Times New Roman" w:cs="Times New Roman"/>
          <w:bCs/>
          <w:snapToGrid w:val="0"/>
          <w:color w:val="000000" w:themeColor="text1"/>
          <w:sz w:val="24"/>
          <w:szCs w:val="24"/>
        </w:rPr>
        <w:t>http://www.ligazakon.ua</w:t>
      </w:r>
    </w:p>
    <w:p w:rsidR="00306822" w:rsidRDefault="00306822" w:rsidP="001F24DD">
      <w:pPr>
        <w:spacing w:line="240" w:lineRule="auto"/>
        <w:jc w:val="both"/>
        <w:rPr>
          <w:rFonts w:ascii="Times New Roman" w:hAnsi="Times New Roman" w:cs="Times New Roman"/>
          <w:color w:val="000000" w:themeColor="text1"/>
          <w:sz w:val="24"/>
          <w:szCs w:val="24"/>
        </w:rPr>
      </w:pPr>
    </w:p>
    <w:p w:rsidR="002A358E" w:rsidRDefault="002A358E" w:rsidP="001F24DD">
      <w:pPr>
        <w:spacing w:line="240" w:lineRule="auto"/>
        <w:jc w:val="both"/>
        <w:rPr>
          <w:rFonts w:ascii="Times New Roman" w:hAnsi="Times New Roman" w:cs="Times New Roman"/>
          <w:color w:val="000000" w:themeColor="text1"/>
          <w:sz w:val="24"/>
          <w:szCs w:val="24"/>
        </w:rPr>
      </w:pPr>
    </w:p>
    <w:p w:rsidR="002A358E" w:rsidRDefault="002A358E" w:rsidP="001F24DD">
      <w:pPr>
        <w:spacing w:line="240" w:lineRule="auto"/>
        <w:jc w:val="both"/>
        <w:rPr>
          <w:rFonts w:ascii="Times New Roman" w:hAnsi="Times New Roman" w:cs="Times New Roman"/>
          <w:color w:val="000000" w:themeColor="text1"/>
          <w:sz w:val="24"/>
          <w:szCs w:val="24"/>
        </w:rPr>
      </w:pPr>
    </w:p>
    <w:p w:rsidR="002A358E" w:rsidRPr="00231D0D" w:rsidRDefault="002A358E" w:rsidP="001F24DD">
      <w:pPr>
        <w:spacing w:line="240" w:lineRule="auto"/>
        <w:jc w:val="both"/>
        <w:rPr>
          <w:rFonts w:ascii="Times New Roman" w:hAnsi="Times New Roman" w:cs="Times New Roman"/>
          <w:color w:val="000000" w:themeColor="text1"/>
          <w:sz w:val="24"/>
          <w:szCs w:val="24"/>
        </w:rPr>
      </w:pPr>
    </w:p>
    <w:p w:rsidR="00306822" w:rsidRDefault="00306822" w:rsidP="001F24DD">
      <w:pPr>
        <w:spacing w:line="240" w:lineRule="auto"/>
        <w:jc w:val="both"/>
        <w:rPr>
          <w:rFonts w:ascii="Times New Roman" w:hAnsi="Times New Roman" w:cs="Times New Roman"/>
          <w:color w:val="000000" w:themeColor="text1"/>
          <w:sz w:val="24"/>
          <w:szCs w:val="24"/>
        </w:rPr>
      </w:pPr>
      <w:proofErr w:type="spellStart"/>
      <w:r w:rsidRPr="00231D0D">
        <w:rPr>
          <w:rFonts w:ascii="Times New Roman" w:hAnsi="Times New Roman" w:cs="Times New Roman"/>
          <w:color w:val="000000" w:themeColor="text1"/>
          <w:sz w:val="24"/>
          <w:szCs w:val="24"/>
        </w:rPr>
        <w:t>Розглянуто</w:t>
      </w:r>
      <w:proofErr w:type="spellEnd"/>
      <w:r w:rsidRPr="00231D0D">
        <w:rPr>
          <w:rFonts w:ascii="Times New Roman" w:hAnsi="Times New Roman" w:cs="Times New Roman"/>
          <w:color w:val="000000" w:themeColor="text1"/>
          <w:sz w:val="24"/>
          <w:szCs w:val="24"/>
        </w:rPr>
        <w:t xml:space="preserve"> і </w:t>
      </w:r>
      <w:proofErr w:type="spellStart"/>
      <w:r w:rsidRPr="00231D0D">
        <w:rPr>
          <w:rFonts w:ascii="Times New Roman" w:hAnsi="Times New Roman" w:cs="Times New Roman"/>
          <w:color w:val="000000" w:themeColor="text1"/>
          <w:sz w:val="24"/>
          <w:szCs w:val="24"/>
        </w:rPr>
        <w:t>схвалено</w:t>
      </w:r>
      <w:proofErr w:type="spellEnd"/>
      <w:r w:rsidRPr="00231D0D">
        <w:rPr>
          <w:rFonts w:ascii="Times New Roman" w:hAnsi="Times New Roman" w:cs="Times New Roman"/>
          <w:color w:val="000000" w:themeColor="text1"/>
          <w:sz w:val="24"/>
          <w:szCs w:val="24"/>
        </w:rPr>
        <w:t xml:space="preserve"> на </w:t>
      </w:r>
      <w:proofErr w:type="spellStart"/>
      <w:r w:rsidRPr="00231D0D">
        <w:rPr>
          <w:rFonts w:ascii="Times New Roman" w:hAnsi="Times New Roman" w:cs="Times New Roman"/>
          <w:color w:val="000000" w:themeColor="text1"/>
          <w:sz w:val="24"/>
          <w:szCs w:val="24"/>
        </w:rPr>
        <w:t>засіданні</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кафедри</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цивільно-правових</w:t>
      </w:r>
      <w:proofErr w:type="spellEnd"/>
      <w:r w:rsidRPr="00231D0D">
        <w:rPr>
          <w:rFonts w:ascii="Times New Roman" w:hAnsi="Times New Roman" w:cs="Times New Roman"/>
          <w:color w:val="000000" w:themeColor="text1"/>
          <w:sz w:val="24"/>
          <w:szCs w:val="24"/>
        </w:rPr>
        <w:t xml:space="preserve"> </w:t>
      </w:r>
      <w:proofErr w:type="spellStart"/>
      <w:r w:rsidRPr="00231D0D">
        <w:rPr>
          <w:rFonts w:ascii="Times New Roman" w:hAnsi="Times New Roman" w:cs="Times New Roman"/>
          <w:color w:val="000000" w:themeColor="text1"/>
          <w:sz w:val="24"/>
          <w:szCs w:val="24"/>
        </w:rPr>
        <w:t>дисциплін</w:t>
      </w:r>
      <w:proofErr w:type="spellEnd"/>
      <w:r w:rsidRPr="00231D0D">
        <w:rPr>
          <w:rFonts w:ascii="Times New Roman" w:hAnsi="Times New Roman" w:cs="Times New Roman"/>
          <w:color w:val="000000" w:themeColor="text1"/>
          <w:sz w:val="24"/>
          <w:szCs w:val="24"/>
        </w:rPr>
        <w:t xml:space="preserve">, протокол </w:t>
      </w:r>
      <w:proofErr w:type="spellStart"/>
      <w:r w:rsidRPr="00231D0D">
        <w:rPr>
          <w:rFonts w:ascii="Times New Roman" w:hAnsi="Times New Roman" w:cs="Times New Roman"/>
          <w:color w:val="000000" w:themeColor="text1"/>
          <w:sz w:val="24"/>
          <w:szCs w:val="24"/>
        </w:rPr>
        <w:t>від</w:t>
      </w:r>
      <w:proofErr w:type="spellEnd"/>
      <w:r w:rsidR="00181C2A">
        <w:rPr>
          <w:rFonts w:ascii="Times New Roman" w:hAnsi="Times New Roman" w:cs="Times New Roman"/>
          <w:color w:val="000000" w:themeColor="text1"/>
          <w:sz w:val="24"/>
          <w:szCs w:val="24"/>
        </w:rPr>
        <w:t xml:space="preserve"> «___» __________ 20___ № ____.</w:t>
      </w:r>
    </w:p>
    <w:p w:rsidR="00181C2A" w:rsidRPr="00231D0D" w:rsidRDefault="00181C2A" w:rsidP="001F24DD">
      <w:pPr>
        <w:spacing w:line="240" w:lineRule="auto"/>
        <w:jc w:val="both"/>
        <w:rPr>
          <w:rFonts w:ascii="Times New Roman" w:hAnsi="Times New Roman" w:cs="Times New Roman"/>
          <w:color w:val="000000" w:themeColor="text1"/>
          <w:sz w:val="24"/>
          <w:szCs w:val="24"/>
        </w:rPr>
      </w:pPr>
    </w:p>
    <w:p w:rsidR="00181C2A" w:rsidRPr="00181C2A" w:rsidRDefault="00306822" w:rsidP="001F24DD">
      <w:pPr>
        <w:spacing w:line="240" w:lineRule="auto"/>
        <w:jc w:val="both"/>
        <w:rPr>
          <w:rFonts w:ascii="Times New Roman" w:hAnsi="Times New Roman" w:cs="Times New Roman"/>
          <w:b/>
          <w:color w:val="000000" w:themeColor="text1"/>
          <w:sz w:val="24"/>
          <w:szCs w:val="24"/>
          <w:lang w:val="uk-UA"/>
        </w:rPr>
      </w:pPr>
      <w:proofErr w:type="spellStart"/>
      <w:r w:rsidRPr="00231D0D">
        <w:rPr>
          <w:rFonts w:ascii="Times New Roman" w:hAnsi="Times New Roman" w:cs="Times New Roman"/>
          <w:b/>
          <w:color w:val="000000" w:themeColor="text1"/>
          <w:sz w:val="24"/>
          <w:szCs w:val="24"/>
        </w:rPr>
        <w:t>Керівник</w:t>
      </w:r>
      <w:proofErr w:type="spellEnd"/>
      <w:r w:rsidRPr="00231D0D">
        <w:rPr>
          <w:rFonts w:ascii="Times New Roman" w:hAnsi="Times New Roman" w:cs="Times New Roman"/>
          <w:b/>
          <w:color w:val="000000" w:themeColor="text1"/>
          <w:sz w:val="24"/>
          <w:szCs w:val="24"/>
        </w:rPr>
        <w:t xml:space="preserve"> </w:t>
      </w:r>
      <w:proofErr w:type="spellStart"/>
      <w:r w:rsidRPr="00231D0D">
        <w:rPr>
          <w:rFonts w:ascii="Times New Roman" w:hAnsi="Times New Roman" w:cs="Times New Roman"/>
          <w:b/>
          <w:color w:val="000000" w:themeColor="text1"/>
          <w:sz w:val="24"/>
          <w:szCs w:val="24"/>
        </w:rPr>
        <w:t>кафедри</w:t>
      </w:r>
      <w:proofErr w:type="spellEnd"/>
      <w:r w:rsidRPr="00231D0D">
        <w:rPr>
          <w:rFonts w:ascii="Times New Roman" w:hAnsi="Times New Roman" w:cs="Times New Roman"/>
          <w:b/>
          <w:color w:val="000000" w:themeColor="text1"/>
          <w:sz w:val="24"/>
          <w:szCs w:val="24"/>
        </w:rPr>
        <w:t xml:space="preserve"> </w:t>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rPr>
        <w:tab/>
      </w:r>
      <w:r w:rsidR="00181C2A">
        <w:rPr>
          <w:rFonts w:ascii="Times New Roman" w:hAnsi="Times New Roman" w:cs="Times New Roman"/>
          <w:b/>
          <w:color w:val="000000" w:themeColor="text1"/>
          <w:sz w:val="24"/>
          <w:szCs w:val="24"/>
        </w:rPr>
        <w:tab/>
      </w:r>
      <w:r w:rsidRPr="00231D0D">
        <w:rPr>
          <w:rFonts w:ascii="Times New Roman" w:hAnsi="Times New Roman" w:cs="Times New Roman"/>
          <w:b/>
          <w:color w:val="000000" w:themeColor="text1"/>
          <w:sz w:val="24"/>
          <w:szCs w:val="24"/>
          <w:lang w:val="uk-UA"/>
        </w:rPr>
        <w:t>Л</w:t>
      </w:r>
      <w:r w:rsidR="001B5404">
        <w:rPr>
          <w:rFonts w:ascii="Times New Roman" w:hAnsi="Times New Roman" w:cs="Times New Roman"/>
          <w:b/>
          <w:color w:val="000000" w:themeColor="text1"/>
          <w:sz w:val="24"/>
          <w:szCs w:val="24"/>
          <w:lang w:val="uk-UA"/>
        </w:rPr>
        <w:t>ілія</w:t>
      </w:r>
      <w:r w:rsidRPr="00231D0D">
        <w:rPr>
          <w:rFonts w:ascii="Times New Roman" w:hAnsi="Times New Roman" w:cs="Times New Roman"/>
          <w:b/>
          <w:color w:val="000000" w:themeColor="text1"/>
          <w:sz w:val="24"/>
          <w:szCs w:val="24"/>
          <w:lang w:val="uk-UA"/>
        </w:rPr>
        <w:t xml:space="preserve"> З</w:t>
      </w:r>
      <w:r w:rsidR="001B5404">
        <w:rPr>
          <w:rFonts w:ascii="Times New Roman" w:hAnsi="Times New Roman" w:cs="Times New Roman"/>
          <w:b/>
          <w:color w:val="000000" w:themeColor="text1"/>
          <w:sz w:val="24"/>
          <w:szCs w:val="24"/>
          <w:lang w:val="uk-UA"/>
        </w:rPr>
        <w:t>ОЛОТУХІНА</w:t>
      </w:r>
      <w:bookmarkStart w:id="0" w:name="_GoBack"/>
      <w:bookmarkEnd w:id="0"/>
    </w:p>
    <w:p w:rsidR="00306822" w:rsidRPr="00231D0D" w:rsidRDefault="00306822" w:rsidP="00181C2A">
      <w:pPr>
        <w:spacing w:after="0" w:line="240" w:lineRule="auto"/>
        <w:jc w:val="both"/>
        <w:rPr>
          <w:rFonts w:ascii="Times New Roman" w:hAnsi="Times New Roman" w:cs="Times New Roman"/>
          <w:b/>
          <w:color w:val="000000" w:themeColor="text1"/>
          <w:sz w:val="24"/>
          <w:szCs w:val="24"/>
          <w:lang w:val="uk-UA"/>
        </w:rPr>
      </w:pPr>
    </w:p>
    <w:sectPr w:rsidR="00306822" w:rsidRPr="00231D0D" w:rsidSect="003B7A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706D"/>
    <w:multiLevelType w:val="hybridMultilevel"/>
    <w:tmpl w:val="07022BF2"/>
    <w:lvl w:ilvl="0" w:tplc="8CA4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A5720"/>
    <w:multiLevelType w:val="hybridMultilevel"/>
    <w:tmpl w:val="69C07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49AB"/>
    <w:multiLevelType w:val="hybridMultilevel"/>
    <w:tmpl w:val="A45A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C4194"/>
    <w:multiLevelType w:val="hybridMultilevel"/>
    <w:tmpl w:val="BAC80EB2"/>
    <w:lvl w:ilvl="0" w:tplc="53A8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42799"/>
    <w:multiLevelType w:val="hybridMultilevel"/>
    <w:tmpl w:val="2DCAE3A2"/>
    <w:lvl w:ilvl="0" w:tplc="51349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853EE7"/>
    <w:multiLevelType w:val="hybridMultilevel"/>
    <w:tmpl w:val="BA64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01C66"/>
    <w:multiLevelType w:val="hybridMultilevel"/>
    <w:tmpl w:val="5456E8D2"/>
    <w:lvl w:ilvl="0" w:tplc="6EC87044">
      <w:start w:val="1"/>
      <w:numFmt w:val="decimal"/>
      <w:lvlText w:val="%1."/>
      <w:lvlJc w:val="left"/>
      <w:pPr>
        <w:ind w:left="1777" w:hanging="360"/>
      </w:pPr>
      <w:rPr>
        <w:rFonts w:eastAsia="MS Mincho"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60265397"/>
    <w:multiLevelType w:val="hybridMultilevel"/>
    <w:tmpl w:val="249CF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B52E3"/>
    <w:multiLevelType w:val="hybridMultilevel"/>
    <w:tmpl w:val="017646F8"/>
    <w:lvl w:ilvl="0" w:tplc="B198B722">
      <w:start w:val="1"/>
      <w:numFmt w:val="decimal"/>
      <w:lvlText w:val="%1."/>
      <w:lvlJc w:val="left"/>
      <w:pPr>
        <w:ind w:left="750" w:hanging="39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4E"/>
    <w:rsid w:val="00181C2A"/>
    <w:rsid w:val="00196AD2"/>
    <w:rsid w:val="001B5404"/>
    <w:rsid w:val="001F24DD"/>
    <w:rsid w:val="001F7C96"/>
    <w:rsid w:val="00231D0D"/>
    <w:rsid w:val="002911BC"/>
    <w:rsid w:val="002A358E"/>
    <w:rsid w:val="002A562C"/>
    <w:rsid w:val="00306822"/>
    <w:rsid w:val="00360936"/>
    <w:rsid w:val="003B7A5D"/>
    <w:rsid w:val="003E1913"/>
    <w:rsid w:val="00593107"/>
    <w:rsid w:val="006E31C3"/>
    <w:rsid w:val="00784CC5"/>
    <w:rsid w:val="0088580C"/>
    <w:rsid w:val="008F5884"/>
    <w:rsid w:val="009879F2"/>
    <w:rsid w:val="009D1B6C"/>
    <w:rsid w:val="00B418B7"/>
    <w:rsid w:val="00B450BA"/>
    <w:rsid w:val="00C279AC"/>
    <w:rsid w:val="00CC0C86"/>
    <w:rsid w:val="00D10C4E"/>
    <w:rsid w:val="00E4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0D02-DB14-4D53-A7B1-BD3352E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0C86"/>
    <w:pPr>
      <w:spacing w:after="0" w:line="240" w:lineRule="auto"/>
      <w:ind w:left="708"/>
    </w:pPr>
    <w:rPr>
      <w:rFonts w:ascii="Times New Roman" w:eastAsia="Times New Roman" w:hAnsi="Times New Roman" w:cs="Times New Roman"/>
      <w:sz w:val="28"/>
      <w:szCs w:val="20"/>
      <w:lang w:val="uk-UA" w:eastAsia="ru-RU"/>
    </w:rPr>
  </w:style>
  <w:style w:type="paragraph" w:styleId="a4">
    <w:name w:val="Body Text Indent"/>
    <w:basedOn w:val="a"/>
    <w:link w:val="a5"/>
    <w:rsid w:val="00C279AC"/>
    <w:pPr>
      <w:spacing w:after="120" w:line="240" w:lineRule="auto"/>
      <w:ind w:left="283"/>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C279AC"/>
    <w:rPr>
      <w:rFonts w:ascii="Times New Roman" w:eastAsia="Times New Roman" w:hAnsi="Times New Roman" w:cs="Times New Roman"/>
      <w:sz w:val="28"/>
      <w:szCs w:val="20"/>
      <w:lang w:eastAsia="ru-RU"/>
    </w:rPr>
  </w:style>
  <w:style w:type="character" w:customStyle="1" w:styleId="FontStyle287">
    <w:name w:val="Font Style287"/>
    <w:basedOn w:val="a0"/>
    <w:rsid w:val="00C279AC"/>
    <w:rPr>
      <w:rFonts w:ascii="Times New Roman" w:hAnsi="Times New Roman" w:cs="Times New Roman"/>
      <w:sz w:val="20"/>
      <w:szCs w:val="20"/>
    </w:rPr>
  </w:style>
  <w:style w:type="paragraph" w:styleId="a6">
    <w:name w:val="Normal (Web)"/>
    <w:basedOn w:val="a"/>
    <w:unhideWhenUsed/>
    <w:rsid w:val="00C2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rsid w:val="009879F2"/>
    <w:rPr>
      <w:color w:val="0000FF"/>
      <w:u w:val="single"/>
    </w:rPr>
  </w:style>
  <w:style w:type="paragraph" w:customStyle="1" w:styleId="Style80">
    <w:name w:val="Style80"/>
    <w:basedOn w:val="a"/>
    <w:rsid w:val="009879F2"/>
    <w:pPr>
      <w:widowControl w:val="0"/>
      <w:autoSpaceDE w:val="0"/>
      <w:autoSpaceDN w:val="0"/>
      <w:adjustRightInd w:val="0"/>
      <w:spacing w:after="0" w:line="240" w:lineRule="exact"/>
      <w:ind w:firstLine="336"/>
      <w:jc w:val="both"/>
    </w:pPr>
    <w:rPr>
      <w:rFonts w:ascii="Times New Roman" w:eastAsia="Times New Roman" w:hAnsi="Times New Roman" w:cs="Times New Roman"/>
      <w:sz w:val="24"/>
      <w:szCs w:val="24"/>
      <w:lang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semiHidden/>
    <w:rsid w:val="00231D0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semiHidden/>
    <w:rsid w:val="00231D0D"/>
    <w:rPr>
      <w:rFonts w:ascii="Times New Roman" w:eastAsia="Times New Roman" w:hAnsi="Times New Roman" w:cs="Times New Roman"/>
      <w:sz w:val="20"/>
      <w:szCs w:val="20"/>
      <w:lang w:eastAsia="ru-RU"/>
    </w:rPr>
  </w:style>
  <w:style w:type="character" w:customStyle="1" w:styleId="apple-style-span">
    <w:name w:val="apple-style-span"/>
    <w:rsid w:val="0023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13" Type="http://schemas.openxmlformats.org/officeDocument/2006/relationships/hyperlink" Target="http://www.reyestr.court.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mu.gov.ua" TargetMode="External"/><Relationship Id="rId12" Type="http://schemas.openxmlformats.org/officeDocument/2006/relationships/hyperlink" Target="http://www.gp.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e.nplu.org/" TargetMode="External"/><Relationship Id="rId1" Type="http://schemas.openxmlformats.org/officeDocument/2006/relationships/customXml" Target="../customXml/item1.xml"/><Relationship Id="rId6" Type="http://schemas.openxmlformats.org/officeDocument/2006/relationships/hyperlink" Target="http://www.portal.rada.gov.ua" TargetMode="External"/><Relationship Id="rId11" Type="http://schemas.openxmlformats.org/officeDocument/2006/relationships/hyperlink" Target="http://www.sbu.gov.ua"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www.court.gov.ua/vscourt" TargetMode="External"/><Relationship Id="rId14" Type="http://schemas.openxmlformats.org/officeDocument/2006/relationships/hyperlink" Target="http://vkk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7596-6A8F-4CFC-A67E-A526FD63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23</cp:revision>
  <dcterms:created xsi:type="dcterms:W3CDTF">2019-05-29T20:15:00Z</dcterms:created>
  <dcterms:modified xsi:type="dcterms:W3CDTF">2019-08-29T09:35:00Z</dcterms:modified>
</cp:coreProperties>
</file>