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FE" w:rsidRPr="00FC4102" w:rsidRDefault="001B77FE" w:rsidP="001B77FE">
      <w:pPr>
        <w:spacing w:after="0" w:line="360" w:lineRule="auto"/>
        <w:jc w:val="center"/>
        <w:rPr>
          <w:rFonts w:ascii="Times New Roman" w:hAnsi="Times New Roman"/>
          <w:b/>
          <w:sz w:val="28"/>
          <w:szCs w:val="28"/>
        </w:rPr>
      </w:pPr>
      <w:r w:rsidRPr="00FC4102">
        <w:rPr>
          <w:rFonts w:ascii="Times New Roman" w:hAnsi="Times New Roman"/>
          <w:b/>
          <w:sz w:val="28"/>
          <w:szCs w:val="28"/>
        </w:rPr>
        <w:t>МІНІСТЕРСТВО ВНУТРІШНІХ СПРАВ УКРАЇНИ</w:t>
      </w:r>
    </w:p>
    <w:p w:rsidR="001B77FE" w:rsidRPr="00FC4102" w:rsidRDefault="001B77FE" w:rsidP="001B77FE">
      <w:pPr>
        <w:spacing w:after="0" w:line="360" w:lineRule="auto"/>
        <w:jc w:val="center"/>
        <w:rPr>
          <w:rFonts w:ascii="Times New Roman" w:hAnsi="Times New Roman"/>
          <w:b/>
          <w:sz w:val="28"/>
          <w:szCs w:val="28"/>
        </w:rPr>
      </w:pPr>
    </w:p>
    <w:p w:rsidR="001B77FE" w:rsidRPr="00FC4102" w:rsidRDefault="001B77FE" w:rsidP="001B77FE">
      <w:pPr>
        <w:spacing w:after="0" w:line="240" w:lineRule="auto"/>
        <w:jc w:val="center"/>
        <w:rPr>
          <w:rFonts w:ascii="Times New Roman" w:hAnsi="Times New Roman"/>
          <w:b/>
          <w:sz w:val="28"/>
          <w:szCs w:val="28"/>
        </w:rPr>
      </w:pPr>
      <w:r w:rsidRPr="00FC4102">
        <w:rPr>
          <w:rFonts w:ascii="Times New Roman" w:hAnsi="Times New Roman"/>
          <w:b/>
          <w:sz w:val="28"/>
          <w:szCs w:val="28"/>
        </w:rPr>
        <w:t>ДНІПРОПЕТРОВСЬКИЙ ДЕРЖАВНИЙ УНІВЕРСИТЕТ</w:t>
      </w:r>
    </w:p>
    <w:p w:rsidR="001B77FE" w:rsidRDefault="001B77FE" w:rsidP="001B77FE">
      <w:pPr>
        <w:spacing w:after="0" w:line="240" w:lineRule="auto"/>
        <w:jc w:val="center"/>
        <w:rPr>
          <w:rFonts w:ascii="Times New Roman" w:hAnsi="Times New Roman"/>
          <w:b/>
          <w:sz w:val="28"/>
          <w:szCs w:val="28"/>
        </w:rPr>
      </w:pPr>
      <w:r w:rsidRPr="00FC4102">
        <w:rPr>
          <w:rFonts w:ascii="Times New Roman" w:hAnsi="Times New Roman"/>
          <w:b/>
          <w:sz w:val="28"/>
          <w:szCs w:val="28"/>
        </w:rPr>
        <w:t>ВНУТРІШНІХ СПРАВ</w:t>
      </w:r>
    </w:p>
    <w:p w:rsidR="001B77FE" w:rsidRPr="00FC4102" w:rsidRDefault="001B77FE" w:rsidP="001B77FE">
      <w:pPr>
        <w:spacing w:after="0" w:line="240" w:lineRule="auto"/>
        <w:jc w:val="center"/>
        <w:rPr>
          <w:rFonts w:ascii="Times New Roman" w:hAnsi="Times New Roman"/>
          <w:b/>
          <w:sz w:val="28"/>
          <w:szCs w:val="28"/>
        </w:rPr>
      </w:pPr>
    </w:p>
    <w:p w:rsidR="001B77FE" w:rsidRPr="00FC4102" w:rsidRDefault="001B77FE" w:rsidP="001B77FE">
      <w:pPr>
        <w:spacing w:after="0" w:line="480" w:lineRule="auto"/>
        <w:jc w:val="center"/>
        <w:rPr>
          <w:rFonts w:ascii="Times New Roman" w:hAnsi="Times New Roman"/>
          <w:b/>
          <w:sz w:val="28"/>
          <w:szCs w:val="28"/>
        </w:rPr>
      </w:pPr>
      <w:r w:rsidRPr="00FC4102">
        <w:rPr>
          <w:rFonts w:ascii="Times New Roman" w:hAnsi="Times New Roman"/>
          <w:b/>
          <w:sz w:val="28"/>
          <w:szCs w:val="28"/>
        </w:rPr>
        <w:t>ФАКУЛЬТЕТ</w:t>
      </w:r>
      <w:r w:rsidR="00407F18" w:rsidRPr="00407F18">
        <w:rPr>
          <w:rFonts w:ascii="Times New Roman" w:hAnsi="Times New Roman"/>
          <w:b/>
          <w:sz w:val="28"/>
          <w:szCs w:val="28"/>
        </w:rPr>
        <w:t xml:space="preserve"> </w:t>
      </w:r>
      <w:r w:rsidR="00407F18" w:rsidRPr="00FC4102">
        <w:rPr>
          <w:rFonts w:ascii="Times New Roman" w:hAnsi="Times New Roman"/>
          <w:b/>
          <w:sz w:val="28"/>
          <w:szCs w:val="28"/>
        </w:rPr>
        <w:t>ЮРИДИЧНИЙ</w:t>
      </w:r>
    </w:p>
    <w:p w:rsidR="001B77FE" w:rsidRPr="00FC4102" w:rsidRDefault="001B77FE" w:rsidP="001B77FE">
      <w:pPr>
        <w:spacing w:after="0" w:line="480" w:lineRule="auto"/>
        <w:jc w:val="center"/>
        <w:rPr>
          <w:rFonts w:ascii="Times New Roman" w:hAnsi="Times New Roman"/>
          <w:b/>
          <w:sz w:val="28"/>
          <w:szCs w:val="28"/>
        </w:rPr>
      </w:pPr>
      <w:r w:rsidRPr="00FC4102">
        <w:rPr>
          <w:rFonts w:ascii="Times New Roman" w:hAnsi="Times New Roman"/>
          <w:b/>
          <w:sz w:val="28"/>
          <w:szCs w:val="28"/>
        </w:rPr>
        <w:t>КАФЕДРА ЦИВІЛЬНО-ПРАВОВИХ ДИСЦИПЛІН</w:t>
      </w:r>
    </w:p>
    <w:p w:rsidR="001B77FE" w:rsidRPr="00FC4102" w:rsidRDefault="001B77FE" w:rsidP="001B77FE">
      <w:pPr>
        <w:jc w:val="both"/>
        <w:rPr>
          <w:rFonts w:ascii="Times New Roman" w:hAnsi="Times New Roman"/>
          <w:b/>
          <w:sz w:val="28"/>
          <w:szCs w:val="28"/>
        </w:rPr>
      </w:pPr>
    </w:p>
    <w:p w:rsidR="001B77FE" w:rsidRPr="00FC4102" w:rsidRDefault="001B77FE" w:rsidP="001B77FE">
      <w:pPr>
        <w:jc w:val="both"/>
        <w:rPr>
          <w:rFonts w:ascii="Times New Roman" w:hAnsi="Times New Roman"/>
          <w:b/>
          <w:sz w:val="28"/>
          <w:szCs w:val="28"/>
        </w:rPr>
      </w:pPr>
    </w:p>
    <w:p w:rsidR="001B77FE" w:rsidRPr="00FC4102" w:rsidRDefault="001B77FE" w:rsidP="001B77FE">
      <w:pPr>
        <w:spacing w:after="0" w:line="240" w:lineRule="auto"/>
        <w:ind w:left="5222"/>
        <w:jc w:val="both"/>
        <w:rPr>
          <w:rFonts w:ascii="Times New Roman" w:hAnsi="Times New Roman"/>
          <w:b/>
          <w:sz w:val="28"/>
          <w:szCs w:val="28"/>
        </w:rPr>
      </w:pPr>
      <w:r w:rsidRPr="00FC4102">
        <w:rPr>
          <w:rFonts w:ascii="Times New Roman" w:hAnsi="Times New Roman"/>
          <w:b/>
          <w:sz w:val="28"/>
          <w:szCs w:val="28"/>
        </w:rPr>
        <w:t>ЗАТВЕРДЖУЮ</w:t>
      </w:r>
    </w:p>
    <w:p w:rsidR="001B77FE" w:rsidRPr="00FC4102" w:rsidRDefault="001B77FE" w:rsidP="001B77FE">
      <w:pPr>
        <w:spacing w:after="0" w:line="240" w:lineRule="auto"/>
        <w:ind w:left="5222"/>
        <w:jc w:val="both"/>
        <w:rPr>
          <w:rFonts w:ascii="Times New Roman" w:hAnsi="Times New Roman"/>
          <w:sz w:val="28"/>
          <w:szCs w:val="28"/>
        </w:rPr>
      </w:pPr>
      <w:r w:rsidRPr="00FC4102">
        <w:rPr>
          <w:rFonts w:ascii="Times New Roman" w:hAnsi="Times New Roman"/>
          <w:sz w:val="28"/>
          <w:szCs w:val="28"/>
        </w:rPr>
        <w:t xml:space="preserve">Ректор </w:t>
      </w:r>
    </w:p>
    <w:p w:rsidR="001B77FE" w:rsidRDefault="001B77FE" w:rsidP="001B77FE">
      <w:pPr>
        <w:tabs>
          <w:tab w:val="left" w:pos="9214"/>
        </w:tabs>
        <w:spacing w:after="0" w:line="240" w:lineRule="auto"/>
        <w:ind w:left="5222" w:right="-1"/>
        <w:jc w:val="both"/>
        <w:rPr>
          <w:rFonts w:ascii="Times New Roman" w:hAnsi="Times New Roman"/>
          <w:sz w:val="28"/>
          <w:szCs w:val="28"/>
        </w:rPr>
      </w:pPr>
      <w:proofErr w:type="spellStart"/>
      <w:r w:rsidRPr="00FC4102">
        <w:rPr>
          <w:rFonts w:ascii="Times New Roman" w:hAnsi="Times New Roman"/>
          <w:sz w:val="28"/>
          <w:szCs w:val="28"/>
        </w:rPr>
        <w:t>Дніпропетровського</w:t>
      </w:r>
      <w:proofErr w:type="spellEnd"/>
      <w:r w:rsidRPr="00FC4102">
        <w:rPr>
          <w:rFonts w:ascii="Times New Roman" w:hAnsi="Times New Roman"/>
          <w:sz w:val="28"/>
          <w:szCs w:val="28"/>
        </w:rPr>
        <w:t xml:space="preserve"> державного </w:t>
      </w:r>
      <w:proofErr w:type="spellStart"/>
      <w:r w:rsidRPr="00FC4102">
        <w:rPr>
          <w:rFonts w:ascii="Times New Roman" w:hAnsi="Times New Roman"/>
          <w:sz w:val="28"/>
          <w:szCs w:val="28"/>
        </w:rPr>
        <w:t>університету</w:t>
      </w:r>
      <w:proofErr w:type="spellEnd"/>
      <w:r w:rsidRPr="00FC4102">
        <w:rPr>
          <w:rFonts w:ascii="Times New Roman" w:hAnsi="Times New Roman"/>
          <w:sz w:val="28"/>
          <w:szCs w:val="28"/>
        </w:rPr>
        <w:t xml:space="preserve"> </w:t>
      </w:r>
      <w:proofErr w:type="spellStart"/>
      <w:r w:rsidRPr="00FC4102">
        <w:rPr>
          <w:rFonts w:ascii="Times New Roman" w:hAnsi="Times New Roman"/>
          <w:sz w:val="28"/>
          <w:szCs w:val="28"/>
        </w:rPr>
        <w:t>внутрішніх</w:t>
      </w:r>
      <w:proofErr w:type="spellEnd"/>
      <w:r w:rsidRPr="00FC4102">
        <w:rPr>
          <w:rFonts w:ascii="Times New Roman" w:hAnsi="Times New Roman"/>
          <w:sz w:val="28"/>
          <w:szCs w:val="28"/>
        </w:rPr>
        <w:t xml:space="preserve"> справ</w:t>
      </w:r>
    </w:p>
    <w:p w:rsidR="001B77FE" w:rsidRDefault="001B77FE" w:rsidP="001B77FE">
      <w:pPr>
        <w:tabs>
          <w:tab w:val="left" w:pos="9214"/>
        </w:tabs>
        <w:spacing w:after="0" w:line="240" w:lineRule="auto"/>
        <w:ind w:left="5222" w:right="-1"/>
        <w:jc w:val="both"/>
        <w:rPr>
          <w:rFonts w:ascii="Times New Roman" w:hAnsi="Times New Roman"/>
          <w:sz w:val="28"/>
          <w:szCs w:val="28"/>
          <w:lang w:val="uk-UA"/>
        </w:rPr>
      </w:pPr>
      <w:r>
        <w:rPr>
          <w:rFonts w:ascii="Times New Roman" w:hAnsi="Times New Roman"/>
          <w:sz w:val="28"/>
          <w:szCs w:val="28"/>
          <w:lang w:val="uk-UA"/>
        </w:rPr>
        <w:t xml:space="preserve">Полковник поліції </w:t>
      </w:r>
    </w:p>
    <w:p w:rsidR="001B77FE" w:rsidRPr="00FA5E3C" w:rsidRDefault="00407F18" w:rsidP="001B77FE">
      <w:pPr>
        <w:tabs>
          <w:tab w:val="left" w:pos="9214"/>
        </w:tabs>
        <w:spacing w:after="0" w:line="240" w:lineRule="auto"/>
        <w:ind w:left="5222" w:right="-1"/>
        <w:jc w:val="both"/>
        <w:rPr>
          <w:rFonts w:ascii="Times New Roman" w:hAnsi="Times New Roman"/>
          <w:sz w:val="28"/>
          <w:szCs w:val="28"/>
        </w:rPr>
      </w:pPr>
      <w:r>
        <w:rPr>
          <w:rFonts w:ascii="Times New Roman" w:hAnsi="Times New Roman"/>
          <w:b/>
          <w:sz w:val="28"/>
          <w:szCs w:val="28"/>
          <w:lang w:val="uk-UA"/>
        </w:rPr>
        <w:t>Андрій ФОМЕНКО</w:t>
      </w:r>
    </w:p>
    <w:p w:rsidR="001B77FE" w:rsidRPr="00FC4102" w:rsidRDefault="001B77FE" w:rsidP="001B77FE">
      <w:pPr>
        <w:spacing w:after="0" w:line="240" w:lineRule="auto"/>
        <w:ind w:left="5222"/>
        <w:jc w:val="both"/>
        <w:rPr>
          <w:rFonts w:ascii="Times New Roman" w:hAnsi="Times New Roman"/>
          <w:sz w:val="28"/>
          <w:szCs w:val="28"/>
        </w:rPr>
      </w:pPr>
      <w:r w:rsidRPr="00FC4102">
        <w:rPr>
          <w:rFonts w:ascii="Times New Roman" w:hAnsi="Times New Roman"/>
          <w:sz w:val="28"/>
          <w:szCs w:val="28"/>
        </w:rPr>
        <w:t>________________2019 р.</w:t>
      </w:r>
    </w:p>
    <w:p w:rsidR="001B77FE" w:rsidRPr="00FC4102" w:rsidRDefault="001B77FE" w:rsidP="001B77FE">
      <w:pPr>
        <w:jc w:val="both"/>
        <w:rPr>
          <w:rFonts w:ascii="Times New Roman" w:hAnsi="Times New Roman"/>
          <w:sz w:val="28"/>
          <w:szCs w:val="28"/>
        </w:rPr>
      </w:pPr>
    </w:p>
    <w:p w:rsidR="001B77FE" w:rsidRPr="00FC4102" w:rsidRDefault="001B77FE" w:rsidP="001B77FE">
      <w:pPr>
        <w:jc w:val="center"/>
        <w:rPr>
          <w:rFonts w:ascii="Times New Roman" w:hAnsi="Times New Roman"/>
          <w:b/>
          <w:sz w:val="28"/>
          <w:szCs w:val="28"/>
        </w:rPr>
      </w:pPr>
    </w:p>
    <w:p w:rsidR="001B77FE" w:rsidRPr="00FC4102" w:rsidRDefault="001B77FE" w:rsidP="001B77FE">
      <w:pPr>
        <w:pStyle w:val="2"/>
        <w:shd w:val="clear" w:color="auto" w:fill="FFFFFF"/>
        <w:spacing w:line="360" w:lineRule="auto"/>
        <w:jc w:val="center"/>
        <w:rPr>
          <w:rFonts w:ascii="Times New Roman" w:hAnsi="Times New Roman"/>
          <w:i w:val="0"/>
          <w:iCs w:val="0"/>
        </w:rPr>
      </w:pPr>
      <w:r w:rsidRPr="00FC4102">
        <w:rPr>
          <w:rFonts w:ascii="Times New Roman" w:hAnsi="Times New Roman"/>
          <w:i w:val="0"/>
        </w:rPr>
        <w:t>РОБОЧА ПРОГРАМА НАВЧАЛЬНОЇ ДИСЦИПЛІНИ</w:t>
      </w:r>
    </w:p>
    <w:p w:rsidR="001B77FE" w:rsidRPr="00707AC0" w:rsidRDefault="001B77FE" w:rsidP="001B77FE">
      <w:pPr>
        <w:spacing w:line="360" w:lineRule="auto"/>
        <w:ind w:firstLine="708"/>
        <w:jc w:val="center"/>
        <w:rPr>
          <w:rFonts w:ascii="Times New Roman" w:hAnsi="Times New Roman"/>
          <w:b/>
          <w:sz w:val="28"/>
          <w:szCs w:val="28"/>
          <w:u w:val="single"/>
        </w:rPr>
      </w:pPr>
      <w:r w:rsidRPr="00707AC0">
        <w:rPr>
          <w:rFonts w:ascii="Times New Roman" w:hAnsi="Times New Roman"/>
          <w:b/>
          <w:sz w:val="28"/>
          <w:szCs w:val="28"/>
          <w:u w:val="single"/>
        </w:rPr>
        <w:t>СІМЕЙНЕ ПРАВО</w:t>
      </w:r>
    </w:p>
    <w:p w:rsidR="001B77FE" w:rsidRPr="00FC4102" w:rsidRDefault="001B77FE" w:rsidP="001B77FE">
      <w:pPr>
        <w:jc w:val="both"/>
        <w:rPr>
          <w:rFonts w:ascii="Times New Roman" w:hAnsi="Times New Roman"/>
          <w:sz w:val="28"/>
          <w:szCs w:val="28"/>
        </w:rPr>
      </w:pP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Освітній ступінь: </w:t>
      </w:r>
      <w:r w:rsidRPr="00707AC0">
        <w:rPr>
          <w:rFonts w:ascii="Times New Roman" w:hAnsi="Times New Roman"/>
          <w:sz w:val="28"/>
          <w:szCs w:val="28"/>
          <w:u w:val="single"/>
          <w:lang w:val="uk-UA"/>
        </w:rPr>
        <w:t>перший (бакалаврський)</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Спеціальність: </w:t>
      </w:r>
      <w:r w:rsidRPr="00707AC0">
        <w:rPr>
          <w:rFonts w:ascii="Times New Roman" w:hAnsi="Times New Roman"/>
          <w:sz w:val="28"/>
          <w:szCs w:val="28"/>
          <w:u w:val="single"/>
          <w:lang w:val="uk-UA"/>
        </w:rPr>
        <w:t>081 Право</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Освітня програма: </w:t>
      </w:r>
      <w:r>
        <w:rPr>
          <w:rFonts w:ascii="Times New Roman" w:hAnsi="Times New Roman"/>
          <w:sz w:val="28"/>
          <w:szCs w:val="28"/>
          <w:u w:val="single"/>
          <w:lang w:val="uk-UA"/>
        </w:rPr>
        <w:t>30 серпня 2016 р. №46</w:t>
      </w:r>
      <w:r w:rsidRPr="00707AC0">
        <w:rPr>
          <w:rFonts w:ascii="Times New Roman" w:hAnsi="Times New Roman"/>
          <w:sz w:val="28"/>
          <w:szCs w:val="28"/>
          <w:u w:val="single"/>
          <w:lang w:val="uk-UA"/>
        </w:rPr>
        <w:t>3</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Статус навчальної дисципліни: </w:t>
      </w:r>
      <w:r w:rsidRPr="00707AC0">
        <w:rPr>
          <w:rFonts w:ascii="Times New Roman" w:hAnsi="Times New Roman"/>
          <w:sz w:val="28"/>
          <w:szCs w:val="28"/>
          <w:u w:val="single"/>
          <w:lang w:val="uk-UA"/>
        </w:rPr>
        <w:t>обов’язкова</w:t>
      </w:r>
    </w:p>
    <w:p w:rsidR="001B77FE" w:rsidRPr="00FC4102" w:rsidRDefault="001B77FE" w:rsidP="001B77FE">
      <w:pPr>
        <w:spacing w:after="0" w:line="360" w:lineRule="auto"/>
        <w:ind w:firstLine="2410"/>
        <w:jc w:val="both"/>
        <w:rPr>
          <w:rFonts w:ascii="Times New Roman" w:hAnsi="Times New Roman"/>
          <w:sz w:val="28"/>
          <w:szCs w:val="28"/>
          <w:lang w:val="uk-UA"/>
        </w:rPr>
      </w:pPr>
      <w:r w:rsidRPr="00FC4102">
        <w:rPr>
          <w:rFonts w:ascii="Times New Roman" w:hAnsi="Times New Roman"/>
          <w:sz w:val="28"/>
          <w:szCs w:val="28"/>
          <w:lang w:val="uk-UA"/>
        </w:rPr>
        <w:t xml:space="preserve">Мова навчання: </w:t>
      </w:r>
      <w:r w:rsidRPr="00707AC0">
        <w:rPr>
          <w:rFonts w:ascii="Times New Roman" w:hAnsi="Times New Roman"/>
          <w:sz w:val="28"/>
          <w:szCs w:val="28"/>
          <w:u w:val="single"/>
          <w:lang w:val="uk-UA"/>
        </w:rPr>
        <w:t>українська</w:t>
      </w: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b/>
          <w:snapToGrid w:val="0"/>
          <w:sz w:val="28"/>
          <w:szCs w:val="28"/>
        </w:rPr>
      </w:pPr>
    </w:p>
    <w:p w:rsidR="001B77FE" w:rsidRPr="00FC4102" w:rsidRDefault="001B77FE" w:rsidP="001B77FE">
      <w:pPr>
        <w:jc w:val="both"/>
        <w:rPr>
          <w:rFonts w:ascii="Times New Roman" w:hAnsi="Times New Roman"/>
          <w:b/>
          <w:snapToGrid w:val="0"/>
          <w:sz w:val="28"/>
          <w:szCs w:val="28"/>
        </w:rPr>
      </w:pPr>
    </w:p>
    <w:p w:rsidR="001B77FE" w:rsidRPr="00FC4102" w:rsidRDefault="001B77FE" w:rsidP="001B77FE">
      <w:pPr>
        <w:rPr>
          <w:rFonts w:ascii="Times New Roman" w:hAnsi="Times New Roman"/>
          <w:b/>
          <w:snapToGrid w:val="0"/>
          <w:sz w:val="28"/>
          <w:szCs w:val="28"/>
        </w:rPr>
      </w:pPr>
    </w:p>
    <w:p w:rsidR="001B77FE" w:rsidRPr="00FC4102" w:rsidRDefault="001B77FE" w:rsidP="001B77FE">
      <w:pPr>
        <w:jc w:val="center"/>
        <w:rPr>
          <w:rFonts w:ascii="Times New Roman" w:hAnsi="Times New Roman"/>
          <w:b/>
          <w:snapToGrid w:val="0"/>
          <w:sz w:val="28"/>
          <w:szCs w:val="28"/>
        </w:rPr>
      </w:pPr>
    </w:p>
    <w:p w:rsidR="001B77FE" w:rsidRPr="00FC4102" w:rsidRDefault="001B77FE" w:rsidP="001B77FE">
      <w:pPr>
        <w:jc w:val="center"/>
        <w:rPr>
          <w:rFonts w:ascii="Times New Roman" w:hAnsi="Times New Roman"/>
          <w:b/>
          <w:sz w:val="28"/>
          <w:szCs w:val="28"/>
          <w:lang w:val="uk-UA"/>
        </w:rPr>
      </w:pPr>
      <w:r w:rsidRPr="00FC4102">
        <w:rPr>
          <w:rFonts w:ascii="Times New Roman" w:hAnsi="Times New Roman"/>
          <w:b/>
          <w:snapToGrid w:val="0"/>
          <w:sz w:val="28"/>
          <w:szCs w:val="28"/>
          <w:lang w:val="uk-UA"/>
        </w:rPr>
        <w:t xml:space="preserve">Дніпро </w:t>
      </w:r>
      <w:r w:rsidRPr="00FC4102">
        <w:rPr>
          <w:rFonts w:ascii="Times New Roman" w:hAnsi="Times New Roman"/>
          <w:b/>
          <w:sz w:val="28"/>
          <w:szCs w:val="28"/>
          <w:lang w:val="uk-UA"/>
        </w:rPr>
        <w:t>– 2019</w:t>
      </w:r>
      <w:r w:rsidRPr="00FC4102">
        <w:rPr>
          <w:rFonts w:ascii="Times New Roman" w:hAnsi="Times New Roman"/>
          <w:sz w:val="28"/>
          <w:szCs w:val="28"/>
        </w:rPr>
        <w:br w:type="page"/>
      </w:r>
      <w:r w:rsidRPr="00FC4102">
        <w:rPr>
          <w:rFonts w:ascii="Times New Roman" w:hAnsi="Times New Roman"/>
          <w:sz w:val="28"/>
          <w:szCs w:val="28"/>
          <w:lang w:val="uk-UA"/>
        </w:rPr>
        <w:lastRenderedPageBreak/>
        <w:t>Сімейне право // Робоча програма навчальної дисципліни. -  Дніпро: Дніпропетровський державний універси</w:t>
      </w:r>
      <w:r>
        <w:rPr>
          <w:rFonts w:ascii="Times New Roman" w:hAnsi="Times New Roman"/>
          <w:sz w:val="28"/>
          <w:szCs w:val="28"/>
          <w:lang w:val="uk-UA"/>
        </w:rPr>
        <w:t>тет внутрішніх справ, 2019. – 12</w:t>
      </w:r>
      <w:r w:rsidRPr="00FC4102">
        <w:rPr>
          <w:rFonts w:ascii="Times New Roman" w:hAnsi="Times New Roman"/>
          <w:sz w:val="28"/>
          <w:szCs w:val="28"/>
          <w:lang w:val="uk-UA"/>
        </w:rPr>
        <w:t xml:space="preserve"> с.</w:t>
      </w: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sz w:val="28"/>
          <w:szCs w:val="28"/>
        </w:rPr>
      </w:pPr>
    </w:p>
    <w:p w:rsidR="001B77FE" w:rsidRPr="00FC4102" w:rsidRDefault="001B77FE" w:rsidP="001B77FE">
      <w:pPr>
        <w:jc w:val="both"/>
        <w:rPr>
          <w:rFonts w:ascii="Times New Roman" w:hAnsi="Times New Roman"/>
          <w:sz w:val="28"/>
          <w:szCs w:val="28"/>
        </w:rPr>
      </w:pPr>
    </w:p>
    <w:p w:rsidR="001B77FE" w:rsidRPr="00FC4102" w:rsidRDefault="001B77FE" w:rsidP="001B77FE">
      <w:pPr>
        <w:spacing w:after="0" w:line="240" w:lineRule="auto"/>
        <w:jc w:val="both"/>
        <w:rPr>
          <w:rFonts w:ascii="Times New Roman" w:hAnsi="Times New Roman"/>
          <w:sz w:val="28"/>
          <w:szCs w:val="28"/>
        </w:rPr>
      </w:pPr>
      <w:r w:rsidRPr="00FC4102">
        <w:rPr>
          <w:rFonts w:ascii="Times New Roman" w:hAnsi="Times New Roman"/>
          <w:b/>
          <w:sz w:val="28"/>
          <w:szCs w:val="28"/>
        </w:rPr>
        <w:t>РОЗРОБНИК</w:t>
      </w:r>
      <w:r w:rsidRPr="00FC4102">
        <w:rPr>
          <w:rFonts w:ascii="Times New Roman" w:hAnsi="Times New Roman"/>
          <w:sz w:val="28"/>
          <w:szCs w:val="28"/>
        </w:rPr>
        <w:t>:</w:t>
      </w:r>
    </w:p>
    <w:p w:rsidR="001B77FE" w:rsidRPr="00FC4102" w:rsidRDefault="001B77FE" w:rsidP="001B77FE">
      <w:pPr>
        <w:spacing w:after="0" w:line="240" w:lineRule="auto"/>
        <w:jc w:val="both"/>
        <w:rPr>
          <w:rFonts w:ascii="Times New Roman" w:hAnsi="Times New Roman"/>
          <w:sz w:val="28"/>
          <w:szCs w:val="28"/>
          <w:lang w:val="uk-UA"/>
        </w:rPr>
      </w:pPr>
      <w:proofErr w:type="spellStart"/>
      <w:r w:rsidRPr="00FC4102">
        <w:rPr>
          <w:rFonts w:ascii="Times New Roman" w:hAnsi="Times New Roman"/>
          <w:sz w:val="28"/>
          <w:szCs w:val="28"/>
          <w:lang w:val="uk-UA"/>
        </w:rPr>
        <w:t>Косяченко</w:t>
      </w:r>
      <w:proofErr w:type="spellEnd"/>
      <w:r w:rsidRPr="00FC4102">
        <w:rPr>
          <w:rFonts w:ascii="Times New Roman" w:hAnsi="Times New Roman"/>
          <w:sz w:val="28"/>
          <w:szCs w:val="28"/>
          <w:lang w:val="uk-UA"/>
        </w:rPr>
        <w:t xml:space="preserve"> К. Е., старший викладач кафедри цивільно-правових дисциплін, кандидат юридичних наук.</w:t>
      </w:r>
    </w:p>
    <w:p w:rsidR="001B77FE" w:rsidRPr="00FC4102" w:rsidRDefault="001B77FE" w:rsidP="001B77FE">
      <w:pPr>
        <w:rPr>
          <w:rFonts w:ascii="Times New Roman" w:hAnsi="Times New Roman"/>
          <w:b/>
          <w:sz w:val="28"/>
          <w:szCs w:val="28"/>
        </w:rPr>
      </w:pPr>
    </w:p>
    <w:p w:rsidR="001B77FE" w:rsidRPr="00FC4102" w:rsidRDefault="001B77FE" w:rsidP="001B77FE">
      <w:pPr>
        <w:rPr>
          <w:rFonts w:ascii="Times New Roman" w:hAnsi="Times New Roman"/>
          <w:b/>
          <w:sz w:val="28"/>
          <w:szCs w:val="28"/>
        </w:rPr>
      </w:pPr>
    </w:p>
    <w:p w:rsidR="001B77FE" w:rsidRPr="00FC4102" w:rsidRDefault="001B77FE" w:rsidP="001B77FE">
      <w:pPr>
        <w:rPr>
          <w:rFonts w:ascii="Times New Roman" w:hAnsi="Times New Roman"/>
          <w:b/>
          <w:sz w:val="28"/>
          <w:szCs w:val="28"/>
        </w:rPr>
      </w:pPr>
      <w:r w:rsidRPr="00FC4102">
        <w:rPr>
          <w:rFonts w:ascii="Times New Roman" w:hAnsi="Times New Roman"/>
          <w:b/>
          <w:sz w:val="28"/>
          <w:szCs w:val="28"/>
        </w:rPr>
        <w:t xml:space="preserve">РЕЦЕНЗЕНТИ: </w:t>
      </w:r>
    </w:p>
    <w:p w:rsidR="001B77FE" w:rsidRPr="00FC4102" w:rsidRDefault="001B77FE" w:rsidP="001B77FE">
      <w:pPr>
        <w:rPr>
          <w:rFonts w:ascii="Times New Roman" w:hAnsi="Times New Roman"/>
          <w:sz w:val="28"/>
          <w:szCs w:val="28"/>
        </w:rPr>
      </w:pPr>
      <w:r w:rsidRPr="00FC4102">
        <w:rPr>
          <w:rFonts w:ascii="Times New Roman" w:hAnsi="Times New Roman"/>
          <w:sz w:val="28"/>
          <w:szCs w:val="28"/>
        </w:rPr>
        <w:t xml:space="preserve">Пугач А. В. - адвокат  </w:t>
      </w:r>
    </w:p>
    <w:p w:rsidR="001B77FE" w:rsidRPr="00FC4102" w:rsidRDefault="001B77FE" w:rsidP="001B77FE">
      <w:pPr>
        <w:rPr>
          <w:rFonts w:ascii="Times New Roman" w:hAnsi="Times New Roman"/>
          <w:sz w:val="28"/>
          <w:szCs w:val="28"/>
          <w:lang w:val="uk-UA"/>
        </w:rPr>
      </w:pPr>
      <w:r w:rsidRPr="00FC4102">
        <w:rPr>
          <w:rFonts w:ascii="Times New Roman" w:hAnsi="Times New Roman"/>
          <w:sz w:val="28"/>
          <w:szCs w:val="28"/>
          <w:lang w:val="uk-UA"/>
        </w:rPr>
        <w:t xml:space="preserve">Свистун Л. Я. - доцент кафедри цивільного, господарського та екологічного права Університету митної справи та фінансів, </w:t>
      </w:r>
      <w:proofErr w:type="spellStart"/>
      <w:r w:rsidRPr="00FC4102">
        <w:rPr>
          <w:rFonts w:ascii="Times New Roman" w:hAnsi="Times New Roman"/>
          <w:sz w:val="28"/>
          <w:szCs w:val="28"/>
          <w:lang w:val="uk-UA"/>
        </w:rPr>
        <w:t>к.ю.н</w:t>
      </w:r>
      <w:proofErr w:type="spellEnd"/>
      <w:r w:rsidRPr="00FC4102">
        <w:rPr>
          <w:rFonts w:ascii="Times New Roman" w:hAnsi="Times New Roman"/>
          <w:sz w:val="28"/>
          <w:szCs w:val="28"/>
          <w:lang w:val="uk-UA"/>
        </w:rPr>
        <w:t xml:space="preserve">., доцент  </w:t>
      </w:r>
    </w:p>
    <w:p w:rsidR="001B77FE" w:rsidRPr="00FC4102" w:rsidRDefault="001B77FE" w:rsidP="001B77FE">
      <w:pPr>
        <w:rPr>
          <w:rFonts w:ascii="Times New Roman" w:hAnsi="Times New Roman"/>
          <w:b/>
          <w:sz w:val="28"/>
          <w:szCs w:val="28"/>
        </w:rPr>
      </w:pPr>
    </w:p>
    <w:p w:rsidR="001B77FE" w:rsidRPr="00FC4102" w:rsidRDefault="001B77FE" w:rsidP="001B77FE">
      <w:pPr>
        <w:rPr>
          <w:rFonts w:ascii="Times New Roman" w:hAnsi="Times New Roman"/>
          <w:sz w:val="28"/>
          <w:szCs w:val="28"/>
        </w:rPr>
      </w:pPr>
    </w:p>
    <w:p w:rsidR="001B77FE" w:rsidRPr="00FC4102" w:rsidRDefault="001B77FE" w:rsidP="001B77FE">
      <w:pPr>
        <w:pStyle w:val="-"/>
        <w:widowControl/>
        <w:jc w:val="both"/>
        <w:rPr>
          <w:b w:val="0"/>
          <w:sz w:val="28"/>
          <w:szCs w:val="28"/>
        </w:rPr>
      </w:pPr>
      <w:r w:rsidRPr="00FC4102">
        <w:rPr>
          <w:b w:val="0"/>
          <w:sz w:val="28"/>
          <w:szCs w:val="28"/>
        </w:rPr>
        <w:t xml:space="preserve">Розглянуто на засіданні кафедри цивільно-правових дисциплін </w:t>
      </w:r>
    </w:p>
    <w:p w:rsidR="001B77FE" w:rsidRPr="00243898" w:rsidRDefault="001B77FE" w:rsidP="001B77FE">
      <w:pPr>
        <w:jc w:val="both"/>
        <w:rPr>
          <w:rFonts w:ascii="Times New Roman" w:hAnsi="Times New Roman"/>
          <w:sz w:val="28"/>
          <w:szCs w:val="28"/>
        </w:rPr>
      </w:pPr>
      <w:proofErr w:type="spellStart"/>
      <w:r w:rsidRPr="00FC4102">
        <w:rPr>
          <w:rFonts w:ascii="Times New Roman" w:hAnsi="Times New Roman"/>
          <w:sz w:val="28"/>
          <w:szCs w:val="28"/>
        </w:rPr>
        <w:t>від</w:t>
      </w:r>
      <w:proofErr w:type="spellEnd"/>
      <w:r w:rsidRPr="00FC4102">
        <w:rPr>
          <w:rFonts w:ascii="Times New Roman" w:hAnsi="Times New Roman"/>
          <w:sz w:val="28"/>
          <w:szCs w:val="28"/>
        </w:rPr>
        <w:t> __________</w:t>
      </w:r>
      <w:r>
        <w:rPr>
          <w:rFonts w:ascii="Times New Roman" w:hAnsi="Times New Roman"/>
          <w:sz w:val="28"/>
          <w:szCs w:val="28"/>
        </w:rPr>
        <w:t>__2019 р., протокол № ____</w:t>
      </w:r>
    </w:p>
    <w:p w:rsidR="001B77FE" w:rsidRPr="00FC4102" w:rsidRDefault="001B77FE" w:rsidP="001B77FE">
      <w:pPr>
        <w:pStyle w:val="-"/>
        <w:widowControl/>
        <w:jc w:val="both"/>
        <w:rPr>
          <w:b w:val="0"/>
          <w:sz w:val="28"/>
          <w:szCs w:val="28"/>
        </w:rPr>
      </w:pPr>
    </w:p>
    <w:p w:rsidR="001B77FE" w:rsidRPr="00FC4102" w:rsidRDefault="001B77FE" w:rsidP="001B77FE">
      <w:pPr>
        <w:pStyle w:val="-"/>
        <w:widowControl/>
        <w:jc w:val="both"/>
        <w:rPr>
          <w:b w:val="0"/>
          <w:sz w:val="28"/>
          <w:szCs w:val="28"/>
        </w:rPr>
      </w:pPr>
      <w:r w:rsidRPr="00FC4102">
        <w:rPr>
          <w:b w:val="0"/>
          <w:sz w:val="28"/>
          <w:szCs w:val="28"/>
        </w:rPr>
        <w:t>Рекомендовано Науково-методичною радою університету</w:t>
      </w:r>
    </w:p>
    <w:p w:rsidR="001B77FE" w:rsidRDefault="001B77FE" w:rsidP="001B77FE">
      <w:pPr>
        <w:pStyle w:val="-"/>
        <w:widowControl/>
        <w:jc w:val="both"/>
        <w:rPr>
          <w:b w:val="0"/>
          <w:sz w:val="28"/>
          <w:szCs w:val="28"/>
        </w:rPr>
      </w:pPr>
      <w:r w:rsidRPr="00FC4102">
        <w:rPr>
          <w:b w:val="0"/>
          <w:sz w:val="28"/>
          <w:szCs w:val="28"/>
        </w:rPr>
        <w:t>протокол від ___________2019 р., №______</w:t>
      </w:r>
    </w:p>
    <w:p w:rsidR="001B77FE" w:rsidRPr="00243898" w:rsidRDefault="001B77FE" w:rsidP="001B77FE">
      <w:pPr>
        <w:pStyle w:val="-"/>
        <w:widowControl/>
        <w:jc w:val="both"/>
        <w:rPr>
          <w:b w:val="0"/>
          <w:sz w:val="28"/>
          <w:szCs w:val="28"/>
        </w:rPr>
      </w:pPr>
    </w:p>
    <w:p w:rsidR="001B77FE" w:rsidRPr="00A91ACA" w:rsidRDefault="001B77FE" w:rsidP="001B77FE">
      <w:pPr>
        <w:jc w:val="both"/>
        <w:rPr>
          <w:rFonts w:ascii="Times New Roman" w:hAnsi="Times New Roman"/>
          <w:sz w:val="28"/>
          <w:szCs w:val="28"/>
          <w:lang w:val="uk-UA"/>
        </w:rPr>
      </w:pPr>
      <w:r w:rsidRPr="00A91ACA">
        <w:rPr>
          <w:rFonts w:ascii="Times New Roman" w:hAnsi="Times New Roman"/>
          <w:sz w:val="28"/>
          <w:szCs w:val="28"/>
          <w:lang w:val="uk-UA"/>
        </w:rPr>
        <w:t xml:space="preserve">Схвалено Вченою радою університету, рекомендовано для використання в освітньому процесі </w:t>
      </w:r>
      <w:r w:rsidRPr="00A91ACA">
        <w:rPr>
          <w:rFonts w:ascii="Times New Roman" w:hAnsi="Times New Roman"/>
          <w:sz w:val="28"/>
          <w:szCs w:val="28"/>
          <w:lang w:val="uk-UA"/>
        </w:rPr>
        <w:tab/>
      </w:r>
      <w:r w:rsidRPr="00A91ACA">
        <w:rPr>
          <w:rFonts w:ascii="Times New Roman" w:hAnsi="Times New Roman"/>
          <w:sz w:val="28"/>
          <w:szCs w:val="28"/>
          <w:lang w:val="uk-UA"/>
        </w:rPr>
        <w:tab/>
      </w:r>
    </w:p>
    <w:p w:rsidR="001B77FE" w:rsidRPr="00A91ACA" w:rsidRDefault="001B77FE" w:rsidP="001B77FE">
      <w:pPr>
        <w:jc w:val="both"/>
        <w:rPr>
          <w:rFonts w:ascii="Times New Roman" w:hAnsi="Times New Roman"/>
          <w:sz w:val="28"/>
          <w:szCs w:val="28"/>
          <w:lang w:val="uk-UA"/>
        </w:rPr>
      </w:pPr>
      <w:r w:rsidRPr="00A91ACA">
        <w:rPr>
          <w:rFonts w:ascii="Times New Roman" w:hAnsi="Times New Roman"/>
          <w:sz w:val="28"/>
          <w:szCs w:val="28"/>
          <w:lang w:val="uk-UA"/>
        </w:rPr>
        <w:t xml:space="preserve"> «_____»___________________ 2019 р.</w:t>
      </w:r>
    </w:p>
    <w:p w:rsidR="001B77FE" w:rsidRPr="001B77FE" w:rsidRDefault="001B77FE" w:rsidP="001B77FE">
      <w:pPr>
        <w:jc w:val="both"/>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rPr>
          <w:rFonts w:ascii="Times New Roman" w:hAnsi="Times New Roman"/>
          <w:sz w:val="28"/>
          <w:szCs w:val="28"/>
          <w:lang w:val="uk-UA"/>
        </w:rPr>
      </w:pPr>
    </w:p>
    <w:p w:rsidR="001B77FE" w:rsidRPr="001B77FE" w:rsidRDefault="001B77FE" w:rsidP="001B77FE">
      <w:pPr>
        <w:widowControl w:val="0"/>
        <w:spacing w:line="240" w:lineRule="atLeast"/>
        <w:ind w:firstLine="720"/>
        <w:jc w:val="both"/>
        <w:rPr>
          <w:rFonts w:ascii="Times New Roman" w:hAnsi="Times New Roman"/>
          <w:sz w:val="28"/>
          <w:szCs w:val="28"/>
          <w:lang w:val="uk-UA"/>
        </w:rPr>
      </w:pPr>
    </w:p>
    <w:p w:rsidR="001B77FE" w:rsidRPr="001B77FE" w:rsidRDefault="001B77FE" w:rsidP="001B77FE">
      <w:pPr>
        <w:widowControl w:val="0"/>
        <w:spacing w:line="240" w:lineRule="atLeast"/>
        <w:ind w:firstLine="720"/>
        <w:jc w:val="both"/>
        <w:rPr>
          <w:rFonts w:ascii="Times New Roman" w:hAnsi="Times New Roman"/>
          <w:sz w:val="28"/>
          <w:szCs w:val="28"/>
          <w:lang w:val="uk-UA"/>
        </w:rPr>
      </w:pPr>
    </w:p>
    <w:p w:rsidR="001B77FE" w:rsidRDefault="001B77FE" w:rsidP="001B77FE">
      <w:pPr>
        <w:spacing w:after="0" w:line="240" w:lineRule="auto"/>
        <w:ind w:firstLine="709"/>
        <w:jc w:val="both"/>
        <w:rPr>
          <w:rFonts w:ascii="Times New Roman" w:hAnsi="Times New Roman"/>
          <w:sz w:val="28"/>
          <w:szCs w:val="28"/>
          <w:lang w:val="uk-UA"/>
        </w:rPr>
      </w:pPr>
      <w:r w:rsidRPr="001B77FE">
        <w:rPr>
          <w:rFonts w:ascii="Times New Roman" w:hAnsi="Times New Roman"/>
          <w:b/>
          <w:bCs/>
          <w:sz w:val="28"/>
          <w:szCs w:val="28"/>
          <w:lang w:val="uk-UA"/>
        </w:rPr>
        <w:t>Метою</w:t>
      </w:r>
      <w:r w:rsidRPr="001B77FE">
        <w:rPr>
          <w:rFonts w:ascii="Times New Roman" w:hAnsi="Times New Roman"/>
          <w:bCs/>
          <w:sz w:val="28"/>
          <w:szCs w:val="28"/>
          <w:lang w:val="uk-UA"/>
        </w:rPr>
        <w:t xml:space="preserve"> </w:t>
      </w:r>
      <w:r w:rsidRPr="00243898">
        <w:rPr>
          <w:rFonts w:ascii="Times New Roman" w:hAnsi="Times New Roman"/>
          <w:bCs/>
          <w:sz w:val="28"/>
          <w:szCs w:val="28"/>
          <w:lang w:val="uk-UA"/>
        </w:rPr>
        <w:t>вивчення навчальної дисципліни</w:t>
      </w:r>
      <w:r w:rsidRPr="001B77FE">
        <w:rPr>
          <w:rFonts w:ascii="Times New Roman" w:hAnsi="Times New Roman"/>
          <w:bCs/>
          <w:sz w:val="28"/>
          <w:szCs w:val="28"/>
          <w:lang w:val="uk-UA"/>
        </w:rPr>
        <w:t xml:space="preserve"> </w:t>
      </w:r>
      <w:r w:rsidRPr="001B77FE">
        <w:rPr>
          <w:rFonts w:ascii="Times New Roman" w:hAnsi="Times New Roman"/>
          <w:bCs/>
          <w:sz w:val="28"/>
          <w:szCs w:val="28"/>
          <w:u w:val="single"/>
          <w:lang w:val="uk-UA"/>
        </w:rPr>
        <w:t>«</w:t>
      </w:r>
      <w:r w:rsidRPr="00707AC0">
        <w:rPr>
          <w:rFonts w:ascii="Times New Roman" w:hAnsi="Times New Roman"/>
          <w:bCs/>
          <w:sz w:val="28"/>
          <w:szCs w:val="28"/>
          <w:u w:val="single"/>
          <w:lang w:val="uk-UA"/>
        </w:rPr>
        <w:t>Сімейне право</w:t>
      </w:r>
      <w:r w:rsidRPr="001B77FE">
        <w:rPr>
          <w:rFonts w:ascii="Times New Roman" w:hAnsi="Times New Roman"/>
          <w:bCs/>
          <w:sz w:val="28"/>
          <w:szCs w:val="28"/>
          <w:u w:val="single"/>
          <w:lang w:val="uk-UA"/>
        </w:rPr>
        <w:t>»</w:t>
      </w:r>
      <w:r w:rsidRPr="001B77FE">
        <w:rPr>
          <w:rFonts w:ascii="Times New Roman" w:hAnsi="Times New Roman"/>
          <w:bCs/>
          <w:sz w:val="28"/>
          <w:szCs w:val="28"/>
          <w:lang w:val="uk-UA"/>
        </w:rPr>
        <w:t xml:space="preserve"> </w:t>
      </w:r>
      <w:r w:rsidRPr="001B77FE">
        <w:rPr>
          <w:rFonts w:ascii="Times New Roman" w:hAnsi="Times New Roman"/>
          <w:sz w:val="28"/>
          <w:szCs w:val="28"/>
          <w:lang w:val="uk-UA"/>
        </w:rPr>
        <w:t xml:space="preserve">є </w:t>
      </w:r>
      <w:r>
        <w:rPr>
          <w:rFonts w:ascii="Times New Roman" w:eastAsia="Times New Roman" w:hAnsi="Times New Roman"/>
          <w:color w:val="000000"/>
          <w:sz w:val="28"/>
          <w:szCs w:val="28"/>
          <w:lang w:val="uk-UA" w:eastAsia="ru-RU"/>
        </w:rPr>
        <w:t xml:space="preserve">формування </w:t>
      </w:r>
      <w:r w:rsidRPr="00353C54">
        <w:rPr>
          <w:rFonts w:ascii="Times New Roman" w:eastAsia="Times New Roman" w:hAnsi="Times New Roman"/>
          <w:sz w:val="28"/>
          <w:szCs w:val="28"/>
          <w:lang w:val="uk-UA" w:eastAsia="ru-RU"/>
        </w:rPr>
        <w:t>інтересу до набуття ґрунтовних спеціальних знань у сфері теоретичної підготовки й прищеплення практичних навичок в юридичній класифікації фактичних обставин конкретних відносин, які виникають на підставі шлюбу та сім’ї і носять майновий та немайновий характер, з метою ефективного використання їх у своїй правозастосовній діяльності</w:t>
      </w:r>
      <w:r w:rsidRPr="00353C54">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w:t>
      </w:r>
      <w:r w:rsidRPr="00353C54">
        <w:rPr>
          <w:rFonts w:ascii="Times New Roman" w:eastAsia="Times New Roman" w:hAnsi="Times New Roman"/>
          <w:color w:val="000000"/>
          <w:sz w:val="28"/>
          <w:szCs w:val="28"/>
          <w:lang w:val="uk-UA" w:eastAsia="ru-RU"/>
        </w:rPr>
        <w:t xml:space="preserve">засвоєння форм, способів, засобів, прийомів, методів наукового та практично-орієнтованого мислення, пов’язаного із </w:t>
      </w:r>
      <w:proofErr w:type="spellStart"/>
      <w:r w:rsidRPr="00353C54">
        <w:rPr>
          <w:rFonts w:ascii="Times New Roman" w:eastAsia="Times New Roman" w:hAnsi="Times New Roman"/>
          <w:color w:val="000000"/>
          <w:sz w:val="28"/>
          <w:szCs w:val="28"/>
          <w:lang w:val="uk-UA" w:eastAsia="ru-RU"/>
        </w:rPr>
        <w:t>професійно</w:t>
      </w:r>
      <w:proofErr w:type="spellEnd"/>
      <w:r w:rsidRPr="00353C54">
        <w:rPr>
          <w:rFonts w:ascii="Times New Roman" w:eastAsia="Times New Roman" w:hAnsi="Times New Roman"/>
          <w:color w:val="000000"/>
          <w:sz w:val="28"/>
          <w:szCs w:val="28"/>
          <w:lang w:val="uk-UA" w:eastAsia="ru-RU"/>
        </w:rPr>
        <w:t>-юридичним опануванням теоретичного та нормативно-правового матеріалу в сфері сімейного права;</w:t>
      </w:r>
      <w:r>
        <w:rPr>
          <w:rFonts w:ascii="Times New Roman" w:eastAsia="Times New Roman" w:hAnsi="Times New Roman"/>
          <w:color w:val="000000"/>
          <w:sz w:val="28"/>
          <w:szCs w:val="28"/>
          <w:lang w:val="uk-UA" w:eastAsia="ru-RU"/>
        </w:rPr>
        <w:t xml:space="preserve"> </w:t>
      </w:r>
      <w:r w:rsidRPr="00353C54">
        <w:rPr>
          <w:rFonts w:ascii="Times New Roman" w:hAnsi="Times New Roman"/>
          <w:sz w:val="28"/>
          <w:szCs w:val="28"/>
          <w:lang w:val="uk-UA"/>
        </w:rPr>
        <w:t xml:space="preserve">забезпечення становлення позитивно орієнтованої особистості фахівців-юристів </w:t>
      </w:r>
      <w:r>
        <w:rPr>
          <w:rFonts w:ascii="Times New Roman" w:hAnsi="Times New Roman"/>
          <w:sz w:val="28"/>
          <w:szCs w:val="28"/>
          <w:lang w:val="uk-UA"/>
        </w:rPr>
        <w:t>освітнього ступеня</w:t>
      </w:r>
      <w:r w:rsidRPr="00353C54">
        <w:rPr>
          <w:rFonts w:ascii="Times New Roman" w:hAnsi="Times New Roman"/>
          <w:sz w:val="28"/>
          <w:szCs w:val="28"/>
          <w:lang w:val="uk-UA"/>
        </w:rPr>
        <w:t xml:space="preserve"> «бакалавр» шляхом засвоєння ними основних морально-правових ідеалів українського суспільства, підтримання і розвиток у здобувачів вищої освіти таких позитивних моральних якостей, як справедливість, добросовісність,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w:t>
      </w:r>
    </w:p>
    <w:p w:rsidR="001B77FE" w:rsidRDefault="001B77FE" w:rsidP="001B77FE">
      <w:pPr>
        <w:spacing w:after="0" w:line="240" w:lineRule="auto"/>
        <w:ind w:firstLine="709"/>
        <w:jc w:val="both"/>
        <w:rPr>
          <w:rFonts w:ascii="Times New Roman" w:hAnsi="Times New Roman"/>
          <w:sz w:val="28"/>
          <w:szCs w:val="28"/>
          <w:lang w:val="uk-UA"/>
        </w:rPr>
      </w:pPr>
    </w:p>
    <w:p w:rsidR="001B77FE" w:rsidRPr="001D6277" w:rsidRDefault="001B77FE" w:rsidP="001B77FE">
      <w:pPr>
        <w:jc w:val="both"/>
        <w:rPr>
          <w:rFonts w:ascii="Times New Roman" w:hAnsi="Times New Roman"/>
          <w:sz w:val="28"/>
          <w:lang w:val="uk-UA"/>
        </w:rPr>
      </w:pPr>
      <w:r w:rsidRPr="00707AC0">
        <w:rPr>
          <w:rFonts w:ascii="Times New Roman" w:hAnsi="Times New Roman"/>
          <w:b/>
          <w:sz w:val="28"/>
          <w:lang w:val="uk-UA"/>
        </w:rPr>
        <w:t>Передумови для вивчення навчальної дисципліни</w:t>
      </w:r>
      <w:r w:rsidRPr="005366BD">
        <w:rPr>
          <w:b/>
          <w:sz w:val="28"/>
        </w:rPr>
        <w:t xml:space="preserve"> </w:t>
      </w:r>
      <w:r w:rsidRPr="001D6277">
        <w:rPr>
          <w:rFonts w:ascii="Times New Roman" w:hAnsi="Times New Roman"/>
          <w:sz w:val="28"/>
          <w:lang w:val="uk-UA"/>
        </w:rPr>
        <w:t>передбачено по</w:t>
      </w:r>
      <w:r>
        <w:rPr>
          <w:rFonts w:ascii="Times New Roman" w:hAnsi="Times New Roman"/>
          <w:sz w:val="28"/>
          <w:lang w:val="uk-UA"/>
        </w:rPr>
        <w:t>переднє оволодіння дисциплінами:</w:t>
      </w:r>
      <w:r w:rsidRPr="00243898">
        <w:rPr>
          <w:rFonts w:ascii="Times New Roman" w:hAnsi="Times New Roman"/>
          <w:sz w:val="28"/>
          <w:szCs w:val="28"/>
          <w:lang w:val="uk-UA"/>
        </w:rPr>
        <w:t xml:space="preserve"> «Цивільне право»,</w:t>
      </w:r>
      <w:r>
        <w:rPr>
          <w:rFonts w:ascii="Times New Roman" w:hAnsi="Times New Roman"/>
          <w:sz w:val="28"/>
          <w:szCs w:val="28"/>
          <w:lang w:val="uk-UA"/>
        </w:rPr>
        <w:t xml:space="preserve"> «Цивільне та сімейне право», </w:t>
      </w:r>
      <w:r w:rsidRPr="00243898">
        <w:rPr>
          <w:rFonts w:ascii="Times New Roman" w:hAnsi="Times New Roman"/>
          <w:sz w:val="28"/>
          <w:szCs w:val="28"/>
          <w:lang w:val="uk-UA"/>
        </w:rPr>
        <w:t xml:space="preserve"> «Цивільний процес», «Спадкове право», «Право інтелектуальної власності», «Господарське право», «Римське право»,  «Трудове право», «Конституційне право», «Право соціального забезпечення».</w:t>
      </w:r>
    </w:p>
    <w:p w:rsidR="001B77FE" w:rsidRPr="00243898" w:rsidRDefault="001B77FE" w:rsidP="001B77FE">
      <w:pPr>
        <w:jc w:val="both"/>
        <w:rPr>
          <w:rFonts w:ascii="Times New Roman" w:hAnsi="Times New Roman"/>
          <w:sz w:val="28"/>
          <w:szCs w:val="28"/>
          <w:lang w:val="uk-UA"/>
        </w:rPr>
      </w:pPr>
      <w:r w:rsidRPr="00243898">
        <w:rPr>
          <w:rFonts w:ascii="Times New Roman" w:hAnsi="Times New Roman"/>
          <w:b/>
          <w:sz w:val="28"/>
          <w:szCs w:val="28"/>
          <w:lang w:val="uk-UA"/>
        </w:rPr>
        <w:t xml:space="preserve">Результати </w:t>
      </w:r>
      <w:r w:rsidRPr="00243898">
        <w:rPr>
          <w:rFonts w:ascii="Times New Roman" w:hAnsi="Times New Roman"/>
          <w:sz w:val="28"/>
          <w:szCs w:val="28"/>
          <w:lang w:val="uk-UA"/>
        </w:rPr>
        <w:t>вивчення навчальної</w:t>
      </w:r>
      <w:r w:rsidRPr="00243898">
        <w:rPr>
          <w:rFonts w:ascii="Times New Roman" w:hAnsi="Times New Roman"/>
          <w:spacing w:val="-11"/>
          <w:sz w:val="28"/>
          <w:szCs w:val="28"/>
          <w:lang w:val="uk-UA"/>
        </w:rPr>
        <w:t xml:space="preserve"> </w:t>
      </w:r>
      <w:r w:rsidRPr="00243898">
        <w:rPr>
          <w:rFonts w:ascii="Times New Roman" w:hAnsi="Times New Roman"/>
          <w:sz w:val="28"/>
          <w:szCs w:val="28"/>
          <w:lang w:val="uk-UA"/>
        </w:rPr>
        <w:t>дисципліни</w:t>
      </w:r>
      <w:r w:rsidRPr="00243898">
        <w:rPr>
          <w:rFonts w:ascii="Times New Roman" w:hAnsi="Times New Roman"/>
          <w:spacing w:val="2"/>
          <w:sz w:val="28"/>
          <w:szCs w:val="28"/>
          <w:lang w:val="uk-UA"/>
        </w:rPr>
        <w:t xml:space="preserve"> </w:t>
      </w:r>
      <w:r w:rsidRPr="00707AC0">
        <w:rPr>
          <w:rFonts w:ascii="Times New Roman" w:hAnsi="Times New Roman"/>
          <w:spacing w:val="-8"/>
          <w:sz w:val="28"/>
          <w:szCs w:val="28"/>
          <w:u w:val="single"/>
          <w:lang w:val="uk-UA"/>
        </w:rPr>
        <w:t>«Сімейне право</w:t>
      </w:r>
      <w:r w:rsidRPr="00707AC0">
        <w:rPr>
          <w:rFonts w:ascii="Times New Roman" w:hAnsi="Times New Roman"/>
          <w:sz w:val="28"/>
          <w:szCs w:val="28"/>
          <w:u w:val="single"/>
          <w:lang w:val="uk-UA"/>
        </w:rPr>
        <w:t>»</w:t>
      </w:r>
    </w:p>
    <w:p w:rsidR="001B77FE" w:rsidRDefault="001B77FE" w:rsidP="001B77FE">
      <w:pPr>
        <w:pStyle w:val="a3"/>
        <w:spacing w:line="322" w:lineRule="exact"/>
        <w:ind w:left="1030"/>
        <w:jc w:val="both"/>
        <w:rPr>
          <w:b/>
          <w:sz w:val="28"/>
          <w:szCs w:val="28"/>
          <w:lang w:val="uk-UA"/>
        </w:rPr>
      </w:pPr>
      <w:r w:rsidRPr="00243898">
        <w:rPr>
          <w:sz w:val="28"/>
          <w:szCs w:val="28"/>
          <w:lang w:val="uk-UA"/>
        </w:rPr>
        <w:t xml:space="preserve">Згідно з вимогами освітньої програми Здобувачі повинні </w:t>
      </w:r>
      <w:r w:rsidRPr="00243898">
        <w:rPr>
          <w:b/>
          <w:sz w:val="28"/>
          <w:szCs w:val="28"/>
          <w:lang w:val="uk-UA"/>
        </w:rPr>
        <w:t>знати:</w:t>
      </w:r>
    </w:p>
    <w:p w:rsidR="001B77FE" w:rsidRPr="00335896" w:rsidRDefault="001B77FE" w:rsidP="001B77FE">
      <w:pPr>
        <w:spacing w:line="240" w:lineRule="auto"/>
        <w:ind w:firstLine="567"/>
        <w:jc w:val="both"/>
        <w:rPr>
          <w:rFonts w:ascii="Times New Roman" w:hAnsi="Times New Roman"/>
          <w:b/>
          <w:sz w:val="28"/>
          <w:szCs w:val="28"/>
          <w:lang w:val="uk-UA"/>
        </w:rPr>
      </w:pPr>
      <w:r w:rsidRPr="00353C54">
        <w:rPr>
          <w:rFonts w:ascii="Times New Roman" w:eastAsia="Times New Roman" w:hAnsi="Times New Roman"/>
          <w:b/>
          <w:sz w:val="28"/>
          <w:szCs w:val="28"/>
          <w:lang w:val="uk-UA" w:eastAsia="ru-RU"/>
        </w:rPr>
        <w:t xml:space="preserve">1) на понятійному рівні </w:t>
      </w:r>
      <w:r w:rsidRPr="00353C54">
        <w:rPr>
          <w:rFonts w:ascii="Times New Roman" w:hAnsi="Times New Roman"/>
          <w:spacing w:val="-5"/>
          <w:sz w:val="28"/>
          <w:szCs w:val="28"/>
          <w:lang w:val="uk-UA"/>
        </w:rPr>
        <w:t xml:space="preserve">поняття сімейного права України, його предмет, </w:t>
      </w:r>
      <w:r w:rsidRPr="00353C54">
        <w:rPr>
          <w:rFonts w:ascii="Times New Roman" w:hAnsi="Times New Roman"/>
          <w:sz w:val="28"/>
          <w:szCs w:val="28"/>
          <w:lang w:val="uk-UA"/>
        </w:rPr>
        <w:t>метод, функції, принципи; історія розвитку сімейного зако</w:t>
      </w:r>
      <w:r w:rsidRPr="00353C54">
        <w:rPr>
          <w:rFonts w:ascii="Times New Roman" w:hAnsi="Times New Roman"/>
          <w:spacing w:val="-1"/>
          <w:sz w:val="28"/>
          <w:szCs w:val="28"/>
          <w:lang w:val="uk-UA"/>
        </w:rPr>
        <w:t xml:space="preserve">нодавства України; характеристика сімейного законодавства </w:t>
      </w:r>
      <w:r w:rsidRPr="00353C54">
        <w:rPr>
          <w:rFonts w:ascii="Times New Roman" w:hAnsi="Times New Roman"/>
          <w:spacing w:val="-4"/>
          <w:sz w:val="28"/>
          <w:szCs w:val="28"/>
          <w:lang w:val="uk-UA"/>
        </w:rPr>
        <w:t>України; соціологічний та юридичний зміст поняття сім'ї; понят</w:t>
      </w:r>
      <w:r w:rsidRPr="00353C54">
        <w:rPr>
          <w:rFonts w:ascii="Times New Roman" w:hAnsi="Times New Roman"/>
          <w:spacing w:val="-3"/>
          <w:sz w:val="28"/>
          <w:szCs w:val="28"/>
          <w:lang w:val="uk-UA"/>
        </w:rPr>
        <w:t xml:space="preserve">тя та особливості сімейних правовідносин; поняття та умови укладення шлюбу згідно з сімейним законодавством України; питання про визнання шлюбу недійсним та припинення шлюбу; </w:t>
      </w:r>
      <w:r w:rsidRPr="00353C54">
        <w:rPr>
          <w:rFonts w:ascii="Times New Roman" w:hAnsi="Times New Roman"/>
          <w:spacing w:val="-2"/>
          <w:sz w:val="28"/>
          <w:szCs w:val="28"/>
          <w:lang w:val="uk-UA"/>
        </w:rPr>
        <w:t>питання про особисті немайнові та майнові відносини подруж</w:t>
      </w:r>
      <w:r w:rsidRPr="00353C54">
        <w:rPr>
          <w:rFonts w:ascii="Times New Roman" w:hAnsi="Times New Roman"/>
          <w:spacing w:val="1"/>
          <w:sz w:val="28"/>
          <w:szCs w:val="28"/>
          <w:lang w:val="uk-UA"/>
        </w:rPr>
        <w:t>жя і про шлюбний договір; про підстави виникнення особис</w:t>
      </w:r>
      <w:r w:rsidRPr="00353C54">
        <w:rPr>
          <w:rFonts w:ascii="Times New Roman" w:hAnsi="Times New Roman"/>
          <w:spacing w:val="-3"/>
          <w:sz w:val="28"/>
          <w:szCs w:val="28"/>
          <w:lang w:val="uk-UA"/>
        </w:rPr>
        <w:t xml:space="preserve">тих немайнових і майнових правовідносин батьків і дітей; про </w:t>
      </w:r>
      <w:r w:rsidRPr="00353C54">
        <w:rPr>
          <w:rFonts w:ascii="Times New Roman" w:hAnsi="Times New Roman"/>
          <w:spacing w:val="3"/>
          <w:sz w:val="28"/>
          <w:szCs w:val="28"/>
          <w:lang w:val="uk-UA"/>
        </w:rPr>
        <w:t xml:space="preserve">припинення цих правовідносин; про аліментні зобов'язання </w:t>
      </w:r>
      <w:r w:rsidRPr="00353C54">
        <w:rPr>
          <w:rFonts w:ascii="Times New Roman" w:hAnsi="Times New Roman"/>
          <w:spacing w:val="-3"/>
          <w:sz w:val="28"/>
          <w:szCs w:val="28"/>
          <w:lang w:val="uk-UA"/>
        </w:rPr>
        <w:t>між батьками й дітьми та іншими родичами; про особисті не</w:t>
      </w:r>
      <w:r w:rsidRPr="00353C54">
        <w:rPr>
          <w:rFonts w:ascii="Times New Roman" w:hAnsi="Times New Roman"/>
          <w:sz w:val="28"/>
          <w:szCs w:val="28"/>
          <w:lang w:val="uk-UA"/>
        </w:rPr>
        <w:t xml:space="preserve">майнові відносини між іншими родичами; про влаштування </w:t>
      </w:r>
      <w:r w:rsidRPr="00353C54">
        <w:rPr>
          <w:rFonts w:ascii="Times New Roman" w:hAnsi="Times New Roman"/>
          <w:spacing w:val="-6"/>
          <w:sz w:val="28"/>
          <w:szCs w:val="28"/>
          <w:lang w:val="uk-UA"/>
        </w:rPr>
        <w:t xml:space="preserve">дітей, позбавлених батьківського </w:t>
      </w:r>
      <w:r w:rsidRPr="00353C54">
        <w:rPr>
          <w:rFonts w:ascii="Times New Roman" w:hAnsi="Times New Roman"/>
          <w:spacing w:val="-6"/>
          <w:sz w:val="28"/>
          <w:szCs w:val="28"/>
          <w:lang w:val="uk-UA"/>
        </w:rPr>
        <w:lastRenderedPageBreak/>
        <w:t>піклування; застосування сімей</w:t>
      </w:r>
      <w:r w:rsidRPr="00353C54">
        <w:rPr>
          <w:rFonts w:ascii="Times New Roman" w:hAnsi="Times New Roman"/>
          <w:spacing w:val="-2"/>
          <w:sz w:val="28"/>
          <w:szCs w:val="28"/>
          <w:lang w:val="uk-UA"/>
        </w:rPr>
        <w:t xml:space="preserve">ного законодавства України до сімейних відносин за участю </w:t>
      </w:r>
      <w:r w:rsidRPr="00353C54">
        <w:rPr>
          <w:rFonts w:ascii="Times New Roman" w:hAnsi="Times New Roman"/>
          <w:sz w:val="28"/>
          <w:szCs w:val="28"/>
          <w:lang w:val="uk-UA"/>
        </w:rPr>
        <w:t>іноземців та осіб без громадянства.</w:t>
      </w:r>
    </w:p>
    <w:p w:rsidR="001B77FE" w:rsidRPr="00353C54" w:rsidRDefault="001B77FE" w:rsidP="001B77FE">
      <w:pPr>
        <w:spacing w:after="0" w:line="240" w:lineRule="auto"/>
        <w:jc w:val="both"/>
        <w:rPr>
          <w:rFonts w:ascii="Times New Roman" w:hAnsi="Times New Roman"/>
          <w:sz w:val="28"/>
          <w:szCs w:val="28"/>
          <w:lang w:val="uk-UA"/>
        </w:rPr>
      </w:pPr>
      <w:r w:rsidRPr="00353C54">
        <w:rPr>
          <w:rFonts w:ascii="Times New Roman" w:hAnsi="Times New Roman"/>
          <w:b/>
          <w:sz w:val="28"/>
          <w:szCs w:val="28"/>
          <w:lang w:val="uk-UA"/>
        </w:rPr>
        <w:t xml:space="preserve">2) на фундаментальному рівні: </w:t>
      </w:r>
      <w:r w:rsidRPr="00353C54">
        <w:rPr>
          <w:rFonts w:ascii="Times New Roman" w:hAnsi="Times New Roman"/>
          <w:sz w:val="28"/>
          <w:szCs w:val="28"/>
          <w:lang w:val="uk-UA"/>
        </w:rPr>
        <w:t>історію розвитку сімейного права; парадигму та методологію пізнання сімейного права;</w:t>
      </w:r>
      <w:r w:rsidRPr="00353C54">
        <w:rPr>
          <w:rFonts w:ascii="Times New Roman" w:hAnsi="Times New Roman"/>
          <w:spacing w:val="-6"/>
          <w:sz w:val="28"/>
          <w:szCs w:val="28"/>
          <w:lang w:val="uk-UA"/>
        </w:rPr>
        <w:t xml:space="preserve"> основні світоглядні ідеї, доктринальні положення науки сімейного права; основні, наріжні загальноприйняті у науці сімейного права наукові ідеї як найвищі форми розвитку наукового вчення про сімейне право;</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r w:rsidRPr="00353C54">
        <w:rPr>
          <w:rFonts w:ascii="Times New Roman" w:eastAsia="Times New Roman" w:hAnsi="Times New Roman"/>
          <w:b/>
          <w:sz w:val="28"/>
          <w:szCs w:val="28"/>
          <w:lang w:val="uk-UA" w:eastAsia="ru-RU"/>
        </w:rPr>
        <w:t>3) на практично-творчому рівні:</w:t>
      </w:r>
      <w:r w:rsidRPr="00353C54">
        <w:rPr>
          <w:rFonts w:ascii="Times New Roman" w:eastAsia="Times New Roman" w:hAnsi="Times New Roman"/>
          <w:sz w:val="28"/>
          <w:szCs w:val="28"/>
          <w:lang w:val="uk-UA" w:eastAsia="ru-RU"/>
        </w:rPr>
        <w:t xml:space="preserve"> </w:t>
      </w:r>
      <w:r w:rsidRPr="00353C54">
        <w:rPr>
          <w:rFonts w:ascii="Times New Roman" w:eastAsia="Times New Roman" w:hAnsi="Times New Roman"/>
          <w:spacing w:val="-1"/>
          <w:sz w:val="28"/>
          <w:szCs w:val="28"/>
          <w:lang w:val="uk-UA" w:eastAsia="ru-RU"/>
        </w:rPr>
        <w:t>способи та методи орієнтування та пошуку норм сімейного права у системі законодавства України; методику вирішення практичних завдань з сімейного права; методику тлумачення і застосування його норм, в тому числі системно з нормами суміжних галузей права;</w:t>
      </w:r>
    </w:p>
    <w:p w:rsidR="001B77FE" w:rsidRDefault="00FA5E3C" w:rsidP="001B77FE">
      <w:pPr>
        <w:spacing w:after="0" w:line="240" w:lineRule="auto"/>
        <w:ind w:firstLine="708"/>
        <w:jc w:val="both"/>
        <w:rPr>
          <w:rFonts w:ascii="Times New Roman" w:eastAsia="Times New Roman" w:hAnsi="Times New Roman"/>
          <w:b/>
          <w:spacing w:val="-10"/>
          <w:sz w:val="28"/>
          <w:szCs w:val="28"/>
          <w:lang w:val="uk-UA" w:eastAsia="ru-RU"/>
        </w:rPr>
      </w:pPr>
      <w:r>
        <w:rPr>
          <w:rFonts w:ascii="Times New Roman" w:eastAsia="Times New Roman" w:hAnsi="Times New Roman"/>
          <w:b/>
          <w:spacing w:val="-10"/>
          <w:sz w:val="28"/>
          <w:szCs w:val="28"/>
          <w:lang w:val="uk-UA" w:eastAsia="ru-RU"/>
        </w:rPr>
        <w:t>Вміти</w:t>
      </w:r>
      <w:r w:rsidR="001B77FE">
        <w:rPr>
          <w:rFonts w:ascii="Times New Roman" w:eastAsia="Times New Roman" w:hAnsi="Times New Roman"/>
          <w:b/>
          <w:spacing w:val="-10"/>
          <w:sz w:val="28"/>
          <w:szCs w:val="28"/>
          <w:lang w:val="uk-UA" w:eastAsia="ru-RU"/>
        </w:rPr>
        <w:t>:</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r w:rsidRPr="00353C54">
        <w:rPr>
          <w:rFonts w:ascii="Times New Roman" w:eastAsia="Times New Roman" w:hAnsi="Times New Roman"/>
          <w:b/>
          <w:sz w:val="28"/>
          <w:szCs w:val="28"/>
          <w:lang w:val="uk-UA" w:eastAsia="ru-RU"/>
        </w:rPr>
        <w:t>1) на репродуктивному рівні:</w:t>
      </w:r>
      <w:r w:rsidRPr="00353C54">
        <w:rPr>
          <w:rFonts w:ascii="Times New Roman" w:eastAsia="Times New Roman" w:hAnsi="Times New Roman"/>
          <w:sz w:val="28"/>
          <w:szCs w:val="28"/>
          <w:lang w:val="uk-UA" w:eastAsia="ru-RU"/>
        </w:rPr>
        <w:t xml:space="preserve"> відтворювати основні поняття та конструкції сімейного права; вирішувати тести та виконувати індивідуальні завдання;</w:t>
      </w:r>
    </w:p>
    <w:p w:rsidR="001B77FE" w:rsidRPr="00353C54" w:rsidRDefault="001B77FE" w:rsidP="001B77FE">
      <w:pPr>
        <w:spacing w:after="0" w:line="240" w:lineRule="auto"/>
        <w:jc w:val="both"/>
        <w:rPr>
          <w:rFonts w:ascii="Times New Roman" w:eastAsia="Times New Roman" w:hAnsi="Times New Roman"/>
          <w:i/>
          <w:sz w:val="28"/>
          <w:szCs w:val="28"/>
          <w:lang w:val="uk-UA" w:eastAsia="ru-RU"/>
        </w:rPr>
      </w:pPr>
      <w:r w:rsidRPr="00353C54">
        <w:rPr>
          <w:rFonts w:ascii="Times New Roman" w:eastAsia="Times New Roman" w:hAnsi="Times New Roman"/>
          <w:b/>
          <w:sz w:val="28"/>
          <w:szCs w:val="28"/>
          <w:lang w:val="uk-UA" w:eastAsia="ru-RU"/>
        </w:rPr>
        <w:t>2) алгоритмічному рівні:</w:t>
      </w:r>
      <w:r w:rsidRPr="00353C54">
        <w:rPr>
          <w:rFonts w:ascii="Times New Roman" w:eastAsia="Times New Roman" w:hAnsi="Times New Roman"/>
          <w:sz w:val="28"/>
          <w:szCs w:val="28"/>
          <w:lang w:val="uk-UA" w:eastAsia="ru-RU"/>
        </w:rPr>
        <w:t xml:space="preserve"> </w:t>
      </w:r>
      <w:r w:rsidRPr="00353C54">
        <w:rPr>
          <w:rFonts w:ascii="Times New Roman" w:eastAsia="Times New Roman" w:hAnsi="Times New Roman"/>
          <w:color w:val="000000"/>
          <w:sz w:val="28"/>
          <w:szCs w:val="28"/>
          <w:lang w:val="uk-UA" w:eastAsia="ru-RU"/>
        </w:rPr>
        <w:t xml:space="preserve">застосовувати загальні та спеціальні алгоритми аналізу інститутів сімейного права, </w:t>
      </w:r>
      <w:r w:rsidRPr="00353C54">
        <w:rPr>
          <w:rFonts w:ascii="Times New Roman" w:eastAsia="Times New Roman" w:hAnsi="Times New Roman"/>
          <w:sz w:val="28"/>
          <w:szCs w:val="28"/>
          <w:lang w:val="uk-UA" w:eastAsia="ru-RU"/>
        </w:rPr>
        <w:t>самостійно працювати з нормативно-правовими актами</w:t>
      </w:r>
      <w:r w:rsidRPr="00353C54">
        <w:rPr>
          <w:rFonts w:ascii="Times New Roman" w:eastAsia="Times New Roman" w:hAnsi="Times New Roman"/>
          <w:color w:val="000000"/>
          <w:sz w:val="28"/>
          <w:szCs w:val="28"/>
          <w:lang w:val="uk-UA" w:eastAsia="ru-RU"/>
        </w:rPr>
        <w:t>;</w:t>
      </w:r>
    </w:p>
    <w:p w:rsidR="001B77FE" w:rsidRPr="00353C54" w:rsidRDefault="001B77FE" w:rsidP="001B77FE">
      <w:pPr>
        <w:spacing w:after="0" w:line="240" w:lineRule="auto"/>
        <w:jc w:val="both"/>
        <w:rPr>
          <w:rFonts w:ascii="Times New Roman" w:eastAsia="Times New Roman" w:hAnsi="Times New Roman"/>
          <w:spacing w:val="-5"/>
          <w:sz w:val="28"/>
          <w:szCs w:val="28"/>
          <w:lang w:val="uk-UA" w:eastAsia="ru-RU"/>
        </w:rPr>
      </w:pPr>
      <w:r w:rsidRPr="00353C54">
        <w:rPr>
          <w:rFonts w:ascii="Times New Roman" w:eastAsia="Times New Roman" w:hAnsi="Times New Roman"/>
          <w:b/>
          <w:sz w:val="28"/>
          <w:szCs w:val="28"/>
          <w:lang w:val="uk-UA" w:eastAsia="ru-RU"/>
        </w:rPr>
        <w:t>3) на евристичному рівні:</w:t>
      </w:r>
      <w:r w:rsidRPr="00353C54">
        <w:rPr>
          <w:rFonts w:ascii="Times New Roman" w:eastAsia="Times New Roman" w:hAnsi="Times New Roman"/>
          <w:i/>
          <w:sz w:val="28"/>
          <w:szCs w:val="28"/>
          <w:lang w:val="uk-UA" w:eastAsia="ru-RU"/>
        </w:rPr>
        <w:t xml:space="preserve"> </w:t>
      </w:r>
      <w:r w:rsidRPr="00353C54">
        <w:rPr>
          <w:rFonts w:ascii="Times New Roman" w:eastAsia="Times New Roman" w:hAnsi="Times New Roman"/>
          <w:sz w:val="28"/>
          <w:szCs w:val="28"/>
          <w:lang w:val="uk-UA" w:eastAsia="ru-RU"/>
        </w:rPr>
        <w:t xml:space="preserve">правильно оцінювати ситуацію, обставини і приймати оптимальні рішення; ефективно застосовувати на практиці діюче законодавство, </w:t>
      </w:r>
      <w:proofErr w:type="spellStart"/>
      <w:r w:rsidRPr="00353C54">
        <w:rPr>
          <w:rFonts w:ascii="Times New Roman" w:eastAsia="Times New Roman" w:hAnsi="Times New Roman"/>
          <w:sz w:val="28"/>
          <w:szCs w:val="28"/>
          <w:lang w:val="uk-UA" w:eastAsia="ru-RU"/>
        </w:rPr>
        <w:t>грамотно</w:t>
      </w:r>
      <w:proofErr w:type="spellEnd"/>
      <w:r w:rsidRPr="00353C54">
        <w:rPr>
          <w:rFonts w:ascii="Times New Roman" w:eastAsia="Times New Roman" w:hAnsi="Times New Roman"/>
          <w:sz w:val="28"/>
          <w:szCs w:val="28"/>
          <w:lang w:val="uk-UA" w:eastAsia="ru-RU"/>
        </w:rPr>
        <w:t xml:space="preserve"> складати відповідні цивільно-правові документи; оволодіти основними навичками практичного використання вимог сімейного законодавства.</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r w:rsidRPr="00353C54">
        <w:rPr>
          <w:rFonts w:ascii="Times New Roman" w:eastAsia="Times New Roman" w:hAnsi="Times New Roman"/>
          <w:b/>
          <w:sz w:val="28"/>
          <w:szCs w:val="28"/>
          <w:lang w:val="uk-UA" w:eastAsia="ru-RU"/>
        </w:rPr>
        <w:t>4) на творчому рівні:</w:t>
      </w:r>
      <w:r w:rsidRPr="00353C54">
        <w:rPr>
          <w:rFonts w:ascii="Times New Roman" w:eastAsia="Times New Roman" w:hAnsi="Times New Roman"/>
          <w:color w:val="000000"/>
          <w:sz w:val="28"/>
          <w:szCs w:val="28"/>
          <w:lang w:val="uk-UA" w:eastAsia="ru-RU"/>
        </w:rPr>
        <w:t xml:space="preserve"> </w:t>
      </w:r>
      <w:proofErr w:type="spellStart"/>
      <w:r w:rsidRPr="00353C54">
        <w:rPr>
          <w:rFonts w:ascii="Times New Roman" w:eastAsia="Times New Roman" w:hAnsi="Times New Roman"/>
          <w:color w:val="000000"/>
          <w:sz w:val="28"/>
          <w:szCs w:val="28"/>
          <w:lang w:val="uk-UA" w:eastAsia="ru-RU"/>
        </w:rPr>
        <w:t>вичерпно</w:t>
      </w:r>
      <w:proofErr w:type="spellEnd"/>
      <w:r w:rsidRPr="00353C54">
        <w:rPr>
          <w:rFonts w:ascii="Times New Roman" w:eastAsia="Times New Roman" w:hAnsi="Times New Roman"/>
          <w:color w:val="000000"/>
          <w:sz w:val="28"/>
          <w:szCs w:val="28"/>
          <w:lang w:val="uk-UA" w:eastAsia="ru-RU"/>
        </w:rPr>
        <w:t xml:space="preserve">, </w:t>
      </w:r>
      <w:proofErr w:type="spellStart"/>
      <w:r w:rsidRPr="00353C54">
        <w:rPr>
          <w:rFonts w:ascii="Times New Roman" w:eastAsia="Times New Roman" w:hAnsi="Times New Roman"/>
          <w:color w:val="000000"/>
          <w:sz w:val="28"/>
          <w:szCs w:val="28"/>
          <w:lang w:val="uk-UA" w:eastAsia="ru-RU"/>
        </w:rPr>
        <w:t>логічно</w:t>
      </w:r>
      <w:proofErr w:type="spellEnd"/>
      <w:r w:rsidRPr="00353C54">
        <w:rPr>
          <w:rFonts w:ascii="Times New Roman" w:eastAsia="Times New Roman" w:hAnsi="Times New Roman"/>
          <w:color w:val="000000"/>
          <w:sz w:val="28"/>
          <w:szCs w:val="28"/>
          <w:lang w:val="uk-UA" w:eastAsia="ru-RU"/>
        </w:rPr>
        <w:t xml:space="preserve"> та творчо викладати інформацію в усній і письмовій формі; ґрунтовно висловлюватися та дискувати, пов’язуючи при цьому теоретичний матеріал з сімейного права із конкретними практичними питаннями регулювання сімейних правовідносин.</w:t>
      </w:r>
    </w:p>
    <w:p w:rsidR="001B77FE" w:rsidRPr="00B30E4C" w:rsidRDefault="001B77FE" w:rsidP="001B77FE">
      <w:pPr>
        <w:spacing w:after="0" w:line="360" w:lineRule="auto"/>
        <w:rPr>
          <w:rFonts w:ascii="Times New Roman" w:hAnsi="Times New Roman"/>
          <w:b/>
          <w:sz w:val="28"/>
          <w:szCs w:val="28"/>
          <w:lang w:val="uk-UA"/>
        </w:rPr>
      </w:pPr>
    </w:p>
    <w:p w:rsidR="001B77FE" w:rsidRPr="00B30E4C" w:rsidRDefault="001B77FE" w:rsidP="001B77FE">
      <w:pPr>
        <w:spacing w:after="0" w:line="360" w:lineRule="auto"/>
        <w:rPr>
          <w:rFonts w:ascii="Times New Roman" w:hAnsi="Times New Roman"/>
          <w:b/>
          <w:sz w:val="28"/>
          <w:szCs w:val="28"/>
          <w:lang w:val="uk-UA"/>
        </w:rPr>
      </w:pPr>
      <w:r w:rsidRPr="00B30E4C">
        <w:rPr>
          <w:rFonts w:ascii="Times New Roman" w:hAnsi="Times New Roman"/>
          <w:b/>
          <w:sz w:val="28"/>
          <w:szCs w:val="28"/>
          <w:lang w:val="uk-UA"/>
        </w:rPr>
        <w:t xml:space="preserve">Обсяг навчальної дисципліни: </w:t>
      </w:r>
    </w:p>
    <w:p w:rsidR="001B77FE" w:rsidRPr="00B30E4C" w:rsidRDefault="001B77FE" w:rsidP="001B77FE">
      <w:pPr>
        <w:spacing w:after="0" w:line="240" w:lineRule="auto"/>
        <w:rPr>
          <w:rFonts w:ascii="Times New Roman" w:hAnsi="Times New Roman"/>
          <w:b/>
          <w:sz w:val="28"/>
          <w:szCs w:val="28"/>
          <w:lang w:val="uk-UA"/>
        </w:rPr>
      </w:pPr>
    </w:p>
    <w:p w:rsidR="001B77FE" w:rsidRPr="00B30E4C" w:rsidRDefault="000677EC" w:rsidP="001B77FE">
      <w:pPr>
        <w:spacing w:after="0" w:line="240" w:lineRule="auto"/>
        <w:jc w:val="both"/>
        <w:rPr>
          <w:rFonts w:ascii="Times New Roman" w:hAnsi="Times New Roman"/>
          <w:sz w:val="28"/>
          <w:szCs w:val="28"/>
          <w:lang w:val="uk-UA"/>
        </w:rPr>
      </w:pPr>
      <w:r>
        <w:rPr>
          <w:rFonts w:ascii="Times New Roman" w:hAnsi="Times New Roman"/>
          <w:sz w:val="28"/>
          <w:szCs w:val="28"/>
          <w:lang w:val="uk-UA"/>
        </w:rPr>
        <w:t>Заочна</w:t>
      </w:r>
      <w:r w:rsidR="001B77FE" w:rsidRPr="00B30E4C">
        <w:rPr>
          <w:rFonts w:ascii="Times New Roman" w:hAnsi="Times New Roman"/>
          <w:sz w:val="28"/>
          <w:szCs w:val="28"/>
          <w:lang w:val="uk-UA"/>
        </w:rPr>
        <w:t xml:space="preserve"> форма навчання – </w:t>
      </w:r>
      <w:r w:rsidR="001B77FE">
        <w:rPr>
          <w:rFonts w:ascii="Times New Roman" w:hAnsi="Times New Roman"/>
          <w:sz w:val="28"/>
          <w:szCs w:val="28"/>
          <w:lang w:val="uk-UA"/>
        </w:rPr>
        <w:t xml:space="preserve">3,0 кредитів ECTS, </w:t>
      </w:r>
      <w:r w:rsidR="001B77FE" w:rsidRPr="00B30E4C">
        <w:rPr>
          <w:rFonts w:ascii="Times New Roman" w:hAnsi="Times New Roman"/>
          <w:sz w:val="28"/>
          <w:szCs w:val="28"/>
          <w:lang w:val="uk-UA"/>
        </w:rPr>
        <w:t>90 год</w:t>
      </w:r>
    </w:p>
    <w:p w:rsidR="001B77FE" w:rsidRDefault="001B77FE" w:rsidP="001B77FE">
      <w:pPr>
        <w:jc w:val="center"/>
        <w:rPr>
          <w:rFonts w:ascii="Times New Roman" w:hAnsi="Times New Roman"/>
          <w:b/>
          <w:sz w:val="28"/>
          <w:szCs w:val="28"/>
          <w:lang w:val="uk-UA"/>
        </w:rPr>
      </w:pPr>
      <w:r w:rsidRPr="00FC4102">
        <w:rPr>
          <w:rFonts w:ascii="Times New Roman" w:hAnsi="Times New Roman"/>
          <w:b/>
          <w:sz w:val="28"/>
          <w:szCs w:val="28"/>
        </w:rPr>
        <w:br w:type="page"/>
      </w:r>
      <w:r w:rsidRPr="00B30E4C">
        <w:rPr>
          <w:rFonts w:ascii="Times New Roman" w:hAnsi="Times New Roman"/>
          <w:b/>
          <w:sz w:val="28"/>
          <w:szCs w:val="28"/>
          <w:lang w:val="uk-UA"/>
        </w:rPr>
        <w:lastRenderedPageBreak/>
        <w:t>Програма навчальної дисципліни</w:t>
      </w:r>
    </w:p>
    <w:p w:rsidR="001B77FE" w:rsidRDefault="001B77FE" w:rsidP="001B77FE">
      <w:pPr>
        <w:spacing w:after="0" w:line="240" w:lineRule="auto"/>
        <w:jc w:val="both"/>
        <w:rPr>
          <w:rFonts w:ascii="Times New Roman" w:hAnsi="Times New Roman"/>
          <w:b/>
          <w:color w:val="000000"/>
          <w:sz w:val="28"/>
          <w:szCs w:val="28"/>
          <w:lang w:val="uk-UA"/>
        </w:rPr>
      </w:pPr>
      <w:r>
        <w:rPr>
          <w:rFonts w:ascii="Times New Roman" w:hAnsi="Times New Roman"/>
          <w:b/>
          <w:sz w:val="28"/>
          <w:szCs w:val="28"/>
          <w:lang w:val="uk-UA"/>
        </w:rPr>
        <w:t xml:space="preserve">ТЕМА </w:t>
      </w:r>
      <w:r w:rsidRPr="00353C54">
        <w:rPr>
          <w:rFonts w:ascii="Times New Roman" w:hAnsi="Times New Roman"/>
          <w:b/>
          <w:sz w:val="28"/>
          <w:szCs w:val="28"/>
          <w:lang w:val="uk-UA"/>
        </w:rPr>
        <w:t>1</w:t>
      </w:r>
      <w:r>
        <w:rPr>
          <w:rFonts w:ascii="Times New Roman" w:hAnsi="Times New Roman"/>
          <w:b/>
          <w:sz w:val="28"/>
          <w:szCs w:val="28"/>
          <w:lang w:val="uk-UA"/>
        </w:rPr>
        <w:t>. ЗАГАЛЬНІ ПОЛОЖЕННЯ СІМЕЙНОГО ПРАВА. СІМЕЙНІ ПРАВОВІДНОСИНИ.</w:t>
      </w:r>
      <w:r w:rsidRPr="00353C54">
        <w:rPr>
          <w:rFonts w:ascii="Times New Roman" w:hAnsi="Times New Roman"/>
          <w:b/>
          <w:sz w:val="28"/>
          <w:szCs w:val="28"/>
          <w:lang w:val="uk-UA"/>
        </w:rPr>
        <w:t xml:space="preserve"> </w:t>
      </w:r>
    </w:p>
    <w:p w:rsidR="001B77FE" w:rsidRPr="00AA53CE" w:rsidRDefault="001B77FE" w:rsidP="001B77FE">
      <w:pPr>
        <w:spacing w:after="0" w:line="240" w:lineRule="auto"/>
        <w:jc w:val="both"/>
        <w:rPr>
          <w:rFonts w:ascii="Times New Roman" w:hAnsi="Times New Roman"/>
          <w:b/>
          <w:color w:val="000000"/>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Поняття сімейного права. Предмет сімейного права. Місце сімейного права в системі </w:t>
      </w:r>
      <w:r>
        <w:rPr>
          <w:rFonts w:ascii="Times New Roman" w:hAnsi="Times New Roman"/>
          <w:sz w:val="28"/>
          <w:szCs w:val="28"/>
          <w:lang w:val="uk-UA"/>
        </w:rPr>
        <w:t xml:space="preserve">права. Система сімейного права. </w:t>
      </w:r>
      <w:r w:rsidRPr="00353C54">
        <w:rPr>
          <w:rFonts w:ascii="Times New Roman" w:hAnsi="Times New Roman"/>
          <w:sz w:val="28"/>
          <w:szCs w:val="28"/>
          <w:lang w:val="uk-UA"/>
        </w:rPr>
        <w:t>Методи регулювання сімейних правовідн</w:t>
      </w:r>
      <w:r>
        <w:rPr>
          <w:rFonts w:ascii="Times New Roman" w:hAnsi="Times New Roman"/>
          <w:sz w:val="28"/>
          <w:szCs w:val="28"/>
          <w:lang w:val="uk-UA"/>
        </w:rPr>
        <w:t xml:space="preserve">осин. Принципи сімейного права. Джерела сімейного права.  </w:t>
      </w:r>
      <w:r w:rsidRPr="00353C54">
        <w:rPr>
          <w:rFonts w:ascii="Times New Roman" w:hAnsi="Times New Roman"/>
          <w:sz w:val="28"/>
          <w:szCs w:val="28"/>
          <w:lang w:val="uk-UA"/>
        </w:rPr>
        <w:t>Внутрішнє законодавство. Декрети радянської влади з питань сім’ї та шлюбу. Кодекс про шлюб та сім’ю України. Конституція України. Міжнародні договори. Сімейний кодекс України. Закони та підзаконні нормативно-правові акти. Судова практика. Звичай. Дог</w:t>
      </w:r>
      <w:r>
        <w:rPr>
          <w:rFonts w:ascii="Times New Roman" w:hAnsi="Times New Roman"/>
          <w:sz w:val="28"/>
          <w:szCs w:val="28"/>
          <w:lang w:val="uk-UA"/>
        </w:rPr>
        <w:t xml:space="preserve">овір. Доктрина сімейного права. </w:t>
      </w:r>
      <w:r w:rsidRPr="00353C54">
        <w:rPr>
          <w:rFonts w:ascii="Times New Roman" w:hAnsi="Times New Roman"/>
          <w:sz w:val="28"/>
          <w:szCs w:val="28"/>
          <w:lang w:val="uk-UA"/>
        </w:rPr>
        <w:t>Застосування аналогії закону та аналогії права при врегулюванні сімейних правовідносин. Дія сімейного законодавства у часі, просторі та за колом осіб</w:t>
      </w:r>
      <w:r>
        <w:rPr>
          <w:rFonts w:ascii="Times New Roman" w:hAnsi="Times New Roman"/>
          <w:sz w:val="28"/>
          <w:szCs w:val="28"/>
          <w:lang w:val="uk-UA"/>
        </w:rPr>
        <w:t>.</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Здійснення сімейних прав. Виконання сімейних обов’язків. Відповідальність у сімейному праві. Захист сімейних прав та інтересів. Способи захисту сімейних прав та інтересів у суді. Участь органу опіки та піклування у захи</w:t>
      </w:r>
      <w:r>
        <w:rPr>
          <w:rFonts w:ascii="Times New Roman" w:hAnsi="Times New Roman"/>
          <w:sz w:val="28"/>
          <w:szCs w:val="28"/>
          <w:lang w:val="uk-UA"/>
        </w:rPr>
        <w:t xml:space="preserve">сті сімейних прав та інтересів. </w:t>
      </w:r>
      <w:r w:rsidRPr="00353C54">
        <w:rPr>
          <w:rFonts w:ascii="Times New Roman" w:hAnsi="Times New Roman"/>
          <w:sz w:val="28"/>
          <w:szCs w:val="28"/>
          <w:lang w:val="uk-UA"/>
        </w:rPr>
        <w:t>Строки у сімейному праві. Виді строків у сімейному праві. Позовна давність.</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r w:rsidRPr="00353C54">
        <w:rPr>
          <w:rFonts w:ascii="Times New Roman" w:eastAsia="Times New Roman" w:hAnsi="Times New Roman"/>
          <w:b/>
          <w:sz w:val="28"/>
          <w:szCs w:val="28"/>
          <w:lang w:val="uk-UA" w:eastAsia="ru-RU"/>
        </w:rPr>
        <w:t xml:space="preserve">ТЕМА 2. </w:t>
      </w:r>
      <w:r>
        <w:rPr>
          <w:rFonts w:ascii="Times New Roman" w:eastAsia="Times New Roman" w:hAnsi="Times New Roman"/>
          <w:b/>
          <w:sz w:val="28"/>
          <w:szCs w:val="28"/>
          <w:lang w:val="uk-UA" w:eastAsia="ru-RU"/>
        </w:rPr>
        <w:t xml:space="preserve">ШЛЮБ. ПОРЯДОК УКЛАДАННЯ ТА ПРИПИНЕННЯ ШЛЮБУ. </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Поняття шлюбу</w:t>
      </w:r>
      <w:r>
        <w:rPr>
          <w:rFonts w:ascii="Times New Roman" w:hAnsi="Times New Roman"/>
          <w:sz w:val="28"/>
          <w:szCs w:val="28"/>
          <w:lang w:val="uk-UA"/>
        </w:rPr>
        <w:t xml:space="preserve">. Ознаки шлюбу. Право на шлюб. </w:t>
      </w:r>
      <w:r w:rsidRPr="00353C54">
        <w:rPr>
          <w:rFonts w:ascii="Times New Roman" w:hAnsi="Times New Roman"/>
          <w:sz w:val="28"/>
          <w:szCs w:val="28"/>
          <w:lang w:val="uk-UA"/>
        </w:rPr>
        <w:t>Умови вступу до шлюбу. Шлюбний вік. Право на шлюб. Добровільність шлюбу. Перешкоди до укладання шлюбу. Одношлюбність. Особи, які не можуть перебувати у шлюбі між собою. Державна реєстрація шлюбу. Значе</w:t>
      </w:r>
      <w:r>
        <w:rPr>
          <w:rFonts w:ascii="Times New Roman" w:hAnsi="Times New Roman"/>
          <w:sz w:val="28"/>
          <w:szCs w:val="28"/>
          <w:lang w:val="uk-UA"/>
        </w:rPr>
        <w:t xml:space="preserve">ння державної реєстрації шлюбу. </w:t>
      </w:r>
      <w:r w:rsidRPr="00353C54">
        <w:rPr>
          <w:rFonts w:ascii="Times New Roman" w:hAnsi="Times New Roman"/>
          <w:sz w:val="28"/>
          <w:szCs w:val="28"/>
          <w:lang w:val="uk-UA"/>
        </w:rPr>
        <w:t>Порядок укладання шлюбу. Подання заяви для реєстрації шлюбу. Ознайомлення осіб, які подали заяву про реєстрацію шлюбу, з їхніми правами та обов'язками. Взаємна обізнаність осіб, які подали заяву про реєстрацію шлюбу, про стан здоров'я. Заручини. Реєстрація шлюбу. Час реєстрації шлюбу. Місце реєстрації шлюбу. Реєстрація шлюбу в присутності нареченої та нареченого</w:t>
      </w:r>
      <w:r>
        <w:rPr>
          <w:rFonts w:ascii="Times New Roman" w:hAnsi="Times New Roman"/>
          <w:sz w:val="28"/>
          <w:szCs w:val="28"/>
          <w:lang w:val="uk-UA"/>
        </w:rPr>
        <w:t xml:space="preserve">. </w:t>
      </w:r>
      <w:r w:rsidRPr="00353C54">
        <w:rPr>
          <w:rFonts w:ascii="Times New Roman" w:hAnsi="Times New Roman"/>
          <w:sz w:val="28"/>
          <w:szCs w:val="28"/>
          <w:lang w:val="uk-UA"/>
        </w:rPr>
        <w:t xml:space="preserve">Право на вибір </w:t>
      </w:r>
      <w:r>
        <w:rPr>
          <w:rFonts w:ascii="Times New Roman" w:hAnsi="Times New Roman"/>
          <w:sz w:val="28"/>
          <w:szCs w:val="28"/>
          <w:lang w:val="uk-UA"/>
        </w:rPr>
        <w:t xml:space="preserve">прізвища при реєстрації шлюбу. </w:t>
      </w:r>
      <w:r w:rsidRPr="00353C54">
        <w:rPr>
          <w:rFonts w:ascii="Times New Roman" w:hAnsi="Times New Roman"/>
          <w:sz w:val="28"/>
          <w:szCs w:val="28"/>
          <w:lang w:val="uk-UA"/>
        </w:rPr>
        <w:t>Особливості реєстрації шлюбу із засудженими, які відбувають покарання в установах виконання покарань. Реєстрація факту реєстрації шлюбу на судні.</w:t>
      </w:r>
      <w:r>
        <w:rPr>
          <w:rFonts w:ascii="Times New Roman" w:hAnsi="Times New Roman"/>
          <w:sz w:val="28"/>
          <w:szCs w:val="28"/>
          <w:lang w:val="uk-UA"/>
        </w:rPr>
        <w:t xml:space="preserve"> </w:t>
      </w:r>
      <w:r w:rsidRPr="00353C54">
        <w:rPr>
          <w:rFonts w:ascii="Times New Roman" w:hAnsi="Times New Roman"/>
          <w:sz w:val="28"/>
          <w:szCs w:val="28"/>
          <w:lang w:val="uk-UA"/>
        </w:rPr>
        <w:t xml:space="preserve">Правові наслідки шлюбу. </w:t>
      </w:r>
      <w:proofErr w:type="spellStart"/>
      <w:r w:rsidRPr="00353C54">
        <w:rPr>
          <w:rFonts w:ascii="Times New Roman" w:hAnsi="Times New Roman"/>
          <w:sz w:val="28"/>
          <w:szCs w:val="28"/>
          <w:lang w:val="uk-UA"/>
        </w:rPr>
        <w:t>Правозгідність</w:t>
      </w:r>
      <w:proofErr w:type="spellEnd"/>
      <w:r w:rsidRPr="00353C54">
        <w:rPr>
          <w:rFonts w:ascii="Times New Roman" w:hAnsi="Times New Roman"/>
          <w:sz w:val="28"/>
          <w:szCs w:val="28"/>
          <w:lang w:val="uk-UA"/>
        </w:rPr>
        <w:t xml:space="preserve"> шлюбу.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Підстави припинення шлюбу. Припинення шлюбу внаслідок його розірвання. Визнання розірвання шлюбу фіктивним.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Розірвання шлюбу державним органом реєстрації актів цивільного стану за заявою подружжя, яке не має дітей. Розірвання шлюбу державним органом реєстрації актів цивільного стану за заявою одного з подружжя.</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 Розірвання шлюбу в судовому порядку. Розірвання шлюбу за рішенням суду за спільною заявою подружжя, яке має дітей. Право на пред’явлення позову про розірвання шлюбу. Заходи суду щодо примирення подружжя. Підстави для розірвання шлюбу за позовом одного з подружжя.</w:t>
      </w:r>
    </w:p>
    <w:p w:rsidR="001B77FE" w:rsidRPr="00353C54" w:rsidRDefault="001B77FE" w:rsidP="001B77FE">
      <w:pPr>
        <w:spacing w:after="0" w:line="240" w:lineRule="auto"/>
        <w:jc w:val="both"/>
        <w:rPr>
          <w:rFonts w:ascii="Times New Roman" w:eastAsia="Times New Roman" w:hAnsi="Times New Roman"/>
          <w:sz w:val="28"/>
          <w:szCs w:val="28"/>
          <w:lang w:val="uk-UA" w:eastAsia="ru-RU"/>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r>
        <w:rPr>
          <w:rFonts w:ascii="Times New Roman" w:hAnsi="Times New Roman"/>
          <w:b/>
          <w:bCs/>
          <w:iCs/>
          <w:sz w:val="28"/>
          <w:szCs w:val="28"/>
          <w:lang w:val="uk-UA"/>
        </w:rPr>
        <w:t>ТЕМА №3. НЕДІЙСНІСТЬ ШЛЮБУ.</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Поняття недійсного шлюбу. Відмежування нед</w:t>
      </w:r>
      <w:r>
        <w:rPr>
          <w:rFonts w:ascii="Times New Roman" w:hAnsi="Times New Roman"/>
          <w:sz w:val="28"/>
          <w:szCs w:val="28"/>
          <w:lang w:val="uk-UA"/>
        </w:rPr>
        <w:t xml:space="preserve">ійсного шлюбу від неукладеного. </w:t>
      </w:r>
      <w:r w:rsidRPr="00353C54">
        <w:rPr>
          <w:rFonts w:ascii="Times New Roman" w:hAnsi="Times New Roman"/>
          <w:sz w:val="28"/>
          <w:szCs w:val="28"/>
          <w:lang w:val="uk-UA"/>
        </w:rPr>
        <w:t>Підстави визнання шлюбу недійсним. Шлюб, який є недійсним. Порушення вимоги щодо одношлюбності як підстава для визнання шлюбу недійсним. Реєстрація шлюбу між особами, які є родичами прямої лінії споріднення, а також між рідними братом і сестрою як підстава для визнання шлюбу недійсним. Реєстрація шлюбу з особою, яка визнана недієздатною як підстава для визнання шлюбу недійсним. Заінтересовані особи, які мають право звернутися з заявою до органу державної реєстрації про анулювання актового запису про шлюб.</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Шлюб, який визнається недійсним за рішенням суду. Порушення принципу добровільності як підстава для визнання шлюбу недійсним. Фіктивність шлюбу як підстава для визнання шлюбу недійсним.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Шлюб, який може бути визнаний недійсним за рішенням суду. Реєстрація шлюбу між </w:t>
      </w:r>
      <w:proofErr w:type="spellStart"/>
      <w:r w:rsidRPr="00353C54">
        <w:rPr>
          <w:rFonts w:ascii="Times New Roman" w:hAnsi="Times New Roman"/>
          <w:sz w:val="28"/>
          <w:szCs w:val="28"/>
          <w:lang w:val="uk-UA"/>
        </w:rPr>
        <w:t>усиновлювачем</w:t>
      </w:r>
      <w:proofErr w:type="spellEnd"/>
      <w:r w:rsidRPr="00353C54">
        <w:rPr>
          <w:rFonts w:ascii="Times New Roman" w:hAnsi="Times New Roman"/>
          <w:sz w:val="28"/>
          <w:szCs w:val="28"/>
          <w:lang w:val="uk-UA"/>
        </w:rPr>
        <w:t xml:space="preserve"> та усиновленою ним дитиною з порушенням вимог, встановлених Сімейним кодексом України. Реєстрація шлюбу між двоюрідними братом та сестрою; між тіткою, дядьком та племінником, племінницею як підстава для визнання шлюбу недійсним. Приховування тяжкої хвороби або хвороби, що є небезпечною для іншого з подружжя та (або) їх нащадків як підстави для визнання шлюбу недійсним. Недосягнення шлюбного віку і неотримання права на шлюб як підстава для визнання шлюбу недійсним.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Порядок визнання шлюбу недійсним. Коло осіб, які мають право на звернення до суду з позовом про визнання шлюбу недійсним. Визнання шлюбу недійсним після його припинення. Час, з якого шлюб є недійсним.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Правові наслідки визнання шлюбу недійсним. Особливі правові наслідки недійсності шлюбу. Права та обов’язки батьків і дитини, яка народилася у недійсному шлюбі. </w:t>
      </w:r>
    </w:p>
    <w:p w:rsidR="001B77FE" w:rsidRPr="00353C54" w:rsidRDefault="001B77FE" w:rsidP="001B77FE">
      <w:pPr>
        <w:spacing w:after="0" w:line="240" w:lineRule="auto"/>
        <w:ind w:firstLine="709"/>
        <w:jc w:val="both"/>
        <w:rPr>
          <w:rFonts w:ascii="Times New Roman" w:eastAsia="Times New Roman" w:hAnsi="Times New Roman"/>
          <w:sz w:val="28"/>
          <w:szCs w:val="28"/>
          <w:lang w:val="uk-UA" w:eastAsia="ru-RU"/>
        </w:rPr>
      </w:pPr>
    </w:p>
    <w:p w:rsidR="001B77FE" w:rsidRPr="00353C54" w:rsidRDefault="001B77FE" w:rsidP="001B77FE">
      <w:pPr>
        <w:keepNext/>
        <w:spacing w:after="0" w:line="240" w:lineRule="auto"/>
        <w:jc w:val="both"/>
        <w:outlineLvl w:val="1"/>
        <w:rPr>
          <w:rFonts w:ascii="Times New Roman" w:eastAsia="Times New Roman" w:hAnsi="Times New Roman"/>
          <w:b/>
          <w:bCs/>
          <w:iCs/>
          <w:sz w:val="28"/>
          <w:szCs w:val="28"/>
          <w:lang w:val="uk-UA" w:eastAsia="ru-RU"/>
        </w:rPr>
      </w:pPr>
      <w:bookmarkStart w:id="0" w:name="_Toc176425590"/>
      <w:r w:rsidRPr="00353C54">
        <w:rPr>
          <w:rFonts w:ascii="Times New Roman" w:eastAsia="Times New Roman" w:hAnsi="Times New Roman"/>
          <w:b/>
          <w:bCs/>
          <w:iCs/>
          <w:sz w:val="28"/>
          <w:szCs w:val="28"/>
          <w:lang w:val="uk-UA" w:eastAsia="ru-RU"/>
        </w:rPr>
        <w:t>ТЕМА 4. </w:t>
      </w:r>
      <w:bookmarkEnd w:id="0"/>
      <w:r>
        <w:rPr>
          <w:rFonts w:ascii="Times New Roman" w:eastAsia="Times New Roman" w:hAnsi="Times New Roman"/>
          <w:b/>
          <w:bCs/>
          <w:iCs/>
          <w:sz w:val="28"/>
          <w:szCs w:val="28"/>
          <w:lang w:val="uk-UA" w:eastAsia="ru-RU"/>
        </w:rPr>
        <w:t>ОСОБИСТІ НЕМАЙНОВІ ТА МАЙНОВІ ПРАВА ТА ОБОВ’ЯЗКИ ПОДРУЖЖЯ</w:t>
      </w:r>
    </w:p>
    <w:p w:rsidR="001B77FE" w:rsidRPr="00353C54" w:rsidRDefault="001B77FE" w:rsidP="001B77FE">
      <w:pPr>
        <w:spacing w:after="0" w:line="240" w:lineRule="auto"/>
        <w:rPr>
          <w:rFonts w:ascii="Times New Roman" w:eastAsia="Times New Roman" w:hAnsi="Times New Roman"/>
          <w:sz w:val="28"/>
          <w:szCs w:val="28"/>
          <w:lang w:val="uk-UA" w:eastAsia="ru-RU"/>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Особисті немайнові права та обов’язки дружини та чоловіка.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на материнство. Право на батьківство. Право дружини та чоловіка на повагу до своєї індивідуальності. Право дружини та чоловіка на фізичний та духовний розвиток. Право дружини та чоловіка на зміну прізвища. Право дружини та чоловіка на особисту свободу.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дружини та чоловіка на розподіл обов’язків та спільне вирішення питань життя сім’ї. Обов'язок подружжя турбуватися про сім'ю</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особистої приватної власності дружини та чоловіка. Майно, що є особистою приватною власністю дружини, чоловіка. Право на плоди та доходи від речей, що є особистою приватною власністю дружини, чоловіка. Здійснення дружиною, чоловіком права особистої приватної власності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lastRenderedPageBreak/>
        <w:t xml:space="preserve">Право спільної сумісної власності подружжя. Підстави набуття права спільної сумісної власності подружжя. Об’єкти права спільної сумісної власності подружжя. Виникнення права спільної сумісної власності подружжя на майно, що належало дружині, чоловікові.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Здійснення подружжям права спільної сумісної власності. Право подружжя на укладення договорів між собою. Право подружжя на розпоряджання майном, що є об'єктом права спільної сумісної власності подружжя. Право подружжя на визначення порядку користування майном. Право на розпоряджання часткою у майні, що є об'єктом права спільної сумісної власності подружжя. Здійснення права спільної сумісної власності після розірвання шлюбу. Накладення стягнення на майно, що є об'єктом права спільної сумісної власності подружжя.</w:t>
      </w:r>
    </w:p>
    <w:p w:rsidR="001B77FE" w:rsidRPr="00353C54" w:rsidRDefault="001B77FE" w:rsidP="001B77FE">
      <w:pPr>
        <w:spacing w:after="0" w:line="240" w:lineRule="auto"/>
        <w:jc w:val="center"/>
        <w:rPr>
          <w:rFonts w:ascii="Times New Roman" w:eastAsia="Times New Roman" w:hAnsi="Times New Roman"/>
          <w:b/>
          <w:caps/>
          <w:sz w:val="28"/>
          <w:szCs w:val="28"/>
          <w:lang w:val="uk-UA" w:eastAsia="ru-RU"/>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r>
        <w:rPr>
          <w:rFonts w:ascii="Times New Roman" w:hAnsi="Times New Roman"/>
          <w:b/>
          <w:bCs/>
          <w:iCs/>
          <w:sz w:val="28"/>
          <w:szCs w:val="28"/>
          <w:lang w:val="uk-UA"/>
        </w:rPr>
        <w:t xml:space="preserve">ТЕМА </w:t>
      </w:r>
      <w:r w:rsidRPr="00353C54">
        <w:rPr>
          <w:rFonts w:ascii="Times New Roman" w:hAnsi="Times New Roman"/>
          <w:b/>
          <w:bCs/>
          <w:iCs/>
          <w:sz w:val="28"/>
          <w:szCs w:val="28"/>
          <w:lang w:val="uk-UA"/>
        </w:rPr>
        <w:t xml:space="preserve">5. </w:t>
      </w:r>
      <w:r>
        <w:rPr>
          <w:rFonts w:ascii="Times New Roman" w:hAnsi="Times New Roman"/>
          <w:b/>
          <w:bCs/>
          <w:iCs/>
          <w:sz w:val="28"/>
          <w:szCs w:val="28"/>
          <w:lang w:val="uk-UA"/>
        </w:rPr>
        <w:t>ПРАВА ТА ОБОВ’ЯЗКИ ПОДРУЖЖЯ ПО УТРИМАННЮ</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Поняття утримання. Поняття аліментів. Співвідношення права на утримання та права на аліменти.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одного з подружжя на утримання. Підстави виникнення права на утримання. Право на утримання після розірвання шлюбу.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Способи надання утримання одному з подружжя. Форма надання утримання одному із подружжя. Порядок сплати аліментів.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Договір подружжя про надання утримання. Зміст договору подружжя про надання утримання. Форма договору подружжя про надання утримання. Стягнення аліментів подружжя про надання утримання.</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Час, протягом якого сплачуються аліменти одному з подружжя. Визначення розміру аліментів одному з подружжя за рішенням суду. Види доходів, які враховуються при визначенні розміру аліментів.</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Припинення права одного з подружжя на утримання. Позбавлення права на утримання або обмеження його строком.</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дружини на утримання під час вагітності та у разі проживання з нею дитини. Припинення права дружини на утримання. Право чоловіка на утримання у разі проживання з ним дитини. Припинення права чоловіка на утримання. Право на утримання того з подружжя, з ким проживає дитина-інвалід Припинення права на утримання за домовленістю подружжя.</w:t>
      </w:r>
    </w:p>
    <w:p w:rsidR="001B77FE" w:rsidRPr="00353C54" w:rsidRDefault="001B77FE" w:rsidP="001B77FE">
      <w:pPr>
        <w:spacing w:after="0" w:line="240" w:lineRule="auto"/>
        <w:jc w:val="center"/>
        <w:rPr>
          <w:rFonts w:ascii="Times New Roman" w:eastAsia="Times New Roman" w:hAnsi="Times New Roman"/>
          <w:b/>
          <w:caps/>
          <w:sz w:val="28"/>
          <w:szCs w:val="28"/>
          <w:lang w:val="uk-UA" w:eastAsia="ru-RU"/>
        </w:rPr>
      </w:pPr>
    </w:p>
    <w:p w:rsidR="001B77FE" w:rsidRPr="00353C54" w:rsidRDefault="001B77FE" w:rsidP="001B77FE">
      <w:pPr>
        <w:keepNext/>
        <w:spacing w:after="0" w:line="240" w:lineRule="auto"/>
        <w:jc w:val="both"/>
        <w:outlineLvl w:val="1"/>
        <w:rPr>
          <w:rFonts w:ascii="Times New Roman" w:hAnsi="Times New Roman"/>
          <w:b/>
          <w:bCs/>
          <w:iCs/>
          <w:sz w:val="28"/>
          <w:szCs w:val="28"/>
          <w:lang w:val="uk-UA"/>
        </w:rPr>
      </w:pPr>
      <w:bookmarkStart w:id="1" w:name="_Toc176425591"/>
      <w:r w:rsidRPr="00353C54">
        <w:rPr>
          <w:rFonts w:ascii="Times New Roman" w:eastAsia="Times New Roman" w:hAnsi="Times New Roman"/>
          <w:b/>
          <w:bCs/>
          <w:iCs/>
          <w:sz w:val="28"/>
          <w:szCs w:val="28"/>
          <w:lang w:val="uk-UA" w:eastAsia="ru-RU"/>
        </w:rPr>
        <w:t>ТЕМА 6.</w:t>
      </w:r>
      <w:r w:rsidRPr="00353C54">
        <w:rPr>
          <w:rFonts w:ascii="Times New Roman" w:hAnsi="Times New Roman"/>
          <w:b/>
          <w:bCs/>
          <w:iCs/>
          <w:sz w:val="28"/>
          <w:szCs w:val="28"/>
          <w:lang w:val="uk-UA"/>
        </w:rPr>
        <w:t xml:space="preserve"> </w:t>
      </w:r>
      <w:r>
        <w:rPr>
          <w:rFonts w:ascii="Times New Roman" w:hAnsi="Times New Roman"/>
          <w:b/>
          <w:bCs/>
          <w:iCs/>
          <w:sz w:val="28"/>
          <w:szCs w:val="28"/>
          <w:lang w:val="uk-UA"/>
        </w:rPr>
        <w:t>ВИЗНАЧЕННЯ ПОХОДЖЕННЯ ДІТЕЙ</w:t>
      </w:r>
    </w:p>
    <w:p w:rsidR="001B77FE" w:rsidRPr="00353C54" w:rsidRDefault="001B77FE" w:rsidP="001B77FE">
      <w:pPr>
        <w:spacing w:after="0" w:line="240" w:lineRule="auto"/>
        <w:ind w:firstLine="709"/>
        <w:jc w:val="both"/>
        <w:rPr>
          <w:rFonts w:ascii="Times New Roman" w:hAnsi="Times New Roman"/>
          <w:sz w:val="28"/>
          <w:szCs w:val="28"/>
          <w:lang w:val="uk-UA"/>
        </w:rPr>
      </w:pP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Загальні підстави виникнення прав та обов'язків </w:t>
      </w:r>
      <w:r>
        <w:rPr>
          <w:rFonts w:ascii="Times New Roman" w:hAnsi="Times New Roman"/>
          <w:sz w:val="28"/>
          <w:szCs w:val="28"/>
          <w:lang w:val="uk-UA"/>
        </w:rPr>
        <w:t xml:space="preserve">матері, батька і дитини. </w:t>
      </w:r>
      <w:r w:rsidRPr="00353C54">
        <w:rPr>
          <w:rFonts w:ascii="Times New Roman" w:hAnsi="Times New Roman"/>
          <w:sz w:val="28"/>
          <w:szCs w:val="28"/>
          <w:lang w:val="uk-UA"/>
        </w:rPr>
        <w:t xml:space="preserve">Визначення походження дитини від матері та батька, які перебувають у шлюбі між собою. Визначення походження дитини від батька, матері при штучному заплідненні та імплантації зародка. Визначення походження дитини від батька у разі реєстрації повторного шлюбу з її матір'ю.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Визначення походження дитини, батьки якої не перебувають у шлюбі між собою. Визначення походження дитини від батька за заявою жінки та </w:t>
      </w:r>
      <w:r w:rsidRPr="00353C54">
        <w:rPr>
          <w:rFonts w:ascii="Times New Roman" w:hAnsi="Times New Roman"/>
          <w:sz w:val="28"/>
          <w:szCs w:val="28"/>
          <w:lang w:val="uk-UA"/>
        </w:rPr>
        <w:lastRenderedPageBreak/>
        <w:t xml:space="preserve">чоловіка, які не перебувають у шлюбі між собою. Визначення походження дитини за заявою чоловіка, який вважає себе батьком дитини.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Визнання батьківства за рішенням суду. Визнання материнства за рішенням суду.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Встановлення факту батьківства за рішенням суду. Встановлення факту материнства за рішенням суду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Запис подружжя батьками дитини. Реєстрація визнання батьківства, материнства. Запис про батьків дитини, якщо батьківство, материнство не встановлене</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Спір про батьківство між чоловіком матері дитини та особою, яка вважає себе батьком дитини. Оспорювання батьківства особою, яка записана батьком дитини. Оспорювання батьківства після смерті особи, яка записана батьком дитини.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Право матері дитини на оспорювання батьківства свого чоловіка. Спір про материнство. </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Оспорювання батьківства, материнства особи, яка сплачує аліменти за рішенням суду.</w:t>
      </w:r>
    </w:p>
    <w:p w:rsidR="001B77FE" w:rsidRPr="00353C54" w:rsidRDefault="001B77FE" w:rsidP="001B77FE">
      <w:pPr>
        <w:tabs>
          <w:tab w:val="left" w:pos="454"/>
        </w:tabs>
        <w:spacing w:after="0" w:line="240" w:lineRule="auto"/>
        <w:jc w:val="both"/>
        <w:rPr>
          <w:rFonts w:ascii="Times New Roman" w:eastAsia="Times New Roman" w:hAnsi="Times New Roman"/>
          <w:sz w:val="28"/>
          <w:szCs w:val="28"/>
          <w:lang w:val="uk-UA" w:eastAsia="ru-RU"/>
        </w:rPr>
      </w:pPr>
    </w:p>
    <w:bookmarkEnd w:id="1"/>
    <w:p w:rsidR="001B77FE" w:rsidRPr="00353C54" w:rsidRDefault="001B77FE" w:rsidP="001B77FE">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ТЕМА </w:t>
      </w:r>
      <w:r w:rsidRPr="00353C54">
        <w:rPr>
          <w:rFonts w:ascii="Times New Roman" w:hAnsi="Times New Roman"/>
          <w:b/>
          <w:sz w:val="28"/>
          <w:szCs w:val="28"/>
          <w:lang w:val="uk-UA"/>
        </w:rPr>
        <w:t xml:space="preserve">7. </w:t>
      </w:r>
      <w:r>
        <w:rPr>
          <w:rFonts w:ascii="Times New Roman" w:hAnsi="Times New Roman"/>
          <w:b/>
          <w:sz w:val="28"/>
          <w:szCs w:val="28"/>
          <w:lang w:val="uk-UA"/>
        </w:rPr>
        <w:t>ОСОБИСТІ НЕМАЙНОВІ ТА МАЙНОВІ ПРАВА ТА ОБОВ’ЯКИ БАТЬКІВ ТА ДІТЕЙ</w:t>
      </w:r>
    </w:p>
    <w:p w:rsidR="001B77FE" w:rsidRDefault="001B77FE" w:rsidP="001B77FE">
      <w:pPr>
        <w:shd w:val="clear" w:color="auto" w:fill="FFFFFF"/>
        <w:spacing w:after="0" w:line="240" w:lineRule="auto"/>
        <w:ind w:firstLine="709"/>
        <w:jc w:val="both"/>
        <w:rPr>
          <w:rFonts w:ascii="Times New Roman" w:hAnsi="Times New Roman"/>
          <w:b/>
          <w:sz w:val="28"/>
          <w:szCs w:val="28"/>
          <w:lang w:val="uk-UA"/>
        </w:rPr>
      </w:pPr>
    </w:p>
    <w:p w:rsidR="001B77FE" w:rsidRPr="00966C6D" w:rsidRDefault="001B77FE" w:rsidP="001B77FE">
      <w:pPr>
        <w:shd w:val="clear" w:color="auto" w:fill="FFFFFF"/>
        <w:spacing w:after="0" w:line="240" w:lineRule="auto"/>
        <w:ind w:firstLine="709"/>
        <w:jc w:val="both"/>
        <w:rPr>
          <w:rFonts w:ascii="Times New Roman" w:hAnsi="Times New Roman"/>
          <w:b/>
          <w:sz w:val="28"/>
          <w:szCs w:val="28"/>
          <w:lang w:val="uk-UA"/>
        </w:rPr>
      </w:pPr>
      <w:r w:rsidRPr="00353C54">
        <w:rPr>
          <w:rFonts w:ascii="Times New Roman" w:hAnsi="Times New Roman"/>
          <w:sz w:val="28"/>
          <w:szCs w:val="28"/>
          <w:lang w:val="uk-UA"/>
        </w:rPr>
        <w:t>Рівність прав та обов'язків батьків щодо дитини та дітей щодо батьків. Врахування думки дитини при вирішенні питань, що стосуються її життя. Обов'язок дитини, повнолітніх дочки та сина піклуватися про батьків</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Обов'язок батьків забрати дитину з пологового будинку або іншого закладу охорони здоров'я. Обов'язок батьків зареєструвати народження дитини в державному органі реєстрації актів цивільного стану</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Визначення прізвища дитини. Визначення імені дитини. Визначення по батькові дитини. Зміна прізвища дитини її батьками. Зміна по батькові дитини.</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Обов'язки батьків щодо виховання та розвитку дитини. Права батьків щодо виховання дитини. Забезпечення права дитини на належне батьківське виховання. Права батьків та дитини на спілкування. Права батьків по захисту дитини. Здійснення батьківських прав та виконання батьківських обов'язків. Права та обов'язки неповнолітніх батьків. Вирішення батьками питань щодо виховання дитини. Вирішення органом опіки та піклування спору щодо участі у вихованні дитини того з батьків, хто проживає окремо від неї. Вирішення судом спору щодо участі у вихованні дитини того з батьків, хто проживає окремо від неї.</w:t>
      </w:r>
    </w:p>
    <w:p w:rsidR="001B77FE" w:rsidRPr="00353C54"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Право батьків на визначення місця проживання дитини. Спір між матір'ю та батьком щодо місця проживання малолітньої дитини. Правові наслідки протиправної поведінки одного з батьків або іншої особи при визначенні місця проживання малолітньої дитини. Право батьків на відібрання малолітньої дитини від інших осіб.</w:t>
      </w:r>
    </w:p>
    <w:p w:rsidR="001B77FE" w:rsidRPr="00FF79FE" w:rsidRDefault="001B77FE" w:rsidP="001B77FE">
      <w:pPr>
        <w:spacing w:after="0" w:line="240" w:lineRule="auto"/>
        <w:ind w:firstLine="709"/>
        <w:jc w:val="both"/>
        <w:rPr>
          <w:rFonts w:ascii="Times New Roman" w:hAnsi="Times New Roman"/>
          <w:sz w:val="28"/>
          <w:szCs w:val="28"/>
          <w:lang w:val="uk-UA"/>
        </w:rPr>
      </w:pPr>
      <w:r w:rsidRPr="00353C54">
        <w:rPr>
          <w:rFonts w:ascii="Times New Roman" w:hAnsi="Times New Roman"/>
          <w:sz w:val="28"/>
          <w:szCs w:val="28"/>
          <w:lang w:val="uk-UA"/>
        </w:rPr>
        <w:t xml:space="preserve">Підстави позбавлення батьківських прав. Особи, які мають право звернутися з позовом до суду про позбавлення батьківських прав. Правові </w:t>
      </w:r>
      <w:r w:rsidRPr="00353C54">
        <w:rPr>
          <w:rFonts w:ascii="Times New Roman" w:hAnsi="Times New Roman"/>
          <w:sz w:val="28"/>
          <w:szCs w:val="28"/>
          <w:lang w:val="uk-UA"/>
        </w:rPr>
        <w:lastRenderedPageBreak/>
        <w:t>наслідки позбавлення батьківських прав. Влаштування дитини, батьки якої позбавлені батьківських прав. Побачення з дитиною матері, батька, які позбавлені батьківських прав. Поновлення батьківських прав. Відібрання дитини від батьків без п</w:t>
      </w:r>
      <w:r>
        <w:rPr>
          <w:rFonts w:ascii="Times New Roman" w:hAnsi="Times New Roman"/>
          <w:sz w:val="28"/>
          <w:szCs w:val="28"/>
          <w:lang w:val="uk-UA"/>
        </w:rPr>
        <w:t>озбавлення їх батьківських прав.</w:t>
      </w:r>
    </w:p>
    <w:p w:rsidR="001B77FE" w:rsidRPr="00B30E4C" w:rsidRDefault="001B77FE" w:rsidP="001B77FE">
      <w:pPr>
        <w:pStyle w:val="4"/>
        <w:ind w:right="6"/>
        <w:rPr>
          <w:rFonts w:ascii="Times New Roman" w:hAnsi="Times New Roman"/>
          <w:lang w:val="uk-UA"/>
        </w:rPr>
      </w:pPr>
      <w:r w:rsidRPr="00B30E4C">
        <w:rPr>
          <w:rFonts w:ascii="Times New Roman" w:hAnsi="Times New Roman"/>
          <w:lang w:val="uk-UA"/>
        </w:rPr>
        <w:t>Форма підсумкового контролю успішності навчання</w:t>
      </w:r>
    </w:p>
    <w:p w:rsidR="001B77FE" w:rsidRPr="00B30E4C" w:rsidRDefault="001B77FE" w:rsidP="001B77FE">
      <w:pPr>
        <w:pStyle w:val="4"/>
        <w:spacing w:before="0" w:after="0"/>
        <w:ind w:right="6" w:firstLine="708"/>
        <w:rPr>
          <w:rFonts w:ascii="Times New Roman" w:hAnsi="Times New Roman"/>
          <w:b w:val="0"/>
          <w:lang w:val="uk-UA"/>
        </w:rPr>
      </w:pPr>
      <w:r w:rsidRPr="00B30E4C">
        <w:rPr>
          <w:rFonts w:ascii="Times New Roman" w:hAnsi="Times New Roman"/>
          <w:b w:val="0"/>
          <w:lang w:val="uk-UA"/>
        </w:rPr>
        <w:t xml:space="preserve">Підсумковий контроль – це перевірка рівня засвоєння знань, навичок, вмінь та інших </w:t>
      </w:r>
      <w:proofErr w:type="spellStart"/>
      <w:r w:rsidRPr="00B30E4C">
        <w:rPr>
          <w:rFonts w:ascii="Times New Roman" w:hAnsi="Times New Roman"/>
          <w:b w:val="0"/>
          <w:lang w:val="uk-UA"/>
        </w:rPr>
        <w:t>компетентностей</w:t>
      </w:r>
      <w:proofErr w:type="spellEnd"/>
      <w:r w:rsidRPr="00B30E4C">
        <w:rPr>
          <w:rFonts w:ascii="Times New Roman" w:hAnsi="Times New Roman"/>
          <w:b w:val="0"/>
          <w:lang w:val="uk-UA"/>
        </w:rPr>
        <w:t xml:space="preserve"> за певний період навчального семестру.</w:t>
      </w:r>
    </w:p>
    <w:p w:rsidR="001B77FE" w:rsidRPr="00B30E4C" w:rsidRDefault="001B77FE" w:rsidP="001B77FE">
      <w:pPr>
        <w:pStyle w:val="a3"/>
        <w:tabs>
          <w:tab w:val="left" w:pos="7997"/>
        </w:tabs>
        <w:spacing w:after="0" w:line="321" w:lineRule="exact"/>
        <w:ind w:firstLine="709"/>
        <w:rPr>
          <w:sz w:val="28"/>
          <w:szCs w:val="28"/>
          <w:lang w:val="uk-UA"/>
        </w:rPr>
      </w:pPr>
      <w:r w:rsidRPr="00B30E4C">
        <w:rPr>
          <w:sz w:val="28"/>
          <w:szCs w:val="28"/>
          <w:lang w:val="uk-UA"/>
        </w:rPr>
        <w:t>З навчальної</w:t>
      </w:r>
      <w:r w:rsidRPr="00B30E4C">
        <w:rPr>
          <w:spacing w:val="-3"/>
          <w:sz w:val="28"/>
          <w:szCs w:val="28"/>
          <w:lang w:val="uk-UA"/>
        </w:rPr>
        <w:t xml:space="preserve"> </w:t>
      </w:r>
      <w:r w:rsidRPr="00B30E4C">
        <w:rPr>
          <w:sz w:val="28"/>
          <w:szCs w:val="28"/>
          <w:lang w:val="uk-UA"/>
        </w:rPr>
        <w:t>дисципліни</w:t>
      </w:r>
      <w:r w:rsidRPr="00B30E4C">
        <w:rPr>
          <w:spacing w:val="-2"/>
          <w:sz w:val="28"/>
          <w:szCs w:val="28"/>
          <w:lang w:val="uk-UA"/>
        </w:rPr>
        <w:t xml:space="preserve"> </w:t>
      </w:r>
      <w:r w:rsidRPr="00707AC0">
        <w:rPr>
          <w:spacing w:val="-5"/>
          <w:sz w:val="28"/>
          <w:szCs w:val="28"/>
          <w:u w:val="single"/>
          <w:lang w:val="uk-UA"/>
        </w:rPr>
        <w:t>«Сімейне право</w:t>
      </w:r>
      <w:r w:rsidRPr="00707AC0">
        <w:rPr>
          <w:sz w:val="28"/>
          <w:szCs w:val="28"/>
          <w:u w:val="single"/>
          <w:lang w:val="uk-UA"/>
        </w:rPr>
        <w:t>»</w:t>
      </w:r>
      <w:r w:rsidRPr="00B30E4C">
        <w:rPr>
          <w:spacing w:val="-1"/>
          <w:sz w:val="28"/>
          <w:szCs w:val="28"/>
          <w:lang w:val="uk-UA"/>
        </w:rPr>
        <w:t xml:space="preserve"> </w:t>
      </w:r>
      <w:r w:rsidRPr="00B30E4C">
        <w:rPr>
          <w:sz w:val="28"/>
          <w:szCs w:val="28"/>
          <w:lang w:val="uk-UA"/>
        </w:rPr>
        <w:t>передбачено:</w:t>
      </w:r>
    </w:p>
    <w:p w:rsidR="001B77FE" w:rsidRPr="00B30E4C" w:rsidRDefault="000677EC" w:rsidP="001B77FE">
      <w:pPr>
        <w:pStyle w:val="a3"/>
        <w:tabs>
          <w:tab w:val="left" w:pos="7997"/>
        </w:tabs>
        <w:spacing w:after="0"/>
        <w:rPr>
          <w:sz w:val="28"/>
          <w:szCs w:val="28"/>
          <w:lang w:val="uk-UA"/>
        </w:rPr>
      </w:pPr>
      <w:r>
        <w:rPr>
          <w:sz w:val="28"/>
          <w:szCs w:val="28"/>
          <w:lang w:val="uk-UA"/>
        </w:rPr>
        <w:t>-для заочної</w:t>
      </w:r>
      <w:r w:rsidR="001B77FE" w:rsidRPr="00B30E4C">
        <w:rPr>
          <w:sz w:val="28"/>
          <w:szCs w:val="28"/>
          <w:lang w:val="uk-UA"/>
        </w:rPr>
        <w:t xml:space="preserve"> форми</w:t>
      </w:r>
      <w:r w:rsidR="001B77FE" w:rsidRPr="00B30E4C">
        <w:rPr>
          <w:spacing w:val="-7"/>
          <w:sz w:val="28"/>
          <w:szCs w:val="28"/>
          <w:lang w:val="uk-UA"/>
        </w:rPr>
        <w:t xml:space="preserve"> </w:t>
      </w:r>
      <w:r w:rsidR="001B77FE" w:rsidRPr="00B30E4C">
        <w:rPr>
          <w:sz w:val="28"/>
          <w:szCs w:val="28"/>
          <w:lang w:val="uk-UA"/>
        </w:rPr>
        <w:t>навчання</w:t>
      </w:r>
      <w:r w:rsidR="001B77FE" w:rsidRPr="00B30E4C">
        <w:rPr>
          <w:spacing w:val="1"/>
          <w:sz w:val="28"/>
          <w:szCs w:val="28"/>
          <w:lang w:val="uk-UA"/>
        </w:rPr>
        <w:t xml:space="preserve"> </w:t>
      </w:r>
      <w:r w:rsidR="001B77FE" w:rsidRPr="00B30E4C">
        <w:rPr>
          <w:sz w:val="28"/>
          <w:szCs w:val="28"/>
          <w:lang w:val="uk-UA"/>
        </w:rPr>
        <w:t xml:space="preserve">– </w:t>
      </w:r>
      <w:r>
        <w:rPr>
          <w:sz w:val="28"/>
          <w:szCs w:val="28"/>
          <w:u w:val="single"/>
          <w:lang w:val="uk-UA"/>
        </w:rPr>
        <w:t>залік</w:t>
      </w: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FA5E3C" w:rsidRDefault="00FA5E3C" w:rsidP="001B77FE">
      <w:pPr>
        <w:autoSpaceDE w:val="0"/>
        <w:autoSpaceDN w:val="0"/>
        <w:adjustRightInd w:val="0"/>
        <w:ind w:firstLine="708"/>
        <w:rPr>
          <w:rFonts w:ascii="Times New Roman" w:hAnsi="Times New Roman"/>
          <w:b/>
          <w:bCs/>
          <w:sz w:val="28"/>
          <w:szCs w:val="28"/>
          <w:lang w:val="uk-UA"/>
        </w:rPr>
      </w:pPr>
    </w:p>
    <w:p w:rsidR="001B77FE" w:rsidRPr="00966C6D" w:rsidRDefault="001B77FE" w:rsidP="001B77FE">
      <w:pPr>
        <w:autoSpaceDE w:val="0"/>
        <w:autoSpaceDN w:val="0"/>
        <w:adjustRightInd w:val="0"/>
        <w:ind w:firstLine="708"/>
        <w:rPr>
          <w:rFonts w:ascii="Times New Roman" w:hAnsi="Times New Roman"/>
          <w:b/>
          <w:bCs/>
          <w:sz w:val="28"/>
          <w:szCs w:val="28"/>
          <w:lang w:val="uk-UA"/>
        </w:rPr>
      </w:pPr>
      <w:r w:rsidRPr="00966C6D">
        <w:rPr>
          <w:rFonts w:ascii="Times New Roman" w:hAnsi="Times New Roman"/>
          <w:b/>
          <w:bCs/>
          <w:sz w:val="28"/>
          <w:szCs w:val="28"/>
          <w:lang w:val="uk-UA"/>
        </w:rPr>
        <w:t>Критерії та засоби оцінювання успішності навчання</w:t>
      </w:r>
    </w:p>
    <w:p w:rsidR="001B77FE" w:rsidRPr="00A91ACA" w:rsidRDefault="001B77FE" w:rsidP="001B77FE">
      <w:pPr>
        <w:jc w:val="both"/>
        <w:rPr>
          <w:rFonts w:ascii="Times New Roman" w:hAnsi="Times New Roman"/>
          <w:sz w:val="28"/>
          <w:szCs w:val="28"/>
          <w:lang w:val="uk-UA"/>
        </w:rPr>
      </w:pPr>
      <w:r w:rsidRPr="00A91ACA">
        <w:rPr>
          <w:rFonts w:ascii="Times New Roman" w:hAnsi="Times New Roman"/>
          <w:sz w:val="28"/>
          <w:szCs w:val="28"/>
          <w:lang w:val="uk-UA"/>
        </w:rPr>
        <w:t>Для навчальної дисципліни «Сімейне право» засобами діагностики знань (успішності навчання) виступають:</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z w:val="28"/>
          <w:szCs w:val="28"/>
          <w:lang w:val="uk-UA" w:eastAsia="ru-RU"/>
        </w:rPr>
      </w:pPr>
      <w:r w:rsidRPr="00DA5716">
        <w:rPr>
          <w:rFonts w:ascii="Times New Roman" w:eastAsia="Times New Roman" w:hAnsi="Times New Roman"/>
          <w:sz w:val="28"/>
          <w:szCs w:val="28"/>
          <w:lang w:val="uk-UA" w:eastAsia="ru-RU"/>
        </w:rPr>
        <w:t>В Університеті встановлюється єдина максимальна сума балів за всі види робіт з навчальної дисципліни</w:t>
      </w:r>
      <w:r w:rsidRPr="00DA5716">
        <w:rPr>
          <w:rFonts w:ascii="Times New Roman" w:eastAsia="Times New Roman" w:hAnsi="Times New Roman"/>
          <w:i/>
          <w:sz w:val="28"/>
          <w:szCs w:val="28"/>
          <w:lang w:val="uk-UA" w:eastAsia="ru-RU"/>
        </w:rPr>
        <w:t xml:space="preserve"> – </w:t>
      </w:r>
      <w:r w:rsidRPr="00DA5716">
        <w:rPr>
          <w:rFonts w:ascii="Times New Roman" w:eastAsia="Times New Roman" w:hAnsi="Times New Roman"/>
          <w:b/>
          <w:sz w:val="28"/>
          <w:szCs w:val="28"/>
          <w:lang w:val="uk-UA" w:eastAsia="ru-RU"/>
        </w:rPr>
        <w:t>100 балів</w:t>
      </w:r>
      <w:r w:rsidRPr="00DA5716">
        <w:rPr>
          <w:rFonts w:ascii="Times New Roman" w:eastAsia="Times New Roman" w:hAnsi="Times New Roman"/>
          <w:sz w:val="28"/>
          <w:szCs w:val="28"/>
          <w:lang w:val="uk-UA" w:eastAsia="ru-RU"/>
        </w:rPr>
        <w:t>.</w:t>
      </w:r>
    </w:p>
    <w:p w:rsidR="00FA5E3C" w:rsidRDefault="00FA5E3C" w:rsidP="000677E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z w:val="28"/>
          <w:szCs w:val="28"/>
          <w:lang w:val="uk-UA" w:eastAsia="ru-RU"/>
        </w:rPr>
        <w:t>Встановлюються</w:t>
      </w:r>
      <w:r w:rsidRPr="00DA5716">
        <w:rPr>
          <w:rFonts w:ascii="Times New Roman" w:eastAsia="Times New Roman" w:hAnsi="Times New Roman"/>
          <w:spacing w:val="-2"/>
          <w:sz w:val="28"/>
          <w:szCs w:val="28"/>
          <w:lang w:val="uk-UA" w:eastAsia="ru-RU"/>
        </w:rPr>
        <w:t xml:space="preserve">: максимальні суми балів за виконання завдань у рамках аудиторної – </w:t>
      </w:r>
      <w:r w:rsidRPr="00DA5716">
        <w:rPr>
          <w:rFonts w:ascii="Times New Roman" w:eastAsia="Times New Roman" w:hAnsi="Times New Roman"/>
          <w:b/>
          <w:bCs/>
          <w:spacing w:val="-2"/>
          <w:sz w:val="28"/>
          <w:szCs w:val="28"/>
          <w:lang w:val="uk-UA" w:eastAsia="ru-RU"/>
        </w:rPr>
        <w:t>30 балів</w:t>
      </w:r>
      <w:r w:rsidRPr="00DA5716">
        <w:rPr>
          <w:rFonts w:ascii="Times New Roman" w:eastAsia="Times New Roman" w:hAnsi="Times New Roman"/>
          <w:spacing w:val="-2"/>
          <w:sz w:val="28"/>
          <w:szCs w:val="28"/>
          <w:lang w:val="uk-UA" w:eastAsia="ru-RU"/>
        </w:rPr>
        <w:t xml:space="preserve">, самостійної та індивідуальної роботи – </w:t>
      </w:r>
      <w:r w:rsidRPr="00DA5716">
        <w:rPr>
          <w:rFonts w:ascii="Times New Roman" w:eastAsia="Times New Roman" w:hAnsi="Times New Roman"/>
          <w:b/>
          <w:spacing w:val="-2"/>
          <w:sz w:val="28"/>
          <w:szCs w:val="28"/>
          <w:lang w:val="uk-UA" w:eastAsia="ru-RU"/>
        </w:rPr>
        <w:t>30 балів</w:t>
      </w:r>
      <w:r w:rsidRPr="00DA5716">
        <w:rPr>
          <w:rFonts w:ascii="Times New Roman" w:eastAsia="Times New Roman" w:hAnsi="Times New Roman"/>
          <w:spacing w:val="-2"/>
          <w:sz w:val="28"/>
          <w:szCs w:val="28"/>
          <w:lang w:val="uk-UA" w:eastAsia="ru-RU"/>
        </w:rPr>
        <w:t xml:space="preserve">; </w:t>
      </w:r>
      <w:r w:rsidRPr="00DA5716">
        <w:rPr>
          <w:rFonts w:ascii="Times New Roman" w:eastAsia="Times New Roman" w:hAnsi="Times New Roman"/>
          <w:b/>
          <w:spacing w:val="-2"/>
          <w:sz w:val="28"/>
          <w:szCs w:val="28"/>
          <w:lang w:val="uk-UA" w:eastAsia="ru-RU"/>
        </w:rPr>
        <w:t>40 балів</w:t>
      </w:r>
      <w:r w:rsidRPr="00DA5716">
        <w:rPr>
          <w:rFonts w:ascii="Times New Roman" w:eastAsia="Times New Roman" w:hAnsi="Times New Roman"/>
          <w:spacing w:val="-2"/>
          <w:sz w:val="28"/>
          <w:szCs w:val="28"/>
          <w:lang w:val="uk-UA" w:eastAsia="ru-RU"/>
        </w:rPr>
        <w:t xml:space="preserve"> – за виконання завдань, ви</w:t>
      </w:r>
      <w:r w:rsidR="000677EC">
        <w:rPr>
          <w:rFonts w:ascii="Times New Roman" w:eastAsia="Times New Roman" w:hAnsi="Times New Roman"/>
          <w:spacing w:val="-2"/>
          <w:sz w:val="28"/>
          <w:szCs w:val="28"/>
          <w:lang w:val="uk-UA" w:eastAsia="ru-RU"/>
        </w:rPr>
        <w:t>несених на підсумковий контроль</w:t>
      </w:r>
      <w:r w:rsidRPr="00DA5716">
        <w:rPr>
          <w:rFonts w:ascii="Times New Roman" w:eastAsia="Times New Roman" w:hAnsi="Times New Roman"/>
          <w:spacing w:val="-2"/>
          <w:sz w:val="28"/>
          <w:szCs w:val="28"/>
          <w:lang w:val="uk-UA" w:eastAsia="ru-RU"/>
        </w:rPr>
        <w:t xml:space="preserve">. </w:t>
      </w:r>
    </w:p>
    <w:p w:rsidR="00FA5E3C" w:rsidRPr="00DA5716" w:rsidRDefault="00FA5E3C" w:rsidP="000677E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Оцінювання відповіді здобувача вищої освіти на занятті відбувається наступним чином:</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iCs/>
          <w:spacing w:val="-2"/>
          <w:sz w:val="28"/>
          <w:szCs w:val="28"/>
          <w:lang w:val="uk-UA" w:eastAsia="ru-RU"/>
        </w:rPr>
      </w:pPr>
      <w:r w:rsidRPr="00DA5716">
        <w:rPr>
          <w:rFonts w:ascii="Times New Roman" w:eastAsia="Times New Roman" w:hAnsi="Times New Roman"/>
          <w:b/>
          <w:bCs/>
          <w:spacing w:val="-2"/>
          <w:sz w:val="28"/>
          <w:szCs w:val="28"/>
          <w:lang w:val="uk-UA" w:eastAsia="ru-RU"/>
        </w:rPr>
        <w:t>Відмінно</w:t>
      </w:r>
      <w:r>
        <w:rPr>
          <w:rFonts w:ascii="Times New Roman" w:eastAsia="Times New Roman" w:hAnsi="Times New Roman"/>
          <w:b/>
          <w:bCs/>
          <w:spacing w:val="-2"/>
          <w:sz w:val="28"/>
          <w:szCs w:val="28"/>
          <w:lang w:val="uk-UA" w:eastAsia="ru-RU"/>
        </w:rPr>
        <w:t xml:space="preserve"> (4-5) </w:t>
      </w:r>
      <w:r w:rsidRPr="00DA5716">
        <w:rPr>
          <w:rFonts w:ascii="Times New Roman" w:eastAsia="Times New Roman" w:hAnsi="Times New Roman"/>
          <w:spacing w:val="-2"/>
          <w:sz w:val="28"/>
          <w:szCs w:val="28"/>
          <w:lang w:val="uk-UA" w:eastAsia="ru-RU"/>
        </w:rPr>
        <w:t xml:space="preserve"> – </w:t>
      </w:r>
      <w:r w:rsidRPr="00DA5716">
        <w:rPr>
          <w:rFonts w:ascii="Times New Roman" w:eastAsia="Times New Roman" w:hAnsi="Times New Roman"/>
          <w:iCs/>
          <w:spacing w:val="-2"/>
          <w:sz w:val="28"/>
          <w:szCs w:val="28"/>
          <w:lang w:val="uk-UA" w:eastAsia="ru-RU"/>
        </w:rPr>
        <w:t xml:space="preserve">питання, винесені на розгляд, </w:t>
      </w:r>
      <w:r w:rsidRPr="00DA5716">
        <w:rPr>
          <w:rFonts w:ascii="Times New Roman" w:eastAsia="Times New Roman" w:hAnsi="Times New Roman"/>
          <w:b/>
          <w:bCs/>
          <w:iCs/>
          <w:spacing w:val="-2"/>
          <w:sz w:val="28"/>
          <w:szCs w:val="28"/>
          <w:lang w:val="uk-UA" w:eastAsia="ru-RU"/>
        </w:rPr>
        <w:t xml:space="preserve">засвоєні у повному обсязі; на високому рівні сформовані </w:t>
      </w:r>
      <w:r w:rsidRPr="00DA5716">
        <w:rPr>
          <w:rFonts w:ascii="Times New Roman" w:eastAsia="Times New Roman" w:hAnsi="Times New Roman"/>
          <w:iCs/>
          <w:spacing w:val="-2"/>
          <w:sz w:val="28"/>
          <w:szCs w:val="28"/>
          <w:lang w:val="uk-UA" w:eastAsia="ru-RU"/>
        </w:rPr>
        <w:t xml:space="preserve">необхідні практичні навички та вміння; </w:t>
      </w:r>
      <w:r w:rsidRPr="00DA5716">
        <w:rPr>
          <w:rFonts w:ascii="Times New Roman" w:eastAsia="Times New Roman" w:hAnsi="Times New Roman"/>
          <w:b/>
          <w:bCs/>
          <w:iCs/>
          <w:spacing w:val="-2"/>
          <w:sz w:val="28"/>
          <w:szCs w:val="28"/>
          <w:lang w:val="uk-UA" w:eastAsia="ru-RU"/>
        </w:rPr>
        <w:t xml:space="preserve">всі </w:t>
      </w:r>
      <w:r w:rsidRPr="00DA5716">
        <w:rPr>
          <w:rFonts w:ascii="Times New Roman" w:eastAsia="Times New Roman" w:hAnsi="Times New Roman"/>
          <w:iCs/>
          <w:spacing w:val="-2"/>
          <w:sz w:val="28"/>
          <w:szCs w:val="28"/>
          <w:lang w:val="uk-UA" w:eastAsia="ru-RU"/>
        </w:rPr>
        <w:t>навчальні завдання, передбачені</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 xml:space="preserve">планом заняття, </w:t>
      </w:r>
      <w:r w:rsidRPr="00DA5716">
        <w:rPr>
          <w:rFonts w:ascii="Times New Roman" w:eastAsia="Times New Roman" w:hAnsi="Times New Roman"/>
          <w:b/>
          <w:bCs/>
          <w:iCs/>
          <w:spacing w:val="-2"/>
          <w:sz w:val="28"/>
          <w:szCs w:val="28"/>
          <w:lang w:val="uk-UA" w:eastAsia="ru-RU"/>
        </w:rPr>
        <w:t xml:space="preserve">виконані </w:t>
      </w:r>
      <w:r w:rsidRPr="00DA5716">
        <w:rPr>
          <w:rFonts w:ascii="Times New Roman" w:eastAsia="Times New Roman" w:hAnsi="Times New Roman"/>
          <w:iCs/>
          <w:spacing w:val="-2"/>
          <w:sz w:val="28"/>
          <w:szCs w:val="28"/>
          <w:lang w:val="uk-UA" w:eastAsia="ru-RU"/>
        </w:rPr>
        <w:t>в повному обсязі. Під час заняття продемонстрована</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стабільна активність та ініціативність. Відповіді на теоретичні питання, розв’язання</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практичних завдань, висловлення власної думки стосовно дискусійних питань</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 xml:space="preserve">ґрунтується </w:t>
      </w:r>
      <w:r w:rsidRPr="00DA5716">
        <w:rPr>
          <w:rFonts w:ascii="Times New Roman" w:eastAsia="Times New Roman" w:hAnsi="Times New Roman"/>
          <w:b/>
          <w:bCs/>
          <w:iCs/>
          <w:spacing w:val="-2"/>
          <w:sz w:val="28"/>
          <w:szCs w:val="28"/>
          <w:lang w:val="uk-UA" w:eastAsia="ru-RU"/>
        </w:rPr>
        <w:t xml:space="preserve">на глибокому знанні </w:t>
      </w:r>
      <w:r w:rsidRPr="00DA5716">
        <w:rPr>
          <w:rFonts w:ascii="Times New Roman" w:eastAsia="Times New Roman" w:hAnsi="Times New Roman"/>
          <w:iCs/>
          <w:spacing w:val="-2"/>
          <w:sz w:val="28"/>
          <w:szCs w:val="28"/>
          <w:lang w:val="uk-UA" w:eastAsia="ru-RU"/>
        </w:rPr>
        <w:t>чинного законодавства, теорії та правозастосовної</w:t>
      </w:r>
      <w:r w:rsidRPr="00DA5716">
        <w:rPr>
          <w:rFonts w:ascii="Times New Roman" w:eastAsia="Times New Roman" w:hAnsi="Times New Roman"/>
          <w:b/>
          <w:bCs/>
          <w:iCs/>
          <w:spacing w:val="-2"/>
          <w:sz w:val="28"/>
          <w:szCs w:val="28"/>
          <w:lang w:val="uk-UA" w:eastAsia="ru-RU"/>
        </w:rPr>
        <w:t xml:space="preserve"> </w:t>
      </w:r>
      <w:r w:rsidRPr="00DA5716">
        <w:rPr>
          <w:rFonts w:ascii="Times New Roman" w:eastAsia="Times New Roman" w:hAnsi="Times New Roman"/>
          <w:iCs/>
          <w:spacing w:val="-2"/>
          <w:sz w:val="28"/>
          <w:szCs w:val="28"/>
          <w:lang w:val="uk-UA" w:eastAsia="ru-RU"/>
        </w:rPr>
        <w:t>практики;</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b/>
          <w:bCs/>
          <w:iCs/>
          <w:spacing w:val="-2"/>
          <w:sz w:val="28"/>
          <w:szCs w:val="28"/>
          <w:lang w:val="uk-UA" w:eastAsia="ru-RU"/>
        </w:rPr>
      </w:pPr>
      <w:r w:rsidRPr="00DA5716">
        <w:rPr>
          <w:rFonts w:ascii="Times New Roman" w:eastAsia="Times New Roman" w:hAnsi="Times New Roman"/>
          <w:b/>
          <w:bCs/>
          <w:iCs/>
          <w:spacing w:val="-2"/>
          <w:sz w:val="28"/>
          <w:szCs w:val="28"/>
          <w:lang w:val="uk-UA" w:eastAsia="ru-RU"/>
        </w:rPr>
        <w:t>Задовільно</w:t>
      </w:r>
      <w:r w:rsidRPr="00DA5716">
        <w:rPr>
          <w:rFonts w:ascii="Times New Roman" w:eastAsia="Times New Roman" w:hAnsi="Times New Roman"/>
          <w:iCs/>
          <w:spacing w:val="-2"/>
          <w:sz w:val="28"/>
          <w:szCs w:val="28"/>
          <w:lang w:val="uk-UA" w:eastAsia="ru-RU"/>
        </w:rPr>
        <w:t xml:space="preserve"> </w:t>
      </w:r>
      <w:r>
        <w:rPr>
          <w:rFonts w:ascii="Times New Roman" w:eastAsia="Times New Roman" w:hAnsi="Times New Roman"/>
          <w:iCs/>
          <w:spacing w:val="-2"/>
          <w:sz w:val="28"/>
          <w:szCs w:val="28"/>
          <w:lang w:val="uk-UA" w:eastAsia="ru-RU"/>
        </w:rPr>
        <w:t xml:space="preserve">(2-3) </w:t>
      </w:r>
      <w:r w:rsidRPr="00DA5716">
        <w:rPr>
          <w:rFonts w:ascii="Times New Roman" w:eastAsia="Times New Roman" w:hAnsi="Times New Roman"/>
          <w:iCs/>
          <w:spacing w:val="-2"/>
          <w:sz w:val="28"/>
          <w:szCs w:val="28"/>
          <w:lang w:val="uk-UA" w:eastAsia="ru-RU"/>
        </w:rPr>
        <w:t xml:space="preserve">– питання, винесені на розгляд, </w:t>
      </w:r>
      <w:r w:rsidRPr="00DA5716">
        <w:rPr>
          <w:rFonts w:ascii="Times New Roman" w:eastAsia="Times New Roman" w:hAnsi="Times New Roman"/>
          <w:b/>
          <w:bCs/>
          <w:iCs/>
          <w:spacing w:val="-2"/>
          <w:sz w:val="28"/>
          <w:szCs w:val="28"/>
          <w:lang w:val="uk-UA" w:eastAsia="ru-RU"/>
        </w:rPr>
        <w:t>у цілому засвоєні</w:t>
      </w:r>
      <w:r w:rsidRPr="00DA5716">
        <w:rPr>
          <w:rFonts w:ascii="Times New Roman" w:eastAsia="Times New Roman" w:hAnsi="Times New Roman"/>
          <w:iCs/>
          <w:spacing w:val="-2"/>
          <w:sz w:val="28"/>
          <w:szCs w:val="28"/>
          <w:lang w:val="uk-UA" w:eastAsia="ru-RU"/>
        </w:rPr>
        <w:t xml:space="preserve">; практичні навички та вміння мають </w:t>
      </w:r>
      <w:r w:rsidRPr="00DA5716">
        <w:rPr>
          <w:rFonts w:ascii="Times New Roman" w:eastAsia="Times New Roman" w:hAnsi="Times New Roman"/>
          <w:b/>
          <w:bCs/>
          <w:iCs/>
          <w:spacing w:val="-2"/>
          <w:sz w:val="28"/>
          <w:szCs w:val="28"/>
          <w:lang w:val="uk-UA" w:eastAsia="ru-RU"/>
        </w:rPr>
        <w:t>поверхневий характер</w:t>
      </w:r>
      <w:r w:rsidRPr="00DA5716">
        <w:rPr>
          <w:rFonts w:ascii="Times New Roman" w:eastAsia="Times New Roman" w:hAnsi="Times New Roman"/>
          <w:iCs/>
          <w:spacing w:val="-2"/>
          <w:sz w:val="28"/>
          <w:szCs w:val="28"/>
          <w:lang w:val="uk-UA" w:eastAsia="ru-RU"/>
        </w:rPr>
        <w:t xml:space="preserve">, потребують </w:t>
      </w:r>
      <w:r w:rsidRPr="00DA5716">
        <w:rPr>
          <w:rFonts w:ascii="Times New Roman" w:eastAsia="Times New Roman" w:hAnsi="Times New Roman"/>
          <w:iCs/>
          <w:spacing w:val="-2"/>
          <w:sz w:val="28"/>
          <w:szCs w:val="28"/>
          <w:lang w:val="uk-UA" w:eastAsia="ru-RU"/>
        </w:rPr>
        <w:lastRenderedPageBreak/>
        <w:t xml:space="preserve">подальшого напрацювання та закріплення; навчальні завдання, передбачені планом заняття, </w:t>
      </w:r>
      <w:r w:rsidRPr="00DA5716">
        <w:rPr>
          <w:rFonts w:ascii="Times New Roman" w:eastAsia="Times New Roman" w:hAnsi="Times New Roman"/>
          <w:b/>
          <w:bCs/>
          <w:iCs/>
          <w:spacing w:val="-2"/>
          <w:sz w:val="28"/>
          <w:szCs w:val="28"/>
          <w:lang w:val="uk-UA" w:eastAsia="ru-RU"/>
        </w:rPr>
        <w:t>виконані</w:t>
      </w:r>
      <w:r w:rsidRPr="00DA5716">
        <w:rPr>
          <w:rFonts w:ascii="Times New Roman" w:eastAsia="Times New Roman" w:hAnsi="Times New Roman"/>
          <w:iCs/>
          <w:spacing w:val="-2"/>
          <w:sz w:val="28"/>
          <w:szCs w:val="28"/>
          <w:lang w:val="uk-UA" w:eastAsia="ru-RU"/>
        </w:rPr>
        <w:t xml:space="preserve">, </w:t>
      </w:r>
      <w:r w:rsidRPr="00DA5716">
        <w:rPr>
          <w:rFonts w:ascii="Times New Roman" w:eastAsia="Times New Roman" w:hAnsi="Times New Roman"/>
          <w:b/>
          <w:bCs/>
          <w:iCs/>
          <w:spacing w:val="-2"/>
          <w:sz w:val="28"/>
          <w:szCs w:val="28"/>
          <w:lang w:val="uk-UA" w:eastAsia="ru-RU"/>
        </w:rPr>
        <w:t xml:space="preserve">деякі </w:t>
      </w:r>
      <w:r w:rsidRPr="00DA5716">
        <w:rPr>
          <w:rFonts w:ascii="Times New Roman" w:eastAsia="Times New Roman" w:hAnsi="Times New Roman"/>
          <w:iCs/>
          <w:spacing w:val="-2"/>
          <w:sz w:val="28"/>
          <w:szCs w:val="28"/>
          <w:lang w:val="uk-UA" w:eastAsia="ru-RU"/>
        </w:rPr>
        <w:t xml:space="preserve">види завдань виконані </w:t>
      </w:r>
      <w:r w:rsidRPr="00DA5716">
        <w:rPr>
          <w:rFonts w:ascii="Times New Roman" w:eastAsia="Times New Roman" w:hAnsi="Times New Roman"/>
          <w:b/>
          <w:bCs/>
          <w:iCs/>
          <w:spacing w:val="-2"/>
          <w:sz w:val="28"/>
          <w:szCs w:val="28"/>
          <w:lang w:val="uk-UA" w:eastAsia="ru-RU"/>
        </w:rPr>
        <w:t>з помилками.</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b/>
          <w:bCs/>
          <w:spacing w:val="-2"/>
          <w:sz w:val="28"/>
          <w:szCs w:val="28"/>
          <w:lang w:val="uk-UA" w:eastAsia="ru-RU"/>
        </w:rPr>
        <w:t>Незадовільно</w:t>
      </w:r>
      <w:r w:rsidRPr="00DA5716">
        <w:rPr>
          <w:rFonts w:ascii="Times New Roman" w:eastAsia="Times New Roman" w:hAnsi="Times New Roman"/>
          <w:spacing w:val="-2"/>
          <w:sz w:val="28"/>
          <w:szCs w:val="28"/>
          <w:lang w:val="uk-UA" w:eastAsia="ru-RU"/>
        </w:rPr>
        <w:t xml:space="preserve"> </w:t>
      </w:r>
      <w:r>
        <w:rPr>
          <w:rFonts w:ascii="Times New Roman" w:eastAsia="Times New Roman" w:hAnsi="Times New Roman"/>
          <w:spacing w:val="-2"/>
          <w:sz w:val="28"/>
          <w:szCs w:val="28"/>
          <w:lang w:val="uk-UA" w:eastAsia="ru-RU"/>
        </w:rPr>
        <w:t xml:space="preserve">(0-1) </w:t>
      </w:r>
      <w:r w:rsidRPr="00DA5716">
        <w:rPr>
          <w:rFonts w:ascii="Times New Roman" w:eastAsia="Times New Roman" w:hAnsi="Times New Roman"/>
          <w:spacing w:val="-2"/>
          <w:sz w:val="28"/>
          <w:szCs w:val="28"/>
          <w:lang w:val="uk-UA" w:eastAsia="ru-RU"/>
        </w:rPr>
        <w:t xml:space="preserve">– здобувач вищої освіти </w:t>
      </w:r>
      <w:r w:rsidRPr="00DA5716">
        <w:rPr>
          <w:rFonts w:ascii="Times New Roman" w:eastAsia="Times New Roman" w:hAnsi="Times New Roman"/>
          <w:b/>
          <w:bCs/>
          <w:iCs/>
          <w:spacing w:val="-2"/>
          <w:sz w:val="28"/>
          <w:szCs w:val="28"/>
          <w:lang w:val="uk-UA" w:eastAsia="ru-RU"/>
        </w:rPr>
        <w:t xml:space="preserve">не готовий до заняття, не знає </w:t>
      </w:r>
      <w:r w:rsidRPr="00DA5716">
        <w:rPr>
          <w:rFonts w:ascii="Times New Roman" w:eastAsia="Times New Roman" w:hAnsi="Times New Roman"/>
          <w:iCs/>
          <w:spacing w:val="-2"/>
          <w:sz w:val="28"/>
          <w:szCs w:val="28"/>
          <w:lang w:val="uk-UA" w:eastAsia="ru-RU"/>
        </w:rPr>
        <w:t xml:space="preserve">більшої частини програмного матеріалу, </w:t>
      </w:r>
      <w:r w:rsidRPr="00DA5716">
        <w:rPr>
          <w:rFonts w:ascii="Times New Roman" w:eastAsia="Times New Roman" w:hAnsi="Times New Roman"/>
          <w:b/>
          <w:bCs/>
          <w:iCs/>
          <w:spacing w:val="-2"/>
          <w:sz w:val="28"/>
          <w:szCs w:val="28"/>
          <w:lang w:val="uk-UA" w:eastAsia="ru-RU"/>
        </w:rPr>
        <w:t xml:space="preserve">з труднощами виконує </w:t>
      </w:r>
      <w:r w:rsidRPr="00DA5716">
        <w:rPr>
          <w:rFonts w:ascii="Times New Roman" w:eastAsia="Times New Roman" w:hAnsi="Times New Roman"/>
          <w:iCs/>
          <w:spacing w:val="-2"/>
          <w:sz w:val="28"/>
          <w:szCs w:val="28"/>
          <w:lang w:val="uk-UA" w:eastAsia="ru-RU"/>
        </w:rPr>
        <w:t xml:space="preserve">завдання, невпевнено відтворює терміни і поняття, що розглядалися під час заняття, </w:t>
      </w:r>
      <w:r w:rsidRPr="00DA5716">
        <w:rPr>
          <w:rFonts w:ascii="Times New Roman" w:eastAsia="Times New Roman" w:hAnsi="Times New Roman"/>
          <w:b/>
          <w:bCs/>
          <w:iCs/>
          <w:spacing w:val="-2"/>
          <w:sz w:val="28"/>
          <w:szCs w:val="28"/>
          <w:lang w:val="uk-UA" w:eastAsia="ru-RU"/>
        </w:rPr>
        <w:t>допускає змістовні помилки, не володіє</w:t>
      </w:r>
      <w:r w:rsidRPr="00DA5716">
        <w:rPr>
          <w:rFonts w:ascii="Times New Roman" w:eastAsia="Times New Roman" w:hAnsi="Times New Roman"/>
          <w:iCs/>
          <w:spacing w:val="-2"/>
          <w:sz w:val="28"/>
          <w:szCs w:val="28"/>
          <w:lang w:val="uk-UA" w:eastAsia="ru-RU"/>
        </w:rPr>
        <w:t xml:space="preserve"> відповідними вміннями і навичками, необхідними для розв’язання професійних завдань.</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За </w:t>
      </w:r>
      <w:r w:rsidRPr="00DA5716">
        <w:rPr>
          <w:rFonts w:ascii="Times New Roman" w:eastAsia="Times New Roman" w:hAnsi="Times New Roman"/>
          <w:b/>
          <w:bCs/>
          <w:spacing w:val="-2"/>
          <w:sz w:val="28"/>
          <w:szCs w:val="28"/>
          <w:lang w:val="uk-UA" w:eastAsia="ru-RU"/>
        </w:rPr>
        <w:t>самостійну та індивідуальну роботу</w:t>
      </w:r>
      <w:r w:rsidRPr="00DA5716">
        <w:rPr>
          <w:rFonts w:ascii="Times New Roman" w:eastAsia="Times New Roman" w:hAnsi="Times New Roman"/>
          <w:spacing w:val="-2"/>
          <w:sz w:val="28"/>
          <w:szCs w:val="28"/>
          <w:lang w:val="uk-UA" w:eastAsia="ru-RU"/>
        </w:rPr>
        <w:t xml:space="preserve"> здобувач вищої освіти отримує бали після виконання наступних видів завдань, які оцінюються згідно </w:t>
      </w:r>
      <w:r>
        <w:rPr>
          <w:rFonts w:ascii="Times New Roman" w:eastAsia="Times New Roman" w:hAnsi="Times New Roman"/>
          <w:spacing w:val="-2"/>
          <w:sz w:val="28"/>
          <w:szCs w:val="28"/>
          <w:lang w:val="uk-UA" w:eastAsia="ru-RU"/>
        </w:rPr>
        <w:t>ї</w:t>
      </w:r>
      <w:r w:rsidRPr="00DA5716">
        <w:rPr>
          <w:rFonts w:ascii="Times New Roman" w:eastAsia="Times New Roman" w:hAnsi="Times New Roman"/>
          <w:spacing w:val="-2"/>
          <w:sz w:val="28"/>
          <w:szCs w:val="28"/>
          <w:lang w:val="uk-UA" w:eastAsia="ru-RU"/>
        </w:rPr>
        <w:t>х складності:</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Написання та публікації статті у фаховому виданні – </w:t>
      </w:r>
      <w:r w:rsidRPr="00DA5716">
        <w:rPr>
          <w:rFonts w:ascii="Times New Roman" w:eastAsia="Times New Roman" w:hAnsi="Times New Roman"/>
          <w:b/>
          <w:bCs/>
          <w:spacing w:val="-2"/>
          <w:sz w:val="28"/>
          <w:szCs w:val="28"/>
          <w:lang w:val="uk-UA" w:eastAsia="ru-RU"/>
        </w:rPr>
        <w:t>30 балів</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Написання та публікація тез доповідей на конференції міжнародного, всеукраїнського чи регіонального рівня – </w:t>
      </w:r>
      <w:r w:rsidRPr="00DA5716">
        <w:rPr>
          <w:rFonts w:ascii="Times New Roman" w:eastAsia="Times New Roman" w:hAnsi="Times New Roman"/>
          <w:b/>
          <w:bCs/>
          <w:spacing w:val="-2"/>
          <w:sz w:val="28"/>
          <w:szCs w:val="28"/>
          <w:lang w:val="uk-UA" w:eastAsia="ru-RU"/>
        </w:rPr>
        <w:t>15 балів</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Підготовка не більше 3 мультимедійних презентацій з обраних тем, де одна презентація оцінюється максимум – </w:t>
      </w:r>
      <w:r w:rsidRPr="00DA5716">
        <w:rPr>
          <w:rFonts w:ascii="Times New Roman" w:eastAsia="Times New Roman" w:hAnsi="Times New Roman"/>
          <w:b/>
          <w:bCs/>
          <w:spacing w:val="-2"/>
          <w:sz w:val="28"/>
          <w:szCs w:val="28"/>
          <w:lang w:val="uk-UA" w:eastAsia="ru-RU"/>
        </w:rPr>
        <w:t>5 балів</w:t>
      </w:r>
      <w:r w:rsidRPr="00DA5716">
        <w:rPr>
          <w:rFonts w:ascii="Times New Roman" w:eastAsia="Times New Roman" w:hAnsi="Times New Roman"/>
          <w:spacing w:val="-2"/>
          <w:sz w:val="28"/>
          <w:szCs w:val="28"/>
          <w:lang w:val="uk-UA" w:eastAsia="ru-RU"/>
        </w:rPr>
        <w:t>;</w:t>
      </w:r>
    </w:p>
    <w:p w:rsidR="00FA5E3C" w:rsidRPr="00DA5716" w:rsidRDefault="00FA5E3C" w:rsidP="00FA5E3C">
      <w:pPr>
        <w:widowControl w:val="0"/>
        <w:shd w:val="clear" w:color="auto" w:fill="FFFFFF"/>
        <w:spacing w:after="0" w:line="240" w:lineRule="auto"/>
        <w:ind w:firstLine="709"/>
        <w:jc w:val="both"/>
        <w:rPr>
          <w:rFonts w:ascii="Times New Roman" w:eastAsia="Times New Roman" w:hAnsi="Times New Roman"/>
          <w:spacing w:val="-2"/>
          <w:sz w:val="28"/>
          <w:szCs w:val="28"/>
          <w:lang w:val="uk-UA" w:eastAsia="ru-RU"/>
        </w:rPr>
      </w:pPr>
      <w:r w:rsidRPr="00DA5716">
        <w:rPr>
          <w:rFonts w:ascii="Times New Roman" w:eastAsia="Times New Roman" w:hAnsi="Times New Roman"/>
          <w:spacing w:val="-2"/>
          <w:sz w:val="28"/>
          <w:szCs w:val="28"/>
          <w:lang w:val="uk-UA" w:eastAsia="ru-RU"/>
        </w:rPr>
        <w:t xml:space="preserve">Підготовка не більше 3 тестових завдань з обраних тем, де одні тестові завдання оцінюються максимум – </w:t>
      </w:r>
      <w:r w:rsidRPr="00DA5716">
        <w:rPr>
          <w:rFonts w:ascii="Times New Roman" w:eastAsia="Times New Roman" w:hAnsi="Times New Roman"/>
          <w:b/>
          <w:bCs/>
          <w:spacing w:val="-2"/>
          <w:sz w:val="28"/>
          <w:szCs w:val="28"/>
          <w:lang w:val="uk-UA" w:eastAsia="ru-RU"/>
        </w:rPr>
        <w:t>5 балів</w:t>
      </w:r>
      <w:r w:rsidRPr="00DA5716">
        <w:rPr>
          <w:rFonts w:ascii="Times New Roman" w:eastAsia="Times New Roman" w:hAnsi="Times New Roman"/>
          <w:spacing w:val="-2"/>
          <w:sz w:val="28"/>
          <w:szCs w:val="28"/>
          <w:lang w:val="uk-UA" w:eastAsia="ru-RU"/>
        </w:rPr>
        <w:t>;</w:t>
      </w:r>
    </w:p>
    <w:p w:rsidR="00FA5E3C" w:rsidRDefault="00FA5E3C" w:rsidP="00FA5E3C">
      <w:r w:rsidRPr="00DA5716">
        <w:rPr>
          <w:rFonts w:ascii="Times New Roman" w:eastAsia="Times New Roman" w:hAnsi="Times New Roman"/>
          <w:sz w:val="28"/>
          <w:szCs w:val="28"/>
          <w:lang w:val="uk-UA" w:eastAsia="ru-RU"/>
        </w:rPr>
        <w:t xml:space="preserve">Підготовка </w:t>
      </w:r>
      <w:r w:rsidRPr="00DA5716">
        <w:rPr>
          <w:rFonts w:ascii="Times New Roman" w:eastAsia="Times New Roman" w:hAnsi="Times New Roman"/>
          <w:spacing w:val="-2"/>
          <w:sz w:val="28"/>
          <w:szCs w:val="28"/>
          <w:lang w:val="uk-UA" w:eastAsia="ru-RU"/>
        </w:rPr>
        <w:t xml:space="preserve">не більше 3 </w:t>
      </w:r>
      <w:r w:rsidRPr="00DA5716">
        <w:rPr>
          <w:rFonts w:ascii="Times New Roman" w:eastAsia="Times New Roman" w:hAnsi="Times New Roman"/>
          <w:sz w:val="28"/>
          <w:szCs w:val="28"/>
          <w:lang w:val="uk-UA" w:eastAsia="ru-RU"/>
        </w:rPr>
        <w:t xml:space="preserve">практичних задач з обраних тем, де одна практична задача оцінюється максимум – </w:t>
      </w:r>
      <w:r w:rsidRPr="00DA5716">
        <w:rPr>
          <w:rFonts w:ascii="Times New Roman" w:eastAsia="Times New Roman" w:hAnsi="Times New Roman"/>
          <w:b/>
          <w:bCs/>
          <w:sz w:val="28"/>
          <w:szCs w:val="28"/>
          <w:lang w:val="uk-UA" w:eastAsia="ru-RU"/>
        </w:rPr>
        <w:t>5 балів</w:t>
      </w:r>
      <w:r w:rsidRPr="00DA5716">
        <w:rPr>
          <w:rFonts w:ascii="Times New Roman" w:eastAsia="Times New Roman" w:hAnsi="Times New Roman"/>
          <w:sz w:val="28"/>
          <w:szCs w:val="28"/>
          <w:lang w:val="uk-UA" w:eastAsia="ru-RU"/>
        </w:rPr>
        <w:t>.</w:t>
      </w:r>
    </w:p>
    <w:p w:rsidR="001B77FE" w:rsidRPr="00FF79FE" w:rsidRDefault="001B77FE" w:rsidP="001B77FE">
      <w:pPr>
        <w:pStyle w:val="a3"/>
        <w:tabs>
          <w:tab w:val="left" w:pos="8288"/>
        </w:tabs>
        <w:ind w:right="328"/>
        <w:jc w:val="both"/>
        <w:rPr>
          <w:sz w:val="28"/>
          <w:szCs w:val="28"/>
          <w:lang w:val="uk-UA"/>
        </w:rPr>
      </w:pPr>
      <w:r w:rsidRPr="00FF79FE">
        <w:rPr>
          <w:sz w:val="28"/>
          <w:szCs w:val="28"/>
          <w:lang w:val="uk-UA"/>
        </w:rPr>
        <w:t xml:space="preserve">Для      навчальної     </w:t>
      </w:r>
      <w:r w:rsidRPr="00FF79FE">
        <w:rPr>
          <w:spacing w:val="26"/>
          <w:sz w:val="28"/>
          <w:szCs w:val="28"/>
          <w:lang w:val="uk-UA"/>
        </w:rPr>
        <w:t xml:space="preserve"> </w:t>
      </w:r>
      <w:r w:rsidRPr="00FF79FE">
        <w:rPr>
          <w:sz w:val="28"/>
          <w:szCs w:val="28"/>
          <w:lang w:val="uk-UA"/>
        </w:rPr>
        <w:t xml:space="preserve">дисципліни     </w:t>
      </w:r>
      <w:r w:rsidRPr="00FF79FE">
        <w:rPr>
          <w:spacing w:val="15"/>
          <w:sz w:val="28"/>
          <w:szCs w:val="28"/>
          <w:lang w:val="uk-UA"/>
        </w:rPr>
        <w:t xml:space="preserve"> </w:t>
      </w:r>
      <w:r w:rsidRPr="00FF79FE">
        <w:rPr>
          <w:spacing w:val="-4"/>
          <w:sz w:val="28"/>
          <w:szCs w:val="28"/>
          <w:lang w:val="uk-UA"/>
        </w:rPr>
        <w:t>«</w:t>
      </w:r>
      <w:r w:rsidRPr="00707AC0">
        <w:rPr>
          <w:spacing w:val="-4"/>
          <w:sz w:val="28"/>
          <w:szCs w:val="28"/>
          <w:u w:val="single"/>
          <w:lang w:val="uk-UA"/>
        </w:rPr>
        <w:t>Сімейне  право</w:t>
      </w:r>
      <w:r w:rsidRPr="00FF79FE">
        <w:rPr>
          <w:sz w:val="28"/>
          <w:szCs w:val="28"/>
          <w:lang w:val="uk-UA"/>
        </w:rPr>
        <w:t>» засобами діагностики знань (успішності навчання)</w:t>
      </w:r>
      <w:r w:rsidRPr="00FF79FE">
        <w:rPr>
          <w:spacing w:val="-5"/>
          <w:sz w:val="28"/>
          <w:szCs w:val="28"/>
          <w:lang w:val="uk-UA"/>
        </w:rPr>
        <w:t xml:space="preserve"> </w:t>
      </w:r>
      <w:r w:rsidRPr="00FF79FE">
        <w:rPr>
          <w:sz w:val="28"/>
          <w:szCs w:val="28"/>
          <w:lang w:val="uk-UA"/>
        </w:rPr>
        <w:t>виступають:</w:t>
      </w:r>
    </w:p>
    <w:p w:rsidR="001B77FE" w:rsidRPr="00FF79FE" w:rsidRDefault="001B77FE" w:rsidP="001B77FE">
      <w:pPr>
        <w:pStyle w:val="4"/>
        <w:spacing w:line="242" w:lineRule="auto"/>
        <w:ind w:right="425"/>
        <w:jc w:val="both"/>
        <w:rPr>
          <w:rFonts w:ascii="Times New Roman" w:hAnsi="Times New Roman"/>
          <w:b w:val="0"/>
          <w:lang w:val="uk-UA"/>
        </w:rPr>
      </w:pPr>
      <w:r w:rsidRPr="00FF79FE">
        <w:rPr>
          <w:rStyle w:val="2827"/>
          <w:rFonts w:ascii="Times New Roman" w:hAnsi="Times New Roman"/>
          <w:b w:val="0"/>
          <w:color w:val="000000"/>
          <w:lang w:val="uk-UA"/>
        </w:rPr>
        <w:t>поточний контроль (</w:t>
      </w:r>
      <w:r w:rsidRPr="00FF79FE">
        <w:rPr>
          <w:rFonts w:ascii="Times New Roman" w:hAnsi="Times New Roman"/>
          <w:b w:val="0"/>
          <w:color w:val="000000"/>
          <w:lang w:val="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FF79FE">
        <w:rPr>
          <w:rFonts w:ascii="Times New Roman" w:hAnsi="Times New Roman"/>
          <w:b w:val="0"/>
          <w:color w:val="000000"/>
          <w:lang w:val="uk-UA"/>
        </w:rPr>
        <w:t>Moodle</w:t>
      </w:r>
      <w:proofErr w:type="spellEnd"/>
      <w:r w:rsidRPr="00FF79FE">
        <w:rPr>
          <w:rFonts w:ascii="Times New Roman" w:hAnsi="Times New Roman"/>
          <w:b w:val="0"/>
          <w:color w:val="000000"/>
          <w:lang w:val="uk-UA"/>
        </w:rPr>
        <w:t>»).</w:t>
      </w:r>
    </w:p>
    <w:p w:rsidR="001B77FE" w:rsidRPr="00FC4102" w:rsidRDefault="001B77FE" w:rsidP="001B77FE">
      <w:pPr>
        <w:pStyle w:val="a3"/>
        <w:spacing w:before="4"/>
        <w:rPr>
          <w:b/>
          <w:sz w:val="28"/>
          <w:szCs w:val="28"/>
        </w:rPr>
      </w:pPr>
    </w:p>
    <w:p w:rsidR="001B77FE" w:rsidRPr="00966C6D" w:rsidRDefault="001B77FE" w:rsidP="001B77FE">
      <w:pPr>
        <w:pStyle w:val="4"/>
        <w:ind w:left="1134" w:right="618" w:hanging="1134"/>
        <w:jc w:val="center"/>
        <w:rPr>
          <w:rFonts w:ascii="Times New Roman" w:hAnsi="Times New Roman"/>
        </w:rPr>
      </w:pPr>
      <w:proofErr w:type="spellStart"/>
      <w:r w:rsidRPr="00FC4102">
        <w:rPr>
          <w:rFonts w:ascii="Times New Roman" w:hAnsi="Times New Roman"/>
        </w:rPr>
        <w:t>Інформаційне</w:t>
      </w:r>
      <w:proofErr w:type="spellEnd"/>
      <w:r w:rsidRPr="00FC4102">
        <w:rPr>
          <w:rFonts w:ascii="Times New Roman" w:hAnsi="Times New Roman"/>
        </w:rPr>
        <w:t xml:space="preserve"> та </w:t>
      </w:r>
      <w:proofErr w:type="spellStart"/>
      <w:r w:rsidRPr="00FC4102">
        <w:rPr>
          <w:rFonts w:ascii="Times New Roman" w:hAnsi="Times New Roman"/>
        </w:rPr>
        <w:t>методичне</w:t>
      </w:r>
      <w:proofErr w:type="spellEnd"/>
      <w:r w:rsidRPr="00FC4102">
        <w:rPr>
          <w:rFonts w:ascii="Times New Roman" w:hAnsi="Times New Roman"/>
        </w:rPr>
        <w:t xml:space="preserve"> </w:t>
      </w:r>
      <w:proofErr w:type="spellStart"/>
      <w:r w:rsidRPr="00FC4102">
        <w:rPr>
          <w:rFonts w:ascii="Times New Roman" w:hAnsi="Times New Roman"/>
        </w:rPr>
        <w:t>забезпечення</w:t>
      </w:r>
      <w:proofErr w:type="spellEnd"/>
      <w:r w:rsidRPr="00FC4102">
        <w:rPr>
          <w:rFonts w:ascii="Times New Roman" w:hAnsi="Times New Roman"/>
        </w:rPr>
        <w:t xml:space="preserve"> </w:t>
      </w:r>
      <w:proofErr w:type="spellStart"/>
      <w:r w:rsidRPr="00FC4102">
        <w:rPr>
          <w:rFonts w:ascii="Times New Roman" w:hAnsi="Times New Roman"/>
        </w:rPr>
        <w:t>навчальної</w:t>
      </w:r>
      <w:proofErr w:type="spellEnd"/>
      <w:r w:rsidRPr="00FC4102">
        <w:rPr>
          <w:rFonts w:ascii="Times New Roman" w:hAnsi="Times New Roman"/>
        </w:rPr>
        <w:t xml:space="preserve"> </w:t>
      </w:r>
      <w:proofErr w:type="spellStart"/>
      <w:r w:rsidRPr="00FC4102">
        <w:rPr>
          <w:rFonts w:ascii="Times New Roman" w:hAnsi="Times New Roman"/>
        </w:rPr>
        <w:t>дисципліни</w:t>
      </w:r>
      <w:proofErr w:type="spellEnd"/>
      <w:r w:rsidRPr="00FC4102">
        <w:rPr>
          <w:rFonts w:ascii="Times New Roman" w:hAnsi="Times New Roman"/>
        </w:rPr>
        <w:t xml:space="preserve"> (</w:t>
      </w:r>
      <w:proofErr w:type="spellStart"/>
      <w:r w:rsidRPr="00FC4102">
        <w:rPr>
          <w:rFonts w:ascii="Times New Roman" w:hAnsi="Times New Roman"/>
        </w:rPr>
        <w:t>рекомендовані</w:t>
      </w:r>
      <w:proofErr w:type="spellEnd"/>
      <w:r w:rsidRPr="00FC4102">
        <w:rPr>
          <w:rFonts w:ascii="Times New Roman" w:hAnsi="Times New Roman"/>
        </w:rPr>
        <w:t xml:space="preserve"> </w:t>
      </w:r>
      <w:proofErr w:type="spellStart"/>
      <w:r w:rsidRPr="00FC4102">
        <w:rPr>
          <w:rFonts w:ascii="Times New Roman" w:hAnsi="Times New Roman"/>
        </w:rPr>
        <w:t>джерела</w:t>
      </w:r>
      <w:proofErr w:type="spellEnd"/>
      <w:r w:rsidRPr="00FC4102">
        <w:rPr>
          <w:rFonts w:ascii="Times New Roman" w:hAnsi="Times New Roman"/>
        </w:rPr>
        <w:t xml:space="preserve"> </w:t>
      </w:r>
      <w:proofErr w:type="spellStart"/>
      <w:r w:rsidRPr="00FC4102">
        <w:rPr>
          <w:rFonts w:ascii="Times New Roman" w:hAnsi="Times New Roman"/>
        </w:rPr>
        <w:t>інформації</w:t>
      </w:r>
      <w:proofErr w:type="spellEnd"/>
      <w:r w:rsidRPr="00FC4102">
        <w:rPr>
          <w:rFonts w:ascii="Times New Roman" w:hAnsi="Times New Roman"/>
        </w:rPr>
        <w:t>)</w:t>
      </w:r>
    </w:p>
    <w:p w:rsidR="001B77FE" w:rsidRDefault="001B77FE" w:rsidP="001B77FE">
      <w:pPr>
        <w:jc w:val="center"/>
        <w:rPr>
          <w:rFonts w:ascii="Times New Roman" w:hAnsi="Times New Roman"/>
          <w:sz w:val="28"/>
          <w:szCs w:val="28"/>
        </w:rPr>
      </w:pPr>
    </w:p>
    <w:p w:rsidR="001B77FE" w:rsidRPr="000C4B64" w:rsidRDefault="001B77FE" w:rsidP="000C4B64">
      <w:pPr>
        <w:jc w:val="center"/>
        <w:rPr>
          <w:rFonts w:ascii="Times New Roman" w:hAnsi="Times New Roman"/>
          <w:sz w:val="28"/>
          <w:szCs w:val="28"/>
        </w:rPr>
      </w:pPr>
      <w:proofErr w:type="spellStart"/>
      <w:proofErr w:type="gramStart"/>
      <w:r w:rsidRPr="00FC4102">
        <w:rPr>
          <w:rFonts w:ascii="Times New Roman" w:hAnsi="Times New Roman"/>
          <w:sz w:val="28"/>
          <w:szCs w:val="28"/>
        </w:rPr>
        <w:t>Додаток</w:t>
      </w:r>
      <w:proofErr w:type="spellEnd"/>
      <w:r w:rsidRPr="00FC4102">
        <w:rPr>
          <w:rFonts w:ascii="Times New Roman" w:hAnsi="Times New Roman"/>
          <w:sz w:val="28"/>
          <w:szCs w:val="28"/>
        </w:rPr>
        <w:t xml:space="preserve">  2</w:t>
      </w:r>
      <w:bookmarkStart w:id="2" w:name="_GoBack"/>
      <w:bookmarkEnd w:id="2"/>
      <w:proofErr w:type="gramEnd"/>
    </w:p>
    <w:sectPr w:rsidR="001B77FE" w:rsidRPr="000C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FE"/>
    <w:rsid w:val="000677EC"/>
    <w:rsid w:val="000C4B64"/>
    <w:rsid w:val="001B77FE"/>
    <w:rsid w:val="002205B6"/>
    <w:rsid w:val="00407F18"/>
    <w:rsid w:val="004F1734"/>
    <w:rsid w:val="00617C53"/>
    <w:rsid w:val="006669D2"/>
    <w:rsid w:val="00FA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E43F"/>
  <w15:chartTrackingRefBased/>
  <w15:docId w15:val="{A242A38F-D485-43C0-B38A-308E0ECE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FE"/>
    <w:pPr>
      <w:spacing w:after="200" w:line="276" w:lineRule="auto"/>
    </w:pPr>
    <w:rPr>
      <w:rFonts w:ascii="Calibri" w:eastAsia="Calibri" w:hAnsi="Calibri" w:cs="Times New Roman"/>
    </w:rPr>
  </w:style>
  <w:style w:type="paragraph" w:styleId="2">
    <w:name w:val="heading 2"/>
    <w:basedOn w:val="a"/>
    <w:next w:val="a"/>
    <w:link w:val="20"/>
    <w:qFormat/>
    <w:rsid w:val="001B77FE"/>
    <w:pPr>
      <w:keepNext/>
      <w:spacing w:before="240" w:after="60" w:line="240" w:lineRule="auto"/>
      <w:outlineLvl w:val="1"/>
    </w:pPr>
    <w:rPr>
      <w:rFonts w:ascii="Arial" w:eastAsia="Times New Roman" w:hAnsi="Arial"/>
      <w:b/>
      <w:bCs/>
      <w:i/>
      <w:iCs/>
      <w:sz w:val="28"/>
      <w:szCs w:val="28"/>
      <w:lang w:val="x-none" w:eastAsia="ru-RU"/>
    </w:rPr>
  </w:style>
  <w:style w:type="paragraph" w:styleId="4">
    <w:name w:val="heading 4"/>
    <w:basedOn w:val="a"/>
    <w:next w:val="a"/>
    <w:link w:val="40"/>
    <w:unhideWhenUsed/>
    <w:qFormat/>
    <w:rsid w:val="001B77F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77FE"/>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rsid w:val="001B77FE"/>
    <w:rPr>
      <w:rFonts w:ascii="Calibri" w:eastAsia="Times New Roman" w:hAnsi="Calibri" w:cs="Times New Roman"/>
      <w:b/>
      <w:bCs/>
      <w:sz w:val="28"/>
      <w:szCs w:val="28"/>
    </w:rPr>
  </w:style>
  <w:style w:type="paragraph" w:styleId="a3">
    <w:name w:val="Body Text"/>
    <w:basedOn w:val="a"/>
    <w:link w:val="a4"/>
    <w:rsid w:val="001B77FE"/>
    <w:pPr>
      <w:spacing w:after="120" w:line="240" w:lineRule="auto"/>
    </w:pPr>
    <w:rPr>
      <w:rFonts w:ascii="Times New Roman" w:eastAsia="Times New Roman" w:hAnsi="Times New Roman"/>
      <w:sz w:val="24"/>
      <w:szCs w:val="24"/>
      <w:lang w:val="x-none" w:eastAsia="ru-RU"/>
    </w:rPr>
  </w:style>
  <w:style w:type="character" w:customStyle="1" w:styleId="a4">
    <w:name w:val="Основной текст Знак"/>
    <w:basedOn w:val="a0"/>
    <w:link w:val="a3"/>
    <w:rsid w:val="001B77FE"/>
    <w:rPr>
      <w:rFonts w:ascii="Times New Roman" w:eastAsia="Times New Roman" w:hAnsi="Times New Roman" w:cs="Times New Roman"/>
      <w:sz w:val="24"/>
      <w:szCs w:val="24"/>
      <w:lang w:val="x-none" w:eastAsia="ru-RU"/>
    </w:rPr>
  </w:style>
  <w:style w:type="paragraph" w:customStyle="1" w:styleId="-">
    <w:name w:val="Книга - титул"/>
    <w:rsid w:val="001B77FE"/>
    <w:pPr>
      <w:widowControl w:val="0"/>
      <w:spacing w:after="0" w:line="240" w:lineRule="auto"/>
      <w:jc w:val="center"/>
      <w:outlineLvl w:val="0"/>
    </w:pPr>
    <w:rPr>
      <w:rFonts w:ascii="Times New Roman" w:eastAsia="Times New Roman" w:hAnsi="Times New Roman" w:cs="Times New Roman"/>
      <w:b/>
      <w:sz w:val="36"/>
      <w:szCs w:val="20"/>
      <w:lang w:val="uk-UA" w:eastAsia="ru-RU"/>
    </w:rPr>
  </w:style>
  <w:style w:type="paragraph" w:customStyle="1" w:styleId="TableParagraph">
    <w:name w:val="Table Paragraph"/>
    <w:basedOn w:val="a"/>
    <w:uiPriority w:val="1"/>
    <w:qFormat/>
    <w:rsid w:val="001B77FE"/>
    <w:pPr>
      <w:widowControl w:val="0"/>
      <w:autoSpaceDE w:val="0"/>
      <w:autoSpaceDN w:val="0"/>
      <w:spacing w:after="0" w:line="240" w:lineRule="auto"/>
    </w:pPr>
    <w:rPr>
      <w:rFonts w:ascii="Times New Roman" w:eastAsia="Times New Roman" w:hAnsi="Times New Roman"/>
      <w:lang w:val="en-US"/>
    </w:rPr>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1B77F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1B77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1B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2019-06-10T08:41:00Z</dcterms:created>
  <dcterms:modified xsi:type="dcterms:W3CDTF">2019-09-04T11:21:00Z</dcterms:modified>
</cp:coreProperties>
</file>