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D2" w:rsidRPr="00003D91" w:rsidRDefault="00E93DD2" w:rsidP="00E93DD2">
      <w:pPr>
        <w:jc w:val="center"/>
        <w:rPr>
          <w:b/>
          <w:lang w:val="uk-UA"/>
        </w:rPr>
      </w:pPr>
      <w:r w:rsidRPr="00003D91">
        <w:rPr>
          <w:b/>
          <w:lang w:val="uk-UA"/>
        </w:rPr>
        <w:t>МІНІСТЕРСТВО ВНУТРІШНІХ СПРАВ УКРАЇНИ</w:t>
      </w:r>
    </w:p>
    <w:p w:rsidR="00E93DD2" w:rsidRPr="00003D91" w:rsidRDefault="00E93DD2" w:rsidP="00E93DD2">
      <w:pPr>
        <w:jc w:val="center"/>
        <w:rPr>
          <w:b/>
          <w:lang w:val="uk-UA"/>
        </w:rPr>
      </w:pPr>
    </w:p>
    <w:p w:rsidR="00E93DD2" w:rsidRPr="00003D91" w:rsidRDefault="00E93DD2" w:rsidP="00E93DD2">
      <w:pPr>
        <w:jc w:val="center"/>
        <w:rPr>
          <w:b/>
          <w:lang w:val="uk-UA"/>
        </w:rPr>
      </w:pPr>
      <w:r w:rsidRPr="00003D91">
        <w:rPr>
          <w:b/>
          <w:lang w:val="uk-UA"/>
        </w:rPr>
        <w:t>ДНІПРОПЕТРОВСЬКИЙ ДЕРЖАВНИЙ УНІВЕРСИТЕТ</w:t>
      </w:r>
    </w:p>
    <w:p w:rsidR="00E93DD2" w:rsidRPr="00003D91" w:rsidRDefault="00E93DD2" w:rsidP="00E93DD2">
      <w:pPr>
        <w:jc w:val="center"/>
        <w:rPr>
          <w:b/>
          <w:lang w:val="uk-UA"/>
        </w:rPr>
      </w:pPr>
      <w:r w:rsidRPr="00003D91">
        <w:rPr>
          <w:b/>
          <w:lang w:val="uk-UA"/>
        </w:rPr>
        <w:t>ВНУТРІШНІХ СПРАВ</w:t>
      </w:r>
    </w:p>
    <w:p w:rsidR="00E93DD2" w:rsidRPr="00003D91" w:rsidRDefault="00E93DD2" w:rsidP="00E93DD2">
      <w:pPr>
        <w:jc w:val="center"/>
        <w:rPr>
          <w:b/>
          <w:lang w:val="uk-UA"/>
        </w:rPr>
      </w:pPr>
    </w:p>
    <w:p w:rsidR="00E93DD2" w:rsidRPr="00003D91" w:rsidRDefault="00165E70" w:rsidP="00E93DD2">
      <w:pPr>
        <w:jc w:val="center"/>
        <w:rPr>
          <w:b/>
          <w:lang w:val="uk-UA"/>
        </w:rPr>
      </w:pPr>
      <w:r w:rsidRPr="00AB2806">
        <w:rPr>
          <w:b/>
          <w:lang w:val="uk-UA"/>
        </w:rPr>
        <w:t>Ф</w:t>
      </w:r>
      <w:r w:rsidRPr="00003D91">
        <w:rPr>
          <w:b/>
          <w:lang w:val="uk-UA"/>
        </w:rPr>
        <w:t xml:space="preserve">АКУЛЬТЕТ </w:t>
      </w:r>
      <w:r w:rsidR="00E93DD2" w:rsidRPr="00AB2806">
        <w:rPr>
          <w:b/>
          <w:lang w:val="uk-UA"/>
        </w:rPr>
        <w:t xml:space="preserve">ЮРИДИЧНИЙ </w:t>
      </w:r>
    </w:p>
    <w:p w:rsidR="00E93DD2" w:rsidRPr="00003D91" w:rsidRDefault="00E93DD2" w:rsidP="00E93DD2">
      <w:pPr>
        <w:jc w:val="center"/>
        <w:rPr>
          <w:b/>
          <w:lang w:val="uk-UA"/>
        </w:rPr>
      </w:pPr>
    </w:p>
    <w:p w:rsidR="00E93DD2" w:rsidRPr="003628A4" w:rsidRDefault="00E93DD2" w:rsidP="00E93DD2">
      <w:pPr>
        <w:jc w:val="center"/>
        <w:rPr>
          <w:b/>
          <w:lang w:val="uk-UA"/>
        </w:rPr>
      </w:pPr>
      <w:r w:rsidRPr="003628A4">
        <w:rPr>
          <w:b/>
          <w:lang w:val="uk-UA"/>
        </w:rPr>
        <w:t>КАФЕДРА ЦИВІЛЬНО-ПРАВОВИХ ДИСЦИПЛІН</w:t>
      </w:r>
    </w:p>
    <w:p w:rsidR="00E93DD2" w:rsidRPr="00003D91" w:rsidRDefault="00E93DD2" w:rsidP="00E93DD2">
      <w:pPr>
        <w:rPr>
          <w:sz w:val="24"/>
          <w:lang w:val="uk-UA"/>
        </w:rPr>
      </w:pPr>
    </w:p>
    <w:p w:rsidR="00E93DD2" w:rsidRDefault="00E93DD2" w:rsidP="00E93DD2">
      <w:pPr>
        <w:ind w:left="5220"/>
        <w:rPr>
          <w:b/>
          <w:lang w:val="uk-UA"/>
        </w:rPr>
      </w:pPr>
    </w:p>
    <w:p w:rsidR="00E93DD2" w:rsidRDefault="00E93DD2" w:rsidP="00E93DD2">
      <w:pPr>
        <w:ind w:left="5220"/>
        <w:rPr>
          <w:b/>
          <w:lang w:val="uk-UA"/>
        </w:rPr>
      </w:pPr>
    </w:p>
    <w:p w:rsidR="00E93DD2" w:rsidRPr="00003D91" w:rsidRDefault="00E93DD2" w:rsidP="00E93DD2">
      <w:pPr>
        <w:ind w:left="5220"/>
        <w:rPr>
          <w:b/>
          <w:lang w:val="uk-UA"/>
        </w:rPr>
      </w:pPr>
      <w:r w:rsidRPr="00003D91">
        <w:rPr>
          <w:b/>
          <w:lang w:val="uk-UA"/>
        </w:rPr>
        <w:t>ЗАТВЕРДЖУЮ</w:t>
      </w:r>
    </w:p>
    <w:p w:rsidR="00E93DD2" w:rsidRPr="00003D91" w:rsidRDefault="00E93DD2" w:rsidP="00E93DD2">
      <w:pPr>
        <w:ind w:left="5220"/>
        <w:rPr>
          <w:lang w:val="uk-UA"/>
        </w:rPr>
      </w:pPr>
      <w:r>
        <w:rPr>
          <w:lang w:val="uk-UA"/>
        </w:rPr>
        <w:t>Ректор</w:t>
      </w:r>
      <w:r w:rsidRPr="00003D91">
        <w:rPr>
          <w:lang w:val="uk-UA"/>
        </w:rPr>
        <w:t xml:space="preserve"> Дніпропетровського</w:t>
      </w:r>
    </w:p>
    <w:p w:rsidR="00E93DD2" w:rsidRPr="00003D91" w:rsidRDefault="00E93DD2" w:rsidP="00E93DD2">
      <w:pPr>
        <w:ind w:left="5220"/>
        <w:jc w:val="both"/>
        <w:rPr>
          <w:lang w:val="uk-UA"/>
        </w:rPr>
      </w:pPr>
      <w:r w:rsidRPr="00003D91">
        <w:rPr>
          <w:lang w:val="uk-UA"/>
        </w:rPr>
        <w:t>державного університету</w:t>
      </w:r>
    </w:p>
    <w:p w:rsidR="00E93DD2" w:rsidRPr="00003D91" w:rsidRDefault="00E93DD2" w:rsidP="00E93DD2">
      <w:pPr>
        <w:ind w:left="5220"/>
        <w:jc w:val="both"/>
        <w:rPr>
          <w:lang w:val="uk-UA"/>
        </w:rPr>
      </w:pPr>
      <w:r w:rsidRPr="00003D91">
        <w:rPr>
          <w:lang w:val="uk-UA"/>
        </w:rPr>
        <w:t>внутрішніх справ</w:t>
      </w:r>
    </w:p>
    <w:p w:rsidR="00E93DD2" w:rsidRPr="00596299" w:rsidRDefault="00E93DD2" w:rsidP="00E93DD2">
      <w:pPr>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596299">
        <w:rPr>
          <w:lang w:val="uk-UA"/>
        </w:rPr>
        <w:t xml:space="preserve"> полковник поліції</w:t>
      </w:r>
    </w:p>
    <w:p w:rsidR="00E93DD2" w:rsidRPr="000D667A" w:rsidRDefault="0045330A" w:rsidP="00E93DD2">
      <w:pPr>
        <w:rPr>
          <w:b/>
          <w:vertAlign w:val="superscript"/>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Андрій </w:t>
      </w:r>
      <w:r w:rsidR="00E93DD2">
        <w:rPr>
          <w:b/>
          <w:lang w:val="uk-UA"/>
        </w:rPr>
        <w:t>Ф</w:t>
      </w:r>
      <w:r>
        <w:rPr>
          <w:b/>
          <w:lang w:val="uk-UA"/>
        </w:rPr>
        <w:t>ОМЕНКО</w:t>
      </w:r>
    </w:p>
    <w:p w:rsidR="00E93DD2" w:rsidRPr="00003D91" w:rsidRDefault="00E93DD2" w:rsidP="00E93DD2">
      <w:pPr>
        <w:ind w:left="5220"/>
        <w:rPr>
          <w:lang w:val="uk-UA"/>
        </w:rPr>
      </w:pPr>
      <w:r w:rsidRPr="00003D91">
        <w:rPr>
          <w:lang w:val="uk-UA"/>
        </w:rPr>
        <w:t>___.___.____</w:t>
      </w:r>
      <w:r>
        <w:rPr>
          <w:lang w:val="uk-UA"/>
        </w:rPr>
        <w:t>2019 р.</w:t>
      </w:r>
    </w:p>
    <w:p w:rsidR="00E93DD2" w:rsidRDefault="00E93DD2" w:rsidP="00E93DD2">
      <w:pPr>
        <w:rPr>
          <w:lang w:val="uk-UA"/>
        </w:rPr>
      </w:pPr>
    </w:p>
    <w:p w:rsidR="00E93DD2" w:rsidRDefault="00E93DD2" w:rsidP="00E93DD2">
      <w:pPr>
        <w:rPr>
          <w:lang w:val="uk-UA"/>
        </w:rPr>
      </w:pPr>
    </w:p>
    <w:p w:rsidR="00E93DD2" w:rsidRDefault="00E93DD2" w:rsidP="00E93DD2">
      <w:pPr>
        <w:rPr>
          <w:lang w:val="uk-UA"/>
        </w:rPr>
      </w:pPr>
    </w:p>
    <w:p w:rsidR="00E93DD2" w:rsidRPr="00003D91" w:rsidRDefault="00E93DD2" w:rsidP="00E93DD2">
      <w:pPr>
        <w:pStyle w:val="2"/>
        <w:shd w:val="clear" w:color="auto" w:fill="FFFFFF"/>
        <w:jc w:val="center"/>
        <w:rPr>
          <w:rFonts w:ascii="Times New Roman" w:hAnsi="Times New Roman"/>
          <w:i w:val="0"/>
          <w:iCs w:val="0"/>
          <w:lang w:val="uk-UA"/>
        </w:rPr>
      </w:pPr>
      <w:r w:rsidRPr="00003D91">
        <w:rPr>
          <w:rFonts w:ascii="Times New Roman" w:hAnsi="Times New Roman"/>
          <w:i w:val="0"/>
          <w:iCs w:val="0"/>
          <w:lang w:val="uk-UA"/>
        </w:rPr>
        <w:t>РОБОЧА ПРОГРАМА</w:t>
      </w:r>
      <w:r>
        <w:rPr>
          <w:rFonts w:ascii="Times New Roman" w:hAnsi="Times New Roman"/>
          <w:i w:val="0"/>
          <w:iCs w:val="0"/>
          <w:lang w:val="uk-UA"/>
        </w:rPr>
        <w:t xml:space="preserve"> </w:t>
      </w:r>
      <w:r w:rsidRPr="00003D91">
        <w:rPr>
          <w:rFonts w:ascii="Times New Roman" w:hAnsi="Times New Roman"/>
          <w:i w:val="0"/>
          <w:iCs w:val="0"/>
          <w:lang w:val="uk-UA"/>
        </w:rPr>
        <w:t xml:space="preserve"> НАВЧАЛЬНОЇ ДИСЦИПЛІНИ </w:t>
      </w:r>
    </w:p>
    <w:p w:rsidR="00E93DD2" w:rsidRDefault="00E93DD2" w:rsidP="00E93DD2">
      <w:pPr>
        <w:ind w:firstLine="708"/>
        <w:jc w:val="center"/>
        <w:rPr>
          <w:b/>
          <w:lang w:val="uk-UA"/>
        </w:rPr>
      </w:pPr>
    </w:p>
    <w:p w:rsidR="00E93DD2" w:rsidRPr="00D45F47" w:rsidRDefault="00E93DD2" w:rsidP="00E93DD2">
      <w:pPr>
        <w:ind w:firstLine="708"/>
        <w:jc w:val="center"/>
        <w:rPr>
          <w:lang w:val="uk-UA"/>
        </w:rPr>
      </w:pPr>
      <w:r>
        <w:rPr>
          <w:b/>
          <w:lang w:val="uk-UA"/>
        </w:rPr>
        <w:t>ЗЕМЕЛЬНЕ ПРАВО</w:t>
      </w:r>
    </w:p>
    <w:p w:rsidR="00E93DD2" w:rsidRDefault="00E93DD2" w:rsidP="00E93DD2">
      <w:pPr>
        <w:jc w:val="both"/>
        <w:rPr>
          <w:lang w:val="uk-UA"/>
        </w:rPr>
      </w:pPr>
    </w:p>
    <w:p w:rsidR="00E93DD2" w:rsidRDefault="00E93DD2" w:rsidP="00E93DD2">
      <w:pPr>
        <w:widowControl w:val="0"/>
        <w:tabs>
          <w:tab w:val="left" w:pos="4727"/>
        </w:tabs>
        <w:autoSpaceDE w:val="0"/>
        <w:autoSpaceDN w:val="0"/>
        <w:spacing w:before="1"/>
        <w:jc w:val="center"/>
        <w:rPr>
          <w:lang w:val="uk-UA" w:eastAsia="uk-UA" w:bidi="uk-UA"/>
        </w:rPr>
      </w:pPr>
    </w:p>
    <w:p w:rsidR="00E93DD2" w:rsidRPr="00596299" w:rsidRDefault="00E93DD2" w:rsidP="00E93DD2">
      <w:pPr>
        <w:widowControl w:val="0"/>
        <w:tabs>
          <w:tab w:val="left" w:pos="4727"/>
        </w:tabs>
        <w:autoSpaceDE w:val="0"/>
        <w:autoSpaceDN w:val="0"/>
        <w:spacing w:before="1" w:line="360" w:lineRule="auto"/>
        <w:jc w:val="center"/>
        <w:rPr>
          <w:lang w:val="uk-UA" w:eastAsia="uk-UA" w:bidi="uk-UA"/>
        </w:rPr>
      </w:pPr>
      <w:r w:rsidRPr="00596299">
        <w:rPr>
          <w:lang w:val="uk-UA" w:eastAsia="uk-UA" w:bidi="uk-UA"/>
        </w:rPr>
        <w:t>Освітній</w:t>
      </w:r>
      <w:r w:rsidRPr="00596299">
        <w:rPr>
          <w:spacing w:val="-6"/>
          <w:lang w:val="uk-UA" w:eastAsia="uk-UA" w:bidi="uk-UA"/>
        </w:rPr>
        <w:t xml:space="preserve"> </w:t>
      </w:r>
      <w:r w:rsidRPr="00E93DD2">
        <w:rPr>
          <w:lang w:val="uk-UA" w:eastAsia="uk-UA" w:bidi="uk-UA"/>
        </w:rPr>
        <w:t>ступінь</w:t>
      </w:r>
      <w:r w:rsidR="00417750">
        <w:rPr>
          <w:lang w:val="uk-UA" w:eastAsia="uk-UA" w:bidi="uk-UA"/>
        </w:rPr>
        <w:t>:</w:t>
      </w:r>
      <w:r w:rsidRPr="00E93DD2">
        <w:rPr>
          <w:lang w:val="uk-UA" w:eastAsia="uk-UA" w:bidi="uk-UA"/>
        </w:rPr>
        <w:t xml:space="preserve"> </w:t>
      </w:r>
      <w:r w:rsidRPr="00417750">
        <w:rPr>
          <w:u w:val="single"/>
          <w:lang w:val="uk-UA" w:eastAsia="uk-UA" w:bidi="uk-UA"/>
        </w:rPr>
        <w:t>перший (бакалаврський)</w:t>
      </w:r>
      <w:r w:rsidR="00417750">
        <w:rPr>
          <w:u w:val="single"/>
          <w:lang w:val="uk-UA" w:eastAsia="uk-UA" w:bidi="uk-UA"/>
        </w:rPr>
        <w:t>.</w:t>
      </w:r>
    </w:p>
    <w:p w:rsidR="00E93DD2" w:rsidRPr="00596299" w:rsidRDefault="00E93DD2" w:rsidP="00E93DD2">
      <w:pPr>
        <w:widowControl w:val="0"/>
        <w:tabs>
          <w:tab w:val="left" w:pos="4693"/>
        </w:tabs>
        <w:autoSpaceDE w:val="0"/>
        <w:autoSpaceDN w:val="0"/>
        <w:spacing w:line="360" w:lineRule="auto"/>
        <w:ind w:right="1"/>
        <w:jc w:val="center"/>
        <w:rPr>
          <w:lang w:val="uk-UA" w:eastAsia="uk-UA" w:bidi="uk-UA"/>
        </w:rPr>
      </w:pPr>
      <w:r w:rsidRPr="00596299">
        <w:rPr>
          <w:lang w:val="uk-UA" w:eastAsia="uk-UA" w:bidi="uk-UA"/>
        </w:rPr>
        <w:t>Спеціальність</w:t>
      </w:r>
      <w:r>
        <w:rPr>
          <w:lang w:val="uk-UA" w:eastAsia="uk-UA" w:bidi="uk-UA"/>
        </w:rPr>
        <w:t>:</w:t>
      </w:r>
      <w:r w:rsidRPr="00596299">
        <w:rPr>
          <w:spacing w:val="-3"/>
          <w:lang w:val="uk-UA" w:eastAsia="uk-UA" w:bidi="uk-UA"/>
        </w:rPr>
        <w:t xml:space="preserve"> </w:t>
      </w:r>
      <w:r w:rsidRPr="00417750">
        <w:rPr>
          <w:u w:val="single"/>
          <w:lang w:val="uk-UA" w:eastAsia="uk-UA" w:bidi="uk-UA"/>
        </w:rPr>
        <w:t>081 Право</w:t>
      </w:r>
      <w:r w:rsidR="00417750" w:rsidRPr="00417750">
        <w:rPr>
          <w:u w:val="single"/>
          <w:lang w:val="uk-UA" w:eastAsia="uk-UA" w:bidi="uk-UA"/>
        </w:rPr>
        <w:t>.</w:t>
      </w:r>
    </w:p>
    <w:p w:rsidR="00E93DD2" w:rsidRPr="00417750" w:rsidRDefault="00E93DD2" w:rsidP="00E93DD2">
      <w:pPr>
        <w:widowControl w:val="0"/>
        <w:tabs>
          <w:tab w:val="left" w:pos="5128"/>
        </w:tabs>
        <w:autoSpaceDE w:val="0"/>
        <w:autoSpaceDN w:val="0"/>
        <w:spacing w:line="360" w:lineRule="auto"/>
        <w:ind w:right="3"/>
        <w:jc w:val="center"/>
        <w:rPr>
          <w:u w:val="single"/>
          <w:lang w:val="uk-UA" w:eastAsia="uk-UA" w:bidi="uk-UA"/>
        </w:rPr>
      </w:pPr>
      <w:r w:rsidRPr="00596299">
        <w:rPr>
          <w:lang w:val="uk-UA" w:eastAsia="uk-UA" w:bidi="uk-UA"/>
        </w:rPr>
        <w:t>Освітня</w:t>
      </w:r>
      <w:r w:rsidRPr="00596299">
        <w:rPr>
          <w:spacing w:val="-4"/>
          <w:lang w:val="uk-UA" w:eastAsia="uk-UA" w:bidi="uk-UA"/>
        </w:rPr>
        <w:t xml:space="preserve"> </w:t>
      </w:r>
      <w:r w:rsidRPr="00E93DD2">
        <w:rPr>
          <w:lang w:val="uk-UA" w:eastAsia="uk-UA" w:bidi="uk-UA"/>
        </w:rPr>
        <w:t>програма</w:t>
      </w:r>
      <w:r>
        <w:rPr>
          <w:lang w:val="uk-UA" w:eastAsia="uk-UA" w:bidi="uk-UA"/>
        </w:rPr>
        <w:t>:</w:t>
      </w:r>
      <w:r w:rsidRPr="00E93DD2">
        <w:rPr>
          <w:spacing w:val="-2"/>
          <w:lang w:val="uk-UA" w:eastAsia="uk-UA" w:bidi="uk-UA"/>
        </w:rPr>
        <w:t xml:space="preserve"> </w:t>
      </w:r>
      <w:r w:rsidRPr="00E93DD2">
        <w:rPr>
          <w:lang w:val="uk-UA" w:eastAsia="uk-UA" w:bidi="uk-UA"/>
        </w:rPr>
        <w:t xml:space="preserve"> </w:t>
      </w:r>
      <w:r w:rsidRPr="00417750">
        <w:rPr>
          <w:u w:val="single"/>
          <w:lang w:val="uk-UA" w:eastAsia="uk-UA" w:bidi="uk-UA"/>
        </w:rPr>
        <w:t>№463 «Право» від 30.08.2016р.</w:t>
      </w:r>
    </w:p>
    <w:p w:rsidR="00E93DD2" w:rsidRPr="00596299" w:rsidRDefault="00E93DD2" w:rsidP="00E93DD2">
      <w:pPr>
        <w:widowControl w:val="0"/>
        <w:tabs>
          <w:tab w:val="left" w:pos="5961"/>
        </w:tabs>
        <w:autoSpaceDE w:val="0"/>
        <w:autoSpaceDN w:val="0"/>
        <w:spacing w:line="360" w:lineRule="auto"/>
        <w:ind w:right="2092"/>
        <w:jc w:val="center"/>
        <w:rPr>
          <w:lang w:val="uk-UA" w:eastAsia="uk-UA" w:bidi="uk-UA"/>
        </w:rPr>
      </w:pPr>
      <w:r w:rsidRPr="00596299">
        <w:rPr>
          <w:lang w:val="uk-UA" w:eastAsia="uk-UA" w:bidi="uk-UA"/>
        </w:rPr>
        <w:t>Статус навчальної</w:t>
      </w:r>
      <w:r w:rsidRPr="00596299">
        <w:rPr>
          <w:spacing w:val="-11"/>
          <w:lang w:val="uk-UA" w:eastAsia="uk-UA" w:bidi="uk-UA"/>
        </w:rPr>
        <w:t xml:space="preserve"> </w:t>
      </w:r>
      <w:r w:rsidRPr="00596299">
        <w:rPr>
          <w:lang w:val="uk-UA" w:eastAsia="uk-UA" w:bidi="uk-UA"/>
        </w:rPr>
        <w:t>дисципліни</w:t>
      </w:r>
      <w:r>
        <w:rPr>
          <w:lang w:val="uk-UA" w:eastAsia="uk-UA" w:bidi="uk-UA"/>
        </w:rPr>
        <w:t>:</w:t>
      </w:r>
      <w:r w:rsidRPr="00596299">
        <w:rPr>
          <w:spacing w:val="3"/>
          <w:lang w:val="uk-UA" w:eastAsia="uk-UA" w:bidi="uk-UA"/>
        </w:rPr>
        <w:t xml:space="preserve"> </w:t>
      </w:r>
      <w:r w:rsidRPr="00E93DD2">
        <w:rPr>
          <w:lang w:val="uk-UA" w:eastAsia="uk-UA" w:bidi="uk-UA"/>
        </w:rPr>
        <w:t xml:space="preserve"> </w:t>
      </w:r>
      <w:r w:rsidRPr="00417750">
        <w:rPr>
          <w:u w:val="single"/>
          <w:lang w:val="uk-UA" w:eastAsia="uk-UA" w:bidi="uk-UA"/>
        </w:rPr>
        <w:t>вибіркова</w:t>
      </w:r>
      <w:r w:rsidR="00417750" w:rsidRPr="00417750">
        <w:rPr>
          <w:u w:val="single"/>
          <w:lang w:val="uk-UA" w:eastAsia="uk-UA" w:bidi="uk-UA"/>
        </w:rPr>
        <w:t>.</w:t>
      </w:r>
    </w:p>
    <w:p w:rsidR="00E93DD2" w:rsidRPr="00E93DD2" w:rsidRDefault="00E93DD2" w:rsidP="00E93DD2">
      <w:pPr>
        <w:widowControl w:val="0"/>
        <w:tabs>
          <w:tab w:val="left" w:pos="5321"/>
        </w:tabs>
        <w:autoSpaceDE w:val="0"/>
        <w:autoSpaceDN w:val="0"/>
        <w:spacing w:line="360" w:lineRule="auto"/>
        <w:ind w:right="2064"/>
        <w:jc w:val="center"/>
        <w:rPr>
          <w:lang w:val="uk-UA" w:eastAsia="uk-UA" w:bidi="uk-UA"/>
        </w:rPr>
      </w:pPr>
      <w:r>
        <w:rPr>
          <w:lang w:val="uk-UA" w:eastAsia="uk-UA" w:bidi="uk-UA"/>
        </w:rPr>
        <w:t xml:space="preserve">                               </w:t>
      </w:r>
      <w:r w:rsidRPr="00596299">
        <w:rPr>
          <w:lang w:val="uk-UA" w:eastAsia="uk-UA" w:bidi="uk-UA"/>
        </w:rPr>
        <w:t>Мова</w:t>
      </w:r>
      <w:r w:rsidRPr="00596299">
        <w:rPr>
          <w:spacing w:val="-4"/>
          <w:lang w:val="uk-UA" w:eastAsia="uk-UA" w:bidi="uk-UA"/>
        </w:rPr>
        <w:t xml:space="preserve"> </w:t>
      </w:r>
      <w:r w:rsidRPr="00596299">
        <w:rPr>
          <w:lang w:val="uk-UA" w:eastAsia="uk-UA" w:bidi="uk-UA"/>
        </w:rPr>
        <w:t>навчання</w:t>
      </w:r>
      <w:r w:rsidRPr="00E93DD2">
        <w:rPr>
          <w:lang w:val="uk-UA" w:eastAsia="uk-UA" w:bidi="uk-UA"/>
        </w:rPr>
        <w:t xml:space="preserve">:  </w:t>
      </w:r>
      <w:r w:rsidRPr="00417750">
        <w:rPr>
          <w:u w:val="single"/>
          <w:lang w:val="uk-UA" w:eastAsia="uk-UA" w:bidi="uk-UA"/>
        </w:rPr>
        <w:t>українська</w:t>
      </w:r>
      <w:r w:rsidR="00417750" w:rsidRPr="00417750">
        <w:rPr>
          <w:u w:val="single"/>
          <w:lang w:val="uk-UA" w:eastAsia="uk-UA" w:bidi="uk-UA"/>
        </w:rPr>
        <w:t>.</w:t>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rPr>
          <w:sz w:val="20"/>
          <w:lang w:val="uk-UA" w:eastAsia="uk-UA" w:bidi="uk-UA"/>
        </w:rPr>
      </w:pPr>
    </w:p>
    <w:p w:rsidR="00E93DD2" w:rsidRPr="00003D91" w:rsidRDefault="00E93DD2" w:rsidP="00E93DD2">
      <w:pPr>
        <w:jc w:val="both"/>
        <w:rPr>
          <w:lang w:val="uk-UA"/>
        </w:rPr>
      </w:pPr>
    </w:p>
    <w:p w:rsidR="00E93DD2" w:rsidRDefault="00E93DD2" w:rsidP="00E93DD2">
      <w:pPr>
        <w:jc w:val="center"/>
        <w:rPr>
          <w:snapToGrid w:val="0"/>
          <w:lang w:val="uk-UA"/>
        </w:rPr>
      </w:pPr>
    </w:p>
    <w:p w:rsidR="00E93DD2" w:rsidRDefault="00E93DD2" w:rsidP="00E93DD2">
      <w:pPr>
        <w:jc w:val="center"/>
        <w:rPr>
          <w:snapToGrid w:val="0"/>
          <w:lang w:val="uk-UA"/>
        </w:rPr>
      </w:pPr>
    </w:p>
    <w:p w:rsidR="00E93DD2" w:rsidRDefault="00E93DD2" w:rsidP="00E93DD2">
      <w:pPr>
        <w:jc w:val="center"/>
        <w:rPr>
          <w:snapToGrid w:val="0"/>
          <w:lang w:val="uk-UA"/>
        </w:rPr>
      </w:pPr>
    </w:p>
    <w:p w:rsidR="00E93DD2" w:rsidRPr="00003D91" w:rsidRDefault="00E93DD2" w:rsidP="00E93DD2">
      <w:pPr>
        <w:jc w:val="center"/>
        <w:rPr>
          <w:snapToGrid w:val="0"/>
          <w:lang w:val="uk-UA"/>
        </w:rPr>
      </w:pPr>
    </w:p>
    <w:p w:rsidR="00E93DD2" w:rsidRPr="00003D91" w:rsidRDefault="00D16A58" w:rsidP="00E93DD2">
      <w:pPr>
        <w:jc w:val="center"/>
        <w:rPr>
          <w:snapToGrid w:val="0"/>
          <w:lang w:val="uk-UA"/>
        </w:rPr>
      </w:pPr>
      <w:r>
        <w:rPr>
          <w:snapToGrid w:val="0"/>
          <w:lang w:val="uk-UA"/>
        </w:rPr>
        <w:t>Дніпро – 2019</w:t>
      </w:r>
    </w:p>
    <w:p w:rsidR="0040100D" w:rsidRPr="00165E70" w:rsidRDefault="0040100D" w:rsidP="00D16A58">
      <w:pPr>
        <w:jc w:val="both"/>
        <w:rPr>
          <w:color w:val="FF0000"/>
          <w:lang w:val="uk-UA"/>
        </w:rPr>
      </w:pPr>
      <w:r w:rsidRPr="00E414A7">
        <w:rPr>
          <w:lang w:val="uk-UA"/>
        </w:rPr>
        <w:br w:type="page"/>
      </w:r>
      <w:r w:rsidR="00E41307" w:rsidRPr="00E414A7">
        <w:rPr>
          <w:lang w:val="uk-UA"/>
        </w:rPr>
        <w:lastRenderedPageBreak/>
        <w:t xml:space="preserve"> </w:t>
      </w:r>
      <w:r w:rsidR="008455EB" w:rsidRPr="00E414A7">
        <w:rPr>
          <w:lang w:val="uk-UA"/>
        </w:rPr>
        <w:t>Земель</w:t>
      </w:r>
      <w:r w:rsidRPr="00E414A7">
        <w:rPr>
          <w:lang w:val="uk-UA"/>
        </w:rPr>
        <w:t>не право</w:t>
      </w:r>
      <w:r w:rsidR="00E41307">
        <w:rPr>
          <w:lang w:val="uk-UA"/>
        </w:rPr>
        <w:t xml:space="preserve"> //</w:t>
      </w:r>
      <w:r w:rsidR="008455EB" w:rsidRPr="00E414A7">
        <w:rPr>
          <w:lang w:val="uk-UA"/>
        </w:rPr>
        <w:t xml:space="preserve"> </w:t>
      </w:r>
      <w:r w:rsidR="00E41307">
        <w:rPr>
          <w:lang w:val="uk-UA"/>
        </w:rPr>
        <w:t xml:space="preserve">Робоча програма навчальної дисципліни. – Дніпро :  </w:t>
      </w:r>
      <w:r w:rsidRPr="00E414A7">
        <w:rPr>
          <w:lang w:val="uk-UA"/>
        </w:rPr>
        <w:t>Дніпропетровський державний університет внутрішніх справ, 201</w:t>
      </w:r>
      <w:r w:rsidR="00DF1BF8">
        <w:rPr>
          <w:lang w:val="uk-UA"/>
        </w:rPr>
        <w:t>9</w:t>
      </w:r>
      <w:r w:rsidRPr="00E414A7">
        <w:rPr>
          <w:lang w:val="uk-UA"/>
        </w:rPr>
        <w:t xml:space="preserve">. </w:t>
      </w:r>
      <w:r w:rsidR="00E41307" w:rsidRPr="00F365AC">
        <w:rPr>
          <w:lang w:val="uk-UA"/>
        </w:rPr>
        <w:t>–</w:t>
      </w:r>
      <w:r w:rsidR="00F365AC">
        <w:t xml:space="preserve"> 9 </w:t>
      </w:r>
      <w:r w:rsidRPr="00F365AC">
        <w:rPr>
          <w:lang w:val="uk-UA"/>
        </w:rPr>
        <w:t>с.</w:t>
      </w:r>
    </w:p>
    <w:p w:rsidR="0040100D" w:rsidRPr="00E414A7" w:rsidRDefault="0040100D" w:rsidP="00D16A58">
      <w:pPr>
        <w:tabs>
          <w:tab w:val="left" w:pos="5588"/>
        </w:tabs>
        <w:jc w:val="both"/>
        <w:rPr>
          <w:lang w:val="uk-UA"/>
        </w:rPr>
      </w:pPr>
      <w:r w:rsidRPr="00E414A7">
        <w:rPr>
          <w:lang w:val="uk-UA"/>
        </w:rPr>
        <w:tab/>
      </w: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rPr>
          <w:lang w:val="uk-UA"/>
        </w:rPr>
      </w:pPr>
      <w:r w:rsidRPr="00E414A7">
        <w:rPr>
          <w:b/>
          <w:lang w:val="uk-UA"/>
        </w:rPr>
        <w:t>РОЗРОБНИК</w:t>
      </w:r>
      <w:r w:rsidRPr="00E414A7">
        <w:rPr>
          <w:lang w:val="uk-UA"/>
        </w:rPr>
        <w:t>:</w:t>
      </w:r>
    </w:p>
    <w:p w:rsidR="0040100D" w:rsidRDefault="004A4B78" w:rsidP="0040100D">
      <w:pPr>
        <w:ind w:left="2268" w:hanging="2268"/>
        <w:rPr>
          <w:lang w:val="uk-UA"/>
        </w:rPr>
      </w:pPr>
      <w:proofErr w:type="spellStart"/>
      <w:r w:rsidRPr="00E414A7">
        <w:rPr>
          <w:lang w:val="uk-UA"/>
        </w:rPr>
        <w:t>Черабаєва</w:t>
      </w:r>
      <w:proofErr w:type="spellEnd"/>
      <w:r w:rsidRPr="00E414A7">
        <w:rPr>
          <w:lang w:val="uk-UA"/>
        </w:rPr>
        <w:t xml:space="preserve"> О.В</w:t>
      </w:r>
      <w:r w:rsidR="0040100D" w:rsidRPr="00E414A7">
        <w:rPr>
          <w:lang w:val="uk-UA"/>
        </w:rPr>
        <w:t xml:space="preserve">., </w:t>
      </w:r>
      <w:r w:rsidR="00E93DD2">
        <w:rPr>
          <w:lang w:val="uk-UA"/>
        </w:rPr>
        <w:t xml:space="preserve">старший </w:t>
      </w:r>
      <w:r w:rsidRPr="00E414A7">
        <w:rPr>
          <w:lang w:val="uk-UA"/>
        </w:rPr>
        <w:t>викладач</w:t>
      </w:r>
      <w:r w:rsidR="0040100D" w:rsidRPr="00E414A7">
        <w:rPr>
          <w:lang w:val="uk-UA"/>
        </w:rPr>
        <w:t xml:space="preserve"> кафедри цивільно-правових дисциплін </w:t>
      </w:r>
    </w:p>
    <w:p w:rsidR="00D036BD" w:rsidRPr="00D036BD" w:rsidRDefault="00D036BD" w:rsidP="0040100D">
      <w:pPr>
        <w:ind w:left="2268" w:hanging="2268"/>
        <w:rPr>
          <w:b/>
          <w:lang w:val="uk-UA"/>
        </w:rPr>
      </w:pPr>
      <w:proofErr w:type="spellStart"/>
      <w:r>
        <w:rPr>
          <w:lang w:val="uk-UA"/>
        </w:rPr>
        <w:t>Ділігул</w:t>
      </w:r>
      <w:proofErr w:type="spellEnd"/>
      <w:r>
        <w:rPr>
          <w:lang w:val="uk-UA"/>
        </w:rPr>
        <w:t xml:space="preserve"> А.С., доцент кафедри цивільно-правових дисциплін, </w:t>
      </w:r>
      <w:proofErr w:type="spellStart"/>
      <w:r>
        <w:rPr>
          <w:lang w:val="uk-UA"/>
        </w:rPr>
        <w:t>к.ю.н</w:t>
      </w:r>
      <w:proofErr w:type="spellEnd"/>
      <w:r>
        <w:rPr>
          <w:lang w:val="uk-UA"/>
        </w:rPr>
        <w:t>.</w:t>
      </w:r>
    </w:p>
    <w:p w:rsidR="0040100D" w:rsidRPr="00E414A7" w:rsidRDefault="0040100D" w:rsidP="0040100D">
      <w:pPr>
        <w:rPr>
          <w:lang w:val="uk-UA"/>
        </w:rPr>
      </w:pPr>
    </w:p>
    <w:p w:rsidR="00E93DD2" w:rsidRPr="00EC305E" w:rsidRDefault="00E93DD2" w:rsidP="00E93DD2">
      <w:pPr>
        <w:rPr>
          <w:b/>
        </w:rPr>
      </w:pPr>
      <w:r w:rsidRPr="00EC305E">
        <w:rPr>
          <w:b/>
        </w:rPr>
        <w:t xml:space="preserve">РЕЦЕНЗЕНТИ: </w:t>
      </w:r>
    </w:p>
    <w:p w:rsidR="00E93DD2" w:rsidRPr="00EC305E" w:rsidRDefault="00E93DD2" w:rsidP="00E93DD2">
      <w:pPr>
        <w:pStyle w:val="11"/>
        <w:widowControl/>
        <w:shd w:val="clear" w:color="auto" w:fill="FFFFFF"/>
        <w:suppressAutoHyphens/>
        <w:spacing w:line="276" w:lineRule="auto"/>
        <w:ind w:firstLine="709"/>
        <w:rPr>
          <w:color w:val="000000"/>
          <w:sz w:val="28"/>
          <w:szCs w:val="28"/>
        </w:rPr>
      </w:pPr>
    </w:p>
    <w:p w:rsidR="00E93DD2" w:rsidRPr="00F705CE" w:rsidRDefault="00417750" w:rsidP="00E93DD2">
      <w:pPr>
        <w:jc w:val="both"/>
      </w:pPr>
      <w:r w:rsidRPr="00417750">
        <w:rPr>
          <w:lang w:val="uk-UA"/>
        </w:rPr>
        <w:t>1.</w:t>
      </w:r>
      <w:r>
        <w:rPr>
          <w:b/>
          <w:lang w:val="uk-UA"/>
        </w:rPr>
        <w:t xml:space="preserve"> </w:t>
      </w:r>
      <w:r w:rsidR="00E93DD2" w:rsidRPr="00165E70">
        <w:t>Чабаненко М.М.</w:t>
      </w:r>
      <w:r w:rsidR="00E93DD2" w:rsidRPr="00F705CE">
        <w:t xml:space="preserve"> –</w:t>
      </w:r>
      <w:r w:rsidR="00E93DD2">
        <w:t xml:space="preserve"> </w:t>
      </w:r>
      <w:proofErr w:type="spellStart"/>
      <w:r w:rsidR="00E93DD2">
        <w:t>професор</w:t>
      </w:r>
      <w:proofErr w:type="spellEnd"/>
      <w:r w:rsidR="00E93DD2" w:rsidRPr="00F705CE">
        <w:t xml:space="preserve"> </w:t>
      </w:r>
      <w:proofErr w:type="spellStart"/>
      <w:r w:rsidR="00E93DD2" w:rsidRPr="00F705CE">
        <w:t>кафедр</w:t>
      </w:r>
      <w:r w:rsidR="00E93DD2">
        <w:t>и</w:t>
      </w:r>
      <w:proofErr w:type="spellEnd"/>
      <w:r w:rsidR="00E93DD2" w:rsidRPr="00F705CE">
        <w:t xml:space="preserve"> </w:t>
      </w:r>
      <w:proofErr w:type="spellStart"/>
      <w:r w:rsidR="00E93DD2" w:rsidRPr="00F705CE">
        <w:t>цивільного</w:t>
      </w:r>
      <w:proofErr w:type="spellEnd"/>
      <w:r w:rsidR="00E93DD2">
        <w:t xml:space="preserve">, трудового та </w:t>
      </w:r>
      <w:proofErr w:type="spellStart"/>
      <w:r w:rsidR="00E93DD2">
        <w:t>господарського</w:t>
      </w:r>
      <w:proofErr w:type="spellEnd"/>
      <w:r w:rsidR="00E93DD2">
        <w:t xml:space="preserve"> права </w:t>
      </w:r>
      <w:proofErr w:type="spellStart"/>
      <w:r w:rsidR="00E93DD2">
        <w:t>Дніпропетровського</w:t>
      </w:r>
      <w:proofErr w:type="spellEnd"/>
      <w:r w:rsidR="00E93DD2">
        <w:t xml:space="preserve"> </w:t>
      </w:r>
      <w:proofErr w:type="spellStart"/>
      <w:r w:rsidR="00E93DD2">
        <w:t>н</w:t>
      </w:r>
      <w:r w:rsidR="00E93DD2" w:rsidRPr="00F705CE">
        <w:t>аціонального</w:t>
      </w:r>
      <w:proofErr w:type="spellEnd"/>
      <w:r w:rsidR="00E93DD2" w:rsidRPr="00F705CE">
        <w:t xml:space="preserve"> </w:t>
      </w:r>
      <w:proofErr w:type="spellStart"/>
      <w:r w:rsidR="00E93DD2" w:rsidRPr="00F705CE">
        <w:t>університету</w:t>
      </w:r>
      <w:proofErr w:type="spellEnd"/>
      <w:r w:rsidR="00E93DD2">
        <w:t xml:space="preserve"> </w:t>
      </w:r>
      <w:proofErr w:type="spellStart"/>
      <w:r w:rsidR="00E93DD2">
        <w:t>ім</w:t>
      </w:r>
      <w:proofErr w:type="spellEnd"/>
      <w:r w:rsidR="00E93DD2">
        <w:t>. О. Гончара</w:t>
      </w:r>
      <w:r w:rsidR="00E93DD2" w:rsidRPr="00F705CE">
        <w:t xml:space="preserve">, </w:t>
      </w:r>
      <w:proofErr w:type="spellStart"/>
      <w:r>
        <w:t>д.ю.н</w:t>
      </w:r>
      <w:proofErr w:type="spellEnd"/>
      <w:r>
        <w:t>.</w:t>
      </w:r>
    </w:p>
    <w:p w:rsidR="00E93DD2" w:rsidRPr="009F15BE" w:rsidRDefault="00417750" w:rsidP="00E93DD2">
      <w:pPr>
        <w:tabs>
          <w:tab w:val="left" w:pos="900"/>
          <w:tab w:val="left" w:pos="1440"/>
        </w:tabs>
        <w:jc w:val="both"/>
      </w:pPr>
      <w:r w:rsidRPr="00417750">
        <w:t>2</w:t>
      </w:r>
      <w:r w:rsidRPr="00165E70">
        <w:t xml:space="preserve">. </w:t>
      </w:r>
      <w:proofErr w:type="spellStart"/>
      <w:r w:rsidR="00E93DD2" w:rsidRPr="00165E70">
        <w:t>Бублейник</w:t>
      </w:r>
      <w:proofErr w:type="spellEnd"/>
      <w:r w:rsidR="00E93DD2" w:rsidRPr="00165E70">
        <w:t xml:space="preserve"> В.А.</w:t>
      </w:r>
      <w:r w:rsidR="00E93DD2" w:rsidRPr="00F705CE">
        <w:t xml:space="preserve"> – </w:t>
      </w:r>
      <w:r>
        <w:t xml:space="preserve">адвокат, </w:t>
      </w:r>
      <w:proofErr w:type="spellStart"/>
      <w:r>
        <w:t>к.ю.н</w:t>
      </w:r>
      <w:proofErr w:type="spellEnd"/>
      <w:r>
        <w:t>.</w:t>
      </w:r>
    </w:p>
    <w:p w:rsidR="00E93DD2" w:rsidRPr="009F15BE" w:rsidRDefault="00E93DD2" w:rsidP="00E93DD2">
      <w:pPr>
        <w:ind w:firstLine="709"/>
        <w:rPr>
          <w:b/>
        </w:rPr>
      </w:pPr>
    </w:p>
    <w:p w:rsidR="0040100D" w:rsidRPr="00E93DD2" w:rsidRDefault="0040100D" w:rsidP="0040100D"/>
    <w:p w:rsidR="0040100D" w:rsidRPr="00E414A7" w:rsidRDefault="0040100D" w:rsidP="0040100D">
      <w:pPr>
        <w:pStyle w:val="-"/>
        <w:widowControl/>
        <w:jc w:val="both"/>
        <w:rPr>
          <w:b w:val="0"/>
          <w:sz w:val="28"/>
          <w:szCs w:val="28"/>
        </w:rPr>
      </w:pPr>
    </w:p>
    <w:p w:rsidR="0040100D" w:rsidRPr="00E414A7" w:rsidRDefault="0040100D" w:rsidP="0040100D">
      <w:pPr>
        <w:pStyle w:val="-"/>
        <w:widowControl/>
        <w:jc w:val="both"/>
        <w:rPr>
          <w:b w:val="0"/>
          <w:sz w:val="28"/>
          <w:szCs w:val="28"/>
        </w:rPr>
      </w:pPr>
    </w:p>
    <w:p w:rsidR="0040100D" w:rsidRDefault="0040100D"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Pr="00E414A7" w:rsidRDefault="00417750" w:rsidP="0040100D">
      <w:pPr>
        <w:pStyle w:val="-"/>
        <w:widowControl/>
        <w:jc w:val="both"/>
        <w:rPr>
          <w:b w:val="0"/>
          <w:sz w:val="28"/>
          <w:szCs w:val="28"/>
        </w:rPr>
      </w:pPr>
    </w:p>
    <w:p w:rsidR="0040100D" w:rsidRPr="00E414A7" w:rsidRDefault="0040100D" w:rsidP="0040100D">
      <w:pPr>
        <w:pStyle w:val="-"/>
        <w:widowControl/>
        <w:jc w:val="both"/>
        <w:rPr>
          <w:b w:val="0"/>
          <w:sz w:val="28"/>
          <w:szCs w:val="28"/>
        </w:rPr>
      </w:pPr>
    </w:p>
    <w:p w:rsidR="00E93DD2" w:rsidRPr="00596299" w:rsidRDefault="00E93DD2" w:rsidP="00E93DD2">
      <w:pPr>
        <w:widowControl w:val="0"/>
        <w:tabs>
          <w:tab w:val="left" w:pos="9897"/>
        </w:tabs>
        <w:autoSpaceDE w:val="0"/>
        <w:autoSpaceDN w:val="0"/>
        <w:spacing w:before="1"/>
        <w:ind w:left="322"/>
        <w:rPr>
          <w:lang w:val="uk-UA" w:eastAsia="uk-UA" w:bidi="uk-UA"/>
        </w:rPr>
      </w:pPr>
      <w:r w:rsidRPr="00596299">
        <w:rPr>
          <w:lang w:val="uk-UA" w:eastAsia="uk-UA" w:bidi="uk-UA"/>
        </w:rPr>
        <w:t>Розглянуто на засіданні</w:t>
      </w:r>
      <w:r w:rsidRPr="00596299">
        <w:rPr>
          <w:spacing w:val="-12"/>
          <w:lang w:val="uk-UA" w:eastAsia="uk-UA" w:bidi="uk-UA"/>
        </w:rPr>
        <w:t xml:space="preserve"> </w:t>
      </w:r>
      <w:r w:rsidRPr="00596299">
        <w:rPr>
          <w:lang w:val="uk-UA" w:eastAsia="uk-UA" w:bidi="uk-UA"/>
        </w:rPr>
        <w:t xml:space="preserve">кафедри </w:t>
      </w:r>
      <w:r w:rsidRPr="002E555A">
        <w:rPr>
          <w:lang w:val="uk-UA" w:eastAsia="uk-UA" w:bidi="uk-UA"/>
        </w:rPr>
        <w:t xml:space="preserve"> цивільно-правових дисциплін</w:t>
      </w:r>
    </w:p>
    <w:p w:rsidR="00E93DD2" w:rsidRPr="00596299" w:rsidRDefault="00E93DD2" w:rsidP="00E93DD2">
      <w:pPr>
        <w:widowControl w:val="0"/>
        <w:tabs>
          <w:tab w:val="left" w:pos="605"/>
          <w:tab w:val="left" w:pos="953"/>
          <w:tab w:val="left" w:pos="1581"/>
          <w:tab w:val="left" w:pos="3447"/>
        </w:tabs>
        <w:autoSpaceDE w:val="0"/>
        <w:autoSpaceDN w:val="0"/>
        <w:ind w:left="322"/>
        <w:rPr>
          <w:lang w:val="uk-UA" w:eastAsia="uk-UA" w:bidi="uk-UA"/>
        </w:rPr>
      </w:pPr>
      <w:r w:rsidRPr="002E555A">
        <w:rPr>
          <w:lang w:val="uk-UA" w:eastAsia="uk-UA" w:bidi="uk-UA"/>
        </w:rPr>
        <w:t xml:space="preserve"> 01</w:t>
      </w:r>
      <w:r w:rsidRPr="002E555A">
        <w:rPr>
          <w:spacing w:val="-4"/>
          <w:lang w:val="uk-UA" w:eastAsia="uk-UA" w:bidi="uk-UA"/>
        </w:rPr>
        <w:t>.06</w:t>
      </w:r>
      <w:r w:rsidRPr="002E555A">
        <w:rPr>
          <w:lang w:val="uk-UA" w:eastAsia="uk-UA" w:bidi="uk-UA"/>
        </w:rPr>
        <w:t>.</w:t>
      </w:r>
      <w:r w:rsidRPr="00596299">
        <w:rPr>
          <w:lang w:val="uk-UA" w:eastAsia="uk-UA" w:bidi="uk-UA"/>
        </w:rPr>
        <w:t>20</w:t>
      </w:r>
      <w:r>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spacing w:before="4"/>
        <w:rPr>
          <w:lang w:val="uk-UA" w:eastAsia="uk-UA" w:bidi="uk-UA"/>
        </w:rPr>
      </w:pPr>
    </w:p>
    <w:p w:rsidR="00E93DD2" w:rsidRPr="00596299" w:rsidRDefault="00E93DD2" w:rsidP="00E93DD2">
      <w:pPr>
        <w:widowControl w:val="0"/>
        <w:autoSpaceDE w:val="0"/>
        <w:autoSpaceDN w:val="0"/>
        <w:spacing w:before="89" w:line="322" w:lineRule="exact"/>
        <w:ind w:left="322"/>
        <w:rPr>
          <w:lang w:val="uk-UA" w:eastAsia="uk-UA" w:bidi="uk-UA"/>
        </w:rPr>
      </w:pPr>
      <w:r w:rsidRPr="00596299">
        <w:rPr>
          <w:lang w:val="uk-UA" w:eastAsia="uk-UA" w:bidi="uk-UA"/>
        </w:rPr>
        <w:t>Рекомендовано Науково-методичною радою університету</w:t>
      </w:r>
    </w:p>
    <w:p w:rsidR="00E93DD2" w:rsidRPr="00596299" w:rsidRDefault="00E93DD2" w:rsidP="00E93DD2">
      <w:pPr>
        <w:widowControl w:val="0"/>
        <w:tabs>
          <w:tab w:val="left" w:pos="604"/>
          <w:tab w:val="left" w:pos="954"/>
          <w:tab w:val="left" w:pos="1582"/>
          <w:tab w:val="left" w:pos="3447"/>
        </w:tabs>
        <w:autoSpaceDE w:val="0"/>
        <w:autoSpaceDN w:val="0"/>
        <w:ind w:left="322"/>
        <w:rPr>
          <w:lang w:val="uk-UA" w:eastAsia="uk-UA" w:bidi="uk-UA"/>
        </w:rPr>
      </w:pPr>
      <w:r w:rsidRPr="00596299">
        <w:rPr>
          <w:u w:val="single"/>
          <w:lang w:val="uk-UA" w:eastAsia="uk-UA" w:bidi="uk-UA"/>
        </w:rPr>
        <w:t xml:space="preserve"> </w:t>
      </w:r>
      <w:r w:rsidRPr="00596299">
        <w:rPr>
          <w:u w:val="single"/>
          <w:lang w:val="uk-UA" w:eastAsia="uk-UA" w:bidi="uk-UA"/>
        </w:rPr>
        <w:tab/>
      </w:r>
      <w:r w:rsidRPr="00596299">
        <w:rPr>
          <w:spacing w:val="-4"/>
          <w:lang w:val="uk-UA" w:eastAsia="uk-UA" w:bidi="uk-UA"/>
        </w:rPr>
        <w:t>.</w:t>
      </w:r>
      <w:r w:rsidRPr="00596299">
        <w:rPr>
          <w:spacing w:val="-4"/>
          <w:u w:val="single"/>
          <w:lang w:val="uk-UA" w:eastAsia="uk-UA" w:bidi="uk-UA"/>
        </w:rPr>
        <w:t xml:space="preserve"> </w:t>
      </w:r>
      <w:r w:rsidRPr="00596299">
        <w:rPr>
          <w:spacing w:val="-4"/>
          <w:u w:val="single"/>
          <w:lang w:val="uk-UA" w:eastAsia="uk-UA" w:bidi="uk-UA"/>
        </w:rPr>
        <w:tab/>
      </w:r>
      <w:r w:rsidRPr="00596299">
        <w:rPr>
          <w:spacing w:val="-2"/>
          <w:lang w:val="uk-UA" w:eastAsia="uk-UA" w:bidi="uk-UA"/>
        </w:rPr>
        <w:t>.20</w:t>
      </w:r>
      <w:r>
        <w:rPr>
          <w:spacing w:val="-2"/>
          <w:u w:val="single"/>
          <w:lang w:val="uk-UA" w:eastAsia="uk-UA" w:bidi="uk-UA"/>
        </w:rPr>
        <w:t>19</w:t>
      </w:r>
      <w:r w:rsidRPr="00596299">
        <w:rPr>
          <w:lang w:val="uk-UA" w:eastAsia="uk-UA" w:bidi="uk-UA"/>
        </w:rPr>
        <w:t>, протокол</w:t>
      </w:r>
      <w:r w:rsidRPr="00596299">
        <w:rPr>
          <w:spacing w:val="-5"/>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spacing w:before="4"/>
        <w:rPr>
          <w:lang w:val="uk-UA" w:eastAsia="uk-UA" w:bidi="uk-UA"/>
        </w:rPr>
      </w:pPr>
    </w:p>
    <w:p w:rsidR="00E93DD2" w:rsidRPr="00417750" w:rsidRDefault="00E93DD2" w:rsidP="00417750">
      <w:pPr>
        <w:widowControl w:val="0"/>
        <w:tabs>
          <w:tab w:val="left" w:pos="5002"/>
          <w:tab w:val="left" w:pos="6331"/>
          <w:tab w:val="left" w:pos="7450"/>
          <w:tab w:val="left" w:pos="8012"/>
          <w:tab w:val="left" w:pos="9878"/>
        </w:tabs>
        <w:autoSpaceDE w:val="0"/>
        <w:autoSpaceDN w:val="0"/>
        <w:spacing w:before="89"/>
        <w:ind w:left="322" w:right="324"/>
        <w:rPr>
          <w:lang w:val="uk-UA" w:eastAsia="uk-UA" w:bidi="uk-UA"/>
        </w:rPr>
      </w:pPr>
      <w:r w:rsidRPr="00596299">
        <w:rPr>
          <w:lang w:val="uk-UA" w:eastAsia="uk-UA" w:bidi="uk-UA"/>
        </w:rPr>
        <w:t>Схвалено Вченою радою університету, рекомендовано для використання в освітньому</w:t>
      </w:r>
      <w:r w:rsidRPr="00596299">
        <w:rPr>
          <w:spacing w:val="-6"/>
          <w:lang w:val="uk-UA" w:eastAsia="uk-UA" w:bidi="uk-UA"/>
        </w:rPr>
        <w:t xml:space="preserve"> </w:t>
      </w:r>
      <w:r w:rsidRPr="00596299">
        <w:rPr>
          <w:lang w:val="uk-UA" w:eastAsia="uk-UA" w:bidi="uk-UA"/>
        </w:rPr>
        <w:t>процесі</w:t>
      </w:r>
      <w:r w:rsidRPr="00596299">
        <w:rPr>
          <w:spacing w:val="-1"/>
          <w:lang w:val="uk-UA" w:eastAsia="uk-UA" w:bidi="uk-UA"/>
        </w:rPr>
        <w:t xml:space="preserve"> </w:t>
      </w:r>
      <w:r w:rsidRPr="00596299">
        <w:rPr>
          <w:lang w:val="uk-UA" w:eastAsia="uk-UA" w:bidi="uk-UA"/>
        </w:rPr>
        <w:t>протягом</w:t>
      </w:r>
      <w:r w:rsidRPr="00596299">
        <w:rPr>
          <w:u w:val="single"/>
          <w:lang w:val="uk-UA" w:eastAsia="uk-UA" w:bidi="uk-UA"/>
        </w:rPr>
        <w:t xml:space="preserve"> </w:t>
      </w:r>
      <w:r w:rsidRPr="00596299">
        <w:rPr>
          <w:u w:val="single"/>
          <w:lang w:val="uk-UA" w:eastAsia="uk-UA" w:bidi="uk-UA"/>
        </w:rPr>
        <w:tab/>
      </w:r>
      <w:r w:rsidRPr="00596299">
        <w:rPr>
          <w:lang w:val="uk-UA" w:eastAsia="uk-UA" w:bidi="uk-UA"/>
        </w:rPr>
        <w:t>років.</w:t>
      </w:r>
      <w:r w:rsidRPr="00596299">
        <w:rPr>
          <w:spacing w:val="-1"/>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20</w:t>
      </w:r>
      <w:r w:rsidRPr="002E555A">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41307" w:rsidRDefault="00E41307" w:rsidP="00E93DD2">
      <w:pPr>
        <w:tabs>
          <w:tab w:val="left" w:pos="284"/>
          <w:tab w:val="left" w:pos="567"/>
        </w:tabs>
        <w:ind w:firstLine="567"/>
        <w:jc w:val="both"/>
        <w:rPr>
          <w:b/>
          <w:lang w:val="uk-UA"/>
        </w:rPr>
      </w:pPr>
    </w:p>
    <w:p w:rsidR="00E93DD2" w:rsidRPr="00AF08FB" w:rsidRDefault="00165E70" w:rsidP="00E93DD2">
      <w:pPr>
        <w:tabs>
          <w:tab w:val="left" w:pos="284"/>
          <w:tab w:val="left" w:pos="567"/>
        </w:tabs>
        <w:ind w:firstLine="567"/>
        <w:jc w:val="both"/>
        <w:rPr>
          <w:lang w:val="uk-UA"/>
        </w:rPr>
      </w:pPr>
      <w:r>
        <w:rPr>
          <w:b/>
          <w:lang w:val="uk-UA"/>
        </w:rPr>
        <w:t>Метою</w:t>
      </w:r>
      <w:r w:rsidR="00E93DD2" w:rsidRPr="00AF08FB">
        <w:rPr>
          <w:lang w:val="uk-UA"/>
        </w:rPr>
        <w:t xml:space="preserve"> </w:t>
      </w:r>
      <w:r w:rsidR="00E93DD2">
        <w:rPr>
          <w:lang w:val="uk-UA"/>
        </w:rPr>
        <w:t>вивчення навчальної д</w:t>
      </w:r>
      <w:r w:rsidR="00E93DD2" w:rsidRPr="00AF08FB">
        <w:rPr>
          <w:lang w:val="uk-UA"/>
        </w:rPr>
        <w:t>исципліни</w:t>
      </w:r>
      <w:r w:rsidR="00E93DD2">
        <w:rPr>
          <w:lang w:val="uk-UA"/>
        </w:rPr>
        <w:t xml:space="preserve"> «Земельне право»</w:t>
      </w:r>
      <w:r>
        <w:rPr>
          <w:lang w:val="uk-UA"/>
        </w:rPr>
        <w:t xml:space="preserve"> є </w:t>
      </w:r>
      <w:r w:rsidR="00E93DD2" w:rsidRPr="00AF08FB">
        <w:rPr>
          <w:lang w:val="uk-UA"/>
        </w:rPr>
        <w:t xml:space="preserve"> </w:t>
      </w:r>
    </w:p>
    <w:p w:rsidR="00945F22" w:rsidRPr="00E414A7" w:rsidRDefault="00945F22" w:rsidP="00E93DD2">
      <w:pPr>
        <w:pStyle w:val="ae"/>
        <w:spacing w:after="0"/>
        <w:ind w:left="0" w:firstLine="567"/>
        <w:jc w:val="both"/>
        <w:rPr>
          <w:sz w:val="28"/>
          <w:szCs w:val="28"/>
          <w:lang w:val="uk-UA"/>
        </w:rPr>
      </w:pPr>
      <w:r w:rsidRPr="00E414A7">
        <w:rPr>
          <w:b/>
          <w:bCs/>
          <w:sz w:val="28"/>
          <w:szCs w:val="28"/>
          <w:lang w:val="uk-UA"/>
        </w:rPr>
        <w:t>навчальна</w:t>
      </w:r>
      <w:r w:rsidRPr="00E414A7">
        <w:rPr>
          <w:sz w:val="28"/>
          <w:szCs w:val="28"/>
          <w:lang w:val="uk-UA"/>
        </w:rPr>
        <w:t xml:space="preserve"> – приватне забезпечення всебічної підготовки фахівців-юристів освітнього </w:t>
      </w:r>
      <w:r w:rsidR="00165E70" w:rsidRPr="00E414A7">
        <w:rPr>
          <w:sz w:val="28"/>
          <w:szCs w:val="28"/>
          <w:lang w:val="uk-UA"/>
        </w:rPr>
        <w:t>ступеню</w:t>
      </w:r>
      <w:r w:rsidRPr="00E414A7">
        <w:rPr>
          <w:sz w:val="28"/>
          <w:szCs w:val="28"/>
          <w:lang w:val="uk-UA"/>
        </w:rPr>
        <w:t>: «бакалавр» шляхом набуття здобувачами вищої освіти знань щодо специфіки правового регулювання суспільних відносин, що складаються у сфері раціонального використання та охорони земель, що складають предмет земельного права; а також набуття здобувачами вищої освіти практичних умінь та навичок у сфері тлумачення, реалізації, застосування норм земельного права;</w:t>
      </w:r>
    </w:p>
    <w:p w:rsidR="00945F22" w:rsidRPr="00E414A7" w:rsidRDefault="00945F22" w:rsidP="00175DD7">
      <w:pPr>
        <w:pStyle w:val="ae"/>
        <w:spacing w:after="0"/>
        <w:ind w:left="0" w:firstLine="720"/>
        <w:jc w:val="both"/>
        <w:rPr>
          <w:sz w:val="28"/>
          <w:szCs w:val="28"/>
          <w:lang w:val="uk-UA"/>
        </w:rPr>
      </w:pPr>
      <w:r w:rsidRPr="00E414A7">
        <w:rPr>
          <w:b/>
          <w:bCs/>
          <w:sz w:val="28"/>
          <w:szCs w:val="28"/>
          <w:lang w:val="uk-UA"/>
        </w:rPr>
        <w:t>розвиваюча</w:t>
      </w:r>
      <w:r w:rsidRPr="00E414A7">
        <w:rPr>
          <w:sz w:val="28"/>
          <w:szCs w:val="28"/>
          <w:lang w:val="uk-UA"/>
        </w:rPr>
        <w:t xml:space="preserve"> – засвоєння здобувачами вищої освіти форм, способів, засобів, прийомів, методів наукового та практично-орієнтованого мислення, пов’язаного із </w:t>
      </w:r>
      <w:proofErr w:type="spellStart"/>
      <w:r w:rsidRPr="00E414A7">
        <w:rPr>
          <w:sz w:val="28"/>
          <w:szCs w:val="28"/>
          <w:lang w:val="uk-UA"/>
        </w:rPr>
        <w:t>професійно</w:t>
      </w:r>
      <w:proofErr w:type="spellEnd"/>
      <w:r w:rsidRPr="00E414A7">
        <w:rPr>
          <w:sz w:val="28"/>
          <w:szCs w:val="28"/>
          <w:lang w:val="uk-UA"/>
        </w:rPr>
        <w:t>-юридичним опануванням теоретичного та нормативно-правового матеріалу галузі земельного права;</w:t>
      </w:r>
    </w:p>
    <w:p w:rsidR="00945F22" w:rsidRPr="00E414A7" w:rsidRDefault="00945F22" w:rsidP="00175DD7">
      <w:pPr>
        <w:pStyle w:val="ae"/>
        <w:spacing w:after="0"/>
        <w:ind w:left="0" w:firstLine="720"/>
        <w:jc w:val="both"/>
        <w:rPr>
          <w:sz w:val="28"/>
          <w:szCs w:val="28"/>
          <w:lang w:val="uk-UA"/>
        </w:rPr>
      </w:pPr>
      <w:r w:rsidRPr="00E414A7">
        <w:rPr>
          <w:b/>
          <w:bCs/>
          <w:sz w:val="28"/>
          <w:szCs w:val="28"/>
          <w:lang w:val="uk-UA"/>
        </w:rPr>
        <w:t>виховна</w:t>
      </w:r>
      <w:r w:rsidRPr="00E414A7">
        <w:rPr>
          <w:sz w:val="28"/>
          <w:szCs w:val="28"/>
          <w:lang w:val="uk-UA"/>
        </w:rPr>
        <w:t xml:space="preserve"> – приватне забезпечення становлення позитивно орієнтованої особистості фахівців-юристів освітнього </w:t>
      </w:r>
      <w:r w:rsidR="00165E70" w:rsidRPr="00E414A7">
        <w:rPr>
          <w:sz w:val="28"/>
          <w:szCs w:val="28"/>
          <w:lang w:val="uk-UA"/>
        </w:rPr>
        <w:t>ступеню</w:t>
      </w:r>
      <w:r w:rsidRPr="00E414A7">
        <w:rPr>
          <w:sz w:val="28"/>
          <w:szCs w:val="28"/>
          <w:lang w:val="uk-UA"/>
        </w:rPr>
        <w:t xml:space="preserve"> «бакалавр» шляхом засвоєння ними основних морально-правових ідеалів українського суспільства, підтримання і розвиток у здобувачів вищої освіти таких позитивних моральних якостей, як справедливість, чуйність,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945F22" w:rsidRDefault="00945F22" w:rsidP="00E41307">
      <w:pPr>
        <w:suppressAutoHyphens/>
        <w:jc w:val="both"/>
        <w:rPr>
          <w:lang w:val="uk-UA"/>
        </w:rPr>
      </w:pPr>
    </w:p>
    <w:p w:rsidR="00D16A58" w:rsidRDefault="00D16A58" w:rsidP="00D16A58">
      <w:pPr>
        <w:tabs>
          <w:tab w:val="left" w:pos="284"/>
          <w:tab w:val="left" w:pos="567"/>
        </w:tabs>
        <w:ind w:firstLine="567"/>
        <w:jc w:val="both"/>
        <w:rPr>
          <w:lang w:val="uk-UA"/>
        </w:rPr>
      </w:pPr>
      <w:r w:rsidRPr="00E46468">
        <w:rPr>
          <w:b/>
          <w:lang w:val="uk-UA"/>
        </w:rPr>
        <w:t>Передумови для вивчення навчальної дисципліни</w:t>
      </w:r>
      <w:r w:rsidR="00165E70">
        <w:rPr>
          <w:lang w:val="uk-UA"/>
        </w:rPr>
        <w:t xml:space="preserve"> є </w:t>
      </w:r>
      <w:r w:rsidRPr="003D54D4">
        <w:rPr>
          <w:lang w:val="uk-UA"/>
        </w:rPr>
        <w:t xml:space="preserve">доповнення теоретичних знань з правознавства, що дає можливість сформувати більш повне уявлення про національну правову систему та взаємозв`язку між різними галузями права. Знання з </w:t>
      </w:r>
      <w:r>
        <w:rPr>
          <w:lang w:val="uk-UA"/>
        </w:rPr>
        <w:t>земельного</w:t>
      </w:r>
      <w:r w:rsidRPr="003D54D4">
        <w:rPr>
          <w:lang w:val="uk-UA"/>
        </w:rPr>
        <w:t xml:space="preserve"> права мають важливе значення для </w:t>
      </w:r>
      <w:r>
        <w:rPr>
          <w:lang w:val="uk-UA"/>
        </w:rPr>
        <w:t>земельног</w:t>
      </w:r>
      <w:r w:rsidRPr="003D54D4">
        <w:rPr>
          <w:lang w:val="uk-UA"/>
        </w:rPr>
        <w:t>о, цивільного, кримінального та адміністративного судочинства тощо.</w:t>
      </w:r>
    </w:p>
    <w:p w:rsidR="00D16A58" w:rsidRPr="00E414A7" w:rsidRDefault="00D16A58" w:rsidP="00E41307">
      <w:pPr>
        <w:suppressAutoHyphens/>
        <w:jc w:val="both"/>
        <w:rPr>
          <w:lang w:val="uk-UA"/>
        </w:rPr>
      </w:pPr>
    </w:p>
    <w:p w:rsidR="00E93DD2" w:rsidRPr="00AF08FB" w:rsidRDefault="00E93DD2" w:rsidP="00E93DD2">
      <w:pPr>
        <w:tabs>
          <w:tab w:val="left" w:pos="284"/>
          <w:tab w:val="left" w:pos="567"/>
        </w:tabs>
        <w:ind w:firstLine="567"/>
        <w:jc w:val="both"/>
        <w:rPr>
          <w:lang w:val="uk-UA"/>
        </w:rPr>
      </w:pPr>
      <w:r w:rsidRPr="002E555A">
        <w:rPr>
          <w:b/>
          <w:lang w:val="uk-UA"/>
        </w:rPr>
        <w:t>Результати</w:t>
      </w:r>
      <w:r w:rsidRPr="00AF08FB">
        <w:rPr>
          <w:lang w:val="uk-UA"/>
        </w:rPr>
        <w:t xml:space="preserve"> вивчення навчальної дисципліни </w:t>
      </w:r>
      <w:r>
        <w:rPr>
          <w:lang w:val="uk-UA"/>
        </w:rPr>
        <w:t>здобувач вищої освіти</w:t>
      </w:r>
      <w:r w:rsidRPr="00AF08FB">
        <w:rPr>
          <w:lang w:val="uk-UA"/>
        </w:rPr>
        <w:t xml:space="preserve"> повинен</w:t>
      </w:r>
      <w:r>
        <w:rPr>
          <w:lang w:val="uk-UA"/>
        </w:rPr>
        <w:t xml:space="preserve"> </w:t>
      </w:r>
      <w:r w:rsidRPr="00AE0F1B">
        <w:rPr>
          <w:b/>
          <w:lang w:val="uk-UA"/>
        </w:rPr>
        <w:t>знати:</w:t>
      </w:r>
      <w:r w:rsidRPr="00AF08FB">
        <w:rPr>
          <w:lang w:val="uk-UA"/>
        </w:rPr>
        <w:t xml:space="preserve"> </w:t>
      </w:r>
    </w:p>
    <w:p w:rsidR="00945F22" w:rsidRPr="00E414A7" w:rsidRDefault="00945F22" w:rsidP="00182751">
      <w:pPr>
        <w:suppressAutoHyphens/>
        <w:ind w:firstLine="709"/>
        <w:jc w:val="both"/>
        <w:rPr>
          <w:i/>
          <w:iCs/>
          <w:lang w:val="uk-UA"/>
        </w:rPr>
      </w:pPr>
      <w:r w:rsidRPr="00E414A7">
        <w:rPr>
          <w:b/>
          <w:bCs/>
          <w:lang w:val="uk-UA"/>
        </w:rPr>
        <w:t>1) на понятійному рівні</w:t>
      </w:r>
      <w:r w:rsidRPr="00E414A7">
        <w:rPr>
          <w:i/>
          <w:iCs/>
          <w:lang w:val="uk-UA"/>
        </w:rPr>
        <w:t xml:space="preserve"> </w:t>
      </w:r>
      <w:r w:rsidRPr="00E414A7">
        <w:rPr>
          <w:lang w:val="uk-UA"/>
        </w:rPr>
        <w:t>теоретичні та доктринальні положення теорії земельного права</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2) на фундаментальному рівні:</w:t>
      </w:r>
      <w:r w:rsidRPr="00E414A7">
        <w:rPr>
          <w:i/>
          <w:iCs/>
          <w:sz w:val="28"/>
          <w:szCs w:val="28"/>
          <w:lang w:val="uk-UA"/>
        </w:rPr>
        <w:t xml:space="preserve"> </w:t>
      </w:r>
      <w:r w:rsidRPr="00E414A7">
        <w:rPr>
          <w:sz w:val="28"/>
          <w:szCs w:val="28"/>
          <w:lang w:val="uk-UA"/>
        </w:rPr>
        <w:t>історію становлення та розвитку земельно-правової науки та земельного законодавства; парадигму  та методологію земельного права.</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3) на практично-творчому рівні:</w:t>
      </w:r>
      <w:r w:rsidRPr="00E414A7">
        <w:rPr>
          <w:sz w:val="28"/>
          <w:szCs w:val="28"/>
          <w:lang w:val="uk-UA"/>
        </w:rPr>
        <w:t xml:space="preserve"> методику вирішення практичних завдань з земельного права.</w:t>
      </w:r>
    </w:p>
    <w:p w:rsidR="00945F22" w:rsidRPr="00E414A7" w:rsidRDefault="00945F22" w:rsidP="00182751">
      <w:pPr>
        <w:pStyle w:val="af0"/>
        <w:suppressAutoHyphens/>
        <w:ind w:firstLine="709"/>
        <w:jc w:val="both"/>
        <w:rPr>
          <w:sz w:val="28"/>
          <w:szCs w:val="28"/>
          <w:lang w:val="uk-UA"/>
        </w:rPr>
      </w:pPr>
    </w:p>
    <w:p w:rsidR="00945F22" w:rsidRPr="00E414A7" w:rsidRDefault="00945F22" w:rsidP="00A816CF">
      <w:pPr>
        <w:pStyle w:val="af0"/>
        <w:suppressAutoHyphens/>
        <w:jc w:val="both"/>
        <w:rPr>
          <w:b/>
          <w:bCs/>
          <w:sz w:val="28"/>
          <w:szCs w:val="28"/>
          <w:lang w:val="uk-UA"/>
        </w:rPr>
      </w:pPr>
      <w:r w:rsidRPr="00E414A7">
        <w:rPr>
          <w:b/>
          <w:bCs/>
          <w:sz w:val="28"/>
          <w:szCs w:val="28"/>
          <w:lang w:val="uk-UA"/>
        </w:rPr>
        <w:t>вміти:</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1) на репродуктивному рівні:</w:t>
      </w:r>
      <w:r w:rsidRPr="00E414A7">
        <w:rPr>
          <w:sz w:val="28"/>
          <w:szCs w:val="28"/>
          <w:lang w:val="uk-UA"/>
        </w:rPr>
        <w:t xml:space="preserve"> відтворювати основні поняття та конструкції земельного права; вирішувати тести та виконувати індивідуальні завдання;</w:t>
      </w:r>
    </w:p>
    <w:p w:rsidR="00945F22" w:rsidRPr="00E414A7" w:rsidRDefault="00945F22" w:rsidP="00182751">
      <w:pPr>
        <w:pStyle w:val="af0"/>
        <w:suppressAutoHyphens/>
        <w:ind w:firstLine="709"/>
        <w:jc w:val="both"/>
        <w:rPr>
          <w:i/>
          <w:iCs/>
          <w:sz w:val="28"/>
          <w:szCs w:val="28"/>
          <w:lang w:val="uk-UA"/>
        </w:rPr>
      </w:pPr>
      <w:r w:rsidRPr="00E414A7">
        <w:rPr>
          <w:b/>
          <w:bCs/>
          <w:sz w:val="28"/>
          <w:szCs w:val="28"/>
          <w:lang w:val="uk-UA"/>
        </w:rPr>
        <w:t>2) алгоритмічному рівні:</w:t>
      </w:r>
      <w:r w:rsidRPr="00E414A7">
        <w:rPr>
          <w:rStyle w:val="rvts14"/>
          <w:color w:val="000000"/>
          <w:sz w:val="28"/>
          <w:szCs w:val="28"/>
          <w:lang w:val="uk-UA"/>
        </w:rPr>
        <w:t xml:space="preserve"> застосовувати загальні та спеціальні алгоритми аналізу інститутів </w:t>
      </w:r>
      <w:r w:rsidRPr="00E414A7">
        <w:rPr>
          <w:sz w:val="28"/>
          <w:szCs w:val="28"/>
          <w:lang w:val="uk-UA"/>
        </w:rPr>
        <w:t xml:space="preserve">земельного </w:t>
      </w:r>
      <w:r w:rsidRPr="00E414A7">
        <w:rPr>
          <w:rStyle w:val="rvts14"/>
          <w:color w:val="000000"/>
          <w:sz w:val="28"/>
          <w:szCs w:val="28"/>
          <w:lang w:val="uk-UA"/>
        </w:rPr>
        <w:t xml:space="preserve">права, </w:t>
      </w:r>
      <w:r w:rsidRPr="00E414A7">
        <w:rPr>
          <w:sz w:val="28"/>
          <w:szCs w:val="28"/>
          <w:lang w:val="uk-UA"/>
        </w:rPr>
        <w:t>самостійно працювати з нормативно-правовими актами</w:t>
      </w:r>
      <w:r w:rsidRPr="00E414A7">
        <w:rPr>
          <w:rStyle w:val="rvts14"/>
          <w:color w:val="000000"/>
          <w:sz w:val="28"/>
          <w:szCs w:val="28"/>
          <w:lang w:val="uk-UA"/>
        </w:rPr>
        <w:t>;</w:t>
      </w:r>
    </w:p>
    <w:p w:rsidR="00945F22" w:rsidRPr="00E414A7" w:rsidRDefault="00945F22" w:rsidP="00182751">
      <w:pPr>
        <w:pStyle w:val="af0"/>
        <w:suppressAutoHyphens/>
        <w:ind w:firstLine="709"/>
        <w:jc w:val="both"/>
        <w:rPr>
          <w:color w:val="000000"/>
          <w:sz w:val="28"/>
          <w:szCs w:val="28"/>
          <w:lang w:val="uk-UA"/>
        </w:rPr>
      </w:pPr>
      <w:r w:rsidRPr="00E414A7">
        <w:rPr>
          <w:b/>
          <w:bCs/>
          <w:sz w:val="28"/>
          <w:szCs w:val="28"/>
          <w:lang w:val="uk-UA"/>
        </w:rPr>
        <w:t>3) на евристичному рівні:</w:t>
      </w:r>
      <w:r w:rsidRPr="00E414A7">
        <w:rPr>
          <w:i/>
          <w:iCs/>
          <w:sz w:val="28"/>
          <w:szCs w:val="28"/>
          <w:lang w:val="uk-UA"/>
        </w:rPr>
        <w:t xml:space="preserve"> </w:t>
      </w:r>
      <w:r w:rsidRPr="00E414A7">
        <w:rPr>
          <w:rStyle w:val="51"/>
          <w:rFonts w:eastAsia="Calibri"/>
          <w:color w:val="000000"/>
          <w:sz w:val="28"/>
          <w:szCs w:val="28"/>
          <w:lang w:val="uk-UA"/>
        </w:rPr>
        <w:t xml:space="preserve">аналізувати положення та інститути </w:t>
      </w:r>
      <w:r w:rsidRPr="00E414A7">
        <w:rPr>
          <w:sz w:val="28"/>
          <w:szCs w:val="28"/>
          <w:lang w:val="uk-UA"/>
        </w:rPr>
        <w:t>земельн</w:t>
      </w:r>
      <w:r w:rsidRPr="00E414A7">
        <w:rPr>
          <w:rStyle w:val="51"/>
          <w:rFonts w:eastAsia="Calibri"/>
          <w:color w:val="000000"/>
          <w:sz w:val="28"/>
          <w:szCs w:val="28"/>
          <w:lang w:val="uk-UA"/>
        </w:rPr>
        <w:t xml:space="preserve">ого права; </w:t>
      </w:r>
      <w:r w:rsidRPr="00E414A7">
        <w:rPr>
          <w:sz w:val="28"/>
          <w:szCs w:val="28"/>
          <w:lang w:val="uk-UA"/>
        </w:rPr>
        <w:t xml:space="preserve">використовувати дані науки земельного права для вирішення професійних </w:t>
      </w:r>
      <w:r w:rsidRPr="00E414A7">
        <w:rPr>
          <w:sz w:val="28"/>
          <w:szCs w:val="28"/>
          <w:lang w:val="uk-UA"/>
        </w:rPr>
        <w:lastRenderedPageBreak/>
        <w:t>завдань, оволодіти основними навичками практичного використання норм земельного законодавства</w:t>
      </w:r>
      <w:r w:rsidRPr="00E414A7">
        <w:rPr>
          <w:rStyle w:val="51"/>
          <w:rFonts w:eastAsia="Calibri"/>
          <w:color w:val="000000"/>
          <w:sz w:val="28"/>
          <w:szCs w:val="28"/>
          <w:lang w:val="uk-UA"/>
        </w:rPr>
        <w:t>;</w:t>
      </w:r>
    </w:p>
    <w:p w:rsidR="00945F22" w:rsidRDefault="00945F22" w:rsidP="00182751">
      <w:pPr>
        <w:tabs>
          <w:tab w:val="left" w:pos="284"/>
          <w:tab w:val="left" w:pos="567"/>
        </w:tabs>
        <w:suppressAutoHyphens/>
        <w:ind w:firstLine="709"/>
        <w:jc w:val="both"/>
        <w:rPr>
          <w:rStyle w:val="rvts14"/>
          <w:color w:val="000000"/>
          <w:sz w:val="28"/>
          <w:lang w:val="uk-UA"/>
        </w:rPr>
      </w:pPr>
      <w:r w:rsidRPr="00E414A7">
        <w:rPr>
          <w:b/>
          <w:bCs/>
          <w:color w:val="000000"/>
          <w:lang w:val="uk-UA"/>
        </w:rPr>
        <w:t>4) на творчому рівні:</w:t>
      </w:r>
      <w:r w:rsidRPr="00E414A7">
        <w:rPr>
          <w:rStyle w:val="rvts14"/>
          <w:color w:val="000000"/>
          <w:sz w:val="28"/>
          <w:lang w:val="uk-UA"/>
        </w:rPr>
        <w:t xml:space="preserve"> </w:t>
      </w:r>
      <w:proofErr w:type="spellStart"/>
      <w:r w:rsidRPr="00E414A7">
        <w:rPr>
          <w:rStyle w:val="rvts14"/>
          <w:color w:val="000000"/>
          <w:sz w:val="28"/>
          <w:lang w:val="uk-UA"/>
        </w:rPr>
        <w:t>вичерпно</w:t>
      </w:r>
      <w:proofErr w:type="spellEnd"/>
      <w:r w:rsidRPr="00E414A7">
        <w:rPr>
          <w:rStyle w:val="rvts14"/>
          <w:color w:val="000000"/>
          <w:sz w:val="28"/>
          <w:lang w:val="uk-UA"/>
        </w:rPr>
        <w:t xml:space="preserve">, </w:t>
      </w:r>
      <w:proofErr w:type="spellStart"/>
      <w:r w:rsidRPr="00E414A7">
        <w:rPr>
          <w:rStyle w:val="rvts14"/>
          <w:color w:val="000000"/>
          <w:sz w:val="28"/>
          <w:lang w:val="uk-UA"/>
        </w:rPr>
        <w:t>логічно</w:t>
      </w:r>
      <w:proofErr w:type="spellEnd"/>
      <w:r w:rsidRPr="00E414A7">
        <w:rPr>
          <w:rStyle w:val="rvts14"/>
          <w:color w:val="000000"/>
          <w:sz w:val="28"/>
          <w:lang w:val="uk-UA"/>
        </w:rPr>
        <w:t xml:space="preserve"> і творчо викладати інформацію в усній і письмовій формі; ґрунтовно висловлюватися та дискувати, пов’язуючи при цьому теоретичний матеріал з</w:t>
      </w:r>
      <w:r w:rsidRPr="00E414A7">
        <w:rPr>
          <w:lang w:val="uk-UA"/>
        </w:rPr>
        <w:t xml:space="preserve"> земельного</w:t>
      </w:r>
      <w:r w:rsidRPr="00E414A7">
        <w:rPr>
          <w:rStyle w:val="rvts14"/>
          <w:color w:val="000000"/>
          <w:sz w:val="28"/>
          <w:lang w:val="uk-UA"/>
        </w:rPr>
        <w:t xml:space="preserve"> права.</w:t>
      </w:r>
    </w:p>
    <w:p w:rsidR="00E41307" w:rsidRPr="00E414A7" w:rsidRDefault="00E41307" w:rsidP="00182751">
      <w:pPr>
        <w:tabs>
          <w:tab w:val="left" w:pos="284"/>
          <w:tab w:val="left" w:pos="567"/>
        </w:tabs>
        <w:suppressAutoHyphens/>
        <w:ind w:firstLine="709"/>
        <w:jc w:val="both"/>
        <w:rPr>
          <w:rStyle w:val="rvts14"/>
          <w:color w:val="000000"/>
          <w:sz w:val="28"/>
          <w:lang w:val="uk-UA"/>
        </w:rPr>
      </w:pPr>
    </w:p>
    <w:p w:rsidR="00E93DD2" w:rsidRPr="00417750" w:rsidRDefault="00E93DD2" w:rsidP="00E93DD2">
      <w:pPr>
        <w:tabs>
          <w:tab w:val="left" w:pos="284"/>
          <w:tab w:val="left" w:pos="567"/>
        </w:tabs>
        <w:jc w:val="both"/>
        <w:rPr>
          <w:b/>
          <w:lang w:val="uk-UA"/>
        </w:rPr>
      </w:pPr>
    </w:p>
    <w:p w:rsidR="00E93DD2" w:rsidRDefault="00E93DD2" w:rsidP="00E93DD2">
      <w:pPr>
        <w:tabs>
          <w:tab w:val="left" w:pos="284"/>
          <w:tab w:val="left" w:pos="567"/>
        </w:tabs>
        <w:jc w:val="both"/>
        <w:rPr>
          <w:b/>
        </w:rPr>
      </w:pPr>
      <w:proofErr w:type="spellStart"/>
      <w:r w:rsidRPr="002E555A">
        <w:rPr>
          <w:b/>
        </w:rPr>
        <w:t>Обсяг</w:t>
      </w:r>
      <w:proofErr w:type="spellEnd"/>
      <w:r w:rsidRPr="002E555A">
        <w:rPr>
          <w:b/>
        </w:rPr>
        <w:t xml:space="preserve"> </w:t>
      </w:r>
      <w:proofErr w:type="spellStart"/>
      <w:r w:rsidRPr="002E555A">
        <w:rPr>
          <w:b/>
        </w:rPr>
        <w:t>навчальної</w:t>
      </w:r>
      <w:proofErr w:type="spellEnd"/>
      <w:r w:rsidRPr="002E555A">
        <w:rPr>
          <w:b/>
        </w:rPr>
        <w:t xml:space="preserve"> </w:t>
      </w:r>
      <w:proofErr w:type="spellStart"/>
      <w:r w:rsidRPr="002E555A">
        <w:rPr>
          <w:b/>
        </w:rPr>
        <w:t>дисципліни</w:t>
      </w:r>
      <w:proofErr w:type="spellEnd"/>
      <w:r w:rsidRPr="002E555A">
        <w:rPr>
          <w:b/>
        </w:rPr>
        <w:t xml:space="preserve">: </w:t>
      </w:r>
      <w:proofErr w:type="spellStart"/>
      <w:r w:rsidRPr="002E555A">
        <w:rPr>
          <w:b/>
        </w:rPr>
        <w:t>Додатки</w:t>
      </w:r>
      <w:proofErr w:type="spellEnd"/>
      <w:r w:rsidRPr="002E555A">
        <w:rPr>
          <w:b/>
        </w:rPr>
        <w:t xml:space="preserve"> 1.1, 1.2. (</w:t>
      </w:r>
      <w:proofErr w:type="spellStart"/>
      <w:r w:rsidRPr="002E555A">
        <w:rPr>
          <w:b/>
        </w:rPr>
        <w:t>оновлюється</w:t>
      </w:r>
      <w:proofErr w:type="spellEnd"/>
      <w:r w:rsidRPr="002E555A">
        <w:rPr>
          <w:b/>
        </w:rPr>
        <w:t xml:space="preserve"> </w:t>
      </w:r>
      <w:proofErr w:type="spellStart"/>
      <w:r w:rsidRPr="002E555A">
        <w:rPr>
          <w:b/>
        </w:rPr>
        <w:t>щорічно</w:t>
      </w:r>
      <w:proofErr w:type="spellEnd"/>
      <w:r w:rsidRPr="002E555A">
        <w:rPr>
          <w:b/>
        </w:rPr>
        <w:t>).</w:t>
      </w:r>
    </w:p>
    <w:p w:rsidR="00E93DD2" w:rsidRDefault="00E93DD2" w:rsidP="00E93DD2">
      <w:pPr>
        <w:tabs>
          <w:tab w:val="left" w:pos="284"/>
          <w:tab w:val="left" w:pos="567"/>
        </w:tabs>
        <w:jc w:val="both"/>
        <w:rPr>
          <w:lang w:val="uk-UA"/>
        </w:rPr>
      </w:pPr>
      <w:r>
        <w:rPr>
          <w:lang w:val="uk-UA"/>
        </w:rPr>
        <w:t xml:space="preserve"> </w:t>
      </w:r>
      <w:proofErr w:type="spellStart"/>
      <w:r w:rsidRPr="00540FD6">
        <w:t>Денна</w:t>
      </w:r>
      <w:proofErr w:type="spellEnd"/>
      <w:r w:rsidRPr="00540FD6">
        <w:t xml:space="preserve"> </w:t>
      </w:r>
      <w:r w:rsidRPr="00540FD6">
        <w:rPr>
          <w:lang w:val="uk-UA"/>
        </w:rPr>
        <w:t xml:space="preserve">форма навчання: 4 кредити </w:t>
      </w:r>
      <w:r w:rsidRPr="00540FD6">
        <w:rPr>
          <w:lang w:val="en-US"/>
        </w:rPr>
        <w:t>ECTS</w:t>
      </w:r>
      <w:r w:rsidRPr="00540FD6">
        <w:rPr>
          <w:lang w:val="uk-UA"/>
        </w:rPr>
        <w:t>, 120 годин.</w:t>
      </w:r>
    </w:p>
    <w:p w:rsidR="00E93DD2" w:rsidRPr="00540FD6" w:rsidRDefault="00E93DD2" w:rsidP="00E93DD2">
      <w:pPr>
        <w:tabs>
          <w:tab w:val="left" w:pos="284"/>
          <w:tab w:val="left" w:pos="567"/>
        </w:tabs>
        <w:jc w:val="both"/>
        <w:rPr>
          <w:lang w:val="uk-UA"/>
        </w:rPr>
      </w:pPr>
      <w:r>
        <w:rPr>
          <w:lang w:val="uk-UA"/>
        </w:rPr>
        <w:t xml:space="preserve"> Заочна</w:t>
      </w:r>
      <w:r w:rsidRPr="00540FD6">
        <w:rPr>
          <w:lang w:val="uk-UA"/>
        </w:rPr>
        <w:t xml:space="preserve"> форма навчання: </w:t>
      </w:r>
      <w:r>
        <w:rPr>
          <w:lang w:val="uk-UA"/>
        </w:rPr>
        <w:t>3</w:t>
      </w:r>
      <w:r w:rsidRPr="00540FD6">
        <w:rPr>
          <w:lang w:val="uk-UA"/>
        </w:rPr>
        <w:t xml:space="preserve"> кредити ECTS, </w:t>
      </w:r>
      <w:r>
        <w:rPr>
          <w:lang w:val="uk-UA"/>
        </w:rPr>
        <w:t>9</w:t>
      </w:r>
      <w:r w:rsidRPr="00540FD6">
        <w:rPr>
          <w:lang w:val="uk-UA"/>
        </w:rPr>
        <w:t>0 годин.</w:t>
      </w:r>
    </w:p>
    <w:p w:rsidR="00BA5423" w:rsidRDefault="00E93DD2" w:rsidP="003B2387">
      <w:pPr>
        <w:tabs>
          <w:tab w:val="left" w:pos="284"/>
          <w:tab w:val="left" w:pos="567"/>
        </w:tabs>
        <w:ind w:firstLine="5529"/>
        <w:rPr>
          <w:b/>
          <w:bCs/>
          <w:lang w:val="uk-UA"/>
        </w:rPr>
      </w:pPr>
      <w:r>
        <w:rPr>
          <w:b/>
        </w:rPr>
        <w:br w:type="page"/>
      </w:r>
    </w:p>
    <w:p w:rsidR="00BA5423" w:rsidRDefault="00BA5423">
      <w:pPr>
        <w:rPr>
          <w:b/>
          <w:bCs/>
          <w:lang w:val="uk-UA"/>
        </w:rPr>
      </w:pPr>
    </w:p>
    <w:p w:rsidR="00945F22" w:rsidRPr="00E414A7" w:rsidRDefault="00945F22" w:rsidP="00BA6E14">
      <w:pPr>
        <w:ind w:left="360"/>
        <w:jc w:val="center"/>
        <w:rPr>
          <w:b/>
          <w:bCs/>
          <w:lang w:val="uk-UA"/>
        </w:rPr>
      </w:pPr>
      <w:r w:rsidRPr="00E414A7">
        <w:rPr>
          <w:b/>
          <w:bCs/>
          <w:lang w:val="uk-UA"/>
        </w:rPr>
        <w:t>Програма навчальної дисципліни</w:t>
      </w:r>
    </w:p>
    <w:p w:rsidR="00945F22" w:rsidRPr="00E414A7" w:rsidRDefault="00945F22" w:rsidP="00A53BD3">
      <w:pPr>
        <w:jc w:val="both"/>
        <w:rPr>
          <w:b/>
          <w:bCs/>
          <w:caps/>
          <w:lang w:val="uk-UA"/>
        </w:rPr>
      </w:pPr>
    </w:p>
    <w:p w:rsidR="00E54F76" w:rsidRPr="00A53BD3" w:rsidRDefault="00E54F76" w:rsidP="00E54F76">
      <w:pPr>
        <w:jc w:val="both"/>
        <w:rPr>
          <w:b/>
          <w:iCs/>
          <w:lang w:val="uk-UA"/>
        </w:rPr>
      </w:pPr>
      <w:r w:rsidRPr="001A2F85">
        <w:rPr>
          <w:b/>
        </w:rPr>
        <w:t xml:space="preserve">ТЕМА 1. </w:t>
      </w:r>
      <w:r w:rsidRPr="001A2F85">
        <w:rPr>
          <w:b/>
          <w:iCs/>
        </w:rPr>
        <w:t>ПРЕДМЕТ, ПРИНЦИПИ І СИСТЕМА ЗЕМЕЛЬНОГО ПРАВА</w:t>
      </w:r>
      <w:r w:rsidR="00A53BD3">
        <w:rPr>
          <w:b/>
          <w:iCs/>
          <w:lang w:val="uk-UA"/>
        </w:rPr>
        <w:t>.</w:t>
      </w:r>
    </w:p>
    <w:p w:rsidR="00E54F76" w:rsidRPr="001A2F85" w:rsidRDefault="00E54F76" w:rsidP="00E54F76">
      <w:pPr>
        <w:ind w:firstLine="709"/>
        <w:jc w:val="both"/>
        <w:rPr>
          <w:color w:val="000000"/>
        </w:rPr>
      </w:pPr>
      <w:proofErr w:type="spellStart"/>
      <w:r w:rsidRPr="001A2F85">
        <w:t>Поняття</w:t>
      </w:r>
      <w:proofErr w:type="spellEnd"/>
      <w:r w:rsidRPr="001A2F85">
        <w:t xml:space="preserve"> земельного права.</w:t>
      </w:r>
      <w:r>
        <w:t xml:space="preserve"> </w:t>
      </w:r>
      <w:r w:rsidRPr="001A2F85">
        <w:t xml:space="preserve">Предмет земельного права та </w:t>
      </w:r>
      <w:proofErr w:type="spellStart"/>
      <w:r w:rsidRPr="001A2F85">
        <w:t>його</w:t>
      </w:r>
      <w:proofErr w:type="spellEnd"/>
      <w:r w:rsidRPr="001A2F85">
        <w:t xml:space="preserve"> </w:t>
      </w:r>
      <w:proofErr w:type="spellStart"/>
      <w:r w:rsidRPr="001A2F85">
        <w:t>особливості</w:t>
      </w:r>
      <w:proofErr w:type="spellEnd"/>
      <w:r w:rsidRPr="001A2F85">
        <w:t>.</w:t>
      </w:r>
      <w:r>
        <w:t xml:space="preserve"> </w:t>
      </w:r>
      <w:proofErr w:type="spellStart"/>
      <w:r w:rsidRPr="001A2F85">
        <w:t>Методи</w:t>
      </w:r>
      <w:proofErr w:type="spellEnd"/>
      <w:r w:rsidRPr="001A2F85">
        <w:t xml:space="preserve"> правового </w:t>
      </w:r>
      <w:proofErr w:type="spellStart"/>
      <w:r w:rsidRPr="001A2F85">
        <w:t>регулювання</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Принципи</w:t>
      </w:r>
      <w:proofErr w:type="spellEnd"/>
      <w:r w:rsidRPr="001A2F85">
        <w:t xml:space="preserve"> земельного права </w:t>
      </w:r>
      <w:proofErr w:type="spellStart"/>
      <w:r w:rsidRPr="001A2F85">
        <w:t>України</w:t>
      </w:r>
      <w:proofErr w:type="spellEnd"/>
      <w:r w:rsidRPr="001A2F85">
        <w:t xml:space="preserve">. Система земельного права. </w:t>
      </w:r>
      <w:proofErr w:type="spellStart"/>
      <w:r w:rsidRPr="001A2F85">
        <w:t>Співвідношення</w:t>
      </w:r>
      <w:proofErr w:type="spellEnd"/>
      <w:r w:rsidRPr="001A2F85">
        <w:t xml:space="preserve"> земельного права з </w:t>
      </w:r>
      <w:proofErr w:type="spellStart"/>
      <w:r w:rsidRPr="001A2F85">
        <w:t>суміжними</w:t>
      </w:r>
      <w:proofErr w:type="spellEnd"/>
      <w:r w:rsidRPr="001A2F85">
        <w:t xml:space="preserve"> </w:t>
      </w:r>
      <w:proofErr w:type="spellStart"/>
      <w:r w:rsidRPr="001A2F85">
        <w:t>галузями</w:t>
      </w:r>
      <w:proofErr w:type="spellEnd"/>
      <w:r w:rsidRPr="001A2F85">
        <w:t xml:space="preserve"> права. </w:t>
      </w:r>
      <w:proofErr w:type="spellStart"/>
      <w:r w:rsidRPr="001A2F85">
        <w:t>Місце</w:t>
      </w:r>
      <w:proofErr w:type="spellEnd"/>
      <w:r w:rsidRPr="001A2F85">
        <w:t xml:space="preserve"> земельного права в </w:t>
      </w:r>
      <w:proofErr w:type="spellStart"/>
      <w:r w:rsidRPr="001A2F85">
        <w:t>правовій</w:t>
      </w:r>
      <w:proofErr w:type="spellEnd"/>
      <w:r w:rsidRPr="001A2F85">
        <w:t xml:space="preserve"> </w:t>
      </w:r>
      <w:proofErr w:type="spellStart"/>
      <w:r w:rsidRPr="001A2F85">
        <w:t>системі</w:t>
      </w:r>
      <w:proofErr w:type="spellEnd"/>
      <w:r w:rsidRPr="001A2F85">
        <w:t xml:space="preserve"> </w:t>
      </w:r>
      <w:proofErr w:type="spellStart"/>
      <w:r w:rsidRPr="001A2F85">
        <w:t>України</w:t>
      </w:r>
      <w:proofErr w:type="spellEnd"/>
      <w:r w:rsidRPr="001A2F85">
        <w:t xml:space="preserve">. </w:t>
      </w:r>
      <w:proofErr w:type="spellStart"/>
      <w:r w:rsidRPr="001A2F85">
        <w:t>Земельне</w:t>
      </w:r>
      <w:proofErr w:type="spellEnd"/>
      <w:r w:rsidRPr="001A2F85">
        <w:t xml:space="preserve"> право як наука. </w:t>
      </w:r>
      <w:proofErr w:type="spellStart"/>
      <w:r w:rsidRPr="001A2F85">
        <w:t>Земельне</w:t>
      </w:r>
      <w:proofErr w:type="spellEnd"/>
      <w:r w:rsidRPr="001A2F85">
        <w:t xml:space="preserve"> право як </w:t>
      </w:r>
      <w:proofErr w:type="spellStart"/>
      <w:r w:rsidRPr="001A2F85">
        <w:t>учбова</w:t>
      </w:r>
      <w:proofErr w:type="spellEnd"/>
      <w:r w:rsidRPr="001A2F85">
        <w:t xml:space="preserve"> </w:t>
      </w:r>
      <w:proofErr w:type="spellStart"/>
      <w:r w:rsidRPr="001A2F85">
        <w:t>дисципліна</w:t>
      </w:r>
      <w:proofErr w:type="spellEnd"/>
      <w:r w:rsidRPr="001A2F85">
        <w:t>.</w:t>
      </w:r>
      <w:r>
        <w:t xml:space="preserve"> </w:t>
      </w:r>
      <w:proofErr w:type="spellStart"/>
      <w:r w:rsidRPr="001A2F85">
        <w:t>Поняття</w:t>
      </w:r>
      <w:proofErr w:type="spellEnd"/>
      <w:r>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в </w:t>
      </w:r>
      <w:proofErr w:type="spellStart"/>
      <w:r w:rsidRPr="001A2F85">
        <w:t>Україні</w:t>
      </w:r>
      <w:proofErr w:type="spellEnd"/>
      <w:r w:rsidRPr="001A2F85">
        <w:t>.</w:t>
      </w:r>
      <w:r>
        <w:t xml:space="preserve"> </w:t>
      </w:r>
      <w:proofErr w:type="spellStart"/>
      <w:r>
        <w:t>Зміст</w:t>
      </w:r>
      <w:proofErr w:type="spellEnd"/>
      <w:r>
        <w:t xml:space="preserve"> та </w:t>
      </w:r>
      <w:proofErr w:type="spellStart"/>
      <w:r>
        <w:t>в</w:t>
      </w:r>
      <w:r w:rsidRPr="001A2F85">
        <w:t>иди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в </w:t>
      </w:r>
      <w:proofErr w:type="spellStart"/>
      <w:r w:rsidRPr="001A2F85">
        <w:t>Україні</w:t>
      </w:r>
      <w:proofErr w:type="spellEnd"/>
      <w:r w:rsidRPr="001A2F85">
        <w:t xml:space="preserve">. </w:t>
      </w:r>
      <w:proofErr w:type="spellStart"/>
      <w:r w:rsidRPr="001A2F85">
        <w:t>Підстави</w:t>
      </w:r>
      <w:proofErr w:type="spellEnd"/>
      <w:r w:rsidRPr="001A2F85">
        <w:t xml:space="preserve"> </w:t>
      </w:r>
      <w:proofErr w:type="spellStart"/>
      <w:r w:rsidRPr="001A2F85">
        <w:t>зміни</w:t>
      </w:r>
      <w:proofErr w:type="spellEnd"/>
      <w:r w:rsidRPr="001A2F85">
        <w:t xml:space="preserve"> та </w:t>
      </w:r>
      <w:proofErr w:type="spellStart"/>
      <w:r w:rsidRPr="001A2F85">
        <w:t>припинення</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Суб’єкти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Об’єкти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Підстави</w:t>
      </w:r>
      <w:proofErr w:type="spellEnd"/>
      <w:r w:rsidRPr="001A2F85">
        <w:t xml:space="preserve"> </w:t>
      </w:r>
      <w:proofErr w:type="spellStart"/>
      <w:r w:rsidRPr="001A2F85">
        <w:t>виникнення</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rPr>
          <w:color w:val="000000"/>
        </w:rPr>
        <w:t>Загальна</w:t>
      </w:r>
      <w:proofErr w:type="spellEnd"/>
      <w:r w:rsidRPr="001A2F85">
        <w:rPr>
          <w:color w:val="000000"/>
        </w:rPr>
        <w:t xml:space="preserve"> характеристика земельного </w:t>
      </w:r>
      <w:proofErr w:type="spellStart"/>
      <w:r w:rsidRPr="001A2F85">
        <w:rPr>
          <w:color w:val="000000"/>
        </w:rPr>
        <w:t>законодавства</w:t>
      </w:r>
      <w:proofErr w:type="spellEnd"/>
      <w:r w:rsidRPr="001A2F85">
        <w:rPr>
          <w:color w:val="000000"/>
        </w:rPr>
        <w:t xml:space="preserve"> на </w:t>
      </w:r>
      <w:proofErr w:type="spellStart"/>
      <w:r w:rsidRPr="001A2F85">
        <w:rPr>
          <w:color w:val="000000"/>
        </w:rPr>
        <w:t>сучасному</w:t>
      </w:r>
      <w:proofErr w:type="spellEnd"/>
      <w:r w:rsidRPr="001A2F85">
        <w:rPr>
          <w:color w:val="000000"/>
        </w:rPr>
        <w:t xml:space="preserve"> </w:t>
      </w:r>
      <w:proofErr w:type="spellStart"/>
      <w:r w:rsidRPr="001A2F85">
        <w:rPr>
          <w:color w:val="000000"/>
        </w:rPr>
        <w:t>етапі</w:t>
      </w:r>
      <w:proofErr w:type="spellEnd"/>
      <w:r w:rsidRPr="001A2F85">
        <w:rPr>
          <w:color w:val="000000"/>
        </w:rPr>
        <w:t xml:space="preserve"> </w:t>
      </w:r>
      <w:proofErr w:type="spellStart"/>
      <w:r w:rsidRPr="001A2F85">
        <w:rPr>
          <w:color w:val="000000"/>
        </w:rPr>
        <w:t>розвитку</w:t>
      </w:r>
      <w:proofErr w:type="spellEnd"/>
      <w:r w:rsidRPr="001A2F85">
        <w:rPr>
          <w:color w:val="000000"/>
        </w:rPr>
        <w:t>.</w:t>
      </w:r>
      <w:r>
        <w:rPr>
          <w:color w:val="000000"/>
        </w:rPr>
        <w:t xml:space="preserve"> </w:t>
      </w:r>
      <w:proofErr w:type="spellStart"/>
      <w:r w:rsidRPr="001A2F85">
        <w:rPr>
          <w:color w:val="000000"/>
        </w:rPr>
        <w:t>Поняття</w:t>
      </w:r>
      <w:proofErr w:type="spellEnd"/>
      <w:r w:rsidRPr="001A2F85">
        <w:rPr>
          <w:color w:val="000000"/>
        </w:rPr>
        <w:t xml:space="preserve"> та </w:t>
      </w:r>
      <w:proofErr w:type="spellStart"/>
      <w:r w:rsidRPr="001A2F85">
        <w:rPr>
          <w:color w:val="000000"/>
        </w:rPr>
        <w:t>особливості</w:t>
      </w:r>
      <w:proofErr w:type="spellEnd"/>
      <w:r w:rsidRPr="001A2F85">
        <w:rPr>
          <w:color w:val="000000"/>
        </w:rPr>
        <w:t xml:space="preserve"> </w:t>
      </w:r>
      <w:proofErr w:type="spellStart"/>
      <w:r w:rsidRPr="001A2F85">
        <w:rPr>
          <w:color w:val="000000"/>
        </w:rPr>
        <w:t>джерел</w:t>
      </w:r>
      <w:proofErr w:type="spellEnd"/>
      <w:r w:rsidRPr="001A2F85">
        <w:rPr>
          <w:color w:val="000000"/>
        </w:rPr>
        <w:t xml:space="preserve"> земельного права. </w:t>
      </w:r>
      <w:proofErr w:type="spellStart"/>
      <w:r w:rsidRPr="001A2F85">
        <w:rPr>
          <w:color w:val="000000"/>
        </w:rPr>
        <w:t>Класифікація</w:t>
      </w:r>
      <w:proofErr w:type="spellEnd"/>
      <w:r w:rsidRPr="001A2F85">
        <w:rPr>
          <w:color w:val="000000"/>
        </w:rPr>
        <w:t xml:space="preserve"> </w:t>
      </w:r>
      <w:proofErr w:type="spellStart"/>
      <w:r w:rsidRPr="001A2F85">
        <w:rPr>
          <w:color w:val="000000"/>
        </w:rPr>
        <w:t>джерел</w:t>
      </w:r>
      <w:proofErr w:type="spellEnd"/>
      <w:r w:rsidRPr="001A2F85">
        <w:rPr>
          <w:color w:val="000000"/>
        </w:rPr>
        <w:t xml:space="preserve"> земельного права. </w:t>
      </w:r>
      <w:proofErr w:type="spellStart"/>
      <w:r w:rsidRPr="001A2F85">
        <w:rPr>
          <w:color w:val="000000"/>
        </w:rPr>
        <w:t>Конституція</w:t>
      </w:r>
      <w:proofErr w:type="spellEnd"/>
      <w:r w:rsidRPr="001A2F85">
        <w:rPr>
          <w:color w:val="000000"/>
        </w:rPr>
        <w:t xml:space="preserve"> </w:t>
      </w:r>
      <w:proofErr w:type="spellStart"/>
      <w:r w:rsidRPr="001A2F85">
        <w:rPr>
          <w:color w:val="000000"/>
        </w:rPr>
        <w:t>України</w:t>
      </w:r>
      <w:proofErr w:type="spellEnd"/>
      <w:r w:rsidRPr="001A2F85">
        <w:rPr>
          <w:color w:val="000000"/>
        </w:rPr>
        <w:t xml:space="preserve"> як </w:t>
      </w:r>
      <w:proofErr w:type="spellStart"/>
      <w:r w:rsidRPr="001A2F85">
        <w:rPr>
          <w:color w:val="000000"/>
        </w:rPr>
        <w:t>джерело</w:t>
      </w:r>
      <w:proofErr w:type="spellEnd"/>
      <w:r w:rsidRPr="001A2F85">
        <w:rPr>
          <w:color w:val="000000"/>
        </w:rPr>
        <w:t xml:space="preserve"> земельного права. </w:t>
      </w:r>
      <w:proofErr w:type="spellStart"/>
      <w:r w:rsidRPr="001A2F85">
        <w:rPr>
          <w:color w:val="000000"/>
        </w:rPr>
        <w:t>Закони</w:t>
      </w:r>
      <w:proofErr w:type="spellEnd"/>
      <w:r w:rsidRPr="001A2F85">
        <w:rPr>
          <w:color w:val="000000"/>
        </w:rPr>
        <w:t xml:space="preserve"> як </w:t>
      </w:r>
      <w:proofErr w:type="spellStart"/>
      <w:r w:rsidRPr="001A2F85">
        <w:rPr>
          <w:color w:val="000000"/>
        </w:rPr>
        <w:t>джерела</w:t>
      </w:r>
      <w:proofErr w:type="spellEnd"/>
      <w:r w:rsidRPr="001A2F85">
        <w:rPr>
          <w:color w:val="000000"/>
        </w:rPr>
        <w:t xml:space="preserve"> земельного права. </w:t>
      </w:r>
      <w:proofErr w:type="spellStart"/>
      <w:r w:rsidRPr="001A2F85">
        <w:rPr>
          <w:color w:val="000000"/>
        </w:rPr>
        <w:t>Заповнення</w:t>
      </w:r>
      <w:proofErr w:type="spellEnd"/>
      <w:r w:rsidRPr="001A2F85">
        <w:rPr>
          <w:color w:val="000000"/>
        </w:rPr>
        <w:t xml:space="preserve"> прогалин у правовому </w:t>
      </w:r>
      <w:proofErr w:type="spellStart"/>
      <w:r w:rsidRPr="001A2F85">
        <w:rPr>
          <w:color w:val="000000"/>
        </w:rPr>
        <w:t>регулюванні</w:t>
      </w:r>
      <w:proofErr w:type="spellEnd"/>
      <w:r w:rsidRPr="001A2F85">
        <w:rPr>
          <w:color w:val="000000"/>
        </w:rPr>
        <w:t xml:space="preserve"> </w:t>
      </w:r>
      <w:proofErr w:type="spellStart"/>
      <w:r w:rsidRPr="001A2F85">
        <w:rPr>
          <w:color w:val="000000"/>
        </w:rPr>
        <w:t>земельних</w:t>
      </w:r>
      <w:proofErr w:type="spellEnd"/>
      <w:r w:rsidRPr="001A2F85">
        <w:rPr>
          <w:color w:val="000000"/>
        </w:rPr>
        <w:t xml:space="preserve"> </w:t>
      </w:r>
      <w:proofErr w:type="spellStart"/>
      <w:r w:rsidRPr="001A2F85">
        <w:rPr>
          <w:color w:val="000000"/>
        </w:rPr>
        <w:t>відносин</w:t>
      </w:r>
      <w:proofErr w:type="spellEnd"/>
      <w:r w:rsidRPr="001A2F85">
        <w:rPr>
          <w:color w:val="000000"/>
        </w:rPr>
        <w:t xml:space="preserve">. </w:t>
      </w:r>
    </w:p>
    <w:p w:rsidR="00E54F76" w:rsidRPr="00A53BD3" w:rsidRDefault="00E54F76" w:rsidP="00E54F76">
      <w:pPr>
        <w:ind w:firstLine="709"/>
        <w:jc w:val="both"/>
        <w:rPr>
          <w:color w:val="000000"/>
          <w:lang w:val="uk-UA"/>
        </w:rPr>
      </w:pPr>
    </w:p>
    <w:p w:rsidR="00E54F76" w:rsidRPr="00E54F76" w:rsidRDefault="00A53BD3" w:rsidP="00E54F76">
      <w:pPr>
        <w:pStyle w:val="af4"/>
        <w:tabs>
          <w:tab w:val="left" w:pos="765"/>
          <w:tab w:val="center" w:pos="4677"/>
        </w:tabs>
        <w:jc w:val="left"/>
        <w:rPr>
          <w:b/>
          <w:iCs/>
          <w:sz w:val="28"/>
          <w:szCs w:val="28"/>
          <w:lang w:val="uk-UA"/>
        </w:rPr>
      </w:pPr>
      <w:r>
        <w:rPr>
          <w:b/>
          <w:color w:val="000000"/>
          <w:sz w:val="28"/>
          <w:szCs w:val="28"/>
          <w:lang w:val="uk-UA"/>
        </w:rPr>
        <w:t xml:space="preserve">ТЕМА </w:t>
      </w:r>
      <w:r w:rsidR="00E54F76" w:rsidRPr="00E54F76">
        <w:rPr>
          <w:b/>
          <w:color w:val="000000"/>
          <w:sz w:val="28"/>
          <w:szCs w:val="28"/>
          <w:lang w:val="uk-UA"/>
        </w:rPr>
        <w:t>2</w:t>
      </w:r>
      <w:r>
        <w:rPr>
          <w:b/>
          <w:color w:val="000000"/>
          <w:sz w:val="28"/>
          <w:szCs w:val="28"/>
          <w:lang w:val="uk-UA"/>
        </w:rPr>
        <w:t>.</w:t>
      </w:r>
      <w:r w:rsidR="00E54F76" w:rsidRPr="00E54F76">
        <w:rPr>
          <w:b/>
          <w:iCs/>
          <w:sz w:val="28"/>
          <w:szCs w:val="28"/>
          <w:lang w:val="uk-UA"/>
        </w:rPr>
        <w:t xml:space="preserve"> ПРАВО ВЛАСНОСТІ НА ЗЕМЛЮ</w:t>
      </w:r>
      <w:r>
        <w:rPr>
          <w:b/>
          <w:iCs/>
          <w:sz w:val="28"/>
          <w:szCs w:val="28"/>
          <w:lang w:val="uk-UA"/>
        </w:rPr>
        <w:t>.</w:t>
      </w:r>
    </w:p>
    <w:p w:rsidR="00E54F76" w:rsidRPr="007972A0" w:rsidRDefault="00E54F76" w:rsidP="00E54F76">
      <w:pPr>
        <w:pStyle w:val="af4"/>
        <w:tabs>
          <w:tab w:val="left" w:pos="765"/>
          <w:tab w:val="center" w:pos="4677"/>
        </w:tabs>
        <w:ind w:firstLine="709"/>
        <w:jc w:val="both"/>
        <w:rPr>
          <w:b/>
          <w:sz w:val="28"/>
          <w:szCs w:val="28"/>
        </w:rPr>
      </w:pPr>
      <w:r w:rsidRPr="001A2F85">
        <w:rPr>
          <w:sz w:val="28"/>
          <w:szCs w:val="28"/>
          <w:lang w:val="uk-UA"/>
        </w:rPr>
        <w:t>Конституційні засади права власності на землю в Україні. Поняття права власності на землю. Зміст права власності на землю. Особливості права володіння землею. Особливості права користування землею. Особливості права розпорядження. Земля як об’єкт права власності. Суб’єкти права власності на землю. Права та обов’язки власників земельних ділянок.</w:t>
      </w:r>
      <w:r>
        <w:rPr>
          <w:sz w:val="28"/>
          <w:szCs w:val="28"/>
          <w:lang w:val="uk-UA"/>
        </w:rPr>
        <w:t xml:space="preserve"> </w:t>
      </w:r>
      <w:r w:rsidRPr="007972A0">
        <w:rPr>
          <w:sz w:val="28"/>
          <w:szCs w:val="28"/>
          <w:lang w:val="uk-UA"/>
        </w:rPr>
        <w:t>Форми права власності на землю в Україні. Право приватної власності на землю. Право державної власності на землю. Право комунальної власності на землю. Право колективної власності на землю. Особливості права спільної власності на землю. Право спільної часткової власності на землю. Право спільної сумісної власності на землю. Підстави та порядок виникнення права власності на землю. Підстави та порядок припинення права власності на землю. Обіг земельних ділянок.</w:t>
      </w:r>
    </w:p>
    <w:p w:rsidR="00E54F76" w:rsidRPr="00E54F76" w:rsidRDefault="00E54F76" w:rsidP="00E54F76">
      <w:pPr>
        <w:ind w:firstLine="709"/>
        <w:jc w:val="both"/>
        <w:rPr>
          <w:b/>
        </w:rPr>
      </w:pPr>
    </w:p>
    <w:p w:rsidR="00E54F76" w:rsidRPr="00E54F76" w:rsidRDefault="00E54F76" w:rsidP="00E54F76">
      <w:pPr>
        <w:pStyle w:val="af4"/>
        <w:jc w:val="both"/>
        <w:rPr>
          <w:b/>
          <w:iCs/>
          <w:sz w:val="28"/>
          <w:szCs w:val="28"/>
          <w:lang w:val="uk-UA"/>
        </w:rPr>
      </w:pPr>
      <w:r w:rsidRPr="00E54F76">
        <w:rPr>
          <w:b/>
          <w:sz w:val="28"/>
          <w:szCs w:val="28"/>
          <w:lang w:val="uk-UA"/>
        </w:rPr>
        <w:t xml:space="preserve">ТЕМА 3. </w:t>
      </w:r>
      <w:r w:rsidRPr="00E54F76">
        <w:rPr>
          <w:b/>
          <w:sz w:val="28"/>
          <w:szCs w:val="28"/>
        </w:rPr>
        <w:t xml:space="preserve"> </w:t>
      </w:r>
      <w:r w:rsidRPr="00E54F76">
        <w:rPr>
          <w:b/>
          <w:iCs/>
          <w:sz w:val="28"/>
          <w:szCs w:val="28"/>
          <w:lang w:val="uk-UA"/>
        </w:rPr>
        <w:t>ПРАВО ЗЕМЛЕКОРИСТУВАННЯ ТА ЙОГО ВИДИ. ПОНЯТТЯ І ЗМІСТ ПРАВОВОЇ ОХОРОНИ ЗЕМЕЛЬ</w:t>
      </w:r>
      <w:r w:rsidR="00A53BD3">
        <w:rPr>
          <w:b/>
          <w:iCs/>
          <w:sz w:val="28"/>
          <w:szCs w:val="28"/>
          <w:lang w:val="uk-UA"/>
        </w:rPr>
        <w:t>.</w:t>
      </w:r>
    </w:p>
    <w:p w:rsidR="00E54F76" w:rsidRPr="001A2F85" w:rsidRDefault="00E54F76" w:rsidP="00E54F76">
      <w:pPr>
        <w:shd w:val="clear" w:color="auto" w:fill="FFFFFF"/>
        <w:ind w:firstLine="709"/>
        <w:jc w:val="both"/>
      </w:pPr>
      <w:proofErr w:type="spellStart"/>
      <w:r w:rsidRPr="001A2F85">
        <w:t>Поняття</w:t>
      </w:r>
      <w:proofErr w:type="spellEnd"/>
      <w:r w:rsidRPr="001A2F85">
        <w:t xml:space="preserve"> та </w:t>
      </w:r>
      <w:proofErr w:type="spellStart"/>
      <w:r w:rsidRPr="001A2F85">
        <w:t>характерні</w:t>
      </w:r>
      <w:proofErr w:type="spellEnd"/>
      <w:r w:rsidRPr="001A2F85">
        <w:t xml:space="preserve"> </w:t>
      </w:r>
      <w:proofErr w:type="spellStart"/>
      <w:r w:rsidRPr="001A2F85">
        <w:t>особливості</w:t>
      </w:r>
      <w:proofErr w:type="spellEnd"/>
      <w:r w:rsidRPr="001A2F85">
        <w:t xml:space="preserve"> права </w:t>
      </w:r>
      <w:proofErr w:type="spellStart"/>
      <w:r w:rsidRPr="001A2F85">
        <w:t>землекористування</w:t>
      </w:r>
      <w:proofErr w:type="spellEnd"/>
      <w:r w:rsidRPr="001A2F85">
        <w:t xml:space="preserve">. </w:t>
      </w:r>
      <w:proofErr w:type="spellStart"/>
      <w:r w:rsidRPr="001A2F85">
        <w:t>Класифікація</w:t>
      </w:r>
      <w:proofErr w:type="spellEnd"/>
      <w:r w:rsidRPr="001A2F85">
        <w:t xml:space="preserve"> </w:t>
      </w:r>
      <w:proofErr w:type="spellStart"/>
      <w:r w:rsidRPr="001A2F85">
        <w:t>правових</w:t>
      </w:r>
      <w:proofErr w:type="spellEnd"/>
      <w:r w:rsidRPr="001A2F85">
        <w:t xml:space="preserve"> </w:t>
      </w:r>
      <w:proofErr w:type="spellStart"/>
      <w:r w:rsidRPr="001A2F85">
        <w:t>титулів</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Зміст</w:t>
      </w:r>
      <w:proofErr w:type="spellEnd"/>
      <w:r w:rsidRPr="001A2F85">
        <w:t xml:space="preserve"> та </w:t>
      </w:r>
      <w:proofErr w:type="spellStart"/>
      <w:r w:rsidRPr="001A2F85">
        <w:t>загальна</w:t>
      </w:r>
      <w:proofErr w:type="spellEnd"/>
      <w:r w:rsidRPr="001A2F85">
        <w:t xml:space="preserve"> характеристика права </w:t>
      </w:r>
      <w:proofErr w:type="spellStart"/>
      <w:r w:rsidRPr="001A2F85">
        <w:t>постійного</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Суб’єкти</w:t>
      </w:r>
      <w:proofErr w:type="spellEnd"/>
      <w:r w:rsidRPr="001A2F85">
        <w:t xml:space="preserve"> та </w:t>
      </w:r>
      <w:proofErr w:type="spellStart"/>
      <w:r w:rsidRPr="001A2F85">
        <w:t>об’єкти</w:t>
      </w:r>
      <w:proofErr w:type="spellEnd"/>
      <w:r w:rsidRPr="001A2F85">
        <w:t xml:space="preserve"> права </w:t>
      </w:r>
      <w:proofErr w:type="spellStart"/>
      <w:r w:rsidRPr="001A2F85">
        <w:t>постійного</w:t>
      </w:r>
      <w:proofErr w:type="spellEnd"/>
      <w:r w:rsidRPr="001A2F85">
        <w:t xml:space="preserve"> </w:t>
      </w:r>
      <w:proofErr w:type="spellStart"/>
      <w:r w:rsidRPr="001A2F85">
        <w:t>землекористування</w:t>
      </w:r>
      <w:proofErr w:type="spellEnd"/>
      <w:r w:rsidRPr="001A2F85">
        <w:t xml:space="preserve">. Права та </w:t>
      </w:r>
      <w:proofErr w:type="spellStart"/>
      <w:r w:rsidRPr="001A2F85">
        <w:t>обов’язки</w:t>
      </w:r>
      <w:proofErr w:type="spellEnd"/>
      <w:r w:rsidRPr="001A2F85">
        <w:t xml:space="preserve"> </w:t>
      </w:r>
      <w:proofErr w:type="spellStart"/>
      <w:r w:rsidRPr="001A2F85">
        <w:t>землекористувачів</w:t>
      </w:r>
      <w:proofErr w:type="spellEnd"/>
      <w:r w:rsidRPr="001A2F85">
        <w:t xml:space="preserve">. </w:t>
      </w:r>
      <w:proofErr w:type="spellStart"/>
      <w:r w:rsidRPr="001A2F85">
        <w:t>Особливості</w:t>
      </w:r>
      <w:proofErr w:type="spellEnd"/>
      <w:r w:rsidRPr="001A2F85">
        <w:t xml:space="preserve"> права </w:t>
      </w:r>
      <w:proofErr w:type="spellStart"/>
      <w:r w:rsidRPr="001A2F85">
        <w:t>орендного</w:t>
      </w:r>
      <w:proofErr w:type="spellEnd"/>
      <w:r w:rsidRPr="001A2F85">
        <w:t xml:space="preserve"> </w:t>
      </w:r>
      <w:proofErr w:type="spellStart"/>
      <w:r w:rsidRPr="001A2F85">
        <w:t>землекористування</w:t>
      </w:r>
      <w:proofErr w:type="spellEnd"/>
      <w:r w:rsidRPr="001A2F85">
        <w:t xml:space="preserve">. Характеристика договору </w:t>
      </w:r>
      <w:proofErr w:type="spellStart"/>
      <w:r w:rsidRPr="001A2F85">
        <w:t>оренди</w:t>
      </w:r>
      <w:proofErr w:type="spellEnd"/>
      <w:r w:rsidRPr="001A2F85">
        <w:t xml:space="preserve"> </w:t>
      </w:r>
      <w:proofErr w:type="spellStart"/>
      <w:r w:rsidRPr="001A2F85">
        <w:t>землі</w:t>
      </w:r>
      <w:proofErr w:type="spellEnd"/>
      <w:r w:rsidRPr="001A2F85">
        <w:t xml:space="preserve">. </w:t>
      </w:r>
      <w:proofErr w:type="spellStart"/>
      <w:r w:rsidRPr="001A2F85">
        <w:t>Суборенда</w:t>
      </w:r>
      <w:proofErr w:type="spellEnd"/>
      <w:r w:rsidRPr="001A2F85">
        <w:t xml:space="preserve"> </w:t>
      </w:r>
      <w:proofErr w:type="spellStart"/>
      <w:r w:rsidRPr="001A2F85">
        <w:t>землі</w:t>
      </w:r>
      <w:proofErr w:type="spellEnd"/>
      <w:r w:rsidRPr="001A2F85">
        <w:t xml:space="preserve">. </w:t>
      </w:r>
      <w:proofErr w:type="spellStart"/>
      <w:r w:rsidRPr="001A2F85">
        <w:t>Використання</w:t>
      </w:r>
      <w:proofErr w:type="spellEnd"/>
      <w:r w:rsidRPr="001A2F85">
        <w:t xml:space="preserve"> земель на </w:t>
      </w:r>
      <w:proofErr w:type="spellStart"/>
      <w:r w:rsidRPr="001A2F85">
        <w:t>умовах</w:t>
      </w:r>
      <w:proofErr w:type="spellEnd"/>
      <w:r w:rsidRPr="001A2F85">
        <w:t xml:space="preserve"> </w:t>
      </w:r>
      <w:proofErr w:type="spellStart"/>
      <w:r w:rsidRPr="001A2F85">
        <w:t>концесії</w:t>
      </w:r>
      <w:proofErr w:type="spellEnd"/>
      <w:r w:rsidRPr="001A2F85">
        <w:t xml:space="preserve">. </w:t>
      </w:r>
      <w:proofErr w:type="spellStart"/>
      <w:r w:rsidRPr="001A2F85">
        <w:t>Правове</w:t>
      </w:r>
      <w:proofErr w:type="spellEnd"/>
      <w:r w:rsidRPr="001A2F85">
        <w:t xml:space="preserve"> </w:t>
      </w:r>
      <w:proofErr w:type="spellStart"/>
      <w:r w:rsidRPr="001A2F85">
        <w:t>регулювання</w:t>
      </w:r>
      <w:proofErr w:type="spellEnd"/>
      <w:r w:rsidRPr="001A2F85">
        <w:t xml:space="preserve"> </w:t>
      </w:r>
      <w:proofErr w:type="spellStart"/>
      <w:r w:rsidRPr="001A2F85">
        <w:t>загального</w:t>
      </w:r>
      <w:proofErr w:type="spellEnd"/>
      <w:r w:rsidRPr="001A2F85">
        <w:t xml:space="preserve"> </w:t>
      </w:r>
      <w:proofErr w:type="spellStart"/>
      <w:r w:rsidRPr="001A2F85">
        <w:t>землекористування</w:t>
      </w:r>
      <w:proofErr w:type="spellEnd"/>
      <w:r w:rsidRPr="001A2F85">
        <w:t>.</w:t>
      </w:r>
      <w:r>
        <w:t xml:space="preserve"> </w:t>
      </w:r>
      <w:proofErr w:type="spellStart"/>
      <w:proofErr w:type="gramStart"/>
      <w:r w:rsidRPr="001A2F85">
        <w:t>Підстави</w:t>
      </w:r>
      <w:proofErr w:type="spellEnd"/>
      <w:r w:rsidRPr="001A2F85">
        <w:t xml:space="preserve">  </w:t>
      </w:r>
      <w:proofErr w:type="spellStart"/>
      <w:r w:rsidRPr="001A2F85">
        <w:t>виникнення</w:t>
      </w:r>
      <w:proofErr w:type="spellEnd"/>
      <w:proofErr w:type="gramEnd"/>
      <w:r w:rsidRPr="001A2F85">
        <w:t xml:space="preserve"> та </w:t>
      </w:r>
      <w:proofErr w:type="spellStart"/>
      <w:r w:rsidRPr="001A2F85">
        <w:t>припинення</w:t>
      </w:r>
      <w:proofErr w:type="spellEnd"/>
      <w:r w:rsidRPr="001A2F85">
        <w:t xml:space="preserve">  права </w:t>
      </w:r>
      <w:proofErr w:type="spellStart"/>
      <w:r w:rsidRPr="001A2F85">
        <w:t>землекористування</w:t>
      </w:r>
      <w:proofErr w:type="spellEnd"/>
      <w:r w:rsidRPr="001A2F85">
        <w:t>.</w:t>
      </w:r>
      <w:r>
        <w:t xml:space="preserve"> </w:t>
      </w:r>
      <w:proofErr w:type="spellStart"/>
      <w:r w:rsidRPr="001A2F85">
        <w:t>Поняття</w:t>
      </w:r>
      <w:proofErr w:type="spellEnd"/>
      <w:r w:rsidRPr="001A2F85">
        <w:t xml:space="preserve"> </w:t>
      </w:r>
      <w:proofErr w:type="spellStart"/>
      <w:r w:rsidRPr="001A2F85">
        <w:t>обмежень</w:t>
      </w:r>
      <w:proofErr w:type="spellEnd"/>
      <w:r w:rsidRPr="001A2F85">
        <w:t xml:space="preserve"> прав на землю. </w:t>
      </w:r>
      <w:proofErr w:type="spellStart"/>
      <w:r w:rsidRPr="001A2F85">
        <w:t>Поняття</w:t>
      </w:r>
      <w:proofErr w:type="spellEnd"/>
      <w:r w:rsidRPr="001A2F85">
        <w:t xml:space="preserve"> </w:t>
      </w:r>
      <w:proofErr w:type="spellStart"/>
      <w:r w:rsidRPr="001A2F85">
        <w:t>обтяжень</w:t>
      </w:r>
      <w:proofErr w:type="spellEnd"/>
      <w:r w:rsidRPr="001A2F85">
        <w:t xml:space="preserve"> прав на землю. </w:t>
      </w:r>
      <w:proofErr w:type="spellStart"/>
      <w:r w:rsidRPr="001A2F85">
        <w:t>Загальна</w:t>
      </w:r>
      <w:proofErr w:type="spellEnd"/>
      <w:r w:rsidRPr="001A2F85">
        <w:t xml:space="preserve"> характеристика </w:t>
      </w:r>
      <w:proofErr w:type="spellStart"/>
      <w:r w:rsidRPr="001A2F85">
        <w:t>обмежень</w:t>
      </w:r>
      <w:proofErr w:type="spellEnd"/>
      <w:r w:rsidRPr="001A2F85">
        <w:t xml:space="preserve"> прав на землю. </w:t>
      </w:r>
      <w:proofErr w:type="spellStart"/>
      <w:r w:rsidRPr="001A2F85">
        <w:t>Класифікація</w:t>
      </w:r>
      <w:proofErr w:type="spellEnd"/>
      <w:r w:rsidRPr="001A2F85">
        <w:t xml:space="preserve"> </w:t>
      </w:r>
      <w:proofErr w:type="spellStart"/>
      <w:r w:rsidRPr="001A2F85">
        <w:t>обмежень</w:t>
      </w:r>
      <w:proofErr w:type="spellEnd"/>
      <w:r w:rsidRPr="001A2F85">
        <w:t xml:space="preserve"> прав на землю. </w:t>
      </w:r>
      <w:proofErr w:type="spellStart"/>
      <w:r w:rsidRPr="001A2F85">
        <w:t>Загальна</w:t>
      </w:r>
      <w:proofErr w:type="spellEnd"/>
      <w:r w:rsidRPr="001A2F85">
        <w:t xml:space="preserve"> характеристика </w:t>
      </w:r>
      <w:proofErr w:type="spellStart"/>
      <w:r w:rsidRPr="001A2F85">
        <w:t>обтяжень</w:t>
      </w:r>
      <w:proofErr w:type="spellEnd"/>
      <w:r w:rsidRPr="001A2F85">
        <w:t xml:space="preserve"> прав на землю. </w:t>
      </w:r>
      <w:proofErr w:type="spellStart"/>
      <w:r w:rsidRPr="001A2F85">
        <w:t>Обмеження</w:t>
      </w:r>
      <w:proofErr w:type="spellEnd"/>
      <w:r w:rsidRPr="001A2F85">
        <w:t xml:space="preserve"> прав на землю, </w:t>
      </w:r>
      <w:proofErr w:type="spellStart"/>
      <w:r w:rsidRPr="001A2F85">
        <w:t>що</w:t>
      </w:r>
      <w:proofErr w:type="spellEnd"/>
      <w:r w:rsidRPr="001A2F85">
        <w:t xml:space="preserve"> </w:t>
      </w:r>
      <w:proofErr w:type="spellStart"/>
      <w:r w:rsidRPr="001A2F85">
        <w:t>випливають</w:t>
      </w:r>
      <w:proofErr w:type="spellEnd"/>
      <w:r w:rsidRPr="001A2F85">
        <w:t xml:space="preserve"> </w:t>
      </w:r>
      <w:proofErr w:type="spellStart"/>
      <w:r w:rsidRPr="001A2F85">
        <w:t>із</w:t>
      </w:r>
      <w:proofErr w:type="spellEnd"/>
      <w:r w:rsidRPr="001A2F85">
        <w:t xml:space="preserve"> правил </w:t>
      </w:r>
      <w:proofErr w:type="spellStart"/>
      <w:r w:rsidRPr="001A2F85">
        <w:t>добросусідства</w:t>
      </w:r>
      <w:proofErr w:type="spellEnd"/>
      <w:r w:rsidRPr="001A2F85">
        <w:t xml:space="preserve">. </w:t>
      </w:r>
      <w:proofErr w:type="spellStart"/>
      <w:r w:rsidRPr="001A2F85">
        <w:t>Земельні</w:t>
      </w:r>
      <w:proofErr w:type="spellEnd"/>
      <w:r w:rsidRPr="001A2F85">
        <w:t xml:space="preserve"> </w:t>
      </w:r>
      <w:proofErr w:type="spellStart"/>
      <w:r w:rsidRPr="001A2F85">
        <w:t>сервітути</w:t>
      </w:r>
      <w:proofErr w:type="spellEnd"/>
      <w:r w:rsidRPr="001A2F85">
        <w:t xml:space="preserve"> як </w:t>
      </w:r>
      <w:proofErr w:type="spellStart"/>
      <w:r w:rsidRPr="001A2F85">
        <w:t>окремий</w:t>
      </w:r>
      <w:proofErr w:type="spellEnd"/>
      <w:r w:rsidRPr="001A2F85">
        <w:t xml:space="preserve"> </w:t>
      </w:r>
      <w:proofErr w:type="spellStart"/>
      <w:r w:rsidRPr="001A2F85">
        <w:t>різновид</w:t>
      </w:r>
      <w:proofErr w:type="spellEnd"/>
      <w:r w:rsidRPr="001A2F85">
        <w:t xml:space="preserve"> </w:t>
      </w:r>
      <w:proofErr w:type="spellStart"/>
      <w:r w:rsidRPr="001A2F85">
        <w:t>обтяжень</w:t>
      </w:r>
      <w:proofErr w:type="spellEnd"/>
      <w:r w:rsidRPr="001A2F85">
        <w:t xml:space="preserve"> прав на землю. </w:t>
      </w:r>
      <w:proofErr w:type="spellStart"/>
      <w:r w:rsidRPr="001A2F85">
        <w:t>Поняття</w:t>
      </w:r>
      <w:proofErr w:type="spellEnd"/>
      <w:r w:rsidRPr="001A2F85">
        <w:t xml:space="preserve"> та </w:t>
      </w:r>
      <w:proofErr w:type="spellStart"/>
      <w:r w:rsidRPr="001A2F85">
        <w:t>види</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 xml:space="preserve">. </w:t>
      </w:r>
      <w:proofErr w:type="spellStart"/>
      <w:r w:rsidRPr="001A2F85">
        <w:t>Підстави</w:t>
      </w:r>
      <w:proofErr w:type="spellEnd"/>
      <w:r w:rsidRPr="001A2F85">
        <w:t xml:space="preserve"> </w:t>
      </w:r>
      <w:proofErr w:type="spellStart"/>
      <w:r w:rsidRPr="001A2F85">
        <w:t>встановлення</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 xml:space="preserve">. </w:t>
      </w:r>
      <w:proofErr w:type="spellStart"/>
      <w:r w:rsidRPr="001A2F85">
        <w:t>Підстави</w:t>
      </w:r>
      <w:proofErr w:type="spellEnd"/>
      <w:r w:rsidRPr="001A2F85">
        <w:t xml:space="preserve"> </w:t>
      </w:r>
      <w:proofErr w:type="spellStart"/>
      <w:r w:rsidRPr="001A2F85">
        <w:t>припинення</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w:t>
      </w:r>
      <w:r>
        <w:t xml:space="preserve"> </w:t>
      </w:r>
      <w:proofErr w:type="spellStart"/>
      <w:r w:rsidRPr="001A2F85">
        <w:lastRenderedPageBreak/>
        <w:t>Поняття</w:t>
      </w:r>
      <w:proofErr w:type="spellEnd"/>
      <w:r w:rsidRPr="001A2F85">
        <w:t xml:space="preserve"> </w:t>
      </w:r>
      <w:proofErr w:type="spellStart"/>
      <w:r w:rsidRPr="001A2F85">
        <w:t>гарантій</w:t>
      </w:r>
      <w:proofErr w:type="spellEnd"/>
      <w:r w:rsidRPr="001A2F85">
        <w:t xml:space="preserve"> прав на землю.</w:t>
      </w:r>
      <w:r>
        <w:t xml:space="preserve"> </w:t>
      </w:r>
      <w:proofErr w:type="spellStart"/>
      <w:r w:rsidRPr="001A2F85">
        <w:t>Способи</w:t>
      </w:r>
      <w:proofErr w:type="spellEnd"/>
      <w:r w:rsidRPr="001A2F85">
        <w:t xml:space="preserve"> </w:t>
      </w:r>
      <w:proofErr w:type="spellStart"/>
      <w:r w:rsidRPr="001A2F85">
        <w:t>захисту</w:t>
      </w:r>
      <w:proofErr w:type="spellEnd"/>
      <w:r w:rsidRPr="001A2F85">
        <w:t xml:space="preserve"> прав на </w:t>
      </w:r>
      <w:proofErr w:type="spellStart"/>
      <w:r w:rsidRPr="001A2F85">
        <w:t>землі</w:t>
      </w:r>
      <w:proofErr w:type="spellEnd"/>
      <w:r w:rsidRPr="001A2F85">
        <w:t xml:space="preserve"> та </w:t>
      </w:r>
      <w:proofErr w:type="spellStart"/>
      <w:r w:rsidRPr="001A2F85">
        <w:t>їх</w:t>
      </w:r>
      <w:proofErr w:type="spellEnd"/>
      <w:r w:rsidRPr="001A2F85">
        <w:t xml:space="preserve"> </w:t>
      </w:r>
      <w:proofErr w:type="spellStart"/>
      <w:r w:rsidRPr="001A2F85">
        <w:t>реалізації</w:t>
      </w:r>
      <w:proofErr w:type="spellEnd"/>
      <w:r w:rsidRPr="001A2F85">
        <w:t xml:space="preserve">. </w:t>
      </w:r>
      <w:proofErr w:type="spellStart"/>
      <w:r w:rsidRPr="001A2F85">
        <w:t>Відшкодування</w:t>
      </w:r>
      <w:proofErr w:type="spellEnd"/>
      <w:r w:rsidRPr="001A2F85">
        <w:t xml:space="preserve"> </w:t>
      </w:r>
      <w:proofErr w:type="spellStart"/>
      <w:r w:rsidRPr="001A2F85">
        <w:t>збитків</w:t>
      </w:r>
      <w:proofErr w:type="spellEnd"/>
      <w:r w:rsidRPr="001A2F85">
        <w:t xml:space="preserve"> </w:t>
      </w:r>
      <w:proofErr w:type="spellStart"/>
      <w:r w:rsidRPr="001A2F85">
        <w:t>власникам</w:t>
      </w:r>
      <w:proofErr w:type="spellEnd"/>
      <w:r w:rsidRPr="001A2F85">
        <w:t xml:space="preserve"> </w:t>
      </w:r>
      <w:proofErr w:type="spellStart"/>
      <w:r w:rsidRPr="001A2F85">
        <w:t>землі</w:t>
      </w:r>
      <w:proofErr w:type="spellEnd"/>
      <w:r w:rsidRPr="001A2F85">
        <w:t xml:space="preserve"> та </w:t>
      </w:r>
      <w:proofErr w:type="spellStart"/>
      <w:r w:rsidRPr="001A2F85">
        <w:t>землекористувачам</w:t>
      </w:r>
      <w:proofErr w:type="spellEnd"/>
      <w:r w:rsidRPr="001A2F85">
        <w:t xml:space="preserve">. </w:t>
      </w:r>
      <w:proofErr w:type="spellStart"/>
      <w:r w:rsidRPr="001A2F85">
        <w:t>Вирішення</w:t>
      </w:r>
      <w:proofErr w:type="spellEnd"/>
      <w:r w:rsidRPr="001A2F85">
        <w:t xml:space="preserve"> </w:t>
      </w:r>
      <w:proofErr w:type="spellStart"/>
      <w:r w:rsidRPr="001A2F85">
        <w:t>земельних</w:t>
      </w:r>
      <w:proofErr w:type="spellEnd"/>
      <w:r w:rsidRPr="001A2F85">
        <w:t xml:space="preserve"> </w:t>
      </w:r>
      <w:proofErr w:type="spellStart"/>
      <w:r w:rsidRPr="001A2F85">
        <w:t>спорів</w:t>
      </w:r>
      <w:proofErr w:type="spellEnd"/>
      <w:r w:rsidRPr="001A2F85">
        <w:t xml:space="preserve">. </w:t>
      </w:r>
      <w:proofErr w:type="spellStart"/>
      <w:r w:rsidRPr="001A2F85">
        <w:t>Виконання</w:t>
      </w:r>
      <w:proofErr w:type="spellEnd"/>
      <w:r w:rsidRPr="001A2F85">
        <w:t xml:space="preserve"> </w:t>
      </w:r>
      <w:proofErr w:type="spellStart"/>
      <w:r w:rsidRPr="001A2F85">
        <w:t>рішень</w:t>
      </w:r>
      <w:proofErr w:type="spellEnd"/>
      <w:r w:rsidRPr="001A2F85">
        <w:t xml:space="preserve"> </w:t>
      </w:r>
      <w:proofErr w:type="spellStart"/>
      <w:r w:rsidRPr="001A2F85">
        <w:t>органів</w:t>
      </w:r>
      <w:proofErr w:type="spellEnd"/>
      <w:r w:rsidRPr="001A2F85">
        <w:t xml:space="preserve"> </w:t>
      </w:r>
      <w:proofErr w:type="spellStart"/>
      <w:r w:rsidRPr="001A2F85">
        <w:t>виконавчої</w:t>
      </w:r>
      <w:proofErr w:type="spellEnd"/>
      <w:r w:rsidRPr="001A2F85">
        <w:t xml:space="preserve"> </w:t>
      </w:r>
      <w:proofErr w:type="spellStart"/>
      <w:r w:rsidRPr="001A2F85">
        <w:t>влади</w:t>
      </w:r>
      <w:proofErr w:type="spellEnd"/>
      <w:r w:rsidRPr="001A2F85">
        <w:t xml:space="preserve"> з </w:t>
      </w:r>
      <w:proofErr w:type="spellStart"/>
      <w:r w:rsidRPr="001A2F85">
        <w:t>питань</w:t>
      </w:r>
      <w:proofErr w:type="spellEnd"/>
      <w:r w:rsidRPr="001A2F85">
        <w:t xml:space="preserve"> </w:t>
      </w:r>
      <w:proofErr w:type="spellStart"/>
      <w:r w:rsidRPr="001A2F85">
        <w:t>земельних</w:t>
      </w:r>
      <w:proofErr w:type="spellEnd"/>
      <w:r w:rsidRPr="001A2F85">
        <w:t xml:space="preserve"> </w:t>
      </w:r>
      <w:proofErr w:type="spellStart"/>
      <w:r w:rsidRPr="001A2F85">
        <w:t>ресурсів</w:t>
      </w:r>
      <w:proofErr w:type="spellEnd"/>
      <w:r w:rsidRPr="001A2F85">
        <w:t xml:space="preserve"> та </w:t>
      </w:r>
      <w:proofErr w:type="spellStart"/>
      <w:r w:rsidRPr="001A2F85">
        <w:t>органів</w:t>
      </w:r>
      <w:proofErr w:type="spellEnd"/>
      <w:r w:rsidRPr="001A2F85">
        <w:t xml:space="preserve"> </w:t>
      </w:r>
      <w:proofErr w:type="spellStart"/>
      <w:r w:rsidRPr="001A2F85">
        <w:t>місцевого</w:t>
      </w:r>
      <w:proofErr w:type="spellEnd"/>
      <w:r w:rsidRPr="001A2F85">
        <w:t xml:space="preserve"> </w:t>
      </w:r>
      <w:proofErr w:type="spellStart"/>
      <w:r w:rsidRPr="001A2F85">
        <w:t>самоврядування</w:t>
      </w:r>
      <w:proofErr w:type="spellEnd"/>
      <w:r w:rsidRPr="001A2F85">
        <w:t>. Земельно-</w:t>
      </w:r>
      <w:proofErr w:type="spellStart"/>
      <w:r w:rsidRPr="001A2F85">
        <w:t>процесуальне</w:t>
      </w:r>
      <w:proofErr w:type="spellEnd"/>
      <w:r w:rsidRPr="001A2F85">
        <w:t xml:space="preserve"> </w:t>
      </w:r>
      <w:proofErr w:type="spellStart"/>
      <w:r w:rsidRPr="001A2F85">
        <w:t>забезпечення</w:t>
      </w:r>
      <w:proofErr w:type="spellEnd"/>
      <w:r w:rsidRPr="001A2F85">
        <w:t xml:space="preserve"> </w:t>
      </w:r>
      <w:proofErr w:type="spellStart"/>
      <w:r w:rsidRPr="001A2F85">
        <w:t>гарантій</w:t>
      </w:r>
      <w:proofErr w:type="spellEnd"/>
      <w:r w:rsidRPr="001A2F85">
        <w:t xml:space="preserve"> прав на землю.</w:t>
      </w:r>
    </w:p>
    <w:p w:rsidR="00E54F76" w:rsidRPr="001A2F85" w:rsidRDefault="00E54F76" w:rsidP="00E54F76">
      <w:pPr>
        <w:ind w:firstLine="709"/>
        <w:jc w:val="both"/>
      </w:pPr>
      <w:proofErr w:type="spellStart"/>
      <w:r w:rsidRPr="001A2F85">
        <w:rPr>
          <w:color w:val="000000"/>
        </w:rPr>
        <w:t>Поняття</w:t>
      </w:r>
      <w:proofErr w:type="spellEnd"/>
      <w:r w:rsidRPr="001A2F85">
        <w:rPr>
          <w:color w:val="000000"/>
        </w:rPr>
        <w:t xml:space="preserve"> </w:t>
      </w:r>
      <w:proofErr w:type="spellStart"/>
      <w:r w:rsidRPr="001A2F85">
        <w:rPr>
          <w:color w:val="000000"/>
        </w:rPr>
        <w:t>охорони</w:t>
      </w:r>
      <w:proofErr w:type="spellEnd"/>
      <w:r w:rsidRPr="001A2F85">
        <w:rPr>
          <w:color w:val="000000"/>
        </w:rPr>
        <w:t xml:space="preserve"> земель.</w:t>
      </w:r>
      <w:r>
        <w:rPr>
          <w:color w:val="000000"/>
        </w:rPr>
        <w:t xml:space="preserve"> </w:t>
      </w:r>
      <w:proofErr w:type="spellStart"/>
      <w:r w:rsidRPr="001A2F85">
        <w:rPr>
          <w:color w:val="000000"/>
        </w:rPr>
        <w:t>П</w:t>
      </w:r>
      <w:r w:rsidRPr="001A2F85">
        <w:t>равові</w:t>
      </w:r>
      <w:proofErr w:type="spellEnd"/>
      <w:r w:rsidRPr="001A2F85">
        <w:t xml:space="preserve"> </w:t>
      </w:r>
      <w:proofErr w:type="spellStart"/>
      <w:r w:rsidRPr="001A2F85">
        <w:t>форми</w:t>
      </w:r>
      <w:proofErr w:type="spellEnd"/>
      <w:r w:rsidRPr="001A2F85">
        <w:t xml:space="preserve"> </w:t>
      </w:r>
      <w:proofErr w:type="spellStart"/>
      <w:r w:rsidRPr="001A2F85">
        <w:t>охорони</w:t>
      </w:r>
      <w:proofErr w:type="spellEnd"/>
      <w:r w:rsidRPr="001A2F85">
        <w:t xml:space="preserve"> </w:t>
      </w:r>
      <w:proofErr w:type="spellStart"/>
      <w:r w:rsidRPr="001A2F85">
        <w:t>землі</w:t>
      </w:r>
      <w:proofErr w:type="spellEnd"/>
      <w:r w:rsidRPr="001A2F85">
        <w:t xml:space="preserve"> як основного </w:t>
      </w:r>
      <w:proofErr w:type="spellStart"/>
      <w:r w:rsidRPr="001A2F85">
        <w:t>національного</w:t>
      </w:r>
      <w:proofErr w:type="spellEnd"/>
      <w:r w:rsidRPr="001A2F85">
        <w:t xml:space="preserve"> </w:t>
      </w:r>
      <w:proofErr w:type="spellStart"/>
      <w:r w:rsidRPr="001A2F85">
        <w:t>багатства</w:t>
      </w:r>
      <w:proofErr w:type="spellEnd"/>
      <w:r w:rsidRPr="001A2F85">
        <w:t xml:space="preserve"> </w:t>
      </w:r>
      <w:proofErr w:type="spellStart"/>
      <w:r w:rsidRPr="001A2F85">
        <w:t>України</w:t>
      </w:r>
      <w:proofErr w:type="spellEnd"/>
      <w:r w:rsidRPr="001A2F85">
        <w:t xml:space="preserve">. </w:t>
      </w:r>
      <w:proofErr w:type="spellStart"/>
      <w:r w:rsidRPr="001A2F85">
        <w:t>Суб’єкти</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земель. </w:t>
      </w:r>
      <w:proofErr w:type="spellStart"/>
      <w:r w:rsidRPr="001A2F85">
        <w:t>Об’єкти</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земель.</w:t>
      </w:r>
      <w:r>
        <w:t xml:space="preserve"> </w:t>
      </w:r>
      <w:proofErr w:type="spellStart"/>
      <w:r w:rsidRPr="001A2F85">
        <w:rPr>
          <w:color w:val="000000"/>
        </w:rPr>
        <w:t>Зміст</w:t>
      </w:r>
      <w:proofErr w:type="spellEnd"/>
      <w:r w:rsidRPr="001A2F85">
        <w:rPr>
          <w:color w:val="000000"/>
        </w:rPr>
        <w:t xml:space="preserve"> </w:t>
      </w:r>
      <w:proofErr w:type="spellStart"/>
      <w:r w:rsidRPr="001A2F85">
        <w:rPr>
          <w:color w:val="000000"/>
        </w:rPr>
        <w:t>правової</w:t>
      </w:r>
      <w:proofErr w:type="spellEnd"/>
      <w:r w:rsidRPr="001A2F85">
        <w:rPr>
          <w:color w:val="000000"/>
        </w:rPr>
        <w:t xml:space="preserve"> </w:t>
      </w:r>
      <w:proofErr w:type="spellStart"/>
      <w:r w:rsidRPr="001A2F85">
        <w:rPr>
          <w:color w:val="000000"/>
        </w:rPr>
        <w:t>охорони</w:t>
      </w:r>
      <w:proofErr w:type="spellEnd"/>
      <w:r w:rsidRPr="001A2F85">
        <w:rPr>
          <w:color w:val="000000"/>
        </w:rPr>
        <w:t xml:space="preserve"> земель. </w:t>
      </w:r>
      <w:proofErr w:type="spellStart"/>
      <w:r w:rsidRPr="001A2F85">
        <w:t>Досягнення</w:t>
      </w:r>
      <w:proofErr w:type="spellEnd"/>
      <w:r w:rsidRPr="001A2F85">
        <w:t xml:space="preserve"> </w:t>
      </w:r>
      <w:proofErr w:type="spellStart"/>
      <w:r w:rsidRPr="001A2F85">
        <w:t>раціонального</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Захист</w:t>
      </w:r>
      <w:proofErr w:type="spellEnd"/>
      <w:r w:rsidRPr="001A2F85">
        <w:t xml:space="preserve"> земель </w:t>
      </w:r>
      <w:proofErr w:type="spellStart"/>
      <w:r w:rsidRPr="001A2F85">
        <w:t>від</w:t>
      </w:r>
      <w:proofErr w:type="spellEnd"/>
      <w:r w:rsidRPr="001A2F85">
        <w:t xml:space="preserve"> </w:t>
      </w:r>
      <w:proofErr w:type="spellStart"/>
      <w:r w:rsidRPr="001A2F85">
        <w:t>несприятливих</w:t>
      </w:r>
      <w:proofErr w:type="spellEnd"/>
      <w:r w:rsidRPr="001A2F85">
        <w:t xml:space="preserve"> </w:t>
      </w:r>
      <w:proofErr w:type="spellStart"/>
      <w:r w:rsidRPr="001A2F85">
        <w:t>природних</w:t>
      </w:r>
      <w:proofErr w:type="spellEnd"/>
      <w:r w:rsidRPr="001A2F85">
        <w:t xml:space="preserve"> і </w:t>
      </w:r>
      <w:proofErr w:type="spellStart"/>
      <w:r w:rsidRPr="001A2F85">
        <w:t>техногенних</w:t>
      </w:r>
      <w:proofErr w:type="spellEnd"/>
      <w:r w:rsidRPr="001A2F85">
        <w:t xml:space="preserve"> </w:t>
      </w:r>
      <w:proofErr w:type="spellStart"/>
      <w:r w:rsidRPr="001A2F85">
        <w:t>процесів</w:t>
      </w:r>
      <w:proofErr w:type="spellEnd"/>
      <w:r w:rsidRPr="001A2F85">
        <w:t xml:space="preserve">. </w:t>
      </w:r>
      <w:proofErr w:type="spellStart"/>
      <w:r w:rsidRPr="001A2F85">
        <w:t>Збереження</w:t>
      </w:r>
      <w:proofErr w:type="spellEnd"/>
      <w:r w:rsidRPr="001A2F85">
        <w:t xml:space="preserve"> </w:t>
      </w:r>
      <w:proofErr w:type="spellStart"/>
      <w:r w:rsidRPr="001A2F85">
        <w:t>природних</w:t>
      </w:r>
      <w:proofErr w:type="spellEnd"/>
      <w:r w:rsidRPr="001A2F85">
        <w:t xml:space="preserve"> водно-</w:t>
      </w:r>
      <w:proofErr w:type="spellStart"/>
      <w:r w:rsidRPr="001A2F85">
        <w:t>болотних</w:t>
      </w:r>
      <w:proofErr w:type="spellEnd"/>
      <w:r w:rsidRPr="001A2F85">
        <w:t xml:space="preserve"> </w:t>
      </w:r>
      <w:proofErr w:type="spellStart"/>
      <w:r w:rsidRPr="001A2F85">
        <w:t>угідь</w:t>
      </w:r>
      <w:proofErr w:type="spellEnd"/>
      <w:r w:rsidRPr="001A2F85">
        <w:t xml:space="preserve">.  </w:t>
      </w:r>
      <w:proofErr w:type="spellStart"/>
      <w:r w:rsidRPr="001A2F85">
        <w:t>Попередження</w:t>
      </w:r>
      <w:proofErr w:type="spellEnd"/>
      <w:r w:rsidRPr="001A2F85">
        <w:t xml:space="preserve"> </w:t>
      </w:r>
      <w:proofErr w:type="spellStart"/>
      <w:r w:rsidRPr="001A2F85">
        <w:t>погіршення</w:t>
      </w:r>
      <w:proofErr w:type="spellEnd"/>
      <w:r w:rsidRPr="001A2F85">
        <w:t xml:space="preserve"> </w:t>
      </w:r>
      <w:proofErr w:type="spellStart"/>
      <w:r w:rsidRPr="001A2F85">
        <w:t>екологічної</w:t>
      </w:r>
      <w:proofErr w:type="spellEnd"/>
      <w:r w:rsidRPr="001A2F85">
        <w:t xml:space="preserve"> </w:t>
      </w:r>
      <w:proofErr w:type="spellStart"/>
      <w:r w:rsidRPr="001A2F85">
        <w:t>ролі</w:t>
      </w:r>
      <w:proofErr w:type="spellEnd"/>
      <w:r w:rsidRPr="001A2F85">
        <w:t xml:space="preserve"> </w:t>
      </w:r>
      <w:proofErr w:type="spellStart"/>
      <w:r w:rsidRPr="001A2F85">
        <w:t>антропогенних</w:t>
      </w:r>
      <w:proofErr w:type="spellEnd"/>
      <w:r w:rsidRPr="001A2F85">
        <w:t xml:space="preserve"> </w:t>
      </w:r>
      <w:proofErr w:type="spellStart"/>
      <w:r w:rsidRPr="001A2F85">
        <w:t>ландшафтів</w:t>
      </w:r>
      <w:proofErr w:type="spellEnd"/>
      <w:r w:rsidRPr="001A2F85">
        <w:t xml:space="preserve">.  </w:t>
      </w:r>
      <w:proofErr w:type="spellStart"/>
      <w:r w:rsidRPr="001A2F85">
        <w:t>Правова</w:t>
      </w:r>
      <w:proofErr w:type="spellEnd"/>
      <w:r w:rsidRPr="001A2F85">
        <w:t xml:space="preserve"> </w:t>
      </w:r>
      <w:proofErr w:type="spellStart"/>
      <w:r w:rsidRPr="001A2F85">
        <w:t>забезпечення</w:t>
      </w:r>
      <w:proofErr w:type="spellEnd"/>
      <w:r w:rsidRPr="001A2F85">
        <w:t xml:space="preserve"> </w:t>
      </w:r>
      <w:proofErr w:type="spellStart"/>
      <w:r w:rsidRPr="001A2F85">
        <w:t>рекультивації</w:t>
      </w:r>
      <w:proofErr w:type="spellEnd"/>
      <w:r w:rsidRPr="001A2F85">
        <w:t xml:space="preserve"> </w:t>
      </w:r>
      <w:proofErr w:type="spellStart"/>
      <w:r w:rsidRPr="001A2F85">
        <w:t>порушених</w:t>
      </w:r>
      <w:proofErr w:type="spellEnd"/>
      <w:r w:rsidRPr="001A2F85">
        <w:t xml:space="preserve"> земель. </w:t>
      </w:r>
      <w:proofErr w:type="spellStart"/>
      <w:r w:rsidRPr="001A2F85">
        <w:t>Правове</w:t>
      </w:r>
      <w:proofErr w:type="spellEnd"/>
      <w:r w:rsidRPr="001A2F85">
        <w:t xml:space="preserve"> </w:t>
      </w:r>
      <w:proofErr w:type="spellStart"/>
      <w:r w:rsidRPr="001A2F85">
        <w:t>забезпечення</w:t>
      </w:r>
      <w:proofErr w:type="spellEnd"/>
      <w:r w:rsidRPr="001A2F85">
        <w:t xml:space="preserve"> </w:t>
      </w:r>
      <w:proofErr w:type="spellStart"/>
      <w:r w:rsidRPr="001A2F85">
        <w:t>консервації</w:t>
      </w:r>
      <w:proofErr w:type="spellEnd"/>
      <w:r w:rsidRPr="001A2F85">
        <w:t xml:space="preserve"> земель. </w:t>
      </w:r>
      <w:proofErr w:type="spellStart"/>
      <w:r w:rsidRPr="001A2F85">
        <w:t>Особливості</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w:t>
      </w:r>
      <w:proofErr w:type="spellStart"/>
      <w:r w:rsidRPr="001A2F85">
        <w:t>ґрунтів</w:t>
      </w:r>
      <w:proofErr w:type="spellEnd"/>
      <w:r w:rsidRPr="001A2F85">
        <w:t>.</w:t>
      </w:r>
    </w:p>
    <w:p w:rsidR="00E54F76" w:rsidRDefault="00E54F76" w:rsidP="00E54F76">
      <w:pPr>
        <w:pStyle w:val="af4"/>
        <w:ind w:firstLine="709"/>
        <w:jc w:val="left"/>
        <w:rPr>
          <w:bCs/>
          <w:iCs/>
          <w:sz w:val="28"/>
          <w:szCs w:val="28"/>
          <w:lang w:val="uk-UA"/>
        </w:rPr>
      </w:pPr>
    </w:p>
    <w:p w:rsidR="00E54F76" w:rsidRPr="00E54F76" w:rsidRDefault="00E54F76" w:rsidP="00E54F76">
      <w:pPr>
        <w:pStyle w:val="af4"/>
        <w:jc w:val="both"/>
        <w:rPr>
          <w:b/>
          <w:i/>
          <w:sz w:val="28"/>
          <w:szCs w:val="28"/>
          <w:lang w:val="uk-UA"/>
        </w:rPr>
      </w:pPr>
      <w:r w:rsidRPr="00E54F76">
        <w:rPr>
          <w:b/>
          <w:iCs/>
          <w:sz w:val="28"/>
          <w:szCs w:val="28"/>
          <w:lang w:val="uk-UA"/>
        </w:rPr>
        <w:t>ТЕМА</w:t>
      </w:r>
      <w:r w:rsidR="00A53BD3">
        <w:rPr>
          <w:b/>
          <w:iCs/>
          <w:sz w:val="28"/>
          <w:szCs w:val="28"/>
          <w:lang w:val="uk-UA"/>
        </w:rPr>
        <w:t xml:space="preserve"> </w:t>
      </w:r>
      <w:r w:rsidRPr="00E54F76">
        <w:rPr>
          <w:b/>
          <w:iCs/>
          <w:sz w:val="28"/>
          <w:szCs w:val="28"/>
          <w:lang w:val="uk-UA"/>
        </w:rPr>
        <w:t xml:space="preserve">4. </w:t>
      </w:r>
      <w:r w:rsidRPr="00E54F76">
        <w:rPr>
          <w:b/>
          <w:sz w:val="28"/>
          <w:szCs w:val="28"/>
          <w:lang w:val="uk-UA"/>
        </w:rPr>
        <w:t>УПРАВЛІННЯ В ГАЛУЗІ ВИКОРИСТАННЯ ТА ОХОРОНИ ЗЕМЕЛЬ</w:t>
      </w:r>
      <w:r w:rsidR="00A53BD3">
        <w:rPr>
          <w:b/>
          <w:sz w:val="28"/>
          <w:szCs w:val="28"/>
          <w:lang w:val="uk-UA"/>
        </w:rPr>
        <w:t>.</w:t>
      </w:r>
    </w:p>
    <w:p w:rsidR="00E54F76" w:rsidRPr="001A2F85" w:rsidRDefault="00E54F76" w:rsidP="00E54F76">
      <w:pPr>
        <w:ind w:firstLine="709"/>
        <w:jc w:val="both"/>
      </w:pPr>
      <w:proofErr w:type="spellStart"/>
      <w:r w:rsidRPr="001A2F85">
        <w:t>Поняття</w:t>
      </w:r>
      <w:proofErr w:type="spellEnd"/>
      <w:r w:rsidRPr="001A2F85">
        <w:t xml:space="preserve"> та </w:t>
      </w:r>
      <w:proofErr w:type="spellStart"/>
      <w:r w:rsidRPr="001A2F85">
        <w:t>зміст</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Система </w:t>
      </w:r>
      <w:proofErr w:type="spellStart"/>
      <w:r w:rsidRPr="001A2F85">
        <w:t>органів</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w:t>
      </w:r>
      <w:proofErr w:type="spellStart"/>
      <w:r w:rsidRPr="001A2F85">
        <w:t>Функції</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w:t>
      </w:r>
      <w:proofErr w:type="spellStart"/>
      <w:r w:rsidRPr="001A2F85">
        <w:t>Планування</w:t>
      </w:r>
      <w:proofErr w:type="spellEnd"/>
      <w:r w:rsidRPr="001A2F85">
        <w:t xml:space="preserve"> </w:t>
      </w:r>
      <w:proofErr w:type="spellStart"/>
      <w:r w:rsidRPr="001A2F85">
        <w:t>використання</w:t>
      </w:r>
      <w:proofErr w:type="spellEnd"/>
      <w:r w:rsidRPr="001A2F85">
        <w:t xml:space="preserve"> земель.  </w:t>
      </w:r>
      <w:proofErr w:type="spellStart"/>
      <w:r w:rsidRPr="001A2F85">
        <w:t>Встановлення</w:t>
      </w:r>
      <w:proofErr w:type="spellEnd"/>
      <w:r w:rsidRPr="001A2F85">
        <w:t xml:space="preserve"> </w:t>
      </w:r>
      <w:proofErr w:type="spellStart"/>
      <w:r w:rsidRPr="001A2F85">
        <w:t>цільового</w:t>
      </w:r>
      <w:proofErr w:type="spellEnd"/>
      <w:r w:rsidRPr="001A2F85">
        <w:t xml:space="preserve"> </w:t>
      </w:r>
      <w:proofErr w:type="spellStart"/>
      <w:r w:rsidRPr="001A2F85">
        <w:t>призначення</w:t>
      </w:r>
      <w:proofErr w:type="spellEnd"/>
      <w:r w:rsidRPr="001A2F85">
        <w:t xml:space="preserve"> </w:t>
      </w:r>
      <w:proofErr w:type="spellStart"/>
      <w:r w:rsidRPr="001A2F85">
        <w:t>земельних</w:t>
      </w:r>
      <w:proofErr w:type="spellEnd"/>
      <w:r w:rsidRPr="001A2F85">
        <w:t xml:space="preserve"> </w:t>
      </w:r>
      <w:proofErr w:type="spellStart"/>
      <w:r w:rsidRPr="001A2F85">
        <w:t>ділянок</w:t>
      </w:r>
      <w:proofErr w:type="spellEnd"/>
      <w:r w:rsidRPr="001A2F85">
        <w:t xml:space="preserve">. </w:t>
      </w:r>
      <w:proofErr w:type="spellStart"/>
      <w:r w:rsidRPr="001A2F85">
        <w:t>Встановлення</w:t>
      </w:r>
      <w:proofErr w:type="spellEnd"/>
      <w:r w:rsidRPr="001A2F85">
        <w:t xml:space="preserve"> та </w:t>
      </w:r>
      <w:proofErr w:type="spellStart"/>
      <w:r w:rsidRPr="001A2F85">
        <w:t>зміна</w:t>
      </w:r>
      <w:proofErr w:type="spellEnd"/>
      <w:r w:rsidRPr="001A2F85">
        <w:t xml:space="preserve"> меж </w:t>
      </w:r>
      <w:proofErr w:type="spellStart"/>
      <w:r w:rsidRPr="001A2F85">
        <w:t>адміністративно-територіальних</w:t>
      </w:r>
      <w:proofErr w:type="spellEnd"/>
      <w:r w:rsidRPr="001A2F85">
        <w:t xml:space="preserve"> </w:t>
      </w:r>
      <w:proofErr w:type="spellStart"/>
      <w:r w:rsidRPr="001A2F85">
        <w:t>утворень</w:t>
      </w:r>
      <w:proofErr w:type="spellEnd"/>
      <w:r w:rsidRPr="001A2F85">
        <w:t xml:space="preserve">. </w:t>
      </w:r>
      <w:proofErr w:type="spellStart"/>
      <w:r w:rsidRPr="001A2F85">
        <w:t>Моніторинг</w:t>
      </w:r>
      <w:proofErr w:type="spellEnd"/>
      <w:r w:rsidRPr="001A2F85">
        <w:t xml:space="preserve"> земель. </w:t>
      </w:r>
      <w:proofErr w:type="spellStart"/>
      <w:r w:rsidRPr="001A2F85">
        <w:t>Нормування</w:t>
      </w:r>
      <w:proofErr w:type="spellEnd"/>
      <w:r w:rsidRPr="001A2F85">
        <w:t xml:space="preserve"> та </w:t>
      </w:r>
      <w:proofErr w:type="spellStart"/>
      <w:r w:rsidRPr="001A2F85">
        <w:t>стандартизація</w:t>
      </w:r>
      <w:proofErr w:type="spellEnd"/>
      <w:r w:rsidRPr="001A2F85">
        <w:t xml:space="preserve"> у </w:t>
      </w:r>
      <w:proofErr w:type="spellStart"/>
      <w:r w:rsidRPr="001A2F85">
        <w:t>сфері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w:t>
      </w:r>
      <w:proofErr w:type="spellStart"/>
      <w:r w:rsidRPr="001A2F85">
        <w:t>земельних</w:t>
      </w:r>
      <w:proofErr w:type="spellEnd"/>
      <w:r w:rsidRPr="001A2F85">
        <w:t xml:space="preserve"> </w:t>
      </w:r>
      <w:proofErr w:type="spellStart"/>
      <w:r w:rsidRPr="001A2F85">
        <w:t>ділянок</w:t>
      </w:r>
      <w:proofErr w:type="spellEnd"/>
      <w:r w:rsidRPr="001A2F85">
        <w:t xml:space="preserve">. Контроль за </w:t>
      </w:r>
      <w:proofErr w:type="spellStart"/>
      <w:r w:rsidRPr="001A2F85">
        <w:t>використанням</w:t>
      </w:r>
      <w:proofErr w:type="spellEnd"/>
      <w:r w:rsidRPr="001A2F85">
        <w:t xml:space="preserve"> та </w:t>
      </w:r>
      <w:proofErr w:type="spellStart"/>
      <w:r w:rsidRPr="001A2F85">
        <w:t>охороною</w:t>
      </w:r>
      <w:proofErr w:type="spellEnd"/>
      <w:r w:rsidRPr="001A2F85">
        <w:t xml:space="preserve"> земель. </w:t>
      </w:r>
      <w:proofErr w:type="spellStart"/>
      <w:r w:rsidRPr="001A2F85">
        <w:t>Моніторинг</w:t>
      </w:r>
      <w:proofErr w:type="spellEnd"/>
      <w:r w:rsidRPr="001A2F85">
        <w:t xml:space="preserve"> земель. </w:t>
      </w:r>
      <w:proofErr w:type="spellStart"/>
      <w:r w:rsidRPr="001A2F85">
        <w:t>Ведення</w:t>
      </w:r>
      <w:proofErr w:type="spellEnd"/>
      <w:r w:rsidRPr="001A2F85">
        <w:t xml:space="preserve"> державного земельного кадастру. </w:t>
      </w:r>
      <w:proofErr w:type="spellStart"/>
      <w:r w:rsidRPr="001A2F85">
        <w:t>Державна</w:t>
      </w:r>
      <w:proofErr w:type="spellEnd"/>
      <w:r w:rsidRPr="001A2F85">
        <w:t xml:space="preserve"> </w:t>
      </w:r>
      <w:proofErr w:type="spellStart"/>
      <w:r w:rsidRPr="001A2F85">
        <w:t>реєстрація</w:t>
      </w:r>
      <w:proofErr w:type="spellEnd"/>
      <w:r w:rsidRPr="001A2F85">
        <w:t xml:space="preserve"> прав на землю. </w:t>
      </w:r>
      <w:proofErr w:type="spellStart"/>
      <w:r w:rsidRPr="001A2F85">
        <w:t>Економічне</w:t>
      </w:r>
      <w:proofErr w:type="spellEnd"/>
      <w:r w:rsidRPr="001A2F85">
        <w:t xml:space="preserve"> </w:t>
      </w:r>
      <w:proofErr w:type="spellStart"/>
      <w:r w:rsidRPr="001A2F85">
        <w:t>стимулювання</w:t>
      </w:r>
      <w:proofErr w:type="spellEnd"/>
      <w:r w:rsidRPr="001A2F85">
        <w:t xml:space="preserve"> </w:t>
      </w:r>
      <w:proofErr w:type="spellStart"/>
      <w:r w:rsidRPr="001A2F85">
        <w:t>раціонального</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w:t>
      </w:r>
    </w:p>
    <w:p w:rsidR="00E54F76" w:rsidRDefault="00E54F76" w:rsidP="00E54F76">
      <w:pPr>
        <w:shd w:val="clear" w:color="auto" w:fill="FFFFFF"/>
        <w:ind w:firstLine="709"/>
        <w:jc w:val="both"/>
        <w:rPr>
          <w:b/>
        </w:rPr>
      </w:pPr>
    </w:p>
    <w:p w:rsidR="00E54F76" w:rsidRPr="001A2F85" w:rsidRDefault="00E54F76" w:rsidP="00E54F76">
      <w:pPr>
        <w:shd w:val="clear" w:color="auto" w:fill="FFFFFF"/>
        <w:jc w:val="both"/>
        <w:rPr>
          <w:b/>
        </w:rPr>
      </w:pPr>
      <w:r w:rsidRPr="001A2F85">
        <w:rPr>
          <w:b/>
        </w:rPr>
        <w:t xml:space="preserve">ТЕМА </w:t>
      </w:r>
      <w:r>
        <w:rPr>
          <w:b/>
        </w:rPr>
        <w:t>5</w:t>
      </w:r>
      <w:r w:rsidRPr="001A2F85">
        <w:rPr>
          <w:b/>
        </w:rPr>
        <w:t xml:space="preserve">. </w:t>
      </w:r>
      <w:r w:rsidRPr="0034275C">
        <w:rPr>
          <w:b/>
        </w:rPr>
        <w:t>ЮРИДИЧНА ВІДПОВІДАЛЬНІСТЬ ЗА ПОРУШЕННЯ ЗЕМЕЛЬНОГО ЗАКОНОДАВСТВА</w:t>
      </w:r>
      <w:r w:rsidRPr="001A2F85">
        <w:rPr>
          <w:b/>
        </w:rPr>
        <w:t>.</w:t>
      </w:r>
    </w:p>
    <w:p w:rsidR="00E54F76" w:rsidRPr="001A2F85" w:rsidRDefault="00E54F76" w:rsidP="00E54F76">
      <w:pPr>
        <w:ind w:firstLine="709"/>
        <w:jc w:val="both"/>
      </w:pPr>
      <w:proofErr w:type="spellStart"/>
      <w:r w:rsidRPr="001A2F85">
        <w:t>Загальна</w:t>
      </w:r>
      <w:proofErr w:type="spellEnd"/>
      <w:r w:rsidRPr="001A2F85">
        <w:t xml:space="preserve"> характеристика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Види</w:t>
      </w:r>
      <w:proofErr w:type="spellEnd"/>
      <w:r w:rsidRPr="001A2F85">
        <w:t xml:space="preserve">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 xml:space="preserve">. </w:t>
      </w:r>
      <w:proofErr w:type="spellStart"/>
      <w:r w:rsidRPr="001A2F85">
        <w:t>Правові</w:t>
      </w:r>
      <w:proofErr w:type="spellEnd"/>
      <w:r w:rsidRPr="001A2F85">
        <w:t xml:space="preserve"> </w:t>
      </w:r>
      <w:proofErr w:type="spellStart"/>
      <w:r w:rsidRPr="001A2F85">
        <w:t>підстави</w:t>
      </w:r>
      <w:proofErr w:type="spellEnd"/>
      <w:r w:rsidRPr="001A2F85">
        <w:t xml:space="preserve">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Особливості</w:t>
      </w:r>
      <w:proofErr w:type="spellEnd"/>
      <w:r w:rsidRPr="001A2F85">
        <w:t xml:space="preserve"> </w:t>
      </w:r>
      <w:proofErr w:type="spellStart"/>
      <w:r w:rsidRPr="001A2F85">
        <w:t>майнової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Цивільна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завдану</w:t>
      </w:r>
      <w:proofErr w:type="spellEnd"/>
      <w:r w:rsidRPr="001A2F85">
        <w:t xml:space="preserve"> шкоду. </w:t>
      </w:r>
      <w:proofErr w:type="spellStart"/>
      <w:r w:rsidRPr="001A2F85">
        <w:t>Матеріальна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 xml:space="preserve">. </w:t>
      </w:r>
      <w:proofErr w:type="spellStart"/>
      <w:r w:rsidRPr="001A2F85">
        <w:t>Відшкодування</w:t>
      </w:r>
      <w:proofErr w:type="spellEnd"/>
      <w:r w:rsidRPr="001A2F85">
        <w:t xml:space="preserve"> </w:t>
      </w:r>
      <w:proofErr w:type="spellStart"/>
      <w:r w:rsidRPr="001A2F85">
        <w:t>втрат</w:t>
      </w:r>
      <w:proofErr w:type="spellEnd"/>
      <w:r w:rsidRPr="001A2F85">
        <w:t xml:space="preserve"> </w:t>
      </w:r>
      <w:proofErr w:type="spellStart"/>
      <w:r w:rsidRPr="001A2F85">
        <w:t>сільськогосподарського</w:t>
      </w:r>
      <w:proofErr w:type="spellEnd"/>
      <w:r w:rsidRPr="001A2F85">
        <w:t xml:space="preserve"> та </w:t>
      </w:r>
      <w:proofErr w:type="spellStart"/>
      <w:r w:rsidRPr="001A2F85">
        <w:t>лісогосподарського</w:t>
      </w:r>
      <w:proofErr w:type="spellEnd"/>
      <w:r w:rsidRPr="001A2F85">
        <w:t xml:space="preserve"> </w:t>
      </w:r>
      <w:proofErr w:type="spellStart"/>
      <w:r w:rsidRPr="001A2F85">
        <w:t>виробництва</w:t>
      </w:r>
      <w:proofErr w:type="spellEnd"/>
      <w:r w:rsidRPr="001A2F85">
        <w:t>.</w:t>
      </w:r>
      <w:r>
        <w:t xml:space="preserve"> </w:t>
      </w:r>
      <w:proofErr w:type="spellStart"/>
      <w:r w:rsidRPr="001A2F85">
        <w:t>Особливості</w:t>
      </w:r>
      <w:proofErr w:type="spellEnd"/>
      <w:r w:rsidRPr="001A2F85">
        <w:t xml:space="preserve"> </w:t>
      </w:r>
      <w:proofErr w:type="spellStart"/>
      <w:r w:rsidRPr="001A2F85">
        <w:t>адміністративно-правової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Земельно-</w:t>
      </w:r>
      <w:proofErr w:type="spellStart"/>
      <w:r w:rsidRPr="001A2F85">
        <w:t>правова</w:t>
      </w:r>
      <w:proofErr w:type="spellEnd"/>
      <w:r w:rsidRPr="001A2F85">
        <w:t xml:space="preserve"> </w:t>
      </w:r>
      <w:proofErr w:type="spellStart"/>
      <w:r w:rsidRPr="001A2F85">
        <w:t>відповідальність</w:t>
      </w:r>
      <w:proofErr w:type="spellEnd"/>
      <w:r w:rsidRPr="001A2F85">
        <w:t xml:space="preserve">: </w:t>
      </w:r>
      <w:proofErr w:type="spellStart"/>
      <w:r w:rsidRPr="001A2F85">
        <w:t>поняття</w:t>
      </w:r>
      <w:proofErr w:type="spellEnd"/>
      <w:r w:rsidRPr="001A2F85">
        <w:t xml:space="preserve">, </w:t>
      </w:r>
      <w:proofErr w:type="spellStart"/>
      <w:r w:rsidRPr="001A2F85">
        <w:t>види</w:t>
      </w:r>
      <w:proofErr w:type="spellEnd"/>
      <w:r w:rsidRPr="001A2F85">
        <w:t xml:space="preserve"> і </w:t>
      </w:r>
      <w:proofErr w:type="spellStart"/>
      <w:r w:rsidRPr="001A2F85">
        <w:t>підстави</w:t>
      </w:r>
      <w:proofErr w:type="spellEnd"/>
      <w:r w:rsidRPr="001A2F85">
        <w:t xml:space="preserve"> </w:t>
      </w:r>
      <w:proofErr w:type="spellStart"/>
      <w:r w:rsidRPr="001A2F85">
        <w:t>застосування</w:t>
      </w:r>
      <w:proofErr w:type="spellEnd"/>
      <w:r w:rsidRPr="001A2F85">
        <w:t xml:space="preserve">. </w:t>
      </w:r>
      <w:proofErr w:type="spellStart"/>
      <w:r w:rsidRPr="001A2F85">
        <w:t>Кримінально-правова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злочини</w:t>
      </w:r>
      <w:proofErr w:type="spellEnd"/>
      <w:r w:rsidRPr="001A2F85">
        <w:t xml:space="preserve"> </w:t>
      </w:r>
      <w:proofErr w:type="spellStart"/>
      <w:r w:rsidRPr="001A2F85">
        <w:t>галузі</w:t>
      </w:r>
      <w:proofErr w:type="spellEnd"/>
      <w:r w:rsidRPr="001A2F85">
        <w:t xml:space="preserve"> </w:t>
      </w:r>
      <w:proofErr w:type="spellStart"/>
      <w:r w:rsidRPr="001A2F85">
        <w:t>земельних</w:t>
      </w:r>
      <w:proofErr w:type="spellEnd"/>
      <w:r w:rsidRPr="001A2F85">
        <w:t xml:space="preserve"> </w:t>
      </w:r>
      <w:proofErr w:type="spellStart"/>
      <w:r w:rsidRPr="001A2F85">
        <w:t>відносин</w:t>
      </w:r>
      <w:proofErr w:type="spellEnd"/>
      <w:r w:rsidRPr="001A2F85">
        <w:t xml:space="preserve">. </w:t>
      </w:r>
      <w:proofErr w:type="spellStart"/>
      <w:r w:rsidRPr="001A2F85">
        <w:t>Дисциплінарна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w:t>
      </w:r>
    </w:p>
    <w:p w:rsidR="00E54F76" w:rsidRPr="001A2F85" w:rsidRDefault="00E54F76" w:rsidP="00E54F76">
      <w:pPr>
        <w:shd w:val="clear" w:color="auto" w:fill="FFFFFF"/>
        <w:ind w:firstLine="709"/>
        <w:jc w:val="both"/>
        <w:rPr>
          <w:b/>
        </w:rPr>
      </w:pPr>
    </w:p>
    <w:p w:rsidR="00E54F76" w:rsidRPr="00A53BD3" w:rsidRDefault="00E54F76" w:rsidP="00E54F76">
      <w:pPr>
        <w:ind w:firstLine="709"/>
        <w:jc w:val="both"/>
        <w:rPr>
          <w:b/>
          <w:lang w:val="uk-UA"/>
        </w:rPr>
      </w:pPr>
      <w:r w:rsidRPr="00E54F76">
        <w:rPr>
          <w:b/>
        </w:rPr>
        <w:t>ТЕМА 6. ПРАВОВИЙ РЕЖИМ ЗЕМЕЛЬ СІЛЬСЬКОГОСПОДАРСЬКОГО ТА ЛІСОГОСПОДАРСЬКОГО ПРИЗНАЧЕННЯ, ЗЕМЕЛЬ ВОДНОГО ФОНДУ ТА ЗЕМЕЛЬ, ЩО ОСОБЛИВО ОХОРОНЯЮТЬСЯ</w:t>
      </w:r>
      <w:r w:rsidR="00A53BD3">
        <w:rPr>
          <w:b/>
          <w:lang w:val="uk-UA"/>
        </w:rPr>
        <w:t>.</w:t>
      </w:r>
    </w:p>
    <w:p w:rsidR="00E54F76" w:rsidRPr="00E54F76" w:rsidRDefault="00E54F76" w:rsidP="00E54F76">
      <w:pPr>
        <w:ind w:firstLine="709"/>
        <w:jc w:val="both"/>
      </w:pPr>
      <w:proofErr w:type="spellStart"/>
      <w:r w:rsidRPr="00E54F76">
        <w:t>Поняття</w:t>
      </w:r>
      <w:proofErr w:type="spellEnd"/>
      <w:r w:rsidRPr="00E54F76">
        <w:t xml:space="preserve">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lastRenderedPageBreak/>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Суб’єкти</w:t>
      </w:r>
      <w:proofErr w:type="spellEnd"/>
      <w:r w:rsidRPr="00E54F76">
        <w:t xml:space="preserve"> права </w:t>
      </w:r>
      <w:proofErr w:type="spellStart"/>
      <w:r w:rsidRPr="00E54F76">
        <w:t>сільськогосподарського</w:t>
      </w:r>
      <w:proofErr w:type="spellEnd"/>
      <w:r w:rsidRPr="00E54F76">
        <w:t xml:space="preserve"> </w:t>
      </w:r>
      <w:proofErr w:type="spellStart"/>
      <w:r w:rsidRPr="00E54F76">
        <w:t>землекористування</w:t>
      </w:r>
      <w:proofErr w:type="spellEnd"/>
      <w:r w:rsidRPr="00E54F76">
        <w:t xml:space="preserve"> та </w:t>
      </w:r>
      <w:proofErr w:type="spellStart"/>
      <w:r w:rsidRPr="00E54F76">
        <w:t>загальна</w:t>
      </w:r>
      <w:proofErr w:type="spellEnd"/>
      <w:r w:rsidRPr="00E54F76">
        <w:t xml:space="preserve"> характеристика </w:t>
      </w:r>
      <w:proofErr w:type="spellStart"/>
      <w:r w:rsidRPr="00E54F76">
        <w:t>їх</w:t>
      </w:r>
      <w:proofErr w:type="spellEnd"/>
      <w:r w:rsidRPr="00E54F76">
        <w:t xml:space="preserve"> правового статусу. </w:t>
      </w:r>
      <w:proofErr w:type="spellStart"/>
      <w:r w:rsidRPr="00E54F76">
        <w:t>Фермерське</w:t>
      </w:r>
      <w:proofErr w:type="spellEnd"/>
      <w:r w:rsidRPr="00E54F76">
        <w:t xml:space="preserve"> </w:t>
      </w:r>
      <w:proofErr w:type="spellStart"/>
      <w:r w:rsidRPr="00E54F76">
        <w:t>землекористування</w:t>
      </w:r>
      <w:proofErr w:type="spellEnd"/>
      <w:r w:rsidRPr="00E54F76">
        <w:t xml:space="preserve">. </w:t>
      </w:r>
      <w:proofErr w:type="spellStart"/>
      <w:r w:rsidRPr="00E54F76">
        <w:t>Особливості</w:t>
      </w:r>
      <w:proofErr w:type="spellEnd"/>
      <w:r w:rsidRPr="00E54F76">
        <w:t xml:space="preserve"> </w:t>
      </w:r>
      <w:proofErr w:type="spellStart"/>
      <w:r w:rsidRPr="00E54F76">
        <w:t>використання</w:t>
      </w:r>
      <w:proofErr w:type="spellEnd"/>
      <w:r w:rsidRPr="00E54F76">
        <w:t xml:space="preserve"> </w:t>
      </w:r>
      <w:proofErr w:type="spellStart"/>
      <w:r w:rsidRPr="00E54F76">
        <w:t>меліорованих</w:t>
      </w:r>
      <w:proofErr w:type="spellEnd"/>
      <w:r w:rsidRPr="00E54F76">
        <w:t xml:space="preserve">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Поняття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Співвідношення</w:t>
      </w:r>
      <w:proofErr w:type="spellEnd"/>
      <w:r w:rsidRPr="00E54F76">
        <w:t xml:space="preserve"> понять «</w:t>
      </w:r>
      <w:proofErr w:type="spellStart"/>
      <w:r w:rsidRPr="00E54F76">
        <w:t>лісова</w:t>
      </w:r>
      <w:proofErr w:type="spellEnd"/>
      <w:r w:rsidRPr="00E54F76">
        <w:t xml:space="preserve"> </w:t>
      </w:r>
      <w:proofErr w:type="spellStart"/>
      <w:r w:rsidRPr="00E54F76">
        <w:t>ділянка</w:t>
      </w:r>
      <w:proofErr w:type="spellEnd"/>
      <w:r w:rsidRPr="00E54F76">
        <w:t>» та «</w:t>
      </w:r>
      <w:proofErr w:type="spellStart"/>
      <w:r w:rsidRPr="00E54F76">
        <w:t>земельні</w:t>
      </w:r>
      <w:proofErr w:type="spellEnd"/>
      <w:r w:rsidRPr="00E54F76">
        <w:t xml:space="preserve"> </w:t>
      </w:r>
      <w:proofErr w:type="spellStart"/>
      <w:r w:rsidRPr="00E54F76">
        <w:t>ділянки</w:t>
      </w:r>
      <w:proofErr w:type="spellEnd"/>
      <w:r w:rsidRPr="00E54F76">
        <w:t xml:space="preserve">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Відмежування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від</w:t>
      </w:r>
      <w:proofErr w:type="spellEnd"/>
      <w:r w:rsidRPr="00E54F76">
        <w:t xml:space="preserve">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w:t>
      </w:r>
      <w:proofErr w:type="spellStart"/>
      <w:r w:rsidRPr="00E54F76">
        <w:t>під</w:t>
      </w:r>
      <w:proofErr w:type="spellEnd"/>
      <w:r w:rsidRPr="00E54F76">
        <w:t xml:space="preserve"> </w:t>
      </w:r>
      <w:proofErr w:type="spellStart"/>
      <w:r w:rsidRPr="00E54F76">
        <w:t>нелісовими</w:t>
      </w:r>
      <w:proofErr w:type="spellEnd"/>
      <w:r w:rsidRPr="00E54F76">
        <w:t xml:space="preserve"> </w:t>
      </w:r>
      <w:proofErr w:type="spellStart"/>
      <w:r w:rsidRPr="00E54F76">
        <w:t>насадженнями</w:t>
      </w:r>
      <w:proofErr w:type="spellEnd"/>
      <w:r w:rsidRPr="00E54F76">
        <w:t xml:space="preserve">. </w:t>
      </w:r>
      <w:proofErr w:type="spellStart"/>
      <w:r w:rsidRPr="00E54F76">
        <w:t>Правові</w:t>
      </w:r>
      <w:proofErr w:type="spellEnd"/>
      <w:r w:rsidRPr="00E54F76">
        <w:t xml:space="preserve"> </w:t>
      </w:r>
      <w:proofErr w:type="spellStart"/>
      <w:r w:rsidRPr="00E54F76">
        <w:t>форми</w:t>
      </w:r>
      <w:proofErr w:type="spellEnd"/>
      <w:r w:rsidRPr="00E54F76">
        <w:t xml:space="preserve"> </w:t>
      </w:r>
      <w:proofErr w:type="spellStart"/>
      <w:r w:rsidRPr="00E54F76">
        <w:t>використання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Правовий</w:t>
      </w:r>
      <w:proofErr w:type="spellEnd"/>
      <w:r w:rsidRPr="00E54F76">
        <w:t xml:space="preserve"> режим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w:t>
      </w:r>
      <w:proofErr w:type="spellStart"/>
      <w:r w:rsidRPr="00E54F76">
        <w:t>полезахисних</w:t>
      </w:r>
      <w:proofErr w:type="spellEnd"/>
      <w:r w:rsidRPr="00E54F76">
        <w:t xml:space="preserve"> </w:t>
      </w:r>
      <w:proofErr w:type="spellStart"/>
      <w:r w:rsidRPr="00E54F76">
        <w:t>лісосмуг</w:t>
      </w:r>
      <w:proofErr w:type="spellEnd"/>
      <w:r w:rsidRPr="00E54F76">
        <w:t xml:space="preserve">. </w:t>
      </w:r>
      <w:proofErr w:type="spellStart"/>
      <w:r w:rsidRPr="00E54F76">
        <w:t>Особливості</w:t>
      </w:r>
      <w:proofErr w:type="spellEnd"/>
      <w:r w:rsidRPr="00E54F76">
        <w:t xml:space="preserve"> правового режиму особливо </w:t>
      </w:r>
      <w:proofErr w:type="spellStart"/>
      <w:r w:rsidRPr="00E54F76">
        <w:t>захисних</w:t>
      </w:r>
      <w:proofErr w:type="spellEnd"/>
      <w:r w:rsidRPr="00E54F76">
        <w:t xml:space="preserve"> </w:t>
      </w:r>
      <w:proofErr w:type="spellStart"/>
      <w:r w:rsidRPr="00E54F76">
        <w:t>лісових</w:t>
      </w:r>
      <w:proofErr w:type="spellEnd"/>
      <w:r w:rsidRPr="00E54F76">
        <w:t xml:space="preserve"> </w:t>
      </w:r>
      <w:proofErr w:type="spellStart"/>
      <w:r w:rsidRPr="00E54F76">
        <w:t>ділянок</w:t>
      </w:r>
      <w:proofErr w:type="spellEnd"/>
      <w:r w:rsidRPr="00E54F76">
        <w:t xml:space="preserve">. </w:t>
      </w:r>
      <w:proofErr w:type="spellStart"/>
      <w:r w:rsidRPr="00E54F76">
        <w:t>Лісовий</w:t>
      </w:r>
      <w:proofErr w:type="spellEnd"/>
      <w:r w:rsidRPr="00E54F76">
        <w:t xml:space="preserve"> </w:t>
      </w:r>
      <w:proofErr w:type="spellStart"/>
      <w:r w:rsidRPr="00E54F76">
        <w:t>сервітут</w:t>
      </w:r>
      <w:proofErr w:type="spellEnd"/>
      <w:r w:rsidRPr="00E54F76">
        <w:t xml:space="preserve">. </w:t>
      </w:r>
      <w:proofErr w:type="spellStart"/>
      <w:r w:rsidRPr="00E54F76">
        <w:t>Поняття</w:t>
      </w:r>
      <w:proofErr w:type="spellEnd"/>
      <w:r w:rsidRPr="00E54F76">
        <w:t xml:space="preserve"> земель водного фонду. Склад земель водного фонду. </w:t>
      </w:r>
      <w:proofErr w:type="spellStart"/>
      <w:r w:rsidRPr="00E54F76">
        <w:t>Особливості</w:t>
      </w:r>
      <w:proofErr w:type="spellEnd"/>
      <w:r w:rsidRPr="00E54F76">
        <w:t xml:space="preserve"> правового режиму земель, </w:t>
      </w:r>
      <w:proofErr w:type="spellStart"/>
      <w:r w:rsidRPr="00E54F76">
        <w:t>зайнятих</w:t>
      </w:r>
      <w:proofErr w:type="spellEnd"/>
      <w:r w:rsidRPr="00E54F76">
        <w:t xml:space="preserve"> </w:t>
      </w:r>
      <w:proofErr w:type="spellStart"/>
      <w:r w:rsidRPr="00E54F76">
        <w:t>водними</w:t>
      </w:r>
      <w:proofErr w:type="spellEnd"/>
      <w:r w:rsidRPr="00E54F76">
        <w:t xml:space="preserve"> </w:t>
      </w:r>
      <w:proofErr w:type="spellStart"/>
      <w:r w:rsidRPr="00E54F76">
        <w:t>об’єктами</w:t>
      </w:r>
      <w:proofErr w:type="spellEnd"/>
      <w:r w:rsidRPr="00E54F76">
        <w:t xml:space="preserve">. </w:t>
      </w:r>
      <w:proofErr w:type="spellStart"/>
      <w:r w:rsidRPr="00E54F76">
        <w:t>Правовий</w:t>
      </w:r>
      <w:proofErr w:type="spellEnd"/>
      <w:r w:rsidRPr="00E54F76">
        <w:t xml:space="preserve"> режим </w:t>
      </w:r>
      <w:proofErr w:type="spellStart"/>
      <w:r w:rsidRPr="00E54F76">
        <w:t>прибережних</w:t>
      </w:r>
      <w:proofErr w:type="spellEnd"/>
      <w:r w:rsidRPr="00E54F76">
        <w:t xml:space="preserve"> </w:t>
      </w:r>
      <w:proofErr w:type="spellStart"/>
      <w:r w:rsidRPr="00E54F76">
        <w:t>захисних</w:t>
      </w:r>
      <w:proofErr w:type="spellEnd"/>
      <w:r w:rsidRPr="00E54F76">
        <w:t xml:space="preserve"> </w:t>
      </w:r>
      <w:proofErr w:type="spellStart"/>
      <w:r w:rsidRPr="00E54F76">
        <w:t>смуг</w:t>
      </w:r>
      <w:proofErr w:type="spellEnd"/>
      <w:r w:rsidRPr="00E54F76">
        <w:t xml:space="preserve">. </w:t>
      </w:r>
      <w:proofErr w:type="spellStart"/>
      <w:r w:rsidRPr="00E54F76">
        <w:t>Правовий</w:t>
      </w:r>
      <w:proofErr w:type="spellEnd"/>
      <w:r w:rsidRPr="00E54F76">
        <w:t xml:space="preserve"> режим </w:t>
      </w:r>
      <w:proofErr w:type="spellStart"/>
      <w:r w:rsidRPr="00E54F76">
        <w:t>смуг</w:t>
      </w:r>
      <w:proofErr w:type="spellEnd"/>
      <w:r w:rsidRPr="00E54F76">
        <w:t xml:space="preserve"> </w:t>
      </w:r>
      <w:proofErr w:type="spellStart"/>
      <w:r w:rsidRPr="00E54F76">
        <w:t>відведення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смуг</w:t>
      </w:r>
      <w:proofErr w:type="spellEnd"/>
      <w:r w:rsidRPr="00E54F76">
        <w:t xml:space="preserve"> </w:t>
      </w:r>
      <w:proofErr w:type="spellStart"/>
      <w:r w:rsidRPr="00E54F76">
        <w:t>відведення</w:t>
      </w:r>
      <w:proofErr w:type="spellEnd"/>
      <w:r w:rsidRPr="00E54F76">
        <w:t xml:space="preserve">. </w:t>
      </w:r>
      <w:proofErr w:type="spellStart"/>
      <w:r w:rsidRPr="00E54F76">
        <w:t>Особливості</w:t>
      </w:r>
      <w:proofErr w:type="spellEnd"/>
      <w:r w:rsidRPr="00E54F76">
        <w:t xml:space="preserve"> правового режиму </w:t>
      </w:r>
      <w:proofErr w:type="spellStart"/>
      <w:r w:rsidRPr="00E54F76">
        <w:t>водоохоронних</w:t>
      </w:r>
      <w:proofErr w:type="spellEnd"/>
      <w:r w:rsidRPr="00E54F76">
        <w:t xml:space="preserve"> зон. </w:t>
      </w:r>
      <w:proofErr w:type="spellStart"/>
      <w:r w:rsidRPr="00E54F76">
        <w:t>Особливості</w:t>
      </w:r>
      <w:proofErr w:type="spellEnd"/>
      <w:r w:rsidRPr="00E54F76">
        <w:t xml:space="preserve"> правового режиму земель </w:t>
      </w:r>
      <w:proofErr w:type="spellStart"/>
      <w:r w:rsidRPr="00E54F76">
        <w:t>санітарної</w:t>
      </w:r>
      <w:proofErr w:type="spellEnd"/>
      <w:r w:rsidRPr="00E54F76">
        <w:t xml:space="preserve"> </w:t>
      </w:r>
      <w:proofErr w:type="spellStart"/>
      <w:r w:rsidRPr="00E54F76">
        <w:t>охорони</w:t>
      </w:r>
      <w:proofErr w:type="spellEnd"/>
      <w:r w:rsidRPr="00E54F76">
        <w:t xml:space="preserve"> </w:t>
      </w:r>
      <w:proofErr w:type="spellStart"/>
      <w:r w:rsidRPr="00E54F76">
        <w:t>джерел</w:t>
      </w:r>
      <w:proofErr w:type="spellEnd"/>
      <w:r w:rsidRPr="00E54F76">
        <w:t xml:space="preserve"> </w:t>
      </w:r>
      <w:proofErr w:type="spellStart"/>
      <w:r w:rsidRPr="00E54F76">
        <w:t>водопостачання</w:t>
      </w:r>
      <w:proofErr w:type="spellEnd"/>
      <w:r w:rsidRPr="00E54F76">
        <w:t xml:space="preserve">. Право </w:t>
      </w:r>
      <w:proofErr w:type="spellStart"/>
      <w:r w:rsidRPr="00E54F76">
        <w:t>власності</w:t>
      </w:r>
      <w:proofErr w:type="spellEnd"/>
      <w:r w:rsidRPr="00E54F76">
        <w:t xml:space="preserve"> на </w:t>
      </w:r>
      <w:proofErr w:type="spellStart"/>
      <w:r w:rsidRPr="00E54F76">
        <w:t>землі</w:t>
      </w:r>
      <w:proofErr w:type="spellEnd"/>
      <w:r w:rsidRPr="00E54F76">
        <w:t xml:space="preserve"> водного фонду. Право </w:t>
      </w:r>
      <w:proofErr w:type="spellStart"/>
      <w:r w:rsidRPr="00E54F76">
        <w:t>постійного</w:t>
      </w:r>
      <w:proofErr w:type="spellEnd"/>
      <w:r w:rsidRPr="00E54F76">
        <w:t xml:space="preserve"> </w:t>
      </w:r>
      <w:proofErr w:type="spellStart"/>
      <w:r w:rsidRPr="00E54F76">
        <w:t>користування</w:t>
      </w:r>
      <w:proofErr w:type="spellEnd"/>
      <w:r w:rsidRPr="00E54F76">
        <w:t xml:space="preserve"> землями водного фонду. Право </w:t>
      </w:r>
      <w:proofErr w:type="spellStart"/>
      <w:r w:rsidRPr="00E54F76">
        <w:t>оренди</w:t>
      </w:r>
      <w:proofErr w:type="spellEnd"/>
      <w:r w:rsidRPr="00E54F76">
        <w:t xml:space="preserve"> земель водного фонду. Право </w:t>
      </w:r>
      <w:proofErr w:type="spellStart"/>
      <w:r w:rsidRPr="00E54F76">
        <w:t>загального</w:t>
      </w:r>
      <w:proofErr w:type="spellEnd"/>
      <w:r w:rsidRPr="00E54F76">
        <w:t xml:space="preserve"> </w:t>
      </w:r>
      <w:proofErr w:type="spellStart"/>
      <w:r w:rsidRPr="00E54F76">
        <w:t>користування</w:t>
      </w:r>
      <w:proofErr w:type="spellEnd"/>
      <w:r w:rsidRPr="00E54F76">
        <w:t xml:space="preserve"> </w:t>
      </w:r>
      <w:proofErr w:type="spellStart"/>
      <w:r w:rsidRPr="00E54F76">
        <w:t>земельними</w:t>
      </w:r>
      <w:proofErr w:type="spellEnd"/>
      <w:r w:rsidRPr="00E54F76">
        <w:t xml:space="preserve"> </w:t>
      </w:r>
      <w:proofErr w:type="spellStart"/>
      <w:r w:rsidRPr="00E54F76">
        <w:t>ділянками</w:t>
      </w:r>
      <w:proofErr w:type="spellEnd"/>
      <w:r w:rsidRPr="00E54F76">
        <w:t xml:space="preserve"> водного фонду. </w:t>
      </w:r>
      <w:proofErr w:type="spellStart"/>
      <w:r w:rsidRPr="00E54F76">
        <w:t>Поняття</w:t>
      </w:r>
      <w:proofErr w:type="spellEnd"/>
      <w:r w:rsidRPr="00E54F76">
        <w:t xml:space="preserve"> земель природно-</w:t>
      </w:r>
      <w:proofErr w:type="spellStart"/>
      <w:r w:rsidRPr="00E54F76">
        <w:t>заповідного</w:t>
      </w:r>
      <w:proofErr w:type="spellEnd"/>
      <w:r w:rsidRPr="00E54F76">
        <w:t xml:space="preserve"> фонду й </w:t>
      </w:r>
      <w:proofErr w:type="spellStart"/>
      <w:r w:rsidRPr="00E54F76">
        <w:t>іншого</w:t>
      </w:r>
      <w:proofErr w:type="spellEnd"/>
      <w:r w:rsidRPr="00E54F76">
        <w:t xml:space="preserve"> </w:t>
      </w:r>
      <w:proofErr w:type="spellStart"/>
      <w:r w:rsidRPr="00E54F76">
        <w:t>природоохоронного</w:t>
      </w:r>
      <w:proofErr w:type="spellEnd"/>
      <w:r w:rsidRPr="00E54F76">
        <w:t xml:space="preserve"> </w:t>
      </w:r>
      <w:proofErr w:type="spellStart"/>
      <w:r w:rsidRPr="00E54F76">
        <w:t>призначення</w:t>
      </w:r>
      <w:proofErr w:type="spellEnd"/>
      <w:r w:rsidRPr="00E54F76">
        <w:t xml:space="preserve">. Порядок </w:t>
      </w:r>
      <w:proofErr w:type="spellStart"/>
      <w:r w:rsidRPr="00E54F76">
        <w:t>оголошення</w:t>
      </w:r>
      <w:proofErr w:type="spellEnd"/>
      <w:r w:rsidRPr="00E54F76">
        <w:t xml:space="preserve"> </w:t>
      </w:r>
      <w:proofErr w:type="spellStart"/>
      <w:r w:rsidRPr="00E54F76">
        <w:t>місцевостей</w:t>
      </w:r>
      <w:proofErr w:type="spellEnd"/>
      <w:r w:rsidRPr="00E54F76">
        <w:t xml:space="preserve"> курортами. </w:t>
      </w:r>
      <w:r w:rsidRPr="00E54F76">
        <w:tab/>
      </w:r>
      <w:proofErr w:type="spellStart"/>
      <w:r w:rsidRPr="00E54F76">
        <w:t>Поняття</w:t>
      </w:r>
      <w:proofErr w:type="spellEnd"/>
      <w:r w:rsidRPr="00E54F76">
        <w:t xml:space="preserve">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w:t>
      </w:r>
      <w:proofErr w:type="spellStart"/>
      <w:r w:rsidRPr="00E54F76">
        <w:t>Поняття</w:t>
      </w:r>
      <w:proofErr w:type="spellEnd"/>
      <w:r w:rsidRPr="00E54F76">
        <w:t xml:space="preserve">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Склад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Право </w:t>
      </w:r>
      <w:proofErr w:type="spellStart"/>
      <w:r w:rsidRPr="00E54F76">
        <w:t>власності</w:t>
      </w:r>
      <w:proofErr w:type="spellEnd"/>
      <w:r w:rsidRPr="00E54F76">
        <w:t xml:space="preserve"> на </w:t>
      </w:r>
      <w:proofErr w:type="spellStart"/>
      <w:r w:rsidRPr="00E54F76">
        <w:t>землі</w:t>
      </w:r>
      <w:proofErr w:type="spellEnd"/>
      <w:r w:rsidRPr="00E54F76">
        <w:t xml:space="preserve">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Порядок </w:t>
      </w:r>
      <w:proofErr w:type="spellStart"/>
      <w:r w:rsidRPr="00E54F76">
        <w:t>віднесення</w:t>
      </w:r>
      <w:proofErr w:type="spellEnd"/>
      <w:r w:rsidRPr="00E54F76">
        <w:t xml:space="preserve">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до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w:t>
      </w:r>
      <w:proofErr w:type="spellStart"/>
      <w:r w:rsidRPr="00E54F76">
        <w:t>Відповідальність</w:t>
      </w:r>
      <w:proofErr w:type="spellEnd"/>
      <w:r w:rsidRPr="00E54F76">
        <w:t xml:space="preserve"> за </w:t>
      </w:r>
      <w:proofErr w:type="spellStart"/>
      <w:r w:rsidRPr="00E54F76">
        <w:t>порушення</w:t>
      </w:r>
      <w:proofErr w:type="spellEnd"/>
      <w:r w:rsidRPr="00E54F76">
        <w:t xml:space="preserve"> правового режиму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w:t>
      </w:r>
    </w:p>
    <w:p w:rsidR="00E54F76" w:rsidRPr="00E54F76" w:rsidRDefault="00E54F76" w:rsidP="00E54F76">
      <w:pPr>
        <w:ind w:firstLine="709"/>
        <w:jc w:val="both"/>
      </w:pPr>
    </w:p>
    <w:p w:rsidR="00E54F76" w:rsidRPr="00A53BD3" w:rsidRDefault="00E54F76" w:rsidP="00E54F76">
      <w:pPr>
        <w:ind w:firstLine="709"/>
        <w:jc w:val="both"/>
        <w:rPr>
          <w:b/>
          <w:lang w:val="uk-UA"/>
        </w:rPr>
      </w:pPr>
      <w:r w:rsidRPr="00E54F76">
        <w:rPr>
          <w:b/>
        </w:rPr>
        <w:t>ТЕМА 7. ПРАВОВИЙ</w:t>
      </w:r>
      <w:r w:rsidR="00A53BD3">
        <w:rPr>
          <w:b/>
        </w:rPr>
        <w:t xml:space="preserve"> РЕЖИМ ЗЕМЕЛЬ НАСЕЛЕНИХ ПУНКТІВ</w:t>
      </w:r>
      <w:r w:rsidRPr="00E54F76">
        <w:rPr>
          <w:b/>
        </w:rPr>
        <w:t xml:space="preserve"> ТА ЗЕМЕЛЬ ПРОМИСЛОВОСТІ, ТРАНСПОРТУ, ЗВ’ЯЗКУ, ЕНЕРГЕТИКИ, ОБОРОНИ ТА ІНШОГО ПРИЗНАЧЕННЯ</w:t>
      </w:r>
      <w:r w:rsidR="00A53BD3">
        <w:rPr>
          <w:b/>
          <w:lang w:val="uk-UA"/>
        </w:rPr>
        <w:t>.</w:t>
      </w:r>
    </w:p>
    <w:p w:rsidR="00945F22" w:rsidRDefault="00E54F76" w:rsidP="00FE2731">
      <w:pPr>
        <w:ind w:firstLine="709"/>
        <w:jc w:val="both"/>
      </w:pPr>
      <w:proofErr w:type="spellStart"/>
      <w:r w:rsidRPr="00E54F76">
        <w:t>Поняття</w:t>
      </w:r>
      <w:proofErr w:type="spellEnd"/>
      <w:r w:rsidRPr="00E54F76">
        <w:t xml:space="preserve">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Склад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gramStart"/>
      <w:r w:rsidRPr="00E54F76">
        <w:t>у межах</w:t>
      </w:r>
      <w:proofErr w:type="gramEnd"/>
      <w:r w:rsidRPr="00E54F76">
        <w:t xml:space="preserve">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Поняття</w:t>
      </w:r>
      <w:proofErr w:type="spellEnd"/>
      <w:r w:rsidRPr="00E54F76">
        <w:t xml:space="preserve"> і склад земель </w:t>
      </w:r>
      <w:proofErr w:type="spellStart"/>
      <w:r w:rsidRPr="00E54F76">
        <w:t>житлової</w:t>
      </w:r>
      <w:proofErr w:type="spellEnd"/>
      <w:r w:rsidRPr="00E54F76">
        <w:t xml:space="preserve"> і </w:t>
      </w:r>
      <w:proofErr w:type="spellStart"/>
      <w:r w:rsidRPr="00E54F76">
        <w:t>громадської</w:t>
      </w:r>
      <w:proofErr w:type="spellEnd"/>
      <w:r w:rsidRPr="00E54F76">
        <w:t xml:space="preserve"> </w:t>
      </w:r>
      <w:proofErr w:type="spellStart"/>
      <w:r w:rsidRPr="00E54F76">
        <w:t>забудови</w:t>
      </w:r>
      <w:proofErr w:type="spellEnd"/>
      <w:r w:rsidRPr="00E54F76">
        <w:t xml:space="preserve">. Порядок </w:t>
      </w:r>
      <w:proofErr w:type="spellStart"/>
      <w:r w:rsidRPr="00E54F76">
        <w:t>використання</w:t>
      </w:r>
      <w:proofErr w:type="spellEnd"/>
      <w:r w:rsidRPr="00E54F76">
        <w:t xml:space="preserve"> земель </w:t>
      </w:r>
      <w:proofErr w:type="spellStart"/>
      <w:r w:rsidRPr="00E54F76">
        <w:t>житлової</w:t>
      </w:r>
      <w:proofErr w:type="spellEnd"/>
      <w:r w:rsidRPr="00E54F76">
        <w:t xml:space="preserve"> та </w:t>
      </w:r>
      <w:proofErr w:type="spellStart"/>
      <w:r w:rsidRPr="00E54F76">
        <w:t>громадської</w:t>
      </w:r>
      <w:proofErr w:type="spellEnd"/>
      <w:r w:rsidRPr="00E54F76">
        <w:t xml:space="preserve"> </w:t>
      </w:r>
      <w:proofErr w:type="spellStart"/>
      <w:r w:rsidRPr="00E54F76">
        <w:t>забудови</w:t>
      </w:r>
      <w:proofErr w:type="spellEnd"/>
      <w:r w:rsidRPr="00E54F76">
        <w:t xml:space="preserve">. </w:t>
      </w:r>
      <w:proofErr w:type="spellStart"/>
      <w:r w:rsidRPr="00E54F76">
        <w:t>Особливості</w:t>
      </w:r>
      <w:proofErr w:type="spellEnd"/>
      <w:r w:rsidRPr="00E54F76">
        <w:t xml:space="preserve"> права </w:t>
      </w:r>
      <w:proofErr w:type="spellStart"/>
      <w:r w:rsidRPr="00E54F76">
        <w:t>власності</w:t>
      </w:r>
      <w:proofErr w:type="spellEnd"/>
      <w:r w:rsidRPr="00E54F76">
        <w:t xml:space="preserve"> на землю та права </w:t>
      </w:r>
      <w:proofErr w:type="spellStart"/>
      <w:r w:rsidRPr="00E54F76">
        <w:t>землекористування</w:t>
      </w:r>
      <w:proofErr w:type="spellEnd"/>
      <w:r w:rsidRPr="00E54F76">
        <w:t xml:space="preserve"> </w:t>
      </w:r>
      <w:proofErr w:type="gramStart"/>
      <w:r w:rsidRPr="00E54F76">
        <w:t>у межах</w:t>
      </w:r>
      <w:proofErr w:type="gramEnd"/>
      <w:r w:rsidRPr="00E54F76">
        <w:t xml:space="preserve">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Особливості</w:t>
      </w:r>
      <w:proofErr w:type="spellEnd"/>
      <w:r w:rsidRPr="00E54F76">
        <w:t xml:space="preserve"> </w:t>
      </w:r>
      <w:proofErr w:type="spellStart"/>
      <w:r w:rsidRPr="00E54F76">
        <w:t>управління</w:t>
      </w:r>
      <w:proofErr w:type="spellEnd"/>
      <w:r w:rsidRPr="00E54F76">
        <w:t xml:space="preserve"> в </w:t>
      </w:r>
      <w:proofErr w:type="spellStart"/>
      <w:r w:rsidRPr="00E54F76">
        <w:t>сфері</w:t>
      </w:r>
      <w:proofErr w:type="spellEnd"/>
      <w:r w:rsidRPr="00E54F76">
        <w:t xml:space="preserve"> </w:t>
      </w:r>
      <w:proofErr w:type="spellStart"/>
      <w:r w:rsidRPr="00E54F76">
        <w:t>використання</w:t>
      </w:r>
      <w:proofErr w:type="spellEnd"/>
      <w:r w:rsidRPr="00E54F76">
        <w:t xml:space="preserve"> і </w:t>
      </w:r>
      <w:proofErr w:type="spellStart"/>
      <w:r w:rsidRPr="00E54F76">
        <w:t>охорони</w:t>
      </w:r>
      <w:proofErr w:type="spellEnd"/>
      <w:r w:rsidRPr="00E54F76">
        <w:t xml:space="preserve">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Правовий</w:t>
      </w:r>
      <w:proofErr w:type="spellEnd"/>
      <w:r w:rsidRPr="00E54F76">
        <w:t xml:space="preserve"> режим </w:t>
      </w:r>
      <w:proofErr w:type="spellStart"/>
      <w:r w:rsidRPr="00E54F76">
        <w:t>поселень</w:t>
      </w:r>
      <w:proofErr w:type="spellEnd"/>
      <w:r w:rsidRPr="00E54F76">
        <w:t xml:space="preserve"> за межами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Поняття</w:t>
      </w:r>
      <w:proofErr w:type="spellEnd"/>
      <w:r w:rsidRPr="00E54F76">
        <w:t xml:space="preserve"> земель </w:t>
      </w:r>
      <w:proofErr w:type="spellStart"/>
      <w:r w:rsidRPr="00E54F76">
        <w:t>промисловості</w:t>
      </w:r>
      <w:proofErr w:type="spellEnd"/>
      <w:r w:rsidRPr="00E54F76">
        <w:t xml:space="preserve">, транспорту, </w:t>
      </w:r>
      <w:proofErr w:type="spellStart"/>
      <w:r w:rsidRPr="00E54F76">
        <w:t>зв’язку</w:t>
      </w:r>
      <w:proofErr w:type="spellEnd"/>
      <w:r w:rsidRPr="00E54F76">
        <w:t xml:space="preserve">, </w:t>
      </w:r>
      <w:proofErr w:type="spellStart"/>
      <w:r w:rsidRPr="00E54F76">
        <w:t>енергетики</w:t>
      </w:r>
      <w:proofErr w:type="spellEnd"/>
      <w:r w:rsidRPr="00E54F76">
        <w:t xml:space="preserve">, оборони та </w:t>
      </w:r>
      <w:proofErr w:type="spellStart"/>
      <w:r w:rsidRPr="00E54F76">
        <w:t>іншого</w:t>
      </w:r>
      <w:proofErr w:type="spellEnd"/>
      <w:r w:rsidRPr="00E54F76">
        <w:t xml:space="preserve"> </w:t>
      </w:r>
      <w:proofErr w:type="spellStart"/>
      <w:r w:rsidRPr="00E54F76">
        <w:t>призначення</w:t>
      </w:r>
      <w:proofErr w:type="spellEnd"/>
      <w:r w:rsidRPr="00E54F76">
        <w:t xml:space="preserve">. </w:t>
      </w:r>
      <w:proofErr w:type="spellStart"/>
      <w:r w:rsidRPr="00E54F76">
        <w:t>Загальні</w:t>
      </w:r>
      <w:proofErr w:type="spellEnd"/>
      <w:r w:rsidRPr="00E54F76">
        <w:t xml:space="preserve"> </w:t>
      </w:r>
      <w:proofErr w:type="spellStart"/>
      <w:r w:rsidRPr="00E54F76">
        <w:t>риси</w:t>
      </w:r>
      <w:proofErr w:type="spellEnd"/>
      <w:r w:rsidRPr="00E54F76">
        <w:t xml:space="preserve"> правового режиму земель </w:t>
      </w:r>
      <w:proofErr w:type="spellStart"/>
      <w:r w:rsidRPr="00E54F76">
        <w:t>промисловості</w:t>
      </w:r>
      <w:proofErr w:type="spellEnd"/>
      <w:r w:rsidRPr="00E54F76">
        <w:t xml:space="preserve">, транспорту, </w:t>
      </w:r>
      <w:proofErr w:type="spellStart"/>
      <w:r w:rsidRPr="00E54F76">
        <w:t>зв’язку</w:t>
      </w:r>
      <w:proofErr w:type="spellEnd"/>
      <w:r w:rsidRPr="00E54F76">
        <w:t xml:space="preserve">, </w:t>
      </w:r>
      <w:proofErr w:type="spellStart"/>
      <w:r w:rsidRPr="00E54F76">
        <w:t>енергетики</w:t>
      </w:r>
      <w:proofErr w:type="spellEnd"/>
      <w:r w:rsidRPr="00E54F76">
        <w:t xml:space="preserve">, оборони та </w:t>
      </w:r>
      <w:proofErr w:type="spellStart"/>
      <w:r w:rsidRPr="00E54F76">
        <w:t>іншого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промисловості</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промисловості</w:t>
      </w:r>
      <w:proofErr w:type="spellEnd"/>
      <w:r w:rsidRPr="00E54F76">
        <w:t xml:space="preserve">. </w:t>
      </w:r>
      <w:proofErr w:type="spellStart"/>
      <w:r w:rsidRPr="00E54F76">
        <w:t>Особливості</w:t>
      </w:r>
      <w:proofErr w:type="spellEnd"/>
      <w:r w:rsidRPr="00E54F76">
        <w:t xml:space="preserve"> правового режиму земель транспорту. </w:t>
      </w:r>
      <w:proofErr w:type="spellStart"/>
      <w:r w:rsidRPr="00E54F76">
        <w:t>Особливості</w:t>
      </w:r>
      <w:proofErr w:type="spellEnd"/>
      <w:r w:rsidRPr="00E54F76">
        <w:t xml:space="preserve"> правового режиму земель </w:t>
      </w:r>
      <w:proofErr w:type="spellStart"/>
      <w:r w:rsidRPr="00E54F76">
        <w:t>залізничного</w:t>
      </w:r>
      <w:proofErr w:type="spellEnd"/>
      <w:r w:rsidRPr="00E54F76">
        <w:t xml:space="preserve"> транспорту. </w:t>
      </w:r>
      <w:proofErr w:type="spellStart"/>
      <w:r w:rsidRPr="00E54F76">
        <w:t>Особливості</w:t>
      </w:r>
      <w:proofErr w:type="spellEnd"/>
      <w:r w:rsidRPr="00E54F76">
        <w:t xml:space="preserve"> правового режиму земель </w:t>
      </w:r>
      <w:proofErr w:type="spellStart"/>
      <w:r w:rsidRPr="00E54F76">
        <w:t>автомобільного</w:t>
      </w:r>
      <w:proofErr w:type="spellEnd"/>
      <w:r w:rsidRPr="00E54F76">
        <w:t xml:space="preserve"> транспорту та </w:t>
      </w:r>
      <w:proofErr w:type="spellStart"/>
      <w:r w:rsidRPr="00E54F76">
        <w:t>дорожнього</w:t>
      </w:r>
      <w:proofErr w:type="spellEnd"/>
      <w:r w:rsidRPr="00E54F76">
        <w:t xml:space="preserve"> </w:t>
      </w:r>
      <w:proofErr w:type="spellStart"/>
      <w:r w:rsidRPr="00E54F76">
        <w:t>господарства</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авіаційного</w:t>
      </w:r>
      <w:proofErr w:type="spellEnd"/>
      <w:r w:rsidRPr="00E54F76">
        <w:t xml:space="preserve"> транспорту. </w:t>
      </w:r>
      <w:proofErr w:type="spellStart"/>
      <w:r w:rsidRPr="00E54F76">
        <w:t>Особливості</w:t>
      </w:r>
      <w:proofErr w:type="spellEnd"/>
      <w:r w:rsidRPr="00E54F76">
        <w:t xml:space="preserve"> </w:t>
      </w:r>
      <w:r w:rsidRPr="00E54F76">
        <w:lastRenderedPageBreak/>
        <w:t xml:space="preserve">правового режиму земель </w:t>
      </w:r>
      <w:proofErr w:type="spellStart"/>
      <w:r w:rsidRPr="00E54F76">
        <w:t>трубопровідного</w:t>
      </w:r>
      <w:proofErr w:type="spellEnd"/>
      <w:r w:rsidRPr="00E54F76">
        <w:t xml:space="preserve"> транспорту. </w:t>
      </w:r>
      <w:proofErr w:type="spellStart"/>
      <w:r w:rsidRPr="00E54F76">
        <w:t>Особливості</w:t>
      </w:r>
      <w:proofErr w:type="spellEnd"/>
      <w:r w:rsidRPr="00E54F76">
        <w:t xml:space="preserve"> правового режиму земель </w:t>
      </w:r>
      <w:proofErr w:type="spellStart"/>
      <w:r w:rsidRPr="00E54F76">
        <w:t>міського</w:t>
      </w:r>
      <w:proofErr w:type="spellEnd"/>
      <w:r w:rsidRPr="00E54F76">
        <w:t xml:space="preserve"> </w:t>
      </w:r>
      <w:proofErr w:type="spellStart"/>
      <w:r w:rsidRPr="00E54F76">
        <w:t>електротранспорту</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зв’язку</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енергетичної</w:t>
      </w:r>
      <w:proofErr w:type="spellEnd"/>
      <w:r w:rsidRPr="00E54F76">
        <w:t xml:space="preserve"> </w:t>
      </w:r>
      <w:proofErr w:type="spellStart"/>
      <w:r w:rsidRPr="00E54F76">
        <w:t>системи</w:t>
      </w:r>
      <w:proofErr w:type="spellEnd"/>
      <w:r w:rsidRPr="00E54F76">
        <w:t xml:space="preserve">. </w:t>
      </w:r>
      <w:proofErr w:type="spellStart"/>
      <w:r w:rsidRPr="00E54F76">
        <w:t>Особливості</w:t>
      </w:r>
      <w:proofErr w:type="spellEnd"/>
      <w:r w:rsidRPr="00E54F76">
        <w:t xml:space="preserve"> правового режиму земель оборони. </w:t>
      </w:r>
    </w:p>
    <w:p w:rsidR="00FE2731" w:rsidRDefault="00FE2731" w:rsidP="00FE2731">
      <w:pPr>
        <w:ind w:firstLine="709"/>
        <w:jc w:val="both"/>
      </w:pPr>
    </w:p>
    <w:p w:rsidR="00FE2731" w:rsidRDefault="00FE2731" w:rsidP="00FE2731">
      <w:pPr>
        <w:ind w:firstLine="709"/>
        <w:jc w:val="both"/>
      </w:pPr>
    </w:p>
    <w:p w:rsidR="00FE2731" w:rsidRDefault="00FE2731" w:rsidP="00FE2731">
      <w:pPr>
        <w:jc w:val="center"/>
        <w:rPr>
          <w:b/>
          <w:lang w:val="uk-UA"/>
        </w:rPr>
      </w:pPr>
      <w:r w:rsidRPr="00285343">
        <w:rPr>
          <w:b/>
          <w:lang w:val="uk-UA"/>
        </w:rPr>
        <w:t>Форма підсумкового контролю успішності навчання</w:t>
      </w:r>
    </w:p>
    <w:p w:rsidR="00FE2731" w:rsidRPr="00285343" w:rsidRDefault="00FE2731" w:rsidP="002D06CB">
      <w:pPr>
        <w:jc w:val="both"/>
        <w:rPr>
          <w:lang w:val="uk-UA"/>
        </w:rPr>
      </w:pPr>
      <w:r w:rsidRPr="00285343">
        <w:rPr>
          <w:lang w:val="uk-UA"/>
        </w:rPr>
        <w:t>З навчальної дисципліни «</w:t>
      </w:r>
      <w:r>
        <w:rPr>
          <w:lang w:val="uk-UA"/>
        </w:rPr>
        <w:t>Земельне право</w:t>
      </w:r>
      <w:r w:rsidRPr="00285343">
        <w:rPr>
          <w:lang w:val="uk-UA"/>
        </w:rPr>
        <w:t>» передбачено:</w:t>
      </w:r>
    </w:p>
    <w:p w:rsidR="00FE2731" w:rsidRPr="00285343" w:rsidRDefault="00FE2731" w:rsidP="002D06CB">
      <w:pPr>
        <w:rPr>
          <w:lang w:val="uk-UA"/>
        </w:rPr>
      </w:pPr>
      <w:r w:rsidRPr="00285343">
        <w:rPr>
          <w:lang w:val="uk-UA"/>
        </w:rPr>
        <w:t xml:space="preserve">для денної форми навчання – </w:t>
      </w:r>
      <w:r w:rsidRPr="00285343">
        <w:rPr>
          <w:lang w:val="uk-UA"/>
        </w:rPr>
        <w:tab/>
      </w:r>
      <w:r>
        <w:rPr>
          <w:lang w:val="uk-UA"/>
        </w:rPr>
        <w:t>залік</w:t>
      </w:r>
      <w:r w:rsidRPr="00285343">
        <w:rPr>
          <w:lang w:val="uk-UA"/>
        </w:rPr>
        <w:t>;</w:t>
      </w:r>
    </w:p>
    <w:p w:rsidR="00FE2731" w:rsidRDefault="00FE2731" w:rsidP="002D06CB">
      <w:pPr>
        <w:rPr>
          <w:lang w:val="uk-UA"/>
        </w:rPr>
      </w:pPr>
      <w:r w:rsidRPr="00285343">
        <w:rPr>
          <w:lang w:val="uk-UA"/>
        </w:rPr>
        <w:t xml:space="preserve">для заочної форми навчання – </w:t>
      </w:r>
      <w:r w:rsidRPr="00285343">
        <w:rPr>
          <w:lang w:val="uk-UA"/>
        </w:rPr>
        <w:tab/>
      </w:r>
      <w:r>
        <w:rPr>
          <w:lang w:val="uk-UA"/>
        </w:rPr>
        <w:t>залік</w:t>
      </w:r>
      <w:r w:rsidRPr="00285343">
        <w:rPr>
          <w:lang w:val="uk-UA"/>
        </w:rPr>
        <w:t>.</w:t>
      </w:r>
    </w:p>
    <w:p w:rsidR="00BA6E14" w:rsidRDefault="00BA6E14" w:rsidP="00BA6E14">
      <w:pPr>
        <w:rPr>
          <w:lang w:val="uk-UA"/>
        </w:rPr>
      </w:pPr>
    </w:p>
    <w:p w:rsidR="003B2387" w:rsidRDefault="00BA6E14" w:rsidP="0045330A">
      <w:pPr>
        <w:pStyle w:val="af0"/>
        <w:widowControl w:val="0"/>
        <w:ind w:firstLine="708"/>
        <w:jc w:val="center"/>
        <w:rPr>
          <w:b/>
          <w:sz w:val="28"/>
          <w:szCs w:val="28"/>
          <w:lang w:val="uk-UA"/>
        </w:rPr>
      </w:pPr>
      <w:r w:rsidRPr="00E46468">
        <w:rPr>
          <w:b/>
          <w:sz w:val="28"/>
          <w:szCs w:val="28"/>
          <w:lang w:val="uk-UA"/>
        </w:rPr>
        <w:t>Критерії та засоби оцінювання успішності навчання</w:t>
      </w:r>
    </w:p>
    <w:p w:rsidR="0045330A" w:rsidRPr="0045330A" w:rsidRDefault="0045330A" w:rsidP="0045330A">
      <w:pPr>
        <w:pStyle w:val="af0"/>
        <w:widowControl w:val="0"/>
        <w:ind w:firstLine="708"/>
        <w:jc w:val="center"/>
        <w:rPr>
          <w:b/>
          <w:sz w:val="28"/>
          <w:szCs w:val="28"/>
          <w:lang w:val="uk-UA"/>
        </w:rPr>
      </w:pPr>
    </w:p>
    <w:p w:rsidR="00D036BD" w:rsidRPr="00EB2D2D" w:rsidRDefault="00D036BD" w:rsidP="00D036BD">
      <w:pPr>
        <w:widowControl w:val="0"/>
        <w:shd w:val="clear" w:color="auto" w:fill="FFFFFF"/>
        <w:ind w:firstLine="709"/>
        <w:jc w:val="both"/>
        <w:rPr>
          <w:lang w:val="uk-UA"/>
        </w:rPr>
      </w:pPr>
      <w:r w:rsidRPr="00EB2D2D">
        <w:rPr>
          <w:lang w:val="uk-UA"/>
        </w:rPr>
        <w:t>В Університеті встановлюється єдина максимальна сума балів за всі види робіт з навчальної дисципліни</w:t>
      </w:r>
      <w:r w:rsidRPr="00EB2D2D">
        <w:rPr>
          <w:i/>
          <w:lang w:val="uk-UA"/>
        </w:rPr>
        <w:t xml:space="preserve"> – </w:t>
      </w:r>
      <w:r w:rsidRPr="00EB2D2D">
        <w:rPr>
          <w:b/>
          <w:lang w:val="uk-UA"/>
        </w:rPr>
        <w:t>100 балів</w:t>
      </w:r>
      <w:r w:rsidRPr="00EB2D2D">
        <w:rPr>
          <w:lang w:val="uk-UA"/>
        </w:rPr>
        <w:t>.</w:t>
      </w:r>
    </w:p>
    <w:p w:rsidR="00D036BD" w:rsidRPr="00EB2D2D" w:rsidRDefault="00D036BD" w:rsidP="00D036BD">
      <w:pPr>
        <w:widowControl w:val="0"/>
        <w:shd w:val="clear" w:color="auto" w:fill="FFFFFF"/>
        <w:ind w:firstLine="709"/>
        <w:jc w:val="both"/>
        <w:rPr>
          <w:spacing w:val="-2"/>
          <w:lang w:val="uk-UA"/>
        </w:rPr>
      </w:pPr>
      <w:r w:rsidRPr="00EB2D2D">
        <w:rPr>
          <w:lang w:val="uk-UA"/>
        </w:rPr>
        <w:t>Встановлюються</w:t>
      </w:r>
      <w:r w:rsidRPr="00EB2D2D">
        <w:rPr>
          <w:spacing w:val="-2"/>
          <w:lang w:val="uk-UA"/>
        </w:rPr>
        <w:t xml:space="preserve">: максимальні суми балів за виконання завдань у рамках аудиторної – </w:t>
      </w:r>
      <w:r w:rsidRPr="00EB2D2D">
        <w:rPr>
          <w:b/>
          <w:bCs/>
          <w:spacing w:val="-2"/>
          <w:lang w:val="uk-UA"/>
        </w:rPr>
        <w:t>20 балів</w:t>
      </w:r>
      <w:r w:rsidRPr="00EB2D2D">
        <w:rPr>
          <w:spacing w:val="-2"/>
          <w:lang w:val="uk-UA"/>
        </w:rPr>
        <w:t xml:space="preserve">, самостійної та індивідуальної роботи – </w:t>
      </w:r>
      <w:r w:rsidRPr="00EB2D2D">
        <w:rPr>
          <w:b/>
          <w:spacing w:val="-2"/>
          <w:lang w:val="uk-UA"/>
        </w:rPr>
        <w:t>40 балів</w:t>
      </w:r>
      <w:r w:rsidRPr="00EB2D2D">
        <w:rPr>
          <w:spacing w:val="-2"/>
          <w:lang w:val="uk-UA"/>
        </w:rPr>
        <w:t xml:space="preserve">; </w:t>
      </w:r>
      <w:r w:rsidRPr="00EB2D2D">
        <w:rPr>
          <w:b/>
          <w:spacing w:val="-2"/>
          <w:lang w:val="uk-UA"/>
        </w:rPr>
        <w:t>40 балів</w:t>
      </w:r>
      <w:r w:rsidRPr="00EB2D2D">
        <w:rPr>
          <w:spacing w:val="-2"/>
          <w:lang w:val="uk-UA"/>
        </w:rPr>
        <w:t xml:space="preserve"> – за виконання завдань, винесених на підсумковий контроль.</w:t>
      </w:r>
    </w:p>
    <w:p w:rsidR="00D036BD" w:rsidRDefault="00D036BD" w:rsidP="00D036BD">
      <w:pPr>
        <w:widowControl w:val="0"/>
        <w:shd w:val="clear" w:color="auto" w:fill="FFFFFF"/>
        <w:ind w:firstLine="709"/>
        <w:jc w:val="both"/>
        <w:rPr>
          <w:spacing w:val="-2"/>
          <w:lang w:val="uk-UA"/>
        </w:rPr>
      </w:pPr>
      <w:r w:rsidRPr="00EB2D2D">
        <w:rPr>
          <w:spacing w:val="-2"/>
          <w:lang w:val="uk-UA"/>
        </w:rPr>
        <w:t xml:space="preserve">За </w:t>
      </w:r>
      <w:r w:rsidRPr="00EB2D2D">
        <w:rPr>
          <w:b/>
          <w:bCs/>
          <w:spacing w:val="-2"/>
          <w:lang w:val="uk-UA"/>
        </w:rPr>
        <w:t>аудиторну роботу</w:t>
      </w:r>
      <w:r w:rsidRPr="00EB2D2D">
        <w:rPr>
          <w:spacing w:val="-2"/>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EB2D2D">
        <w:rPr>
          <w:b/>
          <w:bCs/>
          <w:spacing w:val="-2"/>
          <w:lang w:val="uk-UA"/>
        </w:rPr>
        <w:t>10 балів</w:t>
      </w:r>
      <w:r w:rsidRPr="00EB2D2D">
        <w:rPr>
          <w:spacing w:val="-2"/>
          <w:lang w:val="uk-UA"/>
        </w:rPr>
        <w:t>. Навчальна дисципліна «</w:t>
      </w:r>
      <w:r>
        <w:rPr>
          <w:spacing w:val="-2"/>
          <w:lang w:val="uk-UA"/>
        </w:rPr>
        <w:t>Земельне право» складається з двох</w:t>
      </w:r>
      <w:r w:rsidRPr="00EB2D2D">
        <w:rPr>
          <w:spacing w:val="-2"/>
          <w:lang w:val="uk-UA"/>
        </w:rPr>
        <w:t xml:space="preserve"> блоків тем, а саме:</w:t>
      </w:r>
    </w:p>
    <w:p w:rsidR="00D036BD" w:rsidRDefault="00D036BD" w:rsidP="00D036BD">
      <w:pPr>
        <w:widowControl w:val="0"/>
        <w:shd w:val="clear" w:color="auto" w:fill="FFFFFF"/>
        <w:ind w:firstLine="709"/>
        <w:jc w:val="both"/>
        <w:rPr>
          <w:spacing w:val="-2"/>
          <w:lang w:val="uk-UA"/>
        </w:rPr>
      </w:pPr>
      <w:r w:rsidRPr="00EB2D2D">
        <w:rPr>
          <w:spacing w:val="-2"/>
          <w:lang w:val="uk-UA"/>
        </w:rPr>
        <w:t xml:space="preserve">І Блок – </w:t>
      </w:r>
      <w:r>
        <w:rPr>
          <w:spacing w:val="-2"/>
          <w:lang w:val="uk-UA"/>
        </w:rPr>
        <w:t>Тема 1, Тема 2, Тема 3, Тема 4;</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 xml:space="preserve">ІІ Блок – Тема </w:t>
      </w:r>
      <w:r>
        <w:rPr>
          <w:spacing w:val="-2"/>
          <w:lang w:val="uk-UA"/>
        </w:rPr>
        <w:t>5</w:t>
      </w:r>
      <w:r w:rsidRPr="00EB2D2D">
        <w:rPr>
          <w:spacing w:val="-2"/>
          <w:lang w:val="uk-UA"/>
        </w:rPr>
        <w:t xml:space="preserve">, Тема </w:t>
      </w:r>
      <w:r>
        <w:rPr>
          <w:spacing w:val="-2"/>
          <w:lang w:val="uk-UA"/>
        </w:rPr>
        <w:t>6</w:t>
      </w:r>
      <w:r w:rsidRPr="00EB2D2D">
        <w:rPr>
          <w:spacing w:val="-2"/>
          <w:lang w:val="uk-UA"/>
        </w:rPr>
        <w:t xml:space="preserve">, Тема </w:t>
      </w:r>
      <w:r>
        <w:rPr>
          <w:spacing w:val="-2"/>
          <w:lang w:val="uk-UA"/>
        </w:rPr>
        <w:t>7</w:t>
      </w:r>
      <w:bookmarkStart w:id="0" w:name="_GoBack"/>
      <w:bookmarkEnd w:id="0"/>
      <w:r w:rsidRPr="00EB2D2D">
        <w:rPr>
          <w:spacing w:val="-2"/>
          <w:lang w:val="uk-UA"/>
        </w:rPr>
        <w:t>.</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Оцінювання відповіді здобувача вищої освіти на занятті відбувається наступним чином:</w:t>
      </w:r>
    </w:p>
    <w:p w:rsidR="00D036BD" w:rsidRPr="00EB2D2D" w:rsidRDefault="00D036BD" w:rsidP="00D036BD">
      <w:pPr>
        <w:widowControl w:val="0"/>
        <w:shd w:val="clear" w:color="auto" w:fill="FFFFFF"/>
        <w:ind w:firstLine="709"/>
        <w:jc w:val="both"/>
        <w:rPr>
          <w:iCs/>
          <w:spacing w:val="-2"/>
          <w:lang w:val="uk-UA"/>
        </w:rPr>
      </w:pPr>
      <w:r w:rsidRPr="00EB2D2D">
        <w:rPr>
          <w:b/>
          <w:bCs/>
          <w:spacing w:val="-2"/>
          <w:lang w:val="uk-UA"/>
        </w:rPr>
        <w:t>Відмінно</w:t>
      </w:r>
      <w:r w:rsidRPr="00EB2D2D">
        <w:rPr>
          <w:spacing w:val="-2"/>
          <w:lang w:val="uk-UA"/>
        </w:rPr>
        <w:t xml:space="preserve"> (4-5 балів) – </w:t>
      </w:r>
      <w:r w:rsidRPr="00EB2D2D">
        <w:rPr>
          <w:iCs/>
          <w:spacing w:val="-2"/>
          <w:lang w:val="uk-UA"/>
        </w:rPr>
        <w:t xml:space="preserve">питання, винесені на розгляд, </w:t>
      </w:r>
      <w:r w:rsidRPr="00EB2D2D">
        <w:rPr>
          <w:b/>
          <w:bCs/>
          <w:iCs/>
          <w:spacing w:val="-2"/>
          <w:lang w:val="uk-UA"/>
        </w:rPr>
        <w:t xml:space="preserve">засвоєні у повному обсязі; на високому рівні сформовані </w:t>
      </w:r>
      <w:r w:rsidRPr="00EB2D2D">
        <w:rPr>
          <w:iCs/>
          <w:spacing w:val="-2"/>
          <w:lang w:val="uk-UA"/>
        </w:rPr>
        <w:t xml:space="preserve">необхідні практичні навички та вміння; </w:t>
      </w:r>
      <w:r w:rsidRPr="00EB2D2D">
        <w:rPr>
          <w:b/>
          <w:bCs/>
          <w:iCs/>
          <w:spacing w:val="-2"/>
          <w:lang w:val="uk-UA"/>
        </w:rPr>
        <w:t xml:space="preserve">всі </w:t>
      </w:r>
      <w:r w:rsidRPr="00EB2D2D">
        <w:rPr>
          <w:iCs/>
          <w:spacing w:val="-2"/>
          <w:lang w:val="uk-UA"/>
        </w:rPr>
        <w:t>навчальні завдання, передбачені</w:t>
      </w:r>
      <w:r w:rsidRPr="00EB2D2D">
        <w:rPr>
          <w:b/>
          <w:bCs/>
          <w:iCs/>
          <w:spacing w:val="-2"/>
          <w:lang w:val="uk-UA"/>
        </w:rPr>
        <w:t xml:space="preserve"> </w:t>
      </w:r>
      <w:r w:rsidRPr="00EB2D2D">
        <w:rPr>
          <w:iCs/>
          <w:spacing w:val="-2"/>
          <w:lang w:val="uk-UA"/>
        </w:rPr>
        <w:t xml:space="preserve">планом заняття, </w:t>
      </w:r>
      <w:r w:rsidRPr="00EB2D2D">
        <w:rPr>
          <w:b/>
          <w:bCs/>
          <w:iCs/>
          <w:spacing w:val="-2"/>
          <w:lang w:val="uk-UA"/>
        </w:rPr>
        <w:t xml:space="preserve">виконані </w:t>
      </w:r>
      <w:r w:rsidRPr="00EB2D2D">
        <w:rPr>
          <w:iCs/>
          <w:spacing w:val="-2"/>
          <w:lang w:val="uk-UA"/>
        </w:rPr>
        <w:t>в повному обсязі. Під час заняття продемонстрована</w:t>
      </w:r>
      <w:r w:rsidRPr="00EB2D2D">
        <w:rPr>
          <w:b/>
          <w:bCs/>
          <w:iCs/>
          <w:spacing w:val="-2"/>
          <w:lang w:val="uk-UA"/>
        </w:rPr>
        <w:t xml:space="preserve"> </w:t>
      </w:r>
      <w:r w:rsidRPr="00EB2D2D">
        <w:rPr>
          <w:iCs/>
          <w:spacing w:val="-2"/>
          <w:lang w:val="uk-UA"/>
        </w:rPr>
        <w:t>стабільна активність та ініціативність. Відповіді на теоретичні питання, розв’язання</w:t>
      </w:r>
      <w:r w:rsidRPr="00EB2D2D">
        <w:rPr>
          <w:b/>
          <w:bCs/>
          <w:iCs/>
          <w:spacing w:val="-2"/>
          <w:lang w:val="uk-UA"/>
        </w:rPr>
        <w:t xml:space="preserve"> </w:t>
      </w:r>
      <w:r w:rsidRPr="00EB2D2D">
        <w:rPr>
          <w:iCs/>
          <w:spacing w:val="-2"/>
          <w:lang w:val="uk-UA"/>
        </w:rPr>
        <w:t>практичних завдань, висловлення власної думки стосовно дискусійних питань</w:t>
      </w:r>
      <w:r w:rsidRPr="00EB2D2D">
        <w:rPr>
          <w:b/>
          <w:bCs/>
          <w:iCs/>
          <w:spacing w:val="-2"/>
          <w:lang w:val="uk-UA"/>
        </w:rPr>
        <w:t xml:space="preserve"> </w:t>
      </w:r>
      <w:r w:rsidRPr="00EB2D2D">
        <w:rPr>
          <w:iCs/>
          <w:spacing w:val="-2"/>
          <w:lang w:val="uk-UA"/>
        </w:rPr>
        <w:t xml:space="preserve">ґрунтується </w:t>
      </w:r>
      <w:r w:rsidRPr="00EB2D2D">
        <w:rPr>
          <w:b/>
          <w:bCs/>
          <w:iCs/>
          <w:spacing w:val="-2"/>
          <w:lang w:val="uk-UA"/>
        </w:rPr>
        <w:t xml:space="preserve">на глибокому знанні </w:t>
      </w:r>
      <w:r w:rsidRPr="00EB2D2D">
        <w:rPr>
          <w:iCs/>
          <w:spacing w:val="-2"/>
          <w:lang w:val="uk-UA"/>
        </w:rPr>
        <w:t>чинного законодавства, теорії та правозастосовної</w:t>
      </w:r>
      <w:r w:rsidRPr="00EB2D2D">
        <w:rPr>
          <w:b/>
          <w:bCs/>
          <w:iCs/>
          <w:spacing w:val="-2"/>
          <w:lang w:val="uk-UA"/>
        </w:rPr>
        <w:t xml:space="preserve"> </w:t>
      </w:r>
      <w:r w:rsidRPr="00EB2D2D">
        <w:rPr>
          <w:iCs/>
          <w:spacing w:val="-2"/>
          <w:lang w:val="uk-UA"/>
        </w:rPr>
        <w:t>практики;</w:t>
      </w:r>
    </w:p>
    <w:p w:rsidR="00D036BD" w:rsidRPr="00EB2D2D" w:rsidRDefault="00D036BD" w:rsidP="00D036BD">
      <w:pPr>
        <w:widowControl w:val="0"/>
        <w:shd w:val="clear" w:color="auto" w:fill="FFFFFF"/>
        <w:ind w:firstLine="709"/>
        <w:jc w:val="both"/>
        <w:rPr>
          <w:b/>
          <w:bCs/>
          <w:iCs/>
          <w:spacing w:val="-2"/>
          <w:lang w:val="uk-UA"/>
        </w:rPr>
      </w:pPr>
      <w:r w:rsidRPr="00EB2D2D">
        <w:rPr>
          <w:b/>
          <w:bCs/>
          <w:iCs/>
          <w:spacing w:val="-2"/>
          <w:lang w:val="uk-UA"/>
        </w:rPr>
        <w:t xml:space="preserve">Задовільно </w:t>
      </w:r>
      <w:r w:rsidRPr="00EB2D2D">
        <w:rPr>
          <w:iCs/>
          <w:spacing w:val="-2"/>
          <w:lang w:val="uk-UA"/>
        </w:rPr>
        <w:t xml:space="preserve">(2, 3 бали) – питання, винесені на розгляд, </w:t>
      </w:r>
      <w:r w:rsidRPr="00EB2D2D">
        <w:rPr>
          <w:b/>
          <w:bCs/>
          <w:iCs/>
          <w:spacing w:val="-2"/>
          <w:lang w:val="uk-UA"/>
        </w:rPr>
        <w:t>у цілому засвоєні</w:t>
      </w:r>
      <w:r w:rsidRPr="00EB2D2D">
        <w:rPr>
          <w:iCs/>
          <w:spacing w:val="-2"/>
          <w:lang w:val="uk-UA"/>
        </w:rPr>
        <w:t xml:space="preserve">; практичні навички та вміння мають </w:t>
      </w:r>
      <w:r w:rsidRPr="00EB2D2D">
        <w:rPr>
          <w:b/>
          <w:bCs/>
          <w:iCs/>
          <w:spacing w:val="-2"/>
          <w:lang w:val="uk-UA"/>
        </w:rPr>
        <w:t>поверхневий характер</w:t>
      </w:r>
      <w:r w:rsidRPr="00EB2D2D">
        <w:rPr>
          <w:iCs/>
          <w:spacing w:val="-2"/>
          <w:lang w:val="uk-UA"/>
        </w:rPr>
        <w:t xml:space="preserve">, потребують подальшого напрацювання та закріплення; навчальні завдання, передбачені планом заняття, </w:t>
      </w:r>
      <w:r w:rsidRPr="00EB2D2D">
        <w:rPr>
          <w:b/>
          <w:bCs/>
          <w:iCs/>
          <w:spacing w:val="-2"/>
          <w:lang w:val="uk-UA"/>
        </w:rPr>
        <w:t>виконані</w:t>
      </w:r>
      <w:r w:rsidRPr="00EB2D2D">
        <w:rPr>
          <w:iCs/>
          <w:spacing w:val="-2"/>
          <w:lang w:val="uk-UA"/>
        </w:rPr>
        <w:t xml:space="preserve">, </w:t>
      </w:r>
      <w:r w:rsidRPr="00EB2D2D">
        <w:rPr>
          <w:b/>
          <w:bCs/>
          <w:iCs/>
          <w:spacing w:val="-2"/>
          <w:lang w:val="uk-UA"/>
        </w:rPr>
        <w:t xml:space="preserve">деякі </w:t>
      </w:r>
      <w:r w:rsidRPr="00EB2D2D">
        <w:rPr>
          <w:iCs/>
          <w:spacing w:val="-2"/>
          <w:lang w:val="uk-UA"/>
        </w:rPr>
        <w:t xml:space="preserve">види завдань виконані </w:t>
      </w:r>
      <w:r w:rsidRPr="00EB2D2D">
        <w:rPr>
          <w:b/>
          <w:bCs/>
          <w:iCs/>
          <w:spacing w:val="-2"/>
          <w:lang w:val="uk-UA"/>
        </w:rPr>
        <w:t>з помилками.</w:t>
      </w:r>
    </w:p>
    <w:p w:rsidR="00D036BD" w:rsidRPr="00EB2D2D" w:rsidRDefault="00D036BD" w:rsidP="00D036BD">
      <w:pPr>
        <w:widowControl w:val="0"/>
        <w:shd w:val="clear" w:color="auto" w:fill="FFFFFF"/>
        <w:ind w:firstLine="709"/>
        <w:jc w:val="both"/>
        <w:rPr>
          <w:spacing w:val="-2"/>
          <w:lang w:val="uk-UA"/>
        </w:rPr>
      </w:pPr>
      <w:r w:rsidRPr="00EB2D2D">
        <w:rPr>
          <w:b/>
          <w:bCs/>
          <w:spacing w:val="-2"/>
          <w:lang w:val="uk-UA"/>
        </w:rPr>
        <w:t xml:space="preserve">Незадовільно </w:t>
      </w:r>
      <w:r w:rsidRPr="00EB2D2D">
        <w:rPr>
          <w:spacing w:val="-2"/>
          <w:lang w:val="uk-UA"/>
        </w:rPr>
        <w:t xml:space="preserve">(0, 1 бали) – здобувач вищої освіти </w:t>
      </w:r>
      <w:r w:rsidRPr="00EB2D2D">
        <w:rPr>
          <w:b/>
          <w:bCs/>
          <w:iCs/>
          <w:spacing w:val="-2"/>
          <w:lang w:val="uk-UA"/>
        </w:rPr>
        <w:t xml:space="preserve">не готовий до заняття, не знає </w:t>
      </w:r>
      <w:r w:rsidRPr="00EB2D2D">
        <w:rPr>
          <w:iCs/>
          <w:spacing w:val="-2"/>
          <w:lang w:val="uk-UA"/>
        </w:rPr>
        <w:t xml:space="preserve">більшої частини програмного матеріалу, </w:t>
      </w:r>
      <w:r w:rsidRPr="00EB2D2D">
        <w:rPr>
          <w:b/>
          <w:bCs/>
          <w:iCs/>
          <w:spacing w:val="-2"/>
          <w:lang w:val="uk-UA"/>
        </w:rPr>
        <w:t xml:space="preserve">з труднощами виконує </w:t>
      </w:r>
      <w:r w:rsidRPr="00EB2D2D">
        <w:rPr>
          <w:iCs/>
          <w:spacing w:val="-2"/>
          <w:lang w:val="uk-UA"/>
        </w:rPr>
        <w:t xml:space="preserve">завдання, невпевнено відтворює терміни і поняття, що розглядалися під час заняття, </w:t>
      </w:r>
      <w:r w:rsidRPr="00EB2D2D">
        <w:rPr>
          <w:b/>
          <w:bCs/>
          <w:iCs/>
          <w:spacing w:val="-2"/>
          <w:lang w:val="uk-UA"/>
        </w:rPr>
        <w:t>допускає змістовні помилки, не володіє</w:t>
      </w:r>
      <w:r w:rsidRPr="00EB2D2D">
        <w:rPr>
          <w:iCs/>
          <w:spacing w:val="-2"/>
          <w:lang w:val="uk-UA"/>
        </w:rPr>
        <w:t xml:space="preserve"> відповідними вміннями і навичками, необхідними для розв’язання професійних завдань.</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 xml:space="preserve">За </w:t>
      </w:r>
      <w:r w:rsidRPr="00EB2D2D">
        <w:rPr>
          <w:b/>
          <w:bCs/>
          <w:spacing w:val="-2"/>
          <w:lang w:val="uk-UA"/>
        </w:rPr>
        <w:t>самостійну та індивідуальну роботу</w:t>
      </w:r>
      <w:r w:rsidRPr="00EB2D2D">
        <w:rPr>
          <w:spacing w:val="-2"/>
          <w:lang w:val="uk-UA"/>
        </w:rPr>
        <w:t xml:space="preserve"> здобувач вищої освіти отримує бали після виконання наступних видів завдань, які оцінюються згідно їх складності:</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 xml:space="preserve">Написання та публікації статті у фаховому виданні – </w:t>
      </w:r>
      <w:r w:rsidRPr="00EB2D2D">
        <w:rPr>
          <w:b/>
          <w:bCs/>
          <w:spacing w:val="-2"/>
          <w:lang w:val="uk-UA"/>
        </w:rPr>
        <w:t>30 балів</w:t>
      </w:r>
      <w:r w:rsidRPr="00EB2D2D">
        <w:rPr>
          <w:spacing w:val="-2"/>
          <w:lang w:val="uk-UA"/>
        </w:rPr>
        <w:t>;</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lastRenderedPageBreak/>
        <w:t xml:space="preserve">Написання та публікація тез доповідей на конференції міжнародного, всеукраїнського чи регіонального рівня – </w:t>
      </w:r>
      <w:r w:rsidRPr="00EB2D2D">
        <w:rPr>
          <w:b/>
          <w:bCs/>
          <w:spacing w:val="-2"/>
          <w:lang w:val="uk-UA"/>
        </w:rPr>
        <w:t>15 балів</w:t>
      </w:r>
      <w:r w:rsidRPr="00EB2D2D">
        <w:rPr>
          <w:spacing w:val="-2"/>
          <w:lang w:val="uk-UA"/>
        </w:rPr>
        <w:t>;</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 xml:space="preserve">Підготовка не більше 3 мультимедійних презентацій з обраних тем, де одна презентація оцінюється максимум – </w:t>
      </w:r>
      <w:r w:rsidRPr="00EB2D2D">
        <w:rPr>
          <w:b/>
          <w:bCs/>
          <w:spacing w:val="-2"/>
          <w:lang w:val="uk-UA"/>
        </w:rPr>
        <w:t>5 балів</w:t>
      </w:r>
      <w:r w:rsidRPr="00EB2D2D">
        <w:rPr>
          <w:spacing w:val="-2"/>
          <w:lang w:val="uk-UA"/>
        </w:rPr>
        <w:t>;</w:t>
      </w:r>
    </w:p>
    <w:p w:rsidR="00D036BD" w:rsidRPr="00EB2D2D" w:rsidRDefault="00D036BD" w:rsidP="00D036BD">
      <w:pPr>
        <w:widowControl w:val="0"/>
        <w:shd w:val="clear" w:color="auto" w:fill="FFFFFF"/>
        <w:ind w:firstLine="709"/>
        <w:jc w:val="both"/>
        <w:rPr>
          <w:spacing w:val="-2"/>
          <w:lang w:val="uk-UA"/>
        </w:rPr>
      </w:pPr>
      <w:r w:rsidRPr="00EB2D2D">
        <w:rPr>
          <w:spacing w:val="-2"/>
          <w:lang w:val="uk-UA"/>
        </w:rPr>
        <w:t xml:space="preserve">Підготовка не більше 3 тестових завдань з обраних тем, де одне тестове завдання оцінюється максимум – </w:t>
      </w:r>
      <w:r w:rsidRPr="00EB2D2D">
        <w:rPr>
          <w:b/>
          <w:bCs/>
          <w:spacing w:val="-2"/>
          <w:lang w:val="uk-UA"/>
        </w:rPr>
        <w:t>5 балів</w:t>
      </w:r>
      <w:r w:rsidRPr="00EB2D2D">
        <w:rPr>
          <w:spacing w:val="-2"/>
          <w:lang w:val="uk-UA"/>
        </w:rPr>
        <w:t>;</w:t>
      </w:r>
    </w:p>
    <w:p w:rsidR="00D036BD" w:rsidRPr="00EB2D2D" w:rsidRDefault="00D036BD" w:rsidP="00D036BD">
      <w:pPr>
        <w:widowControl w:val="0"/>
        <w:shd w:val="clear" w:color="auto" w:fill="FFFFFF"/>
        <w:ind w:firstLine="709"/>
        <w:jc w:val="both"/>
        <w:rPr>
          <w:spacing w:val="-2"/>
          <w:lang w:val="uk-UA"/>
        </w:rPr>
      </w:pPr>
      <w:r w:rsidRPr="00EB2D2D">
        <w:rPr>
          <w:lang w:val="uk-UA"/>
        </w:rPr>
        <w:t xml:space="preserve">Підготовка </w:t>
      </w:r>
      <w:r w:rsidRPr="00EB2D2D">
        <w:rPr>
          <w:spacing w:val="-2"/>
          <w:lang w:val="uk-UA"/>
        </w:rPr>
        <w:t xml:space="preserve">не більше 3 </w:t>
      </w:r>
      <w:r w:rsidRPr="00EB2D2D">
        <w:rPr>
          <w:lang w:val="uk-UA"/>
        </w:rPr>
        <w:t xml:space="preserve">практичних задач з обраних тем, де одна практична задача оцінюється максимум – </w:t>
      </w:r>
      <w:r w:rsidRPr="00EB2D2D">
        <w:rPr>
          <w:b/>
          <w:bCs/>
          <w:lang w:val="uk-UA"/>
        </w:rPr>
        <w:t>5 балів</w:t>
      </w:r>
      <w:r w:rsidRPr="00EB2D2D">
        <w:rPr>
          <w:lang w:val="uk-UA"/>
        </w:rPr>
        <w:t>.</w:t>
      </w:r>
    </w:p>
    <w:p w:rsidR="00D036BD" w:rsidRPr="00EB2D2D" w:rsidRDefault="00D036BD" w:rsidP="00D036BD">
      <w:pPr>
        <w:rPr>
          <w:lang w:val="uk-UA"/>
        </w:rPr>
      </w:pPr>
    </w:p>
    <w:p w:rsidR="00945F22" w:rsidRPr="00E414A7" w:rsidRDefault="00945F22" w:rsidP="00D036BD">
      <w:pPr>
        <w:widowControl w:val="0"/>
        <w:autoSpaceDE w:val="0"/>
        <w:autoSpaceDN w:val="0"/>
        <w:spacing w:before="89"/>
        <w:jc w:val="both"/>
        <w:rPr>
          <w:lang w:val="uk-UA"/>
        </w:rPr>
      </w:pPr>
    </w:p>
    <w:sectPr w:rsidR="00945F22" w:rsidRPr="00E414A7" w:rsidSect="009C15C4">
      <w:headerReference w:type="default" r:id="rId7"/>
      <w:footerReference w:type="default" r:id="rId8"/>
      <w:pgSz w:w="11906" w:h="16838"/>
      <w:pgMar w:top="1134" w:right="567" w:bottom="89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E7" w:rsidRDefault="00A76BE7" w:rsidP="000C7069">
      <w:r>
        <w:separator/>
      </w:r>
    </w:p>
  </w:endnote>
  <w:endnote w:type="continuationSeparator" w:id="0">
    <w:p w:rsidR="00A76BE7" w:rsidRDefault="00A76BE7" w:rsidP="000C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0" w:rsidRDefault="00165E70" w:rsidP="00E17DB3">
    <w:pPr>
      <w:pStyle w:val="a3"/>
      <w:framePr w:wrap="auto" w:vAnchor="text" w:hAnchor="margin" w:xAlign="right" w:y="1"/>
      <w:rPr>
        <w:rStyle w:val="a5"/>
      </w:rPr>
    </w:pPr>
  </w:p>
  <w:p w:rsidR="00165E70" w:rsidRDefault="00165E70" w:rsidP="00E17D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E7" w:rsidRDefault="00A76BE7" w:rsidP="000C7069">
      <w:r>
        <w:separator/>
      </w:r>
    </w:p>
  </w:footnote>
  <w:footnote w:type="continuationSeparator" w:id="0">
    <w:p w:rsidR="00A76BE7" w:rsidRDefault="00A76BE7" w:rsidP="000C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0" w:rsidRDefault="00165E70" w:rsidP="006F1576">
    <w:pPr>
      <w:pStyle w:val="ac"/>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36BD">
      <w:rPr>
        <w:rStyle w:val="a5"/>
        <w:noProof/>
      </w:rPr>
      <w:t>9</w:t>
    </w:r>
    <w:r>
      <w:rPr>
        <w:rStyle w:val="a5"/>
      </w:rPr>
      <w:fldChar w:fldCharType="end"/>
    </w:r>
  </w:p>
  <w:p w:rsidR="00165E70" w:rsidRDefault="00165E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2C9"/>
    <w:multiLevelType w:val="hybridMultilevel"/>
    <w:tmpl w:val="8D8830C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03894DC1"/>
    <w:multiLevelType w:val="hybridMultilevel"/>
    <w:tmpl w:val="31CCCD5E"/>
    <w:lvl w:ilvl="0" w:tplc="0422000F">
      <w:start w:val="1"/>
      <w:numFmt w:val="decimal"/>
      <w:lvlText w:val="%1."/>
      <w:lvlJc w:val="left"/>
      <w:pPr>
        <w:tabs>
          <w:tab w:val="num" w:pos="720"/>
        </w:tabs>
        <w:ind w:left="720" w:hanging="360"/>
      </w:pPr>
      <w:rPr>
        <w:rFonts w:cs="Times New Roman"/>
      </w:rPr>
    </w:lvl>
    <w:lvl w:ilvl="1" w:tplc="50287C84">
      <w:start w:val="1"/>
      <w:numFmt w:val="decimal"/>
      <w:lvlText w:val="%2."/>
      <w:lvlJc w:val="left"/>
      <w:pPr>
        <w:tabs>
          <w:tab w:val="num" w:pos="2088"/>
        </w:tabs>
        <w:ind w:left="2088" w:hanging="1008"/>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04184DE6"/>
    <w:multiLevelType w:val="hybridMultilevel"/>
    <w:tmpl w:val="76DC771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
    <w:nsid w:val="060E65BE"/>
    <w:multiLevelType w:val="hybridMultilevel"/>
    <w:tmpl w:val="D716131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
    <w:nsid w:val="06286438"/>
    <w:multiLevelType w:val="hybridMultilevel"/>
    <w:tmpl w:val="DB54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6D94"/>
    <w:multiLevelType w:val="hybridMultilevel"/>
    <w:tmpl w:val="DE6A1D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76E338A"/>
    <w:multiLevelType w:val="hybridMultilevel"/>
    <w:tmpl w:val="71A4162E"/>
    <w:lvl w:ilvl="0" w:tplc="F4922D7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
    <w:nsid w:val="07E74A0A"/>
    <w:multiLevelType w:val="hybridMultilevel"/>
    <w:tmpl w:val="2AE02A4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
    <w:nsid w:val="07FD2E84"/>
    <w:multiLevelType w:val="hybridMultilevel"/>
    <w:tmpl w:val="E94248AC"/>
    <w:lvl w:ilvl="0" w:tplc="EDCC694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nsid w:val="0A551E76"/>
    <w:multiLevelType w:val="hybridMultilevel"/>
    <w:tmpl w:val="C4AC9292"/>
    <w:lvl w:ilvl="0" w:tplc="3B28E12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0B655BBA"/>
    <w:multiLevelType w:val="hybridMultilevel"/>
    <w:tmpl w:val="E896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292737"/>
    <w:multiLevelType w:val="hybridMultilevel"/>
    <w:tmpl w:val="664CC6D8"/>
    <w:lvl w:ilvl="0" w:tplc="FB5C86E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2">
    <w:nsid w:val="0C7D4898"/>
    <w:multiLevelType w:val="hybridMultilevel"/>
    <w:tmpl w:val="EBC470F4"/>
    <w:lvl w:ilvl="0" w:tplc="126AB980">
      <w:start w:val="1"/>
      <w:numFmt w:val="decimal"/>
      <w:lvlText w:val="%1."/>
      <w:lvlJc w:val="left"/>
      <w:pPr>
        <w:tabs>
          <w:tab w:val="num" w:pos="786"/>
        </w:tabs>
        <w:ind w:left="786" w:hanging="360"/>
      </w:pPr>
      <w:rPr>
        <w:rFonts w:cs="Times New Roman" w:hint="default"/>
        <w:b w:val="0"/>
        <w:bCs w:val="0"/>
        <w:i w:val="0"/>
        <w:iCs w:val="0"/>
      </w:rPr>
    </w:lvl>
    <w:lvl w:ilvl="1" w:tplc="0419000F">
      <w:start w:val="1"/>
      <w:numFmt w:val="decimal"/>
      <w:lvlText w:val="%2."/>
      <w:lvlJc w:val="left"/>
      <w:pPr>
        <w:tabs>
          <w:tab w:val="num" w:pos="1506"/>
        </w:tabs>
        <w:ind w:left="1506" w:hanging="360"/>
      </w:pPr>
      <w:rPr>
        <w:rFonts w:cs="Times New Roman" w:hint="default"/>
        <w:b w:val="0"/>
        <w:bCs w:val="0"/>
        <w:i w:val="0"/>
        <w:iCs w:val="0"/>
      </w:rPr>
    </w:lvl>
    <w:lvl w:ilvl="2" w:tplc="0422001B">
      <w:start w:val="1"/>
      <w:numFmt w:val="lowerRoman"/>
      <w:lvlText w:val="%3."/>
      <w:lvlJc w:val="right"/>
      <w:pPr>
        <w:tabs>
          <w:tab w:val="num" w:pos="2226"/>
        </w:tabs>
        <w:ind w:left="2226" w:hanging="180"/>
      </w:pPr>
      <w:rPr>
        <w:rFonts w:cs="Times New Roman"/>
      </w:rPr>
    </w:lvl>
    <w:lvl w:ilvl="3" w:tplc="0422000F">
      <w:start w:val="1"/>
      <w:numFmt w:val="decimal"/>
      <w:lvlText w:val="%4."/>
      <w:lvlJc w:val="left"/>
      <w:pPr>
        <w:tabs>
          <w:tab w:val="num" w:pos="2946"/>
        </w:tabs>
        <w:ind w:left="2946" w:hanging="360"/>
      </w:pPr>
      <w:rPr>
        <w:rFonts w:cs="Times New Roman"/>
      </w:rPr>
    </w:lvl>
    <w:lvl w:ilvl="4" w:tplc="04220019">
      <w:start w:val="1"/>
      <w:numFmt w:val="lowerLetter"/>
      <w:lvlText w:val="%5."/>
      <w:lvlJc w:val="left"/>
      <w:pPr>
        <w:tabs>
          <w:tab w:val="num" w:pos="3666"/>
        </w:tabs>
        <w:ind w:left="3666" w:hanging="360"/>
      </w:pPr>
      <w:rPr>
        <w:rFonts w:cs="Times New Roman"/>
      </w:rPr>
    </w:lvl>
    <w:lvl w:ilvl="5" w:tplc="0422001B">
      <w:start w:val="1"/>
      <w:numFmt w:val="lowerRoman"/>
      <w:lvlText w:val="%6."/>
      <w:lvlJc w:val="right"/>
      <w:pPr>
        <w:tabs>
          <w:tab w:val="num" w:pos="4386"/>
        </w:tabs>
        <w:ind w:left="4386" w:hanging="180"/>
      </w:pPr>
      <w:rPr>
        <w:rFonts w:cs="Times New Roman"/>
      </w:rPr>
    </w:lvl>
    <w:lvl w:ilvl="6" w:tplc="0422000F">
      <w:start w:val="1"/>
      <w:numFmt w:val="decimal"/>
      <w:lvlText w:val="%7."/>
      <w:lvlJc w:val="left"/>
      <w:pPr>
        <w:tabs>
          <w:tab w:val="num" w:pos="5106"/>
        </w:tabs>
        <w:ind w:left="5106" w:hanging="360"/>
      </w:pPr>
      <w:rPr>
        <w:rFonts w:cs="Times New Roman"/>
      </w:rPr>
    </w:lvl>
    <w:lvl w:ilvl="7" w:tplc="04220019">
      <w:start w:val="1"/>
      <w:numFmt w:val="lowerLetter"/>
      <w:lvlText w:val="%8."/>
      <w:lvlJc w:val="left"/>
      <w:pPr>
        <w:tabs>
          <w:tab w:val="num" w:pos="5826"/>
        </w:tabs>
        <w:ind w:left="5826" w:hanging="360"/>
      </w:pPr>
      <w:rPr>
        <w:rFonts w:cs="Times New Roman"/>
      </w:rPr>
    </w:lvl>
    <w:lvl w:ilvl="8" w:tplc="0422001B">
      <w:start w:val="1"/>
      <w:numFmt w:val="lowerRoman"/>
      <w:lvlText w:val="%9."/>
      <w:lvlJc w:val="right"/>
      <w:pPr>
        <w:tabs>
          <w:tab w:val="num" w:pos="6546"/>
        </w:tabs>
        <w:ind w:left="6546" w:hanging="180"/>
      </w:pPr>
      <w:rPr>
        <w:rFonts w:cs="Times New Roman"/>
      </w:rPr>
    </w:lvl>
  </w:abstractNum>
  <w:abstractNum w:abstractNumId="13">
    <w:nsid w:val="0E6B4E4C"/>
    <w:multiLevelType w:val="hybridMultilevel"/>
    <w:tmpl w:val="E1B43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EE52B4C"/>
    <w:multiLevelType w:val="hybridMultilevel"/>
    <w:tmpl w:val="3AF2B9BE"/>
    <w:lvl w:ilvl="0" w:tplc="ACB65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5">
    <w:nsid w:val="0FFF5157"/>
    <w:multiLevelType w:val="hybridMultilevel"/>
    <w:tmpl w:val="60AAB4F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11D25871"/>
    <w:multiLevelType w:val="hybridMultilevel"/>
    <w:tmpl w:val="6FEEA0C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7">
    <w:nsid w:val="13F26C6F"/>
    <w:multiLevelType w:val="hybridMultilevel"/>
    <w:tmpl w:val="70B69020"/>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8">
    <w:nsid w:val="14495CBC"/>
    <w:multiLevelType w:val="hybridMultilevel"/>
    <w:tmpl w:val="E5569522"/>
    <w:lvl w:ilvl="0" w:tplc="13C25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1337C"/>
    <w:multiLevelType w:val="hybridMultilevel"/>
    <w:tmpl w:val="B7F84A98"/>
    <w:lvl w:ilvl="0" w:tplc="C9148A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84533BB"/>
    <w:multiLevelType w:val="hybridMultilevel"/>
    <w:tmpl w:val="E13E9A70"/>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19C43587"/>
    <w:multiLevelType w:val="hybridMultilevel"/>
    <w:tmpl w:val="81EE2170"/>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A030EDF"/>
    <w:multiLevelType w:val="hybridMultilevel"/>
    <w:tmpl w:val="E546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E616AF"/>
    <w:multiLevelType w:val="hybridMultilevel"/>
    <w:tmpl w:val="26F4ACFC"/>
    <w:lvl w:ilvl="0" w:tplc="E24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B3609DD"/>
    <w:multiLevelType w:val="hybridMultilevel"/>
    <w:tmpl w:val="07C43B2A"/>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5">
    <w:nsid w:val="1C0C36A7"/>
    <w:multiLevelType w:val="hybridMultilevel"/>
    <w:tmpl w:val="A1E8D9C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6">
    <w:nsid w:val="20DF36A6"/>
    <w:multiLevelType w:val="hybridMultilevel"/>
    <w:tmpl w:val="84CC04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7">
    <w:nsid w:val="230B0974"/>
    <w:multiLevelType w:val="hybridMultilevel"/>
    <w:tmpl w:val="F6ACD4C8"/>
    <w:lvl w:ilvl="0" w:tplc="FA1817AE">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28">
    <w:nsid w:val="2475447B"/>
    <w:multiLevelType w:val="hybridMultilevel"/>
    <w:tmpl w:val="CAB6489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9">
    <w:nsid w:val="255C7803"/>
    <w:multiLevelType w:val="hybridMultilevel"/>
    <w:tmpl w:val="5D30896C"/>
    <w:lvl w:ilvl="0" w:tplc="23FCEA4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0">
    <w:nsid w:val="25D34E76"/>
    <w:multiLevelType w:val="hybridMultilevel"/>
    <w:tmpl w:val="363AC2EE"/>
    <w:lvl w:ilvl="0" w:tplc="FF02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7785D56"/>
    <w:multiLevelType w:val="hybridMultilevel"/>
    <w:tmpl w:val="C9BE36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2">
    <w:nsid w:val="294F6C38"/>
    <w:multiLevelType w:val="hybridMultilevel"/>
    <w:tmpl w:val="F828B6AE"/>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B3D06FF"/>
    <w:multiLevelType w:val="hybridMultilevel"/>
    <w:tmpl w:val="4FBA23D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4">
    <w:nsid w:val="2CD94F5F"/>
    <w:multiLevelType w:val="hybridMultilevel"/>
    <w:tmpl w:val="96002BEA"/>
    <w:lvl w:ilvl="0" w:tplc="230CCAD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5">
    <w:nsid w:val="2D2B1828"/>
    <w:multiLevelType w:val="hybridMultilevel"/>
    <w:tmpl w:val="076E7108"/>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6">
    <w:nsid w:val="2D3C1501"/>
    <w:multiLevelType w:val="hybridMultilevel"/>
    <w:tmpl w:val="1C2E77FC"/>
    <w:lvl w:ilvl="0" w:tplc="49D6197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7">
    <w:nsid w:val="30211471"/>
    <w:multiLevelType w:val="hybridMultilevel"/>
    <w:tmpl w:val="10ACF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3073691B"/>
    <w:multiLevelType w:val="hybridMultilevel"/>
    <w:tmpl w:val="1D92D920"/>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9">
    <w:nsid w:val="3113660D"/>
    <w:multiLevelType w:val="hybridMultilevel"/>
    <w:tmpl w:val="B3541C28"/>
    <w:lvl w:ilvl="0" w:tplc="056664A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0">
    <w:nsid w:val="311E1787"/>
    <w:multiLevelType w:val="hybridMultilevel"/>
    <w:tmpl w:val="AEF4559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1">
    <w:nsid w:val="316E14D3"/>
    <w:multiLevelType w:val="hybridMultilevel"/>
    <w:tmpl w:val="8996E5A6"/>
    <w:lvl w:ilvl="0" w:tplc="9E30471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322D2D24"/>
    <w:multiLevelType w:val="hybridMultilevel"/>
    <w:tmpl w:val="1826CCC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nsid w:val="33B269AB"/>
    <w:multiLevelType w:val="hybridMultilevel"/>
    <w:tmpl w:val="FCB42E4A"/>
    <w:lvl w:ilvl="0" w:tplc="E244D1EC">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44">
    <w:nsid w:val="33FA4A2E"/>
    <w:multiLevelType w:val="hybridMultilevel"/>
    <w:tmpl w:val="E27C35B0"/>
    <w:lvl w:ilvl="0" w:tplc="692C5B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5">
    <w:nsid w:val="36D72416"/>
    <w:multiLevelType w:val="hybridMultilevel"/>
    <w:tmpl w:val="AEC4440A"/>
    <w:lvl w:ilvl="0" w:tplc="4AF63B4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6">
    <w:nsid w:val="388A32FA"/>
    <w:multiLevelType w:val="hybridMultilevel"/>
    <w:tmpl w:val="8D32214E"/>
    <w:lvl w:ilvl="0" w:tplc="116A70E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7">
    <w:nsid w:val="3A46524E"/>
    <w:multiLevelType w:val="hybridMultilevel"/>
    <w:tmpl w:val="5C36EC08"/>
    <w:lvl w:ilvl="0" w:tplc="D9F8B500">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8">
    <w:nsid w:val="3EBC6433"/>
    <w:multiLevelType w:val="hybridMultilevel"/>
    <w:tmpl w:val="748CB8A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9">
    <w:nsid w:val="4156551A"/>
    <w:multiLevelType w:val="hybridMultilevel"/>
    <w:tmpl w:val="9C143026"/>
    <w:lvl w:ilvl="0" w:tplc="F0CA27D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50">
    <w:nsid w:val="41A63D8C"/>
    <w:multiLevelType w:val="hybridMultilevel"/>
    <w:tmpl w:val="A2669B4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1">
    <w:nsid w:val="41CB3C2C"/>
    <w:multiLevelType w:val="hybridMultilevel"/>
    <w:tmpl w:val="346C7D74"/>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52">
    <w:nsid w:val="43AE2A52"/>
    <w:multiLevelType w:val="hybridMultilevel"/>
    <w:tmpl w:val="9C5274D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3">
    <w:nsid w:val="46CD5D90"/>
    <w:multiLevelType w:val="hybridMultilevel"/>
    <w:tmpl w:val="4A1A5920"/>
    <w:lvl w:ilvl="0" w:tplc="54D871A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4">
    <w:nsid w:val="47641970"/>
    <w:multiLevelType w:val="hybridMultilevel"/>
    <w:tmpl w:val="29A4BDD4"/>
    <w:lvl w:ilvl="0" w:tplc="12D2620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5">
    <w:nsid w:val="47B24A87"/>
    <w:multiLevelType w:val="hybridMultilevel"/>
    <w:tmpl w:val="C2A8625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6">
    <w:nsid w:val="47D04764"/>
    <w:multiLevelType w:val="hybridMultilevel"/>
    <w:tmpl w:val="5B4E153C"/>
    <w:lvl w:ilvl="0" w:tplc="D382A78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7">
    <w:nsid w:val="48A06D6F"/>
    <w:multiLevelType w:val="hybridMultilevel"/>
    <w:tmpl w:val="FFF6402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8">
    <w:nsid w:val="49B601CD"/>
    <w:multiLevelType w:val="hybridMultilevel"/>
    <w:tmpl w:val="8C38C8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9">
    <w:nsid w:val="4CBC004E"/>
    <w:multiLevelType w:val="hybridMultilevel"/>
    <w:tmpl w:val="A746D676"/>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4F146DCE"/>
    <w:multiLevelType w:val="hybridMultilevel"/>
    <w:tmpl w:val="6BAAE0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1">
    <w:nsid w:val="4FE55881"/>
    <w:multiLevelType w:val="hybridMultilevel"/>
    <w:tmpl w:val="25626ADA"/>
    <w:lvl w:ilvl="0" w:tplc="C70CC33A">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62">
    <w:nsid w:val="52321534"/>
    <w:multiLevelType w:val="hybridMultilevel"/>
    <w:tmpl w:val="60F8747E"/>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63">
    <w:nsid w:val="525C5E73"/>
    <w:multiLevelType w:val="hybridMultilevel"/>
    <w:tmpl w:val="65EC6B6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4">
    <w:nsid w:val="536D43C4"/>
    <w:multiLevelType w:val="hybridMultilevel"/>
    <w:tmpl w:val="0C3EEAA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5">
    <w:nsid w:val="55CB1584"/>
    <w:multiLevelType w:val="hybridMultilevel"/>
    <w:tmpl w:val="2A1E3DA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6">
    <w:nsid w:val="578A10F0"/>
    <w:multiLevelType w:val="hybridMultilevel"/>
    <w:tmpl w:val="9FCE260C"/>
    <w:lvl w:ilvl="0" w:tplc="6622A6F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7">
    <w:nsid w:val="590F6AD9"/>
    <w:multiLevelType w:val="hybridMultilevel"/>
    <w:tmpl w:val="7F8CA6C2"/>
    <w:lvl w:ilvl="0" w:tplc="59DA627A">
      <w:start w:val="1"/>
      <w:numFmt w:val="decimal"/>
      <w:lvlText w:val="%1."/>
      <w:lvlJc w:val="left"/>
      <w:pPr>
        <w:tabs>
          <w:tab w:val="num" w:pos="720"/>
        </w:tabs>
        <w:ind w:left="720" w:hanging="360"/>
      </w:pPr>
      <w:rPr>
        <w:rFonts w:cs="Times New Roman" w:hint="default"/>
        <w:b w:val="0"/>
        <w:bCs w:val="0"/>
        <w:i w:val="0"/>
        <w:iCs w:val="0"/>
      </w:rPr>
    </w:lvl>
    <w:lvl w:ilvl="1" w:tplc="0419000F">
      <w:start w:val="1"/>
      <w:numFmt w:val="decimal"/>
      <w:lvlText w:val="%2."/>
      <w:lvlJc w:val="left"/>
      <w:pPr>
        <w:tabs>
          <w:tab w:val="num" w:pos="1440"/>
        </w:tabs>
        <w:ind w:left="1440" w:hanging="360"/>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8">
    <w:nsid w:val="5BB90FE7"/>
    <w:multiLevelType w:val="hybridMultilevel"/>
    <w:tmpl w:val="C90ED6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5BC44111"/>
    <w:multiLevelType w:val="hybridMultilevel"/>
    <w:tmpl w:val="CA6C12BA"/>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5E2F07B8"/>
    <w:multiLevelType w:val="hybridMultilevel"/>
    <w:tmpl w:val="F920EFCA"/>
    <w:lvl w:ilvl="0" w:tplc="27A67188">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1">
    <w:nsid w:val="62065A35"/>
    <w:multiLevelType w:val="hybridMultilevel"/>
    <w:tmpl w:val="D6840F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2">
    <w:nsid w:val="627746B3"/>
    <w:multiLevelType w:val="hybridMultilevel"/>
    <w:tmpl w:val="F74CBC1C"/>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3">
    <w:nsid w:val="633663C5"/>
    <w:multiLevelType w:val="hybridMultilevel"/>
    <w:tmpl w:val="7E7AADF8"/>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669959B9"/>
    <w:multiLevelType w:val="hybridMultilevel"/>
    <w:tmpl w:val="9858DD2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5">
    <w:nsid w:val="674E7519"/>
    <w:multiLevelType w:val="hybridMultilevel"/>
    <w:tmpl w:val="38AEFB7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6">
    <w:nsid w:val="68AC5A78"/>
    <w:multiLevelType w:val="hybridMultilevel"/>
    <w:tmpl w:val="CED0A5C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7">
    <w:nsid w:val="691520B4"/>
    <w:multiLevelType w:val="hybridMultilevel"/>
    <w:tmpl w:val="828EF0E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8">
    <w:nsid w:val="6A114B3D"/>
    <w:multiLevelType w:val="hybridMultilevel"/>
    <w:tmpl w:val="2ABCC74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9">
    <w:nsid w:val="6BF14E06"/>
    <w:multiLevelType w:val="hybridMultilevel"/>
    <w:tmpl w:val="F40AA500"/>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6CB76424"/>
    <w:multiLevelType w:val="hybridMultilevel"/>
    <w:tmpl w:val="69C62C18"/>
    <w:lvl w:ilvl="0" w:tplc="0422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81">
    <w:nsid w:val="6F210F3F"/>
    <w:multiLevelType w:val="hybridMultilevel"/>
    <w:tmpl w:val="18B056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702A4CCF"/>
    <w:multiLevelType w:val="hybridMultilevel"/>
    <w:tmpl w:val="D9F888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3">
    <w:nsid w:val="70B63875"/>
    <w:multiLevelType w:val="hybridMultilevel"/>
    <w:tmpl w:val="48B83B1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4">
    <w:nsid w:val="768C28EE"/>
    <w:multiLevelType w:val="hybridMultilevel"/>
    <w:tmpl w:val="BC8CCD7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5">
    <w:nsid w:val="76C11E1E"/>
    <w:multiLevelType w:val="hybridMultilevel"/>
    <w:tmpl w:val="A3EAF0E8"/>
    <w:lvl w:ilvl="0" w:tplc="00FE839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86">
    <w:nsid w:val="789B2359"/>
    <w:multiLevelType w:val="hybridMultilevel"/>
    <w:tmpl w:val="FF0045DA"/>
    <w:lvl w:ilvl="0" w:tplc="7AEE805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87">
    <w:nsid w:val="793E2379"/>
    <w:multiLevelType w:val="hybridMultilevel"/>
    <w:tmpl w:val="0BFC3E0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8">
    <w:nsid w:val="7ADB64C1"/>
    <w:multiLevelType w:val="multilevel"/>
    <w:tmpl w:val="9AE6DC4A"/>
    <w:lvl w:ilvl="0">
      <w:start w:val="1"/>
      <w:numFmt w:val="decimal"/>
      <w:lvlText w:val="%1."/>
      <w:lvlJc w:val="left"/>
      <w:pPr>
        <w:ind w:left="1080" w:hanging="360"/>
      </w:pPr>
      <w:rPr>
        <w:rFonts w:cs="Times New Roman"/>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9">
    <w:nsid w:val="7CA0528A"/>
    <w:multiLevelType w:val="hybridMultilevel"/>
    <w:tmpl w:val="A55436FE"/>
    <w:lvl w:ilvl="0" w:tplc="0409000F">
      <w:start w:val="1"/>
      <w:numFmt w:val="decimal"/>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1"/>
  </w:num>
  <w:num w:numId="2">
    <w:abstractNumId w:val="80"/>
  </w:num>
  <w:num w:numId="3">
    <w:abstractNumId w:val="12"/>
  </w:num>
  <w:num w:numId="4">
    <w:abstractNumId w:val="67"/>
  </w:num>
  <w:num w:numId="5">
    <w:abstractNumId w:val="20"/>
  </w:num>
  <w:num w:numId="6">
    <w:abstractNumId w:val="35"/>
  </w:num>
  <w:num w:numId="7">
    <w:abstractNumId w:val="31"/>
  </w:num>
  <w:num w:numId="8">
    <w:abstractNumId w:val="16"/>
  </w:num>
  <w:num w:numId="9">
    <w:abstractNumId w:val="1"/>
  </w:num>
  <w:num w:numId="10">
    <w:abstractNumId w:val="15"/>
  </w:num>
  <w:num w:numId="11">
    <w:abstractNumId w:val="74"/>
  </w:num>
  <w:num w:numId="12">
    <w:abstractNumId w:val="17"/>
  </w:num>
  <w:num w:numId="13">
    <w:abstractNumId w:val="77"/>
  </w:num>
  <w:num w:numId="14">
    <w:abstractNumId w:val="24"/>
  </w:num>
  <w:num w:numId="15">
    <w:abstractNumId w:val="51"/>
  </w:num>
  <w:num w:numId="16">
    <w:abstractNumId w:val="62"/>
  </w:num>
  <w:num w:numId="17">
    <w:abstractNumId w:val="42"/>
  </w:num>
  <w:num w:numId="18">
    <w:abstractNumId w:val="69"/>
  </w:num>
  <w:num w:numId="19">
    <w:abstractNumId w:val="32"/>
  </w:num>
  <w:num w:numId="20">
    <w:abstractNumId w:val="88"/>
  </w:num>
  <w:num w:numId="21">
    <w:abstractNumId w:val="79"/>
  </w:num>
  <w:num w:numId="22">
    <w:abstractNumId w:val="73"/>
  </w:num>
  <w:num w:numId="23">
    <w:abstractNumId w:val="21"/>
  </w:num>
  <w:num w:numId="24">
    <w:abstractNumId w:val="59"/>
  </w:num>
  <w:num w:numId="25">
    <w:abstractNumId w:val="41"/>
  </w:num>
  <w:num w:numId="26">
    <w:abstractNumId w:val="89"/>
  </w:num>
  <w:num w:numId="27">
    <w:abstractNumId w:val="37"/>
  </w:num>
  <w:num w:numId="28">
    <w:abstractNumId w:val="13"/>
  </w:num>
  <w:num w:numId="29">
    <w:abstractNumId w:val="5"/>
  </w:num>
  <w:num w:numId="30">
    <w:abstractNumId w:val="68"/>
  </w:num>
  <w:num w:numId="31">
    <w:abstractNumId w:val="56"/>
  </w:num>
  <w:num w:numId="32">
    <w:abstractNumId w:val="44"/>
  </w:num>
  <w:num w:numId="33">
    <w:abstractNumId w:val="8"/>
  </w:num>
  <w:num w:numId="34">
    <w:abstractNumId w:val="29"/>
  </w:num>
  <w:num w:numId="35">
    <w:abstractNumId w:val="53"/>
  </w:num>
  <w:num w:numId="36">
    <w:abstractNumId w:val="49"/>
  </w:num>
  <w:num w:numId="37">
    <w:abstractNumId w:val="43"/>
  </w:num>
  <w:num w:numId="38">
    <w:abstractNumId w:val="27"/>
  </w:num>
  <w:num w:numId="39">
    <w:abstractNumId w:val="61"/>
  </w:num>
  <w:num w:numId="40">
    <w:abstractNumId w:val="85"/>
  </w:num>
  <w:num w:numId="41">
    <w:abstractNumId w:val="70"/>
  </w:num>
  <w:num w:numId="42">
    <w:abstractNumId w:val="66"/>
  </w:num>
  <w:num w:numId="43">
    <w:abstractNumId w:val="9"/>
  </w:num>
  <w:num w:numId="44">
    <w:abstractNumId w:val="39"/>
  </w:num>
  <w:num w:numId="45">
    <w:abstractNumId w:val="45"/>
  </w:num>
  <w:num w:numId="46">
    <w:abstractNumId w:val="36"/>
  </w:num>
  <w:num w:numId="47">
    <w:abstractNumId w:val="46"/>
  </w:num>
  <w:num w:numId="48">
    <w:abstractNumId w:val="14"/>
  </w:num>
  <w:num w:numId="49">
    <w:abstractNumId w:val="34"/>
  </w:num>
  <w:num w:numId="50">
    <w:abstractNumId w:val="6"/>
  </w:num>
  <w:num w:numId="51">
    <w:abstractNumId w:val="54"/>
  </w:num>
  <w:num w:numId="52">
    <w:abstractNumId w:val="11"/>
  </w:num>
  <w:num w:numId="53">
    <w:abstractNumId w:val="86"/>
  </w:num>
  <w:num w:numId="54">
    <w:abstractNumId w:val="33"/>
  </w:num>
  <w:num w:numId="55">
    <w:abstractNumId w:val="63"/>
  </w:num>
  <w:num w:numId="56">
    <w:abstractNumId w:val="55"/>
  </w:num>
  <w:num w:numId="57">
    <w:abstractNumId w:val="48"/>
  </w:num>
  <w:num w:numId="58">
    <w:abstractNumId w:val="57"/>
  </w:num>
  <w:num w:numId="59">
    <w:abstractNumId w:val="72"/>
  </w:num>
  <w:num w:numId="60">
    <w:abstractNumId w:val="0"/>
  </w:num>
  <w:num w:numId="61">
    <w:abstractNumId w:val="76"/>
  </w:num>
  <w:num w:numId="62">
    <w:abstractNumId w:val="50"/>
  </w:num>
  <w:num w:numId="63">
    <w:abstractNumId w:val="47"/>
  </w:num>
  <w:num w:numId="64">
    <w:abstractNumId w:val="82"/>
  </w:num>
  <w:num w:numId="65">
    <w:abstractNumId w:val="87"/>
  </w:num>
  <w:num w:numId="66">
    <w:abstractNumId w:val="60"/>
  </w:num>
  <w:num w:numId="67">
    <w:abstractNumId w:val="28"/>
  </w:num>
  <w:num w:numId="68">
    <w:abstractNumId w:val="65"/>
  </w:num>
  <w:num w:numId="69">
    <w:abstractNumId w:val="25"/>
  </w:num>
  <w:num w:numId="70">
    <w:abstractNumId w:val="26"/>
  </w:num>
  <w:num w:numId="71">
    <w:abstractNumId w:val="64"/>
  </w:num>
  <w:num w:numId="72">
    <w:abstractNumId w:val="3"/>
  </w:num>
  <w:num w:numId="73">
    <w:abstractNumId w:val="52"/>
  </w:num>
  <w:num w:numId="74">
    <w:abstractNumId w:val="58"/>
  </w:num>
  <w:num w:numId="75">
    <w:abstractNumId w:val="38"/>
  </w:num>
  <w:num w:numId="76">
    <w:abstractNumId w:val="40"/>
  </w:num>
  <w:num w:numId="77">
    <w:abstractNumId w:val="7"/>
  </w:num>
  <w:num w:numId="78">
    <w:abstractNumId w:val="75"/>
  </w:num>
  <w:num w:numId="79">
    <w:abstractNumId w:val="71"/>
  </w:num>
  <w:num w:numId="80">
    <w:abstractNumId w:val="83"/>
  </w:num>
  <w:num w:numId="81">
    <w:abstractNumId w:val="84"/>
  </w:num>
  <w:num w:numId="82">
    <w:abstractNumId w:val="2"/>
  </w:num>
  <w:num w:numId="83">
    <w:abstractNumId w:val="78"/>
  </w:num>
  <w:num w:numId="84">
    <w:abstractNumId w:val="22"/>
  </w:num>
  <w:num w:numId="85">
    <w:abstractNumId w:val="18"/>
  </w:num>
  <w:num w:numId="86">
    <w:abstractNumId w:val="30"/>
  </w:num>
  <w:num w:numId="87">
    <w:abstractNumId w:val="23"/>
  </w:num>
  <w:num w:numId="88">
    <w:abstractNumId w:val="19"/>
  </w:num>
  <w:num w:numId="89">
    <w:abstractNumId w:val="4"/>
  </w:num>
  <w:num w:numId="90">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D7"/>
    <w:rsid w:val="00000027"/>
    <w:rsid w:val="00000337"/>
    <w:rsid w:val="00003891"/>
    <w:rsid w:val="0000418F"/>
    <w:rsid w:val="00005808"/>
    <w:rsid w:val="0001225F"/>
    <w:rsid w:val="000170DE"/>
    <w:rsid w:val="00026015"/>
    <w:rsid w:val="00031089"/>
    <w:rsid w:val="00045654"/>
    <w:rsid w:val="000462D3"/>
    <w:rsid w:val="0005010E"/>
    <w:rsid w:val="00056194"/>
    <w:rsid w:val="00071BBD"/>
    <w:rsid w:val="000835C3"/>
    <w:rsid w:val="00090AA4"/>
    <w:rsid w:val="00091BF2"/>
    <w:rsid w:val="000A47BA"/>
    <w:rsid w:val="000B5319"/>
    <w:rsid w:val="000B6592"/>
    <w:rsid w:val="000C1391"/>
    <w:rsid w:val="000C609F"/>
    <w:rsid w:val="000C7069"/>
    <w:rsid w:val="000D3D39"/>
    <w:rsid w:val="000D7869"/>
    <w:rsid w:val="000E05A8"/>
    <w:rsid w:val="000E3880"/>
    <w:rsid w:val="000E4D7D"/>
    <w:rsid w:val="000E7124"/>
    <w:rsid w:val="000F3592"/>
    <w:rsid w:val="000F5C94"/>
    <w:rsid w:val="00100811"/>
    <w:rsid w:val="00103FA9"/>
    <w:rsid w:val="00104B58"/>
    <w:rsid w:val="00110972"/>
    <w:rsid w:val="00112037"/>
    <w:rsid w:val="001148A8"/>
    <w:rsid w:val="00125332"/>
    <w:rsid w:val="00134FE5"/>
    <w:rsid w:val="00136A5C"/>
    <w:rsid w:val="0014085C"/>
    <w:rsid w:val="00141A77"/>
    <w:rsid w:val="001423CA"/>
    <w:rsid w:val="00151FAC"/>
    <w:rsid w:val="00153E59"/>
    <w:rsid w:val="00165E70"/>
    <w:rsid w:val="0016701A"/>
    <w:rsid w:val="00175DD7"/>
    <w:rsid w:val="0018005E"/>
    <w:rsid w:val="001805BA"/>
    <w:rsid w:val="00182751"/>
    <w:rsid w:val="001838E5"/>
    <w:rsid w:val="001873E1"/>
    <w:rsid w:val="00191B63"/>
    <w:rsid w:val="00193CE8"/>
    <w:rsid w:val="0019530F"/>
    <w:rsid w:val="001A36A7"/>
    <w:rsid w:val="001A7049"/>
    <w:rsid w:val="001B0E94"/>
    <w:rsid w:val="001B24B0"/>
    <w:rsid w:val="001B25AD"/>
    <w:rsid w:val="001B3AA3"/>
    <w:rsid w:val="001C1218"/>
    <w:rsid w:val="001C2D4E"/>
    <w:rsid w:val="001C38D0"/>
    <w:rsid w:val="001C3A31"/>
    <w:rsid w:val="001D2162"/>
    <w:rsid w:val="001E56A3"/>
    <w:rsid w:val="001F3D17"/>
    <w:rsid w:val="001F7502"/>
    <w:rsid w:val="001F7FD6"/>
    <w:rsid w:val="00202942"/>
    <w:rsid w:val="002079B0"/>
    <w:rsid w:val="00210A97"/>
    <w:rsid w:val="00212EDB"/>
    <w:rsid w:val="002161B4"/>
    <w:rsid w:val="00234BD5"/>
    <w:rsid w:val="0023739E"/>
    <w:rsid w:val="0024060D"/>
    <w:rsid w:val="002471E6"/>
    <w:rsid w:val="00247B72"/>
    <w:rsid w:val="00247FF2"/>
    <w:rsid w:val="00254FA9"/>
    <w:rsid w:val="00257986"/>
    <w:rsid w:val="00260331"/>
    <w:rsid w:val="00264E3B"/>
    <w:rsid w:val="00270078"/>
    <w:rsid w:val="00272BCA"/>
    <w:rsid w:val="00272C7F"/>
    <w:rsid w:val="002841E9"/>
    <w:rsid w:val="00290EE2"/>
    <w:rsid w:val="00291962"/>
    <w:rsid w:val="002964C4"/>
    <w:rsid w:val="0029662F"/>
    <w:rsid w:val="002A09E0"/>
    <w:rsid w:val="002B0440"/>
    <w:rsid w:val="002B3C76"/>
    <w:rsid w:val="002B6CDF"/>
    <w:rsid w:val="002D048B"/>
    <w:rsid w:val="002D06CB"/>
    <w:rsid w:val="002D3D25"/>
    <w:rsid w:val="002D773C"/>
    <w:rsid w:val="002E0A62"/>
    <w:rsid w:val="002E58A8"/>
    <w:rsid w:val="002F3D74"/>
    <w:rsid w:val="002F712E"/>
    <w:rsid w:val="00300D88"/>
    <w:rsid w:val="00301142"/>
    <w:rsid w:val="00310B0D"/>
    <w:rsid w:val="00321397"/>
    <w:rsid w:val="0033076E"/>
    <w:rsid w:val="003307DA"/>
    <w:rsid w:val="00342724"/>
    <w:rsid w:val="0034671B"/>
    <w:rsid w:val="00360DCC"/>
    <w:rsid w:val="003716A1"/>
    <w:rsid w:val="003737E3"/>
    <w:rsid w:val="00375DC4"/>
    <w:rsid w:val="003776B6"/>
    <w:rsid w:val="00380F24"/>
    <w:rsid w:val="00391A26"/>
    <w:rsid w:val="00392848"/>
    <w:rsid w:val="003A49B1"/>
    <w:rsid w:val="003A6982"/>
    <w:rsid w:val="003B13D7"/>
    <w:rsid w:val="003B2387"/>
    <w:rsid w:val="003B29C3"/>
    <w:rsid w:val="003B4D43"/>
    <w:rsid w:val="003C537D"/>
    <w:rsid w:val="003C6FD4"/>
    <w:rsid w:val="003E3800"/>
    <w:rsid w:val="003F2A5B"/>
    <w:rsid w:val="003F473F"/>
    <w:rsid w:val="003F6967"/>
    <w:rsid w:val="0040100D"/>
    <w:rsid w:val="0040551F"/>
    <w:rsid w:val="0040692C"/>
    <w:rsid w:val="00410522"/>
    <w:rsid w:val="00414E34"/>
    <w:rsid w:val="00416CB8"/>
    <w:rsid w:val="00417750"/>
    <w:rsid w:val="004300BC"/>
    <w:rsid w:val="00435C50"/>
    <w:rsid w:val="00435CF9"/>
    <w:rsid w:val="00442392"/>
    <w:rsid w:val="00442A64"/>
    <w:rsid w:val="0045330A"/>
    <w:rsid w:val="00462A53"/>
    <w:rsid w:val="00467680"/>
    <w:rsid w:val="00467B44"/>
    <w:rsid w:val="00470BFF"/>
    <w:rsid w:val="00474042"/>
    <w:rsid w:val="00474D21"/>
    <w:rsid w:val="004A4B78"/>
    <w:rsid w:val="004A7C31"/>
    <w:rsid w:val="004B4244"/>
    <w:rsid w:val="004C128C"/>
    <w:rsid w:val="004C34EF"/>
    <w:rsid w:val="004C4C43"/>
    <w:rsid w:val="004D155B"/>
    <w:rsid w:val="004D52D3"/>
    <w:rsid w:val="004D5A0E"/>
    <w:rsid w:val="004E0BBB"/>
    <w:rsid w:val="004E4051"/>
    <w:rsid w:val="004E595B"/>
    <w:rsid w:val="004F56E5"/>
    <w:rsid w:val="00500E95"/>
    <w:rsid w:val="00506A16"/>
    <w:rsid w:val="005072CF"/>
    <w:rsid w:val="00510CA5"/>
    <w:rsid w:val="00522548"/>
    <w:rsid w:val="00522A58"/>
    <w:rsid w:val="0052553B"/>
    <w:rsid w:val="005269B2"/>
    <w:rsid w:val="0054772C"/>
    <w:rsid w:val="0056627C"/>
    <w:rsid w:val="00566802"/>
    <w:rsid w:val="00566F25"/>
    <w:rsid w:val="00574382"/>
    <w:rsid w:val="00580B9D"/>
    <w:rsid w:val="005816A7"/>
    <w:rsid w:val="00583E21"/>
    <w:rsid w:val="005847AF"/>
    <w:rsid w:val="00591414"/>
    <w:rsid w:val="005A6A4C"/>
    <w:rsid w:val="005A6E1F"/>
    <w:rsid w:val="005B69B3"/>
    <w:rsid w:val="005C1557"/>
    <w:rsid w:val="005C3583"/>
    <w:rsid w:val="005C5E22"/>
    <w:rsid w:val="005D03CD"/>
    <w:rsid w:val="005F28E2"/>
    <w:rsid w:val="005F3DC6"/>
    <w:rsid w:val="005F45C1"/>
    <w:rsid w:val="00604AA0"/>
    <w:rsid w:val="006063F8"/>
    <w:rsid w:val="006212DC"/>
    <w:rsid w:val="006302F5"/>
    <w:rsid w:val="00632E64"/>
    <w:rsid w:val="006613EE"/>
    <w:rsid w:val="0066344E"/>
    <w:rsid w:val="006644B1"/>
    <w:rsid w:val="006678FB"/>
    <w:rsid w:val="00673C25"/>
    <w:rsid w:val="00673D20"/>
    <w:rsid w:val="00685863"/>
    <w:rsid w:val="006971C2"/>
    <w:rsid w:val="006A3082"/>
    <w:rsid w:val="006C6F97"/>
    <w:rsid w:val="006D6527"/>
    <w:rsid w:val="006D73D1"/>
    <w:rsid w:val="006E1125"/>
    <w:rsid w:val="006E3DDE"/>
    <w:rsid w:val="006F1576"/>
    <w:rsid w:val="00702759"/>
    <w:rsid w:val="007059C8"/>
    <w:rsid w:val="007317DA"/>
    <w:rsid w:val="007331FB"/>
    <w:rsid w:val="00740451"/>
    <w:rsid w:val="0074268D"/>
    <w:rsid w:val="00744A7E"/>
    <w:rsid w:val="00757CB6"/>
    <w:rsid w:val="00761EFA"/>
    <w:rsid w:val="007649F3"/>
    <w:rsid w:val="00764D42"/>
    <w:rsid w:val="00764FD6"/>
    <w:rsid w:val="00775CF5"/>
    <w:rsid w:val="0077759A"/>
    <w:rsid w:val="007853ED"/>
    <w:rsid w:val="007A1325"/>
    <w:rsid w:val="007A7D7D"/>
    <w:rsid w:val="007B1A9C"/>
    <w:rsid w:val="007B7A8D"/>
    <w:rsid w:val="007C0379"/>
    <w:rsid w:val="007C30A1"/>
    <w:rsid w:val="007C64CF"/>
    <w:rsid w:val="007C68FF"/>
    <w:rsid w:val="007C6C55"/>
    <w:rsid w:val="007E3152"/>
    <w:rsid w:val="0081117D"/>
    <w:rsid w:val="00820C97"/>
    <w:rsid w:val="00821F3F"/>
    <w:rsid w:val="00824D6A"/>
    <w:rsid w:val="00827D11"/>
    <w:rsid w:val="0083044E"/>
    <w:rsid w:val="00836977"/>
    <w:rsid w:val="0084096D"/>
    <w:rsid w:val="008455EB"/>
    <w:rsid w:val="0085225F"/>
    <w:rsid w:val="008548C4"/>
    <w:rsid w:val="00885532"/>
    <w:rsid w:val="00886560"/>
    <w:rsid w:val="0089312B"/>
    <w:rsid w:val="008A180E"/>
    <w:rsid w:val="008B7847"/>
    <w:rsid w:val="008C117B"/>
    <w:rsid w:val="008D07E4"/>
    <w:rsid w:val="008D3E5C"/>
    <w:rsid w:val="008E399F"/>
    <w:rsid w:val="008E733E"/>
    <w:rsid w:val="00900F1D"/>
    <w:rsid w:val="0090463A"/>
    <w:rsid w:val="00904FA2"/>
    <w:rsid w:val="00906981"/>
    <w:rsid w:val="00913391"/>
    <w:rsid w:val="00914066"/>
    <w:rsid w:val="00914F0A"/>
    <w:rsid w:val="00915F96"/>
    <w:rsid w:val="00920A0B"/>
    <w:rsid w:val="00922E19"/>
    <w:rsid w:val="00944ECC"/>
    <w:rsid w:val="00945F22"/>
    <w:rsid w:val="00946E75"/>
    <w:rsid w:val="00951BF0"/>
    <w:rsid w:val="0095358C"/>
    <w:rsid w:val="00955C74"/>
    <w:rsid w:val="00957374"/>
    <w:rsid w:val="00961984"/>
    <w:rsid w:val="00966C52"/>
    <w:rsid w:val="00967791"/>
    <w:rsid w:val="00972A3C"/>
    <w:rsid w:val="00983448"/>
    <w:rsid w:val="0098549C"/>
    <w:rsid w:val="00992CB7"/>
    <w:rsid w:val="00993A91"/>
    <w:rsid w:val="009971C2"/>
    <w:rsid w:val="009976CB"/>
    <w:rsid w:val="009A0FFE"/>
    <w:rsid w:val="009A2073"/>
    <w:rsid w:val="009A3705"/>
    <w:rsid w:val="009A3EF1"/>
    <w:rsid w:val="009B14C3"/>
    <w:rsid w:val="009B301F"/>
    <w:rsid w:val="009C15C4"/>
    <w:rsid w:val="009C2579"/>
    <w:rsid w:val="009C28A0"/>
    <w:rsid w:val="009C5928"/>
    <w:rsid w:val="009D42E1"/>
    <w:rsid w:val="009D712B"/>
    <w:rsid w:val="009E3789"/>
    <w:rsid w:val="009E3DE3"/>
    <w:rsid w:val="009E7C5F"/>
    <w:rsid w:val="009F06D2"/>
    <w:rsid w:val="009F0F69"/>
    <w:rsid w:val="009F126F"/>
    <w:rsid w:val="009F15BE"/>
    <w:rsid w:val="009F4496"/>
    <w:rsid w:val="009F4DDB"/>
    <w:rsid w:val="00A02845"/>
    <w:rsid w:val="00A05A2D"/>
    <w:rsid w:val="00A14587"/>
    <w:rsid w:val="00A23A95"/>
    <w:rsid w:val="00A263FF"/>
    <w:rsid w:val="00A336FB"/>
    <w:rsid w:val="00A34469"/>
    <w:rsid w:val="00A34EB2"/>
    <w:rsid w:val="00A3504F"/>
    <w:rsid w:val="00A46776"/>
    <w:rsid w:val="00A46A3A"/>
    <w:rsid w:val="00A4761B"/>
    <w:rsid w:val="00A5081D"/>
    <w:rsid w:val="00A512E5"/>
    <w:rsid w:val="00A539D2"/>
    <w:rsid w:val="00A53BD3"/>
    <w:rsid w:val="00A5636F"/>
    <w:rsid w:val="00A644B3"/>
    <w:rsid w:val="00A70888"/>
    <w:rsid w:val="00A7155E"/>
    <w:rsid w:val="00A75091"/>
    <w:rsid w:val="00A76BE7"/>
    <w:rsid w:val="00A816CF"/>
    <w:rsid w:val="00A84858"/>
    <w:rsid w:val="00AB0B92"/>
    <w:rsid w:val="00AC055F"/>
    <w:rsid w:val="00AC45EA"/>
    <w:rsid w:val="00AD714F"/>
    <w:rsid w:val="00AE07CB"/>
    <w:rsid w:val="00AE229C"/>
    <w:rsid w:val="00B04CB5"/>
    <w:rsid w:val="00B0672D"/>
    <w:rsid w:val="00B10FC8"/>
    <w:rsid w:val="00B21E61"/>
    <w:rsid w:val="00B23518"/>
    <w:rsid w:val="00B43590"/>
    <w:rsid w:val="00B44CF1"/>
    <w:rsid w:val="00B46768"/>
    <w:rsid w:val="00B47CC4"/>
    <w:rsid w:val="00B753B3"/>
    <w:rsid w:val="00B75D30"/>
    <w:rsid w:val="00B86462"/>
    <w:rsid w:val="00B94E80"/>
    <w:rsid w:val="00B95ADD"/>
    <w:rsid w:val="00B97BBE"/>
    <w:rsid w:val="00BA0AF0"/>
    <w:rsid w:val="00BA4DBB"/>
    <w:rsid w:val="00BA5423"/>
    <w:rsid w:val="00BA6E14"/>
    <w:rsid w:val="00BB1F60"/>
    <w:rsid w:val="00BC2877"/>
    <w:rsid w:val="00BD4B1B"/>
    <w:rsid w:val="00BD7F38"/>
    <w:rsid w:val="00BE2820"/>
    <w:rsid w:val="00BE2C0E"/>
    <w:rsid w:val="00BF74D2"/>
    <w:rsid w:val="00BF793E"/>
    <w:rsid w:val="00C20B48"/>
    <w:rsid w:val="00C21DC8"/>
    <w:rsid w:val="00C26A79"/>
    <w:rsid w:val="00C274C6"/>
    <w:rsid w:val="00C369CF"/>
    <w:rsid w:val="00C37BC5"/>
    <w:rsid w:val="00C4082C"/>
    <w:rsid w:val="00C420DA"/>
    <w:rsid w:val="00C524D3"/>
    <w:rsid w:val="00C5681B"/>
    <w:rsid w:val="00C60F2E"/>
    <w:rsid w:val="00C61D32"/>
    <w:rsid w:val="00C6742B"/>
    <w:rsid w:val="00C67CC8"/>
    <w:rsid w:val="00C67D82"/>
    <w:rsid w:val="00C70BAD"/>
    <w:rsid w:val="00C725D2"/>
    <w:rsid w:val="00C7661F"/>
    <w:rsid w:val="00C80A4B"/>
    <w:rsid w:val="00C8139F"/>
    <w:rsid w:val="00C81798"/>
    <w:rsid w:val="00C94A6B"/>
    <w:rsid w:val="00C9648B"/>
    <w:rsid w:val="00C96638"/>
    <w:rsid w:val="00CA3316"/>
    <w:rsid w:val="00CB09FD"/>
    <w:rsid w:val="00CB426D"/>
    <w:rsid w:val="00CB56A3"/>
    <w:rsid w:val="00CB7985"/>
    <w:rsid w:val="00CC1B2F"/>
    <w:rsid w:val="00CC45CD"/>
    <w:rsid w:val="00CE4DD8"/>
    <w:rsid w:val="00CF5B70"/>
    <w:rsid w:val="00CF5F16"/>
    <w:rsid w:val="00D0228F"/>
    <w:rsid w:val="00D036BD"/>
    <w:rsid w:val="00D05EE3"/>
    <w:rsid w:val="00D10B5A"/>
    <w:rsid w:val="00D127A9"/>
    <w:rsid w:val="00D136FF"/>
    <w:rsid w:val="00D16A58"/>
    <w:rsid w:val="00D16F79"/>
    <w:rsid w:val="00D2721A"/>
    <w:rsid w:val="00D27BB7"/>
    <w:rsid w:val="00D30E8A"/>
    <w:rsid w:val="00D419D1"/>
    <w:rsid w:val="00D56E2F"/>
    <w:rsid w:val="00D57426"/>
    <w:rsid w:val="00D60CBB"/>
    <w:rsid w:val="00D60EF5"/>
    <w:rsid w:val="00D737E2"/>
    <w:rsid w:val="00D74025"/>
    <w:rsid w:val="00D7668C"/>
    <w:rsid w:val="00D819C5"/>
    <w:rsid w:val="00D83D2F"/>
    <w:rsid w:val="00D95BC1"/>
    <w:rsid w:val="00DA1C76"/>
    <w:rsid w:val="00DA3C67"/>
    <w:rsid w:val="00DB3161"/>
    <w:rsid w:val="00DB75EB"/>
    <w:rsid w:val="00DD429C"/>
    <w:rsid w:val="00DD5622"/>
    <w:rsid w:val="00DE20D8"/>
    <w:rsid w:val="00DE324B"/>
    <w:rsid w:val="00DE592E"/>
    <w:rsid w:val="00DF1BF8"/>
    <w:rsid w:val="00E01C2F"/>
    <w:rsid w:val="00E12582"/>
    <w:rsid w:val="00E128E2"/>
    <w:rsid w:val="00E15F37"/>
    <w:rsid w:val="00E17DB3"/>
    <w:rsid w:val="00E26099"/>
    <w:rsid w:val="00E30251"/>
    <w:rsid w:val="00E35003"/>
    <w:rsid w:val="00E36448"/>
    <w:rsid w:val="00E40605"/>
    <w:rsid w:val="00E41307"/>
    <w:rsid w:val="00E414A7"/>
    <w:rsid w:val="00E427EE"/>
    <w:rsid w:val="00E4313A"/>
    <w:rsid w:val="00E54C27"/>
    <w:rsid w:val="00E54F76"/>
    <w:rsid w:val="00E56745"/>
    <w:rsid w:val="00E609A7"/>
    <w:rsid w:val="00E64B42"/>
    <w:rsid w:val="00E6504D"/>
    <w:rsid w:val="00E65143"/>
    <w:rsid w:val="00E66723"/>
    <w:rsid w:val="00E80A2E"/>
    <w:rsid w:val="00E90406"/>
    <w:rsid w:val="00E93CDF"/>
    <w:rsid w:val="00E93DD2"/>
    <w:rsid w:val="00EA0803"/>
    <w:rsid w:val="00EA46E4"/>
    <w:rsid w:val="00EB0851"/>
    <w:rsid w:val="00ED3039"/>
    <w:rsid w:val="00ED60B4"/>
    <w:rsid w:val="00EE153B"/>
    <w:rsid w:val="00EF42E6"/>
    <w:rsid w:val="00F021A6"/>
    <w:rsid w:val="00F0383C"/>
    <w:rsid w:val="00F04493"/>
    <w:rsid w:val="00F109DB"/>
    <w:rsid w:val="00F118F6"/>
    <w:rsid w:val="00F2363A"/>
    <w:rsid w:val="00F24674"/>
    <w:rsid w:val="00F31EBA"/>
    <w:rsid w:val="00F33FB0"/>
    <w:rsid w:val="00F34C28"/>
    <w:rsid w:val="00F365AC"/>
    <w:rsid w:val="00F37BD2"/>
    <w:rsid w:val="00F400FE"/>
    <w:rsid w:val="00F75439"/>
    <w:rsid w:val="00F7767E"/>
    <w:rsid w:val="00F92BDF"/>
    <w:rsid w:val="00FA1D8B"/>
    <w:rsid w:val="00FA6AE5"/>
    <w:rsid w:val="00FB19E0"/>
    <w:rsid w:val="00FB22BA"/>
    <w:rsid w:val="00FC66D2"/>
    <w:rsid w:val="00FC740E"/>
    <w:rsid w:val="00FD26C1"/>
    <w:rsid w:val="00FD4B49"/>
    <w:rsid w:val="00FD4C99"/>
    <w:rsid w:val="00FE0EE6"/>
    <w:rsid w:val="00FE11D9"/>
    <w:rsid w:val="00FE1699"/>
    <w:rsid w:val="00FE2731"/>
    <w:rsid w:val="00FF386B"/>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29D273-ED3A-408E-A672-28C56B22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DD7"/>
    <w:rPr>
      <w:rFonts w:ascii="Times New Roman" w:eastAsia="Times New Roman" w:hAnsi="Times New Roman"/>
      <w:sz w:val="28"/>
      <w:szCs w:val="28"/>
    </w:rPr>
  </w:style>
  <w:style w:type="paragraph" w:styleId="1">
    <w:name w:val="heading 1"/>
    <w:basedOn w:val="a"/>
    <w:next w:val="a"/>
    <w:link w:val="10"/>
    <w:uiPriority w:val="99"/>
    <w:qFormat/>
    <w:rsid w:val="00175DD7"/>
    <w:pPr>
      <w:keepNext/>
      <w:outlineLvl w:val="0"/>
    </w:pPr>
    <w:rPr>
      <w:rFonts w:eastAsia="Calibri"/>
      <w:sz w:val="24"/>
      <w:szCs w:val="24"/>
    </w:rPr>
  </w:style>
  <w:style w:type="paragraph" w:styleId="2">
    <w:name w:val="heading 2"/>
    <w:basedOn w:val="a"/>
    <w:next w:val="a"/>
    <w:link w:val="20"/>
    <w:uiPriority w:val="99"/>
    <w:qFormat/>
    <w:rsid w:val="00175DD7"/>
    <w:pPr>
      <w:keepNext/>
      <w:spacing w:before="240" w:after="60"/>
      <w:outlineLvl w:val="1"/>
    </w:pPr>
    <w:rPr>
      <w:rFonts w:ascii="Arial" w:eastAsia="Calibri" w:hAnsi="Arial" w:cs="Arial"/>
      <w:b/>
      <w:bCs/>
      <w:i/>
      <w:iCs/>
    </w:rPr>
  </w:style>
  <w:style w:type="paragraph" w:styleId="3">
    <w:name w:val="heading 3"/>
    <w:basedOn w:val="a"/>
    <w:next w:val="a"/>
    <w:link w:val="30"/>
    <w:uiPriority w:val="99"/>
    <w:qFormat/>
    <w:rsid w:val="00175DD7"/>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175DD7"/>
    <w:pPr>
      <w:keepNext/>
      <w:jc w:val="center"/>
      <w:outlineLvl w:val="3"/>
    </w:pPr>
    <w:rPr>
      <w:rFonts w:eastAsia="Calibri"/>
      <w:b/>
      <w:bCs/>
      <w:sz w:val="24"/>
      <w:szCs w:val="24"/>
    </w:rPr>
  </w:style>
  <w:style w:type="paragraph" w:styleId="5">
    <w:name w:val="heading 5"/>
    <w:basedOn w:val="a"/>
    <w:next w:val="a"/>
    <w:link w:val="50"/>
    <w:uiPriority w:val="99"/>
    <w:qFormat/>
    <w:rsid w:val="006D73D1"/>
    <w:pPr>
      <w:spacing w:before="240" w:after="60"/>
      <w:outlineLvl w:val="4"/>
    </w:pPr>
    <w:rPr>
      <w:rFonts w:eastAsia="Calibri"/>
      <w:b/>
      <w:bCs/>
      <w:i/>
      <w:iCs/>
      <w:sz w:val="26"/>
      <w:szCs w:val="26"/>
    </w:rPr>
  </w:style>
  <w:style w:type="paragraph" w:styleId="7">
    <w:name w:val="heading 7"/>
    <w:basedOn w:val="a"/>
    <w:next w:val="a"/>
    <w:link w:val="70"/>
    <w:uiPriority w:val="99"/>
    <w:qFormat/>
    <w:rsid w:val="00175DD7"/>
    <w:pPr>
      <w:keepNext/>
      <w:ind w:firstLine="600"/>
      <w:jc w:val="center"/>
      <w:outlineLvl w:val="6"/>
    </w:pPr>
    <w:rPr>
      <w:rFonts w:eastAsia="Calibri"/>
      <w:b/>
      <w:bCs/>
      <w:sz w:val="24"/>
      <w:szCs w:val="24"/>
    </w:rPr>
  </w:style>
  <w:style w:type="paragraph" w:styleId="8">
    <w:name w:val="heading 8"/>
    <w:basedOn w:val="a"/>
    <w:next w:val="a"/>
    <w:link w:val="80"/>
    <w:uiPriority w:val="99"/>
    <w:qFormat/>
    <w:rsid w:val="00175DD7"/>
    <w:pPr>
      <w:keepNext/>
      <w:jc w:val="center"/>
      <w:outlineLvl w:val="7"/>
    </w:pPr>
    <w:rPr>
      <w:rFonts w:eastAsia="Calibri"/>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5DD7"/>
    <w:rPr>
      <w:rFonts w:ascii="Times New Roman" w:hAnsi="Times New Roman" w:cs="Times New Roman"/>
      <w:sz w:val="24"/>
      <w:szCs w:val="24"/>
      <w:lang w:eastAsia="ru-RU"/>
    </w:rPr>
  </w:style>
  <w:style w:type="character" w:customStyle="1" w:styleId="20">
    <w:name w:val="Заголовок 2 Знак"/>
    <w:link w:val="2"/>
    <w:uiPriority w:val="99"/>
    <w:locked/>
    <w:rsid w:val="00175DD7"/>
    <w:rPr>
      <w:rFonts w:ascii="Arial" w:hAnsi="Arial" w:cs="Arial"/>
      <w:b/>
      <w:bCs/>
      <w:i/>
      <w:iCs/>
      <w:sz w:val="28"/>
      <w:szCs w:val="28"/>
      <w:lang w:val="ru-RU" w:eastAsia="ru-RU"/>
    </w:rPr>
  </w:style>
  <w:style w:type="character" w:customStyle="1" w:styleId="30">
    <w:name w:val="Заголовок 3 Знак"/>
    <w:link w:val="3"/>
    <w:uiPriority w:val="99"/>
    <w:locked/>
    <w:rsid w:val="00175DD7"/>
    <w:rPr>
      <w:rFonts w:ascii="Arial" w:hAnsi="Arial" w:cs="Arial"/>
      <w:b/>
      <w:bCs/>
      <w:sz w:val="26"/>
      <w:szCs w:val="26"/>
      <w:lang w:val="ru-RU" w:eastAsia="ru-RU"/>
    </w:rPr>
  </w:style>
  <w:style w:type="character" w:customStyle="1" w:styleId="40">
    <w:name w:val="Заголовок 4 Знак"/>
    <w:link w:val="4"/>
    <w:uiPriority w:val="99"/>
    <w:locked/>
    <w:rsid w:val="00175DD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D73D1"/>
    <w:rPr>
      <w:rFonts w:ascii="Times New Roman" w:hAnsi="Times New Roman" w:cs="Times New Roman"/>
      <w:b/>
      <w:bCs/>
      <w:i/>
      <w:iCs/>
      <w:sz w:val="26"/>
      <w:szCs w:val="26"/>
      <w:lang w:val="ru-RU" w:eastAsia="ru-RU"/>
    </w:rPr>
  </w:style>
  <w:style w:type="character" w:customStyle="1" w:styleId="70">
    <w:name w:val="Заголовок 7 Знак"/>
    <w:link w:val="7"/>
    <w:uiPriority w:val="99"/>
    <w:locked/>
    <w:rsid w:val="00175DD7"/>
    <w:rPr>
      <w:rFonts w:ascii="Times New Roman" w:hAnsi="Times New Roman" w:cs="Times New Roman"/>
      <w:b/>
      <w:bCs/>
      <w:sz w:val="24"/>
      <w:szCs w:val="24"/>
      <w:lang w:eastAsia="ru-RU"/>
    </w:rPr>
  </w:style>
  <w:style w:type="character" w:customStyle="1" w:styleId="80">
    <w:name w:val="Заголовок 8 Знак"/>
    <w:link w:val="8"/>
    <w:uiPriority w:val="99"/>
    <w:locked/>
    <w:rsid w:val="00175DD7"/>
    <w:rPr>
      <w:rFonts w:ascii="Times New Roman" w:hAnsi="Times New Roman" w:cs="Times New Roman"/>
      <w:caps/>
      <w:sz w:val="24"/>
      <w:szCs w:val="24"/>
      <w:lang w:eastAsia="ru-RU"/>
    </w:rPr>
  </w:style>
  <w:style w:type="paragraph" w:styleId="31">
    <w:name w:val="Body Text Indent 3"/>
    <w:basedOn w:val="a"/>
    <w:link w:val="32"/>
    <w:uiPriority w:val="99"/>
    <w:rsid w:val="00175DD7"/>
    <w:pPr>
      <w:ind w:left="5520"/>
      <w:jc w:val="both"/>
    </w:pPr>
    <w:rPr>
      <w:rFonts w:eastAsia="Calibri"/>
      <w:sz w:val="24"/>
      <w:szCs w:val="24"/>
    </w:rPr>
  </w:style>
  <w:style w:type="character" w:customStyle="1" w:styleId="32">
    <w:name w:val="Основной текст с отступом 3 Знак"/>
    <w:link w:val="31"/>
    <w:uiPriority w:val="99"/>
    <w:locked/>
    <w:rsid w:val="00175DD7"/>
    <w:rPr>
      <w:rFonts w:ascii="Times New Roman" w:hAnsi="Times New Roman" w:cs="Times New Roman"/>
      <w:sz w:val="24"/>
      <w:szCs w:val="24"/>
      <w:lang w:eastAsia="ru-RU"/>
    </w:rPr>
  </w:style>
  <w:style w:type="paragraph" w:styleId="a3">
    <w:name w:val="footer"/>
    <w:basedOn w:val="a"/>
    <w:link w:val="a4"/>
    <w:uiPriority w:val="99"/>
    <w:rsid w:val="00175DD7"/>
    <w:pPr>
      <w:tabs>
        <w:tab w:val="center" w:pos="4677"/>
        <w:tab w:val="right" w:pos="9355"/>
      </w:tabs>
    </w:pPr>
    <w:rPr>
      <w:rFonts w:eastAsia="Calibri"/>
      <w:sz w:val="24"/>
      <w:szCs w:val="24"/>
    </w:rPr>
  </w:style>
  <w:style w:type="character" w:customStyle="1" w:styleId="a4">
    <w:name w:val="Нижний колонтитул Знак"/>
    <w:link w:val="a3"/>
    <w:uiPriority w:val="99"/>
    <w:locked/>
    <w:rsid w:val="00175DD7"/>
    <w:rPr>
      <w:rFonts w:ascii="Times New Roman" w:hAnsi="Times New Roman" w:cs="Times New Roman"/>
      <w:sz w:val="24"/>
      <w:szCs w:val="24"/>
      <w:lang w:val="ru-RU" w:eastAsia="ru-RU"/>
    </w:rPr>
  </w:style>
  <w:style w:type="character" w:styleId="a5">
    <w:name w:val="page number"/>
    <w:uiPriority w:val="99"/>
    <w:rsid w:val="00175DD7"/>
    <w:rPr>
      <w:rFonts w:cs="Times New Roman"/>
    </w:rPr>
  </w:style>
  <w:style w:type="table" w:styleId="a6">
    <w:name w:val="Table Grid"/>
    <w:basedOn w:val="a1"/>
    <w:uiPriority w:val="39"/>
    <w:rsid w:val="00175DD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75DD7"/>
    <w:rPr>
      <w:rFonts w:cs="Times New Roman"/>
      <w:color w:val="0000FF"/>
      <w:u w:val="single"/>
    </w:rPr>
  </w:style>
  <w:style w:type="paragraph" w:styleId="a8">
    <w:name w:val="Body Text"/>
    <w:basedOn w:val="a"/>
    <w:link w:val="a9"/>
    <w:uiPriority w:val="99"/>
    <w:rsid w:val="00175DD7"/>
    <w:pPr>
      <w:spacing w:after="120"/>
    </w:pPr>
    <w:rPr>
      <w:rFonts w:eastAsia="Calibri"/>
      <w:sz w:val="24"/>
      <w:szCs w:val="24"/>
    </w:rPr>
  </w:style>
  <w:style w:type="character" w:customStyle="1" w:styleId="a9">
    <w:name w:val="Основной текст Знак"/>
    <w:link w:val="a8"/>
    <w:uiPriority w:val="99"/>
    <w:locked/>
    <w:rsid w:val="00175DD7"/>
    <w:rPr>
      <w:rFonts w:ascii="Times New Roman" w:hAnsi="Times New Roman" w:cs="Times New Roman"/>
      <w:sz w:val="24"/>
      <w:szCs w:val="24"/>
      <w:lang w:val="ru-RU" w:eastAsia="ru-RU"/>
    </w:rPr>
  </w:style>
  <w:style w:type="paragraph" w:customStyle="1" w:styleId="FR2">
    <w:name w:val="FR2"/>
    <w:uiPriority w:val="99"/>
    <w:rsid w:val="00175DD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175DD7"/>
    <w:pPr>
      <w:spacing w:after="120"/>
    </w:pPr>
    <w:rPr>
      <w:rFonts w:eastAsia="Calibri"/>
      <w:sz w:val="16"/>
      <w:szCs w:val="16"/>
    </w:rPr>
  </w:style>
  <w:style w:type="character" w:customStyle="1" w:styleId="34">
    <w:name w:val="Основной текст 3 Знак"/>
    <w:link w:val="33"/>
    <w:uiPriority w:val="99"/>
    <w:locked/>
    <w:rsid w:val="00175DD7"/>
    <w:rPr>
      <w:rFonts w:ascii="Times New Roman" w:hAnsi="Times New Roman" w:cs="Times New Roman"/>
      <w:sz w:val="16"/>
      <w:szCs w:val="16"/>
      <w:lang w:val="ru-RU" w:eastAsia="ru-RU"/>
    </w:rPr>
  </w:style>
  <w:style w:type="paragraph" w:styleId="aa">
    <w:name w:val="Balloon Text"/>
    <w:basedOn w:val="a"/>
    <w:link w:val="ab"/>
    <w:uiPriority w:val="99"/>
    <w:semiHidden/>
    <w:rsid w:val="00175DD7"/>
    <w:rPr>
      <w:rFonts w:ascii="Tahoma" w:eastAsia="Calibri" w:hAnsi="Tahoma" w:cs="Tahoma"/>
      <w:sz w:val="16"/>
      <w:szCs w:val="16"/>
    </w:rPr>
  </w:style>
  <w:style w:type="character" w:customStyle="1" w:styleId="ab">
    <w:name w:val="Текст выноски Знак"/>
    <w:link w:val="aa"/>
    <w:uiPriority w:val="99"/>
    <w:semiHidden/>
    <w:locked/>
    <w:rsid w:val="00175DD7"/>
    <w:rPr>
      <w:rFonts w:ascii="Tahoma" w:hAnsi="Tahoma" w:cs="Tahoma"/>
      <w:sz w:val="16"/>
      <w:szCs w:val="16"/>
    </w:rPr>
  </w:style>
  <w:style w:type="paragraph" w:styleId="ac">
    <w:name w:val="header"/>
    <w:basedOn w:val="a"/>
    <w:link w:val="ad"/>
    <w:uiPriority w:val="99"/>
    <w:rsid w:val="00175DD7"/>
    <w:pPr>
      <w:tabs>
        <w:tab w:val="center" w:pos="4677"/>
        <w:tab w:val="right" w:pos="9355"/>
      </w:tabs>
    </w:pPr>
    <w:rPr>
      <w:rFonts w:eastAsia="Calibri"/>
      <w:sz w:val="24"/>
      <w:szCs w:val="24"/>
    </w:rPr>
  </w:style>
  <w:style w:type="character" w:customStyle="1" w:styleId="ad">
    <w:name w:val="Верхний колонтитул Знак"/>
    <w:link w:val="ac"/>
    <w:uiPriority w:val="99"/>
    <w:locked/>
    <w:rsid w:val="00175DD7"/>
    <w:rPr>
      <w:rFonts w:ascii="Times New Roman" w:hAnsi="Times New Roman" w:cs="Times New Roman"/>
      <w:sz w:val="24"/>
      <w:szCs w:val="24"/>
    </w:rPr>
  </w:style>
  <w:style w:type="paragraph" w:styleId="ae">
    <w:name w:val="Body Text Indent"/>
    <w:basedOn w:val="a"/>
    <w:link w:val="af"/>
    <w:uiPriority w:val="99"/>
    <w:rsid w:val="00175DD7"/>
    <w:pPr>
      <w:spacing w:after="120"/>
      <w:ind w:left="283"/>
    </w:pPr>
    <w:rPr>
      <w:rFonts w:eastAsia="Calibri"/>
      <w:sz w:val="24"/>
      <w:szCs w:val="24"/>
    </w:rPr>
  </w:style>
  <w:style w:type="character" w:customStyle="1" w:styleId="af">
    <w:name w:val="Основной текст с отступом Знак"/>
    <w:link w:val="ae"/>
    <w:uiPriority w:val="99"/>
    <w:locked/>
    <w:rsid w:val="00175DD7"/>
    <w:rPr>
      <w:rFonts w:ascii="Times New Roman" w:hAnsi="Times New Roman" w:cs="Times New Roman"/>
      <w:sz w:val="24"/>
      <w:szCs w:val="24"/>
      <w:lang w:val="ru-RU"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175DD7"/>
    <w:rPr>
      <w:rFonts w:eastAsia="Calibri"/>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locked/>
    <w:rsid w:val="00175DD7"/>
    <w:rPr>
      <w:rFonts w:ascii="Times New Roman" w:hAnsi="Times New Roman" w:cs="Times New Roman"/>
      <w:sz w:val="20"/>
      <w:szCs w:val="20"/>
      <w:lang w:val="ru-RU" w:eastAsia="ru-RU"/>
    </w:rPr>
  </w:style>
  <w:style w:type="character" w:customStyle="1" w:styleId="rvts14">
    <w:name w:val="rvts14"/>
    <w:uiPriority w:val="99"/>
    <w:rsid w:val="00175DD7"/>
    <w:rPr>
      <w:rFonts w:ascii="Times New Roman" w:hAnsi="Times New Roman"/>
      <w:sz w:val="24"/>
    </w:rPr>
  </w:style>
  <w:style w:type="paragraph" w:styleId="21">
    <w:name w:val="Body Text Indent 2"/>
    <w:basedOn w:val="a"/>
    <w:link w:val="22"/>
    <w:uiPriority w:val="99"/>
    <w:rsid w:val="00175DD7"/>
    <w:pPr>
      <w:spacing w:after="120" w:line="480" w:lineRule="auto"/>
      <w:ind w:left="283"/>
    </w:pPr>
    <w:rPr>
      <w:rFonts w:eastAsia="Calibri"/>
      <w:sz w:val="24"/>
      <w:szCs w:val="24"/>
    </w:rPr>
  </w:style>
  <w:style w:type="character" w:customStyle="1" w:styleId="22">
    <w:name w:val="Основной текст с отступом 2 Знак"/>
    <w:link w:val="21"/>
    <w:uiPriority w:val="99"/>
    <w:locked/>
    <w:rsid w:val="00175DD7"/>
    <w:rPr>
      <w:rFonts w:ascii="Times New Roman" w:hAnsi="Times New Roman" w:cs="Times New Roman"/>
      <w:sz w:val="24"/>
      <w:szCs w:val="24"/>
      <w:lang w:val="ru-RU" w:eastAsia="ru-RU"/>
    </w:rPr>
  </w:style>
  <w:style w:type="paragraph" w:customStyle="1" w:styleId="Pa28">
    <w:name w:val="Pa28"/>
    <w:basedOn w:val="a"/>
    <w:next w:val="a"/>
    <w:uiPriority w:val="99"/>
    <w:rsid w:val="00175DD7"/>
    <w:pPr>
      <w:autoSpaceDE w:val="0"/>
      <w:autoSpaceDN w:val="0"/>
      <w:adjustRightInd w:val="0"/>
      <w:spacing w:line="201" w:lineRule="atLeast"/>
    </w:pPr>
    <w:rPr>
      <w:sz w:val="24"/>
      <w:szCs w:val="24"/>
      <w:lang w:val="uk-UA" w:eastAsia="uk-UA"/>
    </w:rPr>
  </w:style>
  <w:style w:type="character" w:customStyle="1" w:styleId="A60">
    <w:name w:val="A6"/>
    <w:uiPriority w:val="99"/>
    <w:rsid w:val="00175DD7"/>
    <w:rPr>
      <w:color w:val="000000"/>
      <w:sz w:val="20"/>
    </w:rPr>
  </w:style>
  <w:style w:type="paragraph" w:styleId="af2">
    <w:name w:val="List Paragraph"/>
    <w:basedOn w:val="a"/>
    <w:uiPriority w:val="99"/>
    <w:qFormat/>
    <w:rsid w:val="00175DD7"/>
    <w:pPr>
      <w:ind w:left="720"/>
    </w:pPr>
    <w:rPr>
      <w:lang w:val="uk-UA"/>
    </w:rPr>
  </w:style>
  <w:style w:type="character" w:customStyle="1" w:styleId="af3">
    <w:name w:val="Основной текст + Полужирный"/>
    <w:uiPriority w:val="99"/>
    <w:rsid w:val="00175DD7"/>
    <w:rPr>
      <w:rFonts w:ascii="Times New Roman" w:hAnsi="Times New Roman"/>
      <w:b/>
      <w:spacing w:val="0"/>
      <w:sz w:val="20"/>
    </w:rPr>
  </w:style>
  <w:style w:type="paragraph" w:styleId="af4">
    <w:name w:val="Title"/>
    <w:aliases w:val="Мой стиль"/>
    <w:basedOn w:val="a"/>
    <w:link w:val="af5"/>
    <w:qFormat/>
    <w:rsid w:val="00175DD7"/>
    <w:pPr>
      <w:jc w:val="center"/>
    </w:pPr>
    <w:rPr>
      <w:rFonts w:eastAsia="Calibri"/>
      <w:sz w:val="20"/>
      <w:szCs w:val="20"/>
    </w:rPr>
  </w:style>
  <w:style w:type="character" w:customStyle="1" w:styleId="af5">
    <w:name w:val="Название Знак"/>
    <w:aliases w:val="Мой стиль Знак"/>
    <w:link w:val="af4"/>
    <w:uiPriority w:val="99"/>
    <w:locked/>
    <w:rsid w:val="00175DD7"/>
    <w:rPr>
      <w:rFonts w:ascii="Times New Roman" w:hAnsi="Times New Roman" w:cs="Times New Roman"/>
      <w:sz w:val="20"/>
      <w:szCs w:val="20"/>
      <w:lang w:eastAsia="ru-RU"/>
    </w:rPr>
  </w:style>
  <w:style w:type="paragraph" w:styleId="af6">
    <w:name w:val="endnote text"/>
    <w:basedOn w:val="a"/>
    <w:link w:val="af7"/>
    <w:uiPriority w:val="99"/>
    <w:rsid w:val="00175DD7"/>
    <w:rPr>
      <w:rFonts w:eastAsia="Calibri"/>
      <w:sz w:val="24"/>
      <w:szCs w:val="24"/>
    </w:rPr>
  </w:style>
  <w:style w:type="character" w:customStyle="1" w:styleId="af7">
    <w:name w:val="Текст концевой сноски Знак"/>
    <w:link w:val="af6"/>
    <w:uiPriority w:val="99"/>
    <w:locked/>
    <w:rsid w:val="00175DD7"/>
    <w:rPr>
      <w:rFonts w:ascii="Times New Roman" w:hAnsi="Times New Roman" w:cs="Times New Roman"/>
      <w:sz w:val="24"/>
      <w:szCs w:val="24"/>
      <w:lang w:val="ru-RU" w:eastAsia="ru-RU"/>
    </w:rPr>
  </w:style>
  <w:style w:type="paragraph" w:customStyle="1" w:styleId="-">
    <w:name w:val="Книга - титул"/>
    <w:rsid w:val="00175DD7"/>
    <w:pPr>
      <w:widowControl w:val="0"/>
      <w:jc w:val="center"/>
      <w:outlineLvl w:val="0"/>
    </w:pPr>
    <w:rPr>
      <w:rFonts w:ascii="Times New Roman" w:eastAsia="Times New Roman" w:hAnsi="Times New Roman"/>
      <w:b/>
      <w:bCs/>
      <w:sz w:val="44"/>
      <w:szCs w:val="44"/>
      <w:lang w:val="uk-UA"/>
    </w:rPr>
  </w:style>
  <w:style w:type="character" w:customStyle="1" w:styleId="51">
    <w:name w:val="Знак Знак5"/>
    <w:uiPriority w:val="99"/>
    <w:rsid w:val="00175DD7"/>
    <w:rPr>
      <w:rFonts w:eastAsia="Times New Roman"/>
      <w:sz w:val="20"/>
      <w:lang w:eastAsia="ru-RU"/>
    </w:rPr>
  </w:style>
  <w:style w:type="paragraph" w:styleId="HTML">
    <w:name w:val="HTML Preformatted"/>
    <w:basedOn w:val="a"/>
    <w:link w:val="HTML0"/>
    <w:uiPriority w:val="99"/>
    <w:rsid w:val="0009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7"/>
      <w:szCs w:val="17"/>
      <w:lang w:eastAsia="uk-UA"/>
    </w:rPr>
  </w:style>
  <w:style w:type="character" w:customStyle="1" w:styleId="HTML0">
    <w:name w:val="Стандартный HTML Знак"/>
    <w:link w:val="HTML"/>
    <w:uiPriority w:val="99"/>
    <w:locked/>
    <w:rsid w:val="00090AA4"/>
    <w:rPr>
      <w:rFonts w:ascii="Courier New" w:hAnsi="Courier New" w:cs="Courier New"/>
      <w:color w:val="000000"/>
      <w:sz w:val="17"/>
      <w:szCs w:val="17"/>
      <w:lang w:eastAsia="uk-UA"/>
    </w:rPr>
  </w:style>
  <w:style w:type="paragraph" w:customStyle="1" w:styleId="11">
    <w:name w:val="Обычный1"/>
    <w:uiPriority w:val="99"/>
    <w:rsid w:val="00090AA4"/>
    <w:pPr>
      <w:widowControl w:val="0"/>
    </w:pPr>
    <w:rPr>
      <w:rFonts w:ascii="Times New Roman" w:eastAsia="Times New Roman" w:hAnsi="Times New Roman"/>
    </w:rPr>
  </w:style>
  <w:style w:type="paragraph" w:styleId="af8">
    <w:name w:val="Normal (Web)"/>
    <w:basedOn w:val="a"/>
    <w:uiPriority w:val="99"/>
    <w:rsid w:val="00F7767E"/>
    <w:pPr>
      <w:spacing w:before="100" w:beforeAutospacing="1" w:after="100" w:afterAutospacing="1"/>
    </w:pPr>
    <w:rPr>
      <w:sz w:val="24"/>
      <w:szCs w:val="24"/>
    </w:rPr>
  </w:style>
  <w:style w:type="paragraph" w:customStyle="1" w:styleId="100">
    <w:name w:val="Знак Знак10"/>
    <w:basedOn w:val="a"/>
    <w:uiPriority w:val="99"/>
    <w:rsid w:val="00A84858"/>
    <w:rPr>
      <w:rFonts w:ascii="Verdana" w:eastAsia="Calibri" w:hAnsi="Verdana" w:cs="Verdana"/>
      <w:sz w:val="20"/>
      <w:szCs w:val="20"/>
      <w:lang w:val="uk-UA" w:eastAsia="en-US"/>
    </w:rPr>
  </w:style>
  <w:style w:type="paragraph" w:customStyle="1" w:styleId="41">
    <w:name w:val="Заголовок 41"/>
    <w:basedOn w:val="a"/>
    <w:uiPriority w:val="1"/>
    <w:qFormat/>
    <w:rsid w:val="00E93DD2"/>
    <w:pPr>
      <w:widowControl w:val="0"/>
      <w:autoSpaceDE w:val="0"/>
      <w:autoSpaceDN w:val="0"/>
      <w:ind w:left="322"/>
      <w:outlineLvl w:val="4"/>
    </w:pPr>
    <w:rPr>
      <w:b/>
      <w:bCs/>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1911">
      <w:marLeft w:val="0"/>
      <w:marRight w:val="0"/>
      <w:marTop w:val="0"/>
      <w:marBottom w:val="0"/>
      <w:divBdr>
        <w:top w:val="none" w:sz="0" w:space="0" w:color="auto"/>
        <w:left w:val="none" w:sz="0" w:space="0" w:color="auto"/>
        <w:bottom w:val="none" w:sz="0" w:space="0" w:color="auto"/>
        <w:right w:val="none" w:sz="0" w:space="0" w:color="auto"/>
      </w:divBdr>
    </w:div>
    <w:div w:id="1708021912">
      <w:marLeft w:val="0"/>
      <w:marRight w:val="0"/>
      <w:marTop w:val="0"/>
      <w:marBottom w:val="0"/>
      <w:divBdr>
        <w:top w:val="none" w:sz="0" w:space="0" w:color="auto"/>
        <w:left w:val="none" w:sz="0" w:space="0" w:color="auto"/>
        <w:bottom w:val="none" w:sz="0" w:space="0" w:color="auto"/>
        <w:right w:val="none" w:sz="0" w:space="0" w:color="auto"/>
      </w:divBdr>
    </w:div>
    <w:div w:id="1708021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diakov.net</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user</dc:creator>
  <cp:keywords/>
  <dc:description/>
  <cp:lastModifiedBy>XTreme.ws</cp:lastModifiedBy>
  <cp:revision>23</cp:revision>
  <cp:lastPrinted>2016-10-26T20:52:00Z</cp:lastPrinted>
  <dcterms:created xsi:type="dcterms:W3CDTF">2019-05-31T03:16:00Z</dcterms:created>
  <dcterms:modified xsi:type="dcterms:W3CDTF">2019-09-03T19:49:00Z</dcterms:modified>
</cp:coreProperties>
</file>