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15" w:rsidRPr="00AD2872" w:rsidRDefault="00AD2872" w:rsidP="002C3E15">
      <w:pPr>
        <w:shd w:val="clear" w:color="000000" w:fill="auto"/>
        <w:jc w:val="center"/>
        <w:rPr>
          <w:b/>
        </w:rPr>
      </w:pPr>
      <w:r w:rsidRPr="00AD2872">
        <w:rPr>
          <w:b/>
        </w:rPr>
        <w:t>МІНІСТЕРСТВО ВНУТРІШНІХ СПРАВ УКРАЇНИ</w:t>
      </w:r>
    </w:p>
    <w:p w:rsidR="002C3E15" w:rsidRPr="00AD2872" w:rsidRDefault="002C3E15" w:rsidP="002C3E15">
      <w:pPr>
        <w:shd w:val="clear" w:color="000000" w:fill="auto"/>
        <w:jc w:val="center"/>
        <w:rPr>
          <w:b/>
        </w:rPr>
      </w:pPr>
    </w:p>
    <w:p w:rsidR="002C3E15" w:rsidRPr="00AD2872" w:rsidRDefault="00AD2872" w:rsidP="002C3E15">
      <w:pPr>
        <w:shd w:val="clear" w:color="000000" w:fill="auto"/>
        <w:jc w:val="center"/>
        <w:rPr>
          <w:b/>
        </w:rPr>
      </w:pPr>
      <w:r w:rsidRPr="00AD2872">
        <w:rPr>
          <w:b/>
        </w:rPr>
        <w:t>ДНІПРОПЕТРОВСЬКИЙ ДЕРЖАВНИЙ УНІВЕРСИТЕТ</w:t>
      </w:r>
    </w:p>
    <w:p w:rsidR="002C3E15" w:rsidRPr="00AD2872" w:rsidRDefault="00AD2872" w:rsidP="002C3E15">
      <w:pPr>
        <w:shd w:val="clear" w:color="000000" w:fill="auto"/>
        <w:jc w:val="center"/>
        <w:rPr>
          <w:b/>
        </w:rPr>
      </w:pPr>
      <w:r w:rsidRPr="00AD2872">
        <w:rPr>
          <w:b/>
        </w:rPr>
        <w:t>ВНУТРІШНІХ СПРАВ</w:t>
      </w:r>
    </w:p>
    <w:p w:rsidR="002C3E15" w:rsidRPr="00AD2872" w:rsidRDefault="002C3E15" w:rsidP="002C3E15">
      <w:pPr>
        <w:shd w:val="clear" w:color="000000" w:fill="auto"/>
        <w:jc w:val="center"/>
        <w:rPr>
          <w:b/>
        </w:rPr>
      </w:pPr>
    </w:p>
    <w:p w:rsidR="002C3E15" w:rsidRPr="00AD2872" w:rsidRDefault="00AD2872" w:rsidP="002C3E15">
      <w:pPr>
        <w:shd w:val="clear" w:color="000000" w:fill="auto"/>
        <w:jc w:val="center"/>
        <w:rPr>
          <w:b/>
        </w:rPr>
      </w:pPr>
      <w:r w:rsidRPr="00AD2872">
        <w:rPr>
          <w:b/>
        </w:rPr>
        <w:t>ФАКУЛЬТЕТ ПІДГОТОВКИ ФАХІВЦІВ ДЛЯ ПІДРОЗДІЛІВ КРИМІНАЛЬНОЇ ПОЛІЦІЇ</w:t>
      </w:r>
    </w:p>
    <w:p w:rsidR="002C3E15" w:rsidRPr="00AD2872" w:rsidRDefault="002C3E15" w:rsidP="002C3E15">
      <w:pPr>
        <w:shd w:val="clear" w:color="000000" w:fill="auto"/>
        <w:jc w:val="center"/>
        <w:rPr>
          <w:b/>
        </w:rPr>
      </w:pPr>
    </w:p>
    <w:p w:rsidR="002C3E15" w:rsidRPr="00AD2872" w:rsidRDefault="00AD2872" w:rsidP="002C3E15">
      <w:pPr>
        <w:shd w:val="clear" w:color="000000" w:fill="auto"/>
        <w:jc w:val="center"/>
        <w:rPr>
          <w:b/>
        </w:rPr>
      </w:pPr>
      <w:r w:rsidRPr="00AD2872">
        <w:rPr>
          <w:b/>
        </w:rPr>
        <w:t>КАФЕДРА ЦИВІЛЬНОГО ПРАВА ТА ПРОЦЕСУ</w:t>
      </w:r>
    </w:p>
    <w:p w:rsidR="002C3E15" w:rsidRPr="002C3E15" w:rsidRDefault="002C3E15" w:rsidP="002C3E15">
      <w:pPr>
        <w:shd w:val="clear" w:color="000000" w:fill="auto"/>
        <w:jc w:val="both"/>
        <w:rPr>
          <w:b/>
        </w:rPr>
      </w:pPr>
    </w:p>
    <w:p w:rsidR="00AD2872" w:rsidRDefault="00AD2872" w:rsidP="002C3E15">
      <w:pPr>
        <w:shd w:val="clear" w:color="000000" w:fill="auto"/>
        <w:jc w:val="both"/>
        <w:rPr>
          <w:b/>
          <w:lang w:val="ru-RU"/>
        </w:rPr>
      </w:pPr>
    </w:p>
    <w:p w:rsidR="00B31327" w:rsidRPr="00AD2872" w:rsidRDefault="00B31327" w:rsidP="002C3E15">
      <w:pPr>
        <w:shd w:val="clear" w:color="000000" w:fill="auto"/>
        <w:jc w:val="both"/>
        <w:rPr>
          <w:b/>
          <w:lang w:val="ru-RU"/>
        </w:rPr>
      </w:pPr>
    </w:p>
    <w:p w:rsidR="002C3E15" w:rsidRPr="00196DAB" w:rsidRDefault="002C3E15" w:rsidP="002C3E15">
      <w:pPr>
        <w:shd w:val="clear" w:color="000000" w:fill="auto"/>
        <w:jc w:val="both"/>
        <w:rPr>
          <w:b/>
          <w:lang w:val="ru-RU"/>
        </w:rPr>
      </w:pPr>
    </w:p>
    <w:p w:rsidR="002C3E15" w:rsidRPr="002C3E15" w:rsidRDefault="002C3E15" w:rsidP="002C3E15">
      <w:pPr>
        <w:shd w:val="clear" w:color="000000" w:fill="auto"/>
        <w:jc w:val="center"/>
        <w:rPr>
          <w:b/>
        </w:rPr>
      </w:pPr>
      <w:r w:rsidRPr="002C3E15">
        <w:rPr>
          <w:b/>
        </w:rPr>
        <w:t xml:space="preserve">ПЛАНИ </w:t>
      </w:r>
      <w:r w:rsidR="007F509C">
        <w:rPr>
          <w:b/>
        </w:rPr>
        <w:t xml:space="preserve">СЕМІНАРСЬКИХ </w:t>
      </w:r>
      <w:r w:rsidRPr="002C3E15">
        <w:rPr>
          <w:b/>
        </w:rPr>
        <w:t>ЗАНЯТЬ</w:t>
      </w:r>
    </w:p>
    <w:p w:rsidR="002C3E15" w:rsidRPr="002C3E15" w:rsidRDefault="00AD2872" w:rsidP="002C3E15">
      <w:pPr>
        <w:shd w:val="clear" w:color="000000" w:fill="auto"/>
        <w:jc w:val="center"/>
        <w:rPr>
          <w:b/>
        </w:rPr>
      </w:pPr>
      <w:r w:rsidRPr="002C3E15">
        <w:rPr>
          <w:b/>
        </w:rPr>
        <w:t>НАВЧАЛЬНОЇ ДИСЦИПЛІНИ</w:t>
      </w:r>
    </w:p>
    <w:p w:rsidR="002C3E15" w:rsidRPr="002C3E15" w:rsidRDefault="002C3E15" w:rsidP="002C3E15">
      <w:pPr>
        <w:shd w:val="clear" w:color="000000" w:fill="auto"/>
        <w:jc w:val="center"/>
        <w:rPr>
          <w:b/>
        </w:rPr>
      </w:pPr>
      <w:r w:rsidRPr="002C3E15">
        <w:rPr>
          <w:b/>
        </w:rPr>
        <w:t>«</w:t>
      </w:r>
      <w:r>
        <w:rPr>
          <w:b/>
        </w:rPr>
        <w:t>ПРАВО ІНТЕЛЕКТУАЛЬНОЇ ВЛАСНОСТІ</w:t>
      </w:r>
      <w:r w:rsidRPr="002C3E15">
        <w:rPr>
          <w:b/>
        </w:rPr>
        <w:t xml:space="preserve"> »</w:t>
      </w:r>
    </w:p>
    <w:p w:rsidR="002C3E15" w:rsidRPr="002C3E15" w:rsidRDefault="002C3E15" w:rsidP="002C3E15">
      <w:pPr>
        <w:shd w:val="clear" w:color="000000" w:fill="auto"/>
        <w:jc w:val="center"/>
        <w:rPr>
          <w:b/>
        </w:rPr>
      </w:pPr>
    </w:p>
    <w:p w:rsidR="00AD2872" w:rsidRPr="00AD2872" w:rsidRDefault="00AD2872" w:rsidP="00AD2872">
      <w:pPr>
        <w:shd w:val="clear" w:color="000000" w:fill="auto"/>
        <w:jc w:val="center"/>
        <w:rPr>
          <w:szCs w:val="28"/>
        </w:rPr>
      </w:pPr>
      <w:r w:rsidRPr="00AD2872">
        <w:rPr>
          <w:szCs w:val="28"/>
        </w:rPr>
        <w:t>Освітній ступень: магістр</w:t>
      </w:r>
    </w:p>
    <w:p w:rsidR="00AD2872" w:rsidRPr="00AD2872" w:rsidRDefault="00AD2872" w:rsidP="00AD2872">
      <w:pPr>
        <w:shd w:val="clear" w:color="000000" w:fill="auto"/>
        <w:jc w:val="center"/>
        <w:rPr>
          <w:szCs w:val="28"/>
        </w:rPr>
      </w:pPr>
      <w:r w:rsidRPr="00AD2872">
        <w:rPr>
          <w:szCs w:val="28"/>
        </w:rPr>
        <w:t>Спеціальність: 262 «Правоохоронна діяльність»</w:t>
      </w:r>
    </w:p>
    <w:p w:rsidR="00AD2872" w:rsidRPr="00AD2872" w:rsidRDefault="00AD2872" w:rsidP="00AD2872">
      <w:pPr>
        <w:jc w:val="center"/>
        <w:rPr>
          <w:szCs w:val="28"/>
        </w:rPr>
      </w:pPr>
      <w:r w:rsidRPr="00AD2872">
        <w:rPr>
          <w:szCs w:val="28"/>
        </w:rPr>
        <w:t xml:space="preserve">Освітня програма: </w:t>
      </w:r>
      <w:r w:rsidRPr="00AD2872">
        <w:rPr>
          <w:szCs w:val="28"/>
          <w:lang w:val="ru-RU"/>
        </w:rPr>
        <w:t>«Право</w:t>
      </w:r>
      <w:r w:rsidRPr="00AD2872">
        <w:rPr>
          <w:szCs w:val="28"/>
        </w:rPr>
        <w:t>охоронна діяльність</w:t>
      </w:r>
      <w:r w:rsidRPr="00AD2872">
        <w:rPr>
          <w:szCs w:val="28"/>
          <w:lang w:val="ru-RU"/>
        </w:rPr>
        <w:t xml:space="preserve"> (</w:t>
      </w:r>
      <w:proofErr w:type="spellStart"/>
      <w:r w:rsidRPr="00AD2872">
        <w:rPr>
          <w:szCs w:val="28"/>
          <w:lang w:val="ru-RU"/>
        </w:rPr>
        <w:t>поліцейські</w:t>
      </w:r>
      <w:proofErr w:type="spellEnd"/>
      <w:r w:rsidRPr="00AD2872">
        <w:rPr>
          <w:szCs w:val="28"/>
          <w:lang w:val="ru-RU"/>
        </w:rPr>
        <w:t>)»</w:t>
      </w:r>
    </w:p>
    <w:p w:rsidR="00AD2872" w:rsidRPr="00AD2872" w:rsidRDefault="00AD2872" w:rsidP="00AD2872">
      <w:pPr>
        <w:jc w:val="center"/>
        <w:rPr>
          <w:szCs w:val="28"/>
        </w:rPr>
      </w:pPr>
      <w:r w:rsidRPr="00AD2872">
        <w:rPr>
          <w:szCs w:val="28"/>
          <w:lang w:val="ru-RU"/>
        </w:rPr>
        <w:t xml:space="preserve">наказ </w:t>
      </w:r>
      <w:proofErr w:type="spellStart"/>
      <w:r w:rsidRPr="00AD2872">
        <w:rPr>
          <w:szCs w:val="28"/>
          <w:lang w:val="ru-RU"/>
        </w:rPr>
        <w:t>від</w:t>
      </w:r>
      <w:proofErr w:type="spellEnd"/>
      <w:r w:rsidRPr="00AD2872">
        <w:rPr>
          <w:szCs w:val="28"/>
          <w:lang w:val="ru-RU"/>
        </w:rPr>
        <w:t xml:space="preserve"> </w:t>
      </w:r>
      <w:r w:rsidRPr="00AD2872">
        <w:rPr>
          <w:szCs w:val="28"/>
        </w:rPr>
        <w:t>30</w:t>
      </w:r>
      <w:r w:rsidRPr="00AD2872">
        <w:rPr>
          <w:szCs w:val="28"/>
          <w:lang w:val="ru-RU"/>
        </w:rPr>
        <w:t>.0</w:t>
      </w:r>
      <w:r w:rsidRPr="00AD2872">
        <w:rPr>
          <w:szCs w:val="28"/>
        </w:rPr>
        <w:t>1</w:t>
      </w:r>
      <w:r w:rsidRPr="00AD2872">
        <w:rPr>
          <w:szCs w:val="28"/>
          <w:lang w:val="ru-RU"/>
        </w:rPr>
        <w:t>.201</w:t>
      </w:r>
      <w:r w:rsidRPr="00AD2872">
        <w:rPr>
          <w:szCs w:val="28"/>
        </w:rPr>
        <w:t>9</w:t>
      </w:r>
      <w:r w:rsidRPr="00AD2872">
        <w:rPr>
          <w:szCs w:val="28"/>
          <w:lang w:val="ru-RU"/>
        </w:rPr>
        <w:t xml:space="preserve"> № </w:t>
      </w:r>
      <w:r w:rsidRPr="00AD2872">
        <w:rPr>
          <w:szCs w:val="28"/>
        </w:rPr>
        <w:t>98</w:t>
      </w:r>
    </w:p>
    <w:p w:rsidR="00AD2872" w:rsidRPr="00AD2872" w:rsidRDefault="00AD2872" w:rsidP="00AD2872">
      <w:pPr>
        <w:shd w:val="clear" w:color="000000" w:fill="auto"/>
        <w:jc w:val="center"/>
        <w:rPr>
          <w:szCs w:val="28"/>
        </w:rPr>
      </w:pPr>
      <w:r w:rsidRPr="00AD2872">
        <w:rPr>
          <w:szCs w:val="28"/>
        </w:rPr>
        <w:t>Форма навчання заочна</w:t>
      </w:r>
    </w:p>
    <w:p w:rsidR="00AD2872" w:rsidRPr="00AD2872" w:rsidRDefault="00AD2872" w:rsidP="00AD2872">
      <w:pPr>
        <w:jc w:val="center"/>
        <w:rPr>
          <w:szCs w:val="28"/>
        </w:rPr>
      </w:pPr>
    </w:p>
    <w:p w:rsidR="00AD2872" w:rsidRPr="00AD2872" w:rsidRDefault="00AD2872" w:rsidP="00AD2872">
      <w:pPr>
        <w:jc w:val="center"/>
        <w:rPr>
          <w:szCs w:val="28"/>
        </w:rPr>
      </w:pPr>
      <w:r w:rsidRPr="00AD2872">
        <w:rPr>
          <w:szCs w:val="28"/>
        </w:rPr>
        <w:t>у 2019/2020 навчальному році</w:t>
      </w:r>
    </w:p>
    <w:p w:rsidR="00AD2872" w:rsidRPr="00AD2872" w:rsidRDefault="00AD2872" w:rsidP="00AD2872">
      <w:pPr>
        <w:jc w:val="both"/>
        <w:rPr>
          <w:szCs w:val="28"/>
        </w:rPr>
      </w:pPr>
    </w:p>
    <w:p w:rsidR="00AD2872" w:rsidRPr="00AD2872" w:rsidRDefault="00AD2872" w:rsidP="00AD2872">
      <w:pPr>
        <w:jc w:val="center"/>
        <w:rPr>
          <w:snapToGrid w:val="0"/>
          <w:szCs w:val="28"/>
        </w:rPr>
      </w:pPr>
    </w:p>
    <w:p w:rsidR="00AD2872" w:rsidRPr="00AD2872" w:rsidRDefault="00AD2872" w:rsidP="00AD2872">
      <w:pPr>
        <w:jc w:val="center"/>
        <w:rPr>
          <w:snapToGrid w:val="0"/>
          <w:szCs w:val="28"/>
        </w:rPr>
      </w:pPr>
    </w:p>
    <w:p w:rsidR="00AD2872" w:rsidRPr="00AD2872" w:rsidRDefault="00AD2872" w:rsidP="00AD2872">
      <w:pPr>
        <w:ind w:left="4395"/>
        <w:jc w:val="both"/>
        <w:rPr>
          <w:snapToGrid w:val="0"/>
          <w:szCs w:val="28"/>
        </w:rPr>
      </w:pPr>
      <w:r w:rsidRPr="00AD2872">
        <w:rPr>
          <w:snapToGrid w:val="0"/>
          <w:szCs w:val="28"/>
        </w:rPr>
        <w:t>Плани семінарських (практичних) занять</w:t>
      </w:r>
    </w:p>
    <w:p w:rsidR="00AD2872" w:rsidRPr="00AD2872" w:rsidRDefault="00AD2872" w:rsidP="00AD2872">
      <w:pPr>
        <w:ind w:left="4395"/>
        <w:jc w:val="both"/>
        <w:rPr>
          <w:snapToGrid w:val="0"/>
          <w:szCs w:val="28"/>
        </w:rPr>
      </w:pPr>
      <w:r w:rsidRPr="00AD2872">
        <w:rPr>
          <w:snapToGrid w:val="0"/>
          <w:szCs w:val="28"/>
        </w:rPr>
        <w:t xml:space="preserve">обговорені та схвалені на засіданні </w:t>
      </w:r>
    </w:p>
    <w:p w:rsidR="00AD2872" w:rsidRPr="00AD2872" w:rsidRDefault="00AD2872" w:rsidP="00AD2872">
      <w:pPr>
        <w:ind w:left="4395"/>
        <w:jc w:val="both"/>
        <w:rPr>
          <w:snapToGrid w:val="0"/>
          <w:szCs w:val="28"/>
        </w:rPr>
      </w:pPr>
      <w:r w:rsidRPr="00AD2872">
        <w:rPr>
          <w:snapToGrid w:val="0"/>
          <w:szCs w:val="28"/>
        </w:rPr>
        <w:t xml:space="preserve">кафедри цивільного права та процесу протокол від </w:t>
      </w:r>
      <w:r w:rsidR="00B33F26">
        <w:rPr>
          <w:szCs w:val="28"/>
        </w:rPr>
        <w:t xml:space="preserve">25.06.2019 </w:t>
      </w:r>
      <w:r w:rsidR="00B33F26" w:rsidRPr="003027DF">
        <w:rPr>
          <w:szCs w:val="28"/>
        </w:rPr>
        <w:t>№ 28</w:t>
      </w:r>
    </w:p>
    <w:p w:rsidR="00AD2872" w:rsidRPr="00AD2872" w:rsidRDefault="00AD2872" w:rsidP="00AD2872">
      <w:pPr>
        <w:ind w:left="4395"/>
        <w:jc w:val="both"/>
        <w:rPr>
          <w:snapToGrid w:val="0"/>
          <w:szCs w:val="28"/>
        </w:rPr>
      </w:pPr>
    </w:p>
    <w:p w:rsidR="00AD2872" w:rsidRPr="00AD2872" w:rsidRDefault="00AD2872" w:rsidP="00AD2872">
      <w:pPr>
        <w:ind w:left="4395"/>
        <w:jc w:val="both"/>
        <w:rPr>
          <w:b/>
          <w:snapToGrid w:val="0"/>
          <w:szCs w:val="28"/>
        </w:rPr>
      </w:pPr>
      <w:r w:rsidRPr="00AD2872">
        <w:rPr>
          <w:b/>
          <w:snapToGrid w:val="0"/>
          <w:szCs w:val="28"/>
        </w:rPr>
        <w:t xml:space="preserve">Керівник кафедри </w:t>
      </w:r>
    </w:p>
    <w:p w:rsidR="00AD2872" w:rsidRPr="00AD2872" w:rsidRDefault="00AD2872" w:rsidP="00AD2872">
      <w:pPr>
        <w:ind w:left="4395"/>
        <w:jc w:val="both"/>
        <w:rPr>
          <w:b/>
          <w:snapToGrid w:val="0"/>
          <w:szCs w:val="28"/>
        </w:rPr>
      </w:pPr>
    </w:p>
    <w:p w:rsidR="00AD2872" w:rsidRDefault="007F509C" w:rsidP="00AD2872">
      <w:pPr>
        <w:ind w:left="4395"/>
        <w:jc w:val="both"/>
        <w:rPr>
          <w:b/>
          <w:snapToGrid w:val="0"/>
          <w:szCs w:val="28"/>
          <w:lang w:val="ru-RU"/>
        </w:rPr>
      </w:pPr>
      <w:r>
        <w:rPr>
          <w:snapToGrid w:val="0"/>
          <w:szCs w:val="28"/>
        </w:rPr>
        <w:t>___________</w:t>
      </w:r>
      <w:r w:rsidR="00AD2872" w:rsidRPr="00AD2872">
        <w:rPr>
          <w:snapToGrid w:val="0"/>
          <w:szCs w:val="28"/>
        </w:rPr>
        <w:t xml:space="preserve">  </w:t>
      </w:r>
      <w:proofErr w:type="spellStart"/>
      <w:r>
        <w:rPr>
          <w:b/>
          <w:snapToGrid w:val="0"/>
          <w:szCs w:val="28"/>
        </w:rPr>
        <w:t>Кристина</w:t>
      </w:r>
      <w:proofErr w:type="spellEnd"/>
      <w:r w:rsidR="00AD2872" w:rsidRPr="00AD2872">
        <w:rPr>
          <w:b/>
          <w:snapToGrid w:val="0"/>
          <w:szCs w:val="28"/>
        </w:rPr>
        <w:t xml:space="preserve"> Р</w:t>
      </w:r>
      <w:r>
        <w:rPr>
          <w:b/>
          <w:snapToGrid w:val="0"/>
          <w:szCs w:val="28"/>
        </w:rPr>
        <w:t>ЕЗВОРОВИЧ</w:t>
      </w:r>
    </w:p>
    <w:p w:rsidR="00AD2872" w:rsidRDefault="00AD2872" w:rsidP="00AD2872">
      <w:pPr>
        <w:ind w:left="4395"/>
        <w:jc w:val="both"/>
        <w:rPr>
          <w:b/>
          <w:snapToGrid w:val="0"/>
          <w:szCs w:val="28"/>
          <w:lang w:val="ru-RU"/>
        </w:rPr>
      </w:pPr>
    </w:p>
    <w:p w:rsidR="00AD2872" w:rsidRDefault="00AD2872" w:rsidP="00AD2872">
      <w:pPr>
        <w:ind w:left="4395"/>
        <w:jc w:val="both"/>
        <w:rPr>
          <w:b/>
          <w:snapToGrid w:val="0"/>
          <w:szCs w:val="28"/>
          <w:lang w:val="ru-RU"/>
        </w:rPr>
      </w:pPr>
    </w:p>
    <w:p w:rsidR="00AD2872" w:rsidRDefault="00AD2872" w:rsidP="00AD2872">
      <w:pPr>
        <w:ind w:left="4395"/>
        <w:jc w:val="both"/>
        <w:rPr>
          <w:b/>
          <w:snapToGrid w:val="0"/>
          <w:szCs w:val="28"/>
          <w:lang w:val="ru-RU"/>
        </w:rPr>
      </w:pPr>
    </w:p>
    <w:p w:rsidR="00AD2872" w:rsidRDefault="00AD2872" w:rsidP="00AD2872">
      <w:pPr>
        <w:ind w:left="4395"/>
        <w:jc w:val="both"/>
        <w:rPr>
          <w:b/>
          <w:snapToGrid w:val="0"/>
          <w:szCs w:val="28"/>
          <w:lang w:val="ru-RU"/>
        </w:rPr>
      </w:pPr>
    </w:p>
    <w:p w:rsidR="00AD2872" w:rsidRDefault="00D46F57" w:rsidP="00AD2872">
      <w:pPr>
        <w:ind w:left="4395"/>
        <w:jc w:val="both"/>
        <w:rPr>
          <w:b/>
          <w:snapToGrid w:val="0"/>
          <w:szCs w:val="28"/>
          <w:lang w:val="ru-RU"/>
        </w:rPr>
      </w:pPr>
      <w:r>
        <w:rPr>
          <w:b/>
          <w:snapToGrid w:val="0"/>
          <w:szCs w:val="28"/>
          <w:lang w:val="ru-RU"/>
        </w:rPr>
        <w:t xml:space="preserve"> </w:t>
      </w:r>
    </w:p>
    <w:p w:rsidR="00AD2872" w:rsidRDefault="00AD2872" w:rsidP="00AD2872">
      <w:pPr>
        <w:ind w:left="4395"/>
        <w:jc w:val="both"/>
        <w:rPr>
          <w:b/>
          <w:snapToGrid w:val="0"/>
          <w:szCs w:val="28"/>
          <w:lang w:val="ru-RU"/>
        </w:rPr>
      </w:pPr>
    </w:p>
    <w:p w:rsidR="00AD2872" w:rsidRPr="00AD2872" w:rsidRDefault="00AD2872" w:rsidP="00AD2872">
      <w:pPr>
        <w:ind w:left="4395"/>
        <w:jc w:val="both"/>
        <w:rPr>
          <w:b/>
          <w:snapToGrid w:val="0"/>
          <w:szCs w:val="28"/>
          <w:lang w:val="ru-RU"/>
        </w:rPr>
      </w:pPr>
    </w:p>
    <w:p w:rsidR="002C3E15" w:rsidRPr="00AD2872" w:rsidRDefault="002C3E15" w:rsidP="002C3E15">
      <w:pPr>
        <w:shd w:val="clear" w:color="000000" w:fill="auto"/>
        <w:jc w:val="center"/>
        <w:rPr>
          <w:b/>
          <w:lang w:val="ru-RU"/>
        </w:rPr>
      </w:pPr>
      <w:r w:rsidRPr="002C3E15">
        <w:rPr>
          <w:b/>
        </w:rPr>
        <w:t>Дніпро – 201</w:t>
      </w:r>
      <w:r w:rsidR="00AD2872">
        <w:rPr>
          <w:b/>
          <w:lang w:val="ru-RU"/>
        </w:rPr>
        <w:t>9</w:t>
      </w:r>
    </w:p>
    <w:p w:rsidR="00AD2872" w:rsidRPr="00AD2872" w:rsidRDefault="001226D5" w:rsidP="00AD2872">
      <w:pPr>
        <w:shd w:val="clear" w:color="000000" w:fill="auto"/>
        <w:jc w:val="both"/>
        <w:rPr>
          <w:szCs w:val="28"/>
        </w:rPr>
      </w:pPr>
      <w:r w:rsidRPr="007E6107">
        <w:rPr>
          <w:szCs w:val="28"/>
        </w:rPr>
        <w:lastRenderedPageBreak/>
        <w:t>Право інтелектуальної власності</w:t>
      </w:r>
      <w:r w:rsidR="007F509C">
        <w:rPr>
          <w:szCs w:val="28"/>
        </w:rPr>
        <w:t xml:space="preserve"> // Плани семінарських </w:t>
      </w:r>
      <w:r w:rsidR="00AD2872" w:rsidRPr="00AD2872">
        <w:rPr>
          <w:szCs w:val="28"/>
        </w:rPr>
        <w:t xml:space="preserve">занять для заочної форми навчання. Дніпро: Дніпропетровський державний університет внутрішніх справ, 2019. </w:t>
      </w:r>
      <w:r w:rsidR="00303267">
        <w:rPr>
          <w:szCs w:val="28"/>
        </w:rPr>
        <w:t>8</w:t>
      </w:r>
      <w:r w:rsidR="00AD2872" w:rsidRPr="007F509C">
        <w:rPr>
          <w:szCs w:val="28"/>
        </w:rPr>
        <w:t xml:space="preserve"> с.</w:t>
      </w:r>
    </w:p>
    <w:p w:rsidR="00D34BD9" w:rsidRPr="007E6107" w:rsidRDefault="00D34BD9" w:rsidP="007E6107">
      <w:pPr>
        <w:shd w:val="clear" w:color="000000" w:fill="auto"/>
        <w:jc w:val="both"/>
        <w:rPr>
          <w:szCs w:val="28"/>
        </w:rPr>
      </w:pPr>
    </w:p>
    <w:p w:rsidR="00D34BD9" w:rsidRPr="007E6107" w:rsidRDefault="00D34BD9" w:rsidP="007E6107">
      <w:pPr>
        <w:shd w:val="clear" w:color="000000" w:fill="auto"/>
        <w:jc w:val="both"/>
        <w:rPr>
          <w:szCs w:val="28"/>
        </w:rPr>
      </w:pPr>
    </w:p>
    <w:p w:rsidR="00D34BD9" w:rsidRPr="007E6107" w:rsidRDefault="00D34BD9" w:rsidP="007E6107">
      <w:pPr>
        <w:shd w:val="clear" w:color="000000" w:fill="auto"/>
        <w:jc w:val="both"/>
        <w:rPr>
          <w:szCs w:val="28"/>
        </w:rPr>
      </w:pPr>
    </w:p>
    <w:p w:rsidR="00D34BD9" w:rsidRPr="007E6107" w:rsidRDefault="00D34BD9" w:rsidP="007E6107">
      <w:pPr>
        <w:shd w:val="clear" w:color="000000" w:fill="auto"/>
        <w:jc w:val="both"/>
        <w:rPr>
          <w:szCs w:val="28"/>
        </w:rPr>
      </w:pPr>
    </w:p>
    <w:p w:rsidR="00D34BD9" w:rsidRPr="007E6107" w:rsidRDefault="00D34BD9" w:rsidP="007E6107">
      <w:pPr>
        <w:shd w:val="clear" w:color="000000" w:fill="auto"/>
        <w:jc w:val="both"/>
        <w:rPr>
          <w:szCs w:val="28"/>
        </w:rPr>
      </w:pPr>
    </w:p>
    <w:p w:rsidR="00D34BD9" w:rsidRPr="007E6107" w:rsidRDefault="005F5A0F" w:rsidP="007E6107">
      <w:pPr>
        <w:shd w:val="clear" w:color="000000" w:fill="auto"/>
        <w:rPr>
          <w:szCs w:val="28"/>
        </w:rPr>
      </w:pPr>
      <w:r>
        <w:rPr>
          <w:b/>
          <w:szCs w:val="28"/>
        </w:rPr>
        <w:t>РОЗРОБНИК</w:t>
      </w:r>
      <w:r w:rsidR="00D34BD9" w:rsidRPr="007E6107">
        <w:rPr>
          <w:szCs w:val="28"/>
        </w:rPr>
        <w:t>:</w:t>
      </w:r>
    </w:p>
    <w:p w:rsidR="002D7783" w:rsidRPr="007E6107" w:rsidRDefault="002C3E15" w:rsidP="007E6107">
      <w:pPr>
        <w:shd w:val="clear" w:color="000000" w:fill="auto"/>
        <w:jc w:val="both"/>
        <w:rPr>
          <w:szCs w:val="28"/>
        </w:rPr>
      </w:pPr>
      <w:proofErr w:type="spellStart"/>
      <w:r>
        <w:rPr>
          <w:b/>
          <w:szCs w:val="28"/>
        </w:rPr>
        <w:t>Юніна</w:t>
      </w:r>
      <w:proofErr w:type="spellEnd"/>
      <w:r>
        <w:rPr>
          <w:b/>
          <w:szCs w:val="28"/>
        </w:rPr>
        <w:t xml:space="preserve"> М.П</w:t>
      </w:r>
      <w:r w:rsidR="000A3647" w:rsidRPr="007E6107">
        <w:rPr>
          <w:b/>
          <w:szCs w:val="28"/>
        </w:rPr>
        <w:t>.</w:t>
      </w:r>
      <w:r w:rsidR="002D7783" w:rsidRPr="007E6107">
        <w:rPr>
          <w:szCs w:val="28"/>
        </w:rPr>
        <w:t xml:space="preserve"> </w:t>
      </w:r>
      <w:r w:rsidR="00B74791" w:rsidRPr="007E6107">
        <w:rPr>
          <w:szCs w:val="28"/>
        </w:rPr>
        <w:t>–</w:t>
      </w:r>
      <w:r w:rsidR="002D7783" w:rsidRPr="007E6107">
        <w:rPr>
          <w:szCs w:val="28"/>
        </w:rPr>
        <w:t xml:space="preserve"> </w:t>
      </w:r>
      <w:r>
        <w:rPr>
          <w:szCs w:val="28"/>
        </w:rPr>
        <w:t>доцент</w:t>
      </w:r>
      <w:r w:rsidR="00B74791" w:rsidRPr="007E6107">
        <w:rPr>
          <w:szCs w:val="28"/>
        </w:rPr>
        <w:t xml:space="preserve"> </w:t>
      </w:r>
      <w:r w:rsidR="002D7783" w:rsidRPr="007E6107">
        <w:rPr>
          <w:szCs w:val="28"/>
        </w:rPr>
        <w:t>кафедри цивільного права та процесу, кандидат юри</w:t>
      </w:r>
      <w:r>
        <w:rPr>
          <w:szCs w:val="28"/>
        </w:rPr>
        <w:t>дичних наук</w:t>
      </w:r>
    </w:p>
    <w:p w:rsidR="002C3E15" w:rsidRDefault="002C3E15" w:rsidP="002C3E15">
      <w:pPr>
        <w:shd w:val="clear" w:color="000000" w:fill="auto"/>
        <w:spacing w:line="300" w:lineRule="auto"/>
      </w:pPr>
    </w:p>
    <w:p w:rsidR="002C3E15" w:rsidRDefault="002C3E15"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rPr>
          <w:lang w:val="ru-RU"/>
        </w:rPr>
      </w:pPr>
    </w:p>
    <w:p w:rsidR="00D46F57" w:rsidRPr="00D46F57" w:rsidRDefault="00D46F57" w:rsidP="002C3E15">
      <w:pPr>
        <w:shd w:val="clear" w:color="000000" w:fill="auto"/>
        <w:spacing w:line="300" w:lineRule="auto"/>
        <w:rPr>
          <w:lang w:val="ru-RU"/>
        </w:rPr>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23E1B" w:rsidRPr="00AD57DE" w:rsidRDefault="001226D5" w:rsidP="00AD57DE">
      <w:pPr>
        <w:keepNext/>
        <w:keepLines/>
        <w:shd w:val="clear" w:color="000000" w:fill="auto"/>
        <w:jc w:val="center"/>
        <w:outlineLvl w:val="3"/>
        <w:rPr>
          <w:b/>
          <w:bCs/>
          <w:szCs w:val="28"/>
        </w:rPr>
      </w:pPr>
      <w:r w:rsidRPr="00A81DBE">
        <w:rPr>
          <w:b/>
          <w:bCs/>
          <w:szCs w:val="28"/>
        </w:rPr>
        <w:lastRenderedPageBreak/>
        <w:t>ТЕМА 2</w:t>
      </w:r>
      <w:r w:rsidR="00DB664F" w:rsidRPr="00A81DBE">
        <w:rPr>
          <w:b/>
          <w:bCs/>
          <w:szCs w:val="28"/>
        </w:rPr>
        <w:t xml:space="preserve">. </w:t>
      </w:r>
      <w:r w:rsidRPr="00A81DBE">
        <w:rPr>
          <w:b/>
          <w:bCs/>
          <w:szCs w:val="28"/>
        </w:rPr>
        <w:t>Авторське право і суміжні права</w:t>
      </w:r>
    </w:p>
    <w:p w:rsidR="003D5DC7" w:rsidRPr="00AD57DE" w:rsidRDefault="003D5DC7" w:rsidP="00AD57DE">
      <w:pPr>
        <w:keepNext/>
        <w:keepLines/>
        <w:shd w:val="clear" w:color="000000" w:fill="auto"/>
        <w:jc w:val="center"/>
        <w:outlineLvl w:val="3"/>
        <w:rPr>
          <w:b/>
          <w:bCs/>
          <w:szCs w:val="28"/>
          <w:lang w:val="ru-RU"/>
        </w:rPr>
      </w:pPr>
    </w:p>
    <w:p w:rsidR="00DB664F" w:rsidRDefault="00DB664F" w:rsidP="00AD57DE">
      <w:pPr>
        <w:keepNext/>
        <w:keepLines/>
        <w:shd w:val="clear" w:color="000000" w:fill="auto"/>
        <w:jc w:val="right"/>
        <w:outlineLvl w:val="5"/>
        <w:rPr>
          <w:b/>
          <w:bCs/>
          <w:i/>
          <w:szCs w:val="28"/>
          <w:lang w:val="ru-RU"/>
        </w:rPr>
      </w:pPr>
      <w:r w:rsidRPr="00AD57DE">
        <w:rPr>
          <w:b/>
          <w:bCs/>
          <w:i/>
          <w:szCs w:val="28"/>
        </w:rPr>
        <w:t xml:space="preserve">Семінарське заняття </w:t>
      </w:r>
      <w:r w:rsidR="00AD2872" w:rsidRPr="00AD57DE">
        <w:rPr>
          <w:b/>
          <w:bCs/>
          <w:i/>
          <w:szCs w:val="28"/>
          <w:lang w:val="ru-RU"/>
        </w:rPr>
        <w:t xml:space="preserve">№ 2 </w:t>
      </w:r>
      <w:r w:rsidRPr="00AD57DE">
        <w:rPr>
          <w:b/>
          <w:bCs/>
          <w:i/>
          <w:szCs w:val="28"/>
        </w:rPr>
        <w:t>– 2 год.</w:t>
      </w:r>
    </w:p>
    <w:p w:rsidR="00B31327" w:rsidRPr="00B31327" w:rsidRDefault="00B31327" w:rsidP="00AD57DE">
      <w:pPr>
        <w:keepNext/>
        <w:keepLines/>
        <w:shd w:val="clear" w:color="000000" w:fill="auto"/>
        <w:jc w:val="right"/>
        <w:outlineLvl w:val="5"/>
        <w:rPr>
          <w:b/>
          <w:bCs/>
          <w:i/>
          <w:szCs w:val="28"/>
          <w:lang w:val="ru-RU"/>
        </w:rPr>
      </w:pPr>
    </w:p>
    <w:p w:rsidR="00DB664F" w:rsidRPr="00AD57DE" w:rsidRDefault="00DB664F" w:rsidP="00AD57DE">
      <w:pPr>
        <w:keepNext/>
        <w:keepLines/>
        <w:shd w:val="clear" w:color="000000" w:fill="auto"/>
        <w:tabs>
          <w:tab w:val="left" w:pos="426"/>
        </w:tabs>
        <w:ind w:right="-6" w:firstLine="709"/>
        <w:jc w:val="center"/>
        <w:rPr>
          <w:b/>
          <w:iCs/>
          <w:szCs w:val="28"/>
        </w:rPr>
      </w:pPr>
      <w:r w:rsidRPr="00AD57DE">
        <w:rPr>
          <w:b/>
          <w:iCs/>
          <w:szCs w:val="28"/>
        </w:rPr>
        <w:t>План</w:t>
      </w:r>
    </w:p>
    <w:p w:rsidR="00DB185E" w:rsidRDefault="001226D5" w:rsidP="00AD57DE">
      <w:pPr>
        <w:numPr>
          <w:ilvl w:val="0"/>
          <w:numId w:val="1"/>
        </w:numPr>
        <w:shd w:val="clear" w:color="000000" w:fill="auto"/>
        <w:tabs>
          <w:tab w:val="left" w:pos="567"/>
          <w:tab w:val="left" w:pos="709"/>
        </w:tabs>
        <w:jc w:val="both"/>
        <w:rPr>
          <w:szCs w:val="28"/>
        </w:rPr>
      </w:pPr>
      <w:r w:rsidRPr="00DB185E">
        <w:rPr>
          <w:szCs w:val="28"/>
        </w:rPr>
        <w:t xml:space="preserve">Поняття та правова природа авторського права. </w:t>
      </w:r>
    </w:p>
    <w:p w:rsidR="001226D5" w:rsidRDefault="001226D5" w:rsidP="00AD57DE">
      <w:pPr>
        <w:numPr>
          <w:ilvl w:val="0"/>
          <w:numId w:val="1"/>
        </w:numPr>
        <w:shd w:val="clear" w:color="000000" w:fill="auto"/>
        <w:tabs>
          <w:tab w:val="left" w:pos="567"/>
          <w:tab w:val="left" w:pos="709"/>
        </w:tabs>
        <w:jc w:val="both"/>
        <w:rPr>
          <w:szCs w:val="28"/>
        </w:rPr>
      </w:pPr>
      <w:r w:rsidRPr="00DB185E">
        <w:rPr>
          <w:szCs w:val="28"/>
        </w:rPr>
        <w:t>Джерела авторського права. Суб’єктивне авторське право, його зміст і межі.</w:t>
      </w:r>
    </w:p>
    <w:p w:rsidR="00DB185E" w:rsidRPr="00DB185E" w:rsidRDefault="00DB185E" w:rsidP="00DB185E">
      <w:pPr>
        <w:numPr>
          <w:ilvl w:val="0"/>
          <w:numId w:val="1"/>
        </w:numPr>
        <w:shd w:val="clear" w:color="000000" w:fill="auto"/>
        <w:tabs>
          <w:tab w:val="left" w:pos="567"/>
          <w:tab w:val="left" w:pos="709"/>
        </w:tabs>
        <w:jc w:val="both"/>
        <w:rPr>
          <w:szCs w:val="28"/>
        </w:rPr>
      </w:pPr>
      <w:r w:rsidRPr="00AD57DE">
        <w:rPr>
          <w:szCs w:val="28"/>
        </w:rPr>
        <w:t>Суб'єкти авторського права: їхня класифікація та обсяг майнових і немайнових прав.</w:t>
      </w:r>
    </w:p>
    <w:p w:rsidR="001226D5" w:rsidRPr="00AD57DE" w:rsidRDefault="001226D5" w:rsidP="00AD57DE">
      <w:pPr>
        <w:numPr>
          <w:ilvl w:val="0"/>
          <w:numId w:val="1"/>
        </w:numPr>
        <w:shd w:val="clear" w:color="000000" w:fill="auto"/>
        <w:tabs>
          <w:tab w:val="left" w:pos="567"/>
          <w:tab w:val="left" w:pos="709"/>
        </w:tabs>
        <w:jc w:val="both"/>
        <w:rPr>
          <w:szCs w:val="28"/>
        </w:rPr>
      </w:pPr>
      <w:r w:rsidRPr="00AD57DE">
        <w:rPr>
          <w:szCs w:val="28"/>
        </w:rPr>
        <w:t>Об'єкти авторського права: поняття та класифікація. Твори, які не є об'єктами авторського права.</w:t>
      </w:r>
    </w:p>
    <w:p w:rsidR="00DB664F" w:rsidRPr="00AD57DE" w:rsidRDefault="001226D5" w:rsidP="00AD57DE">
      <w:pPr>
        <w:numPr>
          <w:ilvl w:val="0"/>
          <w:numId w:val="1"/>
        </w:numPr>
        <w:shd w:val="clear" w:color="000000" w:fill="auto"/>
        <w:tabs>
          <w:tab w:val="left" w:pos="567"/>
          <w:tab w:val="left" w:pos="709"/>
        </w:tabs>
        <w:jc w:val="both"/>
        <w:rPr>
          <w:szCs w:val="28"/>
        </w:rPr>
      </w:pPr>
      <w:r w:rsidRPr="00AD57DE">
        <w:rPr>
          <w:szCs w:val="28"/>
        </w:rPr>
        <w:t xml:space="preserve">Суміжні права: виникнення, </w:t>
      </w:r>
      <w:r w:rsidR="00DB185E">
        <w:rPr>
          <w:szCs w:val="28"/>
        </w:rPr>
        <w:t xml:space="preserve">суб’єкти, </w:t>
      </w:r>
      <w:r w:rsidRPr="00AD57DE">
        <w:rPr>
          <w:szCs w:val="28"/>
        </w:rPr>
        <w:t>об’єкти, строки чинності.</w:t>
      </w:r>
    </w:p>
    <w:p w:rsidR="00396817" w:rsidRPr="00AD57DE" w:rsidRDefault="00396817" w:rsidP="00AD57DE">
      <w:pPr>
        <w:shd w:val="clear" w:color="000000" w:fill="auto"/>
        <w:tabs>
          <w:tab w:val="left" w:pos="567"/>
          <w:tab w:val="left" w:pos="709"/>
        </w:tabs>
        <w:jc w:val="both"/>
        <w:rPr>
          <w:szCs w:val="28"/>
        </w:rPr>
      </w:pPr>
    </w:p>
    <w:p w:rsidR="00DB664F" w:rsidRPr="00AD57DE" w:rsidRDefault="00DB664F" w:rsidP="00AD57DE">
      <w:pPr>
        <w:shd w:val="clear" w:color="000000" w:fill="auto"/>
        <w:ind w:firstLine="709"/>
        <w:jc w:val="both"/>
        <w:rPr>
          <w:szCs w:val="28"/>
        </w:rPr>
      </w:pPr>
      <w:r w:rsidRPr="00AD57DE">
        <w:rPr>
          <w:b/>
          <w:i/>
          <w:szCs w:val="28"/>
        </w:rPr>
        <w:t>Основні поняття, терміни та категорії, що підлягають засвоєнню:</w:t>
      </w:r>
      <w:r w:rsidRPr="00AD57DE">
        <w:rPr>
          <w:szCs w:val="28"/>
        </w:rPr>
        <w:t xml:space="preserve"> </w:t>
      </w:r>
      <w:r w:rsidR="001226D5" w:rsidRPr="00AD57DE">
        <w:rPr>
          <w:szCs w:val="28"/>
        </w:rPr>
        <w:t xml:space="preserve">авторське право, автор, аудіовізуальний твір, база даних (компіляція даних), виключне право, виконавець, виробник відеограми, виробник фонограми, відеограма, відтворення, ім’я автора, запис (звукозапис, відеозапис), комп’ютерна програма, оприлюднення (розкриття публіці) твору, опублікування твору, фонограми, відеограми, організація мовлення, організація ефірного мовлення, організація кабельного мовлення, похідний твір, примірник твору, примірник фонограми, примірник відеограми, псевдонім, публічне виконання, публічний показ, публічне сповіщення (доведення до загального відома), </w:t>
      </w:r>
      <w:proofErr w:type="spellStart"/>
      <w:r w:rsidR="001226D5" w:rsidRPr="00AD57DE">
        <w:rPr>
          <w:szCs w:val="28"/>
        </w:rPr>
        <w:t>репрографічне</w:t>
      </w:r>
      <w:proofErr w:type="spellEnd"/>
      <w:r w:rsidR="001226D5" w:rsidRPr="00AD57DE">
        <w:rPr>
          <w:szCs w:val="28"/>
        </w:rPr>
        <w:t xml:space="preserve"> відтворення (репродукування), розповсюдження об’єктів авторського права і (або) суміжних прав, службовий твір, суспільне надбання, твір архітектури, твір образотворчого мистецтва, твір ужиткового мистецтва, фонограма, цитата, державна система правової охорони інтелектуальної власності, </w:t>
      </w:r>
      <w:proofErr w:type="spellStart"/>
      <w:r w:rsidR="001226D5" w:rsidRPr="00AD57DE">
        <w:rPr>
          <w:szCs w:val="28"/>
        </w:rPr>
        <w:t>копірайт</w:t>
      </w:r>
      <w:proofErr w:type="spellEnd"/>
      <w:r w:rsidRPr="00AD57DE">
        <w:rPr>
          <w:szCs w:val="28"/>
        </w:rPr>
        <w:t>.</w:t>
      </w:r>
    </w:p>
    <w:p w:rsidR="00D55C34" w:rsidRPr="00AD57DE" w:rsidRDefault="00D55C34" w:rsidP="00AD57DE">
      <w:pPr>
        <w:shd w:val="clear" w:color="000000" w:fill="auto"/>
        <w:jc w:val="both"/>
        <w:rPr>
          <w:b/>
          <w:i/>
          <w:szCs w:val="28"/>
        </w:rPr>
      </w:pPr>
    </w:p>
    <w:p w:rsidR="00AD2872" w:rsidRPr="00AD57DE" w:rsidRDefault="00AD2872" w:rsidP="00AD57DE">
      <w:pPr>
        <w:tabs>
          <w:tab w:val="left" w:pos="540"/>
        </w:tabs>
        <w:rPr>
          <w:b/>
          <w:szCs w:val="28"/>
        </w:rPr>
      </w:pPr>
      <w:r w:rsidRPr="00AD57DE">
        <w:rPr>
          <w:b/>
          <w:szCs w:val="28"/>
        </w:rPr>
        <w:t xml:space="preserve">Завдання для самостійної роботи до Теми </w:t>
      </w:r>
      <w:r w:rsidRPr="00AD57DE">
        <w:rPr>
          <w:b/>
          <w:szCs w:val="28"/>
          <w:lang w:val="ru-RU"/>
        </w:rPr>
        <w:t>2</w:t>
      </w:r>
      <w:r w:rsidRPr="00AD57DE">
        <w:rPr>
          <w:b/>
          <w:szCs w:val="28"/>
        </w:rPr>
        <w:t>:</w:t>
      </w:r>
    </w:p>
    <w:p w:rsidR="007A7689" w:rsidRPr="00AD57DE" w:rsidRDefault="007A7689" w:rsidP="00AD57DE">
      <w:pPr>
        <w:rPr>
          <w:b/>
          <w:szCs w:val="28"/>
        </w:rPr>
      </w:pPr>
      <w:r w:rsidRPr="00AD57DE">
        <w:rPr>
          <w:b/>
          <w:szCs w:val="28"/>
        </w:rPr>
        <w:t>1.Самостійне опрацювання наступних питань з фіксацією матеріалу в конспекті:</w:t>
      </w:r>
    </w:p>
    <w:p w:rsidR="007A7689" w:rsidRPr="00AD57DE" w:rsidRDefault="007A7689" w:rsidP="00A47289">
      <w:pPr>
        <w:pStyle w:val="af3"/>
        <w:numPr>
          <w:ilvl w:val="0"/>
          <w:numId w:val="5"/>
        </w:numPr>
        <w:ind w:left="851" w:hanging="284"/>
        <w:contextualSpacing/>
        <w:jc w:val="both"/>
        <w:rPr>
          <w:szCs w:val="28"/>
        </w:rPr>
      </w:pPr>
      <w:r w:rsidRPr="00AD57DE">
        <w:rPr>
          <w:szCs w:val="28"/>
        </w:rPr>
        <w:t>Законодавство України в галузі авторського права і суміжних прав.</w:t>
      </w:r>
    </w:p>
    <w:p w:rsidR="007A7689" w:rsidRPr="00AD57DE" w:rsidRDefault="007A7689" w:rsidP="00A47289">
      <w:pPr>
        <w:pStyle w:val="af3"/>
        <w:numPr>
          <w:ilvl w:val="0"/>
          <w:numId w:val="5"/>
        </w:numPr>
        <w:ind w:left="851" w:hanging="284"/>
        <w:contextualSpacing/>
        <w:jc w:val="both"/>
        <w:rPr>
          <w:szCs w:val="28"/>
        </w:rPr>
      </w:pPr>
      <w:r w:rsidRPr="00AD57DE">
        <w:rPr>
          <w:szCs w:val="28"/>
        </w:rPr>
        <w:t xml:space="preserve">Ознаки </w:t>
      </w:r>
      <w:proofErr w:type="spellStart"/>
      <w:r w:rsidRPr="00AD57DE">
        <w:rPr>
          <w:szCs w:val="28"/>
        </w:rPr>
        <w:t>охороноспроможності</w:t>
      </w:r>
      <w:proofErr w:type="spellEnd"/>
      <w:r w:rsidRPr="00AD57DE">
        <w:rPr>
          <w:szCs w:val="28"/>
        </w:rPr>
        <w:t xml:space="preserve"> об’єктів авторського права</w:t>
      </w:r>
    </w:p>
    <w:p w:rsidR="007A7689" w:rsidRPr="00AD57DE" w:rsidRDefault="007A7689" w:rsidP="00A47289">
      <w:pPr>
        <w:pStyle w:val="af3"/>
        <w:numPr>
          <w:ilvl w:val="0"/>
          <w:numId w:val="5"/>
        </w:numPr>
        <w:ind w:left="851" w:hanging="284"/>
        <w:contextualSpacing/>
        <w:jc w:val="both"/>
        <w:rPr>
          <w:szCs w:val="28"/>
        </w:rPr>
      </w:pPr>
      <w:r w:rsidRPr="00AD57DE">
        <w:rPr>
          <w:szCs w:val="28"/>
        </w:rPr>
        <w:t>Права виконавців та їх зміст</w:t>
      </w:r>
    </w:p>
    <w:p w:rsidR="007A7689" w:rsidRPr="00AD57DE" w:rsidRDefault="007A7689" w:rsidP="00A47289">
      <w:pPr>
        <w:pStyle w:val="af3"/>
        <w:numPr>
          <w:ilvl w:val="0"/>
          <w:numId w:val="5"/>
        </w:numPr>
        <w:ind w:left="851" w:hanging="284"/>
        <w:contextualSpacing/>
        <w:jc w:val="both"/>
        <w:rPr>
          <w:szCs w:val="28"/>
        </w:rPr>
      </w:pPr>
      <w:r w:rsidRPr="00AD57DE">
        <w:rPr>
          <w:szCs w:val="28"/>
        </w:rPr>
        <w:t>Порядок виникнення суб’єктивних прав автора та строки їх дії</w:t>
      </w:r>
    </w:p>
    <w:p w:rsidR="007A7689" w:rsidRPr="00AD57DE" w:rsidRDefault="007A7689" w:rsidP="00A47289">
      <w:pPr>
        <w:pStyle w:val="af3"/>
        <w:numPr>
          <w:ilvl w:val="0"/>
          <w:numId w:val="5"/>
        </w:numPr>
        <w:ind w:left="851" w:hanging="284"/>
        <w:contextualSpacing/>
        <w:jc w:val="both"/>
        <w:rPr>
          <w:szCs w:val="28"/>
        </w:rPr>
      </w:pPr>
      <w:r w:rsidRPr="00AD57DE">
        <w:rPr>
          <w:szCs w:val="28"/>
        </w:rPr>
        <w:t>Особисті немайнові права автора</w:t>
      </w:r>
    </w:p>
    <w:p w:rsidR="007A7689" w:rsidRPr="00AD57DE" w:rsidRDefault="007A7689" w:rsidP="00A47289">
      <w:pPr>
        <w:pStyle w:val="af3"/>
        <w:numPr>
          <w:ilvl w:val="0"/>
          <w:numId w:val="5"/>
        </w:numPr>
        <w:ind w:left="851" w:hanging="284"/>
        <w:contextualSpacing/>
        <w:jc w:val="both"/>
        <w:rPr>
          <w:szCs w:val="28"/>
        </w:rPr>
      </w:pPr>
      <w:r w:rsidRPr="00AD57DE">
        <w:rPr>
          <w:szCs w:val="28"/>
        </w:rPr>
        <w:t>Майнові права інтелектуальної власності на об’єкти суміжних прав</w:t>
      </w:r>
    </w:p>
    <w:p w:rsidR="007A7689" w:rsidRPr="00AD57DE" w:rsidRDefault="007A7689" w:rsidP="00AD57DE">
      <w:pPr>
        <w:rPr>
          <w:b/>
          <w:szCs w:val="28"/>
        </w:rPr>
      </w:pPr>
      <w:r w:rsidRPr="00AD57DE">
        <w:rPr>
          <w:b/>
          <w:szCs w:val="28"/>
        </w:rPr>
        <w:t>2.Скласти Словник основних термінів по темі.</w:t>
      </w:r>
    </w:p>
    <w:p w:rsidR="00D55C34" w:rsidRPr="00AD57DE" w:rsidRDefault="00D55C34" w:rsidP="00AD57DE">
      <w:pPr>
        <w:shd w:val="clear" w:color="000000" w:fill="auto"/>
        <w:tabs>
          <w:tab w:val="left" w:pos="567"/>
          <w:tab w:val="left" w:pos="851"/>
          <w:tab w:val="left" w:pos="1080"/>
        </w:tabs>
        <w:jc w:val="both"/>
        <w:rPr>
          <w:szCs w:val="28"/>
          <w:lang w:val="ru-RU"/>
        </w:rPr>
      </w:pPr>
    </w:p>
    <w:p w:rsidR="00AD2872" w:rsidRPr="00AD57DE" w:rsidRDefault="00AD2872" w:rsidP="00AD57DE">
      <w:pPr>
        <w:tabs>
          <w:tab w:val="left" w:pos="540"/>
        </w:tabs>
        <w:rPr>
          <w:b/>
          <w:szCs w:val="28"/>
        </w:rPr>
      </w:pPr>
      <w:r w:rsidRPr="00AD57DE">
        <w:rPr>
          <w:b/>
          <w:szCs w:val="28"/>
        </w:rPr>
        <w:t xml:space="preserve">Індивідуальні завдання до Теми </w:t>
      </w:r>
      <w:r w:rsidRPr="00AD57DE">
        <w:rPr>
          <w:b/>
          <w:szCs w:val="28"/>
          <w:lang w:val="ru-RU"/>
        </w:rPr>
        <w:t>2</w:t>
      </w:r>
      <w:r w:rsidRPr="00AD57DE">
        <w:rPr>
          <w:b/>
          <w:szCs w:val="28"/>
        </w:rPr>
        <w:t>:</w:t>
      </w:r>
    </w:p>
    <w:p w:rsidR="007A7689" w:rsidRPr="00AD57DE" w:rsidRDefault="003D5DC7" w:rsidP="00AD57DE">
      <w:pPr>
        <w:tabs>
          <w:tab w:val="left" w:pos="540"/>
        </w:tabs>
        <w:rPr>
          <w:b/>
          <w:szCs w:val="28"/>
        </w:rPr>
      </w:pPr>
      <w:r w:rsidRPr="00AD57DE">
        <w:rPr>
          <w:b/>
          <w:szCs w:val="28"/>
        </w:rPr>
        <w:t xml:space="preserve">1. </w:t>
      </w:r>
      <w:r w:rsidR="007A7689" w:rsidRPr="00AD57DE">
        <w:rPr>
          <w:b/>
          <w:szCs w:val="28"/>
        </w:rPr>
        <w:t>Теми для рефератів, доповідей та інших видів індивідуально-дослідної роботи за пропонованою проблематикою:</w:t>
      </w:r>
    </w:p>
    <w:p w:rsidR="003D5DC7" w:rsidRPr="00AD57DE" w:rsidRDefault="003D5DC7" w:rsidP="00B31327">
      <w:pPr>
        <w:shd w:val="clear" w:color="auto" w:fill="FFFFFF"/>
        <w:tabs>
          <w:tab w:val="left" w:pos="528"/>
        </w:tabs>
        <w:ind w:left="284"/>
        <w:jc w:val="both"/>
        <w:rPr>
          <w:spacing w:val="-16"/>
          <w:szCs w:val="28"/>
        </w:rPr>
      </w:pPr>
      <w:r w:rsidRPr="00AD57DE">
        <w:rPr>
          <w:spacing w:val="-4"/>
          <w:szCs w:val="28"/>
        </w:rPr>
        <w:t>1. Особисті немайнові права автора.</w:t>
      </w:r>
    </w:p>
    <w:p w:rsidR="003D5DC7" w:rsidRPr="00AD57DE" w:rsidRDefault="003D5DC7" w:rsidP="00B31327">
      <w:pPr>
        <w:tabs>
          <w:tab w:val="left" w:pos="1620"/>
          <w:tab w:val="left" w:pos="3600"/>
          <w:tab w:val="left" w:pos="5220"/>
          <w:tab w:val="left" w:pos="6663"/>
        </w:tabs>
        <w:ind w:left="284"/>
        <w:jc w:val="both"/>
        <w:rPr>
          <w:b/>
          <w:szCs w:val="28"/>
        </w:rPr>
      </w:pPr>
      <w:r w:rsidRPr="00AD57DE">
        <w:rPr>
          <w:spacing w:val="-3"/>
          <w:szCs w:val="28"/>
        </w:rPr>
        <w:lastRenderedPageBreak/>
        <w:t>2. Майнові права автора. Майнові права володільця.</w:t>
      </w:r>
    </w:p>
    <w:p w:rsidR="003D5DC7" w:rsidRPr="00AD57DE" w:rsidRDefault="003D5DC7" w:rsidP="00B31327">
      <w:pPr>
        <w:shd w:val="clear" w:color="auto" w:fill="FFFFFF"/>
        <w:tabs>
          <w:tab w:val="left" w:pos="528"/>
        </w:tabs>
        <w:ind w:left="284" w:right="38"/>
        <w:jc w:val="both"/>
        <w:rPr>
          <w:spacing w:val="-16"/>
          <w:szCs w:val="28"/>
        </w:rPr>
      </w:pPr>
      <w:r w:rsidRPr="00AD57DE">
        <w:rPr>
          <w:spacing w:val="-6"/>
          <w:szCs w:val="28"/>
        </w:rPr>
        <w:t xml:space="preserve">3. Авторські ліцензійні договори: поняття, характеристика й види. </w:t>
      </w:r>
      <w:r w:rsidRPr="00AD57DE">
        <w:rPr>
          <w:spacing w:val="-7"/>
          <w:szCs w:val="28"/>
        </w:rPr>
        <w:t>Сторони ліцензійного договору та їх правове положення.</w:t>
      </w:r>
    </w:p>
    <w:p w:rsidR="003D5DC7" w:rsidRPr="00AD57DE" w:rsidRDefault="003D5DC7" w:rsidP="00B31327">
      <w:pPr>
        <w:shd w:val="clear" w:color="auto" w:fill="FFFFFF"/>
        <w:ind w:left="284" w:right="43"/>
        <w:jc w:val="both"/>
        <w:rPr>
          <w:szCs w:val="28"/>
          <w:lang w:val="ru-RU"/>
        </w:rPr>
      </w:pPr>
      <w:r w:rsidRPr="00AD57DE">
        <w:rPr>
          <w:spacing w:val="-7"/>
          <w:szCs w:val="28"/>
        </w:rPr>
        <w:t>4. 3асоби охорони авторських і суміжних прав. Способи захисту ав</w:t>
      </w:r>
      <w:r w:rsidRPr="00AD57DE">
        <w:rPr>
          <w:spacing w:val="-7"/>
          <w:szCs w:val="28"/>
        </w:rPr>
        <w:softHyphen/>
      </w:r>
      <w:r w:rsidRPr="00AD57DE">
        <w:rPr>
          <w:szCs w:val="28"/>
        </w:rPr>
        <w:t>торських і суміжних прав.</w:t>
      </w:r>
    </w:p>
    <w:p w:rsidR="003D5DC7" w:rsidRPr="00AD57DE" w:rsidRDefault="003D5DC7" w:rsidP="00B31327">
      <w:pPr>
        <w:shd w:val="clear" w:color="auto" w:fill="FFFFFF"/>
        <w:tabs>
          <w:tab w:val="left" w:pos="590"/>
        </w:tabs>
        <w:ind w:left="284"/>
        <w:jc w:val="both"/>
        <w:rPr>
          <w:szCs w:val="28"/>
        </w:rPr>
      </w:pPr>
      <w:r w:rsidRPr="00AD57DE">
        <w:rPr>
          <w:spacing w:val="-6"/>
          <w:szCs w:val="28"/>
        </w:rPr>
        <w:t>5. Колективне управління авторськими й  суміжними правами.</w:t>
      </w:r>
    </w:p>
    <w:p w:rsidR="003D5DC7" w:rsidRPr="00AD57DE" w:rsidRDefault="003D5DC7" w:rsidP="00B31327">
      <w:pPr>
        <w:tabs>
          <w:tab w:val="left" w:pos="1620"/>
          <w:tab w:val="left" w:pos="3600"/>
          <w:tab w:val="left" w:pos="5220"/>
          <w:tab w:val="left" w:pos="6663"/>
        </w:tabs>
        <w:ind w:left="284"/>
        <w:jc w:val="both"/>
        <w:rPr>
          <w:b/>
          <w:szCs w:val="28"/>
        </w:rPr>
      </w:pPr>
      <w:r w:rsidRPr="00AD57DE">
        <w:rPr>
          <w:spacing w:val="-10"/>
          <w:szCs w:val="28"/>
        </w:rPr>
        <w:t>6. Поняття та визначення контрафактних порушень авторських і  су</w:t>
      </w:r>
      <w:r w:rsidRPr="00AD57DE">
        <w:rPr>
          <w:spacing w:val="-10"/>
          <w:szCs w:val="28"/>
        </w:rPr>
        <w:softHyphen/>
      </w:r>
      <w:r w:rsidRPr="00AD57DE">
        <w:rPr>
          <w:szCs w:val="28"/>
        </w:rPr>
        <w:t>міжних прав.</w:t>
      </w:r>
    </w:p>
    <w:p w:rsidR="007A7689" w:rsidRPr="00AD57DE" w:rsidRDefault="007A7689" w:rsidP="00AD57DE">
      <w:pPr>
        <w:tabs>
          <w:tab w:val="left" w:pos="540"/>
        </w:tabs>
        <w:rPr>
          <w:b/>
          <w:szCs w:val="28"/>
        </w:rPr>
      </w:pPr>
    </w:p>
    <w:p w:rsidR="007A7689" w:rsidRPr="00AD57DE" w:rsidRDefault="003D5DC7" w:rsidP="00AD57DE">
      <w:pPr>
        <w:tabs>
          <w:tab w:val="left" w:pos="540"/>
        </w:tabs>
        <w:rPr>
          <w:b/>
          <w:szCs w:val="28"/>
        </w:rPr>
      </w:pPr>
      <w:r w:rsidRPr="00AD57DE">
        <w:rPr>
          <w:b/>
          <w:szCs w:val="28"/>
        </w:rPr>
        <w:t xml:space="preserve">2. </w:t>
      </w:r>
      <w:r w:rsidR="007A7689" w:rsidRPr="00AD57DE">
        <w:rPr>
          <w:b/>
          <w:szCs w:val="28"/>
        </w:rPr>
        <w:t>Скласти тестові завдання за даною темою (10-15 питань).</w:t>
      </w:r>
    </w:p>
    <w:p w:rsidR="00EB755B" w:rsidRDefault="00EB755B" w:rsidP="00303267">
      <w:pPr>
        <w:shd w:val="clear" w:color="000000" w:fill="auto"/>
        <w:tabs>
          <w:tab w:val="left" w:pos="567"/>
          <w:tab w:val="left" w:pos="851"/>
          <w:tab w:val="left" w:pos="1080"/>
        </w:tabs>
        <w:rPr>
          <w:b/>
          <w:szCs w:val="28"/>
          <w:lang w:val="ru-RU"/>
        </w:rPr>
      </w:pPr>
    </w:p>
    <w:p w:rsidR="00AD2872" w:rsidRPr="005679AB" w:rsidRDefault="00AD2872" w:rsidP="005679AB">
      <w:pPr>
        <w:shd w:val="clear" w:color="000000" w:fill="auto"/>
        <w:tabs>
          <w:tab w:val="left" w:pos="567"/>
          <w:tab w:val="left" w:pos="851"/>
          <w:tab w:val="left" w:pos="1080"/>
        </w:tabs>
        <w:rPr>
          <w:b/>
          <w:szCs w:val="28"/>
          <w:lang w:val="ru-RU"/>
        </w:rPr>
      </w:pPr>
    </w:p>
    <w:p w:rsidR="00D55C34" w:rsidRPr="00973E89" w:rsidRDefault="00D55C34" w:rsidP="005679AB">
      <w:pPr>
        <w:shd w:val="clear" w:color="000000" w:fill="auto"/>
        <w:tabs>
          <w:tab w:val="left" w:pos="567"/>
          <w:tab w:val="left" w:pos="851"/>
          <w:tab w:val="left" w:pos="1080"/>
        </w:tabs>
        <w:jc w:val="center"/>
        <w:rPr>
          <w:b/>
          <w:szCs w:val="28"/>
          <w:lang w:val="ru-RU"/>
        </w:rPr>
      </w:pPr>
      <w:r w:rsidRPr="00973E89">
        <w:rPr>
          <w:b/>
          <w:szCs w:val="28"/>
        </w:rPr>
        <w:t>ТЕМА 5. Захист п</w:t>
      </w:r>
      <w:r w:rsidR="00AD2872" w:rsidRPr="00973E89">
        <w:rPr>
          <w:b/>
          <w:szCs w:val="28"/>
        </w:rPr>
        <w:t>рава інтелектуальної власності</w:t>
      </w:r>
    </w:p>
    <w:p w:rsidR="00D55C34" w:rsidRPr="00973E89" w:rsidRDefault="00D55C34" w:rsidP="005679AB">
      <w:pPr>
        <w:shd w:val="clear" w:color="000000" w:fill="auto"/>
        <w:tabs>
          <w:tab w:val="left" w:pos="567"/>
          <w:tab w:val="left" w:pos="851"/>
          <w:tab w:val="left" w:pos="1080"/>
        </w:tabs>
        <w:jc w:val="both"/>
        <w:rPr>
          <w:szCs w:val="28"/>
        </w:rPr>
      </w:pPr>
    </w:p>
    <w:p w:rsidR="00D55C34" w:rsidRPr="005679AB" w:rsidRDefault="00AD2872" w:rsidP="005679AB">
      <w:pPr>
        <w:shd w:val="clear" w:color="000000" w:fill="auto"/>
        <w:tabs>
          <w:tab w:val="left" w:pos="567"/>
          <w:tab w:val="left" w:pos="851"/>
          <w:tab w:val="left" w:pos="1080"/>
        </w:tabs>
        <w:jc w:val="both"/>
        <w:rPr>
          <w:b/>
          <w:i/>
          <w:szCs w:val="28"/>
        </w:rPr>
      </w:pPr>
      <w:r w:rsidRPr="00973E89">
        <w:rPr>
          <w:b/>
          <w:i/>
          <w:szCs w:val="28"/>
        </w:rPr>
        <w:tab/>
      </w:r>
      <w:r w:rsidRPr="00973E89">
        <w:rPr>
          <w:b/>
          <w:i/>
          <w:szCs w:val="28"/>
        </w:rPr>
        <w:tab/>
      </w:r>
      <w:r w:rsidRPr="00973E89">
        <w:rPr>
          <w:b/>
          <w:i/>
          <w:szCs w:val="28"/>
        </w:rPr>
        <w:tab/>
      </w:r>
      <w:r w:rsidRPr="00973E89">
        <w:rPr>
          <w:b/>
          <w:i/>
          <w:szCs w:val="28"/>
        </w:rPr>
        <w:tab/>
      </w:r>
      <w:r w:rsidRPr="00973E89">
        <w:rPr>
          <w:b/>
          <w:i/>
          <w:szCs w:val="28"/>
        </w:rPr>
        <w:tab/>
      </w:r>
      <w:r w:rsidRPr="00973E89">
        <w:rPr>
          <w:b/>
          <w:i/>
          <w:szCs w:val="28"/>
        </w:rPr>
        <w:tab/>
      </w:r>
      <w:r w:rsidRPr="00973E89">
        <w:rPr>
          <w:b/>
          <w:i/>
          <w:szCs w:val="28"/>
        </w:rPr>
        <w:tab/>
      </w:r>
      <w:r w:rsidRPr="00973E89">
        <w:rPr>
          <w:b/>
          <w:i/>
          <w:szCs w:val="28"/>
        </w:rPr>
        <w:tab/>
      </w:r>
      <w:r w:rsidRPr="00973E89">
        <w:rPr>
          <w:b/>
          <w:i/>
          <w:szCs w:val="28"/>
        </w:rPr>
        <w:tab/>
      </w:r>
      <w:r w:rsidR="00D55C34" w:rsidRPr="00973E89">
        <w:rPr>
          <w:b/>
          <w:i/>
          <w:szCs w:val="28"/>
        </w:rPr>
        <w:t xml:space="preserve">Семінарське заняття </w:t>
      </w:r>
      <w:r w:rsidRPr="00973E89">
        <w:rPr>
          <w:b/>
          <w:i/>
          <w:szCs w:val="28"/>
          <w:lang w:val="ru-RU"/>
        </w:rPr>
        <w:t xml:space="preserve">№ 5 </w:t>
      </w:r>
      <w:r w:rsidR="00D55C34" w:rsidRPr="00973E89">
        <w:rPr>
          <w:b/>
          <w:i/>
          <w:szCs w:val="28"/>
        </w:rPr>
        <w:t>– 2 год.</w:t>
      </w:r>
    </w:p>
    <w:p w:rsidR="00D55C34" w:rsidRPr="005679AB" w:rsidRDefault="00D55C34" w:rsidP="005679AB">
      <w:pPr>
        <w:shd w:val="clear" w:color="000000" w:fill="auto"/>
        <w:tabs>
          <w:tab w:val="left" w:pos="567"/>
          <w:tab w:val="left" w:pos="851"/>
          <w:tab w:val="left" w:pos="1080"/>
        </w:tabs>
        <w:jc w:val="both"/>
        <w:rPr>
          <w:b/>
          <w:i/>
          <w:szCs w:val="28"/>
        </w:rPr>
      </w:pPr>
    </w:p>
    <w:p w:rsidR="00D55C34" w:rsidRPr="005679AB" w:rsidRDefault="00D55C34" w:rsidP="005679AB">
      <w:pPr>
        <w:shd w:val="clear" w:color="000000" w:fill="auto"/>
        <w:tabs>
          <w:tab w:val="left" w:pos="567"/>
          <w:tab w:val="left" w:pos="851"/>
          <w:tab w:val="left" w:pos="1080"/>
        </w:tabs>
        <w:jc w:val="center"/>
        <w:rPr>
          <w:b/>
          <w:szCs w:val="28"/>
        </w:rPr>
      </w:pPr>
      <w:r w:rsidRPr="005679AB">
        <w:rPr>
          <w:b/>
          <w:szCs w:val="28"/>
        </w:rPr>
        <w:t>План</w:t>
      </w:r>
    </w:p>
    <w:p w:rsidR="00087724" w:rsidRPr="00E1667F" w:rsidRDefault="00D55C34" w:rsidP="00E1667F">
      <w:pPr>
        <w:shd w:val="clear" w:color="000000" w:fill="auto"/>
        <w:tabs>
          <w:tab w:val="left" w:pos="567"/>
          <w:tab w:val="left" w:pos="851"/>
          <w:tab w:val="left" w:pos="1080"/>
        </w:tabs>
        <w:jc w:val="both"/>
        <w:rPr>
          <w:szCs w:val="28"/>
        </w:rPr>
      </w:pPr>
      <w:r w:rsidRPr="005679AB">
        <w:rPr>
          <w:szCs w:val="28"/>
        </w:rPr>
        <w:t>1</w:t>
      </w:r>
      <w:r w:rsidR="00673844">
        <w:rPr>
          <w:szCs w:val="28"/>
        </w:rPr>
        <w:t>.</w:t>
      </w:r>
      <w:r w:rsidRPr="00E1667F">
        <w:rPr>
          <w:szCs w:val="28"/>
        </w:rPr>
        <w:t>Загальні засади захисту прав інтелектуальної власності.</w:t>
      </w:r>
      <w:r w:rsidR="00087724" w:rsidRPr="00E1667F">
        <w:rPr>
          <w:iCs/>
          <w:szCs w:val="28"/>
        </w:rPr>
        <w:t xml:space="preserve"> </w:t>
      </w:r>
    </w:p>
    <w:p w:rsidR="00087724" w:rsidRPr="00E1667F" w:rsidRDefault="00E1667F" w:rsidP="005679AB">
      <w:pPr>
        <w:tabs>
          <w:tab w:val="left" w:pos="1620"/>
          <w:tab w:val="left" w:pos="3600"/>
          <w:tab w:val="left" w:pos="5220"/>
          <w:tab w:val="left" w:pos="6663"/>
        </w:tabs>
        <w:jc w:val="both"/>
        <w:rPr>
          <w:iCs/>
          <w:szCs w:val="28"/>
        </w:rPr>
      </w:pPr>
      <w:r w:rsidRPr="00E1667F">
        <w:rPr>
          <w:iCs/>
          <w:szCs w:val="28"/>
        </w:rPr>
        <w:t>2</w:t>
      </w:r>
      <w:r w:rsidR="00673844">
        <w:rPr>
          <w:iCs/>
          <w:szCs w:val="28"/>
        </w:rPr>
        <w:t>.</w:t>
      </w:r>
      <w:r w:rsidR="00087724" w:rsidRPr="00E1667F">
        <w:rPr>
          <w:iCs/>
          <w:szCs w:val="28"/>
        </w:rPr>
        <w:t xml:space="preserve">Захист авторського і суміжних прав. Способи захисту порушених авторського і  суміжних прав. </w:t>
      </w:r>
    </w:p>
    <w:p w:rsidR="00087724" w:rsidRPr="00E1667F" w:rsidRDefault="00E1667F" w:rsidP="005679AB">
      <w:pPr>
        <w:tabs>
          <w:tab w:val="left" w:pos="1620"/>
          <w:tab w:val="left" w:pos="3600"/>
          <w:tab w:val="left" w:pos="5220"/>
          <w:tab w:val="left" w:pos="6663"/>
        </w:tabs>
        <w:jc w:val="both"/>
        <w:rPr>
          <w:iCs/>
          <w:szCs w:val="28"/>
        </w:rPr>
      </w:pPr>
      <w:r w:rsidRPr="00E1667F">
        <w:rPr>
          <w:iCs/>
          <w:szCs w:val="28"/>
        </w:rPr>
        <w:t>3</w:t>
      </w:r>
      <w:r w:rsidR="00673844">
        <w:rPr>
          <w:iCs/>
          <w:szCs w:val="28"/>
        </w:rPr>
        <w:t>.</w:t>
      </w:r>
      <w:r w:rsidR="00087724" w:rsidRPr="00E1667F">
        <w:rPr>
          <w:iCs/>
          <w:szCs w:val="28"/>
        </w:rPr>
        <w:t>Захист права промислової власності.</w:t>
      </w:r>
    </w:p>
    <w:p w:rsidR="00087724" w:rsidRPr="005679AB" w:rsidRDefault="00087724" w:rsidP="005679AB">
      <w:pPr>
        <w:shd w:val="clear" w:color="000000" w:fill="auto"/>
        <w:tabs>
          <w:tab w:val="left" w:pos="567"/>
          <w:tab w:val="left" w:pos="851"/>
          <w:tab w:val="left" w:pos="1080"/>
        </w:tabs>
        <w:jc w:val="both"/>
        <w:rPr>
          <w:szCs w:val="28"/>
        </w:rPr>
      </w:pPr>
    </w:p>
    <w:p w:rsidR="00323E1B" w:rsidRPr="005679AB" w:rsidRDefault="00D55C34" w:rsidP="005679AB">
      <w:pPr>
        <w:shd w:val="clear" w:color="000000" w:fill="auto"/>
        <w:tabs>
          <w:tab w:val="left" w:pos="567"/>
          <w:tab w:val="left" w:pos="851"/>
          <w:tab w:val="left" w:pos="1080"/>
        </w:tabs>
        <w:ind w:firstLine="426"/>
        <w:jc w:val="both"/>
        <w:rPr>
          <w:szCs w:val="28"/>
        </w:rPr>
      </w:pPr>
      <w:r w:rsidRPr="005679AB">
        <w:rPr>
          <w:b/>
          <w:i/>
          <w:szCs w:val="28"/>
        </w:rPr>
        <w:t>Основні поняття, терміни та категорії, що підлягають засвоєнню:</w:t>
      </w:r>
      <w:r w:rsidR="00323E1B" w:rsidRPr="005679AB">
        <w:rPr>
          <w:i/>
          <w:szCs w:val="28"/>
        </w:rPr>
        <w:t xml:space="preserve"> </w:t>
      </w:r>
      <w:r w:rsidR="00323E1B" w:rsidRPr="005679AB">
        <w:rPr>
          <w:szCs w:val="28"/>
        </w:rPr>
        <w:t>охорона, захист, цивільно-правовий захист, адміністративно-правовий захист, кримінально-правовий захист, способи захисту прав інтелектуальної власності, порядок захисту авторських та суміжних прав,</w:t>
      </w:r>
      <w:r w:rsidR="002E0E40" w:rsidRPr="005679AB">
        <w:rPr>
          <w:szCs w:val="28"/>
        </w:rPr>
        <w:t xml:space="preserve"> юрисдикційні форми захисту, </w:t>
      </w:r>
      <w:proofErr w:type="spellStart"/>
      <w:r w:rsidR="002E0E40" w:rsidRPr="005679AB">
        <w:rPr>
          <w:szCs w:val="28"/>
        </w:rPr>
        <w:t>неюрисдикційні</w:t>
      </w:r>
      <w:proofErr w:type="spellEnd"/>
      <w:r w:rsidR="002E0E40" w:rsidRPr="005679AB">
        <w:rPr>
          <w:szCs w:val="28"/>
        </w:rPr>
        <w:t xml:space="preserve"> форми захисту,</w:t>
      </w:r>
      <w:r w:rsidR="00323E1B" w:rsidRPr="005679AB">
        <w:rPr>
          <w:szCs w:val="28"/>
        </w:rPr>
        <w:t xml:space="preserve"> контрафактні порушення авторських та суміжних прав,</w:t>
      </w:r>
      <w:r w:rsidR="002E0E40" w:rsidRPr="005679AB">
        <w:rPr>
          <w:szCs w:val="28"/>
        </w:rPr>
        <w:t xml:space="preserve"> контрафактна продукція,</w:t>
      </w:r>
      <w:r w:rsidR="00323E1B" w:rsidRPr="005679AB">
        <w:rPr>
          <w:szCs w:val="28"/>
        </w:rPr>
        <w:t xml:space="preserve"> порядок відшкодування при порушенні авторських та суміжних прав, особливості розгляду спорів, що випливають із авторських та суміжних прав в судах, порядок вирішення патентних спорів у судовому порядку, порядок вирішення спорів стосовно прав на засоби індивідуалізації у цивільному обороті товарів, послуг та робіт</w:t>
      </w:r>
      <w:r w:rsidR="002E0E40" w:rsidRPr="005679AB">
        <w:rPr>
          <w:szCs w:val="28"/>
        </w:rPr>
        <w:t xml:space="preserve">, опротестування видачі патенту, штраф, піратство, незаконне відтворення, розповсюдження творів науки, літератури, мистецтва, комп'ютерних програм і баз даних, незаконне відтворення, розповсюдження виконань, фонограм і програм мовлення, їх незаконне тиражування та розповсюдження на </w:t>
      </w:r>
      <w:proofErr w:type="spellStart"/>
      <w:r w:rsidR="002E0E40" w:rsidRPr="005679AB">
        <w:rPr>
          <w:szCs w:val="28"/>
        </w:rPr>
        <w:t>аудіо-</w:t>
      </w:r>
      <w:proofErr w:type="spellEnd"/>
      <w:r w:rsidR="002E0E40" w:rsidRPr="005679AB">
        <w:rPr>
          <w:szCs w:val="28"/>
        </w:rPr>
        <w:t xml:space="preserve"> та відеокасетах, дискетах, інших носіях інформації</w:t>
      </w:r>
      <w:r w:rsidR="00323E1B" w:rsidRPr="005679AB">
        <w:rPr>
          <w:szCs w:val="28"/>
        </w:rPr>
        <w:t>.</w:t>
      </w:r>
    </w:p>
    <w:p w:rsidR="00AD2872" w:rsidRPr="005679AB" w:rsidRDefault="00AD2872" w:rsidP="005679AB">
      <w:pPr>
        <w:shd w:val="clear" w:color="000000" w:fill="auto"/>
        <w:tabs>
          <w:tab w:val="left" w:pos="567"/>
          <w:tab w:val="left" w:pos="851"/>
          <w:tab w:val="left" w:pos="1080"/>
        </w:tabs>
        <w:jc w:val="both"/>
        <w:rPr>
          <w:b/>
          <w:szCs w:val="28"/>
        </w:rPr>
      </w:pPr>
    </w:p>
    <w:p w:rsidR="00AD2872" w:rsidRPr="005679AB" w:rsidRDefault="00AD2872" w:rsidP="005679AB">
      <w:pPr>
        <w:shd w:val="clear" w:color="000000" w:fill="auto"/>
        <w:tabs>
          <w:tab w:val="left" w:pos="567"/>
          <w:tab w:val="left" w:pos="851"/>
          <w:tab w:val="left" w:pos="1080"/>
        </w:tabs>
        <w:jc w:val="both"/>
        <w:rPr>
          <w:b/>
          <w:szCs w:val="28"/>
        </w:rPr>
      </w:pPr>
      <w:r w:rsidRPr="005679AB">
        <w:rPr>
          <w:b/>
          <w:szCs w:val="28"/>
        </w:rPr>
        <w:t xml:space="preserve">Завдання для самостійної роботи до Теми </w:t>
      </w:r>
      <w:r w:rsidRPr="005679AB">
        <w:rPr>
          <w:b/>
          <w:szCs w:val="28"/>
          <w:lang w:val="ru-RU"/>
        </w:rPr>
        <w:t>5</w:t>
      </w:r>
      <w:r w:rsidRPr="005679AB">
        <w:rPr>
          <w:b/>
          <w:szCs w:val="28"/>
        </w:rPr>
        <w:t>:</w:t>
      </w:r>
    </w:p>
    <w:p w:rsidR="007A7689" w:rsidRPr="005679AB" w:rsidRDefault="007A7689" w:rsidP="005679AB">
      <w:pPr>
        <w:rPr>
          <w:b/>
          <w:szCs w:val="28"/>
        </w:rPr>
      </w:pPr>
      <w:r w:rsidRPr="005679AB">
        <w:rPr>
          <w:b/>
          <w:szCs w:val="28"/>
        </w:rPr>
        <w:t>1.Самостійне опрацювання наступних питань з фіксацією матеріалу в конспекті:</w:t>
      </w:r>
    </w:p>
    <w:p w:rsidR="007A7689" w:rsidRPr="005679AB" w:rsidRDefault="007A7689" w:rsidP="00A47289">
      <w:pPr>
        <w:pStyle w:val="af3"/>
        <w:numPr>
          <w:ilvl w:val="0"/>
          <w:numId w:val="7"/>
        </w:numPr>
        <w:ind w:left="709"/>
        <w:contextualSpacing/>
        <w:jc w:val="both"/>
        <w:rPr>
          <w:szCs w:val="28"/>
        </w:rPr>
      </w:pPr>
      <w:r w:rsidRPr="005679AB">
        <w:rPr>
          <w:szCs w:val="28"/>
        </w:rPr>
        <w:t>Поняття та визначення контрафактних порушень авторських і суміжних прав</w:t>
      </w:r>
    </w:p>
    <w:p w:rsidR="007A7689" w:rsidRPr="005679AB" w:rsidRDefault="007A7689" w:rsidP="00A47289">
      <w:pPr>
        <w:pStyle w:val="af3"/>
        <w:numPr>
          <w:ilvl w:val="0"/>
          <w:numId w:val="7"/>
        </w:numPr>
        <w:ind w:left="709"/>
        <w:contextualSpacing/>
        <w:jc w:val="both"/>
        <w:rPr>
          <w:szCs w:val="28"/>
        </w:rPr>
      </w:pPr>
      <w:r w:rsidRPr="005679AB">
        <w:rPr>
          <w:szCs w:val="28"/>
        </w:rPr>
        <w:t>Способи судового захисту авторських і суміжних прав</w:t>
      </w:r>
    </w:p>
    <w:p w:rsidR="007A7689" w:rsidRPr="005679AB" w:rsidRDefault="007A7689" w:rsidP="00A47289">
      <w:pPr>
        <w:pStyle w:val="af3"/>
        <w:numPr>
          <w:ilvl w:val="0"/>
          <w:numId w:val="7"/>
        </w:numPr>
        <w:ind w:left="709"/>
        <w:contextualSpacing/>
        <w:jc w:val="both"/>
        <w:rPr>
          <w:szCs w:val="28"/>
        </w:rPr>
      </w:pPr>
      <w:r w:rsidRPr="005679AB">
        <w:rPr>
          <w:szCs w:val="28"/>
        </w:rPr>
        <w:lastRenderedPageBreak/>
        <w:t>Види й порядок відшкодування при порушеннях авторських і суміжних прав</w:t>
      </w:r>
    </w:p>
    <w:p w:rsidR="007A7689" w:rsidRPr="005679AB" w:rsidRDefault="007A7689" w:rsidP="00A47289">
      <w:pPr>
        <w:pStyle w:val="af3"/>
        <w:numPr>
          <w:ilvl w:val="0"/>
          <w:numId w:val="7"/>
        </w:numPr>
        <w:ind w:left="709"/>
        <w:contextualSpacing/>
        <w:jc w:val="both"/>
        <w:rPr>
          <w:szCs w:val="28"/>
        </w:rPr>
      </w:pPr>
      <w:r w:rsidRPr="005679AB">
        <w:rPr>
          <w:szCs w:val="28"/>
        </w:rPr>
        <w:t>Повноваження  суду щодо захисту права інтелектуальної власності</w:t>
      </w:r>
    </w:p>
    <w:p w:rsidR="007A7689" w:rsidRPr="005679AB" w:rsidRDefault="007A7689" w:rsidP="00A47289">
      <w:pPr>
        <w:pStyle w:val="af3"/>
        <w:numPr>
          <w:ilvl w:val="0"/>
          <w:numId w:val="7"/>
        </w:numPr>
        <w:ind w:left="709"/>
        <w:contextualSpacing/>
        <w:jc w:val="both"/>
        <w:rPr>
          <w:szCs w:val="28"/>
        </w:rPr>
      </w:pPr>
      <w:r w:rsidRPr="005679AB">
        <w:rPr>
          <w:szCs w:val="28"/>
        </w:rPr>
        <w:t>Способи захисту порушених авторського і  суміжних прав</w:t>
      </w:r>
    </w:p>
    <w:p w:rsidR="007A7689" w:rsidRPr="005679AB" w:rsidRDefault="007A7689" w:rsidP="005679AB">
      <w:pPr>
        <w:rPr>
          <w:b/>
          <w:szCs w:val="28"/>
        </w:rPr>
      </w:pPr>
      <w:r w:rsidRPr="005679AB">
        <w:rPr>
          <w:b/>
          <w:szCs w:val="28"/>
        </w:rPr>
        <w:t>2. Скласти Словник основних термінів по темі.</w:t>
      </w:r>
    </w:p>
    <w:p w:rsidR="007A7689" w:rsidRPr="005679AB" w:rsidRDefault="007A7689" w:rsidP="005679AB">
      <w:pPr>
        <w:shd w:val="clear" w:color="000000" w:fill="auto"/>
        <w:tabs>
          <w:tab w:val="left" w:pos="567"/>
          <w:tab w:val="left" w:pos="851"/>
          <w:tab w:val="left" w:pos="1080"/>
        </w:tabs>
        <w:jc w:val="both"/>
        <w:rPr>
          <w:b/>
          <w:szCs w:val="28"/>
        </w:rPr>
      </w:pPr>
    </w:p>
    <w:p w:rsidR="00AD2872" w:rsidRPr="005679AB" w:rsidRDefault="00AD2872" w:rsidP="005679AB">
      <w:pPr>
        <w:shd w:val="clear" w:color="000000" w:fill="auto"/>
        <w:tabs>
          <w:tab w:val="left" w:pos="567"/>
          <w:tab w:val="left" w:pos="851"/>
          <w:tab w:val="left" w:pos="1080"/>
        </w:tabs>
        <w:jc w:val="both"/>
        <w:rPr>
          <w:b/>
          <w:szCs w:val="28"/>
        </w:rPr>
      </w:pPr>
      <w:r w:rsidRPr="005679AB">
        <w:rPr>
          <w:b/>
          <w:szCs w:val="28"/>
        </w:rPr>
        <w:t>Індивідуальні завдання до Теми 5:</w:t>
      </w:r>
    </w:p>
    <w:p w:rsidR="007A7689" w:rsidRPr="005679AB" w:rsidRDefault="003D5DC7" w:rsidP="005679AB">
      <w:pPr>
        <w:tabs>
          <w:tab w:val="left" w:pos="540"/>
        </w:tabs>
        <w:rPr>
          <w:b/>
          <w:szCs w:val="28"/>
        </w:rPr>
      </w:pPr>
      <w:r w:rsidRPr="005679AB">
        <w:rPr>
          <w:b/>
          <w:szCs w:val="28"/>
        </w:rPr>
        <w:t xml:space="preserve">1. </w:t>
      </w:r>
      <w:r w:rsidR="007A7689" w:rsidRPr="005679AB">
        <w:rPr>
          <w:b/>
          <w:szCs w:val="28"/>
        </w:rPr>
        <w:t>Теми для рефератів, доповідей та інших видів індивідуально-дослідної роботи за пропонованою проблематикою:</w:t>
      </w:r>
    </w:p>
    <w:p w:rsidR="003D5DC7" w:rsidRPr="005679AB" w:rsidRDefault="003D5DC7" w:rsidP="00AF6811">
      <w:pPr>
        <w:tabs>
          <w:tab w:val="left" w:pos="3060"/>
        </w:tabs>
        <w:jc w:val="both"/>
        <w:rPr>
          <w:szCs w:val="28"/>
        </w:rPr>
      </w:pPr>
      <w:r w:rsidRPr="005679AB">
        <w:rPr>
          <w:szCs w:val="28"/>
        </w:rPr>
        <w:t>1. Поняття охорони і захисту прав та їх співвідношення.</w:t>
      </w:r>
    </w:p>
    <w:p w:rsidR="003D5DC7" w:rsidRPr="005679AB" w:rsidRDefault="003D5DC7" w:rsidP="00AF6811">
      <w:pPr>
        <w:tabs>
          <w:tab w:val="left" w:pos="3060"/>
        </w:tabs>
        <w:jc w:val="both"/>
        <w:rPr>
          <w:szCs w:val="28"/>
        </w:rPr>
      </w:pPr>
      <w:r w:rsidRPr="005679AB">
        <w:rPr>
          <w:szCs w:val="28"/>
        </w:rPr>
        <w:t>2. Засоби охорони авторських і суміжних прав.</w:t>
      </w:r>
    </w:p>
    <w:p w:rsidR="003D5DC7" w:rsidRPr="005679AB" w:rsidRDefault="003D5DC7" w:rsidP="00AF6811">
      <w:pPr>
        <w:tabs>
          <w:tab w:val="left" w:pos="3060"/>
        </w:tabs>
        <w:jc w:val="both"/>
        <w:rPr>
          <w:szCs w:val="28"/>
        </w:rPr>
      </w:pPr>
      <w:r w:rsidRPr="005679AB">
        <w:rPr>
          <w:szCs w:val="28"/>
        </w:rPr>
        <w:t>3. Експертиза об’єктів інтелектуальної власності.</w:t>
      </w:r>
    </w:p>
    <w:p w:rsidR="003D5DC7" w:rsidRPr="005679AB" w:rsidRDefault="003D5DC7" w:rsidP="00AF6811">
      <w:pPr>
        <w:tabs>
          <w:tab w:val="left" w:pos="3060"/>
        </w:tabs>
        <w:jc w:val="both"/>
        <w:rPr>
          <w:szCs w:val="28"/>
        </w:rPr>
      </w:pPr>
      <w:r w:rsidRPr="005679AB">
        <w:rPr>
          <w:szCs w:val="28"/>
        </w:rPr>
        <w:t>4. Адміністративна й  кримінальна відповідальність за порушення прав інтелектуальної власності.</w:t>
      </w:r>
    </w:p>
    <w:p w:rsidR="007A7689" w:rsidRPr="005679AB" w:rsidRDefault="007A7689" w:rsidP="005679AB">
      <w:pPr>
        <w:shd w:val="clear" w:color="000000" w:fill="auto"/>
        <w:tabs>
          <w:tab w:val="left" w:pos="567"/>
          <w:tab w:val="left" w:pos="851"/>
          <w:tab w:val="left" w:pos="1080"/>
        </w:tabs>
        <w:jc w:val="both"/>
        <w:rPr>
          <w:b/>
          <w:szCs w:val="28"/>
        </w:rPr>
      </w:pPr>
    </w:p>
    <w:p w:rsidR="007A7689" w:rsidRPr="005679AB" w:rsidRDefault="003D5DC7" w:rsidP="005679AB">
      <w:pPr>
        <w:tabs>
          <w:tab w:val="left" w:pos="540"/>
        </w:tabs>
        <w:rPr>
          <w:b/>
          <w:szCs w:val="28"/>
        </w:rPr>
      </w:pPr>
      <w:r w:rsidRPr="005679AB">
        <w:rPr>
          <w:b/>
          <w:szCs w:val="28"/>
        </w:rPr>
        <w:t xml:space="preserve">2. </w:t>
      </w:r>
      <w:r w:rsidR="007A7689" w:rsidRPr="005679AB">
        <w:rPr>
          <w:b/>
          <w:szCs w:val="28"/>
        </w:rPr>
        <w:t>Скласти тестові завдання за даною темою (10-15 питань).</w:t>
      </w:r>
    </w:p>
    <w:p w:rsidR="007A7689" w:rsidRPr="005679AB" w:rsidRDefault="007A7689" w:rsidP="005679AB">
      <w:pPr>
        <w:shd w:val="clear" w:color="000000" w:fill="auto"/>
        <w:tabs>
          <w:tab w:val="left" w:pos="567"/>
          <w:tab w:val="left" w:pos="851"/>
          <w:tab w:val="left" w:pos="1080"/>
        </w:tabs>
        <w:jc w:val="both"/>
        <w:rPr>
          <w:b/>
          <w:szCs w:val="28"/>
        </w:rPr>
      </w:pPr>
    </w:p>
    <w:p w:rsidR="005679AB" w:rsidRDefault="005679AB" w:rsidP="005679AB">
      <w:pPr>
        <w:ind w:firstLine="709"/>
        <w:jc w:val="center"/>
        <w:rPr>
          <w:b/>
          <w:szCs w:val="28"/>
        </w:rPr>
      </w:pPr>
    </w:p>
    <w:p w:rsidR="00AD2872" w:rsidRPr="005679AB" w:rsidRDefault="00AD2872" w:rsidP="005679AB">
      <w:pPr>
        <w:ind w:firstLine="709"/>
        <w:jc w:val="center"/>
        <w:rPr>
          <w:b/>
          <w:szCs w:val="28"/>
        </w:rPr>
      </w:pPr>
      <w:r w:rsidRPr="005679AB">
        <w:rPr>
          <w:b/>
          <w:szCs w:val="28"/>
        </w:rPr>
        <w:t>РЕКОМЕНДОВАНА ЛІТЕРАТУРА</w:t>
      </w:r>
    </w:p>
    <w:p w:rsidR="00AD2872" w:rsidRPr="005679AB" w:rsidRDefault="00AD2872" w:rsidP="005679AB">
      <w:pPr>
        <w:ind w:firstLine="709"/>
        <w:jc w:val="center"/>
        <w:rPr>
          <w:b/>
          <w:szCs w:val="28"/>
        </w:rPr>
      </w:pPr>
    </w:p>
    <w:p w:rsidR="00AD2872" w:rsidRDefault="00AD2872" w:rsidP="005679AB">
      <w:pPr>
        <w:jc w:val="both"/>
        <w:rPr>
          <w:b/>
          <w:szCs w:val="28"/>
          <w:lang w:val="ru-RU"/>
        </w:rPr>
      </w:pPr>
      <w:r w:rsidRPr="005679AB">
        <w:rPr>
          <w:b/>
          <w:szCs w:val="28"/>
        </w:rPr>
        <w:t>Рекомендована література до Теми 2:</w:t>
      </w:r>
    </w:p>
    <w:p w:rsidR="00AF6811" w:rsidRPr="00AF6811" w:rsidRDefault="00AF6811" w:rsidP="00A47289">
      <w:pPr>
        <w:numPr>
          <w:ilvl w:val="0"/>
          <w:numId w:val="13"/>
        </w:numPr>
        <w:ind w:left="284"/>
        <w:jc w:val="both"/>
      </w:pPr>
      <w:r w:rsidRPr="00AF6811">
        <w:t>Конституція України від 28.06.1996 р. Відомості Верховної Ради України. 1996. № 30. Ст. 141;</w:t>
      </w:r>
    </w:p>
    <w:p w:rsidR="00AF6811" w:rsidRPr="00AF6811" w:rsidRDefault="00AF6811" w:rsidP="00A47289">
      <w:pPr>
        <w:numPr>
          <w:ilvl w:val="0"/>
          <w:numId w:val="13"/>
        </w:numPr>
        <w:ind w:left="284"/>
        <w:jc w:val="both"/>
      </w:pPr>
      <w:r w:rsidRPr="00AF6811">
        <w:t>Цивільний кодекс України від 16.01.2003 р. Відомості Верховної Ради України. 2003 р. №№  40-44. Ст.356.</w:t>
      </w:r>
    </w:p>
    <w:p w:rsidR="00AF6811" w:rsidRPr="00AF6811" w:rsidRDefault="00AF6811" w:rsidP="00A47289">
      <w:pPr>
        <w:numPr>
          <w:ilvl w:val="0"/>
          <w:numId w:val="13"/>
        </w:numPr>
        <w:ind w:left="284"/>
        <w:jc w:val="both"/>
      </w:pPr>
      <w:r w:rsidRPr="00AF6811">
        <w:rPr>
          <w:iCs/>
          <w:szCs w:val="28"/>
        </w:rPr>
        <w:t xml:space="preserve">Про авторське право і суміжні права : закон України </w:t>
      </w:r>
      <w:r w:rsidRPr="00AF6811">
        <w:rPr>
          <w:szCs w:val="28"/>
        </w:rPr>
        <w:t xml:space="preserve">від 23 грудня 1993 р. </w:t>
      </w:r>
      <w:r w:rsidRPr="00AF6811">
        <w:rPr>
          <w:szCs w:val="28"/>
          <w:shd w:val="clear" w:color="auto" w:fill="FFFFFF"/>
        </w:rPr>
        <w:t>№ </w:t>
      </w:r>
      <w:r w:rsidRPr="00AF6811">
        <w:rPr>
          <w:bCs/>
          <w:szCs w:val="28"/>
          <w:bdr w:val="none" w:sz="0" w:space="0" w:color="auto" w:frame="1"/>
          <w:shd w:val="clear" w:color="auto" w:fill="FFFFFF"/>
        </w:rPr>
        <w:t xml:space="preserve">3792-XII </w:t>
      </w:r>
      <w:r w:rsidRPr="00AF6811">
        <w:rPr>
          <w:szCs w:val="28"/>
        </w:rPr>
        <w:t xml:space="preserve"> (в редакції від 22.07.2018 р.)</w:t>
      </w:r>
      <w:r w:rsidRPr="00AF6811">
        <w:t xml:space="preserve"> </w:t>
      </w:r>
      <w:r w:rsidRPr="00AF6811">
        <w:rPr>
          <w:szCs w:val="28"/>
        </w:rPr>
        <w:t>URL: http://zakon2.rada.gov.ua/laws/show/3792. (дата звернення: 20.06.2019).</w:t>
      </w:r>
    </w:p>
    <w:p w:rsidR="00AF6811" w:rsidRPr="00AF6811" w:rsidRDefault="00AF6811" w:rsidP="00A47289">
      <w:pPr>
        <w:numPr>
          <w:ilvl w:val="0"/>
          <w:numId w:val="13"/>
        </w:numPr>
        <w:ind w:left="284"/>
        <w:jc w:val="both"/>
      </w:pPr>
      <w:r w:rsidRPr="00AF6811">
        <w:rPr>
          <w:szCs w:val="28"/>
        </w:rPr>
        <w:t xml:space="preserve">Про друковані засоби масової інформації (пресу) в Україні: закон України від 16 листопада 1992 р. №  2782-12 (в редакції від 15.06.2018 р.) URL: http://zakon0.rada.gov.ua/. (дата звернення: 20.06.2019). </w:t>
      </w:r>
    </w:p>
    <w:p w:rsidR="00AF6811" w:rsidRPr="00AF6811" w:rsidRDefault="00AF6811" w:rsidP="00A47289">
      <w:pPr>
        <w:numPr>
          <w:ilvl w:val="0"/>
          <w:numId w:val="13"/>
        </w:numPr>
        <w:ind w:left="284"/>
        <w:jc w:val="both"/>
      </w:pPr>
      <w:r w:rsidRPr="00AF6811">
        <w:rPr>
          <w:iCs/>
          <w:szCs w:val="28"/>
        </w:rPr>
        <w:t xml:space="preserve">Про кінематографію: закон України </w:t>
      </w:r>
      <w:r w:rsidRPr="00AF6811">
        <w:rPr>
          <w:szCs w:val="28"/>
        </w:rPr>
        <w:t>від 13 січня 1998 року №   9/98-ВР (в редакції від 26.04.2018 р.) URL: http://zakon2.rada.gov.ua/laws/show/9/98-%D0%B2%D1%80  (дата звернення: 20.06.2019).</w:t>
      </w:r>
    </w:p>
    <w:p w:rsidR="00AF6811" w:rsidRPr="00AF6811" w:rsidRDefault="00AF6811" w:rsidP="00A47289">
      <w:pPr>
        <w:numPr>
          <w:ilvl w:val="0"/>
          <w:numId w:val="13"/>
        </w:numPr>
        <w:ind w:left="284"/>
        <w:jc w:val="both"/>
      </w:pPr>
      <w:r w:rsidRPr="00AF6811">
        <w:rPr>
          <w:szCs w:val="28"/>
        </w:rPr>
        <w:t>Про розповсюдження примірників аудіовізуальних творів, фонограм, відеограм, комп’ютерних програм, баз даних: закон України від 23.03.2000 р.  №</w:t>
      </w:r>
      <w:r w:rsidRPr="00AF6811">
        <w:t xml:space="preserve"> </w:t>
      </w:r>
      <w:r w:rsidRPr="00AF6811">
        <w:rPr>
          <w:szCs w:val="28"/>
        </w:rPr>
        <w:t>1587-III URL: http://zakon3.rada.gov.ua/laws/show/1587-14 (дата звернення: 20.06.2019).</w:t>
      </w:r>
    </w:p>
    <w:p w:rsidR="00AF6811" w:rsidRPr="00AF6811" w:rsidRDefault="00AF6811" w:rsidP="00A47289">
      <w:pPr>
        <w:numPr>
          <w:ilvl w:val="0"/>
          <w:numId w:val="13"/>
        </w:numPr>
        <w:ind w:left="284"/>
        <w:jc w:val="both"/>
      </w:pPr>
      <w:r w:rsidRPr="00AF6811">
        <w:rPr>
          <w:szCs w:val="28"/>
        </w:rPr>
        <w:t xml:space="preserve">Договірні форми розпоряджання майновими правами на об’єкти авторського </w:t>
      </w:r>
      <w:proofErr w:type="spellStart"/>
      <w:r w:rsidRPr="00AF6811">
        <w:rPr>
          <w:szCs w:val="28"/>
        </w:rPr>
        <w:t>права </w:t>
      </w:r>
      <w:proofErr w:type="spellEnd"/>
      <w:r w:rsidRPr="00AF6811">
        <w:rPr>
          <w:szCs w:val="28"/>
        </w:rPr>
        <w:t xml:space="preserve">: монографія / </w:t>
      </w:r>
      <w:proofErr w:type="spellStart"/>
      <w:r w:rsidRPr="00AF6811">
        <w:rPr>
          <w:szCs w:val="28"/>
        </w:rPr>
        <w:t>кол</w:t>
      </w:r>
      <w:proofErr w:type="spellEnd"/>
      <w:r w:rsidRPr="00AF6811">
        <w:rPr>
          <w:szCs w:val="28"/>
        </w:rPr>
        <w:t xml:space="preserve">. авторів; за наук. ред. Мироненко Н. М.; НДІ ІВ </w:t>
      </w:r>
      <w:proofErr w:type="spellStart"/>
      <w:r w:rsidRPr="00AF6811">
        <w:rPr>
          <w:szCs w:val="28"/>
        </w:rPr>
        <w:t>НАПрН</w:t>
      </w:r>
      <w:proofErr w:type="spellEnd"/>
      <w:r w:rsidRPr="00AF6811">
        <w:rPr>
          <w:szCs w:val="28"/>
        </w:rPr>
        <w:t xml:space="preserve"> України.  К. : </w:t>
      </w:r>
      <w:proofErr w:type="spellStart"/>
      <w:r w:rsidRPr="00AF6811">
        <w:rPr>
          <w:szCs w:val="28"/>
        </w:rPr>
        <w:t>Інтерсервіс</w:t>
      </w:r>
      <w:proofErr w:type="spellEnd"/>
      <w:r w:rsidRPr="00AF6811">
        <w:rPr>
          <w:szCs w:val="28"/>
        </w:rPr>
        <w:t>, 2014. 248 с.</w:t>
      </w:r>
    </w:p>
    <w:p w:rsidR="00AF6811" w:rsidRPr="00AF6811" w:rsidRDefault="00AF6811" w:rsidP="00A47289">
      <w:pPr>
        <w:numPr>
          <w:ilvl w:val="0"/>
          <w:numId w:val="13"/>
        </w:numPr>
        <w:ind w:left="284"/>
        <w:jc w:val="both"/>
      </w:pPr>
      <w:r w:rsidRPr="00AF6811">
        <w:rPr>
          <w:szCs w:val="28"/>
        </w:rPr>
        <w:t>Інтелектуальне право України /за ред. О.С.</w:t>
      </w:r>
      <w:proofErr w:type="spellStart"/>
      <w:r w:rsidRPr="00AF6811">
        <w:rPr>
          <w:szCs w:val="28"/>
        </w:rPr>
        <w:t>Яворської</w:t>
      </w:r>
      <w:proofErr w:type="spellEnd"/>
      <w:r w:rsidRPr="00AF6811">
        <w:rPr>
          <w:szCs w:val="28"/>
        </w:rPr>
        <w:t xml:space="preserve"> О.С. Тернопіль: Підручники і посібники, 2016. 608 с.</w:t>
      </w:r>
    </w:p>
    <w:p w:rsidR="00AF6811" w:rsidRPr="00AF6811" w:rsidRDefault="00AF6811" w:rsidP="00A47289">
      <w:pPr>
        <w:numPr>
          <w:ilvl w:val="0"/>
          <w:numId w:val="13"/>
        </w:numPr>
        <w:ind w:left="284"/>
        <w:jc w:val="both"/>
      </w:pPr>
      <w:r w:rsidRPr="00AF6811">
        <w:lastRenderedPageBreak/>
        <w:t xml:space="preserve">Право </w:t>
      </w:r>
      <w:proofErr w:type="spellStart"/>
      <w:r w:rsidRPr="00AF6811">
        <w:t>інтелектуальної</w:t>
      </w:r>
      <w:proofErr w:type="spellEnd"/>
      <w:r w:rsidRPr="00AF6811">
        <w:t xml:space="preserve"> власності. Підручник. За </w:t>
      </w:r>
      <w:proofErr w:type="spellStart"/>
      <w:r w:rsidRPr="00AF6811">
        <w:t>заг</w:t>
      </w:r>
      <w:proofErr w:type="spellEnd"/>
      <w:r w:rsidRPr="00AF6811">
        <w:t xml:space="preserve">. ред. </w:t>
      </w:r>
      <w:proofErr w:type="spellStart"/>
      <w:r w:rsidRPr="00AF6811">
        <w:t>д.ю.н</w:t>
      </w:r>
      <w:proofErr w:type="spellEnd"/>
      <w:r w:rsidRPr="00AF6811">
        <w:t xml:space="preserve">., проф. </w:t>
      </w:r>
      <w:proofErr w:type="spellStart"/>
      <w:r w:rsidRPr="00AF6811">
        <w:t>Булеци</w:t>
      </w:r>
      <w:proofErr w:type="spellEnd"/>
      <w:r w:rsidRPr="00AF6811">
        <w:t xml:space="preserve"> С.Б., </w:t>
      </w:r>
      <w:proofErr w:type="spellStart"/>
      <w:r w:rsidRPr="00AF6811">
        <w:t>к.ю.н</w:t>
      </w:r>
      <w:proofErr w:type="spellEnd"/>
      <w:r w:rsidRPr="00AF6811">
        <w:t xml:space="preserve">., доц. </w:t>
      </w:r>
      <w:proofErr w:type="spellStart"/>
      <w:r w:rsidRPr="00AF6811">
        <w:t>Чепис</w:t>
      </w:r>
      <w:proofErr w:type="spellEnd"/>
      <w:r w:rsidRPr="00AF6811">
        <w:t xml:space="preserve"> О.І. Ужгород: РІК-У, 2019. 488 с.</w:t>
      </w:r>
    </w:p>
    <w:p w:rsidR="00AF6811" w:rsidRPr="00AF6811" w:rsidRDefault="00AF6811" w:rsidP="00A47289">
      <w:pPr>
        <w:numPr>
          <w:ilvl w:val="0"/>
          <w:numId w:val="13"/>
        </w:numPr>
        <w:ind w:left="284"/>
        <w:jc w:val="both"/>
      </w:pPr>
      <w:r w:rsidRPr="00AF6811">
        <w:rPr>
          <w:rStyle w:val="af8"/>
          <w:b w:val="0"/>
          <w:szCs w:val="28"/>
          <w:shd w:val="clear" w:color="auto" w:fill="FFFFFF"/>
        </w:rPr>
        <w:t>Право інтелектуальної власності</w:t>
      </w:r>
      <w:r w:rsidRPr="00AF6811">
        <w:rPr>
          <w:szCs w:val="28"/>
          <w:shd w:val="clear" w:color="auto" w:fill="FFFFFF"/>
        </w:rPr>
        <w:t xml:space="preserve">: навчальний посібник/ </w:t>
      </w:r>
      <w:proofErr w:type="spellStart"/>
      <w:r w:rsidRPr="00AF6811">
        <w:rPr>
          <w:szCs w:val="28"/>
          <w:shd w:val="clear" w:color="auto" w:fill="FFFFFF"/>
        </w:rPr>
        <w:t>Еннан</w:t>
      </w:r>
      <w:proofErr w:type="spellEnd"/>
      <w:r w:rsidRPr="00AF6811">
        <w:rPr>
          <w:szCs w:val="28"/>
          <w:shd w:val="clear" w:color="auto" w:fill="FFFFFF"/>
        </w:rPr>
        <w:t xml:space="preserve"> P.Є. [та ін.]. К.: </w:t>
      </w:r>
      <w:proofErr w:type="spellStart"/>
      <w:r w:rsidRPr="00AF6811">
        <w:rPr>
          <w:szCs w:val="28"/>
          <w:shd w:val="clear" w:color="auto" w:fill="FFFFFF"/>
        </w:rPr>
        <w:t>Алерта</w:t>
      </w:r>
      <w:proofErr w:type="spellEnd"/>
      <w:r w:rsidRPr="00AF6811">
        <w:rPr>
          <w:szCs w:val="28"/>
          <w:shd w:val="clear" w:color="auto" w:fill="FFFFFF"/>
        </w:rPr>
        <w:t>, 2016. 492 с.</w:t>
      </w:r>
    </w:p>
    <w:p w:rsidR="00AF6811" w:rsidRPr="00AF6811" w:rsidRDefault="00AF6811" w:rsidP="00A47289">
      <w:pPr>
        <w:numPr>
          <w:ilvl w:val="0"/>
          <w:numId w:val="13"/>
        </w:numPr>
        <w:ind w:left="284"/>
        <w:jc w:val="both"/>
      </w:pPr>
      <w:r w:rsidRPr="00AF6811">
        <w:rPr>
          <w:szCs w:val="28"/>
        </w:rPr>
        <w:t xml:space="preserve">Світличний О. П.  Право інтелектуальної власності: Підручник. Вид. 2, змін. і </w:t>
      </w:r>
      <w:proofErr w:type="spellStart"/>
      <w:r w:rsidRPr="00AF6811">
        <w:rPr>
          <w:szCs w:val="28"/>
        </w:rPr>
        <w:t>доп</w:t>
      </w:r>
      <w:proofErr w:type="spellEnd"/>
      <w:r w:rsidRPr="00AF6811">
        <w:rPr>
          <w:szCs w:val="28"/>
        </w:rPr>
        <w:t xml:space="preserve">.  К.: </w:t>
      </w:r>
      <w:proofErr w:type="spellStart"/>
      <w:r w:rsidRPr="00AF6811">
        <w:rPr>
          <w:szCs w:val="28"/>
        </w:rPr>
        <w:t>НУБіП</w:t>
      </w:r>
      <w:proofErr w:type="spellEnd"/>
      <w:r w:rsidRPr="00AF6811">
        <w:rPr>
          <w:szCs w:val="28"/>
        </w:rPr>
        <w:t xml:space="preserve"> України, 2016.  355 с.</w:t>
      </w:r>
    </w:p>
    <w:p w:rsidR="00AF6811" w:rsidRPr="00AF6811" w:rsidRDefault="00AF6811" w:rsidP="00A47289">
      <w:pPr>
        <w:numPr>
          <w:ilvl w:val="0"/>
          <w:numId w:val="13"/>
        </w:numPr>
        <w:ind w:left="284"/>
        <w:jc w:val="both"/>
      </w:pPr>
      <w:proofErr w:type="spellStart"/>
      <w:r w:rsidRPr="00AF6811">
        <w:rPr>
          <w:shd w:val="clear" w:color="auto" w:fill="FFFFFF"/>
        </w:rPr>
        <w:t>Ходаківський</w:t>
      </w:r>
      <w:proofErr w:type="spellEnd"/>
      <w:r w:rsidRPr="00AF6811">
        <w:rPr>
          <w:shd w:val="clear" w:color="auto" w:fill="FFFFFF"/>
        </w:rPr>
        <w:t xml:space="preserve"> Є.І.</w:t>
      </w:r>
      <w:r w:rsidRPr="00AF6811">
        <w:t xml:space="preserve"> Інтелектуальна власність: економіко-правові аспекти: навчальний посібник. К.: ЦУЛ, 2019. 274 с.</w:t>
      </w:r>
    </w:p>
    <w:p w:rsidR="00AF6811" w:rsidRPr="00AF6811" w:rsidRDefault="00AF6811" w:rsidP="00A47289">
      <w:pPr>
        <w:numPr>
          <w:ilvl w:val="0"/>
          <w:numId w:val="13"/>
        </w:numPr>
        <w:ind w:left="284"/>
        <w:jc w:val="both"/>
      </w:pPr>
      <w:r w:rsidRPr="00AF6811">
        <w:rPr>
          <w:szCs w:val="28"/>
        </w:rPr>
        <w:t>Цивільне право : підручник : у 2 т. / В.І. Борисова (</w:t>
      </w:r>
      <w:proofErr w:type="spellStart"/>
      <w:r w:rsidRPr="00AF6811">
        <w:rPr>
          <w:szCs w:val="28"/>
        </w:rPr>
        <w:t>кер</w:t>
      </w:r>
      <w:proofErr w:type="spellEnd"/>
      <w:r w:rsidRPr="00AF6811">
        <w:rPr>
          <w:szCs w:val="28"/>
        </w:rPr>
        <w:t xml:space="preserve">. </w:t>
      </w:r>
      <w:proofErr w:type="spellStart"/>
      <w:r w:rsidRPr="00AF6811">
        <w:rPr>
          <w:szCs w:val="28"/>
        </w:rPr>
        <w:t>авт.кол</w:t>
      </w:r>
      <w:proofErr w:type="spellEnd"/>
      <w:r w:rsidRPr="00AF6811">
        <w:rPr>
          <w:szCs w:val="28"/>
        </w:rPr>
        <w:t xml:space="preserve">.), Л.М. Баранова, Т.І. </w:t>
      </w:r>
      <w:proofErr w:type="spellStart"/>
      <w:r w:rsidRPr="00AF6811">
        <w:rPr>
          <w:szCs w:val="28"/>
        </w:rPr>
        <w:t>Бєгова</w:t>
      </w:r>
      <w:proofErr w:type="spellEnd"/>
      <w:r w:rsidRPr="00AF6811">
        <w:rPr>
          <w:szCs w:val="28"/>
        </w:rPr>
        <w:t xml:space="preserve"> та ін.. ; за ред. В.І. Борисової, І.В. </w:t>
      </w:r>
      <w:proofErr w:type="spellStart"/>
      <w:r w:rsidRPr="00AF6811">
        <w:rPr>
          <w:szCs w:val="28"/>
        </w:rPr>
        <w:t>Спасибо-Фатєєвої</w:t>
      </w:r>
      <w:proofErr w:type="spellEnd"/>
      <w:r w:rsidRPr="00AF6811">
        <w:rPr>
          <w:szCs w:val="28"/>
        </w:rPr>
        <w:t xml:space="preserve">, В.Л. </w:t>
      </w:r>
      <w:proofErr w:type="spellStart"/>
      <w:r w:rsidRPr="00AF6811">
        <w:rPr>
          <w:szCs w:val="28"/>
        </w:rPr>
        <w:t>Яроцького</w:t>
      </w:r>
      <w:proofErr w:type="spellEnd"/>
      <w:r w:rsidRPr="00AF6811">
        <w:rPr>
          <w:szCs w:val="28"/>
        </w:rPr>
        <w:t>. Х. : Право, 2012. Т. 1. 656 с.</w:t>
      </w:r>
    </w:p>
    <w:p w:rsidR="00AF6811" w:rsidRPr="00AF6811" w:rsidRDefault="00AF6811" w:rsidP="00A47289">
      <w:pPr>
        <w:numPr>
          <w:ilvl w:val="0"/>
          <w:numId w:val="13"/>
        </w:numPr>
        <w:ind w:left="284"/>
        <w:jc w:val="both"/>
      </w:pPr>
      <w:r w:rsidRPr="00AF6811">
        <w:rPr>
          <w:szCs w:val="28"/>
        </w:rPr>
        <w:t xml:space="preserve">Цивільне право України. Загальна частина / за ред. О.В. </w:t>
      </w:r>
      <w:proofErr w:type="spellStart"/>
      <w:r w:rsidRPr="00AF6811">
        <w:rPr>
          <w:szCs w:val="28"/>
        </w:rPr>
        <w:t>Дзери</w:t>
      </w:r>
      <w:proofErr w:type="spellEnd"/>
      <w:r w:rsidRPr="00AF6811">
        <w:rPr>
          <w:szCs w:val="28"/>
        </w:rPr>
        <w:t xml:space="preserve">, Н.С. </w:t>
      </w:r>
      <w:proofErr w:type="spellStart"/>
      <w:r w:rsidRPr="00AF6811">
        <w:rPr>
          <w:szCs w:val="28"/>
        </w:rPr>
        <w:t>Кузнєцової</w:t>
      </w:r>
      <w:proofErr w:type="spellEnd"/>
      <w:r w:rsidRPr="00AF6811">
        <w:rPr>
          <w:szCs w:val="28"/>
        </w:rPr>
        <w:t xml:space="preserve">, Р.А. </w:t>
      </w:r>
      <w:proofErr w:type="spellStart"/>
      <w:r w:rsidRPr="00AF6811">
        <w:rPr>
          <w:szCs w:val="28"/>
        </w:rPr>
        <w:t>Майданика</w:t>
      </w:r>
      <w:proofErr w:type="spellEnd"/>
      <w:r w:rsidRPr="00AF6811">
        <w:rPr>
          <w:szCs w:val="28"/>
        </w:rPr>
        <w:t xml:space="preserve">. 3-тє вид., перероб. і </w:t>
      </w:r>
      <w:proofErr w:type="spellStart"/>
      <w:r w:rsidRPr="00AF6811">
        <w:rPr>
          <w:szCs w:val="28"/>
        </w:rPr>
        <w:t>допов</w:t>
      </w:r>
      <w:proofErr w:type="spellEnd"/>
      <w:r w:rsidRPr="00AF6811">
        <w:rPr>
          <w:szCs w:val="28"/>
        </w:rPr>
        <w:t xml:space="preserve">. К. : </w:t>
      </w:r>
      <w:proofErr w:type="spellStart"/>
      <w:r w:rsidRPr="00AF6811">
        <w:rPr>
          <w:szCs w:val="28"/>
        </w:rPr>
        <w:t>Юрінком</w:t>
      </w:r>
      <w:proofErr w:type="spellEnd"/>
      <w:r w:rsidRPr="00AF6811">
        <w:rPr>
          <w:szCs w:val="28"/>
        </w:rPr>
        <w:t xml:space="preserve"> Інтер, 2010. 976 с.</w:t>
      </w:r>
    </w:p>
    <w:p w:rsidR="00AF6811" w:rsidRPr="00AF6811" w:rsidRDefault="00AF6811" w:rsidP="00A47289">
      <w:pPr>
        <w:numPr>
          <w:ilvl w:val="0"/>
          <w:numId w:val="13"/>
        </w:numPr>
        <w:ind w:left="284"/>
        <w:jc w:val="both"/>
      </w:pPr>
      <w:r w:rsidRPr="00AF6811">
        <w:rPr>
          <w:szCs w:val="28"/>
        </w:rPr>
        <w:t xml:space="preserve">Цивільно-правова охорона та захист авторського права в сучасних умовах технологічного розвитку: монографія / Колектив авторів : О. О. Штефан, А. С. Штефан, І. І. Петренко, О. О. Мацкевич, В. М. </w:t>
      </w:r>
      <w:proofErr w:type="spellStart"/>
      <w:r w:rsidRPr="00AF6811">
        <w:rPr>
          <w:szCs w:val="28"/>
        </w:rPr>
        <w:t>Троцька</w:t>
      </w:r>
      <w:proofErr w:type="spellEnd"/>
      <w:r w:rsidRPr="00AF6811">
        <w:rPr>
          <w:szCs w:val="28"/>
        </w:rPr>
        <w:t xml:space="preserve">, С. А. Петренко; за наук. ред. Н. М. Мироненко.  К. : НДІ інтелектуальної власності </w:t>
      </w:r>
      <w:proofErr w:type="spellStart"/>
      <w:r w:rsidRPr="00AF6811">
        <w:rPr>
          <w:szCs w:val="28"/>
        </w:rPr>
        <w:t>НАПрНУ</w:t>
      </w:r>
      <w:proofErr w:type="spellEnd"/>
      <w:r w:rsidRPr="00AF6811">
        <w:rPr>
          <w:szCs w:val="28"/>
        </w:rPr>
        <w:t xml:space="preserve">, ТОВ «НВП </w:t>
      </w:r>
      <w:proofErr w:type="spellStart"/>
      <w:r w:rsidRPr="00AF6811">
        <w:rPr>
          <w:szCs w:val="28"/>
        </w:rPr>
        <w:t>Інтерсервіс</w:t>
      </w:r>
      <w:proofErr w:type="spellEnd"/>
      <w:r w:rsidRPr="00AF6811">
        <w:rPr>
          <w:szCs w:val="28"/>
        </w:rPr>
        <w:t>», 2014.  341 с.</w:t>
      </w:r>
    </w:p>
    <w:p w:rsidR="00AF6811" w:rsidRDefault="00AF6811" w:rsidP="00AF6811">
      <w:pPr>
        <w:jc w:val="both"/>
        <w:rPr>
          <w:lang w:val="ru-RU"/>
        </w:rPr>
      </w:pPr>
    </w:p>
    <w:p w:rsidR="00AD2872" w:rsidRPr="005679AB" w:rsidRDefault="00AD2872" w:rsidP="005679AB">
      <w:pPr>
        <w:jc w:val="both"/>
        <w:rPr>
          <w:b/>
          <w:szCs w:val="28"/>
        </w:rPr>
      </w:pPr>
      <w:r w:rsidRPr="005679AB">
        <w:rPr>
          <w:b/>
          <w:szCs w:val="28"/>
        </w:rPr>
        <w:t>Рекомендована література до Теми 5:</w:t>
      </w:r>
    </w:p>
    <w:p w:rsidR="006674FB" w:rsidRPr="006674FB" w:rsidRDefault="00AF6811" w:rsidP="00A47289">
      <w:pPr>
        <w:numPr>
          <w:ilvl w:val="0"/>
          <w:numId w:val="16"/>
        </w:numPr>
        <w:ind w:left="284" w:hanging="284"/>
        <w:jc w:val="both"/>
      </w:pPr>
      <w:r w:rsidRPr="006674FB">
        <w:t>Конституція України від 28.06.1996 р. Відомості Верховної Ради України. 1996. № 30. Ст. 141;</w:t>
      </w:r>
    </w:p>
    <w:p w:rsidR="006674FB" w:rsidRPr="006674FB" w:rsidRDefault="00AF6811" w:rsidP="00A47289">
      <w:pPr>
        <w:numPr>
          <w:ilvl w:val="0"/>
          <w:numId w:val="16"/>
        </w:numPr>
        <w:ind w:left="284" w:hanging="284"/>
        <w:jc w:val="both"/>
      </w:pPr>
      <w:r w:rsidRPr="006674FB">
        <w:t>Цивільний кодекс України від 16.01.2003 р. Відомості Верховної Ради України. 2003 р. №№  40-44. Ст.356.</w:t>
      </w:r>
    </w:p>
    <w:p w:rsidR="006674FB" w:rsidRPr="006674FB" w:rsidRDefault="006674FB" w:rsidP="00A47289">
      <w:pPr>
        <w:numPr>
          <w:ilvl w:val="0"/>
          <w:numId w:val="16"/>
        </w:numPr>
        <w:ind w:left="284" w:hanging="284"/>
        <w:jc w:val="both"/>
      </w:pPr>
      <w:r w:rsidRPr="006674FB">
        <w:rPr>
          <w:szCs w:val="28"/>
        </w:rPr>
        <w:t xml:space="preserve">Кримінальний кодекс України : Закон України від 05.04.2001 р. № 2341-14 </w:t>
      </w:r>
      <w:r w:rsidRPr="006674FB">
        <w:rPr>
          <w:i/>
          <w:szCs w:val="28"/>
        </w:rPr>
        <w:t>Відомості Верховної Ради України.</w:t>
      </w:r>
      <w:r w:rsidRPr="006674FB">
        <w:rPr>
          <w:szCs w:val="28"/>
        </w:rPr>
        <w:t xml:space="preserve"> 2001. № 25/26. Ст. 131. </w:t>
      </w:r>
    </w:p>
    <w:p w:rsidR="006674FB" w:rsidRPr="006674FB" w:rsidRDefault="006674FB" w:rsidP="00A47289">
      <w:pPr>
        <w:numPr>
          <w:ilvl w:val="0"/>
          <w:numId w:val="16"/>
        </w:numPr>
        <w:ind w:left="284" w:hanging="284"/>
        <w:jc w:val="both"/>
      </w:pPr>
      <w:r w:rsidRPr="006674FB">
        <w:rPr>
          <w:szCs w:val="28"/>
        </w:rPr>
        <w:t>Кодекс України про адміністративні правопорушення : Закон УРСР від 07.12.1984 р. № 8073-X (в редакції від 28.08.2018 р.) URL: http://zakon0.rada.gov.ua/laws/show/80731-10. (дата звернення: 20.06.2019).</w:t>
      </w:r>
    </w:p>
    <w:p w:rsidR="006674FB" w:rsidRPr="006674FB" w:rsidRDefault="006674FB" w:rsidP="00A47289">
      <w:pPr>
        <w:numPr>
          <w:ilvl w:val="0"/>
          <w:numId w:val="16"/>
        </w:numPr>
        <w:ind w:left="284" w:hanging="284"/>
        <w:jc w:val="both"/>
      </w:pPr>
      <w:r w:rsidRPr="006674FB">
        <w:rPr>
          <w:iCs/>
          <w:szCs w:val="28"/>
        </w:rPr>
        <w:t xml:space="preserve">Про авторське право і суміжні права : закон України </w:t>
      </w:r>
      <w:r w:rsidRPr="006674FB">
        <w:rPr>
          <w:szCs w:val="28"/>
        </w:rPr>
        <w:t xml:space="preserve">від 23 грудня 1993 р. </w:t>
      </w:r>
      <w:r w:rsidRPr="006674FB">
        <w:rPr>
          <w:szCs w:val="28"/>
          <w:shd w:val="clear" w:color="auto" w:fill="FFFFFF"/>
        </w:rPr>
        <w:t>№ </w:t>
      </w:r>
      <w:r w:rsidRPr="006674FB">
        <w:rPr>
          <w:bCs/>
          <w:szCs w:val="28"/>
          <w:bdr w:val="none" w:sz="0" w:space="0" w:color="auto" w:frame="1"/>
          <w:shd w:val="clear" w:color="auto" w:fill="FFFFFF"/>
        </w:rPr>
        <w:t xml:space="preserve">3792-XII </w:t>
      </w:r>
      <w:r w:rsidRPr="006674FB">
        <w:rPr>
          <w:szCs w:val="28"/>
        </w:rPr>
        <w:t xml:space="preserve"> (в редакції від 22.07.2018 р.)</w:t>
      </w:r>
      <w:r w:rsidRPr="006674FB">
        <w:t xml:space="preserve"> </w:t>
      </w:r>
      <w:r w:rsidRPr="006674FB">
        <w:rPr>
          <w:szCs w:val="28"/>
        </w:rPr>
        <w:t>URL: http://zakon2.rada.gov.ua/laws/show/3792. (дата звернення: 20.06.2019).</w:t>
      </w:r>
    </w:p>
    <w:p w:rsidR="006674FB" w:rsidRPr="006674FB" w:rsidRDefault="006674FB" w:rsidP="00A47289">
      <w:pPr>
        <w:numPr>
          <w:ilvl w:val="0"/>
          <w:numId w:val="16"/>
        </w:numPr>
        <w:ind w:left="284" w:hanging="284"/>
        <w:jc w:val="both"/>
      </w:pPr>
      <w:r w:rsidRPr="006674FB">
        <w:rPr>
          <w:szCs w:val="28"/>
        </w:rPr>
        <w:t>Про розповсюдження примірників аудіовізуальних творів, фонограм, відеограм, комп’ютерних програм, баз даних: закон України від 23.03.2000 р.  №</w:t>
      </w:r>
      <w:r w:rsidRPr="006674FB">
        <w:t xml:space="preserve"> </w:t>
      </w:r>
      <w:r w:rsidRPr="006674FB">
        <w:rPr>
          <w:szCs w:val="28"/>
        </w:rPr>
        <w:t>1587-III URL: http://zakon3.rada.gov.ua/laws/show/1587-14 (дата звернення: 20.06.2019).</w:t>
      </w:r>
    </w:p>
    <w:p w:rsidR="006674FB" w:rsidRPr="006674FB" w:rsidRDefault="006674FB" w:rsidP="00A47289">
      <w:pPr>
        <w:numPr>
          <w:ilvl w:val="0"/>
          <w:numId w:val="16"/>
        </w:numPr>
        <w:ind w:left="284" w:hanging="284"/>
        <w:jc w:val="both"/>
      </w:pPr>
      <w:r w:rsidRPr="006674FB">
        <w:rPr>
          <w:szCs w:val="28"/>
        </w:rPr>
        <w:t>Про охорону прав на топографії інтегральних мікросхем: закон України від 05.11.1997 р. № 621/97-ВР URL: http://zakon3.rada.gov.ua/laws/show/621/97-%D0%B2%D1%80 (дата звернення: 20.06.2019).</w:t>
      </w:r>
    </w:p>
    <w:p w:rsidR="006674FB" w:rsidRPr="006674FB" w:rsidRDefault="006674FB" w:rsidP="00A47289">
      <w:pPr>
        <w:numPr>
          <w:ilvl w:val="0"/>
          <w:numId w:val="16"/>
        </w:numPr>
        <w:ind w:left="284" w:hanging="284"/>
        <w:jc w:val="both"/>
      </w:pPr>
      <w:r w:rsidRPr="006674FB">
        <w:rPr>
          <w:szCs w:val="28"/>
        </w:rPr>
        <w:t>Про охорону прав на сорти рослин: закон України від 21.04.1993 р. URL: http://zakon2.rada.gov.ua/laws/card/3116-12 (дата звернення: 20.06.2019)</w:t>
      </w:r>
    </w:p>
    <w:p w:rsidR="006674FB" w:rsidRPr="006674FB" w:rsidRDefault="006674FB" w:rsidP="00A47289">
      <w:pPr>
        <w:numPr>
          <w:ilvl w:val="0"/>
          <w:numId w:val="16"/>
        </w:numPr>
        <w:ind w:left="284" w:hanging="284"/>
        <w:jc w:val="both"/>
      </w:pPr>
      <w:r w:rsidRPr="006674FB">
        <w:rPr>
          <w:szCs w:val="28"/>
        </w:rPr>
        <w:lastRenderedPageBreak/>
        <w:t>Про охорону прав на винаходи та корисні моделі: закон України від 15.12.1993 № 3687-XI  URL: http://zakon3.rada.gov.ua/laws/show/3687-12 (дата звернення: 20.06.2019)</w:t>
      </w:r>
    </w:p>
    <w:p w:rsidR="006674FB" w:rsidRPr="006674FB" w:rsidRDefault="006674FB" w:rsidP="00A47289">
      <w:pPr>
        <w:numPr>
          <w:ilvl w:val="0"/>
          <w:numId w:val="16"/>
        </w:numPr>
        <w:ind w:left="284" w:hanging="284"/>
        <w:jc w:val="both"/>
      </w:pPr>
      <w:r w:rsidRPr="006674FB">
        <w:rPr>
          <w:szCs w:val="28"/>
        </w:rPr>
        <w:t>Про охорону права на знаки для товарів та послуг: закон України від  15.12.1993 № 3689-XII URL: http://zakon2.rada.gov.ua/laws/show/3689-12 (дата звернення: 20.06.2019).</w:t>
      </w:r>
    </w:p>
    <w:p w:rsidR="006674FB" w:rsidRPr="006674FB" w:rsidRDefault="006674FB" w:rsidP="00A47289">
      <w:pPr>
        <w:numPr>
          <w:ilvl w:val="0"/>
          <w:numId w:val="16"/>
        </w:numPr>
        <w:ind w:left="284" w:hanging="284"/>
        <w:jc w:val="both"/>
      </w:pPr>
      <w:r w:rsidRPr="006674FB">
        <w:rPr>
          <w:szCs w:val="28"/>
        </w:rPr>
        <w:t>Про охорону права на промислові зразки: закон України від  15.12.1993 № 3688-XII URL: http://zakon0.rada.gov.ua/laws/show/3688-12 (дата звернення: 20.06.2019).</w:t>
      </w:r>
    </w:p>
    <w:p w:rsidR="006674FB" w:rsidRPr="006674FB" w:rsidRDefault="006674FB" w:rsidP="00A47289">
      <w:pPr>
        <w:pStyle w:val="af3"/>
        <w:numPr>
          <w:ilvl w:val="0"/>
          <w:numId w:val="16"/>
        </w:numPr>
        <w:tabs>
          <w:tab w:val="left" w:pos="567"/>
        </w:tabs>
        <w:ind w:left="284" w:hanging="284"/>
        <w:contextualSpacing/>
        <w:jc w:val="both"/>
        <w:rPr>
          <w:szCs w:val="28"/>
        </w:rPr>
      </w:pPr>
      <w:r w:rsidRPr="006674FB">
        <w:rPr>
          <w:szCs w:val="28"/>
        </w:rPr>
        <w:t>Інтелектуальне право України /за ред. О.С.</w:t>
      </w:r>
      <w:proofErr w:type="spellStart"/>
      <w:r w:rsidRPr="006674FB">
        <w:rPr>
          <w:szCs w:val="28"/>
        </w:rPr>
        <w:t>Яворської</w:t>
      </w:r>
      <w:proofErr w:type="spellEnd"/>
      <w:r w:rsidRPr="006674FB">
        <w:rPr>
          <w:szCs w:val="28"/>
        </w:rPr>
        <w:t xml:space="preserve"> О.С. Тернопіль: Підручники і посібники, 2016. 608 с.</w:t>
      </w:r>
    </w:p>
    <w:p w:rsidR="006674FB" w:rsidRPr="006674FB" w:rsidRDefault="006674FB" w:rsidP="00A47289">
      <w:pPr>
        <w:pStyle w:val="af3"/>
        <w:numPr>
          <w:ilvl w:val="0"/>
          <w:numId w:val="16"/>
        </w:numPr>
        <w:tabs>
          <w:tab w:val="left" w:pos="567"/>
        </w:tabs>
        <w:ind w:left="284" w:hanging="284"/>
        <w:contextualSpacing/>
        <w:jc w:val="both"/>
        <w:rPr>
          <w:szCs w:val="28"/>
        </w:rPr>
      </w:pPr>
      <w:proofErr w:type="spellStart"/>
      <w:r w:rsidRPr="006674FB">
        <w:rPr>
          <w:szCs w:val="28"/>
        </w:rPr>
        <w:t>Капінос</w:t>
      </w:r>
      <w:proofErr w:type="spellEnd"/>
      <w:r w:rsidRPr="006674FB">
        <w:rPr>
          <w:szCs w:val="28"/>
        </w:rPr>
        <w:t xml:space="preserve"> М.М. Інтелектуальна власність: </w:t>
      </w:r>
      <w:proofErr w:type="spellStart"/>
      <w:r w:rsidRPr="006674FB">
        <w:rPr>
          <w:szCs w:val="28"/>
        </w:rPr>
        <w:t>підруч</w:t>
      </w:r>
      <w:proofErr w:type="spellEnd"/>
      <w:r w:rsidRPr="006674FB">
        <w:rPr>
          <w:szCs w:val="28"/>
        </w:rPr>
        <w:t xml:space="preserve">. для студентів ВНЗ / М. М. </w:t>
      </w:r>
      <w:proofErr w:type="spellStart"/>
      <w:r w:rsidRPr="006674FB">
        <w:rPr>
          <w:szCs w:val="28"/>
        </w:rPr>
        <w:t>Капінос</w:t>
      </w:r>
      <w:proofErr w:type="spellEnd"/>
      <w:r w:rsidRPr="006674FB">
        <w:rPr>
          <w:szCs w:val="28"/>
        </w:rPr>
        <w:t xml:space="preserve">, Е. Т. </w:t>
      </w:r>
      <w:proofErr w:type="spellStart"/>
      <w:r w:rsidRPr="006674FB">
        <w:rPr>
          <w:szCs w:val="28"/>
        </w:rPr>
        <w:t>Лерантович</w:t>
      </w:r>
      <w:proofErr w:type="spellEnd"/>
      <w:r w:rsidRPr="006674FB">
        <w:rPr>
          <w:szCs w:val="28"/>
        </w:rPr>
        <w:t xml:space="preserve">, М. М. </w:t>
      </w:r>
      <w:proofErr w:type="spellStart"/>
      <w:r w:rsidRPr="006674FB">
        <w:rPr>
          <w:szCs w:val="28"/>
        </w:rPr>
        <w:t>Солощук</w:t>
      </w:r>
      <w:proofErr w:type="spellEnd"/>
      <w:r w:rsidRPr="006674FB">
        <w:rPr>
          <w:szCs w:val="28"/>
        </w:rPr>
        <w:t xml:space="preserve"> ; Нац. техн. ун-т «Харків. </w:t>
      </w:r>
      <w:proofErr w:type="spellStart"/>
      <w:r w:rsidRPr="006674FB">
        <w:rPr>
          <w:szCs w:val="28"/>
        </w:rPr>
        <w:t>політехн</w:t>
      </w:r>
      <w:proofErr w:type="spellEnd"/>
      <w:r w:rsidRPr="006674FB">
        <w:rPr>
          <w:szCs w:val="28"/>
        </w:rPr>
        <w:t>. ін-т». Харків : НТУ «ХПІ», 2016.  347 с.</w:t>
      </w:r>
    </w:p>
    <w:p w:rsidR="006674FB" w:rsidRPr="006674FB" w:rsidRDefault="006674FB" w:rsidP="00A47289">
      <w:pPr>
        <w:pStyle w:val="af3"/>
        <w:numPr>
          <w:ilvl w:val="0"/>
          <w:numId w:val="16"/>
        </w:numPr>
        <w:tabs>
          <w:tab w:val="left" w:pos="567"/>
        </w:tabs>
        <w:ind w:left="284" w:hanging="284"/>
        <w:contextualSpacing/>
        <w:jc w:val="both"/>
        <w:rPr>
          <w:szCs w:val="28"/>
        </w:rPr>
      </w:pPr>
      <w:r w:rsidRPr="006674FB">
        <w:t xml:space="preserve">Право </w:t>
      </w:r>
      <w:proofErr w:type="spellStart"/>
      <w:r w:rsidRPr="006674FB">
        <w:t>інтелектуальної</w:t>
      </w:r>
      <w:proofErr w:type="spellEnd"/>
      <w:r w:rsidRPr="006674FB">
        <w:t xml:space="preserve"> власності. Підручник. За </w:t>
      </w:r>
      <w:proofErr w:type="spellStart"/>
      <w:r w:rsidRPr="006674FB">
        <w:t>заг</w:t>
      </w:r>
      <w:proofErr w:type="spellEnd"/>
      <w:r w:rsidRPr="006674FB">
        <w:t xml:space="preserve">. ред. </w:t>
      </w:r>
      <w:proofErr w:type="spellStart"/>
      <w:r w:rsidRPr="006674FB">
        <w:t>д.ю.н</w:t>
      </w:r>
      <w:proofErr w:type="spellEnd"/>
      <w:r w:rsidRPr="006674FB">
        <w:t xml:space="preserve">., проф. </w:t>
      </w:r>
      <w:proofErr w:type="spellStart"/>
      <w:r w:rsidRPr="006674FB">
        <w:t>Булеци</w:t>
      </w:r>
      <w:proofErr w:type="spellEnd"/>
      <w:r w:rsidRPr="006674FB">
        <w:t xml:space="preserve"> С.Б., </w:t>
      </w:r>
      <w:proofErr w:type="spellStart"/>
      <w:r w:rsidRPr="006674FB">
        <w:t>к.ю.н</w:t>
      </w:r>
      <w:proofErr w:type="spellEnd"/>
      <w:r w:rsidRPr="006674FB">
        <w:t xml:space="preserve">., доц. </w:t>
      </w:r>
      <w:proofErr w:type="spellStart"/>
      <w:r w:rsidRPr="006674FB">
        <w:t>Чепис</w:t>
      </w:r>
      <w:proofErr w:type="spellEnd"/>
      <w:r w:rsidRPr="006674FB">
        <w:t xml:space="preserve"> О.І. Ужгород: РІК-У, 2019. 488 с.</w:t>
      </w:r>
    </w:p>
    <w:p w:rsidR="006674FB" w:rsidRPr="006674FB" w:rsidRDefault="006674FB" w:rsidP="00A47289">
      <w:pPr>
        <w:pStyle w:val="af3"/>
        <w:numPr>
          <w:ilvl w:val="0"/>
          <w:numId w:val="16"/>
        </w:numPr>
        <w:tabs>
          <w:tab w:val="left" w:pos="567"/>
        </w:tabs>
        <w:ind w:left="284" w:hanging="284"/>
        <w:contextualSpacing/>
        <w:jc w:val="both"/>
        <w:rPr>
          <w:szCs w:val="28"/>
        </w:rPr>
      </w:pPr>
      <w:r w:rsidRPr="006674FB">
        <w:rPr>
          <w:szCs w:val="28"/>
        </w:rPr>
        <w:t xml:space="preserve">Цивільно-правова охорона та захист авторського права в сучасних умовах технологічного розвитку: монографія / Колектив авторів : О. О. Штефан, А. С. Штефан, І. І. Петренко, О. О. Мацкевич, В. М. </w:t>
      </w:r>
      <w:proofErr w:type="spellStart"/>
      <w:r w:rsidRPr="006674FB">
        <w:rPr>
          <w:szCs w:val="28"/>
        </w:rPr>
        <w:t>Троцька</w:t>
      </w:r>
      <w:proofErr w:type="spellEnd"/>
      <w:r w:rsidRPr="006674FB">
        <w:rPr>
          <w:szCs w:val="28"/>
        </w:rPr>
        <w:t xml:space="preserve">, С. А. Петренко; за наук. ред. Н. М. Мироненко.  К. : НДІ інтелектуальної власності </w:t>
      </w:r>
      <w:proofErr w:type="spellStart"/>
      <w:r w:rsidRPr="006674FB">
        <w:rPr>
          <w:szCs w:val="28"/>
        </w:rPr>
        <w:t>НАПрНУ</w:t>
      </w:r>
      <w:proofErr w:type="spellEnd"/>
      <w:r w:rsidRPr="006674FB">
        <w:rPr>
          <w:szCs w:val="28"/>
        </w:rPr>
        <w:t xml:space="preserve">, ТОВ «НВП </w:t>
      </w:r>
      <w:proofErr w:type="spellStart"/>
      <w:r w:rsidRPr="006674FB">
        <w:rPr>
          <w:szCs w:val="28"/>
        </w:rPr>
        <w:t>Інтерсервіс</w:t>
      </w:r>
      <w:proofErr w:type="spellEnd"/>
      <w:r w:rsidRPr="006674FB">
        <w:rPr>
          <w:szCs w:val="28"/>
        </w:rPr>
        <w:t>», 2014.  341 с.</w:t>
      </w:r>
    </w:p>
    <w:p w:rsidR="00AD2872" w:rsidRDefault="00AD2872" w:rsidP="005679AB">
      <w:pPr>
        <w:jc w:val="both"/>
        <w:rPr>
          <w:b/>
          <w:szCs w:val="28"/>
          <w:lang w:val="ru-RU"/>
        </w:rPr>
      </w:pPr>
    </w:p>
    <w:p w:rsidR="006674FB" w:rsidRPr="006674FB" w:rsidRDefault="006674FB" w:rsidP="005679AB">
      <w:pPr>
        <w:jc w:val="both"/>
        <w:rPr>
          <w:b/>
          <w:szCs w:val="28"/>
          <w:lang w:val="ru-RU"/>
        </w:rPr>
      </w:pPr>
    </w:p>
    <w:p w:rsidR="00AD2872" w:rsidRPr="005679AB" w:rsidRDefault="00AD2872" w:rsidP="005679AB">
      <w:pPr>
        <w:tabs>
          <w:tab w:val="left" w:pos="1134"/>
        </w:tabs>
        <w:jc w:val="center"/>
        <w:rPr>
          <w:b/>
          <w:szCs w:val="28"/>
          <w:lang w:eastAsia="uk-UA"/>
        </w:rPr>
      </w:pPr>
      <w:r w:rsidRPr="005679AB">
        <w:rPr>
          <w:b/>
          <w:szCs w:val="28"/>
          <w:lang w:eastAsia="uk-UA"/>
        </w:rPr>
        <w:t>ПИТАННЯ ДЛЯ ПІСУМКОВОГО КОНТРОЛЮ</w:t>
      </w:r>
    </w:p>
    <w:p w:rsidR="00F26E26" w:rsidRPr="00673844" w:rsidRDefault="00F26E26" w:rsidP="00A47289">
      <w:pPr>
        <w:pStyle w:val="af3"/>
        <w:numPr>
          <w:ilvl w:val="0"/>
          <w:numId w:val="17"/>
        </w:numPr>
        <w:shd w:val="clear" w:color="000000" w:fill="auto"/>
        <w:tabs>
          <w:tab w:val="left" w:pos="426"/>
        </w:tabs>
        <w:ind w:left="426" w:hanging="426"/>
        <w:contextualSpacing/>
        <w:jc w:val="both"/>
        <w:rPr>
          <w:color w:val="000000"/>
        </w:rPr>
      </w:pPr>
      <w:r w:rsidRPr="00673844">
        <w:rPr>
          <w:color w:val="000000"/>
        </w:rPr>
        <w:t>Поняття та сутність інтелектуальної власності та права інтелектуальної власності.</w:t>
      </w:r>
    </w:p>
    <w:p w:rsidR="00F26E26" w:rsidRPr="00673844" w:rsidRDefault="00F26E26" w:rsidP="00A47289">
      <w:pPr>
        <w:pStyle w:val="af3"/>
        <w:numPr>
          <w:ilvl w:val="0"/>
          <w:numId w:val="17"/>
        </w:numPr>
        <w:shd w:val="clear" w:color="000000" w:fill="auto"/>
        <w:tabs>
          <w:tab w:val="left" w:pos="426"/>
        </w:tabs>
        <w:ind w:left="426" w:hanging="426"/>
        <w:contextualSpacing/>
        <w:jc w:val="both"/>
      </w:pPr>
      <w:r w:rsidRPr="00673844">
        <w:t>Законодавство України про інтелектуальну власність.</w:t>
      </w:r>
    </w:p>
    <w:p w:rsidR="00F26E26" w:rsidRPr="00673844" w:rsidRDefault="00F26E26" w:rsidP="00A47289">
      <w:pPr>
        <w:pStyle w:val="af3"/>
        <w:numPr>
          <w:ilvl w:val="0"/>
          <w:numId w:val="17"/>
        </w:numPr>
        <w:tabs>
          <w:tab w:val="left" w:pos="426"/>
        </w:tabs>
        <w:ind w:left="426" w:hanging="426"/>
        <w:contextualSpacing/>
        <w:jc w:val="both"/>
        <w:rPr>
          <w:szCs w:val="28"/>
        </w:rPr>
      </w:pPr>
      <w:r w:rsidRPr="00673844">
        <w:rPr>
          <w:szCs w:val="28"/>
        </w:rPr>
        <w:t>Система державних органів у сфері регулювання відносин інтелектуальної власності.</w:t>
      </w:r>
    </w:p>
    <w:p w:rsidR="00F26E26" w:rsidRPr="00673844" w:rsidRDefault="00F26E26" w:rsidP="00A47289">
      <w:pPr>
        <w:pStyle w:val="af3"/>
        <w:numPr>
          <w:ilvl w:val="0"/>
          <w:numId w:val="17"/>
        </w:numPr>
        <w:shd w:val="clear" w:color="000000" w:fill="auto"/>
        <w:tabs>
          <w:tab w:val="left" w:pos="426"/>
        </w:tabs>
        <w:ind w:left="426" w:hanging="426"/>
        <w:contextualSpacing/>
        <w:jc w:val="both"/>
      </w:pPr>
      <w:r w:rsidRPr="00673844">
        <w:t>Співвідношення права власності і права інтелектуальної власності.</w:t>
      </w:r>
    </w:p>
    <w:p w:rsidR="00F26E26" w:rsidRPr="00673844" w:rsidRDefault="00F26E26" w:rsidP="00A47289">
      <w:pPr>
        <w:pStyle w:val="af3"/>
        <w:numPr>
          <w:ilvl w:val="0"/>
          <w:numId w:val="17"/>
        </w:numPr>
        <w:shd w:val="clear" w:color="000000" w:fill="auto"/>
        <w:tabs>
          <w:tab w:val="left" w:pos="426"/>
        </w:tabs>
        <w:ind w:left="426" w:hanging="426"/>
        <w:contextualSpacing/>
        <w:jc w:val="both"/>
        <w:rPr>
          <w:szCs w:val="28"/>
        </w:rPr>
      </w:pPr>
      <w:r w:rsidRPr="00673844">
        <w:rPr>
          <w:szCs w:val="28"/>
        </w:rPr>
        <w:t>Інститути права інтелектуальної власності.</w:t>
      </w:r>
    </w:p>
    <w:p w:rsidR="00F26E26" w:rsidRPr="00673844" w:rsidRDefault="00F26E26" w:rsidP="00A47289">
      <w:pPr>
        <w:numPr>
          <w:ilvl w:val="0"/>
          <w:numId w:val="17"/>
        </w:numPr>
        <w:shd w:val="clear" w:color="auto" w:fill="FFFFFF"/>
        <w:tabs>
          <w:tab w:val="left" w:pos="426"/>
        </w:tabs>
        <w:ind w:left="426" w:hanging="426"/>
        <w:jc w:val="both"/>
        <w:rPr>
          <w:bCs/>
          <w:szCs w:val="28"/>
        </w:rPr>
      </w:pPr>
      <w:r w:rsidRPr="00673844">
        <w:rPr>
          <w:bCs/>
          <w:szCs w:val="28"/>
        </w:rPr>
        <w:t>Суб’єкти права інтелектуальної власності.</w:t>
      </w:r>
    </w:p>
    <w:p w:rsidR="00F26E26" w:rsidRPr="00673844" w:rsidRDefault="00F26E26" w:rsidP="00A47289">
      <w:pPr>
        <w:pStyle w:val="af3"/>
        <w:numPr>
          <w:ilvl w:val="0"/>
          <w:numId w:val="17"/>
        </w:numPr>
        <w:tabs>
          <w:tab w:val="left" w:pos="426"/>
        </w:tabs>
        <w:ind w:left="426" w:hanging="426"/>
        <w:contextualSpacing/>
        <w:jc w:val="both"/>
        <w:rPr>
          <w:szCs w:val="28"/>
        </w:rPr>
      </w:pPr>
      <w:r w:rsidRPr="00673844">
        <w:rPr>
          <w:szCs w:val="28"/>
        </w:rPr>
        <w:t>Правове становище роботодавців як суб'єктів права інтелектуальної власності та особливості його визначення.</w:t>
      </w:r>
    </w:p>
    <w:p w:rsidR="00F26E26" w:rsidRPr="00673844" w:rsidRDefault="00F26E26" w:rsidP="00A47289">
      <w:pPr>
        <w:pStyle w:val="af3"/>
        <w:numPr>
          <w:ilvl w:val="0"/>
          <w:numId w:val="17"/>
        </w:numPr>
        <w:tabs>
          <w:tab w:val="left" w:pos="426"/>
        </w:tabs>
        <w:ind w:left="426" w:hanging="426"/>
        <w:contextualSpacing/>
        <w:jc w:val="both"/>
        <w:rPr>
          <w:szCs w:val="28"/>
        </w:rPr>
      </w:pPr>
      <w:r w:rsidRPr="00673844">
        <w:rPr>
          <w:szCs w:val="28"/>
        </w:rPr>
        <w:t>Правонаступництво прав на об’єкти інтелектуальної власності.</w:t>
      </w:r>
    </w:p>
    <w:p w:rsidR="00F26E26" w:rsidRPr="00673844" w:rsidRDefault="00F26E26" w:rsidP="00A47289">
      <w:pPr>
        <w:numPr>
          <w:ilvl w:val="0"/>
          <w:numId w:val="17"/>
        </w:numPr>
        <w:shd w:val="clear" w:color="auto" w:fill="FFFFFF"/>
        <w:tabs>
          <w:tab w:val="left" w:pos="426"/>
        </w:tabs>
        <w:ind w:left="426" w:hanging="426"/>
        <w:jc w:val="both"/>
        <w:rPr>
          <w:bCs/>
          <w:szCs w:val="28"/>
        </w:rPr>
      </w:pPr>
      <w:r w:rsidRPr="00673844">
        <w:rPr>
          <w:bCs/>
          <w:szCs w:val="28"/>
        </w:rPr>
        <w:t xml:space="preserve">Поняття та ознаки об’єктів права інтелектуальної власності. </w:t>
      </w:r>
    </w:p>
    <w:p w:rsidR="00F26E26" w:rsidRPr="00673844" w:rsidRDefault="00F26E26" w:rsidP="00A47289">
      <w:pPr>
        <w:numPr>
          <w:ilvl w:val="0"/>
          <w:numId w:val="17"/>
        </w:numPr>
        <w:shd w:val="clear" w:color="auto" w:fill="FFFFFF"/>
        <w:tabs>
          <w:tab w:val="left" w:pos="426"/>
        </w:tabs>
        <w:ind w:left="426" w:hanging="426"/>
        <w:jc w:val="both"/>
        <w:rPr>
          <w:bCs/>
          <w:szCs w:val="28"/>
        </w:rPr>
      </w:pPr>
      <w:r w:rsidRPr="00673844">
        <w:rPr>
          <w:bCs/>
          <w:szCs w:val="28"/>
        </w:rPr>
        <w:t xml:space="preserve">Ознаки </w:t>
      </w:r>
      <w:proofErr w:type="spellStart"/>
      <w:r w:rsidRPr="00673844">
        <w:rPr>
          <w:bCs/>
          <w:szCs w:val="28"/>
        </w:rPr>
        <w:t>охороноспроможності</w:t>
      </w:r>
      <w:proofErr w:type="spellEnd"/>
      <w:r w:rsidRPr="00673844">
        <w:rPr>
          <w:bCs/>
          <w:szCs w:val="28"/>
        </w:rPr>
        <w:t xml:space="preserve"> об'єктів права інтелектуальної власності.</w:t>
      </w:r>
    </w:p>
    <w:p w:rsidR="00F26E26" w:rsidRPr="00673844" w:rsidRDefault="00F26E26" w:rsidP="00A47289">
      <w:pPr>
        <w:numPr>
          <w:ilvl w:val="0"/>
          <w:numId w:val="17"/>
        </w:numPr>
        <w:tabs>
          <w:tab w:val="left" w:pos="426"/>
          <w:tab w:val="left" w:pos="567"/>
          <w:tab w:val="left" w:pos="709"/>
        </w:tabs>
        <w:ind w:left="426" w:hanging="426"/>
        <w:jc w:val="both"/>
        <w:rPr>
          <w:szCs w:val="28"/>
        </w:rPr>
      </w:pPr>
      <w:r w:rsidRPr="00673844">
        <w:rPr>
          <w:szCs w:val="28"/>
        </w:rPr>
        <w:t xml:space="preserve">Поняття та правова природа авторського права. </w:t>
      </w:r>
    </w:p>
    <w:p w:rsidR="00F26E26" w:rsidRPr="00673844" w:rsidRDefault="00F26E26" w:rsidP="00A47289">
      <w:pPr>
        <w:numPr>
          <w:ilvl w:val="0"/>
          <w:numId w:val="17"/>
        </w:numPr>
        <w:tabs>
          <w:tab w:val="left" w:pos="426"/>
          <w:tab w:val="left" w:pos="567"/>
          <w:tab w:val="left" w:pos="709"/>
        </w:tabs>
        <w:ind w:left="426" w:hanging="426"/>
        <w:jc w:val="both"/>
        <w:rPr>
          <w:szCs w:val="28"/>
        </w:rPr>
      </w:pPr>
      <w:r w:rsidRPr="00673844">
        <w:rPr>
          <w:szCs w:val="28"/>
        </w:rPr>
        <w:t>Суб’єктивне авторське право, його зміст і межі.</w:t>
      </w:r>
    </w:p>
    <w:p w:rsidR="00F26E26" w:rsidRPr="00673844" w:rsidRDefault="00F26E26" w:rsidP="00A47289">
      <w:pPr>
        <w:numPr>
          <w:ilvl w:val="0"/>
          <w:numId w:val="17"/>
        </w:numPr>
        <w:tabs>
          <w:tab w:val="left" w:pos="426"/>
          <w:tab w:val="left" w:pos="567"/>
          <w:tab w:val="left" w:pos="709"/>
        </w:tabs>
        <w:ind w:left="426" w:hanging="426"/>
        <w:jc w:val="both"/>
        <w:rPr>
          <w:szCs w:val="28"/>
        </w:rPr>
      </w:pPr>
      <w:r w:rsidRPr="00673844">
        <w:rPr>
          <w:szCs w:val="28"/>
        </w:rPr>
        <w:t>Суб'єкти авторського права: їхня класифікація та обсяг майнових і немайнових прав.</w:t>
      </w:r>
    </w:p>
    <w:p w:rsidR="00F26E26" w:rsidRPr="00673844" w:rsidRDefault="00F26E26" w:rsidP="00A47289">
      <w:pPr>
        <w:pStyle w:val="af3"/>
        <w:numPr>
          <w:ilvl w:val="0"/>
          <w:numId w:val="17"/>
        </w:numPr>
        <w:shd w:val="clear" w:color="000000" w:fill="auto"/>
        <w:tabs>
          <w:tab w:val="left" w:pos="426"/>
        </w:tabs>
        <w:ind w:left="426" w:hanging="426"/>
        <w:contextualSpacing/>
        <w:jc w:val="both"/>
        <w:rPr>
          <w:szCs w:val="28"/>
        </w:rPr>
      </w:pPr>
      <w:r w:rsidRPr="00673844">
        <w:rPr>
          <w:szCs w:val="28"/>
        </w:rPr>
        <w:t>Майнові та особисті немайнові права авторів.</w:t>
      </w:r>
    </w:p>
    <w:p w:rsidR="00F26E26" w:rsidRPr="00673844" w:rsidRDefault="00F26E26" w:rsidP="00A47289">
      <w:pPr>
        <w:numPr>
          <w:ilvl w:val="0"/>
          <w:numId w:val="17"/>
        </w:numPr>
        <w:tabs>
          <w:tab w:val="left" w:pos="426"/>
          <w:tab w:val="left" w:pos="567"/>
          <w:tab w:val="left" w:pos="709"/>
        </w:tabs>
        <w:ind w:left="426" w:hanging="426"/>
        <w:jc w:val="both"/>
        <w:rPr>
          <w:szCs w:val="28"/>
        </w:rPr>
      </w:pPr>
      <w:r w:rsidRPr="00673844">
        <w:rPr>
          <w:szCs w:val="28"/>
        </w:rPr>
        <w:t xml:space="preserve">Об'єкти авторського права: поняття та класифікація. </w:t>
      </w:r>
    </w:p>
    <w:p w:rsidR="00F26E26" w:rsidRPr="00673844" w:rsidRDefault="00F26E26" w:rsidP="00A47289">
      <w:pPr>
        <w:numPr>
          <w:ilvl w:val="0"/>
          <w:numId w:val="17"/>
        </w:numPr>
        <w:tabs>
          <w:tab w:val="left" w:pos="426"/>
          <w:tab w:val="left" w:pos="567"/>
          <w:tab w:val="left" w:pos="709"/>
        </w:tabs>
        <w:ind w:left="426" w:hanging="426"/>
        <w:jc w:val="both"/>
        <w:rPr>
          <w:szCs w:val="28"/>
        </w:rPr>
      </w:pPr>
      <w:r w:rsidRPr="00673844">
        <w:rPr>
          <w:szCs w:val="28"/>
        </w:rPr>
        <w:t>Твори, які не є об'єктами авторського права.</w:t>
      </w:r>
    </w:p>
    <w:p w:rsidR="00F26E26" w:rsidRPr="00673844" w:rsidRDefault="00F26E26" w:rsidP="00A47289">
      <w:pPr>
        <w:numPr>
          <w:ilvl w:val="0"/>
          <w:numId w:val="17"/>
        </w:numPr>
        <w:tabs>
          <w:tab w:val="left" w:pos="426"/>
          <w:tab w:val="left" w:pos="567"/>
          <w:tab w:val="left" w:pos="709"/>
        </w:tabs>
        <w:ind w:left="426" w:hanging="426"/>
        <w:jc w:val="both"/>
        <w:rPr>
          <w:szCs w:val="28"/>
        </w:rPr>
      </w:pPr>
      <w:r w:rsidRPr="00673844">
        <w:rPr>
          <w:szCs w:val="28"/>
        </w:rPr>
        <w:lastRenderedPageBreak/>
        <w:t>Вільне використання твору.</w:t>
      </w:r>
    </w:p>
    <w:p w:rsidR="00F26E26" w:rsidRPr="00673844" w:rsidRDefault="00F26E26" w:rsidP="00A47289">
      <w:pPr>
        <w:numPr>
          <w:ilvl w:val="0"/>
          <w:numId w:val="17"/>
        </w:numPr>
        <w:tabs>
          <w:tab w:val="left" w:pos="426"/>
          <w:tab w:val="left" w:pos="567"/>
          <w:tab w:val="left" w:pos="709"/>
        </w:tabs>
        <w:ind w:left="426" w:hanging="426"/>
        <w:jc w:val="both"/>
        <w:rPr>
          <w:szCs w:val="28"/>
        </w:rPr>
      </w:pPr>
      <w:r w:rsidRPr="00673844">
        <w:rPr>
          <w:szCs w:val="28"/>
        </w:rPr>
        <w:t>Строки охорони авторських прав.</w:t>
      </w:r>
    </w:p>
    <w:p w:rsidR="00F26E26" w:rsidRPr="00673844" w:rsidRDefault="00F26E26" w:rsidP="00A47289">
      <w:pPr>
        <w:numPr>
          <w:ilvl w:val="0"/>
          <w:numId w:val="17"/>
        </w:numPr>
        <w:tabs>
          <w:tab w:val="left" w:pos="426"/>
          <w:tab w:val="left" w:pos="567"/>
          <w:tab w:val="left" w:pos="709"/>
        </w:tabs>
        <w:ind w:left="426" w:hanging="426"/>
        <w:jc w:val="both"/>
        <w:rPr>
          <w:szCs w:val="28"/>
        </w:rPr>
      </w:pPr>
      <w:r w:rsidRPr="00673844">
        <w:rPr>
          <w:szCs w:val="28"/>
        </w:rPr>
        <w:t>Суміжні права: виникнення, суб’єкти, об’єкти, строки чинності.</w:t>
      </w:r>
    </w:p>
    <w:p w:rsidR="00F26E26" w:rsidRPr="00673844" w:rsidRDefault="00F26E26" w:rsidP="00A47289">
      <w:pPr>
        <w:pStyle w:val="af3"/>
        <w:numPr>
          <w:ilvl w:val="0"/>
          <w:numId w:val="17"/>
        </w:numPr>
        <w:shd w:val="clear" w:color="000000" w:fill="auto"/>
        <w:tabs>
          <w:tab w:val="left" w:pos="426"/>
        </w:tabs>
        <w:ind w:left="426" w:hanging="426"/>
        <w:contextualSpacing/>
        <w:jc w:val="both"/>
        <w:rPr>
          <w:szCs w:val="28"/>
        </w:rPr>
      </w:pPr>
      <w:r w:rsidRPr="00673844">
        <w:rPr>
          <w:snapToGrid w:val="0"/>
          <w:szCs w:val="28"/>
        </w:rPr>
        <w:t xml:space="preserve">Поняття патентного права. Умови надання правової охорони і критерії </w:t>
      </w:r>
      <w:proofErr w:type="spellStart"/>
      <w:r w:rsidRPr="00673844">
        <w:rPr>
          <w:snapToGrid w:val="0"/>
          <w:szCs w:val="28"/>
        </w:rPr>
        <w:t>патентоздатності</w:t>
      </w:r>
      <w:proofErr w:type="spellEnd"/>
      <w:r w:rsidRPr="00673844">
        <w:rPr>
          <w:snapToGrid w:val="0"/>
          <w:szCs w:val="28"/>
        </w:rPr>
        <w:t xml:space="preserve"> окремих об’єктів.</w:t>
      </w:r>
    </w:p>
    <w:p w:rsidR="00F26E26" w:rsidRPr="00673844" w:rsidRDefault="00F26E26" w:rsidP="00A47289">
      <w:pPr>
        <w:pStyle w:val="af3"/>
        <w:numPr>
          <w:ilvl w:val="0"/>
          <w:numId w:val="17"/>
        </w:numPr>
        <w:shd w:val="clear" w:color="000000" w:fill="auto"/>
        <w:tabs>
          <w:tab w:val="left" w:pos="426"/>
        </w:tabs>
        <w:ind w:left="426" w:hanging="426"/>
        <w:contextualSpacing/>
        <w:jc w:val="both"/>
        <w:rPr>
          <w:szCs w:val="28"/>
        </w:rPr>
      </w:pPr>
      <w:r w:rsidRPr="00673844">
        <w:rPr>
          <w:szCs w:val="28"/>
        </w:rPr>
        <w:t>Правове становище суб’єктів права на винаходи, корисні моделі та промислові зразки.</w:t>
      </w:r>
    </w:p>
    <w:p w:rsidR="00F26E26" w:rsidRPr="00673844" w:rsidRDefault="00F26E26" w:rsidP="00A47289">
      <w:pPr>
        <w:pStyle w:val="af3"/>
        <w:numPr>
          <w:ilvl w:val="0"/>
          <w:numId w:val="17"/>
        </w:numPr>
        <w:shd w:val="clear" w:color="000000" w:fill="auto"/>
        <w:tabs>
          <w:tab w:val="left" w:pos="426"/>
        </w:tabs>
        <w:ind w:left="426" w:hanging="426"/>
        <w:contextualSpacing/>
        <w:jc w:val="both"/>
        <w:rPr>
          <w:szCs w:val="28"/>
        </w:rPr>
      </w:pPr>
      <w:r w:rsidRPr="00673844">
        <w:rPr>
          <w:spacing w:val="-7"/>
          <w:szCs w:val="28"/>
        </w:rPr>
        <w:t>Поняття, ознаки і об'єкти винаходу. Види винаходів та їх правове значення.</w:t>
      </w:r>
    </w:p>
    <w:p w:rsidR="00F26E26" w:rsidRPr="00673844" w:rsidRDefault="00F26E26" w:rsidP="00A47289">
      <w:pPr>
        <w:pStyle w:val="af3"/>
        <w:numPr>
          <w:ilvl w:val="0"/>
          <w:numId w:val="17"/>
        </w:numPr>
        <w:shd w:val="clear" w:color="000000" w:fill="auto"/>
        <w:tabs>
          <w:tab w:val="left" w:pos="426"/>
        </w:tabs>
        <w:ind w:left="426" w:hanging="426"/>
        <w:contextualSpacing/>
        <w:jc w:val="both"/>
        <w:rPr>
          <w:szCs w:val="28"/>
        </w:rPr>
      </w:pPr>
      <w:r w:rsidRPr="00673844">
        <w:rPr>
          <w:spacing w:val="-7"/>
          <w:szCs w:val="28"/>
        </w:rPr>
        <w:t>Поняття та ознаки промислового зразка та корисної моделі.</w:t>
      </w:r>
    </w:p>
    <w:p w:rsidR="00F26E26" w:rsidRPr="00673844" w:rsidRDefault="00F26E26" w:rsidP="00A47289">
      <w:pPr>
        <w:pStyle w:val="af3"/>
        <w:numPr>
          <w:ilvl w:val="0"/>
          <w:numId w:val="17"/>
        </w:numPr>
        <w:shd w:val="clear" w:color="000000" w:fill="auto"/>
        <w:tabs>
          <w:tab w:val="left" w:pos="426"/>
        </w:tabs>
        <w:ind w:left="426" w:hanging="426"/>
        <w:contextualSpacing/>
        <w:jc w:val="both"/>
        <w:rPr>
          <w:szCs w:val="28"/>
        </w:rPr>
      </w:pPr>
      <w:r w:rsidRPr="00673844">
        <w:rPr>
          <w:spacing w:val="-7"/>
          <w:szCs w:val="28"/>
        </w:rPr>
        <w:t>Охоронні документи в патентному праві.</w:t>
      </w:r>
      <w:r w:rsidRPr="00673844">
        <w:rPr>
          <w:spacing w:val="-5"/>
          <w:szCs w:val="28"/>
        </w:rPr>
        <w:t xml:space="preserve"> Поняття патенту та його види. </w:t>
      </w:r>
      <w:r w:rsidRPr="00673844">
        <w:rPr>
          <w:spacing w:val="-9"/>
          <w:szCs w:val="28"/>
        </w:rPr>
        <w:t>Свідоцтво на знаки для товарів і  послуг. Посвідчення на раціона</w:t>
      </w:r>
      <w:r w:rsidRPr="00673844">
        <w:rPr>
          <w:spacing w:val="-9"/>
          <w:szCs w:val="28"/>
        </w:rPr>
        <w:softHyphen/>
      </w:r>
      <w:r w:rsidRPr="00673844">
        <w:rPr>
          <w:szCs w:val="28"/>
        </w:rPr>
        <w:t>лізаторську пропозицію.</w:t>
      </w:r>
    </w:p>
    <w:p w:rsidR="00F26E26" w:rsidRPr="00673844" w:rsidRDefault="00F26E26" w:rsidP="00A47289">
      <w:pPr>
        <w:pStyle w:val="af3"/>
        <w:numPr>
          <w:ilvl w:val="0"/>
          <w:numId w:val="17"/>
        </w:numPr>
        <w:shd w:val="clear" w:color="000000" w:fill="auto"/>
        <w:tabs>
          <w:tab w:val="left" w:pos="426"/>
        </w:tabs>
        <w:ind w:left="426" w:hanging="426"/>
        <w:contextualSpacing/>
        <w:jc w:val="both"/>
        <w:rPr>
          <w:szCs w:val="28"/>
        </w:rPr>
      </w:pPr>
      <w:r w:rsidRPr="00673844">
        <w:rPr>
          <w:spacing w:val="-6"/>
          <w:szCs w:val="28"/>
        </w:rPr>
        <w:t>Порядок отримання патенту на винахід і корисну модель.</w:t>
      </w:r>
    </w:p>
    <w:p w:rsidR="00F26E26" w:rsidRPr="00673844" w:rsidRDefault="00F26E26" w:rsidP="00A47289">
      <w:pPr>
        <w:pStyle w:val="af3"/>
        <w:numPr>
          <w:ilvl w:val="0"/>
          <w:numId w:val="17"/>
        </w:numPr>
        <w:shd w:val="clear" w:color="000000" w:fill="auto"/>
        <w:tabs>
          <w:tab w:val="left" w:pos="426"/>
        </w:tabs>
        <w:ind w:left="426" w:hanging="426"/>
        <w:contextualSpacing/>
        <w:jc w:val="both"/>
        <w:rPr>
          <w:szCs w:val="28"/>
        </w:rPr>
      </w:pPr>
      <w:r w:rsidRPr="00673844">
        <w:rPr>
          <w:spacing w:val="-5"/>
          <w:szCs w:val="28"/>
        </w:rPr>
        <w:t>Права та обов’язки, що виникають з патенту.</w:t>
      </w:r>
    </w:p>
    <w:p w:rsidR="00F26E26" w:rsidRPr="00673844" w:rsidRDefault="00F26E26"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t xml:space="preserve">Місце походження товарів його визначення та правове значення. Реєстрація місця походження товарів та порядок її здійснення. </w:t>
      </w:r>
    </w:p>
    <w:p w:rsidR="00673844" w:rsidRPr="00673844" w:rsidRDefault="00F26E26"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t xml:space="preserve"> «Ноу-хау» як об'єкти правової охорони та їх </w:t>
      </w:r>
      <w:proofErr w:type="spellStart"/>
      <w:r w:rsidRPr="00673844">
        <w:t>види.</w:t>
      </w:r>
      <w:r w:rsidR="00673844" w:rsidRPr="00673844">
        <w:t>\</w:t>
      </w:r>
      <w:proofErr w:type="spellEnd"/>
    </w:p>
    <w:p w:rsidR="00673844" w:rsidRPr="00673844" w:rsidRDefault="00673844"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rPr>
          <w:iCs/>
          <w:szCs w:val="28"/>
        </w:rPr>
        <w:t xml:space="preserve">Поняття та види договорів щодо розпоряджання майновими правами інтелектуальної власності. </w:t>
      </w:r>
    </w:p>
    <w:p w:rsidR="00673844" w:rsidRPr="00673844" w:rsidRDefault="00F26E26"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rPr>
          <w:szCs w:val="28"/>
        </w:rPr>
        <w:t>Розпорядження майновими правами автора. Авторські договори.</w:t>
      </w:r>
    </w:p>
    <w:p w:rsidR="00673844" w:rsidRPr="00673844" w:rsidRDefault="00F26E26"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rPr>
          <w:szCs w:val="28"/>
        </w:rPr>
        <w:t>Поняття та загальна характеристика л</w:t>
      </w:r>
      <w:r w:rsidR="00673844" w:rsidRPr="00673844">
        <w:rPr>
          <w:szCs w:val="28"/>
        </w:rPr>
        <w:t>іцензійних договорів</w:t>
      </w:r>
      <w:r w:rsidRPr="00673844">
        <w:rPr>
          <w:szCs w:val="28"/>
        </w:rPr>
        <w:t>.</w:t>
      </w:r>
    </w:p>
    <w:p w:rsidR="00673844" w:rsidRPr="00673844" w:rsidRDefault="00F26E26"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rPr>
          <w:szCs w:val="28"/>
        </w:rPr>
        <w:t>Договір про передання виключних майнових прав інтелектуальної власності.</w:t>
      </w:r>
    </w:p>
    <w:p w:rsidR="00673844" w:rsidRPr="00673844" w:rsidRDefault="00673844"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t>Ліцензії на використання об’єкта права інтелектуальної власності</w:t>
      </w:r>
      <w:r w:rsidRPr="00673844">
        <w:rPr>
          <w:lang w:val="ru-RU"/>
        </w:rPr>
        <w:t xml:space="preserve">: </w:t>
      </w:r>
      <w:proofErr w:type="spellStart"/>
      <w:r w:rsidRPr="00673844">
        <w:rPr>
          <w:lang w:val="ru-RU"/>
        </w:rPr>
        <w:t>поняття</w:t>
      </w:r>
      <w:proofErr w:type="spellEnd"/>
      <w:r w:rsidRPr="00673844">
        <w:rPr>
          <w:lang w:val="ru-RU"/>
        </w:rPr>
        <w:t xml:space="preserve">, </w:t>
      </w:r>
      <w:proofErr w:type="spellStart"/>
      <w:r w:rsidRPr="00673844">
        <w:rPr>
          <w:lang w:val="ru-RU"/>
        </w:rPr>
        <w:t>види</w:t>
      </w:r>
      <w:proofErr w:type="spellEnd"/>
      <w:r w:rsidRPr="00673844">
        <w:rPr>
          <w:lang w:val="ru-RU"/>
        </w:rPr>
        <w:t xml:space="preserve"> та порядок </w:t>
      </w:r>
      <w:proofErr w:type="spellStart"/>
      <w:r w:rsidRPr="00673844">
        <w:rPr>
          <w:lang w:val="ru-RU"/>
        </w:rPr>
        <w:t>отримання</w:t>
      </w:r>
      <w:proofErr w:type="spellEnd"/>
      <w:r w:rsidRPr="00673844">
        <w:rPr>
          <w:lang w:val="ru-RU"/>
        </w:rPr>
        <w:t>.</w:t>
      </w:r>
    </w:p>
    <w:p w:rsidR="00673844" w:rsidRPr="00673844" w:rsidRDefault="00673844"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rPr>
          <w:iCs/>
          <w:szCs w:val="28"/>
        </w:rPr>
        <w:t xml:space="preserve">Договір про створення за замовленням і використання об’єкта права інтелектуальної власності. </w:t>
      </w:r>
    </w:p>
    <w:p w:rsidR="00673844" w:rsidRPr="00673844" w:rsidRDefault="00673844"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rPr>
          <w:iCs/>
          <w:szCs w:val="28"/>
        </w:rPr>
        <w:t xml:space="preserve"> Договір комерційної концесії ( франчайзингу). </w:t>
      </w:r>
    </w:p>
    <w:p w:rsidR="00673844" w:rsidRPr="00673844" w:rsidRDefault="00673844" w:rsidP="00A47289">
      <w:pPr>
        <w:pStyle w:val="af3"/>
        <w:numPr>
          <w:ilvl w:val="0"/>
          <w:numId w:val="17"/>
        </w:numPr>
        <w:tabs>
          <w:tab w:val="left" w:pos="426"/>
        </w:tabs>
        <w:ind w:left="426" w:hanging="426"/>
        <w:contextualSpacing/>
        <w:jc w:val="both"/>
        <w:rPr>
          <w:szCs w:val="28"/>
        </w:rPr>
      </w:pPr>
      <w:r w:rsidRPr="00673844">
        <w:rPr>
          <w:szCs w:val="28"/>
        </w:rPr>
        <w:t xml:space="preserve">Цивільно-правовий захист права інтелектуальної власності </w:t>
      </w:r>
    </w:p>
    <w:p w:rsidR="00673844" w:rsidRPr="00673844" w:rsidRDefault="00673844" w:rsidP="00A47289">
      <w:pPr>
        <w:pStyle w:val="a7"/>
        <w:numPr>
          <w:ilvl w:val="0"/>
          <w:numId w:val="17"/>
        </w:numPr>
        <w:tabs>
          <w:tab w:val="left" w:pos="426"/>
        </w:tabs>
        <w:spacing w:after="0"/>
        <w:ind w:left="426" w:hanging="426"/>
        <w:jc w:val="both"/>
        <w:rPr>
          <w:szCs w:val="28"/>
        </w:rPr>
      </w:pPr>
      <w:r w:rsidRPr="00673844">
        <w:rPr>
          <w:szCs w:val="28"/>
        </w:rPr>
        <w:t xml:space="preserve">Кримінально-правовий захист права інтелектуальної власності </w:t>
      </w:r>
    </w:p>
    <w:p w:rsidR="00673844" w:rsidRPr="00673844" w:rsidRDefault="00673844" w:rsidP="00A47289">
      <w:pPr>
        <w:pStyle w:val="a7"/>
        <w:numPr>
          <w:ilvl w:val="0"/>
          <w:numId w:val="17"/>
        </w:numPr>
        <w:tabs>
          <w:tab w:val="left" w:pos="426"/>
        </w:tabs>
        <w:spacing w:after="0"/>
        <w:ind w:left="426" w:hanging="426"/>
        <w:jc w:val="both"/>
        <w:rPr>
          <w:szCs w:val="28"/>
          <w:lang w:val="ru-RU"/>
        </w:rPr>
      </w:pPr>
      <w:r w:rsidRPr="00673844">
        <w:rPr>
          <w:szCs w:val="28"/>
        </w:rPr>
        <w:t>Адміністративно-правовий захист права інтелектуальної власності</w:t>
      </w:r>
    </w:p>
    <w:p w:rsidR="00673844" w:rsidRPr="00673844" w:rsidRDefault="00673844"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t>Форми та способи правової охорони та захисту промислової власності.</w:t>
      </w:r>
    </w:p>
    <w:p w:rsidR="00673844" w:rsidRPr="00673844" w:rsidRDefault="00673844" w:rsidP="00A47289">
      <w:pPr>
        <w:pStyle w:val="af3"/>
        <w:numPr>
          <w:ilvl w:val="0"/>
          <w:numId w:val="17"/>
        </w:numPr>
        <w:tabs>
          <w:tab w:val="left" w:pos="426"/>
        </w:tabs>
        <w:ind w:left="426" w:hanging="426"/>
        <w:contextualSpacing/>
        <w:jc w:val="both"/>
        <w:rPr>
          <w:szCs w:val="28"/>
        </w:rPr>
      </w:pPr>
      <w:r w:rsidRPr="00673844">
        <w:rPr>
          <w:szCs w:val="28"/>
        </w:rPr>
        <w:t>Способи захисту авторського права та суміжних прав.</w:t>
      </w:r>
    </w:p>
    <w:p w:rsidR="00673844" w:rsidRDefault="00673844" w:rsidP="00673844">
      <w:pPr>
        <w:tabs>
          <w:tab w:val="left" w:pos="1620"/>
          <w:tab w:val="left" w:pos="3600"/>
          <w:tab w:val="left" w:pos="5220"/>
          <w:tab w:val="left" w:pos="6663"/>
        </w:tabs>
        <w:jc w:val="both"/>
        <w:rPr>
          <w:iCs/>
          <w:szCs w:val="28"/>
        </w:rPr>
      </w:pPr>
    </w:p>
    <w:p w:rsidR="00673844" w:rsidRPr="00F26E26" w:rsidRDefault="00673844" w:rsidP="00673844">
      <w:pPr>
        <w:pStyle w:val="af3"/>
        <w:shd w:val="clear" w:color="000000" w:fill="auto"/>
        <w:tabs>
          <w:tab w:val="left" w:pos="1134"/>
        </w:tabs>
        <w:contextualSpacing/>
        <w:jc w:val="both"/>
        <w:rPr>
          <w:szCs w:val="28"/>
        </w:rPr>
      </w:pPr>
    </w:p>
    <w:p w:rsidR="00F26E26" w:rsidRPr="00851D37" w:rsidRDefault="00F26E26" w:rsidP="00F26E26">
      <w:pPr>
        <w:pStyle w:val="af3"/>
        <w:ind w:left="720"/>
        <w:contextualSpacing/>
        <w:rPr>
          <w:snapToGrid w:val="0"/>
          <w:szCs w:val="28"/>
        </w:rPr>
      </w:pPr>
    </w:p>
    <w:p w:rsidR="00D55C34" w:rsidRPr="003D5DC7" w:rsidRDefault="00D55C34" w:rsidP="003D5DC7">
      <w:pPr>
        <w:shd w:val="clear" w:color="000000" w:fill="auto"/>
        <w:tabs>
          <w:tab w:val="left" w:pos="567"/>
          <w:tab w:val="left" w:pos="851"/>
          <w:tab w:val="left" w:pos="1080"/>
        </w:tabs>
        <w:jc w:val="both"/>
        <w:rPr>
          <w:szCs w:val="28"/>
        </w:rPr>
      </w:pPr>
    </w:p>
    <w:sectPr w:rsidR="00D55C34" w:rsidRPr="003D5DC7" w:rsidSect="002E0E40">
      <w:headerReference w:type="default" r:id="rId7"/>
      <w:pgSz w:w="11906" w:h="16838"/>
      <w:pgMar w:top="1134" w:right="850"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244" w:rsidRDefault="00D80244">
      <w:r>
        <w:separator/>
      </w:r>
    </w:p>
  </w:endnote>
  <w:endnote w:type="continuationSeparator" w:id="0">
    <w:p w:rsidR="00D80244" w:rsidRDefault="00D80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244" w:rsidRDefault="00D80244">
      <w:r>
        <w:separator/>
      </w:r>
    </w:p>
  </w:footnote>
  <w:footnote w:type="continuationSeparator" w:id="0">
    <w:p w:rsidR="00D80244" w:rsidRDefault="00D80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77" w:rsidRDefault="00B22003">
    <w:pPr>
      <w:pStyle w:val="a9"/>
      <w:jc w:val="center"/>
    </w:pPr>
    <w:fldSimple w:instr=" PAGE   \* MERGEFORMAT ">
      <w:r w:rsidR="00303267">
        <w:rPr>
          <w:noProof/>
        </w:rPr>
        <w:t>2</w:t>
      </w:r>
    </w:fldSimple>
  </w:p>
  <w:p w:rsidR="00495477" w:rsidRDefault="0049547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9AC27912"/>
    <w:name w:val="WW8Num23"/>
    <w:lvl w:ilvl="0">
      <w:start w:val="1"/>
      <w:numFmt w:val="decimal"/>
      <w:lvlText w:val="%1."/>
      <w:lvlJc w:val="left"/>
      <w:pPr>
        <w:tabs>
          <w:tab w:val="num" w:pos="1429"/>
        </w:tabs>
        <w:ind w:left="1429" w:hanging="360"/>
      </w:pPr>
      <w:rPr>
        <w:sz w:val="28"/>
        <w:szCs w:val="28"/>
      </w:rPr>
    </w:lvl>
    <w:lvl w:ilvl="1">
      <w:start w:val="2"/>
      <w:numFmt w:val="decimal"/>
      <w:isLgl/>
      <w:lvlText w:val="%1.%2."/>
      <w:lvlJc w:val="left"/>
      <w:pPr>
        <w:tabs>
          <w:tab w:val="num" w:pos="1819"/>
        </w:tabs>
        <w:ind w:left="1819" w:hanging="750"/>
      </w:pPr>
      <w:rPr>
        <w:rFonts w:hint="default"/>
        <w:color w:val="000000"/>
      </w:rPr>
    </w:lvl>
    <w:lvl w:ilvl="2">
      <w:start w:val="1"/>
      <w:numFmt w:val="decimal"/>
      <w:isLgl/>
      <w:lvlText w:val="%1.%2.%3."/>
      <w:lvlJc w:val="left"/>
      <w:pPr>
        <w:tabs>
          <w:tab w:val="num" w:pos="1819"/>
        </w:tabs>
        <w:ind w:left="1819" w:hanging="750"/>
      </w:pPr>
      <w:rPr>
        <w:rFonts w:hint="default"/>
        <w:color w:val="000000"/>
      </w:rPr>
    </w:lvl>
    <w:lvl w:ilvl="3">
      <w:start w:val="1"/>
      <w:numFmt w:val="decimal"/>
      <w:isLgl/>
      <w:lvlText w:val="%1.%2.%3.%4."/>
      <w:lvlJc w:val="left"/>
      <w:pPr>
        <w:tabs>
          <w:tab w:val="num" w:pos="2149"/>
        </w:tabs>
        <w:ind w:left="2149" w:hanging="1080"/>
      </w:pPr>
      <w:rPr>
        <w:rFonts w:hint="default"/>
        <w:color w:val="000000"/>
      </w:rPr>
    </w:lvl>
    <w:lvl w:ilvl="4">
      <w:start w:val="1"/>
      <w:numFmt w:val="decimal"/>
      <w:isLgl/>
      <w:lvlText w:val="%1.%2.%3.%4.%5."/>
      <w:lvlJc w:val="left"/>
      <w:pPr>
        <w:tabs>
          <w:tab w:val="num" w:pos="2149"/>
        </w:tabs>
        <w:ind w:left="2149" w:hanging="1080"/>
      </w:pPr>
      <w:rPr>
        <w:rFonts w:hint="default"/>
        <w:color w:val="000000"/>
      </w:rPr>
    </w:lvl>
    <w:lvl w:ilvl="5">
      <w:start w:val="1"/>
      <w:numFmt w:val="decimal"/>
      <w:isLgl/>
      <w:lvlText w:val="%1.%2.%3.%4.%5.%6."/>
      <w:lvlJc w:val="left"/>
      <w:pPr>
        <w:tabs>
          <w:tab w:val="num" w:pos="2509"/>
        </w:tabs>
        <w:ind w:left="2509" w:hanging="1440"/>
      </w:pPr>
      <w:rPr>
        <w:rFonts w:hint="default"/>
        <w:color w:val="000000"/>
      </w:rPr>
    </w:lvl>
    <w:lvl w:ilvl="6">
      <w:start w:val="1"/>
      <w:numFmt w:val="decimal"/>
      <w:isLgl/>
      <w:lvlText w:val="%1.%2.%3.%4.%5.%6.%7."/>
      <w:lvlJc w:val="left"/>
      <w:pPr>
        <w:tabs>
          <w:tab w:val="num" w:pos="2869"/>
        </w:tabs>
        <w:ind w:left="2869" w:hanging="1800"/>
      </w:pPr>
      <w:rPr>
        <w:rFonts w:hint="default"/>
        <w:color w:val="000000"/>
      </w:rPr>
    </w:lvl>
    <w:lvl w:ilvl="7">
      <w:start w:val="1"/>
      <w:numFmt w:val="decimal"/>
      <w:isLgl/>
      <w:lvlText w:val="%1.%2.%3.%4.%5.%6.%7.%8."/>
      <w:lvlJc w:val="left"/>
      <w:pPr>
        <w:tabs>
          <w:tab w:val="num" w:pos="2869"/>
        </w:tabs>
        <w:ind w:left="2869" w:hanging="1800"/>
      </w:pPr>
      <w:rPr>
        <w:rFonts w:hint="default"/>
        <w:color w:val="000000"/>
      </w:rPr>
    </w:lvl>
    <w:lvl w:ilvl="8">
      <w:start w:val="1"/>
      <w:numFmt w:val="decimal"/>
      <w:isLgl/>
      <w:lvlText w:val="%1.%2.%3.%4.%5.%6.%7.%8.%9."/>
      <w:lvlJc w:val="left"/>
      <w:pPr>
        <w:tabs>
          <w:tab w:val="num" w:pos="3229"/>
        </w:tabs>
        <w:ind w:left="3229" w:hanging="2160"/>
      </w:pPr>
      <w:rPr>
        <w:rFonts w:hint="default"/>
        <w:color w:val="000000"/>
      </w:rPr>
    </w:lvl>
  </w:abstractNum>
  <w:abstractNum w:abstractNumId="1">
    <w:nsid w:val="00E4507D"/>
    <w:multiLevelType w:val="hybridMultilevel"/>
    <w:tmpl w:val="AD3A3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8758C4"/>
    <w:multiLevelType w:val="hybridMultilevel"/>
    <w:tmpl w:val="46187C6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7781310"/>
    <w:multiLevelType w:val="hybridMultilevel"/>
    <w:tmpl w:val="F5986780"/>
    <w:lvl w:ilvl="0" w:tplc="5A78205A">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64100"/>
    <w:multiLevelType w:val="hybridMultilevel"/>
    <w:tmpl w:val="814EEB6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C1C7734"/>
    <w:multiLevelType w:val="hybridMultilevel"/>
    <w:tmpl w:val="B784EA5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2DDF0FAD"/>
    <w:multiLevelType w:val="hybridMultilevel"/>
    <w:tmpl w:val="1C2E6C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33A156CC"/>
    <w:multiLevelType w:val="hybridMultilevel"/>
    <w:tmpl w:val="F5986780"/>
    <w:lvl w:ilvl="0" w:tplc="5A78205A">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D6958"/>
    <w:multiLevelType w:val="singleLevel"/>
    <w:tmpl w:val="0419000F"/>
    <w:lvl w:ilvl="0">
      <w:start w:val="1"/>
      <w:numFmt w:val="decimal"/>
      <w:lvlText w:val="%1."/>
      <w:lvlJc w:val="left"/>
      <w:pPr>
        <w:tabs>
          <w:tab w:val="num" w:pos="360"/>
        </w:tabs>
        <w:ind w:left="360" w:hanging="360"/>
      </w:pPr>
    </w:lvl>
  </w:abstractNum>
  <w:abstractNum w:abstractNumId="9">
    <w:nsid w:val="38E564BA"/>
    <w:multiLevelType w:val="hybridMultilevel"/>
    <w:tmpl w:val="01E4087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19700E4"/>
    <w:multiLevelType w:val="hybridMultilevel"/>
    <w:tmpl w:val="A3625D0A"/>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AD93A18"/>
    <w:multiLevelType w:val="hybridMultilevel"/>
    <w:tmpl w:val="C554A99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A3A24AB"/>
    <w:multiLevelType w:val="hybridMultilevel"/>
    <w:tmpl w:val="F5986780"/>
    <w:lvl w:ilvl="0" w:tplc="5A78205A">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0F7E15"/>
    <w:multiLevelType w:val="hybridMultilevel"/>
    <w:tmpl w:val="F5986780"/>
    <w:lvl w:ilvl="0" w:tplc="5A78205A">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100EE1"/>
    <w:multiLevelType w:val="hybridMultilevel"/>
    <w:tmpl w:val="1A0EF1B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667D25B3"/>
    <w:multiLevelType w:val="hybridMultilevel"/>
    <w:tmpl w:val="A3625D0A"/>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2F85A81"/>
    <w:multiLevelType w:val="hybridMultilevel"/>
    <w:tmpl w:val="F5986780"/>
    <w:lvl w:ilvl="0" w:tplc="5A78205A">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001F82"/>
    <w:multiLevelType w:val="multilevel"/>
    <w:tmpl w:val="64E2BAB2"/>
    <w:lvl w:ilvl="0">
      <w:start w:val="1"/>
      <w:numFmt w:val="decimal"/>
      <w:pStyle w:val="2"/>
      <w:lvlText w:val="%1."/>
      <w:lvlJc w:val="left"/>
      <w:pPr>
        <w:ind w:left="8157" w:hanging="360"/>
      </w:pPr>
    </w:lvl>
    <w:lvl w:ilvl="1">
      <w:start w:val="1"/>
      <w:numFmt w:val="decimal"/>
      <w:isLgl/>
      <w:lvlText w:val="%1.%2."/>
      <w:lvlJc w:val="left"/>
      <w:pPr>
        <w:ind w:left="8517" w:hanging="72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num w:numId="1">
    <w:abstractNumId w:val="8"/>
  </w:num>
  <w:num w:numId="2">
    <w:abstractNumId w:val="17"/>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3"/>
  </w:num>
  <w:num w:numId="13">
    <w:abstractNumId w:val="12"/>
  </w:num>
  <w:num w:numId="14">
    <w:abstractNumId w:val="16"/>
  </w:num>
  <w:num w:numId="15">
    <w:abstractNumId w:val="13"/>
  </w:num>
  <w:num w:numId="16">
    <w:abstractNumId w:val="7"/>
  </w:num>
  <w:num w:numId="1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47BF"/>
    <w:rsid w:val="00001B61"/>
    <w:rsid w:val="00001C83"/>
    <w:rsid w:val="00002B2B"/>
    <w:rsid w:val="00002D4B"/>
    <w:rsid w:val="00011128"/>
    <w:rsid w:val="00012814"/>
    <w:rsid w:val="00013018"/>
    <w:rsid w:val="00014F58"/>
    <w:rsid w:val="00020758"/>
    <w:rsid w:val="00025628"/>
    <w:rsid w:val="000258C7"/>
    <w:rsid w:val="00027A98"/>
    <w:rsid w:val="0003233B"/>
    <w:rsid w:val="00035A39"/>
    <w:rsid w:val="00036840"/>
    <w:rsid w:val="00041576"/>
    <w:rsid w:val="000424B0"/>
    <w:rsid w:val="00047377"/>
    <w:rsid w:val="000513DE"/>
    <w:rsid w:val="00051833"/>
    <w:rsid w:val="000518B4"/>
    <w:rsid w:val="00056A83"/>
    <w:rsid w:val="000621C6"/>
    <w:rsid w:val="00064DF6"/>
    <w:rsid w:val="0006507C"/>
    <w:rsid w:val="0006558D"/>
    <w:rsid w:val="000710AE"/>
    <w:rsid w:val="00071BB6"/>
    <w:rsid w:val="000729CA"/>
    <w:rsid w:val="000737F8"/>
    <w:rsid w:val="0008060C"/>
    <w:rsid w:val="00081251"/>
    <w:rsid w:val="00085D45"/>
    <w:rsid w:val="0008626E"/>
    <w:rsid w:val="00087724"/>
    <w:rsid w:val="000975F9"/>
    <w:rsid w:val="000A15A0"/>
    <w:rsid w:val="000A230E"/>
    <w:rsid w:val="000A3647"/>
    <w:rsid w:val="000A5299"/>
    <w:rsid w:val="000B075E"/>
    <w:rsid w:val="000B168E"/>
    <w:rsid w:val="000B42FC"/>
    <w:rsid w:val="000C0B62"/>
    <w:rsid w:val="000C3DA3"/>
    <w:rsid w:val="000C6823"/>
    <w:rsid w:val="000D201A"/>
    <w:rsid w:val="000D44D4"/>
    <w:rsid w:val="000E172E"/>
    <w:rsid w:val="000E3DD7"/>
    <w:rsid w:val="000E72A0"/>
    <w:rsid w:val="000F4159"/>
    <w:rsid w:val="000F766B"/>
    <w:rsid w:val="00101E37"/>
    <w:rsid w:val="00103250"/>
    <w:rsid w:val="0010596E"/>
    <w:rsid w:val="00112BA9"/>
    <w:rsid w:val="00113793"/>
    <w:rsid w:val="00114EF5"/>
    <w:rsid w:val="001226D5"/>
    <w:rsid w:val="00124240"/>
    <w:rsid w:val="00130A1D"/>
    <w:rsid w:val="00132931"/>
    <w:rsid w:val="0013745C"/>
    <w:rsid w:val="00137DE7"/>
    <w:rsid w:val="0014043C"/>
    <w:rsid w:val="00141879"/>
    <w:rsid w:val="00144F6C"/>
    <w:rsid w:val="00145F3C"/>
    <w:rsid w:val="00146299"/>
    <w:rsid w:val="00146923"/>
    <w:rsid w:val="00146D0F"/>
    <w:rsid w:val="00147772"/>
    <w:rsid w:val="00153C3B"/>
    <w:rsid w:val="00153F33"/>
    <w:rsid w:val="001551A4"/>
    <w:rsid w:val="00155D0C"/>
    <w:rsid w:val="0015736D"/>
    <w:rsid w:val="001624C5"/>
    <w:rsid w:val="001636C5"/>
    <w:rsid w:val="00164BF8"/>
    <w:rsid w:val="0016668B"/>
    <w:rsid w:val="00171067"/>
    <w:rsid w:val="001714F1"/>
    <w:rsid w:val="00171FA4"/>
    <w:rsid w:val="00174831"/>
    <w:rsid w:val="001765B7"/>
    <w:rsid w:val="00176DAC"/>
    <w:rsid w:val="00176FD9"/>
    <w:rsid w:val="00180A51"/>
    <w:rsid w:val="00185D28"/>
    <w:rsid w:val="00186E82"/>
    <w:rsid w:val="00192D24"/>
    <w:rsid w:val="00195E10"/>
    <w:rsid w:val="00196435"/>
    <w:rsid w:val="00196DAB"/>
    <w:rsid w:val="001A4F76"/>
    <w:rsid w:val="001A50C9"/>
    <w:rsid w:val="001A571E"/>
    <w:rsid w:val="001B0E89"/>
    <w:rsid w:val="001B1565"/>
    <w:rsid w:val="001B3AE8"/>
    <w:rsid w:val="001B6BD6"/>
    <w:rsid w:val="001B780E"/>
    <w:rsid w:val="001B7D43"/>
    <w:rsid w:val="001C1E1A"/>
    <w:rsid w:val="001C3033"/>
    <w:rsid w:val="001C708A"/>
    <w:rsid w:val="001C7D4B"/>
    <w:rsid w:val="001D28F8"/>
    <w:rsid w:val="001D509D"/>
    <w:rsid w:val="001D561E"/>
    <w:rsid w:val="001E0903"/>
    <w:rsid w:val="001E4186"/>
    <w:rsid w:val="001E629F"/>
    <w:rsid w:val="001E6692"/>
    <w:rsid w:val="001E688F"/>
    <w:rsid w:val="001F464A"/>
    <w:rsid w:val="001F712C"/>
    <w:rsid w:val="00201440"/>
    <w:rsid w:val="0020212A"/>
    <w:rsid w:val="00203331"/>
    <w:rsid w:val="00216E5D"/>
    <w:rsid w:val="00216F43"/>
    <w:rsid w:val="00217A33"/>
    <w:rsid w:val="00217DDB"/>
    <w:rsid w:val="002202C6"/>
    <w:rsid w:val="002207D0"/>
    <w:rsid w:val="0022348D"/>
    <w:rsid w:val="002332E3"/>
    <w:rsid w:val="00234F7E"/>
    <w:rsid w:val="00241E80"/>
    <w:rsid w:val="0024578E"/>
    <w:rsid w:val="00247C95"/>
    <w:rsid w:val="0025182C"/>
    <w:rsid w:val="002541F6"/>
    <w:rsid w:val="00254352"/>
    <w:rsid w:val="00274053"/>
    <w:rsid w:val="00282962"/>
    <w:rsid w:val="00284D2A"/>
    <w:rsid w:val="00284F98"/>
    <w:rsid w:val="00285EC1"/>
    <w:rsid w:val="0029090E"/>
    <w:rsid w:val="00292510"/>
    <w:rsid w:val="002A290D"/>
    <w:rsid w:val="002A3265"/>
    <w:rsid w:val="002A58B6"/>
    <w:rsid w:val="002A61D8"/>
    <w:rsid w:val="002A795F"/>
    <w:rsid w:val="002B10B2"/>
    <w:rsid w:val="002B169E"/>
    <w:rsid w:val="002B4BE1"/>
    <w:rsid w:val="002B5875"/>
    <w:rsid w:val="002C3380"/>
    <w:rsid w:val="002C353D"/>
    <w:rsid w:val="002C3E15"/>
    <w:rsid w:val="002C4446"/>
    <w:rsid w:val="002C5299"/>
    <w:rsid w:val="002C5A3C"/>
    <w:rsid w:val="002C73D6"/>
    <w:rsid w:val="002D18C0"/>
    <w:rsid w:val="002D31E3"/>
    <w:rsid w:val="002D7783"/>
    <w:rsid w:val="002D7AED"/>
    <w:rsid w:val="002E0E40"/>
    <w:rsid w:val="002E316E"/>
    <w:rsid w:val="002E329E"/>
    <w:rsid w:val="002F78F9"/>
    <w:rsid w:val="00300A69"/>
    <w:rsid w:val="00301D47"/>
    <w:rsid w:val="00303267"/>
    <w:rsid w:val="00303611"/>
    <w:rsid w:val="00307705"/>
    <w:rsid w:val="00310141"/>
    <w:rsid w:val="00314503"/>
    <w:rsid w:val="003166BA"/>
    <w:rsid w:val="00323E1B"/>
    <w:rsid w:val="00323EC6"/>
    <w:rsid w:val="003255D0"/>
    <w:rsid w:val="003272EA"/>
    <w:rsid w:val="00327684"/>
    <w:rsid w:val="003278AE"/>
    <w:rsid w:val="00342B72"/>
    <w:rsid w:val="00343917"/>
    <w:rsid w:val="0034614F"/>
    <w:rsid w:val="00347A9E"/>
    <w:rsid w:val="00351848"/>
    <w:rsid w:val="00352C59"/>
    <w:rsid w:val="00354CDD"/>
    <w:rsid w:val="00360383"/>
    <w:rsid w:val="003612D0"/>
    <w:rsid w:val="00370DA4"/>
    <w:rsid w:val="003741B6"/>
    <w:rsid w:val="00374BDC"/>
    <w:rsid w:val="003762AD"/>
    <w:rsid w:val="00377F15"/>
    <w:rsid w:val="00380E5C"/>
    <w:rsid w:val="00381398"/>
    <w:rsid w:val="0038262D"/>
    <w:rsid w:val="0038334D"/>
    <w:rsid w:val="00383567"/>
    <w:rsid w:val="00392B67"/>
    <w:rsid w:val="00396817"/>
    <w:rsid w:val="00396FAA"/>
    <w:rsid w:val="003A0623"/>
    <w:rsid w:val="003A19B4"/>
    <w:rsid w:val="003A47D1"/>
    <w:rsid w:val="003A7074"/>
    <w:rsid w:val="003A7783"/>
    <w:rsid w:val="003B1290"/>
    <w:rsid w:val="003B6D57"/>
    <w:rsid w:val="003B7F20"/>
    <w:rsid w:val="003C2063"/>
    <w:rsid w:val="003C2319"/>
    <w:rsid w:val="003C6D51"/>
    <w:rsid w:val="003D5DC7"/>
    <w:rsid w:val="003E1BB6"/>
    <w:rsid w:val="003E2094"/>
    <w:rsid w:val="003E516E"/>
    <w:rsid w:val="003F0F27"/>
    <w:rsid w:val="003F15A2"/>
    <w:rsid w:val="003F34A1"/>
    <w:rsid w:val="003F5ABB"/>
    <w:rsid w:val="003F5F9B"/>
    <w:rsid w:val="003F6818"/>
    <w:rsid w:val="003F706F"/>
    <w:rsid w:val="003F7342"/>
    <w:rsid w:val="00405F06"/>
    <w:rsid w:val="00406773"/>
    <w:rsid w:val="004116B2"/>
    <w:rsid w:val="00411A18"/>
    <w:rsid w:val="00423784"/>
    <w:rsid w:val="00425215"/>
    <w:rsid w:val="00426853"/>
    <w:rsid w:val="00436648"/>
    <w:rsid w:val="0044177B"/>
    <w:rsid w:val="004435A9"/>
    <w:rsid w:val="00445A94"/>
    <w:rsid w:val="004464DC"/>
    <w:rsid w:val="00451B3A"/>
    <w:rsid w:val="00456C9F"/>
    <w:rsid w:val="0046106D"/>
    <w:rsid w:val="004641A2"/>
    <w:rsid w:val="00464566"/>
    <w:rsid w:val="0046510B"/>
    <w:rsid w:val="00472D24"/>
    <w:rsid w:val="00477853"/>
    <w:rsid w:val="004835F3"/>
    <w:rsid w:val="00487953"/>
    <w:rsid w:val="004908DB"/>
    <w:rsid w:val="00495477"/>
    <w:rsid w:val="004A0C91"/>
    <w:rsid w:val="004A2395"/>
    <w:rsid w:val="004A5486"/>
    <w:rsid w:val="004B0397"/>
    <w:rsid w:val="004B163D"/>
    <w:rsid w:val="004B4C6F"/>
    <w:rsid w:val="004B502B"/>
    <w:rsid w:val="004C2D97"/>
    <w:rsid w:val="004C7069"/>
    <w:rsid w:val="004D483C"/>
    <w:rsid w:val="004D5AEC"/>
    <w:rsid w:val="004D64E2"/>
    <w:rsid w:val="004D66AD"/>
    <w:rsid w:val="004E12D2"/>
    <w:rsid w:val="004E25A9"/>
    <w:rsid w:val="004E589D"/>
    <w:rsid w:val="004F0737"/>
    <w:rsid w:val="004F1F01"/>
    <w:rsid w:val="004F30D4"/>
    <w:rsid w:val="004F316C"/>
    <w:rsid w:val="004F709F"/>
    <w:rsid w:val="00500D80"/>
    <w:rsid w:val="00501586"/>
    <w:rsid w:val="005021FC"/>
    <w:rsid w:val="00511D87"/>
    <w:rsid w:val="00511F4D"/>
    <w:rsid w:val="00517A25"/>
    <w:rsid w:val="0052226C"/>
    <w:rsid w:val="005225C7"/>
    <w:rsid w:val="0052435E"/>
    <w:rsid w:val="0052562B"/>
    <w:rsid w:val="00542375"/>
    <w:rsid w:val="005423E3"/>
    <w:rsid w:val="00543391"/>
    <w:rsid w:val="00544CDE"/>
    <w:rsid w:val="00545EC0"/>
    <w:rsid w:val="00546D1C"/>
    <w:rsid w:val="00556D37"/>
    <w:rsid w:val="00560B31"/>
    <w:rsid w:val="00562338"/>
    <w:rsid w:val="005647BE"/>
    <w:rsid w:val="005679AB"/>
    <w:rsid w:val="005706D5"/>
    <w:rsid w:val="005756DE"/>
    <w:rsid w:val="00576359"/>
    <w:rsid w:val="00585E25"/>
    <w:rsid w:val="00586F97"/>
    <w:rsid w:val="00594CFC"/>
    <w:rsid w:val="00595485"/>
    <w:rsid w:val="005A1949"/>
    <w:rsid w:val="005A57D9"/>
    <w:rsid w:val="005A6AFA"/>
    <w:rsid w:val="005A7514"/>
    <w:rsid w:val="005B3AB5"/>
    <w:rsid w:val="005B3F5C"/>
    <w:rsid w:val="005B45BC"/>
    <w:rsid w:val="005B5CB6"/>
    <w:rsid w:val="005B63A7"/>
    <w:rsid w:val="005B76B5"/>
    <w:rsid w:val="005C01C1"/>
    <w:rsid w:val="005C2338"/>
    <w:rsid w:val="005D057E"/>
    <w:rsid w:val="005D23DA"/>
    <w:rsid w:val="005D2879"/>
    <w:rsid w:val="005E423E"/>
    <w:rsid w:val="005F08F6"/>
    <w:rsid w:val="005F5A0F"/>
    <w:rsid w:val="005F5B1D"/>
    <w:rsid w:val="005F6812"/>
    <w:rsid w:val="00600F33"/>
    <w:rsid w:val="00602146"/>
    <w:rsid w:val="006066A6"/>
    <w:rsid w:val="00610F9F"/>
    <w:rsid w:val="00614120"/>
    <w:rsid w:val="00614A83"/>
    <w:rsid w:val="00614D05"/>
    <w:rsid w:val="00615253"/>
    <w:rsid w:val="00623B81"/>
    <w:rsid w:val="0062605B"/>
    <w:rsid w:val="006335BA"/>
    <w:rsid w:val="00633FD3"/>
    <w:rsid w:val="00634ED1"/>
    <w:rsid w:val="00637867"/>
    <w:rsid w:val="006378D5"/>
    <w:rsid w:val="00643ED3"/>
    <w:rsid w:val="0064740E"/>
    <w:rsid w:val="00651B9B"/>
    <w:rsid w:val="006632E0"/>
    <w:rsid w:val="00664E0D"/>
    <w:rsid w:val="006674FB"/>
    <w:rsid w:val="0067349F"/>
    <w:rsid w:val="00673844"/>
    <w:rsid w:val="00674985"/>
    <w:rsid w:val="00676F2B"/>
    <w:rsid w:val="00683CB5"/>
    <w:rsid w:val="00684CB2"/>
    <w:rsid w:val="00686AF2"/>
    <w:rsid w:val="006877A6"/>
    <w:rsid w:val="00690741"/>
    <w:rsid w:val="00697E7E"/>
    <w:rsid w:val="006A02BB"/>
    <w:rsid w:val="006A6203"/>
    <w:rsid w:val="006B1056"/>
    <w:rsid w:val="006B2CC0"/>
    <w:rsid w:val="006B4AAD"/>
    <w:rsid w:val="006B6942"/>
    <w:rsid w:val="006B7ECB"/>
    <w:rsid w:val="006C27C7"/>
    <w:rsid w:val="006C2D74"/>
    <w:rsid w:val="006C3558"/>
    <w:rsid w:val="006C48F5"/>
    <w:rsid w:val="006C57E6"/>
    <w:rsid w:val="006D0892"/>
    <w:rsid w:val="006E36EE"/>
    <w:rsid w:val="006E370B"/>
    <w:rsid w:val="006E44AA"/>
    <w:rsid w:val="006F47D8"/>
    <w:rsid w:val="006F79E0"/>
    <w:rsid w:val="00704D7F"/>
    <w:rsid w:val="00705237"/>
    <w:rsid w:val="00707B2F"/>
    <w:rsid w:val="00707CA6"/>
    <w:rsid w:val="0071627D"/>
    <w:rsid w:val="0072028E"/>
    <w:rsid w:val="00721AAE"/>
    <w:rsid w:val="00731A1B"/>
    <w:rsid w:val="007326CB"/>
    <w:rsid w:val="00733031"/>
    <w:rsid w:val="00736EE2"/>
    <w:rsid w:val="00740D57"/>
    <w:rsid w:val="007432A2"/>
    <w:rsid w:val="007441B3"/>
    <w:rsid w:val="007520F6"/>
    <w:rsid w:val="00753CF6"/>
    <w:rsid w:val="00756FB8"/>
    <w:rsid w:val="00761901"/>
    <w:rsid w:val="00761A8B"/>
    <w:rsid w:val="00761E29"/>
    <w:rsid w:val="00764641"/>
    <w:rsid w:val="00770570"/>
    <w:rsid w:val="007719D6"/>
    <w:rsid w:val="00780955"/>
    <w:rsid w:val="00780DF1"/>
    <w:rsid w:val="00785B97"/>
    <w:rsid w:val="00787F77"/>
    <w:rsid w:val="00790499"/>
    <w:rsid w:val="007910E3"/>
    <w:rsid w:val="0079552C"/>
    <w:rsid w:val="0079721B"/>
    <w:rsid w:val="007A455F"/>
    <w:rsid w:val="007A4A0D"/>
    <w:rsid w:val="007A7689"/>
    <w:rsid w:val="007B5447"/>
    <w:rsid w:val="007C560C"/>
    <w:rsid w:val="007D486E"/>
    <w:rsid w:val="007D547A"/>
    <w:rsid w:val="007D5E36"/>
    <w:rsid w:val="007E1E42"/>
    <w:rsid w:val="007E27CE"/>
    <w:rsid w:val="007E2ACC"/>
    <w:rsid w:val="007E59FE"/>
    <w:rsid w:val="007E5F5C"/>
    <w:rsid w:val="007E6107"/>
    <w:rsid w:val="007F1CB9"/>
    <w:rsid w:val="007F238F"/>
    <w:rsid w:val="007F2E85"/>
    <w:rsid w:val="007F3EAA"/>
    <w:rsid w:val="007F4527"/>
    <w:rsid w:val="007F509C"/>
    <w:rsid w:val="007F6DBA"/>
    <w:rsid w:val="007F769A"/>
    <w:rsid w:val="008018D6"/>
    <w:rsid w:val="00801FE6"/>
    <w:rsid w:val="00811F32"/>
    <w:rsid w:val="008128B4"/>
    <w:rsid w:val="008138CF"/>
    <w:rsid w:val="008221EF"/>
    <w:rsid w:val="00825F0D"/>
    <w:rsid w:val="008301FA"/>
    <w:rsid w:val="008313C8"/>
    <w:rsid w:val="008328E2"/>
    <w:rsid w:val="0084230D"/>
    <w:rsid w:val="00844601"/>
    <w:rsid w:val="008459A2"/>
    <w:rsid w:val="00855307"/>
    <w:rsid w:val="00857924"/>
    <w:rsid w:val="00857DF4"/>
    <w:rsid w:val="00864331"/>
    <w:rsid w:val="00864A29"/>
    <w:rsid w:val="00866EAE"/>
    <w:rsid w:val="0087459A"/>
    <w:rsid w:val="00875B25"/>
    <w:rsid w:val="00876156"/>
    <w:rsid w:val="00890798"/>
    <w:rsid w:val="008924BD"/>
    <w:rsid w:val="0089296B"/>
    <w:rsid w:val="00892ED1"/>
    <w:rsid w:val="008A2B5E"/>
    <w:rsid w:val="008A2BF4"/>
    <w:rsid w:val="008A311E"/>
    <w:rsid w:val="008B589B"/>
    <w:rsid w:val="008B632C"/>
    <w:rsid w:val="008B7EB3"/>
    <w:rsid w:val="008C272B"/>
    <w:rsid w:val="008C5105"/>
    <w:rsid w:val="008D232B"/>
    <w:rsid w:val="008D4CA8"/>
    <w:rsid w:val="008D5415"/>
    <w:rsid w:val="008E2086"/>
    <w:rsid w:val="008E3B2E"/>
    <w:rsid w:val="008E42A8"/>
    <w:rsid w:val="008E5654"/>
    <w:rsid w:val="008F0820"/>
    <w:rsid w:val="008F370A"/>
    <w:rsid w:val="008F42FC"/>
    <w:rsid w:val="008F52CA"/>
    <w:rsid w:val="008F5988"/>
    <w:rsid w:val="008F6883"/>
    <w:rsid w:val="009065D2"/>
    <w:rsid w:val="009100E9"/>
    <w:rsid w:val="00913C5A"/>
    <w:rsid w:val="00915170"/>
    <w:rsid w:val="00916BFF"/>
    <w:rsid w:val="0092060E"/>
    <w:rsid w:val="00924700"/>
    <w:rsid w:val="009248DF"/>
    <w:rsid w:val="00925956"/>
    <w:rsid w:val="00926261"/>
    <w:rsid w:val="00927E9E"/>
    <w:rsid w:val="00930166"/>
    <w:rsid w:val="00931A08"/>
    <w:rsid w:val="00935316"/>
    <w:rsid w:val="0093671B"/>
    <w:rsid w:val="00937F5E"/>
    <w:rsid w:val="0094095A"/>
    <w:rsid w:val="00941A7B"/>
    <w:rsid w:val="00942178"/>
    <w:rsid w:val="0094334F"/>
    <w:rsid w:val="0094557B"/>
    <w:rsid w:val="009462F6"/>
    <w:rsid w:val="00947D3C"/>
    <w:rsid w:val="009504F3"/>
    <w:rsid w:val="00951276"/>
    <w:rsid w:val="00961BA3"/>
    <w:rsid w:val="009629EF"/>
    <w:rsid w:val="0096337F"/>
    <w:rsid w:val="00966DA2"/>
    <w:rsid w:val="00973749"/>
    <w:rsid w:val="00973E89"/>
    <w:rsid w:val="00975C88"/>
    <w:rsid w:val="00977BD7"/>
    <w:rsid w:val="00977F7C"/>
    <w:rsid w:val="00977FEA"/>
    <w:rsid w:val="009819AC"/>
    <w:rsid w:val="009876BD"/>
    <w:rsid w:val="00990778"/>
    <w:rsid w:val="009910D3"/>
    <w:rsid w:val="009934DE"/>
    <w:rsid w:val="00993811"/>
    <w:rsid w:val="00997F55"/>
    <w:rsid w:val="009A17CA"/>
    <w:rsid w:val="009A1958"/>
    <w:rsid w:val="009A2FE3"/>
    <w:rsid w:val="009A3977"/>
    <w:rsid w:val="009A595A"/>
    <w:rsid w:val="009A69A9"/>
    <w:rsid w:val="009A71C9"/>
    <w:rsid w:val="009B088D"/>
    <w:rsid w:val="009B3273"/>
    <w:rsid w:val="009B366B"/>
    <w:rsid w:val="009B3967"/>
    <w:rsid w:val="009B4E5B"/>
    <w:rsid w:val="009B78E7"/>
    <w:rsid w:val="009C11B0"/>
    <w:rsid w:val="009C4283"/>
    <w:rsid w:val="009C61E9"/>
    <w:rsid w:val="009D1DEF"/>
    <w:rsid w:val="009D5C2B"/>
    <w:rsid w:val="009D73BA"/>
    <w:rsid w:val="009D7EC6"/>
    <w:rsid w:val="009E1F44"/>
    <w:rsid w:val="009E26D8"/>
    <w:rsid w:val="009F0F45"/>
    <w:rsid w:val="009F244E"/>
    <w:rsid w:val="009F7811"/>
    <w:rsid w:val="00A01882"/>
    <w:rsid w:val="00A07935"/>
    <w:rsid w:val="00A119B9"/>
    <w:rsid w:val="00A1435F"/>
    <w:rsid w:val="00A159AF"/>
    <w:rsid w:val="00A17305"/>
    <w:rsid w:val="00A23E23"/>
    <w:rsid w:val="00A24A07"/>
    <w:rsid w:val="00A334EA"/>
    <w:rsid w:val="00A3519E"/>
    <w:rsid w:val="00A4220A"/>
    <w:rsid w:val="00A451B7"/>
    <w:rsid w:val="00A46E8D"/>
    <w:rsid w:val="00A47289"/>
    <w:rsid w:val="00A5457A"/>
    <w:rsid w:val="00A61D33"/>
    <w:rsid w:val="00A62F47"/>
    <w:rsid w:val="00A62FD9"/>
    <w:rsid w:val="00A63BD4"/>
    <w:rsid w:val="00A651E8"/>
    <w:rsid w:val="00A660E7"/>
    <w:rsid w:val="00A66372"/>
    <w:rsid w:val="00A70CAC"/>
    <w:rsid w:val="00A76C79"/>
    <w:rsid w:val="00A81DBE"/>
    <w:rsid w:val="00A82C29"/>
    <w:rsid w:val="00A85CC2"/>
    <w:rsid w:val="00A87EFF"/>
    <w:rsid w:val="00A9029A"/>
    <w:rsid w:val="00A90B9D"/>
    <w:rsid w:val="00A91698"/>
    <w:rsid w:val="00A916D9"/>
    <w:rsid w:val="00A94AC6"/>
    <w:rsid w:val="00A97500"/>
    <w:rsid w:val="00AA0883"/>
    <w:rsid w:val="00AA2E9E"/>
    <w:rsid w:val="00AA4E9F"/>
    <w:rsid w:val="00AB0183"/>
    <w:rsid w:val="00AB03D8"/>
    <w:rsid w:val="00AB08B8"/>
    <w:rsid w:val="00AB10A9"/>
    <w:rsid w:val="00AB26D0"/>
    <w:rsid w:val="00AB2FBD"/>
    <w:rsid w:val="00AB56B3"/>
    <w:rsid w:val="00AB56E7"/>
    <w:rsid w:val="00AB781D"/>
    <w:rsid w:val="00AC26ED"/>
    <w:rsid w:val="00AC479A"/>
    <w:rsid w:val="00AC74EC"/>
    <w:rsid w:val="00AD0CA2"/>
    <w:rsid w:val="00AD0D31"/>
    <w:rsid w:val="00AD2872"/>
    <w:rsid w:val="00AD318D"/>
    <w:rsid w:val="00AD3E6A"/>
    <w:rsid w:val="00AD57DE"/>
    <w:rsid w:val="00AE3231"/>
    <w:rsid w:val="00AE3EFF"/>
    <w:rsid w:val="00AE5D93"/>
    <w:rsid w:val="00AE5DBD"/>
    <w:rsid w:val="00AE62F0"/>
    <w:rsid w:val="00AF387D"/>
    <w:rsid w:val="00AF50AB"/>
    <w:rsid w:val="00AF58A8"/>
    <w:rsid w:val="00AF6811"/>
    <w:rsid w:val="00B020E0"/>
    <w:rsid w:val="00B0511B"/>
    <w:rsid w:val="00B07579"/>
    <w:rsid w:val="00B07C90"/>
    <w:rsid w:val="00B10B08"/>
    <w:rsid w:val="00B10B43"/>
    <w:rsid w:val="00B11EA1"/>
    <w:rsid w:val="00B123AC"/>
    <w:rsid w:val="00B12C1D"/>
    <w:rsid w:val="00B17CAC"/>
    <w:rsid w:val="00B22003"/>
    <w:rsid w:val="00B23D0F"/>
    <w:rsid w:val="00B31327"/>
    <w:rsid w:val="00B33F26"/>
    <w:rsid w:val="00B35F70"/>
    <w:rsid w:val="00B37F5A"/>
    <w:rsid w:val="00B418EB"/>
    <w:rsid w:val="00B421BF"/>
    <w:rsid w:val="00B42B5E"/>
    <w:rsid w:val="00B430BB"/>
    <w:rsid w:val="00B54092"/>
    <w:rsid w:val="00B61B03"/>
    <w:rsid w:val="00B64370"/>
    <w:rsid w:val="00B6569D"/>
    <w:rsid w:val="00B65FE8"/>
    <w:rsid w:val="00B70564"/>
    <w:rsid w:val="00B72469"/>
    <w:rsid w:val="00B733FF"/>
    <w:rsid w:val="00B74791"/>
    <w:rsid w:val="00B7664B"/>
    <w:rsid w:val="00B77427"/>
    <w:rsid w:val="00B82CBA"/>
    <w:rsid w:val="00B8394D"/>
    <w:rsid w:val="00B83A18"/>
    <w:rsid w:val="00B83A1C"/>
    <w:rsid w:val="00B858CE"/>
    <w:rsid w:val="00B87691"/>
    <w:rsid w:val="00B93A95"/>
    <w:rsid w:val="00B93D63"/>
    <w:rsid w:val="00B943D2"/>
    <w:rsid w:val="00B9652C"/>
    <w:rsid w:val="00BA169C"/>
    <w:rsid w:val="00BA3EDD"/>
    <w:rsid w:val="00BA4506"/>
    <w:rsid w:val="00BA6244"/>
    <w:rsid w:val="00BB26A0"/>
    <w:rsid w:val="00BB2D4B"/>
    <w:rsid w:val="00BB37F7"/>
    <w:rsid w:val="00BB3B59"/>
    <w:rsid w:val="00BB3E7D"/>
    <w:rsid w:val="00BB5A36"/>
    <w:rsid w:val="00BB764E"/>
    <w:rsid w:val="00BC0781"/>
    <w:rsid w:val="00BC153E"/>
    <w:rsid w:val="00BC1CF2"/>
    <w:rsid w:val="00BC2265"/>
    <w:rsid w:val="00BC3919"/>
    <w:rsid w:val="00BC442E"/>
    <w:rsid w:val="00BC5768"/>
    <w:rsid w:val="00BC595F"/>
    <w:rsid w:val="00BC7566"/>
    <w:rsid w:val="00BD25A8"/>
    <w:rsid w:val="00BE6B69"/>
    <w:rsid w:val="00BF018F"/>
    <w:rsid w:val="00BF2880"/>
    <w:rsid w:val="00BF505A"/>
    <w:rsid w:val="00BF5F6D"/>
    <w:rsid w:val="00C00A4F"/>
    <w:rsid w:val="00C01E10"/>
    <w:rsid w:val="00C01E61"/>
    <w:rsid w:val="00C02E39"/>
    <w:rsid w:val="00C06154"/>
    <w:rsid w:val="00C1203C"/>
    <w:rsid w:val="00C20F51"/>
    <w:rsid w:val="00C219B4"/>
    <w:rsid w:val="00C25377"/>
    <w:rsid w:val="00C35EC8"/>
    <w:rsid w:val="00C4369F"/>
    <w:rsid w:val="00C56CB1"/>
    <w:rsid w:val="00C60E64"/>
    <w:rsid w:val="00C60E9D"/>
    <w:rsid w:val="00C63E16"/>
    <w:rsid w:val="00C6554D"/>
    <w:rsid w:val="00C655C4"/>
    <w:rsid w:val="00C701D6"/>
    <w:rsid w:val="00C71B45"/>
    <w:rsid w:val="00C8036B"/>
    <w:rsid w:val="00C824DC"/>
    <w:rsid w:val="00C83A01"/>
    <w:rsid w:val="00C8544F"/>
    <w:rsid w:val="00C86238"/>
    <w:rsid w:val="00C86D4D"/>
    <w:rsid w:val="00C94304"/>
    <w:rsid w:val="00CA0C8D"/>
    <w:rsid w:val="00CA557D"/>
    <w:rsid w:val="00CA70A0"/>
    <w:rsid w:val="00CB6230"/>
    <w:rsid w:val="00CB7B0B"/>
    <w:rsid w:val="00CB7FB9"/>
    <w:rsid w:val="00CC1012"/>
    <w:rsid w:val="00CC1E66"/>
    <w:rsid w:val="00CC3100"/>
    <w:rsid w:val="00CC6A89"/>
    <w:rsid w:val="00CD17A6"/>
    <w:rsid w:val="00CD239E"/>
    <w:rsid w:val="00CD346C"/>
    <w:rsid w:val="00CD462A"/>
    <w:rsid w:val="00CD6602"/>
    <w:rsid w:val="00CE2C7C"/>
    <w:rsid w:val="00CE3124"/>
    <w:rsid w:val="00CE4431"/>
    <w:rsid w:val="00CE464A"/>
    <w:rsid w:val="00CF1C7F"/>
    <w:rsid w:val="00CF3090"/>
    <w:rsid w:val="00CF4A79"/>
    <w:rsid w:val="00CF54F8"/>
    <w:rsid w:val="00CF7349"/>
    <w:rsid w:val="00D02082"/>
    <w:rsid w:val="00D02743"/>
    <w:rsid w:val="00D05A56"/>
    <w:rsid w:val="00D072C2"/>
    <w:rsid w:val="00D14EEC"/>
    <w:rsid w:val="00D155DE"/>
    <w:rsid w:val="00D226D1"/>
    <w:rsid w:val="00D2278F"/>
    <w:rsid w:val="00D23B59"/>
    <w:rsid w:val="00D30173"/>
    <w:rsid w:val="00D34A22"/>
    <w:rsid w:val="00D34BD9"/>
    <w:rsid w:val="00D35C57"/>
    <w:rsid w:val="00D40128"/>
    <w:rsid w:val="00D40AB8"/>
    <w:rsid w:val="00D43B17"/>
    <w:rsid w:val="00D46F57"/>
    <w:rsid w:val="00D500AD"/>
    <w:rsid w:val="00D5096F"/>
    <w:rsid w:val="00D5505A"/>
    <w:rsid w:val="00D55C34"/>
    <w:rsid w:val="00D57967"/>
    <w:rsid w:val="00D63748"/>
    <w:rsid w:val="00D64D29"/>
    <w:rsid w:val="00D65EFA"/>
    <w:rsid w:val="00D719C3"/>
    <w:rsid w:val="00D80244"/>
    <w:rsid w:val="00D81960"/>
    <w:rsid w:val="00D856F0"/>
    <w:rsid w:val="00D87314"/>
    <w:rsid w:val="00D874A1"/>
    <w:rsid w:val="00D90CC2"/>
    <w:rsid w:val="00D9323B"/>
    <w:rsid w:val="00D97A0F"/>
    <w:rsid w:val="00DA3992"/>
    <w:rsid w:val="00DA59DD"/>
    <w:rsid w:val="00DA6E57"/>
    <w:rsid w:val="00DB185E"/>
    <w:rsid w:val="00DB3A87"/>
    <w:rsid w:val="00DB47C4"/>
    <w:rsid w:val="00DB664F"/>
    <w:rsid w:val="00DB6ABB"/>
    <w:rsid w:val="00DB6D52"/>
    <w:rsid w:val="00DC6754"/>
    <w:rsid w:val="00DC6FFB"/>
    <w:rsid w:val="00DC7B82"/>
    <w:rsid w:val="00DD4963"/>
    <w:rsid w:val="00DD52F2"/>
    <w:rsid w:val="00DE6B01"/>
    <w:rsid w:val="00DE7170"/>
    <w:rsid w:val="00DF640D"/>
    <w:rsid w:val="00DF6470"/>
    <w:rsid w:val="00E00BD9"/>
    <w:rsid w:val="00E04D2B"/>
    <w:rsid w:val="00E05D7B"/>
    <w:rsid w:val="00E062AB"/>
    <w:rsid w:val="00E1090C"/>
    <w:rsid w:val="00E11B56"/>
    <w:rsid w:val="00E130CA"/>
    <w:rsid w:val="00E13FE7"/>
    <w:rsid w:val="00E1667F"/>
    <w:rsid w:val="00E17610"/>
    <w:rsid w:val="00E24697"/>
    <w:rsid w:val="00E42F6D"/>
    <w:rsid w:val="00E4306A"/>
    <w:rsid w:val="00E4562C"/>
    <w:rsid w:val="00E46FCF"/>
    <w:rsid w:val="00E52BFD"/>
    <w:rsid w:val="00E53FBB"/>
    <w:rsid w:val="00E5794E"/>
    <w:rsid w:val="00E60B80"/>
    <w:rsid w:val="00E60C88"/>
    <w:rsid w:val="00E629F7"/>
    <w:rsid w:val="00E62BF1"/>
    <w:rsid w:val="00E635FF"/>
    <w:rsid w:val="00E65BC8"/>
    <w:rsid w:val="00E759E1"/>
    <w:rsid w:val="00E77546"/>
    <w:rsid w:val="00E82565"/>
    <w:rsid w:val="00E85493"/>
    <w:rsid w:val="00E91CBF"/>
    <w:rsid w:val="00E93F45"/>
    <w:rsid w:val="00E956F0"/>
    <w:rsid w:val="00EA0818"/>
    <w:rsid w:val="00EA1FAF"/>
    <w:rsid w:val="00EA2F8C"/>
    <w:rsid w:val="00EA3D34"/>
    <w:rsid w:val="00EB11A6"/>
    <w:rsid w:val="00EB3EF0"/>
    <w:rsid w:val="00EB4F1F"/>
    <w:rsid w:val="00EB5E88"/>
    <w:rsid w:val="00EB755B"/>
    <w:rsid w:val="00EC14A9"/>
    <w:rsid w:val="00ED7CB6"/>
    <w:rsid w:val="00EE0322"/>
    <w:rsid w:val="00EE597A"/>
    <w:rsid w:val="00EE75F6"/>
    <w:rsid w:val="00EF5FB9"/>
    <w:rsid w:val="00F03C0B"/>
    <w:rsid w:val="00F046A6"/>
    <w:rsid w:val="00F1388C"/>
    <w:rsid w:val="00F171DE"/>
    <w:rsid w:val="00F265FA"/>
    <w:rsid w:val="00F26E26"/>
    <w:rsid w:val="00F312CF"/>
    <w:rsid w:val="00F3648D"/>
    <w:rsid w:val="00F44895"/>
    <w:rsid w:val="00F4600E"/>
    <w:rsid w:val="00F463D8"/>
    <w:rsid w:val="00F46780"/>
    <w:rsid w:val="00F468C6"/>
    <w:rsid w:val="00F46CE0"/>
    <w:rsid w:val="00F50989"/>
    <w:rsid w:val="00F51882"/>
    <w:rsid w:val="00F5246A"/>
    <w:rsid w:val="00F564E1"/>
    <w:rsid w:val="00F576BA"/>
    <w:rsid w:val="00F61564"/>
    <w:rsid w:val="00F619D6"/>
    <w:rsid w:val="00F63DF3"/>
    <w:rsid w:val="00F63FFB"/>
    <w:rsid w:val="00F6782C"/>
    <w:rsid w:val="00F7121C"/>
    <w:rsid w:val="00F73F84"/>
    <w:rsid w:val="00F745A5"/>
    <w:rsid w:val="00F74821"/>
    <w:rsid w:val="00F7598E"/>
    <w:rsid w:val="00F765B2"/>
    <w:rsid w:val="00F90EB9"/>
    <w:rsid w:val="00F916BE"/>
    <w:rsid w:val="00F919D6"/>
    <w:rsid w:val="00F91EC2"/>
    <w:rsid w:val="00FA294B"/>
    <w:rsid w:val="00FA2E48"/>
    <w:rsid w:val="00FB01C6"/>
    <w:rsid w:val="00FB1AF1"/>
    <w:rsid w:val="00FB1E62"/>
    <w:rsid w:val="00FB3F81"/>
    <w:rsid w:val="00FC01FF"/>
    <w:rsid w:val="00FC18AF"/>
    <w:rsid w:val="00FC1D43"/>
    <w:rsid w:val="00FC1F21"/>
    <w:rsid w:val="00FD118A"/>
    <w:rsid w:val="00FD2E15"/>
    <w:rsid w:val="00FD47BF"/>
    <w:rsid w:val="00FD4AD6"/>
    <w:rsid w:val="00FE5495"/>
    <w:rsid w:val="00FF0C72"/>
    <w:rsid w:val="00FF166C"/>
    <w:rsid w:val="00FF21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E26"/>
    <w:rPr>
      <w:rFonts w:ascii="Times New Roman" w:eastAsia="Times New Roman" w:hAnsi="Times New Roman"/>
      <w:sz w:val="28"/>
      <w:szCs w:val="24"/>
      <w:lang w:val="uk-UA"/>
    </w:rPr>
  </w:style>
  <w:style w:type="paragraph" w:styleId="1">
    <w:name w:val="heading 1"/>
    <w:basedOn w:val="5"/>
    <w:next w:val="a"/>
    <w:link w:val="10"/>
    <w:uiPriority w:val="9"/>
    <w:qFormat/>
    <w:rsid w:val="00374BDC"/>
    <w:pPr>
      <w:keepNext w:val="0"/>
      <w:pageBreakBefore w:val="0"/>
      <w:outlineLvl w:val="0"/>
    </w:pPr>
    <w:rPr>
      <w:sz w:val="32"/>
    </w:rPr>
  </w:style>
  <w:style w:type="paragraph" w:styleId="2">
    <w:name w:val="heading 2"/>
    <w:basedOn w:val="5"/>
    <w:next w:val="a"/>
    <w:link w:val="20"/>
    <w:qFormat/>
    <w:rsid w:val="000A5299"/>
    <w:pPr>
      <w:numPr>
        <w:numId w:val="2"/>
      </w:numPr>
      <w:tabs>
        <w:tab w:val="left" w:pos="284"/>
        <w:tab w:val="left" w:pos="426"/>
      </w:tabs>
      <w:ind w:left="0" w:firstLine="0"/>
      <w:outlineLvl w:val="1"/>
    </w:pPr>
    <w:rPr>
      <w:sz w:val="28"/>
    </w:rPr>
  </w:style>
  <w:style w:type="paragraph" w:styleId="3">
    <w:name w:val="heading 3"/>
    <w:basedOn w:val="a"/>
    <w:next w:val="a"/>
    <w:link w:val="30"/>
    <w:qFormat/>
    <w:rsid w:val="000513DE"/>
    <w:pPr>
      <w:keepNext/>
      <w:spacing w:before="360" w:after="240"/>
      <w:jc w:val="center"/>
      <w:outlineLvl w:val="2"/>
    </w:pPr>
    <w:rPr>
      <w:b/>
      <w:bCs/>
      <w:szCs w:val="26"/>
    </w:rPr>
  </w:style>
  <w:style w:type="paragraph" w:styleId="4">
    <w:name w:val="heading 4"/>
    <w:basedOn w:val="a"/>
    <w:next w:val="a"/>
    <w:link w:val="40"/>
    <w:qFormat/>
    <w:rsid w:val="00866EAE"/>
    <w:pPr>
      <w:keepNext/>
      <w:spacing w:before="120" w:after="120"/>
      <w:jc w:val="both"/>
      <w:outlineLvl w:val="3"/>
    </w:pPr>
    <w:rPr>
      <w:b/>
      <w:bCs/>
    </w:rPr>
  </w:style>
  <w:style w:type="paragraph" w:styleId="5">
    <w:name w:val="heading 5"/>
    <w:basedOn w:val="a"/>
    <w:next w:val="a"/>
    <w:link w:val="50"/>
    <w:uiPriority w:val="9"/>
    <w:unhideWhenUsed/>
    <w:qFormat/>
    <w:rsid w:val="00374BDC"/>
    <w:pPr>
      <w:keepNext/>
      <w:keepLines/>
      <w:pageBreakBefore/>
      <w:spacing w:after="240"/>
      <w:jc w:val="center"/>
      <w:outlineLvl w:val="4"/>
    </w:pPr>
    <w:rPr>
      <w:b/>
      <w:bCs/>
      <w:iCs/>
      <w:sz w:val="26"/>
      <w:szCs w:val="26"/>
    </w:rPr>
  </w:style>
  <w:style w:type="paragraph" w:styleId="6">
    <w:name w:val="heading 6"/>
    <w:basedOn w:val="a"/>
    <w:next w:val="a"/>
    <w:link w:val="60"/>
    <w:qFormat/>
    <w:rsid w:val="00002D4B"/>
    <w:pPr>
      <w:spacing w:before="120" w:after="120"/>
      <w:jc w:val="right"/>
      <w:outlineLvl w:val="5"/>
    </w:pPr>
    <w:rPr>
      <w:b/>
      <w:bCs/>
      <w:i/>
      <w:szCs w:val="22"/>
    </w:rPr>
  </w:style>
  <w:style w:type="paragraph" w:styleId="7">
    <w:name w:val="heading 7"/>
    <w:basedOn w:val="a"/>
    <w:next w:val="a"/>
    <w:link w:val="70"/>
    <w:uiPriority w:val="9"/>
    <w:qFormat/>
    <w:rsid w:val="009065D2"/>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A5299"/>
    <w:rPr>
      <w:rFonts w:ascii="Times New Roman" w:eastAsia="Times New Roman" w:hAnsi="Times New Roman"/>
      <w:b/>
      <w:bCs/>
      <w:iCs/>
      <w:sz w:val="28"/>
      <w:szCs w:val="26"/>
      <w:lang w:val="uk-UA"/>
    </w:rPr>
  </w:style>
  <w:style w:type="character" w:customStyle="1" w:styleId="40">
    <w:name w:val="Заголовок 4 Знак"/>
    <w:link w:val="4"/>
    <w:rsid w:val="00866EAE"/>
    <w:rPr>
      <w:rFonts w:ascii="Times New Roman" w:eastAsia="Times New Roman" w:hAnsi="Times New Roman"/>
      <w:b/>
      <w:bCs/>
      <w:sz w:val="28"/>
      <w:szCs w:val="24"/>
      <w:lang w:val="uk-UA"/>
    </w:rPr>
  </w:style>
  <w:style w:type="paragraph" w:styleId="a3">
    <w:name w:val="footer"/>
    <w:basedOn w:val="a"/>
    <w:link w:val="a4"/>
    <w:rsid w:val="00FD47BF"/>
    <w:pPr>
      <w:tabs>
        <w:tab w:val="center" w:pos="4677"/>
        <w:tab w:val="right" w:pos="9355"/>
      </w:tabs>
    </w:pPr>
  </w:style>
  <w:style w:type="character" w:customStyle="1" w:styleId="a4">
    <w:name w:val="Нижний колонтитул Знак"/>
    <w:link w:val="a3"/>
    <w:rsid w:val="00FD47BF"/>
    <w:rPr>
      <w:rFonts w:ascii="Times New Roman" w:eastAsia="Times New Roman" w:hAnsi="Times New Roman" w:cs="Times New Roman"/>
      <w:sz w:val="28"/>
      <w:szCs w:val="24"/>
      <w:lang w:eastAsia="ru-RU"/>
    </w:rPr>
  </w:style>
  <w:style w:type="character" w:styleId="a5">
    <w:name w:val="page number"/>
    <w:basedOn w:val="a0"/>
    <w:rsid w:val="00FD47BF"/>
  </w:style>
  <w:style w:type="table" w:styleId="a6">
    <w:name w:val="Table Grid"/>
    <w:basedOn w:val="a1"/>
    <w:rsid w:val="00FD47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FD47BF"/>
    <w:pPr>
      <w:spacing w:after="120"/>
    </w:pPr>
  </w:style>
  <w:style w:type="character" w:customStyle="1" w:styleId="a8">
    <w:name w:val="Основной текст Знак"/>
    <w:link w:val="a7"/>
    <w:rsid w:val="00FD47BF"/>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FD47BF"/>
    <w:pPr>
      <w:tabs>
        <w:tab w:val="center" w:pos="4677"/>
        <w:tab w:val="right" w:pos="9355"/>
      </w:tabs>
    </w:pPr>
    <w:rPr>
      <w:sz w:val="24"/>
    </w:rPr>
  </w:style>
  <w:style w:type="character" w:customStyle="1" w:styleId="aa">
    <w:name w:val="Верхний колонтитул Знак"/>
    <w:link w:val="a9"/>
    <w:uiPriority w:val="99"/>
    <w:rsid w:val="00FD47BF"/>
    <w:rPr>
      <w:rFonts w:ascii="Times New Roman" w:eastAsia="Times New Roman" w:hAnsi="Times New Roman" w:cs="Times New Roman"/>
      <w:sz w:val="24"/>
      <w:szCs w:val="24"/>
      <w:lang w:eastAsia="ru-RU"/>
    </w:rPr>
  </w:style>
  <w:style w:type="paragraph" w:styleId="ab">
    <w:name w:val="footnote text"/>
    <w:basedOn w:val="a"/>
    <w:link w:val="ac"/>
    <w:rsid w:val="00FD47BF"/>
    <w:rPr>
      <w:sz w:val="20"/>
      <w:szCs w:val="20"/>
    </w:rPr>
  </w:style>
  <w:style w:type="character" w:customStyle="1" w:styleId="ac">
    <w:name w:val="Текст сноски Знак"/>
    <w:link w:val="ab"/>
    <w:rsid w:val="00FD47BF"/>
    <w:rPr>
      <w:rFonts w:ascii="Times New Roman" w:eastAsia="Times New Roman" w:hAnsi="Times New Roman" w:cs="Times New Roman"/>
      <w:sz w:val="20"/>
      <w:szCs w:val="20"/>
      <w:lang w:eastAsia="ru-RU"/>
    </w:rPr>
  </w:style>
  <w:style w:type="paragraph" w:styleId="ad">
    <w:name w:val="Title"/>
    <w:aliases w:val="Мой стиль"/>
    <w:basedOn w:val="a"/>
    <w:link w:val="ae"/>
    <w:qFormat/>
    <w:rsid w:val="00FD47BF"/>
    <w:pPr>
      <w:jc w:val="center"/>
    </w:pPr>
    <w:rPr>
      <w:szCs w:val="20"/>
    </w:rPr>
  </w:style>
  <w:style w:type="character" w:customStyle="1" w:styleId="ae">
    <w:name w:val="Название Знак"/>
    <w:aliases w:val="Мой стиль Знак"/>
    <w:link w:val="ad"/>
    <w:rsid w:val="00FD47BF"/>
    <w:rPr>
      <w:rFonts w:ascii="Times New Roman" w:eastAsia="Times New Roman" w:hAnsi="Times New Roman" w:cs="Times New Roman"/>
      <w:sz w:val="28"/>
      <w:szCs w:val="20"/>
      <w:lang w:val="uk-UA" w:eastAsia="ru-RU"/>
    </w:rPr>
  </w:style>
  <w:style w:type="paragraph" w:styleId="af">
    <w:name w:val="Body Text Indent"/>
    <w:basedOn w:val="a"/>
    <w:link w:val="af0"/>
    <w:rsid w:val="00FD47BF"/>
    <w:pPr>
      <w:spacing w:after="120"/>
      <w:ind w:left="283"/>
    </w:pPr>
  </w:style>
  <w:style w:type="character" w:customStyle="1" w:styleId="af0">
    <w:name w:val="Основной текст с отступом Знак"/>
    <w:link w:val="af"/>
    <w:rsid w:val="00FD47BF"/>
    <w:rPr>
      <w:rFonts w:ascii="Times New Roman" w:eastAsia="Times New Roman" w:hAnsi="Times New Roman" w:cs="Times New Roman"/>
      <w:sz w:val="28"/>
      <w:szCs w:val="24"/>
      <w:lang w:eastAsia="ru-RU"/>
    </w:rPr>
  </w:style>
  <w:style w:type="character" w:customStyle="1" w:styleId="rvts14">
    <w:name w:val="rvts14"/>
    <w:rsid w:val="00FD47BF"/>
    <w:rPr>
      <w:rFonts w:ascii="Times New Roman" w:hAnsi="Times New Roman" w:cs="Times New Roman" w:hint="default"/>
      <w:sz w:val="24"/>
      <w:szCs w:val="24"/>
    </w:rPr>
  </w:style>
  <w:style w:type="paragraph" w:customStyle="1" w:styleId="-">
    <w:name w:val="Книга - титул"/>
    <w:rsid w:val="00FD47BF"/>
    <w:pPr>
      <w:widowControl w:val="0"/>
      <w:jc w:val="center"/>
      <w:outlineLvl w:val="0"/>
    </w:pPr>
    <w:rPr>
      <w:rFonts w:ascii="Times New Roman" w:eastAsia="Times New Roman" w:hAnsi="Times New Roman"/>
      <w:b/>
      <w:sz w:val="44"/>
      <w:lang w:val="uk-UA"/>
    </w:rPr>
  </w:style>
  <w:style w:type="character" w:customStyle="1" w:styleId="30">
    <w:name w:val="Заголовок 3 Знак"/>
    <w:link w:val="3"/>
    <w:rsid w:val="000513DE"/>
    <w:rPr>
      <w:rFonts w:ascii="Times New Roman" w:eastAsia="Times New Roman" w:hAnsi="Times New Roman"/>
      <w:b/>
      <w:bCs/>
      <w:sz w:val="28"/>
      <w:szCs w:val="26"/>
      <w:lang w:val="uk-UA"/>
    </w:rPr>
  </w:style>
  <w:style w:type="paragraph" w:customStyle="1" w:styleId="11">
    <w:name w:val="Обычный1"/>
    <w:rsid w:val="00825F0D"/>
    <w:pPr>
      <w:widowControl w:val="0"/>
    </w:pPr>
    <w:rPr>
      <w:rFonts w:ascii="Times New Roman" w:eastAsia="Times New Roman" w:hAnsi="Times New Roman"/>
      <w:snapToGrid w:val="0"/>
    </w:rPr>
  </w:style>
  <w:style w:type="paragraph" w:customStyle="1" w:styleId="FR2">
    <w:name w:val="FR2"/>
    <w:rsid w:val="00274053"/>
    <w:pPr>
      <w:widowControl w:val="0"/>
      <w:spacing w:before="400" w:line="300" w:lineRule="auto"/>
      <w:ind w:firstLine="720"/>
      <w:jc w:val="both"/>
    </w:pPr>
    <w:rPr>
      <w:rFonts w:ascii="Times New Roman" w:eastAsia="Times New Roman" w:hAnsi="Times New Roman"/>
      <w:snapToGrid w:val="0"/>
      <w:sz w:val="28"/>
      <w:lang w:val="uk-UA"/>
    </w:rPr>
  </w:style>
  <w:style w:type="paragraph" w:styleId="21">
    <w:name w:val="Body Text Indent 2"/>
    <w:basedOn w:val="a"/>
    <w:link w:val="22"/>
    <w:rsid w:val="00DC6FFB"/>
    <w:pPr>
      <w:spacing w:after="120" w:line="480" w:lineRule="auto"/>
      <w:ind w:left="283"/>
    </w:pPr>
    <w:rPr>
      <w:szCs w:val="20"/>
    </w:rPr>
  </w:style>
  <w:style w:type="character" w:customStyle="1" w:styleId="22">
    <w:name w:val="Основной текст с отступом 2 Знак"/>
    <w:link w:val="21"/>
    <w:rsid w:val="00DC6FFB"/>
    <w:rPr>
      <w:rFonts w:ascii="Times New Roman" w:eastAsia="Times New Roman" w:hAnsi="Times New Roman"/>
      <w:sz w:val="28"/>
      <w:lang w:val="uk-UA"/>
    </w:rPr>
  </w:style>
  <w:style w:type="paragraph" w:customStyle="1" w:styleId="FR3">
    <w:name w:val="FR3"/>
    <w:rsid w:val="00876156"/>
    <w:pPr>
      <w:widowControl w:val="0"/>
      <w:spacing w:before="400" w:line="360" w:lineRule="auto"/>
      <w:ind w:firstLine="700"/>
      <w:jc w:val="both"/>
    </w:pPr>
    <w:rPr>
      <w:rFonts w:ascii="Arial" w:eastAsia="Times New Roman" w:hAnsi="Arial"/>
      <w:snapToGrid w:val="0"/>
      <w:sz w:val="24"/>
      <w:lang w:val="uk-UA"/>
    </w:rPr>
  </w:style>
  <w:style w:type="character" w:customStyle="1" w:styleId="60">
    <w:name w:val="Заголовок 6 Знак"/>
    <w:link w:val="6"/>
    <w:rsid w:val="00002D4B"/>
    <w:rPr>
      <w:rFonts w:ascii="Times New Roman" w:eastAsia="Times New Roman" w:hAnsi="Times New Roman"/>
      <w:b/>
      <w:bCs/>
      <w:i/>
      <w:sz w:val="28"/>
      <w:szCs w:val="22"/>
      <w:lang w:val="uk-UA"/>
    </w:rPr>
  </w:style>
  <w:style w:type="character" w:styleId="af1">
    <w:name w:val="Hyperlink"/>
    <w:rsid w:val="000D201A"/>
    <w:rPr>
      <w:color w:val="0000FF"/>
      <w:u w:val="single"/>
    </w:rPr>
  </w:style>
  <w:style w:type="paragraph" w:customStyle="1" w:styleId="12">
    <w:name w:val="Абзац списка1"/>
    <w:basedOn w:val="a"/>
    <w:rsid w:val="000D201A"/>
    <w:pPr>
      <w:suppressAutoHyphens/>
      <w:ind w:left="720"/>
    </w:pPr>
    <w:rPr>
      <w:rFonts w:cs="Calibri"/>
      <w:sz w:val="24"/>
      <w:lang w:eastAsia="ar-SA"/>
    </w:rPr>
  </w:style>
  <w:style w:type="paragraph" w:customStyle="1" w:styleId="13">
    <w:name w:val="Абзац списка1"/>
    <w:basedOn w:val="a"/>
    <w:rsid w:val="004F1F01"/>
    <w:pPr>
      <w:suppressAutoHyphens/>
      <w:ind w:left="720"/>
    </w:pPr>
    <w:rPr>
      <w:rFonts w:cs="Calibri"/>
      <w:sz w:val="24"/>
      <w:lang w:eastAsia="ar-SA"/>
    </w:rPr>
  </w:style>
  <w:style w:type="paragraph" w:customStyle="1" w:styleId="Style2">
    <w:name w:val="Style 2"/>
    <w:basedOn w:val="a"/>
    <w:rsid w:val="00487953"/>
    <w:pPr>
      <w:widowControl w:val="0"/>
      <w:ind w:left="468"/>
    </w:pPr>
    <w:rPr>
      <w:noProof/>
      <w:color w:val="000000"/>
      <w:sz w:val="20"/>
      <w:szCs w:val="20"/>
      <w:lang w:val="ru-RU"/>
    </w:rPr>
  </w:style>
  <w:style w:type="paragraph" w:customStyle="1" w:styleId="Style6">
    <w:name w:val="Style 6"/>
    <w:basedOn w:val="a"/>
    <w:rsid w:val="00487953"/>
    <w:pPr>
      <w:widowControl w:val="0"/>
      <w:ind w:left="72" w:firstLine="432"/>
    </w:pPr>
    <w:rPr>
      <w:noProof/>
      <w:color w:val="000000"/>
      <w:sz w:val="20"/>
      <w:szCs w:val="20"/>
      <w:lang w:val="ru-RU"/>
    </w:rPr>
  </w:style>
  <w:style w:type="paragraph" w:styleId="HTML">
    <w:name w:val="HTML Preformatted"/>
    <w:basedOn w:val="a"/>
    <w:link w:val="HTML0"/>
    <w:rsid w:val="008B5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B589B"/>
    <w:rPr>
      <w:rFonts w:ascii="Courier New" w:eastAsia="Times New Roman" w:hAnsi="Courier New"/>
    </w:rPr>
  </w:style>
  <w:style w:type="paragraph" w:styleId="31">
    <w:name w:val="Body Text 3"/>
    <w:aliases w:val="Знак Знак"/>
    <w:basedOn w:val="a"/>
    <w:link w:val="32"/>
    <w:rsid w:val="00AE3231"/>
    <w:pPr>
      <w:spacing w:after="120"/>
    </w:pPr>
    <w:rPr>
      <w:rFonts w:ascii="Calibri" w:eastAsia="Calibri" w:hAnsi="Calibri"/>
      <w:sz w:val="16"/>
      <w:szCs w:val="16"/>
    </w:rPr>
  </w:style>
  <w:style w:type="character" w:customStyle="1" w:styleId="32">
    <w:name w:val="Основной текст 3 Знак"/>
    <w:aliases w:val="Знак Знак Знак"/>
    <w:link w:val="31"/>
    <w:rsid w:val="00BC5768"/>
    <w:rPr>
      <w:sz w:val="16"/>
      <w:szCs w:val="16"/>
      <w:lang w:val="uk-UA" w:eastAsia="ru-RU" w:bidi="ar-SA"/>
    </w:rPr>
  </w:style>
  <w:style w:type="character" w:customStyle="1" w:styleId="af2">
    <w:name w:val="Знак"/>
    <w:rsid w:val="00997F55"/>
    <w:rPr>
      <w:sz w:val="16"/>
      <w:szCs w:val="16"/>
      <w:lang w:val="uk-UA" w:eastAsia="en-US" w:bidi="ar-SA"/>
    </w:rPr>
  </w:style>
  <w:style w:type="paragraph" w:styleId="af3">
    <w:name w:val="List Paragraph"/>
    <w:basedOn w:val="a"/>
    <w:uiPriority w:val="99"/>
    <w:qFormat/>
    <w:rsid w:val="008F42FC"/>
    <w:pPr>
      <w:ind w:left="708"/>
    </w:pPr>
  </w:style>
  <w:style w:type="character" w:customStyle="1" w:styleId="apple-style-span">
    <w:name w:val="apple-style-span"/>
    <w:rsid w:val="00ED7CB6"/>
  </w:style>
  <w:style w:type="character" w:customStyle="1" w:styleId="apple-converted-space">
    <w:name w:val="apple-converted-space"/>
    <w:rsid w:val="00ED7CB6"/>
  </w:style>
  <w:style w:type="paragraph" w:styleId="af4">
    <w:name w:val="endnote text"/>
    <w:basedOn w:val="a"/>
    <w:link w:val="af5"/>
    <w:unhideWhenUsed/>
    <w:rsid w:val="00C824DC"/>
    <w:rPr>
      <w:sz w:val="20"/>
      <w:szCs w:val="20"/>
    </w:rPr>
  </w:style>
  <w:style w:type="character" w:customStyle="1" w:styleId="af5">
    <w:name w:val="Текст концевой сноски Знак"/>
    <w:link w:val="af4"/>
    <w:rsid w:val="00C824DC"/>
    <w:rPr>
      <w:rFonts w:ascii="Times New Roman" w:eastAsia="Times New Roman" w:hAnsi="Times New Roman"/>
    </w:rPr>
  </w:style>
  <w:style w:type="paragraph" w:customStyle="1" w:styleId="14">
    <w:name w:val="Обычный1"/>
    <w:rsid w:val="009910D3"/>
    <w:pPr>
      <w:widowControl w:val="0"/>
      <w:snapToGrid w:val="0"/>
    </w:pPr>
    <w:rPr>
      <w:rFonts w:ascii="Times New Roman" w:eastAsia="Times New Roman" w:hAnsi="Times New Roman"/>
    </w:rPr>
  </w:style>
  <w:style w:type="character" w:customStyle="1" w:styleId="70">
    <w:name w:val="Заголовок 7 Знак"/>
    <w:link w:val="7"/>
    <w:uiPriority w:val="9"/>
    <w:semiHidden/>
    <w:rsid w:val="009065D2"/>
    <w:rPr>
      <w:rFonts w:ascii="Calibri" w:eastAsia="Times New Roman" w:hAnsi="Calibri" w:cs="Times New Roman"/>
      <w:sz w:val="24"/>
      <w:szCs w:val="24"/>
      <w:lang w:val="uk-UA"/>
    </w:rPr>
  </w:style>
  <w:style w:type="character" w:customStyle="1" w:styleId="50">
    <w:name w:val="Заголовок 5 Знак"/>
    <w:link w:val="5"/>
    <w:uiPriority w:val="9"/>
    <w:rsid w:val="00374BDC"/>
    <w:rPr>
      <w:rFonts w:ascii="Times New Roman" w:eastAsia="Times New Roman" w:hAnsi="Times New Roman"/>
      <w:b/>
      <w:bCs/>
      <w:iCs/>
      <w:sz w:val="26"/>
      <w:szCs w:val="26"/>
      <w:lang w:val="uk-UA"/>
    </w:rPr>
  </w:style>
  <w:style w:type="character" w:customStyle="1" w:styleId="10">
    <w:name w:val="Заголовок 1 Знак"/>
    <w:link w:val="1"/>
    <w:uiPriority w:val="9"/>
    <w:rsid w:val="00374BDC"/>
    <w:rPr>
      <w:rFonts w:ascii="Times New Roman" w:eastAsia="Times New Roman" w:hAnsi="Times New Roman"/>
      <w:b/>
      <w:bCs/>
      <w:iCs/>
      <w:sz w:val="32"/>
      <w:szCs w:val="26"/>
      <w:lang w:val="uk-UA"/>
    </w:rPr>
  </w:style>
  <w:style w:type="table" w:customStyle="1" w:styleId="15">
    <w:name w:val="Сетка таблицы1"/>
    <w:basedOn w:val="a1"/>
    <w:next w:val="a6"/>
    <w:rsid w:val="00500D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D65EFA"/>
    <w:rPr>
      <w:rFonts w:ascii="Segoe UI" w:hAnsi="Segoe UI"/>
      <w:sz w:val="18"/>
      <w:szCs w:val="18"/>
    </w:rPr>
  </w:style>
  <w:style w:type="character" w:customStyle="1" w:styleId="af7">
    <w:name w:val="Текст выноски Знак"/>
    <w:link w:val="af6"/>
    <w:uiPriority w:val="99"/>
    <w:semiHidden/>
    <w:rsid w:val="00D65EFA"/>
    <w:rPr>
      <w:rFonts w:ascii="Segoe UI" w:eastAsia="Times New Roman" w:hAnsi="Segoe UI" w:cs="Segoe UI"/>
      <w:sz w:val="18"/>
      <w:szCs w:val="18"/>
      <w:lang w:val="uk-UA"/>
    </w:rPr>
  </w:style>
  <w:style w:type="character" w:styleId="af8">
    <w:name w:val="Strong"/>
    <w:basedOn w:val="a0"/>
    <w:uiPriority w:val="22"/>
    <w:qFormat/>
    <w:rsid w:val="00B313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8612">
      <w:bodyDiv w:val="1"/>
      <w:marLeft w:val="0"/>
      <w:marRight w:val="0"/>
      <w:marTop w:val="0"/>
      <w:marBottom w:val="0"/>
      <w:divBdr>
        <w:top w:val="none" w:sz="0" w:space="0" w:color="auto"/>
        <w:left w:val="none" w:sz="0" w:space="0" w:color="auto"/>
        <w:bottom w:val="none" w:sz="0" w:space="0" w:color="auto"/>
        <w:right w:val="none" w:sz="0" w:space="0" w:color="auto"/>
      </w:divBdr>
    </w:div>
    <w:div w:id="7753645">
      <w:bodyDiv w:val="1"/>
      <w:marLeft w:val="0"/>
      <w:marRight w:val="0"/>
      <w:marTop w:val="0"/>
      <w:marBottom w:val="0"/>
      <w:divBdr>
        <w:top w:val="none" w:sz="0" w:space="0" w:color="auto"/>
        <w:left w:val="none" w:sz="0" w:space="0" w:color="auto"/>
        <w:bottom w:val="none" w:sz="0" w:space="0" w:color="auto"/>
        <w:right w:val="none" w:sz="0" w:space="0" w:color="auto"/>
      </w:divBdr>
    </w:div>
    <w:div w:id="22023430">
      <w:bodyDiv w:val="1"/>
      <w:marLeft w:val="0"/>
      <w:marRight w:val="0"/>
      <w:marTop w:val="0"/>
      <w:marBottom w:val="0"/>
      <w:divBdr>
        <w:top w:val="none" w:sz="0" w:space="0" w:color="auto"/>
        <w:left w:val="none" w:sz="0" w:space="0" w:color="auto"/>
        <w:bottom w:val="none" w:sz="0" w:space="0" w:color="auto"/>
        <w:right w:val="none" w:sz="0" w:space="0" w:color="auto"/>
      </w:divBdr>
    </w:div>
    <w:div w:id="43331867">
      <w:bodyDiv w:val="1"/>
      <w:marLeft w:val="0"/>
      <w:marRight w:val="0"/>
      <w:marTop w:val="0"/>
      <w:marBottom w:val="0"/>
      <w:divBdr>
        <w:top w:val="none" w:sz="0" w:space="0" w:color="auto"/>
        <w:left w:val="none" w:sz="0" w:space="0" w:color="auto"/>
        <w:bottom w:val="none" w:sz="0" w:space="0" w:color="auto"/>
        <w:right w:val="none" w:sz="0" w:space="0" w:color="auto"/>
      </w:divBdr>
    </w:div>
    <w:div w:id="78452059">
      <w:bodyDiv w:val="1"/>
      <w:marLeft w:val="0"/>
      <w:marRight w:val="0"/>
      <w:marTop w:val="0"/>
      <w:marBottom w:val="0"/>
      <w:divBdr>
        <w:top w:val="none" w:sz="0" w:space="0" w:color="auto"/>
        <w:left w:val="none" w:sz="0" w:space="0" w:color="auto"/>
        <w:bottom w:val="none" w:sz="0" w:space="0" w:color="auto"/>
        <w:right w:val="none" w:sz="0" w:space="0" w:color="auto"/>
      </w:divBdr>
    </w:div>
    <w:div w:id="94592557">
      <w:bodyDiv w:val="1"/>
      <w:marLeft w:val="0"/>
      <w:marRight w:val="0"/>
      <w:marTop w:val="0"/>
      <w:marBottom w:val="0"/>
      <w:divBdr>
        <w:top w:val="none" w:sz="0" w:space="0" w:color="auto"/>
        <w:left w:val="none" w:sz="0" w:space="0" w:color="auto"/>
        <w:bottom w:val="none" w:sz="0" w:space="0" w:color="auto"/>
        <w:right w:val="none" w:sz="0" w:space="0" w:color="auto"/>
      </w:divBdr>
    </w:div>
    <w:div w:id="102505437">
      <w:bodyDiv w:val="1"/>
      <w:marLeft w:val="0"/>
      <w:marRight w:val="0"/>
      <w:marTop w:val="0"/>
      <w:marBottom w:val="0"/>
      <w:divBdr>
        <w:top w:val="none" w:sz="0" w:space="0" w:color="auto"/>
        <w:left w:val="none" w:sz="0" w:space="0" w:color="auto"/>
        <w:bottom w:val="none" w:sz="0" w:space="0" w:color="auto"/>
        <w:right w:val="none" w:sz="0" w:space="0" w:color="auto"/>
      </w:divBdr>
    </w:div>
    <w:div w:id="109515948">
      <w:bodyDiv w:val="1"/>
      <w:marLeft w:val="0"/>
      <w:marRight w:val="0"/>
      <w:marTop w:val="0"/>
      <w:marBottom w:val="0"/>
      <w:divBdr>
        <w:top w:val="none" w:sz="0" w:space="0" w:color="auto"/>
        <w:left w:val="none" w:sz="0" w:space="0" w:color="auto"/>
        <w:bottom w:val="none" w:sz="0" w:space="0" w:color="auto"/>
        <w:right w:val="none" w:sz="0" w:space="0" w:color="auto"/>
      </w:divBdr>
    </w:div>
    <w:div w:id="109789018">
      <w:bodyDiv w:val="1"/>
      <w:marLeft w:val="0"/>
      <w:marRight w:val="0"/>
      <w:marTop w:val="0"/>
      <w:marBottom w:val="0"/>
      <w:divBdr>
        <w:top w:val="none" w:sz="0" w:space="0" w:color="auto"/>
        <w:left w:val="none" w:sz="0" w:space="0" w:color="auto"/>
        <w:bottom w:val="none" w:sz="0" w:space="0" w:color="auto"/>
        <w:right w:val="none" w:sz="0" w:space="0" w:color="auto"/>
      </w:divBdr>
    </w:div>
    <w:div w:id="125701553">
      <w:bodyDiv w:val="1"/>
      <w:marLeft w:val="0"/>
      <w:marRight w:val="0"/>
      <w:marTop w:val="0"/>
      <w:marBottom w:val="0"/>
      <w:divBdr>
        <w:top w:val="none" w:sz="0" w:space="0" w:color="auto"/>
        <w:left w:val="none" w:sz="0" w:space="0" w:color="auto"/>
        <w:bottom w:val="none" w:sz="0" w:space="0" w:color="auto"/>
        <w:right w:val="none" w:sz="0" w:space="0" w:color="auto"/>
      </w:divBdr>
    </w:div>
    <w:div w:id="132647054">
      <w:bodyDiv w:val="1"/>
      <w:marLeft w:val="0"/>
      <w:marRight w:val="0"/>
      <w:marTop w:val="0"/>
      <w:marBottom w:val="0"/>
      <w:divBdr>
        <w:top w:val="none" w:sz="0" w:space="0" w:color="auto"/>
        <w:left w:val="none" w:sz="0" w:space="0" w:color="auto"/>
        <w:bottom w:val="none" w:sz="0" w:space="0" w:color="auto"/>
        <w:right w:val="none" w:sz="0" w:space="0" w:color="auto"/>
      </w:divBdr>
    </w:div>
    <w:div w:id="145712518">
      <w:bodyDiv w:val="1"/>
      <w:marLeft w:val="0"/>
      <w:marRight w:val="0"/>
      <w:marTop w:val="0"/>
      <w:marBottom w:val="0"/>
      <w:divBdr>
        <w:top w:val="none" w:sz="0" w:space="0" w:color="auto"/>
        <w:left w:val="none" w:sz="0" w:space="0" w:color="auto"/>
        <w:bottom w:val="none" w:sz="0" w:space="0" w:color="auto"/>
        <w:right w:val="none" w:sz="0" w:space="0" w:color="auto"/>
      </w:divBdr>
    </w:div>
    <w:div w:id="175924520">
      <w:bodyDiv w:val="1"/>
      <w:marLeft w:val="0"/>
      <w:marRight w:val="0"/>
      <w:marTop w:val="0"/>
      <w:marBottom w:val="0"/>
      <w:divBdr>
        <w:top w:val="none" w:sz="0" w:space="0" w:color="auto"/>
        <w:left w:val="none" w:sz="0" w:space="0" w:color="auto"/>
        <w:bottom w:val="none" w:sz="0" w:space="0" w:color="auto"/>
        <w:right w:val="none" w:sz="0" w:space="0" w:color="auto"/>
      </w:divBdr>
    </w:div>
    <w:div w:id="181675107">
      <w:bodyDiv w:val="1"/>
      <w:marLeft w:val="0"/>
      <w:marRight w:val="0"/>
      <w:marTop w:val="0"/>
      <w:marBottom w:val="0"/>
      <w:divBdr>
        <w:top w:val="none" w:sz="0" w:space="0" w:color="auto"/>
        <w:left w:val="none" w:sz="0" w:space="0" w:color="auto"/>
        <w:bottom w:val="none" w:sz="0" w:space="0" w:color="auto"/>
        <w:right w:val="none" w:sz="0" w:space="0" w:color="auto"/>
      </w:divBdr>
    </w:div>
    <w:div w:id="184903019">
      <w:bodyDiv w:val="1"/>
      <w:marLeft w:val="0"/>
      <w:marRight w:val="0"/>
      <w:marTop w:val="0"/>
      <w:marBottom w:val="0"/>
      <w:divBdr>
        <w:top w:val="none" w:sz="0" w:space="0" w:color="auto"/>
        <w:left w:val="none" w:sz="0" w:space="0" w:color="auto"/>
        <w:bottom w:val="none" w:sz="0" w:space="0" w:color="auto"/>
        <w:right w:val="none" w:sz="0" w:space="0" w:color="auto"/>
      </w:divBdr>
    </w:div>
    <w:div w:id="200097822">
      <w:bodyDiv w:val="1"/>
      <w:marLeft w:val="0"/>
      <w:marRight w:val="0"/>
      <w:marTop w:val="0"/>
      <w:marBottom w:val="0"/>
      <w:divBdr>
        <w:top w:val="none" w:sz="0" w:space="0" w:color="auto"/>
        <w:left w:val="none" w:sz="0" w:space="0" w:color="auto"/>
        <w:bottom w:val="none" w:sz="0" w:space="0" w:color="auto"/>
        <w:right w:val="none" w:sz="0" w:space="0" w:color="auto"/>
      </w:divBdr>
    </w:div>
    <w:div w:id="200554739">
      <w:bodyDiv w:val="1"/>
      <w:marLeft w:val="0"/>
      <w:marRight w:val="0"/>
      <w:marTop w:val="0"/>
      <w:marBottom w:val="0"/>
      <w:divBdr>
        <w:top w:val="none" w:sz="0" w:space="0" w:color="auto"/>
        <w:left w:val="none" w:sz="0" w:space="0" w:color="auto"/>
        <w:bottom w:val="none" w:sz="0" w:space="0" w:color="auto"/>
        <w:right w:val="none" w:sz="0" w:space="0" w:color="auto"/>
      </w:divBdr>
    </w:div>
    <w:div w:id="203056425">
      <w:bodyDiv w:val="1"/>
      <w:marLeft w:val="0"/>
      <w:marRight w:val="0"/>
      <w:marTop w:val="0"/>
      <w:marBottom w:val="0"/>
      <w:divBdr>
        <w:top w:val="none" w:sz="0" w:space="0" w:color="auto"/>
        <w:left w:val="none" w:sz="0" w:space="0" w:color="auto"/>
        <w:bottom w:val="none" w:sz="0" w:space="0" w:color="auto"/>
        <w:right w:val="none" w:sz="0" w:space="0" w:color="auto"/>
      </w:divBdr>
    </w:div>
    <w:div w:id="213127682">
      <w:bodyDiv w:val="1"/>
      <w:marLeft w:val="0"/>
      <w:marRight w:val="0"/>
      <w:marTop w:val="0"/>
      <w:marBottom w:val="0"/>
      <w:divBdr>
        <w:top w:val="none" w:sz="0" w:space="0" w:color="auto"/>
        <w:left w:val="none" w:sz="0" w:space="0" w:color="auto"/>
        <w:bottom w:val="none" w:sz="0" w:space="0" w:color="auto"/>
        <w:right w:val="none" w:sz="0" w:space="0" w:color="auto"/>
      </w:divBdr>
    </w:div>
    <w:div w:id="226653844">
      <w:bodyDiv w:val="1"/>
      <w:marLeft w:val="0"/>
      <w:marRight w:val="0"/>
      <w:marTop w:val="0"/>
      <w:marBottom w:val="0"/>
      <w:divBdr>
        <w:top w:val="none" w:sz="0" w:space="0" w:color="auto"/>
        <w:left w:val="none" w:sz="0" w:space="0" w:color="auto"/>
        <w:bottom w:val="none" w:sz="0" w:space="0" w:color="auto"/>
        <w:right w:val="none" w:sz="0" w:space="0" w:color="auto"/>
      </w:divBdr>
    </w:div>
    <w:div w:id="236406042">
      <w:bodyDiv w:val="1"/>
      <w:marLeft w:val="0"/>
      <w:marRight w:val="0"/>
      <w:marTop w:val="0"/>
      <w:marBottom w:val="0"/>
      <w:divBdr>
        <w:top w:val="none" w:sz="0" w:space="0" w:color="auto"/>
        <w:left w:val="none" w:sz="0" w:space="0" w:color="auto"/>
        <w:bottom w:val="none" w:sz="0" w:space="0" w:color="auto"/>
        <w:right w:val="none" w:sz="0" w:space="0" w:color="auto"/>
      </w:divBdr>
    </w:div>
    <w:div w:id="253631142">
      <w:bodyDiv w:val="1"/>
      <w:marLeft w:val="0"/>
      <w:marRight w:val="0"/>
      <w:marTop w:val="0"/>
      <w:marBottom w:val="0"/>
      <w:divBdr>
        <w:top w:val="none" w:sz="0" w:space="0" w:color="auto"/>
        <w:left w:val="none" w:sz="0" w:space="0" w:color="auto"/>
        <w:bottom w:val="none" w:sz="0" w:space="0" w:color="auto"/>
        <w:right w:val="none" w:sz="0" w:space="0" w:color="auto"/>
      </w:divBdr>
    </w:div>
    <w:div w:id="258560040">
      <w:bodyDiv w:val="1"/>
      <w:marLeft w:val="0"/>
      <w:marRight w:val="0"/>
      <w:marTop w:val="0"/>
      <w:marBottom w:val="0"/>
      <w:divBdr>
        <w:top w:val="none" w:sz="0" w:space="0" w:color="auto"/>
        <w:left w:val="none" w:sz="0" w:space="0" w:color="auto"/>
        <w:bottom w:val="none" w:sz="0" w:space="0" w:color="auto"/>
        <w:right w:val="none" w:sz="0" w:space="0" w:color="auto"/>
      </w:divBdr>
    </w:div>
    <w:div w:id="260457332">
      <w:bodyDiv w:val="1"/>
      <w:marLeft w:val="0"/>
      <w:marRight w:val="0"/>
      <w:marTop w:val="0"/>
      <w:marBottom w:val="0"/>
      <w:divBdr>
        <w:top w:val="none" w:sz="0" w:space="0" w:color="auto"/>
        <w:left w:val="none" w:sz="0" w:space="0" w:color="auto"/>
        <w:bottom w:val="none" w:sz="0" w:space="0" w:color="auto"/>
        <w:right w:val="none" w:sz="0" w:space="0" w:color="auto"/>
      </w:divBdr>
    </w:div>
    <w:div w:id="276373951">
      <w:bodyDiv w:val="1"/>
      <w:marLeft w:val="0"/>
      <w:marRight w:val="0"/>
      <w:marTop w:val="0"/>
      <w:marBottom w:val="0"/>
      <w:divBdr>
        <w:top w:val="none" w:sz="0" w:space="0" w:color="auto"/>
        <w:left w:val="none" w:sz="0" w:space="0" w:color="auto"/>
        <w:bottom w:val="none" w:sz="0" w:space="0" w:color="auto"/>
        <w:right w:val="none" w:sz="0" w:space="0" w:color="auto"/>
      </w:divBdr>
    </w:div>
    <w:div w:id="282155479">
      <w:bodyDiv w:val="1"/>
      <w:marLeft w:val="0"/>
      <w:marRight w:val="0"/>
      <w:marTop w:val="0"/>
      <w:marBottom w:val="0"/>
      <w:divBdr>
        <w:top w:val="none" w:sz="0" w:space="0" w:color="auto"/>
        <w:left w:val="none" w:sz="0" w:space="0" w:color="auto"/>
        <w:bottom w:val="none" w:sz="0" w:space="0" w:color="auto"/>
        <w:right w:val="none" w:sz="0" w:space="0" w:color="auto"/>
      </w:divBdr>
    </w:div>
    <w:div w:id="290332482">
      <w:bodyDiv w:val="1"/>
      <w:marLeft w:val="0"/>
      <w:marRight w:val="0"/>
      <w:marTop w:val="0"/>
      <w:marBottom w:val="0"/>
      <w:divBdr>
        <w:top w:val="none" w:sz="0" w:space="0" w:color="auto"/>
        <w:left w:val="none" w:sz="0" w:space="0" w:color="auto"/>
        <w:bottom w:val="none" w:sz="0" w:space="0" w:color="auto"/>
        <w:right w:val="none" w:sz="0" w:space="0" w:color="auto"/>
      </w:divBdr>
    </w:div>
    <w:div w:id="298921615">
      <w:bodyDiv w:val="1"/>
      <w:marLeft w:val="0"/>
      <w:marRight w:val="0"/>
      <w:marTop w:val="0"/>
      <w:marBottom w:val="0"/>
      <w:divBdr>
        <w:top w:val="none" w:sz="0" w:space="0" w:color="auto"/>
        <w:left w:val="none" w:sz="0" w:space="0" w:color="auto"/>
        <w:bottom w:val="none" w:sz="0" w:space="0" w:color="auto"/>
        <w:right w:val="none" w:sz="0" w:space="0" w:color="auto"/>
      </w:divBdr>
    </w:div>
    <w:div w:id="330842362">
      <w:bodyDiv w:val="1"/>
      <w:marLeft w:val="0"/>
      <w:marRight w:val="0"/>
      <w:marTop w:val="0"/>
      <w:marBottom w:val="0"/>
      <w:divBdr>
        <w:top w:val="none" w:sz="0" w:space="0" w:color="auto"/>
        <w:left w:val="none" w:sz="0" w:space="0" w:color="auto"/>
        <w:bottom w:val="none" w:sz="0" w:space="0" w:color="auto"/>
        <w:right w:val="none" w:sz="0" w:space="0" w:color="auto"/>
      </w:divBdr>
    </w:div>
    <w:div w:id="332420732">
      <w:bodyDiv w:val="1"/>
      <w:marLeft w:val="0"/>
      <w:marRight w:val="0"/>
      <w:marTop w:val="0"/>
      <w:marBottom w:val="0"/>
      <w:divBdr>
        <w:top w:val="none" w:sz="0" w:space="0" w:color="auto"/>
        <w:left w:val="none" w:sz="0" w:space="0" w:color="auto"/>
        <w:bottom w:val="none" w:sz="0" w:space="0" w:color="auto"/>
        <w:right w:val="none" w:sz="0" w:space="0" w:color="auto"/>
      </w:divBdr>
    </w:div>
    <w:div w:id="340620790">
      <w:bodyDiv w:val="1"/>
      <w:marLeft w:val="0"/>
      <w:marRight w:val="0"/>
      <w:marTop w:val="0"/>
      <w:marBottom w:val="0"/>
      <w:divBdr>
        <w:top w:val="none" w:sz="0" w:space="0" w:color="auto"/>
        <w:left w:val="none" w:sz="0" w:space="0" w:color="auto"/>
        <w:bottom w:val="none" w:sz="0" w:space="0" w:color="auto"/>
        <w:right w:val="none" w:sz="0" w:space="0" w:color="auto"/>
      </w:divBdr>
    </w:div>
    <w:div w:id="344788963">
      <w:bodyDiv w:val="1"/>
      <w:marLeft w:val="0"/>
      <w:marRight w:val="0"/>
      <w:marTop w:val="0"/>
      <w:marBottom w:val="0"/>
      <w:divBdr>
        <w:top w:val="none" w:sz="0" w:space="0" w:color="auto"/>
        <w:left w:val="none" w:sz="0" w:space="0" w:color="auto"/>
        <w:bottom w:val="none" w:sz="0" w:space="0" w:color="auto"/>
        <w:right w:val="none" w:sz="0" w:space="0" w:color="auto"/>
      </w:divBdr>
    </w:div>
    <w:div w:id="363336369">
      <w:bodyDiv w:val="1"/>
      <w:marLeft w:val="0"/>
      <w:marRight w:val="0"/>
      <w:marTop w:val="0"/>
      <w:marBottom w:val="0"/>
      <w:divBdr>
        <w:top w:val="none" w:sz="0" w:space="0" w:color="auto"/>
        <w:left w:val="none" w:sz="0" w:space="0" w:color="auto"/>
        <w:bottom w:val="none" w:sz="0" w:space="0" w:color="auto"/>
        <w:right w:val="none" w:sz="0" w:space="0" w:color="auto"/>
      </w:divBdr>
    </w:div>
    <w:div w:id="372116099">
      <w:bodyDiv w:val="1"/>
      <w:marLeft w:val="0"/>
      <w:marRight w:val="0"/>
      <w:marTop w:val="0"/>
      <w:marBottom w:val="0"/>
      <w:divBdr>
        <w:top w:val="none" w:sz="0" w:space="0" w:color="auto"/>
        <w:left w:val="none" w:sz="0" w:space="0" w:color="auto"/>
        <w:bottom w:val="none" w:sz="0" w:space="0" w:color="auto"/>
        <w:right w:val="none" w:sz="0" w:space="0" w:color="auto"/>
      </w:divBdr>
    </w:div>
    <w:div w:id="380331103">
      <w:bodyDiv w:val="1"/>
      <w:marLeft w:val="0"/>
      <w:marRight w:val="0"/>
      <w:marTop w:val="0"/>
      <w:marBottom w:val="0"/>
      <w:divBdr>
        <w:top w:val="none" w:sz="0" w:space="0" w:color="auto"/>
        <w:left w:val="none" w:sz="0" w:space="0" w:color="auto"/>
        <w:bottom w:val="none" w:sz="0" w:space="0" w:color="auto"/>
        <w:right w:val="none" w:sz="0" w:space="0" w:color="auto"/>
      </w:divBdr>
      <w:divsChild>
        <w:div w:id="232156802">
          <w:marLeft w:val="0"/>
          <w:marRight w:val="0"/>
          <w:marTop w:val="0"/>
          <w:marBottom w:val="0"/>
          <w:divBdr>
            <w:top w:val="none" w:sz="0" w:space="0" w:color="auto"/>
            <w:left w:val="none" w:sz="0" w:space="0" w:color="auto"/>
            <w:bottom w:val="none" w:sz="0" w:space="0" w:color="auto"/>
            <w:right w:val="none" w:sz="0" w:space="0" w:color="auto"/>
          </w:divBdr>
        </w:div>
      </w:divsChild>
    </w:div>
    <w:div w:id="381054073">
      <w:bodyDiv w:val="1"/>
      <w:marLeft w:val="0"/>
      <w:marRight w:val="0"/>
      <w:marTop w:val="0"/>
      <w:marBottom w:val="0"/>
      <w:divBdr>
        <w:top w:val="none" w:sz="0" w:space="0" w:color="auto"/>
        <w:left w:val="none" w:sz="0" w:space="0" w:color="auto"/>
        <w:bottom w:val="none" w:sz="0" w:space="0" w:color="auto"/>
        <w:right w:val="none" w:sz="0" w:space="0" w:color="auto"/>
      </w:divBdr>
    </w:div>
    <w:div w:id="382944501">
      <w:bodyDiv w:val="1"/>
      <w:marLeft w:val="0"/>
      <w:marRight w:val="0"/>
      <w:marTop w:val="0"/>
      <w:marBottom w:val="0"/>
      <w:divBdr>
        <w:top w:val="none" w:sz="0" w:space="0" w:color="auto"/>
        <w:left w:val="none" w:sz="0" w:space="0" w:color="auto"/>
        <w:bottom w:val="none" w:sz="0" w:space="0" w:color="auto"/>
        <w:right w:val="none" w:sz="0" w:space="0" w:color="auto"/>
      </w:divBdr>
    </w:div>
    <w:div w:id="384305279">
      <w:bodyDiv w:val="1"/>
      <w:marLeft w:val="0"/>
      <w:marRight w:val="0"/>
      <w:marTop w:val="0"/>
      <w:marBottom w:val="0"/>
      <w:divBdr>
        <w:top w:val="none" w:sz="0" w:space="0" w:color="auto"/>
        <w:left w:val="none" w:sz="0" w:space="0" w:color="auto"/>
        <w:bottom w:val="none" w:sz="0" w:space="0" w:color="auto"/>
        <w:right w:val="none" w:sz="0" w:space="0" w:color="auto"/>
      </w:divBdr>
    </w:div>
    <w:div w:id="385687206">
      <w:bodyDiv w:val="1"/>
      <w:marLeft w:val="0"/>
      <w:marRight w:val="0"/>
      <w:marTop w:val="0"/>
      <w:marBottom w:val="0"/>
      <w:divBdr>
        <w:top w:val="none" w:sz="0" w:space="0" w:color="auto"/>
        <w:left w:val="none" w:sz="0" w:space="0" w:color="auto"/>
        <w:bottom w:val="none" w:sz="0" w:space="0" w:color="auto"/>
        <w:right w:val="none" w:sz="0" w:space="0" w:color="auto"/>
      </w:divBdr>
    </w:div>
    <w:div w:id="386607800">
      <w:bodyDiv w:val="1"/>
      <w:marLeft w:val="0"/>
      <w:marRight w:val="0"/>
      <w:marTop w:val="0"/>
      <w:marBottom w:val="0"/>
      <w:divBdr>
        <w:top w:val="none" w:sz="0" w:space="0" w:color="auto"/>
        <w:left w:val="none" w:sz="0" w:space="0" w:color="auto"/>
        <w:bottom w:val="none" w:sz="0" w:space="0" w:color="auto"/>
        <w:right w:val="none" w:sz="0" w:space="0" w:color="auto"/>
      </w:divBdr>
    </w:div>
    <w:div w:id="389887533">
      <w:bodyDiv w:val="1"/>
      <w:marLeft w:val="0"/>
      <w:marRight w:val="0"/>
      <w:marTop w:val="0"/>
      <w:marBottom w:val="0"/>
      <w:divBdr>
        <w:top w:val="none" w:sz="0" w:space="0" w:color="auto"/>
        <w:left w:val="none" w:sz="0" w:space="0" w:color="auto"/>
        <w:bottom w:val="none" w:sz="0" w:space="0" w:color="auto"/>
        <w:right w:val="none" w:sz="0" w:space="0" w:color="auto"/>
      </w:divBdr>
    </w:div>
    <w:div w:id="391933080">
      <w:bodyDiv w:val="1"/>
      <w:marLeft w:val="0"/>
      <w:marRight w:val="0"/>
      <w:marTop w:val="0"/>
      <w:marBottom w:val="0"/>
      <w:divBdr>
        <w:top w:val="none" w:sz="0" w:space="0" w:color="auto"/>
        <w:left w:val="none" w:sz="0" w:space="0" w:color="auto"/>
        <w:bottom w:val="none" w:sz="0" w:space="0" w:color="auto"/>
        <w:right w:val="none" w:sz="0" w:space="0" w:color="auto"/>
      </w:divBdr>
    </w:div>
    <w:div w:id="407115684">
      <w:bodyDiv w:val="1"/>
      <w:marLeft w:val="0"/>
      <w:marRight w:val="0"/>
      <w:marTop w:val="0"/>
      <w:marBottom w:val="0"/>
      <w:divBdr>
        <w:top w:val="none" w:sz="0" w:space="0" w:color="auto"/>
        <w:left w:val="none" w:sz="0" w:space="0" w:color="auto"/>
        <w:bottom w:val="none" w:sz="0" w:space="0" w:color="auto"/>
        <w:right w:val="none" w:sz="0" w:space="0" w:color="auto"/>
      </w:divBdr>
    </w:div>
    <w:div w:id="411243033">
      <w:bodyDiv w:val="1"/>
      <w:marLeft w:val="0"/>
      <w:marRight w:val="0"/>
      <w:marTop w:val="0"/>
      <w:marBottom w:val="0"/>
      <w:divBdr>
        <w:top w:val="none" w:sz="0" w:space="0" w:color="auto"/>
        <w:left w:val="none" w:sz="0" w:space="0" w:color="auto"/>
        <w:bottom w:val="none" w:sz="0" w:space="0" w:color="auto"/>
        <w:right w:val="none" w:sz="0" w:space="0" w:color="auto"/>
      </w:divBdr>
    </w:div>
    <w:div w:id="415369762">
      <w:bodyDiv w:val="1"/>
      <w:marLeft w:val="0"/>
      <w:marRight w:val="0"/>
      <w:marTop w:val="0"/>
      <w:marBottom w:val="0"/>
      <w:divBdr>
        <w:top w:val="none" w:sz="0" w:space="0" w:color="auto"/>
        <w:left w:val="none" w:sz="0" w:space="0" w:color="auto"/>
        <w:bottom w:val="none" w:sz="0" w:space="0" w:color="auto"/>
        <w:right w:val="none" w:sz="0" w:space="0" w:color="auto"/>
      </w:divBdr>
    </w:div>
    <w:div w:id="417019994">
      <w:bodyDiv w:val="1"/>
      <w:marLeft w:val="0"/>
      <w:marRight w:val="0"/>
      <w:marTop w:val="0"/>
      <w:marBottom w:val="0"/>
      <w:divBdr>
        <w:top w:val="none" w:sz="0" w:space="0" w:color="auto"/>
        <w:left w:val="none" w:sz="0" w:space="0" w:color="auto"/>
        <w:bottom w:val="none" w:sz="0" w:space="0" w:color="auto"/>
        <w:right w:val="none" w:sz="0" w:space="0" w:color="auto"/>
      </w:divBdr>
    </w:div>
    <w:div w:id="430861129">
      <w:bodyDiv w:val="1"/>
      <w:marLeft w:val="0"/>
      <w:marRight w:val="0"/>
      <w:marTop w:val="0"/>
      <w:marBottom w:val="0"/>
      <w:divBdr>
        <w:top w:val="none" w:sz="0" w:space="0" w:color="auto"/>
        <w:left w:val="none" w:sz="0" w:space="0" w:color="auto"/>
        <w:bottom w:val="none" w:sz="0" w:space="0" w:color="auto"/>
        <w:right w:val="none" w:sz="0" w:space="0" w:color="auto"/>
      </w:divBdr>
    </w:div>
    <w:div w:id="436296319">
      <w:bodyDiv w:val="1"/>
      <w:marLeft w:val="0"/>
      <w:marRight w:val="0"/>
      <w:marTop w:val="0"/>
      <w:marBottom w:val="0"/>
      <w:divBdr>
        <w:top w:val="none" w:sz="0" w:space="0" w:color="auto"/>
        <w:left w:val="none" w:sz="0" w:space="0" w:color="auto"/>
        <w:bottom w:val="none" w:sz="0" w:space="0" w:color="auto"/>
        <w:right w:val="none" w:sz="0" w:space="0" w:color="auto"/>
      </w:divBdr>
    </w:div>
    <w:div w:id="450367227">
      <w:bodyDiv w:val="1"/>
      <w:marLeft w:val="0"/>
      <w:marRight w:val="0"/>
      <w:marTop w:val="0"/>
      <w:marBottom w:val="0"/>
      <w:divBdr>
        <w:top w:val="none" w:sz="0" w:space="0" w:color="auto"/>
        <w:left w:val="none" w:sz="0" w:space="0" w:color="auto"/>
        <w:bottom w:val="none" w:sz="0" w:space="0" w:color="auto"/>
        <w:right w:val="none" w:sz="0" w:space="0" w:color="auto"/>
      </w:divBdr>
    </w:div>
    <w:div w:id="456290721">
      <w:bodyDiv w:val="1"/>
      <w:marLeft w:val="0"/>
      <w:marRight w:val="0"/>
      <w:marTop w:val="0"/>
      <w:marBottom w:val="0"/>
      <w:divBdr>
        <w:top w:val="none" w:sz="0" w:space="0" w:color="auto"/>
        <w:left w:val="none" w:sz="0" w:space="0" w:color="auto"/>
        <w:bottom w:val="none" w:sz="0" w:space="0" w:color="auto"/>
        <w:right w:val="none" w:sz="0" w:space="0" w:color="auto"/>
      </w:divBdr>
    </w:div>
    <w:div w:id="459805792">
      <w:bodyDiv w:val="1"/>
      <w:marLeft w:val="0"/>
      <w:marRight w:val="0"/>
      <w:marTop w:val="0"/>
      <w:marBottom w:val="0"/>
      <w:divBdr>
        <w:top w:val="none" w:sz="0" w:space="0" w:color="auto"/>
        <w:left w:val="none" w:sz="0" w:space="0" w:color="auto"/>
        <w:bottom w:val="none" w:sz="0" w:space="0" w:color="auto"/>
        <w:right w:val="none" w:sz="0" w:space="0" w:color="auto"/>
      </w:divBdr>
    </w:div>
    <w:div w:id="467482223">
      <w:bodyDiv w:val="1"/>
      <w:marLeft w:val="0"/>
      <w:marRight w:val="0"/>
      <w:marTop w:val="0"/>
      <w:marBottom w:val="0"/>
      <w:divBdr>
        <w:top w:val="none" w:sz="0" w:space="0" w:color="auto"/>
        <w:left w:val="none" w:sz="0" w:space="0" w:color="auto"/>
        <w:bottom w:val="none" w:sz="0" w:space="0" w:color="auto"/>
        <w:right w:val="none" w:sz="0" w:space="0" w:color="auto"/>
      </w:divBdr>
    </w:div>
    <w:div w:id="472135464">
      <w:bodyDiv w:val="1"/>
      <w:marLeft w:val="0"/>
      <w:marRight w:val="0"/>
      <w:marTop w:val="0"/>
      <w:marBottom w:val="0"/>
      <w:divBdr>
        <w:top w:val="none" w:sz="0" w:space="0" w:color="auto"/>
        <w:left w:val="none" w:sz="0" w:space="0" w:color="auto"/>
        <w:bottom w:val="none" w:sz="0" w:space="0" w:color="auto"/>
        <w:right w:val="none" w:sz="0" w:space="0" w:color="auto"/>
      </w:divBdr>
    </w:div>
    <w:div w:id="492719211">
      <w:bodyDiv w:val="1"/>
      <w:marLeft w:val="0"/>
      <w:marRight w:val="0"/>
      <w:marTop w:val="0"/>
      <w:marBottom w:val="0"/>
      <w:divBdr>
        <w:top w:val="none" w:sz="0" w:space="0" w:color="auto"/>
        <w:left w:val="none" w:sz="0" w:space="0" w:color="auto"/>
        <w:bottom w:val="none" w:sz="0" w:space="0" w:color="auto"/>
        <w:right w:val="none" w:sz="0" w:space="0" w:color="auto"/>
      </w:divBdr>
    </w:div>
    <w:div w:id="495222459">
      <w:bodyDiv w:val="1"/>
      <w:marLeft w:val="0"/>
      <w:marRight w:val="0"/>
      <w:marTop w:val="0"/>
      <w:marBottom w:val="0"/>
      <w:divBdr>
        <w:top w:val="none" w:sz="0" w:space="0" w:color="auto"/>
        <w:left w:val="none" w:sz="0" w:space="0" w:color="auto"/>
        <w:bottom w:val="none" w:sz="0" w:space="0" w:color="auto"/>
        <w:right w:val="none" w:sz="0" w:space="0" w:color="auto"/>
      </w:divBdr>
    </w:div>
    <w:div w:id="511988598">
      <w:bodyDiv w:val="1"/>
      <w:marLeft w:val="0"/>
      <w:marRight w:val="0"/>
      <w:marTop w:val="0"/>
      <w:marBottom w:val="0"/>
      <w:divBdr>
        <w:top w:val="none" w:sz="0" w:space="0" w:color="auto"/>
        <w:left w:val="none" w:sz="0" w:space="0" w:color="auto"/>
        <w:bottom w:val="none" w:sz="0" w:space="0" w:color="auto"/>
        <w:right w:val="none" w:sz="0" w:space="0" w:color="auto"/>
      </w:divBdr>
    </w:div>
    <w:div w:id="518618949">
      <w:bodyDiv w:val="1"/>
      <w:marLeft w:val="0"/>
      <w:marRight w:val="0"/>
      <w:marTop w:val="0"/>
      <w:marBottom w:val="0"/>
      <w:divBdr>
        <w:top w:val="none" w:sz="0" w:space="0" w:color="auto"/>
        <w:left w:val="none" w:sz="0" w:space="0" w:color="auto"/>
        <w:bottom w:val="none" w:sz="0" w:space="0" w:color="auto"/>
        <w:right w:val="none" w:sz="0" w:space="0" w:color="auto"/>
      </w:divBdr>
    </w:div>
    <w:div w:id="520708653">
      <w:bodyDiv w:val="1"/>
      <w:marLeft w:val="0"/>
      <w:marRight w:val="0"/>
      <w:marTop w:val="0"/>
      <w:marBottom w:val="0"/>
      <w:divBdr>
        <w:top w:val="none" w:sz="0" w:space="0" w:color="auto"/>
        <w:left w:val="none" w:sz="0" w:space="0" w:color="auto"/>
        <w:bottom w:val="none" w:sz="0" w:space="0" w:color="auto"/>
        <w:right w:val="none" w:sz="0" w:space="0" w:color="auto"/>
      </w:divBdr>
      <w:divsChild>
        <w:div w:id="1118186603">
          <w:marLeft w:val="0"/>
          <w:marRight w:val="0"/>
          <w:marTop w:val="150"/>
          <w:marBottom w:val="0"/>
          <w:divBdr>
            <w:top w:val="single" w:sz="6" w:space="0" w:color="CCCCCC"/>
            <w:left w:val="single" w:sz="6" w:space="0" w:color="CCCCCC"/>
            <w:bottom w:val="single" w:sz="6" w:space="0" w:color="CCCCCC"/>
            <w:right w:val="single" w:sz="6" w:space="0" w:color="CCCCCC"/>
          </w:divBdr>
          <w:divsChild>
            <w:div w:id="1975669894">
              <w:marLeft w:val="300"/>
              <w:marRight w:val="300"/>
              <w:marTop w:val="300"/>
              <w:marBottom w:val="225"/>
              <w:divBdr>
                <w:top w:val="none" w:sz="0" w:space="0" w:color="auto"/>
                <w:left w:val="none" w:sz="0" w:space="0" w:color="auto"/>
                <w:bottom w:val="none" w:sz="0" w:space="0" w:color="auto"/>
                <w:right w:val="none" w:sz="0" w:space="0" w:color="auto"/>
              </w:divBdr>
              <w:divsChild>
                <w:div w:id="10449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38760">
      <w:bodyDiv w:val="1"/>
      <w:marLeft w:val="0"/>
      <w:marRight w:val="0"/>
      <w:marTop w:val="0"/>
      <w:marBottom w:val="0"/>
      <w:divBdr>
        <w:top w:val="none" w:sz="0" w:space="0" w:color="auto"/>
        <w:left w:val="none" w:sz="0" w:space="0" w:color="auto"/>
        <w:bottom w:val="none" w:sz="0" w:space="0" w:color="auto"/>
        <w:right w:val="none" w:sz="0" w:space="0" w:color="auto"/>
      </w:divBdr>
    </w:div>
    <w:div w:id="538318475">
      <w:bodyDiv w:val="1"/>
      <w:marLeft w:val="0"/>
      <w:marRight w:val="0"/>
      <w:marTop w:val="0"/>
      <w:marBottom w:val="0"/>
      <w:divBdr>
        <w:top w:val="none" w:sz="0" w:space="0" w:color="auto"/>
        <w:left w:val="none" w:sz="0" w:space="0" w:color="auto"/>
        <w:bottom w:val="none" w:sz="0" w:space="0" w:color="auto"/>
        <w:right w:val="none" w:sz="0" w:space="0" w:color="auto"/>
      </w:divBdr>
    </w:div>
    <w:div w:id="567879621">
      <w:bodyDiv w:val="1"/>
      <w:marLeft w:val="0"/>
      <w:marRight w:val="0"/>
      <w:marTop w:val="0"/>
      <w:marBottom w:val="0"/>
      <w:divBdr>
        <w:top w:val="none" w:sz="0" w:space="0" w:color="auto"/>
        <w:left w:val="none" w:sz="0" w:space="0" w:color="auto"/>
        <w:bottom w:val="none" w:sz="0" w:space="0" w:color="auto"/>
        <w:right w:val="none" w:sz="0" w:space="0" w:color="auto"/>
      </w:divBdr>
    </w:div>
    <w:div w:id="576596485">
      <w:bodyDiv w:val="1"/>
      <w:marLeft w:val="0"/>
      <w:marRight w:val="0"/>
      <w:marTop w:val="0"/>
      <w:marBottom w:val="0"/>
      <w:divBdr>
        <w:top w:val="none" w:sz="0" w:space="0" w:color="auto"/>
        <w:left w:val="none" w:sz="0" w:space="0" w:color="auto"/>
        <w:bottom w:val="none" w:sz="0" w:space="0" w:color="auto"/>
        <w:right w:val="none" w:sz="0" w:space="0" w:color="auto"/>
      </w:divBdr>
    </w:div>
    <w:div w:id="579484690">
      <w:bodyDiv w:val="1"/>
      <w:marLeft w:val="0"/>
      <w:marRight w:val="0"/>
      <w:marTop w:val="0"/>
      <w:marBottom w:val="0"/>
      <w:divBdr>
        <w:top w:val="none" w:sz="0" w:space="0" w:color="auto"/>
        <w:left w:val="none" w:sz="0" w:space="0" w:color="auto"/>
        <w:bottom w:val="none" w:sz="0" w:space="0" w:color="auto"/>
        <w:right w:val="none" w:sz="0" w:space="0" w:color="auto"/>
      </w:divBdr>
      <w:divsChild>
        <w:div w:id="1358508598">
          <w:marLeft w:val="0"/>
          <w:marRight w:val="0"/>
          <w:marTop w:val="0"/>
          <w:marBottom w:val="0"/>
          <w:divBdr>
            <w:top w:val="none" w:sz="0" w:space="0" w:color="auto"/>
            <w:left w:val="none" w:sz="0" w:space="0" w:color="auto"/>
            <w:bottom w:val="none" w:sz="0" w:space="0" w:color="auto"/>
            <w:right w:val="none" w:sz="0" w:space="0" w:color="auto"/>
          </w:divBdr>
        </w:div>
      </w:divsChild>
    </w:div>
    <w:div w:id="582572104">
      <w:bodyDiv w:val="1"/>
      <w:marLeft w:val="0"/>
      <w:marRight w:val="0"/>
      <w:marTop w:val="0"/>
      <w:marBottom w:val="0"/>
      <w:divBdr>
        <w:top w:val="none" w:sz="0" w:space="0" w:color="auto"/>
        <w:left w:val="none" w:sz="0" w:space="0" w:color="auto"/>
        <w:bottom w:val="none" w:sz="0" w:space="0" w:color="auto"/>
        <w:right w:val="none" w:sz="0" w:space="0" w:color="auto"/>
      </w:divBdr>
    </w:div>
    <w:div w:id="585920853">
      <w:bodyDiv w:val="1"/>
      <w:marLeft w:val="0"/>
      <w:marRight w:val="0"/>
      <w:marTop w:val="0"/>
      <w:marBottom w:val="0"/>
      <w:divBdr>
        <w:top w:val="none" w:sz="0" w:space="0" w:color="auto"/>
        <w:left w:val="none" w:sz="0" w:space="0" w:color="auto"/>
        <w:bottom w:val="none" w:sz="0" w:space="0" w:color="auto"/>
        <w:right w:val="none" w:sz="0" w:space="0" w:color="auto"/>
      </w:divBdr>
    </w:div>
    <w:div w:id="619260835">
      <w:bodyDiv w:val="1"/>
      <w:marLeft w:val="0"/>
      <w:marRight w:val="0"/>
      <w:marTop w:val="0"/>
      <w:marBottom w:val="0"/>
      <w:divBdr>
        <w:top w:val="none" w:sz="0" w:space="0" w:color="auto"/>
        <w:left w:val="none" w:sz="0" w:space="0" w:color="auto"/>
        <w:bottom w:val="none" w:sz="0" w:space="0" w:color="auto"/>
        <w:right w:val="none" w:sz="0" w:space="0" w:color="auto"/>
      </w:divBdr>
    </w:div>
    <w:div w:id="624703313">
      <w:bodyDiv w:val="1"/>
      <w:marLeft w:val="0"/>
      <w:marRight w:val="0"/>
      <w:marTop w:val="0"/>
      <w:marBottom w:val="0"/>
      <w:divBdr>
        <w:top w:val="none" w:sz="0" w:space="0" w:color="auto"/>
        <w:left w:val="none" w:sz="0" w:space="0" w:color="auto"/>
        <w:bottom w:val="none" w:sz="0" w:space="0" w:color="auto"/>
        <w:right w:val="none" w:sz="0" w:space="0" w:color="auto"/>
      </w:divBdr>
    </w:div>
    <w:div w:id="626592902">
      <w:bodyDiv w:val="1"/>
      <w:marLeft w:val="0"/>
      <w:marRight w:val="0"/>
      <w:marTop w:val="0"/>
      <w:marBottom w:val="0"/>
      <w:divBdr>
        <w:top w:val="none" w:sz="0" w:space="0" w:color="auto"/>
        <w:left w:val="none" w:sz="0" w:space="0" w:color="auto"/>
        <w:bottom w:val="none" w:sz="0" w:space="0" w:color="auto"/>
        <w:right w:val="none" w:sz="0" w:space="0" w:color="auto"/>
      </w:divBdr>
    </w:div>
    <w:div w:id="638926748">
      <w:bodyDiv w:val="1"/>
      <w:marLeft w:val="0"/>
      <w:marRight w:val="0"/>
      <w:marTop w:val="0"/>
      <w:marBottom w:val="0"/>
      <w:divBdr>
        <w:top w:val="none" w:sz="0" w:space="0" w:color="auto"/>
        <w:left w:val="none" w:sz="0" w:space="0" w:color="auto"/>
        <w:bottom w:val="none" w:sz="0" w:space="0" w:color="auto"/>
        <w:right w:val="none" w:sz="0" w:space="0" w:color="auto"/>
      </w:divBdr>
    </w:div>
    <w:div w:id="657807259">
      <w:bodyDiv w:val="1"/>
      <w:marLeft w:val="0"/>
      <w:marRight w:val="0"/>
      <w:marTop w:val="0"/>
      <w:marBottom w:val="0"/>
      <w:divBdr>
        <w:top w:val="none" w:sz="0" w:space="0" w:color="auto"/>
        <w:left w:val="none" w:sz="0" w:space="0" w:color="auto"/>
        <w:bottom w:val="none" w:sz="0" w:space="0" w:color="auto"/>
        <w:right w:val="none" w:sz="0" w:space="0" w:color="auto"/>
      </w:divBdr>
    </w:div>
    <w:div w:id="657809991">
      <w:bodyDiv w:val="1"/>
      <w:marLeft w:val="0"/>
      <w:marRight w:val="0"/>
      <w:marTop w:val="0"/>
      <w:marBottom w:val="0"/>
      <w:divBdr>
        <w:top w:val="none" w:sz="0" w:space="0" w:color="auto"/>
        <w:left w:val="none" w:sz="0" w:space="0" w:color="auto"/>
        <w:bottom w:val="none" w:sz="0" w:space="0" w:color="auto"/>
        <w:right w:val="none" w:sz="0" w:space="0" w:color="auto"/>
      </w:divBdr>
    </w:div>
    <w:div w:id="658773846">
      <w:bodyDiv w:val="1"/>
      <w:marLeft w:val="0"/>
      <w:marRight w:val="0"/>
      <w:marTop w:val="0"/>
      <w:marBottom w:val="0"/>
      <w:divBdr>
        <w:top w:val="none" w:sz="0" w:space="0" w:color="auto"/>
        <w:left w:val="none" w:sz="0" w:space="0" w:color="auto"/>
        <w:bottom w:val="none" w:sz="0" w:space="0" w:color="auto"/>
        <w:right w:val="none" w:sz="0" w:space="0" w:color="auto"/>
      </w:divBdr>
    </w:div>
    <w:div w:id="673457350">
      <w:bodyDiv w:val="1"/>
      <w:marLeft w:val="0"/>
      <w:marRight w:val="0"/>
      <w:marTop w:val="0"/>
      <w:marBottom w:val="0"/>
      <w:divBdr>
        <w:top w:val="none" w:sz="0" w:space="0" w:color="auto"/>
        <w:left w:val="none" w:sz="0" w:space="0" w:color="auto"/>
        <w:bottom w:val="none" w:sz="0" w:space="0" w:color="auto"/>
        <w:right w:val="none" w:sz="0" w:space="0" w:color="auto"/>
      </w:divBdr>
    </w:div>
    <w:div w:id="677345997">
      <w:bodyDiv w:val="1"/>
      <w:marLeft w:val="0"/>
      <w:marRight w:val="0"/>
      <w:marTop w:val="0"/>
      <w:marBottom w:val="0"/>
      <w:divBdr>
        <w:top w:val="none" w:sz="0" w:space="0" w:color="auto"/>
        <w:left w:val="none" w:sz="0" w:space="0" w:color="auto"/>
        <w:bottom w:val="none" w:sz="0" w:space="0" w:color="auto"/>
        <w:right w:val="none" w:sz="0" w:space="0" w:color="auto"/>
      </w:divBdr>
    </w:div>
    <w:div w:id="678314769">
      <w:bodyDiv w:val="1"/>
      <w:marLeft w:val="0"/>
      <w:marRight w:val="0"/>
      <w:marTop w:val="0"/>
      <w:marBottom w:val="0"/>
      <w:divBdr>
        <w:top w:val="none" w:sz="0" w:space="0" w:color="auto"/>
        <w:left w:val="none" w:sz="0" w:space="0" w:color="auto"/>
        <w:bottom w:val="none" w:sz="0" w:space="0" w:color="auto"/>
        <w:right w:val="none" w:sz="0" w:space="0" w:color="auto"/>
      </w:divBdr>
    </w:div>
    <w:div w:id="712653057">
      <w:bodyDiv w:val="1"/>
      <w:marLeft w:val="0"/>
      <w:marRight w:val="0"/>
      <w:marTop w:val="0"/>
      <w:marBottom w:val="0"/>
      <w:divBdr>
        <w:top w:val="none" w:sz="0" w:space="0" w:color="auto"/>
        <w:left w:val="none" w:sz="0" w:space="0" w:color="auto"/>
        <w:bottom w:val="none" w:sz="0" w:space="0" w:color="auto"/>
        <w:right w:val="none" w:sz="0" w:space="0" w:color="auto"/>
      </w:divBdr>
    </w:div>
    <w:div w:id="715473773">
      <w:bodyDiv w:val="1"/>
      <w:marLeft w:val="0"/>
      <w:marRight w:val="0"/>
      <w:marTop w:val="0"/>
      <w:marBottom w:val="0"/>
      <w:divBdr>
        <w:top w:val="none" w:sz="0" w:space="0" w:color="auto"/>
        <w:left w:val="none" w:sz="0" w:space="0" w:color="auto"/>
        <w:bottom w:val="none" w:sz="0" w:space="0" w:color="auto"/>
        <w:right w:val="none" w:sz="0" w:space="0" w:color="auto"/>
      </w:divBdr>
    </w:div>
    <w:div w:id="725183257">
      <w:bodyDiv w:val="1"/>
      <w:marLeft w:val="0"/>
      <w:marRight w:val="0"/>
      <w:marTop w:val="0"/>
      <w:marBottom w:val="0"/>
      <w:divBdr>
        <w:top w:val="none" w:sz="0" w:space="0" w:color="auto"/>
        <w:left w:val="none" w:sz="0" w:space="0" w:color="auto"/>
        <w:bottom w:val="none" w:sz="0" w:space="0" w:color="auto"/>
        <w:right w:val="none" w:sz="0" w:space="0" w:color="auto"/>
      </w:divBdr>
    </w:div>
    <w:div w:id="726805518">
      <w:bodyDiv w:val="1"/>
      <w:marLeft w:val="0"/>
      <w:marRight w:val="0"/>
      <w:marTop w:val="0"/>
      <w:marBottom w:val="0"/>
      <w:divBdr>
        <w:top w:val="none" w:sz="0" w:space="0" w:color="auto"/>
        <w:left w:val="none" w:sz="0" w:space="0" w:color="auto"/>
        <w:bottom w:val="none" w:sz="0" w:space="0" w:color="auto"/>
        <w:right w:val="none" w:sz="0" w:space="0" w:color="auto"/>
      </w:divBdr>
    </w:div>
    <w:div w:id="731848736">
      <w:bodyDiv w:val="1"/>
      <w:marLeft w:val="0"/>
      <w:marRight w:val="0"/>
      <w:marTop w:val="0"/>
      <w:marBottom w:val="0"/>
      <w:divBdr>
        <w:top w:val="none" w:sz="0" w:space="0" w:color="auto"/>
        <w:left w:val="none" w:sz="0" w:space="0" w:color="auto"/>
        <w:bottom w:val="none" w:sz="0" w:space="0" w:color="auto"/>
        <w:right w:val="none" w:sz="0" w:space="0" w:color="auto"/>
      </w:divBdr>
    </w:div>
    <w:div w:id="737287709">
      <w:bodyDiv w:val="1"/>
      <w:marLeft w:val="0"/>
      <w:marRight w:val="0"/>
      <w:marTop w:val="0"/>
      <w:marBottom w:val="0"/>
      <w:divBdr>
        <w:top w:val="none" w:sz="0" w:space="0" w:color="auto"/>
        <w:left w:val="none" w:sz="0" w:space="0" w:color="auto"/>
        <w:bottom w:val="none" w:sz="0" w:space="0" w:color="auto"/>
        <w:right w:val="none" w:sz="0" w:space="0" w:color="auto"/>
      </w:divBdr>
    </w:div>
    <w:div w:id="747534019">
      <w:bodyDiv w:val="1"/>
      <w:marLeft w:val="0"/>
      <w:marRight w:val="0"/>
      <w:marTop w:val="0"/>
      <w:marBottom w:val="0"/>
      <w:divBdr>
        <w:top w:val="none" w:sz="0" w:space="0" w:color="auto"/>
        <w:left w:val="none" w:sz="0" w:space="0" w:color="auto"/>
        <w:bottom w:val="none" w:sz="0" w:space="0" w:color="auto"/>
        <w:right w:val="none" w:sz="0" w:space="0" w:color="auto"/>
      </w:divBdr>
    </w:div>
    <w:div w:id="758139203">
      <w:bodyDiv w:val="1"/>
      <w:marLeft w:val="0"/>
      <w:marRight w:val="0"/>
      <w:marTop w:val="0"/>
      <w:marBottom w:val="0"/>
      <w:divBdr>
        <w:top w:val="none" w:sz="0" w:space="0" w:color="auto"/>
        <w:left w:val="none" w:sz="0" w:space="0" w:color="auto"/>
        <w:bottom w:val="none" w:sz="0" w:space="0" w:color="auto"/>
        <w:right w:val="none" w:sz="0" w:space="0" w:color="auto"/>
      </w:divBdr>
    </w:div>
    <w:div w:id="769468380">
      <w:bodyDiv w:val="1"/>
      <w:marLeft w:val="0"/>
      <w:marRight w:val="0"/>
      <w:marTop w:val="0"/>
      <w:marBottom w:val="0"/>
      <w:divBdr>
        <w:top w:val="none" w:sz="0" w:space="0" w:color="auto"/>
        <w:left w:val="none" w:sz="0" w:space="0" w:color="auto"/>
        <w:bottom w:val="none" w:sz="0" w:space="0" w:color="auto"/>
        <w:right w:val="none" w:sz="0" w:space="0" w:color="auto"/>
      </w:divBdr>
    </w:div>
    <w:div w:id="775442693">
      <w:bodyDiv w:val="1"/>
      <w:marLeft w:val="0"/>
      <w:marRight w:val="0"/>
      <w:marTop w:val="0"/>
      <w:marBottom w:val="0"/>
      <w:divBdr>
        <w:top w:val="none" w:sz="0" w:space="0" w:color="auto"/>
        <w:left w:val="none" w:sz="0" w:space="0" w:color="auto"/>
        <w:bottom w:val="none" w:sz="0" w:space="0" w:color="auto"/>
        <w:right w:val="none" w:sz="0" w:space="0" w:color="auto"/>
      </w:divBdr>
    </w:div>
    <w:div w:id="802045849">
      <w:bodyDiv w:val="1"/>
      <w:marLeft w:val="0"/>
      <w:marRight w:val="0"/>
      <w:marTop w:val="0"/>
      <w:marBottom w:val="0"/>
      <w:divBdr>
        <w:top w:val="none" w:sz="0" w:space="0" w:color="auto"/>
        <w:left w:val="none" w:sz="0" w:space="0" w:color="auto"/>
        <w:bottom w:val="none" w:sz="0" w:space="0" w:color="auto"/>
        <w:right w:val="none" w:sz="0" w:space="0" w:color="auto"/>
      </w:divBdr>
    </w:div>
    <w:div w:id="831288717">
      <w:bodyDiv w:val="1"/>
      <w:marLeft w:val="0"/>
      <w:marRight w:val="0"/>
      <w:marTop w:val="0"/>
      <w:marBottom w:val="0"/>
      <w:divBdr>
        <w:top w:val="none" w:sz="0" w:space="0" w:color="auto"/>
        <w:left w:val="none" w:sz="0" w:space="0" w:color="auto"/>
        <w:bottom w:val="none" w:sz="0" w:space="0" w:color="auto"/>
        <w:right w:val="none" w:sz="0" w:space="0" w:color="auto"/>
      </w:divBdr>
    </w:div>
    <w:div w:id="831918401">
      <w:bodyDiv w:val="1"/>
      <w:marLeft w:val="0"/>
      <w:marRight w:val="0"/>
      <w:marTop w:val="0"/>
      <w:marBottom w:val="0"/>
      <w:divBdr>
        <w:top w:val="none" w:sz="0" w:space="0" w:color="auto"/>
        <w:left w:val="none" w:sz="0" w:space="0" w:color="auto"/>
        <w:bottom w:val="none" w:sz="0" w:space="0" w:color="auto"/>
        <w:right w:val="none" w:sz="0" w:space="0" w:color="auto"/>
      </w:divBdr>
    </w:div>
    <w:div w:id="847909070">
      <w:bodyDiv w:val="1"/>
      <w:marLeft w:val="0"/>
      <w:marRight w:val="0"/>
      <w:marTop w:val="0"/>
      <w:marBottom w:val="0"/>
      <w:divBdr>
        <w:top w:val="none" w:sz="0" w:space="0" w:color="auto"/>
        <w:left w:val="none" w:sz="0" w:space="0" w:color="auto"/>
        <w:bottom w:val="none" w:sz="0" w:space="0" w:color="auto"/>
        <w:right w:val="none" w:sz="0" w:space="0" w:color="auto"/>
      </w:divBdr>
    </w:div>
    <w:div w:id="850998023">
      <w:bodyDiv w:val="1"/>
      <w:marLeft w:val="0"/>
      <w:marRight w:val="0"/>
      <w:marTop w:val="0"/>
      <w:marBottom w:val="0"/>
      <w:divBdr>
        <w:top w:val="none" w:sz="0" w:space="0" w:color="auto"/>
        <w:left w:val="none" w:sz="0" w:space="0" w:color="auto"/>
        <w:bottom w:val="none" w:sz="0" w:space="0" w:color="auto"/>
        <w:right w:val="none" w:sz="0" w:space="0" w:color="auto"/>
      </w:divBdr>
    </w:div>
    <w:div w:id="861868831">
      <w:bodyDiv w:val="1"/>
      <w:marLeft w:val="0"/>
      <w:marRight w:val="0"/>
      <w:marTop w:val="0"/>
      <w:marBottom w:val="0"/>
      <w:divBdr>
        <w:top w:val="none" w:sz="0" w:space="0" w:color="auto"/>
        <w:left w:val="none" w:sz="0" w:space="0" w:color="auto"/>
        <w:bottom w:val="none" w:sz="0" w:space="0" w:color="auto"/>
        <w:right w:val="none" w:sz="0" w:space="0" w:color="auto"/>
      </w:divBdr>
    </w:div>
    <w:div w:id="887226755">
      <w:bodyDiv w:val="1"/>
      <w:marLeft w:val="0"/>
      <w:marRight w:val="0"/>
      <w:marTop w:val="0"/>
      <w:marBottom w:val="0"/>
      <w:divBdr>
        <w:top w:val="none" w:sz="0" w:space="0" w:color="auto"/>
        <w:left w:val="none" w:sz="0" w:space="0" w:color="auto"/>
        <w:bottom w:val="none" w:sz="0" w:space="0" w:color="auto"/>
        <w:right w:val="none" w:sz="0" w:space="0" w:color="auto"/>
      </w:divBdr>
    </w:div>
    <w:div w:id="931284847">
      <w:bodyDiv w:val="1"/>
      <w:marLeft w:val="0"/>
      <w:marRight w:val="0"/>
      <w:marTop w:val="0"/>
      <w:marBottom w:val="0"/>
      <w:divBdr>
        <w:top w:val="none" w:sz="0" w:space="0" w:color="auto"/>
        <w:left w:val="none" w:sz="0" w:space="0" w:color="auto"/>
        <w:bottom w:val="none" w:sz="0" w:space="0" w:color="auto"/>
        <w:right w:val="none" w:sz="0" w:space="0" w:color="auto"/>
      </w:divBdr>
    </w:div>
    <w:div w:id="933703627">
      <w:bodyDiv w:val="1"/>
      <w:marLeft w:val="0"/>
      <w:marRight w:val="0"/>
      <w:marTop w:val="0"/>
      <w:marBottom w:val="0"/>
      <w:divBdr>
        <w:top w:val="none" w:sz="0" w:space="0" w:color="auto"/>
        <w:left w:val="none" w:sz="0" w:space="0" w:color="auto"/>
        <w:bottom w:val="none" w:sz="0" w:space="0" w:color="auto"/>
        <w:right w:val="none" w:sz="0" w:space="0" w:color="auto"/>
      </w:divBdr>
    </w:div>
    <w:div w:id="940650370">
      <w:bodyDiv w:val="1"/>
      <w:marLeft w:val="0"/>
      <w:marRight w:val="0"/>
      <w:marTop w:val="0"/>
      <w:marBottom w:val="0"/>
      <w:divBdr>
        <w:top w:val="none" w:sz="0" w:space="0" w:color="auto"/>
        <w:left w:val="none" w:sz="0" w:space="0" w:color="auto"/>
        <w:bottom w:val="none" w:sz="0" w:space="0" w:color="auto"/>
        <w:right w:val="none" w:sz="0" w:space="0" w:color="auto"/>
      </w:divBdr>
    </w:div>
    <w:div w:id="962928224">
      <w:bodyDiv w:val="1"/>
      <w:marLeft w:val="0"/>
      <w:marRight w:val="0"/>
      <w:marTop w:val="0"/>
      <w:marBottom w:val="0"/>
      <w:divBdr>
        <w:top w:val="none" w:sz="0" w:space="0" w:color="auto"/>
        <w:left w:val="none" w:sz="0" w:space="0" w:color="auto"/>
        <w:bottom w:val="none" w:sz="0" w:space="0" w:color="auto"/>
        <w:right w:val="none" w:sz="0" w:space="0" w:color="auto"/>
      </w:divBdr>
    </w:div>
    <w:div w:id="963850132">
      <w:bodyDiv w:val="1"/>
      <w:marLeft w:val="0"/>
      <w:marRight w:val="0"/>
      <w:marTop w:val="0"/>
      <w:marBottom w:val="0"/>
      <w:divBdr>
        <w:top w:val="none" w:sz="0" w:space="0" w:color="auto"/>
        <w:left w:val="none" w:sz="0" w:space="0" w:color="auto"/>
        <w:bottom w:val="none" w:sz="0" w:space="0" w:color="auto"/>
        <w:right w:val="none" w:sz="0" w:space="0" w:color="auto"/>
      </w:divBdr>
    </w:div>
    <w:div w:id="978000044">
      <w:bodyDiv w:val="1"/>
      <w:marLeft w:val="0"/>
      <w:marRight w:val="0"/>
      <w:marTop w:val="0"/>
      <w:marBottom w:val="0"/>
      <w:divBdr>
        <w:top w:val="none" w:sz="0" w:space="0" w:color="auto"/>
        <w:left w:val="none" w:sz="0" w:space="0" w:color="auto"/>
        <w:bottom w:val="none" w:sz="0" w:space="0" w:color="auto"/>
        <w:right w:val="none" w:sz="0" w:space="0" w:color="auto"/>
      </w:divBdr>
    </w:div>
    <w:div w:id="985935872">
      <w:bodyDiv w:val="1"/>
      <w:marLeft w:val="0"/>
      <w:marRight w:val="0"/>
      <w:marTop w:val="0"/>
      <w:marBottom w:val="0"/>
      <w:divBdr>
        <w:top w:val="none" w:sz="0" w:space="0" w:color="auto"/>
        <w:left w:val="none" w:sz="0" w:space="0" w:color="auto"/>
        <w:bottom w:val="none" w:sz="0" w:space="0" w:color="auto"/>
        <w:right w:val="none" w:sz="0" w:space="0" w:color="auto"/>
      </w:divBdr>
    </w:div>
    <w:div w:id="986981487">
      <w:bodyDiv w:val="1"/>
      <w:marLeft w:val="0"/>
      <w:marRight w:val="0"/>
      <w:marTop w:val="0"/>
      <w:marBottom w:val="0"/>
      <w:divBdr>
        <w:top w:val="none" w:sz="0" w:space="0" w:color="auto"/>
        <w:left w:val="none" w:sz="0" w:space="0" w:color="auto"/>
        <w:bottom w:val="none" w:sz="0" w:space="0" w:color="auto"/>
        <w:right w:val="none" w:sz="0" w:space="0" w:color="auto"/>
      </w:divBdr>
    </w:div>
    <w:div w:id="1014266255">
      <w:bodyDiv w:val="1"/>
      <w:marLeft w:val="0"/>
      <w:marRight w:val="0"/>
      <w:marTop w:val="0"/>
      <w:marBottom w:val="0"/>
      <w:divBdr>
        <w:top w:val="none" w:sz="0" w:space="0" w:color="auto"/>
        <w:left w:val="none" w:sz="0" w:space="0" w:color="auto"/>
        <w:bottom w:val="none" w:sz="0" w:space="0" w:color="auto"/>
        <w:right w:val="none" w:sz="0" w:space="0" w:color="auto"/>
      </w:divBdr>
    </w:div>
    <w:div w:id="1022048590">
      <w:bodyDiv w:val="1"/>
      <w:marLeft w:val="0"/>
      <w:marRight w:val="0"/>
      <w:marTop w:val="0"/>
      <w:marBottom w:val="0"/>
      <w:divBdr>
        <w:top w:val="none" w:sz="0" w:space="0" w:color="auto"/>
        <w:left w:val="none" w:sz="0" w:space="0" w:color="auto"/>
        <w:bottom w:val="none" w:sz="0" w:space="0" w:color="auto"/>
        <w:right w:val="none" w:sz="0" w:space="0" w:color="auto"/>
      </w:divBdr>
    </w:div>
    <w:div w:id="1034622453">
      <w:bodyDiv w:val="1"/>
      <w:marLeft w:val="0"/>
      <w:marRight w:val="0"/>
      <w:marTop w:val="0"/>
      <w:marBottom w:val="0"/>
      <w:divBdr>
        <w:top w:val="none" w:sz="0" w:space="0" w:color="auto"/>
        <w:left w:val="none" w:sz="0" w:space="0" w:color="auto"/>
        <w:bottom w:val="none" w:sz="0" w:space="0" w:color="auto"/>
        <w:right w:val="none" w:sz="0" w:space="0" w:color="auto"/>
      </w:divBdr>
    </w:div>
    <w:div w:id="1040008071">
      <w:bodyDiv w:val="1"/>
      <w:marLeft w:val="0"/>
      <w:marRight w:val="0"/>
      <w:marTop w:val="0"/>
      <w:marBottom w:val="0"/>
      <w:divBdr>
        <w:top w:val="none" w:sz="0" w:space="0" w:color="auto"/>
        <w:left w:val="none" w:sz="0" w:space="0" w:color="auto"/>
        <w:bottom w:val="none" w:sz="0" w:space="0" w:color="auto"/>
        <w:right w:val="none" w:sz="0" w:space="0" w:color="auto"/>
      </w:divBdr>
    </w:div>
    <w:div w:id="1042633943">
      <w:bodyDiv w:val="1"/>
      <w:marLeft w:val="0"/>
      <w:marRight w:val="0"/>
      <w:marTop w:val="0"/>
      <w:marBottom w:val="0"/>
      <w:divBdr>
        <w:top w:val="none" w:sz="0" w:space="0" w:color="auto"/>
        <w:left w:val="none" w:sz="0" w:space="0" w:color="auto"/>
        <w:bottom w:val="none" w:sz="0" w:space="0" w:color="auto"/>
        <w:right w:val="none" w:sz="0" w:space="0" w:color="auto"/>
      </w:divBdr>
    </w:div>
    <w:div w:id="1056390052">
      <w:bodyDiv w:val="1"/>
      <w:marLeft w:val="0"/>
      <w:marRight w:val="0"/>
      <w:marTop w:val="0"/>
      <w:marBottom w:val="0"/>
      <w:divBdr>
        <w:top w:val="none" w:sz="0" w:space="0" w:color="auto"/>
        <w:left w:val="none" w:sz="0" w:space="0" w:color="auto"/>
        <w:bottom w:val="none" w:sz="0" w:space="0" w:color="auto"/>
        <w:right w:val="none" w:sz="0" w:space="0" w:color="auto"/>
      </w:divBdr>
    </w:div>
    <w:div w:id="1063868955">
      <w:bodyDiv w:val="1"/>
      <w:marLeft w:val="0"/>
      <w:marRight w:val="0"/>
      <w:marTop w:val="0"/>
      <w:marBottom w:val="0"/>
      <w:divBdr>
        <w:top w:val="none" w:sz="0" w:space="0" w:color="auto"/>
        <w:left w:val="none" w:sz="0" w:space="0" w:color="auto"/>
        <w:bottom w:val="none" w:sz="0" w:space="0" w:color="auto"/>
        <w:right w:val="none" w:sz="0" w:space="0" w:color="auto"/>
      </w:divBdr>
    </w:div>
    <w:div w:id="1066491174">
      <w:bodyDiv w:val="1"/>
      <w:marLeft w:val="0"/>
      <w:marRight w:val="0"/>
      <w:marTop w:val="0"/>
      <w:marBottom w:val="0"/>
      <w:divBdr>
        <w:top w:val="none" w:sz="0" w:space="0" w:color="auto"/>
        <w:left w:val="none" w:sz="0" w:space="0" w:color="auto"/>
        <w:bottom w:val="none" w:sz="0" w:space="0" w:color="auto"/>
        <w:right w:val="none" w:sz="0" w:space="0" w:color="auto"/>
      </w:divBdr>
    </w:div>
    <w:div w:id="1093668499">
      <w:bodyDiv w:val="1"/>
      <w:marLeft w:val="0"/>
      <w:marRight w:val="0"/>
      <w:marTop w:val="0"/>
      <w:marBottom w:val="0"/>
      <w:divBdr>
        <w:top w:val="none" w:sz="0" w:space="0" w:color="auto"/>
        <w:left w:val="none" w:sz="0" w:space="0" w:color="auto"/>
        <w:bottom w:val="none" w:sz="0" w:space="0" w:color="auto"/>
        <w:right w:val="none" w:sz="0" w:space="0" w:color="auto"/>
      </w:divBdr>
    </w:div>
    <w:div w:id="1107042390">
      <w:bodyDiv w:val="1"/>
      <w:marLeft w:val="0"/>
      <w:marRight w:val="0"/>
      <w:marTop w:val="0"/>
      <w:marBottom w:val="0"/>
      <w:divBdr>
        <w:top w:val="none" w:sz="0" w:space="0" w:color="auto"/>
        <w:left w:val="none" w:sz="0" w:space="0" w:color="auto"/>
        <w:bottom w:val="none" w:sz="0" w:space="0" w:color="auto"/>
        <w:right w:val="none" w:sz="0" w:space="0" w:color="auto"/>
      </w:divBdr>
    </w:div>
    <w:div w:id="1107236003">
      <w:bodyDiv w:val="1"/>
      <w:marLeft w:val="0"/>
      <w:marRight w:val="0"/>
      <w:marTop w:val="0"/>
      <w:marBottom w:val="0"/>
      <w:divBdr>
        <w:top w:val="none" w:sz="0" w:space="0" w:color="auto"/>
        <w:left w:val="none" w:sz="0" w:space="0" w:color="auto"/>
        <w:bottom w:val="none" w:sz="0" w:space="0" w:color="auto"/>
        <w:right w:val="none" w:sz="0" w:space="0" w:color="auto"/>
      </w:divBdr>
    </w:div>
    <w:div w:id="1116870061">
      <w:bodyDiv w:val="1"/>
      <w:marLeft w:val="0"/>
      <w:marRight w:val="0"/>
      <w:marTop w:val="0"/>
      <w:marBottom w:val="0"/>
      <w:divBdr>
        <w:top w:val="none" w:sz="0" w:space="0" w:color="auto"/>
        <w:left w:val="none" w:sz="0" w:space="0" w:color="auto"/>
        <w:bottom w:val="none" w:sz="0" w:space="0" w:color="auto"/>
        <w:right w:val="none" w:sz="0" w:space="0" w:color="auto"/>
      </w:divBdr>
    </w:div>
    <w:div w:id="1127775436">
      <w:bodyDiv w:val="1"/>
      <w:marLeft w:val="0"/>
      <w:marRight w:val="0"/>
      <w:marTop w:val="0"/>
      <w:marBottom w:val="0"/>
      <w:divBdr>
        <w:top w:val="none" w:sz="0" w:space="0" w:color="auto"/>
        <w:left w:val="none" w:sz="0" w:space="0" w:color="auto"/>
        <w:bottom w:val="none" w:sz="0" w:space="0" w:color="auto"/>
        <w:right w:val="none" w:sz="0" w:space="0" w:color="auto"/>
      </w:divBdr>
    </w:div>
    <w:div w:id="1131173801">
      <w:bodyDiv w:val="1"/>
      <w:marLeft w:val="0"/>
      <w:marRight w:val="0"/>
      <w:marTop w:val="0"/>
      <w:marBottom w:val="0"/>
      <w:divBdr>
        <w:top w:val="none" w:sz="0" w:space="0" w:color="auto"/>
        <w:left w:val="none" w:sz="0" w:space="0" w:color="auto"/>
        <w:bottom w:val="none" w:sz="0" w:space="0" w:color="auto"/>
        <w:right w:val="none" w:sz="0" w:space="0" w:color="auto"/>
      </w:divBdr>
    </w:div>
    <w:div w:id="1145390386">
      <w:bodyDiv w:val="1"/>
      <w:marLeft w:val="0"/>
      <w:marRight w:val="0"/>
      <w:marTop w:val="0"/>
      <w:marBottom w:val="0"/>
      <w:divBdr>
        <w:top w:val="none" w:sz="0" w:space="0" w:color="auto"/>
        <w:left w:val="none" w:sz="0" w:space="0" w:color="auto"/>
        <w:bottom w:val="none" w:sz="0" w:space="0" w:color="auto"/>
        <w:right w:val="none" w:sz="0" w:space="0" w:color="auto"/>
      </w:divBdr>
    </w:div>
    <w:div w:id="1146622938">
      <w:bodyDiv w:val="1"/>
      <w:marLeft w:val="0"/>
      <w:marRight w:val="0"/>
      <w:marTop w:val="0"/>
      <w:marBottom w:val="0"/>
      <w:divBdr>
        <w:top w:val="none" w:sz="0" w:space="0" w:color="auto"/>
        <w:left w:val="none" w:sz="0" w:space="0" w:color="auto"/>
        <w:bottom w:val="none" w:sz="0" w:space="0" w:color="auto"/>
        <w:right w:val="none" w:sz="0" w:space="0" w:color="auto"/>
      </w:divBdr>
    </w:div>
    <w:div w:id="1161893772">
      <w:bodyDiv w:val="1"/>
      <w:marLeft w:val="0"/>
      <w:marRight w:val="0"/>
      <w:marTop w:val="0"/>
      <w:marBottom w:val="0"/>
      <w:divBdr>
        <w:top w:val="none" w:sz="0" w:space="0" w:color="auto"/>
        <w:left w:val="none" w:sz="0" w:space="0" w:color="auto"/>
        <w:bottom w:val="none" w:sz="0" w:space="0" w:color="auto"/>
        <w:right w:val="none" w:sz="0" w:space="0" w:color="auto"/>
      </w:divBdr>
    </w:div>
    <w:div w:id="1163425418">
      <w:bodyDiv w:val="1"/>
      <w:marLeft w:val="0"/>
      <w:marRight w:val="0"/>
      <w:marTop w:val="0"/>
      <w:marBottom w:val="0"/>
      <w:divBdr>
        <w:top w:val="none" w:sz="0" w:space="0" w:color="auto"/>
        <w:left w:val="none" w:sz="0" w:space="0" w:color="auto"/>
        <w:bottom w:val="none" w:sz="0" w:space="0" w:color="auto"/>
        <w:right w:val="none" w:sz="0" w:space="0" w:color="auto"/>
      </w:divBdr>
    </w:div>
    <w:div w:id="1168443032">
      <w:bodyDiv w:val="1"/>
      <w:marLeft w:val="0"/>
      <w:marRight w:val="0"/>
      <w:marTop w:val="0"/>
      <w:marBottom w:val="0"/>
      <w:divBdr>
        <w:top w:val="none" w:sz="0" w:space="0" w:color="auto"/>
        <w:left w:val="none" w:sz="0" w:space="0" w:color="auto"/>
        <w:bottom w:val="none" w:sz="0" w:space="0" w:color="auto"/>
        <w:right w:val="none" w:sz="0" w:space="0" w:color="auto"/>
      </w:divBdr>
    </w:div>
    <w:div w:id="1174881416">
      <w:bodyDiv w:val="1"/>
      <w:marLeft w:val="0"/>
      <w:marRight w:val="0"/>
      <w:marTop w:val="0"/>
      <w:marBottom w:val="0"/>
      <w:divBdr>
        <w:top w:val="none" w:sz="0" w:space="0" w:color="auto"/>
        <w:left w:val="none" w:sz="0" w:space="0" w:color="auto"/>
        <w:bottom w:val="none" w:sz="0" w:space="0" w:color="auto"/>
        <w:right w:val="none" w:sz="0" w:space="0" w:color="auto"/>
      </w:divBdr>
    </w:div>
    <w:div w:id="1201942525">
      <w:bodyDiv w:val="1"/>
      <w:marLeft w:val="0"/>
      <w:marRight w:val="0"/>
      <w:marTop w:val="0"/>
      <w:marBottom w:val="0"/>
      <w:divBdr>
        <w:top w:val="none" w:sz="0" w:space="0" w:color="auto"/>
        <w:left w:val="none" w:sz="0" w:space="0" w:color="auto"/>
        <w:bottom w:val="none" w:sz="0" w:space="0" w:color="auto"/>
        <w:right w:val="none" w:sz="0" w:space="0" w:color="auto"/>
      </w:divBdr>
    </w:div>
    <w:div w:id="1202786028">
      <w:bodyDiv w:val="1"/>
      <w:marLeft w:val="0"/>
      <w:marRight w:val="0"/>
      <w:marTop w:val="0"/>
      <w:marBottom w:val="0"/>
      <w:divBdr>
        <w:top w:val="none" w:sz="0" w:space="0" w:color="auto"/>
        <w:left w:val="none" w:sz="0" w:space="0" w:color="auto"/>
        <w:bottom w:val="none" w:sz="0" w:space="0" w:color="auto"/>
        <w:right w:val="none" w:sz="0" w:space="0" w:color="auto"/>
      </w:divBdr>
    </w:div>
    <w:div w:id="1203977650">
      <w:bodyDiv w:val="1"/>
      <w:marLeft w:val="0"/>
      <w:marRight w:val="0"/>
      <w:marTop w:val="0"/>
      <w:marBottom w:val="0"/>
      <w:divBdr>
        <w:top w:val="none" w:sz="0" w:space="0" w:color="auto"/>
        <w:left w:val="none" w:sz="0" w:space="0" w:color="auto"/>
        <w:bottom w:val="none" w:sz="0" w:space="0" w:color="auto"/>
        <w:right w:val="none" w:sz="0" w:space="0" w:color="auto"/>
      </w:divBdr>
    </w:div>
    <w:div w:id="1205943506">
      <w:bodyDiv w:val="1"/>
      <w:marLeft w:val="0"/>
      <w:marRight w:val="0"/>
      <w:marTop w:val="0"/>
      <w:marBottom w:val="0"/>
      <w:divBdr>
        <w:top w:val="none" w:sz="0" w:space="0" w:color="auto"/>
        <w:left w:val="none" w:sz="0" w:space="0" w:color="auto"/>
        <w:bottom w:val="none" w:sz="0" w:space="0" w:color="auto"/>
        <w:right w:val="none" w:sz="0" w:space="0" w:color="auto"/>
      </w:divBdr>
    </w:div>
    <w:div w:id="1207641810">
      <w:bodyDiv w:val="1"/>
      <w:marLeft w:val="0"/>
      <w:marRight w:val="0"/>
      <w:marTop w:val="0"/>
      <w:marBottom w:val="0"/>
      <w:divBdr>
        <w:top w:val="none" w:sz="0" w:space="0" w:color="auto"/>
        <w:left w:val="none" w:sz="0" w:space="0" w:color="auto"/>
        <w:bottom w:val="none" w:sz="0" w:space="0" w:color="auto"/>
        <w:right w:val="none" w:sz="0" w:space="0" w:color="auto"/>
      </w:divBdr>
    </w:div>
    <w:div w:id="1214193557">
      <w:bodyDiv w:val="1"/>
      <w:marLeft w:val="0"/>
      <w:marRight w:val="0"/>
      <w:marTop w:val="0"/>
      <w:marBottom w:val="0"/>
      <w:divBdr>
        <w:top w:val="none" w:sz="0" w:space="0" w:color="auto"/>
        <w:left w:val="none" w:sz="0" w:space="0" w:color="auto"/>
        <w:bottom w:val="none" w:sz="0" w:space="0" w:color="auto"/>
        <w:right w:val="none" w:sz="0" w:space="0" w:color="auto"/>
      </w:divBdr>
    </w:div>
    <w:div w:id="1233661188">
      <w:bodyDiv w:val="1"/>
      <w:marLeft w:val="0"/>
      <w:marRight w:val="0"/>
      <w:marTop w:val="0"/>
      <w:marBottom w:val="0"/>
      <w:divBdr>
        <w:top w:val="none" w:sz="0" w:space="0" w:color="auto"/>
        <w:left w:val="none" w:sz="0" w:space="0" w:color="auto"/>
        <w:bottom w:val="none" w:sz="0" w:space="0" w:color="auto"/>
        <w:right w:val="none" w:sz="0" w:space="0" w:color="auto"/>
      </w:divBdr>
    </w:div>
    <w:div w:id="1242956363">
      <w:bodyDiv w:val="1"/>
      <w:marLeft w:val="0"/>
      <w:marRight w:val="0"/>
      <w:marTop w:val="0"/>
      <w:marBottom w:val="0"/>
      <w:divBdr>
        <w:top w:val="none" w:sz="0" w:space="0" w:color="auto"/>
        <w:left w:val="none" w:sz="0" w:space="0" w:color="auto"/>
        <w:bottom w:val="none" w:sz="0" w:space="0" w:color="auto"/>
        <w:right w:val="none" w:sz="0" w:space="0" w:color="auto"/>
      </w:divBdr>
    </w:div>
    <w:div w:id="1246723664">
      <w:bodyDiv w:val="1"/>
      <w:marLeft w:val="0"/>
      <w:marRight w:val="0"/>
      <w:marTop w:val="0"/>
      <w:marBottom w:val="0"/>
      <w:divBdr>
        <w:top w:val="none" w:sz="0" w:space="0" w:color="auto"/>
        <w:left w:val="none" w:sz="0" w:space="0" w:color="auto"/>
        <w:bottom w:val="none" w:sz="0" w:space="0" w:color="auto"/>
        <w:right w:val="none" w:sz="0" w:space="0" w:color="auto"/>
      </w:divBdr>
    </w:div>
    <w:div w:id="1270313804">
      <w:bodyDiv w:val="1"/>
      <w:marLeft w:val="0"/>
      <w:marRight w:val="0"/>
      <w:marTop w:val="0"/>
      <w:marBottom w:val="0"/>
      <w:divBdr>
        <w:top w:val="none" w:sz="0" w:space="0" w:color="auto"/>
        <w:left w:val="none" w:sz="0" w:space="0" w:color="auto"/>
        <w:bottom w:val="none" w:sz="0" w:space="0" w:color="auto"/>
        <w:right w:val="none" w:sz="0" w:space="0" w:color="auto"/>
      </w:divBdr>
    </w:div>
    <w:div w:id="1278415369">
      <w:bodyDiv w:val="1"/>
      <w:marLeft w:val="0"/>
      <w:marRight w:val="0"/>
      <w:marTop w:val="0"/>
      <w:marBottom w:val="0"/>
      <w:divBdr>
        <w:top w:val="none" w:sz="0" w:space="0" w:color="auto"/>
        <w:left w:val="none" w:sz="0" w:space="0" w:color="auto"/>
        <w:bottom w:val="none" w:sz="0" w:space="0" w:color="auto"/>
        <w:right w:val="none" w:sz="0" w:space="0" w:color="auto"/>
      </w:divBdr>
    </w:div>
    <w:div w:id="1303804183">
      <w:bodyDiv w:val="1"/>
      <w:marLeft w:val="0"/>
      <w:marRight w:val="0"/>
      <w:marTop w:val="0"/>
      <w:marBottom w:val="0"/>
      <w:divBdr>
        <w:top w:val="none" w:sz="0" w:space="0" w:color="auto"/>
        <w:left w:val="none" w:sz="0" w:space="0" w:color="auto"/>
        <w:bottom w:val="none" w:sz="0" w:space="0" w:color="auto"/>
        <w:right w:val="none" w:sz="0" w:space="0" w:color="auto"/>
      </w:divBdr>
    </w:div>
    <w:div w:id="1304116525">
      <w:bodyDiv w:val="1"/>
      <w:marLeft w:val="0"/>
      <w:marRight w:val="0"/>
      <w:marTop w:val="0"/>
      <w:marBottom w:val="0"/>
      <w:divBdr>
        <w:top w:val="none" w:sz="0" w:space="0" w:color="auto"/>
        <w:left w:val="none" w:sz="0" w:space="0" w:color="auto"/>
        <w:bottom w:val="none" w:sz="0" w:space="0" w:color="auto"/>
        <w:right w:val="none" w:sz="0" w:space="0" w:color="auto"/>
      </w:divBdr>
    </w:div>
    <w:div w:id="1305350691">
      <w:bodyDiv w:val="1"/>
      <w:marLeft w:val="0"/>
      <w:marRight w:val="0"/>
      <w:marTop w:val="0"/>
      <w:marBottom w:val="0"/>
      <w:divBdr>
        <w:top w:val="none" w:sz="0" w:space="0" w:color="auto"/>
        <w:left w:val="none" w:sz="0" w:space="0" w:color="auto"/>
        <w:bottom w:val="none" w:sz="0" w:space="0" w:color="auto"/>
        <w:right w:val="none" w:sz="0" w:space="0" w:color="auto"/>
      </w:divBdr>
    </w:div>
    <w:div w:id="1307129261">
      <w:bodyDiv w:val="1"/>
      <w:marLeft w:val="0"/>
      <w:marRight w:val="0"/>
      <w:marTop w:val="0"/>
      <w:marBottom w:val="0"/>
      <w:divBdr>
        <w:top w:val="none" w:sz="0" w:space="0" w:color="auto"/>
        <w:left w:val="none" w:sz="0" w:space="0" w:color="auto"/>
        <w:bottom w:val="none" w:sz="0" w:space="0" w:color="auto"/>
        <w:right w:val="none" w:sz="0" w:space="0" w:color="auto"/>
      </w:divBdr>
      <w:divsChild>
        <w:div w:id="840001991">
          <w:marLeft w:val="0"/>
          <w:marRight w:val="0"/>
          <w:marTop w:val="150"/>
          <w:marBottom w:val="0"/>
          <w:divBdr>
            <w:top w:val="none" w:sz="0" w:space="0" w:color="auto"/>
            <w:left w:val="none" w:sz="0" w:space="0" w:color="auto"/>
            <w:bottom w:val="none" w:sz="0" w:space="0" w:color="auto"/>
            <w:right w:val="none" w:sz="0" w:space="0" w:color="auto"/>
          </w:divBdr>
          <w:divsChild>
            <w:div w:id="909001163">
              <w:marLeft w:val="0"/>
              <w:marRight w:val="0"/>
              <w:marTop w:val="0"/>
              <w:marBottom w:val="0"/>
              <w:divBdr>
                <w:top w:val="none" w:sz="0" w:space="0" w:color="auto"/>
                <w:left w:val="none" w:sz="0" w:space="0" w:color="auto"/>
                <w:bottom w:val="none" w:sz="0" w:space="0" w:color="auto"/>
                <w:right w:val="none" w:sz="0" w:space="0" w:color="auto"/>
              </w:divBdr>
              <w:divsChild>
                <w:div w:id="1307318713">
                  <w:marLeft w:val="0"/>
                  <w:marRight w:val="0"/>
                  <w:marTop w:val="0"/>
                  <w:marBottom w:val="0"/>
                  <w:divBdr>
                    <w:top w:val="none" w:sz="0" w:space="0" w:color="auto"/>
                    <w:left w:val="none" w:sz="0" w:space="0" w:color="auto"/>
                    <w:bottom w:val="none" w:sz="0" w:space="0" w:color="auto"/>
                    <w:right w:val="none" w:sz="0" w:space="0" w:color="auto"/>
                  </w:divBdr>
                  <w:divsChild>
                    <w:div w:id="527261137">
                      <w:marLeft w:val="0"/>
                      <w:marRight w:val="0"/>
                      <w:marTop w:val="0"/>
                      <w:marBottom w:val="0"/>
                      <w:divBdr>
                        <w:top w:val="none" w:sz="0" w:space="0" w:color="auto"/>
                        <w:left w:val="none" w:sz="0" w:space="0" w:color="auto"/>
                        <w:bottom w:val="none" w:sz="0" w:space="0" w:color="auto"/>
                        <w:right w:val="none" w:sz="0" w:space="0" w:color="auto"/>
                      </w:divBdr>
                      <w:divsChild>
                        <w:div w:id="77806687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570092">
      <w:bodyDiv w:val="1"/>
      <w:marLeft w:val="0"/>
      <w:marRight w:val="0"/>
      <w:marTop w:val="0"/>
      <w:marBottom w:val="0"/>
      <w:divBdr>
        <w:top w:val="none" w:sz="0" w:space="0" w:color="auto"/>
        <w:left w:val="none" w:sz="0" w:space="0" w:color="auto"/>
        <w:bottom w:val="none" w:sz="0" w:space="0" w:color="auto"/>
        <w:right w:val="none" w:sz="0" w:space="0" w:color="auto"/>
      </w:divBdr>
    </w:div>
    <w:div w:id="1330986335">
      <w:bodyDiv w:val="1"/>
      <w:marLeft w:val="0"/>
      <w:marRight w:val="0"/>
      <w:marTop w:val="0"/>
      <w:marBottom w:val="0"/>
      <w:divBdr>
        <w:top w:val="none" w:sz="0" w:space="0" w:color="auto"/>
        <w:left w:val="none" w:sz="0" w:space="0" w:color="auto"/>
        <w:bottom w:val="none" w:sz="0" w:space="0" w:color="auto"/>
        <w:right w:val="none" w:sz="0" w:space="0" w:color="auto"/>
      </w:divBdr>
    </w:div>
    <w:div w:id="1331177677">
      <w:bodyDiv w:val="1"/>
      <w:marLeft w:val="0"/>
      <w:marRight w:val="0"/>
      <w:marTop w:val="0"/>
      <w:marBottom w:val="0"/>
      <w:divBdr>
        <w:top w:val="none" w:sz="0" w:space="0" w:color="auto"/>
        <w:left w:val="none" w:sz="0" w:space="0" w:color="auto"/>
        <w:bottom w:val="none" w:sz="0" w:space="0" w:color="auto"/>
        <w:right w:val="none" w:sz="0" w:space="0" w:color="auto"/>
      </w:divBdr>
    </w:div>
    <w:div w:id="1333796036">
      <w:bodyDiv w:val="1"/>
      <w:marLeft w:val="0"/>
      <w:marRight w:val="0"/>
      <w:marTop w:val="0"/>
      <w:marBottom w:val="0"/>
      <w:divBdr>
        <w:top w:val="none" w:sz="0" w:space="0" w:color="auto"/>
        <w:left w:val="none" w:sz="0" w:space="0" w:color="auto"/>
        <w:bottom w:val="none" w:sz="0" w:space="0" w:color="auto"/>
        <w:right w:val="none" w:sz="0" w:space="0" w:color="auto"/>
      </w:divBdr>
    </w:div>
    <w:div w:id="1342001525">
      <w:bodyDiv w:val="1"/>
      <w:marLeft w:val="0"/>
      <w:marRight w:val="0"/>
      <w:marTop w:val="0"/>
      <w:marBottom w:val="0"/>
      <w:divBdr>
        <w:top w:val="none" w:sz="0" w:space="0" w:color="auto"/>
        <w:left w:val="none" w:sz="0" w:space="0" w:color="auto"/>
        <w:bottom w:val="none" w:sz="0" w:space="0" w:color="auto"/>
        <w:right w:val="none" w:sz="0" w:space="0" w:color="auto"/>
      </w:divBdr>
    </w:div>
    <w:div w:id="1347906501">
      <w:bodyDiv w:val="1"/>
      <w:marLeft w:val="0"/>
      <w:marRight w:val="0"/>
      <w:marTop w:val="0"/>
      <w:marBottom w:val="0"/>
      <w:divBdr>
        <w:top w:val="none" w:sz="0" w:space="0" w:color="auto"/>
        <w:left w:val="none" w:sz="0" w:space="0" w:color="auto"/>
        <w:bottom w:val="none" w:sz="0" w:space="0" w:color="auto"/>
        <w:right w:val="none" w:sz="0" w:space="0" w:color="auto"/>
      </w:divBdr>
      <w:divsChild>
        <w:div w:id="1527254093">
          <w:marLeft w:val="0"/>
          <w:marRight w:val="0"/>
          <w:marTop w:val="150"/>
          <w:marBottom w:val="0"/>
          <w:divBdr>
            <w:top w:val="single" w:sz="6" w:space="0" w:color="CCCCCC"/>
            <w:left w:val="single" w:sz="6" w:space="0" w:color="CCCCCC"/>
            <w:bottom w:val="single" w:sz="6" w:space="0" w:color="CCCCCC"/>
            <w:right w:val="single" w:sz="6" w:space="0" w:color="CCCCCC"/>
          </w:divBdr>
          <w:divsChild>
            <w:div w:id="1276860851">
              <w:marLeft w:val="300"/>
              <w:marRight w:val="300"/>
              <w:marTop w:val="300"/>
              <w:marBottom w:val="225"/>
              <w:divBdr>
                <w:top w:val="none" w:sz="0" w:space="0" w:color="auto"/>
                <w:left w:val="none" w:sz="0" w:space="0" w:color="auto"/>
                <w:bottom w:val="none" w:sz="0" w:space="0" w:color="auto"/>
                <w:right w:val="none" w:sz="0" w:space="0" w:color="auto"/>
              </w:divBdr>
              <w:divsChild>
                <w:div w:id="355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2297">
      <w:bodyDiv w:val="1"/>
      <w:marLeft w:val="0"/>
      <w:marRight w:val="0"/>
      <w:marTop w:val="0"/>
      <w:marBottom w:val="0"/>
      <w:divBdr>
        <w:top w:val="none" w:sz="0" w:space="0" w:color="auto"/>
        <w:left w:val="none" w:sz="0" w:space="0" w:color="auto"/>
        <w:bottom w:val="none" w:sz="0" w:space="0" w:color="auto"/>
        <w:right w:val="none" w:sz="0" w:space="0" w:color="auto"/>
      </w:divBdr>
    </w:div>
    <w:div w:id="1372537750">
      <w:bodyDiv w:val="1"/>
      <w:marLeft w:val="0"/>
      <w:marRight w:val="0"/>
      <w:marTop w:val="0"/>
      <w:marBottom w:val="0"/>
      <w:divBdr>
        <w:top w:val="none" w:sz="0" w:space="0" w:color="auto"/>
        <w:left w:val="none" w:sz="0" w:space="0" w:color="auto"/>
        <w:bottom w:val="none" w:sz="0" w:space="0" w:color="auto"/>
        <w:right w:val="none" w:sz="0" w:space="0" w:color="auto"/>
      </w:divBdr>
    </w:div>
    <w:div w:id="1375618384">
      <w:bodyDiv w:val="1"/>
      <w:marLeft w:val="0"/>
      <w:marRight w:val="0"/>
      <w:marTop w:val="0"/>
      <w:marBottom w:val="0"/>
      <w:divBdr>
        <w:top w:val="none" w:sz="0" w:space="0" w:color="auto"/>
        <w:left w:val="none" w:sz="0" w:space="0" w:color="auto"/>
        <w:bottom w:val="none" w:sz="0" w:space="0" w:color="auto"/>
        <w:right w:val="none" w:sz="0" w:space="0" w:color="auto"/>
      </w:divBdr>
    </w:div>
    <w:div w:id="1385131585">
      <w:bodyDiv w:val="1"/>
      <w:marLeft w:val="0"/>
      <w:marRight w:val="0"/>
      <w:marTop w:val="0"/>
      <w:marBottom w:val="0"/>
      <w:divBdr>
        <w:top w:val="none" w:sz="0" w:space="0" w:color="auto"/>
        <w:left w:val="none" w:sz="0" w:space="0" w:color="auto"/>
        <w:bottom w:val="none" w:sz="0" w:space="0" w:color="auto"/>
        <w:right w:val="none" w:sz="0" w:space="0" w:color="auto"/>
      </w:divBdr>
    </w:div>
    <w:div w:id="1391347723">
      <w:bodyDiv w:val="1"/>
      <w:marLeft w:val="0"/>
      <w:marRight w:val="0"/>
      <w:marTop w:val="0"/>
      <w:marBottom w:val="0"/>
      <w:divBdr>
        <w:top w:val="none" w:sz="0" w:space="0" w:color="auto"/>
        <w:left w:val="none" w:sz="0" w:space="0" w:color="auto"/>
        <w:bottom w:val="none" w:sz="0" w:space="0" w:color="auto"/>
        <w:right w:val="none" w:sz="0" w:space="0" w:color="auto"/>
      </w:divBdr>
    </w:div>
    <w:div w:id="1395739461">
      <w:bodyDiv w:val="1"/>
      <w:marLeft w:val="0"/>
      <w:marRight w:val="0"/>
      <w:marTop w:val="0"/>
      <w:marBottom w:val="0"/>
      <w:divBdr>
        <w:top w:val="none" w:sz="0" w:space="0" w:color="auto"/>
        <w:left w:val="none" w:sz="0" w:space="0" w:color="auto"/>
        <w:bottom w:val="none" w:sz="0" w:space="0" w:color="auto"/>
        <w:right w:val="none" w:sz="0" w:space="0" w:color="auto"/>
      </w:divBdr>
    </w:div>
    <w:div w:id="1404523119">
      <w:bodyDiv w:val="1"/>
      <w:marLeft w:val="0"/>
      <w:marRight w:val="0"/>
      <w:marTop w:val="0"/>
      <w:marBottom w:val="0"/>
      <w:divBdr>
        <w:top w:val="none" w:sz="0" w:space="0" w:color="auto"/>
        <w:left w:val="none" w:sz="0" w:space="0" w:color="auto"/>
        <w:bottom w:val="none" w:sz="0" w:space="0" w:color="auto"/>
        <w:right w:val="none" w:sz="0" w:space="0" w:color="auto"/>
      </w:divBdr>
    </w:div>
    <w:div w:id="1410078642">
      <w:bodyDiv w:val="1"/>
      <w:marLeft w:val="0"/>
      <w:marRight w:val="0"/>
      <w:marTop w:val="0"/>
      <w:marBottom w:val="0"/>
      <w:divBdr>
        <w:top w:val="none" w:sz="0" w:space="0" w:color="auto"/>
        <w:left w:val="none" w:sz="0" w:space="0" w:color="auto"/>
        <w:bottom w:val="none" w:sz="0" w:space="0" w:color="auto"/>
        <w:right w:val="none" w:sz="0" w:space="0" w:color="auto"/>
      </w:divBdr>
    </w:div>
    <w:div w:id="1413158220">
      <w:bodyDiv w:val="1"/>
      <w:marLeft w:val="0"/>
      <w:marRight w:val="0"/>
      <w:marTop w:val="0"/>
      <w:marBottom w:val="0"/>
      <w:divBdr>
        <w:top w:val="none" w:sz="0" w:space="0" w:color="auto"/>
        <w:left w:val="none" w:sz="0" w:space="0" w:color="auto"/>
        <w:bottom w:val="none" w:sz="0" w:space="0" w:color="auto"/>
        <w:right w:val="none" w:sz="0" w:space="0" w:color="auto"/>
      </w:divBdr>
    </w:div>
    <w:div w:id="1414618105">
      <w:bodyDiv w:val="1"/>
      <w:marLeft w:val="0"/>
      <w:marRight w:val="0"/>
      <w:marTop w:val="0"/>
      <w:marBottom w:val="0"/>
      <w:divBdr>
        <w:top w:val="none" w:sz="0" w:space="0" w:color="auto"/>
        <w:left w:val="none" w:sz="0" w:space="0" w:color="auto"/>
        <w:bottom w:val="none" w:sz="0" w:space="0" w:color="auto"/>
        <w:right w:val="none" w:sz="0" w:space="0" w:color="auto"/>
      </w:divBdr>
    </w:div>
    <w:div w:id="1439988451">
      <w:bodyDiv w:val="1"/>
      <w:marLeft w:val="0"/>
      <w:marRight w:val="0"/>
      <w:marTop w:val="0"/>
      <w:marBottom w:val="0"/>
      <w:divBdr>
        <w:top w:val="none" w:sz="0" w:space="0" w:color="auto"/>
        <w:left w:val="none" w:sz="0" w:space="0" w:color="auto"/>
        <w:bottom w:val="none" w:sz="0" w:space="0" w:color="auto"/>
        <w:right w:val="none" w:sz="0" w:space="0" w:color="auto"/>
      </w:divBdr>
    </w:div>
    <w:div w:id="1454716409">
      <w:bodyDiv w:val="1"/>
      <w:marLeft w:val="0"/>
      <w:marRight w:val="0"/>
      <w:marTop w:val="0"/>
      <w:marBottom w:val="0"/>
      <w:divBdr>
        <w:top w:val="none" w:sz="0" w:space="0" w:color="auto"/>
        <w:left w:val="none" w:sz="0" w:space="0" w:color="auto"/>
        <w:bottom w:val="none" w:sz="0" w:space="0" w:color="auto"/>
        <w:right w:val="none" w:sz="0" w:space="0" w:color="auto"/>
      </w:divBdr>
    </w:div>
    <w:div w:id="1470396328">
      <w:bodyDiv w:val="1"/>
      <w:marLeft w:val="0"/>
      <w:marRight w:val="0"/>
      <w:marTop w:val="0"/>
      <w:marBottom w:val="0"/>
      <w:divBdr>
        <w:top w:val="none" w:sz="0" w:space="0" w:color="auto"/>
        <w:left w:val="none" w:sz="0" w:space="0" w:color="auto"/>
        <w:bottom w:val="none" w:sz="0" w:space="0" w:color="auto"/>
        <w:right w:val="none" w:sz="0" w:space="0" w:color="auto"/>
      </w:divBdr>
    </w:div>
    <w:div w:id="1472407651">
      <w:bodyDiv w:val="1"/>
      <w:marLeft w:val="0"/>
      <w:marRight w:val="0"/>
      <w:marTop w:val="0"/>
      <w:marBottom w:val="0"/>
      <w:divBdr>
        <w:top w:val="none" w:sz="0" w:space="0" w:color="auto"/>
        <w:left w:val="none" w:sz="0" w:space="0" w:color="auto"/>
        <w:bottom w:val="none" w:sz="0" w:space="0" w:color="auto"/>
        <w:right w:val="none" w:sz="0" w:space="0" w:color="auto"/>
      </w:divBdr>
    </w:div>
    <w:div w:id="1487209303">
      <w:bodyDiv w:val="1"/>
      <w:marLeft w:val="0"/>
      <w:marRight w:val="0"/>
      <w:marTop w:val="0"/>
      <w:marBottom w:val="0"/>
      <w:divBdr>
        <w:top w:val="none" w:sz="0" w:space="0" w:color="auto"/>
        <w:left w:val="none" w:sz="0" w:space="0" w:color="auto"/>
        <w:bottom w:val="none" w:sz="0" w:space="0" w:color="auto"/>
        <w:right w:val="none" w:sz="0" w:space="0" w:color="auto"/>
      </w:divBdr>
    </w:div>
    <w:div w:id="1488401953">
      <w:bodyDiv w:val="1"/>
      <w:marLeft w:val="0"/>
      <w:marRight w:val="0"/>
      <w:marTop w:val="0"/>
      <w:marBottom w:val="0"/>
      <w:divBdr>
        <w:top w:val="none" w:sz="0" w:space="0" w:color="auto"/>
        <w:left w:val="none" w:sz="0" w:space="0" w:color="auto"/>
        <w:bottom w:val="none" w:sz="0" w:space="0" w:color="auto"/>
        <w:right w:val="none" w:sz="0" w:space="0" w:color="auto"/>
      </w:divBdr>
    </w:div>
    <w:div w:id="1510292761">
      <w:bodyDiv w:val="1"/>
      <w:marLeft w:val="0"/>
      <w:marRight w:val="0"/>
      <w:marTop w:val="0"/>
      <w:marBottom w:val="0"/>
      <w:divBdr>
        <w:top w:val="none" w:sz="0" w:space="0" w:color="auto"/>
        <w:left w:val="none" w:sz="0" w:space="0" w:color="auto"/>
        <w:bottom w:val="none" w:sz="0" w:space="0" w:color="auto"/>
        <w:right w:val="none" w:sz="0" w:space="0" w:color="auto"/>
      </w:divBdr>
    </w:div>
    <w:div w:id="1512835076">
      <w:bodyDiv w:val="1"/>
      <w:marLeft w:val="0"/>
      <w:marRight w:val="0"/>
      <w:marTop w:val="0"/>
      <w:marBottom w:val="0"/>
      <w:divBdr>
        <w:top w:val="none" w:sz="0" w:space="0" w:color="auto"/>
        <w:left w:val="none" w:sz="0" w:space="0" w:color="auto"/>
        <w:bottom w:val="none" w:sz="0" w:space="0" w:color="auto"/>
        <w:right w:val="none" w:sz="0" w:space="0" w:color="auto"/>
      </w:divBdr>
    </w:div>
    <w:div w:id="1515460593">
      <w:bodyDiv w:val="1"/>
      <w:marLeft w:val="0"/>
      <w:marRight w:val="0"/>
      <w:marTop w:val="0"/>
      <w:marBottom w:val="0"/>
      <w:divBdr>
        <w:top w:val="none" w:sz="0" w:space="0" w:color="auto"/>
        <w:left w:val="none" w:sz="0" w:space="0" w:color="auto"/>
        <w:bottom w:val="none" w:sz="0" w:space="0" w:color="auto"/>
        <w:right w:val="none" w:sz="0" w:space="0" w:color="auto"/>
      </w:divBdr>
    </w:div>
    <w:div w:id="1518498323">
      <w:bodyDiv w:val="1"/>
      <w:marLeft w:val="0"/>
      <w:marRight w:val="0"/>
      <w:marTop w:val="0"/>
      <w:marBottom w:val="0"/>
      <w:divBdr>
        <w:top w:val="none" w:sz="0" w:space="0" w:color="auto"/>
        <w:left w:val="none" w:sz="0" w:space="0" w:color="auto"/>
        <w:bottom w:val="none" w:sz="0" w:space="0" w:color="auto"/>
        <w:right w:val="none" w:sz="0" w:space="0" w:color="auto"/>
      </w:divBdr>
    </w:div>
    <w:div w:id="1519344996">
      <w:bodyDiv w:val="1"/>
      <w:marLeft w:val="0"/>
      <w:marRight w:val="0"/>
      <w:marTop w:val="0"/>
      <w:marBottom w:val="0"/>
      <w:divBdr>
        <w:top w:val="none" w:sz="0" w:space="0" w:color="auto"/>
        <w:left w:val="none" w:sz="0" w:space="0" w:color="auto"/>
        <w:bottom w:val="none" w:sz="0" w:space="0" w:color="auto"/>
        <w:right w:val="none" w:sz="0" w:space="0" w:color="auto"/>
      </w:divBdr>
    </w:div>
    <w:div w:id="1521967389">
      <w:bodyDiv w:val="1"/>
      <w:marLeft w:val="0"/>
      <w:marRight w:val="0"/>
      <w:marTop w:val="0"/>
      <w:marBottom w:val="0"/>
      <w:divBdr>
        <w:top w:val="none" w:sz="0" w:space="0" w:color="auto"/>
        <w:left w:val="none" w:sz="0" w:space="0" w:color="auto"/>
        <w:bottom w:val="none" w:sz="0" w:space="0" w:color="auto"/>
        <w:right w:val="none" w:sz="0" w:space="0" w:color="auto"/>
      </w:divBdr>
    </w:div>
    <w:div w:id="1526746183">
      <w:bodyDiv w:val="1"/>
      <w:marLeft w:val="0"/>
      <w:marRight w:val="0"/>
      <w:marTop w:val="0"/>
      <w:marBottom w:val="0"/>
      <w:divBdr>
        <w:top w:val="none" w:sz="0" w:space="0" w:color="auto"/>
        <w:left w:val="none" w:sz="0" w:space="0" w:color="auto"/>
        <w:bottom w:val="none" w:sz="0" w:space="0" w:color="auto"/>
        <w:right w:val="none" w:sz="0" w:space="0" w:color="auto"/>
      </w:divBdr>
    </w:div>
    <w:div w:id="1542785297">
      <w:bodyDiv w:val="1"/>
      <w:marLeft w:val="0"/>
      <w:marRight w:val="0"/>
      <w:marTop w:val="0"/>
      <w:marBottom w:val="0"/>
      <w:divBdr>
        <w:top w:val="none" w:sz="0" w:space="0" w:color="auto"/>
        <w:left w:val="none" w:sz="0" w:space="0" w:color="auto"/>
        <w:bottom w:val="none" w:sz="0" w:space="0" w:color="auto"/>
        <w:right w:val="none" w:sz="0" w:space="0" w:color="auto"/>
      </w:divBdr>
    </w:div>
    <w:div w:id="1574316857">
      <w:bodyDiv w:val="1"/>
      <w:marLeft w:val="0"/>
      <w:marRight w:val="0"/>
      <w:marTop w:val="0"/>
      <w:marBottom w:val="0"/>
      <w:divBdr>
        <w:top w:val="none" w:sz="0" w:space="0" w:color="auto"/>
        <w:left w:val="none" w:sz="0" w:space="0" w:color="auto"/>
        <w:bottom w:val="none" w:sz="0" w:space="0" w:color="auto"/>
        <w:right w:val="none" w:sz="0" w:space="0" w:color="auto"/>
      </w:divBdr>
    </w:div>
    <w:div w:id="1577130266">
      <w:bodyDiv w:val="1"/>
      <w:marLeft w:val="0"/>
      <w:marRight w:val="0"/>
      <w:marTop w:val="0"/>
      <w:marBottom w:val="0"/>
      <w:divBdr>
        <w:top w:val="none" w:sz="0" w:space="0" w:color="auto"/>
        <w:left w:val="none" w:sz="0" w:space="0" w:color="auto"/>
        <w:bottom w:val="none" w:sz="0" w:space="0" w:color="auto"/>
        <w:right w:val="none" w:sz="0" w:space="0" w:color="auto"/>
      </w:divBdr>
    </w:div>
    <w:div w:id="1581600475">
      <w:bodyDiv w:val="1"/>
      <w:marLeft w:val="0"/>
      <w:marRight w:val="0"/>
      <w:marTop w:val="0"/>
      <w:marBottom w:val="0"/>
      <w:divBdr>
        <w:top w:val="none" w:sz="0" w:space="0" w:color="auto"/>
        <w:left w:val="none" w:sz="0" w:space="0" w:color="auto"/>
        <w:bottom w:val="none" w:sz="0" w:space="0" w:color="auto"/>
        <w:right w:val="none" w:sz="0" w:space="0" w:color="auto"/>
      </w:divBdr>
    </w:div>
    <w:div w:id="1593471475">
      <w:bodyDiv w:val="1"/>
      <w:marLeft w:val="0"/>
      <w:marRight w:val="0"/>
      <w:marTop w:val="0"/>
      <w:marBottom w:val="0"/>
      <w:divBdr>
        <w:top w:val="none" w:sz="0" w:space="0" w:color="auto"/>
        <w:left w:val="none" w:sz="0" w:space="0" w:color="auto"/>
        <w:bottom w:val="none" w:sz="0" w:space="0" w:color="auto"/>
        <w:right w:val="none" w:sz="0" w:space="0" w:color="auto"/>
      </w:divBdr>
    </w:div>
    <w:div w:id="1597979755">
      <w:bodyDiv w:val="1"/>
      <w:marLeft w:val="0"/>
      <w:marRight w:val="0"/>
      <w:marTop w:val="0"/>
      <w:marBottom w:val="0"/>
      <w:divBdr>
        <w:top w:val="none" w:sz="0" w:space="0" w:color="auto"/>
        <w:left w:val="none" w:sz="0" w:space="0" w:color="auto"/>
        <w:bottom w:val="none" w:sz="0" w:space="0" w:color="auto"/>
        <w:right w:val="none" w:sz="0" w:space="0" w:color="auto"/>
      </w:divBdr>
    </w:div>
    <w:div w:id="1604075473">
      <w:bodyDiv w:val="1"/>
      <w:marLeft w:val="0"/>
      <w:marRight w:val="0"/>
      <w:marTop w:val="0"/>
      <w:marBottom w:val="0"/>
      <w:divBdr>
        <w:top w:val="none" w:sz="0" w:space="0" w:color="auto"/>
        <w:left w:val="none" w:sz="0" w:space="0" w:color="auto"/>
        <w:bottom w:val="none" w:sz="0" w:space="0" w:color="auto"/>
        <w:right w:val="none" w:sz="0" w:space="0" w:color="auto"/>
      </w:divBdr>
    </w:div>
    <w:div w:id="1607886460">
      <w:bodyDiv w:val="1"/>
      <w:marLeft w:val="0"/>
      <w:marRight w:val="0"/>
      <w:marTop w:val="0"/>
      <w:marBottom w:val="0"/>
      <w:divBdr>
        <w:top w:val="none" w:sz="0" w:space="0" w:color="auto"/>
        <w:left w:val="none" w:sz="0" w:space="0" w:color="auto"/>
        <w:bottom w:val="none" w:sz="0" w:space="0" w:color="auto"/>
        <w:right w:val="none" w:sz="0" w:space="0" w:color="auto"/>
      </w:divBdr>
    </w:div>
    <w:div w:id="1610234334">
      <w:bodyDiv w:val="1"/>
      <w:marLeft w:val="0"/>
      <w:marRight w:val="0"/>
      <w:marTop w:val="0"/>
      <w:marBottom w:val="0"/>
      <w:divBdr>
        <w:top w:val="none" w:sz="0" w:space="0" w:color="auto"/>
        <w:left w:val="none" w:sz="0" w:space="0" w:color="auto"/>
        <w:bottom w:val="none" w:sz="0" w:space="0" w:color="auto"/>
        <w:right w:val="none" w:sz="0" w:space="0" w:color="auto"/>
      </w:divBdr>
    </w:div>
    <w:div w:id="1665664771">
      <w:bodyDiv w:val="1"/>
      <w:marLeft w:val="0"/>
      <w:marRight w:val="0"/>
      <w:marTop w:val="0"/>
      <w:marBottom w:val="0"/>
      <w:divBdr>
        <w:top w:val="none" w:sz="0" w:space="0" w:color="auto"/>
        <w:left w:val="none" w:sz="0" w:space="0" w:color="auto"/>
        <w:bottom w:val="none" w:sz="0" w:space="0" w:color="auto"/>
        <w:right w:val="none" w:sz="0" w:space="0" w:color="auto"/>
      </w:divBdr>
    </w:div>
    <w:div w:id="1684354467">
      <w:bodyDiv w:val="1"/>
      <w:marLeft w:val="0"/>
      <w:marRight w:val="0"/>
      <w:marTop w:val="0"/>
      <w:marBottom w:val="0"/>
      <w:divBdr>
        <w:top w:val="none" w:sz="0" w:space="0" w:color="auto"/>
        <w:left w:val="none" w:sz="0" w:space="0" w:color="auto"/>
        <w:bottom w:val="none" w:sz="0" w:space="0" w:color="auto"/>
        <w:right w:val="none" w:sz="0" w:space="0" w:color="auto"/>
      </w:divBdr>
    </w:div>
    <w:div w:id="1726876960">
      <w:bodyDiv w:val="1"/>
      <w:marLeft w:val="0"/>
      <w:marRight w:val="0"/>
      <w:marTop w:val="0"/>
      <w:marBottom w:val="0"/>
      <w:divBdr>
        <w:top w:val="none" w:sz="0" w:space="0" w:color="auto"/>
        <w:left w:val="none" w:sz="0" w:space="0" w:color="auto"/>
        <w:bottom w:val="none" w:sz="0" w:space="0" w:color="auto"/>
        <w:right w:val="none" w:sz="0" w:space="0" w:color="auto"/>
      </w:divBdr>
    </w:div>
    <w:div w:id="1726951012">
      <w:bodyDiv w:val="1"/>
      <w:marLeft w:val="0"/>
      <w:marRight w:val="0"/>
      <w:marTop w:val="0"/>
      <w:marBottom w:val="0"/>
      <w:divBdr>
        <w:top w:val="none" w:sz="0" w:space="0" w:color="auto"/>
        <w:left w:val="none" w:sz="0" w:space="0" w:color="auto"/>
        <w:bottom w:val="none" w:sz="0" w:space="0" w:color="auto"/>
        <w:right w:val="none" w:sz="0" w:space="0" w:color="auto"/>
      </w:divBdr>
    </w:div>
    <w:div w:id="1728063799">
      <w:bodyDiv w:val="1"/>
      <w:marLeft w:val="0"/>
      <w:marRight w:val="0"/>
      <w:marTop w:val="0"/>
      <w:marBottom w:val="0"/>
      <w:divBdr>
        <w:top w:val="none" w:sz="0" w:space="0" w:color="auto"/>
        <w:left w:val="none" w:sz="0" w:space="0" w:color="auto"/>
        <w:bottom w:val="none" w:sz="0" w:space="0" w:color="auto"/>
        <w:right w:val="none" w:sz="0" w:space="0" w:color="auto"/>
      </w:divBdr>
    </w:div>
    <w:div w:id="1743796015">
      <w:bodyDiv w:val="1"/>
      <w:marLeft w:val="0"/>
      <w:marRight w:val="0"/>
      <w:marTop w:val="0"/>
      <w:marBottom w:val="0"/>
      <w:divBdr>
        <w:top w:val="none" w:sz="0" w:space="0" w:color="auto"/>
        <w:left w:val="none" w:sz="0" w:space="0" w:color="auto"/>
        <w:bottom w:val="none" w:sz="0" w:space="0" w:color="auto"/>
        <w:right w:val="none" w:sz="0" w:space="0" w:color="auto"/>
      </w:divBdr>
    </w:div>
    <w:div w:id="1748960837">
      <w:bodyDiv w:val="1"/>
      <w:marLeft w:val="0"/>
      <w:marRight w:val="0"/>
      <w:marTop w:val="0"/>
      <w:marBottom w:val="0"/>
      <w:divBdr>
        <w:top w:val="none" w:sz="0" w:space="0" w:color="auto"/>
        <w:left w:val="none" w:sz="0" w:space="0" w:color="auto"/>
        <w:bottom w:val="none" w:sz="0" w:space="0" w:color="auto"/>
        <w:right w:val="none" w:sz="0" w:space="0" w:color="auto"/>
      </w:divBdr>
    </w:div>
    <w:div w:id="1752852339">
      <w:bodyDiv w:val="1"/>
      <w:marLeft w:val="0"/>
      <w:marRight w:val="0"/>
      <w:marTop w:val="0"/>
      <w:marBottom w:val="0"/>
      <w:divBdr>
        <w:top w:val="none" w:sz="0" w:space="0" w:color="auto"/>
        <w:left w:val="none" w:sz="0" w:space="0" w:color="auto"/>
        <w:bottom w:val="none" w:sz="0" w:space="0" w:color="auto"/>
        <w:right w:val="none" w:sz="0" w:space="0" w:color="auto"/>
      </w:divBdr>
    </w:div>
    <w:div w:id="1754813010">
      <w:bodyDiv w:val="1"/>
      <w:marLeft w:val="0"/>
      <w:marRight w:val="0"/>
      <w:marTop w:val="0"/>
      <w:marBottom w:val="0"/>
      <w:divBdr>
        <w:top w:val="none" w:sz="0" w:space="0" w:color="auto"/>
        <w:left w:val="none" w:sz="0" w:space="0" w:color="auto"/>
        <w:bottom w:val="none" w:sz="0" w:space="0" w:color="auto"/>
        <w:right w:val="none" w:sz="0" w:space="0" w:color="auto"/>
      </w:divBdr>
    </w:div>
    <w:div w:id="1770395230">
      <w:bodyDiv w:val="1"/>
      <w:marLeft w:val="0"/>
      <w:marRight w:val="0"/>
      <w:marTop w:val="0"/>
      <w:marBottom w:val="0"/>
      <w:divBdr>
        <w:top w:val="none" w:sz="0" w:space="0" w:color="auto"/>
        <w:left w:val="none" w:sz="0" w:space="0" w:color="auto"/>
        <w:bottom w:val="none" w:sz="0" w:space="0" w:color="auto"/>
        <w:right w:val="none" w:sz="0" w:space="0" w:color="auto"/>
      </w:divBdr>
    </w:div>
    <w:div w:id="1775325377">
      <w:bodyDiv w:val="1"/>
      <w:marLeft w:val="0"/>
      <w:marRight w:val="0"/>
      <w:marTop w:val="0"/>
      <w:marBottom w:val="0"/>
      <w:divBdr>
        <w:top w:val="none" w:sz="0" w:space="0" w:color="auto"/>
        <w:left w:val="none" w:sz="0" w:space="0" w:color="auto"/>
        <w:bottom w:val="none" w:sz="0" w:space="0" w:color="auto"/>
        <w:right w:val="none" w:sz="0" w:space="0" w:color="auto"/>
      </w:divBdr>
    </w:div>
    <w:div w:id="1778870870">
      <w:bodyDiv w:val="1"/>
      <w:marLeft w:val="0"/>
      <w:marRight w:val="0"/>
      <w:marTop w:val="0"/>
      <w:marBottom w:val="0"/>
      <w:divBdr>
        <w:top w:val="none" w:sz="0" w:space="0" w:color="auto"/>
        <w:left w:val="none" w:sz="0" w:space="0" w:color="auto"/>
        <w:bottom w:val="none" w:sz="0" w:space="0" w:color="auto"/>
        <w:right w:val="none" w:sz="0" w:space="0" w:color="auto"/>
      </w:divBdr>
    </w:div>
    <w:div w:id="1782265884">
      <w:bodyDiv w:val="1"/>
      <w:marLeft w:val="0"/>
      <w:marRight w:val="0"/>
      <w:marTop w:val="0"/>
      <w:marBottom w:val="0"/>
      <w:divBdr>
        <w:top w:val="none" w:sz="0" w:space="0" w:color="auto"/>
        <w:left w:val="none" w:sz="0" w:space="0" w:color="auto"/>
        <w:bottom w:val="none" w:sz="0" w:space="0" w:color="auto"/>
        <w:right w:val="none" w:sz="0" w:space="0" w:color="auto"/>
      </w:divBdr>
    </w:div>
    <w:div w:id="1784105324">
      <w:bodyDiv w:val="1"/>
      <w:marLeft w:val="0"/>
      <w:marRight w:val="0"/>
      <w:marTop w:val="0"/>
      <w:marBottom w:val="0"/>
      <w:divBdr>
        <w:top w:val="none" w:sz="0" w:space="0" w:color="auto"/>
        <w:left w:val="none" w:sz="0" w:space="0" w:color="auto"/>
        <w:bottom w:val="none" w:sz="0" w:space="0" w:color="auto"/>
        <w:right w:val="none" w:sz="0" w:space="0" w:color="auto"/>
      </w:divBdr>
    </w:div>
    <w:div w:id="1812289964">
      <w:bodyDiv w:val="1"/>
      <w:marLeft w:val="0"/>
      <w:marRight w:val="0"/>
      <w:marTop w:val="0"/>
      <w:marBottom w:val="0"/>
      <w:divBdr>
        <w:top w:val="none" w:sz="0" w:space="0" w:color="auto"/>
        <w:left w:val="none" w:sz="0" w:space="0" w:color="auto"/>
        <w:bottom w:val="none" w:sz="0" w:space="0" w:color="auto"/>
        <w:right w:val="none" w:sz="0" w:space="0" w:color="auto"/>
      </w:divBdr>
    </w:div>
    <w:div w:id="1834877571">
      <w:bodyDiv w:val="1"/>
      <w:marLeft w:val="0"/>
      <w:marRight w:val="0"/>
      <w:marTop w:val="0"/>
      <w:marBottom w:val="0"/>
      <w:divBdr>
        <w:top w:val="none" w:sz="0" w:space="0" w:color="auto"/>
        <w:left w:val="none" w:sz="0" w:space="0" w:color="auto"/>
        <w:bottom w:val="none" w:sz="0" w:space="0" w:color="auto"/>
        <w:right w:val="none" w:sz="0" w:space="0" w:color="auto"/>
      </w:divBdr>
    </w:div>
    <w:div w:id="1840000253">
      <w:bodyDiv w:val="1"/>
      <w:marLeft w:val="0"/>
      <w:marRight w:val="0"/>
      <w:marTop w:val="0"/>
      <w:marBottom w:val="0"/>
      <w:divBdr>
        <w:top w:val="none" w:sz="0" w:space="0" w:color="auto"/>
        <w:left w:val="none" w:sz="0" w:space="0" w:color="auto"/>
        <w:bottom w:val="none" w:sz="0" w:space="0" w:color="auto"/>
        <w:right w:val="none" w:sz="0" w:space="0" w:color="auto"/>
      </w:divBdr>
    </w:div>
    <w:div w:id="1840580578">
      <w:bodyDiv w:val="1"/>
      <w:marLeft w:val="0"/>
      <w:marRight w:val="0"/>
      <w:marTop w:val="0"/>
      <w:marBottom w:val="0"/>
      <w:divBdr>
        <w:top w:val="none" w:sz="0" w:space="0" w:color="auto"/>
        <w:left w:val="none" w:sz="0" w:space="0" w:color="auto"/>
        <w:bottom w:val="none" w:sz="0" w:space="0" w:color="auto"/>
        <w:right w:val="none" w:sz="0" w:space="0" w:color="auto"/>
      </w:divBdr>
    </w:div>
    <w:div w:id="1842314977">
      <w:bodyDiv w:val="1"/>
      <w:marLeft w:val="0"/>
      <w:marRight w:val="0"/>
      <w:marTop w:val="0"/>
      <w:marBottom w:val="0"/>
      <w:divBdr>
        <w:top w:val="none" w:sz="0" w:space="0" w:color="auto"/>
        <w:left w:val="none" w:sz="0" w:space="0" w:color="auto"/>
        <w:bottom w:val="none" w:sz="0" w:space="0" w:color="auto"/>
        <w:right w:val="none" w:sz="0" w:space="0" w:color="auto"/>
      </w:divBdr>
    </w:div>
    <w:div w:id="1852179836">
      <w:bodyDiv w:val="1"/>
      <w:marLeft w:val="0"/>
      <w:marRight w:val="0"/>
      <w:marTop w:val="0"/>
      <w:marBottom w:val="0"/>
      <w:divBdr>
        <w:top w:val="none" w:sz="0" w:space="0" w:color="auto"/>
        <w:left w:val="none" w:sz="0" w:space="0" w:color="auto"/>
        <w:bottom w:val="none" w:sz="0" w:space="0" w:color="auto"/>
        <w:right w:val="none" w:sz="0" w:space="0" w:color="auto"/>
      </w:divBdr>
    </w:div>
    <w:div w:id="1868761136">
      <w:bodyDiv w:val="1"/>
      <w:marLeft w:val="0"/>
      <w:marRight w:val="0"/>
      <w:marTop w:val="0"/>
      <w:marBottom w:val="0"/>
      <w:divBdr>
        <w:top w:val="none" w:sz="0" w:space="0" w:color="auto"/>
        <w:left w:val="none" w:sz="0" w:space="0" w:color="auto"/>
        <w:bottom w:val="none" w:sz="0" w:space="0" w:color="auto"/>
        <w:right w:val="none" w:sz="0" w:space="0" w:color="auto"/>
      </w:divBdr>
    </w:div>
    <w:div w:id="1869441615">
      <w:bodyDiv w:val="1"/>
      <w:marLeft w:val="0"/>
      <w:marRight w:val="0"/>
      <w:marTop w:val="0"/>
      <w:marBottom w:val="0"/>
      <w:divBdr>
        <w:top w:val="none" w:sz="0" w:space="0" w:color="auto"/>
        <w:left w:val="none" w:sz="0" w:space="0" w:color="auto"/>
        <w:bottom w:val="none" w:sz="0" w:space="0" w:color="auto"/>
        <w:right w:val="none" w:sz="0" w:space="0" w:color="auto"/>
      </w:divBdr>
    </w:div>
    <w:div w:id="1871840047">
      <w:bodyDiv w:val="1"/>
      <w:marLeft w:val="0"/>
      <w:marRight w:val="0"/>
      <w:marTop w:val="0"/>
      <w:marBottom w:val="0"/>
      <w:divBdr>
        <w:top w:val="none" w:sz="0" w:space="0" w:color="auto"/>
        <w:left w:val="none" w:sz="0" w:space="0" w:color="auto"/>
        <w:bottom w:val="none" w:sz="0" w:space="0" w:color="auto"/>
        <w:right w:val="none" w:sz="0" w:space="0" w:color="auto"/>
      </w:divBdr>
    </w:div>
    <w:div w:id="1880120796">
      <w:bodyDiv w:val="1"/>
      <w:marLeft w:val="0"/>
      <w:marRight w:val="0"/>
      <w:marTop w:val="0"/>
      <w:marBottom w:val="0"/>
      <w:divBdr>
        <w:top w:val="none" w:sz="0" w:space="0" w:color="auto"/>
        <w:left w:val="none" w:sz="0" w:space="0" w:color="auto"/>
        <w:bottom w:val="none" w:sz="0" w:space="0" w:color="auto"/>
        <w:right w:val="none" w:sz="0" w:space="0" w:color="auto"/>
      </w:divBdr>
    </w:div>
    <w:div w:id="1880163473">
      <w:bodyDiv w:val="1"/>
      <w:marLeft w:val="0"/>
      <w:marRight w:val="0"/>
      <w:marTop w:val="0"/>
      <w:marBottom w:val="0"/>
      <w:divBdr>
        <w:top w:val="none" w:sz="0" w:space="0" w:color="auto"/>
        <w:left w:val="none" w:sz="0" w:space="0" w:color="auto"/>
        <w:bottom w:val="none" w:sz="0" w:space="0" w:color="auto"/>
        <w:right w:val="none" w:sz="0" w:space="0" w:color="auto"/>
      </w:divBdr>
    </w:div>
    <w:div w:id="1883323742">
      <w:bodyDiv w:val="1"/>
      <w:marLeft w:val="0"/>
      <w:marRight w:val="0"/>
      <w:marTop w:val="0"/>
      <w:marBottom w:val="0"/>
      <w:divBdr>
        <w:top w:val="none" w:sz="0" w:space="0" w:color="auto"/>
        <w:left w:val="none" w:sz="0" w:space="0" w:color="auto"/>
        <w:bottom w:val="none" w:sz="0" w:space="0" w:color="auto"/>
        <w:right w:val="none" w:sz="0" w:space="0" w:color="auto"/>
      </w:divBdr>
    </w:div>
    <w:div w:id="1887134461">
      <w:bodyDiv w:val="1"/>
      <w:marLeft w:val="0"/>
      <w:marRight w:val="0"/>
      <w:marTop w:val="0"/>
      <w:marBottom w:val="0"/>
      <w:divBdr>
        <w:top w:val="none" w:sz="0" w:space="0" w:color="auto"/>
        <w:left w:val="none" w:sz="0" w:space="0" w:color="auto"/>
        <w:bottom w:val="none" w:sz="0" w:space="0" w:color="auto"/>
        <w:right w:val="none" w:sz="0" w:space="0" w:color="auto"/>
      </w:divBdr>
    </w:div>
    <w:div w:id="1898281019">
      <w:bodyDiv w:val="1"/>
      <w:marLeft w:val="0"/>
      <w:marRight w:val="0"/>
      <w:marTop w:val="0"/>
      <w:marBottom w:val="0"/>
      <w:divBdr>
        <w:top w:val="none" w:sz="0" w:space="0" w:color="auto"/>
        <w:left w:val="none" w:sz="0" w:space="0" w:color="auto"/>
        <w:bottom w:val="none" w:sz="0" w:space="0" w:color="auto"/>
        <w:right w:val="none" w:sz="0" w:space="0" w:color="auto"/>
      </w:divBdr>
    </w:div>
    <w:div w:id="1904633160">
      <w:bodyDiv w:val="1"/>
      <w:marLeft w:val="0"/>
      <w:marRight w:val="0"/>
      <w:marTop w:val="0"/>
      <w:marBottom w:val="0"/>
      <w:divBdr>
        <w:top w:val="none" w:sz="0" w:space="0" w:color="auto"/>
        <w:left w:val="none" w:sz="0" w:space="0" w:color="auto"/>
        <w:bottom w:val="none" w:sz="0" w:space="0" w:color="auto"/>
        <w:right w:val="none" w:sz="0" w:space="0" w:color="auto"/>
      </w:divBdr>
    </w:div>
    <w:div w:id="1908764438">
      <w:bodyDiv w:val="1"/>
      <w:marLeft w:val="0"/>
      <w:marRight w:val="0"/>
      <w:marTop w:val="0"/>
      <w:marBottom w:val="0"/>
      <w:divBdr>
        <w:top w:val="none" w:sz="0" w:space="0" w:color="auto"/>
        <w:left w:val="none" w:sz="0" w:space="0" w:color="auto"/>
        <w:bottom w:val="none" w:sz="0" w:space="0" w:color="auto"/>
        <w:right w:val="none" w:sz="0" w:space="0" w:color="auto"/>
      </w:divBdr>
    </w:div>
    <w:div w:id="1946225585">
      <w:bodyDiv w:val="1"/>
      <w:marLeft w:val="0"/>
      <w:marRight w:val="0"/>
      <w:marTop w:val="0"/>
      <w:marBottom w:val="0"/>
      <w:divBdr>
        <w:top w:val="none" w:sz="0" w:space="0" w:color="auto"/>
        <w:left w:val="none" w:sz="0" w:space="0" w:color="auto"/>
        <w:bottom w:val="none" w:sz="0" w:space="0" w:color="auto"/>
        <w:right w:val="none" w:sz="0" w:space="0" w:color="auto"/>
      </w:divBdr>
    </w:div>
    <w:div w:id="1947614257">
      <w:bodyDiv w:val="1"/>
      <w:marLeft w:val="0"/>
      <w:marRight w:val="0"/>
      <w:marTop w:val="0"/>
      <w:marBottom w:val="0"/>
      <w:divBdr>
        <w:top w:val="none" w:sz="0" w:space="0" w:color="auto"/>
        <w:left w:val="none" w:sz="0" w:space="0" w:color="auto"/>
        <w:bottom w:val="none" w:sz="0" w:space="0" w:color="auto"/>
        <w:right w:val="none" w:sz="0" w:space="0" w:color="auto"/>
      </w:divBdr>
    </w:div>
    <w:div w:id="1955744030">
      <w:bodyDiv w:val="1"/>
      <w:marLeft w:val="0"/>
      <w:marRight w:val="0"/>
      <w:marTop w:val="0"/>
      <w:marBottom w:val="0"/>
      <w:divBdr>
        <w:top w:val="none" w:sz="0" w:space="0" w:color="auto"/>
        <w:left w:val="none" w:sz="0" w:space="0" w:color="auto"/>
        <w:bottom w:val="none" w:sz="0" w:space="0" w:color="auto"/>
        <w:right w:val="none" w:sz="0" w:space="0" w:color="auto"/>
      </w:divBdr>
    </w:div>
    <w:div w:id="1967814443">
      <w:bodyDiv w:val="1"/>
      <w:marLeft w:val="0"/>
      <w:marRight w:val="0"/>
      <w:marTop w:val="0"/>
      <w:marBottom w:val="0"/>
      <w:divBdr>
        <w:top w:val="none" w:sz="0" w:space="0" w:color="auto"/>
        <w:left w:val="none" w:sz="0" w:space="0" w:color="auto"/>
        <w:bottom w:val="none" w:sz="0" w:space="0" w:color="auto"/>
        <w:right w:val="none" w:sz="0" w:space="0" w:color="auto"/>
      </w:divBdr>
    </w:div>
    <w:div w:id="2022969848">
      <w:bodyDiv w:val="1"/>
      <w:marLeft w:val="0"/>
      <w:marRight w:val="0"/>
      <w:marTop w:val="0"/>
      <w:marBottom w:val="0"/>
      <w:divBdr>
        <w:top w:val="none" w:sz="0" w:space="0" w:color="auto"/>
        <w:left w:val="none" w:sz="0" w:space="0" w:color="auto"/>
        <w:bottom w:val="none" w:sz="0" w:space="0" w:color="auto"/>
        <w:right w:val="none" w:sz="0" w:space="0" w:color="auto"/>
      </w:divBdr>
    </w:div>
    <w:div w:id="2031057987">
      <w:bodyDiv w:val="1"/>
      <w:marLeft w:val="0"/>
      <w:marRight w:val="0"/>
      <w:marTop w:val="0"/>
      <w:marBottom w:val="0"/>
      <w:divBdr>
        <w:top w:val="none" w:sz="0" w:space="0" w:color="auto"/>
        <w:left w:val="none" w:sz="0" w:space="0" w:color="auto"/>
        <w:bottom w:val="none" w:sz="0" w:space="0" w:color="auto"/>
        <w:right w:val="none" w:sz="0" w:space="0" w:color="auto"/>
      </w:divBdr>
    </w:div>
    <w:div w:id="2038038551">
      <w:bodyDiv w:val="1"/>
      <w:marLeft w:val="0"/>
      <w:marRight w:val="0"/>
      <w:marTop w:val="0"/>
      <w:marBottom w:val="0"/>
      <w:divBdr>
        <w:top w:val="none" w:sz="0" w:space="0" w:color="auto"/>
        <w:left w:val="none" w:sz="0" w:space="0" w:color="auto"/>
        <w:bottom w:val="none" w:sz="0" w:space="0" w:color="auto"/>
        <w:right w:val="none" w:sz="0" w:space="0" w:color="auto"/>
      </w:divBdr>
      <w:divsChild>
        <w:div w:id="1798257387">
          <w:marLeft w:val="0"/>
          <w:marRight w:val="0"/>
          <w:marTop w:val="0"/>
          <w:marBottom w:val="0"/>
          <w:divBdr>
            <w:top w:val="none" w:sz="0" w:space="0" w:color="auto"/>
            <w:left w:val="none" w:sz="0" w:space="0" w:color="auto"/>
            <w:bottom w:val="none" w:sz="0" w:space="0" w:color="auto"/>
            <w:right w:val="none" w:sz="0" w:space="0" w:color="auto"/>
          </w:divBdr>
        </w:div>
      </w:divsChild>
    </w:div>
    <w:div w:id="2039503728">
      <w:bodyDiv w:val="1"/>
      <w:marLeft w:val="0"/>
      <w:marRight w:val="0"/>
      <w:marTop w:val="0"/>
      <w:marBottom w:val="0"/>
      <w:divBdr>
        <w:top w:val="none" w:sz="0" w:space="0" w:color="auto"/>
        <w:left w:val="none" w:sz="0" w:space="0" w:color="auto"/>
        <w:bottom w:val="none" w:sz="0" w:space="0" w:color="auto"/>
        <w:right w:val="none" w:sz="0" w:space="0" w:color="auto"/>
      </w:divBdr>
    </w:div>
    <w:div w:id="2046060064">
      <w:bodyDiv w:val="1"/>
      <w:marLeft w:val="0"/>
      <w:marRight w:val="0"/>
      <w:marTop w:val="0"/>
      <w:marBottom w:val="0"/>
      <w:divBdr>
        <w:top w:val="none" w:sz="0" w:space="0" w:color="auto"/>
        <w:left w:val="none" w:sz="0" w:space="0" w:color="auto"/>
        <w:bottom w:val="none" w:sz="0" w:space="0" w:color="auto"/>
        <w:right w:val="none" w:sz="0" w:space="0" w:color="auto"/>
      </w:divBdr>
    </w:div>
    <w:div w:id="2048674584">
      <w:bodyDiv w:val="1"/>
      <w:marLeft w:val="0"/>
      <w:marRight w:val="0"/>
      <w:marTop w:val="0"/>
      <w:marBottom w:val="0"/>
      <w:divBdr>
        <w:top w:val="none" w:sz="0" w:space="0" w:color="auto"/>
        <w:left w:val="none" w:sz="0" w:space="0" w:color="auto"/>
        <w:bottom w:val="none" w:sz="0" w:space="0" w:color="auto"/>
        <w:right w:val="none" w:sz="0" w:space="0" w:color="auto"/>
      </w:divBdr>
    </w:div>
    <w:div w:id="2052223414">
      <w:bodyDiv w:val="1"/>
      <w:marLeft w:val="0"/>
      <w:marRight w:val="0"/>
      <w:marTop w:val="0"/>
      <w:marBottom w:val="0"/>
      <w:divBdr>
        <w:top w:val="none" w:sz="0" w:space="0" w:color="auto"/>
        <w:left w:val="none" w:sz="0" w:space="0" w:color="auto"/>
        <w:bottom w:val="none" w:sz="0" w:space="0" w:color="auto"/>
        <w:right w:val="none" w:sz="0" w:space="0" w:color="auto"/>
      </w:divBdr>
    </w:div>
    <w:div w:id="2054888140">
      <w:bodyDiv w:val="1"/>
      <w:marLeft w:val="0"/>
      <w:marRight w:val="0"/>
      <w:marTop w:val="0"/>
      <w:marBottom w:val="0"/>
      <w:divBdr>
        <w:top w:val="none" w:sz="0" w:space="0" w:color="auto"/>
        <w:left w:val="none" w:sz="0" w:space="0" w:color="auto"/>
        <w:bottom w:val="none" w:sz="0" w:space="0" w:color="auto"/>
        <w:right w:val="none" w:sz="0" w:space="0" w:color="auto"/>
      </w:divBdr>
    </w:div>
    <w:div w:id="2072804212">
      <w:bodyDiv w:val="1"/>
      <w:marLeft w:val="0"/>
      <w:marRight w:val="0"/>
      <w:marTop w:val="0"/>
      <w:marBottom w:val="0"/>
      <w:divBdr>
        <w:top w:val="none" w:sz="0" w:space="0" w:color="auto"/>
        <w:left w:val="none" w:sz="0" w:space="0" w:color="auto"/>
        <w:bottom w:val="none" w:sz="0" w:space="0" w:color="auto"/>
        <w:right w:val="none" w:sz="0" w:space="0" w:color="auto"/>
      </w:divBdr>
    </w:div>
    <w:div w:id="2094426787">
      <w:bodyDiv w:val="1"/>
      <w:marLeft w:val="0"/>
      <w:marRight w:val="0"/>
      <w:marTop w:val="0"/>
      <w:marBottom w:val="0"/>
      <w:divBdr>
        <w:top w:val="none" w:sz="0" w:space="0" w:color="auto"/>
        <w:left w:val="none" w:sz="0" w:space="0" w:color="auto"/>
        <w:bottom w:val="none" w:sz="0" w:space="0" w:color="auto"/>
        <w:right w:val="none" w:sz="0" w:space="0" w:color="auto"/>
      </w:divBdr>
    </w:div>
    <w:div w:id="2106806410">
      <w:bodyDiv w:val="1"/>
      <w:marLeft w:val="0"/>
      <w:marRight w:val="0"/>
      <w:marTop w:val="0"/>
      <w:marBottom w:val="0"/>
      <w:divBdr>
        <w:top w:val="none" w:sz="0" w:space="0" w:color="auto"/>
        <w:left w:val="none" w:sz="0" w:space="0" w:color="auto"/>
        <w:bottom w:val="none" w:sz="0" w:space="0" w:color="auto"/>
        <w:right w:val="none" w:sz="0" w:space="0" w:color="auto"/>
      </w:divBdr>
    </w:div>
    <w:div w:id="2130317327">
      <w:bodyDiv w:val="1"/>
      <w:marLeft w:val="0"/>
      <w:marRight w:val="0"/>
      <w:marTop w:val="0"/>
      <w:marBottom w:val="0"/>
      <w:divBdr>
        <w:top w:val="none" w:sz="0" w:space="0" w:color="auto"/>
        <w:left w:val="none" w:sz="0" w:space="0" w:color="auto"/>
        <w:bottom w:val="none" w:sz="0" w:space="0" w:color="auto"/>
        <w:right w:val="none" w:sz="0" w:space="0" w:color="auto"/>
      </w:divBdr>
    </w:div>
    <w:div w:id="2135559741">
      <w:bodyDiv w:val="1"/>
      <w:marLeft w:val="0"/>
      <w:marRight w:val="0"/>
      <w:marTop w:val="0"/>
      <w:marBottom w:val="0"/>
      <w:divBdr>
        <w:top w:val="none" w:sz="0" w:space="0" w:color="auto"/>
        <w:left w:val="none" w:sz="0" w:space="0" w:color="auto"/>
        <w:bottom w:val="none" w:sz="0" w:space="0" w:color="auto"/>
        <w:right w:val="none" w:sz="0" w:space="0" w:color="auto"/>
      </w:divBdr>
    </w:div>
    <w:div w:id="21371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2461</TotalTime>
  <Pages>8</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13632</CharactersWithSpaces>
  <SharedDoc>false</SharedDoc>
  <HLinks>
    <vt:vector size="24" baseType="variant">
      <vt:variant>
        <vt:i4>852049</vt:i4>
      </vt:variant>
      <vt:variant>
        <vt:i4>9</vt:i4>
      </vt:variant>
      <vt:variant>
        <vt:i4>0</vt:i4>
      </vt:variant>
      <vt:variant>
        <vt:i4>5</vt:i4>
      </vt:variant>
      <vt:variant>
        <vt:lpwstr>http://gska2.rada.gov.ua/</vt:lpwstr>
      </vt:variant>
      <vt:variant>
        <vt:lpwstr/>
      </vt:variant>
      <vt:variant>
        <vt:i4>3211310</vt:i4>
      </vt:variant>
      <vt:variant>
        <vt:i4>6</vt:i4>
      </vt:variant>
      <vt:variant>
        <vt:i4>0</vt:i4>
      </vt:variant>
      <vt:variant>
        <vt:i4>5</vt:i4>
      </vt:variant>
      <vt:variant>
        <vt:lpwstr>http://zakon1.rada.gov.ua/</vt:lpwstr>
      </vt:variant>
      <vt:variant>
        <vt:lpwstr/>
      </vt:variant>
      <vt:variant>
        <vt:i4>6881378</vt:i4>
      </vt:variant>
      <vt:variant>
        <vt:i4>3</vt:i4>
      </vt:variant>
      <vt:variant>
        <vt:i4>0</vt:i4>
      </vt:variant>
      <vt:variant>
        <vt:i4>5</vt:i4>
      </vt:variant>
      <vt:variant>
        <vt:lpwstr>javascript:OpenDoc('z1100-08')</vt:lpwstr>
      </vt:variant>
      <vt:variant>
        <vt:lpwstr/>
      </vt:variant>
      <vt:variant>
        <vt:i4>6881378</vt:i4>
      </vt:variant>
      <vt:variant>
        <vt:i4>0</vt:i4>
      </vt:variant>
      <vt:variant>
        <vt:i4>0</vt:i4>
      </vt:variant>
      <vt:variant>
        <vt:i4>5</vt:i4>
      </vt:variant>
      <vt:variant>
        <vt:lpwstr>javascript:OpenDoc('z1100-08')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cp:lastModifiedBy>viki</cp:lastModifiedBy>
  <cp:revision>179</cp:revision>
  <cp:lastPrinted>2015-08-21T07:57:00Z</cp:lastPrinted>
  <dcterms:created xsi:type="dcterms:W3CDTF">2015-06-22T05:27:00Z</dcterms:created>
  <dcterms:modified xsi:type="dcterms:W3CDTF">2019-09-07T17:09:00Z</dcterms:modified>
</cp:coreProperties>
</file>