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62" w:rsidRDefault="001E4762" w:rsidP="006E4E15">
      <w:pPr>
        <w:jc w:val="center"/>
        <w:rPr>
          <w:b/>
          <w:lang w:val="uk-UA"/>
        </w:rPr>
      </w:pPr>
      <w:r w:rsidRPr="003776B6">
        <w:rPr>
          <w:b/>
          <w:lang w:val="uk-UA"/>
        </w:rPr>
        <w:t>МІНІСТЕРСТВО ВНУТРІШНІХ СПРАВ УКРАЇНИ</w:t>
      </w:r>
    </w:p>
    <w:p w:rsidR="00F73FE9" w:rsidRPr="003776B6" w:rsidRDefault="00F73FE9" w:rsidP="006E4E15">
      <w:pPr>
        <w:jc w:val="center"/>
        <w:rPr>
          <w:b/>
          <w:lang w:val="uk-UA"/>
        </w:rPr>
      </w:pPr>
    </w:p>
    <w:p w:rsidR="001E4762" w:rsidRPr="003776B6" w:rsidRDefault="001E4762" w:rsidP="006E4E15">
      <w:pPr>
        <w:jc w:val="center"/>
        <w:rPr>
          <w:b/>
          <w:lang w:val="uk-UA"/>
        </w:rPr>
      </w:pPr>
      <w:r w:rsidRPr="003776B6">
        <w:rPr>
          <w:b/>
          <w:lang w:val="uk-UA"/>
        </w:rPr>
        <w:t>ДНІПРОПЕТРОВСЬКИЙ ДЕРЖАВНИЙ УНІВЕРСИТЕТ</w:t>
      </w:r>
    </w:p>
    <w:p w:rsidR="001E4762" w:rsidRDefault="001E4762" w:rsidP="006E4E15">
      <w:pPr>
        <w:jc w:val="center"/>
        <w:rPr>
          <w:b/>
          <w:lang w:val="uk-UA"/>
        </w:rPr>
      </w:pPr>
      <w:r w:rsidRPr="003776B6">
        <w:rPr>
          <w:b/>
          <w:lang w:val="uk-UA"/>
        </w:rPr>
        <w:t>ВНУТРІШНІХ СПРАВ</w:t>
      </w:r>
    </w:p>
    <w:p w:rsidR="00F73FE9" w:rsidRPr="003776B6" w:rsidRDefault="00F73FE9" w:rsidP="006E4E15">
      <w:pPr>
        <w:jc w:val="center"/>
        <w:rPr>
          <w:b/>
          <w:lang w:val="uk-UA"/>
        </w:rPr>
      </w:pPr>
    </w:p>
    <w:p w:rsidR="001E4762" w:rsidRDefault="001E4762" w:rsidP="00C665C4">
      <w:pPr>
        <w:jc w:val="center"/>
        <w:rPr>
          <w:b/>
          <w:lang w:val="uk-UA"/>
        </w:rPr>
      </w:pPr>
      <w:r w:rsidRPr="003776B6">
        <w:rPr>
          <w:b/>
          <w:lang w:val="uk-UA"/>
        </w:rPr>
        <w:t xml:space="preserve">ФАКУЛЬТЕТ </w:t>
      </w:r>
      <w:r>
        <w:rPr>
          <w:b/>
          <w:lang w:val="uk-UA"/>
        </w:rPr>
        <w:t>ПІДГОТОВКИ ФАХІВЦІВ ДЛЯ</w:t>
      </w:r>
    </w:p>
    <w:p w:rsidR="001E4762" w:rsidRPr="003776B6" w:rsidRDefault="001E4762" w:rsidP="00C665C4">
      <w:pPr>
        <w:jc w:val="center"/>
        <w:rPr>
          <w:b/>
          <w:lang w:val="uk-UA"/>
        </w:rPr>
      </w:pPr>
      <w:r>
        <w:rPr>
          <w:b/>
          <w:lang w:val="uk-UA"/>
        </w:rPr>
        <w:t xml:space="preserve"> </w:t>
      </w:r>
      <w:r w:rsidRPr="002A6B03">
        <w:rPr>
          <w:b/>
          <w:lang w:val="uk-UA"/>
        </w:rPr>
        <w:t>ОРГАНІВ ДОСУДОВОГО РОЗСЛІДУВАННЯ</w:t>
      </w:r>
    </w:p>
    <w:p w:rsidR="001E4762" w:rsidRPr="003776B6" w:rsidRDefault="001E4762" w:rsidP="00C665C4">
      <w:pPr>
        <w:jc w:val="center"/>
        <w:rPr>
          <w:b/>
          <w:lang w:val="uk-UA"/>
        </w:rPr>
      </w:pPr>
    </w:p>
    <w:p w:rsidR="001E4762" w:rsidRPr="003776B6" w:rsidRDefault="001E4762" w:rsidP="00C665C4">
      <w:pPr>
        <w:jc w:val="center"/>
        <w:rPr>
          <w:b/>
          <w:lang w:val="uk-UA"/>
        </w:rPr>
      </w:pPr>
    </w:p>
    <w:p w:rsidR="001E4762" w:rsidRPr="00C804AF" w:rsidRDefault="001E4762" w:rsidP="00C665C4">
      <w:pPr>
        <w:jc w:val="center"/>
      </w:pPr>
      <w:r w:rsidRPr="00CC1664">
        <w:rPr>
          <w:lang w:val="uk-UA"/>
        </w:rPr>
        <w:t>Кафедра кримінального процесу</w:t>
      </w:r>
    </w:p>
    <w:p w:rsidR="001E4762" w:rsidRPr="00C804AF" w:rsidRDefault="001E4762" w:rsidP="00C665C4">
      <w:pPr>
        <w:jc w:val="center"/>
      </w:pPr>
    </w:p>
    <w:p w:rsidR="00DE5DEF" w:rsidRPr="00925976" w:rsidRDefault="00DE5DEF" w:rsidP="00DE5DEF">
      <w:pPr>
        <w:ind w:left="5940"/>
        <w:rPr>
          <w:b/>
          <w:szCs w:val="28"/>
          <w:lang w:val="uk-UA"/>
        </w:rPr>
      </w:pPr>
      <w:r w:rsidRPr="00925976">
        <w:rPr>
          <w:b/>
          <w:szCs w:val="28"/>
          <w:lang w:val="uk-UA"/>
        </w:rPr>
        <w:t>ЗАТВЕРДЖУЮ</w:t>
      </w:r>
    </w:p>
    <w:p w:rsidR="00DE5DEF" w:rsidRPr="00925976" w:rsidRDefault="00DE5DEF" w:rsidP="00DE5DEF">
      <w:pPr>
        <w:ind w:left="5940"/>
        <w:rPr>
          <w:szCs w:val="28"/>
          <w:lang w:val="uk-UA"/>
        </w:rPr>
      </w:pPr>
      <w:r>
        <w:rPr>
          <w:szCs w:val="28"/>
        </w:rPr>
        <w:t>Проректор</w:t>
      </w:r>
    </w:p>
    <w:p w:rsidR="00DE5DEF" w:rsidRPr="00925976" w:rsidRDefault="00DE5DEF" w:rsidP="00DE5DEF">
      <w:pPr>
        <w:ind w:left="5940"/>
        <w:rPr>
          <w:szCs w:val="28"/>
          <w:lang w:val="uk-UA"/>
        </w:rPr>
      </w:pPr>
      <w:r>
        <w:rPr>
          <w:szCs w:val="28"/>
          <w:lang w:val="uk-UA"/>
        </w:rPr>
        <w:t xml:space="preserve">Дніпропетровського державного університету внутрішніх справ </w:t>
      </w:r>
    </w:p>
    <w:p w:rsidR="00DE5DEF" w:rsidRPr="00925976" w:rsidRDefault="00DE5DEF" w:rsidP="00DE5DEF">
      <w:pPr>
        <w:ind w:left="7356" w:firstLine="432"/>
        <w:rPr>
          <w:b/>
          <w:szCs w:val="28"/>
          <w:lang w:val="uk-UA"/>
        </w:rPr>
      </w:pPr>
      <w:r>
        <w:rPr>
          <w:b/>
          <w:szCs w:val="28"/>
          <w:lang w:val="uk-UA"/>
        </w:rPr>
        <w:t>Л.Р.Наливайко</w:t>
      </w:r>
    </w:p>
    <w:p w:rsidR="00DE5DEF" w:rsidRPr="00925976" w:rsidRDefault="00DE5DEF" w:rsidP="00DE5DEF">
      <w:pPr>
        <w:ind w:left="5940"/>
        <w:rPr>
          <w:szCs w:val="28"/>
          <w:lang w:val="uk-UA"/>
        </w:rPr>
      </w:pPr>
    </w:p>
    <w:p w:rsidR="00DE5DEF" w:rsidRPr="00D86158" w:rsidRDefault="00DE5DEF" w:rsidP="00DE5DEF">
      <w:pPr>
        <w:ind w:left="5940"/>
        <w:rPr>
          <w:szCs w:val="28"/>
        </w:rPr>
      </w:pPr>
      <w:r w:rsidRPr="00925976">
        <w:rPr>
          <w:szCs w:val="28"/>
          <w:lang w:val="uk-UA"/>
        </w:rPr>
        <w:t>_______________ 201</w:t>
      </w:r>
      <w:r>
        <w:rPr>
          <w:szCs w:val="28"/>
          <w:lang w:val="uk-UA"/>
        </w:rPr>
        <w:t>8</w:t>
      </w:r>
    </w:p>
    <w:p w:rsidR="00DE5DEF" w:rsidRPr="00D86158" w:rsidRDefault="00DE5DEF" w:rsidP="00DE5DEF">
      <w:pPr>
        <w:ind w:left="5940"/>
        <w:rPr>
          <w:szCs w:val="28"/>
        </w:rPr>
      </w:pPr>
    </w:p>
    <w:p w:rsidR="001E4762" w:rsidRPr="00DE5DEF" w:rsidRDefault="001E4762" w:rsidP="006E4E15">
      <w:pPr>
        <w:rPr>
          <w:sz w:val="24"/>
        </w:rPr>
      </w:pPr>
    </w:p>
    <w:p w:rsidR="001E4762" w:rsidRPr="003776B6" w:rsidRDefault="001E4762" w:rsidP="006E4E15">
      <w:pPr>
        <w:rPr>
          <w:lang w:val="uk-UA"/>
        </w:rPr>
      </w:pPr>
    </w:p>
    <w:p w:rsidR="001E4762" w:rsidRPr="003776B6" w:rsidRDefault="001E4762" w:rsidP="006E4E15">
      <w:pPr>
        <w:jc w:val="center"/>
        <w:rPr>
          <w:b/>
          <w:lang w:val="uk-UA"/>
        </w:rPr>
      </w:pPr>
    </w:p>
    <w:p w:rsidR="001E4762" w:rsidRPr="00003D91" w:rsidRDefault="001E4762" w:rsidP="006E4E15">
      <w:pPr>
        <w:pStyle w:val="2"/>
        <w:shd w:val="clear" w:color="auto" w:fill="FFFFFF"/>
        <w:jc w:val="center"/>
        <w:rPr>
          <w:rFonts w:ascii="Times New Roman" w:hAnsi="Times New Roman"/>
          <w:i w:val="0"/>
          <w:iCs w:val="0"/>
          <w:lang w:val="uk-UA"/>
        </w:rPr>
      </w:pPr>
      <w:r>
        <w:rPr>
          <w:rFonts w:ascii="Times New Roman" w:hAnsi="Times New Roman"/>
          <w:i w:val="0"/>
          <w:iCs w:val="0"/>
          <w:lang w:val="uk-UA"/>
        </w:rPr>
        <w:t>ПЛАНИ ПРАКТИЧНИХ (СЕМІНАРСЬКИХ) ЗАНЯТЬ</w:t>
      </w:r>
    </w:p>
    <w:p w:rsidR="001E4762" w:rsidRPr="00003D91" w:rsidRDefault="001E4762" w:rsidP="006E4E15">
      <w:pPr>
        <w:jc w:val="center"/>
        <w:rPr>
          <w:b/>
          <w:sz w:val="36"/>
          <w:lang w:val="uk-UA"/>
        </w:rPr>
      </w:pPr>
    </w:p>
    <w:p w:rsidR="001E4762" w:rsidRDefault="001E4762" w:rsidP="006E4E15">
      <w:pPr>
        <w:ind w:firstLine="720"/>
        <w:jc w:val="center"/>
        <w:rPr>
          <w:b/>
          <w:lang w:val="uk-UA"/>
        </w:rPr>
      </w:pPr>
      <w:r w:rsidRPr="005B435B">
        <w:rPr>
          <w:b/>
          <w:lang w:val="uk-UA"/>
        </w:rPr>
        <w:t xml:space="preserve">з навчальної дисципліни </w:t>
      </w:r>
      <w:r w:rsidRPr="00F73FE9">
        <w:rPr>
          <w:b/>
          <w:lang w:val="uk-UA"/>
        </w:rPr>
        <w:t>«Кримінальний процес»</w:t>
      </w:r>
    </w:p>
    <w:p w:rsidR="00F73FE9" w:rsidRPr="00F73FE9" w:rsidRDefault="00F73FE9" w:rsidP="006E4E15">
      <w:pPr>
        <w:ind w:firstLine="720"/>
        <w:jc w:val="center"/>
        <w:rPr>
          <w:b/>
          <w:lang w:val="uk-UA"/>
        </w:rPr>
      </w:pPr>
    </w:p>
    <w:p w:rsidR="001E4762" w:rsidRPr="00FE64FF" w:rsidRDefault="001E4762" w:rsidP="006E4E15">
      <w:pPr>
        <w:jc w:val="center"/>
        <w:rPr>
          <w:szCs w:val="28"/>
          <w:lang w:val="uk-UA"/>
        </w:rPr>
      </w:pPr>
      <w:r w:rsidRPr="00FE64FF">
        <w:rPr>
          <w:szCs w:val="28"/>
          <w:lang w:val="uk-UA"/>
        </w:rPr>
        <w:t>спеціальність 0</w:t>
      </w:r>
      <w:r w:rsidR="00DB67C5">
        <w:rPr>
          <w:szCs w:val="28"/>
          <w:lang w:val="uk-UA"/>
        </w:rPr>
        <w:t>8</w:t>
      </w:r>
      <w:r w:rsidRPr="00FE64FF">
        <w:rPr>
          <w:szCs w:val="28"/>
          <w:lang w:val="uk-UA"/>
        </w:rPr>
        <w:t>1 — «Право»</w:t>
      </w:r>
    </w:p>
    <w:p w:rsidR="001E4762" w:rsidRPr="00FE64FF" w:rsidRDefault="001E4762" w:rsidP="006E4E15">
      <w:pPr>
        <w:jc w:val="center"/>
        <w:rPr>
          <w:szCs w:val="28"/>
          <w:lang w:val="uk-UA"/>
        </w:rPr>
      </w:pPr>
      <w:r w:rsidRPr="00FE64FF">
        <w:rPr>
          <w:szCs w:val="28"/>
          <w:lang w:val="uk-UA"/>
        </w:rPr>
        <w:t xml:space="preserve">для здобувачів </w:t>
      </w:r>
      <w:r>
        <w:rPr>
          <w:szCs w:val="28"/>
          <w:lang w:val="uk-UA"/>
        </w:rPr>
        <w:t>вищої освіти</w:t>
      </w:r>
      <w:r w:rsidR="00F73FE9">
        <w:rPr>
          <w:szCs w:val="28"/>
          <w:lang w:val="uk-UA"/>
        </w:rPr>
        <w:t xml:space="preserve"> </w:t>
      </w:r>
      <w:r w:rsidRPr="00FE64FF">
        <w:rPr>
          <w:szCs w:val="28"/>
          <w:lang w:val="uk-UA"/>
        </w:rPr>
        <w:t xml:space="preserve">3 курсу </w:t>
      </w:r>
      <w:r w:rsidR="00F73FE9">
        <w:rPr>
          <w:szCs w:val="28"/>
          <w:lang w:val="uk-UA"/>
        </w:rPr>
        <w:t>ФПФПН ННІ ЗНП</w:t>
      </w:r>
      <w:r w:rsidR="00AC4A15">
        <w:rPr>
          <w:szCs w:val="28"/>
          <w:lang w:val="uk-UA"/>
        </w:rPr>
        <w:t>К</w:t>
      </w:r>
      <w:r w:rsidRPr="00FE64FF">
        <w:rPr>
          <w:bCs/>
          <w:szCs w:val="28"/>
          <w:lang w:val="uk-UA"/>
        </w:rPr>
        <w:t>,</w:t>
      </w:r>
    </w:p>
    <w:p w:rsidR="001E4762" w:rsidRPr="00FE64FF" w:rsidRDefault="001E4762" w:rsidP="006E4E15">
      <w:pPr>
        <w:jc w:val="center"/>
        <w:rPr>
          <w:szCs w:val="28"/>
          <w:lang w:val="uk-UA"/>
        </w:rPr>
      </w:pPr>
      <w:r w:rsidRPr="00FE64FF">
        <w:rPr>
          <w:szCs w:val="28"/>
          <w:lang w:val="uk-UA"/>
        </w:rPr>
        <w:t>що навчаються на першому (бакалаврському) рівні вищої освіти</w:t>
      </w:r>
    </w:p>
    <w:p w:rsidR="001E4762" w:rsidRPr="003776B6" w:rsidRDefault="001E4762" w:rsidP="006E4E15">
      <w:pPr>
        <w:jc w:val="both"/>
        <w:rPr>
          <w:lang w:val="uk-UA"/>
        </w:rPr>
      </w:pPr>
    </w:p>
    <w:p w:rsidR="001E4762" w:rsidRPr="003776B6" w:rsidRDefault="001E4762" w:rsidP="006E4E15">
      <w:pPr>
        <w:jc w:val="both"/>
        <w:rPr>
          <w:lang w:val="uk-UA"/>
        </w:rPr>
      </w:pPr>
    </w:p>
    <w:p w:rsidR="001E4762" w:rsidRPr="003776B6" w:rsidRDefault="001E4762" w:rsidP="006E4E15">
      <w:pPr>
        <w:jc w:val="both"/>
        <w:rPr>
          <w:lang w:val="uk-UA"/>
        </w:rPr>
      </w:pPr>
    </w:p>
    <w:p w:rsidR="001E4762" w:rsidRPr="003776B6" w:rsidRDefault="001E4762" w:rsidP="006E4E15">
      <w:pPr>
        <w:jc w:val="both"/>
        <w:rPr>
          <w:lang w:val="uk-UA"/>
        </w:rPr>
      </w:pPr>
    </w:p>
    <w:p w:rsidR="001E4762" w:rsidRPr="003776B6" w:rsidRDefault="001E4762" w:rsidP="006E4E15">
      <w:pPr>
        <w:jc w:val="both"/>
        <w:rPr>
          <w:lang w:val="uk-UA"/>
        </w:rPr>
      </w:pPr>
    </w:p>
    <w:p w:rsidR="001E4762" w:rsidRPr="003776B6" w:rsidRDefault="001E4762" w:rsidP="006E4E15">
      <w:pPr>
        <w:jc w:val="both"/>
        <w:rPr>
          <w:lang w:val="uk-UA"/>
        </w:rPr>
      </w:pPr>
    </w:p>
    <w:p w:rsidR="001E4762" w:rsidRPr="003776B6" w:rsidRDefault="001E4762" w:rsidP="006E4E15">
      <w:pPr>
        <w:jc w:val="both"/>
        <w:rPr>
          <w:lang w:val="uk-UA"/>
        </w:rPr>
      </w:pPr>
    </w:p>
    <w:p w:rsidR="001E4762" w:rsidRPr="003776B6" w:rsidRDefault="001E4762" w:rsidP="006E4E15">
      <w:pPr>
        <w:jc w:val="both"/>
        <w:rPr>
          <w:lang w:val="uk-UA"/>
        </w:rPr>
      </w:pPr>
    </w:p>
    <w:p w:rsidR="001E4762" w:rsidRPr="003776B6" w:rsidRDefault="001E4762" w:rsidP="006E4E15">
      <w:pPr>
        <w:jc w:val="both"/>
        <w:rPr>
          <w:lang w:val="uk-UA"/>
        </w:rPr>
      </w:pPr>
    </w:p>
    <w:p w:rsidR="001E4762" w:rsidRPr="003776B6" w:rsidRDefault="001E4762" w:rsidP="006E4E15">
      <w:pPr>
        <w:jc w:val="center"/>
        <w:rPr>
          <w:snapToGrid w:val="0"/>
          <w:szCs w:val="28"/>
          <w:lang w:val="uk-UA"/>
        </w:rPr>
      </w:pPr>
    </w:p>
    <w:p w:rsidR="001E4762" w:rsidRDefault="001E4762" w:rsidP="006E4E15">
      <w:pPr>
        <w:jc w:val="center"/>
        <w:rPr>
          <w:snapToGrid w:val="0"/>
          <w:szCs w:val="28"/>
          <w:lang w:val="uk-UA"/>
        </w:rPr>
      </w:pPr>
    </w:p>
    <w:p w:rsidR="001E4762" w:rsidRDefault="001E4762" w:rsidP="006E4E15">
      <w:pPr>
        <w:jc w:val="center"/>
        <w:rPr>
          <w:snapToGrid w:val="0"/>
          <w:szCs w:val="28"/>
          <w:lang w:val="uk-UA"/>
        </w:rPr>
      </w:pPr>
    </w:p>
    <w:p w:rsidR="001E4762" w:rsidRDefault="001E4762" w:rsidP="006E4E15">
      <w:pPr>
        <w:jc w:val="center"/>
        <w:rPr>
          <w:snapToGrid w:val="0"/>
          <w:szCs w:val="28"/>
          <w:lang w:val="uk-UA"/>
        </w:rPr>
      </w:pPr>
    </w:p>
    <w:p w:rsidR="001E4762" w:rsidRDefault="001E4762" w:rsidP="006E4E15">
      <w:pPr>
        <w:jc w:val="center"/>
        <w:rPr>
          <w:snapToGrid w:val="0"/>
          <w:szCs w:val="28"/>
          <w:lang w:val="uk-UA"/>
        </w:rPr>
      </w:pPr>
    </w:p>
    <w:p w:rsidR="001E4762" w:rsidRPr="00D86158" w:rsidRDefault="001E4762" w:rsidP="006E4E15">
      <w:pPr>
        <w:jc w:val="center"/>
        <w:rPr>
          <w:b/>
          <w:lang w:val="uk-UA"/>
        </w:rPr>
      </w:pPr>
      <w:r>
        <w:rPr>
          <w:b/>
          <w:snapToGrid w:val="0"/>
          <w:szCs w:val="28"/>
          <w:lang w:val="uk-UA"/>
        </w:rPr>
        <w:t>Дніпро</w:t>
      </w:r>
      <w:r w:rsidRPr="003776B6">
        <w:rPr>
          <w:b/>
          <w:snapToGrid w:val="0"/>
          <w:szCs w:val="28"/>
          <w:lang w:val="uk-UA"/>
        </w:rPr>
        <w:t xml:space="preserve"> </w:t>
      </w:r>
      <w:r w:rsidRPr="003776B6">
        <w:rPr>
          <w:b/>
          <w:lang w:val="uk-UA"/>
        </w:rPr>
        <w:t>– 201</w:t>
      </w:r>
      <w:r w:rsidR="00DE5DEF">
        <w:rPr>
          <w:b/>
          <w:lang w:val="uk-UA"/>
        </w:rPr>
        <w:t>8</w:t>
      </w:r>
    </w:p>
    <w:p w:rsidR="001E4762" w:rsidRPr="00003D91" w:rsidRDefault="001E4762" w:rsidP="00955560">
      <w:pPr>
        <w:jc w:val="both"/>
        <w:rPr>
          <w:szCs w:val="28"/>
          <w:lang w:val="uk-UA"/>
        </w:rPr>
      </w:pPr>
      <w:r w:rsidRPr="003776B6">
        <w:rPr>
          <w:lang w:val="uk-UA"/>
        </w:rPr>
        <w:br w:type="page"/>
      </w:r>
      <w:r>
        <w:rPr>
          <w:szCs w:val="28"/>
          <w:lang w:val="uk-UA"/>
        </w:rPr>
        <w:lastRenderedPageBreak/>
        <w:t>Плани практичних (семінарських) занять з</w:t>
      </w:r>
      <w:r w:rsidRPr="00003D91">
        <w:rPr>
          <w:szCs w:val="28"/>
          <w:lang w:val="uk-UA"/>
        </w:rPr>
        <w:t xml:space="preserve"> навчальної дисципліни «</w:t>
      </w:r>
      <w:r>
        <w:rPr>
          <w:szCs w:val="28"/>
          <w:lang w:val="uk-UA"/>
        </w:rPr>
        <w:t>Кримінальний процес</w:t>
      </w:r>
      <w:r w:rsidRPr="00003D91">
        <w:rPr>
          <w:szCs w:val="28"/>
          <w:lang w:val="uk-UA"/>
        </w:rPr>
        <w:t xml:space="preserve">» для здобувачів вищої освіти </w:t>
      </w:r>
      <w:r>
        <w:rPr>
          <w:szCs w:val="28"/>
          <w:lang w:val="uk-UA"/>
        </w:rPr>
        <w:t>3</w:t>
      </w:r>
      <w:r w:rsidRPr="00003D91">
        <w:rPr>
          <w:szCs w:val="28"/>
          <w:lang w:val="uk-UA"/>
        </w:rPr>
        <w:t xml:space="preserve"> курсу </w:t>
      </w:r>
      <w:r w:rsidR="00F73FE9">
        <w:rPr>
          <w:szCs w:val="28"/>
          <w:lang w:val="uk-UA"/>
        </w:rPr>
        <w:t>ФПФПН ННІ ЗНП</w:t>
      </w:r>
      <w:r w:rsidR="00DB67C5">
        <w:rPr>
          <w:szCs w:val="28"/>
          <w:lang w:val="uk-UA"/>
        </w:rPr>
        <w:t>П</w:t>
      </w:r>
      <w:r>
        <w:rPr>
          <w:szCs w:val="28"/>
          <w:lang w:val="uk-UA"/>
        </w:rPr>
        <w:t>,</w:t>
      </w:r>
      <w:r w:rsidRPr="00063F27">
        <w:rPr>
          <w:szCs w:val="28"/>
          <w:lang w:val="uk-UA"/>
        </w:rPr>
        <w:t xml:space="preserve"> </w:t>
      </w:r>
      <w:r w:rsidR="00DB67C5" w:rsidRPr="00DB67C5">
        <w:rPr>
          <w:szCs w:val="28"/>
          <w:lang w:val="uk-UA"/>
        </w:rPr>
        <w:t>що навчаються на першому (бакалаврському) рівні вищої освіти</w:t>
      </w:r>
      <w:r w:rsidR="00DB67C5">
        <w:rPr>
          <w:szCs w:val="28"/>
          <w:lang w:val="uk-UA"/>
        </w:rPr>
        <w:t xml:space="preserve">, </w:t>
      </w:r>
      <w:r w:rsidRPr="00063F27">
        <w:rPr>
          <w:szCs w:val="28"/>
          <w:lang w:val="uk-UA"/>
        </w:rPr>
        <w:t>спеціальність 0</w:t>
      </w:r>
      <w:r w:rsidR="00DB67C5">
        <w:rPr>
          <w:szCs w:val="28"/>
          <w:lang w:val="uk-UA"/>
        </w:rPr>
        <w:t>8</w:t>
      </w:r>
      <w:r w:rsidRPr="00063F27">
        <w:rPr>
          <w:szCs w:val="28"/>
          <w:lang w:val="uk-UA"/>
        </w:rPr>
        <w:t>1 — «Право»</w:t>
      </w:r>
      <w:r>
        <w:rPr>
          <w:szCs w:val="28"/>
          <w:lang w:val="uk-UA"/>
        </w:rPr>
        <w:t xml:space="preserve"> / Дніпро</w:t>
      </w:r>
      <w:r w:rsidRPr="00003D91">
        <w:rPr>
          <w:szCs w:val="28"/>
          <w:lang w:val="uk-UA"/>
        </w:rPr>
        <w:t>: Дніпропетровський державний університет внутрішніх справ, 20</w:t>
      </w:r>
      <w:r>
        <w:rPr>
          <w:szCs w:val="28"/>
          <w:lang w:val="uk-UA"/>
        </w:rPr>
        <w:t>1</w:t>
      </w:r>
      <w:r w:rsidR="00DE5DEF">
        <w:rPr>
          <w:szCs w:val="28"/>
          <w:lang w:val="uk-UA"/>
        </w:rPr>
        <w:t>8</w:t>
      </w:r>
      <w:r w:rsidRPr="00003D91">
        <w:rPr>
          <w:szCs w:val="28"/>
          <w:lang w:val="uk-UA"/>
        </w:rPr>
        <w:t xml:space="preserve">. - </w:t>
      </w:r>
      <w:r w:rsidR="005567D5">
        <w:rPr>
          <w:szCs w:val="28"/>
          <w:lang w:val="uk-UA"/>
        </w:rPr>
        <w:t>9</w:t>
      </w:r>
      <w:r w:rsidRPr="00003D91">
        <w:rPr>
          <w:szCs w:val="28"/>
          <w:lang w:val="uk-UA"/>
        </w:rPr>
        <w:t xml:space="preserve"> с.</w:t>
      </w:r>
    </w:p>
    <w:p w:rsidR="001E4762" w:rsidRPr="000935D9" w:rsidRDefault="001E4762" w:rsidP="006E4E15">
      <w:pPr>
        <w:ind w:firstLine="708"/>
        <w:jc w:val="both"/>
        <w:rPr>
          <w:szCs w:val="28"/>
          <w:lang w:val="uk-UA"/>
        </w:rPr>
      </w:pPr>
    </w:p>
    <w:p w:rsidR="001E4762" w:rsidRDefault="001E4762" w:rsidP="006E4E15">
      <w:pPr>
        <w:jc w:val="both"/>
        <w:rPr>
          <w:szCs w:val="28"/>
          <w:lang w:val="uk-UA"/>
        </w:rPr>
      </w:pPr>
    </w:p>
    <w:p w:rsidR="001E4762" w:rsidRDefault="001E4762" w:rsidP="006E4E15">
      <w:pPr>
        <w:jc w:val="both"/>
        <w:rPr>
          <w:szCs w:val="28"/>
          <w:lang w:val="uk-UA"/>
        </w:rPr>
      </w:pPr>
    </w:p>
    <w:p w:rsidR="001E4762" w:rsidRDefault="001E4762" w:rsidP="006E4E15">
      <w:pPr>
        <w:jc w:val="both"/>
        <w:rPr>
          <w:szCs w:val="28"/>
          <w:lang w:val="uk-UA"/>
        </w:rPr>
      </w:pPr>
    </w:p>
    <w:p w:rsidR="001E4762" w:rsidRDefault="001E4762" w:rsidP="006E4E15">
      <w:pPr>
        <w:jc w:val="both"/>
        <w:rPr>
          <w:szCs w:val="28"/>
          <w:lang w:val="uk-UA"/>
        </w:rPr>
      </w:pPr>
    </w:p>
    <w:p w:rsidR="001E4762" w:rsidRPr="003776B6" w:rsidRDefault="001E4762" w:rsidP="006E4E15">
      <w:pPr>
        <w:jc w:val="both"/>
        <w:rPr>
          <w:szCs w:val="28"/>
          <w:lang w:val="uk-UA"/>
        </w:rPr>
      </w:pPr>
    </w:p>
    <w:p w:rsidR="001E4762" w:rsidRPr="003776B6" w:rsidRDefault="001E4762" w:rsidP="006E4E15">
      <w:pPr>
        <w:rPr>
          <w:szCs w:val="28"/>
          <w:lang w:val="uk-UA"/>
        </w:rPr>
      </w:pPr>
      <w:r w:rsidRPr="003776B6">
        <w:rPr>
          <w:b/>
          <w:szCs w:val="28"/>
          <w:lang w:val="uk-UA"/>
        </w:rPr>
        <w:t>РОЗРОБНИКИ</w:t>
      </w:r>
      <w:r w:rsidRPr="003776B6">
        <w:rPr>
          <w:szCs w:val="28"/>
          <w:lang w:val="uk-UA"/>
        </w:rPr>
        <w:t>:</w:t>
      </w:r>
    </w:p>
    <w:p w:rsidR="001E4762" w:rsidRDefault="001E4762" w:rsidP="006E4E15">
      <w:pPr>
        <w:ind w:firstLine="360"/>
        <w:jc w:val="both"/>
        <w:rPr>
          <w:b/>
          <w:caps/>
          <w:szCs w:val="28"/>
        </w:rPr>
      </w:pPr>
      <w:proofErr w:type="spellStart"/>
      <w:r>
        <w:rPr>
          <w:b/>
          <w:szCs w:val="28"/>
        </w:rPr>
        <w:t>Солдатенко</w:t>
      </w:r>
      <w:proofErr w:type="spellEnd"/>
      <w:r>
        <w:rPr>
          <w:b/>
          <w:szCs w:val="28"/>
        </w:rPr>
        <w:t xml:space="preserve"> О.А.</w:t>
      </w:r>
      <w:r w:rsidRPr="005D495E">
        <w:rPr>
          <w:szCs w:val="28"/>
        </w:rPr>
        <w:t xml:space="preserve">, </w:t>
      </w:r>
      <w:r>
        <w:rPr>
          <w:szCs w:val="28"/>
          <w:lang w:val="uk-UA"/>
        </w:rPr>
        <w:t>доцент</w:t>
      </w:r>
      <w:r w:rsidRPr="005D495E">
        <w:rPr>
          <w:szCs w:val="28"/>
        </w:rPr>
        <w:t xml:space="preserve"> </w:t>
      </w:r>
      <w:proofErr w:type="spellStart"/>
      <w:r w:rsidRPr="005D495E">
        <w:rPr>
          <w:szCs w:val="28"/>
        </w:rPr>
        <w:t>кафедри</w:t>
      </w:r>
      <w:proofErr w:type="spellEnd"/>
      <w:r w:rsidRPr="005D495E">
        <w:rPr>
          <w:szCs w:val="28"/>
        </w:rPr>
        <w:t xml:space="preserve"> </w:t>
      </w:r>
      <w:proofErr w:type="spellStart"/>
      <w:r w:rsidRPr="005D495E">
        <w:rPr>
          <w:szCs w:val="28"/>
        </w:rPr>
        <w:t>кримінального</w:t>
      </w:r>
      <w:proofErr w:type="spellEnd"/>
      <w:r w:rsidRPr="005D495E">
        <w:rPr>
          <w:szCs w:val="28"/>
        </w:rPr>
        <w:t xml:space="preserve"> </w:t>
      </w:r>
      <w:proofErr w:type="spellStart"/>
      <w:r w:rsidRPr="005D495E">
        <w:rPr>
          <w:szCs w:val="28"/>
        </w:rPr>
        <w:t>процесу</w:t>
      </w:r>
      <w:proofErr w:type="spellEnd"/>
      <w:r>
        <w:rPr>
          <w:szCs w:val="28"/>
        </w:rPr>
        <w:t xml:space="preserve"> </w:t>
      </w:r>
      <w:r w:rsidRPr="005D495E">
        <w:rPr>
          <w:szCs w:val="28"/>
        </w:rPr>
        <w:t xml:space="preserve">факультету </w:t>
      </w:r>
      <w:proofErr w:type="spellStart"/>
      <w:proofErr w:type="gramStart"/>
      <w:r w:rsidRPr="006E2DB0">
        <w:rPr>
          <w:szCs w:val="28"/>
        </w:rPr>
        <w:t>п</w:t>
      </w:r>
      <w:proofErr w:type="gramEnd"/>
      <w:r w:rsidRPr="006E2DB0">
        <w:rPr>
          <w:szCs w:val="28"/>
        </w:rPr>
        <w:t>ідготовки</w:t>
      </w:r>
      <w:proofErr w:type="spellEnd"/>
      <w:r w:rsidRPr="006E2DB0">
        <w:rPr>
          <w:szCs w:val="28"/>
        </w:rPr>
        <w:t xml:space="preserve"> </w:t>
      </w:r>
      <w:proofErr w:type="spellStart"/>
      <w:r w:rsidRPr="006E2DB0">
        <w:rPr>
          <w:szCs w:val="28"/>
        </w:rPr>
        <w:t>фахівців</w:t>
      </w:r>
      <w:proofErr w:type="spellEnd"/>
      <w:r w:rsidRPr="006E2DB0">
        <w:rPr>
          <w:szCs w:val="28"/>
        </w:rPr>
        <w:t xml:space="preserve"> для </w:t>
      </w:r>
      <w:proofErr w:type="spellStart"/>
      <w:r>
        <w:rPr>
          <w:szCs w:val="28"/>
        </w:rPr>
        <w:t>органів</w:t>
      </w:r>
      <w:proofErr w:type="spellEnd"/>
      <w:r>
        <w:rPr>
          <w:szCs w:val="28"/>
        </w:rPr>
        <w:t xml:space="preserve"> </w:t>
      </w:r>
      <w:proofErr w:type="spellStart"/>
      <w:r w:rsidRPr="002A6B03">
        <w:rPr>
          <w:szCs w:val="28"/>
        </w:rPr>
        <w:t>досудового</w:t>
      </w:r>
      <w:proofErr w:type="spellEnd"/>
      <w:r w:rsidRPr="002A6B03">
        <w:rPr>
          <w:szCs w:val="28"/>
        </w:rPr>
        <w:t xml:space="preserve"> </w:t>
      </w:r>
      <w:proofErr w:type="spellStart"/>
      <w:r w:rsidRPr="002A6B03">
        <w:rPr>
          <w:szCs w:val="28"/>
        </w:rPr>
        <w:t>розслідування</w:t>
      </w:r>
      <w:proofErr w:type="spellEnd"/>
      <w:r w:rsidRPr="005D495E">
        <w:rPr>
          <w:szCs w:val="28"/>
        </w:rPr>
        <w:t xml:space="preserve"> ДДУВС</w:t>
      </w:r>
      <w:r>
        <w:rPr>
          <w:szCs w:val="28"/>
        </w:rPr>
        <w:t xml:space="preserve">, кандидат </w:t>
      </w:r>
      <w:proofErr w:type="spellStart"/>
      <w:r>
        <w:rPr>
          <w:szCs w:val="28"/>
        </w:rPr>
        <w:t>юридичних</w:t>
      </w:r>
      <w:proofErr w:type="spellEnd"/>
      <w:r>
        <w:rPr>
          <w:szCs w:val="28"/>
        </w:rPr>
        <w:t xml:space="preserve"> наук</w:t>
      </w:r>
      <w:r w:rsidRPr="00F8287C">
        <w:rPr>
          <w:caps/>
          <w:szCs w:val="28"/>
        </w:rPr>
        <w:t xml:space="preserve">, </w:t>
      </w:r>
      <w:r w:rsidRPr="00F8287C">
        <w:rPr>
          <w:szCs w:val="28"/>
        </w:rPr>
        <w:t>доцент</w:t>
      </w:r>
    </w:p>
    <w:p w:rsidR="001E4762" w:rsidRPr="00C62B8D" w:rsidRDefault="001E4762" w:rsidP="006E4E15">
      <w:pPr>
        <w:ind w:firstLine="360"/>
        <w:jc w:val="both"/>
        <w:rPr>
          <w:b/>
          <w:caps/>
          <w:szCs w:val="28"/>
        </w:rPr>
      </w:pPr>
      <w:r w:rsidRPr="00F8287C">
        <w:rPr>
          <w:szCs w:val="28"/>
        </w:rPr>
        <w:t xml:space="preserve"> </w:t>
      </w:r>
    </w:p>
    <w:p w:rsidR="001E4762" w:rsidRPr="00E509EA" w:rsidRDefault="001E4762" w:rsidP="006E4E15">
      <w:pPr>
        <w:ind w:firstLine="708"/>
        <w:rPr>
          <w:szCs w:val="28"/>
        </w:rPr>
      </w:pPr>
    </w:p>
    <w:p w:rsidR="001E4762" w:rsidRPr="003776B6" w:rsidRDefault="001E4762" w:rsidP="006E4E15">
      <w:pPr>
        <w:rPr>
          <w:szCs w:val="28"/>
          <w:lang w:val="uk-UA"/>
        </w:rPr>
      </w:pPr>
    </w:p>
    <w:p w:rsidR="001E4762" w:rsidRPr="003776B6" w:rsidRDefault="001E4762" w:rsidP="006E4E15">
      <w:pPr>
        <w:rPr>
          <w:szCs w:val="28"/>
          <w:lang w:val="uk-UA"/>
        </w:rPr>
      </w:pPr>
    </w:p>
    <w:p w:rsidR="001E4762" w:rsidRPr="003776B6" w:rsidRDefault="001E4762" w:rsidP="006E4E15">
      <w:pPr>
        <w:pStyle w:val="-"/>
        <w:widowControl/>
        <w:jc w:val="both"/>
        <w:rPr>
          <w:b w:val="0"/>
          <w:sz w:val="28"/>
          <w:szCs w:val="28"/>
        </w:rPr>
      </w:pPr>
    </w:p>
    <w:p w:rsidR="001E4762" w:rsidRPr="003776B6" w:rsidRDefault="001E4762" w:rsidP="006E4E15">
      <w:pPr>
        <w:pStyle w:val="-"/>
        <w:widowControl/>
        <w:jc w:val="both"/>
        <w:rPr>
          <w:b w:val="0"/>
          <w:sz w:val="28"/>
          <w:szCs w:val="28"/>
        </w:rPr>
      </w:pPr>
    </w:p>
    <w:p w:rsidR="001E4762" w:rsidRPr="003776B6" w:rsidRDefault="001E4762" w:rsidP="006E4E15">
      <w:pPr>
        <w:pStyle w:val="-"/>
        <w:widowControl/>
        <w:jc w:val="both"/>
        <w:rPr>
          <w:b w:val="0"/>
          <w:sz w:val="28"/>
          <w:szCs w:val="28"/>
        </w:rPr>
      </w:pPr>
    </w:p>
    <w:p w:rsidR="001E4762" w:rsidRDefault="001E4762" w:rsidP="004704F3">
      <w:pPr>
        <w:pStyle w:val="-"/>
        <w:jc w:val="both"/>
        <w:rPr>
          <w:b w:val="0"/>
          <w:sz w:val="28"/>
          <w:szCs w:val="28"/>
        </w:rPr>
      </w:pPr>
      <w:r>
        <w:rPr>
          <w:b w:val="0"/>
          <w:sz w:val="28"/>
          <w:szCs w:val="28"/>
        </w:rPr>
        <w:t xml:space="preserve">Розглянуто на засіданні кафедри кримінального процесу  </w:t>
      </w:r>
    </w:p>
    <w:p w:rsidR="001E4762" w:rsidRDefault="001E4762" w:rsidP="004704F3">
      <w:pPr>
        <w:pStyle w:val="-"/>
        <w:jc w:val="both"/>
        <w:rPr>
          <w:b w:val="0"/>
          <w:sz w:val="28"/>
          <w:szCs w:val="28"/>
          <w:lang w:val="ru-RU"/>
        </w:rPr>
      </w:pPr>
      <w:r>
        <w:rPr>
          <w:b w:val="0"/>
          <w:sz w:val="28"/>
          <w:szCs w:val="28"/>
        </w:rPr>
        <w:t>1</w:t>
      </w:r>
      <w:r w:rsidR="00DE5DEF">
        <w:rPr>
          <w:b w:val="0"/>
          <w:sz w:val="28"/>
          <w:szCs w:val="28"/>
          <w:lang w:val="ru-RU"/>
        </w:rPr>
        <w:t>4</w:t>
      </w:r>
      <w:r>
        <w:rPr>
          <w:b w:val="0"/>
          <w:sz w:val="28"/>
          <w:szCs w:val="28"/>
        </w:rPr>
        <w:t>.0</w:t>
      </w:r>
      <w:r>
        <w:rPr>
          <w:b w:val="0"/>
          <w:sz w:val="28"/>
          <w:szCs w:val="28"/>
          <w:lang w:val="ru-RU"/>
        </w:rPr>
        <w:t>8</w:t>
      </w:r>
      <w:r>
        <w:rPr>
          <w:b w:val="0"/>
          <w:sz w:val="28"/>
          <w:szCs w:val="28"/>
        </w:rPr>
        <w:t>.201</w:t>
      </w:r>
      <w:r w:rsidR="00DE5DEF">
        <w:rPr>
          <w:b w:val="0"/>
          <w:sz w:val="28"/>
          <w:szCs w:val="28"/>
          <w:lang w:val="ru-RU"/>
        </w:rPr>
        <w:t>8</w:t>
      </w:r>
      <w:r>
        <w:rPr>
          <w:b w:val="0"/>
          <w:sz w:val="28"/>
          <w:szCs w:val="28"/>
          <w:lang w:val="ru-RU"/>
        </w:rPr>
        <w:t>р.</w:t>
      </w:r>
      <w:r>
        <w:rPr>
          <w:b w:val="0"/>
          <w:sz w:val="28"/>
          <w:szCs w:val="28"/>
        </w:rPr>
        <w:t xml:space="preserve">, протокол № </w:t>
      </w:r>
      <w:r>
        <w:rPr>
          <w:b w:val="0"/>
          <w:sz w:val="28"/>
          <w:szCs w:val="28"/>
          <w:lang w:val="ru-RU"/>
        </w:rPr>
        <w:t>2</w:t>
      </w:r>
      <w:r w:rsidR="00DE5DEF">
        <w:rPr>
          <w:b w:val="0"/>
          <w:sz w:val="28"/>
          <w:szCs w:val="28"/>
          <w:lang w:val="ru-RU"/>
        </w:rPr>
        <w:t>1</w:t>
      </w:r>
    </w:p>
    <w:p w:rsidR="001E4762" w:rsidRPr="003776B6" w:rsidRDefault="001E4762" w:rsidP="006E4E15">
      <w:pPr>
        <w:pStyle w:val="-"/>
        <w:widowControl/>
        <w:jc w:val="both"/>
        <w:rPr>
          <w:b w:val="0"/>
          <w:sz w:val="28"/>
          <w:szCs w:val="28"/>
        </w:rPr>
      </w:pPr>
    </w:p>
    <w:p w:rsidR="001E4762" w:rsidRPr="003776B6" w:rsidRDefault="001E4762" w:rsidP="006E4E15">
      <w:pPr>
        <w:pStyle w:val="-"/>
        <w:widowControl/>
        <w:jc w:val="both"/>
        <w:rPr>
          <w:b w:val="0"/>
          <w:sz w:val="28"/>
          <w:szCs w:val="28"/>
        </w:rPr>
      </w:pPr>
      <w:r w:rsidRPr="003776B6">
        <w:rPr>
          <w:b w:val="0"/>
          <w:sz w:val="28"/>
          <w:szCs w:val="28"/>
        </w:rPr>
        <w:t>Рекомендовано Науково-методичною радою університету</w:t>
      </w:r>
    </w:p>
    <w:p w:rsidR="001E4762" w:rsidRPr="003776B6" w:rsidRDefault="001E4762" w:rsidP="006E4E15">
      <w:pPr>
        <w:pStyle w:val="-"/>
        <w:widowControl/>
        <w:jc w:val="both"/>
        <w:rPr>
          <w:b w:val="0"/>
          <w:sz w:val="28"/>
          <w:szCs w:val="28"/>
        </w:rPr>
      </w:pPr>
      <w:r>
        <w:rPr>
          <w:b w:val="0"/>
          <w:sz w:val="28"/>
          <w:szCs w:val="28"/>
        </w:rPr>
        <w:t>____ ___________</w:t>
      </w:r>
      <w:r w:rsidRPr="003776B6">
        <w:rPr>
          <w:b w:val="0"/>
          <w:sz w:val="28"/>
          <w:szCs w:val="28"/>
        </w:rPr>
        <w:t>20</w:t>
      </w:r>
      <w:r>
        <w:rPr>
          <w:b w:val="0"/>
          <w:sz w:val="28"/>
          <w:szCs w:val="28"/>
        </w:rPr>
        <w:t>1</w:t>
      </w:r>
      <w:r w:rsidR="00DE5DEF">
        <w:rPr>
          <w:b w:val="0"/>
          <w:sz w:val="28"/>
          <w:szCs w:val="28"/>
          <w:lang w:val="ru-RU"/>
        </w:rPr>
        <w:t>8</w:t>
      </w:r>
      <w:r>
        <w:rPr>
          <w:b w:val="0"/>
          <w:sz w:val="28"/>
          <w:szCs w:val="28"/>
        </w:rPr>
        <w:t>, протокол № _____</w:t>
      </w:r>
    </w:p>
    <w:p w:rsidR="001E4762" w:rsidRPr="003776B6" w:rsidRDefault="001E4762" w:rsidP="006E4E15">
      <w:pPr>
        <w:rPr>
          <w:szCs w:val="28"/>
          <w:lang w:val="uk-UA"/>
        </w:rPr>
      </w:pPr>
    </w:p>
    <w:p w:rsidR="001E4762" w:rsidRPr="003776B6" w:rsidRDefault="001E4762" w:rsidP="006E4E15">
      <w:pPr>
        <w:rPr>
          <w:szCs w:val="28"/>
          <w:lang w:val="uk-UA"/>
        </w:rPr>
      </w:pPr>
    </w:p>
    <w:p w:rsidR="001E4762" w:rsidRPr="003776B6" w:rsidRDefault="001E4762" w:rsidP="006E4E15">
      <w:pPr>
        <w:rPr>
          <w:sz w:val="24"/>
          <w:lang w:val="uk-UA"/>
        </w:rPr>
      </w:pPr>
    </w:p>
    <w:p w:rsidR="001E4762" w:rsidRPr="003776B6" w:rsidRDefault="001E4762" w:rsidP="006E4E15">
      <w:pPr>
        <w:rPr>
          <w:szCs w:val="28"/>
          <w:lang w:val="uk-UA"/>
        </w:rPr>
      </w:pPr>
    </w:p>
    <w:p w:rsidR="001E4762" w:rsidRPr="003776B6" w:rsidRDefault="001E4762" w:rsidP="006E4E15">
      <w:pPr>
        <w:rPr>
          <w:szCs w:val="28"/>
          <w:lang w:val="uk-UA"/>
        </w:rPr>
      </w:pPr>
      <w:r w:rsidRPr="003776B6">
        <w:rPr>
          <w:szCs w:val="28"/>
          <w:lang w:val="uk-UA"/>
        </w:rPr>
        <w:t>Начальник кафедри  (завідуючий кафедрою)______________________________</w:t>
      </w:r>
    </w:p>
    <w:p w:rsidR="001E4762" w:rsidRPr="003776B6" w:rsidRDefault="001E4762" w:rsidP="006E4E15">
      <w:pPr>
        <w:rPr>
          <w:sz w:val="24"/>
          <w:lang w:val="uk-UA"/>
        </w:rPr>
      </w:pPr>
    </w:p>
    <w:p w:rsidR="001E4762" w:rsidRPr="003776B6" w:rsidRDefault="001E4762" w:rsidP="006E4E15">
      <w:pPr>
        <w:rPr>
          <w:sz w:val="24"/>
          <w:lang w:val="uk-UA"/>
        </w:rPr>
      </w:pPr>
      <w:r w:rsidRPr="003776B6">
        <w:rPr>
          <w:sz w:val="24"/>
          <w:lang w:val="uk-UA"/>
        </w:rPr>
        <w:t xml:space="preserve">                                                                          _______________________ (__________________)</w:t>
      </w:r>
    </w:p>
    <w:p w:rsidR="001E4762" w:rsidRPr="003776B6" w:rsidRDefault="001E4762" w:rsidP="006E4E15">
      <w:pPr>
        <w:rPr>
          <w:sz w:val="16"/>
          <w:lang w:val="uk-UA"/>
        </w:rPr>
      </w:pPr>
      <w:r w:rsidRPr="003776B6">
        <w:rPr>
          <w:sz w:val="16"/>
          <w:lang w:val="uk-UA"/>
        </w:rPr>
        <w:t xml:space="preserve">                                                                                                                               (підпис)                                                   (ініціали та прізвище)         </w:t>
      </w:r>
    </w:p>
    <w:p w:rsidR="001E4762" w:rsidRPr="003776B6" w:rsidRDefault="001E4762" w:rsidP="006E4E15">
      <w:pPr>
        <w:rPr>
          <w:szCs w:val="28"/>
          <w:lang w:val="uk-UA"/>
        </w:rPr>
      </w:pPr>
      <w:r w:rsidRPr="003776B6">
        <w:rPr>
          <w:szCs w:val="28"/>
          <w:lang w:val="uk-UA"/>
        </w:rPr>
        <w:t xml:space="preserve">«_____»___________________ 20___ року </w:t>
      </w:r>
    </w:p>
    <w:p w:rsidR="001E4762" w:rsidRPr="003776B6" w:rsidRDefault="001E4762" w:rsidP="006E4E15">
      <w:pPr>
        <w:rPr>
          <w:szCs w:val="28"/>
          <w:lang w:val="uk-UA"/>
        </w:rPr>
      </w:pPr>
    </w:p>
    <w:p w:rsidR="001E4762" w:rsidRPr="003776B6" w:rsidRDefault="001E4762" w:rsidP="006E4E15">
      <w:pPr>
        <w:rPr>
          <w:szCs w:val="28"/>
          <w:lang w:val="uk-UA"/>
        </w:rPr>
      </w:pPr>
    </w:p>
    <w:p w:rsidR="001E4762" w:rsidRPr="003776B6" w:rsidRDefault="001E4762" w:rsidP="006E4E15">
      <w:pPr>
        <w:rPr>
          <w:szCs w:val="28"/>
          <w:lang w:val="uk-UA"/>
        </w:rPr>
      </w:pPr>
    </w:p>
    <w:p w:rsidR="001E4762" w:rsidRPr="003776B6" w:rsidRDefault="001E4762" w:rsidP="006E4E15">
      <w:pPr>
        <w:jc w:val="both"/>
        <w:rPr>
          <w:szCs w:val="28"/>
          <w:lang w:val="uk-UA"/>
        </w:rPr>
      </w:pPr>
    </w:p>
    <w:p w:rsidR="001E4762" w:rsidRPr="003776B6" w:rsidRDefault="001E4762" w:rsidP="006E4E15">
      <w:pPr>
        <w:jc w:val="both"/>
        <w:rPr>
          <w:szCs w:val="28"/>
          <w:lang w:val="uk-UA"/>
        </w:rPr>
      </w:pPr>
    </w:p>
    <w:p w:rsidR="001E4762" w:rsidRDefault="001E4762" w:rsidP="006E4E15">
      <w:pPr>
        <w:jc w:val="both"/>
        <w:rPr>
          <w:lang w:val="uk-UA"/>
        </w:rPr>
      </w:pPr>
    </w:p>
    <w:p w:rsidR="001E4762" w:rsidRDefault="001E4762" w:rsidP="006E4E15">
      <w:pPr>
        <w:ind w:left="5400"/>
        <w:jc w:val="both"/>
        <w:rPr>
          <w:lang w:val="uk-UA"/>
        </w:rPr>
      </w:pPr>
      <w:r>
        <w:rPr>
          <w:lang w:val="uk-UA"/>
        </w:rPr>
        <w:t>©</w:t>
      </w:r>
      <w:r w:rsidRPr="004C1C10">
        <w:rPr>
          <w:lang w:val="uk-UA"/>
        </w:rPr>
        <w:t xml:space="preserve"> </w:t>
      </w:r>
      <w:proofErr w:type="spellStart"/>
      <w:r>
        <w:rPr>
          <w:lang w:val="uk-UA"/>
        </w:rPr>
        <w:t>Солдатенко</w:t>
      </w:r>
      <w:proofErr w:type="spellEnd"/>
      <w:r>
        <w:rPr>
          <w:lang w:val="uk-UA"/>
        </w:rPr>
        <w:t xml:space="preserve"> О.А., 201</w:t>
      </w:r>
      <w:r w:rsidR="00DE5DEF">
        <w:rPr>
          <w:lang w:val="uk-UA"/>
        </w:rPr>
        <w:t>8</w:t>
      </w:r>
      <w:r>
        <w:rPr>
          <w:lang w:val="uk-UA"/>
        </w:rPr>
        <w:t xml:space="preserve"> рік</w:t>
      </w:r>
    </w:p>
    <w:p w:rsidR="001E4762" w:rsidRPr="00DE5DEF" w:rsidRDefault="001E4762" w:rsidP="00DE5DEF">
      <w:pPr>
        <w:pStyle w:val="listparagraphcxsplast"/>
        <w:widowControl w:val="0"/>
        <w:ind w:left="11"/>
        <w:contextualSpacing/>
        <w:jc w:val="center"/>
        <w:rPr>
          <w:b/>
          <w:sz w:val="28"/>
          <w:szCs w:val="28"/>
          <w:lang w:val="uk-UA"/>
        </w:rPr>
      </w:pPr>
      <w:r w:rsidRPr="003776B6">
        <w:rPr>
          <w:lang w:val="uk-UA"/>
        </w:rPr>
        <w:br w:type="page"/>
      </w:r>
      <w:r w:rsidRPr="00DE5DEF">
        <w:rPr>
          <w:b/>
          <w:sz w:val="28"/>
          <w:szCs w:val="28"/>
          <w:lang w:val="uk-UA"/>
        </w:rPr>
        <w:lastRenderedPageBreak/>
        <w:t xml:space="preserve">2. Теми семінарських занять </w:t>
      </w:r>
    </w:p>
    <w:p w:rsidR="001E4762" w:rsidRDefault="001E4762" w:rsidP="00955560">
      <w:pPr>
        <w:ind w:left="7513" w:hanging="7513"/>
        <w:jc w:val="center"/>
        <w:rPr>
          <w:b/>
          <w:szCs w:val="28"/>
          <w:lang w:val="uk-UA"/>
        </w:rPr>
      </w:pPr>
    </w:p>
    <w:p w:rsidR="00DE5DEF" w:rsidRDefault="00DE5DEF" w:rsidP="00DE5DEF">
      <w:pPr>
        <w:shd w:val="clear" w:color="auto" w:fill="FFFFFF"/>
        <w:ind w:firstLine="720"/>
        <w:rPr>
          <w:b/>
          <w:bCs/>
          <w:szCs w:val="28"/>
        </w:rPr>
      </w:pPr>
      <w:r w:rsidRPr="001838E5">
        <w:rPr>
          <w:b/>
          <w:szCs w:val="28"/>
        </w:rPr>
        <w:t xml:space="preserve">ТЕМА 4. </w:t>
      </w:r>
      <w:r w:rsidRPr="007F0AD6">
        <w:rPr>
          <w:b/>
          <w:bCs/>
          <w:szCs w:val="28"/>
        </w:rPr>
        <w:t>СУБ’ЄКТИ КРИМІНАЛЬНОГО ПРОЦЕСУ</w:t>
      </w:r>
    </w:p>
    <w:p w:rsidR="00DE5DEF" w:rsidRDefault="00DE5DEF" w:rsidP="00DE5DEF">
      <w:pPr>
        <w:ind w:right="-7"/>
        <w:jc w:val="right"/>
        <w:rPr>
          <w:b/>
          <w:i/>
          <w:szCs w:val="28"/>
          <w:lang w:val="uk-UA"/>
        </w:rPr>
      </w:pPr>
      <w:proofErr w:type="spellStart"/>
      <w:r w:rsidRPr="001B791F">
        <w:rPr>
          <w:b/>
          <w:i/>
        </w:rPr>
        <w:t>Семінарське</w:t>
      </w:r>
      <w:proofErr w:type="spellEnd"/>
      <w:r w:rsidRPr="001B791F">
        <w:rPr>
          <w:b/>
          <w:i/>
        </w:rPr>
        <w:t xml:space="preserve"> </w:t>
      </w:r>
      <w:proofErr w:type="spellStart"/>
      <w:r w:rsidRPr="001B791F">
        <w:rPr>
          <w:b/>
          <w:i/>
        </w:rPr>
        <w:t>заняття</w:t>
      </w:r>
      <w:proofErr w:type="spellEnd"/>
      <w:r w:rsidRPr="003776B6">
        <w:rPr>
          <w:b/>
          <w:i/>
          <w:szCs w:val="28"/>
          <w:lang w:val="uk-UA"/>
        </w:rPr>
        <w:t xml:space="preserve">– 2 </w:t>
      </w:r>
      <w:proofErr w:type="spellStart"/>
      <w:r w:rsidRPr="003776B6">
        <w:rPr>
          <w:b/>
          <w:i/>
          <w:szCs w:val="28"/>
          <w:lang w:val="uk-UA"/>
        </w:rPr>
        <w:t>год</w:t>
      </w:r>
      <w:proofErr w:type="spellEnd"/>
    </w:p>
    <w:p w:rsidR="00DE5DEF" w:rsidRDefault="00DE5DEF" w:rsidP="00DE5DEF">
      <w:pPr>
        <w:ind w:right="-7"/>
        <w:jc w:val="center"/>
        <w:rPr>
          <w:b/>
          <w:lang w:val="uk-UA"/>
        </w:rPr>
      </w:pPr>
      <w:r>
        <w:rPr>
          <w:b/>
        </w:rPr>
        <w:t>План</w:t>
      </w:r>
    </w:p>
    <w:p w:rsidR="00DE5DEF" w:rsidRDefault="00DE5DEF" w:rsidP="00DE5DEF">
      <w:pPr>
        <w:shd w:val="clear" w:color="auto" w:fill="FFFFFF"/>
        <w:ind w:firstLine="720"/>
        <w:rPr>
          <w:b/>
          <w:bCs/>
          <w:szCs w:val="28"/>
          <w:lang w:val="uk-UA"/>
        </w:rPr>
      </w:pPr>
    </w:p>
    <w:p w:rsidR="00DE5DEF" w:rsidRPr="002B47D7" w:rsidRDefault="00DE5DEF" w:rsidP="005567D5">
      <w:pPr>
        <w:numPr>
          <w:ilvl w:val="0"/>
          <w:numId w:val="5"/>
        </w:numPr>
        <w:tabs>
          <w:tab w:val="left" w:pos="709"/>
        </w:tabs>
        <w:ind w:left="0" w:right="-7" w:firstLine="360"/>
        <w:jc w:val="both"/>
      </w:pPr>
      <w:proofErr w:type="spellStart"/>
      <w:r w:rsidRPr="00C30640">
        <w:t>Суб’єкти</w:t>
      </w:r>
      <w:proofErr w:type="spellEnd"/>
      <w:r w:rsidRPr="00A212E1">
        <w:t xml:space="preserve"> </w:t>
      </w:r>
      <w:proofErr w:type="spellStart"/>
      <w:r w:rsidRPr="00A212E1">
        <w:t>кримінального</w:t>
      </w:r>
      <w:proofErr w:type="spellEnd"/>
      <w:r w:rsidRPr="00A212E1">
        <w:t xml:space="preserve"> </w:t>
      </w:r>
      <w:proofErr w:type="spellStart"/>
      <w:r w:rsidRPr="00A212E1">
        <w:t>процесу</w:t>
      </w:r>
      <w:proofErr w:type="spellEnd"/>
      <w:r w:rsidRPr="00A212E1">
        <w:t xml:space="preserve">: </w:t>
      </w:r>
      <w:proofErr w:type="spellStart"/>
      <w:r w:rsidRPr="00A212E1">
        <w:t>поняття</w:t>
      </w:r>
      <w:proofErr w:type="spellEnd"/>
      <w:r w:rsidRPr="00A212E1">
        <w:t xml:space="preserve"> </w:t>
      </w:r>
      <w:proofErr w:type="spellStart"/>
      <w:r w:rsidRPr="00A212E1">
        <w:t>і</w:t>
      </w:r>
      <w:proofErr w:type="spellEnd"/>
      <w:r w:rsidRPr="00A212E1">
        <w:t xml:space="preserve"> </w:t>
      </w:r>
      <w:proofErr w:type="spellStart"/>
      <w:r w:rsidRPr="00A212E1">
        <w:t>класифікація</w:t>
      </w:r>
      <w:proofErr w:type="spellEnd"/>
      <w:r w:rsidRPr="00A212E1">
        <w:t>.</w:t>
      </w:r>
    </w:p>
    <w:p w:rsidR="00DE5DEF" w:rsidRPr="00A212E1" w:rsidRDefault="00DE5DEF" w:rsidP="005567D5">
      <w:pPr>
        <w:numPr>
          <w:ilvl w:val="0"/>
          <w:numId w:val="5"/>
        </w:numPr>
        <w:tabs>
          <w:tab w:val="left" w:pos="709"/>
        </w:tabs>
        <w:ind w:left="0" w:right="-7" w:firstLine="360"/>
        <w:jc w:val="both"/>
      </w:pPr>
      <w:r>
        <w:rPr>
          <w:lang w:val="uk-UA"/>
        </w:rPr>
        <w:t xml:space="preserve">Суд, суддя, слідчий суддя, присяжні: </w:t>
      </w:r>
      <w:proofErr w:type="spellStart"/>
      <w:r w:rsidRPr="00A212E1">
        <w:t>процесуальна</w:t>
      </w:r>
      <w:proofErr w:type="spellEnd"/>
      <w:r w:rsidRPr="00A212E1">
        <w:t xml:space="preserve"> характеристика</w:t>
      </w:r>
      <w:r>
        <w:rPr>
          <w:lang w:val="uk-UA"/>
        </w:rPr>
        <w:t>.</w:t>
      </w:r>
    </w:p>
    <w:p w:rsidR="00DE5DEF" w:rsidRPr="00A212E1" w:rsidRDefault="00DE5DEF" w:rsidP="005567D5">
      <w:pPr>
        <w:numPr>
          <w:ilvl w:val="0"/>
          <w:numId w:val="5"/>
        </w:numPr>
        <w:tabs>
          <w:tab w:val="left" w:pos="709"/>
        </w:tabs>
        <w:ind w:left="0" w:right="-7" w:firstLine="360"/>
        <w:jc w:val="both"/>
      </w:pPr>
      <w:r>
        <w:rPr>
          <w:lang w:val="uk-UA"/>
        </w:rPr>
        <w:t>Оперативні підрозділи</w:t>
      </w:r>
      <w:r w:rsidRPr="00A212E1">
        <w:t xml:space="preserve">: </w:t>
      </w:r>
      <w:proofErr w:type="spellStart"/>
      <w:r w:rsidRPr="00A212E1">
        <w:t>процесуальна</w:t>
      </w:r>
      <w:proofErr w:type="spellEnd"/>
      <w:r w:rsidRPr="00A212E1">
        <w:t xml:space="preserve"> характеристика. </w:t>
      </w:r>
    </w:p>
    <w:p w:rsidR="00DE5DEF" w:rsidRDefault="00DE5DEF" w:rsidP="005567D5">
      <w:pPr>
        <w:numPr>
          <w:ilvl w:val="0"/>
          <w:numId w:val="5"/>
        </w:numPr>
        <w:tabs>
          <w:tab w:val="left" w:pos="709"/>
        </w:tabs>
        <w:ind w:left="0" w:right="-7" w:firstLine="360"/>
        <w:jc w:val="both"/>
      </w:pPr>
      <w:proofErr w:type="spellStart"/>
      <w:r w:rsidRPr="00A212E1">
        <w:t>Слідчий</w:t>
      </w:r>
      <w:proofErr w:type="spellEnd"/>
      <w:r>
        <w:rPr>
          <w:lang w:val="uk-UA"/>
        </w:rPr>
        <w:t xml:space="preserve"> органу досудового розслідування</w:t>
      </w:r>
      <w:r w:rsidRPr="00A212E1">
        <w:t xml:space="preserve">: </w:t>
      </w:r>
      <w:proofErr w:type="spellStart"/>
      <w:r w:rsidRPr="00A212E1">
        <w:t>процесуальна</w:t>
      </w:r>
      <w:proofErr w:type="spellEnd"/>
      <w:r w:rsidRPr="00A212E1">
        <w:t xml:space="preserve"> характеристика.</w:t>
      </w:r>
    </w:p>
    <w:p w:rsidR="00DE5DEF" w:rsidRPr="00A212E1" w:rsidRDefault="00DE5DEF" w:rsidP="005567D5">
      <w:pPr>
        <w:numPr>
          <w:ilvl w:val="0"/>
          <w:numId w:val="5"/>
        </w:numPr>
        <w:tabs>
          <w:tab w:val="left" w:pos="709"/>
        </w:tabs>
        <w:ind w:left="0" w:right="-7" w:firstLine="360"/>
        <w:jc w:val="both"/>
      </w:pPr>
      <w:proofErr w:type="spellStart"/>
      <w:r w:rsidRPr="00A212E1">
        <w:t>Потерпілий</w:t>
      </w:r>
      <w:proofErr w:type="spellEnd"/>
      <w:r>
        <w:rPr>
          <w:lang w:val="uk-UA"/>
        </w:rPr>
        <w:t>, заявник</w:t>
      </w:r>
      <w:r w:rsidRPr="00A212E1">
        <w:t xml:space="preserve">: </w:t>
      </w:r>
      <w:proofErr w:type="spellStart"/>
      <w:r w:rsidRPr="00A212E1">
        <w:t>процесуальна</w:t>
      </w:r>
      <w:proofErr w:type="spellEnd"/>
      <w:r w:rsidRPr="00A212E1">
        <w:t xml:space="preserve"> характеристика.</w:t>
      </w:r>
    </w:p>
    <w:p w:rsidR="00DE5DEF" w:rsidRPr="00A212E1" w:rsidRDefault="00DE5DEF" w:rsidP="005567D5">
      <w:pPr>
        <w:numPr>
          <w:ilvl w:val="0"/>
          <w:numId w:val="5"/>
        </w:numPr>
        <w:tabs>
          <w:tab w:val="left" w:pos="709"/>
        </w:tabs>
        <w:ind w:left="0" w:right="-7" w:firstLine="360"/>
        <w:jc w:val="both"/>
      </w:pPr>
      <w:proofErr w:type="spellStart"/>
      <w:proofErr w:type="gramStart"/>
      <w:r w:rsidRPr="00A212E1">
        <w:t>П</w:t>
      </w:r>
      <w:proofErr w:type="gramEnd"/>
      <w:r w:rsidRPr="00A212E1">
        <w:t>ідозрюваний</w:t>
      </w:r>
      <w:proofErr w:type="spellEnd"/>
      <w:r>
        <w:rPr>
          <w:lang w:val="uk-UA"/>
        </w:rPr>
        <w:t>, о</w:t>
      </w:r>
      <w:proofErr w:type="spellStart"/>
      <w:r w:rsidRPr="00A212E1">
        <w:t>бвинувачений</w:t>
      </w:r>
      <w:proofErr w:type="spellEnd"/>
      <w:r w:rsidRPr="00A212E1">
        <w:t xml:space="preserve">: </w:t>
      </w:r>
      <w:proofErr w:type="spellStart"/>
      <w:r w:rsidRPr="00A212E1">
        <w:t>процесуальна</w:t>
      </w:r>
      <w:proofErr w:type="spellEnd"/>
      <w:r w:rsidRPr="00A212E1">
        <w:t xml:space="preserve"> характеристика.</w:t>
      </w:r>
    </w:p>
    <w:p w:rsidR="00DE5DEF" w:rsidRPr="00A212E1" w:rsidRDefault="00DE5DEF" w:rsidP="005567D5">
      <w:pPr>
        <w:numPr>
          <w:ilvl w:val="0"/>
          <w:numId w:val="5"/>
        </w:numPr>
        <w:tabs>
          <w:tab w:val="left" w:pos="709"/>
        </w:tabs>
        <w:ind w:left="0" w:right="-7" w:firstLine="360"/>
        <w:jc w:val="both"/>
      </w:pPr>
      <w:proofErr w:type="spellStart"/>
      <w:r w:rsidRPr="00A212E1">
        <w:t>Захисник</w:t>
      </w:r>
      <w:proofErr w:type="spellEnd"/>
      <w:r w:rsidRPr="00A212E1">
        <w:t xml:space="preserve">: </w:t>
      </w:r>
      <w:proofErr w:type="spellStart"/>
      <w:r w:rsidRPr="00A212E1">
        <w:t>процесуальна</w:t>
      </w:r>
      <w:proofErr w:type="spellEnd"/>
      <w:r w:rsidRPr="00A212E1">
        <w:t xml:space="preserve"> характеристика.</w:t>
      </w:r>
    </w:p>
    <w:p w:rsidR="00DE5DEF" w:rsidRDefault="00DE5DEF" w:rsidP="005567D5">
      <w:pPr>
        <w:numPr>
          <w:ilvl w:val="0"/>
          <w:numId w:val="5"/>
        </w:numPr>
        <w:tabs>
          <w:tab w:val="left" w:pos="709"/>
        </w:tabs>
        <w:ind w:left="0" w:right="-7" w:firstLine="360"/>
        <w:jc w:val="both"/>
      </w:pPr>
      <w:proofErr w:type="spellStart"/>
      <w:r w:rsidRPr="00A212E1">
        <w:t>Представник</w:t>
      </w:r>
      <w:proofErr w:type="spellEnd"/>
      <w:r w:rsidRPr="00A212E1">
        <w:t xml:space="preserve"> </w:t>
      </w:r>
      <w:proofErr w:type="spellStart"/>
      <w:r w:rsidRPr="00A212E1">
        <w:t>потерпілого</w:t>
      </w:r>
      <w:proofErr w:type="spellEnd"/>
      <w:r>
        <w:t xml:space="preserve">, </w:t>
      </w:r>
      <w:proofErr w:type="spellStart"/>
      <w:r>
        <w:t>цивільного</w:t>
      </w:r>
      <w:proofErr w:type="spellEnd"/>
      <w:r>
        <w:t xml:space="preserve"> </w:t>
      </w:r>
      <w:proofErr w:type="spellStart"/>
      <w:r>
        <w:t>позивача</w:t>
      </w:r>
      <w:proofErr w:type="spellEnd"/>
      <w:r>
        <w:t xml:space="preserve">, </w:t>
      </w:r>
      <w:proofErr w:type="spellStart"/>
      <w:r>
        <w:t>цивільного</w:t>
      </w:r>
      <w:proofErr w:type="spellEnd"/>
      <w:r>
        <w:t xml:space="preserve"> </w:t>
      </w:r>
      <w:proofErr w:type="spellStart"/>
      <w:r>
        <w:t>відповідача</w:t>
      </w:r>
      <w:proofErr w:type="spellEnd"/>
      <w:r w:rsidRPr="00A212E1">
        <w:t xml:space="preserve">: </w:t>
      </w:r>
      <w:proofErr w:type="spellStart"/>
      <w:r w:rsidRPr="00A212E1">
        <w:t>процесуальна</w:t>
      </w:r>
      <w:proofErr w:type="spellEnd"/>
      <w:r w:rsidRPr="00A212E1">
        <w:t xml:space="preserve"> характеристика.</w:t>
      </w:r>
    </w:p>
    <w:p w:rsidR="00DE5DEF" w:rsidRPr="00A212E1" w:rsidRDefault="00DE5DEF" w:rsidP="005567D5">
      <w:pPr>
        <w:numPr>
          <w:ilvl w:val="0"/>
          <w:numId w:val="5"/>
        </w:numPr>
        <w:tabs>
          <w:tab w:val="left" w:pos="709"/>
        </w:tabs>
        <w:ind w:left="0" w:right="-7" w:firstLine="360"/>
        <w:jc w:val="both"/>
      </w:pPr>
      <w:r>
        <w:rPr>
          <w:lang w:val="uk-UA"/>
        </w:rPr>
        <w:t xml:space="preserve"> </w:t>
      </w:r>
      <w:proofErr w:type="spellStart"/>
      <w:proofErr w:type="gramStart"/>
      <w:r w:rsidRPr="00A212E1">
        <w:t>Св</w:t>
      </w:r>
      <w:proofErr w:type="gramEnd"/>
      <w:r w:rsidRPr="00A212E1">
        <w:t>ідок</w:t>
      </w:r>
      <w:proofErr w:type="spellEnd"/>
      <w:r w:rsidRPr="00A212E1">
        <w:t xml:space="preserve">: </w:t>
      </w:r>
      <w:proofErr w:type="spellStart"/>
      <w:r w:rsidRPr="00A212E1">
        <w:t>процесуальна</w:t>
      </w:r>
      <w:proofErr w:type="spellEnd"/>
      <w:r w:rsidRPr="00A212E1">
        <w:t xml:space="preserve"> характеристика.</w:t>
      </w:r>
    </w:p>
    <w:p w:rsidR="00DE5DEF" w:rsidRPr="00A212E1" w:rsidRDefault="00DE5DEF" w:rsidP="005567D5">
      <w:pPr>
        <w:numPr>
          <w:ilvl w:val="0"/>
          <w:numId w:val="5"/>
        </w:numPr>
        <w:tabs>
          <w:tab w:val="left" w:pos="709"/>
          <w:tab w:val="left" w:pos="851"/>
        </w:tabs>
        <w:ind w:left="0" w:right="-7" w:firstLine="360"/>
        <w:jc w:val="both"/>
      </w:pPr>
      <w:proofErr w:type="spellStart"/>
      <w:r w:rsidRPr="00A212E1">
        <w:t>Експерт</w:t>
      </w:r>
      <w:proofErr w:type="spellEnd"/>
      <w:r w:rsidRPr="00A212E1">
        <w:t xml:space="preserve">: </w:t>
      </w:r>
      <w:proofErr w:type="spellStart"/>
      <w:r w:rsidRPr="00A212E1">
        <w:t>процесуальна</w:t>
      </w:r>
      <w:proofErr w:type="spellEnd"/>
      <w:r w:rsidRPr="00A212E1">
        <w:t xml:space="preserve"> характеристика.</w:t>
      </w:r>
    </w:p>
    <w:p w:rsidR="00DE5DEF" w:rsidRDefault="00DE5DEF" w:rsidP="005567D5">
      <w:pPr>
        <w:numPr>
          <w:ilvl w:val="0"/>
          <w:numId w:val="5"/>
        </w:numPr>
        <w:tabs>
          <w:tab w:val="left" w:pos="709"/>
          <w:tab w:val="left" w:pos="851"/>
        </w:tabs>
        <w:ind w:left="0" w:right="-7" w:firstLine="360"/>
        <w:jc w:val="both"/>
        <w:rPr>
          <w:lang w:val="uk-UA"/>
        </w:rPr>
      </w:pPr>
      <w:r w:rsidRPr="00A212E1">
        <w:t xml:space="preserve">Понятий: </w:t>
      </w:r>
      <w:proofErr w:type="spellStart"/>
      <w:r w:rsidRPr="00A212E1">
        <w:t>процесуальна</w:t>
      </w:r>
      <w:proofErr w:type="spellEnd"/>
      <w:r w:rsidRPr="00A212E1">
        <w:t xml:space="preserve"> характеристика.</w:t>
      </w:r>
    </w:p>
    <w:p w:rsidR="00DE5DEF" w:rsidRPr="00A76695" w:rsidRDefault="00DE5DEF" w:rsidP="005567D5">
      <w:pPr>
        <w:numPr>
          <w:ilvl w:val="0"/>
          <w:numId w:val="5"/>
        </w:numPr>
        <w:tabs>
          <w:tab w:val="left" w:pos="709"/>
          <w:tab w:val="left" w:pos="851"/>
        </w:tabs>
        <w:ind w:left="0" w:firstLine="360"/>
        <w:jc w:val="both"/>
        <w:rPr>
          <w:szCs w:val="28"/>
        </w:rPr>
      </w:pPr>
      <w:proofErr w:type="spellStart"/>
      <w:r>
        <w:rPr>
          <w:szCs w:val="28"/>
        </w:rPr>
        <w:t>Відводи</w:t>
      </w:r>
      <w:proofErr w:type="spellEnd"/>
      <w:r>
        <w:rPr>
          <w:szCs w:val="28"/>
        </w:rPr>
        <w:t xml:space="preserve"> </w:t>
      </w:r>
      <w:proofErr w:type="spellStart"/>
      <w:r>
        <w:rPr>
          <w:szCs w:val="28"/>
        </w:rPr>
        <w:t>суб’єктів</w:t>
      </w:r>
      <w:proofErr w:type="spellEnd"/>
      <w:r>
        <w:rPr>
          <w:szCs w:val="28"/>
        </w:rPr>
        <w:t xml:space="preserve"> </w:t>
      </w:r>
      <w:proofErr w:type="spellStart"/>
      <w:r>
        <w:rPr>
          <w:szCs w:val="28"/>
        </w:rPr>
        <w:t>кримінального</w:t>
      </w:r>
      <w:proofErr w:type="spellEnd"/>
      <w:r>
        <w:rPr>
          <w:szCs w:val="28"/>
        </w:rPr>
        <w:t xml:space="preserve"> </w:t>
      </w:r>
      <w:proofErr w:type="spellStart"/>
      <w:r>
        <w:rPr>
          <w:szCs w:val="28"/>
        </w:rPr>
        <w:t>провадження</w:t>
      </w:r>
      <w:proofErr w:type="spellEnd"/>
      <w:r>
        <w:rPr>
          <w:szCs w:val="28"/>
        </w:rPr>
        <w:t>.</w:t>
      </w:r>
    </w:p>
    <w:p w:rsidR="00DE5DEF" w:rsidRPr="005F65D5" w:rsidRDefault="00DE5DEF" w:rsidP="00DE5DEF">
      <w:pPr>
        <w:tabs>
          <w:tab w:val="left" w:pos="709"/>
          <w:tab w:val="left" w:pos="851"/>
        </w:tabs>
        <w:ind w:right="-7" w:firstLine="360"/>
        <w:jc w:val="both"/>
        <w:rPr>
          <w:lang w:val="uk-UA"/>
        </w:rPr>
      </w:pPr>
    </w:p>
    <w:p w:rsidR="00DE5DEF" w:rsidRPr="002B47D7" w:rsidRDefault="00DE5DEF" w:rsidP="00DE5DEF">
      <w:pPr>
        <w:ind w:right="-7"/>
        <w:jc w:val="both"/>
        <w:rPr>
          <w:lang w:val="uk-UA"/>
        </w:rPr>
      </w:pPr>
    </w:p>
    <w:p w:rsidR="00DE5DEF" w:rsidRDefault="00DE5DEF" w:rsidP="00DE5DEF">
      <w:pPr>
        <w:pStyle w:val="a6"/>
        <w:ind w:firstLine="709"/>
        <w:jc w:val="both"/>
        <w:rPr>
          <w:lang w:val="uk-UA"/>
        </w:rPr>
      </w:pPr>
      <w:r w:rsidRPr="00C30640">
        <w:rPr>
          <w:b/>
          <w:i/>
          <w:lang w:val="uk-UA"/>
        </w:rPr>
        <w:t>Основні поняття, терміни та категорії, що підлягають засвоєнню:</w:t>
      </w:r>
      <w:r>
        <w:rPr>
          <w:b/>
          <w:i/>
          <w:lang w:val="uk-UA"/>
        </w:rPr>
        <w:t xml:space="preserve"> </w:t>
      </w:r>
      <w:r>
        <w:rPr>
          <w:lang w:val="uk-UA"/>
        </w:rPr>
        <w:t>п</w:t>
      </w:r>
      <w:r w:rsidRPr="002B47D7">
        <w:rPr>
          <w:lang w:val="uk-UA"/>
        </w:rPr>
        <w:t xml:space="preserve">оняття суб’єктів кримінального процесу, їх місце і роль у кримінальному судочинстві. </w:t>
      </w:r>
      <w:proofErr w:type="spellStart"/>
      <w:r>
        <w:t>Сторони</w:t>
      </w:r>
      <w:proofErr w:type="spellEnd"/>
      <w:r>
        <w:t xml:space="preserve"> та </w:t>
      </w:r>
      <w:proofErr w:type="spellStart"/>
      <w:r>
        <w:t>інші</w:t>
      </w:r>
      <w:proofErr w:type="spellEnd"/>
      <w:r>
        <w:t xml:space="preserve"> </w:t>
      </w:r>
      <w:proofErr w:type="spellStart"/>
      <w:r>
        <w:t>учасники</w:t>
      </w:r>
      <w:proofErr w:type="spellEnd"/>
      <w:r>
        <w:t xml:space="preserve"> </w:t>
      </w:r>
      <w:proofErr w:type="spellStart"/>
      <w:r>
        <w:t>кримінального</w:t>
      </w:r>
      <w:proofErr w:type="spellEnd"/>
      <w:r>
        <w:t xml:space="preserve"> </w:t>
      </w:r>
      <w:proofErr w:type="spellStart"/>
      <w:r>
        <w:t>провадження</w:t>
      </w:r>
      <w:proofErr w:type="spellEnd"/>
      <w:r>
        <w:t xml:space="preserve">. </w:t>
      </w:r>
      <w:proofErr w:type="spellStart"/>
      <w:r w:rsidRPr="007F0AD6">
        <w:t>Класифікація</w:t>
      </w:r>
      <w:proofErr w:type="spellEnd"/>
      <w:r w:rsidRPr="007F0AD6">
        <w:t xml:space="preserve"> </w:t>
      </w:r>
      <w:proofErr w:type="spellStart"/>
      <w:r w:rsidRPr="007F0AD6">
        <w:t>суб’єкті</w:t>
      </w:r>
      <w:proofErr w:type="gramStart"/>
      <w:r w:rsidRPr="007F0AD6">
        <w:t>в</w:t>
      </w:r>
      <w:proofErr w:type="spellEnd"/>
      <w:proofErr w:type="gramEnd"/>
      <w:r w:rsidRPr="007F0AD6">
        <w:t xml:space="preserve"> у </w:t>
      </w:r>
      <w:proofErr w:type="spellStart"/>
      <w:r w:rsidRPr="007F0AD6">
        <w:t>теорії</w:t>
      </w:r>
      <w:proofErr w:type="spellEnd"/>
      <w:r w:rsidRPr="007F0AD6">
        <w:t xml:space="preserve"> </w:t>
      </w:r>
      <w:proofErr w:type="spellStart"/>
      <w:r w:rsidRPr="007F0AD6">
        <w:t>кримінального</w:t>
      </w:r>
      <w:proofErr w:type="spellEnd"/>
      <w:r w:rsidRPr="007F0AD6">
        <w:t xml:space="preserve"> </w:t>
      </w:r>
      <w:proofErr w:type="spellStart"/>
      <w:r w:rsidRPr="007F0AD6">
        <w:t>процесу</w:t>
      </w:r>
      <w:proofErr w:type="spellEnd"/>
      <w:r w:rsidRPr="007F0AD6">
        <w:t xml:space="preserve">. Суд, </w:t>
      </w:r>
      <w:proofErr w:type="spellStart"/>
      <w:r w:rsidRPr="007F0AD6">
        <w:t>суддя</w:t>
      </w:r>
      <w:proofErr w:type="spellEnd"/>
      <w:r w:rsidRPr="007F0AD6">
        <w:t xml:space="preserve"> в </w:t>
      </w:r>
      <w:proofErr w:type="spellStart"/>
      <w:r w:rsidRPr="007F0AD6">
        <w:t>кримінальному</w:t>
      </w:r>
      <w:proofErr w:type="spellEnd"/>
      <w:r w:rsidRPr="007F0AD6">
        <w:t xml:space="preserve"> </w:t>
      </w:r>
      <w:proofErr w:type="spellStart"/>
      <w:r w:rsidRPr="007F0AD6">
        <w:t>процесі</w:t>
      </w:r>
      <w:proofErr w:type="spellEnd"/>
      <w:r w:rsidRPr="007F0AD6">
        <w:t xml:space="preserve">. </w:t>
      </w:r>
      <w:proofErr w:type="spellStart"/>
      <w:r w:rsidRPr="007F0AD6">
        <w:t>Функції</w:t>
      </w:r>
      <w:proofErr w:type="spellEnd"/>
      <w:r w:rsidRPr="007F0AD6">
        <w:t xml:space="preserve"> та </w:t>
      </w:r>
      <w:proofErr w:type="spellStart"/>
      <w:r w:rsidRPr="007F0AD6">
        <w:t>повноваження</w:t>
      </w:r>
      <w:proofErr w:type="spellEnd"/>
      <w:r w:rsidRPr="007F0AD6">
        <w:t xml:space="preserve"> суду (</w:t>
      </w:r>
      <w:proofErr w:type="spellStart"/>
      <w:r w:rsidRPr="007F0AD6">
        <w:t>судді</w:t>
      </w:r>
      <w:proofErr w:type="spellEnd"/>
      <w:r w:rsidRPr="007F0AD6">
        <w:t>)</w:t>
      </w:r>
      <w:r>
        <w:t xml:space="preserve">. </w:t>
      </w:r>
      <w:proofErr w:type="spellStart"/>
      <w:r>
        <w:t>Слідчий</w:t>
      </w:r>
      <w:proofErr w:type="spellEnd"/>
      <w:r>
        <w:t xml:space="preserve"> </w:t>
      </w:r>
      <w:proofErr w:type="spellStart"/>
      <w:r>
        <w:t>суддя</w:t>
      </w:r>
      <w:proofErr w:type="spellEnd"/>
      <w:r>
        <w:t xml:space="preserve"> </w:t>
      </w:r>
      <w:r w:rsidRPr="007F0AD6">
        <w:t xml:space="preserve">в </w:t>
      </w:r>
      <w:proofErr w:type="spellStart"/>
      <w:r w:rsidRPr="007F0AD6">
        <w:t>досудовому</w:t>
      </w:r>
      <w:proofErr w:type="spellEnd"/>
      <w:r w:rsidRPr="007F0AD6">
        <w:t xml:space="preserve"> </w:t>
      </w:r>
      <w:proofErr w:type="spellStart"/>
      <w:r w:rsidRPr="007F0AD6">
        <w:t>провадженні</w:t>
      </w:r>
      <w:proofErr w:type="spellEnd"/>
      <w:r w:rsidRPr="007F0AD6">
        <w:t>.</w:t>
      </w:r>
      <w:r>
        <w:t xml:space="preserve"> </w:t>
      </w:r>
      <w:r w:rsidRPr="007F0AD6">
        <w:t xml:space="preserve">Прокурор у </w:t>
      </w:r>
      <w:proofErr w:type="spellStart"/>
      <w:r w:rsidRPr="007F0AD6">
        <w:t>кримінальному</w:t>
      </w:r>
      <w:proofErr w:type="spellEnd"/>
      <w:r w:rsidRPr="007F0AD6">
        <w:t xml:space="preserve"> </w:t>
      </w:r>
      <w:proofErr w:type="spellStart"/>
      <w:r w:rsidRPr="007F0AD6">
        <w:t>процесі</w:t>
      </w:r>
      <w:proofErr w:type="spellEnd"/>
      <w:r w:rsidRPr="007F0AD6">
        <w:t xml:space="preserve"> та </w:t>
      </w:r>
      <w:proofErr w:type="spellStart"/>
      <w:r w:rsidRPr="007F0AD6">
        <w:t>його</w:t>
      </w:r>
      <w:proofErr w:type="spellEnd"/>
      <w:r w:rsidRPr="007F0AD6">
        <w:t xml:space="preserve"> </w:t>
      </w:r>
      <w:proofErr w:type="spellStart"/>
      <w:r w:rsidRPr="007F0AD6">
        <w:t>процесуальне</w:t>
      </w:r>
      <w:proofErr w:type="spellEnd"/>
      <w:r w:rsidRPr="007F0AD6">
        <w:t xml:space="preserve"> становище у </w:t>
      </w:r>
      <w:proofErr w:type="spellStart"/>
      <w:proofErr w:type="gramStart"/>
      <w:r w:rsidRPr="007F0AD6">
        <w:t>р</w:t>
      </w:r>
      <w:proofErr w:type="gramEnd"/>
      <w:r w:rsidRPr="007F0AD6">
        <w:t>ізних</w:t>
      </w:r>
      <w:proofErr w:type="spellEnd"/>
      <w:r w:rsidRPr="007F0AD6">
        <w:t xml:space="preserve"> </w:t>
      </w:r>
      <w:proofErr w:type="spellStart"/>
      <w:r w:rsidRPr="007F0AD6">
        <w:t>стадіях</w:t>
      </w:r>
      <w:proofErr w:type="spellEnd"/>
      <w:r w:rsidRPr="007F0AD6">
        <w:t xml:space="preserve"> </w:t>
      </w:r>
      <w:proofErr w:type="spellStart"/>
      <w:r w:rsidRPr="007F0AD6">
        <w:t>кримінального</w:t>
      </w:r>
      <w:proofErr w:type="spellEnd"/>
      <w:r w:rsidRPr="007F0AD6">
        <w:t xml:space="preserve"> </w:t>
      </w:r>
      <w:proofErr w:type="spellStart"/>
      <w:r w:rsidRPr="007F0AD6">
        <w:t>процесу</w:t>
      </w:r>
      <w:proofErr w:type="spellEnd"/>
      <w:r w:rsidRPr="007F0AD6">
        <w:t xml:space="preserve">. </w:t>
      </w:r>
      <w:proofErr w:type="spellStart"/>
      <w:r w:rsidRPr="007F0AD6">
        <w:t>Органи</w:t>
      </w:r>
      <w:proofErr w:type="spellEnd"/>
      <w:r w:rsidRPr="007F0AD6">
        <w:t xml:space="preserve"> </w:t>
      </w:r>
      <w:proofErr w:type="spellStart"/>
      <w:r w:rsidRPr="007F0AD6">
        <w:t>досудового</w:t>
      </w:r>
      <w:proofErr w:type="spellEnd"/>
      <w:r w:rsidRPr="007F0AD6">
        <w:t xml:space="preserve"> </w:t>
      </w:r>
      <w:proofErr w:type="spellStart"/>
      <w:r>
        <w:t>розслідування</w:t>
      </w:r>
      <w:proofErr w:type="spellEnd"/>
      <w:r w:rsidRPr="007F0AD6">
        <w:t xml:space="preserve"> та </w:t>
      </w:r>
      <w:proofErr w:type="spellStart"/>
      <w:r w:rsidRPr="007F0AD6">
        <w:t>їх</w:t>
      </w:r>
      <w:proofErr w:type="spellEnd"/>
      <w:r w:rsidRPr="007F0AD6">
        <w:t xml:space="preserve"> </w:t>
      </w:r>
      <w:proofErr w:type="spellStart"/>
      <w:r w:rsidRPr="007F0AD6">
        <w:t>компетенція</w:t>
      </w:r>
      <w:proofErr w:type="spellEnd"/>
      <w:r w:rsidRPr="007F0AD6">
        <w:t>.</w:t>
      </w:r>
      <w:r>
        <w:t xml:space="preserve"> </w:t>
      </w:r>
      <w:proofErr w:type="spellStart"/>
      <w:r>
        <w:t>Керівник</w:t>
      </w:r>
      <w:proofErr w:type="spellEnd"/>
      <w:r>
        <w:t xml:space="preserve"> органу </w:t>
      </w:r>
      <w:proofErr w:type="spellStart"/>
      <w:r>
        <w:t>досудового</w:t>
      </w:r>
      <w:proofErr w:type="spellEnd"/>
      <w:r>
        <w:t xml:space="preserve"> </w:t>
      </w:r>
      <w:proofErr w:type="spellStart"/>
      <w:r>
        <w:t>розслідування</w:t>
      </w:r>
      <w:proofErr w:type="spellEnd"/>
      <w:r>
        <w:t>.</w:t>
      </w:r>
      <w:r w:rsidRPr="007F0AD6">
        <w:t xml:space="preserve"> </w:t>
      </w:r>
      <w:proofErr w:type="spellStart"/>
      <w:r w:rsidRPr="007F0AD6">
        <w:t>Процесуальне</w:t>
      </w:r>
      <w:proofErr w:type="spellEnd"/>
      <w:r w:rsidRPr="007F0AD6">
        <w:t xml:space="preserve"> становище </w:t>
      </w:r>
      <w:proofErr w:type="spellStart"/>
      <w:r w:rsidRPr="007F0AD6">
        <w:t>слідчого</w:t>
      </w:r>
      <w:proofErr w:type="spellEnd"/>
      <w:r w:rsidRPr="007F0AD6">
        <w:t xml:space="preserve"> </w:t>
      </w:r>
      <w:r>
        <w:t xml:space="preserve">органу </w:t>
      </w:r>
      <w:proofErr w:type="spellStart"/>
      <w:r>
        <w:t>досудового</w:t>
      </w:r>
      <w:proofErr w:type="spellEnd"/>
      <w:r>
        <w:t xml:space="preserve"> </w:t>
      </w:r>
      <w:proofErr w:type="spellStart"/>
      <w:r>
        <w:t>розслідування</w:t>
      </w:r>
      <w:proofErr w:type="spellEnd"/>
      <w:r>
        <w:t xml:space="preserve"> </w:t>
      </w:r>
      <w:r w:rsidRPr="007F0AD6">
        <w:t xml:space="preserve">в </w:t>
      </w:r>
      <w:proofErr w:type="spellStart"/>
      <w:r w:rsidRPr="007F0AD6">
        <w:t>кримінальному</w:t>
      </w:r>
      <w:proofErr w:type="spellEnd"/>
      <w:r w:rsidRPr="007F0AD6">
        <w:t xml:space="preserve"> </w:t>
      </w:r>
      <w:proofErr w:type="spellStart"/>
      <w:r w:rsidRPr="007F0AD6">
        <w:t>процесі</w:t>
      </w:r>
      <w:proofErr w:type="spellEnd"/>
      <w:r w:rsidRPr="007F0AD6">
        <w:t xml:space="preserve">. </w:t>
      </w:r>
      <w:proofErr w:type="spellStart"/>
      <w:r w:rsidRPr="007F0AD6">
        <w:t>Процесуальна</w:t>
      </w:r>
      <w:proofErr w:type="spellEnd"/>
      <w:r w:rsidRPr="007F0AD6">
        <w:t xml:space="preserve"> </w:t>
      </w:r>
      <w:proofErr w:type="spellStart"/>
      <w:r w:rsidRPr="007F0AD6">
        <w:t>самостійність</w:t>
      </w:r>
      <w:proofErr w:type="spellEnd"/>
      <w:r w:rsidRPr="007F0AD6">
        <w:t xml:space="preserve"> </w:t>
      </w:r>
      <w:proofErr w:type="spellStart"/>
      <w:r w:rsidRPr="007F0AD6">
        <w:t>і</w:t>
      </w:r>
      <w:proofErr w:type="spellEnd"/>
      <w:r w:rsidRPr="007F0AD6">
        <w:t xml:space="preserve"> </w:t>
      </w:r>
      <w:proofErr w:type="spellStart"/>
      <w:r w:rsidRPr="007F0AD6">
        <w:t>незалежність</w:t>
      </w:r>
      <w:proofErr w:type="spellEnd"/>
      <w:r w:rsidRPr="007F0AD6">
        <w:t xml:space="preserve"> </w:t>
      </w:r>
      <w:proofErr w:type="spellStart"/>
      <w:r w:rsidRPr="007F0AD6">
        <w:t>слідчого</w:t>
      </w:r>
      <w:proofErr w:type="spellEnd"/>
      <w:r w:rsidRPr="007F0AD6">
        <w:t xml:space="preserve">. </w:t>
      </w:r>
      <w:proofErr w:type="spellStart"/>
      <w:proofErr w:type="gramStart"/>
      <w:r w:rsidRPr="007F0AD6">
        <w:t>П</w:t>
      </w:r>
      <w:proofErr w:type="gramEnd"/>
      <w:r w:rsidRPr="007F0AD6">
        <w:t>ідозрюваний</w:t>
      </w:r>
      <w:proofErr w:type="spellEnd"/>
      <w:r>
        <w:t xml:space="preserve"> та </w:t>
      </w:r>
      <w:proofErr w:type="spellStart"/>
      <w:r>
        <w:t>о</w:t>
      </w:r>
      <w:r w:rsidRPr="007F0AD6">
        <w:t>бвинувачений</w:t>
      </w:r>
      <w:proofErr w:type="spellEnd"/>
      <w:r w:rsidRPr="007F0AD6">
        <w:t xml:space="preserve">, </w:t>
      </w:r>
      <w:proofErr w:type="spellStart"/>
      <w:r>
        <w:t>їх</w:t>
      </w:r>
      <w:proofErr w:type="spellEnd"/>
      <w:r w:rsidRPr="007F0AD6">
        <w:t xml:space="preserve"> </w:t>
      </w:r>
      <w:r>
        <w:t xml:space="preserve">права та </w:t>
      </w:r>
      <w:proofErr w:type="spellStart"/>
      <w:r>
        <w:t>обов’язки</w:t>
      </w:r>
      <w:proofErr w:type="spellEnd"/>
      <w:r w:rsidRPr="007F0AD6">
        <w:t xml:space="preserve">. </w:t>
      </w:r>
      <w:proofErr w:type="spellStart"/>
      <w:r w:rsidRPr="007F0AD6">
        <w:t>Потерпілий</w:t>
      </w:r>
      <w:proofErr w:type="spellEnd"/>
      <w:r w:rsidRPr="007F0AD6">
        <w:t xml:space="preserve"> як </w:t>
      </w:r>
      <w:proofErr w:type="spellStart"/>
      <w:r w:rsidRPr="007F0AD6">
        <w:t>учасник</w:t>
      </w:r>
      <w:proofErr w:type="spellEnd"/>
      <w:r w:rsidRPr="007F0AD6">
        <w:t xml:space="preserve"> </w:t>
      </w:r>
      <w:proofErr w:type="spellStart"/>
      <w:r w:rsidRPr="007F0AD6">
        <w:t>кримінального</w:t>
      </w:r>
      <w:proofErr w:type="spellEnd"/>
      <w:r w:rsidRPr="007F0AD6">
        <w:t xml:space="preserve"> </w:t>
      </w:r>
      <w:proofErr w:type="spellStart"/>
      <w:r w:rsidRPr="007F0AD6">
        <w:t>процесу</w:t>
      </w:r>
      <w:proofErr w:type="spellEnd"/>
      <w:r w:rsidRPr="007F0AD6">
        <w:t xml:space="preserve">. </w:t>
      </w:r>
      <w:proofErr w:type="spellStart"/>
      <w:r w:rsidRPr="007F0AD6">
        <w:t>Захисник</w:t>
      </w:r>
      <w:proofErr w:type="spellEnd"/>
      <w:r w:rsidRPr="007F0AD6">
        <w:t xml:space="preserve"> </w:t>
      </w:r>
      <w:proofErr w:type="spellStart"/>
      <w:r w:rsidRPr="007F0AD6">
        <w:t>і</w:t>
      </w:r>
      <w:proofErr w:type="spellEnd"/>
      <w:r w:rsidRPr="007F0AD6">
        <w:t xml:space="preserve"> </w:t>
      </w:r>
      <w:proofErr w:type="spellStart"/>
      <w:r w:rsidRPr="007F0AD6">
        <w:t>його</w:t>
      </w:r>
      <w:proofErr w:type="spellEnd"/>
      <w:r w:rsidRPr="007F0AD6">
        <w:t xml:space="preserve"> </w:t>
      </w:r>
      <w:proofErr w:type="spellStart"/>
      <w:r w:rsidRPr="007F0AD6">
        <w:t>процесуальне</w:t>
      </w:r>
      <w:proofErr w:type="spellEnd"/>
      <w:r w:rsidRPr="007F0AD6">
        <w:t xml:space="preserve"> становище. </w:t>
      </w:r>
      <w:proofErr w:type="spellStart"/>
      <w:r>
        <w:t>Залучення</w:t>
      </w:r>
      <w:proofErr w:type="spellEnd"/>
      <w:r>
        <w:t xml:space="preserve"> </w:t>
      </w:r>
      <w:proofErr w:type="spellStart"/>
      <w:r>
        <w:t>захисника</w:t>
      </w:r>
      <w:proofErr w:type="spellEnd"/>
      <w:r>
        <w:t xml:space="preserve"> до </w:t>
      </w:r>
      <w:proofErr w:type="spellStart"/>
      <w:r>
        <w:t>кримінального</w:t>
      </w:r>
      <w:proofErr w:type="spellEnd"/>
      <w:r>
        <w:t xml:space="preserve"> </w:t>
      </w:r>
      <w:proofErr w:type="spellStart"/>
      <w:r>
        <w:t>провадження</w:t>
      </w:r>
      <w:proofErr w:type="spellEnd"/>
      <w:r w:rsidRPr="007F0AD6">
        <w:t xml:space="preserve">. </w:t>
      </w:r>
      <w:proofErr w:type="spellStart"/>
      <w:r w:rsidRPr="007F0AD6">
        <w:t>Представники</w:t>
      </w:r>
      <w:proofErr w:type="spellEnd"/>
      <w:r>
        <w:t xml:space="preserve"> та </w:t>
      </w:r>
      <w:proofErr w:type="spellStart"/>
      <w:r>
        <w:t>законні</w:t>
      </w:r>
      <w:proofErr w:type="spellEnd"/>
      <w:r>
        <w:t xml:space="preserve"> </w:t>
      </w:r>
      <w:proofErr w:type="spellStart"/>
      <w:r>
        <w:t>представники</w:t>
      </w:r>
      <w:proofErr w:type="spellEnd"/>
      <w:r w:rsidRPr="007F0AD6">
        <w:t xml:space="preserve"> </w:t>
      </w:r>
      <w:proofErr w:type="spellStart"/>
      <w:r w:rsidRPr="007F0AD6">
        <w:t>потерпілого</w:t>
      </w:r>
      <w:proofErr w:type="spellEnd"/>
      <w:r w:rsidRPr="007F0AD6">
        <w:t xml:space="preserve">, </w:t>
      </w:r>
      <w:proofErr w:type="spellStart"/>
      <w:r w:rsidRPr="007F0AD6">
        <w:t>їх</w:t>
      </w:r>
      <w:proofErr w:type="spellEnd"/>
      <w:r w:rsidRPr="007F0AD6">
        <w:t xml:space="preserve"> права та </w:t>
      </w:r>
      <w:proofErr w:type="spellStart"/>
      <w:r w:rsidRPr="007F0AD6">
        <w:t>обов’язки</w:t>
      </w:r>
      <w:proofErr w:type="spellEnd"/>
      <w:r w:rsidRPr="007F0AD6">
        <w:t xml:space="preserve">. </w:t>
      </w:r>
      <w:proofErr w:type="spellStart"/>
      <w:r w:rsidRPr="007F0AD6">
        <w:t>Експерт</w:t>
      </w:r>
      <w:proofErr w:type="spellEnd"/>
      <w:r w:rsidRPr="007F0AD6">
        <w:t xml:space="preserve"> </w:t>
      </w:r>
      <w:proofErr w:type="spellStart"/>
      <w:r w:rsidRPr="007F0AD6">
        <w:t>і</w:t>
      </w:r>
      <w:proofErr w:type="spellEnd"/>
      <w:r w:rsidRPr="007F0AD6">
        <w:t xml:space="preserve"> </w:t>
      </w:r>
      <w:proofErr w:type="spellStart"/>
      <w:r w:rsidRPr="007F0AD6">
        <w:t>спеціалі</w:t>
      </w:r>
      <w:proofErr w:type="gramStart"/>
      <w:r w:rsidRPr="007F0AD6">
        <w:t>ст</w:t>
      </w:r>
      <w:proofErr w:type="spellEnd"/>
      <w:proofErr w:type="gramEnd"/>
      <w:r w:rsidRPr="007F0AD6">
        <w:t xml:space="preserve"> у </w:t>
      </w:r>
      <w:proofErr w:type="spellStart"/>
      <w:r w:rsidRPr="007F0AD6">
        <w:t>кримінальному</w:t>
      </w:r>
      <w:proofErr w:type="spellEnd"/>
      <w:r w:rsidRPr="007F0AD6">
        <w:t xml:space="preserve"> </w:t>
      </w:r>
      <w:proofErr w:type="spellStart"/>
      <w:r>
        <w:t>провадженні</w:t>
      </w:r>
      <w:proofErr w:type="spellEnd"/>
      <w:r w:rsidRPr="007F0AD6">
        <w:t xml:space="preserve">, </w:t>
      </w:r>
      <w:proofErr w:type="spellStart"/>
      <w:r w:rsidRPr="007F0AD6">
        <w:t>відмінність</w:t>
      </w:r>
      <w:proofErr w:type="spellEnd"/>
      <w:r w:rsidRPr="007F0AD6">
        <w:t xml:space="preserve"> в </w:t>
      </w:r>
      <w:proofErr w:type="spellStart"/>
      <w:r w:rsidRPr="007F0AD6">
        <w:t>їхньому</w:t>
      </w:r>
      <w:proofErr w:type="spellEnd"/>
      <w:r w:rsidRPr="007F0AD6">
        <w:t xml:space="preserve"> </w:t>
      </w:r>
      <w:proofErr w:type="spellStart"/>
      <w:r w:rsidRPr="007F0AD6">
        <w:t>процесуальному</w:t>
      </w:r>
      <w:proofErr w:type="spellEnd"/>
      <w:r w:rsidRPr="007F0AD6">
        <w:t xml:space="preserve"> </w:t>
      </w:r>
      <w:proofErr w:type="spellStart"/>
      <w:r w:rsidRPr="007F0AD6">
        <w:t>становищі</w:t>
      </w:r>
      <w:proofErr w:type="spellEnd"/>
      <w:r w:rsidRPr="007F0AD6">
        <w:t xml:space="preserve">. </w:t>
      </w:r>
      <w:proofErr w:type="spellStart"/>
      <w:r w:rsidRPr="007F0AD6">
        <w:t>Свідок</w:t>
      </w:r>
      <w:proofErr w:type="spellEnd"/>
      <w:r w:rsidRPr="007F0AD6">
        <w:t xml:space="preserve">, </w:t>
      </w:r>
      <w:proofErr w:type="spellStart"/>
      <w:r w:rsidRPr="007F0AD6">
        <w:t>його</w:t>
      </w:r>
      <w:proofErr w:type="spellEnd"/>
      <w:r w:rsidRPr="007F0AD6">
        <w:t xml:space="preserve"> права та </w:t>
      </w:r>
      <w:proofErr w:type="spellStart"/>
      <w:r w:rsidRPr="007F0AD6">
        <w:t>обов’язки</w:t>
      </w:r>
      <w:proofErr w:type="spellEnd"/>
      <w:r w:rsidRPr="007F0AD6">
        <w:t xml:space="preserve">. Особи, </w:t>
      </w:r>
      <w:proofErr w:type="spellStart"/>
      <w:r w:rsidRPr="007F0AD6">
        <w:t>які</w:t>
      </w:r>
      <w:proofErr w:type="spellEnd"/>
      <w:r w:rsidRPr="007F0AD6">
        <w:t xml:space="preserve"> не </w:t>
      </w:r>
      <w:proofErr w:type="spellStart"/>
      <w:r w:rsidRPr="007F0AD6">
        <w:t>можуть</w:t>
      </w:r>
      <w:proofErr w:type="spellEnd"/>
      <w:r w:rsidRPr="007F0AD6">
        <w:t xml:space="preserve"> бути </w:t>
      </w:r>
      <w:proofErr w:type="spellStart"/>
      <w:r w:rsidRPr="007F0AD6">
        <w:t>допитані</w:t>
      </w:r>
      <w:proofErr w:type="spellEnd"/>
      <w:r w:rsidRPr="007F0AD6">
        <w:t xml:space="preserve"> як </w:t>
      </w:r>
      <w:proofErr w:type="spellStart"/>
      <w:proofErr w:type="gramStart"/>
      <w:r w:rsidRPr="007F0AD6">
        <w:t>св</w:t>
      </w:r>
      <w:proofErr w:type="gramEnd"/>
      <w:r w:rsidRPr="007F0AD6">
        <w:t>ідки</w:t>
      </w:r>
      <w:proofErr w:type="spellEnd"/>
      <w:r w:rsidRPr="007F0AD6">
        <w:t>.</w:t>
      </w:r>
      <w:r>
        <w:t xml:space="preserve"> </w:t>
      </w:r>
      <w:proofErr w:type="spellStart"/>
      <w:r w:rsidRPr="007F0AD6">
        <w:t>Процесуальне</w:t>
      </w:r>
      <w:proofErr w:type="spellEnd"/>
      <w:r w:rsidRPr="007F0AD6">
        <w:t xml:space="preserve"> становище </w:t>
      </w:r>
      <w:proofErr w:type="spellStart"/>
      <w:r w:rsidRPr="007F0AD6">
        <w:t>перекладача</w:t>
      </w:r>
      <w:proofErr w:type="spellEnd"/>
      <w:r w:rsidRPr="007F0AD6">
        <w:t xml:space="preserve"> </w:t>
      </w:r>
      <w:r>
        <w:t>в</w:t>
      </w:r>
      <w:r w:rsidRPr="007F0AD6">
        <w:t xml:space="preserve"> </w:t>
      </w:r>
      <w:proofErr w:type="spellStart"/>
      <w:r w:rsidRPr="007F0AD6">
        <w:t>кримінальн</w:t>
      </w:r>
      <w:r>
        <w:t>ому</w:t>
      </w:r>
      <w:proofErr w:type="spellEnd"/>
      <w:r w:rsidRPr="007F0AD6">
        <w:t xml:space="preserve"> </w:t>
      </w:r>
      <w:proofErr w:type="spellStart"/>
      <w:r>
        <w:t>провадженні</w:t>
      </w:r>
      <w:proofErr w:type="spellEnd"/>
      <w:r w:rsidRPr="007F0AD6">
        <w:t xml:space="preserve">. </w:t>
      </w:r>
      <w:proofErr w:type="spellStart"/>
      <w:r>
        <w:t>Цивільний</w:t>
      </w:r>
      <w:proofErr w:type="spellEnd"/>
      <w:r>
        <w:t xml:space="preserve"> </w:t>
      </w:r>
      <w:proofErr w:type="spellStart"/>
      <w:r>
        <w:t>позивач</w:t>
      </w:r>
      <w:proofErr w:type="spellEnd"/>
      <w:r>
        <w:t xml:space="preserve"> та </w:t>
      </w:r>
      <w:proofErr w:type="spellStart"/>
      <w:r>
        <w:t>відповідач</w:t>
      </w:r>
      <w:proofErr w:type="spellEnd"/>
      <w:r>
        <w:t xml:space="preserve">, </w:t>
      </w:r>
      <w:proofErr w:type="spellStart"/>
      <w:r>
        <w:t>їх</w:t>
      </w:r>
      <w:proofErr w:type="spellEnd"/>
      <w:r>
        <w:t xml:space="preserve"> </w:t>
      </w:r>
      <w:proofErr w:type="spellStart"/>
      <w:r>
        <w:t>представники</w:t>
      </w:r>
      <w:proofErr w:type="spellEnd"/>
      <w:r>
        <w:t xml:space="preserve">. </w:t>
      </w:r>
      <w:proofErr w:type="spellStart"/>
      <w:r>
        <w:t>Секретар</w:t>
      </w:r>
      <w:proofErr w:type="spellEnd"/>
      <w:r>
        <w:t xml:space="preserve"> </w:t>
      </w:r>
      <w:proofErr w:type="gramStart"/>
      <w:r>
        <w:t>судового</w:t>
      </w:r>
      <w:proofErr w:type="gramEnd"/>
      <w:r>
        <w:t xml:space="preserve"> </w:t>
      </w:r>
      <w:proofErr w:type="spellStart"/>
      <w:r>
        <w:t>засідання</w:t>
      </w:r>
      <w:proofErr w:type="spellEnd"/>
      <w:r>
        <w:t xml:space="preserve"> та </w:t>
      </w:r>
      <w:proofErr w:type="spellStart"/>
      <w:r>
        <w:t>судовий</w:t>
      </w:r>
      <w:proofErr w:type="spellEnd"/>
      <w:r>
        <w:t xml:space="preserve"> </w:t>
      </w:r>
      <w:proofErr w:type="spellStart"/>
      <w:r>
        <w:t>розпорядник</w:t>
      </w:r>
      <w:proofErr w:type="spellEnd"/>
      <w:r>
        <w:t xml:space="preserve">. </w:t>
      </w:r>
      <w:proofErr w:type="spellStart"/>
      <w:r w:rsidRPr="007F0AD6">
        <w:t>Обставини</w:t>
      </w:r>
      <w:proofErr w:type="spellEnd"/>
      <w:r w:rsidRPr="007F0AD6">
        <w:t xml:space="preserve">, </w:t>
      </w:r>
      <w:proofErr w:type="spellStart"/>
      <w:r w:rsidRPr="007F0AD6">
        <w:t>що</w:t>
      </w:r>
      <w:proofErr w:type="spellEnd"/>
      <w:r w:rsidRPr="007F0AD6">
        <w:t xml:space="preserve"> </w:t>
      </w:r>
      <w:proofErr w:type="spellStart"/>
      <w:r w:rsidRPr="007F0AD6">
        <w:t>виключають</w:t>
      </w:r>
      <w:proofErr w:type="spellEnd"/>
      <w:r w:rsidRPr="007F0AD6">
        <w:t xml:space="preserve"> </w:t>
      </w:r>
      <w:proofErr w:type="spellStart"/>
      <w:r w:rsidRPr="007F0AD6">
        <w:t>можливість</w:t>
      </w:r>
      <w:proofErr w:type="spellEnd"/>
      <w:r w:rsidRPr="007F0AD6">
        <w:t xml:space="preserve"> </w:t>
      </w:r>
      <w:proofErr w:type="spellStart"/>
      <w:r w:rsidRPr="007F0AD6">
        <w:t>участі</w:t>
      </w:r>
      <w:proofErr w:type="spellEnd"/>
      <w:r w:rsidRPr="007F0AD6">
        <w:t xml:space="preserve"> в </w:t>
      </w:r>
      <w:proofErr w:type="spellStart"/>
      <w:r w:rsidRPr="007F0AD6">
        <w:t>кримінальному</w:t>
      </w:r>
      <w:proofErr w:type="spellEnd"/>
      <w:r w:rsidRPr="007F0AD6">
        <w:t xml:space="preserve"> </w:t>
      </w:r>
      <w:proofErr w:type="spellStart"/>
      <w:r>
        <w:t>провадженні</w:t>
      </w:r>
      <w:proofErr w:type="spellEnd"/>
      <w:r w:rsidRPr="007F0AD6">
        <w:t xml:space="preserve">. </w:t>
      </w:r>
      <w:proofErr w:type="spellStart"/>
      <w:r w:rsidRPr="007F0AD6">
        <w:t>Відводи</w:t>
      </w:r>
      <w:proofErr w:type="spellEnd"/>
      <w:r w:rsidRPr="007F0AD6">
        <w:t xml:space="preserve">, </w:t>
      </w:r>
      <w:proofErr w:type="spellStart"/>
      <w:r w:rsidRPr="007F0AD6">
        <w:t>самовідводи</w:t>
      </w:r>
      <w:proofErr w:type="spellEnd"/>
      <w:r w:rsidRPr="007F0AD6">
        <w:t xml:space="preserve"> </w:t>
      </w:r>
      <w:proofErr w:type="spellStart"/>
      <w:r w:rsidRPr="007F0AD6">
        <w:t>і</w:t>
      </w:r>
      <w:proofErr w:type="spellEnd"/>
      <w:r w:rsidRPr="007F0AD6">
        <w:t xml:space="preserve"> порядок </w:t>
      </w:r>
      <w:proofErr w:type="spellStart"/>
      <w:r w:rsidRPr="007F0AD6">
        <w:t>їх</w:t>
      </w:r>
      <w:proofErr w:type="spellEnd"/>
      <w:r w:rsidRPr="007F0AD6">
        <w:t xml:space="preserve"> </w:t>
      </w:r>
      <w:proofErr w:type="spellStart"/>
      <w:r w:rsidRPr="007F0AD6">
        <w:t>вирішення</w:t>
      </w:r>
      <w:proofErr w:type="spellEnd"/>
      <w:r w:rsidRPr="007F0AD6">
        <w:t xml:space="preserve">. </w:t>
      </w:r>
      <w:proofErr w:type="spellStart"/>
      <w:r w:rsidRPr="007F0AD6">
        <w:t>Державний</w:t>
      </w:r>
      <w:proofErr w:type="spellEnd"/>
      <w:r w:rsidRPr="007F0AD6">
        <w:t xml:space="preserve"> </w:t>
      </w:r>
      <w:proofErr w:type="spellStart"/>
      <w:r w:rsidRPr="007F0AD6">
        <w:t>захист</w:t>
      </w:r>
      <w:proofErr w:type="spellEnd"/>
      <w:r w:rsidRPr="007F0AD6">
        <w:t xml:space="preserve"> </w:t>
      </w:r>
      <w:proofErr w:type="spellStart"/>
      <w:r w:rsidRPr="007F0AD6">
        <w:t>працівникі</w:t>
      </w:r>
      <w:proofErr w:type="gramStart"/>
      <w:r w:rsidRPr="007F0AD6">
        <w:t>в</w:t>
      </w:r>
      <w:proofErr w:type="spellEnd"/>
      <w:proofErr w:type="gramEnd"/>
      <w:r w:rsidRPr="007F0AD6">
        <w:t xml:space="preserve"> </w:t>
      </w:r>
      <w:proofErr w:type="gramStart"/>
      <w:r w:rsidRPr="007F0AD6">
        <w:t>суду</w:t>
      </w:r>
      <w:proofErr w:type="gramEnd"/>
      <w:r w:rsidRPr="007F0AD6">
        <w:t xml:space="preserve"> </w:t>
      </w:r>
      <w:proofErr w:type="spellStart"/>
      <w:r w:rsidRPr="007F0AD6">
        <w:t>і</w:t>
      </w:r>
      <w:proofErr w:type="spellEnd"/>
      <w:r w:rsidRPr="007F0AD6">
        <w:t xml:space="preserve"> </w:t>
      </w:r>
      <w:proofErr w:type="spellStart"/>
      <w:r w:rsidRPr="007F0AD6">
        <w:t>правоохоронних</w:t>
      </w:r>
      <w:proofErr w:type="spellEnd"/>
      <w:r w:rsidRPr="007F0AD6">
        <w:t xml:space="preserve"> </w:t>
      </w:r>
      <w:proofErr w:type="spellStart"/>
      <w:r w:rsidRPr="007F0AD6">
        <w:t>органів</w:t>
      </w:r>
      <w:proofErr w:type="spellEnd"/>
      <w:r w:rsidRPr="007F0AD6">
        <w:t xml:space="preserve">. </w:t>
      </w:r>
      <w:proofErr w:type="spellStart"/>
      <w:r w:rsidRPr="007F0AD6">
        <w:t>Забезпечення</w:t>
      </w:r>
      <w:proofErr w:type="spellEnd"/>
      <w:r w:rsidRPr="007F0AD6">
        <w:t xml:space="preserve"> </w:t>
      </w:r>
      <w:proofErr w:type="spellStart"/>
      <w:r w:rsidRPr="007F0AD6">
        <w:t>безпеки</w:t>
      </w:r>
      <w:proofErr w:type="spellEnd"/>
      <w:r w:rsidRPr="007F0AD6">
        <w:t xml:space="preserve"> </w:t>
      </w:r>
      <w:proofErr w:type="spellStart"/>
      <w:r w:rsidRPr="007F0AD6">
        <w:t>осіб</w:t>
      </w:r>
      <w:proofErr w:type="spellEnd"/>
      <w:r w:rsidRPr="007F0AD6">
        <w:t xml:space="preserve">, </w:t>
      </w:r>
      <w:proofErr w:type="spellStart"/>
      <w:r w:rsidRPr="007F0AD6">
        <w:t>які</w:t>
      </w:r>
      <w:proofErr w:type="spellEnd"/>
      <w:r w:rsidRPr="007F0AD6">
        <w:t xml:space="preserve"> </w:t>
      </w:r>
      <w:proofErr w:type="spellStart"/>
      <w:r w:rsidRPr="007F0AD6">
        <w:t>беруть</w:t>
      </w:r>
      <w:proofErr w:type="spellEnd"/>
      <w:r w:rsidRPr="007F0AD6">
        <w:t xml:space="preserve"> участь у </w:t>
      </w:r>
      <w:proofErr w:type="spellStart"/>
      <w:r w:rsidRPr="007F0AD6">
        <w:t>кримінальному</w:t>
      </w:r>
      <w:proofErr w:type="spellEnd"/>
      <w:r w:rsidRPr="007F0AD6">
        <w:t xml:space="preserve"> </w:t>
      </w:r>
      <w:proofErr w:type="spellStart"/>
      <w:r>
        <w:t>провадженні</w:t>
      </w:r>
      <w:proofErr w:type="spellEnd"/>
      <w:r w:rsidRPr="007F0AD6">
        <w:t>.</w:t>
      </w:r>
    </w:p>
    <w:p w:rsidR="00DB67C5" w:rsidRPr="00DB67C5" w:rsidRDefault="00DB67C5" w:rsidP="00DE5DEF">
      <w:pPr>
        <w:pStyle w:val="a6"/>
        <w:ind w:firstLine="709"/>
        <w:jc w:val="both"/>
        <w:rPr>
          <w:lang w:val="uk-UA"/>
        </w:rPr>
      </w:pPr>
    </w:p>
    <w:p w:rsidR="00DE5DEF" w:rsidRDefault="00DE5DEF" w:rsidP="00DE5DEF">
      <w:pPr>
        <w:pStyle w:val="a6"/>
        <w:ind w:firstLine="709"/>
        <w:jc w:val="both"/>
        <w:rPr>
          <w:lang w:val="uk-UA"/>
        </w:rPr>
      </w:pPr>
      <w:r w:rsidRPr="003776B6">
        <w:rPr>
          <w:b/>
          <w:lang w:val="uk-UA"/>
        </w:rPr>
        <w:lastRenderedPageBreak/>
        <w:t xml:space="preserve">Рекомендована література до Теми </w:t>
      </w:r>
      <w:r>
        <w:rPr>
          <w:b/>
          <w:lang w:val="uk-UA"/>
        </w:rPr>
        <w:t>4</w:t>
      </w:r>
      <w:r w:rsidRPr="003776B6">
        <w:rPr>
          <w:b/>
          <w:lang w:val="uk-UA"/>
        </w:rPr>
        <w:t>:</w:t>
      </w:r>
      <w:r w:rsidRPr="003776B6">
        <w:rPr>
          <w:lang w:val="uk-UA"/>
        </w:rPr>
        <w:t xml:space="preserve"> </w:t>
      </w:r>
    </w:p>
    <w:p w:rsidR="00DE5DEF" w:rsidRDefault="00DE5DEF" w:rsidP="00DE5DEF">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proofErr w:type="spellStart"/>
      <w:r w:rsidRPr="00982C7D">
        <w:rPr>
          <w:snapToGrid w:val="0"/>
          <w:color w:val="000000"/>
          <w:sz w:val="28"/>
          <w:szCs w:val="28"/>
        </w:rPr>
        <w:t>Кримінально-процесуальний</w:t>
      </w:r>
      <w:proofErr w:type="spellEnd"/>
      <w:r w:rsidRPr="00982C7D">
        <w:rPr>
          <w:snapToGrid w:val="0"/>
          <w:color w:val="000000"/>
          <w:sz w:val="28"/>
          <w:szCs w:val="28"/>
        </w:rPr>
        <w:t xml:space="preserve"> кодекс </w:t>
      </w:r>
      <w:proofErr w:type="spellStart"/>
      <w:r w:rsidRPr="00982C7D">
        <w:rPr>
          <w:color w:val="000000"/>
          <w:sz w:val="28"/>
          <w:szCs w:val="28"/>
        </w:rPr>
        <w:t>України</w:t>
      </w:r>
      <w:proofErr w:type="spellEnd"/>
      <w:r w:rsidRPr="00982C7D">
        <w:rPr>
          <w:color w:val="000000"/>
          <w:sz w:val="28"/>
          <w:szCs w:val="28"/>
        </w:rPr>
        <w:t xml:space="preserve">. Закон </w:t>
      </w:r>
      <w:proofErr w:type="spellStart"/>
      <w:r w:rsidRPr="00982C7D">
        <w:rPr>
          <w:color w:val="000000"/>
          <w:sz w:val="28"/>
          <w:szCs w:val="28"/>
        </w:rPr>
        <w:t>України</w:t>
      </w:r>
      <w:proofErr w:type="spellEnd"/>
      <w:r w:rsidRPr="00982C7D">
        <w:rPr>
          <w:color w:val="000000"/>
          <w:sz w:val="28"/>
          <w:szCs w:val="28"/>
        </w:rPr>
        <w:t xml:space="preserve"> «Про </w:t>
      </w:r>
      <w:proofErr w:type="spellStart"/>
      <w:r w:rsidRPr="00982C7D">
        <w:rPr>
          <w:color w:val="000000"/>
          <w:sz w:val="28"/>
          <w:szCs w:val="28"/>
        </w:rPr>
        <w:t>внесення</w:t>
      </w:r>
      <w:proofErr w:type="spellEnd"/>
      <w:r w:rsidRPr="00982C7D">
        <w:rPr>
          <w:color w:val="000000"/>
          <w:sz w:val="28"/>
          <w:szCs w:val="28"/>
        </w:rPr>
        <w:t xml:space="preserve"> </w:t>
      </w:r>
      <w:proofErr w:type="spellStart"/>
      <w:r w:rsidRPr="00982C7D">
        <w:rPr>
          <w:color w:val="000000"/>
          <w:sz w:val="28"/>
          <w:szCs w:val="28"/>
        </w:rPr>
        <w:t>змі</w:t>
      </w:r>
      <w:proofErr w:type="gramStart"/>
      <w:r w:rsidRPr="00982C7D">
        <w:rPr>
          <w:color w:val="000000"/>
          <w:sz w:val="28"/>
          <w:szCs w:val="28"/>
        </w:rPr>
        <w:t>н</w:t>
      </w:r>
      <w:proofErr w:type="spellEnd"/>
      <w:proofErr w:type="gramEnd"/>
      <w:r w:rsidRPr="00982C7D">
        <w:rPr>
          <w:color w:val="000000"/>
          <w:sz w:val="28"/>
          <w:szCs w:val="28"/>
        </w:rPr>
        <w:t xml:space="preserve"> до </w:t>
      </w:r>
      <w:proofErr w:type="spellStart"/>
      <w:r w:rsidRPr="00982C7D">
        <w:rPr>
          <w:color w:val="000000"/>
          <w:sz w:val="28"/>
          <w:szCs w:val="28"/>
        </w:rPr>
        <w:t>деяких</w:t>
      </w:r>
      <w:proofErr w:type="spellEnd"/>
      <w:r w:rsidRPr="00982C7D">
        <w:rPr>
          <w:color w:val="000000"/>
          <w:sz w:val="28"/>
          <w:szCs w:val="28"/>
        </w:rPr>
        <w:t xml:space="preserve"> </w:t>
      </w:r>
      <w:proofErr w:type="spellStart"/>
      <w:r w:rsidRPr="00982C7D">
        <w:rPr>
          <w:color w:val="000000"/>
          <w:sz w:val="28"/>
          <w:szCs w:val="28"/>
        </w:rPr>
        <w:t>законодавчих</w:t>
      </w:r>
      <w:proofErr w:type="spellEnd"/>
      <w:r w:rsidRPr="00982C7D">
        <w:rPr>
          <w:color w:val="000000"/>
          <w:sz w:val="28"/>
          <w:szCs w:val="28"/>
        </w:rPr>
        <w:t xml:space="preserve"> </w:t>
      </w:r>
      <w:proofErr w:type="spellStart"/>
      <w:r w:rsidRPr="00982C7D">
        <w:rPr>
          <w:color w:val="000000"/>
          <w:sz w:val="28"/>
          <w:szCs w:val="28"/>
        </w:rPr>
        <w:t>актів</w:t>
      </w:r>
      <w:proofErr w:type="spellEnd"/>
      <w:r w:rsidRPr="00982C7D">
        <w:rPr>
          <w:color w:val="000000"/>
          <w:sz w:val="28"/>
          <w:szCs w:val="28"/>
        </w:rPr>
        <w:t xml:space="preserve"> </w:t>
      </w:r>
      <w:proofErr w:type="spellStart"/>
      <w:r w:rsidRPr="00982C7D">
        <w:rPr>
          <w:color w:val="000000"/>
          <w:sz w:val="28"/>
          <w:szCs w:val="28"/>
        </w:rPr>
        <w:t>України</w:t>
      </w:r>
      <w:proofErr w:type="spellEnd"/>
      <w:r w:rsidRPr="00982C7D">
        <w:rPr>
          <w:color w:val="000000"/>
          <w:sz w:val="28"/>
          <w:szCs w:val="28"/>
        </w:rPr>
        <w:t xml:space="preserve"> у </w:t>
      </w:r>
      <w:proofErr w:type="spellStart"/>
      <w:r w:rsidRPr="00982C7D">
        <w:rPr>
          <w:color w:val="000000"/>
          <w:sz w:val="28"/>
          <w:szCs w:val="28"/>
        </w:rPr>
        <w:t>зв’язку</w:t>
      </w:r>
      <w:proofErr w:type="spellEnd"/>
      <w:r w:rsidRPr="00982C7D">
        <w:rPr>
          <w:color w:val="000000"/>
          <w:sz w:val="28"/>
          <w:szCs w:val="28"/>
        </w:rPr>
        <w:t xml:space="preserve"> </w:t>
      </w:r>
      <w:proofErr w:type="spellStart"/>
      <w:r w:rsidRPr="00982C7D">
        <w:rPr>
          <w:color w:val="000000"/>
          <w:sz w:val="28"/>
          <w:szCs w:val="28"/>
        </w:rPr>
        <w:t>з</w:t>
      </w:r>
      <w:proofErr w:type="spellEnd"/>
      <w:r w:rsidRPr="00982C7D">
        <w:rPr>
          <w:color w:val="000000"/>
          <w:sz w:val="28"/>
          <w:szCs w:val="28"/>
        </w:rPr>
        <w:t xml:space="preserve"> </w:t>
      </w:r>
      <w:proofErr w:type="spellStart"/>
      <w:r w:rsidRPr="00982C7D">
        <w:rPr>
          <w:color w:val="000000"/>
          <w:sz w:val="28"/>
          <w:szCs w:val="28"/>
        </w:rPr>
        <w:t>прийняттям</w:t>
      </w:r>
      <w:proofErr w:type="spellEnd"/>
      <w:r w:rsidRPr="00982C7D">
        <w:rPr>
          <w:color w:val="000000"/>
          <w:sz w:val="28"/>
          <w:szCs w:val="28"/>
        </w:rPr>
        <w:t xml:space="preserve"> </w:t>
      </w:r>
      <w:proofErr w:type="spellStart"/>
      <w:r w:rsidRPr="00982C7D">
        <w:rPr>
          <w:color w:val="000000"/>
          <w:sz w:val="28"/>
          <w:szCs w:val="28"/>
        </w:rPr>
        <w:t>Кримінального</w:t>
      </w:r>
      <w:proofErr w:type="spellEnd"/>
      <w:r w:rsidRPr="00982C7D">
        <w:rPr>
          <w:color w:val="000000"/>
          <w:sz w:val="28"/>
          <w:szCs w:val="28"/>
        </w:rPr>
        <w:t xml:space="preserve"> </w:t>
      </w:r>
      <w:proofErr w:type="spellStart"/>
      <w:r w:rsidRPr="00982C7D">
        <w:rPr>
          <w:color w:val="000000"/>
          <w:sz w:val="28"/>
          <w:szCs w:val="28"/>
        </w:rPr>
        <w:t>процесуального</w:t>
      </w:r>
      <w:proofErr w:type="spellEnd"/>
      <w:r w:rsidRPr="00982C7D">
        <w:rPr>
          <w:color w:val="000000"/>
          <w:sz w:val="28"/>
          <w:szCs w:val="28"/>
        </w:rPr>
        <w:t xml:space="preserve"> кодексу </w:t>
      </w:r>
      <w:proofErr w:type="spellStart"/>
      <w:r w:rsidRPr="00982C7D">
        <w:rPr>
          <w:color w:val="000000"/>
          <w:sz w:val="28"/>
          <w:szCs w:val="28"/>
        </w:rPr>
        <w:t>України</w:t>
      </w:r>
      <w:proofErr w:type="spellEnd"/>
      <w:r w:rsidRPr="00982C7D">
        <w:rPr>
          <w:color w:val="000000"/>
          <w:sz w:val="28"/>
          <w:szCs w:val="28"/>
        </w:rPr>
        <w:t>». – Х.</w:t>
      </w:r>
      <w:proofErr w:type="gramStart"/>
      <w:r w:rsidRPr="00982C7D">
        <w:rPr>
          <w:color w:val="000000"/>
          <w:sz w:val="28"/>
          <w:szCs w:val="28"/>
        </w:rPr>
        <w:t xml:space="preserve"> :</w:t>
      </w:r>
      <w:proofErr w:type="gramEnd"/>
      <w:r w:rsidRPr="00982C7D">
        <w:rPr>
          <w:color w:val="000000"/>
          <w:sz w:val="28"/>
          <w:szCs w:val="28"/>
        </w:rPr>
        <w:t xml:space="preserve"> </w:t>
      </w:r>
      <w:proofErr w:type="spellStart"/>
      <w:r w:rsidRPr="00982C7D">
        <w:rPr>
          <w:color w:val="000000"/>
          <w:sz w:val="28"/>
          <w:szCs w:val="28"/>
        </w:rPr>
        <w:t>Одіссей</w:t>
      </w:r>
      <w:proofErr w:type="spellEnd"/>
      <w:r w:rsidRPr="00982C7D">
        <w:rPr>
          <w:color w:val="000000"/>
          <w:sz w:val="28"/>
          <w:szCs w:val="28"/>
        </w:rPr>
        <w:t>, 2012. – 360 с.</w:t>
      </w:r>
    </w:p>
    <w:p w:rsidR="00DE5DEF" w:rsidRPr="00034159" w:rsidRDefault="00DE5DEF" w:rsidP="00DE5DEF">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 xml:space="preserve">які </w:t>
      </w:r>
      <w:proofErr w:type="spellStart"/>
      <w:r w:rsidRPr="00034159">
        <w:rPr>
          <w:color w:val="000000"/>
          <w:szCs w:val="28"/>
          <w:lang w:val="uk-UA"/>
        </w:rPr>
        <w:t>регулюютьокремі</w:t>
      </w:r>
      <w:proofErr w:type="spellEnd"/>
      <w:r w:rsidRPr="00034159">
        <w:rPr>
          <w:color w:val="000000"/>
          <w:szCs w:val="28"/>
          <w:lang w:val="uk-UA"/>
        </w:rPr>
        <w:t xml:space="preserve"> питання кримінального провадження в Україні: [</w:t>
      </w:r>
      <w:proofErr w:type="spellStart"/>
      <w:r w:rsidRPr="00034159">
        <w:rPr>
          <w:color w:val="000000"/>
          <w:szCs w:val="28"/>
          <w:lang w:val="uk-UA"/>
        </w:rPr>
        <w:t>упоряд</w:t>
      </w:r>
      <w:proofErr w:type="spellEnd"/>
      <w:r w:rsidRPr="00034159">
        <w:rPr>
          <w:color w:val="000000"/>
          <w:szCs w:val="28"/>
          <w:lang w:val="uk-UA"/>
        </w:rPr>
        <w:t xml:space="preserve"> С.М. Алфьоров , С.М. Міщенко та </w:t>
      </w:r>
      <w:proofErr w:type="spellStart"/>
      <w:r w:rsidRPr="00034159">
        <w:rPr>
          <w:color w:val="000000"/>
          <w:szCs w:val="28"/>
          <w:lang w:val="uk-UA"/>
        </w:rPr>
        <w:t>інш</w:t>
      </w:r>
      <w:proofErr w:type="spellEnd"/>
      <w:r w:rsidRPr="00034159">
        <w:rPr>
          <w:color w:val="000000"/>
          <w:szCs w:val="28"/>
          <w:lang w:val="uk-UA"/>
        </w:rPr>
        <w:t xml:space="preserve">.]; за </w:t>
      </w:r>
      <w:proofErr w:type="spellStart"/>
      <w:r w:rsidRPr="00034159">
        <w:rPr>
          <w:color w:val="000000"/>
          <w:szCs w:val="28"/>
          <w:lang w:val="uk-UA"/>
        </w:rPr>
        <w:t>заг.ред.В.І.Сліпченка.—К</w:t>
      </w:r>
      <w:proofErr w:type="spellEnd"/>
      <w:r w:rsidRPr="00034159">
        <w:rPr>
          <w:color w:val="000000"/>
          <w:szCs w:val="28"/>
          <w:lang w:val="uk-UA"/>
        </w:rPr>
        <w:t>.: «Хай-Тек Прес».2013.—580 с.</w:t>
      </w:r>
    </w:p>
    <w:p w:rsidR="00DE5DEF" w:rsidRPr="007A7B03" w:rsidRDefault="00DE5DEF" w:rsidP="00DE5DEF">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proofErr w:type="spellStart"/>
      <w:r w:rsidRPr="007A7B03">
        <w:rPr>
          <w:sz w:val="28"/>
          <w:szCs w:val="28"/>
        </w:rPr>
        <w:t>Климчук</w:t>
      </w:r>
      <w:proofErr w:type="spellEnd"/>
      <w:r w:rsidRPr="007A7B03">
        <w:rPr>
          <w:sz w:val="28"/>
          <w:szCs w:val="28"/>
        </w:rPr>
        <w:t xml:space="preserve"> М.П. Курс </w:t>
      </w:r>
      <w:proofErr w:type="spellStart"/>
      <w:r w:rsidRPr="007A7B03">
        <w:rPr>
          <w:sz w:val="28"/>
          <w:szCs w:val="28"/>
        </w:rPr>
        <w:t>лекцій</w:t>
      </w:r>
      <w:proofErr w:type="spellEnd"/>
      <w:r w:rsidRPr="007A7B03">
        <w:rPr>
          <w:sz w:val="28"/>
          <w:szCs w:val="28"/>
        </w:rPr>
        <w:t xml:space="preserve"> </w:t>
      </w:r>
      <w:proofErr w:type="spellStart"/>
      <w:r w:rsidRPr="007A7B03">
        <w:rPr>
          <w:sz w:val="28"/>
          <w:szCs w:val="28"/>
        </w:rPr>
        <w:t>з</w:t>
      </w:r>
      <w:proofErr w:type="spellEnd"/>
      <w:r w:rsidRPr="007A7B03">
        <w:rPr>
          <w:sz w:val="28"/>
          <w:szCs w:val="28"/>
        </w:rPr>
        <w:t xml:space="preserve"> </w:t>
      </w:r>
      <w:proofErr w:type="spellStart"/>
      <w:r w:rsidRPr="007A7B03">
        <w:rPr>
          <w:sz w:val="28"/>
          <w:szCs w:val="28"/>
        </w:rPr>
        <w:t>кримінального</w:t>
      </w:r>
      <w:proofErr w:type="spellEnd"/>
      <w:r w:rsidRPr="007A7B03">
        <w:rPr>
          <w:sz w:val="28"/>
          <w:szCs w:val="28"/>
        </w:rPr>
        <w:t xml:space="preserve"> </w:t>
      </w:r>
      <w:proofErr w:type="spellStart"/>
      <w:r w:rsidRPr="007A7B03">
        <w:rPr>
          <w:sz w:val="28"/>
          <w:szCs w:val="28"/>
        </w:rPr>
        <w:t>процесу</w:t>
      </w:r>
      <w:proofErr w:type="spellEnd"/>
      <w:r w:rsidRPr="007A7B03">
        <w:rPr>
          <w:sz w:val="28"/>
          <w:szCs w:val="28"/>
        </w:rPr>
        <w:t xml:space="preserve"> за </w:t>
      </w:r>
      <w:proofErr w:type="spellStart"/>
      <w:r w:rsidRPr="007A7B03">
        <w:rPr>
          <w:sz w:val="28"/>
          <w:szCs w:val="28"/>
        </w:rPr>
        <w:t>новим</w:t>
      </w:r>
      <w:proofErr w:type="spellEnd"/>
      <w:r w:rsidRPr="007A7B03">
        <w:rPr>
          <w:sz w:val="28"/>
          <w:szCs w:val="28"/>
        </w:rPr>
        <w:t xml:space="preserve"> </w:t>
      </w:r>
      <w:proofErr w:type="spellStart"/>
      <w:r w:rsidRPr="007A7B03">
        <w:rPr>
          <w:sz w:val="28"/>
          <w:szCs w:val="28"/>
        </w:rPr>
        <w:t>Кримінальним</w:t>
      </w:r>
      <w:proofErr w:type="spellEnd"/>
      <w:r w:rsidRPr="007A7B03">
        <w:rPr>
          <w:sz w:val="28"/>
          <w:szCs w:val="28"/>
        </w:rPr>
        <w:t xml:space="preserve"> </w:t>
      </w:r>
      <w:proofErr w:type="spellStart"/>
      <w:r w:rsidRPr="007A7B03">
        <w:rPr>
          <w:sz w:val="28"/>
          <w:szCs w:val="28"/>
        </w:rPr>
        <w:t>процесуальним</w:t>
      </w:r>
      <w:proofErr w:type="spellEnd"/>
      <w:r w:rsidRPr="007A7B03">
        <w:rPr>
          <w:sz w:val="28"/>
          <w:szCs w:val="28"/>
        </w:rPr>
        <w:t xml:space="preserve"> кодексом </w:t>
      </w:r>
      <w:proofErr w:type="spellStart"/>
      <w:r w:rsidRPr="007A7B03">
        <w:rPr>
          <w:sz w:val="28"/>
          <w:szCs w:val="28"/>
        </w:rPr>
        <w:t>України</w:t>
      </w:r>
      <w:proofErr w:type="spellEnd"/>
      <w:r w:rsidRPr="007A7B03">
        <w:rPr>
          <w:sz w:val="28"/>
          <w:szCs w:val="28"/>
        </w:rPr>
        <w:t xml:space="preserve"> (</w:t>
      </w:r>
      <w:proofErr w:type="spellStart"/>
      <w:r w:rsidRPr="007A7B03">
        <w:rPr>
          <w:sz w:val="28"/>
          <w:szCs w:val="28"/>
        </w:rPr>
        <w:t>особлива</w:t>
      </w:r>
      <w:proofErr w:type="spellEnd"/>
      <w:r w:rsidRPr="007A7B03">
        <w:rPr>
          <w:sz w:val="28"/>
          <w:szCs w:val="28"/>
        </w:rPr>
        <w:t xml:space="preserve"> </w:t>
      </w:r>
      <w:proofErr w:type="spellStart"/>
      <w:r w:rsidRPr="007A7B03">
        <w:rPr>
          <w:sz w:val="28"/>
          <w:szCs w:val="28"/>
        </w:rPr>
        <w:t>частина</w:t>
      </w:r>
      <w:proofErr w:type="spellEnd"/>
      <w:r w:rsidRPr="007A7B03">
        <w:rPr>
          <w:sz w:val="28"/>
          <w:szCs w:val="28"/>
        </w:rPr>
        <w:t xml:space="preserve">)./ М.П. </w:t>
      </w:r>
      <w:proofErr w:type="spellStart"/>
      <w:r w:rsidRPr="007A7B03">
        <w:rPr>
          <w:sz w:val="28"/>
          <w:szCs w:val="28"/>
        </w:rPr>
        <w:t>Климчук</w:t>
      </w:r>
      <w:proofErr w:type="spellEnd"/>
      <w:r w:rsidRPr="007A7B03">
        <w:rPr>
          <w:sz w:val="28"/>
          <w:szCs w:val="28"/>
        </w:rPr>
        <w:t xml:space="preserve">, О.С. Степанов, О.Ю. </w:t>
      </w:r>
      <w:proofErr w:type="spellStart"/>
      <w:r w:rsidRPr="007A7B03">
        <w:rPr>
          <w:sz w:val="28"/>
          <w:szCs w:val="28"/>
        </w:rPr>
        <w:t>Хабло</w:t>
      </w:r>
      <w:proofErr w:type="spellEnd"/>
      <w:r w:rsidRPr="007A7B03">
        <w:rPr>
          <w:sz w:val="28"/>
          <w:szCs w:val="28"/>
        </w:rPr>
        <w:t xml:space="preserve"> та </w:t>
      </w:r>
      <w:proofErr w:type="spellStart"/>
      <w:r w:rsidRPr="007A7B03">
        <w:rPr>
          <w:sz w:val="28"/>
          <w:szCs w:val="28"/>
        </w:rPr>
        <w:t>ін</w:t>
      </w:r>
      <w:proofErr w:type="spellEnd"/>
      <w:r w:rsidRPr="007A7B03">
        <w:rPr>
          <w:sz w:val="28"/>
          <w:szCs w:val="28"/>
        </w:rPr>
        <w:t xml:space="preserve">. – </w:t>
      </w:r>
      <w:proofErr w:type="spellStart"/>
      <w:r w:rsidRPr="007A7B03">
        <w:rPr>
          <w:sz w:val="28"/>
          <w:szCs w:val="28"/>
        </w:rPr>
        <w:t>Національна</w:t>
      </w:r>
      <w:proofErr w:type="spellEnd"/>
      <w:r w:rsidRPr="007A7B03">
        <w:rPr>
          <w:sz w:val="28"/>
          <w:szCs w:val="28"/>
        </w:rPr>
        <w:t xml:space="preserve"> </w:t>
      </w:r>
      <w:proofErr w:type="spellStart"/>
      <w:r w:rsidRPr="007A7B03">
        <w:rPr>
          <w:sz w:val="28"/>
          <w:szCs w:val="28"/>
        </w:rPr>
        <w:t>Академія</w:t>
      </w:r>
      <w:proofErr w:type="spellEnd"/>
      <w:r w:rsidRPr="007A7B03">
        <w:rPr>
          <w:sz w:val="28"/>
          <w:szCs w:val="28"/>
        </w:rPr>
        <w:t xml:space="preserve"> </w:t>
      </w:r>
      <w:proofErr w:type="spellStart"/>
      <w:r w:rsidRPr="007A7B03">
        <w:rPr>
          <w:sz w:val="28"/>
          <w:szCs w:val="28"/>
        </w:rPr>
        <w:t>Внутрішніх</w:t>
      </w:r>
      <w:proofErr w:type="spellEnd"/>
      <w:r w:rsidRPr="007A7B03">
        <w:rPr>
          <w:sz w:val="28"/>
          <w:szCs w:val="28"/>
        </w:rPr>
        <w:t xml:space="preserve"> Справ, 2012. - 282 </w:t>
      </w:r>
      <w:proofErr w:type="gramStart"/>
      <w:r w:rsidRPr="007A7B03">
        <w:rPr>
          <w:sz w:val="28"/>
          <w:szCs w:val="28"/>
        </w:rPr>
        <w:t>с</w:t>
      </w:r>
      <w:proofErr w:type="gramEnd"/>
      <w:r w:rsidRPr="007A7B03">
        <w:rPr>
          <w:sz w:val="28"/>
          <w:szCs w:val="28"/>
        </w:rPr>
        <w:t>.</w:t>
      </w:r>
    </w:p>
    <w:p w:rsidR="00DE5DEF" w:rsidRPr="00034159" w:rsidRDefault="00DE5DEF" w:rsidP="00DE5DEF">
      <w:pPr>
        <w:tabs>
          <w:tab w:val="left" w:pos="142"/>
          <w:tab w:val="left" w:pos="709"/>
          <w:tab w:val="left" w:pos="993"/>
        </w:tabs>
        <w:ind w:firstLine="568"/>
        <w:jc w:val="both"/>
        <w:rPr>
          <w:szCs w:val="28"/>
        </w:rPr>
      </w:pPr>
      <w:r>
        <w:rPr>
          <w:szCs w:val="28"/>
          <w:lang w:val="uk-UA"/>
        </w:rPr>
        <w:t>4. 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за ред. </w:t>
      </w:r>
      <w:proofErr w:type="spellStart"/>
      <w:r w:rsidRPr="00034159">
        <w:rPr>
          <w:szCs w:val="28"/>
        </w:rPr>
        <w:t>Гончаренка</w:t>
      </w:r>
      <w:proofErr w:type="spellEnd"/>
      <w:r w:rsidRPr="00034159">
        <w:rPr>
          <w:szCs w:val="28"/>
        </w:rPr>
        <w:t xml:space="preserve"> В.Г., Нора В.Т., </w:t>
      </w:r>
      <w:proofErr w:type="spellStart"/>
      <w:r w:rsidRPr="00034159">
        <w:rPr>
          <w:szCs w:val="28"/>
        </w:rPr>
        <w:t>Шумила</w:t>
      </w:r>
      <w:proofErr w:type="spellEnd"/>
      <w:r w:rsidRPr="00034159">
        <w:rPr>
          <w:szCs w:val="28"/>
        </w:rPr>
        <w:t xml:space="preserve"> М.Є. – К.: </w:t>
      </w:r>
      <w:proofErr w:type="spellStart"/>
      <w:r w:rsidRPr="00034159">
        <w:rPr>
          <w:szCs w:val="28"/>
        </w:rPr>
        <w:t>Юстініан</w:t>
      </w:r>
      <w:proofErr w:type="spellEnd"/>
      <w:r w:rsidRPr="00034159">
        <w:rPr>
          <w:szCs w:val="28"/>
        </w:rPr>
        <w:t xml:space="preserve">, 2012 р. – 1224 </w:t>
      </w:r>
      <w:proofErr w:type="gramStart"/>
      <w:r w:rsidRPr="00034159">
        <w:rPr>
          <w:szCs w:val="28"/>
        </w:rPr>
        <w:t>с</w:t>
      </w:r>
      <w:proofErr w:type="gramEnd"/>
      <w:r w:rsidRPr="00034159">
        <w:rPr>
          <w:szCs w:val="28"/>
        </w:rPr>
        <w:t xml:space="preserve">. </w:t>
      </w:r>
    </w:p>
    <w:p w:rsidR="00DE5DEF" w:rsidRPr="00034159" w:rsidRDefault="00DE5DEF" w:rsidP="00DE5DEF">
      <w:pPr>
        <w:tabs>
          <w:tab w:val="left" w:pos="142"/>
          <w:tab w:val="left" w:pos="709"/>
          <w:tab w:val="left" w:pos="993"/>
        </w:tabs>
        <w:ind w:firstLine="568"/>
        <w:jc w:val="both"/>
        <w:rPr>
          <w:szCs w:val="28"/>
        </w:rPr>
      </w:pPr>
      <w:r>
        <w:rPr>
          <w:szCs w:val="28"/>
          <w:lang w:val="uk-UA"/>
        </w:rPr>
        <w:t>5. 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 у 2 т. Т. 1 / О. М. </w:t>
      </w:r>
      <w:proofErr w:type="spellStart"/>
      <w:r w:rsidRPr="00034159">
        <w:rPr>
          <w:szCs w:val="28"/>
        </w:rPr>
        <w:t>Бандурка</w:t>
      </w:r>
      <w:proofErr w:type="spellEnd"/>
      <w:r w:rsidRPr="00034159">
        <w:rPr>
          <w:szCs w:val="28"/>
        </w:rPr>
        <w:t xml:space="preserve">,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Є. П. </w:t>
      </w:r>
      <w:proofErr w:type="spellStart"/>
      <w:r w:rsidRPr="00034159">
        <w:rPr>
          <w:szCs w:val="28"/>
        </w:rPr>
        <w:t>Бурдоль</w:t>
      </w:r>
      <w:proofErr w:type="spellEnd"/>
      <w:r w:rsidRPr="00034159">
        <w:rPr>
          <w:szCs w:val="28"/>
        </w:rPr>
        <w:t xml:space="preserve"> та </w:t>
      </w:r>
      <w:proofErr w:type="spellStart"/>
      <w:r w:rsidRPr="00034159">
        <w:rPr>
          <w:szCs w:val="28"/>
        </w:rPr>
        <w:t>ін</w:t>
      </w:r>
      <w:proofErr w:type="spellEnd"/>
      <w:r w:rsidRPr="00034159">
        <w:rPr>
          <w:szCs w:val="28"/>
        </w:rPr>
        <w:t xml:space="preserve">.: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w:t>
      </w:r>
      <w:proofErr w:type="gramStart"/>
      <w:r w:rsidRPr="00034159">
        <w:rPr>
          <w:szCs w:val="28"/>
        </w:rPr>
        <w:t xml:space="preserve"> :</w:t>
      </w:r>
      <w:proofErr w:type="gramEnd"/>
      <w:r w:rsidRPr="00034159">
        <w:rPr>
          <w:szCs w:val="28"/>
        </w:rPr>
        <w:t xml:space="preserve"> Право, 2012. - 768 с. </w:t>
      </w:r>
    </w:p>
    <w:p w:rsidR="00DE5DEF" w:rsidRDefault="00DE5DEF" w:rsidP="00DE5DEF">
      <w:pPr>
        <w:pStyle w:val="a6"/>
        <w:ind w:firstLine="709"/>
        <w:jc w:val="both"/>
        <w:rPr>
          <w:lang w:val="uk-UA"/>
        </w:rPr>
      </w:pPr>
      <w:r>
        <w:rPr>
          <w:szCs w:val="28"/>
          <w:lang w:val="uk-UA"/>
        </w:rPr>
        <w:t>6. 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у 2 т. Т. 2 / К82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Ю. М. </w:t>
      </w:r>
      <w:proofErr w:type="spellStart"/>
      <w:r w:rsidRPr="00034159">
        <w:rPr>
          <w:szCs w:val="28"/>
        </w:rPr>
        <w:t>Грошевий</w:t>
      </w:r>
      <w:proofErr w:type="spellEnd"/>
      <w:r w:rsidRPr="00034159">
        <w:rPr>
          <w:szCs w:val="28"/>
        </w:rPr>
        <w:t xml:space="preserve">, Ю. М. </w:t>
      </w:r>
      <w:proofErr w:type="spellStart"/>
      <w:r w:rsidRPr="00034159">
        <w:rPr>
          <w:szCs w:val="28"/>
        </w:rPr>
        <w:t>Дьомін</w:t>
      </w:r>
      <w:proofErr w:type="spellEnd"/>
      <w:r w:rsidRPr="00034159">
        <w:rPr>
          <w:szCs w:val="28"/>
        </w:rPr>
        <w:t xml:space="preserve"> та </w:t>
      </w:r>
      <w:proofErr w:type="spellStart"/>
      <w:r w:rsidRPr="00034159">
        <w:rPr>
          <w:szCs w:val="28"/>
        </w:rPr>
        <w:t>ін</w:t>
      </w:r>
      <w:proofErr w:type="spellEnd"/>
      <w:r w:rsidRPr="00034159">
        <w:rPr>
          <w:szCs w:val="28"/>
        </w:rPr>
        <w:t xml:space="preserve">. ;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 : Право, 2012. - 664 с.</w:t>
      </w:r>
    </w:p>
    <w:p w:rsidR="00DE5DEF" w:rsidRDefault="00DE5DEF" w:rsidP="00DE5DEF">
      <w:pPr>
        <w:jc w:val="center"/>
        <w:rPr>
          <w:b/>
          <w:szCs w:val="28"/>
          <w:lang w:val="uk-UA"/>
        </w:rPr>
      </w:pPr>
    </w:p>
    <w:p w:rsidR="00DE5DEF" w:rsidRPr="005F65D5" w:rsidRDefault="00DE5DEF" w:rsidP="00DE5DEF">
      <w:pPr>
        <w:jc w:val="center"/>
        <w:rPr>
          <w:b/>
          <w:szCs w:val="28"/>
          <w:lang w:val="uk-UA"/>
        </w:rPr>
      </w:pPr>
    </w:p>
    <w:p w:rsidR="00DE5DEF" w:rsidRDefault="00DE5DEF" w:rsidP="00DE5DEF">
      <w:pPr>
        <w:jc w:val="center"/>
        <w:rPr>
          <w:b/>
          <w:bCs/>
          <w:szCs w:val="28"/>
          <w:lang w:val="uk-UA"/>
        </w:rPr>
      </w:pPr>
      <w:r w:rsidRPr="001838E5">
        <w:rPr>
          <w:b/>
          <w:szCs w:val="28"/>
        </w:rPr>
        <w:t xml:space="preserve">ТЕМА 5. </w:t>
      </w:r>
      <w:r w:rsidRPr="007F0AD6">
        <w:rPr>
          <w:b/>
          <w:bCs/>
          <w:szCs w:val="28"/>
        </w:rPr>
        <w:t>ДОКАЗИ І ДОКАЗУВАННЯ У КРИМІНАЛЬНОМУ ПРОЦЕСІ</w:t>
      </w:r>
    </w:p>
    <w:p w:rsidR="00DE5DEF" w:rsidRDefault="00DE5DEF" w:rsidP="00DE5DEF">
      <w:pPr>
        <w:ind w:right="-7"/>
        <w:jc w:val="right"/>
        <w:rPr>
          <w:b/>
          <w:i/>
          <w:szCs w:val="28"/>
          <w:lang w:val="uk-UA"/>
        </w:rPr>
      </w:pPr>
      <w:proofErr w:type="spellStart"/>
      <w:r w:rsidRPr="001B791F">
        <w:rPr>
          <w:b/>
          <w:i/>
        </w:rPr>
        <w:t>Семінарське</w:t>
      </w:r>
      <w:proofErr w:type="spellEnd"/>
      <w:r w:rsidRPr="001B791F">
        <w:rPr>
          <w:b/>
          <w:i/>
        </w:rPr>
        <w:t xml:space="preserve"> </w:t>
      </w:r>
      <w:proofErr w:type="spellStart"/>
      <w:r w:rsidRPr="001B791F">
        <w:rPr>
          <w:b/>
          <w:i/>
        </w:rPr>
        <w:t>заняття</w:t>
      </w:r>
      <w:proofErr w:type="spellEnd"/>
      <w:r w:rsidRPr="003776B6">
        <w:rPr>
          <w:b/>
          <w:i/>
          <w:szCs w:val="28"/>
          <w:lang w:val="uk-UA"/>
        </w:rPr>
        <w:t xml:space="preserve">– 2 </w:t>
      </w:r>
      <w:proofErr w:type="spellStart"/>
      <w:r w:rsidRPr="003776B6">
        <w:rPr>
          <w:b/>
          <w:i/>
          <w:szCs w:val="28"/>
          <w:lang w:val="uk-UA"/>
        </w:rPr>
        <w:t>год</w:t>
      </w:r>
      <w:proofErr w:type="spellEnd"/>
    </w:p>
    <w:p w:rsidR="00DE5DEF" w:rsidRPr="001B791F" w:rsidRDefault="00DE5DEF" w:rsidP="00DE5DEF">
      <w:pPr>
        <w:ind w:right="-7"/>
        <w:jc w:val="right"/>
        <w:rPr>
          <w:b/>
          <w:i/>
        </w:rPr>
      </w:pPr>
    </w:p>
    <w:p w:rsidR="00DE5DEF" w:rsidRDefault="00DE5DEF" w:rsidP="00DE5DEF">
      <w:pPr>
        <w:ind w:right="-7"/>
        <w:jc w:val="center"/>
        <w:rPr>
          <w:b/>
          <w:lang w:val="uk-UA"/>
        </w:rPr>
      </w:pPr>
      <w:r>
        <w:rPr>
          <w:b/>
        </w:rPr>
        <w:t>План</w:t>
      </w:r>
    </w:p>
    <w:p w:rsidR="00DE5DEF" w:rsidRPr="000600F3" w:rsidRDefault="00DE5DEF" w:rsidP="005567D5">
      <w:pPr>
        <w:numPr>
          <w:ilvl w:val="0"/>
          <w:numId w:val="1"/>
        </w:numPr>
        <w:tabs>
          <w:tab w:val="clear" w:pos="720"/>
          <w:tab w:val="num" w:pos="0"/>
        </w:tabs>
        <w:ind w:left="0" w:right="-7" w:firstLine="360"/>
        <w:jc w:val="both"/>
        <w:rPr>
          <w:szCs w:val="28"/>
        </w:rPr>
      </w:pPr>
      <w:proofErr w:type="spellStart"/>
      <w:r w:rsidRPr="000600F3">
        <w:rPr>
          <w:szCs w:val="28"/>
        </w:rPr>
        <w:t>Поняття</w:t>
      </w:r>
      <w:proofErr w:type="spellEnd"/>
      <w:r w:rsidRPr="000600F3">
        <w:rPr>
          <w:szCs w:val="28"/>
        </w:rPr>
        <w:t xml:space="preserve">, мета </w:t>
      </w:r>
      <w:proofErr w:type="spellStart"/>
      <w:r w:rsidRPr="000600F3">
        <w:rPr>
          <w:szCs w:val="28"/>
        </w:rPr>
        <w:t>і</w:t>
      </w:r>
      <w:proofErr w:type="spellEnd"/>
      <w:r w:rsidRPr="000600F3">
        <w:rPr>
          <w:szCs w:val="28"/>
        </w:rPr>
        <w:t xml:space="preserve"> </w:t>
      </w:r>
      <w:proofErr w:type="spellStart"/>
      <w:r w:rsidRPr="000600F3">
        <w:rPr>
          <w:szCs w:val="28"/>
        </w:rPr>
        <w:t>значення</w:t>
      </w:r>
      <w:proofErr w:type="spellEnd"/>
      <w:r w:rsidRPr="000600F3">
        <w:rPr>
          <w:szCs w:val="28"/>
        </w:rPr>
        <w:t xml:space="preserve"> </w:t>
      </w:r>
      <w:proofErr w:type="spellStart"/>
      <w:r w:rsidRPr="000600F3">
        <w:rPr>
          <w:szCs w:val="28"/>
        </w:rPr>
        <w:t>кримінально</w:t>
      </w:r>
      <w:r>
        <w:rPr>
          <w:szCs w:val="28"/>
          <w:lang w:val="uk-UA"/>
        </w:rPr>
        <w:t>го</w:t>
      </w:r>
      <w:proofErr w:type="spellEnd"/>
      <w:r>
        <w:rPr>
          <w:szCs w:val="28"/>
          <w:lang w:val="uk-UA"/>
        </w:rPr>
        <w:t xml:space="preserve"> </w:t>
      </w:r>
      <w:proofErr w:type="spellStart"/>
      <w:r w:rsidRPr="000600F3">
        <w:rPr>
          <w:szCs w:val="28"/>
        </w:rPr>
        <w:t>процесуального</w:t>
      </w:r>
      <w:proofErr w:type="spellEnd"/>
      <w:r w:rsidRPr="000600F3">
        <w:rPr>
          <w:szCs w:val="28"/>
        </w:rPr>
        <w:t xml:space="preserve"> </w:t>
      </w:r>
      <w:proofErr w:type="spellStart"/>
      <w:r w:rsidRPr="000600F3">
        <w:rPr>
          <w:szCs w:val="28"/>
        </w:rPr>
        <w:t>доказування</w:t>
      </w:r>
      <w:proofErr w:type="spellEnd"/>
      <w:r w:rsidRPr="000600F3">
        <w:rPr>
          <w:szCs w:val="28"/>
        </w:rPr>
        <w:t xml:space="preserve">. </w:t>
      </w:r>
      <w:proofErr w:type="spellStart"/>
      <w:r w:rsidRPr="000600F3">
        <w:rPr>
          <w:szCs w:val="28"/>
        </w:rPr>
        <w:t>Обов’язок</w:t>
      </w:r>
      <w:proofErr w:type="spellEnd"/>
      <w:r w:rsidRPr="000600F3">
        <w:rPr>
          <w:szCs w:val="28"/>
        </w:rPr>
        <w:t xml:space="preserve"> («</w:t>
      </w:r>
      <w:proofErr w:type="spellStart"/>
      <w:r w:rsidRPr="000600F3">
        <w:rPr>
          <w:szCs w:val="28"/>
        </w:rPr>
        <w:t>тягар</w:t>
      </w:r>
      <w:proofErr w:type="spellEnd"/>
      <w:r w:rsidRPr="000600F3">
        <w:rPr>
          <w:szCs w:val="28"/>
        </w:rPr>
        <w:t xml:space="preserve">») </w:t>
      </w:r>
      <w:proofErr w:type="spellStart"/>
      <w:r w:rsidRPr="000600F3">
        <w:rPr>
          <w:szCs w:val="28"/>
        </w:rPr>
        <w:t>доказування</w:t>
      </w:r>
      <w:proofErr w:type="spellEnd"/>
      <w:r w:rsidRPr="000600F3">
        <w:rPr>
          <w:szCs w:val="28"/>
        </w:rPr>
        <w:t>.</w:t>
      </w:r>
    </w:p>
    <w:p w:rsidR="00DE5DEF" w:rsidRPr="000600F3" w:rsidRDefault="00DE5DEF" w:rsidP="005567D5">
      <w:pPr>
        <w:numPr>
          <w:ilvl w:val="0"/>
          <w:numId w:val="1"/>
        </w:numPr>
        <w:tabs>
          <w:tab w:val="clear" w:pos="720"/>
          <w:tab w:val="num" w:pos="0"/>
        </w:tabs>
        <w:ind w:left="0" w:right="-7" w:firstLine="360"/>
        <w:jc w:val="both"/>
        <w:rPr>
          <w:szCs w:val="28"/>
        </w:rPr>
      </w:pPr>
      <w:r w:rsidRPr="000600F3">
        <w:rPr>
          <w:szCs w:val="28"/>
        </w:rPr>
        <w:t xml:space="preserve">Предмет </w:t>
      </w:r>
      <w:proofErr w:type="spellStart"/>
      <w:r w:rsidRPr="000600F3">
        <w:rPr>
          <w:szCs w:val="28"/>
        </w:rPr>
        <w:t>і</w:t>
      </w:r>
      <w:proofErr w:type="spellEnd"/>
      <w:r w:rsidRPr="000600F3">
        <w:rPr>
          <w:szCs w:val="28"/>
        </w:rPr>
        <w:t xml:space="preserve"> </w:t>
      </w:r>
      <w:proofErr w:type="spellStart"/>
      <w:r w:rsidRPr="000600F3">
        <w:rPr>
          <w:szCs w:val="28"/>
        </w:rPr>
        <w:t>межі</w:t>
      </w:r>
      <w:proofErr w:type="spellEnd"/>
      <w:r w:rsidRPr="000600F3">
        <w:rPr>
          <w:szCs w:val="28"/>
        </w:rPr>
        <w:t xml:space="preserve"> </w:t>
      </w:r>
      <w:proofErr w:type="spellStart"/>
      <w:r w:rsidRPr="000600F3">
        <w:rPr>
          <w:szCs w:val="28"/>
        </w:rPr>
        <w:t>доказування</w:t>
      </w:r>
      <w:proofErr w:type="spellEnd"/>
      <w:r w:rsidRPr="000600F3">
        <w:rPr>
          <w:szCs w:val="28"/>
        </w:rPr>
        <w:t xml:space="preserve"> у </w:t>
      </w:r>
      <w:proofErr w:type="spellStart"/>
      <w:r w:rsidRPr="000600F3">
        <w:rPr>
          <w:szCs w:val="28"/>
        </w:rPr>
        <w:t>кримінальному</w:t>
      </w:r>
      <w:proofErr w:type="spellEnd"/>
      <w:r w:rsidRPr="000600F3">
        <w:rPr>
          <w:szCs w:val="28"/>
        </w:rPr>
        <w:t xml:space="preserve"> </w:t>
      </w:r>
      <w:proofErr w:type="spellStart"/>
      <w:r w:rsidRPr="000600F3">
        <w:rPr>
          <w:szCs w:val="28"/>
        </w:rPr>
        <w:t>процесі</w:t>
      </w:r>
      <w:proofErr w:type="spellEnd"/>
      <w:r w:rsidRPr="000600F3">
        <w:rPr>
          <w:szCs w:val="28"/>
        </w:rPr>
        <w:t>.</w:t>
      </w:r>
    </w:p>
    <w:p w:rsidR="00DE5DEF" w:rsidRPr="00455A81" w:rsidRDefault="00DE5DEF" w:rsidP="005567D5">
      <w:pPr>
        <w:numPr>
          <w:ilvl w:val="0"/>
          <w:numId w:val="1"/>
        </w:numPr>
        <w:tabs>
          <w:tab w:val="clear" w:pos="720"/>
          <w:tab w:val="num" w:pos="0"/>
        </w:tabs>
        <w:ind w:left="0" w:right="-7" w:firstLine="360"/>
        <w:jc w:val="both"/>
        <w:rPr>
          <w:szCs w:val="28"/>
        </w:rPr>
      </w:pPr>
      <w:r w:rsidRPr="000600F3">
        <w:rPr>
          <w:szCs w:val="28"/>
        </w:rPr>
        <w:t xml:space="preserve">Структура </w:t>
      </w:r>
      <w:proofErr w:type="spellStart"/>
      <w:r w:rsidRPr="000600F3">
        <w:rPr>
          <w:szCs w:val="28"/>
        </w:rPr>
        <w:t>процесу</w:t>
      </w:r>
      <w:proofErr w:type="spellEnd"/>
      <w:r w:rsidRPr="000600F3">
        <w:rPr>
          <w:szCs w:val="28"/>
        </w:rPr>
        <w:t xml:space="preserve"> </w:t>
      </w:r>
      <w:proofErr w:type="spellStart"/>
      <w:r w:rsidRPr="000600F3">
        <w:rPr>
          <w:szCs w:val="28"/>
        </w:rPr>
        <w:t>доказування</w:t>
      </w:r>
      <w:proofErr w:type="spellEnd"/>
      <w:r w:rsidRPr="000600F3">
        <w:rPr>
          <w:szCs w:val="28"/>
        </w:rPr>
        <w:t>.</w:t>
      </w:r>
    </w:p>
    <w:p w:rsidR="00DE5DEF" w:rsidRPr="00A212E1" w:rsidRDefault="00DE5DEF" w:rsidP="00DE5DEF">
      <w:pPr>
        <w:ind w:right="-7" w:firstLine="360"/>
        <w:jc w:val="both"/>
      </w:pPr>
      <w:r>
        <w:rPr>
          <w:lang w:val="uk-UA"/>
        </w:rPr>
        <w:t xml:space="preserve">4. </w:t>
      </w:r>
      <w:proofErr w:type="spellStart"/>
      <w:r w:rsidRPr="00A212E1">
        <w:t>Докази</w:t>
      </w:r>
      <w:proofErr w:type="spellEnd"/>
      <w:r w:rsidRPr="00A212E1">
        <w:t xml:space="preserve">: </w:t>
      </w:r>
      <w:proofErr w:type="spellStart"/>
      <w:r w:rsidRPr="00A212E1">
        <w:t>поняття</w:t>
      </w:r>
      <w:proofErr w:type="spellEnd"/>
      <w:r w:rsidRPr="00A212E1">
        <w:t xml:space="preserve"> та </w:t>
      </w:r>
      <w:proofErr w:type="spellStart"/>
      <w:r w:rsidRPr="00A212E1">
        <w:t>класифікація</w:t>
      </w:r>
      <w:proofErr w:type="spellEnd"/>
      <w:r w:rsidRPr="00A212E1">
        <w:t>.</w:t>
      </w:r>
    </w:p>
    <w:p w:rsidR="00DE5DEF" w:rsidRDefault="00DE5DEF" w:rsidP="00DE5DEF">
      <w:pPr>
        <w:ind w:right="-7" w:firstLine="360"/>
        <w:jc w:val="both"/>
      </w:pPr>
      <w:r>
        <w:rPr>
          <w:lang w:val="uk-UA"/>
        </w:rPr>
        <w:t xml:space="preserve">5. </w:t>
      </w:r>
      <w:proofErr w:type="spellStart"/>
      <w:r w:rsidRPr="00A212E1">
        <w:t>Ознаки</w:t>
      </w:r>
      <w:proofErr w:type="spellEnd"/>
      <w:r w:rsidRPr="00A212E1">
        <w:t xml:space="preserve"> </w:t>
      </w:r>
      <w:proofErr w:type="spellStart"/>
      <w:r w:rsidRPr="00A212E1">
        <w:t>доказів</w:t>
      </w:r>
      <w:proofErr w:type="spellEnd"/>
      <w:r w:rsidRPr="00A212E1">
        <w:t xml:space="preserve">: </w:t>
      </w:r>
      <w:proofErr w:type="spellStart"/>
      <w:r w:rsidRPr="00A212E1">
        <w:t>належність</w:t>
      </w:r>
      <w:proofErr w:type="spellEnd"/>
      <w:r w:rsidRPr="00A212E1">
        <w:t xml:space="preserve">, </w:t>
      </w:r>
      <w:proofErr w:type="spellStart"/>
      <w:r w:rsidRPr="00A212E1">
        <w:t>достовірність</w:t>
      </w:r>
      <w:proofErr w:type="spellEnd"/>
      <w:r w:rsidRPr="00A212E1">
        <w:t xml:space="preserve">, </w:t>
      </w:r>
      <w:proofErr w:type="spellStart"/>
      <w:r w:rsidRPr="00A212E1">
        <w:t>допустимість</w:t>
      </w:r>
      <w:proofErr w:type="spellEnd"/>
      <w:r w:rsidRPr="00A212E1">
        <w:t xml:space="preserve"> та </w:t>
      </w:r>
      <w:proofErr w:type="spellStart"/>
      <w:r w:rsidRPr="00A212E1">
        <w:t>достатність</w:t>
      </w:r>
      <w:proofErr w:type="spellEnd"/>
      <w:r w:rsidRPr="00A212E1">
        <w:t>.</w:t>
      </w:r>
    </w:p>
    <w:p w:rsidR="00DE5DEF" w:rsidRDefault="00DE5DEF" w:rsidP="00DE5DEF">
      <w:pPr>
        <w:ind w:right="-7" w:firstLine="360"/>
        <w:jc w:val="both"/>
        <w:rPr>
          <w:lang w:val="uk-UA"/>
        </w:rPr>
      </w:pPr>
      <w:r>
        <w:rPr>
          <w:lang w:val="uk-UA"/>
        </w:rPr>
        <w:t xml:space="preserve">6. </w:t>
      </w:r>
      <w:proofErr w:type="spellStart"/>
      <w:r>
        <w:t>Джерела</w:t>
      </w:r>
      <w:proofErr w:type="spellEnd"/>
      <w:r>
        <w:t xml:space="preserve"> </w:t>
      </w:r>
      <w:proofErr w:type="spellStart"/>
      <w:r>
        <w:t>доказів</w:t>
      </w:r>
      <w:proofErr w:type="spellEnd"/>
      <w:r>
        <w:t xml:space="preserve">: </w:t>
      </w:r>
      <w:proofErr w:type="spellStart"/>
      <w:r>
        <w:t>поняття</w:t>
      </w:r>
      <w:proofErr w:type="spellEnd"/>
      <w:r>
        <w:t xml:space="preserve"> </w:t>
      </w:r>
      <w:proofErr w:type="spellStart"/>
      <w:r>
        <w:t>і</w:t>
      </w:r>
      <w:proofErr w:type="spellEnd"/>
      <w:r>
        <w:t xml:space="preserve"> </w:t>
      </w:r>
      <w:proofErr w:type="spellStart"/>
      <w:r>
        <w:t>види</w:t>
      </w:r>
      <w:proofErr w:type="spellEnd"/>
      <w:r>
        <w:rPr>
          <w:lang w:val="uk-UA"/>
        </w:rPr>
        <w:t>:</w:t>
      </w:r>
    </w:p>
    <w:p w:rsidR="00DE5DEF" w:rsidRDefault="00DE5DEF" w:rsidP="00DE5DEF">
      <w:pPr>
        <w:ind w:right="-7" w:firstLine="720"/>
        <w:jc w:val="both"/>
        <w:rPr>
          <w:lang w:val="uk-UA"/>
        </w:rPr>
      </w:pPr>
      <w:r>
        <w:rPr>
          <w:lang w:val="uk-UA"/>
        </w:rPr>
        <w:t>— показання:</w:t>
      </w:r>
    </w:p>
    <w:p w:rsidR="00DE5DEF" w:rsidRDefault="00DE5DEF" w:rsidP="005567D5">
      <w:pPr>
        <w:numPr>
          <w:ilvl w:val="0"/>
          <w:numId w:val="2"/>
        </w:numPr>
        <w:ind w:right="-7"/>
        <w:jc w:val="both"/>
        <w:rPr>
          <w:lang w:val="uk-UA"/>
        </w:rPr>
      </w:pPr>
      <w:r>
        <w:rPr>
          <w:lang w:val="uk-UA"/>
        </w:rPr>
        <w:t>речові докази;</w:t>
      </w:r>
    </w:p>
    <w:p w:rsidR="00DE5DEF" w:rsidRDefault="00DE5DEF" w:rsidP="005567D5">
      <w:pPr>
        <w:numPr>
          <w:ilvl w:val="0"/>
          <w:numId w:val="2"/>
        </w:numPr>
        <w:ind w:right="-7"/>
        <w:jc w:val="both"/>
        <w:rPr>
          <w:lang w:val="uk-UA"/>
        </w:rPr>
      </w:pPr>
      <w:r>
        <w:rPr>
          <w:lang w:val="uk-UA"/>
        </w:rPr>
        <w:t>документи;</w:t>
      </w:r>
    </w:p>
    <w:p w:rsidR="00DE5DEF" w:rsidRPr="00455A81" w:rsidRDefault="00DE5DEF" w:rsidP="005567D5">
      <w:pPr>
        <w:numPr>
          <w:ilvl w:val="0"/>
          <w:numId w:val="2"/>
        </w:numPr>
        <w:ind w:right="-7"/>
        <w:jc w:val="both"/>
        <w:rPr>
          <w:lang w:val="uk-UA"/>
        </w:rPr>
      </w:pPr>
      <w:r>
        <w:rPr>
          <w:lang w:val="uk-UA"/>
        </w:rPr>
        <w:t>висновки експертів.</w:t>
      </w:r>
    </w:p>
    <w:p w:rsidR="00DE5DEF" w:rsidRDefault="00DE5DEF" w:rsidP="00DE5DEF">
      <w:pPr>
        <w:ind w:right="-7"/>
        <w:jc w:val="right"/>
      </w:pPr>
    </w:p>
    <w:p w:rsidR="00DE5DEF" w:rsidRDefault="00DE5DEF" w:rsidP="00DE5DEF">
      <w:pPr>
        <w:ind w:right="-7" w:firstLine="360"/>
        <w:jc w:val="both"/>
        <w:rPr>
          <w:szCs w:val="28"/>
        </w:rPr>
      </w:pPr>
      <w:r w:rsidRPr="00C30640">
        <w:rPr>
          <w:b/>
          <w:i/>
          <w:lang w:val="uk-UA"/>
        </w:rPr>
        <w:t>Основні поняття, терміни та категорії, що підлягають засвоєнню:</w:t>
      </w:r>
      <w:r>
        <w:rPr>
          <w:b/>
          <w:i/>
          <w:lang w:val="uk-UA"/>
        </w:rPr>
        <w:t xml:space="preserve"> </w:t>
      </w:r>
      <w:r>
        <w:rPr>
          <w:szCs w:val="28"/>
          <w:lang w:val="uk-UA"/>
        </w:rPr>
        <w:t>п</w:t>
      </w:r>
      <w:proofErr w:type="spellStart"/>
      <w:r w:rsidRPr="007F0AD6">
        <w:rPr>
          <w:szCs w:val="28"/>
        </w:rPr>
        <w:t>оняття</w:t>
      </w:r>
      <w:proofErr w:type="spellEnd"/>
      <w:r w:rsidRPr="007F0AD6">
        <w:rPr>
          <w:szCs w:val="28"/>
        </w:rPr>
        <w:t xml:space="preserve">, </w:t>
      </w:r>
      <w:proofErr w:type="spellStart"/>
      <w:r w:rsidRPr="007F0AD6">
        <w:rPr>
          <w:szCs w:val="28"/>
        </w:rPr>
        <w:t>сутність</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значення</w:t>
      </w:r>
      <w:proofErr w:type="spellEnd"/>
      <w:r w:rsidRPr="007F0AD6">
        <w:rPr>
          <w:szCs w:val="28"/>
        </w:rPr>
        <w:t xml:space="preserve"> </w:t>
      </w:r>
      <w:proofErr w:type="spellStart"/>
      <w:r w:rsidRPr="007F0AD6">
        <w:rPr>
          <w:szCs w:val="28"/>
        </w:rPr>
        <w:t>кримінально-процесуального</w:t>
      </w:r>
      <w:proofErr w:type="spellEnd"/>
      <w:r w:rsidRPr="007F0AD6">
        <w:rPr>
          <w:szCs w:val="28"/>
        </w:rPr>
        <w:t xml:space="preserve"> </w:t>
      </w:r>
      <w:proofErr w:type="spellStart"/>
      <w:r w:rsidRPr="007F0AD6">
        <w:rPr>
          <w:szCs w:val="28"/>
        </w:rPr>
        <w:t>доказування</w:t>
      </w:r>
      <w:proofErr w:type="spellEnd"/>
      <w:r w:rsidRPr="007F0AD6">
        <w:rPr>
          <w:szCs w:val="28"/>
        </w:rPr>
        <w:t xml:space="preserve">. </w:t>
      </w:r>
      <w:proofErr w:type="spellStart"/>
      <w:r>
        <w:rPr>
          <w:szCs w:val="28"/>
        </w:rPr>
        <w:t>Доказове</w:t>
      </w:r>
      <w:proofErr w:type="spellEnd"/>
      <w:r>
        <w:rPr>
          <w:szCs w:val="28"/>
        </w:rPr>
        <w:t xml:space="preserve"> право. </w:t>
      </w:r>
      <w:proofErr w:type="spellStart"/>
      <w:r w:rsidRPr="007F0AD6">
        <w:rPr>
          <w:szCs w:val="28"/>
        </w:rPr>
        <w:t>Елементи</w:t>
      </w:r>
      <w:proofErr w:type="spellEnd"/>
      <w:r w:rsidRPr="007F0AD6">
        <w:rPr>
          <w:szCs w:val="28"/>
        </w:rPr>
        <w:t xml:space="preserve"> </w:t>
      </w:r>
      <w:proofErr w:type="spellStart"/>
      <w:r w:rsidRPr="007F0AD6">
        <w:rPr>
          <w:szCs w:val="28"/>
        </w:rPr>
        <w:t>кримінально-процесуального</w:t>
      </w:r>
      <w:proofErr w:type="spellEnd"/>
      <w:r w:rsidRPr="007F0AD6">
        <w:rPr>
          <w:szCs w:val="28"/>
        </w:rPr>
        <w:t xml:space="preserve"> </w:t>
      </w:r>
      <w:proofErr w:type="spellStart"/>
      <w:r w:rsidRPr="007F0AD6">
        <w:rPr>
          <w:szCs w:val="28"/>
        </w:rPr>
        <w:t>доказування</w:t>
      </w:r>
      <w:proofErr w:type="spellEnd"/>
      <w:r w:rsidRPr="007F0AD6">
        <w:rPr>
          <w:szCs w:val="28"/>
        </w:rPr>
        <w:t xml:space="preserve">. Предмет, </w:t>
      </w:r>
      <w:proofErr w:type="spellStart"/>
      <w:r w:rsidRPr="007F0AD6">
        <w:rPr>
          <w:szCs w:val="28"/>
        </w:rPr>
        <w:t>межі</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суб’єкти</w:t>
      </w:r>
      <w:proofErr w:type="spellEnd"/>
      <w:r w:rsidRPr="007F0AD6">
        <w:rPr>
          <w:szCs w:val="28"/>
        </w:rPr>
        <w:t xml:space="preserve"> </w:t>
      </w:r>
      <w:proofErr w:type="spellStart"/>
      <w:r w:rsidRPr="007F0AD6">
        <w:rPr>
          <w:szCs w:val="28"/>
        </w:rPr>
        <w:t>доказування</w:t>
      </w:r>
      <w:proofErr w:type="spellEnd"/>
      <w:r w:rsidRPr="007F0AD6">
        <w:rPr>
          <w:szCs w:val="28"/>
        </w:rPr>
        <w:t xml:space="preserve"> у </w:t>
      </w:r>
      <w:proofErr w:type="spellStart"/>
      <w:r w:rsidRPr="007F0AD6">
        <w:rPr>
          <w:szCs w:val="28"/>
        </w:rPr>
        <w:t>кримінальному</w:t>
      </w:r>
      <w:proofErr w:type="spellEnd"/>
      <w:r w:rsidRPr="007F0AD6">
        <w:rPr>
          <w:szCs w:val="28"/>
        </w:rPr>
        <w:t xml:space="preserve"> </w:t>
      </w:r>
      <w:proofErr w:type="spellStart"/>
      <w:r>
        <w:rPr>
          <w:szCs w:val="28"/>
        </w:rPr>
        <w:t>провадженні</w:t>
      </w:r>
      <w:proofErr w:type="spellEnd"/>
      <w:r w:rsidRPr="007F0AD6">
        <w:rPr>
          <w:szCs w:val="28"/>
        </w:rPr>
        <w:t xml:space="preserve">. </w:t>
      </w:r>
      <w:proofErr w:type="spellStart"/>
      <w:r w:rsidRPr="007F0AD6">
        <w:rPr>
          <w:szCs w:val="28"/>
        </w:rPr>
        <w:t>Обов’язок</w:t>
      </w:r>
      <w:proofErr w:type="spellEnd"/>
      <w:r w:rsidRPr="007F0AD6">
        <w:rPr>
          <w:szCs w:val="28"/>
        </w:rPr>
        <w:t xml:space="preserve"> </w:t>
      </w:r>
      <w:proofErr w:type="spellStart"/>
      <w:r w:rsidRPr="007F0AD6">
        <w:rPr>
          <w:szCs w:val="28"/>
        </w:rPr>
        <w:t>доказування</w:t>
      </w:r>
      <w:proofErr w:type="spellEnd"/>
      <w:r w:rsidRPr="007F0AD6">
        <w:rPr>
          <w:szCs w:val="28"/>
        </w:rPr>
        <w:t xml:space="preserve"> у </w:t>
      </w:r>
      <w:proofErr w:type="spellStart"/>
      <w:r w:rsidRPr="007F0AD6">
        <w:rPr>
          <w:szCs w:val="28"/>
        </w:rPr>
        <w:t>кримінальному</w:t>
      </w:r>
      <w:proofErr w:type="spellEnd"/>
      <w:r w:rsidRPr="007F0AD6">
        <w:rPr>
          <w:szCs w:val="28"/>
        </w:rPr>
        <w:t xml:space="preserve"> </w:t>
      </w:r>
      <w:proofErr w:type="spellStart"/>
      <w:r w:rsidRPr="007F0AD6">
        <w:rPr>
          <w:szCs w:val="28"/>
        </w:rPr>
        <w:t>процесі</w:t>
      </w:r>
      <w:proofErr w:type="spellEnd"/>
      <w:r w:rsidRPr="007F0AD6">
        <w:rPr>
          <w:szCs w:val="28"/>
        </w:rPr>
        <w:t xml:space="preserve">. </w:t>
      </w:r>
      <w:proofErr w:type="spellStart"/>
      <w:r w:rsidRPr="007F0AD6">
        <w:rPr>
          <w:szCs w:val="28"/>
        </w:rPr>
        <w:t>Особливості</w:t>
      </w:r>
      <w:proofErr w:type="spellEnd"/>
      <w:r w:rsidRPr="007F0AD6">
        <w:rPr>
          <w:szCs w:val="28"/>
        </w:rPr>
        <w:t xml:space="preserve"> </w:t>
      </w:r>
      <w:proofErr w:type="spellStart"/>
      <w:r w:rsidRPr="007F0AD6">
        <w:rPr>
          <w:szCs w:val="28"/>
        </w:rPr>
        <w:t>доказування</w:t>
      </w:r>
      <w:proofErr w:type="spellEnd"/>
      <w:r w:rsidRPr="007F0AD6">
        <w:rPr>
          <w:szCs w:val="28"/>
        </w:rPr>
        <w:t xml:space="preserve"> в </w:t>
      </w:r>
      <w:proofErr w:type="spellStart"/>
      <w:r w:rsidRPr="007F0AD6">
        <w:rPr>
          <w:szCs w:val="28"/>
        </w:rPr>
        <w:t>окремих</w:t>
      </w:r>
      <w:proofErr w:type="spellEnd"/>
      <w:r w:rsidRPr="007F0AD6">
        <w:rPr>
          <w:szCs w:val="28"/>
        </w:rPr>
        <w:t xml:space="preserve"> </w:t>
      </w:r>
      <w:proofErr w:type="spellStart"/>
      <w:r w:rsidRPr="007F0AD6">
        <w:rPr>
          <w:szCs w:val="28"/>
        </w:rPr>
        <w:t>стадіях</w:t>
      </w:r>
      <w:proofErr w:type="spellEnd"/>
      <w:r w:rsidRPr="007F0AD6">
        <w:rPr>
          <w:szCs w:val="28"/>
        </w:rPr>
        <w:t xml:space="preserve"> </w:t>
      </w:r>
      <w:proofErr w:type="spellStart"/>
      <w:r w:rsidRPr="007F0AD6">
        <w:rPr>
          <w:szCs w:val="28"/>
        </w:rPr>
        <w:t>кримінального</w:t>
      </w:r>
      <w:proofErr w:type="spellEnd"/>
      <w:r w:rsidRPr="007F0AD6">
        <w:rPr>
          <w:szCs w:val="28"/>
        </w:rPr>
        <w:t xml:space="preserve"> </w:t>
      </w:r>
      <w:proofErr w:type="spellStart"/>
      <w:r>
        <w:rPr>
          <w:szCs w:val="28"/>
        </w:rPr>
        <w:t>провадження</w:t>
      </w:r>
      <w:proofErr w:type="spellEnd"/>
      <w:r w:rsidRPr="007F0AD6">
        <w:rPr>
          <w:szCs w:val="28"/>
        </w:rPr>
        <w:t xml:space="preserve">. </w:t>
      </w:r>
      <w:proofErr w:type="spellStart"/>
      <w:r w:rsidRPr="007F0AD6">
        <w:rPr>
          <w:szCs w:val="28"/>
        </w:rPr>
        <w:t>Поняття</w:t>
      </w:r>
      <w:proofErr w:type="spellEnd"/>
      <w:r w:rsidRPr="007F0AD6">
        <w:rPr>
          <w:szCs w:val="28"/>
        </w:rPr>
        <w:t xml:space="preserve"> </w:t>
      </w:r>
      <w:proofErr w:type="spellStart"/>
      <w:r w:rsidRPr="007F0AD6">
        <w:rPr>
          <w:szCs w:val="28"/>
        </w:rPr>
        <w:t>доказі</w:t>
      </w:r>
      <w:proofErr w:type="gramStart"/>
      <w:r w:rsidRPr="007F0AD6">
        <w:rPr>
          <w:szCs w:val="28"/>
        </w:rPr>
        <w:t>в</w:t>
      </w:r>
      <w:proofErr w:type="spellEnd"/>
      <w:proofErr w:type="gramEnd"/>
      <w:r w:rsidRPr="007F0AD6">
        <w:rPr>
          <w:szCs w:val="28"/>
        </w:rPr>
        <w:t xml:space="preserve">, та </w:t>
      </w:r>
      <w:proofErr w:type="spellStart"/>
      <w:r w:rsidRPr="007F0AD6">
        <w:rPr>
          <w:szCs w:val="28"/>
        </w:rPr>
        <w:t>їх</w:t>
      </w:r>
      <w:proofErr w:type="spellEnd"/>
      <w:r w:rsidRPr="007F0AD6">
        <w:rPr>
          <w:szCs w:val="28"/>
        </w:rPr>
        <w:t xml:space="preserve"> </w:t>
      </w:r>
      <w:proofErr w:type="spellStart"/>
      <w:r w:rsidRPr="007F0AD6">
        <w:rPr>
          <w:szCs w:val="28"/>
        </w:rPr>
        <w:t>класифікація</w:t>
      </w:r>
      <w:proofErr w:type="spellEnd"/>
      <w:r w:rsidRPr="007F0AD6">
        <w:rPr>
          <w:szCs w:val="28"/>
        </w:rPr>
        <w:t xml:space="preserve">. </w:t>
      </w:r>
      <w:proofErr w:type="spellStart"/>
      <w:r w:rsidRPr="007F0AD6">
        <w:rPr>
          <w:szCs w:val="28"/>
        </w:rPr>
        <w:t>Поняття</w:t>
      </w:r>
      <w:proofErr w:type="spellEnd"/>
      <w:r w:rsidRPr="007F0AD6">
        <w:rPr>
          <w:szCs w:val="28"/>
        </w:rPr>
        <w:t xml:space="preserve"> </w:t>
      </w:r>
      <w:proofErr w:type="spellStart"/>
      <w:r w:rsidRPr="007F0AD6">
        <w:rPr>
          <w:szCs w:val="28"/>
        </w:rPr>
        <w:t>джерел</w:t>
      </w:r>
      <w:proofErr w:type="spellEnd"/>
      <w:r w:rsidRPr="007F0AD6">
        <w:rPr>
          <w:szCs w:val="28"/>
        </w:rPr>
        <w:t xml:space="preserve"> </w:t>
      </w:r>
      <w:proofErr w:type="spellStart"/>
      <w:r w:rsidRPr="007F0AD6">
        <w:rPr>
          <w:szCs w:val="28"/>
        </w:rPr>
        <w:t>доказів</w:t>
      </w:r>
      <w:proofErr w:type="spellEnd"/>
      <w:r w:rsidRPr="007F0AD6">
        <w:rPr>
          <w:szCs w:val="28"/>
        </w:rPr>
        <w:t xml:space="preserve"> та </w:t>
      </w:r>
      <w:proofErr w:type="spellStart"/>
      <w:r w:rsidRPr="007F0AD6">
        <w:rPr>
          <w:szCs w:val="28"/>
        </w:rPr>
        <w:t>їх</w:t>
      </w:r>
      <w:proofErr w:type="spellEnd"/>
      <w:r w:rsidRPr="007F0AD6">
        <w:rPr>
          <w:szCs w:val="28"/>
        </w:rPr>
        <w:t xml:space="preserve"> </w:t>
      </w:r>
      <w:proofErr w:type="spellStart"/>
      <w:r w:rsidRPr="007F0AD6">
        <w:rPr>
          <w:szCs w:val="28"/>
        </w:rPr>
        <w:t>види</w:t>
      </w:r>
      <w:proofErr w:type="spellEnd"/>
      <w:r w:rsidRPr="007F0AD6">
        <w:rPr>
          <w:szCs w:val="28"/>
        </w:rPr>
        <w:t xml:space="preserve">. </w:t>
      </w:r>
      <w:proofErr w:type="spellStart"/>
      <w:r w:rsidRPr="007F0AD6">
        <w:rPr>
          <w:szCs w:val="28"/>
        </w:rPr>
        <w:t>Способи</w:t>
      </w:r>
      <w:proofErr w:type="spellEnd"/>
      <w:r w:rsidRPr="007F0AD6">
        <w:rPr>
          <w:szCs w:val="28"/>
        </w:rPr>
        <w:t xml:space="preserve"> </w:t>
      </w:r>
      <w:proofErr w:type="spellStart"/>
      <w:r w:rsidRPr="007F0AD6">
        <w:rPr>
          <w:szCs w:val="28"/>
        </w:rPr>
        <w:lastRenderedPageBreak/>
        <w:t>збирання</w:t>
      </w:r>
      <w:proofErr w:type="spellEnd"/>
      <w:r w:rsidRPr="007F0AD6">
        <w:rPr>
          <w:szCs w:val="28"/>
        </w:rPr>
        <w:t xml:space="preserve"> </w:t>
      </w:r>
      <w:proofErr w:type="spellStart"/>
      <w:r w:rsidRPr="007F0AD6">
        <w:rPr>
          <w:szCs w:val="28"/>
        </w:rPr>
        <w:t>доказі</w:t>
      </w:r>
      <w:proofErr w:type="gramStart"/>
      <w:r w:rsidRPr="007F0AD6">
        <w:rPr>
          <w:szCs w:val="28"/>
        </w:rPr>
        <w:t>в</w:t>
      </w:r>
      <w:proofErr w:type="spellEnd"/>
      <w:proofErr w:type="gramEnd"/>
      <w:r w:rsidRPr="007F0AD6">
        <w:rPr>
          <w:szCs w:val="28"/>
        </w:rPr>
        <w:t xml:space="preserve"> та </w:t>
      </w:r>
      <w:proofErr w:type="spellStart"/>
      <w:r w:rsidRPr="007F0AD6">
        <w:rPr>
          <w:szCs w:val="28"/>
        </w:rPr>
        <w:t>їх</w:t>
      </w:r>
      <w:proofErr w:type="spellEnd"/>
      <w:r w:rsidRPr="007F0AD6">
        <w:rPr>
          <w:szCs w:val="28"/>
        </w:rPr>
        <w:t xml:space="preserve"> </w:t>
      </w:r>
      <w:proofErr w:type="spellStart"/>
      <w:r w:rsidRPr="007F0AD6">
        <w:rPr>
          <w:szCs w:val="28"/>
        </w:rPr>
        <w:t>процесуальних</w:t>
      </w:r>
      <w:proofErr w:type="spellEnd"/>
      <w:r w:rsidRPr="007F0AD6">
        <w:rPr>
          <w:szCs w:val="28"/>
        </w:rPr>
        <w:t xml:space="preserve"> </w:t>
      </w:r>
      <w:proofErr w:type="spellStart"/>
      <w:r w:rsidRPr="007F0AD6">
        <w:rPr>
          <w:szCs w:val="28"/>
        </w:rPr>
        <w:t>джерел</w:t>
      </w:r>
      <w:proofErr w:type="spellEnd"/>
      <w:r w:rsidRPr="007F0AD6">
        <w:rPr>
          <w:szCs w:val="28"/>
        </w:rPr>
        <w:t xml:space="preserve">. </w:t>
      </w:r>
      <w:proofErr w:type="spellStart"/>
      <w:r w:rsidRPr="007F0AD6">
        <w:rPr>
          <w:szCs w:val="28"/>
        </w:rPr>
        <w:t>Перевірка</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оцінка</w:t>
      </w:r>
      <w:proofErr w:type="spellEnd"/>
      <w:r w:rsidRPr="007F0AD6">
        <w:rPr>
          <w:szCs w:val="28"/>
        </w:rPr>
        <w:t xml:space="preserve"> </w:t>
      </w:r>
      <w:proofErr w:type="spellStart"/>
      <w:r w:rsidRPr="007F0AD6">
        <w:rPr>
          <w:szCs w:val="28"/>
        </w:rPr>
        <w:t>доказі</w:t>
      </w:r>
      <w:proofErr w:type="gramStart"/>
      <w:r w:rsidRPr="007F0AD6">
        <w:rPr>
          <w:szCs w:val="28"/>
        </w:rPr>
        <w:t>в</w:t>
      </w:r>
      <w:proofErr w:type="spellEnd"/>
      <w:proofErr w:type="gramEnd"/>
      <w:r w:rsidRPr="007F0AD6">
        <w:rPr>
          <w:szCs w:val="28"/>
        </w:rPr>
        <w:t xml:space="preserve"> та </w:t>
      </w:r>
      <w:proofErr w:type="spellStart"/>
      <w:r w:rsidRPr="007F0AD6">
        <w:rPr>
          <w:szCs w:val="28"/>
        </w:rPr>
        <w:t>їх</w:t>
      </w:r>
      <w:proofErr w:type="spellEnd"/>
      <w:r w:rsidRPr="007F0AD6">
        <w:rPr>
          <w:szCs w:val="28"/>
        </w:rPr>
        <w:t xml:space="preserve"> </w:t>
      </w:r>
      <w:proofErr w:type="spellStart"/>
      <w:r w:rsidRPr="007F0AD6">
        <w:rPr>
          <w:szCs w:val="28"/>
        </w:rPr>
        <w:t>джерел</w:t>
      </w:r>
      <w:proofErr w:type="spellEnd"/>
      <w:r w:rsidRPr="007F0AD6">
        <w:rPr>
          <w:szCs w:val="28"/>
        </w:rPr>
        <w:t xml:space="preserve">. </w:t>
      </w:r>
      <w:proofErr w:type="spellStart"/>
      <w:r w:rsidRPr="007F0AD6">
        <w:rPr>
          <w:szCs w:val="28"/>
        </w:rPr>
        <w:t>Належність</w:t>
      </w:r>
      <w:proofErr w:type="spellEnd"/>
      <w:r w:rsidRPr="007F0AD6">
        <w:rPr>
          <w:szCs w:val="28"/>
        </w:rPr>
        <w:t xml:space="preserve">, </w:t>
      </w:r>
      <w:proofErr w:type="spellStart"/>
      <w:r w:rsidRPr="007F0AD6">
        <w:rPr>
          <w:szCs w:val="28"/>
        </w:rPr>
        <w:t>достовірність</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допустимість</w:t>
      </w:r>
      <w:proofErr w:type="spellEnd"/>
      <w:r w:rsidRPr="007F0AD6">
        <w:rPr>
          <w:szCs w:val="28"/>
        </w:rPr>
        <w:t xml:space="preserve"> </w:t>
      </w:r>
      <w:proofErr w:type="spellStart"/>
      <w:r w:rsidRPr="007F0AD6">
        <w:rPr>
          <w:szCs w:val="28"/>
        </w:rPr>
        <w:t>доказів</w:t>
      </w:r>
      <w:proofErr w:type="spellEnd"/>
      <w:r w:rsidRPr="007F0AD6">
        <w:rPr>
          <w:szCs w:val="28"/>
        </w:rPr>
        <w:t xml:space="preserve">. </w:t>
      </w:r>
      <w:proofErr w:type="spellStart"/>
      <w:r>
        <w:rPr>
          <w:szCs w:val="28"/>
        </w:rPr>
        <w:t>Умови</w:t>
      </w:r>
      <w:proofErr w:type="spellEnd"/>
      <w:r>
        <w:rPr>
          <w:szCs w:val="28"/>
        </w:rPr>
        <w:t xml:space="preserve"> </w:t>
      </w:r>
      <w:proofErr w:type="spellStart"/>
      <w:r>
        <w:rPr>
          <w:szCs w:val="28"/>
        </w:rPr>
        <w:t>визнання</w:t>
      </w:r>
      <w:proofErr w:type="spellEnd"/>
      <w:r>
        <w:rPr>
          <w:szCs w:val="28"/>
        </w:rPr>
        <w:t xml:space="preserve"> </w:t>
      </w:r>
      <w:proofErr w:type="spellStart"/>
      <w:r>
        <w:rPr>
          <w:szCs w:val="28"/>
        </w:rPr>
        <w:t>доказів</w:t>
      </w:r>
      <w:proofErr w:type="spellEnd"/>
      <w:r>
        <w:rPr>
          <w:szCs w:val="28"/>
        </w:rPr>
        <w:t xml:space="preserve"> </w:t>
      </w:r>
      <w:proofErr w:type="spellStart"/>
      <w:r>
        <w:rPr>
          <w:szCs w:val="28"/>
        </w:rPr>
        <w:t>недопустимими</w:t>
      </w:r>
      <w:proofErr w:type="spellEnd"/>
      <w:r>
        <w:rPr>
          <w:szCs w:val="28"/>
        </w:rPr>
        <w:t xml:space="preserve">. </w:t>
      </w:r>
      <w:proofErr w:type="spellStart"/>
      <w:r w:rsidRPr="007F0AD6">
        <w:rPr>
          <w:szCs w:val="28"/>
        </w:rPr>
        <w:t>Достатність</w:t>
      </w:r>
      <w:proofErr w:type="spellEnd"/>
      <w:r w:rsidRPr="007F0AD6">
        <w:rPr>
          <w:szCs w:val="28"/>
        </w:rPr>
        <w:t xml:space="preserve"> </w:t>
      </w:r>
      <w:proofErr w:type="spellStart"/>
      <w:r w:rsidRPr="007F0AD6">
        <w:rPr>
          <w:szCs w:val="28"/>
        </w:rPr>
        <w:t>доказів</w:t>
      </w:r>
      <w:proofErr w:type="spellEnd"/>
      <w:r w:rsidRPr="007F0AD6">
        <w:rPr>
          <w:szCs w:val="28"/>
        </w:rPr>
        <w:t xml:space="preserve"> для </w:t>
      </w:r>
      <w:proofErr w:type="spellStart"/>
      <w:r w:rsidRPr="007F0AD6">
        <w:rPr>
          <w:szCs w:val="28"/>
        </w:rPr>
        <w:t>прийняття</w:t>
      </w:r>
      <w:proofErr w:type="spellEnd"/>
      <w:r w:rsidRPr="007F0AD6">
        <w:rPr>
          <w:szCs w:val="28"/>
        </w:rPr>
        <w:t xml:space="preserve"> </w:t>
      </w:r>
      <w:proofErr w:type="spellStart"/>
      <w:proofErr w:type="gramStart"/>
      <w:r w:rsidRPr="007F0AD6">
        <w:rPr>
          <w:szCs w:val="28"/>
        </w:rPr>
        <w:t>р</w:t>
      </w:r>
      <w:proofErr w:type="gramEnd"/>
      <w:r w:rsidRPr="007F0AD6">
        <w:rPr>
          <w:szCs w:val="28"/>
        </w:rPr>
        <w:t>ішення</w:t>
      </w:r>
      <w:proofErr w:type="spellEnd"/>
      <w:r w:rsidRPr="007F0AD6">
        <w:rPr>
          <w:szCs w:val="28"/>
        </w:rPr>
        <w:t xml:space="preserve"> у </w:t>
      </w:r>
      <w:proofErr w:type="spellStart"/>
      <w:r w:rsidRPr="007F0AD6">
        <w:rPr>
          <w:szCs w:val="28"/>
        </w:rPr>
        <w:t>кримінальн</w:t>
      </w:r>
      <w:proofErr w:type="spellEnd"/>
      <w:r>
        <w:rPr>
          <w:szCs w:val="28"/>
          <w:lang w:val="uk-UA"/>
        </w:rPr>
        <w:t>ому</w:t>
      </w:r>
      <w:r w:rsidRPr="007F0AD6">
        <w:rPr>
          <w:szCs w:val="28"/>
        </w:rPr>
        <w:t xml:space="preserve"> </w:t>
      </w:r>
      <w:r>
        <w:rPr>
          <w:szCs w:val="28"/>
          <w:lang w:val="uk-UA"/>
        </w:rPr>
        <w:t>провадженні</w:t>
      </w:r>
      <w:r w:rsidRPr="007F0AD6">
        <w:rPr>
          <w:szCs w:val="28"/>
        </w:rPr>
        <w:t xml:space="preserve">. </w:t>
      </w:r>
      <w:proofErr w:type="spellStart"/>
      <w:r w:rsidRPr="007F0AD6">
        <w:rPr>
          <w:szCs w:val="28"/>
        </w:rPr>
        <w:t>Моральні</w:t>
      </w:r>
      <w:proofErr w:type="spellEnd"/>
      <w:r w:rsidRPr="007F0AD6">
        <w:rPr>
          <w:szCs w:val="28"/>
        </w:rPr>
        <w:t xml:space="preserve"> засади </w:t>
      </w:r>
      <w:proofErr w:type="spellStart"/>
      <w:r w:rsidRPr="007F0AD6">
        <w:rPr>
          <w:szCs w:val="28"/>
        </w:rPr>
        <w:t>доказування</w:t>
      </w:r>
      <w:proofErr w:type="spellEnd"/>
      <w:r w:rsidRPr="007F0AD6">
        <w:rPr>
          <w:szCs w:val="28"/>
        </w:rPr>
        <w:t xml:space="preserve">. </w:t>
      </w:r>
      <w:proofErr w:type="spellStart"/>
      <w:r w:rsidRPr="007F0AD6">
        <w:rPr>
          <w:szCs w:val="28"/>
        </w:rPr>
        <w:t>Показання</w:t>
      </w:r>
      <w:proofErr w:type="spellEnd"/>
      <w:r w:rsidRPr="007F0AD6">
        <w:rPr>
          <w:szCs w:val="28"/>
        </w:rPr>
        <w:t xml:space="preserve"> </w:t>
      </w:r>
      <w:proofErr w:type="spellStart"/>
      <w:proofErr w:type="gramStart"/>
      <w:r w:rsidRPr="007F0AD6">
        <w:rPr>
          <w:szCs w:val="28"/>
        </w:rPr>
        <w:t>св</w:t>
      </w:r>
      <w:proofErr w:type="gramEnd"/>
      <w:r w:rsidRPr="007F0AD6">
        <w:rPr>
          <w:szCs w:val="28"/>
        </w:rPr>
        <w:t>ідків</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потерпілих</w:t>
      </w:r>
      <w:proofErr w:type="spellEnd"/>
      <w:r w:rsidRPr="007F0AD6">
        <w:rPr>
          <w:szCs w:val="28"/>
        </w:rPr>
        <w:t xml:space="preserve">. </w:t>
      </w:r>
      <w:proofErr w:type="spellStart"/>
      <w:r w:rsidRPr="007F0AD6">
        <w:rPr>
          <w:szCs w:val="28"/>
        </w:rPr>
        <w:t>Показання</w:t>
      </w:r>
      <w:proofErr w:type="spellEnd"/>
      <w:r w:rsidRPr="007F0AD6">
        <w:rPr>
          <w:szCs w:val="28"/>
        </w:rPr>
        <w:t xml:space="preserve"> </w:t>
      </w:r>
      <w:proofErr w:type="spellStart"/>
      <w:proofErr w:type="gramStart"/>
      <w:r>
        <w:rPr>
          <w:szCs w:val="28"/>
        </w:rPr>
        <w:t>осіб</w:t>
      </w:r>
      <w:proofErr w:type="spellEnd"/>
      <w:proofErr w:type="gramEnd"/>
      <w:r w:rsidRPr="007F0AD6">
        <w:rPr>
          <w:szCs w:val="28"/>
        </w:rPr>
        <w:t xml:space="preserve">. </w:t>
      </w:r>
      <w:proofErr w:type="spellStart"/>
      <w:r>
        <w:rPr>
          <w:szCs w:val="28"/>
        </w:rPr>
        <w:t>Показання</w:t>
      </w:r>
      <w:proofErr w:type="spellEnd"/>
      <w:r>
        <w:rPr>
          <w:szCs w:val="28"/>
        </w:rPr>
        <w:t xml:space="preserve"> </w:t>
      </w:r>
      <w:proofErr w:type="spellStart"/>
      <w:r>
        <w:rPr>
          <w:szCs w:val="28"/>
        </w:rPr>
        <w:t>з</w:t>
      </w:r>
      <w:proofErr w:type="spellEnd"/>
      <w:r>
        <w:rPr>
          <w:szCs w:val="28"/>
        </w:rPr>
        <w:t xml:space="preserve"> чужих </w:t>
      </w:r>
      <w:proofErr w:type="spellStart"/>
      <w:r>
        <w:rPr>
          <w:szCs w:val="28"/>
        </w:rPr>
        <w:t>слів</w:t>
      </w:r>
      <w:proofErr w:type="spellEnd"/>
      <w:r>
        <w:rPr>
          <w:szCs w:val="28"/>
        </w:rPr>
        <w:t xml:space="preserve">. </w:t>
      </w:r>
      <w:proofErr w:type="spellStart"/>
      <w:r w:rsidRPr="007F0AD6">
        <w:rPr>
          <w:szCs w:val="28"/>
        </w:rPr>
        <w:t>Речові</w:t>
      </w:r>
      <w:proofErr w:type="spellEnd"/>
      <w:r w:rsidRPr="007F0AD6">
        <w:rPr>
          <w:szCs w:val="28"/>
        </w:rPr>
        <w:t xml:space="preserve"> </w:t>
      </w:r>
      <w:proofErr w:type="spellStart"/>
      <w:r w:rsidRPr="007F0AD6">
        <w:rPr>
          <w:szCs w:val="28"/>
        </w:rPr>
        <w:t>докази</w:t>
      </w:r>
      <w:proofErr w:type="spellEnd"/>
      <w:r w:rsidRPr="007F0AD6">
        <w:rPr>
          <w:szCs w:val="28"/>
        </w:rPr>
        <w:t xml:space="preserve">, строки </w:t>
      </w:r>
      <w:proofErr w:type="spellStart"/>
      <w:r w:rsidRPr="007F0AD6">
        <w:rPr>
          <w:szCs w:val="28"/>
        </w:rPr>
        <w:t>і</w:t>
      </w:r>
      <w:proofErr w:type="spellEnd"/>
      <w:r w:rsidRPr="007F0AD6">
        <w:rPr>
          <w:szCs w:val="28"/>
        </w:rPr>
        <w:t xml:space="preserve"> порядок </w:t>
      </w:r>
      <w:proofErr w:type="spellStart"/>
      <w:r w:rsidRPr="007F0AD6">
        <w:rPr>
          <w:szCs w:val="28"/>
        </w:rPr>
        <w:t>їх</w:t>
      </w:r>
      <w:proofErr w:type="spellEnd"/>
      <w:r w:rsidRPr="007F0AD6">
        <w:rPr>
          <w:szCs w:val="28"/>
        </w:rPr>
        <w:t xml:space="preserve"> </w:t>
      </w:r>
      <w:proofErr w:type="spellStart"/>
      <w:r w:rsidRPr="007F0AD6">
        <w:rPr>
          <w:szCs w:val="28"/>
        </w:rPr>
        <w:t>зберігання</w:t>
      </w:r>
      <w:proofErr w:type="spellEnd"/>
      <w:r w:rsidRPr="007F0AD6">
        <w:rPr>
          <w:szCs w:val="28"/>
        </w:rPr>
        <w:t xml:space="preserve">. </w:t>
      </w:r>
      <w:proofErr w:type="spellStart"/>
      <w:r>
        <w:rPr>
          <w:szCs w:val="28"/>
        </w:rPr>
        <w:t>Документи</w:t>
      </w:r>
      <w:proofErr w:type="spellEnd"/>
      <w:r>
        <w:rPr>
          <w:szCs w:val="28"/>
        </w:rPr>
        <w:t xml:space="preserve">, як </w:t>
      </w:r>
      <w:proofErr w:type="spellStart"/>
      <w:r>
        <w:rPr>
          <w:szCs w:val="28"/>
        </w:rPr>
        <w:t>джерела</w:t>
      </w:r>
      <w:proofErr w:type="spellEnd"/>
      <w:r>
        <w:rPr>
          <w:szCs w:val="28"/>
        </w:rPr>
        <w:t xml:space="preserve"> </w:t>
      </w:r>
      <w:proofErr w:type="spellStart"/>
      <w:r>
        <w:rPr>
          <w:szCs w:val="28"/>
        </w:rPr>
        <w:t>доказів</w:t>
      </w:r>
      <w:proofErr w:type="spellEnd"/>
      <w:r>
        <w:rPr>
          <w:szCs w:val="28"/>
        </w:rPr>
        <w:t xml:space="preserve">. </w:t>
      </w:r>
      <w:proofErr w:type="spellStart"/>
      <w:r w:rsidRPr="007F0AD6">
        <w:rPr>
          <w:szCs w:val="28"/>
        </w:rPr>
        <w:t>Вирішення</w:t>
      </w:r>
      <w:proofErr w:type="spellEnd"/>
      <w:r w:rsidRPr="007F0AD6">
        <w:rPr>
          <w:szCs w:val="28"/>
        </w:rPr>
        <w:t xml:space="preserve"> </w:t>
      </w:r>
      <w:proofErr w:type="spellStart"/>
      <w:r w:rsidRPr="007F0AD6">
        <w:rPr>
          <w:szCs w:val="28"/>
        </w:rPr>
        <w:t>питання</w:t>
      </w:r>
      <w:proofErr w:type="spellEnd"/>
      <w:r w:rsidRPr="007F0AD6">
        <w:rPr>
          <w:szCs w:val="28"/>
        </w:rPr>
        <w:t xml:space="preserve"> про </w:t>
      </w:r>
      <w:proofErr w:type="spellStart"/>
      <w:r w:rsidRPr="007F0AD6">
        <w:rPr>
          <w:szCs w:val="28"/>
        </w:rPr>
        <w:t>речові</w:t>
      </w:r>
      <w:proofErr w:type="spellEnd"/>
      <w:r w:rsidRPr="007F0AD6">
        <w:rPr>
          <w:szCs w:val="28"/>
        </w:rPr>
        <w:t xml:space="preserve"> </w:t>
      </w:r>
      <w:proofErr w:type="spellStart"/>
      <w:r w:rsidRPr="007F0AD6">
        <w:rPr>
          <w:szCs w:val="28"/>
        </w:rPr>
        <w:t>докази</w:t>
      </w:r>
      <w:proofErr w:type="spellEnd"/>
      <w:r>
        <w:rPr>
          <w:szCs w:val="28"/>
        </w:rPr>
        <w:t xml:space="preserve"> </w:t>
      </w:r>
      <w:proofErr w:type="spellStart"/>
      <w:r>
        <w:rPr>
          <w:szCs w:val="28"/>
        </w:rPr>
        <w:t>і</w:t>
      </w:r>
      <w:proofErr w:type="spellEnd"/>
      <w:r>
        <w:rPr>
          <w:szCs w:val="28"/>
        </w:rPr>
        <w:t xml:space="preserve"> </w:t>
      </w:r>
      <w:proofErr w:type="spellStart"/>
      <w:r>
        <w:rPr>
          <w:szCs w:val="28"/>
        </w:rPr>
        <w:t>документи</w:t>
      </w:r>
      <w:proofErr w:type="spellEnd"/>
      <w:r w:rsidRPr="007F0AD6">
        <w:rPr>
          <w:szCs w:val="28"/>
        </w:rPr>
        <w:t>.</w:t>
      </w:r>
      <w:r>
        <w:rPr>
          <w:szCs w:val="28"/>
        </w:rPr>
        <w:t xml:space="preserve"> </w:t>
      </w:r>
      <w:proofErr w:type="spellStart"/>
      <w:r w:rsidRPr="007F0AD6">
        <w:rPr>
          <w:szCs w:val="28"/>
        </w:rPr>
        <w:t>Висновок</w:t>
      </w:r>
      <w:proofErr w:type="spellEnd"/>
      <w:r w:rsidRPr="007F0AD6">
        <w:rPr>
          <w:szCs w:val="28"/>
        </w:rPr>
        <w:t xml:space="preserve"> </w:t>
      </w:r>
      <w:proofErr w:type="spellStart"/>
      <w:r w:rsidRPr="007F0AD6">
        <w:rPr>
          <w:szCs w:val="28"/>
        </w:rPr>
        <w:t>експерта</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його</w:t>
      </w:r>
      <w:proofErr w:type="spellEnd"/>
      <w:r w:rsidRPr="007F0AD6">
        <w:rPr>
          <w:szCs w:val="28"/>
        </w:rPr>
        <w:t xml:space="preserve"> </w:t>
      </w:r>
      <w:proofErr w:type="spellStart"/>
      <w:r w:rsidRPr="007F0AD6">
        <w:rPr>
          <w:szCs w:val="28"/>
        </w:rPr>
        <w:t>доказове</w:t>
      </w:r>
      <w:proofErr w:type="spellEnd"/>
      <w:r w:rsidRPr="007F0AD6">
        <w:rPr>
          <w:szCs w:val="28"/>
        </w:rPr>
        <w:t xml:space="preserve"> </w:t>
      </w:r>
      <w:proofErr w:type="spellStart"/>
      <w:r w:rsidRPr="007F0AD6">
        <w:rPr>
          <w:szCs w:val="28"/>
        </w:rPr>
        <w:t>значення</w:t>
      </w:r>
      <w:proofErr w:type="spellEnd"/>
      <w:r w:rsidRPr="007F0AD6">
        <w:rPr>
          <w:szCs w:val="28"/>
        </w:rPr>
        <w:t>.</w:t>
      </w:r>
    </w:p>
    <w:p w:rsidR="00DE5DEF" w:rsidRDefault="00DE5DEF" w:rsidP="00DE5DEF">
      <w:pPr>
        <w:jc w:val="center"/>
        <w:rPr>
          <w:b/>
          <w:bCs/>
          <w:szCs w:val="28"/>
          <w:lang w:val="uk-UA"/>
        </w:rPr>
      </w:pPr>
    </w:p>
    <w:p w:rsidR="00DE5DEF" w:rsidRDefault="00DE5DEF" w:rsidP="00DE5DEF">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5</w:t>
      </w:r>
      <w:r w:rsidRPr="003776B6">
        <w:rPr>
          <w:b/>
          <w:szCs w:val="28"/>
          <w:lang w:val="uk-UA"/>
        </w:rPr>
        <w:t>:</w:t>
      </w:r>
      <w:r w:rsidRPr="003776B6">
        <w:rPr>
          <w:szCs w:val="28"/>
          <w:lang w:val="uk-UA"/>
        </w:rPr>
        <w:t xml:space="preserve"> </w:t>
      </w:r>
    </w:p>
    <w:p w:rsidR="00DE5DEF" w:rsidRDefault="00DE5DEF" w:rsidP="00DE5DEF">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proofErr w:type="spellStart"/>
      <w:r w:rsidRPr="00982C7D">
        <w:rPr>
          <w:snapToGrid w:val="0"/>
          <w:color w:val="000000"/>
          <w:sz w:val="28"/>
          <w:szCs w:val="28"/>
        </w:rPr>
        <w:t>Кримінально-процесуальний</w:t>
      </w:r>
      <w:proofErr w:type="spellEnd"/>
      <w:r w:rsidRPr="00982C7D">
        <w:rPr>
          <w:snapToGrid w:val="0"/>
          <w:color w:val="000000"/>
          <w:sz w:val="28"/>
          <w:szCs w:val="28"/>
        </w:rPr>
        <w:t xml:space="preserve"> кодекс </w:t>
      </w:r>
      <w:proofErr w:type="spellStart"/>
      <w:r w:rsidRPr="00982C7D">
        <w:rPr>
          <w:color w:val="000000"/>
          <w:sz w:val="28"/>
          <w:szCs w:val="28"/>
        </w:rPr>
        <w:t>України</w:t>
      </w:r>
      <w:proofErr w:type="spellEnd"/>
      <w:r w:rsidRPr="00982C7D">
        <w:rPr>
          <w:color w:val="000000"/>
          <w:sz w:val="28"/>
          <w:szCs w:val="28"/>
        </w:rPr>
        <w:t xml:space="preserve">. Закон </w:t>
      </w:r>
      <w:proofErr w:type="spellStart"/>
      <w:r w:rsidRPr="00982C7D">
        <w:rPr>
          <w:color w:val="000000"/>
          <w:sz w:val="28"/>
          <w:szCs w:val="28"/>
        </w:rPr>
        <w:t>України</w:t>
      </w:r>
      <w:proofErr w:type="spellEnd"/>
      <w:r w:rsidRPr="00982C7D">
        <w:rPr>
          <w:color w:val="000000"/>
          <w:sz w:val="28"/>
          <w:szCs w:val="28"/>
        </w:rPr>
        <w:t xml:space="preserve"> «Про </w:t>
      </w:r>
      <w:proofErr w:type="spellStart"/>
      <w:r w:rsidRPr="00982C7D">
        <w:rPr>
          <w:color w:val="000000"/>
          <w:sz w:val="28"/>
          <w:szCs w:val="28"/>
        </w:rPr>
        <w:t>внесення</w:t>
      </w:r>
      <w:proofErr w:type="spellEnd"/>
      <w:r w:rsidRPr="00982C7D">
        <w:rPr>
          <w:color w:val="000000"/>
          <w:sz w:val="28"/>
          <w:szCs w:val="28"/>
        </w:rPr>
        <w:t xml:space="preserve"> </w:t>
      </w:r>
      <w:proofErr w:type="spellStart"/>
      <w:r w:rsidRPr="00982C7D">
        <w:rPr>
          <w:color w:val="000000"/>
          <w:sz w:val="28"/>
          <w:szCs w:val="28"/>
        </w:rPr>
        <w:t>змі</w:t>
      </w:r>
      <w:proofErr w:type="gramStart"/>
      <w:r w:rsidRPr="00982C7D">
        <w:rPr>
          <w:color w:val="000000"/>
          <w:sz w:val="28"/>
          <w:szCs w:val="28"/>
        </w:rPr>
        <w:t>н</w:t>
      </w:r>
      <w:proofErr w:type="spellEnd"/>
      <w:proofErr w:type="gramEnd"/>
      <w:r w:rsidRPr="00982C7D">
        <w:rPr>
          <w:color w:val="000000"/>
          <w:sz w:val="28"/>
          <w:szCs w:val="28"/>
        </w:rPr>
        <w:t xml:space="preserve"> до </w:t>
      </w:r>
      <w:proofErr w:type="spellStart"/>
      <w:r w:rsidRPr="00982C7D">
        <w:rPr>
          <w:color w:val="000000"/>
          <w:sz w:val="28"/>
          <w:szCs w:val="28"/>
        </w:rPr>
        <w:t>деяких</w:t>
      </w:r>
      <w:proofErr w:type="spellEnd"/>
      <w:r w:rsidRPr="00982C7D">
        <w:rPr>
          <w:color w:val="000000"/>
          <w:sz w:val="28"/>
          <w:szCs w:val="28"/>
        </w:rPr>
        <w:t xml:space="preserve"> </w:t>
      </w:r>
      <w:proofErr w:type="spellStart"/>
      <w:r w:rsidRPr="00982C7D">
        <w:rPr>
          <w:color w:val="000000"/>
          <w:sz w:val="28"/>
          <w:szCs w:val="28"/>
        </w:rPr>
        <w:t>законодавчих</w:t>
      </w:r>
      <w:proofErr w:type="spellEnd"/>
      <w:r w:rsidRPr="00982C7D">
        <w:rPr>
          <w:color w:val="000000"/>
          <w:sz w:val="28"/>
          <w:szCs w:val="28"/>
        </w:rPr>
        <w:t xml:space="preserve"> </w:t>
      </w:r>
      <w:proofErr w:type="spellStart"/>
      <w:r w:rsidRPr="00982C7D">
        <w:rPr>
          <w:color w:val="000000"/>
          <w:sz w:val="28"/>
          <w:szCs w:val="28"/>
        </w:rPr>
        <w:t>актів</w:t>
      </w:r>
      <w:proofErr w:type="spellEnd"/>
      <w:r w:rsidRPr="00982C7D">
        <w:rPr>
          <w:color w:val="000000"/>
          <w:sz w:val="28"/>
          <w:szCs w:val="28"/>
        </w:rPr>
        <w:t xml:space="preserve"> </w:t>
      </w:r>
      <w:proofErr w:type="spellStart"/>
      <w:r w:rsidRPr="00982C7D">
        <w:rPr>
          <w:color w:val="000000"/>
          <w:sz w:val="28"/>
          <w:szCs w:val="28"/>
        </w:rPr>
        <w:t>України</w:t>
      </w:r>
      <w:proofErr w:type="spellEnd"/>
      <w:r w:rsidRPr="00982C7D">
        <w:rPr>
          <w:color w:val="000000"/>
          <w:sz w:val="28"/>
          <w:szCs w:val="28"/>
        </w:rPr>
        <w:t xml:space="preserve"> у </w:t>
      </w:r>
      <w:proofErr w:type="spellStart"/>
      <w:r w:rsidRPr="00982C7D">
        <w:rPr>
          <w:color w:val="000000"/>
          <w:sz w:val="28"/>
          <w:szCs w:val="28"/>
        </w:rPr>
        <w:t>зв’язку</w:t>
      </w:r>
      <w:proofErr w:type="spellEnd"/>
      <w:r w:rsidRPr="00982C7D">
        <w:rPr>
          <w:color w:val="000000"/>
          <w:sz w:val="28"/>
          <w:szCs w:val="28"/>
        </w:rPr>
        <w:t xml:space="preserve"> </w:t>
      </w:r>
      <w:proofErr w:type="spellStart"/>
      <w:r w:rsidRPr="00982C7D">
        <w:rPr>
          <w:color w:val="000000"/>
          <w:sz w:val="28"/>
          <w:szCs w:val="28"/>
        </w:rPr>
        <w:t>з</w:t>
      </w:r>
      <w:proofErr w:type="spellEnd"/>
      <w:r w:rsidRPr="00982C7D">
        <w:rPr>
          <w:color w:val="000000"/>
          <w:sz w:val="28"/>
          <w:szCs w:val="28"/>
        </w:rPr>
        <w:t xml:space="preserve"> </w:t>
      </w:r>
      <w:proofErr w:type="spellStart"/>
      <w:r w:rsidRPr="00982C7D">
        <w:rPr>
          <w:color w:val="000000"/>
          <w:sz w:val="28"/>
          <w:szCs w:val="28"/>
        </w:rPr>
        <w:t>прийняттям</w:t>
      </w:r>
      <w:proofErr w:type="spellEnd"/>
      <w:r w:rsidRPr="00982C7D">
        <w:rPr>
          <w:color w:val="000000"/>
          <w:sz w:val="28"/>
          <w:szCs w:val="28"/>
        </w:rPr>
        <w:t xml:space="preserve"> </w:t>
      </w:r>
      <w:proofErr w:type="spellStart"/>
      <w:r w:rsidRPr="00982C7D">
        <w:rPr>
          <w:color w:val="000000"/>
          <w:sz w:val="28"/>
          <w:szCs w:val="28"/>
        </w:rPr>
        <w:t>Кримінального</w:t>
      </w:r>
      <w:proofErr w:type="spellEnd"/>
      <w:r w:rsidRPr="00982C7D">
        <w:rPr>
          <w:color w:val="000000"/>
          <w:sz w:val="28"/>
          <w:szCs w:val="28"/>
        </w:rPr>
        <w:t xml:space="preserve"> </w:t>
      </w:r>
      <w:proofErr w:type="spellStart"/>
      <w:r w:rsidRPr="00982C7D">
        <w:rPr>
          <w:color w:val="000000"/>
          <w:sz w:val="28"/>
          <w:szCs w:val="28"/>
        </w:rPr>
        <w:t>процесуального</w:t>
      </w:r>
      <w:proofErr w:type="spellEnd"/>
      <w:r w:rsidRPr="00982C7D">
        <w:rPr>
          <w:color w:val="000000"/>
          <w:sz w:val="28"/>
          <w:szCs w:val="28"/>
        </w:rPr>
        <w:t xml:space="preserve"> кодексу </w:t>
      </w:r>
      <w:proofErr w:type="spellStart"/>
      <w:r w:rsidRPr="00982C7D">
        <w:rPr>
          <w:color w:val="000000"/>
          <w:sz w:val="28"/>
          <w:szCs w:val="28"/>
        </w:rPr>
        <w:t>України</w:t>
      </w:r>
      <w:proofErr w:type="spellEnd"/>
      <w:r w:rsidRPr="00982C7D">
        <w:rPr>
          <w:color w:val="000000"/>
          <w:sz w:val="28"/>
          <w:szCs w:val="28"/>
        </w:rPr>
        <w:t>». – Х.</w:t>
      </w:r>
      <w:proofErr w:type="gramStart"/>
      <w:r w:rsidRPr="00982C7D">
        <w:rPr>
          <w:color w:val="000000"/>
          <w:sz w:val="28"/>
          <w:szCs w:val="28"/>
        </w:rPr>
        <w:t xml:space="preserve"> :</w:t>
      </w:r>
      <w:proofErr w:type="gramEnd"/>
      <w:r w:rsidRPr="00982C7D">
        <w:rPr>
          <w:color w:val="000000"/>
          <w:sz w:val="28"/>
          <w:szCs w:val="28"/>
        </w:rPr>
        <w:t xml:space="preserve"> </w:t>
      </w:r>
      <w:proofErr w:type="spellStart"/>
      <w:r w:rsidRPr="00982C7D">
        <w:rPr>
          <w:color w:val="000000"/>
          <w:sz w:val="28"/>
          <w:szCs w:val="28"/>
        </w:rPr>
        <w:t>Одіссей</w:t>
      </w:r>
      <w:proofErr w:type="spellEnd"/>
      <w:r w:rsidRPr="00982C7D">
        <w:rPr>
          <w:color w:val="000000"/>
          <w:sz w:val="28"/>
          <w:szCs w:val="28"/>
        </w:rPr>
        <w:t>, 2012. – 360 с.</w:t>
      </w:r>
    </w:p>
    <w:p w:rsidR="00DE5DEF" w:rsidRPr="00034159" w:rsidRDefault="00DE5DEF" w:rsidP="00DE5DEF">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 xml:space="preserve">які </w:t>
      </w:r>
      <w:proofErr w:type="spellStart"/>
      <w:r w:rsidRPr="00034159">
        <w:rPr>
          <w:color w:val="000000"/>
          <w:szCs w:val="28"/>
          <w:lang w:val="uk-UA"/>
        </w:rPr>
        <w:t>регулюютьокремі</w:t>
      </w:r>
      <w:proofErr w:type="spellEnd"/>
      <w:r w:rsidRPr="00034159">
        <w:rPr>
          <w:color w:val="000000"/>
          <w:szCs w:val="28"/>
          <w:lang w:val="uk-UA"/>
        </w:rPr>
        <w:t xml:space="preserve"> питання кримінального провадження в Україні: [</w:t>
      </w:r>
      <w:proofErr w:type="spellStart"/>
      <w:r w:rsidRPr="00034159">
        <w:rPr>
          <w:color w:val="000000"/>
          <w:szCs w:val="28"/>
          <w:lang w:val="uk-UA"/>
        </w:rPr>
        <w:t>упоряд</w:t>
      </w:r>
      <w:proofErr w:type="spellEnd"/>
      <w:r w:rsidRPr="00034159">
        <w:rPr>
          <w:color w:val="000000"/>
          <w:szCs w:val="28"/>
          <w:lang w:val="uk-UA"/>
        </w:rPr>
        <w:t xml:space="preserve"> С.М. Алфьоров , С.М. Міщенко та </w:t>
      </w:r>
      <w:proofErr w:type="spellStart"/>
      <w:r w:rsidRPr="00034159">
        <w:rPr>
          <w:color w:val="000000"/>
          <w:szCs w:val="28"/>
          <w:lang w:val="uk-UA"/>
        </w:rPr>
        <w:t>інш</w:t>
      </w:r>
      <w:proofErr w:type="spellEnd"/>
      <w:r w:rsidRPr="00034159">
        <w:rPr>
          <w:color w:val="000000"/>
          <w:szCs w:val="28"/>
          <w:lang w:val="uk-UA"/>
        </w:rPr>
        <w:t xml:space="preserve">.]; за </w:t>
      </w:r>
      <w:proofErr w:type="spellStart"/>
      <w:r w:rsidRPr="00034159">
        <w:rPr>
          <w:color w:val="000000"/>
          <w:szCs w:val="28"/>
          <w:lang w:val="uk-UA"/>
        </w:rPr>
        <w:t>заг.ред.В.І.Сліпченка.—К</w:t>
      </w:r>
      <w:proofErr w:type="spellEnd"/>
      <w:r w:rsidRPr="00034159">
        <w:rPr>
          <w:color w:val="000000"/>
          <w:szCs w:val="28"/>
          <w:lang w:val="uk-UA"/>
        </w:rPr>
        <w:t>.: «Хай-Тек Прес».2013.—580 с.</w:t>
      </w:r>
    </w:p>
    <w:p w:rsidR="00DE5DEF" w:rsidRPr="007A7B03" w:rsidRDefault="00DE5DEF" w:rsidP="00DE5DEF">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proofErr w:type="spellStart"/>
      <w:r w:rsidRPr="007A7B03">
        <w:rPr>
          <w:sz w:val="28"/>
          <w:szCs w:val="28"/>
        </w:rPr>
        <w:t>Климчук</w:t>
      </w:r>
      <w:proofErr w:type="spellEnd"/>
      <w:r w:rsidRPr="007A7B03">
        <w:rPr>
          <w:sz w:val="28"/>
          <w:szCs w:val="28"/>
        </w:rPr>
        <w:t xml:space="preserve"> М.П. Курс </w:t>
      </w:r>
      <w:proofErr w:type="spellStart"/>
      <w:r w:rsidRPr="007A7B03">
        <w:rPr>
          <w:sz w:val="28"/>
          <w:szCs w:val="28"/>
        </w:rPr>
        <w:t>лекцій</w:t>
      </w:r>
      <w:proofErr w:type="spellEnd"/>
      <w:r w:rsidRPr="007A7B03">
        <w:rPr>
          <w:sz w:val="28"/>
          <w:szCs w:val="28"/>
        </w:rPr>
        <w:t xml:space="preserve"> </w:t>
      </w:r>
      <w:proofErr w:type="spellStart"/>
      <w:r w:rsidRPr="007A7B03">
        <w:rPr>
          <w:sz w:val="28"/>
          <w:szCs w:val="28"/>
        </w:rPr>
        <w:t>з</w:t>
      </w:r>
      <w:proofErr w:type="spellEnd"/>
      <w:r w:rsidRPr="007A7B03">
        <w:rPr>
          <w:sz w:val="28"/>
          <w:szCs w:val="28"/>
        </w:rPr>
        <w:t xml:space="preserve"> </w:t>
      </w:r>
      <w:proofErr w:type="spellStart"/>
      <w:r w:rsidRPr="007A7B03">
        <w:rPr>
          <w:sz w:val="28"/>
          <w:szCs w:val="28"/>
        </w:rPr>
        <w:t>кримінального</w:t>
      </w:r>
      <w:proofErr w:type="spellEnd"/>
      <w:r w:rsidRPr="007A7B03">
        <w:rPr>
          <w:sz w:val="28"/>
          <w:szCs w:val="28"/>
        </w:rPr>
        <w:t xml:space="preserve"> </w:t>
      </w:r>
      <w:proofErr w:type="spellStart"/>
      <w:r w:rsidRPr="007A7B03">
        <w:rPr>
          <w:sz w:val="28"/>
          <w:szCs w:val="28"/>
        </w:rPr>
        <w:t>процесу</w:t>
      </w:r>
      <w:proofErr w:type="spellEnd"/>
      <w:r w:rsidRPr="007A7B03">
        <w:rPr>
          <w:sz w:val="28"/>
          <w:szCs w:val="28"/>
        </w:rPr>
        <w:t xml:space="preserve"> за </w:t>
      </w:r>
      <w:proofErr w:type="spellStart"/>
      <w:r w:rsidRPr="007A7B03">
        <w:rPr>
          <w:sz w:val="28"/>
          <w:szCs w:val="28"/>
        </w:rPr>
        <w:t>новим</w:t>
      </w:r>
      <w:proofErr w:type="spellEnd"/>
      <w:r w:rsidRPr="007A7B03">
        <w:rPr>
          <w:sz w:val="28"/>
          <w:szCs w:val="28"/>
        </w:rPr>
        <w:t xml:space="preserve"> </w:t>
      </w:r>
      <w:proofErr w:type="spellStart"/>
      <w:r w:rsidRPr="007A7B03">
        <w:rPr>
          <w:sz w:val="28"/>
          <w:szCs w:val="28"/>
        </w:rPr>
        <w:t>Кримінальним</w:t>
      </w:r>
      <w:proofErr w:type="spellEnd"/>
      <w:r w:rsidRPr="007A7B03">
        <w:rPr>
          <w:sz w:val="28"/>
          <w:szCs w:val="28"/>
        </w:rPr>
        <w:t xml:space="preserve"> </w:t>
      </w:r>
      <w:proofErr w:type="spellStart"/>
      <w:r w:rsidRPr="007A7B03">
        <w:rPr>
          <w:sz w:val="28"/>
          <w:szCs w:val="28"/>
        </w:rPr>
        <w:t>процесуальним</w:t>
      </w:r>
      <w:proofErr w:type="spellEnd"/>
      <w:r w:rsidRPr="007A7B03">
        <w:rPr>
          <w:sz w:val="28"/>
          <w:szCs w:val="28"/>
        </w:rPr>
        <w:t xml:space="preserve"> кодексом </w:t>
      </w:r>
      <w:proofErr w:type="spellStart"/>
      <w:r w:rsidRPr="007A7B03">
        <w:rPr>
          <w:sz w:val="28"/>
          <w:szCs w:val="28"/>
        </w:rPr>
        <w:t>України</w:t>
      </w:r>
      <w:proofErr w:type="spellEnd"/>
      <w:r w:rsidRPr="007A7B03">
        <w:rPr>
          <w:sz w:val="28"/>
          <w:szCs w:val="28"/>
        </w:rPr>
        <w:t xml:space="preserve"> (</w:t>
      </w:r>
      <w:proofErr w:type="spellStart"/>
      <w:r w:rsidRPr="007A7B03">
        <w:rPr>
          <w:sz w:val="28"/>
          <w:szCs w:val="28"/>
        </w:rPr>
        <w:t>особлива</w:t>
      </w:r>
      <w:proofErr w:type="spellEnd"/>
      <w:r w:rsidRPr="007A7B03">
        <w:rPr>
          <w:sz w:val="28"/>
          <w:szCs w:val="28"/>
        </w:rPr>
        <w:t xml:space="preserve"> </w:t>
      </w:r>
      <w:proofErr w:type="spellStart"/>
      <w:r w:rsidRPr="007A7B03">
        <w:rPr>
          <w:sz w:val="28"/>
          <w:szCs w:val="28"/>
        </w:rPr>
        <w:t>частина</w:t>
      </w:r>
      <w:proofErr w:type="spellEnd"/>
      <w:r w:rsidRPr="007A7B03">
        <w:rPr>
          <w:sz w:val="28"/>
          <w:szCs w:val="28"/>
        </w:rPr>
        <w:t xml:space="preserve">)./ М.П. </w:t>
      </w:r>
      <w:proofErr w:type="spellStart"/>
      <w:r w:rsidRPr="007A7B03">
        <w:rPr>
          <w:sz w:val="28"/>
          <w:szCs w:val="28"/>
        </w:rPr>
        <w:t>Климчук</w:t>
      </w:r>
      <w:proofErr w:type="spellEnd"/>
      <w:r w:rsidRPr="007A7B03">
        <w:rPr>
          <w:sz w:val="28"/>
          <w:szCs w:val="28"/>
        </w:rPr>
        <w:t xml:space="preserve">, О.С. Степанов, О.Ю. </w:t>
      </w:r>
      <w:proofErr w:type="spellStart"/>
      <w:r w:rsidRPr="007A7B03">
        <w:rPr>
          <w:sz w:val="28"/>
          <w:szCs w:val="28"/>
        </w:rPr>
        <w:t>Хабло</w:t>
      </w:r>
      <w:proofErr w:type="spellEnd"/>
      <w:r w:rsidRPr="007A7B03">
        <w:rPr>
          <w:sz w:val="28"/>
          <w:szCs w:val="28"/>
        </w:rPr>
        <w:t xml:space="preserve"> та </w:t>
      </w:r>
      <w:proofErr w:type="spellStart"/>
      <w:r w:rsidRPr="007A7B03">
        <w:rPr>
          <w:sz w:val="28"/>
          <w:szCs w:val="28"/>
        </w:rPr>
        <w:t>ін</w:t>
      </w:r>
      <w:proofErr w:type="spellEnd"/>
      <w:r w:rsidRPr="007A7B03">
        <w:rPr>
          <w:sz w:val="28"/>
          <w:szCs w:val="28"/>
        </w:rPr>
        <w:t xml:space="preserve">. – </w:t>
      </w:r>
      <w:proofErr w:type="spellStart"/>
      <w:r w:rsidRPr="007A7B03">
        <w:rPr>
          <w:sz w:val="28"/>
          <w:szCs w:val="28"/>
        </w:rPr>
        <w:t>Національна</w:t>
      </w:r>
      <w:proofErr w:type="spellEnd"/>
      <w:r w:rsidRPr="007A7B03">
        <w:rPr>
          <w:sz w:val="28"/>
          <w:szCs w:val="28"/>
        </w:rPr>
        <w:t xml:space="preserve"> </w:t>
      </w:r>
      <w:proofErr w:type="spellStart"/>
      <w:r w:rsidRPr="007A7B03">
        <w:rPr>
          <w:sz w:val="28"/>
          <w:szCs w:val="28"/>
        </w:rPr>
        <w:t>Академія</w:t>
      </w:r>
      <w:proofErr w:type="spellEnd"/>
      <w:r w:rsidRPr="007A7B03">
        <w:rPr>
          <w:sz w:val="28"/>
          <w:szCs w:val="28"/>
        </w:rPr>
        <w:t xml:space="preserve"> </w:t>
      </w:r>
      <w:proofErr w:type="spellStart"/>
      <w:r w:rsidRPr="007A7B03">
        <w:rPr>
          <w:sz w:val="28"/>
          <w:szCs w:val="28"/>
        </w:rPr>
        <w:t>Внутрішніх</w:t>
      </w:r>
      <w:proofErr w:type="spellEnd"/>
      <w:r w:rsidRPr="007A7B03">
        <w:rPr>
          <w:sz w:val="28"/>
          <w:szCs w:val="28"/>
        </w:rPr>
        <w:t xml:space="preserve"> Справ, 2012. - 282 </w:t>
      </w:r>
      <w:proofErr w:type="gramStart"/>
      <w:r w:rsidRPr="007A7B03">
        <w:rPr>
          <w:sz w:val="28"/>
          <w:szCs w:val="28"/>
        </w:rPr>
        <w:t>с</w:t>
      </w:r>
      <w:proofErr w:type="gramEnd"/>
      <w:r w:rsidRPr="007A7B03">
        <w:rPr>
          <w:sz w:val="28"/>
          <w:szCs w:val="28"/>
        </w:rPr>
        <w:t>.</w:t>
      </w:r>
    </w:p>
    <w:p w:rsidR="00DE5DEF" w:rsidRPr="00034159" w:rsidRDefault="00DE5DEF" w:rsidP="00DE5DEF">
      <w:pPr>
        <w:tabs>
          <w:tab w:val="left" w:pos="142"/>
          <w:tab w:val="left" w:pos="709"/>
          <w:tab w:val="left" w:pos="993"/>
        </w:tabs>
        <w:ind w:firstLine="568"/>
        <w:jc w:val="both"/>
        <w:rPr>
          <w:szCs w:val="28"/>
        </w:rPr>
      </w:pPr>
      <w:r>
        <w:rPr>
          <w:szCs w:val="28"/>
          <w:lang w:val="uk-UA"/>
        </w:rPr>
        <w:t>4. 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за ред. </w:t>
      </w:r>
      <w:proofErr w:type="spellStart"/>
      <w:r w:rsidRPr="00034159">
        <w:rPr>
          <w:szCs w:val="28"/>
        </w:rPr>
        <w:t>Гончаренка</w:t>
      </w:r>
      <w:proofErr w:type="spellEnd"/>
      <w:r w:rsidRPr="00034159">
        <w:rPr>
          <w:szCs w:val="28"/>
        </w:rPr>
        <w:t xml:space="preserve"> В.Г., Нора В.Т., </w:t>
      </w:r>
      <w:proofErr w:type="spellStart"/>
      <w:r w:rsidRPr="00034159">
        <w:rPr>
          <w:szCs w:val="28"/>
        </w:rPr>
        <w:t>Шумила</w:t>
      </w:r>
      <w:proofErr w:type="spellEnd"/>
      <w:r w:rsidRPr="00034159">
        <w:rPr>
          <w:szCs w:val="28"/>
        </w:rPr>
        <w:t xml:space="preserve"> М.Є. – К.: </w:t>
      </w:r>
      <w:proofErr w:type="spellStart"/>
      <w:r w:rsidRPr="00034159">
        <w:rPr>
          <w:szCs w:val="28"/>
        </w:rPr>
        <w:t>Юстініан</w:t>
      </w:r>
      <w:proofErr w:type="spellEnd"/>
      <w:r w:rsidRPr="00034159">
        <w:rPr>
          <w:szCs w:val="28"/>
        </w:rPr>
        <w:t xml:space="preserve">, 2012 р. – 1224 </w:t>
      </w:r>
      <w:proofErr w:type="gramStart"/>
      <w:r w:rsidRPr="00034159">
        <w:rPr>
          <w:szCs w:val="28"/>
        </w:rPr>
        <w:t>с</w:t>
      </w:r>
      <w:proofErr w:type="gramEnd"/>
      <w:r w:rsidRPr="00034159">
        <w:rPr>
          <w:szCs w:val="28"/>
        </w:rPr>
        <w:t xml:space="preserve">. </w:t>
      </w:r>
    </w:p>
    <w:p w:rsidR="00DE5DEF" w:rsidRPr="00034159" w:rsidRDefault="00DE5DEF" w:rsidP="00DE5DEF">
      <w:pPr>
        <w:tabs>
          <w:tab w:val="left" w:pos="142"/>
          <w:tab w:val="left" w:pos="709"/>
          <w:tab w:val="left" w:pos="993"/>
        </w:tabs>
        <w:ind w:firstLine="568"/>
        <w:jc w:val="both"/>
        <w:rPr>
          <w:szCs w:val="28"/>
        </w:rPr>
      </w:pPr>
      <w:r>
        <w:rPr>
          <w:szCs w:val="28"/>
          <w:lang w:val="uk-UA"/>
        </w:rPr>
        <w:t>5. 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 у 2 т. Т. 1 / О. М. </w:t>
      </w:r>
      <w:proofErr w:type="spellStart"/>
      <w:r w:rsidRPr="00034159">
        <w:rPr>
          <w:szCs w:val="28"/>
        </w:rPr>
        <w:t>Бандурка</w:t>
      </w:r>
      <w:proofErr w:type="spellEnd"/>
      <w:r w:rsidRPr="00034159">
        <w:rPr>
          <w:szCs w:val="28"/>
        </w:rPr>
        <w:t xml:space="preserve">,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Є. П. </w:t>
      </w:r>
      <w:proofErr w:type="spellStart"/>
      <w:r w:rsidRPr="00034159">
        <w:rPr>
          <w:szCs w:val="28"/>
        </w:rPr>
        <w:t>Бурдоль</w:t>
      </w:r>
      <w:proofErr w:type="spellEnd"/>
      <w:r w:rsidRPr="00034159">
        <w:rPr>
          <w:szCs w:val="28"/>
        </w:rPr>
        <w:t xml:space="preserve"> та </w:t>
      </w:r>
      <w:proofErr w:type="spellStart"/>
      <w:r w:rsidRPr="00034159">
        <w:rPr>
          <w:szCs w:val="28"/>
        </w:rPr>
        <w:t>ін</w:t>
      </w:r>
      <w:proofErr w:type="spellEnd"/>
      <w:r w:rsidRPr="00034159">
        <w:rPr>
          <w:szCs w:val="28"/>
        </w:rPr>
        <w:t xml:space="preserve">.: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w:t>
      </w:r>
      <w:proofErr w:type="gramStart"/>
      <w:r w:rsidRPr="00034159">
        <w:rPr>
          <w:szCs w:val="28"/>
        </w:rPr>
        <w:t xml:space="preserve"> :</w:t>
      </w:r>
      <w:proofErr w:type="gramEnd"/>
      <w:r w:rsidRPr="00034159">
        <w:rPr>
          <w:szCs w:val="28"/>
        </w:rPr>
        <w:t xml:space="preserve"> Право, 2012. - 768 с. </w:t>
      </w:r>
    </w:p>
    <w:p w:rsidR="00DE5DEF" w:rsidRPr="007C4765" w:rsidRDefault="00DE5DEF" w:rsidP="00DE5DEF">
      <w:pPr>
        <w:keepNext/>
        <w:keepLines/>
        <w:ind w:firstLine="720"/>
        <w:jc w:val="both"/>
        <w:rPr>
          <w:szCs w:val="28"/>
          <w:lang w:val="uk-UA"/>
        </w:rPr>
      </w:pPr>
      <w:r>
        <w:rPr>
          <w:szCs w:val="28"/>
          <w:lang w:val="uk-UA"/>
        </w:rPr>
        <w:t>6. 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у 2 т. Т. 2 / К82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Ю. М. </w:t>
      </w:r>
      <w:proofErr w:type="spellStart"/>
      <w:r w:rsidRPr="00034159">
        <w:rPr>
          <w:szCs w:val="28"/>
        </w:rPr>
        <w:t>Грошевий</w:t>
      </w:r>
      <w:proofErr w:type="spellEnd"/>
      <w:r w:rsidRPr="00034159">
        <w:rPr>
          <w:szCs w:val="28"/>
        </w:rPr>
        <w:t xml:space="preserve">, Ю. М. </w:t>
      </w:r>
      <w:proofErr w:type="spellStart"/>
      <w:r w:rsidRPr="00034159">
        <w:rPr>
          <w:szCs w:val="28"/>
        </w:rPr>
        <w:t>Дьомін</w:t>
      </w:r>
      <w:proofErr w:type="spellEnd"/>
      <w:r w:rsidRPr="00034159">
        <w:rPr>
          <w:szCs w:val="28"/>
        </w:rPr>
        <w:t xml:space="preserve"> та </w:t>
      </w:r>
      <w:proofErr w:type="spellStart"/>
      <w:r w:rsidRPr="00034159">
        <w:rPr>
          <w:szCs w:val="28"/>
        </w:rPr>
        <w:t>ін</w:t>
      </w:r>
      <w:proofErr w:type="spellEnd"/>
      <w:r w:rsidRPr="00034159">
        <w:rPr>
          <w:szCs w:val="28"/>
        </w:rPr>
        <w:t xml:space="preserve">. ;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 : Право, 2012. - 664 с.</w:t>
      </w:r>
    </w:p>
    <w:p w:rsidR="001E4762" w:rsidRDefault="001E4762" w:rsidP="00773B56">
      <w:pPr>
        <w:keepNext/>
        <w:keepLines/>
        <w:ind w:firstLine="720"/>
        <w:jc w:val="both"/>
        <w:rPr>
          <w:szCs w:val="28"/>
          <w:lang w:val="uk-UA"/>
        </w:rPr>
      </w:pPr>
    </w:p>
    <w:p w:rsidR="001E4762" w:rsidRPr="003776B6" w:rsidRDefault="001E4762" w:rsidP="006E4E15">
      <w:pPr>
        <w:ind w:left="360"/>
        <w:rPr>
          <w:b/>
          <w:szCs w:val="28"/>
          <w:lang w:val="uk-UA"/>
        </w:rPr>
      </w:pPr>
    </w:p>
    <w:p w:rsidR="001E4762" w:rsidRPr="00646076" w:rsidRDefault="001E4762" w:rsidP="006E4E15">
      <w:pPr>
        <w:pStyle w:val="3"/>
        <w:jc w:val="center"/>
        <w:rPr>
          <w:rFonts w:ascii="Times New Roman" w:hAnsi="Times New Roman" w:cs="Times New Roman"/>
          <w:sz w:val="28"/>
          <w:szCs w:val="28"/>
          <w:lang w:val="uk-UA"/>
        </w:rPr>
      </w:pPr>
      <w:r w:rsidRPr="00646076">
        <w:rPr>
          <w:rFonts w:ascii="Times New Roman" w:hAnsi="Times New Roman" w:cs="Times New Roman"/>
          <w:sz w:val="28"/>
          <w:szCs w:val="28"/>
        </w:rPr>
        <w:t xml:space="preserve">ТЕМА </w:t>
      </w:r>
      <w:r w:rsidRPr="00646076">
        <w:rPr>
          <w:rFonts w:ascii="Times New Roman" w:hAnsi="Times New Roman" w:cs="Times New Roman"/>
          <w:noProof/>
          <w:sz w:val="28"/>
          <w:szCs w:val="28"/>
        </w:rPr>
        <w:t>8.</w:t>
      </w:r>
      <w:r w:rsidRPr="00646076">
        <w:rPr>
          <w:rFonts w:ascii="Times New Roman" w:hAnsi="Times New Roman" w:cs="Times New Roman"/>
          <w:sz w:val="28"/>
          <w:szCs w:val="28"/>
        </w:rPr>
        <w:t xml:space="preserve"> ЗАХОДИ ЗАБЕЗПЕЧЕННЯ КРИМІНАЛЬНОГО ПРОВАДЖЕННЯ</w:t>
      </w:r>
    </w:p>
    <w:p w:rsidR="001E4762" w:rsidRPr="001B791F" w:rsidRDefault="001E4762" w:rsidP="006E4E15">
      <w:pPr>
        <w:ind w:right="-7"/>
        <w:jc w:val="right"/>
        <w:rPr>
          <w:b/>
          <w:i/>
        </w:rPr>
      </w:pPr>
      <w:proofErr w:type="spellStart"/>
      <w:r w:rsidRPr="001B791F">
        <w:rPr>
          <w:b/>
          <w:i/>
        </w:rPr>
        <w:t>Семінарське</w:t>
      </w:r>
      <w:proofErr w:type="spellEnd"/>
      <w:r w:rsidRPr="001B791F">
        <w:rPr>
          <w:b/>
          <w:i/>
        </w:rPr>
        <w:t xml:space="preserve"> </w:t>
      </w:r>
      <w:proofErr w:type="spellStart"/>
      <w:r w:rsidRPr="001B791F">
        <w:rPr>
          <w:b/>
          <w:i/>
        </w:rPr>
        <w:t>заняття</w:t>
      </w:r>
      <w:proofErr w:type="spellEnd"/>
      <w:r>
        <w:rPr>
          <w:b/>
          <w:i/>
          <w:lang w:val="uk-UA"/>
        </w:rPr>
        <w:t xml:space="preserve">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w:t>
      </w:r>
      <w:proofErr w:type="spellStart"/>
      <w:r w:rsidRPr="003776B6">
        <w:rPr>
          <w:b/>
          <w:i/>
          <w:szCs w:val="28"/>
          <w:lang w:val="uk-UA"/>
        </w:rPr>
        <w:t>год</w:t>
      </w:r>
      <w:proofErr w:type="spellEnd"/>
    </w:p>
    <w:p w:rsidR="001E4762" w:rsidRDefault="001E4762" w:rsidP="006E4E15">
      <w:pPr>
        <w:ind w:right="-7"/>
        <w:jc w:val="center"/>
        <w:rPr>
          <w:b/>
          <w:lang w:val="uk-UA"/>
        </w:rPr>
      </w:pPr>
      <w:r>
        <w:rPr>
          <w:b/>
        </w:rPr>
        <w:t>План</w:t>
      </w:r>
    </w:p>
    <w:p w:rsidR="001E4762" w:rsidRDefault="001E4762" w:rsidP="006E4E15">
      <w:pPr>
        <w:jc w:val="both"/>
        <w:rPr>
          <w:szCs w:val="28"/>
          <w:lang w:val="uk-UA"/>
        </w:rPr>
      </w:pPr>
      <w:r w:rsidRPr="00680F38">
        <w:rPr>
          <w:szCs w:val="28"/>
          <w:lang w:val="uk-UA"/>
        </w:rPr>
        <w:t>1.Поняття та класифікація заходів забезпечення кримінального провадження.</w:t>
      </w:r>
    </w:p>
    <w:p w:rsidR="001E4762" w:rsidRDefault="001E4762" w:rsidP="006E4E15">
      <w:pPr>
        <w:jc w:val="both"/>
        <w:rPr>
          <w:szCs w:val="28"/>
          <w:lang w:val="uk-UA"/>
        </w:rPr>
      </w:pPr>
      <w:r w:rsidRPr="00680F38">
        <w:rPr>
          <w:szCs w:val="28"/>
          <w:lang w:val="uk-UA"/>
        </w:rPr>
        <w:t xml:space="preserve"> </w:t>
      </w:r>
      <w:r>
        <w:rPr>
          <w:szCs w:val="28"/>
          <w:lang w:val="uk-UA"/>
        </w:rPr>
        <w:t xml:space="preserve">2.Види </w:t>
      </w:r>
      <w:r w:rsidRPr="00680F38">
        <w:rPr>
          <w:szCs w:val="28"/>
          <w:lang w:val="uk-UA"/>
        </w:rPr>
        <w:t>заходів забезпечення кримінального провадження</w:t>
      </w:r>
      <w:r>
        <w:rPr>
          <w:szCs w:val="28"/>
          <w:lang w:val="uk-UA"/>
        </w:rPr>
        <w:t xml:space="preserve"> та з</w:t>
      </w:r>
      <w:r w:rsidRPr="00680F38">
        <w:rPr>
          <w:szCs w:val="28"/>
          <w:lang w:val="uk-UA"/>
        </w:rPr>
        <w:t>агальні правила їх застосування</w:t>
      </w:r>
      <w:r>
        <w:rPr>
          <w:szCs w:val="28"/>
          <w:lang w:val="uk-UA"/>
        </w:rPr>
        <w:t>:</w:t>
      </w:r>
    </w:p>
    <w:p w:rsidR="001E4762" w:rsidRDefault="001E4762" w:rsidP="005567D5">
      <w:pPr>
        <w:numPr>
          <w:ilvl w:val="0"/>
          <w:numId w:val="3"/>
        </w:numPr>
        <w:jc w:val="both"/>
        <w:rPr>
          <w:szCs w:val="28"/>
          <w:lang w:val="uk-UA"/>
        </w:rPr>
      </w:pPr>
      <w:proofErr w:type="spellStart"/>
      <w:r w:rsidRPr="00113A1E">
        <w:rPr>
          <w:szCs w:val="28"/>
        </w:rPr>
        <w:t>Виклик</w:t>
      </w:r>
      <w:proofErr w:type="spellEnd"/>
      <w:r w:rsidRPr="00113A1E">
        <w:rPr>
          <w:szCs w:val="28"/>
        </w:rPr>
        <w:t xml:space="preserve"> </w:t>
      </w:r>
      <w:proofErr w:type="spellStart"/>
      <w:r w:rsidRPr="00113A1E">
        <w:rPr>
          <w:szCs w:val="28"/>
        </w:rPr>
        <w:t>слідчим</w:t>
      </w:r>
      <w:proofErr w:type="spellEnd"/>
      <w:r w:rsidRPr="00113A1E">
        <w:rPr>
          <w:szCs w:val="28"/>
        </w:rPr>
        <w:t xml:space="preserve">, прокурором, </w:t>
      </w:r>
      <w:proofErr w:type="spellStart"/>
      <w:r w:rsidRPr="00113A1E">
        <w:rPr>
          <w:szCs w:val="28"/>
        </w:rPr>
        <w:t>судовий</w:t>
      </w:r>
      <w:proofErr w:type="spellEnd"/>
      <w:r w:rsidRPr="00113A1E">
        <w:rPr>
          <w:szCs w:val="28"/>
        </w:rPr>
        <w:t xml:space="preserve"> </w:t>
      </w:r>
      <w:proofErr w:type="spellStart"/>
      <w:r w:rsidRPr="00113A1E">
        <w:rPr>
          <w:szCs w:val="28"/>
        </w:rPr>
        <w:t>виклик</w:t>
      </w:r>
      <w:proofErr w:type="spellEnd"/>
      <w:r w:rsidRPr="00113A1E">
        <w:rPr>
          <w:szCs w:val="28"/>
        </w:rPr>
        <w:t xml:space="preserve"> </w:t>
      </w:r>
      <w:proofErr w:type="spellStart"/>
      <w:r w:rsidRPr="00113A1E">
        <w:rPr>
          <w:szCs w:val="28"/>
        </w:rPr>
        <w:t>і</w:t>
      </w:r>
      <w:proofErr w:type="spellEnd"/>
      <w:r w:rsidRPr="00113A1E">
        <w:rPr>
          <w:szCs w:val="28"/>
        </w:rPr>
        <w:t xml:space="preserve"> </w:t>
      </w:r>
      <w:proofErr w:type="spellStart"/>
      <w:r w:rsidRPr="00113A1E">
        <w:rPr>
          <w:szCs w:val="28"/>
        </w:rPr>
        <w:t>привід</w:t>
      </w:r>
      <w:proofErr w:type="spellEnd"/>
      <w:r w:rsidRPr="00113A1E">
        <w:rPr>
          <w:szCs w:val="28"/>
        </w:rPr>
        <w:t xml:space="preserve">. </w:t>
      </w:r>
    </w:p>
    <w:p w:rsidR="001E4762" w:rsidRDefault="001E4762" w:rsidP="005567D5">
      <w:pPr>
        <w:numPr>
          <w:ilvl w:val="0"/>
          <w:numId w:val="3"/>
        </w:numPr>
        <w:jc w:val="both"/>
        <w:rPr>
          <w:szCs w:val="28"/>
          <w:lang w:val="uk-UA"/>
        </w:rPr>
      </w:pPr>
      <w:proofErr w:type="spellStart"/>
      <w:r w:rsidRPr="00113A1E">
        <w:rPr>
          <w:szCs w:val="28"/>
        </w:rPr>
        <w:t>Накладення</w:t>
      </w:r>
      <w:proofErr w:type="spellEnd"/>
      <w:r w:rsidRPr="00113A1E">
        <w:rPr>
          <w:szCs w:val="28"/>
        </w:rPr>
        <w:t xml:space="preserve"> грошового </w:t>
      </w:r>
      <w:proofErr w:type="spellStart"/>
      <w:r w:rsidRPr="00113A1E">
        <w:rPr>
          <w:szCs w:val="28"/>
        </w:rPr>
        <w:t>стягнення</w:t>
      </w:r>
      <w:proofErr w:type="spellEnd"/>
      <w:r w:rsidRPr="00113A1E">
        <w:rPr>
          <w:szCs w:val="28"/>
        </w:rPr>
        <w:t xml:space="preserve">. </w:t>
      </w:r>
    </w:p>
    <w:p w:rsidR="001E4762" w:rsidRDefault="001E4762" w:rsidP="005567D5">
      <w:pPr>
        <w:numPr>
          <w:ilvl w:val="0"/>
          <w:numId w:val="3"/>
        </w:numPr>
        <w:jc w:val="both"/>
        <w:rPr>
          <w:szCs w:val="28"/>
          <w:lang w:val="uk-UA"/>
        </w:rPr>
      </w:pPr>
      <w:proofErr w:type="spellStart"/>
      <w:r w:rsidRPr="00113A1E">
        <w:rPr>
          <w:szCs w:val="28"/>
        </w:rPr>
        <w:t>Тимчасове</w:t>
      </w:r>
      <w:proofErr w:type="spellEnd"/>
      <w:r w:rsidRPr="00113A1E">
        <w:rPr>
          <w:szCs w:val="28"/>
        </w:rPr>
        <w:t xml:space="preserve"> </w:t>
      </w:r>
      <w:proofErr w:type="spellStart"/>
      <w:r w:rsidRPr="00113A1E">
        <w:rPr>
          <w:szCs w:val="28"/>
        </w:rPr>
        <w:t>обмеження</w:t>
      </w:r>
      <w:proofErr w:type="spellEnd"/>
      <w:r w:rsidRPr="00113A1E">
        <w:rPr>
          <w:szCs w:val="28"/>
        </w:rPr>
        <w:t xml:space="preserve"> у </w:t>
      </w:r>
      <w:proofErr w:type="spellStart"/>
      <w:r w:rsidRPr="00113A1E">
        <w:rPr>
          <w:szCs w:val="28"/>
        </w:rPr>
        <w:t>користуванні</w:t>
      </w:r>
      <w:proofErr w:type="spellEnd"/>
      <w:r w:rsidRPr="00113A1E">
        <w:rPr>
          <w:szCs w:val="28"/>
        </w:rPr>
        <w:t xml:space="preserve"> </w:t>
      </w:r>
      <w:proofErr w:type="spellStart"/>
      <w:proofErr w:type="gramStart"/>
      <w:r w:rsidRPr="00113A1E">
        <w:rPr>
          <w:szCs w:val="28"/>
        </w:rPr>
        <w:t>спец</w:t>
      </w:r>
      <w:proofErr w:type="gramEnd"/>
      <w:r w:rsidRPr="00113A1E">
        <w:rPr>
          <w:szCs w:val="28"/>
        </w:rPr>
        <w:t>іальним</w:t>
      </w:r>
      <w:proofErr w:type="spellEnd"/>
      <w:r w:rsidRPr="00113A1E">
        <w:rPr>
          <w:szCs w:val="28"/>
        </w:rPr>
        <w:t xml:space="preserve"> правом.</w:t>
      </w:r>
    </w:p>
    <w:p w:rsidR="001E4762" w:rsidRDefault="001E4762" w:rsidP="005567D5">
      <w:pPr>
        <w:numPr>
          <w:ilvl w:val="0"/>
          <w:numId w:val="3"/>
        </w:numPr>
        <w:jc w:val="both"/>
        <w:rPr>
          <w:szCs w:val="28"/>
          <w:lang w:val="uk-UA"/>
        </w:rPr>
      </w:pPr>
      <w:proofErr w:type="spellStart"/>
      <w:r w:rsidRPr="00113A1E">
        <w:rPr>
          <w:szCs w:val="28"/>
        </w:rPr>
        <w:t>Відсторонення</w:t>
      </w:r>
      <w:proofErr w:type="spellEnd"/>
      <w:r w:rsidRPr="00113A1E">
        <w:rPr>
          <w:szCs w:val="28"/>
        </w:rPr>
        <w:t xml:space="preserve"> </w:t>
      </w:r>
      <w:proofErr w:type="spellStart"/>
      <w:r w:rsidRPr="00113A1E">
        <w:rPr>
          <w:szCs w:val="28"/>
        </w:rPr>
        <w:t>від</w:t>
      </w:r>
      <w:proofErr w:type="spellEnd"/>
      <w:r w:rsidRPr="00113A1E">
        <w:rPr>
          <w:szCs w:val="28"/>
        </w:rPr>
        <w:t xml:space="preserve"> посади</w:t>
      </w:r>
      <w:r>
        <w:rPr>
          <w:szCs w:val="28"/>
          <w:lang w:val="uk-UA"/>
        </w:rPr>
        <w:t>.</w:t>
      </w:r>
    </w:p>
    <w:p w:rsidR="001E4762" w:rsidRDefault="001E4762" w:rsidP="005567D5">
      <w:pPr>
        <w:numPr>
          <w:ilvl w:val="0"/>
          <w:numId w:val="3"/>
        </w:numPr>
        <w:jc w:val="both"/>
        <w:rPr>
          <w:szCs w:val="28"/>
          <w:lang w:val="uk-UA"/>
        </w:rPr>
      </w:pPr>
      <w:proofErr w:type="spellStart"/>
      <w:r w:rsidRPr="00113A1E">
        <w:rPr>
          <w:szCs w:val="28"/>
        </w:rPr>
        <w:t>Тимчасовий</w:t>
      </w:r>
      <w:proofErr w:type="spellEnd"/>
      <w:r w:rsidRPr="00113A1E">
        <w:rPr>
          <w:szCs w:val="28"/>
        </w:rPr>
        <w:t xml:space="preserve"> доступ до речей </w:t>
      </w:r>
      <w:proofErr w:type="spellStart"/>
      <w:r w:rsidRPr="00113A1E">
        <w:rPr>
          <w:szCs w:val="28"/>
        </w:rPr>
        <w:t>і</w:t>
      </w:r>
      <w:proofErr w:type="spellEnd"/>
      <w:r w:rsidRPr="00113A1E">
        <w:rPr>
          <w:szCs w:val="28"/>
        </w:rPr>
        <w:t xml:space="preserve"> </w:t>
      </w:r>
      <w:proofErr w:type="spellStart"/>
      <w:r w:rsidRPr="00113A1E">
        <w:rPr>
          <w:szCs w:val="28"/>
        </w:rPr>
        <w:t>документі</w:t>
      </w:r>
      <w:proofErr w:type="gramStart"/>
      <w:r w:rsidRPr="00113A1E">
        <w:rPr>
          <w:szCs w:val="28"/>
        </w:rPr>
        <w:t>в</w:t>
      </w:r>
      <w:proofErr w:type="spellEnd"/>
      <w:proofErr w:type="gramEnd"/>
      <w:r w:rsidRPr="00113A1E">
        <w:rPr>
          <w:szCs w:val="28"/>
        </w:rPr>
        <w:t>.</w:t>
      </w:r>
    </w:p>
    <w:p w:rsidR="001E4762" w:rsidRPr="00CC10E0" w:rsidRDefault="001E4762" w:rsidP="005567D5">
      <w:pPr>
        <w:numPr>
          <w:ilvl w:val="0"/>
          <w:numId w:val="3"/>
        </w:numPr>
        <w:jc w:val="both"/>
        <w:rPr>
          <w:szCs w:val="28"/>
          <w:lang w:val="uk-UA"/>
        </w:rPr>
      </w:pPr>
      <w:proofErr w:type="spellStart"/>
      <w:r w:rsidRPr="00113A1E">
        <w:rPr>
          <w:szCs w:val="28"/>
        </w:rPr>
        <w:t>Тимчасове</w:t>
      </w:r>
      <w:proofErr w:type="spellEnd"/>
      <w:r w:rsidRPr="00113A1E">
        <w:rPr>
          <w:szCs w:val="28"/>
        </w:rPr>
        <w:t xml:space="preserve"> </w:t>
      </w:r>
      <w:proofErr w:type="spellStart"/>
      <w:r w:rsidRPr="00113A1E">
        <w:rPr>
          <w:szCs w:val="28"/>
        </w:rPr>
        <w:t>вилучення</w:t>
      </w:r>
      <w:proofErr w:type="spellEnd"/>
      <w:r w:rsidRPr="00113A1E">
        <w:rPr>
          <w:szCs w:val="28"/>
        </w:rPr>
        <w:t xml:space="preserve"> майна</w:t>
      </w:r>
      <w:r>
        <w:rPr>
          <w:szCs w:val="28"/>
          <w:lang w:val="uk-UA"/>
        </w:rPr>
        <w:t>.</w:t>
      </w:r>
    </w:p>
    <w:p w:rsidR="001E4762" w:rsidRDefault="001E4762" w:rsidP="005567D5">
      <w:pPr>
        <w:numPr>
          <w:ilvl w:val="0"/>
          <w:numId w:val="3"/>
        </w:numPr>
        <w:jc w:val="both"/>
        <w:rPr>
          <w:szCs w:val="28"/>
          <w:lang w:val="uk-UA"/>
        </w:rPr>
      </w:pPr>
      <w:proofErr w:type="spellStart"/>
      <w:r w:rsidRPr="00113A1E">
        <w:rPr>
          <w:szCs w:val="28"/>
        </w:rPr>
        <w:t>Арешт</w:t>
      </w:r>
      <w:proofErr w:type="spellEnd"/>
      <w:r w:rsidRPr="00113A1E">
        <w:rPr>
          <w:szCs w:val="28"/>
        </w:rPr>
        <w:t xml:space="preserve"> майна.</w:t>
      </w:r>
    </w:p>
    <w:p w:rsidR="001E4762" w:rsidRDefault="001E4762" w:rsidP="005567D5">
      <w:pPr>
        <w:numPr>
          <w:ilvl w:val="0"/>
          <w:numId w:val="3"/>
        </w:numPr>
        <w:jc w:val="both"/>
        <w:rPr>
          <w:szCs w:val="28"/>
          <w:lang w:val="uk-UA"/>
        </w:rPr>
      </w:pPr>
      <w:r>
        <w:rPr>
          <w:szCs w:val="28"/>
          <w:lang w:val="uk-UA"/>
        </w:rPr>
        <w:t>Затримання особи.</w:t>
      </w:r>
    </w:p>
    <w:p w:rsidR="001E4762" w:rsidRDefault="001E4762" w:rsidP="005567D5">
      <w:pPr>
        <w:numPr>
          <w:ilvl w:val="0"/>
          <w:numId w:val="4"/>
        </w:numPr>
        <w:jc w:val="both"/>
        <w:rPr>
          <w:szCs w:val="28"/>
          <w:lang w:val="uk-UA"/>
        </w:rPr>
      </w:pPr>
      <w:proofErr w:type="spellStart"/>
      <w:r>
        <w:rPr>
          <w:szCs w:val="28"/>
        </w:rPr>
        <w:lastRenderedPageBreak/>
        <w:t>Особисте</w:t>
      </w:r>
      <w:proofErr w:type="spellEnd"/>
      <w:r>
        <w:rPr>
          <w:szCs w:val="28"/>
        </w:rPr>
        <w:t xml:space="preserve"> </w:t>
      </w:r>
      <w:proofErr w:type="spellStart"/>
      <w:r>
        <w:rPr>
          <w:szCs w:val="28"/>
        </w:rPr>
        <w:t>зобов’язання</w:t>
      </w:r>
      <w:proofErr w:type="spellEnd"/>
      <w:r>
        <w:rPr>
          <w:szCs w:val="28"/>
        </w:rPr>
        <w:t xml:space="preserve">. </w:t>
      </w:r>
    </w:p>
    <w:p w:rsidR="001E4762" w:rsidRDefault="001E4762" w:rsidP="005567D5">
      <w:pPr>
        <w:numPr>
          <w:ilvl w:val="0"/>
          <w:numId w:val="4"/>
        </w:numPr>
        <w:jc w:val="both"/>
        <w:rPr>
          <w:szCs w:val="28"/>
          <w:lang w:val="uk-UA"/>
        </w:rPr>
      </w:pPr>
      <w:proofErr w:type="spellStart"/>
      <w:r>
        <w:rPr>
          <w:szCs w:val="28"/>
        </w:rPr>
        <w:t>Особиста</w:t>
      </w:r>
      <w:proofErr w:type="spellEnd"/>
      <w:r>
        <w:rPr>
          <w:szCs w:val="28"/>
        </w:rPr>
        <w:t xml:space="preserve"> порука. </w:t>
      </w:r>
    </w:p>
    <w:p w:rsidR="001E4762" w:rsidRDefault="001E4762" w:rsidP="005567D5">
      <w:pPr>
        <w:numPr>
          <w:ilvl w:val="0"/>
          <w:numId w:val="4"/>
        </w:numPr>
        <w:jc w:val="both"/>
        <w:rPr>
          <w:szCs w:val="28"/>
          <w:lang w:val="uk-UA"/>
        </w:rPr>
      </w:pPr>
      <w:proofErr w:type="spellStart"/>
      <w:r>
        <w:rPr>
          <w:szCs w:val="28"/>
        </w:rPr>
        <w:t>Домашній</w:t>
      </w:r>
      <w:proofErr w:type="spellEnd"/>
      <w:r>
        <w:rPr>
          <w:szCs w:val="28"/>
        </w:rPr>
        <w:t xml:space="preserve"> </w:t>
      </w:r>
      <w:proofErr w:type="spellStart"/>
      <w:r>
        <w:rPr>
          <w:szCs w:val="28"/>
        </w:rPr>
        <w:t>арешт</w:t>
      </w:r>
      <w:proofErr w:type="spellEnd"/>
      <w:r>
        <w:rPr>
          <w:szCs w:val="28"/>
        </w:rPr>
        <w:t xml:space="preserve">. </w:t>
      </w:r>
    </w:p>
    <w:p w:rsidR="001E4762" w:rsidRDefault="001E4762" w:rsidP="005567D5">
      <w:pPr>
        <w:numPr>
          <w:ilvl w:val="0"/>
          <w:numId w:val="4"/>
        </w:numPr>
        <w:jc w:val="both"/>
        <w:rPr>
          <w:szCs w:val="28"/>
          <w:lang w:val="uk-UA"/>
        </w:rPr>
      </w:pPr>
      <w:r w:rsidRPr="007F0AD6">
        <w:rPr>
          <w:szCs w:val="28"/>
        </w:rPr>
        <w:t>Застава</w:t>
      </w:r>
    </w:p>
    <w:p w:rsidR="001E4762" w:rsidRPr="00CC10E0" w:rsidRDefault="001E4762" w:rsidP="005567D5">
      <w:pPr>
        <w:numPr>
          <w:ilvl w:val="0"/>
          <w:numId w:val="4"/>
        </w:numPr>
        <w:jc w:val="both"/>
        <w:rPr>
          <w:szCs w:val="28"/>
          <w:lang w:val="uk-UA"/>
        </w:rPr>
      </w:pPr>
      <w:r>
        <w:rPr>
          <w:noProof/>
          <w:szCs w:val="28"/>
        </w:rPr>
        <w:t>Тримання</w:t>
      </w:r>
      <w:r w:rsidRPr="007F0AD6">
        <w:rPr>
          <w:noProof/>
          <w:szCs w:val="28"/>
        </w:rPr>
        <w:t xml:space="preserve"> під варт</w:t>
      </w:r>
      <w:r>
        <w:rPr>
          <w:noProof/>
          <w:szCs w:val="28"/>
          <w:lang w:val="uk-UA"/>
        </w:rPr>
        <w:t>ою.</w:t>
      </w:r>
    </w:p>
    <w:p w:rsidR="001E4762" w:rsidRPr="00680F38" w:rsidRDefault="001E4762" w:rsidP="006E4E15">
      <w:pPr>
        <w:ind w:firstLine="708"/>
        <w:rPr>
          <w:szCs w:val="28"/>
          <w:lang w:val="uk-UA"/>
        </w:rPr>
      </w:pPr>
    </w:p>
    <w:p w:rsidR="001E4762" w:rsidRDefault="001E4762" w:rsidP="006E4E15">
      <w:pPr>
        <w:ind w:firstLine="900"/>
        <w:jc w:val="both"/>
        <w:rPr>
          <w:szCs w:val="28"/>
          <w:lang w:val="uk-UA"/>
        </w:rPr>
      </w:pPr>
      <w:r w:rsidRPr="00C30640">
        <w:rPr>
          <w:b/>
          <w:i/>
          <w:lang w:val="uk-UA"/>
        </w:rPr>
        <w:t>Основні поняття, терміни та категорії, що підлягають засвоєнню:</w:t>
      </w:r>
      <w:r w:rsidRPr="00680F38">
        <w:rPr>
          <w:lang w:val="uk-UA"/>
        </w:rPr>
        <w:t xml:space="preserve"> п</w:t>
      </w:r>
      <w:proofErr w:type="spellStart"/>
      <w:r w:rsidRPr="00680F38">
        <w:rPr>
          <w:szCs w:val="28"/>
        </w:rPr>
        <w:t>оняття</w:t>
      </w:r>
      <w:proofErr w:type="spellEnd"/>
      <w:r w:rsidRPr="00113A1E">
        <w:rPr>
          <w:szCs w:val="28"/>
        </w:rPr>
        <w:t xml:space="preserve"> </w:t>
      </w:r>
      <w:proofErr w:type="spellStart"/>
      <w:r w:rsidRPr="00113A1E">
        <w:rPr>
          <w:szCs w:val="28"/>
        </w:rPr>
        <w:t>заходів</w:t>
      </w:r>
      <w:proofErr w:type="spellEnd"/>
      <w:r w:rsidRPr="00113A1E">
        <w:rPr>
          <w:szCs w:val="28"/>
        </w:rPr>
        <w:t xml:space="preserve"> </w:t>
      </w:r>
      <w:proofErr w:type="spellStart"/>
      <w:r w:rsidRPr="00113A1E">
        <w:rPr>
          <w:szCs w:val="28"/>
        </w:rPr>
        <w:t>забезпечення</w:t>
      </w:r>
      <w:proofErr w:type="spellEnd"/>
      <w:r w:rsidRPr="00113A1E">
        <w:rPr>
          <w:szCs w:val="28"/>
        </w:rPr>
        <w:t xml:space="preserve"> </w:t>
      </w:r>
      <w:proofErr w:type="spellStart"/>
      <w:r w:rsidRPr="00113A1E">
        <w:rPr>
          <w:szCs w:val="28"/>
        </w:rPr>
        <w:t>кримінального</w:t>
      </w:r>
      <w:proofErr w:type="spellEnd"/>
      <w:r w:rsidRPr="00113A1E">
        <w:rPr>
          <w:szCs w:val="28"/>
        </w:rPr>
        <w:t xml:space="preserve"> </w:t>
      </w:r>
      <w:proofErr w:type="spellStart"/>
      <w:r w:rsidRPr="00113A1E">
        <w:rPr>
          <w:szCs w:val="28"/>
        </w:rPr>
        <w:t>провадження</w:t>
      </w:r>
      <w:proofErr w:type="spellEnd"/>
      <w:r w:rsidRPr="00113A1E">
        <w:rPr>
          <w:szCs w:val="28"/>
        </w:rPr>
        <w:t xml:space="preserve"> та </w:t>
      </w:r>
      <w:proofErr w:type="spellStart"/>
      <w:r w:rsidRPr="00113A1E">
        <w:rPr>
          <w:szCs w:val="28"/>
        </w:rPr>
        <w:t>їх</w:t>
      </w:r>
      <w:proofErr w:type="spellEnd"/>
      <w:r w:rsidRPr="00113A1E">
        <w:rPr>
          <w:szCs w:val="28"/>
        </w:rPr>
        <w:t xml:space="preserve"> </w:t>
      </w:r>
      <w:proofErr w:type="spellStart"/>
      <w:r w:rsidRPr="00113A1E">
        <w:rPr>
          <w:szCs w:val="28"/>
        </w:rPr>
        <w:t>види</w:t>
      </w:r>
      <w:proofErr w:type="spellEnd"/>
      <w:r w:rsidRPr="00113A1E">
        <w:rPr>
          <w:szCs w:val="28"/>
        </w:rPr>
        <w:t xml:space="preserve">. Правила </w:t>
      </w:r>
      <w:proofErr w:type="spellStart"/>
      <w:r w:rsidRPr="00113A1E">
        <w:rPr>
          <w:szCs w:val="28"/>
        </w:rPr>
        <w:t>застосування</w:t>
      </w:r>
      <w:proofErr w:type="spellEnd"/>
      <w:r w:rsidRPr="00113A1E">
        <w:rPr>
          <w:szCs w:val="28"/>
        </w:rPr>
        <w:t xml:space="preserve"> </w:t>
      </w:r>
      <w:proofErr w:type="spellStart"/>
      <w:r w:rsidRPr="00113A1E">
        <w:rPr>
          <w:szCs w:val="28"/>
        </w:rPr>
        <w:t>заходів</w:t>
      </w:r>
      <w:proofErr w:type="spellEnd"/>
      <w:r w:rsidRPr="00113A1E">
        <w:rPr>
          <w:szCs w:val="28"/>
        </w:rPr>
        <w:t xml:space="preserve"> </w:t>
      </w:r>
      <w:proofErr w:type="spellStart"/>
      <w:r w:rsidRPr="00113A1E">
        <w:rPr>
          <w:szCs w:val="28"/>
        </w:rPr>
        <w:t>забезпечення</w:t>
      </w:r>
      <w:proofErr w:type="spellEnd"/>
      <w:r w:rsidRPr="00113A1E">
        <w:rPr>
          <w:szCs w:val="28"/>
        </w:rPr>
        <w:t xml:space="preserve"> </w:t>
      </w:r>
      <w:proofErr w:type="spellStart"/>
      <w:r w:rsidRPr="00113A1E">
        <w:rPr>
          <w:szCs w:val="28"/>
        </w:rPr>
        <w:t>кримінального</w:t>
      </w:r>
      <w:proofErr w:type="spellEnd"/>
      <w:r w:rsidRPr="00113A1E">
        <w:rPr>
          <w:szCs w:val="28"/>
        </w:rPr>
        <w:t xml:space="preserve"> </w:t>
      </w:r>
      <w:proofErr w:type="spellStart"/>
      <w:r w:rsidRPr="00113A1E">
        <w:rPr>
          <w:szCs w:val="28"/>
        </w:rPr>
        <w:t>провадження</w:t>
      </w:r>
      <w:proofErr w:type="spellEnd"/>
      <w:r w:rsidRPr="00113A1E">
        <w:rPr>
          <w:szCs w:val="28"/>
        </w:rPr>
        <w:t xml:space="preserve">. </w:t>
      </w:r>
      <w:proofErr w:type="spellStart"/>
      <w:r w:rsidRPr="00113A1E">
        <w:rPr>
          <w:szCs w:val="28"/>
        </w:rPr>
        <w:t>Виклик</w:t>
      </w:r>
      <w:proofErr w:type="spellEnd"/>
      <w:r w:rsidRPr="00113A1E">
        <w:rPr>
          <w:szCs w:val="28"/>
        </w:rPr>
        <w:t xml:space="preserve"> </w:t>
      </w:r>
      <w:proofErr w:type="spellStart"/>
      <w:r w:rsidRPr="00113A1E">
        <w:rPr>
          <w:szCs w:val="28"/>
        </w:rPr>
        <w:t>слідчим</w:t>
      </w:r>
      <w:proofErr w:type="spellEnd"/>
      <w:r w:rsidRPr="00113A1E">
        <w:rPr>
          <w:szCs w:val="28"/>
        </w:rPr>
        <w:t xml:space="preserve">, прокурором, </w:t>
      </w:r>
      <w:proofErr w:type="spellStart"/>
      <w:r w:rsidRPr="00113A1E">
        <w:rPr>
          <w:szCs w:val="28"/>
        </w:rPr>
        <w:t>судовий</w:t>
      </w:r>
      <w:proofErr w:type="spellEnd"/>
      <w:r w:rsidRPr="00113A1E">
        <w:rPr>
          <w:szCs w:val="28"/>
        </w:rPr>
        <w:t xml:space="preserve"> </w:t>
      </w:r>
      <w:proofErr w:type="spellStart"/>
      <w:r w:rsidRPr="00113A1E">
        <w:rPr>
          <w:szCs w:val="28"/>
        </w:rPr>
        <w:t>виклик</w:t>
      </w:r>
      <w:proofErr w:type="spellEnd"/>
      <w:r w:rsidRPr="00113A1E">
        <w:rPr>
          <w:szCs w:val="28"/>
        </w:rPr>
        <w:t xml:space="preserve"> </w:t>
      </w:r>
      <w:proofErr w:type="spellStart"/>
      <w:r w:rsidRPr="00113A1E">
        <w:rPr>
          <w:szCs w:val="28"/>
        </w:rPr>
        <w:t>і</w:t>
      </w:r>
      <w:proofErr w:type="spellEnd"/>
      <w:r w:rsidRPr="00113A1E">
        <w:rPr>
          <w:szCs w:val="28"/>
        </w:rPr>
        <w:t xml:space="preserve"> </w:t>
      </w:r>
      <w:proofErr w:type="spellStart"/>
      <w:r w:rsidRPr="00113A1E">
        <w:rPr>
          <w:szCs w:val="28"/>
        </w:rPr>
        <w:t>привід</w:t>
      </w:r>
      <w:proofErr w:type="spellEnd"/>
      <w:r w:rsidRPr="00113A1E">
        <w:rPr>
          <w:szCs w:val="28"/>
        </w:rPr>
        <w:t xml:space="preserve">. Порядок </w:t>
      </w:r>
      <w:proofErr w:type="spellStart"/>
      <w:r w:rsidRPr="00113A1E">
        <w:rPr>
          <w:szCs w:val="28"/>
        </w:rPr>
        <w:t>здійснення</w:t>
      </w:r>
      <w:proofErr w:type="spellEnd"/>
      <w:r w:rsidRPr="00113A1E">
        <w:rPr>
          <w:szCs w:val="28"/>
        </w:rPr>
        <w:t xml:space="preserve"> </w:t>
      </w:r>
      <w:proofErr w:type="spellStart"/>
      <w:r w:rsidRPr="00113A1E">
        <w:rPr>
          <w:szCs w:val="28"/>
        </w:rPr>
        <w:t>виклику</w:t>
      </w:r>
      <w:proofErr w:type="spellEnd"/>
      <w:r w:rsidRPr="00113A1E">
        <w:rPr>
          <w:szCs w:val="28"/>
        </w:rPr>
        <w:t xml:space="preserve">. </w:t>
      </w:r>
      <w:proofErr w:type="spellStart"/>
      <w:r w:rsidRPr="00113A1E">
        <w:rPr>
          <w:szCs w:val="28"/>
        </w:rPr>
        <w:t>Повістка</w:t>
      </w:r>
      <w:proofErr w:type="spellEnd"/>
      <w:r w:rsidRPr="00113A1E">
        <w:rPr>
          <w:szCs w:val="28"/>
        </w:rPr>
        <w:t xml:space="preserve"> про </w:t>
      </w:r>
      <w:proofErr w:type="spellStart"/>
      <w:r w:rsidRPr="00113A1E">
        <w:rPr>
          <w:szCs w:val="28"/>
        </w:rPr>
        <w:t>виклик</w:t>
      </w:r>
      <w:proofErr w:type="spellEnd"/>
      <w:r w:rsidRPr="00113A1E">
        <w:rPr>
          <w:szCs w:val="28"/>
        </w:rPr>
        <w:t xml:space="preserve">. </w:t>
      </w:r>
      <w:proofErr w:type="spellStart"/>
      <w:r w:rsidRPr="00113A1E">
        <w:rPr>
          <w:szCs w:val="28"/>
        </w:rPr>
        <w:t>Привід</w:t>
      </w:r>
      <w:proofErr w:type="spellEnd"/>
      <w:r w:rsidRPr="00113A1E">
        <w:rPr>
          <w:szCs w:val="28"/>
        </w:rPr>
        <w:t xml:space="preserve"> та порядок </w:t>
      </w:r>
      <w:proofErr w:type="spellStart"/>
      <w:r w:rsidRPr="00113A1E">
        <w:rPr>
          <w:szCs w:val="28"/>
        </w:rPr>
        <w:t>його</w:t>
      </w:r>
      <w:proofErr w:type="spellEnd"/>
      <w:r w:rsidRPr="00113A1E">
        <w:rPr>
          <w:szCs w:val="28"/>
        </w:rPr>
        <w:t xml:space="preserve"> </w:t>
      </w:r>
      <w:proofErr w:type="spellStart"/>
      <w:r w:rsidRPr="00113A1E">
        <w:rPr>
          <w:szCs w:val="28"/>
        </w:rPr>
        <w:t>виконання</w:t>
      </w:r>
      <w:proofErr w:type="spellEnd"/>
      <w:r w:rsidRPr="00113A1E">
        <w:rPr>
          <w:szCs w:val="28"/>
        </w:rPr>
        <w:t xml:space="preserve">. </w:t>
      </w:r>
      <w:proofErr w:type="spellStart"/>
      <w:r w:rsidRPr="00113A1E">
        <w:rPr>
          <w:szCs w:val="28"/>
        </w:rPr>
        <w:t>Накладення</w:t>
      </w:r>
      <w:proofErr w:type="spellEnd"/>
      <w:r w:rsidRPr="00113A1E">
        <w:rPr>
          <w:szCs w:val="28"/>
        </w:rPr>
        <w:t xml:space="preserve"> грошового </w:t>
      </w:r>
      <w:proofErr w:type="spellStart"/>
      <w:r w:rsidRPr="00113A1E">
        <w:rPr>
          <w:szCs w:val="28"/>
        </w:rPr>
        <w:t>стягнення</w:t>
      </w:r>
      <w:proofErr w:type="spellEnd"/>
      <w:r w:rsidRPr="00113A1E">
        <w:rPr>
          <w:szCs w:val="28"/>
        </w:rPr>
        <w:t xml:space="preserve">. Порядок </w:t>
      </w:r>
      <w:proofErr w:type="spellStart"/>
      <w:r w:rsidRPr="00113A1E">
        <w:rPr>
          <w:szCs w:val="28"/>
        </w:rPr>
        <w:t>вирішення</w:t>
      </w:r>
      <w:proofErr w:type="spellEnd"/>
      <w:r w:rsidRPr="00113A1E">
        <w:rPr>
          <w:szCs w:val="28"/>
        </w:rPr>
        <w:t xml:space="preserve"> </w:t>
      </w:r>
      <w:proofErr w:type="spellStart"/>
      <w:r w:rsidRPr="00113A1E">
        <w:rPr>
          <w:szCs w:val="28"/>
        </w:rPr>
        <w:t>питання</w:t>
      </w:r>
      <w:proofErr w:type="spellEnd"/>
      <w:r w:rsidRPr="00113A1E">
        <w:rPr>
          <w:szCs w:val="28"/>
        </w:rPr>
        <w:t xml:space="preserve"> про </w:t>
      </w:r>
      <w:proofErr w:type="spellStart"/>
      <w:r w:rsidRPr="00113A1E">
        <w:rPr>
          <w:szCs w:val="28"/>
        </w:rPr>
        <w:t>накладення</w:t>
      </w:r>
      <w:proofErr w:type="spellEnd"/>
      <w:r w:rsidRPr="00113A1E">
        <w:rPr>
          <w:szCs w:val="28"/>
        </w:rPr>
        <w:t xml:space="preserve"> </w:t>
      </w:r>
      <w:proofErr w:type="gramStart"/>
      <w:r w:rsidRPr="00113A1E">
        <w:rPr>
          <w:szCs w:val="28"/>
        </w:rPr>
        <w:t>грошового</w:t>
      </w:r>
      <w:proofErr w:type="gramEnd"/>
      <w:r w:rsidRPr="00113A1E">
        <w:rPr>
          <w:szCs w:val="28"/>
        </w:rPr>
        <w:t xml:space="preserve"> </w:t>
      </w:r>
      <w:proofErr w:type="spellStart"/>
      <w:r w:rsidRPr="00113A1E">
        <w:rPr>
          <w:szCs w:val="28"/>
        </w:rPr>
        <w:t>стягнення</w:t>
      </w:r>
      <w:proofErr w:type="spellEnd"/>
      <w:r w:rsidRPr="00113A1E">
        <w:rPr>
          <w:szCs w:val="28"/>
        </w:rPr>
        <w:t xml:space="preserve">. </w:t>
      </w:r>
      <w:proofErr w:type="spellStart"/>
      <w:r w:rsidRPr="00113A1E">
        <w:rPr>
          <w:szCs w:val="28"/>
        </w:rPr>
        <w:t>Тимчасове</w:t>
      </w:r>
      <w:proofErr w:type="spellEnd"/>
      <w:r w:rsidRPr="00113A1E">
        <w:rPr>
          <w:szCs w:val="28"/>
        </w:rPr>
        <w:t xml:space="preserve"> </w:t>
      </w:r>
      <w:proofErr w:type="spellStart"/>
      <w:r w:rsidRPr="00113A1E">
        <w:rPr>
          <w:szCs w:val="28"/>
        </w:rPr>
        <w:t>обмеження</w:t>
      </w:r>
      <w:proofErr w:type="spellEnd"/>
      <w:r w:rsidRPr="00113A1E">
        <w:rPr>
          <w:szCs w:val="28"/>
        </w:rPr>
        <w:t xml:space="preserve"> у </w:t>
      </w:r>
      <w:proofErr w:type="spellStart"/>
      <w:r w:rsidRPr="00113A1E">
        <w:rPr>
          <w:szCs w:val="28"/>
        </w:rPr>
        <w:t>користуванні</w:t>
      </w:r>
      <w:proofErr w:type="spellEnd"/>
      <w:r w:rsidRPr="00113A1E">
        <w:rPr>
          <w:szCs w:val="28"/>
        </w:rPr>
        <w:t xml:space="preserve"> </w:t>
      </w:r>
      <w:proofErr w:type="spellStart"/>
      <w:proofErr w:type="gramStart"/>
      <w:r w:rsidRPr="00113A1E">
        <w:rPr>
          <w:szCs w:val="28"/>
        </w:rPr>
        <w:t>спец</w:t>
      </w:r>
      <w:proofErr w:type="gramEnd"/>
      <w:r w:rsidRPr="00113A1E">
        <w:rPr>
          <w:szCs w:val="28"/>
        </w:rPr>
        <w:t>іальним</w:t>
      </w:r>
      <w:proofErr w:type="spellEnd"/>
      <w:r w:rsidRPr="00113A1E">
        <w:rPr>
          <w:szCs w:val="28"/>
        </w:rPr>
        <w:t xml:space="preserve"> правом. Порядок та строки </w:t>
      </w:r>
      <w:proofErr w:type="spellStart"/>
      <w:r w:rsidRPr="00113A1E">
        <w:rPr>
          <w:szCs w:val="28"/>
        </w:rPr>
        <w:t>тимчасового</w:t>
      </w:r>
      <w:proofErr w:type="spellEnd"/>
      <w:r w:rsidRPr="00113A1E">
        <w:rPr>
          <w:szCs w:val="28"/>
        </w:rPr>
        <w:t xml:space="preserve"> </w:t>
      </w:r>
      <w:proofErr w:type="spellStart"/>
      <w:r w:rsidRPr="00113A1E">
        <w:rPr>
          <w:szCs w:val="28"/>
        </w:rPr>
        <w:t>обмеження</w:t>
      </w:r>
      <w:proofErr w:type="spellEnd"/>
      <w:r w:rsidRPr="00113A1E">
        <w:rPr>
          <w:szCs w:val="28"/>
        </w:rPr>
        <w:t xml:space="preserve"> у </w:t>
      </w:r>
      <w:proofErr w:type="spellStart"/>
      <w:r w:rsidRPr="00113A1E">
        <w:rPr>
          <w:szCs w:val="28"/>
        </w:rPr>
        <w:t>користуванні</w:t>
      </w:r>
      <w:proofErr w:type="spellEnd"/>
      <w:r w:rsidRPr="00113A1E">
        <w:rPr>
          <w:szCs w:val="28"/>
        </w:rPr>
        <w:t xml:space="preserve"> </w:t>
      </w:r>
      <w:proofErr w:type="spellStart"/>
      <w:proofErr w:type="gramStart"/>
      <w:r w:rsidRPr="00113A1E">
        <w:rPr>
          <w:szCs w:val="28"/>
        </w:rPr>
        <w:t>спец</w:t>
      </w:r>
      <w:proofErr w:type="gramEnd"/>
      <w:r w:rsidRPr="00113A1E">
        <w:rPr>
          <w:szCs w:val="28"/>
        </w:rPr>
        <w:t>іальним</w:t>
      </w:r>
      <w:proofErr w:type="spellEnd"/>
      <w:r w:rsidRPr="00113A1E">
        <w:rPr>
          <w:szCs w:val="28"/>
        </w:rPr>
        <w:t xml:space="preserve"> правом. </w:t>
      </w:r>
      <w:proofErr w:type="spellStart"/>
      <w:r w:rsidRPr="00113A1E">
        <w:rPr>
          <w:szCs w:val="28"/>
        </w:rPr>
        <w:t>Відсторонення</w:t>
      </w:r>
      <w:proofErr w:type="spellEnd"/>
      <w:r w:rsidRPr="00113A1E">
        <w:rPr>
          <w:szCs w:val="28"/>
        </w:rPr>
        <w:t xml:space="preserve"> </w:t>
      </w:r>
      <w:proofErr w:type="spellStart"/>
      <w:r w:rsidRPr="00113A1E">
        <w:rPr>
          <w:szCs w:val="28"/>
        </w:rPr>
        <w:t>від</w:t>
      </w:r>
      <w:proofErr w:type="spellEnd"/>
      <w:r w:rsidRPr="00113A1E">
        <w:rPr>
          <w:szCs w:val="28"/>
        </w:rPr>
        <w:t xml:space="preserve"> посади: порядок </w:t>
      </w:r>
      <w:proofErr w:type="spellStart"/>
      <w:r w:rsidRPr="00113A1E">
        <w:rPr>
          <w:szCs w:val="28"/>
        </w:rPr>
        <w:t>застосування</w:t>
      </w:r>
      <w:proofErr w:type="spellEnd"/>
      <w:r w:rsidRPr="00113A1E">
        <w:rPr>
          <w:szCs w:val="28"/>
        </w:rPr>
        <w:t xml:space="preserve"> та строки. </w:t>
      </w:r>
      <w:proofErr w:type="spellStart"/>
      <w:r w:rsidRPr="00113A1E">
        <w:rPr>
          <w:szCs w:val="28"/>
        </w:rPr>
        <w:t>Тимчасовий</w:t>
      </w:r>
      <w:proofErr w:type="spellEnd"/>
      <w:r w:rsidRPr="00113A1E">
        <w:rPr>
          <w:szCs w:val="28"/>
        </w:rPr>
        <w:t xml:space="preserve"> доступ до речей </w:t>
      </w:r>
      <w:proofErr w:type="spellStart"/>
      <w:r w:rsidRPr="00113A1E">
        <w:rPr>
          <w:szCs w:val="28"/>
        </w:rPr>
        <w:t>і</w:t>
      </w:r>
      <w:proofErr w:type="spellEnd"/>
      <w:r w:rsidRPr="00113A1E">
        <w:rPr>
          <w:szCs w:val="28"/>
        </w:rPr>
        <w:t xml:space="preserve"> </w:t>
      </w:r>
      <w:proofErr w:type="spellStart"/>
      <w:r w:rsidRPr="00113A1E">
        <w:rPr>
          <w:szCs w:val="28"/>
        </w:rPr>
        <w:t>документів</w:t>
      </w:r>
      <w:proofErr w:type="spellEnd"/>
      <w:r w:rsidRPr="00113A1E">
        <w:rPr>
          <w:szCs w:val="28"/>
        </w:rPr>
        <w:t xml:space="preserve">. </w:t>
      </w:r>
      <w:proofErr w:type="spellStart"/>
      <w:r w:rsidRPr="00113A1E">
        <w:rPr>
          <w:szCs w:val="28"/>
        </w:rPr>
        <w:t>Речі</w:t>
      </w:r>
      <w:proofErr w:type="spellEnd"/>
      <w:r w:rsidRPr="00113A1E">
        <w:rPr>
          <w:szCs w:val="28"/>
        </w:rPr>
        <w:t xml:space="preserve"> </w:t>
      </w:r>
      <w:proofErr w:type="spellStart"/>
      <w:r w:rsidRPr="00113A1E">
        <w:rPr>
          <w:szCs w:val="28"/>
        </w:rPr>
        <w:t>і</w:t>
      </w:r>
      <w:proofErr w:type="spellEnd"/>
      <w:r w:rsidRPr="00113A1E">
        <w:rPr>
          <w:szCs w:val="28"/>
        </w:rPr>
        <w:t xml:space="preserve"> </w:t>
      </w:r>
      <w:proofErr w:type="spellStart"/>
      <w:r w:rsidRPr="00113A1E">
        <w:rPr>
          <w:szCs w:val="28"/>
        </w:rPr>
        <w:t>документи</w:t>
      </w:r>
      <w:proofErr w:type="spellEnd"/>
      <w:r w:rsidRPr="00113A1E">
        <w:rPr>
          <w:szCs w:val="28"/>
        </w:rPr>
        <w:t xml:space="preserve">, до </w:t>
      </w:r>
      <w:proofErr w:type="spellStart"/>
      <w:r w:rsidRPr="00113A1E">
        <w:rPr>
          <w:szCs w:val="28"/>
        </w:rPr>
        <w:t>яких</w:t>
      </w:r>
      <w:proofErr w:type="spellEnd"/>
      <w:r w:rsidRPr="00113A1E">
        <w:rPr>
          <w:szCs w:val="28"/>
        </w:rPr>
        <w:t xml:space="preserve"> заборонено доступ. </w:t>
      </w:r>
      <w:proofErr w:type="spellStart"/>
      <w:r w:rsidRPr="00113A1E">
        <w:rPr>
          <w:szCs w:val="28"/>
        </w:rPr>
        <w:t>Виконання</w:t>
      </w:r>
      <w:proofErr w:type="spellEnd"/>
      <w:r w:rsidRPr="00113A1E">
        <w:rPr>
          <w:szCs w:val="28"/>
        </w:rPr>
        <w:t xml:space="preserve"> </w:t>
      </w:r>
      <w:proofErr w:type="spellStart"/>
      <w:r w:rsidRPr="00113A1E">
        <w:rPr>
          <w:szCs w:val="28"/>
        </w:rPr>
        <w:t>ухвали</w:t>
      </w:r>
      <w:proofErr w:type="spellEnd"/>
      <w:r w:rsidRPr="00113A1E">
        <w:rPr>
          <w:szCs w:val="28"/>
        </w:rPr>
        <w:t xml:space="preserve"> суду про </w:t>
      </w:r>
      <w:proofErr w:type="spellStart"/>
      <w:r w:rsidRPr="00113A1E">
        <w:rPr>
          <w:szCs w:val="28"/>
        </w:rPr>
        <w:t>тимчасовий</w:t>
      </w:r>
      <w:proofErr w:type="spellEnd"/>
      <w:r w:rsidRPr="00113A1E">
        <w:rPr>
          <w:szCs w:val="28"/>
        </w:rPr>
        <w:t xml:space="preserve"> доступ до речей </w:t>
      </w:r>
      <w:proofErr w:type="spellStart"/>
      <w:r w:rsidRPr="00113A1E">
        <w:rPr>
          <w:szCs w:val="28"/>
        </w:rPr>
        <w:t>і</w:t>
      </w:r>
      <w:proofErr w:type="spellEnd"/>
      <w:r w:rsidRPr="00113A1E">
        <w:rPr>
          <w:szCs w:val="28"/>
        </w:rPr>
        <w:t xml:space="preserve"> </w:t>
      </w:r>
      <w:proofErr w:type="spellStart"/>
      <w:r w:rsidRPr="00113A1E">
        <w:rPr>
          <w:szCs w:val="28"/>
        </w:rPr>
        <w:t>документів</w:t>
      </w:r>
      <w:proofErr w:type="spellEnd"/>
      <w:r>
        <w:rPr>
          <w:szCs w:val="28"/>
        </w:rPr>
        <w:t>.</w:t>
      </w:r>
      <w:r w:rsidRPr="00113A1E">
        <w:rPr>
          <w:szCs w:val="28"/>
        </w:rPr>
        <w:t xml:space="preserve"> </w:t>
      </w:r>
      <w:proofErr w:type="spellStart"/>
      <w:r w:rsidRPr="00113A1E">
        <w:rPr>
          <w:szCs w:val="28"/>
        </w:rPr>
        <w:t>Тимчасове</w:t>
      </w:r>
      <w:proofErr w:type="spellEnd"/>
      <w:r w:rsidRPr="00113A1E">
        <w:rPr>
          <w:szCs w:val="28"/>
        </w:rPr>
        <w:t xml:space="preserve"> </w:t>
      </w:r>
      <w:proofErr w:type="spellStart"/>
      <w:r w:rsidRPr="00113A1E">
        <w:rPr>
          <w:szCs w:val="28"/>
        </w:rPr>
        <w:t>вилучення</w:t>
      </w:r>
      <w:proofErr w:type="spellEnd"/>
      <w:r w:rsidRPr="00113A1E">
        <w:rPr>
          <w:szCs w:val="28"/>
        </w:rPr>
        <w:t xml:space="preserve"> майна</w:t>
      </w:r>
      <w:r>
        <w:rPr>
          <w:szCs w:val="28"/>
        </w:rPr>
        <w:t xml:space="preserve">: </w:t>
      </w:r>
      <w:proofErr w:type="spellStart"/>
      <w:proofErr w:type="gramStart"/>
      <w:r>
        <w:rPr>
          <w:szCs w:val="28"/>
        </w:rPr>
        <w:t>п</w:t>
      </w:r>
      <w:proofErr w:type="gramEnd"/>
      <w:r>
        <w:rPr>
          <w:szCs w:val="28"/>
        </w:rPr>
        <w:t>ідстави</w:t>
      </w:r>
      <w:proofErr w:type="spellEnd"/>
      <w:r>
        <w:rPr>
          <w:szCs w:val="28"/>
        </w:rPr>
        <w:t xml:space="preserve"> та </w:t>
      </w:r>
      <w:proofErr w:type="spellStart"/>
      <w:r>
        <w:rPr>
          <w:szCs w:val="28"/>
        </w:rPr>
        <w:t>процесуальний</w:t>
      </w:r>
      <w:proofErr w:type="spellEnd"/>
      <w:r>
        <w:rPr>
          <w:szCs w:val="28"/>
        </w:rPr>
        <w:t xml:space="preserve"> порядок </w:t>
      </w:r>
      <w:proofErr w:type="spellStart"/>
      <w:r>
        <w:rPr>
          <w:szCs w:val="28"/>
        </w:rPr>
        <w:t>проведення</w:t>
      </w:r>
      <w:proofErr w:type="spellEnd"/>
      <w:r w:rsidRPr="00113A1E">
        <w:rPr>
          <w:szCs w:val="28"/>
        </w:rPr>
        <w:t xml:space="preserve">. </w:t>
      </w:r>
      <w:proofErr w:type="spellStart"/>
      <w:r w:rsidRPr="00113A1E">
        <w:rPr>
          <w:szCs w:val="28"/>
        </w:rPr>
        <w:t>Арешт</w:t>
      </w:r>
      <w:proofErr w:type="spellEnd"/>
      <w:r w:rsidRPr="00113A1E">
        <w:rPr>
          <w:szCs w:val="28"/>
        </w:rPr>
        <w:t xml:space="preserve"> майна. </w:t>
      </w:r>
      <w:proofErr w:type="spellStart"/>
      <w:proofErr w:type="gramStart"/>
      <w:r w:rsidRPr="00113A1E">
        <w:rPr>
          <w:szCs w:val="28"/>
        </w:rPr>
        <w:t>П</w:t>
      </w:r>
      <w:proofErr w:type="gramEnd"/>
      <w:r w:rsidRPr="00113A1E">
        <w:rPr>
          <w:szCs w:val="28"/>
        </w:rPr>
        <w:t>ідстави</w:t>
      </w:r>
      <w:proofErr w:type="spellEnd"/>
      <w:r w:rsidRPr="00113A1E">
        <w:rPr>
          <w:szCs w:val="28"/>
        </w:rPr>
        <w:t xml:space="preserve"> для </w:t>
      </w:r>
      <w:proofErr w:type="spellStart"/>
      <w:r w:rsidRPr="00113A1E">
        <w:rPr>
          <w:szCs w:val="28"/>
        </w:rPr>
        <w:t>арешту</w:t>
      </w:r>
      <w:proofErr w:type="spellEnd"/>
      <w:r w:rsidRPr="00113A1E">
        <w:rPr>
          <w:szCs w:val="28"/>
        </w:rPr>
        <w:t xml:space="preserve"> майна</w:t>
      </w:r>
      <w:r>
        <w:rPr>
          <w:szCs w:val="28"/>
        </w:rPr>
        <w:t xml:space="preserve">. </w:t>
      </w:r>
      <w:proofErr w:type="spellStart"/>
      <w:r>
        <w:rPr>
          <w:szCs w:val="28"/>
        </w:rPr>
        <w:t>Клопотання</w:t>
      </w:r>
      <w:proofErr w:type="spellEnd"/>
      <w:r>
        <w:rPr>
          <w:szCs w:val="28"/>
        </w:rPr>
        <w:t xml:space="preserve"> </w:t>
      </w:r>
      <w:r w:rsidRPr="0027410D">
        <w:rPr>
          <w:szCs w:val="28"/>
        </w:rPr>
        <w:t xml:space="preserve">про </w:t>
      </w:r>
      <w:proofErr w:type="spellStart"/>
      <w:r w:rsidRPr="0027410D">
        <w:rPr>
          <w:szCs w:val="28"/>
        </w:rPr>
        <w:t>арешт</w:t>
      </w:r>
      <w:proofErr w:type="spellEnd"/>
      <w:r w:rsidRPr="0027410D">
        <w:rPr>
          <w:szCs w:val="28"/>
        </w:rPr>
        <w:t xml:space="preserve"> майна</w:t>
      </w:r>
      <w:r>
        <w:rPr>
          <w:szCs w:val="28"/>
        </w:rPr>
        <w:t xml:space="preserve"> та </w:t>
      </w:r>
      <w:proofErr w:type="spellStart"/>
      <w:r>
        <w:rPr>
          <w:szCs w:val="28"/>
        </w:rPr>
        <w:t>його</w:t>
      </w:r>
      <w:proofErr w:type="spellEnd"/>
      <w:r>
        <w:rPr>
          <w:szCs w:val="28"/>
        </w:rPr>
        <w:t xml:space="preserve"> </w:t>
      </w:r>
      <w:proofErr w:type="spellStart"/>
      <w:r>
        <w:rPr>
          <w:szCs w:val="28"/>
        </w:rPr>
        <w:t>розгляд</w:t>
      </w:r>
      <w:proofErr w:type="spellEnd"/>
      <w:r>
        <w:rPr>
          <w:szCs w:val="28"/>
        </w:rPr>
        <w:t xml:space="preserve">. </w:t>
      </w:r>
      <w:proofErr w:type="spellStart"/>
      <w:r w:rsidRPr="007F0AD6">
        <w:rPr>
          <w:szCs w:val="28"/>
        </w:rPr>
        <w:t>Поняття</w:t>
      </w:r>
      <w:proofErr w:type="spellEnd"/>
      <w:r w:rsidRPr="007F0AD6">
        <w:rPr>
          <w:szCs w:val="28"/>
        </w:rPr>
        <w:t xml:space="preserve">, </w:t>
      </w:r>
      <w:proofErr w:type="spellStart"/>
      <w:proofErr w:type="gramStart"/>
      <w:r w:rsidRPr="007F0AD6">
        <w:rPr>
          <w:szCs w:val="28"/>
        </w:rPr>
        <w:t>п</w:t>
      </w:r>
      <w:proofErr w:type="gramEnd"/>
      <w:r w:rsidRPr="007F0AD6">
        <w:rPr>
          <w:szCs w:val="28"/>
        </w:rPr>
        <w:t>ідстави</w:t>
      </w:r>
      <w:proofErr w:type="spellEnd"/>
      <w:r w:rsidRPr="007F0AD6">
        <w:rPr>
          <w:szCs w:val="28"/>
        </w:rPr>
        <w:t xml:space="preserve"> та мета </w:t>
      </w:r>
      <w:proofErr w:type="spellStart"/>
      <w:r w:rsidRPr="007F0AD6">
        <w:rPr>
          <w:szCs w:val="28"/>
        </w:rPr>
        <w:t>застосування</w:t>
      </w:r>
      <w:proofErr w:type="spellEnd"/>
      <w:r w:rsidRPr="007F0AD6">
        <w:rPr>
          <w:szCs w:val="28"/>
        </w:rPr>
        <w:t xml:space="preserve"> </w:t>
      </w:r>
      <w:proofErr w:type="spellStart"/>
      <w:r w:rsidRPr="007F0AD6">
        <w:rPr>
          <w:szCs w:val="28"/>
        </w:rPr>
        <w:t>запобіжних</w:t>
      </w:r>
      <w:proofErr w:type="spellEnd"/>
      <w:r w:rsidRPr="007F0AD6">
        <w:rPr>
          <w:szCs w:val="28"/>
        </w:rPr>
        <w:t xml:space="preserve"> </w:t>
      </w:r>
      <w:proofErr w:type="spellStart"/>
      <w:r w:rsidRPr="007F0AD6">
        <w:rPr>
          <w:szCs w:val="28"/>
        </w:rPr>
        <w:t>заходів</w:t>
      </w:r>
      <w:proofErr w:type="spellEnd"/>
      <w:r w:rsidRPr="007F0AD6">
        <w:rPr>
          <w:szCs w:val="28"/>
        </w:rPr>
        <w:t xml:space="preserve">. </w:t>
      </w:r>
      <w:r w:rsidRPr="007F0AD6">
        <w:rPr>
          <w:noProof/>
          <w:szCs w:val="28"/>
        </w:rPr>
        <w:t xml:space="preserve">Місце </w:t>
      </w:r>
      <w:proofErr w:type="spellStart"/>
      <w:r w:rsidRPr="007F0AD6">
        <w:rPr>
          <w:szCs w:val="28"/>
        </w:rPr>
        <w:t>запобіжних</w:t>
      </w:r>
      <w:proofErr w:type="spellEnd"/>
      <w:r w:rsidRPr="007F0AD6">
        <w:rPr>
          <w:szCs w:val="28"/>
        </w:rPr>
        <w:t xml:space="preserve"> </w:t>
      </w:r>
      <w:proofErr w:type="spellStart"/>
      <w:r w:rsidRPr="007F0AD6">
        <w:rPr>
          <w:szCs w:val="28"/>
        </w:rPr>
        <w:t>заходів</w:t>
      </w:r>
      <w:proofErr w:type="spellEnd"/>
      <w:r w:rsidRPr="007F0AD6">
        <w:rPr>
          <w:szCs w:val="28"/>
        </w:rPr>
        <w:t xml:space="preserve"> </w:t>
      </w:r>
      <w:proofErr w:type="spellStart"/>
      <w:r w:rsidRPr="007F0AD6">
        <w:rPr>
          <w:szCs w:val="28"/>
        </w:rPr>
        <w:t>серед</w:t>
      </w:r>
      <w:proofErr w:type="spellEnd"/>
      <w:r w:rsidRPr="007F0AD6">
        <w:rPr>
          <w:szCs w:val="28"/>
        </w:rPr>
        <w:t xml:space="preserve"> </w:t>
      </w:r>
      <w:proofErr w:type="spellStart"/>
      <w:r w:rsidRPr="007F0AD6">
        <w:rPr>
          <w:szCs w:val="28"/>
        </w:rPr>
        <w:t>інших</w:t>
      </w:r>
      <w:proofErr w:type="spellEnd"/>
      <w:r w:rsidRPr="007F0AD6">
        <w:rPr>
          <w:szCs w:val="28"/>
        </w:rPr>
        <w:t xml:space="preserve"> </w:t>
      </w:r>
      <w:proofErr w:type="spellStart"/>
      <w:r w:rsidRPr="007F0AD6">
        <w:rPr>
          <w:szCs w:val="28"/>
        </w:rPr>
        <w:t>заходів</w:t>
      </w:r>
      <w:proofErr w:type="spellEnd"/>
      <w:r w:rsidRPr="007F0AD6">
        <w:rPr>
          <w:szCs w:val="28"/>
        </w:rPr>
        <w:t xml:space="preserve"> </w:t>
      </w:r>
      <w:proofErr w:type="spellStart"/>
      <w:r w:rsidRPr="007F0AD6">
        <w:rPr>
          <w:szCs w:val="28"/>
        </w:rPr>
        <w:t>процесуального</w:t>
      </w:r>
      <w:proofErr w:type="spellEnd"/>
      <w:r w:rsidRPr="007F0AD6">
        <w:rPr>
          <w:szCs w:val="28"/>
        </w:rPr>
        <w:t xml:space="preserve"> примусу. </w:t>
      </w:r>
      <w:proofErr w:type="spellStart"/>
      <w:r w:rsidRPr="007F0AD6">
        <w:rPr>
          <w:szCs w:val="28"/>
        </w:rPr>
        <w:t>Види</w:t>
      </w:r>
      <w:proofErr w:type="spellEnd"/>
      <w:r w:rsidRPr="007F0AD6">
        <w:rPr>
          <w:szCs w:val="28"/>
        </w:rPr>
        <w:t xml:space="preserve"> </w:t>
      </w:r>
      <w:proofErr w:type="spellStart"/>
      <w:r w:rsidRPr="007F0AD6">
        <w:rPr>
          <w:szCs w:val="28"/>
        </w:rPr>
        <w:t>запобіжних</w:t>
      </w:r>
      <w:proofErr w:type="spellEnd"/>
      <w:r w:rsidRPr="007F0AD6">
        <w:rPr>
          <w:szCs w:val="28"/>
        </w:rPr>
        <w:t xml:space="preserve"> </w:t>
      </w:r>
      <w:proofErr w:type="spellStart"/>
      <w:r w:rsidRPr="007F0AD6">
        <w:rPr>
          <w:szCs w:val="28"/>
        </w:rPr>
        <w:t>заходів</w:t>
      </w:r>
      <w:proofErr w:type="spellEnd"/>
      <w:r w:rsidRPr="007F0AD6">
        <w:rPr>
          <w:szCs w:val="28"/>
        </w:rPr>
        <w:t>.</w:t>
      </w:r>
      <w:r w:rsidRPr="007F0AD6">
        <w:rPr>
          <w:noProof/>
          <w:szCs w:val="28"/>
        </w:rPr>
        <w:t xml:space="preserve"> Обставини, що враховуюються при обранні запобіжного заходу.</w:t>
      </w:r>
      <w:r w:rsidRPr="007F0AD6">
        <w:rPr>
          <w:szCs w:val="28"/>
        </w:rPr>
        <w:t xml:space="preserve"> </w:t>
      </w:r>
      <w:proofErr w:type="spellStart"/>
      <w:r>
        <w:rPr>
          <w:szCs w:val="28"/>
        </w:rPr>
        <w:t>Клопотання</w:t>
      </w:r>
      <w:proofErr w:type="spellEnd"/>
      <w:r>
        <w:rPr>
          <w:szCs w:val="28"/>
        </w:rPr>
        <w:t xml:space="preserve"> про </w:t>
      </w:r>
      <w:proofErr w:type="spellStart"/>
      <w:r>
        <w:rPr>
          <w:szCs w:val="28"/>
        </w:rPr>
        <w:t>застосування</w:t>
      </w:r>
      <w:proofErr w:type="spellEnd"/>
      <w:r>
        <w:rPr>
          <w:szCs w:val="28"/>
        </w:rPr>
        <w:t xml:space="preserve"> </w:t>
      </w:r>
      <w:proofErr w:type="spellStart"/>
      <w:r>
        <w:rPr>
          <w:szCs w:val="28"/>
        </w:rPr>
        <w:t>запобіжного</w:t>
      </w:r>
      <w:proofErr w:type="spellEnd"/>
      <w:r>
        <w:rPr>
          <w:szCs w:val="28"/>
        </w:rPr>
        <w:t xml:space="preserve"> заходу. </w:t>
      </w:r>
      <w:proofErr w:type="spellStart"/>
      <w:r>
        <w:rPr>
          <w:szCs w:val="28"/>
        </w:rPr>
        <w:t>Особисте</w:t>
      </w:r>
      <w:proofErr w:type="spellEnd"/>
      <w:r>
        <w:rPr>
          <w:szCs w:val="28"/>
        </w:rPr>
        <w:t xml:space="preserve"> </w:t>
      </w:r>
      <w:proofErr w:type="spellStart"/>
      <w:r>
        <w:rPr>
          <w:szCs w:val="28"/>
        </w:rPr>
        <w:t>зобов’язання</w:t>
      </w:r>
      <w:proofErr w:type="spellEnd"/>
      <w:r>
        <w:rPr>
          <w:szCs w:val="28"/>
        </w:rPr>
        <w:t xml:space="preserve">. </w:t>
      </w:r>
      <w:proofErr w:type="spellStart"/>
      <w:r>
        <w:rPr>
          <w:szCs w:val="28"/>
        </w:rPr>
        <w:t>Особиста</w:t>
      </w:r>
      <w:proofErr w:type="spellEnd"/>
      <w:r>
        <w:rPr>
          <w:szCs w:val="28"/>
        </w:rPr>
        <w:t xml:space="preserve"> порука. </w:t>
      </w:r>
      <w:proofErr w:type="spellStart"/>
      <w:r>
        <w:rPr>
          <w:szCs w:val="28"/>
        </w:rPr>
        <w:t>Домашній</w:t>
      </w:r>
      <w:proofErr w:type="spellEnd"/>
      <w:r>
        <w:rPr>
          <w:szCs w:val="28"/>
        </w:rPr>
        <w:t xml:space="preserve"> </w:t>
      </w:r>
      <w:proofErr w:type="spellStart"/>
      <w:r>
        <w:rPr>
          <w:szCs w:val="28"/>
        </w:rPr>
        <w:t>арешт</w:t>
      </w:r>
      <w:proofErr w:type="spellEnd"/>
      <w:r>
        <w:rPr>
          <w:szCs w:val="28"/>
        </w:rPr>
        <w:t xml:space="preserve">. </w:t>
      </w:r>
      <w:r w:rsidRPr="007F0AD6">
        <w:rPr>
          <w:szCs w:val="28"/>
        </w:rPr>
        <w:t xml:space="preserve">Застава, </w:t>
      </w:r>
      <w:proofErr w:type="spellStart"/>
      <w:r w:rsidRPr="007F0AD6">
        <w:rPr>
          <w:szCs w:val="28"/>
        </w:rPr>
        <w:t>визначення</w:t>
      </w:r>
      <w:proofErr w:type="spellEnd"/>
      <w:r w:rsidRPr="007F0AD6">
        <w:rPr>
          <w:szCs w:val="28"/>
        </w:rPr>
        <w:t xml:space="preserve"> </w:t>
      </w:r>
      <w:proofErr w:type="spellStart"/>
      <w:r w:rsidRPr="007F0AD6">
        <w:rPr>
          <w:szCs w:val="28"/>
        </w:rPr>
        <w:t>її</w:t>
      </w:r>
      <w:proofErr w:type="spellEnd"/>
      <w:r w:rsidRPr="007F0AD6">
        <w:rPr>
          <w:szCs w:val="28"/>
        </w:rPr>
        <w:t xml:space="preserve"> </w:t>
      </w:r>
      <w:proofErr w:type="spellStart"/>
      <w:r w:rsidRPr="007F0AD6">
        <w:rPr>
          <w:szCs w:val="28"/>
        </w:rPr>
        <w:t>розмі</w:t>
      </w:r>
      <w:proofErr w:type="gramStart"/>
      <w:r w:rsidRPr="007F0AD6">
        <w:rPr>
          <w:szCs w:val="28"/>
        </w:rPr>
        <w:t>ру</w:t>
      </w:r>
      <w:proofErr w:type="spellEnd"/>
      <w:r w:rsidRPr="007F0AD6">
        <w:rPr>
          <w:szCs w:val="28"/>
        </w:rPr>
        <w:t xml:space="preserve"> та</w:t>
      </w:r>
      <w:proofErr w:type="gramEnd"/>
      <w:r w:rsidRPr="007F0AD6">
        <w:rPr>
          <w:szCs w:val="28"/>
        </w:rPr>
        <w:t xml:space="preserve"> порядок </w:t>
      </w:r>
      <w:proofErr w:type="spellStart"/>
      <w:r w:rsidRPr="007F0AD6">
        <w:rPr>
          <w:szCs w:val="28"/>
        </w:rPr>
        <w:t>внесення</w:t>
      </w:r>
      <w:proofErr w:type="spellEnd"/>
      <w:r w:rsidRPr="007F0AD6">
        <w:rPr>
          <w:szCs w:val="28"/>
        </w:rPr>
        <w:t xml:space="preserve">. </w:t>
      </w:r>
      <w:proofErr w:type="spellStart"/>
      <w:proofErr w:type="gramStart"/>
      <w:r>
        <w:rPr>
          <w:szCs w:val="28"/>
        </w:rPr>
        <w:t>П</w:t>
      </w:r>
      <w:proofErr w:type="gramEnd"/>
      <w:r w:rsidRPr="007F0AD6">
        <w:rPr>
          <w:szCs w:val="28"/>
        </w:rPr>
        <w:t>ідстави</w:t>
      </w:r>
      <w:proofErr w:type="spellEnd"/>
      <w:r w:rsidRPr="007F0AD6">
        <w:rPr>
          <w:szCs w:val="28"/>
        </w:rPr>
        <w:t xml:space="preserve"> </w:t>
      </w:r>
      <w:proofErr w:type="spellStart"/>
      <w:r w:rsidRPr="007F0AD6">
        <w:rPr>
          <w:szCs w:val="28"/>
        </w:rPr>
        <w:t>і</w:t>
      </w:r>
      <w:proofErr w:type="spellEnd"/>
      <w:r w:rsidRPr="007F0AD6">
        <w:rPr>
          <w:szCs w:val="28"/>
        </w:rPr>
        <w:t xml:space="preserve"> процедура </w:t>
      </w:r>
      <w:proofErr w:type="spellStart"/>
      <w:r w:rsidRPr="007F0AD6">
        <w:rPr>
          <w:szCs w:val="28"/>
        </w:rPr>
        <w:t>звернення</w:t>
      </w:r>
      <w:proofErr w:type="spellEnd"/>
      <w:r w:rsidRPr="007F0AD6">
        <w:rPr>
          <w:szCs w:val="28"/>
        </w:rPr>
        <w:t xml:space="preserve"> </w:t>
      </w:r>
      <w:proofErr w:type="spellStart"/>
      <w:r w:rsidRPr="007F0AD6">
        <w:rPr>
          <w:szCs w:val="28"/>
        </w:rPr>
        <w:t>застави</w:t>
      </w:r>
      <w:proofErr w:type="spellEnd"/>
      <w:r w:rsidRPr="007F0AD6">
        <w:rPr>
          <w:szCs w:val="28"/>
        </w:rPr>
        <w:t xml:space="preserve"> у доход </w:t>
      </w:r>
      <w:proofErr w:type="spellStart"/>
      <w:r w:rsidRPr="007F0AD6">
        <w:rPr>
          <w:szCs w:val="28"/>
        </w:rPr>
        <w:t>держави</w:t>
      </w:r>
      <w:proofErr w:type="spellEnd"/>
      <w:r w:rsidRPr="007F0AD6">
        <w:rPr>
          <w:szCs w:val="28"/>
        </w:rPr>
        <w:t>.</w:t>
      </w:r>
      <w:r>
        <w:rPr>
          <w:szCs w:val="28"/>
        </w:rPr>
        <w:t xml:space="preserve"> </w:t>
      </w:r>
      <w:proofErr w:type="spellStart"/>
      <w:r>
        <w:rPr>
          <w:szCs w:val="28"/>
        </w:rPr>
        <w:t>Застосування</w:t>
      </w:r>
      <w:proofErr w:type="spellEnd"/>
      <w:r>
        <w:rPr>
          <w:szCs w:val="28"/>
        </w:rPr>
        <w:t xml:space="preserve"> </w:t>
      </w:r>
      <w:proofErr w:type="spellStart"/>
      <w:r>
        <w:rPr>
          <w:szCs w:val="28"/>
        </w:rPr>
        <w:t>електронних</w:t>
      </w:r>
      <w:proofErr w:type="spellEnd"/>
      <w:r>
        <w:rPr>
          <w:szCs w:val="28"/>
        </w:rPr>
        <w:t xml:space="preserve"> </w:t>
      </w:r>
      <w:proofErr w:type="spellStart"/>
      <w:r>
        <w:rPr>
          <w:szCs w:val="28"/>
        </w:rPr>
        <w:t>засобі</w:t>
      </w:r>
      <w:proofErr w:type="gramStart"/>
      <w:r>
        <w:rPr>
          <w:szCs w:val="28"/>
        </w:rPr>
        <w:t>в</w:t>
      </w:r>
      <w:proofErr w:type="spellEnd"/>
      <w:proofErr w:type="gramEnd"/>
      <w:r>
        <w:rPr>
          <w:szCs w:val="28"/>
        </w:rPr>
        <w:t xml:space="preserve"> контролю. </w:t>
      </w:r>
      <w:r>
        <w:rPr>
          <w:noProof/>
          <w:szCs w:val="28"/>
        </w:rPr>
        <w:t>Тримання</w:t>
      </w:r>
      <w:r w:rsidRPr="007F0AD6">
        <w:rPr>
          <w:noProof/>
          <w:szCs w:val="28"/>
        </w:rPr>
        <w:t xml:space="preserve"> під варту як запобіжний захід. </w:t>
      </w:r>
      <w:proofErr w:type="spellStart"/>
      <w:proofErr w:type="gramStart"/>
      <w:r w:rsidRPr="007F0AD6">
        <w:rPr>
          <w:szCs w:val="28"/>
        </w:rPr>
        <w:t>П</w:t>
      </w:r>
      <w:proofErr w:type="gramEnd"/>
      <w:r w:rsidRPr="007F0AD6">
        <w:rPr>
          <w:szCs w:val="28"/>
        </w:rPr>
        <w:t>ідстави</w:t>
      </w:r>
      <w:proofErr w:type="spellEnd"/>
      <w:r w:rsidRPr="007F0AD6">
        <w:rPr>
          <w:szCs w:val="28"/>
        </w:rPr>
        <w:t xml:space="preserve"> та </w:t>
      </w:r>
      <w:proofErr w:type="spellStart"/>
      <w:r w:rsidRPr="007F0AD6">
        <w:rPr>
          <w:szCs w:val="28"/>
        </w:rPr>
        <w:t>процесуальний</w:t>
      </w:r>
      <w:proofErr w:type="spellEnd"/>
      <w:r w:rsidRPr="007F0AD6">
        <w:rPr>
          <w:szCs w:val="28"/>
        </w:rPr>
        <w:t xml:space="preserve"> порядок </w:t>
      </w:r>
      <w:proofErr w:type="spellStart"/>
      <w:r>
        <w:rPr>
          <w:szCs w:val="28"/>
        </w:rPr>
        <w:t>тримання</w:t>
      </w:r>
      <w:proofErr w:type="spellEnd"/>
      <w:r w:rsidRPr="007F0AD6">
        <w:rPr>
          <w:szCs w:val="28"/>
        </w:rPr>
        <w:t xml:space="preserve"> особи </w:t>
      </w:r>
      <w:proofErr w:type="spellStart"/>
      <w:r w:rsidRPr="007F0AD6">
        <w:rPr>
          <w:szCs w:val="28"/>
        </w:rPr>
        <w:t>під</w:t>
      </w:r>
      <w:proofErr w:type="spellEnd"/>
      <w:r w:rsidRPr="007F0AD6">
        <w:rPr>
          <w:szCs w:val="28"/>
        </w:rPr>
        <w:t xml:space="preserve"> </w:t>
      </w:r>
      <w:proofErr w:type="spellStart"/>
      <w:r w:rsidRPr="007F0AD6">
        <w:rPr>
          <w:szCs w:val="28"/>
        </w:rPr>
        <w:t>варт</w:t>
      </w:r>
      <w:r>
        <w:rPr>
          <w:szCs w:val="28"/>
        </w:rPr>
        <w:t>ою</w:t>
      </w:r>
      <w:proofErr w:type="spellEnd"/>
      <w:r w:rsidRPr="007F0AD6">
        <w:rPr>
          <w:szCs w:val="28"/>
        </w:rPr>
        <w:t xml:space="preserve">. Строки </w:t>
      </w:r>
      <w:proofErr w:type="spellStart"/>
      <w:r w:rsidRPr="007F0AD6">
        <w:rPr>
          <w:szCs w:val="28"/>
        </w:rPr>
        <w:t>тримання</w:t>
      </w:r>
      <w:proofErr w:type="spellEnd"/>
      <w:r w:rsidRPr="007F0AD6">
        <w:rPr>
          <w:szCs w:val="28"/>
        </w:rPr>
        <w:t xml:space="preserve"> </w:t>
      </w:r>
      <w:proofErr w:type="spellStart"/>
      <w:proofErr w:type="gramStart"/>
      <w:r w:rsidRPr="007F0AD6">
        <w:rPr>
          <w:szCs w:val="28"/>
        </w:rPr>
        <w:t>п</w:t>
      </w:r>
      <w:proofErr w:type="gramEnd"/>
      <w:r w:rsidRPr="007F0AD6">
        <w:rPr>
          <w:szCs w:val="28"/>
        </w:rPr>
        <w:t>ід</w:t>
      </w:r>
      <w:proofErr w:type="spellEnd"/>
      <w:r w:rsidRPr="007F0AD6">
        <w:rPr>
          <w:szCs w:val="28"/>
        </w:rPr>
        <w:t xml:space="preserve"> </w:t>
      </w:r>
      <w:proofErr w:type="spellStart"/>
      <w:r w:rsidRPr="007F0AD6">
        <w:rPr>
          <w:szCs w:val="28"/>
        </w:rPr>
        <w:t>вартою</w:t>
      </w:r>
      <w:proofErr w:type="spellEnd"/>
      <w:r w:rsidRPr="007F0AD6">
        <w:rPr>
          <w:szCs w:val="28"/>
        </w:rPr>
        <w:t xml:space="preserve"> </w:t>
      </w:r>
      <w:proofErr w:type="spellStart"/>
      <w:r w:rsidRPr="007F0AD6">
        <w:rPr>
          <w:szCs w:val="28"/>
        </w:rPr>
        <w:t>і</w:t>
      </w:r>
      <w:proofErr w:type="spellEnd"/>
      <w:r w:rsidRPr="007F0AD6">
        <w:rPr>
          <w:szCs w:val="28"/>
        </w:rPr>
        <w:t xml:space="preserve"> порядок </w:t>
      </w:r>
      <w:proofErr w:type="spellStart"/>
      <w:r w:rsidRPr="007F0AD6">
        <w:rPr>
          <w:szCs w:val="28"/>
        </w:rPr>
        <w:t>їх</w:t>
      </w:r>
      <w:proofErr w:type="spellEnd"/>
      <w:r w:rsidRPr="007F0AD6">
        <w:rPr>
          <w:szCs w:val="28"/>
        </w:rPr>
        <w:t xml:space="preserve"> </w:t>
      </w:r>
      <w:proofErr w:type="spellStart"/>
      <w:r w:rsidRPr="007F0AD6">
        <w:rPr>
          <w:szCs w:val="28"/>
        </w:rPr>
        <w:t>продовження</w:t>
      </w:r>
      <w:proofErr w:type="spellEnd"/>
      <w:r w:rsidRPr="007F0AD6">
        <w:rPr>
          <w:szCs w:val="28"/>
        </w:rPr>
        <w:t xml:space="preserve">. </w:t>
      </w:r>
      <w:proofErr w:type="spellStart"/>
      <w:r>
        <w:rPr>
          <w:szCs w:val="28"/>
        </w:rPr>
        <w:t>Затримання</w:t>
      </w:r>
      <w:proofErr w:type="spellEnd"/>
      <w:r>
        <w:rPr>
          <w:szCs w:val="28"/>
        </w:rPr>
        <w:t xml:space="preserve"> </w:t>
      </w:r>
      <w:proofErr w:type="spellStart"/>
      <w:r>
        <w:rPr>
          <w:szCs w:val="28"/>
        </w:rPr>
        <w:t>з</w:t>
      </w:r>
      <w:proofErr w:type="spellEnd"/>
      <w:r>
        <w:rPr>
          <w:szCs w:val="28"/>
        </w:rPr>
        <w:t xml:space="preserve"> метою приводу. </w:t>
      </w:r>
      <w:r w:rsidRPr="001B39E0">
        <w:rPr>
          <w:noProof/>
          <w:szCs w:val="28"/>
        </w:rPr>
        <w:t>Затримання особи без ухвали слідчого судді, суду</w:t>
      </w:r>
      <w:r w:rsidRPr="007F0AD6">
        <w:rPr>
          <w:noProof/>
          <w:szCs w:val="28"/>
        </w:rPr>
        <w:t xml:space="preserve">. </w:t>
      </w:r>
      <w:r>
        <w:rPr>
          <w:noProof/>
          <w:szCs w:val="28"/>
        </w:rPr>
        <w:t xml:space="preserve">Строки затримання. </w:t>
      </w:r>
      <w:r w:rsidRPr="007F0AD6">
        <w:rPr>
          <w:noProof/>
          <w:szCs w:val="28"/>
        </w:rPr>
        <w:t>Застосування запобіжни</w:t>
      </w:r>
      <w:proofErr w:type="spellStart"/>
      <w:r w:rsidRPr="007F0AD6">
        <w:rPr>
          <w:szCs w:val="28"/>
        </w:rPr>
        <w:t>х</w:t>
      </w:r>
      <w:proofErr w:type="spellEnd"/>
      <w:r w:rsidRPr="007F0AD6">
        <w:rPr>
          <w:szCs w:val="28"/>
        </w:rPr>
        <w:t xml:space="preserve"> </w:t>
      </w:r>
      <w:proofErr w:type="spellStart"/>
      <w:r w:rsidRPr="007F0AD6">
        <w:rPr>
          <w:szCs w:val="28"/>
        </w:rPr>
        <w:t>заходів</w:t>
      </w:r>
      <w:proofErr w:type="spellEnd"/>
      <w:r w:rsidRPr="007F0AD6">
        <w:rPr>
          <w:szCs w:val="28"/>
        </w:rPr>
        <w:t xml:space="preserve"> </w:t>
      </w:r>
      <w:proofErr w:type="spellStart"/>
      <w:r w:rsidRPr="007F0AD6">
        <w:rPr>
          <w:szCs w:val="28"/>
        </w:rPr>
        <w:t>щодо</w:t>
      </w:r>
      <w:proofErr w:type="spellEnd"/>
      <w:r w:rsidRPr="007F0AD6">
        <w:rPr>
          <w:szCs w:val="28"/>
        </w:rPr>
        <w:t xml:space="preserve"> </w:t>
      </w:r>
      <w:proofErr w:type="spellStart"/>
      <w:r w:rsidRPr="007F0AD6">
        <w:rPr>
          <w:szCs w:val="28"/>
        </w:rPr>
        <w:t>неповнолітніх</w:t>
      </w:r>
      <w:proofErr w:type="spellEnd"/>
      <w:r w:rsidRPr="007F0AD6">
        <w:rPr>
          <w:szCs w:val="28"/>
        </w:rPr>
        <w:t xml:space="preserve">. </w:t>
      </w:r>
      <w:proofErr w:type="spellStart"/>
      <w:proofErr w:type="gramStart"/>
      <w:r w:rsidRPr="007F0AD6">
        <w:rPr>
          <w:szCs w:val="28"/>
        </w:rPr>
        <w:t>П</w:t>
      </w:r>
      <w:proofErr w:type="gramEnd"/>
      <w:r w:rsidRPr="007F0AD6">
        <w:rPr>
          <w:szCs w:val="28"/>
        </w:rPr>
        <w:t>ідстави</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процесуальний</w:t>
      </w:r>
      <w:proofErr w:type="spellEnd"/>
      <w:r w:rsidRPr="007F0AD6">
        <w:rPr>
          <w:szCs w:val="28"/>
        </w:rPr>
        <w:t xml:space="preserve"> порядок </w:t>
      </w:r>
      <w:proofErr w:type="spellStart"/>
      <w:r w:rsidRPr="007F0AD6">
        <w:rPr>
          <w:szCs w:val="28"/>
        </w:rPr>
        <w:t>скасування</w:t>
      </w:r>
      <w:proofErr w:type="spellEnd"/>
      <w:r w:rsidRPr="007F0AD6">
        <w:rPr>
          <w:szCs w:val="28"/>
        </w:rPr>
        <w:t xml:space="preserve"> </w:t>
      </w:r>
      <w:proofErr w:type="spellStart"/>
      <w:r w:rsidRPr="007F0AD6">
        <w:rPr>
          <w:szCs w:val="28"/>
        </w:rPr>
        <w:t>чи</w:t>
      </w:r>
      <w:proofErr w:type="spellEnd"/>
      <w:r w:rsidRPr="007F0AD6">
        <w:rPr>
          <w:szCs w:val="28"/>
        </w:rPr>
        <w:t xml:space="preserve"> </w:t>
      </w:r>
      <w:proofErr w:type="spellStart"/>
      <w:r w:rsidRPr="007F0AD6">
        <w:rPr>
          <w:szCs w:val="28"/>
        </w:rPr>
        <w:t>зміни</w:t>
      </w:r>
      <w:proofErr w:type="spellEnd"/>
      <w:r w:rsidRPr="007F0AD6">
        <w:rPr>
          <w:szCs w:val="28"/>
        </w:rPr>
        <w:t xml:space="preserve"> </w:t>
      </w:r>
      <w:proofErr w:type="spellStart"/>
      <w:r w:rsidRPr="007F0AD6">
        <w:rPr>
          <w:szCs w:val="28"/>
        </w:rPr>
        <w:t>запобіжного</w:t>
      </w:r>
      <w:proofErr w:type="spellEnd"/>
      <w:r w:rsidRPr="007F0AD6">
        <w:rPr>
          <w:szCs w:val="28"/>
        </w:rPr>
        <w:t xml:space="preserve"> заходу.</w:t>
      </w:r>
    </w:p>
    <w:p w:rsidR="001E4762" w:rsidRPr="00680F38" w:rsidRDefault="001E4762" w:rsidP="006E4E15">
      <w:pPr>
        <w:ind w:firstLine="900"/>
        <w:jc w:val="both"/>
        <w:rPr>
          <w:lang w:val="uk-UA"/>
        </w:rPr>
      </w:pPr>
    </w:p>
    <w:p w:rsidR="001E4762" w:rsidRDefault="001E4762" w:rsidP="006E4E15">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8</w:t>
      </w:r>
      <w:r w:rsidRPr="003776B6">
        <w:rPr>
          <w:b/>
          <w:szCs w:val="28"/>
          <w:lang w:val="uk-UA"/>
        </w:rPr>
        <w:t>:</w:t>
      </w:r>
      <w:r w:rsidRPr="003776B6">
        <w:rPr>
          <w:szCs w:val="28"/>
          <w:lang w:val="uk-UA"/>
        </w:rPr>
        <w:t xml:space="preserve"> </w:t>
      </w:r>
    </w:p>
    <w:p w:rsidR="001E4762" w:rsidRDefault="001E4762" w:rsidP="00293E49">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proofErr w:type="spellStart"/>
      <w:r w:rsidRPr="00982C7D">
        <w:rPr>
          <w:snapToGrid w:val="0"/>
          <w:color w:val="000000"/>
          <w:sz w:val="28"/>
          <w:szCs w:val="28"/>
        </w:rPr>
        <w:t>Кримінально-процесуальний</w:t>
      </w:r>
      <w:proofErr w:type="spellEnd"/>
      <w:r w:rsidRPr="00982C7D">
        <w:rPr>
          <w:snapToGrid w:val="0"/>
          <w:color w:val="000000"/>
          <w:sz w:val="28"/>
          <w:szCs w:val="28"/>
        </w:rPr>
        <w:t xml:space="preserve"> кодекс </w:t>
      </w:r>
      <w:proofErr w:type="spellStart"/>
      <w:r w:rsidRPr="00982C7D">
        <w:rPr>
          <w:color w:val="000000"/>
          <w:sz w:val="28"/>
          <w:szCs w:val="28"/>
        </w:rPr>
        <w:t>України</w:t>
      </w:r>
      <w:proofErr w:type="spellEnd"/>
      <w:r w:rsidRPr="00982C7D">
        <w:rPr>
          <w:color w:val="000000"/>
          <w:sz w:val="28"/>
          <w:szCs w:val="28"/>
        </w:rPr>
        <w:t xml:space="preserve">. Закон </w:t>
      </w:r>
      <w:proofErr w:type="spellStart"/>
      <w:r w:rsidRPr="00982C7D">
        <w:rPr>
          <w:color w:val="000000"/>
          <w:sz w:val="28"/>
          <w:szCs w:val="28"/>
        </w:rPr>
        <w:t>України</w:t>
      </w:r>
      <w:proofErr w:type="spellEnd"/>
      <w:r w:rsidRPr="00982C7D">
        <w:rPr>
          <w:color w:val="000000"/>
          <w:sz w:val="28"/>
          <w:szCs w:val="28"/>
        </w:rPr>
        <w:t xml:space="preserve"> «Про </w:t>
      </w:r>
      <w:proofErr w:type="spellStart"/>
      <w:r w:rsidRPr="00982C7D">
        <w:rPr>
          <w:color w:val="000000"/>
          <w:sz w:val="28"/>
          <w:szCs w:val="28"/>
        </w:rPr>
        <w:t>внесення</w:t>
      </w:r>
      <w:proofErr w:type="spellEnd"/>
      <w:r w:rsidRPr="00982C7D">
        <w:rPr>
          <w:color w:val="000000"/>
          <w:sz w:val="28"/>
          <w:szCs w:val="28"/>
        </w:rPr>
        <w:t xml:space="preserve"> </w:t>
      </w:r>
      <w:proofErr w:type="spellStart"/>
      <w:r w:rsidRPr="00982C7D">
        <w:rPr>
          <w:color w:val="000000"/>
          <w:sz w:val="28"/>
          <w:szCs w:val="28"/>
        </w:rPr>
        <w:t>змі</w:t>
      </w:r>
      <w:proofErr w:type="gramStart"/>
      <w:r w:rsidRPr="00982C7D">
        <w:rPr>
          <w:color w:val="000000"/>
          <w:sz w:val="28"/>
          <w:szCs w:val="28"/>
        </w:rPr>
        <w:t>н</w:t>
      </w:r>
      <w:proofErr w:type="spellEnd"/>
      <w:proofErr w:type="gramEnd"/>
      <w:r w:rsidRPr="00982C7D">
        <w:rPr>
          <w:color w:val="000000"/>
          <w:sz w:val="28"/>
          <w:szCs w:val="28"/>
        </w:rPr>
        <w:t xml:space="preserve"> до </w:t>
      </w:r>
      <w:proofErr w:type="spellStart"/>
      <w:r w:rsidRPr="00982C7D">
        <w:rPr>
          <w:color w:val="000000"/>
          <w:sz w:val="28"/>
          <w:szCs w:val="28"/>
        </w:rPr>
        <w:t>деяких</w:t>
      </w:r>
      <w:proofErr w:type="spellEnd"/>
      <w:r w:rsidRPr="00982C7D">
        <w:rPr>
          <w:color w:val="000000"/>
          <w:sz w:val="28"/>
          <w:szCs w:val="28"/>
        </w:rPr>
        <w:t xml:space="preserve"> </w:t>
      </w:r>
      <w:proofErr w:type="spellStart"/>
      <w:r w:rsidRPr="00982C7D">
        <w:rPr>
          <w:color w:val="000000"/>
          <w:sz w:val="28"/>
          <w:szCs w:val="28"/>
        </w:rPr>
        <w:t>законодавчих</w:t>
      </w:r>
      <w:proofErr w:type="spellEnd"/>
      <w:r w:rsidRPr="00982C7D">
        <w:rPr>
          <w:color w:val="000000"/>
          <w:sz w:val="28"/>
          <w:szCs w:val="28"/>
        </w:rPr>
        <w:t xml:space="preserve"> </w:t>
      </w:r>
      <w:proofErr w:type="spellStart"/>
      <w:r w:rsidRPr="00982C7D">
        <w:rPr>
          <w:color w:val="000000"/>
          <w:sz w:val="28"/>
          <w:szCs w:val="28"/>
        </w:rPr>
        <w:t>актів</w:t>
      </w:r>
      <w:proofErr w:type="spellEnd"/>
      <w:r w:rsidRPr="00982C7D">
        <w:rPr>
          <w:color w:val="000000"/>
          <w:sz w:val="28"/>
          <w:szCs w:val="28"/>
        </w:rPr>
        <w:t xml:space="preserve"> </w:t>
      </w:r>
      <w:proofErr w:type="spellStart"/>
      <w:r w:rsidRPr="00982C7D">
        <w:rPr>
          <w:color w:val="000000"/>
          <w:sz w:val="28"/>
          <w:szCs w:val="28"/>
        </w:rPr>
        <w:t>України</w:t>
      </w:r>
      <w:proofErr w:type="spellEnd"/>
      <w:r w:rsidRPr="00982C7D">
        <w:rPr>
          <w:color w:val="000000"/>
          <w:sz w:val="28"/>
          <w:szCs w:val="28"/>
        </w:rPr>
        <w:t xml:space="preserve"> у </w:t>
      </w:r>
      <w:proofErr w:type="spellStart"/>
      <w:r w:rsidRPr="00982C7D">
        <w:rPr>
          <w:color w:val="000000"/>
          <w:sz w:val="28"/>
          <w:szCs w:val="28"/>
        </w:rPr>
        <w:t>зв’язку</w:t>
      </w:r>
      <w:proofErr w:type="spellEnd"/>
      <w:r w:rsidRPr="00982C7D">
        <w:rPr>
          <w:color w:val="000000"/>
          <w:sz w:val="28"/>
          <w:szCs w:val="28"/>
        </w:rPr>
        <w:t xml:space="preserve"> </w:t>
      </w:r>
      <w:proofErr w:type="spellStart"/>
      <w:r w:rsidRPr="00982C7D">
        <w:rPr>
          <w:color w:val="000000"/>
          <w:sz w:val="28"/>
          <w:szCs w:val="28"/>
        </w:rPr>
        <w:t>з</w:t>
      </w:r>
      <w:proofErr w:type="spellEnd"/>
      <w:r w:rsidRPr="00982C7D">
        <w:rPr>
          <w:color w:val="000000"/>
          <w:sz w:val="28"/>
          <w:szCs w:val="28"/>
        </w:rPr>
        <w:t xml:space="preserve"> </w:t>
      </w:r>
      <w:proofErr w:type="spellStart"/>
      <w:r w:rsidRPr="00982C7D">
        <w:rPr>
          <w:color w:val="000000"/>
          <w:sz w:val="28"/>
          <w:szCs w:val="28"/>
        </w:rPr>
        <w:t>прийняттям</w:t>
      </w:r>
      <w:proofErr w:type="spellEnd"/>
      <w:r w:rsidRPr="00982C7D">
        <w:rPr>
          <w:color w:val="000000"/>
          <w:sz w:val="28"/>
          <w:szCs w:val="28"/>
        </w:rPr>
        <w:t xml:space="preserve"> </w:t>
      </w:r>
      <w:proofErr w:type="spellStart"/>
      <w:r w:rsidRPr="00982C7D">
        <w:rPr>
          <w:color w:val="000000"/>
          <w:sz w:val="28"/>
          <w:szCs w:val="28"/>
        </w:rPr>
        <w:t>Кримінального</w:t>
      </w:r>
      <w:proofErr w:type="spellEnd"/>
      <w:r w:rsidRPr="00982C7D">
        <w:rPr>
          <w:color w:val="000000"/>
          <w:sz w:val="28"/>
          <w:szCs w:val="28"/>
        </w:rPr>
        <w:t xml:space="preserve"> </w:t>
      </w:r>
      <w:proofErr w:type="spellStart"/>
      <w:r w:rsidRPr="00982C7D">
        <w:rPr>
          <w:color w:val="000000"/>
          <w:sz w:val="28"/>
          <w:szCs w:val="28"/>
        </w:rPr>
        <w:t>процесуального</w:t>
      </w:r>
      <w:proofErr w:type="spellEnd"/>
      <w:r w:rsidRPr="00982C7D">
        <w:rPr>
          <w:color w:val="000000"/>
          <w:sz w:val="28"/>
          <w:szCs w:val="28"/>
        </w:rPr>
        <w:t xml:space="preserve"> кодексу </w:t>
      </w:r>
      <w:proofErr w:type="spellStart"/>
      <w:r w:rsidRPr="00982C7D">
        <w:rPr>
          <w:color w:val="000000"/>
          <w:sz w:val="28"/>
          <w:szCs w:val="28"/>
        </w:rPr>
        <w:t>України</w:t>
      </w:r>
      <w:proofErr w:type="spellEnd"/>
      <w:r w:rsidRPr="00982C7D">
        <w:rPr>
          <w:color w:val="000000"/>
          <w:sz w:val="28"/>
          <w:szCs w:val="28"/>
        </w:rPr>
        <w:t>». – Х.</w:t>
      </w:r>
      <w:proofErr w:type="gramStart"/>
      <w:r w:rsidRPr="00982C7D">
        <w:rPr>
          <w:color w:val="000000"/>
          <w:sz w:val="28"/>
          <w:szCs w:val="28"/>
        </w:rPr>
        <w:t xml:space="preserve"> :</w:t>
      </w:r>
      <w:proofErr w:type="gramEnd"/>
      <w:r w:rsidRPr="00982C7D">
        <w:rPr>
          <w:color w:val="000000"/>
          <w:sz w:val="28"/>
          <w:szCs w:val="28"/>
        </w:rPr>
        <w:t xml:space="preserve"> </w:t>
      </w:r>
      <w:proofErr w:type="spellStart"/>
      <w:r w:rsidRPr="00982C7D">
        <w:rPr>
          <w:color w:val="000000"/>
          <w:sz w:val="28"/>
          <w:szCs w:val="28"/>
        </w:rPr>
        <w:t>Одіссей</w:t>
      </w:r>
      <w:proofErr w:type="spellEnd"/>
      <w:r w:rsidRPr="00982C7D">
        <w:rPr>
          <w:color w:val="000000"/>
          <w:sz w:val="28"/>
          <w:szCs w:val="28"/>
        </w:rPr>
        <w:t>, 2012. – 360 с.</w:t>
      </w:r>
    </w:p>
    <w:p w:rsidR="001E4762" w:rsidRPr="00034159" w:rsidRDefault="001E4762" w:rsidP="00293E49">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 xml:space="preserve">які </w:t>
      </w:r>
      <w:proofErr w:type="spellStart"/>
      <w:r w:rsidRPr="00034159">
        <w:rPr>
          <w:color w:val="000000"/>
          <w:szCs w:val="28"/>
          <w:lang w:val="uk-UA"/>
        </w:rPr>
        <w:t>регулюютьокремі</w:t>
      </w:r>
      <w:proofErr w:type="spellEnd"/>
      <w:r w:rsidRPr="00034159">
        <w:rPr>
          <w:color w:val="000000"/>
          <w:szCs w:val="28"/>
          <w:lang w:val="uk-UA"/>
        </w:rPr>
        <w:t xml:space="preserve"> питання кримінального провадження в Україні: [</w:t>
      </w:r>
      <w:proofErr w:type="spellStart"/>
      <w:r w:rsidRPr="00034159">
        <w:rPr>
          <w:color w:val="000000"/>
          <w:szCs w:val="28"/>
          <w:lang w:val="uk-UA"/>
        </w:rPr>
        <w:t>упоряд</w:t>
      </w:r>
      <w:proofErr w:type="spellEnd"/>
      <w:r w:rsidRPr="00034159">
        <w:rPr>
          <w:color w:val="000000"/>
          <w:szCs w:val="28"/>
          <w:lang w:val="uk-UA"/>
        </w:rPr>
        <w:t xml:space="preserve"> С.М. Алфьоров , С.М. Міщенко та </w:t>
      </w:r>
      <w:proofErr w:type="spellStart"/>
      <w:r w:rsidRPr="00034159">
        <w:rPr>
          <w:color w:val="000000"/>
          <w:szCs w:val="28"/>
          <w:lang w:val="uk-UA"/>
        </w:rPr>
        <w:t>інш</w:t>
      </w:r>
      <w:proofErr w:type="spellEnd"/>
      <w:r w:rsidRPr="00034159">
        <w:rPr>
          <w:color w:val="000000"/>
          <w:szCs w:val="28"/>
          <w:lang w:val="uk-UA"/>
        </w:rPr>
        <w:t xml:space="preserve">.]; за </w:t>
      </w:r>
      <w:proofErr w:type="spellStart"/>
      <w:r w:rsidRPr="00034159">
        <w:rPr>
          <w:color w:val="000000"/>
          <w:szCs w:val="28"/>
          <w:lang w:val="uk-UA"/>
        </w:rPr>
        <w:t>заг.ред.В.І.Сліпченка.—К</w:t>
      </w:r>
      <w:proofErr w:type="spellEnd"/>
      <w:r w:rsidRPr="00034159">
        <w:rPr>
          <w:color w:val="000000"/>
          <w:szCs w:val="28"/>
          <w:lang w:val="uk-UA"/>
        </w:rPr>
        <w:t>.: «Хай-Тек Прес».2013.—580 с.</w:t>
      </w:r>
    </w:p>
    <w:p w:rsidR="001E4762" w:rsidRPr="007A7B03" w:rsidRDefault="001E4762" w:rsidP="00293E49">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proofErr w:type="spellStart"/>
      <w:r w:rsidRPr="007A7B03">
        <w:rPr>
          <w:sz w:val="28"/>
          <w:szCs w:val="28"/>
        </w:rPr>
        <w:t>Климчук</w:t>
      </w:r>
      <w:proofErr w:type="spellEnd"/>
      <w:r w:rsidRPr="007A7B03">
        <w:rPr>
          <w:sz w:val="28"/>
          <w:szCs w:val="28"/>
        </w:rPr>
        <w:t xml:space="preserve"> М.П. Курс </w:t>
      </w:r>
      <w:proofErr w:type="spellStart"/>
      <w:r w:rsidRPr="007A7B03">
        <w:rPr>
          <w:sz w:val="28"/>
          <w:szCs w:val="28"/>
        </w:rPr>
        <w:t>лекцій</w:t>
      </w:r>
      <w:proofErr w:type="spellEnd"/>
      <w:r w:rsidRPr="007A7B03">
        <w:rPr>
          <w:sz w:val="28"/>
          <w:szCs w:val="28"/>
        </w:rPr>
        <w:t xml:space="preserve"> </w:t>
      </w:r>
      <w:proofErr w:type="spellStart"/>
      <w:r w:rsidRPr="007A7B03">
        <w:rPr>
          <w:sz w:val="28"/>
          <w:szCs w:val="28"/>
        </w:rPr>
        <w:t>з</w:t>
      </w:r>
      <w:proofErr w:type="spellEnd"/>
      <w:r w:rsidRPr="007A7B03">
        <w:rPr>
          <w:sz w:val="28"/>
          <w:szCs w:val="28"/>
        </w:rPr>
        <w:t xml:space="preserve"> </w:t>
      </w:r>
      <w:proofErr w:type="spellStart"/>
      <w:r w:rsidRPr="007A7B03">
        <w:rPr>
          <w:sz w:val="28"/>
          <w:szCs w:val="28"/>
        </w:rPr>
        <w:t>кримінального</w:t>
      </w:r>
      <w:proofErr w:type="spellEnd"/>
      <w:r w:rsidRPr="007A7B03">
        <w:rPr>
          <w:sz w:val="28"/>
          <w:szCs w:val="28"/>
        </w:rPr>
        <w:t xml:space="preserve"> </w:t>
      </w:r>
      <w:proofErr w:type="spellStart"/>
      <w:r w:rsidRPr="007A7B03">
        <w:rPr>
          <w:sz w:val="28"/>
          <w:szCs w:val="28"/>
        </w:rPr>
        <w:t>процесу</w:t>
      </w:r>
      <w:proofErr w:type="spellEnd"/>
      <w:r w:rsidRPr="007A7B03">
        <w:rPr>
          <w:sz w:val="28"/>
          <w:szCs w:val="28"/>
        </w:rPr>
        <w:t xml:space="preserve"> за </w:t>
      </w:r>
      <w:proofErr w:type="spellStart"/>
      <w:r w:rsidRPr="007A7B03">
        <w:rPr>
          <w:sz w:val="28"/>
          <w:szCs w:val="28"/>
        </w:rPr>
        <w:t>новим</w:t>
      </w:r>
      <w:proofErr w:type="spellEnd"/>
      <w:r w:rsidRPr="007A7B03">
        <w:rPr>
          <w:sz w:val="28"/>
          <w:szCs w:val="28"/>
        </w:rPr>
        <w:t xml:space="preserve"> </w:t>
      </w:r>
      <w:proofErr w:type="spellStart"/>
      <w:r w:rsidRPr="007A7B03">
        <w:rPr>
          <w:sz w:val="28"/>
          <w:szCs w:val="28"/>
        </w:rPr>
        <w:t>Кримінальним</w:t>
      </w:r>
      <w:proofErr w:type="spellEnd"/>
      <w:r w:rsidRPr="007A7B03">
        <w:rPr>
          <w:sz w:val="28"/>
          <w:szCs w:val="28"/>
        </w:rPr>
        <w:t xml:space="preserve"> </w:t>
      </w:r>
      <w:proofErr w:type="spellStart"/>
      <w:r w:rsidRPr="007A7B03">
        <w:rPr>
          <w:sz w:val="28"/>
          <w:szCs w:val="28"/>
        </w:rPr>
        <w:t>процесуальним</w:t>
      </w:r>
      <w:proofErr w:type="spellEnd"/>
      <w:r w:rsidRPr="007A7B03">
        <w:rPr>
          <w:sz w:val="28"/>
          <w:szCs w:val="28"/>
        </w:rPr>
        <w:t xml:space="preserve"> кодексом </w:t>
      </w:r>
      <w:proofErr w:type="spellStart"/>
      <w:r w:rsidRPr="007A7B03">
        <w:rPr>
          <w:sz w:val="28"/>
          <w:szCs w:val="28"/>
        </w:rPr>
        <w:t>України</w:t>
      </w:r>
      <w:proofErr w:type="spellEnd"/>
      <w:r w:rsidRPr="007A7B03">
        <w:rPr>
          <w:sz w:val="28"/>
          <w:szCs w:val="28"/>
        </w:rPr>
        <w:t xml:space="preserve"> (</w:t>
      </w:r>
      <w:proofErr w:type="spellStart"/>
      <w:r w:rsidRPr="007A7B03">
        <w:rPr>
          <w:sz w:val="28"/>
          <w:szCs w:val="28"/>
        </w:rPr>
        <w:t>особлива</w:t>
      </w:r>
      <w:proofErr w:type="spellEnd"/>
      <w:r w:rsidRPr="007A7B03">
        <w:rPr>
          <w:sz w:val="28"/>
          <w:szCs w:val="28"/>
        </w:rPr>
        <w:t xml:space="preserve"> </w:t>
      </w:r>
      <w:proofErr w:type="spellStart"/>
      <w:r w:rsidRPr="007A7B03">
        <w:rPr>
          <w:sz w:val="28"/>
          <w:szCs w:val="28"/>
        </w:rPr>
        <w:t>частина</w:t>
      </w:r>
      <w:proofErr w:type="spellEnd"/>
      <w:r w:rsidRPr="007A7B03">
        <w:rPr>
          <w:sz w:val="28"/>
          <w:szCs w:val="28"/>
        </w:rPr>
        <w:t xml:space="preserve">)./ М.П. </w:t>
      </w:r>
      <w:proofErr w:type="spellStart"/>
      <w:r w:rsidRPr="007A7B03">
        <w:rPr>
          <w:sz w:val="28"/>
          <w:szCs w:val="28"/>
        </w:rPr>
        <w:t>Климчук</w:t>
      </w:r>
      <w:proofErr w:type="spellEnd"/>
      <w:r w:rsidRPr="007A7B03">
        <w:rPr>
          <w:sz w:val="28"/>
          <w:szCs w:val="28"/>
        </w:rPr>
        <w:t xml:space="preserve">, О.С. Степанов, О.Ю. </w:t>
      </w:r>
      <w:proofErr w:type="spellStart"/>
      <w:r w:rsidRPr="007A7B03">
        <w:rPr>
          <w:sz w:val="28"/>
          <w:szCs w:val="28"/>
        </w:rPr>
        <w:t>Хабло</w:t>
      </w:r>
      <w:proofErr w:type="spellEnd"/>
      <w:r w:rsidRPr="007A7B03">
        <w:rPr>
          <w:sz w:val="28"/>
          <w:szCs w:val="28"/>
        </w:rPr>
        <w:t xml:space="preserve"> та </w:t>
      </w:r>
      <w:proofErr w:type="spellStart"/>
      <w:r w:rsidRPr="007A7B03">
        <w:rPr>
          <w:sz w:val="28"/>
          <w:szCs w:val="28"/>
        </w:rPr>
        <w:t>ін</w:t>
      </w:r>
      <w:proofErr w:type="spellEnd"/>
      <w:r w:rsidRPr="007A7B03">
        <w:rPr>
          <w:sz w:val="28"/>
          <w:szCs w:val="28"/>
        </w:rPr>
        <w:t xml:space="preserve">. – </w:t>
      </w:r>
      <w:proofErr w:type="spellStart"/>
      <w:r w:rsidRPr="007A7B03">
        <w:rPr>
          <w:sz w:val="28"/>
          <w:szCs w:val="28"/>
        </w:rPr>
        <w:t>Національна</w:t>
      </w:r>
      <w:proofErr w:type="spellEnd"/>
      <w:r w:rsidRPr="007A7B03">
        <w:rPr>
          <w:sz w:val="28"/>
          <w:szCs w:val="28"/>
        </w:rPr>
        <w:t xml:space="preserve"> </w:t>
      </w:r>
      <w:proofErr w:type="spellStart"/>
      <w:r w:rsidRPr="007A7B03">
        <w:rPr>
          <w:sz w:val="28"/>
          <w:szCs w:val="28"/>
        </w:rPr>
        <w:t>Академія</w:t>
      </w:r>
      <w:proofErr w:type="spellEnd"/>
      <w:r w:rsidRPr="007A7B03">
        <w:rPr>
          <w:sz w:val="28"/>
          <w:szCs w:val="28"/>
        </w:rPr>
        <w:t xml:space="preserve"> </w:t>
      </w:r>
      <w:proofErr w:type="spellStart"/>
      <w:r w:rsidRPr="007A7B03">
        <w:rPr>
          <w:sz w:val="28"/>
          <w:szCs w:val="28"/>
        </w:rPr>
        <w:t>Внутрішніх</w:t>
      </w:r>
      <w:proofErr w:type="spellEnd"/>
      <w:r w:rsidRPr="007A7B03">
        <w:rPr>
          <w:sz w:val="28"/>
          <w:szCs w:val="28"/>
        </w:rPr>
        <w:t xml:space="preserve"> Справ, 2012. - 282 </w:t>
      </w:r>
      <w:proofErr w:type="gramStart"/>
      <w:r w:rsidRPr="007A7B03">
        <w:rPr>
          <w:sz w:val="28"/>
          <w:szCs w:val="28"/>
        </w:rPr>
        <w:t>с</w:t>
      </w:r>
      <w:proofErr w:type="gramEnd"/>
      <w:r w:rsidRPr="007A7B03">
        <w:rPr>
          <w:sz w:val="28"/>
          <w:szCs w:val="28"/>
        </w:rPr>
        <w:t>.</w:t>
      </w:r>
    </w:p>
    <w:p w:rsidR="001E4762" w:rsidRPr="00034159" w:rsidRDefault="001E4762" w:rsidP="00293E49">
      <w:pPr>
        <w:tabs>
          <w:tab w:val="left" w:pos="142"/>
          <w:tab w:val="left" w:pos="709"/>
          <w:tab w:val="left" w:pos="993"/>
        </w:tabs>
        <w:ind w:firstLine="568"/>
        <w:jc w:val="both"/>
        <w:rPr>
          <w:szCs w:val="28"/>
        </w:rPr>
      </w:pPr>
      <w:r>
        <w:rPr>
          <w:szCs w:val="28"/>
          <w:lang w:val="uk-UA"/>
        </w:rPr>
        <w:t>4. 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за ред. </w:t>
      </w:r>
      <w:proofErr w:type="spellStart"/>
      <w:r w:rsidRPr="00034159">
        <w:rPr>
          <w:szCs w:val="28"/>
        </w:rPr>
        <w:t>Гончаренка</w:t>
      </w:r>
      <w:proofErr w:type="spellEnd"/>
      <w:r w:rsidRPr="00034159">
        <w:rPr>
          <w:szCs w:val="28"/>
        </w:rPr>
        <w:t xml:space="preserve"> В.Г., Нора В.Т., </w:t>
      </w:r>
      <w:proofErr w:type="spellStart"/>
      <w:r w:rsidRPr="00034159">
        <w:rPr>
          <w:szCs w:val="28"/>
        </w:rPr>
        <w:t>Шумила</w:t>
      </w:r>
      <w:proofErr w:type="spellEnd"/>
      <w:r w:rsidRPr="00034159">
        <w:rPr>
          <w:szCs w:val="28"/>
        </w:rPr>
        <w:t xml:space="preserve"> М.Є. – К.: </w:t>
      </w:r>
      <w:proofErr w:type="spellStart"/>
      <w:r w:rsidRPr="00034159">
        <w:rPr>
          <w:szCs w:val="28"/>
        </w:rPr>
        <w:t>Юстініан</w:t>
      </w:r>
      <w:proofErr w:type="spellEnd"/>
      <w:r w:rsidRPr="00034159">
        <w:rPr>
          <w:szCs w:val="28"/>
        </w:rPr>
        <w:t xml:space="preserve">, 2012 р. – 1224 </w:t>
      </w:r>
      <w:proofErr w:type="gramStart"/>
      <w:r w:rsidRPr="00034159">
        <w:rPr>
          <w:szCs w:val="28"/>
        </w:rPr>
        <w:t>с</w:t>
      </w:r>
      <w:proofErr w:type="gramEnd"/>
      <w:r w:rsidRPr="00034159">
        <w:rPr>
          <w:szCs w:val="28"/>
        </w:rPr>
        <w:t xml:space="preserve">. </w:t>
      </w:r>
    </w:p>
    <w:p w:rsidR="001E4762" w:rsidRPr="00034159" w:rsidRDefault="001E4762" w:rsidP="00293E49">
      <w:pPr>
        <w:tabs>
          <w:tab w:val="left" w:pos="142"/>
          <w:tab w:val="left" w:pos="709"/>
          <w:tab w:val="left" w:pos="993"/>
        </w:tabs>
        <w:ind w:firstLine="568"/>
        <w:jc w:val="both"/>
        <w:rPr>
          <w:szCs w:val="28"/>
        </w:rPr>
      </w:pPr>
      <w:r>
        <w:rPr>
          <w:szCs w:val="28"/>
          <w:lang w:val="uk-UA"/>
        </w:rPr>
        <w:lastRenderedPageBreak/>
        <w:t>5. 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 у 2 т. Т. 1 / О. М. </w:t>
      </w:r>
      <w:proofErr w:type="spellStart"/>
      <w:r w:rsidRPr="00034159">
        <w:rPr>
          <w:szCs w:val="28"/>
        </w:rPr>
        <w:t>Бандурка</w:t>
      </w:r>
      <w:proofErr w:type="spellEnd"/>
      <w:r w:rsidRPr="00034159">
        <w:rPr>
          <w:szCs w:val="28"/>
        </w:rPr>
        <w:t xml:space="preserve">,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Є. П. </w:t>
      </w:r>
      <w:proofErr w:type="spellStart"/>
      <w:r w:rsidRPr="00034159">
        <w:rPr>
          <w:szCs w:val="28"/>
        </w:rPr>
        <w:t>Бурдоль</w:t>
      </w:r>
      <w:proofErr w:type="spellEnd"/>
      <w:r w:rsidRPr="00034159">
        <w:rPr>
          <w:szCs w:val="28"/>
        </w:rPr>
        <w:t xml:space="preserve"> та </w:t>
      </w:r>
      <w:proofErr w:type="spellStart"/>
      <w:r w:rsidRPr="00034159">
        <w:rPr>
          <w:szCs w:val="28"/>
        </w:rPr>
        <w:t>ін</w:t>
      </w:r>
      <w:proofErr w:type="spellEnd"/>
      <w:r w:rsidRPr="00034159">
        <w:rPr>
          <w:szCs w:val="28"/>
        </w:rPr>
        <w:t xml:space="preserve">.: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w:t>
      </w:r>
      <w:proofErr w:type="gramStart"/>
      <w:r w:rsidRPr="00034159">
        <w:rPr>
          <w:szCs w:val="28"/>
        </w:rPr>
        <w:t xml:space="preserve"> :</w:t>
      </w:r>
      <w:proofErr w:type="gramEnd"/>
      <w:r w:rsidRPr="00034159">
        <w:rPr>
          <w:szCs w:val="28"/>
        </w:rPr>
        <w:t xml:space="preserve"> Право, 2012. - 768 с. </w:t>
      </w:r>
    </w:p>
    <w:p w:rsidR="001E4762" w:rsidRPr="007C4765" w:rsidRDefault="001E4762" w:rsidP="00293E49">
      <w:pPr>
        <w:keepNext/>
        <w:keepLines/>
        <w:ind w:firstLine="720"/>
        <w:jc w:val="both"/>
        <w:rPr>
          <w:szCs w:val="28"/>
          <w:lang w:val="uk-UA"/>
        </w:rPr>
      </w:pPr>
      <w:r>
        <w:rPr>
          <w:szCs w:val="28"/>
          <w:lang w:val="uk-UA"/>
        </w:rPr>
        <w:t>6. 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у 2 т. Т. 2 / К82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Ю. М. </w:t>
      </w:r>
      <w:proofErr w:type="spellStart"/>
      <w:r w:rsidRPr="00034159">
        <w:rPr>
          <w:szCs w:val="28"/>
        </w:rPr>
        <w:t>Грошевий</w:t>
      </w:r>
      <w:proofErr w:type="spellEnd"/>
      <w:r w:rsidRPr="00034159">
        <w:rPr>
          <w:szCs w:val="28"/>
        </w:rPr>
        <w:t xml:space="preserve">, Ю. М. </w:t>
      </w:r>
      <w:proofErr w:type="spellStart"/>
      <w:r w:rsidRPr="00034159">
        <w:rPr>
          <w:szCs w:val="28"/>
        </w:rPr>
        <w:t>Дьомін</w:t>
      </w:r>
      <w:proofErr w:type="spellEnd"/>
      <w:r w:rsidRPr="00034159">
        <w:rPr>
          <w:szCs w:val="28"/>
        </w:rPr>
        <w:t xml:space="preserve"> та </w:t>
      </w:r>
      <w:proofErr w:type="spellStart"/>
      <w:r w:rsidRPr="00034159">
        <w:rPr>
          <w:szCs w:val="28"/>
        </w:rPr>
        <w:t>ін</w:t>
      </w:r>
      <w:proofErr w:type="spellEnd"/>
      <w:r w:rsidRPr="00034159">
        <w:rPr>
          <w:szCs w:val="28"/>
        </w:rPr>
        <w:t xml:space="preserve">. ;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 : Право, 2012. - 664 с.</w:t>
      </w:r>
    </w:p>
    <w:p w:rsidR="001E4762" w:rsidRDefault="001E4762" w:rsidP="006E4E15">
      <w:pPr>
        <w:jc w:val="center"/>
        <w:rPr>
          <w:b/>
          <w:szCs w:val="28"/>
          <w:lang w:val="uk-UA"/>
        </w:rPr>
      </w:pPr>
    </w:p>
    <w:p w:rsidR="005567D5" w:rsidRDefault="005567D5" w:rsidP="005567D5">
      <w:pPr>
        <w:jc w:val="center"/>
        <w:rPr>
          <w:b/>
          <w:szCs w:val="28"/>
          <w:lang w:val="uk-UA"/>
        </w:rPr>
      </w:pPr>
      <w:r w:rsidRPr="00D14105">
        <w:rPr>
          <w:b/>
          <w:szCs w:val="28"/>
          <w:lang w:val="uk-UA"/>
        </w:rPr>
        <w:t xml:space="preserve">ТЕМА </w:t>
      </w:r>
      <w:r>
        <w:rPr>
          <w:b/>
          <w:szCs w:val="28"/>
          <w:lang w:val="uk-UA"/>
        </w:rPr>
        <w:t>10</w:t>
      </w:r>
      <w:r w:rsidRPr="00D14105">
        <w:rPr>
          <w:b/>
          <w:szCs w:val="28"/>
          <w:lang w:val="uk-UA"/>
        </w:rPr>
        <w:t xml:space="preserve">. </w:t>
      </w:r>
      <w:r>
        <w:rPr>
          <w:b/>
          <w:szCs w:val="28"/>
          <w:lang w:val="uk-UA"/>
        </w:rPr>
        <w:t>ПРОВАДЖЕННЯ СЛІДЧИХ (РОЗШУКОВИХ) ДІЙ</w:t>
      </w:r>
    </w:p>
    <w:p w:rsidR="005567D5" w:rsidRDefault="005567D5" w:rsidP="005567D5">
      <w:pPr>
        <w:jc w:val="center"/>
        <w:rPr>
          <w:b/>
          <w:szCs w:val="28"/>
          <w:lang w:val="uk-UA"/>
        </w:rPr>
      </w:pPr>
    </w:p>
    <w:p w:rsidR="005567D5" w:rsidRPr="001B791F" w:rsidRDefault="005567D5" w:rsidP="005567D5">
      <w:pPr>
        <w:ind w:right="-7"/>
        <w:jc w:val="right"/>
        <w:rPr>
          <w:b/>
          <w:i/>
        </w:rPr>
      </w:pPr>
      <w:proofErr w:type="spellStart"/>
      <w:r w:rsidRPr="001B791F">
        <w:rPr>
          <w:b/>
          <w:i/>
        </w:rPr>
        <w:t>Семінарське</w:t>
      </w:r>
      <w:proofErr w:type="spellEnd"/>
      <w:r w:rsidRPr="001B791F">
        <w:rPr>
          <w:b/>
          <w:i/>
        </w:rPr>
        <w:t xml:space="preserve"> </w:t>
      </w:r>
      <w:proofErr w:type="spellStart"/>
      <w:r w:rsidRPr="001B791F">
        <w:rPr>
          <w:b/>
          <w:i/>
        </w:rPr>
        <w:t>заняття</w:t>
      </w:r>
      <w:proofErr w:type="spellEnd"/>
      <w:r w:rsidR="00D01B7F">
        <w:rPr>
          <w:b/>
          <w:i/>
        </w:rPr>
        <w:t xml:space="preserve"> </w:t>
      </w:r>
      <w:r w:rsidRPr="003776B6">
        <w:rPr>
          <w:b/>
          <w:i/>
          <w:szCs w:val="28"/>
          <w:lang w:val="uk-UA"/>
        </w:rPr>
        <w:t xml:space="preserve">– </w:t>
      </w:r>
      <w:r>
        <w:rPr>
          <w:b/>
          <w:i/>
          <w:szCs w:val="28"/>
          <w:lang w:val="uk-UA"/>
        </w:rPr>
        <w:t>2</w:t>
      </w:r>
      <w:r w:rsidRPr="003776B6">
        <w:rPr>
          <w:b/>
          <w:i/>
          <w:szCs w:val="28"/>
          <w:lang w:val="uk-UA"/>
        </w:rPr>
        <w:t xml:space="preserve"> </w:t>
      </w:r>
      <w:proofErr w:type="spellStart"/>
      <w:r w:rsidRPr="003776B6">
        <w:rPr>
          <w:b/>
          <w:i/>
          <w:szCs w:val="28"/>
          <w:lang w:val="uk-UA"/>
        </w:rPr>
        <w:t>год</w:t>
      </w:r>
      <w:proofErr w:type="spellEnd"/>
    </w:p>
    <w:p w:rsidR="005567D5" w:rsidRDefault="005567D5" w:rsidP="005567D5">
      <w:pPr>
        <w:keepNext/>
        <w:keepLines/>
        <w:jc w:val="center"/>
        <w:rPr>
          <w:b/>
          <w:szCs w:val="28"/>
          <w:lang w:val="uk-UA"/>
        </w:rPr>
      </w:pPr>
      <w:r>
        <w:rPr>
          <w:b/>
          <w:szCs w:val="28"/>
          <w:lang w:val="uk-UA"/>
        </w:rPr>
        <w:t>План</w:t>
      </w:r>
    </w:p>
    <w:p w:rsidR="005567D5" w:rsidRDefault="005567D5" w:rsidP="005567D5">
      <w:pPr>
        <w:keepNext/>
        <w:keepLines/>
        <w:jc w:val="center"/>
        <w:rPr>
          <w:b/>
          <w:szCs w:val="28"/>
          <w:lang w:val="uk-UA"/>
        </w:rPr>
      </w:pPr>
    </w:p>
    <w:p w:rsidR="005567D5" w:rsidRDefault="005567D5" w:rsidP="005567D5">
      <w:pPr>
        <w:ind w:firstLine="720"/>
        <w:jc w:val="both"/>
        <w:rPr>
          <w:szCs w:val="28"/>
          <w:lang w:val="uk-UA"/>
        </w:rPr>
      </w:pPr>
      <w:r w:rsidRPr="00B81A77">
        <w:rPr>
          <w:szCs w:val="28"/>
        </w:rPr>
        <w:t>1.</w:t>
      </w:r>
      <w:r>
        <w:rPr>
          <w:szCs w:val="28"/>
        </w:rPr>
        <w:t> </w:t>
      </w:r>
      <w:proofErr w:type="spellStart"/>
      <w:r>
        <w:rPr>
          <w:szCs w:val="28"/>
        </w:rPr>
        <w:t>Поняття</w:t>
      </w:r>
      <w:proofErr w:type="spellEnd"/>
      <w:r>
        <w:rPr>
          <w:szCs w:val="28"/>
        </w:rPr>
        <w:t>, суть</w:t>
      </w:r>
      <w:r>
        <w:rPr>
          <w:szCs w:val="28"/>
          <w:lang w:val="uk-UA"/>
        </w:rPr>
        <w:t xml:space="preserve">  та </w:t>
      </w:r>
      <w:proofErr w:type="spellStart"/>
      <w:r w:rsidRPr="00B81A77">
        <w:rPr>
          <w:szCs w:val="28"/>
        </w:rPr>
        <w:t>значення</w:t>
      </w:r>
      <w:proofErr w:type="spellEnd"/>
      <w:r w:rsidRPr="00B81A77">
        <w:rPr>
          <w:szCs w:val="28"/>
        </w:rPr>
        <w:t xml:space="preserve"> </w:t>
      </w:r>
      <w:proofErr w:type="spellStart"/>
      <w:r w:rsidRPr="00B81A77">
        <w:rPr>
          <w:szCs w:val="28"/>
        </w:rPr>
        <w:t>слідчих</w:t>
      </w:r>
      <w:proofErr w:type="spellEnd"/>
      <w:r w:rsidRPr="00B81A77">
        <w:rPr>
          <w:szCs w:val="28"/>
        </w:rPr>
        <w:t xml:space="preserve"> (</w:t>
      </w:r>
      <w:proofErr w:type="spellStart"/>
      <w:r w:rsidRPr="00B81A77">
        <w:rPr>
          <w:szCs w:val="28"/>
        </w:rPr>
        <w:t>розшукових</w:t>
      </w:r>
      <w:proofErr w:type="spellEnd"/>
      <w:r w:rsidRPr="00B81A77">
        <w:rPr>
          <w:szCs w:val="28"/>
        </w:rPr>
        <w:t xml:space="preserve">) </w:t>
      </w:r>
      <w:proofErr w:type="spellStart"/>
      <w:r w:rsidRPr="00B81A77">
        <w:rPr>
          <w:szCs w:val="28"/>
        </w:rPr>
        <w:t>дій</w:t>
      </w:r>
      <w:proofErr w:type="spellEnd"/>
      <w:r w:rsidRPr="00B81A77">
        <w:rPr>
          <w:szCs w:val="28"/>
        </w:rPr>
        <w:t>.</w:t>
      </w:r>
    </w:p>
    <w:p w:rsidR="005567D5" w:rsidRPr="00FA44EF" w:rsidRDefault="005567D5" w:rsidP="005567D5">
      <w:pPr>
        <w:ind w:firstLine="720"/>
        <w:jc w:val="both"/>
        <w:rPr>
          <w:szCs w:val="28"/>
          <w:lang w:val="uk-UA"/>
        </w:rPr>
      </w:pPr>
      <w:r>
        <w:rPr>
          <w:szCs w:val="28"/>
          <w:lang w:val="uk-UA"/>
        </w:rPr>
        <w:t>2.  </w:t>
      </w:r>
      <w:r w:rsidRPr="00072470">
        <w:rPr>
          <w:szCs w:val="28"/>
          <w:lang w:val="uk-UA"/>
        </w:rPr>
        <w:t>Класифікація слідчих (розшукових) дій</w:t>
      </w:r>
    </w:p>
    <w:p w:rsidR="005567D5" w:rsidRDefault="005567D5" w:rsidP="005567D5">
      <w:pPr>
        <w:ind w:firstLine="720"/>
        <w:jc w:val="both"/>
        <w:rPr>
          <w:szCs w:val="28"/>
          <w:lang w:val="uk-UA"/>
        </w:rPr>
      </w:pPr>
      <w:r>
        <w:rPr>
          <w:szCs w:val="28"/>
          <w:lang w:val="uk-UA"/>
        </w:rPr>
        <w:t>3</w:t>
      </w:r>
      <w:r w:rsidRPr="00B81A77">
        <w:rPr>
          <w:szCs w:val="28"/>
        </w:rPr>
        <w:t>.</w:t>
      </w:r>
      <w:r>
        <w:rPr>
          <w:szCs w:val="28"/>
        </w:rPr>
        <w:t> </w:t>
      </w:r>
      <w:proofErr w:type="spellStart"/>
      <w:r w:rsidRPr="00B81A77">
        <w:rPr>
          <w:szCs w:val="28"/>
        </w:rPr>
        <w:t>Загальні</w:t>
      </w:r>
      <w:proofErr w:type="spellEnd"/>
      <w:r w:rsidRPr="00B81A77">
        <w:rPr>
          <w:szCs w:val="28"/>
        </w:rPr>
        <w:t xml:space="preserve"> </w:t>
      </w:r>
      <w:proofErr w:type="spellStart"/>
      <w:r w:rsidRPr="00B81A77">
        <w:rPr>
          <w:szCs w:val="28"/>
        </w:rPr>
        <w:t>вимоги</w:t>
      </w:r>
      <w:proofErr w:type="spellEnd"/>
      <w:r w:rsidRPr="00B81A77">
        <w:rPr>
          <w:szCs w:val="28"/>
        </w:rPr>
        <w:t xml:space="preserve"> до </w:t>
      </w:r>
      <w:proofErr w:type="spellStart"/>
      <w:r w:rsidRPr="00B81A77">
        <w:rPr>
          <w:szCs w:val="28"/>
        </w:rPr>
        <w:t>проведення</w:t>
      </w:r>
      <w:proofErr w:type="spellEnd"/>
      <w:r w:rsidRPr="00B81A77">
        <w:rPr>
          <w:szCs w:val="28"/>
        </w:rPr>
        <w:t xml:space="preserve"> </w:t>
      </w:r>
      <w:proofErr w:type="spellStart"/>
      <w:r w:rsidRPr="00B81A77">
        <w:rPr>
          <w:szCs w:val="28"/>
        </w:rPr>
        <w:t>слідчих</w:t>
      </w:r>
      <w:proofErr w:type="spellEnd"/>
      <w:r w:rsidRPr="00B81A77">
        <w:rPr>
          <w:szCs w:val="28"/>
        </w:rPr>
        <w:t xml:space="preserve"> (</w:t>
      </w:r>
      <w:proofErr w:type="spellStart"/>
      <w:r w:rsidRPr="00B81A77">
        <w:rPr>
          <w:szCs w:val="28"/>
        </w:rPr>
        <w:t>розшукових</w:t>
      </w:r>
      <w:proofErr w:type="spellEnd"/>
      <w:r w:rsidRPr="00B81A77">
        <w:rPr>
          <w:szCs w:val="28"/>
        </w:rPr>
        <w:t xml:space="preserve">) </w:t>
      </w:r>
      <w:proofErr w:type="spellStart"/>
      <w:r w:rsidRPr="00B81A77">
        <w:rPr>
          <w:szCs w:val="28"/>
        </w:rPr>
        <w:t>дій</w:t>
      </w:r>
      <w:proofErr w:type="spellEnd"/>
      <w:r w:rsidRPr="00B81A77">
        <w:rPr>
          <w:szCs w:val="28"/>
        </w:rPr>
        <w:t xml:space="preserve"> та </w:t>
      </w:r>
      <w:proofErr w:type="spellStart"/>
      <w:r w:rsidRPr="00B81A77">
        <w:rPr>
          <w:szCs w:val="28"/>
        </w:rPr>
        <w:t>процесуальний</w:t>
      </w:r>
      <w:proofErr w:type="spellEnd"/>
      <w:r w:rsidRPr="00B81A77">
        <w:rPr>
          <w:szCs w:val="28"/>
        </w:rPr>
        <w:t xml:space="preserve"> порядок </w:t>
      </w:r>
      <w:proofErr w:type="spellStart"/>
      <w:r w:rsidRPr="00B81A77">
        <w:rPr>
          <w:szCs w:val="28"/>
        </w:rPr>
        <w:t>їх</w:t>
      </w:r>
      <w:proofErr w:type="spellEnd"/>
      <w:r w:rsidRPr="00B81A77">
        <w:rPr>
          <w:szCs w:val="28"/>
        </w:rPr>
        <w:t xml:space="preserve"> </w:t>
      </w:r>
      <w:proofErr w:type="spellStart"/>
      <w:r w:rsidRPr="00353DDE">
        <w:rPr>
          <w:szCs w:val="28"/>
        </w:rPr>
        <w:t>оформлення</w:t>
      </w:r>
      <w:proofErr w:type="spellEnd"/>
      <w:r w:rsidRPr="00353DDE">
        <w:rPr>
          <w:szCs w:val="28"/>
        </w:rPr>
        <w:t>.</w:t>
      </w:r>
    </w:p>
    <w:p w:rsidR="005567D5" w:rsidRDefault="005567D5" w:rsidP="005567D5">
      <w:pPr>
        <w:ind w:firstLine="720"/>
        <w:jc w:val="both"/>
        <w:rPr>
          <w:szCs w:val="28"/>
          <w:lang w:val="uk-UA"/>
        </w:rPr>
      </w:pPr>
      <w:r>
        <w:rPr>
          <w:szCs w:val="28"/>
          <w:lang w:val="uk-UA"/>
        </w:rPr>
        <w:t>4</w:t>
      </w:r>
      <w:r w:rsidRPr="00353DDE">
        <w:rPr>
          <w:szCs w:val="28"/>
        </w:rPr>
        <w:t>.</w:t>
      </w:r>
      <w:r>
        <w:rPr>
          <w:szCs w:val="28"/>
        </w:rPr>
        <w:t> </w:t>
      </w:r>
      <w:proofErr w:type="spellStart"/>
      <w:r w:rsidRPr="00353DDE">
        <w:rPr>
          <w:szCs w:val="28"/>
        </w:rPr>
        <w:t>Поняття</w:t>
      </w:r>
      <w:proofErr w:type="spellEnd"/>
      <w:r w:rsidRPr="00353DDE">
        <w:rPr>
          <w:szCs w:val="28"/>
        </w:rPr>
        <w:t xml:space="preserve">, </w:t>
      </w:r>
      <w:proofErr w:type="spellStart"/>
      <w:r w:rsidRPr="00353DDE">
        <w:rPr>
          <w:szCs w:val="28"/>
        </w:rPr>
        <w:t>види</w:t>
      </w:r>
      <w:proofErr w:type="spellEnd"/>
      <w:r>
        <w:rPr>
          <w:szCs w:val="28"/>
        </w:rPr>
        <w:t>,</w:t>
      </w:r>
      <w:r w:rsidRPr="00353DDE">
        <w:rPr>
          <w:szCs w:val="28"/>
        </w:rPr>
        <w:t xml:space="preserve"> </w:t>
      </w:r>
      <w:proofErr w:type="spellStart"/>
      <w:r w:rsidRPr="00B81A77">
        <w:rPr>
          <w:szCs w:val="28"/>
        </w:rPr>
        <w:t>процесуальний</w:t>
      </w:r>
      <w:proofErr w:type="spellEnd"/>
      <w:r w:rsidRPr="00B81A77">
        <w:rPr>
          <w:szCs w:val="28"/>
        </w:rPr>
        <w:t xml:space="preserve"> </w:t>
      </w:r>
      <w:r>
        <w:rPr>
          <w:szCs w:val="28"/>
        </w:rPr>
        <w:t>п</w:t>
      </w:r>
      <w:r w:rsidRPr="00B81A77">
        <w:rPr>
          <w:szCs w:val="28"/>
        </w:rPr>
        <w:t xml:space="preserve">орядок </w:t>
      </w:r>
      <w:proofErr w:type="spellStart"/>
      <w:r w:rsidRPr="00B81A77">
        <w:rPr>
          <w:szCs w:val="28"/>
        </w:rPr>
        <w:t>проведення</w:t>
      </w:r>
      <w:proofErr w:type="spellEnd"/>
      <w:r w:rsidRPr="00B81A77">
        <w:rPr>
          <w:szCs w:val="28"/>
        </w:rPr>
        <w:t xml:space="preserve"> та </w:t>
      </w:r>
      <w:proofErr w:type="spellStart"/>
      <w:r w:rsidRPr="00B81A77">
        <w:rPr>
          <w:szCs w:val="28"/>
        </w:rPr>
        <w:t>оформлення</w:t>
      </w:r>
      <w:proofErr w:type="spellEnd"/>
      <w:r w:rsidRPr="00B81A77">
        <w:rPr>
          <w:szCs w:val="28"/>
        </w:rPr>
        <w:t xml:space="preserve"> </w:t>
      </w:r>
      <w:proofErr w:type="spellStart"/>
      <w:r w:rsidRPr="00B81A77">
        <w:rPr>
          <w:szCs w:val="28"/>
        </w:rPr>
        <w:t>слідчих</w:t>
      </w:r>
      <w:proofErr w:type="spellEnd"/>
      <w:r w:rsidRPr="00B81A77">
        <w:rPr>
          <w:szCs w:val="28"/>
        </w:rPr>
        <w:t xml:space="preserve"> (</w:t>
      </w:r>
      <w:proofErr w:type="spellStart"/>
      <w:r w:rsidRPr="00B81A77">
        <w:rPr>
          <w:szCs w:val="28"/>
        </w:rPr>
        <w:t>розшукових</w:t>
      </w:r>
      <w:proofErr w:type="spellEnd"/>
      <w:r w:rsidRPr="00B81A77">
        <w:rPr>
          <w:szCs w:val="28"/>
        </w:rPr>
        <w:t xml:space="preserve">) </w:t>
      </w:r>
      <w:proofErr w:type="spellStart"/>
      <w:r w:rsidRPr="00B81A77">
        <w:rPr>
          <w:szCs w:val="28"/>
        </w:rPr>
        <w:t>дій</w:t>
      </w:r>
      <w:proofErr w:type="spellEnd"/>
      <w:proofErr w:type="gramStart"/>
      <w:r w:rsidRPr="00B81A77">
        <w:rPr>
          <w:szCs w:val="28"/>
        </w:rPr>
        <w:t xml:space="preserve"> </w:t>
      </w:r>
      <w:r>
        <w:rPr>
          <w:szCs w:val="28"/>
          <w:lang w:val="uk-UA"/>
        </w:rPr>
        <w:t>:</w:t>
      </w:r>
      <w:proofErr w:type="gramEnd"/>
    </w:p>
    <w:p w:rsidR="005567D5" w:rsidRDefault="005567D5" w:rsidP="005567D5">
      <w:pPr>
        <w:widowControl w:val="0"/>
        <w:ind w:firstLine="708"/>
        <w:jc w:val="both"/>
        <w:rPr>
          <w:lang w:val="uk-UA"/>
        </w:rPr>
      </w:pPr>
      <w:r>
        <w:rPr>
          <w:lang w:val="uk-UA"/>
        </w:rPr>
        <w:t>— допит (</w:t>
      </w:r>
      <w:r>
        <w:rPr>
          <w:szCs w:val="28"/>
          <w:lang w:val="uk-UA"/>
        </w:rPr>
        <w:t>ст. 224-226 КПК України)</w:t>
      </w:r>
      <w:r>
        <w:rPr>
          <w:lang w:val="uk-UA"/>
        </w:rPr>
        <w:t>;</w:t>
      </w:r>
    </w:p>
    <w:p w:rsidR="005567D5" w:rsidRDefault="005567D5" w:rsidP="005567D5">
      <w:pPr>
        <w:widowControl w:val="0"/>
        <w:ind w:firstLine="708"/>
        <w:jc w:val="both"/>
        <w:rPr>
          <w:lang w:val="uk-UA"/>
        </w:rPr>
      </w:pPr>
      <w:r>
        <w:rPr>
          <w:lang w:val="uk-UA"/>
        </w:rPr>
        <w:t>— пред’явлення для впізнання (</w:t>
      </w:r>
      <w:r>
        <w:rPr>
          <w:szCs w:val="28"/>
          <w:lang w:val="uk-UA"/>
        </w:rPr>
        <w:t>ст. 228-229 КПК України)</w:t>
      </w:r>
      <w:r>
        <w:rPr>
          <w:lang w:val="uk-UA"/>
        </w:rPr>
        <w:t>;</w:t>
      </w:r>
    </w:p>
    <w:p w:rsidR="005567D5" w:rsidRDefault="005567D5" w:rsidP="005567D5">
      <w:pPr>
        <w:widowControl w:val="0"/>
        <w:ind w:firstLine="708"/>
        <w:jc w:val="both"/>
        <w:rPr>
          <w:lang w:val="uk-UA"/>
        </w:rPr>
      </w:pPr>
      <w:r>
        <w:rPr>
          <w:lang w:val="uk-UA"/>
        </w:rPr>
        <w:t>— обшук (</w:t>
      </w:r>
      <w:r>
        <w:rPr>
          <w:szCs w:val="28"/>
          <w:lang w:val="uk-UA"/>
        </w:rPr>
        <w:t>ст. 234 КПК України)</w:t>
      </w:r>
      <w:r>
        <w:rPr>
          <w:lang w:val="uk-UA"/>
        </w:rPr>
        <w:t>;</w:t>
      </w:r>
    </w:p>
    <w:p w:rsidR="005567D5" w:rsidRDefault="005567D5" w:rsidP="005567D5">
      <w:pPr>
        <w:widowControl w:val="0"/>
        <w:ind w:firstLine="708"/>
        <w:jc w:val="both"/>
        <w:rPr>
          <w:lang w:val="uk-UA"/>
        </w:rPr>
      </w:pPr>
      <w:r>
        <w:rPr>
          <w:lang w:val="uk-UA"/>
        </w:rPr>
        <w:t>— огляд (</w:t>
      </w:r>
      <w:r>
        <w:rPr>
          <w:szCs w:val="28"/>
          <w:lang w:val="uk-UA"/>
        </w:rPr>
        <w:t>ст. 237-239 КПК України)</w:t>
      </w:r>
      <w:r>
        <w:rPr>
          <w:lang w:val="uk-UA"/>
        </w:rPr>
        <w:t>;</w:t>
      </w:r>
    </w:p>
    <w:p w:rsidR="005567D5" w:rsidRDefault="005567D5" w:rsidP="005567D5">
      <w:pPr>
        <w:widowControl w:val="0"/>
        <w:ind w:firstLine="708"/>
        <w:jc w:val="both"/>
        <w:rPr>
          <w:lang w:val="uk-UA"/>
        </w:rPr>
      </w:pPr>
      <w:r>
        <w:rPr>
          <w:lang w:val="uk-UA"/>
        </w:rPr>
        <w:t>— слідчий експеримент (</w:t>
      </w:r>
      <w:r>
        <w:rPr>
          <w:szCs w:val="28"/>
          <w:lang w:val="uk-UA"/>
        </w:rPr>
        <w:t>ст. 240 КПК України)</w:t>
      </w:r>
      <w:r>
        <w:rPr>
          <w:lang w:val="uk-UA"/>
        </w:rPr>
        <w:t>;</w:t>
      </w:r>
    </w:p>
    <w:p w:rsidR="005567D5" w:rsidRDefault="005567D5" w:rsidP="005567D5">
      <w:pPr>
        <w:widowControl w:val="0"/>
        <w:ind w:firstLine="708"/>
        <w:jc w:val="both"/>
        <w:rPr>
          <w:lang w:val="uk-UA"/>
        </w:rPr>
      </w:pPr>
      <w:r>
        <w:rPr>
          <w:lang w:val="uk-UA"/>
        </w:rPr>
        <w:t xml:space="preserve">— </w:t>
      </w:r>
      <w:proofErr w:type="spellStart"/>
      <w:r>
        <w:rPr>
          <w:lang w:val="uk-UA"/>
        </w:rPr>
        <w:t>освідування</w:t>
      </w:r>
      <w:proofErr w:type="spellEnd"/>
      <w:r>
        <w:rPr>
          <w:lang w:val="uk-UA"/>
        </w:rPr>
        <w:t xml:space="preserve"> особи (</w:t>
      </w:r>
      <w:r>
        <w:rPr>
          <w:szCs w:val="28"/>
          <w:lang w:val="uk-UA"/>
        </w:rPr>
        <w:t>ст. 241 КПК України)</w:t>
      </w:r>
      <w:r>
        <w:rPr>
          <w:lang w:val="uk-UA"/>
        </w:rPr>
        <w:t>;</w:t>
      </w:r>
    </w:p>
    <w:p w:rsidR="005567D5" w:rsidRDefault="005567D5" w:rsidP="005567D5">
      <w:pPr>
        <w:widowControl w:val="0"/>
        <w:ind w:firstLine="708"/>
        <w:jc w:val="both"/>
        <w:rPr>
          <w:lang w:val="uk-UA"/>
        </w:rPr>
      </w:pPr>
      <w:r>
        <w:rPr>
          <w:lang w:val="uk-UA"/>
        </w:rPr>
        <w:t>— проведення експертизи (</w:t>
      </w:r>
      <w:r>
        <w:rPr>
          <w:szCs w:val="28"/>
          <w:lang w:val="uk-UA"/>
        </w:rPr>
        <w:t>ст. 242 КПК України)</w:t>
      </w:r>
      <w:r>
        <w:rPr>
          <w:lang w:val="uk-UA"/>
        </w:rPr>
        <w:t>;</w:t>
      </w:r>
    </w:p>
    <w:p w:rsidR="005567D5" w:rsidRDefault="005567D5" w:rsidP="005567D5">
      <w:pPr>
        <w:widowControl w:val="0"/>
        <w:ind w:firstLine="708"/>
        <w:jc w:val="both"/>
        <w:rPr>
          <w:lang w:val="uk-UA"/>
        </w:rPr>
      </w:pPr>
      <w:r>
        <w:rPr>
          <w:lang w:val="uk-UA"/>
        </w:rPr>
        <w:t>— отримання зразків для експертизи (</w:t>
      </w:r>
      <w:r>
        <w:rPr>
          <w:szCs w:val="28"/>
          <w:lang w:val="uk-UA"/>
        </w:rPr>
        <w:t>ст. 245 КПК України)</w:t>
      </w:r>
      <w:r>
        <w:rPr>
          <w:lang w:val="uk-UA"/>
        </w:rPr>
        <w:t>.</w:t>
      </w:r>
    </w:p>
    <w:p w:rsidR="005567D5" w:rsidRDefault="00D01B7F" w:rsidP="005567D5">
      <w:pPr>
        <w:ind w:firstLine="720"/>
        <w:jc w:val="both"/>
        <w:rPr>
          <w:szCs w:val="28"/>
          <w:lang w:val="uk-UA"/>
        </w:rPr>
      </w:pPr>
      <w:r>
        <w:rPr>
          <w:szCs w:val="28"/>
        </w:rPr>
        <w:t>5</w:t>
      </w:r>
      <w:r w:rsidR="005567D5" w:rsidRPr="00353DDE">
        <w:rPr>
          <w:szCs w:val="28"/>
        </w:rPr>
        <w:t>.</w:t>
      </w:r>
      <w:r w:rsidR="005567D5">
        <w:rPr>
          <w:szCs w:val="28"/>
        </w:rPr>
        <w:t> </w:t>
      </w:r>
      <w:proofErr w:type="spellStart"/>
      <w:r w:rsidR="005567D5" w:rsidRPr="00353DDE">
        <w:rPr>
          <w:szCs w:val="28"/>
        </w:rPr>
        <w:t>Поняття</w:t>
      </w:r>
      <w:proofErr w:type="spellEnd"/>
      <w:r w:rsidR="005567D5" w:rsidRPr="00353DDE">
        <w:rPr>
          <w:szCs w:val="28"/>
        </w:rPr>
        <w:t xml:space="preserve">, </w:t>
      </w:r>
      <w:proofErr w:type="spellStart"/>
      <w:r w:rsidR="005567D5" w:rsidRPr="00353DDE">
        <w:rPr>
          <w:szCs w:val="28"/>
        </w:rPr>
        <w:t>види</w:t>
      </w:r>
      <w:proofErr w:type="spellEnd"/>
      <w:r w:rsidR="005567D5">
        <w:rPr>
          <w:szCs w:val="28"/>
        </w:rPr>
        <w:t>,</w:t>
      </w:r>
      <w:r w:rsidR="005567D5" w:rsidRPr="00353DDE">
        <w:rPr>
          <w:szCs w:val="28"/>
        </w:rPr>
        <w:t xml:space="preserve"> </w:t>
      </w:r>
      <w:proofErr w:type="spellStart"/>
      <w:r w:rsidR="005567D5" w:rsidRPr="00B81A77">
        <w:rPr>
          <w:szCs w:val="28"/>
        </w:rPr>
        <w:t>процесуальний</w:t>
      </w:r>
      <w:proofErr w:type="spellEnd"/>
      <w:r w:rsidR="005567D5" w:rsidRPr="00B81A77">
        <w:rPr>
          <w:szCs w:val="28"/>
        </w:rPr>
        <w:t xml:space="preserve"> </w:t>
      </w:r>
      <w:r w:rsidR="005567D5">
        <w:rPr>
          <w:szCs w:val="28"/>
        </w:rPr>
        <w:t>п</w:t>
      </w:r>
      <w:r w:rsidR="005567D5" w:rsidRPr="00B81A77">
        <w:rPr>
          <w:szCs w:val="28"/>
        </w:rPr>
        <w:t xml:space="preserve">орядок </w:t>
      </w:r>
      <w:proofErr w:type="spellStart"/>
      <w:r w:rsidR="005567D5" w:rsidRPr="00B81A77">
        <w:rPr>
          <w:szCs w:val="28"/>
        </w:rPr>
        <w:t>проведення</w:t>
      </w:r>
      <w:proofErr w:type="spellEnd"/>
      <w:r w:rsidR="005567D5" w:rsidRPr="00B81A77">
        <w:rPr>
          <w:szCs w:val="28"/>
        </w:rPr>
        <w:t xml:space="preserve"> та </w:t>
      </w:r>
      <w:proofErr w:type="spellStart"/>
      <w:r w:rsidR="005567D5" w:rsidRPr="00B81A77">
        <w:rPr>
          <w:szCs w:val="28"/>
        </w:rPr>
        <w:t>оформлення</w:t>
      </w:r>
      <w:proofErr w:type="spellEnd"/>
      <w:r w:rsidR="005567D5" w:rsidRPr="00B81A77">
        <w:rPr>
          <w:szCs w:val="28"/>
        </w:rPr>
        <w:t xml:space="preserve"> </w:t>
      </w:r>
      <w:r w:rsidR="005567D5">
        <w:rPr>
          <w:szCs w:val="28"/>
          <w:lang w:val="uk-UA"/>
        </w:rPr>
        <w:t xml:space="preserve">негласних </w:t>
      </w:r>
      <w:proofErr w:type="spellStart"/>
      <w:r w:rsidR="005567D5" w:rsidRPr="00B81A77">
        <w:rPr>
          <w:szCs w:val="28"/>
        </w:rPr>
        <w:t>слідчих</w:t>
      </w:r>
      <w:proofErr w:type="spellEnd"/>
      <w:r w:rsidR="005567D5" w:rsidRPr="00B81A77">
        <w:rPr>
          <w:szCs w:val="28"/>
        </w:rPr>
        <w:t xml:space="preserve"> (</w:t>
      </w:r>
      <w:proofErr w:type="spellStart"/>
      <w:r w:rsidR="005567D5" w:rsidRPr="00B81A77">
        <w:rPr>
          <w:szCs w:val="28"/>
        </w:rPr>
        <w:t>розшукових</w:t>
      </w:r>
      <w:proofErr w:type="spellEnd"/>
      <w:r w:rsidR="005567D5" w:rsidRPr="00B81A77">
        <w:rPr>
          <w:szCs w:val="28"/>
        </w:rPr>
        <w:t xml:space="preserve">) </w:t>
      </w:r>
      <w:proofErr w:type="spellStart"/>
      <w:r w:rsidR="005567D5" w:rsidRPr="00B81A77">
        <w:rPr>
          <w:szCs w:val="28"/>
        </w:rPr>
        <w:t>дій</w:t>
      </w:r>
      <w:proofErr w:type="spellEnd"/>
      <w:r w:rsidR="005567D5">
        <w:rPr>
          <w:szCs w:val="28"/>
          <w:lang w:val="uk-UA"/>
        </w:rPr>
        <w:t xml:space="preserve">. </w:t>
      </w:r>
    </w:p>
    <w:p w:rsidR="005567D5" w:rsidRDefault="005567D5" w:rsidP="005567D5">
      <w:pPr>
        <w:ind w:firstLine="708"/>
        <w:jc w:val="both"/>
        <w:rPr>
          <w:szCs w:val="28"/>
          <w:lang w:val="uk-UA"/>
        </w:rPr>
      </w:pPr>
    </w:p>
    <w:p w:rsidR="005567D5" w:rsidRDefault="005567D5" w:rsidP="005567D5">
      <w:pPr>
        <w:jc w:val="both"/>
        <w:rPr>
          <w:szCs w:val="28"/>
          <w:lang w:val="uk-UA"/>
        </w:rPr>
      </w:pPr>
    </w:p>
    <w:p w:rsidR="005567D5" w:rsidRPr="001B674C" w:rsidRDefault="005567D5" w:rsidP="005567D5">
      <w:pPr>
        <w:ind w:firstLine="360"/>
        <w:jc w:val="both"/>
        <w:rPr>
          <w:szCs w:val="28"/>
          <w:lang w:val="uk-UA"/>
        </w:rPr>
      </w:pPr>
      <w:r w:rsidRPr="00C30640">
        <w:rPr>
          <w:b/>
          <w:i/>
          <w:lang w:val="uk-UA"/>
        </w:rPr>
        <w:t>Основні поняття, терміни та категорії, що підлягають засвоєнню:</w:t>
      </w:r>
      <w:r>
        <w:rPr>
          <w:b/>
          <w:i/>
          <w:lang w:val="uk-UA"/>
        </w:rPr>
        <w:t xml:space="preserve"> </w:t>
      </w:r>
      <w:r w:rsidRPr="001D5A16">
        <w:rPr>
          <w:lang w:val="uk-UA"/>
        </w:rPr>
        <w:t>п</w:t>
      </w:r>
      <w:proofErr w:type="spellStart"/>
      <w:r w:rsidRPr="007F0AD6">
        <w:rPr>
          <w:szCs w:val="28"/>
        </w:rPr>
        <w:t>оняття</w:t>
      </w:r>
      <w:proofErr w:type="spellEnd"/>
      <w:r w:rsidRPr="007F0AD6">
        <w:rPr>
          <w:szCs w:val="28"/>
        </w:rPr>
        <w:t xml:space="preserve">, </w:t>
      </w:r>
      <w:proofErr w:type="spellStart"/>
      <w:r w:rsidRPr="007F0AD6">
        <w:rPr>
          <w:szCs w:val="28"/>
        </w:rPr>
        <w:t>види</w:t>
      </w:r>
      <w:proofErr w:type="spellEnd"/>
      <w:r w:rsidRPr="007F0AD6">
        <w:rPr>
          <w:szCs w:val="28"/>
        </w:rPr>
        <w:t xml:space="preserve"> та система </w:t>
      </w:r>
      <w:proofErr w:type="spellStart"/>
      <w:r w:rsidRPr="007F0AD6">
        <w:rPr>
          <w:szCs w:val="28"/>
        </w:rPr>
        <w:t>слідчих</w:t>
      </w:r>
      <w:proofErr w:type="spellEnd"/>
      <w:r>
        <w:rPr>
          <w:szCs w:val="28"/>
        </w:rPr>
        <w:t xml:space="preserve"> (</w:t>
      </w:r>
      <w:proofErr w:type="spellStart"/>
      <w:r>
        <w:rPr>
          <w:szCs w:val="28"/>
        </w:rPr>
        <w:t>розшукових</w:t>
      </w:r>
      <w:proofErr w:type="spellEnd"/>
      <w:r>
        <w:rPr>
          <w:szCs w:val="28"/>
        </w:rPr>
        <w:t>)</w:t>
      </w:r>
      <w:r w:rsidRPr="007F0AD6">
        <w:rPr>
          <w:szCs w:val="28"/>
        </w:rPr>
        <w:t xml:space="preserve"> </w:t>
      </w:r>
      <w:proofErr w:type="spellStart"/>
      <w:r w:rsidRPr="007F0AD6">
        <w:rPr>
          <w:szCs w:val="28"/>
        </w:rPr>
        <w:t>дій</w:t>
      </w:r>
      <w:proofErr w:type="spellEnd"/>
      <w:r w:rsidRPr="007F0AD6">
        <w:rPr>
          <w:szCs w:val="28"/>
        </w:rPr>
        <w:t xml:space="preserve">. </w:t>
      </w:r>
      <w:proofErr w:type="spellStart"/>
      <w:r w:rsidRPr="007F0AD6">
        <w:rPr>
          <w:szCs w:val="28"/>
        </w:rPr>
        <w:t>Класифікація</w:t>
      </w:r>
      <w:proofErr w:type="spellEnd"/>
      <w:r w:rsidRPr="007F0AD6">
        <w:rPr>
          <w:szCs w:val="28"/>
        </w:rPr>
        <w:t xml:space="preserve"> </w:t>
      </w:r>
      <w:proofErr w:type="spellStart"/>
      <w:r w:rsidRPr="007F0AD6">
        <w:rPr>
          <w:szCs w:val="28"/>
        </w:rPr>
        <w:t>слідчих</w:t>
      </w:r>
      <w:proofErr w:type="spellEnd"/>
      <w:r w:rsidRPr="007F0AD6">
        <w:rPr>
          <w:szCs w:val="28"/>
        </w:rPr>
        <w:t xml:space="preserve"> </w:t>
      </w:r>
      <w:r>
        <w:rPr>
          <w:szCs w:val="28"/>
        </w:rPr>
        <w:t>(</w:t>
      </w:r>
      <w:proofErr w:type="spellStart"/>
      <w:r>
        <w:rPr>
          <w:szCs w:val="28"/>
        </w:rPr>
        <w:t>розшукових</w:t>
      </w:r>
      <w:proofErr w:type="spellEnd"/>
      <w:r>
        <w:rPr>
          <w:szCs w:val="28"/>
        </w:rPr>
        <w:t xml:space="preserve">) </w:t>
      </w:r>
      <w:proofErr w:type="spellStart"/>
      <w:r w:rsidRPr="007F0AD6">
        <w:rPr>
          <w:szCs w:val="28"/>
        </w:rPr>
        <w:t>дій</w:t>
      </w:r>
      <w:proofErr w:type="spellEnd"/>
      <w:r w:rsidRPr="007F0AD6">
        <w:rPr>
          <w:szCs w:val="28"/>
        </w:rPr>
        <w:t xml:space="preserve">. </w:t>
      </w:r>
      <w:proofErr w:type="spellStart"/>
      <w:r w:rsidRPr="007F0AD6">
        <w:rPr>
          <w:szCs w:val="28"/>
        </w:rPr>
        <w:t>Загальні</w:t>
      </w:r>
      <w:proofErr w:type="spellEnd"/>
      <w:r w:rsidRPr="007F0AD6">
        <w:rPr>
          <w:szCs w:val="28"/>
        </w:rPr>
        <w:t xml:space="preserve"> </w:t>
      </w:r>
      <w:proofErr w:type="spellStart"/>
      <w:r w:rsidRPr="007F0AD6">
        <w:rPr>
          <w:szCs w:val="28"/>
        </w:rPr>
        <w:t>процесуальні</w:t>
      </w:r>
      <w:proofErr w:type="spellEnd"/>
      <w:r w:rsidRPr="007F0AD6">
        <w:rPr>
          <w:szCs w:val="28"/>
        </w:rPr>
        <w:t xml:space="preserve"> </w:t>
      </w:r>
      <w:proofErr w:type="spellStart"/>
      <w:r w:rsidRPr="007F0AD6">
        <w:rPr>
          <w:szCs w:val="28"/>
        </w:rPr>
        <w:t>вимоги</w:t>
      </w:r>
      <w:proofErr w:type="spellEnd"/>
      <w:r w:rsidRPr="007F0AD6">
        <w:rPr>
          <w:szCs w:val="28"/>
        </w:rPr>
        <w:t xml:space="preserve"> до </w:t>
      </w:r>
      <w:proofErr w:type="spellStart"/>
      <w:r w:rsidRPr="007F0AD6">
        <w:rPr>
          <w:szCs w:val="28"/>
        </w:rPr>
        <w:t>проведення</w:t>
      </w:r>
      <w:proofErr w:type="spellEnd"/>
      <w:r w:rsidRPr="007F0AD6">
        <w:rPr>
          <w:szCs w:val="28"/>
        </w:rPr>
        <w:t xml:space="preserve"> та </w:t>
      </w:r>
      <w:proofErr w:type="spellStart"/>
      <w:r w:rsidRPr="007F0AD6">
        <w:rPr>
          <w:szCs w:val="28"/>
        </w:rPr>
        <w:t>оформлення</w:t>
      </w:r>
      <w:proofErr w:type="spellEnd"/>
      <w:r w:rsidRPr="007F0AD6">
        <w:rPr>
          <w:szCs w:val="28"/>
        </w:rPr>
        <w:t xml:space="preserve"> </w:t>
      </w:r>
      <w:proofErr w:type="spellStart"/>
      <w:r w:rsidRPr="007F0AD6">
        <w:rPr>
          <w:szCs w:val="28"/>
        </w:rPr>
        <w:t>слідчих</w:t>
      </w:r>
      <w:proofErr w:type="spellEnd"/>
      <w:r w:rsidRPr="007F0AD6">
        <w:rPr>
          <w:szCs w:val="28"/>
        </w:rPr>
        <w:t xml:space="preserve"> </w:t>
      </w:r>
      <w:r>
        <w:rPr>
          <w:szCs w:val="28"/>
        </w:rPr>
        <w:t>(</w:t>
      </w:r>
      <w:proofErr w:type="spellStart"/>
      <w:r>
        <w:rPr>
          <w:szCs w:val="28"/>
        </w:rPr>
        <w:t>розшукових</w:t>
      </w:r>
      <w:proofErr w:type="spellEnd"/>
      <w:r>
        <w:rPr>
          <w:szCs w:val="28"/>
        </w:rPr>
        <w:t xml:space="preserve">) </w:t>
      </w:r>
      <w:proofErr w:type="spellStart"/>
      <w:r w:rsidRPr="007F0AD6">
        <w:rPr>
          <w:szCs w:val="28"/>
        </w:rPr>
        <w:t>дій</w:t>
      </w:r>
      <w:proofErr w:type="spellEnd"/>
      <w:r w:rsidRPr="007F0AD6">
        <w:rPr>
          <w:szCs w:val="28"/>
        </w:rPr>
        <w:t xml:space="preserve">. </w:t>
      </w:r>
      <w:proofErr w:type="gramStart"/>
      <w:r w:rsidRPr="007F0AD6">
        <w:rPr>
          <w:szCs w:val="28"/>
        </w:rPr>
        <w:t>Допит</w:t>
      </w:r>
      <w:proofErr w:type="gramEnd"/>
      <w:r w:rsidRPr="007F0AD6">
        <w:rPr>
          <w:szCs w:val="28"/>
        </w:rPr>
        <w:t xml:space="preserve"> та </w:t>
      </w:r>
      <w:proofErr w:type="spellStart"/>
      <w:r>
        <w:rPr>
          <w:szCs w:val="28"/>
        </w:rPr>
        <w:t>його</w:t>
      </w:r>
      <w:proofErr w:type="spellEnd"/>
      <w:r w:rsidRPr="007F0AD6">
        <w:rPr>
          <w:szCs w:val="28"/>
        </w:rPr>
        <w:t xml:space="preserve"> </w:t>
      </w:r>
      <w:proofErr w:type="spellStart"/>
      <w:r w:rsidRPr="007F0AD6">
        <w:rPr>
          <w:szCs w:val="28"/>
        </w:rPr>
        <w:t>процесуальне</w:t>
      </w:r>
      <w:proofErr w:type="spellEnd"/>
      <w:r w:rsidRPr="007F0AD6">
        <w:rPr>
          <w:szCs w:val="28"/>
        </w:rPr>
        <w:t xml:space="preserve"> </w:t>
      </w:r>
      <w:proofErr w:type="spellStart"/>
      <w:r w:rsidRPr="007F0AD6">
        <w:rPr>
          <w:szCs w:val="28"/>
        </w:rPr>
        <w:t>оформлення</w:t>
      </w:r>
      <w:proofErr w:type="spellEnd"/>
      <w:r w:rsidRPr="007F0AD6">
        <w:rPr>
          <w:szCs w:val="28"/>
        </w:rPr>
        <w:t xml:space="preserve">. </w:t>
      </w:r>
      <w:proofErr w:type="spellStart"/>
      <w:r w:rsidRPr="007F0AD6">
        <w:rPr>
          <w:szCs w:val="28"/>
        </w:rPr>
        <w:t>Особливості</w:t>
      </w:r>
      <w:proofErr w:type="spellEnd"/>
      <w:r w:rsidRPr="007F0AD6">
        <w:rPr>
          <w:szCs w:val="28"/>
        </w:rPr>
        <w:t xml:space="preserve"> </w:t>
      </w:r>
      <w:proofErr w:type="spellStart"/>
      <w:r w:rsidRPr="007F0AD6">
        <w:rPr>
          <w:szCs w:val="28"/>
        </w:rPr>
        <w:t>виклику</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допиту</w:t>
      </w:r>
      <w:proofErr w:type="spellEnd"/>
      <w:r w:rsidRPr="007F0AD6">
        <w:rPr>
          <w:szCs w:val="28"/>
        </w:rPr>
        <w:t xml:space="preserve"> </w:t>
      </w:r>
      <w:proofErr w:type="spellStart"/>
      <w:r>
        <w:rPr>
          <w:szCs w:val="28"/>
        </w:rPr>
        <w:t>малолітньої</w:t>
      </w:r>
      <w:proofErr w:type="spellEnd"/>
      <w:r>
        <w:rPr>
          <w:szCs w:val="28"/>
        </w:rPr>
        <w:t xml:space="preserve"> </w:t>
      </w:r>
      <w:proofErr w:type="spellStart"/>
      <w:r>
        <w:rPr>
          <w:szCs w:val="28"/>
        </w:rPr>
        <w:t>або</w:t>
      </w:r>
      <w:proofErr w:type="spellEnd"/>
      <w:r>
        <w:rPr>
          <w:szCs w:val="28"/>
        </w:rPr>
        <w:t xml:space="preserve"> </w:t>
      </w:r>
      <w:proofErr w:type="spellStart"/>
      <w:r w:rsidRPr="007F0AD6">
        <w:rPr>
          <w:szCs w:val="28"/>
        </w:rPr>
        <w:t>неповнолітньо</w:t>
      </w:r>
      <w:r>
        <w:rPr>
          <w:szCs w:val="28"/>
        </w:rPr>
        <w:t>ї</w:t>
      </w:r>
      <w:proofErr w:type="spellEnd"/>
      <w:r w:rsidRPr="007F0AD6">
        <w:rPr>
          <w:szCs w:val="28"/>
        </w:rPr>
        <w:t xml:space="preserve"> </w:t>
      </w:r>
      <w:r>
        <w:rPr>
          <w:szCs w:val="28"/>
        </w:rPr>
        <w:t>особи</w:t>
      </w:r>
      <w:r w:rsidRPr="007F0AD6">
        <w:rPr>
          <w:szCs w:val="28"/>
        </w:rPr>
        <w:t xml:space="preserve">. </w:t>
      </w:r>
      <w:proofErr w:type="spellStart"/>
      <w:r w:rsidRPr="007F0AD6">
        <w:rPr>
          <w:szCs w:val="28"/>
        </w:rPr>
        <w:t>Пред’явлення</w:t>
      </w:r>
      <w:proofErr w:type="spellEnd"/>
      <w:r w:rsidRPr="007F0AD6">
        <w:rPr>
          <w:szCs w:val="28"/>
        </w:rPr>
        <w:t xml:space="preserve"> для </w:t>
      </w:r>
      <w:proofErr w:type="spellStart"/>
      <w:r w:rsidRPr="007F0AD6">
        <w:rPr>
          <w:szCs w:val="28"/>
        </w:rPr>
        <w:t>впізнання</w:t>
      </w:r>
      <w:proofErr w:type="spellEnd"/>
      <w:r w:rsidRPr="007F0AD6">
        <w:rPr>
          <w:szCs w:val="28"/>
        </w:rPr>
        <w:t xml:space="preserve"> та </w:t>
      </w:r>
      <w:proofErr w:type="spellStart"/>
      <w:r w:rsidRPr="007F0AD6">
        <w:rPr>
          <w:szCs w:val="28"/>
        </w:rPr>
        <w:t>його</w:t>
      </w:r>
      <w:proofErr w:type="spellEnd"/>
      <w:r w:rsidRPr="007F0AD6">
        <w:rPr>
          <w:szCs w:val="28"/>
        </w:rPr>
        <w:t xml:space="preserve"> </w:t>
      </w:r>
      <w:proofErr w:type="spellStart"/>
      <w:r w:rsidRPr="007F0AD6">
        <w:rPr>
          <w:szCs w:val="28"/>
        </w:rPr>
        <w:t>види</w:t>
      </w:r>
      <w:proofErr w:type="spellEnd"/>
      <w:r w:rsidRPr="007F0AD6">
        <w:rPr>
          <w:szCs w:val="28"/>
        </w:rPr>
        <w:t xml:space="preserve">. </w:t>
      </w:r>
      <w:proofErr w:type="spellStart"/>
      <w:r w:rsidRPr="007F0AD6">
        <w:rPr>
          <w:szCs w:val="28"/>
        </w:rPr>
        <w:t>Процесуальний</w:t>
      </w:r>
      <w:proofErr w:type="spellEnd"/>
      <w:r w:rsidRPr="007F0AD6">
        <w:rPr>
          <w:szCs w:val="28"/>
        </w:rPr>
        <w:t xml:space="preserve"> порядок </w:t>
      </w:r>
      <w:proofErr w:type="spellStart"/>
      <w:r w:rsidRPr="007F0AD6">
        <w:rPr>
          <w:szCs w:val="28"/>
        </w:rPr>
        <w:t>пред’явлення</w:t>
      </w:r>
      <w:proofErr w:type="spellEnd"/>
      <w:r w:rsidRPr="007F0AD6">
        <w:rPr>
          <w:szCs w:val="28"/>
        </w:rPr>
        <w:t xml:space="preserve"> для </w:t>
      </w:r>
      <w:proofErr w:type="spellStart"/>
      <w:r w:rsidRPr="007F0AD6">
        <w:rPr>
          <w:szCs w:val="28"/>
        </w:rPr>
        <w:t>впізнання</w:t>
      </w:r>
      <w:proofErr w:type="spellEnd"/>
      <w:r w:rsidRPr="007F0AD6">
        <w:rPr>
          <w:szCs w:val="28"/>
        </w:rPr>
        <w:t xml:space="preserve">. </w:t>
      </w:r>
      <w:proofErr w:type="spellStart"/>
      <w:r w:rsidRPr="007F0AD6">
        <w:rPr>
          <w:szCs w:val="28"/>
        </w:rPr>
        <w:t>Особливості</w:t>
      </w:r>
      <w:proofErr w:type="spellEnd"/>
      <w:r w:rsidRPr="007F0AD6">
        <w:rPr>
          <w:szCs w:val="28"/>
        </w:rPr>
        <w:t xml:space="preserve"> </w:t>
      </w:r>
      <w:proofErr w:type="spellStart"/>
      <w:r w:rsidRPr="007F0AD6">
        <w:rPr>
          <w:szCs w:val="28"/>
        </w:rPr>
        <w:t>впізнання</w:t>
      </w:r>
      <w:proofErr w:type="spellEnd"/>
      <w:r w:rsidRPr="007F0AD6">
        <w:rPr>
          <w:szCs w:val="28"/>
        </w:rPr>
        <w:t xml:space="preserve"> особи при </w:t>
      </w:r>
      <w:proofErr w:type="spellStart"/>
      <w:r w:rsidRPr="007F0AD6">
        <w:rPr>
          <w:szCs w:val="28"/>
        </w:rPr>
        <w:t>забезпеченні</w:t>
      </w:r>
      <w:proofErr w:type="spellEnd"/>
      <w:r w:rsidRPr="007F0AD6">
        <w:rPr>
          <w:szCs w:val="28"/>
        </w:rPr>
        <w:t xml:space="preserve"> </w:t>
      </w:r>
      <w:proofErr w:type="spellStart"/>
      <w:r w:rsidRPr="007F0AD6">
        <w:rPr>
          <w:szCs w:val="28"/>
        </w:rPr>
        <w:t>безпеки</w:t>
      </w:r>
      <w:proofErr w:type="spellEnd"/>
      <w:r w:rsidRPr="007F0AD6">
        <w:rPr>
          <w:szCs w:val="28"/>
        </w:rPr>
        <w:t xml:space="preserve"> </w:t>
      </w:r>
      <w:proofErr w:type="spellStart"/>
      <w:r w:rsidRPr="007F0AD6">
        <w:rPr>
          <w:szCs w:val="28"/>
        </w:rPr>
        <w:t>учасників</w:t>
      </w:r>
      <w:proofErr w:type="spellEnd"/>
      <w:r w:rsidRPr="007F0AD6">
        <w:rPr>
          <w:szCs w:val="28"/>
        </w:rPr>
        <w:t xml:space="preserve"> </w:t>
      </w:r>
      <w:proofErr w:type="spellStart"/>
      <w:r w:rsidRPr="007F0AD6">
        <w:rPr>
          <w:szCs w:val="28"/>
        </w:rPr>
        <w:t>кримінального</w:t>
      </w:r>
      <w:proofErr w:type="spellEnd"/>
      <w:r w:rsidRPr="007F0AD6">
        <w:rPr>
          <w:szCs w:val="28"/>
        </w:rPr>
        <w:t xml:space="preserve"> </w:t>
      </w:r>
      <w:proofErr w:type="spellStart"/>
      <w:r w:rsidRPr="007F0AD6">
        <w:rPr>
          <w:szCs w:val="28"/>
        </w:rPr>
        <w:t>судочинства</w:t>
      </w:r>
      <w:proofErr w:type="spellEnd"/>
      <w:r w:rsidRPr="007F0AD6">
        <w:rPr>
          <w:szCs w:val="28"/>
        </w:rPr>
        <w:t xml:space="preserve">. </w:t>
      </w:r>
      <w:proofErr w:type="spellStart"/>
      <w:r>
        <w:rPr>
          <w:szCs w:val="28"/>
        </w:rPr>
        <w:t>Проведення</w:t>
      </w:r>
      <w:proofErr w:type="spellEnd"/>
      <w:r>
        <w:rPr>
          <w:szCs w:val="28"/>
        </w:rPr>
        <w:t xml:space="preserve"> </w:t>
      </w:r>
      <w:proofErr w:type="spellStart"/>
      <w:r>
        <w:rPr>
          <w:szCs w:val="28"/>
        </w:rPr>
        <w:t>допиту</w:t>
      </w:r>
      <w:proofErr w:type="spellEnd"/>
      <w:r>
        <w:rPr>
          <w:szCs w:val="28"/>
        </w:rPr>
        <w:t xml:space="preserve"> та </w:t>
      </w:r>
      <w:proofErr w:type="spellStart"/>
      <w:r>
        <w:rPr>
          <w:szCs w:val="28"/>
        </w:rPr>
        <w:t>пред’явлення</w:t>
      </w:r>
      <w:proofErr w:type="spellEnd"/>
      <w:r>
        <w:rPr>
          <w:szCs w:val="28"/>
        </w:rPr>
        <w:t xml:space="preserve"> для </w:t>
      </w:r>
      <w:proofErr w:type="spellStart"/>
      <w:r>
        <w:rPr>
          <w:szCs w:val="28"/>
        </w:rPr>
        <w:t>впізнання</w:t>
      </w:r>
      <w:proofErr w:type="spellEnd"/>
      <w:r>
        <w:rPr>
          <w:szCs w:val="28"/>
        </w:rPr>
        <w:t xml:space="preserve"> в </w:t>
      </w:r>
      <w:proofErr w:type="spellStart"/>
      <w:r>
        <w:rPr>
          <w:szCs w:val="28"/>
        </w:rPr>
        <w:t>режимі</w:t>
      </w:r>
      <w:proofErr w:type="spellEnd"/>
      <w:r>
        <w:rPr>
          <w:szCs w:val="28"/>
        </w:rPr>
        <w:t xml:space="preserve"> </w:t>
      </w:r>
      <w:proofErr w:type="spellStart"/>
      <w:r>
        <w:rPr>
          <w:szCs w:val="28"/>
        </w:rPr>
        <w:t>відеоконференції</w:t>
      </w:r>
      <w:proofErr w:type="spellEnd"/>
      <w:r>
        <w:rPr>
          <w:szCs w:val="28"/>
        </w:rPr>
        <w:t xml:space="preserve">. </w:t>
      </w:r>
      <w:proofErr w:type="spellStart"/>
      <w:r w:rsidRPr="007F0AD6">
        <w:rPr>
          <w:szCs w:val="28"/>
        </w:rPr>
        <w:t>Обшук</w:t>
      </w:r>
      <w:proofErr w:type="spellEnd"/>
      <w:r w:rsidRPr="007F0AD6">
        <w:rPr>
          <w:szCs w:val="28"/>
        </w:rPr>
        <w:t xml:space="preserve"> та </w:t>
      </w:r>
      <w:proofErr w:type="spellStart"/>
      <w:r w:rsidRPr="007F0AD6">
        <w:rPr>
          <w:szCs w:val="28"/>
        </w:rPr>
        <w:t>його</w:t>
      </w:r>
      <w:proofErr w:type="spellEnd"/>
      <w:r w:rsidRPr="007F0AD6">
        <w:rPr>
          <w:szCs w:val="28"/>
        </w:rPr>
        <w:t xml:space="preserve"> </w:t>
      </w:r>
      <w:proofErr w:type="spellStart"/>
      <w:r w:rsidRPr="007F0AD6">
        <w:rPr>
          <w:szCs w:val="28"/>
        </w:rPr>
        <w:t>види</w:t>
      </w:r>
      <w:proofErr w:type="spellEnd"/>
      <w:r w:rsidRPr="007F0AD6">
        <w:rPr>
          <w:szCs w:val="28"/>
        </w:rPr>
        <w:t xml:space="preserve">. </w:t>
      </w:r>
      <w:proofErr w:type="spellStart"/>
      <w:proofErr w:type="gramStart"/>
      <w:r w:rsidRPr="007F0AD6">
        <w:rPr>
          <w:szCs w:val="28"/>
        </w:rPr>
        <w:t>П</w:t>
      </w:r>
      <w:proofErr w:type="gramEnd"/>
      <w:r w:rsidRPr="007F0AD6">
        <w:rPr>
          <w:szCs w:val="28"/>
        </w:rPr>
        <w:t>ідстави</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процесуальний</w:t>
      </w:r>
      <w:proofErr w:type="spellEnd"/>
      <w:r w:rsidRPr="007F0AD6">
        <w:rPr>
          <w:szCs w:val="28"/>
        </w:rPr>
        <w:t xml:space="preserve"> порядок </w:t>
      </w:r>
      <w:proofErr w:type="spellStart"/>
      <w:r w:rsidRPr="007F0AD6">
        <w:rPr>
          <w:szCs w:val="28"/>
        </w:rPr>
        <w:t>проведення</w:t>
      </w:r>
      <w:proofErr w:type="spellEnd"/>
      <w:r w:rsidRPr="007F0AD6">
        <w:rPr>
          <w:szCs w:val="28"/>
        </w:rPr>
        <w:t xml:space="preserve"> </w:t>
      </w:r>
      <w:proofErr w:type="spellStart"/>
      <w:r w:rsidRPr="007F0AD6">
        <w:rPr>
          <w:szCs w:val="28"/>
        </w:rPr>
        <w:t>обшуку</w:t>
      </w:r>
      <w:proofErr w:type="spellEnd"/>
      <w:r w:rsidRPr="007F0AD6">
        <w:rPr>
          <w:szCs w:val="28"/>
        </w:rPr>
        <w:t xml:space="preserve">. </w:t>
      </w:r>
      <w:proofErr w:type="spellStart"/>
      <w:r w:rsidRPr="007F0AD6">
        <w:rPr>
          <w:szCs w:val="28"/>
        </w:rPr>
        <w:t>Особливості</w:t>
      </w:r>
      <w:proofErr w:type="spellEnd"/>
      <w:r w:rsidRPr="007F0AD6">
        <w:rPr>
          <w:szCs w:val="28"/>
        </w:rPr>
        <w:t xml:space="preserve"> </w:t>
      </w:r>
      <w:proofErr w:type="spellStart"/>
      <w:r w:rsidRPr="007F0AD6">
        <w:rPr>
          <w:szCs w:val="28"/>
        </w:rPr>
        <w:t>проведення</w:t>
      </w:r>
      <w:proofErr w:type="spellEnd"/>
      <w:r w:rsidRPr="007F0AD6">
        <w:rPr>
          <w:szCs w:val="28"/>
        </w:rPr>
        <w:t xml:space="preserve"> </w:t>
      </w:r>
      <w:proofErr w:type="spellStart"/>
      <w:r w:rsidRPr="007F0AD6">
        <w:rPr>
          <w:szCs w:val="28"/>
        </w:rPr>
        <w:t>окремих</w:t>
      </w:r>
      <w:proofErr w:type="spellEnd"/>
      <w:r w:rsidRPr="007F0AD6">
        <w:rPr>
          <w:szCs w:val="28"/>
        </w:rPr>
        <w:t xml:space="preserve"> </w:t>
      </w:r>
      <w:proofErr w:type="spellStart"/>
      <w:r w:rsidRPr="007F0AD6">
        <w:rPr>
          <w:szCs w:val="28"/>
        </w:rPr>
        <w:t>видів</w:t>
      </w:r>
      <w:proofErr w:type="spellEnd"/>
      <w:r w:rsidRPr="007F0AD6">
        <w:rPr>
          <w:szCs w:val="28"/>
        </w:rPr>
        <w:t xml:space="preserve"> </w:t>
      </w:r>
      <w:proofErr w:type="spellStart"/>
      <w:r w:rsidRPr="007F0AD6">
        <w:rPr>
          <w:szCs w:val="28"/>
        </w:rPr>
        <w:t>обшуку</w:t>
      </w:r>
      <w:proofErr w:type="spellEnd"/>
      <w:r w:rsidRPr="007F0AD6">
        <w:rPr>
          <w:szCs w:val="28"/>
        </w:rPr>
        <w:t>.</w:t>
      </w:r>
      <w:r w:rsidRPr="00A625B1">
        <w:rPr>
          <w:szCs w:val="28"/>
        </w:rPr>
        <w:t xml:space="preserve"> </w:t>
      </w:r>
      <w:proofErr w:type="spellStart"/>
      <w:r w:rsidRPr="007F0AD6">
        <w:rPr>
          <w:szCs w:val="28"/>
        </w:rPr>
        <w:t>Процесуальний</w:t>
      </w:r>
      <w:proofErr w:type="spellEnd"/>
      <w:r w:rsidRPr="007F0AD6">
        <w:rPr>
          <w:szCs w:val="28"/>
        </w:rPr>
        <w:t xml:space="preserve"> порядок </w:t>
      </w:r>
      <w:proofErr w:type="spellStart"/>
      <w:r w:rsidRPr="007F0AD6">
        <w:rPr>
          <w:szCs w:val="28"/>
        </w:rPr>
        <w:t>оформлення</w:t>
      </w:r>
      <w:proofErr w:type="spellEnd"/>
      <w:r w:rsidRPr="007F0AD6">
        <w:rPr>
          <w:szCs w:val="28"/>
        </w:rPr>
        <w:t xml:space="preserve"> </w:t>
      </w:r>
      <w:proofErr w:type="spellStart"/>
      <w:r w:rsidRPr="007F0AD6">
        <w:rPr>
          <w:szCs w:val="28"/>
        </w:rPr>
        <w:t>результатів</w:t>
      </w:r>
      <w:proofErr w:type="spellEnd"/>
      <w:r w:rsidRPr="007F0AD6">
        <w:rPr>
          <w:szCs w:val="28"/>
        </w:rPr>
        <w:t xml:space="preserve"> </w:t>
      </w:r>
      <w:proofErr w:type="spellStart"/>
      <w:r w:rsidRPr="007F0AD6">
        <w:rPr>
          <w:szCs w:val="28"/>
        </w:rPr>
        <w:t>обшуку</w:t>
      </w:r>
      <w:proofErr w:type="spellEnd"/>
      <w:r w:rsidRPr="007F0AD6">
        <w:rPr>
          <w:szCs w:val="28"/>
        </w:rPr>
        <w:t xml:space="preserve">. </w:t>
      </w:r>
      <w:proofErr w:type="spellStart"/>
      <w:r w:rsidRPr="007F0AD6">
        <w:rPr>
          <w:szCs w:val="28"/>
        </w:rPr>
        <w:t>Огляд</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його</w:t>
      </w:r>
      <w:proofErr w:type="spellEnd"/>
      <w:r w:rsidRPr="007F0AD6">
        <w:rPr>
          <w:szCs w:val="28"/>
        </w:rPr>
        <w:t xml:space="preserve"> </w:t>
      </w:r>
      <w:proofErr w:type="spellStart"/>
      <w:r w:rsidRPr="007F0AD6">
        <w:rPr>
          <w:szCs w:val="28"/>
        </w:rPr>
        <w:t>види</w:t>
      </w:r>
      <w:proofErr w:type="spellEnd"/>
      <w:r w:rsidRPr="007F0AD6">
        <w:rPr>
          <w:szCs w:val="28"/>
        </w:rPr>
        <w:t xml:space="preserve">. </w:t>
      </w:r>
      <w:proofErr w:type="spellStart"/>
      <w:r w:rsidRPr="007F0AD6">
        <w:rPr>
          <w:szCs w:val="28"/>
        </w:rPr>
        <w:t>Процесуальний</w:t>
      </w:r>
      <w:proofErr w:type="spellEnd"/>
      <w:r w:rsidRPr="007F0AD6">
        <w:rPr>
          <w:szCs w:val="28"/>
        </w:rPr>
        <w:t xml:space="preserve"> порядок </w:t>
      </w:r>
      <w:proofErr w:type="spellStart"/>
      <w:r w:rsidRPr="007F0AD6">
        <w:rPr>
          <w:szCs w:val="28"/>
        </w:rPr>
        <w:t>проведення</w:t>
      </w:r>
      <w:proofErr w:type="spellEnd"/>
      <w:r w:rsidRPr="007F0AD6">
        <w:rPr>
          <w:szCs w:val="28"/>
        </w:rPr>
        <w:t xml:space="preserve"> </w:t>
      </w:r>
      <w:proofErr w:type="spellStart"/>
      <w:r w:rsidRPr="007F0AD6">
        <w:rPr>
          <w:szCs w:val="28"/>
        </w:rPr>
        <w:t>окремих</w:t>
      </w:r>
      <w:proofErr w:type="spellEnd"/>
      <w:r w:rsidRPr="007F0AD6">
        <w:rPr>
          <w:szCs w:val="28"/>
        </w:rPr>
        <w:t xml:space="preserve"> </w:t>
      </w:r>
      <w:proofErr w:type="spellStart"/>
      <w:r w:rsidRPr="007F0AD6">
        <w:rPr>
          <w:szCs w:val="28"/>
        </w:rPr>
        <w:t>видів</w:t>
      </w:r>
      <w:proofErr w:type="spellEnd"/>
      <w:r w:rsidRPr="007F0AD6">
        <w:rPr>
          <w:szCs w:val="28"/>
        </w:rPr>
        <w:t xml:space="preserve"> </w:t>
      </w:r>
      <w:proofErr w:type="spellStart"/>
      <w:r w:rsidRPr="007F0AD6">
        <w:rPr>
          <w:szCs w:val="28"/>
        </w:rPr>
        <w:t>огляду</w:t>
      </w:r>
      <w:proofErr w:type="spellEnd"/>
      <w:r w:rsidRPr="007F0AD6">
        <w:rPr>
          <w:szCs w:val="28"/>
        </w:rPr>
        <w:t xml:space="preserve">. </w:t>
      </w:r>
      <w:proofErr w:type="spellStart"/>
      <w:r w:rsidRPr="007F0AD6">
        <w:rPr>
          <w:szCs w:val="28"/>
        </w:rPr>
        <w:t>Особливості</w:t>
      </w:r>
      <w:proofErr w:type="spellEnd"/>
      <w:r w:rsidRPr="007F0AD6">
        <w:rPr>
          <w:szCs w:val="28"/>
        </w:rPr>
        <w:t xml:space="preserve"> </w:t>
      </w:r>
      <w:proofErr w:type="spellStart"/>
      <w:r w:rsidRPr="007F0AD6">
        <w:rPr>
          <w:szCs w:val="28"/>
        </w:rPr>
        <w:t>проведення</w:t>
      </w:r>
      <w:proofErr w:type="spellEnd"/>
      <w:r w:rsidRPr="007F0AD6">
        <w:rPr>
          <w:szCs w:val="28"/>
        </w:rPr>
        <w:t xml:space="preserve"> </w:t>
      </w:r>
      <w:proofErr w:type="spellStart"/>
      <w:r w:rsidRPr="007F0AD6">
        <w:rPr>
          <w:szCs w:val="28"/>
        </w:rPr>
        <w:t>огляду</w:t>
      </w:r>
      <w:proofErr w:type="spellEnd"/>
      <w:r w:rsidRPr="007F0AD6">
        <w:rPr>
          <w:szCs w:val="28"/>
        </w:rPr>
        <w:t xml:space="preserve"> трупа. </w:t>
      </w:r>
      <w:proofErr w:type="spellStart"/>
      <w:r w:rsidRPr="007F0AD6">
        <w:rPr>
          <w:szCs w:val="28"/>
        </w:rPr>
        <w:t>Ексгумація</w:t>
      </w:r>
      <w:proofErr w:type="spellEnd"/>
      <w:r w:rsidRPr="007F0AD6">
        <w:rPr>
          <w:szCs w:val="28"/>
        </w:rPr>
        <w:t xml:space="preserve"> трупа, </w:t>
      </w:r>
      <w:proofErr w:type="spellStart"/>
      <w:proofErr w:type="gramStart"/>
      <w:r w:rsidRPr="007F0AD6">
        <w:rPr>
          <w:szCs w:val="28"/>
        </w:rPr>
        <w:t>п</w:t>
      </w:r>
      <w:proofErr w:type="gramEnd"/>
      <w:r w:rsidRPr="007F0AD6">
        <w:rPr>
          <w:szCs w:val="28"/>
        </w:rPr>
        <w:t>ідстави</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процесуальний</w:t>
      </w:r>
      <w:proofErr w:type="spellEnd"/>
      <w:r w:rsidRPr="007F0AD6">
        <w:rPr>
          <w:szCs w:val="28"/>
        </w:rPr>
        <w:t xml:space="preserve"> порядок </w:t>
      </w:r>
      <w:proofErr w:type="spellStart"/>
      <w:r w:rsidRPr="007F0AD6">
        <w:rPr>
          <w:szCs w:val="28"/>
        </w:rPr>
        <w:t>її</w:t>
      </w:r>
      <w:proofErr w:type="spellEnd"/>
      <w:r w:rsidRPr="007F0AD6">
        <w:rPr>
          <w:szCs w:val="28"/>
        </w:rPr>
        <w:t xml:space="preserve"> </w:t>
      </w:r>
      <w:proofErr w:type="spellStart"/>
      <w:r w:rsidRPr="007F0AD6">
        <w:rPr>
          <w:szCs w:val="28"/>
        </w:rPr>
        <w:t>проведення</w:t>
      </w:r>
      <w:proofErr w:type="spellEnd"/>
      <w:r w:rsidRPr="007F0AD6">
        <w:rPr>
          <w:szCs w:val="28"/>
        </w:rPr>
        <w:t>.</w:t>
      </w:r>
      <w:r>
        <w:rPr>
          <w:szCs w:val="28"/>
        </w:rPr>
        <w:t xml:space="preserve"> </w:t>
      </w:r>
      <w:proofErr w:type="spellStart"/>
      <w:r>
        <w:rPr>
          <w:szCs w:val="28"/>
        </w:rPr>
        <w:t>Слідчий</w:t>
      </w:r>
      <w:proofErr w:type="spellEnd"/>
      <w:r>
        <w:rPr>
          <w:szCs w:val="28"/>
        </w:rPr>
        <w:t xml:space="preserve"> </w:t>
      </w:r>
      <w:proofErr w:type="spellStart"/>
      <w:r>
        <w:rPr>
          <w:szCs w:val="28"/>
        </w:rPr>
        <w:t>експеримент</w:t>
      </w:r>
      <w:proofErr w:type="spellEnd"/>
      <w:r>
        <w:rPr>
          <w:szCs w:val="28"/>
        </w:rPr>
        <w:t xml:space="preserve">. </w:t>
      </w:r>
      <w:proofErr w:type="spellStart"/>
      <w:r w:rsidRPr="007F0AD6">
        <w:rPr>
          <w:szCs w:val="28"/>
        </w:rPr>
        <w:t>Освідування</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його</w:t>
      </w:r>
      <w:proofErr w:type="spellEnd"/>
      <w:r w:rsidRPr="007F0AD6">
        <w:rPr>
          <w:szCs w:val="28"/>
        </w:rPr>
        <w:t xml:space="preserve"> </w:t>
      </w:r>
      <w:proofErr w:type="spellStart"/>
      <w:r w:rsidRPr="007F0AD6">
        <w:rPr>
          <w:szCs w:val="28"/>
        </w:rPr>
        <w:t>види</w:t>
      </w:r>
      <w:proofErr w:type="spellEnd"/>
      <w:r w:rsidRPr="007F0AD6">
        <w:rPr>
          <w:szCs w:val="28"/>
        </w:rPr>
        <w:t xml:space="preserve">. Порядок </w:t>
      </w:r>
      <w:proofErr w:type="spellStart"/>
      <w:r w:rsidRPr="007F0AD6">
        <w:rPr>
          <w:szCs w:val="28"/>
        </w:rPr>
        <w:t>проведення</w:t>
      </w:r>
      <w:proofErr w:type="spellEnd"/>
      <w:r w:rsidRPr="007F0AD6">
        <w:rPr>
          <w:szCs w:val="28"/>
        </w:rPr>
        <w:t xml:space="preserve"> </w:t>
      </w:r>
      <w:proofErr w:type="spellStart"/>
      <w:r w:rsidRPr="007F0AD6">
        <w:rPr>
          <w:szCs w:val="28"/>
        </w:rPr>
        <w:t>і</w:t>
      </w:r>
      <w:proofErr w:type="spellEnd"/>
      <w:r w:rsidRPr="007F0AD6">
        <w:rPr>
          <w:szCs w:val="28"/>
        </w:rPr>
        <w:t xml:space="preserve"> </w:t>
      </w:r>
      <w:proofErr w:type="spellStart"/>
      <w:r w:rsidRPr="007F0AD6">
        <w:rPr>
          <w:szCs w:val="28"/>
        </w:rPr>
        <w:t>оформлення</w:t>
      </w:r>
      <w:proofErr w:type="spellEnd"/>
      <w:r w:rsidRPr="007F0AD6">
        <w:rPr>
          <w:szCs w:val="28"/>
        </w:rPr>
        <w:t xml:space="preserve"> </w:t>
      </w:r>
      <w:proofErr w:type="spellStart"/>
      <w:r w:rsidRPr="007F0AD6">
        <w:rPr>
          <w:szCs w:val="28"/>
        </w:rPr>
        <w:t>окремих</w:t>
      </w:r>
      <w:proofErr w:type="spellEnd"/>
      <w:r w:rsidRPr="007F0AD6">
        <w:rPr>
          <w:szCs w:val="28"/>
        </w:rPr>
        <w:t xml:space="preserve"> </w:t>
      </w:r>
      <w:proofErr w:type="spellStart"/>
      <w:r w:rsidRPr="007F0AD6">
        <w:rPr>
          <w:szCs w:val="28"/>
        </w:rPr>
        <w:t>видів</w:t>
      </w:r>
      <w:proofErr w:type="spellEnd"/>
      <w:r w:rsidRPr="007F0AD6">
        <w:rPr>
          <w:szCs w:val="28"/>
        </w:rPr>
        <w:t xml:space="preserve"> </w:t>
      </w:r>
      <w:proofErr w:type="spellStart"/>
      <w:r w:rsidRPr="007F0AD6">
        <w:rPr>
          <w:szCs w:val="28"/>
        </w:rPr>
        <w:t>освідування</w:t>
      </w:r>
      <w:proofErr w:type="spellEnd"/>
      <w:r w:rsidRPr="007F0AD6">
        <w:rPr>
          <w:szCs w:val="28"/>
        </w:rPr>
        <w:t>.</w:t>
      </w:r>
      <w:r>
        <w:rPr>
          <w:szCs w:val="28"/>
        </w:rPr>
        <w:t xml:space="preserve"> </w:t>
      </w:r>
      <w:proofErr w:type="spellStart"/>
      <w:r>
        <w:rPr>
          <w:szCs w:val="28"/>
        </w:rPr>
        <w:t>Е</w:t>
      </w:r>
      <w:r w:rsidRPr="007F0AD6">
        <w:rPr>
          <w:szCs w:val="28"/>
        </w:rPr>
        <w:t>кспертиз</w:t>
      </w:r>
      <w:r>
        <w:rPr>
          <w:szCs w:val="28"/>
        </w:rPr>
        <w:t>а</w:t>
      </w:r>
      <w:proofErr w:type="spellEnd"/>
      <w:r>
        <w:rPr>
          <w:szCs w:val="28"/>
        </w:rPr>
        <w:t xml:space="preserve"> та </w:t>
      </w:r>
      <w:proofErr w:type="spellStart"/>
      <w:proofErr w:type="gramStart"/>
      <w:r>
        <w:rPr>
          <w:szCs w:val="28"/>
        </w:rPr>
        <w:t>п</w:t>
      </w:r>
      <w:proofErr w:type="gramEnd"/>
      <w:r>
        <w:rPr>
          <w:szCs w:val="28"/>
        </w:rPr>
        <w:t>ідстави</w:t>
      </w:r>
      <w:proofErr w:type="spellEnd"/>
      <w:r>
        <w:rPr>
          <w:szCs w:val="28"/>
        </w:rPr>
        <w:t xml:space="preserve"> </w:t>
      </w:r>
      <w:proofErr w:type="spellStart"/>
      <w:r>
        <w:rPr>
          <w:szCs w:val="28"/>
        </w:rPr>
        <w:t>її</w:t>
      </w:r>
      <w:proofErr w:type="spellEnd"/>
      <w:r>
        <w:rPr>
          <w:szCs w:val="28"/>
        </w:rPr>
        <w:t xml:space="preserve"> </w:t>
      </w:r>
      <w:proofErr w:type="spellStart"/>
      <w:r>
        <w:rPr>
          <w:szCs w:val="28"/>
        </w:rPr>
        <w:t>проведення</w:t>
      </w:r>
      <w:proofErr w:type="spellEnd"/>
      <w:r>
        <w:rPr>
          <w:szCs w:val="28"/>
        </w:rPr>
        <w:t xml:space="preserve">. </w:t>
      </w:r>
      <w:proofErr w:type="spellStart"/>
      <w:r>
        <w:rPr>
          <w:szCs w:val="28"/>
        </w:rPr>
        <w:t>Отримання</w:t>
      </w:r>
      <w:proofErr w:type="spellEnd"/>
      <w:r>
        <w:rPr>
          <w:szCs w:val="28"/>
        </w:rPr>
        <w:t xml:space="preserve"> </w:t>
      </w:r>
      <w:proofErr w:type="spellStart"/>
      <w:r>
        <w:rPr>
          <w:szCs w:val="28"/>
        </w:rPr>
        <w:t>зразків</w:t>
      </w:r>
      <w:proofErr w:type="spellEnd"/>
      <w:r>
        <w:rPr>
          <w:szCs w:val="28"/>
        </w:rPr>
        <w:t xml:space="preserve"> для </w:t>
      </w:r>
      <w:proofErr w:type="spellStart"/>
      <w:r>
        <w:rPr>
          <w:szCs w:val="28"/>
        </w:rPr>
        <w:t>проведення</w:t>
      </w:r>
      <w:proofErr w:type="spellEnd"/>
      <w:r>
        <w:rPr>
          <w:szCs w:val="28"/>
        </w:rPr>
        <w:t xml:space="preserve"> </w:t>
      </w:r>
      <w:proofErr w:type="spellStart"/>
      <w:r>
        <w:rPr>
          <w:szCs w:val="28"/>
        </w:rPr>
        <w:t>експертизи</w:t>
      </w:r>
      <w:proofErr w:type="spellEnd"/>
      <w:r>
        <w:rPr>
          <w:szCs w:val="28"/>
        </w:rPr>
        <w:t xml:space="preserve">. </w:t>
      </w:r>
      <w:proofErr w:type="spellStart"/>
      <w:r>
        <w:rPr>
          <w:szCs w:val="28"/>
        </w:rPr>
        <w:t>Негласні</w:t>
      </w:r>
      <w:proofErr w:type="spellEnd"/>
      <w:r>
        <w:rPr>
          <w:szCs w:val="28"/>
        </w:rPr>
        <w:t xml:space="preserve"> </w:t>
      </w:r>
      <w:proofErr w:type="spellStart"/>
      <w:r>
        <w:rPr>
          <w:szCs w:val="28"/>
        </w:rPr>
        <w:t>слідчі</w:t>
      </w:r>
      <w:proofErr w:type="spellEnd"/>
      <w:r>
        <w:rPr>
          <w:szCs w:val="28"/>
        </w:rPr>
        <w:t xml:space="preserve"> </w:t>
      </w:r>
      <w:r>
        <w:rPr>
          <w:szCs w:val="28"/>
        </w:rPr>
        <w:lastRenderedPageBreak/>
        <w:t>(</w:t>
      </w:r>
      <w:proofErr w:type="spellStart"/>
      <w:r>
        <w:rPr>
          <w:szCs w:val="28"/>
        </w:rPr>
        <w:t>розшукові</w:t>
      </w:r>
      <w:proofErr w:type="spellEnd"/>
      <w:r>
        <w:rPr>
          <w:szCs w:val="28"/>
        </w:rPr>
        <w:t xml:space="preserve">) </w:t>
      </w:r>
      <w:proofErr w:type="spellStart"/>
      <w:r>
        <w:rPr>
          <w:szCs w:val="28"/>
        </w:rPr>
        <w:t>дії</w:t>
      </w:r>
      <w:proofErr w:type="spellEnd"/>
      <w:r>
        <w:rPr>
          <w:szCs w:val="28"/>
        </w:rPr>
        <w:t xml:space="preserve">: </w:t>
      </w:r>
      <w:proofErr w:type="spellStart"/>
      <w:r>
        <w:rPr>
          <w:szCs w:val="28"/>
        </w:rPr>
        <w:t>поняття</w:t>
      </w:r>
      <w:proofErr w:type="spellEnd"/>
      <w:r>
        <w:rPr>
          <w:szCs w:val="28"/>
        </w:rPr>
        <w:t xml:space="preserve">, </w:t>
      </w:r>
      <w:proofErr w:type="spellStart"/>
      <w:proofErr w:type="gramStart"/>
      <w:r>
        <w:rPr>
          <w:szCs w:val="28"/>
        </w:rPr>
        <w:t>п</w:t>
      </w:r>
      <w:proofErr w:type="gramEnd"/>
      <w:r>
        <w:rPr>
          <w:szCs w:val="28"/>
        </w:rPr>
        <w:t>ідстави</w:t>
      </w:r>
      <w:proofErr w:type="spellEnd"/>
      <w:r>
        <w:rPr>
          <w:szCs w:val="28"/>
        </w:rPr>
        <w:t xml:space="preserve"> </w:t>
      </w:r>
      <w:proofErr w:type="spellStart"/>
      <w:r>
        <w:rPr>
          <w:szCs w:val="28"/>
        </w:rPr>
        <w:t>проведення</w:t>
      </w:r>
      <w:proofErr w:type="spellEnd"/>
      <w:r>
        <w:rPr>
          <w:szCs w:val="28"/>
        </w:rPr>
        <w:t xml:space="preserve">. </w:t>
      </w:r>
      <w:proofErr w:type="spellStart"/>
      <w:r>
        <w:rPr>
          <w:szCs w:val="28"/>
        </w:rPr>
        <w:t>Види</w:t>
      </w:r>
      <w:proofErr w:type="spellEnd"/>
      <w:r>
        <w:rPr>
          <w:szCs w:val="28"/>
        </w:rPr>
        <w:t xml:space="preserve"> </w:t>
      </w:r>
      <w:proofErr w:type="spellStart"/>
      <w:r>
        <w:rPr>
          <w:szCs w:val="28"/>
        </w:rPr>
        <w:t>негласних</w:t>
      </w:r>
      <w:proofErr w:type="spellEnd"/>
      <w:r>
        <w:rPr>
          <w:szCs w:val="28"/>
        </w:rPr>
        <w:t xml:space="preserve"> </w:t>
      </w:r>
      <w:proofErr w:type="spellStart"/>
      <w:r>
        <w:rPr>
          <w:szCs w:val="28"/>
        </w:rPr>
        <w:t>слідчих</w:t>
      </w:r>
      <w:proofErr w:type="spellEnd"/>
      <w:r>
        <w:rPr>
          <w:szCs w:val="28"/>
        </w:rPr>
        <w:t xml:space="preserve"> (</w:t>
      </w:r>
      <w:proofErr w:type="spellStart"/>
      <w:r>
        <w:rPr>
          <w:szCs w:val="28"/>
        </w:rPr>
        <w:t>розшукових</w:t>
      </w:r>
      <w:proofErr w:type="spellEnd"/>
      <w:r>
        <w:rPr>
          <w:szCs w:val="28"/>
        </w:rPr>
        <w:t xml:space="preserve">) </w:t>
      </w:r>
      <w:proofErr w:type="spellStart"/>
      <w:r>
        <w:rPr>
          <w:szCs w:val="28"/>
        </w:rPr>
        <w:t>дій</w:t>
      </w:r>
      <w:proofErr w:type="spellEnd"/>
      <w:r>
        <w:rPr>
          <w:szCs w:val="28"/>
        </w:rPr>
        <w:t xml:space="preserve">. </w:t>
      </w:r>
      <w:proofErr w:type="spellStart"/>
      <w:r w:rsidRPr="00026909">
        <w:rPr>
          <w:bCs/>
          <w:szCs w:val="28"/>
        </w:rPr>
        <w:t>Фіксація</w:t>
      </w:r>
      <w:proofErr w:type="spellEnd"/>
      <w:r w:rsidRPr="00026909">
        <w:rPr>
          <w:bCs/>
          <w:szCs w:val="28"/>
        </w:rPr>
        <w:t xml:space="preserve"> ходу </w:t>
      </w:r>
      <w:proofErr w:type="spellStart"/>
      <w:r w:rsidRPr="00026909">
        <w:rPr>
          <w:bCs/>
          <w:szCs w:val="28"/>
        </w:rPr>
        <w:t>і</w:t>
      </w:r>
      <w:proofErr w:type="spellEnd"/>
      <w:r w:rsidRPr="00026909">
        <w:rPr>
          <w:bCs/>
          <w:szCs w:val="28"/>
        </w:rPr>
        <w:t xml:space="preserve"> </w:t>
      </w:r>
      <w:proofErr w:type="spellStart"/>
      <w:r w:rsidRPr="00026909">
        <w:rPr>
          <w:bCs/>
          <w:szCs w:val="28"/>
        </w:rPr>
        <w:t>результатів</w:t>
      </w:r>
      <w:proofErr w:type="spellEnd"/>
      <w:r w:rsidRPr="00026909">
        <w:rPr>
          <w:bCs/>
          <w:szCs w:val="28"/>
        </w:rPr>
        <w:t xml:space="preserve"> </w:t>
      </w:r>
      <w:proofErr w:type="spellStart"/>
      <w:r w:rsidRPr="00026909">
        <w:rPr>
          <w:bCs/>
          <w:szCs w:val="28"/>
        </w:rPr>
        <w:t>негласних</w:t>
      </w:r>
      <w:proofErr w:type="spellEnd"/>
      <w:r w:rsidRPr="00026909">
        <w:rPr>
          <w:bCs/>
          <w:szCs w:val="28"/>
        </w:rPr>
        <w:t xml:space="preserve"> </w:t>
      </w:r>
      <w:proofErr w:type="spellStart"/>
      <w:r w:rsidRPr="00026909">
        <w:rPr>
          <w:bCs/>
          <w:szCs w:val="28"/>
        </w:rPr>
        <w:t>слідчих</w:t>
      </w:r>
      <w:proofErr w:type="spellEnd"/>
      <w:r w:rsidRPr="00026909">
        <w:rPr>
          <w:bCs/>
          <w:szCs w:val="28"/>
        </w:rPr>
        <w:t xml:space="preserve"> </w:t>
      </w:r>
      <w:r w:rsidRPr="00026909">
        <w:rPr>
          <w:szCs w:val="28"/>
        </w:rPr>
        <w:t>(</w:t>
      </w:r>
      <w:proofErr w:type="spellStart"/>
      <w:r w:rsidRPr="00026909">
        <w:rPr>
          <w:szCs w:val="28"/>
        </w:rPr>
        <w:t>розшукових</w:t>
      </w:r>
      <w:proofErr w:type="spellEnd"/>
      <w:r w:rsidRPr="00026909">
        <w:rPr>
          <w:szCs w:val="28"/>
        </w:rPr>
        <w:t xml:space="preserve">) </w:t>
      </w:r>
      <w:proofErr w:type="spellStart"/>
      <w:r w:rsidRPr="00026909">
        <w:rPr>
          <w:bCs/>
          <w:szCs w:val="28"/>
        </w:rPr>
        <w:t>дій</w:t>
      </w:r>
      <w:proofErr w:type="spellEnd"/>
      <w:r>
        <w:rPr>
          <w:bCs/>
          <w:szCs w:val="28"/>
        </w:rPr>
        <w:t xml:space="preserve">. </w:t>
      </w:r>
      <w:proofErr w:type="spellStart"/>
      <w:r w:rsidRPr="00026909">
        <w:rPr>
          <w:bCs/>
          <w:szCs w:val="28"/>
        </w:rPr>
        <w:t>Використання</w:t>
      </w:r>
      <w:proofErr w:type="spellEnd"/>
      <w:r w:rsidRPr="00026909">
        <w:rPr>
          <w:bCs/>
          <w:szCs w:val="28"/>
        </w:rPr>
        <w:t xml:space="preserve"> </w:t>
      </w:r>
      <w:proofErr w:type="spellStart"/>
      <w:r w:rsidRPr="00026909">
        <w:rPr>
          <w:bCs/>
          <w:szCs w:val="28"/>
        </w:rPr>
        <w:t>результатів</w:t>
      </w:r>
      <w:proofErr w:type="spellEnd"/>
      <w:r w:rsidRPr="00026909">
        <w:rPr>
          <w:bCs/>
          <w:szCs w:val="28"/>
        </w:rPr>
        <w:t xml:space="preserve"> </w:t>
      </w:r>
      <w:proofErr w:type="spellStart"/>
      <w:r w:rsidRPr="00026909">
        <w:rPr>
          <w:bCs/>
          <w:szCs w:val="28"/>
        </w:rPr>
        <w:t>негласних</w:t>
      </w:r>
      <w:proofErr w:type="spellEnd"/>
      <w:r w:rsidRPr="00026909">
        <w:rPr>
          <w:bCs/>
          <w:szCs w:val="28"/>
        </w:rPr>
        <w:t xml:space="preserve"> </w:t>
      </w:r>
      <w:proofErr w:type="spellStart"/>
      <w:r w:rsidRPr="00026909">
        <w:rPr>
          <w:bCs/>
          <w:szCs w:val="28"/>
        </w:rPr>
        <w:t>слідчих</w:t>
      </w:r>
      <w:proofErr w:type="spellEnd"/>
      <w:r w:rsidRPr="00026909">
        <w:rPr>
          <w:bCs/>
          <w:szCs w:val="28"/>
        </w:rPr>
        <w:t xml:space="preserve"> </w:t>
      </w:r>
      <w:r w:rsidRPr="00026909">
        <w:rPr>
          <w:szCs w:val="28"/>
        </w:rPr>
        <w:t>(</w:t>
      </w:r>
      <w:proofErr w:type="spellStart"/>
      <w:r w:rsidRPr="00026909">
        <w:rPr>
          <w:szCs w:val="28"/>
        </w:rPr>
        <w:t>розшукових</w:t>
      </w:r>
      <w:proofErr w:type="spellEnd"/>
      <w:r w:rsidRPr="00026909">
        <w:rPr>
          <w:szCs w:val="28"/>
        </w:rPr>
        <w:t xml:space="preserve">) </w:t>
      </w:r>
      <w:proofErr w:type="spellStart"/>
      <w:r w:rsidRPr="00026909">
        <w:rPr>
          <w:bCs/>
          <w:szCs w:val="28"/>
        </w:rPr>
        <w:t>дій</w:t>
      </w:r>
      <w:proofErr w:type="spellEnd"/>
      <w:r w:rsidRPr="00026909">
        <w:rPr>
          <w:bCs/>
          <w:szCs w:val="28"/>
        </w:rPr>
        <w:t xml:space="preserve"> у </w:t>
      </w:r>
      <w:proofErr w:type="spellStart"/>
      <w:r w:rsidRPr="00026909">
        <w:rPr>
          <w:bCs/>
          <w:szCs w:val="28"/>
        </w:rPr>
        <w:t>доказуванні</w:t>
      </w:r>
      <w:proofErr w:type="spellEnd"/>
      <w:r>
        <w:rPr>
          <w:bCs/>
          <w:szCs w:val="28"/>
        </w:rPr>
        <w:t xml:space="preserve"> та в </w:t>
      </w:r>
      <w:proofErr w:type="spellStart"/>
      <w:r>
        <w:rPr>
          <w:bCs/>
          <w:szCs w:val="28"/>
        </w:rPr>
        <w:t>інших</w:t>
      </w:r>
      <w:proofErr w:type="spellEnd"/>
      <w:r>
        <w:rPr>
          <w:bCs/>
          <w:szCs w:val="28"/>
        </w:rPr>
        <w:t xml:space="preserve"> </w:t>
      </w:r>
      <w:proofErr w:type="spellStart"/>
      <w:r>
        <w:rPr>
          <w:bCs/>
          <w:szCs w:val="28"/>
        </w:rPr>
        <w:t>цілях</w:t>
      </w:r>
      <w:proofErr w:type="spellEnd"/>
      <w:r>
        <w:rPr>
          <w:bCs/>
          <w:szCs w:val="28"/>
        </w:rPr>
        <w:t xml:space="preserve">. </w:t>
      </w:r>
      <w:proofErr w:type="spellStart"/>
      <w:r w:rsidRPr="00026909">
        <w:rPr>
          <w:szCs w:val="28"/>
        </w:rPr>
        <w:t>З</w:t>
      </w:r>
      <w:r w:rsidRPr="00026909">
        <w:rPr>
          <w:bCs/>
          <w:szCs w:val="28"/>
        </w:rPr>
        <w:t>агальні</w:t>
      </w:r>
      <w:proofErr w:type="spellEnd"/>
      <w:r w:rsidRPr="00026909">
        <w:rPr>
          <w:bCs/>
          <w:szCs w:val="28"/>
        </w:rPr>
        <w:t xml:space="preserve"> </w:t>
      </w:r>
      <w:proofErr w:type="spellStart"/>
      <w:r w:rsidRPr="00026909">
        <w:rPr>
          <w:bCs/>
          <w:szCs w:val="28"/>
        </w:rPr>
        <w:t>положення</w:t>
      </w:r>
      <w:proofErr w:type="spellEnd"/>
      <w:r w:rsidRPr="00026909">
        <w:rPr>
          <w:bCs/>
          <w:szCs w:val="28"/>
        </w:rPr>
        <w:t xml:space="preserve"> про </w:t>
      </w:r>
      <w:proofErr w:type="spellStart"/>
      <w:r w:rsidRPr="00026909">
        <w:rPr>
          <w:szCs w:val="28"/>
        </w:rPr>
        <w:t>втручання</w:t>
      </w:r>
      <w:proofErr w:type="spellEnd"/>
      <w:r w:rsidRPr="00026909">
        <w:rPr>
          <w:szCs w:val="28"/>
        </w:rPr>
        <w:t xml:space="preserve"> у </w:t>
      </w:r>
      <w:proofErr w:type="spellStart"/>
      <w:r w:rsidRPr="00026909">
        <w:rPr>
          <w:szCs w:val="28"/>
        </w:rPr>
        <w:t>приватне</w:t>
      </w:r>
      <w:proofErr w:type="spellEnd"/>
      <w:r w:rsidRPr="00026909">
        <w:rPr>
          <w:szCs w:val="28"/>
        </w:rPr>
        <w:t xml:space="preserve"> </w:t>
      </w:r>
      <w:proofErr w:type="spellStart"/>
      <w:r w:rsidRPr="00026909">
        <w:rPr>
          <w:szCs w:val="28"/>
        </w:rPr>
        <w:t>спілкування</w:t>
      </w:r>
      <w:proofErr w:type="spellEnd"/>
      <w:r>
        <w:rPr>
          <w:szCs w:val="28"/>
        </w:rPr>
        <w:t>.</w:t>
      </w:r>
      <w:r>
        <w:rPr>
          <w:szCs w:val="28"/>
          <w:lang w:val="uk-UA"/>
        </w:rPr>
        <w:t xml:space="preserve"> </w:t>
      </w:r>
      <w:proofErr w:type="spellStart"/>
      <w:r w:rsidRPr="00026909">
        <w:rPr>
          <w:szCs w:val="28"/>
        </w:rPr>
        <w:t>З</w:t>
      </w:r>
      <w:r w:rsidRPr="00026909">
        <w:rPr>
          <w:bCs/>
          <w:szCs w:val="28"/>
        </w:rPr>
        <w:t>агальні</w:t>
      </w:r>
      <w:proofErr w:type="spellEnd"/>
      <w:r w:rsidRPr="00026909">
        <w:rPr>
          <w:bCs/>
          <w:szCs w:val="28"/>
        </w:rPr>
        <w:t xml:space="preserve"> </w:t>
      </w:r>
      <w:proofErr w:type="spellStart"/>
      <w:r w:rsidRPr="00026909">
        <w:rPr>
          <w:bCs/>
          <w:szCs w:val="28"/>
        </w:rPr>
        <w:t>положення</w:t>
      </w:r>
      <w:proofErr w:type="spellEnd"/>
      <w:r w:rsidRPr="00026909">
        <w:rPr>
          <w:bCs/>
          <w:szCs w:val="28"/>
        </w:rPr>
        <w:t xml:space="preserve"> про </w:t>
      </w:r>
      <w:r>
        <w:rPr>
          <w:szCs w:val="28"/>
          <w:lang w:val="uk-UA"/>
        </w:rPr>
        <w:t xml:space="preserve">втручання </w:t>
      </w:r>
      <w:proofErr w:type="gramStart"/>
      <w:r>
        <w:rPr>
          <w:szCs w:val="28"/>
          <w:lang w:val="uk-UA"/>
        </w:rPr>
        <w:t>у</w:t>
      </w:r>
      <w:proofErr w:type="gramEnd"/>
      <w:r>
        <w:rPr>
          <w:szCs w:val="28"/>
          <w:lang w:val="uk-UA"/>
        </w:rPr>
        <w:t xml:space="preserve"> </w:t>
      </w:r>
      <w:proofErr w:type="gramStart"/>
      <w:r>
        <w:rPr>
          <w:szCs w:val="28"/>
          <w:lang w:val="uk-UA"/>
        </w:rPr>
        <w:t>сферу</w:t>
      </w:r>
      <w:proofErr w:type="gramEnd"/>
      <w:r>
        <w:rPr>
          <w:szCs w:val="28"/>
          <w:lang w:val="uk-UA"/>
        </w:rPr>
        <w:t xml:space="preserve"> особистого та сімейного життя особи.</w:t>
      </w:r>
    </w:p>
    <w:p w:rsidR="005567D5" w:rsidRDefault="005567D5" w:rsidP="005567D5">
      <w:pPr>
        <w:jc w:val="both"/>
        <w:rPr>
          <w:szCs w:val="28"/>
          <w:lang w:val="uk-UA"/>
        </w:rPr>
      </w:pPr>
    </w:p>
    <w:p w:rsidR="005567D5" w:rsidRDefault="005567D5" w:rsidP="005567D5">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10</w:t>
      </w:r>
      <w:r w:rsidRPr="003776B6">
        <w:rPr>
          <w:b/>
          <w:szCs w:val="28"/>
          <w:lang w:val="uk-UA"/>
        </w:rPr>
        <w:t>:</w:t>
      </w:r>
      <w:r w:rsidRPr="003776B6">
        <w:rPr>
          <w:szCs w:val="28"/>
          <w:lang w:val="uk-UA"/>
        </w:rPr>
        <w:t xml:space="preserve"> </w:t>
      </w:r>
    </w:p>
    <w:p w:rsidR="005567D5" w:rsidRDefault="005567D5" w:rsidP="005567D5">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proofErr w:type="spellStart"/>
      <w:r w:rsidRPr="00982C7D">
        <w:rPr>
          <w:snapToGrid w:val="0"/>
          <w:color w:val="000000"/>
          <w:sz w:val="28"/>
          <w:szCs w:val="28"/>
        </w:rPr>
        <w:t>Кримінально-процесуальний</w:t>
      </w:r>
      <w:proofErr w:type="spellEnd"/>
      <w:r w:rsidRPr="00982C7D">
        <w:rPr>
          <w:snapToGrid w:val="0"/>
          <w:color w:val="000000"/>
          <w:sz w:val="28"/>
          <w:szCs w:val="28"/>
        </w:rPr>
        <w:t xml:space="preserve"> кодекс </w:t>
      </w:r>
      <w:proofErr w:type="spellStart"/>
      <w:r w:rsidRPr="00982C7D">
        <w:rPr>
          <w:color w:val="000000"/>
          <w:sz w:val="28"/>
          <w:szCs w:val="28"/>
        </w:rPr>
        <w:t>України</w:t>
      </w:r>
      <w:proofErr w:type="spellEnd"/>
      <w:r w:rsidRPr="00982C7D">
        <w:rPr>
          <w:color w:val="000000"/>
          <w:sz w:val="28"/>
          <w:szCs w:val="28"/>
        </w:rPr>
        <w:t xml:space="preserve">. Закон </w:t>
      </w:r>
      <w:proofErr w:type="spellStart"/>
      <w:r w:rsidRPr="00982C7D">
        <w:rPr>
          <w:color w:val="000000"/>
          <w:sz w:val="28"/>
          <w:szCs w:val="28"/>
        </w:rPr>
        <w:t>України</w:t>
      </w:r>
      <w:proofErr w:type="spellEnd"/>
      <w:r w:rsidRPr="00982C7D">
        <w:rPr>
          <w:color w:val="000000"/>
          <w:sz w:val="28"/>
          <w:szCs w:val="28"/>
        </w:rPr>
        <w:t xml:space="preserve"> «Про </w:t>
      </w:r>
      <w:proofErr w:type="spellStart"/>
      <w:r w:rsidRPr="00982C7D">
        <w:rPr>
          <w:color w:val="000000"/>
          <w:sz w:val="28"/>
          <w:szCs w:val="28"/>
        </w:rPr>
        <w:t>внесення</w:t>
      </w:r>
      <w:proofErr w:type="spellEnd"/>
      <w:r w:rsidRPr="00982C7D">
        <w:rPr>
          <w:color w:val="000000"/>
          <w:sz w:val="28"/>
          <w:szCs w:val="28"/>
        </w:rPr>
        <w:t xml:space="preserve"> </w:t>
      </w:r>
      <w:proofErr w:type="spellStart"/>
      <w:r w:rsidRPr="00982C7D">
        <w:rPr>
          <w:color w:val="000000"/>
          <w:sz w:val="28"/>
          <w:szCs w:val="28"/>
        </w:rPr>
        <w:t>змі</w:t>
      </w:r>
      <w:proofErr w:type="gramStart"/>
      <w:r w:rsidRPr="00982C7D">
        <w:rPr>
          <w:color w:val="000000"/>
          <w:sz w:val="28"/>
          <w:szCs w:val="28"/>
        </w:rPr>
        <w:t>н</w:t>
      </w:r>
      <w:proofErr w:type="spellEnd"/>
      <w:proofErr w:type="gramEnd"/>
      <w:r w:rsidRPr="00982C7D">
        <w:rPr>
          <w:color w:val="000000"/>
          <w:sz w:val="28"/>
          <w:szCs w:val="28"/>
        </w:rPr>
        <w:t xml:space="preserve"> до </w:t>
      </w:r>
      <w:proofErr w:type="spellStart"/>
      <w:r w:rsidRPr="00982C7D">
        <w:rPr>
          <w:color w:val="000000"/>
          <w:sz w:val="28"/>
          <w:szCs w:val="28"/>
        </w:rPr>
        <w:t>деяких</w:t>
      </w:r>
      <w:proofErr w:type="spellEnd"/>
      <w:r w:rsidRPr="00982C7D">
        <w:rPr>
          <w:color w:val="000000"/>
          <w:sz w:val="28"/>
          <w:szCs w:val="28"/>
        </w:rPr>
        <w:t xml:space="preserve"> </w:t>
      </w:r>
      <w:proofErr w:type="spellStart"/>
      <w:r w:rsidRPr="00982C7D">
        <w:rPr>
          <w:color w:val="000000"/>
          <w:sz w:val="28"/>
          <w:szCs w:val="28"/>
        </w:rPr>
        <w:t>законодавчих</w:t>
      </w:r>
      <w:proofErr w:type="spellEnd"/>
      <w:r w:rsidRPr="00982C7D">
        <w:rPr>
          <w:color w:val="000000"/>
          <w:sz w:val="28"/>
          <w:szCs w:val="28"/>
        </w:rPr>
        <w:t xml:space="preserve"> </w:t>
      </w:r>
      <w:proofErr w:type="spellStart"/>
      <w:r w:rsidRPr="00982C7D">
        <w:rPr>
          <w:color w:val="000000"/>
          <w:sz w:val="28"/>
          <w:szCs w:val="28"/>
        </w:rPr>
        <w:t>актів</w:t>
      </w:r>
      <w:proofErr w:type="spellEnd"/>
      <w:r w:rsidRPr="00982C7D">
        <w:rPr>
          <w:color w:val="000000"/>
          <w:sz w:val="28"/>
          <w:szCs w:val="28"/>
        </w:rPr>
        <w:t xml:space="preserve"> </w:t>
      </w:r>
      <w:proofErr w:type="spellStart"/>
      <w:r w:rsidRPr="00982C7D">
        <w:rPr>
          <w:color w:val="000000"/>
          <w:sz w:val="28"/>
          <w:szCs w:val="28"/>
        </w:rPr>
        <w:t>України</w:t>
      </w:r>
      <w:proofErr w:type="spellEnd"/>
      <w:r w:rsidRPr="00982C7D">
        <w:rPr>
          <w:color w:val="000000"/>
          <w:sz w:val="28"/>
          <w:szCs w:val="28"/>
        </w:rPr>
        <w:t xml:space="preserve"> у </w:t>
      </w:r>
      <w:proofErr w:type="spellStart"/>
      <w:r w:rsidRPr="00982C7D">
        <w:rPr>
          <w:color w:val="000000"/>
          <w:sz w:val="28"/>
          <w:szCs w:val="28"/>
        </w:rPr>
        <w:t>зв’язку</w:t>
      </w:r>
      <w:proofErr w:type="spellEnd"/>
      <w:r w:rsidRPr="00982C7D">
        <w:rPr>
          <w:color w:val="000000"/>
          <w:sz w:val="28"/>
          <w:szCs w:val="28"/>
        </w:rPr>
        <w:t xml:space="preserve"> </w:t>
      </w:r>
      <w:proofErr w:type="spellStart"/>
      <w:r w:rsidRPr="00982C7D">
        <w:rPr>
          <w:color w:val="000000"/>
          <w:sz w:val="28"/>
          <w:szCs w:val="28"/>
        </w:rPr>
        <w:t>з</w:t>
      </w:r>
      <w:proofErr w:type="spellEnd"/>
      <w:r w:rsidRPr="00982C7D">
        <w:rPr>
          <w:color w:val="000000"/>
          <w:sz w:val="28"/>
          <w:szCs w:val="28"/>
        </w:rPr>
        <w:t xml:space="preserve"> </w:t>
      </w:r>
      <w:proofErr w:type="spellStart"/>
      <w:r w:rsidRPr="00982C7D">
        <w:rPr>
          <w:color w:val="000000"/>
          <w:sz w:val="28"/>
          <w:szCs w:val="28"/>
        </w:rPr>
        <w:t>прийняттям</w:t>
      </w:r>
      <w:proofErr w:type="spellEnd"/>
      <w:r w:rsidRPr="00982C7D">
        <w:rPr>
          <w:color w:val="000000"/>
          <w:sz w:val="28"/>
          <w:szCs w:val="28"/>
        </w:rPr>
        <w:t xml:space="preserve"> </w:t>
      </w:r>
      <w:proofErr w:type="spellStart"/>
      <w:r w:rsidRPr="00982C7D">
        <w:rPr>
          <w:color w:val="000000"/>
          <w:sz w:val="28"/>
          <w:szCs w:val="28"/>
        </w:rPr>
        <w:t>Кримінального</w:t>
      </w:r>
      <w:proofErr w:type="spellEnd"/>
      <w:r w:rsidRPr="00982C7D">
        <w:rPr>
          <w:color w:val="000000"/>
          <w:sz w:val="28"/>
          <w:szCs w:val="28"/>
        </w:rPr>
        <w:t xml:space="preserve"> </w:t>
      </w:r>
      <w:proofErr w:type="spellStart"/>
      <w:r w:rsidRPr="00982C7D">
        <w:rPr>
          <w:color w:val="000000"/>
          <w:sz w:val="28"/>
          <w:szCs w:val="28"/>
        </w:rPr>
        <w:t>процесуального</w:t>
      </w:r>
      <w:proofErr w:type="spellEnd"/>
      <w:r w:rsidRPr="00982C7D">
        <w:rPr>
          <w:color w:val="000000"/>
          <w:sz w:val="28"/>
          <w:szCs w:val="28"/>
        </w:rPr>
        <w:t xml:space="preserve"> кодексу </w:t>
      </w:r>
      <w:proofErr w:type="spellStart"/>
      <w:r w:rsidRPr="00982C7D">
        <w:rPr>
          <w:color w:val="000000"/>
          <w:sz w:val="28"/>
          <w:szCs w:val="28"/>
        </w:rPr>
        <w:t>України</w:t>
      </w:r>
      <w:proofErr w:type="spellEnd"/>
      <w:r w:rsidRPr="00982C7D">
        <w:rPr>
          <w:color w:val="000000"/>
          <w:sz w:val="28"/>
          <w:szCs w:val="28"/>
        </w:rPr>
        <w:t>». – Х.</w:t>
      </w:r>
      <w:proofErr w:type="gramStart"/>
      <w:r w:rsidRPr="00982C7D">
        <w:rPr>
          <w:color w:val="000000"/>
          <w:sz w:val="28"/>
          <w:szCs w:val="28"/>
        </w:rPr>
        <w:t xml:space="preserve"> :</w:t>
      </w:r>
      <w:proofErr w:type="gramEnd"/>
      <w:r w:rsidRPr="00982C7D">
        <w:rPr>
          <w:color w:val="000000"/>
          <w:sz w:val="28"/>
          <w:szCs w:val="28"/>
        </w:rPr>
        <w:t xml:space="preserve"> </w:t>
      </w:r>
      <w:proofErr w:type="spellStart"/>
      <w:r w:rsidRPr="00982C7D">
        <w:rPr>
          <w:color w:val="000000"/>
          <w:sz w:val="28"/>
          <w:szCs w:val="28"/>
        </w:rPr>
        <w:t>Одіссей</w:t>
      </w:r>
      <w:proofErr w:type="spellEnd"/>
      <w:r w:rsidRPr="00982C7D">
        <w:rPr>
          <w:color w:val="000000"/>
          <w:sz w:val="28"/>
          <w:szCs w:val="28"/>
        </w:rPr>
        <w:t>, 2012. – 360 с.</w:t>
      </w:r>
    </w:p>
    <w:p w:rsidR="005567D5" w:rsidRPr="00034159" w:rsidRDefault="005567D5" w:rsidP="005567D5">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 xml:space="preserve">які </w:t>
      </w:r>
      <w:proofErr w:type="spellStart"/>
      <w:r w:rsidRPr="00034159">
        <w:rPr>
          <w:color w:val="000000"/>
          <w:szCs w:val="28"/>
          <w:lang w:val="uk-UA"/>
        </w:rPr>
        <w:t>регулюютьокремі</w:t>
      </w:r>
      <w:proofErr w:type="spellEnd"/>
      <w:r w:rsidRPr="00034159">
        <w:rPr>
          <w:color w:val="000000"/>
          <w:szCs w:val="28"/>
          <w:lang w:val="uk-UA"/>
        </w:rPr>
        <w:t xml:space="preserve"> питання кримінального провадження в Україні: [</w:t>
      </w:r>
      <w:proofErr w:type="spellStart"/>
      <w:r w:rsidRPr="00034159">
        <w:rPr>
          <w:color w:val="000000"/>
          <w:szCs w:val="28"/>
          <w:lang w:val="uk-UA"/>
        </w:rPr>
        <w:t>упоряд</w:t>
      </w:r>
      <w:proofErr w:type="spellEnd"/>
      <w:r w:rsidRPr="00034159">
        <w:rPr>
          <w:color w:val="000000"/>
          <w:szCs w:val="28"/>
          <w:lang w:val="uk-UA"/>
        </w:rPr>
        <w:t xml:space="preserve"> С.М. Алфьоров , С.М. Міщенко та </w:t>
      </w:r>
      <w:proofErr w:type="spellStart"/>
      <w:r w:rsidRPr="00034159">
        <w:rPr>
          <w:color w:val="000000"/>
          <w:szCs w:val="28"/>
          <w:lang w:val="uk-UA"/>
        </w:rPr>
        <w:t>інш</w:t>
      </w:r>
      <w:proofErr w:type="spellEnd"/>
      <w:r w:rsidRPr="00034159">
        <w:rPr>
          <w:color w:val="000000"/>
          <w:szCs w:val="28"/>
          <w:lang w:val="uk-UA"/>
        </w:rPr>
        <w:t xml:space="preserve">.]; за </w:t>
      </w:r>
      <w:proofErr w:type="spellStart"/>
      <w:r w:rsidRPr="00034159">
        <w:rPr>
          <w:color w:val="000000"/>
          <w:szCs w:val="28"/>
          <w:lang w:val="uk-UA"/>
        </w:rPr>
        <w:t>заг.ред.В.І.Сліпченка.—К</w:t>
      </w:r>
      <w:proofErr w:type="spellEnd"/>
      <w:r w:rsidRPr="00034159">
        <w:rPr>
          <w:color w:val="000000"/>
          <w:szCs w:val="28"/>
          <w:lang w:val="uk-UA"/>
        </w:rPr>
        <w:t>.: «Хай-Тек Прес».2013.—580 с.</w:t>
      </w:r>
    </w:p>
    <w:p w:rsidR="005567D5" w:rsidRPr="007A7B03" w:rsidRDefault="005567D5" w:rsidP="005567D5">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proofErr w:type="spellStart"/>
      <w:r w:rsidRPr="007A7B03">
        <w:rPr>
          <w:sz w:val="28"/>
          <w:szCs w:val="28"/>
        </w:rPr>
        <w:t>Климчук</w:t>
      </w:r>
      <w:proofErr w:type="spellEnd"/>
      <w:r w:rsidRPr="007A7B03">
        <w:rPr>
          <w:sz w:val="28"/>
          <w:szCs w:val="28"/>
        </w:rPr>
        <w:t xml:space="preserve"> М.П. Курс </w:t>
      </w:r>
      <w:proofErr w:type="spellStart"/>
      <w:r w:rsidRPr="007A7B03">
        <w:rPr>
          <w:sz w:val="28"/>
          <w:szCs w:val="28"/>
        </w:rPr>
        <w:t>лекцій</w:t>
      </w:r>
      <w:proofErr w:type="spellEnd"/>
      <w:r w:rsidRPr="007A7B03">
        <w:rPr>
          <w:sz w:val="28"/>
          <w:szCs w:val="28"/>
        </w:rPr>
        <w:t xml:space="preserve"> </w:t>
      </w:r>
      <w:proofErr w:type="spellStart"/>
      <w:r w:rsidRPr="007A7B03">
        <w:rPr>
          <w:sz w:val="28"/>
          <w:szCs w:val="28"/>
        </w:rPr>
        <w:t>з</w:t>
      </w:r>
      <w:proofErr w:type="spellEnd"/>
      <w:r w:rsidRPr="007A7B03">
        <w:rPr>
          <w:sz w:val="28"/>
          <w:szCs w:val="28"/>
        </w:rPr>
        <w:t xml:space="preserve"> </w:t>
      </w:r>
      <w:proofErr w:type="spellStart"/>
      <w:r w:rsidRPr="007A7B03">
        <w:rPr>
          <w:sz w:val="28"/>
          <w:szCs w:val="28"/>
        </w:rPr>
        <w:t>кримінального</w:t>
      </w:r>
      <w:proofErr w:type="spellEnd"/>
      <w:r w:rsidRPr="007A7B03">
        <w:rPr>
          <w:sz w:val="28"/>
          <w:szCs w:val="28"/>
        </w:rPr>
        <w:t xml:space="preserve"> </w:t>
      </w:r>
      <w:proofErr w:type="spellStart"/>
      <w:r w:rsidRPr="007A7B03">
        <w:rPr>
          <w:sz w:val="28"/>
          <w:szCs w:val="28"/>
        </w:rPr>
        <w:t>процесу</w:t>
      </w:r>
      <w:proofErr w:type="spellEnd"/>
      <w:r w:rsidRPr="007A7B03">
        <w:rPr>
          <w:sz w:val="28"/>
          <w:szCs w:val="28"/>
        </w:rPr>
        <w:t xml:space="preserve"> за </w:t>
      </w:r>
      <w:proofErr w:type="spellStart"/>
      <w:r w:rsidRPr="007A7B03">
        <w:rPr>
          <w:sz w:val="28"/>
          <w:szCs w:val="28"/>
        </w:rPr>
        <w:t>новим</w:t>
      </w:r>
      <w:proofErr w:type="spellEnd"/>
      <w:r w:rsidRPr="007A7B03">
        <w:rPr>
          <w:sz w:val="28"/>
          <w:szCs w:val="28"/>
        </w:rPr>
        <w:t xml:space="preserve"> </w:t>
      </w:r>
      <w:proofErr w:type="spellStart"/>
      <w:r w:rsidRPr="007A7B03">
        <w:rPr>
          <w:sz w:val="28"/>
          <w:szCs w:val="28"/>
        </w:rPr>
        <w:t>Кримінальним</w:t>
      </w:r>
      <w:proofErr w:type="spellEnd"/>
      <w:r w:rsidRPr="007A7B03">
        <w:rPr>
          <w:sz w:val="28"/>
          <w:szCs w:val="28"/>
        </w:rPr>
        <w:t xml:space="preserve"> </w:t>
      </w:r>
      <w:proofErr w:type="spellStart"/>
      <w:r w:rsidRPr="007A7B03">
        <w:rPr>
          <w:sz w:val="28"/>
          <w:szCs w:val="28"/>
        </w:rPr>
        <w:t>процесуальним</w:t>
      </w:r>
      <w:proofErr w:type="spellEnd"/>
      <w:r w:rsidRPr="007A7B03">
        <w:rPr>
          <w:sz w:val="28"/>
          <w:szCs w:val="28"/>
        </w:rPr>
        <w:t xml:space="preserve"> кодексом </w:t>
      </w:r>
      <w:proofErr w:type="spellStart"/>
      <w:r w:rsidRPr="007A7B03">
        <w:rPr>
          <w:sz w:val="28"/>
          <w:szCs w:val="28"/>
        </w:rPr>
        <w:t>України</w:t>
      </w:r>
      <w:proofErr w:type="spellEnd"/>
      <w:r w:rsidRPr="007A7B03">
        <w:rPr>
          <w:sz w:val="28"/>
          <w:szCs w:val="28"/>
        </w:rPr>
        <w:t xml:space="preserve"> (</w:t>
      </w:r>
      <w:proofErr w:type="spellStart"/>
      <w:r w:rsidRPr="007A7B03">
        <w:rPr>
          <w:sz w:val="28"/>
          <w:szCs w:val="28"/>
        </w:rPr>
        <w:t>особлива</w:t>
      </w:r>
      <w:proofErr w:type="spellEnd"/>
      <w:r w:rsidRPr="007A7B03">
        <w:rPr>
          <w:sz w:val="28"/>
          <w:szCs w:val="28"/>
        </w:rPr>
        <w:t xml:space="preserve"> </w:t>
      </w:r>
      <w:proofErr w:type="spellStart"/>
      <w:r w:rsidRPr="007A7B03">
        <w:rPr>
          <w:sz w:val="28"/>
          <w:szCs w:val="28"/>
        </w:rPr>
        <w:t>частина</w:t>
      </w:r>
      <w:proofErr w:type="spellEnd"/>
      <w:r w:rsidRPr="007A7B03">
        <w:rPr>
          <w:sz w:val="28"/>
          <w:szCs w:val="28"/>
        </w:rPr>
        <w:t xml:space="preserve">)./ М.П. </w:t>
      </w:r>
      <w:proofErr w:type="spellStart"/>
      <w:r w:rsidRPr="007A7B03">
        <w:rPr>
          <w:sz w:val="28"/>
          <w:szCs w:val="28"/>
        </w:rPr>
        <w:t>Климчук</w:t>
      </w:r>
      <w:proofErr w:type="spellEnd"/>
      <w:r w:rsidRPr="007A7B03">
        <w:rPr>
          <w:sz w:val="28"/>
          <w:szCs w:val="28"/>
        </w:rPr>
        <w:t xml:space="preserve">, О.С. Степанов, О.Ю. </w:t>
      </w:r>
      <w:proofErr w:type="spellStart"/>
      <w:r w:rsidRPr="007A7B03">
        <w:rPr>
          <w:sz w:val="28"/>
          <w:szCs w:val="28"/>
        </w:rPr>
        <w:t>Хабло</w:t>
      </w:r>
      <w:proofErr w:type="spellEnd"/>
      <w:r w:rsidRPr="007A7B03">
        <w:rPr>
          <w:sz w:val="28"/>
          <w:szCs w:val="28"/>
        </w:rPr>
        <w:t xml:space="preserve"> та </w:t>
      </w:r>
      <w:proofErr w:type="spellStart"/>
      <w:r w:rsidRPr="007A7B03">
        <w:rPr>
          <w:sz w:val="28"/>
          <w:szCs w:val="28"/>
        </w:rPr>
        <w:t>ін</w:t>
      </w:r>
      <w:proofErr w:type="spellEnd"/>
      <w:r w:rsidRPr="007A7B03">
        <w:rPr>
          <w:sz w:val="28"/>
          <w:szCs w:val="28"/>
        </w:rPr>
        <w:t xml:space="preserve">. – </w:t>
      </w:r>
      <w:proofErr w:type="spellStart"/>
      <w:r w:rsidRPr="007A7B03">
        <w:rPr>
          <w:sz w:val="28"/>
          <w:szCs w:val="28"/>
        </w:rPr>
        <w:t>Національна</w:t>
      </w:r>
      <w:proofErr w:type="spellEnd"/>
      <w:r w:rsidRPr="007A7B03">
        <w:rPr>
          <w:sz w:val="28"/>
          <w:szCs w:val="28"/>
        </w:rPr>
        <w:t xml:space="preserve"> </w:t>
      </w:r>
      <w:proofErr w:type="spellStart"/>
      <w:r w:rsidRPr="007A7B03">
        <w:rPr>
          <w:sz w:val="28"/>
          <w:szCs w:val="28"/>
        </w:rPr>
        <w:t>Академія</w:t>
      </w:r>
      <w:proofErr w:type="spellEnd"/>
      <w:r w:rsidRPr="007A7B03">
        <w:rPr>
          <w:sz w:val="28"/>
          <w:szCs w:val="28"/>
        </w:rPr>
        <w:t xml:space="preserve"> </w:t>
      </w:r>
      <w:proofErr w:type="spellStart"/>
      <w:r w:rsidRPr="007A7B03">
        <w:rPr>
          <w:sz w:val="28"/>
          <w:szCs w:val="28"/>
        </w:rPr>
        <w:t>Внутрішніх</w:t>
      </w:r>
      <w:proofErr w:type="spellEnd"/>
      <w:r w:rsidRPr="007A7B03">
        <w:rPr>
          <w:sz w:val="28"/>
          <w:szCs w:val="28"/>
        </w:rPr>
        <w:t xml:space="preserve"> Справ, 2012. - 282 </w:t>
      </w:r>
      <w:proofErr w:type="gramStart"/>
      <w:r w:rsidRPr="007A7B03">
        <w:rPr>
          <w:sz w:val="28"/>
          <w:szCs w:val="28"/>
        </w:rPr>
        <w:t>с</w:t>
      </w:r>
      <w:proofErr w:type="gramEnd"/>
      <w:r w:rsidRPr="007A7B03">
        <w:rPr>
          <w:sz w:val="28"/>
          <w:szCs w:val="28"/>
        </w:rPr>
        <w:t>.</w:t>
      </w:r>
    </w:p>
    <w:p w:rsidR="005567D5" w:rsidRPr="00034159" w:rsidRDefault="005567D5" w:rsidP="005567D5">
      <w:pPr>
        <w:tabs>
          <w:tab w:val="left" w:pos="142"/>
          <w:tab w:val="left" w:pos="709"/>
          <w:tab w:val="left" w:pos="993"/>
        </w:tabs>
        <w:ind w:firstLine="568"/>
        <w:jc w:val="both"/>
        <w:rPr>
          <w:szCs w:val="28"/>
        </w:rPr>
      </w:pPr>
      <w:r>
        <w:rPr>
          <w:szCs w:val="28"/>
          <w:lang w:val="uk-UA"/>
        </w:rPr>
        <w:t>4. 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за ред. </w:t>
      </w:r>
      <w:proofErr w:type="spellStart"/>
      <w:r w:rsidRPr="00034159">
        <w:rPr>
          <w:szCs w:val="28"/>
        </w:rPr>
        <w:t>Гончаренка</w:t>
      </w:r>
      <w:proofErr w:type="spellEnd"/>
      <w:r w:rsidRPr="00034159">
        <w:rPr>
          <w:szCs w:val="28"/>
        </w:rPr>
        <w:t xml:space="preserve"> В.Г., Нора В.Т., </w:t>
      </w:r>
      <w:proofErr w:type="spellStart"/>
      <w:r w:rsidRPr="00034159">
        <w:rPr>
          <w:szCs w:val="28"/>
        </w:rPr>
        <w:t>Шумила</w:t>
      </w:r>
      <w:proofErr w:type="spellEnd"/>
      <w:r w:rsidRPr="00034159">
        <w:rPr>
          <w:szCs w:val="28"/>
        </w:rPr>
        <w:t xml:space="preserve"> М.Є. – К.: </w:t>
      </w:r>
      <w:proofErr w:type="spellStart"/>
      <w:r w:rsidRPr="00034159">
        <w:rPr>
          <w:szCs w:val="28"/>
        </w:rPr>
        <w:t>Юстініан</w:t>
      </w:r>
      <w:proofErr w:type="spellEnd"/>
      <w:r w:rsidRPr="00034159">
        <w:rPr>
          <w:szCs w:val="28"/>
        </w:rPr>
        <w:t xml:space="preserve">, 2012 р. – 1224 </w:t>
      </w:r>
      <w:proofErr w:type="gramStart"/>
      <w:r w:rsidRPr="00034159">
        <w:rPr>
          <w:szCs w:val="28"/>
        </w:rPr>
        <w:t>с</w:t>
      </w:r>
      <w:proofErr w:type="gramEnd"/>
      <w:r w:rsidRPr="00034159">
        <w:rPr>
          <w:szCs w:val="28"/>
        </w:rPr>
        <w:t xml:space="preserve">. </w:t>
      </w:r>
    </w:p>
    <w:p w:rsidR="005567D5" w:rsidRPr="00034159" w:rsidRDefault="005567D5" w:rsidP="005567D5">
      <w:pPr>
        <w:tabs>
          <w:tab w:val="left" w:pos="142"/>
          <w:tab w:val="left" w:pos="709"/>
          <w:tab w:val="left" w:pos="993"/>
        </w:tabs>
        <w:ind w:firstLine="568"/>
        <w:jc w:val="both"/>
        <w:rPr>
          <w:szCs w:val="28"/>
        </w:rPr>
      </w:pPr>
      <w:r>
        <w:rPr>
          <w:szCs w:val="28"/>
          <w:lang w:val="uk-UA"/>
        </w:rPr>
        <w:t>5. 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 у 2 т. Т. 1 / О. М. </w:t>
      </w:r>
      <w:proofErr w:type="spellStart"/>
      <w:r w:rsidRPr="00034159">
        <w:rPr>
          <w:szCs w:val="28"/>
        </w:rPr>
        <w:t>Бандурка</w:t>
      </w:r>
      <w:proofErr w:type="spellEnd"/>
      <w:r w:rsidRPr="00034159">
        <w:rPr>
          <w:szCs w:val="28"/>
        </w:rPr>
        <w:t xml:space="preserve">,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Є. П. </w:t>
      </w:r>
      <w:proofErr w:type="spellStart"/>
      <w:r w:rsidRPr="00034159">
        <w:rPr>
          <w:szCs w:val="28"/>
        </w:rPr>
        <w:t>Бурдоль</w:t>
      </w:r>
      <w:proofErr w:type="spellEnd"/>
      <w:r w:rsidRPr="00034159">
        <w:rPr>
          <w:szCs w:val="28"/>
        </w:rPr>
        <w:t xml:space="preserve"> та </w:t>
      </w:r>
      <w:proofErr w:type="spellStart"/>
      <w:r w:rsidRPr="00034159">
        <w:rPr>
          <w:szCs w:val="28"/>
        </w:rPr>
        <w:t>ін</w:t>
      </w:r>
      <w:proofErr w:type="spellEnd"/>
      <w:r w:rsidRPr="00034159">
        <w:rPr>
          <w:szCs w:val="28"/>
        </w:rPr>
        <w:t xml:space="preserve">.: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w:t>
      </w:r>
      <w:proofErr w:type="gramStart"/>
      <w:r w:rsidRPr="00034159">
        <w:rPr>
          <w:szCs w:val="28"/>
        </w:rPr>
        <w:t xml:space="preserve"> :</w:t>
      </w:r>
      <w:proofErr w:type="gramEnd"/>
      <w:r w:rsidRPr="00034159">
        <w:rPr>
          <w:szCs w:val="28"/>
        </w:rPr>
        <w:t xml:space="preserve"> Право, 2012. - 768 с. </w:t>
      </w:r>
    </w:p>
    <w:p w:rsidR="001E4762" w:rsidRDefault="005567D5" w:rsidP="00D01B7F">
      <w:pPr>
        <w:ind w:firstLine="567"/>
        <w:jc w:val="both"/>
        <w:rPr>
          <w:b/>
          <w:szCs w:val="28"/>
          <w:lang w:val="uk-UA"/>
        </w:rPr>
      </w:pPr>
      <w:r>
        <w:rPr>
          <w:szCs w:val="28"/>
          <w:lang w:val="uk-UA"/>
        </w:rPr>
        <w:t>6. </w:t>
      </w:r>
      <w:proofErr w:type="spellStart"/>
      <w:r w:rsidRPr="00034159">
        <w:rPr>
          <w:szCs w:val="28"/>
        </w:rPr>
        <w:t>Кримінальний</w:t>
      </w:r>
      <w:proofErr w:type="spellEnd"/>
      <w:r w:rsidRPr="00034159">
        <w:rPr>
          <w:szCs w:val="28"/>
        </w:rPr>
        <w:t xml:space="preserve"> </w:t>
      </w:r>
      <w:proofErr w:type="spellStart"/>
      <w:r w:rsidRPr="00034159">
        <w:rPr>
          <w:szCs w:val="28"/>
        </w:rPr>
        <w:t>процесуальний</w:t>
      </w:r>
      <w:proofErr w:type="spellEnd"/>
      <w:r w:rsidRPr="00034159">
        <w:rPr>
          <w:szCs w:val="28"/>
        </w:rPr>
        <w:t xml:space="preserve"> кодекс </w:t>
      </w:r>
      <w:proofErr w:type="spellStart"/>
      <w:r w:rsidRPr="00034159">
        <w:rPr>
          <w:szCs w:val="28"/>
        </w:rPr>
        <w:t>України</w:t>
      </w:r>
      <w:proofErr w:type="spellEnd"/>
      <w:r w:rsidRPr="00034159">
        <w:rPr>
          <w:szCs w:val="28"/>
        </w:rPr>
        <w:t xml:space="preserve">. </w:t>
      </w:r>
      <w:proofErr w:type="spellStart"/>
      <w:r w:rsidRPr="00034159">
        <w:rPr>
          <w:szCs w:val="28"/>
        </w:rPr>
        <w:t>Науково-практичний</w:t>
      </w:r>
      <w:proofErr w:type="spellEnd"/>
      <w:r w:rsidRPr="00034159">
        <w:rPr>
          <w:szCs w:val="28"/>
        </w:rPr>
        <w:t xml:space="preserve"> </w:t>
      </w:r>
      <w:proofErr w:type="spellStart"/>
      <w:r w:rsidRPr="00034159">
        <w:rPr>
          <w:szCs w:val="28"/>
        </w:rPr>
        <w:t>коментар</w:t>
      </w:r>
      <w:proofErr w:type="spellEnd"/>
      <w:r w:rsidRPr="00034159">
        <w:rPr>
          <w:szCs w:val="28"/>
        </w:rPr>
        <w:t xml:space="preserve">: у 2 т. Т. 2 / К82 Є. М. </w:t>
      </w:r>
      <w:proofErr w:type="spellStart"/>
      <w:proofErr w:type="gramStart"/>
      <w:r w:rsidRPr="00034159">
        <w:rPr>
          <w:szCs w:val="28"/>
        </w:rPr>
        <w:t>Блаж</w:t>
      </w:r>
      <w:proofErr w:type="gramEnd"/>
      <w:r w:rsidRPr="00034159">
        <w:rPr>
          <w:szCs w:val="28"/>
        </w:rPr>
        <w:t>івський</w:t>
      </w:r>
      <w:proofErr w:type="spellEnd"/>
      <w:r w:rsidRPr="00034159">
        <w:rPr>
          <w:szCs w:val="28"/>
        </w:rPr>
        <w:t xml:space="preserve">, Ю. М. </w:t>
      </w:r>
      <w:proofErr w:type="spellStart"/>
      <w:r w:rsidRPr="00034159">
        <w:rPr>
          <w:szCs w:val="28"/>
        </w:rPr>
        <w:t>Грошевий</w:t>
      </w:r>
      <w:proofErr w:type="spellEnd"/>
      <w:r w:rsidRPr="00034159">
        <w:rPr>
          <w:szCs w:val="28"/>
        </w:rPr>
        <w:t xml:space="preserve">, Ю. М. </w:t>
      </w:r>
      <w:proofErr w:type="spellStart"/>
      <w:r w:rsidRPr="00034159">
        <w:rPr>
          <w:szCs w:val="28"/>
        </w:rPr>
        <w:t>Дьомін</w:t>
      </w:r>
      <w:proofErr w:type="spellEnd"/>
      <w:r w:rsidRPr="00034159">
        <w:rPr>
          <w:szCs w:val="28"/>
        </w:rPr>
        <w:t xml:space="preserve"> та </w:t>
      </w:r>
      <w:proofErr w:type="spellStart"/>
      <w:r w:rsidRPr="00034159">
        <w:rPr>
          <w:szCs w:val="28"/>
        </w:rPr>
        <w:t>ін</w:t>
      </w:r>
      <w:proofErr w:type="spellEnd"/>
      <w:r w:rsidRPr="00034159">
        <w:rPr>
          <w:szCs w:val="28"/>
        </w:rPr>
        <w:t xml:space="preserve">. ; за </w:t>
      </w:r>
      <w:proofErr w:type="spellStart"/>
      <w:r w:rsidRPr="00034159">
        <w:rPr>
          <w:szCs w:val="28"/>
        </w:rPr>
        <w:t>заг</w:t>
      </w:r>
      <w:proofErr w:type="spellEnd"/>
      <w:r w:rsidRPr="00034159">
        <w:rPr>
          <w:szCs w:val="28"/>
        </w:rPr>
        <w:t xml:space="preserve">. ред. В. Я. </w:t>
      </w:r>
      <w:proofErr w:type="spellStart"/>
      <w:r w:rsidRPr="00034159">
        <w:rPr>
          <w:szCs w:val="28"/>
        </w:rPr>
        <w:t>Тація</w:t>
      </w:r>
      <w:proofErr w:type="spellEnd"/>
      <w:r w:rsidRPr="00034159">
        <w:rPr>
          <w:szCs w:val="28"/>
        </w:rPr>
        <w:t xml:space="preserve">, В. П. </w:t>
      </w:r>
      <w:proofErr w:type="spellStart"/>
      <w:r w:rsidRPr="00034159">
        <w:rPr>
          <w:szCs w:val="28"/>
        </w:rPr>
        <w:t>Пшонки</w:t>
      </w:r>
      <w:proofErr w:type="spellEnd"/>
      <w:r w:rsidRPr="00034159">
        <w:rPr>
          <w:szCs w:val="28"/>
        </w:rPr>
        <w:t>, А. В. Портнова - X. : Право, 2012. - 664 с.</w:t>
      </w:r>
    </w:p>
    <w:p w:rsidR="001E4762" w:rsidRPr="001D5A16" w:rsidRDefault="001E4762" w:rsidP="006E4E15">
      <w:pPr>
        <w:jc w:val="both"/>
        <w:rPr>
          <w:b/>
          <w:szCs w:val="28"/>
          <w:lang w:val="uk-UA"/>
        </w:rPr>
      </w:pPr>
    </w:p>
    <w:p w:rsidR="001E4762" w:rsidRPr="000C03E0" w:rsidRDefault="001E4762" w:rsidP="00293E49">
      <w:pPr>
        <w:keepNext/>
        <w:keepLines/>
        <w:jc w:val="center"/>
        <w:rPr>
          <w:b/>
          <w:lang w:val="uk-UA"/>
        </w:rPr>
      </w:pPr>
      <w:r w:rsidRPr="000C03E0">
        <w:rPr>
          <w:b/>
          <w:lang w:val="uk-UA"/>
        </w:rPr>
        <w:t>3. Критерії оцінювання аудиторної роботи</w:t>
      </w:r>
    </w:p>
    <w:p w:rsidR="001E4762" w:rsidRPr="000C03E0" w:rsidRDefault="001E4762" w:rsidP="00293E49">
      <w:pPr>
        <w:widowControl w:val="0"/>
        <w:shd w:val="clear" w:color="auto" w:fill="FFFFFF"/>
        <w:autoSpaceDE w:val="0"/>
        <w:autoSpaceDN w:val="0"/>
        <w:adjustRightInd w:val="0"/>
        <w:jc w:val="center"/>
        <w:rPr>
          <w:b/>
          <w:lang w:val="uk-UA"/>
        </w:rPr>
      </w:pPr>
      <w:r>
        <w:rPr>
          <w:b/>
          <w:lang w:val="uk-UA"/>
        </w:rPr>
        <w:t xml:space="preserve">слухачів </w:t>
      </w:r>
      <w:r w:rsidRPr="000C03E0">
        <w:rPr>
          <w:b/>
          <w:lang w:val="uk-UA"/>
        </w:rPr>
        <w:t>на практичних (семінарських) заняттях</w:t>
      </w: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9"/>
      </w:tblGrid>
      <w:tr w:rsidR="001E4762" w:rsidRPr="00484C88" w:rsidTr="00104567">
        <w:trPr>
          <w:cantSplit/>
          <w:trHeight w:val="915"/>
        </w:trPr>
        <w:tc>
          <w:tcPr>
            <w:tcW w:w="540" w:type="dxa"/>
            <w:tcMar>
              <w:left w:w="28" w:type="dxa"/>
              <w:right w:w="57" w:type="dxa"/>
            </w:tcMar>
            <w:textDirection w:val="btLr"/>
            <w:tcFitText/>
            <w:vAlign w:val="center"/>
          </w:tcPr>
          <w:p w:rsidR="001E4762" w:rsidRPr="00484C88" w:rsidRDefault="001E4762" w:rsidP="00104567">
            <w:pPr>
              <w:widowControl w:val="0"/>
              <w:tabs>
                <w:tab w:val="left" w:pos="1042"/>
              </w:tabs>
              <w:spacing w:line="216" w:lineRule="auto"/>
              <w:ind w:left="-113" w:right="-113"/>
              <w:jc w:val="center"/>
              <w:rPr>
                <w:b/>
                <w:spacing w:val="-3"/>
                <w:sz w:val="24"/>
                <w:lang w:val="uk-UA"/>
              </w:rPr>
            </w:pPr>
            <w:r w:rsidRPr="002B026D">
              <w:rPr>
                <w:b/>
                <w:spacing w:val="-3"/>
                <w:sz w:val="24"/>
                <w:lang w:val="uk-UA"/>
              </w:rPr>
              <w:t>Б</w:t>
            </w:r>
            <w:r w:rsidRPr="002B026D">
              <w:rPr>
                <w:b/>
                <w:sz w:val="24"/>
                <w:lang w:val="uk-UA"/>
              </w:rPr>
              <w:t>АЛИ</w:t>
            </w:r>
          </w:p>
        </w:tc>
        <w:tc>
          <w:tcPr>
            <w:tcW w:w="9049" w:type="dxa"/>
            <w:vAlign w:val="center"/>
          </w:tcPr>
          <w:p w:rsidR="001E4762" w:rsidRPr="00484C88" w:rsidRDefault="001E4762" w:rsidP="00104567">
            <w:pPr>
              <w:widowControl w:val="0"/>
              <w:tabs>
                <w:tab w:val="left" w:pos="1042"/>
              </w:tabs>
              <w:spacing w:line="216" w:lineRule="auto"/>
              <w:ind w:left="-60" w:right="-80"/>
              <w:jc w:val="center"/>
              <w:rPr>
                <w:b/>
                <w:sz w:val="24"/>
                <w:lang w:val="uk-UA"/>
              </w:rPr>
            </w:pPr>
            <w:r w:rsidRPr="00484C88">
              <w:rPr>
                <w:b/>
                <w:sz w:val="24"/>
                <w:lang w:val="uk-UA"/>
              </w:rPr>
              <w:t>ПОЯСНЕННЯ</w:t>
            </w:r>
          </w:p>
        </w:tc>
      </w:tr>
      <w:tr w:rsidR="001E4762" w:rsidRPr="00484C88" w:rsidTr="00104567">
        <w:trPr>
          <w:trHeight w:val="580"/>
        </w:trPr>
        <w:tc>
          <w:tcPr>
            <w:tcW w:w="540" w:type="dxa"/>
            <w:vAlign w:val="center"/>
          </w:tcPr>
          <w:p w:rsidR="001E4762" w:rsidRPr="00484C88" w:rsidRDefault="001E4762" w:rsidP="00104567">
            <w:pPr>
              <w:widowControl w:val="0"/>
              <w:snapToGrid w:val="0"/>
              <w:spacing w:line="216" w:lineRule="auto"/>
              <w:jc w:val="both"/>
              <w:rPr>
                <w:b/>
                <w:sz w:val="24"/>
                <w:lang w:val="uk-UA"/>
              </w:rPr>
            </w:pPr>
            <w:r w:rsidRPr="00484C88">
              <w:rPr>
                <w:b/>
                <w:sz w:val="24"/>
                <w:lang w:val="uk-UA"/>
              </w:rPr>
              <w:t>5</w:t>
            </w:r>
          </w:p>
        </w:tc>
        <w:tc>
          <w:tcPr>
            <w:tcW w:w="9049" w:type="dxa"/>
            <w:vAlign w:val="center"/>
          </w:tcPr>
          <w:p w:rsidR="001E4762" w:rsidRPr="00484C88" w:rsidRDefault="001E4762" w:rsidP="00104567">
            <w:pPr>
              <w:widowControl w:val="0"/>
              <w:snapToGrid w:val="0"/>
              <w:spacing w:line="204" w:lineRule="auto"/>
              <w:ind w:left="-62" w:right="-79"/>
              <w:jc w:val="both"/>
              <w:rPr>
                <w:b/>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у повному обсязі;</w:t>
            </w:r>
            <w:r w:rsidRPr="00484C88">
              <w:rPr>
                <w:spacing w:val="-2"/>
                <w:sz w:val="24"/>
                <w:lang w:val="uk-UA"/>
              </w:rPr>
              <w:t xml:space="preserve"> </w:t>
            </w:r>
            <w:r w:rsidRPr="00484C88">
              <w:rPr>
                <w:b/>
                <w:spacing w:val="-2"/>
                <w:sz w:val="24"/>
                <w:lang w:val="uk-UA"/>
              </w:rPr>
              <w:t>на високому рівні</w:t>
            </w:r>
            <w:r w:rsidRPr="00484C88">
              <w:rPr>
                <w:spacing w:val="-2"/>
                <w:sz w:val="24"/>
                <w:lang w:val="uk-UA"/>
              </w:rPr>
              <w:t xml:space="preserve"> </w:t>
            </w:r>
            <w:r w:rsidRPr="00484C88">
              <w:rPr>
                <w:b/>
                <w:spacing w:val="-2"/>
                <w:sz w:val="24"/>
                <w:lang w:val="uk-UA"/>
              </w:rPr>
              <w:t>сформовані</w:t>
            </w:r>
            <w:r w:rsidRPr="00484C88">
              <w:rPr>
                <w:spacing w:val="-2"/>
                <w:sz w:val="24"/>
                <w:lang w:val="uk-UA"/>
              </w:rPr>
              <w:t xml:space="preserve"> необхідні практичні навички та вміння; </w:t>
            </w:r>
            <w:r w:rsidRPr="00484C88">
              <w:rPr>
                <w:b/>
                <w:spacing w:val="-2"/>
                <w:sz w:val="24"/>
                <w:lang w:val="uk-UA"/>
              </w:rPr>
              <w:t xml:space="preserve">всі </w:t>
            </w:r>
            <w:r w:rsidRPr="00484C88">
              <w:rPr>
                <w:spacing w:val="-2"/>
                <w:sz w:val="24"/>
                <w:lang w:val="uk-UA"/>
              </w:rPr>
              <w:t xml:space="preserve">навчальні завдання, передбачені планом заняття, </w:t>
            </w:r>
            <w:r w:rsidRPr="00484C88">
              <w:rPr>
                <w:b/>
                <w:spacing w:val="-2"/>
                <w:sz w:val="24"/>
                <w:lang w:val="uk-UA"/>
              </w:rPr>
              <w:t xml:space="preserve">виконані </w:t>
            </w:r>
            <w:r w:rsidRPr="00484C88">
              <w:rPr>
                <w:bCs/>
                <w:spacing w:val="-2"/>
                <w:sz w:val="24"/>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484C88">
              <w:rPr>
                <w:b/>
                <w:bCs/>
                <w:spacing w:val="-2"/>
                <w:sz w:val="24"/>
                <w:lang w:val="uk-UA"/>
              </w:rPr>
              <w:t>на глибокому знанні</w:t>
            </w:r>
            <w:r w:rsidRPr="00484C88">
              <w:rPr>
                <w:bCs/>
                <w:spacing w:val="-2"/>
                <w:sz w:val="24"/>
                <w:lang w:val="uk-UA"/>
              </w:rPr>
              <w:t xml:space="preserve"> кримінального процесуального законодавства, теорії та правозастосовної практики.</w:t>
            </w:r>
          </w:p>
        </w:tc>
      </w:tr>
      <w:tr w:rsidR="001E4762" w:rsidRPr="00484C88" w:rsidTr="00104567">
        <w:trPr>
          <w:cantSplit/>
          <w:trHeight w:val="580"/>
        </w:trPr>
        <w:tc>
          <w:tcPr>
            <w:tcW w:w="540" w:type="dxa"/>
            <w:vAlign w:val="center"/>
          </w:tcPr>
          <w:p w:rsidR="001E4762" w:rsidRPr="00484C88" w:rsidRDefault="001E4762" w:rsidP="00104567">
            <w:pPr>
              <w:widowControl w:val="0"/>
              <w:snapToGrid w:val="0"/>
              <w:spacing w:line="216" w:lineRule="auto"/>
              <w:jc w:val="both"/>
              <w:rPr>
                <w:b/>
                <w:sz w:val="24"/>
                <w:lang w:val="uk-UA"/>
              </w:rPr>
            </w:pPr>
            <w:r w:rsidRPr="00484C88">
              <w:rPr>
                <w:b/>
                <w:sz w:val="24"/>
                <w:lang w:val="uk-UA"/>
              </w:rPr>
              <w:t>4</w:t>
            </w:r>
          </w:p>
        </w:tc>
        <w:tc>
          <w:tcPr>
            <w:tcW w:w="9049" w:type="dxa"/>
            <w:vAlign w:val="center"/>
          </w:tcPr>
          <w:p w:rsidR="001E4762" w:rsidRPr="00484C88" w:rsidRDefault="001E4762" w:rsidP="00104567">
            <w:pPr>
              <w:widowControl w:val="0"/>
              <w:snapToGrid w:val="0"/>
              <w:spacing w:line="204" w:lineRule="auto"/>
              <w:ind w:left="-62" w:right="-79"/>
              <w:jc w:val="both"/>
              <w:rPr>
                <w:b/>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у повному обсязі;</w:t>
            </w:r>
            <w:r w:rsidRPr="00484C88">
              <w:rPr>
                <w:spacing w:val="-2"/>
                <w:sz w:val="24"/>
                <w:lang w:val="uk-UA"/>
              </w:rPr>
              <w:t xml:space="preserve"> </w:t>
            </w:r>
            <w:r w:rsidRPr="00484C88">
              <w:rPr>
                <w:b/>
                <w:spacing w:val="-2"/>
                <w:sz w:val="24"/>
                <w:lang w:val="uk-UA"/>
              </w:rPr>
              <w:t>в основному сформовані</w:t>
            </w:r>
            <w:r w:rsidRPr="00484C88">
              <w:rPr>
                <w:spacing w:val="-2"/>
                <w:sz w:val="24"/>
                <w:lang w:val="uk-UA"/>
              </w:rPr>
              <w:t xml:space="preserve"> необхідні практичні навички та вміння; </w:t>
            </w:r>
            <w:r w:rsidRPr="00484C88">
              <w:rPr>
                <w:b/>
                <w:spacing w:val="-2"/>
                <w:sz w:val="24"/>
                <w:lang w:val="uk-UA"/>
              </w:rPr>
              <w:t xml:space="preserve">всі </w:t>
            </w:r>
            <w:r w:rsidRPr="00484C88">
              <w:rPr>
                <w:spacing w:val="-2"/>
                <w:sz w:val="24"/>
                <w:lang w:val="uk-UA"/>
              </w:rPr>
              <w:t xml:space="preserve">передбачені планом заняття навчальні завдання </w:t>
            </w:r>
            <w:r w:rsidRPr="00484C88">
              <w:rPr>
                <w:b/>
                <w:spacing w:val="-2"/>
                <w:sz w:val="24"/>
                <w:lang w:val="uk-UA"/>
              </w:rPr>
              <w:t xml:space="preserve">виконані </w:t>
            </w:r>
            <w:r w:rsidRPr="00484C88">
              <w:rPr>
                <w:bCs/>
                <w:spacing w:val="-2"/>
                <w:sz w:val="24"/>
                <w:lang w:val="uk-UA"/>
              </w:rPr>
              <w:t xml:space="preserve">в повному обсязі </w:t>
            </w:r>
            <w:r w:rsidRPr="00484C88">
              <w:rPr>
                <w:b/>
                <w:bCs/>
                <w:spacing w:val="-2"/>
                <w:sz w:val="24"/>
                <w:lang w:val="uk-UA"/>
              </w:rPr>
              <w:t>з неістотними неточностями</w:t>
            </w:r>
            <w:r w:rsidRPr="00484C88">
              <w:rPr>
                <w:bCs/>
                <w:spacing w:val="-2"/>
                <w:sz w:val="24"/>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484C88">
              <w:rPr>
                <w:b/>
                <w:bCs/>
                <w:spacing w:val="-2"/>
                <w:sz w:val="24"/>
                <w:lang w:val="uk-UA"/>
              </w:rPr>
              <w:t>переважно</w:t>
            </w:r>
            <w:r w:rsidRPr="00484C88">
              <w:rPr>
                <w:bCs/>
                <w:spacing w:val="-2"/>
                <w:sz w:val="24"/>
                <w:lang w:val="uk-UA"/>
              </w:rPr>
              <w:t xml:space="preserve"> </w:t>
            </w:r>
            <w:r w:rsidRPr="00484C88">
              <w:rPr>
                <w:b/>
                <w:bCs/>
                <w:spacing w:val="-2"/>
                <w:sz w:val="24"/>
                <w:lang w:val="uk-UA"/>
              </w:rPr>
              <w:t>ґрунтується на знанні</w:t>
            </w:r>
            <w:r w:rsidRPr="00484C88">
              <w:rPr>
                <w:bCs/>
                <w:spacing w:val="-2"/>
                <w:sz w:val="24"/>
                <w:lang w:val="uk-UA"/>
              </w:rPr>
              <w:t xml:space="preserve"> кримінального процесуального законодавства, теорії та правозастосовної практики.</w:t>
            </w:r>
          </w:p>
        </w:tc>
      </w:tr>
      <w:tr w:rsidR="001E4762" w:rsidRPr="00AC4A15" w:rsidTr="00104567">
        <w:trPr>
          <w:cantSplit/>
          <w:trHeight w:val="580"/>
        </w:trPr>
        <w:tc>
          <w:tcPr>
            <w:tcW w:w="540" w:type="dxa"/>
            <w:vAlign w:val="center"/>
          </w:tcPr>
          <w:p w:rsidR="001E4762" w:rsidRPr="00484C88" w:rsidRDefault="001E4762" w:rsidP="00104567">
            <w:pPr>
              <w:widowControl w:val="0"/>
              <w:snapToGrid w:val="0"/>
              <w:spacing w:line="216" w:lineRule="auto"/>
              <w:jc w:val="both"/>
              <w:rPr>
                <w:b/>
                <w:sz w:val="24"/>
                <w:lang w:val="uk-UA"/>
              </w:rPr>
            </w:pPr>
            <w:r w:rsidRPr="00484C88">
              <w:rPr>
                <w:b/>
                <w:sz w:val="24"/>
                <w:lang w:val="uk-UA"/>
              </w:rPr>
              <w:t>3</w:t>
            </w:r>
          </w:p>
        </w:tc>
        <w:tc>
          <w:tcPr>
            <w:tcW w:w="9049" w:type="dxa"/>
            <w:vAlign w:val="center"/>
          </w:tcPr>
          <w:p w:rsidR="001E4762" w:rsidRPr="00484C88" w:rsidRDefault="001E4762" w:rsidP="00104567">
            <w:pPr>
              <w:widowControl w:val="0"/>
              <w:snapToGrid w:val="0"/>
              <w:spacing w:line="204" w:lineRule="auto"/>
              <w:ind w:left="-62" w:right="-79"/>
              <w:jc w:val="both"/>
              <w:rPr>
                <w:bCs/>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у цілому засвоєні</w:t>
            </w:r>
            <w:r w:rsidRPr="00484C88">
              <w:rPr>
                <w:spacing w:val="-2"/>
                <w:sz w:val="24"/>
                <w:lang w:val="uk-UA"/>
              </w:rPr>
              <w:t xml:space="preserve">; практичні навички та вміння мають </w:t>
            </w:r>
            <w:r w:rsidRPr="00484C88">
              <w:rPr>
                <w:b/>
                <w:spacing w:val="-2"/>
                <w:sz w:val="24"/>
                <w:lang w:val="uk-UA"/>
              </w:rPr>
              <w:t>поверхневий характер</w:t>
            </w:r>
            <w:r w:rsidRPr="00484C88">
              <w:rPr>
                <w:spacing w:val="-2"/>
                <w:sz w:val="24"/>
                <w:lang w:val="uk-UA"/>
              </w:rPr>
              <w:t xml:space="preserve">, потребують подальшого напрацювання та закріплення; навчальні завдання, передбачені планом заняття, </w:t>
            </w:r>
            <w:r w:rsidRPr="00484C88">
              <w:rPr>
                <w:b/>
                <w:spacing w:val="-2"/>
                <w:sz w:val="24"/>
                <w:lang w:val="uk-UA"/>
              </w:rPr>
              <w:t>виконані</w:t>
            </w:r>
            <w:r w:rsidRPr="00484C88">
              <w:rPr>
                <w:spacing w:val="-2"/>
                <w:sz w:val="24"/>
                <w:lang w:val="uk-UA"/>
              </w:rPr>
              <w:t xml:space="preserve">, </w:t>
            </w:r>
            <w:r w:rsidRPr="00484C88">
              <w:rPr>
                <w:b/>
                <w:spacing w:val="-2"/>
                <w:sz w:val="24"/>
                <w:lang w:val="uk-UA"/>
              </w:rPr>
              <w:t>деякі</w:t>
            </w:r>
            <w:r w:rsidRPr="00484C88">
              <w:rPr>
                <w:spacing w:val="-2"/>
                <w:sz w:val="24"/>
                <w:lang w:val="uk-UA"/>
              </w:rPr>
              <w:t xml:space="preserve"> види завдань виконані </w:t>
            </w:r>
            <w:r w:rsidRPr="00484C88">
              <w:rPr>
                <w:b/>
                <w:spacing w:val="-2"/>
                <w:sz w:val="24"/>
                <w:lang w:val="uk-UA"/>
              </w:rPr>
              <w:t>з помилками</w:t>
            </w:r>
            <w:r w:rsidRPr="00484C88">
              <w:rPr>
                <w:spacing w:val="-2"/>
                <w:sz w:val="24"/>
                <w:lang w:val="uk-UA"/>
              </w:rPr>
              <w:t>.</w:t>
            </w:r>
          </w:p>
        </w:tc>
      </w:tr>
      <w:tr w:rsidR="001E4762" w:rsidRPr="00AC4A15" w:rsidTr="00104567">
        <w:trPr>
          <w:cantSplit/>
          <w:trHeight w:val="580"/>
        </w:trPr>
        <w:tc>
          <w:tcPr>
            <w:tcW w:w="540" w:type="dxa"/>
            <w:vAlign w:val="center"/>
          </w:tcPr>
          <w:p w:rsidR="001E4762" w:rsidRPr="00484C88" w:rsidRDefault="001E4762" w:rsidP="00104567">
            <w:pPr>
              <w:widowControl w:val="0"/>
              <w:snapToGrid w:val="0"/>
              <w:spacing w:line="216" w:lineRule="auto"/>
              <w:jc w:val="both"/>
              <w:rPr>
                <w:b/>
                <w:sz w:val="24"/>
                <w:lang w:val="uk-UA"/>
              </w:rPr>
            </w:pPr>
            <w:r w:rsidRPr="00484C88">
              <w:rPr>
                <w:b/>
                <w:sz w:val="24"/>
                <w:lang w:val="uk-UA"/>
              </w:rPr>
              <w:lastRenderedPageBreak/>
              <w:t>2</w:t>
            </w:r>
          </w:p>
        </w:tc>
        <w:tc>
          <w:tcPr>
            <w:tcW w:w="9049" w:type="dxa"/>
            <w:vAlign w:val="center"/>
          </w:tcPr>
          <w:p w:rsidR="001E4762" w:rsidRPr="00484C88" w:rsidRDefault="001E4762" w:rsidP="00104567">
            <w:pPr>
              <w:widowControl w:val="0"/>
              <w:snapToGrid w:val="0"/>
              <w:spacing w:line="204" w:lineRule="auto"/>
              <w:ind w:left="-62" w:right="-79"/>
              <w:jc w:val="both"/>
              <w:rPr>
                <w:bCs/>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частково</w:t>
            </w:r>
            <w:r w:rsidRPr="00484C88">
              <w:rPr>
                <w:spacing w:val="-2"/>
                <w:sz w:val="24"/>
                <w:lang w:val="uk-UA"/>
              </w:rPr>
              <w:t xml:space="preserve">, </w:t>
            </w:r>
            <w:r w:rsidRPr="00484C88">
              <w:rPr>
                <w:b/>
                <w:spacing w:val="-2"/>
                <w:sz w:val="24"/>
                <w:lang w:val="uk-UA"/>
              </w:rPr>
              <w:t>прогалини</w:t>
            </w:r>
            <w:r w:rsidRPr="00484C88">
              <w:rPr>
                <w:spacing w:val="-2"/>
                <w:sz w:val="24"/>
                <w:lang w:val="uk-UA"/>
              </w:rPr>
              <w:t xml:space="preserve"> у знаннях </w:t>
            </w:r>
            <w:r w:rsidRPr="00484C88">
              <w:rPr>
                <w:b/>
                <w:spacing w:val="-2"/>
                <w:sz w:val="24"/>
                <w:lang w:val="uk-UA"/>
              </w:rPr>
              <w:t>не носять істотного</w:t>
            </w:r>
            <w:r w:rsidRPr="00484C88">
              <w:rPr>
                <w:spacing w:val="-2"/>
                <w:sz w:val="24"/>
                <w:lang w:val="uk-UA"/>
              </w:rPr>
              <w:t xml:space="preserve"> </w:t>
            </w:r>
            <w:r w:rsidRPr="00484C88">
              <w:rPr>
                <w:b/>
                <w:spacing w:val="-2"/>
                <w:sz w:val="24"/>
                <w:lang w:val="uk-UA"/>
              </w:rPr>
              <w:t>характеру</w:t>
            </w:r>
            <w:r w:rsidRPr="00484C88">
              <w:rPr>
                <w:spacing w:val="-2"/>
                <w:sz w:val="24"/>
                <w:lang w:val="uk-UA"/>
              </w:rPr>
              <w:t xml:space="preserve">; практичні навички та вміння </w:t>
            </w:r>
            <w:r w:rsidRPr="00484C88">
              <w:rPr>
                <w:b/>
                <w:spacing w:val="-2"/>
                <w:sz w:val="24"/>
                <w:lang w:val="uk-UA"/>
              </w:rPr>
              <w:t>сформовані недостатньо</w:t>
            </w:r>
            <w:r w:rsidRPr="00484C88">
              <w:rPr>
                <w:spacing w:val="-2"/>
                <w:sz w:val="24"/>
                <w:lang w:val="uk-UA"/>
              </w:rPr>
              <w:t xml:space="preserve">; </w:t>
            </w:r>
            <w:r w:rsidRPr="00484C88">
              <w:rPr>
                <w:b/>
                <w:spacing w:val="-2"/>
                <w:sz w:val="24"/>
                <w:lang w:val="uk-UA"/>
              </w:rPr>
              <w:t>більшість</w:t>
            </w:r>
            <w:r w:rsidRPr="00484C88">
              <w:rPr>
                <w:spacing w:val="-2"/>
                <w:sz w:val="24"/>
                <w:lang w:val="uk-UA"/>
              </w:rPr>
              <w:t xml:space="preserve"> навчальних завдань</w:t>
            </w:r>
            <w:r w:rsidRPr="00484C88">
              <w:rPr>
                <w:b/>
                <w:spacing w:val="-2"/>
                <w:sz w:val="24"/>
                <w:lang w:val="uk-UA"/>
              </w:rPr>
              <w:t xml:space="preserve"> виконано, деякі</w:t>
            </w:r>
            <w:r w:rsidRPr="00484C88">
              <w:rPr>
                <w:spacing w:val="-2"/>
                <w:sz w:val="24"/>
                <w:lang w:val="uk-UA"/>
              </w:rPr>
              <w:t xml:space="preserve"> з виконаних завдань </w:t>
            </w:r>
            <w:r w:rsidRPr="00484C88">
              <w:rPr>
                <w:b/>
                <w:spacing w:val="-2"/>
                <w:sz w:val="24"/>
                <w:lang w:val="uk-UA"/>
              </w:rPr>
              <w:t>містять істотні</w:t>
            </w:r>
            <w:r w:rsidRPr="00484C88">
              <w:rPr>
                <w:spacing w:val="-2"/>
                <w:sz w:val="24"/>
                <w:lang w:val="uk-UA"/>
              </w:rPr>
              <w:t xml:space="preserve"> </w:t>
            </w:r>
            <w:r w:rsidRPr="00484C88">
              <w:rPr>
                <w:b/>
                <w:spacing w:val="-2"/>
                <w:sz w:val="24"/>
                <w:lang w:val="uk-UA"/>
              </w:rPr>
              <w:t xml:space="preserve">помилки, </w:t>
            </w:r>
            <w:r w:rsidRPr="00484C88">
              <w:rPr>
                <w:spacing w:val="-2"/>
                <w:sz w:val="24"/>
                <w:lang w:val="uk-UA"/>
              </w:rPr>
              <w:t>які потребують</w:t>
            </w:r>
            <w:r w:rsidRPr="00484C88">
              <w:rPr>
                <w:b/>
                <w:spacing w:val="-2"/>
                <w:sz w:val="24"/>
                <w:lang w:val="uk-UA"/>
              </w:rPr>
              <w:t xml:space="preserve"> </w:t>
            </w:r>
            <w:r w:rsidRPr="00484C88">
              <w:rPr>
                <w:spacing w:val="-2"/>
                <w:sz w:val="24"/>
                <w:lang w:val="uk-UA"/>
              </w:rPr>
              <w:t>подальшого усунення.</w:t>
            </w:r>
          </w:p>
        </w:tc>
      </w:tr>
      <w:tr w:rsidR="001E4762" w:rsidRPr="00AC4A15" w:rsidTr="00104567">
        <w:trPr>
          <w:cantSplit/>
          <w:trHeight w:val="580"/>
        </w:trPr>
        <w:tc>
          <w:tcPr>
            <w:tcW w:w="540" w:type="dxa"/>
            <w:vAlign w:val="center"/>
          </w:tcPr>
          <w:p w:rsidR="001E4762" w:rsidRPr="00484C88" w:rsidRDefault="001E4762" w:rsidP="00104567">
            <w:pPr>
              <w:widowControl w:val="0"/>
              <w:snapToGrid w:val="0"/>
              <w:spacing w:line="216" w:lineRule="auto"/>
              <w:jc w:val="both"/>
              <w:rPr>
                <w:b/>
                <w:sz w:val="24"/>
                <w:lang w:val="uk-UA"/>
              </w:rPr>
            </w:pPr>
            <w:r w:rsidRPr="00484C88">
              <w:rPr>
                <w:b/>
                <w:sz w:val="24"/>
                <w:lang w:val="uk-UA"/>
              </w:rPr>
              <w:t>1</w:t>
            </w:r>
          </w:p>
        </w:tc>
        <w:tc>
          <w:tcPr>
            <w:tcW w:w="9049" w:type="dxa"/>
            <w:vAlign w:val="center"/>
          </w:tcPr>
          <w:p w:rsidR="001E4762" w:rsidRPr="00484C88" w:rsidRDefault="001E4762" w:rsidP="00104567">
            <w:pPr>
              <w:widowControl w:val="0"/>
              <w:snapToGrid w:val="0"/>
              <w:spacing w:line="204" w:lineRule="auto"/>
              <w:ind w:left="-62" w:right="-79"/>
              <w:jc w:val="both"/>
              <w:rPr>
                <w:spacing w:val="-2"/>
                <w:sz w:val="24"/>
                <w:lang w:val="uk-UA"/>
              </w:rPr>
            </w:pPr>
            <w:r w:rsidRPr="00484C88">
              <w:rPr>
                <w:spacing w:val="-2"/>
                <w:sz w:val="24"/>
                <w:lang w:val="uk-UA"/>
              </w:rPr>
              <w:t xml:space="preserve">Курсант, студент, </w:t>
            </w:r>
            <w:r w:rsidRPr="00484C88">
              <w:rPr>
                <w:sz w:val="24"/>
                <w:lang w:val="uk-UA"/>
              </w:rPr>
              <w:t>слухач</w:t>
            </w:r>
            <w:r w:rsidRPr="00484C88">
              <w:rPr>
                <w:spacing w:val="-2"/>
                <w:sz w:val="24"/>
                <w:lang w:val="uk-UA"/>
              </w:rPr>
              <w:t xml:space="preserve"> </w:t>
            </w:r>
            <w:r w:rsidRPr="00484C88">
              <w:rPr>
                <w:b/>
                <w:spacing w:val="-2"/>
                <w:sz w:val="24"/>
                <w:lang w:val="uk-UA"/>
              </w:rPr>
              <w:t>не готовий до заняття,</w:t>
            </w:r>
            <w:r w:rsidRPr="00484C88">
              <w:rPr>
                <w:spacing w:val="-2"/>
                <w:sz w:val="24"/>
                <w:lang w:val="uk-UA"/>
              </w:rPr>
              <w:t xml:space="preserve"> </w:t>
            </w:r>
            <w:r w:rsidRPr="00484C88">
              <w:rPr>
                <w:b/>
                <w:spacing w:val="-2"/>
                <w:sz w:val="24"/>
                <w:lang w:val="uk-UA"/>
              </w:rPr>
              <w:t>не знає</w:t>
            </w:r>
            <w:r w:rsidRPr="00484C88">
              <w:rPr>
                <w:spacing w:val="-2"/>
                <w:sz w:val="24"/>
                <w:lang w:val="uk-UA"/>
              </w:rPr>
              <w:t xml:space="preserve"> більшої частини програмного матеріалу, </w:t>
            </w:r>
            <w:r w:rsidRPr="00484C88">
              <w:rPr>
                <w:b/>
                <w:spacing w:val="-2"/>
                <w:sz w:val="24"/>
                <w:lang w:val="uk-UA"/>
              </w:rPr>
              <w:t>з труднощами виконує</w:t>
            </w:r>
            <w:r w:rsidRPr="00484C88">
              <w:rPr>
                <w:spacing w:val="-2"/>
                <w:sz w:val="24"/>
                <w:lang w:val="uk-UA"/>
              </w:rPr>
              <w:t xml:space="preserve"> завдання, невпевнено відтворює терміни і поняття, що розглядалися під час заняття, </w:t>
            </w:r>
            <w:r w:rsidRPr="00484C88">
              <w:rPr>
                <w:b/>
                <w:spacing w:val="-2"/>
                <w:sz w:val="24"/>
                <w:lang w:val="uk-UA"/>
              </w:rPr>
              <w:t>допускає змістовні помилки, не володіє</w:t>
            </w:r>
            <w:r w:rsidRPr="00484C88">
              <w:rPr>
                <w:spacing w:val="-2"/>
                <w:sz w:val="24"/>
                <w:lang w:val="uk-UA"/>
              </w:rPr>
              <w:t xml:space="preserve"> відповідними вміннями і навичками, необхідними для розв’язання професійних завдань, які стоять перед слідчими та оперативними підрозділами.</w:t>
            </w:r>
          </w:p>
        </w:tc>
      </w:tr>
      <w:tr w:rsidR="001E4762" w:rsidRPr="00003D91" w:rsidTr="00104567">
        <w:trPr>
          <w:trHeight w:val="580"/>
        </w:trPr>
        <w:tc>
          <w:tcPr>
            <w:tcW w:w="540" w:type="dxa"/>
            <w:vAlign w:val="center"/>
          </w:tcPr>
          <w:p w:rsidR="001E4762" w:rsidRPr="00484C88" w:rsidRDefault="001E4762" w:rsidP="00104567">
            <w:pPr>
              <w:widowControl w:val="0"/>
              <w:snapToGrid w:val="0"/>
              <w:spacing w:line="216" w:lineRule="auto"/>
              <w:jc w:val="both"/>
              <w:rPr>
                <w:b/>
                <w:sz w:val="24"/>
                <w:lang w:val="uk-UA"/>
              </w:rPr>
            </w:pPr>
            <w:r w:rsidRPr="00484C88">
              <w:rPr>
                <w:b/>
                <w:sz w:val="24"/>
                <w:lang w:val="uk-UA"/>
              </w:rPr>
              <w:t>0</w:t>
            </w:r>
          </w:p>
        </w:tc>
        <w:tc>
          <w:tcPr>
            <w:tcW w:w="9049" w:type="dxa"/>
            <w:vAlign w:val="center"/>
          </w:tcPr>
          <w:p w:rsidR="001E4762" w:rsidRPr="00003D91" w:rsidRDefault="001E4762" w:rsidP="00104567">
            <w:pPr>
              <w:widowControl w:val="0"/>
              <w:snapToGrid w:val="0"/>
              <w:spacing w:line="204" w:lineRule="auto"/>
              <w:ind w:left="-62" w:right="-79"/>
              <w:jc w:val="both"/>
              <w:rPr>
                <w:b/>
                <w:spacing w:val="-2"/>
                <w:sz w:val="24"/>
                <w:lang w:val="uk-UA"/>
              </w:rPr>
            </w:pPr>
            <w:r w:rsidRPr="00484C88">
              <w:rPr>
                <w:b/>
                <w:spacing w:val="-2"/>
                <w:sz w:val="24"/>
                <w:lang w:val="uk-UA"/>
              </w:rPr>
              <w:t>Відсутність на занятті</w:t>
            </w:r>
          </w:p>
        </w:tc>
      </w:tr>
    </w:tbl>
    <w:p w:rsidR="001E4762" w:rsidRPr="001D5A16" w:rsidRDefault="001E4762" w:rsidP="00293E49">
      <w:pPr>
        <w:jc w:val="both"/>
        <w:rPr>
          <w:b/>
          <w:szCs w:val="28"/>
          <w:lang w:val="uk-UA"/>
        </w:rPr>
      </w:pPr>
    </w:p>
    <w:p w:rsidR="001E4762" w:rsidRDefault="001E4762" w:rsidP="000B254F">
      <w:pPr>
        <w:jc w:val="center"/>
        <w:rPr>
          <w:b/>
          <w:bCs/>
          <w:lang w:val="uk-UA"/>
        </w:rPr>
      </w:pPr>
    </w:p>
    <w:sectPr w:rsidR="001E4762" w:rsidSect="00DC07E1">
      <w:headerReference w:type="even" r:id="rId7"/>
      <w:headerReference w:type="default" r:id="rId8"/>
      <w:footerReference w:type="even" r:id="rId9"/>
      <w:footerReference w:type="default" r:id="rId10"/>
      <w:pgSz w:w="11906" w:h="16838"/>
      <w:pgMar w:top="1134" w:right="567" w:bottom="1134"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62" w:rsidRDefault="001E4762" w:rsidP="00C41FBE">
      <w:r>
        <w:separator/>
      </w:r>
    </w:p>
  </w:endnote>
  <w:endnote w:type="continuationSeparator" w:id="0">
    <w:p w:rsidR="001E4762" w:rsidRDefault="001E4762" w:rsidP="00C41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62" w:rsidRDefault="00670928" w:rsidP="00DC07E1">
    <w:pPr>
      <w:pStyle w:val="a3"/>
      <w:framePr w:wrap="around" w:vAnchor="text" w:hAnchor="margin" w:xAlign="right" w:y="1"/>
      <w:rPr>
        <w:rStyle w:val="a5"/>
      </w:rPr>
    </w:pPr>
    <w:r>
      <w:rPr>
        <w:rStyle w:val="a5"/>
      </w:rPr>
      <w:fldChar w:fldCharType="begin"/>
    </w:r>
    <w:r w:rsidR="001E4762">
      <w:rPr>
        <w:rStyle w:val="a5"/>
      </w:rPr>
      <w:instrText xml:space="preserve">PAGE  </w:instrText>
    </w:r>
    <w:r>
      <w:rPr>
        <w:rStyle w:val="a5"/>
      </w:rPr>
      <w:fldChar w:fldCharType="end"/>
    </w:r>
  </w:p>
  <w:p w:rsidR="001E4762" w:rsidRDefault="001E4762" w:rsidP="00DC07E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62" w:rsidRDefault="001E4762" w:rsidP="00DC07E1">
    <w:pPr>
      <w:pStyle w:val="a3"/>
      <w:framePr w:wrap="around" w:vAnchor="text" w:hAnchor="margin" w:xAlign="right" w:y="1"/>
      <w:rPr>
        <w:rStyle w:val="a5"/>
      </w:rPr>
    </w:pPr>
  </w:p>
  <w:p w:rsidR="001E4762" w:rsidRDefault="001E4762" w:rsidP="00DC07E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62" w:rsidRDefault="001E4762" w:rsidP="00C41FBE">
      <w:r>
        <w:separator/>
      </w:r>
    </w:p>
  </w:footnote>
  <w:footnote w:type="continuationSeparator" w:id="0">
    <w:p w:rsidR="001E4762" w:rsidRDefault="001E4762" w:rsidP="00C41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62" w:rsidRDefault="00670928" w:rsidP="00DC07E1">
    <w:pPr>
      <w:pStyle w:val="a8"/>
      <w:framePr w:wrap="around" w:vAnchor="text" w:hAnchor="margin" w:xAlign="center" w:y="1"/>
      <w:rPr>
        <w:rStyle w:val="a5"/>
      </w:rPr>
    </w:pPr>
    <w:r>
      <w:rPr>
        <w:rStyle w:val="a5"/>
      </w:rPr>
      <w:fldChar w:fldCharType="begin"/>
    </w:r>
    <w:r w:rsidR="001E4762">
      <w:rPr>
        <w:rStyle w:val="a5"/>
      </w:rPr>
      <w:instrText xml:space="preserve">PAGE  </w:instrText>
    </w:r>
    <w:r>
      <w:rPr>
        <w:rStyle w:val="a5"/>
      </w:rPr>
      <w:fldChar w:fldCharType="end"/>
    </w:r>
  </w:p>
  <w:p w:rsidR="001E4762" w:rsidRDefault="001E476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62" w:rsidRDefault="00670928" w:rsidP="00DC07E1">
    <w:pPr>
      <w:pStyle w:val="a8"/>
      <w:framePr w:wrap="around" w:vAnchor="text" w:hAnchor="margin" w:xAlign="center" w:y="1"/>
      <w:rPr>
        <w:rStyle w:val="a5"/>
      </w:rPr>
    </w:pPr>
    <w:r>
      <w:rPr>
        <w:rStyle w:val="a5"/>
      </w:rPr>
      <w:fldChar w:fldCharType="begin"/>
    </w:r>
    <w:r w:rsidR="001E4762">
      <w:rPr>
        <w:rStyle w:val="a5"/>
      </w:rPr>
      <w:instrText xml:space="preserve">PAGE  </w:instrText>
    </w:r>
    <w:r>
      <w:rPr>
        <w:rStyle w:val="a5"/>
      </w:rPr>
      <w:fldChar w:fldCharType="separate"/>
    </w:r>
    <w:r w:rsidR="00AC4A15">
      <w:rPr>
        <w:rStyle w:val="a5"/>
        <w:noProof/>
      </w:rPr>
      <w:t>2</w:t>
    </w:r>
    <w:r>
      <w:rPr>
        <w:rStyle w:val="a5"/>
      </w:rPr>
      <w:fldChar w:fldCharType="end"/>
    </w:r>
  </w:p>
  <w:p w:rsidR="001E4762" w:rsidRDefault="001E476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EBA"/>
    <w:multiLevelType w:val="hybridMultilevel"/>
    <w:tmpl w:val="5A5AA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23802"/>
    <w:multiLevelType w:val="hybridMultilevel"/>
    <w:tmpl w:val="DA0240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883E35"/>
    <w:multiLevelType w:val="hybridMultilevel"/>
    <w:tmpl w:val="4FF4D5B2"/>
    <w:lvl w:ilvl="0" w:tplc="50FE97D8">
      <w:start w:val="4"/>
      <w:numFmt w:val="bullet"/>
      <w:lvlText w:val="—"/>
      <w:lvlJc w:val="left"/>
      <w:pPr>
        <w:ind w:left="1788" w:hanging="360"/>
      </w:pPr>
      <w:rPr>
        <w:rFonts w:ascii="Times New Roman" w:eastAsia="Times New Roman" w:hAnsi="Times New Roman" w:hint="default"/>
        <w:b/>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AEC3A5C"/>
    <w:multiLevelType w:val="hybridMultilevel"/>
    <w:tmpl w:val="E2C2D058"/>
    <w:lvl w:ilvl="0" w:tplc="50FE97D8">
      <w:start w:val="4"/>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261555D"/>
    <w:multiLevelType w:val="hybridMultilevel"/>
    <w:tmpl w:val="474A2E8A"/>
    <w:lvl w:ilvl="0" w:tplc="50FE97D8">
      <w:start w:val="4"/>
      <w:numFmt w:val="bullet"/>
      <w:lvlText w:val="—"/>
      <w:lvlJc w:val="left"/>
      <w:pPr>
        <w:ind w:left="1788" w:hanging="360"/>
      </w:pPr>
      <w:rPr>
        <w:rFonts w:ascii="Times New Roman" w:eastAsia="Times New Roman" w:hAnsi="Times New Roman" w:hint="default"/>
        <w:b/>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E15"/>
    <w:rsid w:val="00003D91"/>
    <w:rsid w:val="00011375"/>
    <w:rsid w:val="00015D21"/>
    <w:rsid w:val="00026909"/>
    <w:rsid w:val="00034159"/>
    <w:rsid w:val="00063F27"/>
    <w:rsid w:val="00072470"/>
    <w:rsid w:val="000935D9"/>
    <w:rsid w:val="000B18B9"/>
    <w:rsid w:val="000B254F"/>
    <w:rsid w:val="000C03E0"/>
    <w:rsid w:val="000D6E83"/>
    <w:rsid w:val="00104567"/>
    <w:rsid w:val="00113A1E"/>
    <w:rsid w:val="001838E5"/>
    <w:rsid w:val="00197A0A"/>
    <w:rsid w:val="001A7137"/>
    <w:rsid w:val="001B39E0"/>
    <w:rsid w:val="001B674C"/>
    <w:rsid w:val="001B791F"/>
    <w:rsid w:val="001C6C30"/>
    <w:rsid w:val="001D5A16"/>
    <w:rsid w:val="001E4762"/>
    <w:rsid w:val="001F560F"/>
    <w:rsid w:val="00212181"/>
    <w:rsid w:val="00222680"/>
    <w:rsid w:val="00227B18"/>
    <w:rsid w:val="0026693C"/>
    <w:rsid w:val="0027410D"/>
    <w:rsid w:val="00293E49"/>
    <w:rsid w:val="002A6B03"/>
    <w:rsid w:val="002B026D"/>
    <w:rsid w:val="002F0693"/>
    <w:rsid w:val="00322B6F"/>
    <w:rsid w:val="00330C3C"/>
    <w:rsid w:val="00353DDE"/>
    <w:rsid w:val="00357570"/>
    <w:rsid w:val="003776B6"/>
    <w:rsid w:val="00416207"/>
    <w:rsid w:val="004704F3"/>
    <w:rsid w:val="0048107C"/>
    <w:rsid w:val="00484C88"/>
    <w:rsid w:val="004C1C10"/>
    <w:rsid w:val="004D26AD"/>
    <w:rsid w:val="004E1A8D"/>
    <w:rsid w:val="004F5217"/>
    <w:rsid w:val="0054333C"/>
    <w:rsid w:val="005567D5"/>
    <w:rsid w:val="00575DC7"/>
    <w:rsid w:val="00585533"/>
    <w:rsid w:val="005B435B"/>
    <w:rsid w:val="005C293D"/>
    <w:rsid w:val="005D495E"/>
    <w:rsid w:val="00637F16"/>
    <w:rsid w:val="00646076"/>
    <w:rsid w:val="00660A12"/>
    <w:rsid w:val="00670928"/>
    <w:rsid w:val="00680F38"/>
    <w:rsid w:val="006E2DB0"/>
    <w:rsid w:val="006E49E0"/>
    <w:rsid w:val="006E4E15"/>
    <w:rsid w:val="00717967"/>
    <w:rsid w:val="00717F05"/>
    <w:rsid w:val="00726F9E"/>
    <w:rsid w:val="00773B56"/>
    <w:rsid w:val="007A7B03"/>
    <w:rsid w:val="007C4765"/>
    <w:rsid w:val="007F0AD6"/>
    <w:rsid w:val="0084493C"/>
    <w:rsid w:val="00925976"/>
    <w:rsid w:val="009351B3"/>
    <w:rsid w:val="00955560"/>
    <w:rsid w:val="00982C7D"/>
    <w:rsid w:val="0099113E"/>
    <w:rsid w:val="009A1A68"/>
    <w:rsid w:val="00A03969"/>
    <w:rsid w:val="00A0696F"/>
    <w:rsid w:val="00A212E1"/>
    <w:rsid w:val="00A625B1"/>
    <w:rsid w:val="00A65374"/>
    <w:rsid w:val="00A76695"/>
    <w:rsid w:val="00AA06FF"/>
    <w:rsid w:val="00AA7247"/>
    <w:rsid w:val="00AC4A15"/>
    <w:rsid w:val="00AE1506"/>
    <w:rsid w:val="00B54C14"/>
    <w:rsid w:val="00B74927"/>
    <w:rsid w:val="00B81A77"/>
    <w:rsid w:val="00B875D4"/>
    <w:rsid w:val="00BB0D6B"/>
    <w:rsid w:val="00C21421"/>
    <w:rsid w:val="00C30640"/>
    <w:rsid w:val="00C41FBE"/>
    <w:rsid w:val="00C62B8D"/>
    <w:rsid w:val="00C665C4"/>
    <w:rsid w:val="00C804AF"/>
    <w:rsid w:val="00CC10E0"/>
    <w:rsid w:val="00CC1664"/>
    <w:rsid w:val="00CC6303"/>
    <w:rsid w:val="00D01B7F"/>
    <w:rsid w:val="00D106F9"/>
    <w:rsid w:val="00D14105"/>
    <w:rsid w:val="00D50DB2"/>
    <w:rsid w:val="00D86158"/>
    <w:rsid w:val="00DB60B2"/>
    <w:rsid w:val="00DB67C5"/>
    <w:rsid w:val="00DC07E1"/>
    <w:rsid w:val="00DE5DEF"/>
    <w:rsid w:val="00DF1DED"/>
    <w:rsid w:val="00DF2542"/>
    <w:rsid w:val="00E21866"/>
    <w:rsid w:val="00E4624B"/>
    <w:rsid w:val="00E509EA"/>
    <w:rsid w:val="00EA2CFA"/>
    <w:rsid w:val="00EB3503"/>
    <w:rsid w:val="00EC0CDD"/>
    <w:rsid w:val="00EC1521"/>
    <w:rsid w:val="00EE0CA4"/>
    <w:rsid w:val="00F11A30"/>
    <w:rsid w:val="00F464E4"/>
    <w:rsid w:val="00F72E35"/>
    <w:rsid w:val="00F73FE9"/>
    <w:rsid w:val="00F8287C"/>
    <w:rsid w:val="00F84DF4"/>
    <w:rsid w:val="00F84F85"/>
    <w:rsid w:val="00F87444"/>
    <w:rsid w:val="00F97D77"/>
    <w:rsid w:val="00FA44EF"/>
    <w:rsid w:val="00FE64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15"/>
    <w:rPr>
      <w:rFonts w:ascii="Times New Roman" w:eastAsia="Times New Roman" w:hAnsi="Times New Roman"/>
      <w:sz w:val="28"/>
      <w:szCs w:val="24"/>
    </w:rPr>
  </w:style>
  <w:style w:type="paragraph" w:styleId="1">
    <w:name w:val="heading 1"/>
    <w:basedOn w:val="a"/>
    <w:next w:val="a"/>
    <w:link w:val="10"/>
    <w:uiPriority w:val="99"/>
    <w:qFormat/>
    <w:rsid w:val="006E4E15"/>
    <w:pPr>
      <w:keepNext/>
      <w:spacing w:before="240" w:after="60"/>
      <w:outlineLvl w:val="0"/>
    </w:pPr>
    <w:rPr>
      <w:rFonts w:ascii="Arial" w:hAnsi="Arial" w:cs="Arial"/>
      <w:b/>
      <w:bCs/>
      <w:kern w:val="32"/>
      <w:sz w:val="32"/>
      <w:szCs w:val="32"/>
    </w:rPr>
  </w:style>
  <w:style w:type="paragraph" w:styleId="2">
    <w:name w:val="heading 2"/>
    <w:basedOn w:val="a"/>
    <w:next w:val="a"/>
    <w:link w:val="21"/>
    <w:uiPriority w:val="99"/>
    <w:qFormat/>
    <w:rsid w:val="006E4E15"/>
    <w:pPr>
      <w:keepNext/>
      <w:spacing w:before="240" w:after="60"/>
      <w:outlineLvl w:val="1"/>
    </w:pPr>
    <w:rPr>
      <w:rFonts w:ascii="Arial" w:hAnsi="Arial"/>
      <w:b/>
      <w:bCs/>
      <w:i/>
      <w:iCs/>
      <w:szCs w:val="28"/>
    </w:rPr>
  </w:style>
  <w:style w:type="paragraph" w:styleId="3">
    <w:name w:val="heading 3"/>
    <w:basedOn w:val="a"/>
    <w:next w:val="a"/>
    <w:link w:val="30"/>
    <w:uiPriority w:val="99"/>
    <w:qFormat/>
    <w:rsid w:val="006E4E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E4E15"/>
    <w:pPr>
      <w:keepNext/>
      <w:jc w:val="center"/>
      <w:outlineLvl w:val="3"/>
    </w:pPr>
    <w:rPr>
      <w:b/>
      <w:bCs/>
      <w:lang w:val="uk-UA"/>
    </w:rPr>
  </w:style>
  <w:style w:type="paragraph" w:styleId="5">
    <w:name w:val="heading 5"/>
    <w:basedOn w:val="a"/>
    <w:next w:val="a"/>
    <w:link w:val="50"/>
    <w:uiPriority w:val="99"/>
    <w:qFormat/>
    <w:rsid w:val="006E4E15"/>
    <w:pPr>
      <w:spacing w:before="240" w:after="60"/>
      <w:outlineLvl w:val="4"/>
    </w:pPr>
    <w:rPr>
      <w:b/>
      <w:bCs/>
      <w:i/>
      <w:iCs/>
      <w:sz w:val="26"/>
      <w:szCs w:val="26"/>
      <w:lang w:val="uk-UA"/>
    </w:rPr>
  </w:style>
  <w:style w:type="paragraph" w:styleId="6">
    <w:name w:val="heading 6"/>
    <w:basedOn w:val="a"/>
    <w:next w:val="a"/>
    <w:link w:val="60"/>
    <w:uiPriority w:val="99"/>
    <w:qFormat/>
    <w:rsid w:val="006E4E15"/>
    <w:pPr>
      <w:spacing w:before="240" w:after="60"/>
      <w:outlineLvl w:val="5"/>
    </w:pPr>
    <w:rPr>
      <w:b/>
      <w:bCs/>
      <w:sz w:val="22"/>
      <w:szCs w:val="22"/>
      <w:lang w:val="uk-UA"/>
    </w:rPr>
  </w:style>
  <w:style w:type="paragraph" w:styleId="7">
    <w:name w:val="heading 7"/>
    <w:basedOn w:val="a"/>
    <w:next w:val="a"/>
    <w:link w:val="70"/>
    <w:uiPriority w:val="99"/>
    <w:qFormat/>
    <w:rsid w:val="006E4E15"/>
    <w:pPr>
      <w:spacing w:before="240" w:after="60"/>
      <w:outlineLvl w:val="6"/>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4E15"/>
    <w:rPr>
      <w:rFonts w:ascii="Arial" w:hAnsi="Arial" w:cs="Arial"/>
      <w:b/>
      <w:bCs/>
      <w:kern w:val="32"/>
      <w:sz w:val="32"/>
      <w:szCs w:val="32"/>
      <w:lang w:eastAsia="ru-RU"/>
    </w:rPr>
  </w:style>
  <w:style w:type="character" w:customStyle="1" w:styleId="21">
    <w:name w:val="Заголовок 2 Знак1"/>
    <w:basedOn w:val="a0"/>
    <w:link w:val="2"/>
    <w:uiPriority w:val="99"/>
    <w:locked/>
    <w:rsid w:val="006E4E15"/>
    <w:rPr>
      <w:rFonts w:ascii="Arial" w:hAnsi="Arial" w:cs="Times New Roman"/>
      <w:b/>
      <w:i/>
      <w:sz w:val="28"/>
      <w:lang w:eastAsia="ru-RU"/>
    </w:rPr>
  </w:style>
  <w:style w:type="character" w:customStyle="1" w:styleId="30">
    <w:name w:val="Заголовок 3 Знак"/>
    <w:basedOn w:val="a0"/>
    <w:link w:val="3"/>
    <w:uiPriority w:val="99"/>
    <w:locked/>
    <w:rsid w:val="006E4E15"/>
    <w:rPr>
      <w:rFonts w:ascii="Arial" w:hAnsi="Arial" w:cs="Arial"/>
      <w:b/>
      <w:bCs/>
      <w:sz w:val="26"/>
      <w:szCs w:val="26"/>
      <w:lang w:eastAsia="ru-RU"/>
    </w:rPr>
  </w:style>
  <w:style w:type="character" w:customStyle="1" w:styleId="40">
    <w:name w:val="Заголовок 4 Знак"/>
    <w:basedOn w:val="a0"/>
    <w:link w:val="4"/>
    <w:uiPriority w:val="99"/>
    <w:locked/>
    <w:rsid w:val="006E4E15"/>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locked/>
    <w:rsid w:val="006E4E15"/>
    <w:rPr>
      <w:rFonts w:ascii="Times New Roman" w:hAnsi="Times New Roman" w:cs="Times New Roman"/>
      <w:b/>
      <w:bCs/>
      <w:i/>
      <w:iCs/>
      <w:sz w:val="26"/>
      <w:szCs w:val="26"/>
      <w:lang w:val="uk-UA" w:eastAsia="ru-RU"/>
    </w:rPr>
  </w:style>
  <w:style w:type="character" w:customStyle="1" w:styleId="60">
    <w:name w:val="Заголовок 6 Знак"/>
    <w:basedOn w:val="a0"/>
    <w:link w:val="6"/>
    <w:uiPriority w:val="99"/>
    <w:locked/>
    <w:rsid w:val="006E4E15"/>
    <w:rPr>
      <w:rFonts w:ascii="Times New Roman" w:hAnsi="Times New Roman" w:cs="Times New Roman"/>
      <w:b/>
      <w:bCs/>
      <w:lang w:val="uk-UA" w:eastAsia="ru-RU"/>
    </w:rPr>
  </w:style>
  <w:style w:type="character" w:customStyle="1" w:styleId="70">
    <w:name w:val="Заголовок 7 Знак"/>
    <w:basedOn w:val="a0"/>
    <w:link w:val="7"/>
    <w:uiPriority w:val="99"/>
    <w:locked/>
    <w:rsid w:val="006E4E15"/>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6E4E15"/>
    <w:rPr>
      <w:rFonts w:ascii="Cambria" w:hAnsi="Cambria" w:cs="Times New Roman"/>
      <w:b/>
      <w:bCs/>
      <w:color w:val="4F81BD"/>
      <w:sz w:val="26"/>
      <w:szCs w:val="26"/>
      <w:lang w:eastAsia="ru-RU"/>
    </w:rPr>
  </w:style>
  <w:style w:type="paragraph" w:styleId="a3">
    <w:name w:val="footer"/>
    <w:basedOn w:val="a"/>
    <w:link w:val="a4"/>
    <w:uiPriority w:val="99"/>
    <w:rsid w:val="006E4E15"/>
    <w:pPr>
      <w:tabs>
        <w:tab w:val="center" w:pos="4677"/>
        <w:tab w:val="right" w:pos="9355"/>
      </w:tabs>
    </w:pPr>
  </w:style>
  <w:style w:type="character" w:customStyle="1" w:styleId="a4">
    <w:name w:val="Нижний колонтитул Знак"/>
    <w:basedOn w:val="a0"/>
    <w:link w:val="a3"/>
    <w:uiPriority w:val="99"/>
    <w:locked/>
    <w:rsid w:val="006E4E15"/>
    <w:rPr>
      <w:rFonts w:ascii="Times New Roman" w:hAnsi="Times New Roman" w:cs="Times New Roman"/>
      <w:sz w:val="24"/>
      <w:szCs w:val="24"/>
      <w:lang w:eastAsia="ru-RU"/>
    </w:rPr>
  </w:style>
  <w:style w:type="character" w:styleId="a5">
    <w:name w:val="page number"/>
    <w:basedOn w:val="a0"/>
    <w:uiPriority w:val="99"/>
    <w:rsid w:val="006E4E15"/>
    <w:rPr>
      <w:rFonts w:cs="Times New Roman"/>
    </w:rPr>
  </w:style>
  <w:style w:type="paragraph" w:styleId="a6">
    <w:name w:val="Body Text"/>
    <w:basedOn w:val="a"/>
    <w:link w:val="a7"/>
    <w:uiPriority w:val="99"/>
    <w:rsid w:val="006E4E15"/>
    <w:pPr>
      <w:spacing w:after="120"/>
    </w:pPr>
  </w:style>
  <w:style w:type="character" w:customStyle="1" w:styleId="a7">
    <w:name w:val="Основной текст Знак"/>
    <w:basedOn w:val="a0"/>
    <w:link w:val="a6"/>
    <w:uiPriority w:val="99"/>
    <w:locked/>
    <w:rsid w:val="006E4E15"/>
    <w:rPr>
      <w:rFonts w:ascii="Times New Roman" w:hAnsi="Times New Roman" w:cs="Times New Roman"/>
      <w:sz w:val="24"/>
      <w:szCs w:val="24"/>
      <w:lang w:eastAsia="ru-RU"/>
    </w:rPr>
  </w:style>
  <w:style w:type="paragraph" w:styleId="a8">
    <w:name w:val="header"/>
    <w:basedOn w:val="a"/>
    <w:link w:val="a9"/>
    <w:uiPriority w:val="99"/>
    <w:rsid w:val="006E4E15"/>
    <w:pPr>
      <w:tabs>
        <w:tab w:val="center" w:pos="4677"/>
        <w:tab w:val="right" w:pos="9355"/>
      </w:tabs>
    </w:pPr>
    <w:rPr>
      <w:sz w:val="24"/>
    </w:rPr>
  </w:style>
  <w:style w:type="character" w:customStyle="1" w:styleId="a9">
    <w:name w:val="Верхний колонтитул Знак"/>
    <w:basedOn w:val="a0"/>
    <w:link w:val="a8"/>
    <w:uiPriority w:val="99"/>
    <w:locked/>
    <w:rsid w:val="006E4E15"/>
    <w:rPr>
      <w:rFonts w:ascii="Times New Roman" w:hAnsi="Times New Roman" w:cs="Times New Roman"/>
      <w:sz w:val="24"/>
      <w:szCs w:val="24"/>
      <w:lang w:eastAsia="ru-RU"/>
    </w:rPr>
  </w:style>
  <w:style w:type="paragraph" w:styleId="aa">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b"/>
    <w:uiPriority w:val="99"/>
    <w:semiHidden/>
    <w:rsid w:val="006E4E15"/>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a"/>
    <w:uiPriority w:val="99"/>
    <w:semiHidden/>
    <w:locked/>
    <w:rsid w:val="006E4E15"/>
    <w:rPr>
      <w:rFonts w:ascii="Times New Roman" w:hAnsi="Times New Roman" w:cs="Times New Roman"/>
      <w:sz w:val="20"/>
      <w:szCs w:val="20"/>
      <w:lang w:eastAsia="ru-RU"/>
    </w:rPr>
  </w:style>
  <w:style w:type="paragraph" w:styleId="ac">
    <w:name w:val="Title"/>
    <w:aliases w:val="Мой стиль"/>
    <w:basedOn w:val="a"/>
    <w:link w:val="11"/>
    <w:uiPriority w:val="99"/>
    <w:qFormat/>
    <w:rsid w:val="006E4E15"/>
    <w:pPr>
      <w:jc w:val="center"/>
    </w:pPr>
    <w:rPr>
      <w:szCs w:val="20"/>
      <w:lang w:val="uk-UA"/>
    </w:rPr>
  </w:style>
  <w:style w:type="character" w:customStyle="1" w:styleId="11">
    <w:name w:val="Название Знак1"/>
    <w:aliases w:val="Мой стиль Знак"/>
    <w:basedOn w:val="a0"/>
    <w:link w:val="ac"/>
    <w:uiPriority w:val="99"/>
    <w:locked/>
    <w:rsid w:val="006E4E15"/>
    <w:rPr>
      <w:rFonts w:ascii="Times New Roman" w:hAnsi="Times New Roman" w:cs="Times New Roman"/>
      <w:sz w:val="20"/>
      <w:lang w:val="uk-UA" w:eastAsia="ru-RU"/>
    </w:rPr>
  </w:style>
  <w:style w:type="character" w:customStyle="1" w:styleId="ad">
    <w:name w:val="Название Знак"/>
    <w:basedOn w:val="a0"/>
    <w:link w:val="ac"/>
    <w:uiPriority w:val="99"/>
    <w:locked/>
    <w:rsid w:val="006E4E15"/>
    <w:rPr>
      <w:rFonts w:ascii="Cambria" w:hAnsi="Cambria" w:cs="Times New Roman"/>
      <w:color w:val="17365D"/>
      <w:spacing w:val="5"/>
      <w:kern w:val="28"/>
      <w:sz w:val="52"/>
      <w:szCs w:val="52"/>
      <w:lang w:eastAsia="ru-RU"/>
    </w:rPr>
  </w:style>
  <w:style w:type="paragraph" w:styleId="ae">
    <w:name w:val="Body Text Indent"/>
    <w:basedOn w:val="a"/>
    <w:link w:val="af"/>
    <w:uiPriority w:val="99"/>
    <w:rsid w:val="006E4E15"/>
    <w:pPr>
      <w:spacing w:after="120"/>
      <w:ind w:left="283"/>
    </w:pPr>
  </w:style>
  <w:style w:type="character" w:customStyle="1" w:styleId="af">
    <w:name w:val="Основной текст с отступом Знак"/>
    <w:basedOn w:val="a0"/>
    <w:link w:val="ae"/>
    <w:uiPriority w:val="99"/>
    <w:locked/>
    <w:rsid w:val="006E4E15"/>
    <w:rPr>
      <w:rFonts w:ascii="Times New Roman" w:hAnsi="Times New Roman" w:cs="Times New Roman"/>
      <w:sz w:val="24"/>
      <w:szCs w:val="24"/>
      <w:lang w:eastAsia="ru-RU"/>
    </w:rPr>
  </w:style>
  <w:style w:type="character" w:customStyle="1" w:styleId="rvts14">
    <w:name w:val="rvts14"/>
    <w:uiPriority w:val="99"/>
    <w:rsid w:val="006E4E15"/>
    <w:rPr>
      <w:rFonts w:ascii="Times New Roman" w:hAnsi="Times New Roman"/>
      <w:sz w:val="24"/>
    </w:rPr>
  </w:style>
  <w:style w:type="paragraph" w:customStyle="1" w:styleId="-">
    <w:name w:val="Книга - титул"/>
    <w:uiPriority w:val="99"/>
    <w:rsid w:val="006E4E15"/>
    <w:pPr>
      <w:widowControl w:val="0"/>
      <w:jc w:val="center"/>
      <w:outlineLvl w:val="0"/>
    </w:pPr>
    <w:rPr>
      <w:rFonts w:ascii="Times New Roman" w:eastAsia="Times New Roman" w:hAnsi="Times New Roman"/>
      <w:b/>
      <w:sz w:val="44"/>
      <w:szCs w:val="20"/>
      <w:lang w:val="uk-UA"/>
    </w:rPr>
  </w:style>
  <w:style w:type="paragraph" w:customStyle="1" w:styleId="12">
    <w:name w:val="Обычный1"/>
    <w:uiPriority w:val="99"/>
    <w:rsid w:val="006E4E15"/>
    <w:pPr>
      <w:widowControl w:val="0"/>
      <w:snapToGrid w:val="0"/>
      <w:spacing w:line="300" w:lineRule="auto"/>
      <w:ind w:firstLine="720"/>
    </w:pPr>
    <w:rPr>
      <w:rFonts w:ascii="Courier New" w:eastAsia="Times New Roman" w:hAnsi="Courier New"/>
      <w:sz w:val="24"/>
      <w:szCs w:val="20"/>
      <w:lang w:val="uk-UA"/>
    </w:rPr>
  </w:style>
  <w:style w:type="paragraph" w:customStyle="1" w:styleId="FR1">
    <w:name w:val="FR1"/>
    <w:autoRedefine/>
    <w:uiPriority w:val="99"/>
    <w:rsid w:val="006E4E15"/>
    <w:pPr>
      <w:tabs>
        <w:tab w:val="left" w:pos="1080"/>
      </w:tabs>
      <w:spacing w:line="360" w:lineRule="auto"/>
      <w:ind w:firstLine="720"/>
      <w:jc w:val="both"/>
    </w:pPr>
    <w:rPr>
      <w:rFonts w:ascii="Times New Roman" w:eastAsia="Times New Roman" w:hAnsi="Times New Roman"/>
      <w:sz w:val="28"/>
      <w:szCs w:val="28"/>
      <w:lang w:val="uk-UA"/>
    </w:rPr>
  </w:style>
  <w:style w:type="paragraph" w:styleId="af0">
    <w:name w:val="Plain Text"/>
    <w:basedOn w:val="a"/>
    <w:link w:val="af1"/>
    <w:uiPriority w:val="99"/>
    <w:rsid w:val="006E4E15"/>
    <w:rPr>
      <w:rFonts w:ascii="Courier New" w:hAnsi="Courier New"/>
      <w:sz w:val="20"/>
      <w:szCs w:val="20"/>
    </w:rPr>
  </w:style>
  <w:style w:type="character" w:customStyle="1" w:styleId="af1">
    <w:name w:val="Текст Знак"/>
    <w:basedOn w:val="a0"/>
    <w:link w:val="af0"/>
    <w:uiPriority w:val="99"/>
    <w:locked/>
    <w:rsid w:val="006E4E15"/>
    <w:rPr>
      <w:rFonts w:ascii="Courier New" w:hAnsi="Courier New" w:cs="Times New Roman"/>
      <w:sz w:val="20"/>
      <w:szCs w:val="20"/>
    </w:rPr>
  </w:style>
  <w:style w:type="paragraph" w:styleId="31">
    <w:name w:val="Body Text 3"/>
    <w:basedOn w:val="a"/>
    <w:link w:val="32"/>
    <w:uiPriority w:val="99"/>
    <w:rsid w:val="006E4E15"/>
    <w:pPr>
      <w:spacing w:after="120"/>
    </w:pPr>
    <w:rPr>
      <w:sz w:val="16"/>
      <w:szCs w:val="16"/>
      <w:lang w:val="uk-UA"/>
    </w:rPr>
  </w:style>
  <w:style w:type="character" w:customStyle="1" w:styleId="32">
    <w:name w:val="Основной текст 3 Знак"/>
    <w:basedOn w:val="a0"/>
    <w:link w:val="31"/>
    <w:uiPriority w:val="99"/>
    <w:locked/>
    <w:rsid w:val="006E4E15"/>
    <w:rPr>
      <w:rFonts w:ascii="Times New Roman" w:hAnsi="Times New Roman" w:cs="Times New Roman"/>
      <w:sz w:val="16"/>
      <w:szCs w:val="16"/>
      <w:lang w:val="uk-UA" w:eastAsia="ru-RU"/>
    </w:rPr>
  </w:style>
  <w:style w:type="paragraph" w:customStyle="1" w:styleId="-0">
    <w:name w:val="Книга - обычный"/>
    <w:uiPriority w:val="99"/>
    <w:rsid w:val="006E4E15"/>
    <w:pPr>
      <w:ind w:firstLine="720"/>
      <w:jc w:val="both"/>
    </w:pPr>
    <w:rPr>
      <w:rFonts w:ascii="Times New Roman" w:eastAsia="Times New Roman" w:hAnsi="Times New Roman"/>
      <w:sz w:val="36"/>
      <w:szCs w:val="20"/>
      <w:lang w:val="uk-UA"/>
    </w:rPr>
  </w:style>
  <w:style w:type="paragraph" w:customStyle="1" w:styleId="Default">
    <w:name w:val="Default"/>
    <w:uiPriority w:val="99"/>
    <w:rsid w:val="006E4E15"/>
    <w:pPr>
      <w:autoSpaceDE w:val="0"/>
      <w:autoSpaceDN w:val="0"/>
      <w:adjustRightInd w:val="0"/>
    </w:pPr>
    <w:rPr>
      <w:rFonts w:ascii="Times New Roman" w:eastAsia="Times New Roman" w:hAnsi="Times New Roman"/>
      <w:color w:val="000000"/>
      <w:sz w:val="24"/>
      <w:szCs w:val="24"/>
    </w:rPr>
  </w:style>
  <w:style w:type="paragraph" w:customStyle="1" w:styleId="rvps2">
    <w:name w:val="rvps2"/>
    <w:basedOn w:val="a"/>
    <w:uiPriority w:val="99"/>
    <w:rsid w:val="006E4E15"/>
    <w:pPr>
      <w:spacing w:before="100" w:beforeAutospacing="1" w:after="100" w:afterAutospacing="1"/>
    </w:pPr>
    <w:rPr>
      <w:rFonts w:eastAsia="Calibri"/>
      <w:sz w:val="24"/>
    </w:rPr>
  </w:style>
  <w:style w:type="character" w:customStyle="1" w:styleId="rvts9">
    <w:name w:val="rvts9"/>
    <w:basedOn w:val="a0"/>
    <w:uiPriority w:val="99"/>
    <w:rsid w:val="006E4E15"/>
    <w:rPr>
      <w:rFonts w:cs="Times New Roman"/>
    </w:rPr>
  </w:style>
  <w:style w:type="paragraph" w:styleId="af2">
    <w:name w:val="Subtitle"/>
    <w:basedOn w:val="a"/>
    <w:link w:val="13"/>
    <w:uiPriority w:val="99"/>
    <w:qFormat/>
    <w:rsid w:val="006E4E15"/>
    <w:pPr>
      <w:jc w:val="center"/>
    </w:pPr>
    <w:rPr>
      <w:b/>
      <w:bCs/>
      <w:szCs w:val="28"/>
      <w:lang w:val="uk-UA"/>
    </w:rPr>
  </w:style>
  <w:style w:type="character" w:customStyle="1" w:styleId="13">
    <w:name w:val="Подзаголовок Знак1"/>
    <w:basedOn w:val="a0"/>
    <w:link w:val="af2"/>
    <w:uiPriority w:val="99"/>
    <w:locked/>
    <w:rsid w:val="006E4E15"/>
    <w:rPr>
      <w:rFonts w:ascii="Times New Roman" w:hAnsi="Times New Roman" w:cs="Times New Roman"/>
      <w:b/>
      <w:sz w:val="28"/>
      <w:lang w:val="uk-UA" w:eastAsia="ru-RU"/>
    </w:rPr>
  </w:style>
  <w:style w:type="character" w:customStyle="1" w:styleId="af3">
    <w:name w:val="Подзаголовок Знак"/>
    <w:basedOn w:val="a0"/>
    <w:link w:val="af2"/>
    <w:uiPriority w:val="99"/>
    <w:locked/>
    <w:rsid w:val="006E4E15"/>
    <w:rPr>
      <w:rFonts w:ascii="Cambria" w:hAnsi="Cambria" w:cs="Times New Roman"/>
      <w:i/>
      <w:iCs/>
      <w:color w:val="4F81BD"/>
      <w:spacing w:val="15"/>
      <w:sz w:val="24"/>
      <w:szCs w:val="24"/>
      <w:lang w:eastAsia="ru-RU"/>
    </w:rPr>
  </w:style>
  <w:style w:type="paragraph" w:customStyle="1" w:styleId="200">
    <w:name w:val="20"/>
    <w:basedOn w:val="a"/>
    <w:uiPriority w:val="99"/>
    <w:rsid w:val="006E4E15"/>
    <w:pPr>
      <w:spacing w:before="100" w:beforeAutospacing="1" w:after="100" w:afterAutospacing="1"/>
    </w:pPr>
    <w:rPr>
      <w:rFonts w:eastAsia="Calibri"/>
      <w:sz w:val="24"/>
    </w:rPr>
  </w:style>
  <w:style w:type="paragraph" w:customStyle="1" w:styleId="14">
    <w:name w:val="Абзац списка1"/>
    <w:basedOn w:val="a"/>
    <w:uiPriority w:val="99"/>
    <w:rsid w:val="006E4E15"/>
    <w:pPr>
      <w:ind w:left="720"/>
    </w:pPr>
    <w:rPr>
      <w:sz w:val="24"/>
      <w:lang w:val="uk-UA"/>
    </w:rPr>
  </w:style>
  <w:style w:type="paragraph" w:customStyle="1" w:styleId="listparagraphcxspmiddle">
    <w:name w:val="listparagraphcxspmiddle"/>
    <w:basedOn w:val="a"/>
    <w:uiPriority w:val="99"/>
    <w:rsid w:val="006E4E15"/>
    <w:pPr>
      <w:spacing w:before="100" w:beforeAutospacing="1" w:after="100" w:afterAutospacing="1"/>
    </w:pPr>
    <w:rPr>
      <w:sz w:val="24"/>
    </w:rPr>
  </w:style>
  <w:style w:type="paragraph" w:customStyle="1" w:styleId="listparagraphcxsplast">
    <w:name w:val="listparagraphcxsplast"/>
    <w:basedOn w:val="a"/>
    <w:uiPriority w:val="99"/>
    <w:rsid w:val="006E4E15"/>
    <w:pPr>
      <w:spacing w:before="100" w:beforeAutospacing="1" w:after="100" w:afterAutospacing="1"/>
    </w:pPr>
    <w:rPr>
      <w:sz w:val="24"/>
    </w:rPr>
  </w:style>
  <w:style w:type="character" w:customStyle="1" w:styleId="BodyTextIndent3Char">
    <w:name w:val="Body Text Indent 3 Char"/>
    <w:uiPriority w:val="99"/>
    <w:locked/>
    <w:rsid w:val="006E4E15"/>
    <w:rPr>
      <w:sz w:val="16"/>
      <w:lang w:val="uk-UA" w:eastAsia="ru-RU"/>
    </w:rPr>
  </w:style>
  <w:style w:type="paragraph" w:styleId="33">
    <w:name w:val="Body Text Indent 3"/>
    <w:basedOn w:val="a"/>
    <w:link w:val="34"/>
    <w:uiPriority w:val="99"/>
    <w:rsid w:val="006E4E15"/>
    <w:pPr>
      <w:spacing w:after="120"/>
      <w:ind w:left="283"/>
    </w:pPr>
    <w:rPr>
      <w:rFonts w:ascii="Calibri" w:eastAsia="Calibri" w:hAnsi="Calibri"/>
      <w:sz w:val="16"/>
      <w:szCs w:val="20"/>
      <w:lang w:val="uk-UA"/>
    </w:rPr>
  </w:style>
  <w:style w:type="character" w:customStyle="1" w:styleId="BodyTextIndent3Char1">
    <w:name w:val="Body Text Indent 3 Char1"/>
    <w:basedOn w:val="a0"/>
    <w:link w:val="33"/>
    <w:uiPriority w:val="99"/>
    <w:semiHidden/>
    <w:locked/>
    <w:rsid w:val="00717F05"/>
    <w:rPr>
      <w:rFonts w:ascii="Times New Roman" w:hAnsi="Times New Roman" w:cs="Times New Roman"/>
      <w:sz w:val="16"/>
      <w:szCs w:val="16"/>
    </w:rPr>
  </w:style>
  <w:style w:type="character" w:customStyle="1" w:styleId="34">
    <w:name w:val="Основной текст с отступом 3 Знак"/>
    <w:basedOn w:val="a0"/>
    <w:link w:val="33"/>
    <w:uiPriority w:val="99"/>
    <w:semiHidden/>
    <w:locked/>
    <w:rsid w:val="006E4E15"/>
    <w:rPr>
      <w:rFonts w:ascii="Times New Roman" w:hAnsi="Times New Roman" w:cs="Times New Roman"/>
      <w:sz w:val="16"/>
      <w:szCs w:val="16"/>
      <w:lang w:eastAsia="ru-RU"/>
    </w:rPr>
  </w:style>
  <w:style w:type="character" w:customStyle="1" w:styleId="StyleZakonu">
    <w:name w:val="StyleZakonu Знак"/>
    <w:link w:val="StyleZakonu0"/>
    <w:uiPriority w:val="99"/>
    <w:locked/>
    <w:rsid w:val="006E4E15"/>
    <w:rPr>
      <w:rFonts w:ascii="Calibri" w:hAnsi="Calibri"/>
      <w:lang w:val="uk-UA" w:eastAsia="ru-RU"/>
    </w:rPr>
  </w:style>
  <w:style w:type="paragraph" w:customStyle="1" w:styleId="StyleZakonu0">
    <w:name w:val="StyleZakonu"/>
    <w:basedOn w:val="a"/>
    <w:link w:val="StyleZakonu"/>
    <w:uiPriority w:val="99"/>
    <w:rsid w:val="006E4E15"/>
    <w:pPr>
      <w:spacing w:after="60" w:line="220" w:lineRule="exact"/>
      <w:ind w:firstLine="284"/>
      <w:jc w:val="both"/>
    </w:pPr>
    <w:rPr>
      <w:rFonts w:ascii="Calibri" w:eastAsia="Calibri" w:hAnsi="Calibri"/>
      <w:sz w:val="20"/>
      <w:szCs w:val="20"/>
      <w:lang w:val="uk-UA"/>
    </w:rPr>
  </w:style>
  <w:style w:type="paragraph" w:customStyle="1" w:styleId="StyleOstRed">
    <w:name w:val="StyleOstRed"/>
    <w:basedOn w:val="a"/>
    <w:uiPriority w:val="99"/>
    <w:rsid w:val="006E4E15"/>
    <w:pPr>
      <w:spacing w:after="120"/>
      <w:ind w:firstLine="720"/>
      <w:jc w:val="both"/>
    </w:pPr>
    <w:rPr>
      <w:rFonts w:eastAsia="Calibri"/>
      <w:szCs w:val="20"/>
      <w:lang w:val="uk-UA"/>
    </w:rPr>
  </w:style>
  <w:style w:type="character" w:customStyle="1" w:styleId="FontStyle114">
    <w:name w:val="Font Style114"/>
    <w:uiPriority w:val="99"/>
    <w:rsid w:val="006E4E15"/>
    <w:rPr>
      <w:rFonts w:ascii="Times New Roman" w:hAnsi="Times New Roman"/>
      <w:b/>
      <w:sz w:val="26"/>
    </w:rPr>
  </w:style>
  <w:style w:type="paragraph" w:customStyle="1" w:styleId="41">
    <w:name w:val="заголовок 4"/>
    <w:basedOn w:val="a"/>
    <w:next w:val="a"/>
    <w:uiPriority w:val="99"/>
    <w:rsid w:val="006E4E15"/>
    <w:pPr>
      <w:keepNext/>
      <w:autoSpaceDE w:val="0"/>
      <w:autoSpaceDN w:val="0"/>
      <w:spacing w:line="360" w:lineRule="exact"/>
      <w:ind w:firstLine="720"/>
      <w:jc w:val="both"/>
    </w:pPr>
    <w:rPr>
      <w:rFonts w:ascii="Garamond" w:eastAsia="Calibri" w:hAnsi="Garamond" w:cs="Garamond"/>
      <w:szCs w:val="28"/>
      <w:lang w:val="uk-UA" w:eastAsia="uk-UA"/>
    </w:rPr>
  </w:style>
  <w:style w:type="paragraph" w:styleId="22">
    <w:name w:val="Body Text Indent 2"/>
    <w:basedOn w:val="a"/>
    <w:link w:val="23"/>
    <w:uiPriority w:val="99"/>
    <w:rsid w:val="006E4E15"/>
    <w:pPr>
      <w:spacing w:after="120" w:line="480" w:lineRule="auto"/>
      <w:ind w:left="283"/>
    </w:pPr>
  </w:style>
  <w:style w:type="character" w:customStyle="1" w:styleId="23">
    <w:name w:val="Основной текст с отступом 2 Знак"/>
    <w:basedOn w:val="a0"/>
    <w:link w:val="22"/>
    <w:uiPriority w:val="99"/>
    <w:locked/>
    <w:rsid w:val="006E4E15"/>
    <w:rPr>
      <w:rFonts w:ascii="Times New Roman" w:hAnsi="Times New Roman" w:cs="Times New Roman"/>
      <w:sz w:val="24"/>
      <w:szCs w:val="24"/>
      <w:lang w:eastAsia="ru-RU"/>
    </w:rPr>
  </w:style>
  <w:style w:type="paragraph" w:customStyle="1" w:styleId="-1">
    <w:name w:val="Книга - нумерованый"/>
    <w:uiPriority w:val="99"/>
    <w:rsid w:val="006E4E15"/>
    <w:pPr>
      <w:tabs>
        <w:tab w:val="num" w:pos="360"/>
      </w:tabs>
      <w:ind w:left="360" w:hanging="360"/>
      <w:jc w:val="both"/>
    </w:pPr>
    <w:rPr>
      <w:rFonts w:ascii="Times New Roman" w:eastAsia="Times New Roman" w:hAnsi="Times New Roman"/>
      <w:noProof/>
      <w:sz w:val="36"/>
      <w:szCs w:val="20"/>
    </w:rPr>
  </w:style>
  <w:style w:type="paragraph" w:styleId="24">
    <w:name w:val="Body Text 2"/>
    <w:basedOn w:val="a"/>
    <w:link w:val="25"/>
    <w:uiPriority w:val="99"/>
    <w:rsid w:val="006E4E15"/>
    <w:pPr>
      <w:spacing w:after="120" w:line="480" w:lineRule="auto"/>
    </w:pPr>
    <w:rPr>
      <w:sz w:val="20"/>
      <w:szCs w:val="20"/>
      <w:lang w:val="uk-UA"/>
    </w:rPr>
  </w:style>
  <w:style w:type="character" w:customStyle="1" w:styleId="25">
    <w:name w:val="Основной текст 2 Знак"/>
    <w:basedOn w:val="a0"/>
    <w:link w:val="24"/>
    <w:uiPriority w:val="99"/>
    <w:locked/>
    <w:rsid w:val="006E4E15"/>
    <w:rPr>
      <w:rFonts w:ascii="Times New Roman" w:hAnsi="Times New Roman" w:cs="Times New Roman"/>
      <w:sz w:val="20"/>
      <w:szCs w:val="20"/>
      <w:lang w:val="uk-UA" w:eastAsia="ru-RU"/>
    </w:rPr>
  </w:style>
  <w:style w:type="paragraph" w:customStyle="1" w:styleId="Preformatted">
    <w:name w:val="Preformatted"/>
    <w:basedOn w:val="a"/>
    <w:uiPriority w:val="99"/>
    <w:rsid w:val="006E4E1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styleId="af4">
    <w:name w:val="Hyperlink"/>
    <w:basedOn w:val="a0"/>
    <w:uiPriority w:val="99"/>
    <w:rsid w:val="006E4E15"/>
    <w:rPr>
      <w:rFonts w:cs="Times New Roman"/>
      <w:color w:val="0000FF"/>
      <w:u w:val="single"/>
    </w:rPr>
  </w:style>
  <w:style w:type="paragraph" w:customStyle="1" w:styleId="310">
    <w:name w:val="Основной текст с отступом 31"/>
    <w:basedOn w:val="a"/>
    <w:uiPriority w:val="99"/>
    <w:rsid w:val="006E4E15"/>
    <w:pPr>
      <w:spacing w:line="360" w:lineRule="auto"/>
      <w:ind w:left="-567" w:firstLine="567"/>
      <w:jc w:val="both"/>
    </w:pPr>
    <w:rPr>
      <w:szCs w:val="20"/>
      <w:lang w:val="uk-UA"/>
    </w:rPr>
  </w:style>
  <w:style w:type="paragraph" w:styleId="HTML">
    <w:name w:val="HTML Preformatted"/>
    <w:basedOn w:val="a"/>
    <w:link w:val="HTML0"/>
    <w:uiPriority w:val="99"/>
    <w:rsid w:val="006E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rPr>
  </w:style>
  <w:style w:type="character" w:customStyle="1" w:styleId="HTML0">
    <w:name w:val="Стандартный HTML Знак"/>
    <w:basedOn w:val="a0"/>
    <w:link w:val="HTML"/>
    <w:uiPriority w:val="99"/>
    <w:locked/>
    <w:rsid w:val="006E4E15"/>
    <w:rPr>
      <w:rFonts w:ascii="Courier New" w:hAnsi="Courier New" w:cs="Courier New"/>
      <w:color w:val="000000"/>
      <w:sz w:val="19"/>
      <w:szCs w:val="19"/>
      <w:lang w:eastAsia="ru-RU"/>
    </w:rPr>
  </w:style>
  <w:style w:type="paragraph" w:customStyle="1" w:styleId="af5">
    <w:name w:val="Знак"/>
    <w:basedOn w:val="a"/>
    <w:uiPriority w:val="99"/>
    <w:rsid w:val="006E4E15"/>
    <w:rPr>
      <w:rFonts w:ascii="Verdana" w:hAnsi="Verdana" w:cs="Verdana"/>
      <w:sz w:val="20"/>
      <w:szCs w:val="20"/>
      <w:lang w:val="uk-UA" w:eastAsia="en-US"/>
    </w:rPr>
  </w:style>
  <w:style w:type="paragraph" w:customStyle="1" w:styleId="15">
    <w:name w:val="Без интервала1"/>
    <w:uiPriority w:val="99"/>
    <w:rsid w:val="006E4E15"/>
    <w:rPr>
      <w:rFonts w:eastAsia="Times New Roman"/>
    </w:rPr>
  </w:style>
  <w:style w:type="character" w:customStyle="1" w:styleId="apple-style-span">
    <w:name w:val="apple-style-span"/>
    <w:basedOn w:val="a0"/>
    <w:uiPriority w:val="99"/>
    <w:rsid w:val="006E4E15"/>
    <w:rPr>
      <w:rFonts w:cs="Times New Roman"/>
    </w:rPr>
  </w:style>
  <w:style w:type="paragraph" w:customStyle="1" w:styleId="110">
    <w:name w:val="Обычный11"/>
    <w:uiPriority w:val="99"/>
    <w:rsid w:val="006E4E15"/>
    <w:pPr>
      <w:widowControl w:val="0"/>
      <w:spacing w:line="480" w:lineRule="auto"/>
      <w:ind w:firstLine="560"/>
      <w:jc w:val="both"/>
    </w:pPr>
    <w:rPr>
      <w:rFonts w:ascii="Times New Roman" w:eastAsia="Times New Roman" w:hAnsi="Times New Roman"/>
      <w:sz w:val="24"/>
      <w:szCs w:val="20"/>
      <w:lang w:val="uk-UA"/>
    </w:rPr>
  </w:style>
  <w:style w:type="character" w:customStyle="1" w:styleId="rvts44">
    <w:name w:val="rvts44"/>
    <w:basedOn w:val="a0"/>
    <w:uiPriority w:val="99"/>
    <w:rsid w:val="006E4E15"/>
    <w:rPr>
      <w:rFonts w:cs="Times New Roman"/>
    </w:rPr>
  </w:style>
  <w:style w:type="paragraph" w:styleId="af6">
    <w:name w:val="Balloon Text"/>
    <w:basedOn w:val="a"/>
    <w:link w:val="af7"/>
    <w:uiPriority w:val="99"/>
    <w:semiHidden/>
    <w:rsid w:val="006E4E15"/>
    <w:rPr>
      <w:rFonts w:ascii="Tahoma" w:hAnsi="Tahoma"/>
      <w:sz w:val="16"/>
      <w:szCs w:val="16"/>
      <w:lang w:val="uk-UA"/>
    </w:rPr>
  </w:style>
  <w:style w:type="character" w:customStyle="1" w:styleId="af7">
    <w:name w:val="Текст выноски Знак"/>
    <w:basedOn w:val="a0"/>
    <w:link w:val="af6"/>
    <w:uiPriority w:val="99"/>
    <w:semiHidden/>
    <w:locked/>
    <w:rsid w:val="006E4E15"/>
    <w:rPr>
      <w:rFonts w:ascii="Tahoma" w:hAnsi="Tahoma" w:cs="Times New Roman"/>
      <w:sz w:val="16"/>
      <w:szCs w:val="16"/>
      <w:lang w:val="uk-UA"/>
    </w:rPr>
  </w:style>
  <w:style w:type="paragraph" w:customStyle="1" w:styleId="rvps6">
    <w:name w:val="rvps6"/>
    <w:basedOn w:val="a"/>
    <w:uiPriority w:val="99"/>
    <w:rsid w:val="006E4E15"/>
    <w:pPr>
      <w:spacing w:before="257" w:after="386"/>
      <w:ind w:left="386" w:right="386"/>
      <w:jc w:val="center"/>
    </w:pPr>
    <w:rPr>
      <w:sz w:val="24"/>
    </w:rPr>
  </w:style>
  <w:style w:type="paragraph" w:customStyle="1" w:styleId="TimesNewRoman">
    <w:name w:val="Стиль Центровка + Times New Roman"/>
    <w:basedOn w:val="a"/>
    <w:uiPriority w:val="99"/>
    <w:rsid w:val="006E4E15"/>
    <w:pPr>
      <w:suppressAutoHyphens/>
      <w:spacing w:before="120"/>
      <w:jc w:val="center"/>
    </w:pPr>
    <w:rPr>
      <w:b/>
      <w:bCs/>
      <w:szCs w:val="20"/>
      <w:lang w:val="uk-UA"/>
    </w:rPr>
  </w:style>
  <w:style w:type="character" w:customStyle="1" w:styleId="WW8Num9z0">
    <w:name w:val="WW8Num9z0"/>
    <w:uiPriority w:val="99"/>
    <w:rsid w:val="006E4E15"/>
    <w:rPr>
      <w:rFonts w:ascii="Times New Roman" w:hAnsi="Times New Roman"/>
    </w:rPr>
  </w:style>
  <w:style w:type="character" w:customStyle="1" w:styleId="WW8Num9z1">
    <w:name w:val="WW8Num9z1"/>
    <w:uiPriority w:val="99"/>
    <w:rsid w:val="006E4E15"/>
    <w:rPr>
      <w:rFonts w:ascii="Courier New" w:hAnsi="Courier New"/>
    </w:rPr>
  </w:style>
  <w:style w:type="character" w:customStyle="1" w:styleId="WW8Num9z2">
    <w:name w:val="WW8Num9z2"/>
    <w:uiPriority w:val="99"/>
    <w:rsid w:val="006E4E15"/>
    <w:rPr>
      <w:rFonts w:ascii="Wingdings" w:hAnsi="Wingdings"/>
    </w:rPr>
  </w:style>
  <w:style w:type="character" w:customStyle="1" w:styleId="WW8Num9z3">
    <w:name w:val="WW8Num9z3"/>
    <w:uiPriority w:val="99"/>
    <w:rsid w:val="006E4E15"/>
    <w:rPr>
      <w:rFonts w:ascii="Symbol" w:hAnsi="Symbol"/>
    </w:rPr>
  </w:style>
  <w:style w:type="character" w:customStyle="1" w:styleId="WW8Num13z0">
    <w:name w:val="WW8Num13z0"/>
    <w:uiPriority w:val="99"/>
    <w:rsid w:val="006E4E15"/>
  </w:style>
  <w:style w:type="character" w:customStyle="1" w:styleId="WW8Num14z0">
    <w:name w:val="WW8Num14z0"/>
    <w:uiPriority w:val="99"/>
    <w:rsid w:val="006E4E15"/>
  </w:style>
  <w:style w:type="character" w:customStyle="1" w:styleId="WW8Num19z0">
    <w:name w:val="WW8Num19z0"/>
    <w:uiPriority w:val="99"/>
    <w:rsid w:val="006E4E15"/>
    <w:rPr>
      <w:rFonts w:ascii="Times New Roman" w:hAnsi="Times New Roman"/>
    </w:rPr>
  </w:style>
  <w:style w:type="character" w:customStyle="1" w:styleId="WW8Num19z1">
    <w:name w:val="WW8Num19z1"/>
    <w:uiPriority w:val="99"/>
    <w:rsid w:val="006E4E15"/>
    <w:rPr>
      <w:rFonts w:ascii="Courier New" w:hAnsi="Courier New"/>
    </w:rPr>
  </w:style>
  <w:style w:type="character" w:customStyle="1" w:styleId="WW8Num19z2">
    <w:name w:val="WW8Num19z2"/>
    <w:uiPriority w:val="99"/>
    <w:rsid w:val="006E4E15"/>
    <w:rPr>
      <w:rFonts w:ascii="Wingdings" w:hAnsi="Wingdings"/>
    </w:rPr>
  </w:style>
  <w:style w:type="character" w:customStyle="1" w:styleId="WW8Num19z3">
    <w:name w:val="WW8Num19z3"/>
    <w:uiPriority w:val="99"/>
    <w:rsid w:val="006E4E15"/>
    <w:rPr>
      <w:rFonts w:ascii="Symbol" w:hAnsi="Symbol"/>
    </w:rPr>
  </w:style>
  <w:style w:type="character" w:customStyle="1" w:styleId="16">
    <w:name w:val="Основной шрифт абзаца1"/>
    <w:uiPriority w:val="99"/>
    <w:rsid w:val="006E4E15"/>
  </w:style>
  <w:style w:type="paragraph" w:customStyle="1" w:styleId="af8">
    <w:name w:val="Заголовок"/>
    <w:basedOn w:val="a"/>
    <w:next w:val="a6"/>
    <w:uiPriority w:val="99"/>
    <w:rsid w:val="006E4E15"/>
    <w:pPr>
      <w:jc w:val="center"/>
    </w:pPr>
    <w:rPr>
      <w:b/>
      <w:sz w:val="44"/>
      <w:szCs w:val="20"/>
      <w:lang w:val="uk-UA" w:eastAsia="zh-CN"/>
    </w:rPr>
  </w:style>
  <w:style w:type="paragraph" w:styleId="af9">
    <w:name w:val="List"/>
    <w:basedOn w:val="a6"/>
    <w:uiPriority w:val="99"/>
    <w:rsid w:val="006E4E15"/>
    <w:rPr>
      <w:rFonts w:cs="Mangal"/>
      <w:sz w:val="24"/>
      <w:lang w:eastAsia="zh-CN"/>
    </w:rPr>
  </w:style>
  <w:style w:type="paragraph" w:styleId="afa">
    <w:name w:val="caption"/>
    <w:basedOn w:val="a"/>
    <w:uiPriority w:val="99"/>
    <w:qFormat/>
    <w:rsid w:val="006E4E15"/>
    <w:pPr>
      <w:suppressLineNumbers/>
      <w:spacing w:before="120" w:after="120"/>
    </w:pPr>
    <w:rPr>
      <w:rFonts w:cs="Mangal"/>
      <w:i/>
      <w:iCs/>
      <w:sz w:val="24"/>
      <w:lang w:eastAsia="zh-CN"/>
    </w:rPr>
  </w:style>
  <w:style w:type="paragraph" w:customStyle="1" w:styleId="17">
    <w:name w:val="Указатель1"/>
    <w:basedOn w:val="a"/>
    <w:uiPriority w:val="99"/>
    <w:rsid w:val="006E4E15"/>
    <w:pPr>
      <w:suppressLineNumbers/>
    </w:pPr>
    <w:rPr>
      <w:rFonts w:cs="Mangal"/>
      <w:sz w:val="24"/>
      <w:lang w:eastAsia="zh-CN"/>
    </w:rPr>
  </w:style>
  <w:style w:type="paragraph" w:styleId="afb">
    <w:name w:val="List Paragraph"/>
    <w:basedOn w:val="a"/>
    <w:uiPriority w:val="99"/>
    <w:qFormat/>
    <w:rsid w:val="006E4E15"/>
    <w:pPr>
      <w:ind w:left="708"/>
    </w:pPr>
    <w:rPr>
      <w:sz w:val="24"/>
      <w:lang w:eastAsia="zh-CN"/>
    </w:rPr>
  </w:style>
  <w:style w:type="paragraph" w:customStyle="1" w:styleId="18">
    <w:name w:val="Текст1"/>
    <w:basedOn w:val="a"/>
    <w:uiPriority w:val="99"/>
    <w:rsid w:val="006E4E15"/>
    <w:pPr>
      <w:overflowPunct w:val="0"/>
      <w:autoSpaceDE w:val="0"/>
      <w:textAlignment w:val="baseline"/>
    </w:pPr>
    <w:rPr>
      <w:rFonts w:ascii="Courier New" w:hAnsi="Courier New" w:cs="Courier New"/>
      <w:sz w:val="20"/>
      <w:szCs w:val="20"/>
      <w:lang w:eastAsia="zh-CN"/>
    </w:rPr>
  </w:style>
  <w:style w:type="paragraph" w:customStyle="1" w:styleId="111">
    <w:name w:val="Текст11"/>
    <w:basedOn w:val="a"/>
    <w:uiPriority w:val="99"/>
    <w:rsid w:val="006E4E15"/>
    <w:pPr>
      <w:overflowPunct w:val="0"/>
      <w:autoSpaceDE w:val="0"/>
      <w:textAlignment w:val="baseline"/>
    </w:pPr>
    <w:rPr>
      <w:rFonts w:ascii="Courier New" w:hAnsi="Courier New" w:cs="Courier New"/>
      <w:sz w:val="20"/>
      <w:szCs w:val="20"/>
      <w:lang w:eastAsia="zh-CN"/>
    </w:rPr>
  </w:style>
  <w:style w:type="paragraph" w:customStyle="1" w:styleId="afc">
    <w:name w:val="Содержимое врезки"/>
    <w:basedOn w:val="a6"/>
    <w:uiPriority w:val="99"/>
    <w:rsid w:val="006E4E15"/>
    <w:rPr>
      <w:sz w:val="24"/>
      <w:lang w:eastAsia="zh-CN"/>
    </w:rPr>
  </w:style>
  <w:style w:type="character" w:customStyle="1" w:styleId="140">
    <w:name w:val="Заголовок №1 (4)_"/>
    <w:link w:val="141"/>
    <w:uiPriority w:val="99"/>
    <w:locked/>
    <w:rsid w:val="006E4E15"/>
    <w:rPr>
      <w:shd w:val="clear" w:color="auto" w:fill="FFFFFF"/>
    </w:rPr>
  </w:style>
  <w:style w:type="paragraph" w:customStyle="1" w:styleId="141">
    <w:name w:val="Заголовок №1 (4)1"/>
    <w:basedOn w:val="a"/>
    <w:link w:val="140"/>
    <w:uiPriority w:val="99"/>
    <w:rsid w:val="006E4E15"/>
    <w:pPr>
      <w:shd w:val="clear" w:color="auto" w:fill="FFFFFF"/>
      <w:spacing w:after="240" w:line="240" w:lineRule="atLeast"/>
      <w:outlineLvl w:val="0"/>
    </w:pPr>
    <w:rPr>
      <w:rFonts w:ascii="Calibri" w:eastAsia="Calibri" w:hAnsi="Calibri"/>
      <w:sz w:val="20"/>
      <w:szCs w:val="20"/>
    </w:rPr>
  </w:style>
  <w:style w:type="character" w:customStyle="1" w:styleId="1426">
    <w:name w:val="Заголовок №1 (4)26"/>
    <w:basedOn w:val="140"/>
    <w:uiPriority w:val="99"/>
    <w:rsid w:val="006E4E15"/>
    <w:rPr>
      <w:rFonts w:cs="Times New Roman"/>
    </w:rPr>
  </w:style>
  <w:style w:type="character" w:customStyle="1" w:styleId="1424">
    <w:name w:val="Заголовок №1 (4)24"/>
    <w:uiPriority w:val="99"/>
    <w:rsid w:val="006E4E15"/>
    <w:rPr>
      <w:rFonts w:ascii="Times New Roman" w:hAnsi="Times New Roman"/>
      <w:spacing w:val="0"/>
      <w:sz w:val="22"/>
    </w:rPr>
  </w:style>
  <w:style w:type="character" w:customStyle="1" w:styleId="1422">
    <w:name w:val="Заголовок №1 (4)22"/>
    <w:uiPriority w:val="99"/>
    <w:rsid w:val="006E4E15"/>
    <w:rPr>
      <w:rFonts w:ascii="Times New Roman" w:hAnsi="Times New Roman"/>
      <w:spacing w:val="0"/>
      <w:sz w:val="22"/>
    </w:rPr>
  </w:style>
  <w:style w:type="character" w:customStyle="1" w:styleId="1420">
    <w:name w:val="Заголовок №1 (4)20"/>
    <w:uiPriority w:val="99"/>
    <w:rsid w:val="006E4E15"/>
    <w:rPr>
      <w:rFonts w:ascii="Times New Roman" w:hAnsi="Times New Roman"/>
      <w:spacing w:val="0"/>
      <w:sz w:val="22"/>
    </w:rPr>
  </w:style>
  <w:style w:type="character" w:customStyle="1" w:styleId="600">
    <w:name w:val="Основной текст60"/>
    <w:uiPriority w:val="99"/>
    <w:rsid w:val="006E4E15"/>
    <w:rPr>
      <w:rFonts w:ascii="Times New Roman" w:hAnsi="Times New Roman"/>
      <w:spacing w:val="0"/>
      <w:sz w:val="22"/>
    </w:rPr>
  </w:style>
  <w:style w:type="character" w:customStyle="1" w:styleId="8">
    <w:name w:val="Знак Знак8"/>
    <w:basedOn w:val="a0"/>
    <w:uiPriority w:val="99"/>
    <w:locked/>
    <w:rsid w:val="006E4E15"/>
    <w:rPr>
      <w:rFonts w:ascii="Arial" w:hAnsi="Arial" w:cs="Arial"/>
      <w:b/>
      <w:bCs/>
      <w:i/>
      <w:iCs/>
      <w:sz w:val="28"/>
      <w:szCs w:val="28"/>
      <w:lang w:val="uk-UA" w:eastAsia="ru-RU" w:bidi="ar-SA"/>
    </w:rPr>
  </w:style>
  <w:style w:type="paragraph" w:customStyle="1" w:styleId="19">
    <w:name w:val="Название1"/>
    <w:basedOn w:val="a"/>
    <w:uiPriority w:val="99"/>
    <w:rsid w:val="006E4E15"/>
    <w:pPr>
      <w:jc w:val="center"/>
    </w:pPr>
    <w:rPr>
      <w:szCs w:val="20"/>
    </w:rPr>
  </w:style>
  <w:style w:type="paragraph" w:customStyle="1" w:styleId="112">
    <w:name w:val="Название11"/>
    <w:basedOn w:val="a"/>
    <w:uiPriority w:val="99"/>
    <w:rsid w:val="006E4E15"/>
    <w:pPr>
      <w:jc w:val="center"/>
    </w:pPr>
    <w:rPr>
      <w:szCs w:val="28"/>
      <w:lang w:val="uk-UA"/>
    </w:rPr>
  </w:style>
  <w:style w:type="character" w:customStyle="1" w:styleId="FontStyle12">
    <w:name w:val="Font Style12"/>
    <w:uiPriority w:val="99"/>
    <w:rsid w:val="006E4E15"/>
    <w:rPr>
      <w:rFonts w:ascii="Times New Roman" w:hAnsi="Times New Roman"/>
      <w:i/>
      <w:sz w:val="22"/>
    </w:rPr>
  </w:style>
  <w:style w:type="paragraph" w:styleId="afd">
    <w:name w:val="Normal (Web)"/>
    <w:basedOn w:val="a"/>
    <w:uiPriority w:val="99"/>
    <w:rsid w:val="006E4E15"/>
    <w:pPr>
      <w:spacing w:before="100" w:beforeAutospacing="1" w:after="100" w:afterAutospacing="1"/>
    </w:pPr>
    <w:rPr>
      <w:sz w:val="24"/>
    </w:rPr>
  </w:style>
  <w:style w:type="table" w:styleId="afe">
    <w:name w:val="Table Grid"/>
    <w:basedOn w:val="a1"/>
    <w:uiPriority w:val="99"/>
    <w:rsid w:val="009555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955560"/>
    <w:rPr>
      <w:rFonts w:ascii="Times New Roman" w:eastAsia="Times New Roman" w:hAnsi="Times New Roman"/>
      <w:sz w:val="24"/>
      <w:szCs w:val="24"/>
      <w:lang w:eastAsia="zh-CN"/>
    </w:rPr>
  </w:style>
  <w:style w:type="paragraph" w:customStyle="1" w:styleId="26">
    <w:name w:val="Обычный2"/>
    <w:uiPriority w:val="99"/>
    <w:rsid w:val="00DF1DED"/>
    <w:pPr>
      <w:widowControl w:val="0"/>
      <w:snapToGrid w:val="0"/>
      <w:spacing w:line="300" w:lineRule="auto"/>
      <w:ind w:firstLine="720"/>
    </w:pPr>
    <w:rPr>
      <w:rFonts w:ascii="Courier New" w:eastAsia="Times New Roman" w:hAnsi="Courier New"/>
      <w:sz w:val="24"/>
      <w:szCs w:val="20"/>
      <w:lang w:val="uk-UA"/>
    </w:rPr>
  </w:style>
  <w:style w:type="paragraph" w:customStyle="1" w:styleId="27">
    <w:name w:val="Абзац списка2"/>
    <w:basedOn w:val="a"/>
    <w:uiPriority w:val="99"/>
    <w:rsid w:val="00DF1DED"/>
    <w:pPr>
      <w:ind w:left="720"/>
    </w:pPr>
    <w:rPr>
      <w:sz w:val="24"/>
      <w:lang w:val="uk-UA"/>
    </w:rPr>
  </w:style>
  <w:style w:type="paragraph" w:customStyle="1" w:styleId="320">
    <w:name w:val="Основной текст с отступом 32"/>
    <w:basedOn w:val="a"/>
    <w:uiPriority w:val="99"/>
    <w:rsid w:val="00DF1DED"/>
    <w:pPr>
      <w:spacing w:line="360" w:lineRule="auto"/>
      <w:ind w:left="-567" w:firstLine="567"/>
      <w:jc w:val="both"/>
    </w:pPr>
    <w:rPr>
      <w:szCs w:val="20"/>
      <w:lang w:val="uk-UA"/>
    </w:rPr>
  </w:style>
  <w:style w:type="paragraph" w:customStyle="1" w:styleId="28">
    <w:name w:val="Без интервала2"/>
    <w:uiPriority w:val="99"/>
    <w:rsid w:val="00DF1DED"/>
    <w:rPr>
      <w:rFonts w:eastAsia="Times New Roman"/>
    </w:rPr>
  </w:style>
  <w:style w:type="paragraph" w:customStyle="1" w:styleId="29">
    <w:name w:val="Текст2"/>
    <w:basedOn w:val="a"/>
    <w:uiPriority w:val="99"/>
    <w:rsid w:val="00DF1DED"/>
    <w:pPr>
      <w:overflowPunct w:val="0"/>
      <w:autoSpaceDE w:val="0"/>
      <w:textAlignment w:val="baseline"/>
    </w:pPr>
    <w:rPr>
      <w:rFonts w:ascii="Courier New" w:hAnsi="Courier New" w:cs="Courier New"/>
      <w:sz w:val="20"/>
      <w:szCs w:val="20"/>
      <w:lang w:eastAsia="zh-CN"/>
    </w:rPr>
  </w:style>
  <w:style w:type="character" w:customStyle="1" w:styleId="81">
    <w:name w:val="Знак Знак81"/>
    <w:basedOn w:val="a0"/>
    <w:uiPriority w:val="99"/>
    <w:locked/>
    <w:rsid w:val="00DF1DED"/>
    <w:rPr>
      <w:rFonts w:ascii="Arial" w:hAnsi="Arial" w:cs="Arial"/>
      <w:b/>
      <w:bCs/>
      <w:i/>
      <w:iCs/>
      <w:sz w:val="28"/>
      <w:szCs w:val="28"/>
      <w:lang w:val="uk-UA" w:eastAsia="ru-RU" w:bidi="ar-SA"/>
    </w:rPr>
  </w:style>
  <w:style w:type="paragraph" w:customStyle="1" w:styleId="2a">
    <w:name w:val="Название2"/>
    <w:basedOn w:val="a"/>
    <w:uiPriority w:val="99"/>
    <w:rsid w:val="00DF1DED"/>
    <w:pPr>
      <w:jc w:val="center"/>
    </w:pPr>
    <w:rPr>
      <w:szCs w:val="20"/>
    </w:rPr>
  </w:style>
  <w:style w:type="character" w:customStyle="1" w:styleId="apple-converted-space">
    <w:name w:val="apple-converted-space"/>
    <w:basedOn w:val="a0"/>
    <w:uiPriority w:val="99"/>
    <w:rsid w:val="00DF1DE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19624454">
      <w:marLeft w:val="0"/>
      <w:marRight w:val="0"/>
      <w:marTop w:val="0"/>
      <w:marBottom w:val="0"/>
      <w:divBdr>
        <w:top w:val="none" w:sz="0" w:space="0" w:color="auto"/>
        <w:left w:val="none" w:sz="0" w:space="0" w:color="auto"/>
        <w:bottom w:val="none" w:sz="0" w:space="0" w:color="auto"/>
        <w:right w:val="none" w:sz="0" w:space="0" w:color="auto"/>
      </w:divBdr>
    </w:div>
    <w:div w:id="2019624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2254</Words>
  <Characters>15365</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Артем123</dc:creator>
  <cp:keywords/>
  <dc:description/>
  <cp:lastModifiedBy>Артем123</cp:lastModifiedBy>
  <cp:revision>19</cp:revision>
  <cp:lastPrinted>2017-08-18T11:12:00Z</cp:lastPrinted>
  <dcterms:created xsi:type="dcterms:W3CDTF">2016-07-22T09:05:00Z</dcterms:created>
  <dcterms:modified xsi:type="dcterms:W3CDTF">2018-08-13T15:57:00Z</dcterms:modified>
</cp:coreProperties>
</file>