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42" w:rsidRPr="00883C42" w:rsidRDefault="00883C42" w:rsidP="00883C42">
      <w:pPr>
        <w:pStyle w:val="Normal"/>
        <w:widowControl/>
        <w:shd w:val="clear" w:color="auto" w:fill="FFFFFF"/>
        <w:jc w:val="center"/>
        <w:rPr>
          <w:b/>
          <w:caps/>
          <w:color w:val="000000"/>
          <w:sz w:val="28"/>
          <w:szCs w:val="28"/>
          <w:lang w:val="uk-UA"/>
        </w:rPr>
      </w:pPr>
      <w:r>
        <w:rPr>
          <w:b/>
          <w:caps/>
          <w:color w:val="000000"/>
          <w:sz w:val="28"/>
          <w:szCs w:val="28"/>
          <w:lang w:val="uk-UA"/>
        </w:rPr>
        <w:t xml:space="preserve">міністерство внутрішніх справ </w:t>
      </w:r>
      <w:r w:rsidRPr="00883C42">
        <w:rPr>
          <w:b/>
          <w:caps/>
          <w:color w:val="000000"/>
          <w:sz w:val="28"/>
          <w:szCs w:val="28"/>
          <w:lang w:val="uk-UA"/>
        </w:rPr>
        <w:t>УКРАЇНИ</w:t>
      </w:r>
    </w:p>
    <w:p w:rsidR="00883C42" w:rsidRPr="00883C42" w:rsidRDefault="00883C42" w:rsidP="00883C42">
      <w:pPr>
        <w:pStyle w:val="Normal"/>
        <w:widowControl/>
        <w:shd w:val="clear" w:color="auto" w:fill="FFFFFF"/>
        <w:jc w:val="center"/>
        <w:rPr>
          <w:b/>
          <w:caps/>
          <w:color w:val="000000"/>
          <w:sz w:val="28"/>
          <w:szCs w:val="28"/>
          <w:lang w:val="uk-UA"/>
        </w:rPr>
      </w:pPr>
    </w:p>
    <w:p w:rsidR="00883C42" w:rsidRPr="00883C42" w:rsidRDefault="00883C42" w:rsidP="00883C42">
      <w:pPr>
        <w:pStyle w:val="Normal"/>
        <w:widowControl/>
        <w:shd w:val="clear" w:color="auto" w:fill="FFFFFF"/>
        <w:jc w:val="center"/>
        <w:rPr>
          <w:b/>
          <w:caps/>
          <w:color w:val="000000"/>
          <w:sz w:val="28"/>
          <w:szCs w:val="28"/>
          <w:lang w:val="uk-UA"/>
        </w:rPr>
      </w:pPr>
      <w:r w:rsidRPr="00883C42">
        <w:rPr>
          <w:b/>
          <w:caps/>
          <w:color w:val="000000"/>
          <w:sz w:val="28"/>
          <w:szCs w:val="28"/>
          <w:lang w:val="uk-UA"/>
        </w:rPr>
        <w:t>Дніпропетр</w:t>
      </w:r>
      <w:r>
        <w:rPr>
          <w:b/>
          <w:caps/>
          <w:color w:val="000000"/>
          <w:sz w:val="28"/>
          <w:szCs w:val="28"/>
          <w:lang w:val="uk-UA"/>
        </w:rPr>
        <w:t>овс</w:t>
      </w:r>
      <w:r w:rsidRPr="00883C42">
        <w:rPr>
          <w:b/>
          <w:caps/>
          <w:color w:val="000000"/>
          <w:sz w:val="28"/>
          <w:szCs w:val="28"/>
          <w:lang w:val="uk-UA"/>
        </w:rPr>
        <w:t xml:space="preserve">ький державний університет </w:t>
      </w:r>
    </w:p>
    <w:p w:rsidR="00883C42" w:rsidRPr="00883C42" w:rsidRDefault="00883C42" w:rsidP="00883C42">
      <w:pPr>
        <w:spacing w:after="0" w:line="240" w:lineRule="auto"/>
        <w:jc w:val="center"/>
        <w:rPr>
          <w:rFonts w:ascii="Times New Roman" w:hAnsi="Times New Roman" w:cs="Times New Roman"/>
          <w:b/>
          <w:sz w:val="28"/>
          <w:szCs w:val="28"/>
        </w:rPr>
      </w:pPr>
      <w:r w:rsidRPr="00883C42">
        <w:rPr>
          <w:rFonts w:ascii="Times New Roman" w:hAnsi="Times New Roman" w:cs="Times New Roman"/>
          <w:b/>
          <w:sz w:val="28"/>
          <w:szCs w:val="28"/>
        </w:rPr>
        <w:t>ВНУТРІШНІХ СПРАВ</w:t>
      </w: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keepNext/>
        <w:keepLines/>
        <w:spacing w:after="0" w:line="240" w:lineRule="auto"/>
        <w:jc w:val="center"/>
        <w:rPr>
          <w:rFonts w:ascii="Times New Roman" w:hAnsi="Times New Roman" w:cs="Times New Roman"/>
          <w:b/>
          <w:sz w:val="28"/>
          <w:szCs w:val="28"/>
        </w:rPr>
      </w:pPr>
      <w:r w:rsidRPr="00883C42">
        <w:rPr>
          <w:rFonts w:ascii="Times New Roman" w:hAnsi="Times New Roman" w:cs="Times New Roman"/>
          <w:b/>
          <w:sz w:val="28"/>
          <w:szCs w:val="28"/>
        </w:rPr>
        <w:t>ФАКУЛЬТЕТ ПІДГОТОВКИ ФАХІВЦІВ ДЛЯ ПІДРОЗДІЛІВ ПРЕВЕНТИВНОЇ ДІЯЛЬНОСТІ</w:t>
      </w: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BE23C6">
      <w:pPr>
        <w:pStyle w:val="Normal"/>
        <w:widowControl/>
        <w:shd w:val="clear" w:color="auto" w:fill="FFFFFF"/>
        <w:ind w:left="82"/>
        <w:jc w:val="center"/>
        <w:rPr>
          <w:color w:val="000000"/>
          <w:sz w:val="28"/>
          <w:szCs w:val="28"/>
          <w:lang w:val="uk-UA"/>
        </w:rPr>
      </w:pPr>
      <w:r w:rsidRPr="00883C42">
        <w:rPr>
          <w:color w:val="000000"/>
          <w:sz w:val="28"/>
          <w:szCs w:val="28"/>
          <w:lang w:val="uk-UA"/>
        </w:rPr>
        <w:t>Кафедра ад</w:t>
      </w:r>
      <w:r w:rsidR="00BE23C6">
        <w:rPr>
          <w:color w:val="000000"/>
          <w:sz w:val="28"/>
          <w:szCs w:val="28"/>
          <w:lang w:val="uk-UA"/>
        </w:rPr>
        <w:t xml:space="preserve">міністративного права, процесу </w:t>
      </w:r>
      <w:r w:rsidRPr="00883C42">
        <w:rPr>
          <w:color w:val="000000"/>
          <w:sz w:val="28"/>
          <w:szCs w:val="28"/>
          <w:lang w:val="uk-UA"/>
        </w:rPr>
        <w:t xml:space="preserve">та адміністративної діяльності </w:t>
      </w:r>
    </w:p>
    <w:p w:rsidR="00883C42" w:rsidRPr="00883C42" w:rsidRDefault="00883C42" w:rsidP="00883C42">
      <w:pPr>
        <w:pStyle w:val="4"/>
        <w:spacing w:before="0" w:after="0"/>
        <w:rPr>
          <w:rFonts w:ascii="Times New Roman" w:hAnsi="Times New Roman"/>
          <w:lang w:val="ru-RU"/>
        </w:rPr>
      </w:pPr>
    </w:p>
    <w:p w:rsidR="00883C42" w:rsidRPr="00883C42" w:rsidRDefault="00883C42" w:rsidP="00883C42">
      <w:pPr>
        <w:pStyle w:val="Normal"/>
        <w:widowControl/>
        <w:shd w:val="clear" w:color="auto" w:fill="FFFFFF"/>
        <w:ind w:left="82"/>
        <w:jc w:val="center"/>
        <w:rPr>
          <w:b/>
          <w:caps/>
          <w:color w:val="000000"/>
          <w:spacing w:val="20"/>
          <w:sz w:val="28"/>
          <w:szCs w:val="28"/>
          <w:lang w:val="uk-UA"/>
        </w:rPr>
      </w:pPr>
      <w:r w:rsidRPr="00883C42">
        <w:rPr>
          <w:b/>
          <w:caps/>
          <w:color w:val="000000"/>
          <w:spacing w:val="20"/>
          <w:sz w:val="28"/>
          <w:szCs w:val="28"/>
          <w:lang w:val="uk-UA"/>
        </w:rPr>
        <w:t>КОНСПЕКТ лекцій</w:t>
      </w: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color w:val="000000"/>
          <w:sz w:val="28"/>
          <w:szCs w:val="28"/>
          <w:lang w:val="uk-UA"/>
        </w:rPr>
        <w:t>з дисципліни «</w:t>
      </w:r>
      <w:r w:rsidR="00BE23C6" w:rsidRPr="00943F0E">
        <w:rPr>
          <w:rFonts w:ascii="Times New Roman" w:eastAsia="Times New Roman" w:hAnsi="Times New Roman" w:cs="Times New Roman"/>
          <w:b/>
          <w:sz w:val="28"/>
          <w:szCs w:val="28"/>
          <w:lang w:val="uk-UA" w:eastAsia="ru-RU"/>
        </w:rPr>
        <w:t xml:space="preserve">СЛУЖБОВА ДОКУМЕНТАЦІЯ ТА ОСОБЛИВОСТІ ОФОРМЛЕННЯ МАТЕРІАЛІВ ПРО </w:t>
      </w:r>
      <w:r w:rsidR="00BE23C6">
        <w:rPr>
          <w:rFonts w:ascii="Times New Roman" w:eastAsia="Times New Roman" w:hAnsi="Times New Roman" w:cs="Times New Roman"/>
          <w:b/>
          <w:sz w:val="28"/>
          <w:szCs w:val="28"/>
          <w:lang w:val="uk-UA" w:eastAsia="ru-RU"/>
        </w:rPr>
        <w:t>АДМІНІСТРАТИВНІ ПРАВОПОРУШЕННЯ</w:t>
      </w:r>
      <w:r w:rsidRPr="00883C42">
        <w:rPr>
          <w:rFonts w:ascii="Times New Roman" w:hAnsi="Times New Roman" w:cs="Times New Roman"/>
          <w:b/>
          <w:color w:val="000000"/>
          <w:sz w:val="28"/>
          <w:szCs w:val="28"/>
          <w:lang w:val="uk-UA"/>
        </w:rPr>
        <w:t>»</w:t>
      </w:r>
    </w:p>
    <w:p w:rsidR="00883C42" w:rsidRPr="00883C42" w:rsidRDefault="00883C42" w:rsidP="00883C42">
      <w:pPr>
        <w:pStyle w:val="ac"/>
        <w:spacing w:after="0"/>
        <w:rPr>
          <w:sz w:val="28"/>
          <w:szCs w:val="28"/>
        </w:rPr>
      </w:pPr>
    </w:p>
    <w:p w:rsidR="00883C42" w:rsidRPr="00883C42" w:rsidRDefault="00883C42" w:rsidP="00883C42">
      <w:pPr>
        <w:pStyle w:val="ac"/>
        <w:spacing w:after="0"/>
        <w:rPr>
          <w:sz w:val="28"/>
          <w:szCs w:val="28"/>
        </w:rPr>
      </w:pPr>
    </w:p>
    <w:p w:rsidR="00883C42" w:rsidRPr="00883C42" w:rsidRDefault="00883C42"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Ступінь освіти перший (бакалаврський) рівень вищої освіти                        Спеціальність </w:t>
      </w:r>
      <w:r w:rsidR="00BE23C6">
        <w:rPr>
          <w:rFonts w:ascii="Times New Roman" w:hAnsi="Times New Roman" w:cs="Times New Roman"/>
          <w:sz w:val="28"/>
          <w:szCs w:val="28"/>
          <w:lang w:val="uk-UA"/>
        </w:rPr>
        <w:t>081</w:t>
      </w:r>
      <w:r w:rsidRPr="00883C42">
        <w:rPr>
          <w:rFonts w:ascii="Times New Roman" w:hAnsi="Times New Roman" w:cs="Times New Roman"/>
          <w:sz w:val="28"/>
          <w:szCs w:val="28"/>
          <w:lang w:val="uk-UA"/>
        </w:rPr>
        <w:t xml:space="preserve"> «Право»</w:t>
      </w:r>
    </w:p>
    <w:p w:rsidR="00883C42" w:rsidRPr="00883C42" w:rsidRDefault="00883C42" w:rsidP="00883C42">
      <w:pPr>
        <w:spacing w:after="0" w:line="240" w:lineRule="auto"/>
        <w:rPr>
          <w:rFonts w:ascii="Times New Roman" w:hAnsi="Times New Roman" w:cs="Times New Roman"/>
          <w:sz w:val="28"/>
          <w:szCs w:val="28"/>
          <w:lang w:val="uk-UA"/>
        </w:rPr>
      </w:pPr>
    </w:p>
    <w:p w:rsidR="00883C42" w:rsidRPr="00883C42" w:rsidRDefault="00883C42" w:rsidP="00883C42">
      <w:pPr>
        <w:spacing w:after="0" w:line="240" w:lineRule="auto"/>
        <w:rPr>
          <w:rFonts w:ascii="Times New Roman" w:hAnsi="Times New Roman" w:cs="Times New Roman"/>
          <w:sz w:val="28"/>
          <w:szCs w:val="28"/>
          <w:lang w:val="uk-UA"/>
        </w:rPr>
      </w:pPr>
    </w:p>
    <w:p w:rsidR="00883C42" w:rsidRPr="00883C42" w:rsidRDefault="00883C42" w:rsidP="00883C42">
      <w:pPr>
        <w:shd w:val="clear" w:color="auto" w:fill="FFFFFF"/>
        <w:spacing w:after="0" w:line="240" w:lineRule="auto"/>
        <w:ind w:left="6020" w:right="-39" w:hanging="6020"/>
        <w:jc w:val="center"/>
        <w:rPr>
          <w:rFonts w:ascii="Times New Roman" w:hAnsi="Times New Roman" w:cs="Times New Roman"/>
          <w:sz w:val="28"/>
          <w:szCs w:val="28"/>
        </w:rPr>
      </w:pPr>
      <w:r w:rsidRPr="00883C42">
        <w:rPr>
          <w:rFonts w:ascii="Times New Roman" w:hAnsi="Times New Roman" w:cs="Times New Roman"/>
          <w:sz w:val="28"/>
          <w:szCs w:val="28"/>
        </w:rPr>
        <w:t>на 2019/2020 навчальний рік</w:t>
      </w:r>
    </w:p>
    <w:p w:rsidR="00883C42" w:rsidRPr="00883C42" w:rsidRDefault="00883C42" w:rsidP="00883C42">
      <w:pPr>
        <w:shd w:val="clear" w:color="auto" w:fill="FFFFFF"/>
        <w:spacing w:after="0" w:line="240" w:lineRule="auto"/>
        <w:ind w:left="6020" w:right="-39" w:hanging="6020"/>
        <w:jc w:val="center"/>
        <w:rPr>
          <w:rFonts w:ascii="Times New Roman" w:hAnsi="Times New Roman" w:cs="Times New Roman"/>
          <w:sz w:val="28"/>
          <w:szCs w:val="28"/>
        </w:rPr>
      </w:pPr>
    </w:p>
    <w:p w:rsidR="00883C42" w:rsidRPr="00883C42" w:rsidRDefault="00883C42" w:rsidP="00883C42">
      <w:pPr>
        <w:shd w:val="clear" w:color="auto" w:fill="FFFFFF"/>
        <w:spacing w:after="0" w:line="240" w:lineRule="auto"/>
        <w:ind w:left="6020" w:right="-39" w:hanging="6020"/>
        <w:jc w:val="center"/>
        <w:rPr>
          <w:rFonts w:ascii="Times New Roman" w:hAnsi="Times New Roman" w:cs="Times New Roman"/>
          <w:sz w:val="28"/>
          <w:szCs w:val="28"/>
        </w:rPr>
      </w:pPr>
    </w:p>
    <w:p w:rsidR="00883C42" w:rsidRPr="00883C42" w:rsidRDefault="00883C42" w:rsidP="00883C42">
      <w:pPr>
        <w:shd w:val="clear" w:color="auto" w:fill="FFFFFF"/>
        <w:spacing w:after="0" w:line="240" w:lineRule="auto"/>
        <w:ind w:left="6020" w:right="-39" w:hanging="6020"/>
        <w:rPr>
          <w:rFonts w:ascii="Times New Roman" w:hAnsi="Times New Roman" w:cs="Times New Roman"/>
          <w:sz w:val="28"/>
          <w:szCs w:val="28"/>
        </w:rPr>
      </w:pPr>
    </w:p>
    <w:p w:rsidR="00883C42" w:rsidRDefault="00883C42" w:rsidP="00883C42">
      <w:pPr>
        <w:shd w:val="clear" w:color="auto" w:fill="FFFFFF"/>
        <w:spacing w:after="0" w:line="240" w:lineRule="auto"/>
        <w:ind w:left="6020" w:right="-39" w:hanging="6020"/>
        <w:jc w:val="center"/>
        <w:rPr>
          <w:rFonts w:ascii="Times New Roman" w:hAnsi="Times New Roman" w:cs="Times New Roman"/>
          <w:sz w:val="28"/>
          <w:szCs w:val="28"/>
          <w:lang w:val="uk-UA"/>
        </w:rPr>
      </w:pPr>
    </w:p>
    <w:p w:rsidR="00883C42" w:rsidRPr="00883C42" w:rsidRDefault="00883C42" w:rsidP="00883C42">
      <w:pPr>
        <w:shd w:val="clear" w:color="auto" w:fill="FFFFFF"/>
        <w:spacing w:after="0" w:line="240" w:lineRule="auto"/>
        <w:ind w:left="6020" w:right="-39" w:hanging="6020"/>
        <w:jc w:val="center"/>
        <w:rPr>
          <w:rFonts w:ascii="Times New Roman" w:hAnsi="Times New Roman" w:cs="Times New Roman"/>
          <w:sz w:val="28"/>
          <w:szCs w:val="28"/>
          <w:lang w:val="uk-UA"/>
        </w:rPr>
      </w:pPr>
    </w:p>
    <w:p w:rsidR="00883C42" w:rsidRPr="00883C42" w:rsidRDefault="00883C42" w:rsidP="00883C42">
      <w:pPr>
        <w:spacing w:after="0" w:line="240" w:lineRule="auto"/>
        <w:jc w:val="center"/>
        <w:rPr>
          <w:rFonts w:ascii="Times New Roman" w:hAnsi="Times New Roman" w:cs="Times New Roman"/>
          <w:b/>
          <w:bCs/>
          <w:sz w:val="28"/>
          <w:szCs w:val="28"/>
        </w:rPr>
      </w:pPr>
    </w:p>
    <w:p w:rsidR="00883C42" w:rsidRPr="00883C42" w:rsidRDefault="00883C42" w:rsidP="00883C42">
      <w:pPr>
        <w:spacing w:after="0" w:line="240" w:lineRule="auto"/>
        <w:jc w:val="center"/>
        <w:rPr>
          <w:rFonts w:ascii="Times New Roman" w:hAnsi="Times New Roman" w:cs="Times New Roman"/>
          <w:b/>
          <w:bCs/>
          <w:sz w:val="28"/>
          <w:szCs w:val="28"/>
        </w:rPr>
      </w:pPr>
    </w:p>
    <w:p w:rsidR="00883C42" w:rsidRPr="00883C42" w:rsidRDefault="00883C42" w:rsidP="00883C42">
      <w:pPr>
        <w:spacing w:after="0" w:line="240" w:lineRule="auto"/>
        <w:jc w:val="center"/>
        <w:rPr>
          <w:rFonts w:ascii="Times New Roman" w:hAnsi="Times New Roman" w:cs="Times New Roman"/>
          <w:b/>
          <w:bCs/>
          <w:sz w:val="28"/>
          <w:szCs w:val="28"/>
        </w:rPr>
      </w:pPr>
    </w:p>
    <w:p w:rsidR="00883C42" w:rsidRPr="00883C42" w:rsidRDefault="00883C42" w:rsidP="00883C42">
      <w:pPr>
        <w:spacing w:after="0" w:line="240" w:lineRule="auto"/>
        <w:ind w:left="360"/>
        <w:jc w:val="center"/>
        <w:rPr>
          <w:rFonts w:ascii="Times New Roman" w:hAnsi="Times New Roman" w:cs="Times New Roman"/>
          <w:b/>
          <w:bCs/>
          <w:sz w:val="28"/>
          <w:szCs w:val="28"/>
        </w:rPr>
      </w:pP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pStyle w:val="Normal"/>
        <w:widowControl/>
        <w:shd w:val="clear" w:color="auto" w:fill="FFFFFF"/>
        <w:ind w:left="82"/>
        <w:jc w:val="center"/>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BE23C6">
      <w:pPr>
        <w:pStyle w:val="Normal"/>
        <w:widowControl/>
        <w:shd w:val="clear" w:color="auto" w:fill="FFFFFF"/>
        <w:tabs>
          <w:tab w:val="left" w:pos="600"/>
        </w:tabs>
        <w:jc w:val="center"/>
        <w:rPr>
          <w:color w:val="000000"/>
          <w:sz w:val="28"/>
          <w:szCs w:val="28"/>
          <w:lang w:val="uk-UA"/>
        </w:rPr>
      </w:pPr>
      <w:r w:rsidRPr="00883C42">
        <w:rPr>
          <w:color w:val="000000"/>
          <w:sz w:val="28"/>
          <w:szCs w:val="28"/>
          <w:lang w:val="uk-UA"/>
        </w:rPr>
        <w:t>Дніпро – 2019</w:t>
      </w:r>
    </w:p>
    <w:p w:rsidR="00883C42" w:rsidRPr="00883C42" w:rsidRDefault="00883C42" w:rsidP="00883C42">
      <w:pPr>
        <w:pStyle w:val="Normal"/>
        <w:widowControl/>
        <w:shd w:val="clear" w:color="auto" w:fill="FFFFFF"/>
        <w:tabs>
          <w:tab w:val="left" w:pos="600"/>
        </w:tabs>
        <w:ind w:firstLine="601"/>
        <w:jc w:val="both"/>
        <w:rPr>
          <w:color w:val="000000"/>
          <w:sz w:val="28"/>
          <w:szCs w:val="28"/>
          <w:lang w:val="uk-UA"/>
        </w:rPr>
      </w:pPr>
      <w:r w:rsidRPr="00883C42">
        <w:rPr>
          <w:b/>
          <w:bCs/>
          <w:sz w:val="28"/>
          <w:szCs w:val="28"/>
          <w:lang w:val="uk-UA"/>
        </w:rPr>
        <w:br w:type="page"/>
      </w:r>
      <w:r w:rsidRPr="00883C42">
        <w:rPr>
          <w:color w:val="000000"/>
          <w:sz w:val="28"/>
          <w:szCs w:val="28"/>
          <w:lang w:val="uk-UA"/>
        </w:rPr>
        <w:lastRenderedPageBreak/>
        <w:t xml:space="preserve">Конспект лекцій підготував </w:t>
      </w:r>
      <w:r w:rsidR="00BE23C6">
        <w:rPr>
          <w:b/>
          <w:color w:val="000000"/>
          <w:sz w:val="28"/>
          <w:szCs w:val="28"/>
          <w:lang w:val="uk-UA"/>
        </w:rPr>
        <w:t>Денис ГОЛОБОРОДЬКО</w:t>
      </w:r>
      <w:r w:rsidRPr="00883C42">
        <w:rPr>
          <w:color w:val="000000"/>
          <w:sz w:val="28"/>
          <w:szCs w:val="28"/>
          <w:lang w:val="uk-UA"/>
        </w:rPr>
        <w:t xml:space="preserve"> </w:t>
      </w:r>
      <w:r w:rsidRPr="00883C42">
        <w:rPr>
          <w:sz w:val="28"/>
          <w:szCs w:val="28"/>
          <w:lang w:val="uk-UA"/>
        </w:rPr>
        <w:t>–</w:t>
      </w:r>
      <w:r w:rsidRPr="00883C42">
        <w:rPr>
          <w:color w:val="000000"/>
          <w:sz w:val="28"/>
          <w:szCs w:val="28"/>
          <w:lang w:val="uk-UA"/>
        </w:rPr>
        <w:t xml:space="preserve"> </w:t>
      </w:r>
      <w:r>
        <w:rPr>
          <w:color w:val="000000"/>
          <w:sz w:val="28"/>
          <w:szCs w:val="28"/>
          <w:lang w:val="uk-UA"/>
        </w:rPr>
        <w:t>доцент</w:t>
      </w:r>
      <w:r w:rsidRPr="00883C42">
        <w:rPr>
          <w:color w:val="000000"/>
          <w:sz w:val="28"/>
          <w:szCs w:val="28"/>
          <w:lang w:val="uk-UA"/>
        </w:rPr>
        <w:t xml:space="preserve"> кафедри адміністративного права, процесу та адміністративної діяльності Дніпропетровського державного університету </w:t>
      </w:r>
      <w:r w:rsidRPr="00883C42">
        <w:rPr>
          <w:sz w:val="28"/>
          <w:szCs w:val="28"/>
          <w:lang w:val="uk-UA"/>
        </w:rPr>
        <w:t>внутрішніх справ</w:t>
      </w:r>
      <w:r>
        <w:rPr>
          <w:sz w:val="28"/>
          <w:szCs w:val="28"/>
          <w:lang w:val="uk-UA"/>
        </w:rPr>
        <w:t>, к.ю.н., доцент</w:t>
      </w:r>
      <w:r w:rsidRPr="00883C42">
        <w:rPr>
          <w:color w:val="000000"/>
          <w:sz w:val="28"/>
          <w:szCs w:val="28"/>
          <w:lang w:val="uk-UA"/>
        </w:rPr>
        <w:t xml:space="preserve">. </w:t>
      </w: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keepNext/>
        <w:keepLines/>
        <w:spacing w:after="0" w:line="240" w:lineRule="auto"/>
        <w:ind w:firstLine="426"/>
        <w:rPr>
          <w:rFonts w:ascii="Times New Roman" w:hAnsi="Times New Roman" w:cs="Times New Roman"/>
          <w:sz w:val="28"/>
          <w:szCs w:val="28"/>
        </w:rPr>
      </w:pPr>
      <w:r w:rsidRPr="00883C42">
        <w:rPr>
          <w:rFonts w:ascii="Times New Roman" w:hAnsi="Times New Roman" w:cs="Times New Roman"/>
          <w:b/>
          <w:sz w:val="28"/>
          <w:szCs w:val="28"/>
        </w:rPr>
        <w:t>РЕЦЕНЗЕНТИ:</w:t>
      </w:r>
    </w:p>
    <w:p w:rsidR="00883C42" w:rsidRPr="00883C42" w:rsidRDefault="00BE23C6" w:rsidP="00883C42">
      <w:pPr>
        <w:keepNext/>
        <w:keepLines/>
        <w:spacing w:after="0" w:line="240" w:lineRule="auto"/>
        <w:ind w:firstLine="709"/>
        <w:jc w:val="both"/>
        <w:rPr>
          <w:rStyle w:val="apple-style-span"/>
          <w:rFonts w:ascii="Times New Roman" w:eastAsia="Calibri" w:hAnsi="Times New Roman" w:cs="Times New Roman"/>
          <w:sz w:val="28"/>
          <w:szCs w:val="28"/>
        </w:rPr>
      </w:pPr>
      <w:r>
        <w:rPr>
          <w:rFonts w:ascii="Times New Roman" w:hAnsi="Times New Roman" w:cs="Times New Roman"/>
          <w:b/>
          <w:sz w:val="28"/>
          <w:szCs w:val="28"/>
          <w:lang w:val="uk-UA"/>
        </w:rPr>
        <w:t xml:space="preserve">Андрій </w:t>
      </w:r>
      <w:r w:rsidRPr="00883C42">
        <w:rPr>
          <w:rFonts w:ascii="Times New Roman" w:hAnsi="Times New Roman" w:cs="Times New Roman"/>
          <w:b/>
          <w:sz w:val="28"/>
          <w:szCs w:val="28"/>
        </w:rPr>
        <w:t>МАНЖУЛА</w:t>
      </w:r>
      <w:r w:rsidR="00883C42" w:rsidRPr="00883C42">
        <w:rPr>
          <w:rFonts w:ascii="Times New Roman" w:hAnsi="Times New Roman" w:cs="Times New Roman"/>
          <w:b/>
          <w:sz w:val="28"/>
          <w:szCs w:val="28"/>
        </w:rPr>
        <w:t xml:space="preserve">, </w:t>
      </w:r>
      <w:r w:rsidR="00883C42" w:rsidRPr="00883C42">
        <w:rPr>
          <w:rFonts w:ascii="Times New Roman" w:hAnsi="Times New Roman" w:cs="Times New Roman"/>
          <w:sz w:val="28"/>
          <w:szCs w:val="28"/>
        </w:rPr>
        <w:t>професор кафедри галузевого права та правоохоронної діяльності Центральноукраїнського державного педагогічного університету імені Володимира Вінніченко,  доктор юридичних наук, професор.</w:t>
      </w:r>
    </w:p>
    <w:p w:rsidR="00883C42" w:rsidRPr="00883C42" w:rsidRDefault="00883C42" w:rsidP="00883C42">
      <w:pPr>
        <w:spacing w:after="0" w:line="240" w:lineRule="auto"/>
        <w:ind w:firstLine="567"/>
        <w:jc w:val="both"/>
        <w:rPr>
          <w:rFonts w:ascii="Times New Roman" w:hAnsi="Times New Roman" w:cs="Times New Roman"/>
          <w:sz w:val="28"/>
          <w:szCs w:val="28"/>
        </w:rPr>
      </w:pPr>
      <w:r w:rsidRPr="00883C42">
        <w:rPr>
          <w:rStyle w:val="apple-style-span"/>
          <w:rFonts w:ascii="Times New Roman" w:eastAsia="Calibri" w:hAnsi="Times New Roman" w:cs="Times New Roman"/>
          <w:b/>
          <w:sz w:val="28"/>
          <w:szCs w:val="28"/>
        </w:rPr>
        <w:t xml:space="preserve"> </w:t>
      </w:r>
      <w:r w:rsidR="00BE23C6">
        <w:rPr>
          <w:rStyle w:val="apple-style-span"/>
          <w:rFonts w:ascii="Times New Roman" w:eastAsia="Calibri" w:hAnsi="Times New Roman" w:cs="Times New Roman"/>
          <w:b/>
          <w:sz w:val="28"/>
          <w:szCs w:val="28"/>
          <w:lang w:val="uk-UA"/>
        </w:rPr>
        <w:t>Максим</w:t>
      </w:r>
      <w:r w:rsidRPr="00883C42">
        <w:rPr>
          <w:rStyle w:val="apple-style-span"/>
          <w:rFonts w:ascii="Times New Roman" w:eastAsia="Calibri" w:hAnsi="Times New Roman" w:cs="Times New Roman"/>
          <w:b/>
          <w:sz w:val="28"/>
          <w:szCs w:val="28"/>
        </w:rPr>
        <w:t xml:space="preserve"> </w:t>
      </w:r>
      <w:r w:rsidR="00BE23C6" w:rsidRPr="00883C42">
        <w:rPr>
          <w:rStyle w:val="apple-style-span"/>
          <w:rFonts w:ascii="Times New Roman" w:eastAsia="Calibri" w:hAnsi="Times New Roman" w:cs="Times New Roman"/>
          <w:b/>
          <w:sz w:val="28"/>
          <w:szCs w:val="28"/>
        </w:rPr>
        <w:t>ОЧЕРЕТЯНИЙ</w:t>
      </w:r>
      <w:r w:rsidRPr="00883C42">
        <w:rPr>
          <w:rStyle w:val="apple-style-span"/>
          <w:rFonts w:ascii="Times New Roman" w:eastAsia="Calibri" w:hAnsi="Times New Roman" w:cs="Times New Roman"/>
          <w:sz w:val="28"/>
          <w:szCs w:val="28"/>
        </w:rPr>
        <w:t>, </w:t>
      </w:r>
      <w:r w:rsidRPr="00883C42">
        <w:rPr>
          <w:rFonts w:ascii="Times New Roman" w:hAnsi="Times New Roman" w:cs="Times New Roman"/>
          <w:sz w:val="28"/>
          <w:szCs w:val="28"/>
        </w:rPr>
        <w:t>начальник управління превентивної діяльності ГУНП в Дніпропетровській області, полковник поліції.</w:t>
      </w:r>
    </w:p>
    <w:p w:rsidR="00883C42" w:rsidRPr="00883C42" w:rsidRDefault="00883C42" w:rsidP="00883C42">
      <w:pPr>
        <w:spacing w:after="0" w:line="240" w:lineRule="auto"/>
        <w:rPr>
          <w:rFonts w:ascii="Times New Roman" w:hAnsi="Times New Roman" w:cs="Times New Roman"/>
          <w:b/>
          <w:sz w:val="28"/>
          <w:szCs w:val="28"/>
        </w:rPr>
      </w:pPr>
    </w:p>
    <w:p w:rsidR="00883C42" w:rsidRPr="00883C42" w:rsidRDefault="00883C42" w:rsidP="00883C42">
      <w:pPr>
        <w:keepNext/>
        <w:keepLines/>
        <w:spacing w:after="0" w:line="240" w:lineRule="auto"/>
        <w:ind w:firstLine="426"/>
        <w:rPr>
          <w:rFonts w:ascii="Times New Roman" w:hAnsi="Times New Roman" w:cs="Times New Roman"/>
          <w:sz w:val="28"/>
          <w:szCs w:val="28"/>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jc w:val="both"/>
        <w:rPr>
          <w:sz w:val="28"/>
          <w:szCs w:val="28"/>
          <w:lang w:val="uk-UA"/>
        </w:rPr>
      </w:pPr>
    </w:p>
    <w:p w:rsidR="00883C42" w:rsidRPr="00883C42" w:rsidRDefault="00883C42" w:rsidP="00883C42">
      <w:pPr>
        <w:pStyle w:val="Normal"/>
        <w:widowControl/>
        <w:shd w:val="clear" w:color="auto" w:fill="FFFFFF"/>
        <w:ind w:firstLine="709"/>
        <w:rPr>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ind w:firstLine="709"/>
        <w:rPr>
          <w:color w:val="000000"/>
          <w:sz w:val="28"/>
          <w:szCs w:val="28"/>
          <w:lang w:val="uk-UA"/>
        </w:rPr>
      </w:pPr>
    </w:p>
    <w:p w:rsidR="00883C42" w:rsidRPr="00883C42" w:rsidRDefault="00883C42" w:rsidP="00883C42">
      <w:pPr>
        <w:pStyle w:val="Normal"/>
        <w:widowControl/>
        <w:shd w:val="clear" w:color="auto" w:fill="FFFFFF"/>
        <w:rPr>
          <w:color w:val="000000"/>
          <w:sz w:val="28"/>
          <w:szCs w:val="28"/>
          <w:lang w:val="uk-UA"/>
        </w:rPr>
      </w:pPr>
    </w:p>
    <w:p w:rsidR="00883C42" w:rsidRPr="00883C42" w:rsidRDefault="00883C42" w:rsidP="00883C42">
      <w:pPr>
        <w:pStyle w:val="Normal"/>
        <w:widowControl/>
        <w:shd w:val="clear" w:color="auto" w:fill="FFFFFF"/>
        <w:ind w:left="5245"/>
        <w:jc w:val="both"/>
        <w:rPr>
          <w:sz w:val="28"/>
          <w:szCs w:val="28"/>
          <w:lang w:val="uk-UA"/>
        </w:rPr>
      </w:pPr>
      <w:r w:rsidRPr="00883C42">
        <w:rPr>
          <w:color w:val="000000"/>
          <w:sz w:val="28"/>
          <w:szCs w:val="28"/>
          <w:lang w:val="uk-UA"/>
        </w:rPr>
        <w:t xml:space="preserve">Конспект лекцій обговорений та схвалений на засіданні кафедри адміністративного права, процесу та адміністративної діяльності </w:t>
      </w:r>
      <w:r w:rsidRPr="00883C42">
        <w:rPr>
          <w:sz w:val="28"/>
          <w:szCs w:val="28"/>
          <w:lang w:val="uk-UA"/>
        </w:rPr>
        <w:t>ПФППД, протокол №____</w:t>
      </w:r>
    </w:p>
    <w:p w:rsidR="00883C42" w:rsidRPr="00883C42" w:rsidRDefault="00883C42" w:rsidP="00883C42">
      <w:pPr>
        <w:pStyle w:val="Normal"/>
        <w:widowControl/>
        <w:shd w:val="clear" w:color="auto" w:fill="FFFFFF"/>
        <w:jc w:val="both"/>
        <w:rPr>
          <w:color w:val="FF0000"/>
          <w:sz w:val="28"/>
          <w:szCs w:val="28"/>
          <w:lang w:val="uk-UA"/>
        </w:rPr>
      </w:pPr>
      <w:r>
        <w:rPr>
          <w:sz w:val="28"/>
          <w:szCs w:val="28"/>
          <w:lang w:val="uk-UA"/>
        </w:rPr>
        <w:t xml:space="preserve">                                                                      </w:t>
      </w:r>
      <w:r w:rsidRPr="00883C42">
        <w:rPr>
          <w:sz w:val="28"/>
          <w:szCs w:val="28"/>
          <w:lang w:val="uk-UA"/>
        </w:rPr>
        <w:t>від __________________</w:t>
      </w:r>
      <w:r w:rsidRPr="00883C42">
        <w:rPr>
          <w:b/>
          <w:sz w:val="28"/>
          <w:szCs w:val="28"/>
        </w:rPr>
        <w:tab/>
      </w:r>
    </w:p>
    <w:p w:rsidR="00D501F8" w:rsidRPr="00883C42" w:rsidRDefault="00D501F8" w:rsidP="00883C42">
      <w:pPr>
        <w:spacing w:after="0" w:line="240" w:lineRule="auto"/>
        <w:ind w:right="-1"/>
        <w:jc w:val="center"/>
        <w:rPr>
          <w:rFonts w:ascii="Times New Roman" w:hAnsi="Times New Roman" w:cs="Times New Roman"/>
          <w:sz w:val="28"/>
          <w:szCs w:val="28"/>
        </w:rPr>
      </w:pPr>
    </w:p>
    <w:p w:rsidR="0060599E" w:rsidRPr="00883C42" w:rsidRDefault="0060599E" w:rsidP="00883C42">
      <w:pPr>
        <w:spacing w:after="0" w:line="240" w:lineRule="auto"/>
        <w:rPr>
          <w:rFonts w:ascii="Times New Roman" w:hAnsi="Times New Roman" w:cs="Times New Roman"/>
          <w:b/>
          <w:sz w:val="28"/>
          <w:szCs w:val="28"/>
          <w:lang w:val="uk-UA"/>
        </w:rPr>
      </w:pPr>
      <w:r w:rsidRPr="00883C42">
        <w:rPr>
          <w:rFonts w:ascii="Times New Roman" w:hAnsi="Times New Roman" w:cs="Times New Roman"/>
          <w:b/>
          <w:sz w:val="28"/>
          <w:szCs w:val="28"/>
          <w:lang w:val="uk-UA"/>
        </w:rPr>
        <w:br w:type="page"/>
      </w:r>
    </w:p>
    <w:p w:rsidR="00380C37" w:rsidRDefault="00380C37" w:rsidP="00380C37">
      <w:pPr>
        <w:spacing w:after="0" w:line="240" w:lineRule="auto"/>
        <w:jc w:val="center"/>
        <w:rPr>
          <w:rFonts w:ascii="Times New Roman" w:hAnsi="Times New Roman" w:cs="Times New Roman"/>
          <w:b/>
          <w:sz w:val="28"/>
          <w:szCs w:val="28"/>
          <w:lang w:val="uk-UA"/>
        </w:rPr>
      </w:pPr>
      <w:r w:rsidRPr="00D76FF9">
        <w:rPr>
          <w:rFonts w:ascii="Times New Roman" w:hAnsi="Times New Roman" w:cs="Times New Roman"/>
          <w:b/>
          <w:sz w:val="28"/>
          <w:szCs w:val="28"/>
          <w:lang w:val="uk-UA"/>
        </w:rPr>
        <w:lastRenderedPageBreak/>
        <w:t>ТЕМА 1.</w:t>
      </w:r>
    </w:p>
    <w:p w:rsidR="00380C37" w:rsidRPr="00D76FF9" w:rsidRDefault="00380C37" w:rsidP="00380C37">
      <w:pPr>
        <w:spacing w:after="0" w:line="240" w:lineRule="auto"/>
        <w:jc w:val="center"/>
        <w:rPr>
          <w:rFonts w:ascii="Times New Roman" w:hAnsi="Times New Roman" w:cs="Times New Roman"/>
          <w:b/>
          <w:sz w:val="28"/>
          <w:szCs w:val="28"/>
          <w:lang w:val="uk-UA"/>
        </w:rPr>
      </w:pPr>
      <w:r w:rsidRPr="00D76FF9">
        <w:rPr>
          <w:rFonts w:ascii="Times New Roman" w:eastAsia="Times New Roman" w:hAnsi="Times New Roman" w:cs="Times New Roman"/>
          <w:b/>
          <w:sz w:val="28"/>
          <w:szCs w:val="28"/>
          <w:lang w:val="uk-UA" w:eastAsia="ru-RU"/>
        </w:rPr>
        <w:t>ПОНЯТТЯ, ВИДИ ТА ПРИЗНАЧЕННЯ СЛУЖБОВОЇ ДОКУМЕНТАЦІЇ В ДІЯЛЬНОСТІ ПОЛІЦЕЙС</w:t>
      </w:r>
      <w:bookmarkStart w:id="0" w:name="_GoBack"/>
      <w:bookmarkEnd w:id="0"/>
      <w:r w:rsidRPr="00D76FF9">
        <w:rPr>
          <w:rFonts w:ascii="Times New Roman" w:eastAsia="Times New Roman" w:hAnsi="Times New Roman" w:cs="Times New Roman"/>
          <w:b/>
          <w:sz w:val="28"/>
          <w:szCs w:val="28"/>
          <w:lang w:val="uk-UA" w:eastAsia="ru-RU"/>
        </w:rPr>
        <w:t>ЬКОГО</w:t>
      </w:r>
      <w:r w:rsidRPr="00D76FF9">
        <w:rPr>
          <w:rFonts w:ascii="Times New Roman" w:hAnsi="Times New Roman" w:cs="Times New Roman"/>
          <w:b/>
          <w:sz w:val="28"/>
          <w:szCs w:val="28"/>
          <w:lang w:val="uk-UA"/>
        </w:rPr>
        <w:t>.</w:t>
      </w:r>
    </w:p>
    <w:p w:rsidR="00D501F8" w:rsidRPr="00C87799" w:rsidRDefault="00D501F8" w:rsidP="00883C42">
      <w:pPr>
        <w:spacing w:after="0" w:line="240" w:lineRule="auto"/>
        <w:jc w:val="center"/>
        <w:rPr>
          <w:rFonts w:ascii="Times New Roman" w:hAnsi="Times New Roman" w:cs="Times New Roman"/>
          <w:b/>
          <w:sz w:val="28"/>
          <w:szCs w:val="28"/>
          <w:lang w:val="uk-UA"/>
        </w:rPr>
      </w:pPr>
    </w:p>
    <w:p w:rsidR="0009553A" w:rsidRPr="00883C42" w:rsidRDefault="0009553A" w:rsidP="00883C42">
      <w:pPr>
        <w:spacing w:after="0" w:line="240" w:lineRule="auto"/>
        <w:jc w:val="both"/>
        <w:rPr>
          <w:rFonts w:ascii="Times New Roman" w:hAnsi="Times New Roman" w:cs="Times New Roman"/>
          <w:b/>
          <w:sz w:val="28"/>
          <w:szCs w:val="28"/>
          <w:lang w:val="uk-UA"/>
        </w:rPr>
      </w:pPr>
      <w:r w:rsidRPr="00883C42">
        <w:rPr>
          <w:rFonts w:ascii="Times New Roman" w:hAnsi="Times New Roman" w:cs="Times New Roman"/>
          <w:b/>
          <w:sz w:val="28"/>
          <w:szCs w:val="28"/>
        </w:rPr>
        <w:t>Вимоги до складання протоколу про адміністративне правопорушення</w:t>
      </w:r>
      <w:r w:rsidR="00D501F8" w:rsidRPr="00883C42">
        <w:rPr>
          <w:rFonts w:ascii="Times New Roman" w:hAnsi="Times New Roman" w:cs="Times New Roman"/>
          <w:b/>
          <w:sz w:val="28"/>
          <w:szCs w:val="28"/>
          <w:lang w:val="uk-UA"/>
        </w:rPr>
        <w:t>.</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За загальним правилом фіксація адміністративного правопорушення починається зі складення уповноваженою посадовою особою протоколу про його вчинення. </w:t>
      </w:r>
    </w:p>
    <w:p w:rsidR="0009553A" w:rsidRPr="00883C42" w:rsidRDefault="00D501F8" w:rsidP="00883C42">
      <w:pPr>
        <w:tabs>
          <w:tab w:val="left" w:pos="567"/>
          <w:tab w:val="left" w:pos="993"/>
        </w:tabs>
        <w:spacing w:after="0" w:line="240" w:lineRule="auto"/>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 xml:space="preserve">У ньому зазначаються: </w:t>
      </w:r>
    </w:p>
    <w:p w:rsidR="0009553A" w:rsidRPr="00883C42" w:rsidRDefault="0009553A" w:rsidP="00883C42">
      <w:pPr>
        <w:pStyle w:val="a3"/>
        <w:numPr>
          <w:ilvl w:val="0"/>
          <w:numId w:val="2"/>
        </w:numPr>
        <w:tabs>
          <w:tab w:val="left" w:pos="567"/>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дата і місце його складення, посада, прізвище, ім’я, по батькові особи, яка склала протокол; </w:t>
      </w:r>
    </w:p>
    <w:p w:rsidR="0009553A" w:rsidRPr="00883C42" w:rsidRDefault="0009553A" w:rsidP="00883C42">
      <w:pPr>
        <w:pStyle w:val="a3"/>
        <w:numPr>
          <w:ilvl w:val="0"/>
          <w:numId w:val="2"/>
        </w:numPr>
        <w:tabs>
          <w:tab w:val="left" w:pos="567"/>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відомості про особу, яка притягається до адміністративної відповідальності (у разі її виявлення); </w:t>
      </w:r>
    </w:p>
    <w:p w:rsidR="0009553A" w:rsidRPr="00883C42" w:rsidRDefault="0009553A" w:rsidP="00883C42">
      <w:pPr>
        <w:pStyle w:val="a3"/>
        <w:numPr>
          <w:ilvl w:val="0"/>
          <w:numId w:val="2"/>
        </w:numPr>
        <w:tabs>
          <w:tab w:val="left" w:pos="567"/>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місце, час вчинення і суть адміністративного правопорушення; </w:t>
      </w:r>
    </w:p>
    <w:p w:rsidR="0009553A" w:rsidRPr="00883C42" w:rsidRDefault="0009553A" w:rsidP="00883C42">
      <w:pPr>
        <w:pStyle w:val="a3"/>
        <w:numPr>
          <w:ilvl w:val="0"/>
          <w:numId w:val="2"/>
        </w:numPr>
        <w:tabs>
          <w:tab w:val="left" w:pos="567"/>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нормативний акт, який передбачає відповідальність за дане правопорушення; </w:t>
      </w:r>
    </w:p>
    <w:p w:rsidR="0009553A" w:rsidRPr="00883C42" w:rsidRDefault="0009553A" w:rsidP="00883C42">
      <w:pPr>
        <w:pStyle w:val="a3"/>
        <w:numPr>
          <w:ilvl w:val="0"/>
          <w:numId w:val="2"/>
        </w:numPr>
        <w:tabs>
          <w:tab w:val="left" w:pos="567"/>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(ч.1 ст. 256 КУпАП). </w:t>
      </w:r>
    </w:p>
    <w:p w:rsidR="0009553A" w:rsidRPr="00883C42" w:rsidRDefault="0009553A" w:rsidP="00883C42">
      <w:pPr>
        <w:spacing w:after="0" w:line="240" w:lineRule="auto"/>
        <w:ind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 (ч.2 ст. 256 КУпАП). У разі відмови особи, яка притягається до адміністративної відповідальності, від підписання протоколу, в ньому робиться запис про це; така особа має право подати пояснення і зауваження щодо змісту протоколу, які додаються до нього, а також викласти мотиви своєї відмови від його підписання (ч.3 ст.256 КУпАП).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Разом з цим, для кожного виду адміністративного правопорушення, передбаченого КУпАП, в залежності від органу (посадової особи), уповноваженого розглядати справи про адміністративні правопорушення та накладати за результатами такого розгляду відповідні адміністративні стягнення визначається своя форма протоколу про адміністративне правопорушення та інших матеріалів, вимоги до їх оформлення.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Так, протокол про адміністративне правопорушення складається посадовою особою органу поліції на спеціальному бланку, що виготовлений друкарським способом згідно з технічним описом бланка протоколу про адміністративне правопорушення, на якому проставлено серію та номер у двох примірниках, один з яких вручається особі, яка притягаються до адміністративної відповідальності (додаток 1).</w:t>
      </w:r>
    </w:p>
    <w:p w:rsidR="00D501F8"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Усі реквізити протоколу про адміністративні правопорушення заповнюються чорнилом чорного або синього кольору, розбірливим почерком, державною мовою.</w:t>
      </w:r>
    </w:p>
    <w:p w:rsidR="00D501F8" w:rsidRPr="00883C42" w:rsidRDefault="00D501F8" w:rsidP="00883C42">
      <w:pPr>
        <w:pStyle w:val="a3"/>
        <w:tabs>
          <w:tab w:val="left" w:pos="993"/>
        </w:tabs>
        <w:ind w:left="0" w:firstLine="0"/>
        <w:contextualSpacing w:val="0"/>
        <w:rPr>
          <w:rFonts w:ascii="Times New Roman" w:hAnsi="Times New Roman" w:cs="Times New Roman"/>
          <w:sz w:val="28"/>
          <w:szCs w:val="28"/>
        </w:rPr>
      </w:pPr>
    </w:p>
    <w:p w:rsidR="0009553A" w:rsidRPr="00883C42" w:rsidRDefault="0009553A" w:rsidP="00883C42">
      <w:pPr>
        <w:pStyle w:val="a3"/>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b/>
          <w:sz w:val="28"/>
          <w:szCs w:val="28"/>
        </w:rPr>
        <w:lastRenderedPageBreak/>
        <w:t xml:space="preserve">При складанні протоколу про адміністративне правопорушення </w:t>
      </w:r>
      <w:r w:rsidRPr="00883C42">
        <w:rPr>
          <w:rFonts w:ascii="Times New Roman" w:hAnsi="Times New Roman" w:cs="Times New Roman"/>
          <w:b/>
          <w:sz w:val="28"/>
          <w:szCs w:val="28"/>
        </w:rPr>
        <w:br/>
        <w:t xml:space="preserve">не допускаються: </w:t>
      </w:r>
    </w:p>
    <w:p w:rsidR="0009553A" w:rsidRPr="00883C42" w:rsidRDefault="0009553A" w:rsidP="00883C42">
      <w:pPr>
        <w:pStyle w:val="a3"/>
        <w:numPr>
          <w:ilvl w:val="0"/>
          <w:numId w:val="1"/>
        </w:numPr>
        <w:tabs>
          <w:tab w:val="left" w:pos="1134"/>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закреслення чи виправлення відомостей;</w:t>
      </w:r>
    </w:p>
    <w:p w:rsidR="0009553A" w:rsidRPr="00883C42" w:rsidRDefault="0009553A" w:rsidP="00883C42">
      <w:pPr>
        <w:pStyle w:val="a3"/>
        <w:numPr>
          <w:ilvl w:val="0"/>
          <w:numId w:val="1"/>
        </w:numPr>
        <w:tabs>
          <w:tab w:val="left" w:pos="1134"/>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унесення додаткових записів після того, як протокол про адміністративне правопорушення підписано особою, стосовно якої його складено.</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При складанні протоколу про адміністративне правопорушення в ньому зазначаються, зокрема, у графах:</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«місце складання протоколу» – населений пункт або географічна точка;</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«посада, найменування органу поліції, звання, прізвище, ім’я, по батькові особи, яка склала протокол» – прізвище, ім’я, по батькові посадової особи, яка склала протокол (повністю, без скорочень);</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«склав цей протокол про те, що громадянин(ка)» – прізвище, ім’я та по батькові особи, яка притягається до адміністративної відповідальності (повністю, без скорочень);</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«назва документа, серія, №, ким і коли виданий» – документ, що посвідчує особу (серія, номер паспорта, дата видачі і назва органу, що його видав, або серія, номер іншого документа, що посвідчує особу, яка вчинила правопорушення (службове чи пенсійне посвідчення, студентський квиток тощо), дата видачі і найменування органу (установи, підприємства, організації), що його видав(ла));</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«чи притягався(лася) до адміністративної відповідальності» – інформація щодо притягнення особи до адміністративної відповідальності впродовж року (за наявності);</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«дата, час, місце вчинення і суть учиненого адміністративного правопорушення» – суть адміністративного правопорушення </w:t>
      </w:r>
      <w:r w:rsidRPr="00883C42">
        <w:rPr>
          <w:rFonts w:ascii="Times New Roman" w:hAnsi="Times New Roman" w:cs="Times New Roman"/>
          <w:sz w:val="28"/>
          <w:szCs w:val="28"/>
          <w:u w:val="single"/>
        </w:rPr>
        <w:t xml:space="preserve">(повинна точно відповідати ознакам складу адміністративного правопорушення, зазначеним </w:t>
      </w:r>
      <w:r w:rsidRPr="00883C42">
        <w:rPr>
          <w:rFonts w:ascii="Times New Roman" w:hAnsi="Times New Roman" w:cs="Times New Roman"/>
          <w:sz w:val="28"/>
          <w:szCs w:val="28"/>
          <w:u w:val="single"/>
        </w:rPr>
        <w:br/>
        <w:t>у статті КУпАП, за якою складено протокол)</w:t>
      </w:r>
      <w:r w:rsidRPr="00883C42">
        <w:rPr>
          <w:rFonts w:ascii="Times New Roman" w:hAnsi="Times New Roman" w:cs="Times New Roman"/>
          <w:sz w:val="28"/>
          <w:szCs w:val="28"/>
        </w:rPr>
        <w:t>;</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«до протоколу додається» – пояснення особи, яка вчинила адміністративне правопорушення, викладені на окремому аркуші, рапорти посадових осіб органів поліції, довідки, акти тощо (у разі складення).</w:t>
      </w:r>
    </w:p>
    <w:p w:rsidR="0009553A" w:rsidRPr="00883C42" w:rsidRDefault="0009553A" w:rsidP="00883C42">
      <w:pPr>
        <w:spacing w:after="0" w:line="240" w:lineRule="auto"/>
        <w:jc w:val="both"/>
        <w:rPr>
          <w:rFonts w:ascii="Times New Roman" w:hAnsi="Times New Roman" w:cs="Times New Roman"/>
          <w:sz w:val="28"/>
          <w:szCs w:val="28"/>
        </w:rPr>
      </w:pPr>
      <w:r w:rsidRPr="00883C42">
        <w:rPr>
          <w:rFonts w:ascii="Times New Roman" w:hAnsi="Times New Roman" w:cs="Times New Roman"/>
          <w:sz w:val="28"/>
          <w:szCs w:val="28"/>
        </w:rPr>
        <w:t xml:space="preserve">При заподіянні матеріальної шкоди, внаслідок вчинення адміністративного правопорушення, про це також зазначаються в протоколі про адміністративне правопорушення.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u w:val="single"/>
        </w:rPr>
        <w:t>Про роз’яснення прав</w:t>
      </w:r>
      <w:r w:rsidRPr="00883C42">
        <w:rPr>
          <w:rFonts w:ascii="Times New Roman" w:hAnsi="Times New Roman" w:cs="Times New Roman"/>
          <w:sz w:val="28"/>
          <w:szCs w:val="28"/>
        </w:rPr>
        <w:t xml:space="preserve">, передбачених статтями 55, 56, 59, 63 Конституції України, ст. 268 КУпАП особі, яка притягається до адміністративної відповідальності та розгляд справи у строки, передбачені ст. 277 КУпАП </w:t>
      </w:r>
      <w:r w:rsidRPr="00883C42">
        <w:rPr>
          <w:rFonts w:ascii="Times New Roman" w:hAnsi="Times New Roman" w:cs="Times New Roman"/>
          <w:b/>
          <w:sz w:val="28"/>
          <w:szCs w:val="28"/>
          <w:u w:val="single"/>
        </w:rPr>
        <w:t>робиться відмітка та ставиться підпис особи, яка притягається до адміністративної відповідальності</w:t>
      </w:r>
      <w:r w:rsidRPr="00883C42">
        <w:rPr>
          <w:rFonts w:ascii="Times New Roman" w:hAnsi="Times New Roman" w:cs="Times New Roman"/>
          <w:sz w:val="28"/>
          <w:szCs w:val="28"/>
        </w:rPr>
        <w:t xml:space="preserve"> у протоколі про адміністративне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Письмове пояснення і зауваження щодо змісту протоколу про адміністративне правопорушення та пояснення по суті адміністративного правопорушення особи, стосовно якої складається протокол про </w:t>
      </w:r>
      <w:r w:rsidRPr="00883C42">
        <w:rPr>
          <w:rFonts w:ascii="Times New Roman" w:hAnsi="Times New Roman" w:cs="Times New Roman"/>
          <w:sz w:val="28"/>
          <w:szCs w:val="28"/>
        </w:rPr>
        <w:lastRenderedPageBreak/>
        <w:t>адміністративне правопорушення підписується зазначеною особою та може додаватися окремо до протоколу адміністративне правопорушення про що робиться запис у ньому.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u w:val="single"/>
        </w:rPr>
        <w:t>Уповноважені на те посадові особи Національної поліції мають право складати протоколи про адміністративні правопорушення</w:t>
      </w:r>
      <w:r w:rsidRPr="00883C42">
        <w:rPr>
          <w:rFonts w:ascii="Times New Roman" w:hAnsi="Times New Roman" w:cs="Times New Roman"/>
          <w:sz w:val="28"/>
          <w:szCs w:val="28"/>
        </w:rPr>
        <w:t xml:space="preserve"> за вчинення правопорушення, передбаченого ч.1 ст. 44, </w:t>
      </w:r>
      <w:r w:rsidR="00F304A9" w:rsidRPr="00883C42">
        <w:rPr>
          <w:rFonts w:ascii="Times New Roman" w:hAnsi="Times New Roman" w:cs="Times New Roman"/>
          <w:sz w:val="28"/>
          <w:szCs w:val="28"/>
        </w:rPr>
        <w:t xml:space="preserve">ст. 44-1, 46-1, 46-2, 51, 51-2,92, </w:t>
      </w:r>
      <w:r w:rsidRPr="00883C42">
        <w:rPr>
          <w:rFonts w:ascii="Times New Roman" w:hAnsi="Times New Roman" w:cs="Times New Roman"/>
          <w:sz w:val="28"/>
          <w:szCs w:val="28"/>
        </w:rPr>
        <w:t>ч.1 ст. 106-1, ст. 106-2, ч.4 і 7 ст. 121, ч. 3 і 4 ст. 122, ст. 122-2, 122-4, 122-5</w:t>
      </w:r>
      <w:r w:rsidR="00F304A9" w:rsidRPr="00883C42">
        <w:rPr>
          <w:rFonts w:ascii="Times New Roman" w:hAnsi="Times New Roman" w:cs="Times New Roman"/>
          <w:sz w:val="28"/>
          <w:szCs w:val="28"/>
        </w:rPr>
        <w:t xml:space="preserve">, </w:t>
      </w:r>
      <w:r w:rsidRPr="00883C42">
        <w:rPr>
          <w:rFonts w:ascii="Times New Roman" w:hAnsi="Times New Roman" w:cs="Times New Roman"/>
          <w:sz w:val="28"/>
          <w:szCs w:val="28"/>
        </w:rPr>
        <w:t>ч.2 і 3 ст. 123, ст. 124, ч.4 ст. 127, ст. 127-1, 130, ч</w:t>
      </w:r>
      <w:r w:rsidR="00F304A9" w:rsidRPr="00883C42">
        <w:rPr>
          <w:rFonts w:ascii="Times New Roman" w:hAnsi="Times New Roman" w:cs="Times New Roman"/>
          <w:sz w:val="28"/>
          <w:szCs w:val="28"/>
        </w:rPr>
        <w:t xml:space="preserve">.3 ст. 133, ст. 135-1, ст. 136 </w:t>
      </w:r>
      <w:r w:rsidRPr="00883C42">
        <w:rPr>
          <w:rFonts w:ascii="Times New Roman" w:hAnsi="Times New Roman" w:cs="Times New Roman"/>
          <w:sz w:val="28"/>
          <w:szCs w:val="28"/>
        </w:rPr>
        <w:t xml:space="preserve">(про порушення на автомобільному транспорті), ст. 139, ч.4 ст. 140, ст. 148, 151, 152, 154, 155, 155-2 – 156-2, 159, 160, 162 – 162-3, 164 – 164-11, 164-15, 164-16, 165-1, 165-2, 166-14 – 166-18, 172-4 – 172-9, 173 – 173-2, 174, ст. 175-1 </w:t>
      </w:r>
      <w:r w:rsidRPr="00883C42">
        <w:rPr>
          <w:rFonts w:ascii="Times New Roman" w:hAnsi="Times New Roman" w:cs="Times New Roman"/>
          <w:sz w:val="28"/>
          <w:szCs w:val="28"/>
        </w:rPr>
        <w:br/>
        <w:t xml:space="preserve">(за винятком порушень, вчинених у місцях, заборонених рішенням відповідної сільської, селищної, міської ради), ст. 176, 177, 178 – 181-1, 181-3 – 185-2, </w:t>
      </w:r>
      <w:r w:rsidRPr="00883C42">
        <w:rPr>
          <w:rFonts w:ascii="Times New Roman" w:hAnsi="Times New Roman" w:cs="Times New Roman"/>
          <w:sz w:val="28"/>
          <w:szCs w:val="28"/>
        </w:rPr>
        <w:br/>
        <w:t>185-4 – 185-9, 186, 186-1, 186-3, 186-5 – 187, 188-28, 188-47, 189 – 196, ст. 204-1, 206-1, 212-6, 212-7, 212-8, 212-10, 212-12, 212-13, 212-14, 212-19, 212-20).</w:t>
      </w:r>
    </w:p>
    <w:p w:rsidR="0009553A" w:rsidRPr="00883C42" w:rsidRDefault="0009553A" w:rsidP="00883C42">
      <w:pPr>
        <w:spacing w:after="0" w:line="240" w:lineRule="auto"/>
        <w:ind w:firstLine="708"/>
        <w:jc w:val="both"/>
        <w:rPr>
          <w:rFonts w:ascii="Times New Roman" w:hAnsi="Times New Roman" w:cs="Times New Roman"/>
          <w:b/>
          <w:sz w:val="28"/>
          <w:szCs w:val="28"/>
          <w:u w:val="single"/>
        </w:rPr>
      </w:pPr>
      <w:r w:rsidRPr="00883C42">
        <w:rPr>
          <w:rFonts w:ascii="Times New Roman" w:hAnsi="Times New Roman" w:cs="Times New Roman"/>
          <w:b/>
          <w:sz w:val="28"/>
          <w:szCs w:val="28"/>
          <w:u w:val="single"/>
        </w:rPr>
        <w:t>Протокол не складається у разі вчинення адміністративних правопорушень, розгляд яких віднесено до ко</w:t>
      </w:r>
      <w:r w:rsidR="00A13BA7" w:rsidRPr="00883C42">
        <w:rPr>
          <w:rFonts w:ascii="Times New Roman" w:hAnsi="Times New Roman" w:cs="Times New Roman"/>
          <w:b/>
          <w:sz w:val="28"/>
          <w:szCs w:val="28"/>
          <w:u w:val="single"/>
        </w:rPr>
        <w:t xml:space="preserve">мпетенції Національної поліції </w:t>
      </w:r>
      <w:r w:rsidRPr="00883C42">
        <w:rPr>
          <w:rFonts w:ascii="Times New Roman" w:hAnsi="Times New Roman" w:cs="Times New Roman"/>
          <w:b/>
          <w:sz w:val="28"/>
          <w:szCs w:val="28"/>
          <w:u w:val="single"/>
        </w:rPr>
        <w:t xml:space="preserve">(ст. 222 КУпАП), та адміністративних правопорушень у сфері забезпечення безпеки дорожнього руху, зафіксованих в автоматичному режимі.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Протоколи не складаються і в інших випадках, коли відповідно до закону штраф накладається і стягується, а попередження оформлюється на місці вчинення правопорушення.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У таких випадках уповноваженими органами (посадовими особами) на місці вчинення правопорушення виноситься постанова у справі про </w:t>
      </w:r>
      <w:r w:rsidR="00D501F8" w:rsidRPr="00883C42">
        <w:rPr>
          <w:rFonts w:ascii="Times New Roman" w:hAnsi="Times New Roman" w:cs="Times New Roman"/>
          <w:sz w:val="28"/>
          <w:szCs w:val="28"/>
        </w:rPr>
        <w:t>адміністративне правопорушення.</w:t>
      </w:r>
    </w:p>
    <w:p w:rsidR="0009553A" w:rsidRPr="00883C42" w:rsidRDefault="0009553A" w:rsidP="00883C42">
      <w:pPr>
        <w:spacing w:after="0" w:line="240" w:lineRule="auto"/>
        <w:ind w:firstLine="708"/>
        <w:jc w:val="both"/>
        <w:rPr>
          <w:rFonts w:ascii="Times New Roman" w:hAnsi="Times New Roman" w:cs="Times New Roman"/>
          <w:spacing w:val="-4"/>
          <w:sz w:val="28"/>
          <w:szCs w:val="28"/>
        </w:rPr>
      </w:pPr>
      <w:r w:rsidRPr="00883C42">
        <w:rPr>
          <w:rFonts w:ascii="Times New Roman" w:hAnsi="Times New Roman" w:cs="Times New Roman"/>
          <w:spacing w:val="-4"/>
          <w:sz w:val="28"/>
          <w:szCs w:val="28"/>
        </w:rPr>
        <w:t xml:space="preserve">Якщо під час складання постанови у справі про адміністративне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w:t>
      </w:r>
      <w:r w:rsidRPr="00883C42">
        <w:rPr>
          <w:rFonts w:ascii="Times New Roman" w:hAnsi="Times New Roman" w:cs="Times New Roman"/>
          <w:spacing w:val="-4"/>
          <w:sz w:val="28"/>
          <w:szCs w:val="28"/>
        </w:rPr>
        <w:br/>
        <w:t xml:space="preserve">ст. 256 КУпАП, крім випадків притягнення особи до адміністративної відповідальності за вчинення адміністративного правопорушення, передбаченого ст. 185-3 КУпАП, та правопорушень у сфері забезпечення дорожнього руху, у тому числі зафіксованих в автоматичному режимі. Цей протокол є додатком до постанови у справі про адміністративне правопорушення. </w:t>
      </w:r>
    </w:p>
    <w:p w:rsidR="00D501F8" w:rsidRPr="00883C42" w:rsidRDefault="00D501F8" w:rsidP="00883C42">
      <w:pPr>
        <w:spacing w:after="0" w:line="240" w:lineRule="auto"/>
        <w:jc w:val="both"/>
        <w:rPr>
          <w:rFonts w:ascii="Times New Roman" w:hAnsi="Times New Roman" w:cs="Times New Roman"/>
          <w:b/>
          <w:sz w:val="28"/>
          <w:szCs w:val="28"/>
        </w:rPr>
      </w:pPr>
    </w:p>
    <w:p w:rsidR="0009553A" w:rsidRPr="00883C42" w:rsidRDefault="0009553A" w:rsidP="00883C42">
      <w:pPr>
        <w:spacing w:after="0" w:line="240" w:lineRule="auto"/>
        <w:jc w:val="both"/>
        <w:rPr>
          <w:rFonts w:ascii="Times New Roman" w:hAnsi="Times New Roman" w:cs="Times New Roman"/>
          <w:b/>
          <w:sz w:val="28"/>
          <w:szCs w:val="28"/>
          <w:lang w:val="uk-UA"/>
        </w:rPr>
      </w:pPr>
      <w:r w:rsidRPr="00883C42">
        <w:rPr>
          <w:rFonts w:ascii="Times New Roman" w:hAnsi="Times New Roman" w:cs="Times New Roman"/>
          <w:b/>
          <w:sz w:val="28"/>
          <w:szCs w:val="28"/>
        </w:rPr>
        <w:t>Особливості складання протоколів про адміністративне затримання; особистий огляд і огляд речей; вилучення речей і документів</w:t>
      </w:r>
      <w:r w:rsidR="00D501F8" w:rsidRPr="00883C42">
        <w:rPr>
          <w:rFonts w:ascii="Times New Roman" w:hAnsi="Times New Roman" w:cs="Times New Roman"/>
          <w:b/>
          <w:sz w:val="28"/>
          <w:szCs w:val="28"/>
        </w:rPr>
        <w:t>.</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У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w:t>
      </w:r>
      <w:r w:rsidRPr="00883C42">
        <w:rPr>
          <w:rFonts w:ascii="Times New Roman" w:hAnsi="Times New Roman" w:cs="Times New Roman"/>
          <w:sz w:val="28"/>
          <w:szCs w:val="28"/>
        </w:rPr>
        <w:lastRenderedPageBreak/>
        <w:t>правопорушення у разі неможливості складання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про адміністративні правопорушення допускаються: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адміністративне затримання особи; </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особистий огляд, огляд речей;</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вилучення речей та документів, у тому числі посвідчення водія, ліцензійної картки на транспортний засіб;</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тимчасове затримання транспортного засобу; </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відсторонення водіїв від керування транспортними засобами, річковими і маломірними суднами та огляд на стан алкогольного, наркотичного чи іншого сп'яніння, а також щодо перебування під впливом лікарських препаратів, що знижують їх увагу та швидкість реакції.</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rPr>
        <w:t>Адміністративне затримання</w:t>
      </w:r>
      <w:r w:rsidRPr="00883C42">
        <w:rPr>
          <w:rFonts w:ascii="Times New Roman" w:hAnsi="Times New Roman" w:cs="Times New Roman"/>
          <w:sz w:val="28"/>
          <w:szCs w:val="28"/>
        </w:rPr>
        <w:t xml:space="preserve"> особи як захід забезпечення провадження у справах про адміністративні правопорушення полягає в примусовому короткочасному обмеженні свободи дій і пересування правопорушника.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pacing w:val="-6"/>
          <w:sz w:val="28"/>
          <w:szCs w:val="28"/>
        </w:rPr>
        <w:t>Адміністративне затримання посадовими особами Національної поліції може провадитися лише при вчиненні:</w:t>
      </w:r>
      <w:r w:rsidRPr="00883C42">
        <w:rPr>
          <w:rFonts w:ascii="Times New Roman" w:hAnsi="Times New Roman" w:cs="Times New Roman"/>
          <w:spacing w:val="-6"/>
          <w:sz w:val="28"/>
          <w:szCs w:val="28"/>
        </w:rPr>
        <w:t xml:space="preserve"> дрібного хуліганства, вчиненні насильства в сім'ї, порушення порядку організації і проведення зборів, мітингів, вуличних походів і демонстрацій, при поширюванні неправдивих чуток, вчиненні злісної непокори законному розпорядженню чи вимозі</w:t>
      </w:r>
      <w:r w:rsidRPr="00883C42">
        <w:rPr>
          <w:rFonts w:ascii="Times New Roman" w:hAnsi="Times New Roman" w:cs="Times New Roman"/>
          <w:sz w:val="28"/>
          <w:szCs w:val="28"/>
        </w:rPr>
        <w:t xml:space="preserve"> поліцейського, члена громадського формування з охорони громадського порядку і державного кордону, а також військовослужбовця чи образи їх, публічних закликів до невиконання вимог поліцейського, при прояві неповаги до суду, вчиненні незаконного доступу до інформації в автоматизованих системах, порушення  правил про валютні операції, правил обігу наркотичних засобів або психотропних речовин, незаконного продажу товарів або інших предметів, дрібної спекуляції, торгівлі з рук у невстановлених місцях, при розпиванні спиртних напоїв у громадських місцях чи появі у громадських місцях у п'яному вигляді, що ображає людську гідність і громадську мораль, у випадках, коли є підстави вважати, що особа займається проституцією, 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транзитного проїзду через територію України, а також в інших випадках, прямо передбачених законами України</w:t>
      </w:r>
    </w:p>
    <w:p w:rsidR="0009553A" w:rsidRPr="00883C42" w:rsidRDefault="0009553A" w:rsidP="00883C42">
      <w:pPr>
        <w:spacing w:after="0" w:line="240" w:lineRule="auto"/>
        <w:jc w:val="both"/>
        <w:rPr>
          <w:rFonts w:ascii="Times New Roman" w:hAnsi="Times New Roman" w:cs="Times New Roman"/>
          <w:b/>
          <w:spacing w:val="-16"/>
          <w:sz w:val="28"/>
          <w:szCs w:val="28"/>
          <w:u w:val="single"/>
        </w:rPr>
      </w:pPr>
      <w:r w:rsidRPr="00883C42">
        <w:rPr>
          <w:rFonts w:ascii="Times New Roman" w:hAnsi="Times New Roman" w:cs="Times New Roman"/>
          <w:b/>
          <w:spacing w:val="-16"/>
          <w:sz w:val="28"/>
          <w:szCs w:val="28"/>
          <w:u w:val="single"/>
        </w:rPr>
        <w:t xml:space="preserve">Адміністративне затримання, як правило, не може перевищувати трьох годин. </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Осіб,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 у контрольних пунктах в’їзду-виїзду, вчинили злісну </w:t>
      </w:r>
      <w:r w:rsidRPr="00883C42">
        <w:rPr>
          <w:rFonts w:ascii="Times New Roman" w:hAnsi="Times New Roman" w:cs="Times New Roman"/>
          <w:sz w:val="28"/>
          <w:szCs w:val="28"/>
        </w:rPr>
        <w:lastRenderedPageBreak/>
        <w:t xml:space="preserve">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w:t>
      </w:r>
      <w:r w:rsidRPr="00883C42">
        <w:rPr>
          <w:rFonts w:ascii="Times New Roman" w:hAnsi="Times New Roman" w:cs="Times New Roman"/>
          <w:i/>
          <w:sz w:val="28"/>
          <w:szCs w:val="28"/>
        </w:rPr>
        <w:t>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затримання.</w:t>
      </w:r>
      <w:r w:rsidRPr="00883C42">
        <w:rPr>
          <w:rFonts w:ascii="Times New Roman" w:hAnsi="Times New Roman" w:cs="Times New Roman"/>
          <w:sz w:val="28"/>
          <w:szCs w:val="28"/>
        </w:rPr>
        <w:t xml:space="preserve"> </w:t>
      </w:r>
    </w:p>
    <w:p w:rsidR="0009553A" w:rsidRPr="00883C42" w:rsidRDefault="0009553A" w:rsidP="00883C42">
      <w:pPr>
        <w:spacing w:after="0" w:line="240" w:lineRule="auto"/>
        <w:ind w:firstLine="708"/>
        <w:jc w:val="both"/>
        <w:rPr>
          <w:rFonts w:ascii="Times New Roman" w:hAnsi="Times New Roman" w:cs="Times New Roman"/>
          <w:sz w:val="28"/>
          <w:szCs w:val="28"/>
        </w:rPr>
      </w:pPr>
      <w:bookmarkStart w:id="1" w:name="o551"/>
      <w:bookmarkEnd w:id="1"/>
      <w:r w:rsidRPr="00883C42">
        <w:rPr>
          <w:rFonts w:ascii="Times New Roman" w:hAnsi="Times New Roman" w:cs="Times New Roman"/>
          <w:sz w:val="28"/>
          <w:szCs w:val="28"/>
        </w:rPr>
        <w:t xml:space="preserve">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 – </w:t>
      </w:r>
      <w:r w:rsidRPr="00883C42">
        <w:rPr>
          <w:rFonts w:ascii="Times New Roman" w:hAnsi="Times New Roman" w:cs="Times New Roman"/>
          <w:i/>
          <w:sz w:val="28"/>
          <w:szCs w:val="28"/>
        </w:rPr>
        <w:t>до трьох діб з повідомленням про це письмово прокурора протягом двадцяти чотирьох годин з моменту затримання.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Протокол про адміністративне затримання особи, яка вчинила адміністративне правопорушення, складається на спеціальному бланку, виготовленому друкарським способом згідно з технічним описом бланка протоколу про адміністративне затримання (додаток 2).</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Усі реквізити протоколу про адміністративне затримання заповнюються розбірливим почерком.</w:t>
      </w:r>
    </w:p>
    <w:p w:rsidR="0009553A" w:rsidRPr="00883C42" w:rsidRDefault="0009553A" w:rsidP="00883C42">
      <w:pPr>
        <w:pStyle w:val="a3"/>
        <w:tabs>
          <w:tab w:val="left" w:pos="993"/>
        </w:tabs>
        <w:ind w:left="0"/>
        <w:contextualSpacing w:val="0"/>
        <w:rPr>
          <w:rFonts w:ascii="Times New Roman" w:hAnsi="Times New Roman" w:cs="Times New Roman"/>
          <w:b/>
          <w:sz w:val="28"/>
          <w:szCs w:val="28"/>
        </w:rPr>
      </w:pPr>
      <w:r w:rsidRPr="00883C42">
        <w:rPr>
          <w:rFonts w:ascii="Times New Roman" w:hAnsi="Times New Roman" w:cs="Times New Roman"/>
          <w:b/>
          <w:sz w:val="28"/>
          <w:szCs w:val="28"/>
        </w:rPr>
        <w:t>Не допускаються: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закреслення чи виправлення відомостей, що заносяться до протоколу про адміністративне затримання;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унесення додаткових записів після того, як протокол про адміністративне затримання підписано особою, щодо якої його складено.</w:t>
      </w:r>
      <w:r w:rsidRPr="00883C42">
        <w:rPr>
          <w:rFonts w:ascii="Times New Roman" w:hAnsi="Times New Roman" w:cs="Times New Roman"/>
          <w:sz w:val="28"/>
          <w:szCs w:val="28"/>
        </w:rPr>
        <w:tab/>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При складанні протоколу про адміністративне затримання в ньому зазначаються, зокрема, у графах:</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«посада, найменування органу поліції, звання, П.І.Б. особи, яка склала протокол» – прізвище, ім’я, по батькові посадової особи, яка склала протокол (повністю, без скорочень);</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«мотиви затримання: припинення адміністративного правопорушення, складання протоколу про адміністративне правопорушення, для розгляду справи тощо» – припинення адміністративного правопорушення; інші заходи впливу; складання протоколу про адміністративне правопорушення в разі неможливості складання його на місці вчинення правопорушення, якщо складання протоколу є обов’язковим; забезпечення своєчасного і правомірного розгляду справи.</w:t>
      </w:r>
    </w:p>
    <w:p w:rsidR="0009553A" w:rsidRPr="00883C42" w:rsidRDefault="0009553A" w:rsidP="00883C42">
      <w:pPr>
        <w:spacing w:after="0" w:line="240" w:lineRule="auto"/>
        <w:ind w:firstLine="708"/>
        <w:jc w:val="both"/>
        <w:rPr>
          <w:rFonts w:ascii="Times New Roman" w:hAnsi="Times New Roman" w:cs="Times New Roman"/>
          <w:b/>
          <w:sz w:val="28"/>
          <w:szCs w:val="28"/>
          <w:u w:val="single"/>
        </w:rPr>
      </w:pPr>
      <w:r w:rsidRPr="00883C42">
        <w:rPr>
          <w:rFonts w:ascii="Times New Roman" w:hAnsi="Times New Roman" w:cs="Times New Roman"/>
          <w:b/>
          <w:sz w:val="28"/>
          <w:szCs w:val="28"/>
          <w:u w:val="single"/>
        </w:rPr>
        <w:t>Протокол про адміністративне затримання підписується посадовою особою, яка його склала, і затриманим. У разі відмови затриманого підписати протокол про адміністративне затримання у ньому робиться про це відповідний запис.</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lastRenderedPageBreak/>
        <w:t>Під час складання протоколу про адміністративне затримання посадова особа, що його здійснює, роз’яснює особі, яка вчинила адміністративне правопорушення, її права, передбачені статтями 55, 56, 59, 63 Конституції України та статтею 268 КУпАП.</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Відповідно до Закону України «Про безоплатну правову допомогу» та пунктів 2, 10 Порядку інформування центрів з надання безоплатної вторинної правової допомоги про випадки затримання осіб, затвердженого постановою Кабінету Міністрів України від 28 грудня 2011 року № 1363, під час складання протоколу про адміністративне затримання особі, яка вчинила адміністративне правопорушення, роз’яснюється її право на отримання безоплатної вторинної правової допомоги.</w:t>
      </w:r>
    </w:p>
    <w:p w:rsidR="0009553A" w:rsidRPr="00883C42" w:rsidRDefault="0009553A" w:rsidP="00883C42">
      <w:pPr>
        <w:pStyle w:val="a3"/>
        <w:numPr>
          <w:ilvl w:val="0"/>
          <w:numId w:val="1"/>
        </w:numPr>
        <w:tabs>
          <w:tab w:val="left" w:pos="993"/>
        </w:tabs>
        <w:ind w:left="0" w:firstLine="0"/>
        <w:rPr>
          <w:rFonts w:ascii="Times New Roman" w:hAnsi="Times New Roman" w:cs="Times New Roman"/>
          <w:i/>
          <w:sz w:val="28"/>
          <w:szCs w:val="28"/>
        </w:rPr>
      </w:pPr>
      <w:r w:rsidRPr="00883C42">
        <w:rPr>
          <w:rFonts w:ascii="Times New Roman" w:hAnsi="Times New Roman" w:cs="Times New Roman"/>
          <w:i/>
          <w:sz w:val="28"/>
          <w:szCs w:val="28"/>
        </w:rPr>
        <w:t xml:space="preserve">Про місце перебування особи, затриманої за вчинення адміністративного правопорушення, негайно повідомляється її родичам, а на її прохання – також власнику відповідного підприємства, установи, організації або уповноваженому ним органу, про що </w:t>
      </w:r>
      <w:r w:rsidRPr="00883C42">
        <w:rPr>
          <w:rFonts w:ascii="Times New Roman" w:hAnsi="Times New Roman" w:cs="Times New Roman"/>
          <w:i/>
          <w:sz w:val="28"/>
          <w:szCs w:val="28"/>
          <w:u w:val="single"/>
        </w:rPr>
        <w:t>в протоколі про адміністративне затримання робиться відповідний запис, зазначаються число, місяць, рік та час, кого повідомлено і в який спосіб.</w:t>
      </w:r>
    </w:p>
    <w:p w:rsidR="0009553A" w:rsidRPr="00883C42" w:rsidRDefault="0009553A" w:rsidP="00883C42">
      <w:pPr>
        <w:pStyle w:val="a3"/>
        <w:numPr>
          <w:ilvl w:val="0"/>
          <w:numId w:val="1"/>
        </w:numPr>
        <w:tabs>
          <w:tab w:val="left" w:pos="993"/>
        </w:tabs>
        <w:ind w:left="0" w:firstLine="0"/>
        <w:rPr>
          <w:rFonts w:ascii="Times New Roman" w:hAnsi="Times New Roman" w:cs="Times New Roman"/>
          <w:i/>
          <w:sz w:val="28"/>
          <w:szCs w:val="28"/>
        </w:rPr>
      </w:pPr>
      <w:r w:rsidRPr="00883C42">
        <w:rPr>
          <w:rFonts w:ascii="Times New Roman" w:hAnsi="Times New Roman" w:cs="Times New Roman"/>
          <w:i/>
          <w:sz w:val="28"/>
          <w:szCs w:val="28"/>
        </w:rPr>
        <w:t xml:space="preserve">За неможливості поінформувати родичів та в разі відмови затриманої особи надати інформацію для їх повідомлення про це </w:t>
      </w:r>
      <w:r w:rsidRPr="00883C42">
        <w:rPr>
          <w:rFonts w:ascii="Times New Roman" w:hAnsi="Times New Roman" w:cs="Times New Roman"/>
          <w:i/>
          <w:sz w:val="28"/>
          <w:szCs w:val="28"/>
          <w:u w:val="single"/>
        </w:rPr>
        <w:t>робиться відповідний запис затриманою особою та посадовою особою, яка склала протокол про адміністративне затримання, із зазначенням поважних причин.</w:t>
      </w:r>
    </w:p>
    <w:p w:rsidR="0009553A" w:rsidRPr="00883C42" w:rsidRDefault="0009553A" w:rsidP="00883C42">
      <w:pPr>
        <w:pStyle w:val="a3"/>
        <w:numPr>
          <w:ilvl w:val="0"/>
          <w:numId w:val="1"/>
        </w:numPr>
        <w:tabs>
          <w:tab w:val="left" w:pos="993"/>
        </w:tabs>
        <w:ind w:left="0" w:firstLine="0"/>
        <w:rPr>
          <w:rFonts w:ascii="Times New Roman" w:hAnsi="Times New Roman" w:cs="Times New Roman"/>
          <w:i/>
          <w:sz w:val="28"/>
          <w:szCs w:val="28"/>
        </w:rPr>
      </w:pPr>
      <w:r w:rsidRPr="00883C42">
        <w:rPr>
          <w:rFonts w:ascii="Times New Roman" w:hAnsi="Times New Roman" w:cs="Times New Roman"/>
          <w:i/>
          <w:sz w:val="28"/>
          <w:szCs w:val="28"/>
        </w:rPr>
        <w:t xml:space="preserve">Про затримання неповнолітнього обов’язково повідомляють його батьків або осіб, які їх замінюють. </w:t>
      </w:r>
      <w:r w:rsidRPr="00883C42">
        <w:rPr>
          <w:rFonts w:ascii="Times New Roman" w:hAnsi="Times New Roman" w:cs="Times New Roman"/>
          <w:i/>
          <w:sz w:val="28"/>
          <w:szCs w:val="28"/>
          <w:u w:val="single"/>
        </w:rPr>
        <w:t>У протоколі про адміністративне затримання зазначаються час, дата повідомлення, кого повідомлено і в який спосіб.</w:t>
      </w:r>
    </w:p>
    <w:p w:rsidR="0009553A" w:rsidRPr="00883C42" w:rsidRDefault="0009553A" w:rsidP="00883C42">
      <w:pPr>
        <w:spacing w:after="0" w:line="240" w:lineRule="auto"/>
        <w:jc w:val="both"/>
        <w:rPr>
          <w:rFonts w:ascii="Times New Roman" w:hAnsi="Times New Roman" w:cs="Times New Roman"/>
          <w:sz w:val="28"/>
          <w:szCs w:val="28"/>
          <w:lang w:val="uk-UA"/>
        </w:rPr>
      </w:pP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У разі якщо затриманий потребує медичної допомоги, посадова особа органу поліції викликає швидку медичну допомогу. У протоколі про адміністративне правопорушення зазначаються час надання медичної допомоги, номер бригади швидкої медичної допомоги, прізвище та ініціали лікаря, до якого закладу охорони здоров’я направлено затриманого.</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Коли затриману особу звільнено з місця її перебування, у протоколі про адміністративне затримання зазначається, зокрема, у графі «скарг, зауважень до дій посадових осіб органів поліції не маю/маю» – про наявність або відсутність зауважень та скарг на дії посадових осіб органів поліції із викладенням їх суті.</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Правові засади проведення </w:t>
      </w:r>
      <w:r w:rsidRPr="00883C42">
        <w:rPr>
          <w:rFonts w:ascii="Times New Roman" w:hAnsi="Times New Roman" w:cs="Times New Roman"/>
          <w:b/>
          <w:sz w:val="28"/>
          <w:szCs w:val="28"/>
        </w:rPr>
        <w:t>особистого огляду і огляду речей</w:t>
      </w:r>
      <w:r w:rsidRPr="00883C42">
        <w:rPr>
          <w:rFonts w:ascii="Times New Roman" w:hAnsi="Times New Roman" w:cs="Times New Roman"/>
          <w:sz w:val="28"/>
          <w:szCs w:val="28"/>
        </w:rPr>
        <w:t xml:space="preserve"> передбачено ст. 264 КУпАП.</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Перед поміщенням до кімнати для затриманих чергової частини органу поліції у службовому приміщенні, куди доставлено особу, яка вчинила адміністративне правопорушення уповноваженою на те посадовою особою однієї статі з особою, яку доставили, в присутності двох свідків (понятих) тієї ж статі проводиться особистий огляд і огляд речей доставленої особи.</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lastRenderedPageBreak/>
        <w:t>Огляд речей, ручної кладі та інших предметів здійснюється у присутності особи, у власності (володінні) якої вони є. У невідкладних випадках зазначені речі, предмети може бути піддано оглядові за участю двох свідків (понятих) за відсутності власника (володільця).</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Про проведення особистого огляду та огляду речей складається протокол, у якому зазначаються:</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дата, час, місце його складення;</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посадова особа органу поліції, яка його склала (повністю, без скорочень);</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прізвища, імена та по батькові, місця проживання двох понятих (повністю, без скорочень);</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прізвище, ім’я, та по батькові (повністю, без скорочень), місце проживання особи, яку оглядають та у якої оглядають речі, цінності, документи, що є знаряддям або об’єктом правопорушення;</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індивідуальні ознаки речей, цінностей, документів;</w:t>
      </w:r>
    </w:p>
    <w:p w:rsidR="0009553A" w:rsidRPr="00883C42" w:rsidRDefault="0009553A" w:rsidP="00883C42">
      <w:pPr>
        <w:tabs>
          <w:tab w:val="left" w:pos="993"/>
        </w:tabs>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місця та обставини виявлення.</w:t>
      </w:r>
    </w:p>
    <w:p w:rsidR="0009553A" w:rsidRPr="00883C42" w:rsidRDefault="0009553A" w:rsidP="00883C42">
      <w:pPr>
        <w:spacing w:after="0" w:line="240" w:lineRule="auto"/>
        <w:jc w:val="both"/>
        <w:rPr>
          <w:rFonts w:ascii="Times New Roman" w:hAnsi="Times New Roman" w:cs="Times New Roman"/>
          <w:i/>
          <w:sz w:val="28"/>
          <w:szCs w:val="28"/>
          <w:u w:val="single"/>
          <w:lang w:val="uk-UA"/>
        </w:rPr>
      </w:pPr>
      <w:r w:rsidRPr="00883C42">
        <w:rPr>
          <w:rFonts w:ascii="Times New Roman" w:hAnsi="Times New Roman" w:cs="Times New Roman"/>
          <w:i/>
          <w:sz w:val="28"/>
          <w:szCs w:val="28"/>
          <w:u w:val="single"/>
          <w:lang w:val="uk-UA"/>
        </w:rPr>
        <w:t>Протокол особистого огляду та огляду речей підписують особа, яку було піддано оглядові та у якої оглядали речі, поняті та посадова особа органу поліції, яка його склала.</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Про особистий огляд та огляд речей особи, яка вчинила адміністративне правопорушення, робиться відповідний запис у протоколі про адміністративне правопорушення чи в протоколі про адміністративне затримання, де зазначаються: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прізвища, імена та по батькові, місця проживання двох понятих;</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перелік речей, що оглядаються, та предметів одягу, що є на особі на час її затримання;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відомості щодо наявності або відсутності у затриманої особи тілесних ушкоджень. Якщо виявлено тілесні ушкодження, потрібно зазначити, на яких саме частинах тіла вони є та їх характер (синці, подряпини, різані рани тощо).</w:t>
      </w:r>
    </w:p>
    <w:p w:rsidR="0009553A" w:rsidRPr="00883C42" w:rsidRDefault="0009553A" w:rsidP="00883C42">
      <w:pPr>
        <w:pStyle w:val="a3"/>
        <w:numPr>
          <w:ilvl w:val="0"/>
          <w:numId w:val="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при надходженні від затриманої особи під час проведення особистого огляду, огляду речей скарг чи зауважень у протоколі про адміністративне затримання робиться відповідний запис із зазначенням їх суті.</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lang w:val="uk-UA"/>
        </w:rPr>
        <w:t xml:space="preserve">Згідно зі ст. 265 КУпАП </w:t>
      </w:r>
      <w:r w:rsidRPr="00883C42">
        <w:rPr>
          <w:rFonts w:ascii="Times New Roman" w:hAnsi="Times New Roman" w:cs="Times New Roman"/>
          <w:b/>
          <w:sz w:val="28"/>
          <w:szCs w:val="28"/>
          <w:lang w:val="uk-UA"/>
        </w:rPr>
        <w:t>речі і документи, що є знаряддям або безпосереднім об’єктом правопорушення</w:t>
      </w:r>
      <w:r w:rsidRPr="00883C42">
        <w:rPr>
          <w:rFonts w:ascii="Times New Roman" w:hAnsi="Times New Roman" w:cs="Times New Roman"/>
          <w:sz w:val="28"/>
          <w:szCs w:val="28"/>
          <w:lang w:val="uk-UA"/>
        </w:rPr>
        <w:t xml:space="preserve">, виявлені під час затримання, особистого огляду або огляду речей, </w:t>
      </w:r>
      <w:r w:rsidRPr="00883C42">
        <w:rPr>
          <w:rFonts w:ascii="Times New Roman" w:hAnsi="Times New Roman" w:cs="Times New Roman"/>
          <w:b/>
          <w:sz w:val="28"/>
          <w:szCs w:val="28"/>
          <w:lang w:val="uk-UA"/>
        </w:rPr>
        <w:t>вилучаються посадовими особами органів поліції</w:t>
      </w:r>
      <w:r w:rsidRPr="00883C42">
        <w:rPr>
          <w:rFonts w:ascii="Times New Roman" w:hAnsi="Times New Roman" w:cs="Times New Roman"/>
          <w:sz w:val="28"/>
          <w:szCs w:val="28"/>
          <w:lang w:val="uk-UA"/>
        </w:rPr>
        <w:t xml:space="preserve">. </w:t>
      </w:r>
      <w:r w:rsidRPr="00883C42">
        <w:rPr>
          <w:rFonts w:ascii="Times New Roman" w:hAnsi="Times New Roman" w:cs="Times New Roman"/>
          <w:i/>
          <w:sz w:val="28"/>
          <w:szCs w:val="28"/>
          <w:u w:val="single"/>
        </w:rPr>
        <w:t>У протоколі про адміністративне правопорушення або в протоколі про адміністративне затримання робиться відповідний запис про те, які саме речі, предмети, документи, що є знаряддям або безпосереднім об’єктом правопорушення, вилучено у затриманого, зазначаються їх індивідуальні ознаки, номери, місце та обставини їх виявлення.</w:t>
      </w:r>
    </w:p>
    <w:p w:rsidR="0009553A" w:rsidRPr="00883C42" w:rsidRDefault="0009553A" w:rsidP="00883C42">
      <w:pPr>
        <w:spacing w:after="0" w:line="240" w:lineRule="auto"/>
        <w:jc w:val="both"/>
        <w:rPr>
          <w:rFonts w:ascii="Times New Roman" w:hAnsi="Times New Roman" w:cs="Times New Roman"/>
          <w:b/>
          <w:sz w:val="28"/>
          <w:szCs w:val="28"/>
        </w:rPr>
      </w:pPr>
    </w:p>
    <w:p w:rsidR="0009553A" w:rsidRPr="00883C42" w:rsidRDefault="0009553A" w:rsidP="00883C42">
      <w:pPr>
        <w:spacing w:after="0" w:line="240" w:lineRule="auto"/>
        <w:jc w:val="both"/>
        <w:rPr>
          <w:rFonts w:ascii="Times New Roman" w:hAnsi="Times New Roman" w:cs="Times New Roman"/>
          <w:b/>
          <w:sz w:val="28"/>
          <w:szCs w:val="28"/>
          <w:lang w:val="uk-UA"/>
        </w:rPr>
      </w:pPr>
      <w:r w:rsidRPr="00883C42">
        <w:rPr>
          <w:rFonts w:ascii="Times New Roman" w:hAnsi="Times New Roman" w:cs="Times New Roman"/>
          <w:b/>
          <w:sz w:val="28"/>
          <w:szCs w:val="28"/>
        </w:rPr>
        <w:lastRenderedPageBreak/>
        <w:t>Загальні вимоги до складання постанови по справі про адміністративне правопорушення</w:t>
      </w:r>
      <w:r w:rsidR="006077DD" w:rsidRPr="00883C42">
        <w:rPr>
          <w:rFonts w:ascii="Times New Roman" w:hAnsi="Times New Roman" w:cs="Times New Roman"/>
          <w:b/>
          <w:sz w:val="28"/>
          <w:szCs w:val="28"/>
          <w:lang w:val="uk-UA"/>
        </w:rPr>
        <w:t>.</w:t>
      </w:r>
    </w:p>
    <w:p w:rsidR="0009553A" w:rsidRPr="00883C42" w:rsidRDefault="0009553A" w:rsidP="00883C42">
      <w:pPr>
        <w:spacing w:after="0" w:line="240" w:lineRule="auto"/>
        <w:jc w:val="both"/>
        <w:rPr>
          <w:rFonts w:ascii="Times New Roman" w:hAnsi="Times New Roman" w:cs="Times New Roman"/>
          <w:sz w:val="28"/>
          <w:szCs w:val="28"/>
        </w:rPr>
      </w:pPr>
      <w:r w:rsidRPr="00883C42">
        <w:rPr>
          <w:rFonts w:ascii="Times New Roman" w:hAnsi="Times New Roman" w:cs="Times New Roman"/>
          <w:sz w:val="28"/>
          <w:szCs w:val="28"/>
        </w:rPr>
        <w:t>Розгляд справ про адміністративні правопорушення здійснюють уповноважені посадові особи органів поліції відповідно до ст. 222 КУпАП.</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Провадження у справі про адміністративне правопорушення не може бути розпочато, а розпочате підлягає закриттю за таких обставин:</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відсутність події і складу адміністративного правопорушення;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2" w:name="o326"/>
      <w:bookmarkEnd w:id="2"/>
      <w:r w:rsidRPr="00883C42">
        <w:rPr>
          <w:rFonts w:ascii="Times New Roman" w:hAnsi="Times New Roman" w:cs="Times New Roman"/>
          <w:sz w:val="28"/>
          <w:szCs w:val="28"/>
        </w:rPr>
        <w:t>недосягнення особою на момент вчинення адміністративного правопорушення шістнадцятирічного віку;</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3" w:name="o327"/>
      <w:bookmarkEnd w:id="3"/>
      <w:r w:rsidRPr="00883C42">
        <w:rPr>
          <w:rFonts w:ascii="Times New Roman" w:hAnsi="Times New Roman" w:cs="Times New Roman"/>
          <w:sz w:val="28"/>
          <w:szCs w:val="28"/>
        </w:rPr>
        <w:t>неосудність особи, яка вчинила протиправну дію чи бездіяльність;</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4" w:name="o328"/>
      <w:bookmarkEnd w:id="4"/>
      <w:r w:rsidRPr="00883C42">
        <w:rPr>
          <w:rFonts w:ascii="Times New Roman" w:hAnsi="Times New Roman" w:cs="Times New Roman"/>
          <w:sz w:val="28"/>
          <w:szCs w:val="28"/>
        </w:rPr>
        <w:t>вчинення дії особою в стані крайньої необхідності або необхідної оборони;</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5" w:name="o329"/>
      <w:bookmarkEnd w:id="5"/>
      <w:r w:rsidRPr="00883C42">
        <w:rPr>
          <w:rFonts w:ascii="Times New Roman" w:hAnsi="Times New Roman" w:cs="Times New Roman"/>
          <w:sz w:val="28"/>
          <w:szCs w:val="28"/>
        </w:rPr>
        <w:t>видання акта амністії, якщо він усуває застосування адміністративного стягнення;</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6" w:name="o330"/>
      <w:bookmarkEnd w:id="6"/>
      <w:r w:rsidRPr="00883C42">
        <w:rPr>
          <w:rFonts w:ascii="Times New Roman" w:hAnsi="Times New Roman" w:cs="Times New Roman"/>
          <w:sz w:val="28"/>
          <w:szCs w:val="28"/>
        </w:rPr>
        <w:t>скасування акта, який встановлює адміністративну відповідальність;</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7" w:name="o331"/>
      <w:bookmarkEnd w:id="7"/>
      <w:r w:rsidRPr="00883C42">
        <w:rPr>
          <w:rFonts w:ascii="Times New Roman" w:hAnsi="Times New Roman" w:cs="Times New Roman"/>
          <w:sz w:val="28"/>
          <w:szCs w:val="28"/>
        </w:rPr>
        <w:t>закінчення на момент розгляду справи про адміністративне правопорушення строків, передбачених ст. 38 КУпАП;</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8" w:name="o332"/>
      <w:bookmarkEnd w:id="8"/>
      <w:r w:rsidRPr="00883C42">
        <w:rPr>
          <w:rFonts w:ascii="Times New Roman" w:hAnsi="Times New Roman" w:cs="Times New Roman"/>
          <w:sz w:val="28"/>
          <w:szCs w:val="28"/>
        </w:rPr>
        <w:t>наявність по тому самому факту щодо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нескасованої постанови про закриття справи про адміністративне правопорушення, а також повідомлення про підозру особі у кримінальному провадженні по даному факту;</w:t>
      </w:r>
    </w:p>
    <w:p w:rsidR="0009553A" w:rsidRPr="00883C42" w:rsidRDefault="0009553A" w:rsidP="00883C42">
      <w:pPr>
        <w:pStyle w:val="a3"/>
        <w:numPr>
          <w:ilvl w:val="0"/>
          <w:numId w:val="1"/>
        </w:numPr>
        <w:tabs>
          <w:tab w:val="left" w:pos="993"/>
        </w:tabs>
        <w:ind w:left="0" w:firstLine="0"/>
        <w:contextualSpacing w:val="0"/>
        <w:rPr>
          <w:rFonts w:ascii="Times New Roman" w:hAnsi="Times New Roman" w:cs="Times New Roman"/>
          <w:sz w:val="28"/>
          <w:szCs w:val="28"/>
        </w:rPr>
      </w:pPr>
      <w:bookmarkStart w:id="9" w:name="o333"/>
      <w:bookmarkEnd w:id="9"/>
      <w:r w:rsidRPr="00883C42">
        <w:rPr>
          <w:rFonts w:ascii="Times New Roman" w:hAnsi="Times New Roman" w:cs="Times New Roman"/>
          <w:sz w:val="28"/>
          <w:szCs w:val="28"/>
        </w:rPr>
        <w:t>смерть особи, щодо якої було розпочато провадження в справі.</w:t>
      </w:r>
    </w:p>
    <w:p w:rsidR="0009553A" w:rsidRPr="00883C42" w:rsidRDefault="0009553A" w:rsidP="00883C42">
      <w:pPr>
        <w:pStyle w:val="a3"/>
        <w:numPr>
          <w:ilvl w:val="0"/>
          <w:numId w:val="3"/>
        </w:numPr>
        <w:tabs>
          <w:tab w:val="left" w:pos="993"/>
        </w:tabs>
        <w:ind w:left="0" w:firstLine="709"/>
        <w:rPr>
          <w:rFonts w:ascii="Times New Roman" w:hAnsi="Times New Roman" w:cs="Times New Roman"/>
          <w:i/>
          <w:sz w:val="28"/>
          <w:szCs w:val="28"/>
        </w:rPr>
      </w:pPr>
      <w:r w:rsidRPr="00883C42">
        <w:rPr>
          <w:rFonts w:ascii="Times New Roman" w:hAnsi="Times New Roman" w:cs="Times New Roman"/>
          <w:i/>
          <w:sz w:val="28"/>
          <w:szCs w:val="28"/>
        </w:rPr>
        <w:t>Справа про адміністративне правопорушення розглядається за місцем його вчинення або місцем проживання правопорушника відповідно у строки, визначені статтею 277 КУпАП.</w:t>
      </w:r>
    </w:p>
    <w:p w:rsidR="0009553A" w:rsidRPr="00883C42" w:rsidRDefault="0009553A" w:rsidP="00883C42">
      <w:pPr>
        <w:pStyle w:val="a3"/>
        <w:numPr>
          <w:ilvl w:val="0"/>
          <w:numId w:val="3"/>
        </w:numPr>
        <w:tabs>
          <w:tab w:val="left" w:pos="993"/>
        </w:tabs>
        <w:ind w:left="0" w:firstLine="709"/>
        <w:rPr>
          <w:rFonts w:ascii="Times New Roman" w:hAnsi="Times New Roman" w:cs="Times New Roman"/>
          <w:i/>
          <w:sz w:val="28"/>
          <w:szCs w:val="28"/>
        </w:rPr>
      </w:pPr>
      <w:r w:rsidRPr="00883C42">
        <w:rPr>
          <w:rFonts w:ascii="Times New Roman" w:hAnsi="Times New Roman" w:cs="Times New Roman"/>
          <w:i/>
          <w:sz w:val="28"/>
          <w:szCs w:val="28"/>
        </w:rPr>
        <w:t>У випадках, передбачених частиною першою ст. 258 КУпАП, уповноваженими органами (посадовими особами) на місці вчинення правопорушення виноситься постанова по справі про адміністративне правопорушення відповідно до вимог ст. 283 КУпАП.</w:t>
      </w:r>
    </w:p>
    <w:p w:rsidR="0009553A" w:rsidRPr="00883C42" w:rsidRDefault="0009553A" w:rsidP="00883C42">
      <w:pPr>
        <w:pStyle w:val="a3"/>
        <w:numPr>
          <w:ilvl w:val="0"/>
          <w:numId w:val="3"/>
        </w:numPr>
        <w:tabs>
          <w:tab w:val="left" w:pos="993"/>
        </w:tabs>
        <w:ind w:left="0" w:firstLine="709"/>
        <w:rPr>
          <w:rFonts w:ascii="Times New Roman" w:hAnsi="Times New Roman" w:cs="Times New Roman"/>
          <w:i/>
          <w:spacing w:val="-14"/>
          <w:sz w:val="28"/>
          <w:szCs w:val="28"/>
        </w:rPr>
      </w:pPr>
      <w:r w:rsidRPr="00883C42">
        <w:rPr>
          <w:rFonts w:ascii="Times New Roman" w:hAnsi="Times New Roman" w:cs="Times New Roman"/>
          <w:i/>
          <w:spacing w:val="-14"/>
          <w:sz w:val="28"/>
          <w:szCs w:val="28"/>
        </w:rPr>
        <w:t>Під час розгляду справи про адміністративне правопорушення особі, яка притягається до адміністративної відповідальності, роз’яснюються її права, передбачені частиною першою ст. 268 КУпАП та ст. 55, 56, 59, 63 Конституції України.</w:t>
      </w:r>
    </w:p>
    <w:p w:rsidR="0009553A" w:rsidRPr="00883C42" w:rsidRDefault="0009553A" w:rsidP="00883C42">
      <w:pPr>
        <w:pStyle w:val="a3"/>
        <w:numPr>
          <w:ilvl w:val="0"/>
          <w:numId w:val="3"/>
        </w:numPr>
        <w:tabs>
          <w:tab w:val="left" w:pos="993"/>
        </w:tabs>
        <w:ind w:left="0" w:firstLine="709"/>
        <w:rPr>
          <w:rFonts w:ascii="Times New Roman" w:hAnsi="Times New Roman" w:cs="Times New Roman"/>
          <w:i/>
          <w:sz w:val="28"/>
          <w:szCs w:val="28"/>
        </w:rPr>
      </w:pPr>
      <w:r w:rsidRPr="00883C42">
        <w:rPr>
          <w:rFonts w:ascii="Times New Roman" w:hAnsi="Times New Roman" w:cs="Times New Roman"/>
          <w:i/>
          <w:sz w:val="28"/>
          <w:szCs w:val="28"/>
        </w:rPr>
        <w:t>Справа про адміністративне правопорушення відповідно до частини першої ст. 268 КУпАП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 xml:space="preserve">Уповноважені посадові особи органів поліції при підготовці до розгляду справи про адміністративне правопорушення відповідно до </w:t>
      </w:r>
      <w:r w:rsidRPr="00883C42">
        <w:rPr>
          <w:rFonts w:ascii="Times New Roman" w:hAnsi="Times New Roman" w:cs="Times New Roman"/>
          <w:b/>
          <w:sz w:val="28"/>
          <w:szCs w:val="28"/>
        </w:rPr>
        <w:br/>
        <w:t>ст.278 КУпАП вирішують такі питання:</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lastRenderedPageBreak/>
        <w:t>чи належить до їх компетенції розгляд даної справи;</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чи правильно складено протокол та інші матеріали справи про адміністративне правопорушення;</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pacing w:val="-16"/>
          <w:sz w:val="28"/>
          <w:szCs w:val="28"/>
        </w:rPr>
      </w:pPr>
      <w:r w:rsidRPr="00883C42">
        <w:rPr>
          <w:rFonts w:ascii="Times New Roman" w:hAnsi="Times New Roman" w:cs="Times New Roman"/>
          <w:spacing w:val="-16"/>
          <w:sz w:val="28"/>
          <w:szCs w:val="28"/>
        </w:rPr>
        <w:t>чи сповіщено осіб, які беруть участь у розгляді справи, про час і місце її розгляду;</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чи витребувано необхідні додаткові матеріали;</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чи підлягають задоволенню клопотання особи, яка притягається до адміністративної відповідальності, потерпілого, їх законних представників і адвокатів.</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 xml:space="preserve">Уповноважена посадова особа, яка розглядає справу про адміністративне правопорушення, відповідно до ст. 280 КУпАП зобов’язана з’ясувати: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 xml:space="preserve">чи було вчинено адміністративне правопорушення,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 xml:space="preserve">чи винна дана особа в його вчиненні,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чи підлягає вона адміністративній відповідальності,</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 xml:space="preserve">чи є обставини, що пом’якшують і обтяжують відповідальність,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 xml:space="preserve">чи заподіяно майнову шкоду,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 xml:space="preserve">чи є підстави для передачі матеріалів про адміністративне правопорушення на розгляд громадської організації, трудового колективу, </w:t>
      </w:r>
    </w:p>
    <w:p w:rsidR="0009553A" w:rsidRPr="00883C42" w:rsidRDefault="0009553A" w:rsidP="00883C42">
      <w:pPr>
        <w:pStyle w:val="a3"/>
        <w:numPr>
          <w:ilvl w:val="0"/>
          <w:numId w:val="4"/>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інші обставини, що мають значення для правомірного вирішення справи.</w:t>
      </w:r>
    </w:p>
    <w:p w:rsidR="0009553A" w:rsidRPr="00883C42" w:rsidRDefault="0009553A" w:rsidP="00883C42">
      <w:pPr>
        <w:spacing w:after="0" w:line="240" w:lineRule="auto"/>
        <w:ind w:firstLine="708"/>
        <w:jc w:val="both"/>
        <w:rPr>
          <w:rFonts w:ascii="Times New Roman" w:hAnsi="Times New Roman" w:cs="Times New Roman"/>
          <w:spacing w:val="-10"/>
          <w:sz w:val="28"/>
          <w:szCs w:val="28"/>
        </w:rPr>
      </w:pPr>
      <w:r w:rsidRPr="00883C42">
        <w:rPr>
          <w:rFonts w:ascii="Times New Roman" w:hAnsi="Times New Roman" w:cs="Times New Roman"/>
          <w:b/>
          <w:spacing w:val="-10"/>
          <w:sz w:val="28"/>
          <w:szCs w:val="28"/>
        </w:rPr>
        <w:t>Розглянувши справу</w:t>
      </w:r>
      <w:r w:rsidRPr="00883C42">
        <w:rPr>
          <w:rFonts w:ascii="Times New Roman" w:hAnsi="Times New Roman" w:cs="Times New Roman"/>
          <w:spacing w:val="-10"/>
          <w:sz w:val="28"/>
          <w:szCs w:val="28"/>
        </w:rPr>
        <w:t xml:space="preserve"> про адміністративне правопорушення, уповноважена посадова особа органу поліції відповідно до ст.283 КУпАП </w:t>
      </w:r>
      <w:r w:rsidRPr="00883C42">
        <w:rPr>
          <w:rFonts w:ascii="Times New Roman" w:hAnsi="Times New Roman" w:cs="Times New Roman"/>
          <w:b/>
          <w:spacing w:val="-10"/>
          <w:sz w:val="28"/>
          <w:szCs w:val="28"/>
        </w:rPr>
        <w:t>виносить постанову по справі про адміністративне правопорушення</w:t>
      </w:r>
      <w:r w:rsidRPr="00883C42">
        <w:rPr>
          <w:rFonts w:ascii="Times New Roman" w:hAnsi="Times New Roman" w:cs="Times New Roman"/>
          <w:spacing w:val="-10"/>
          <w:sz w:val="28"/>
          <w:szCs w:val="28"/>
        </w:rPr>
        <w:t xml:space="preserve"> (додаток 3).</w:t>
      </w:r>
    </w:p>
    <w:p w:rsidR="0009553A" w:rsidRPr="00883C42" w:rsidRDefault="0009553A" w:rsidP="00883C42">
      <w:pPr>
        <w:spacing w:after="0" w:line="240" w:lineRule="auto"/>
        <w:ind w:firstLine="708"/>
        <w:jc w:val="both"/>
        <w:rPr>
          <w:rFonts w:ascii="Times New Roman" w:hAnsi="Times New Roman" w:cs="Times New Roman"/>
          <w:i/>
          <w:sz w:val="28"/>
          <w:szCs w:val="28"/>
        </w:rPr>
      </w:pPr>
      <w:r w:rsidRPr="00883C42">
        <w:rPr>
          <w:rFonts w:ascii="Times New Roman" w:hAnsi="Times New Roman" w:cs="Times New Roman"/>
          <w:i/>
          <w:sz w:val="28"/>
          <w:szCs w:val="28"/>
        </w:rPr>
        <w:t>Постанова по справі про адміністративне правопорушення складається на спеціальному бланку, виготовленому друкарським способом згідно з технічним описом бланка постанови по справі про адміністративне правопорушення, на якому проставлено відповідні серію і номер.</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Бланк постанови по справі про адміністративне правопорушення заповнюється розбірливим почерком. </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Не допускаються:</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закреслення чи виправлення відомостей, що заносяться до постанови,</w:t>
      </w:r>
    </w:p>
    <w:p w:rsidR="0009553A" w:rsidRPr="00883C42" w:rsidRDefault="0009553A" w:rsidP="00883C42">
      <w:pPr>
        <w:pStyle w:val="a3"/>
        <w:numPr>
          <w:ilvl w:val="0"/>
          <w:numId w:val="4"/>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внесення додаткових записів після того, як постанова підписана особою, щодо якої вона винесена. </w:t>
      </w:r>
    </w:p>
    <w:p w:rsidR="0009553A" w:rsidRPr="00883C42" w:rsidRDefault="0009553A" w:rsidP="00883C42">
      <w:pPr>
        <w:spacing w:after="0" w:line="240" w:lineRule="auto"/>
        <w:ind w:firstLine="708"/>
        <w:jc w:val="both"/>
        <w:rPr>
          <w:rFonts w:ascii="Times New Roman" w:hAnsi="Times New Roman" w:cs="Times New Roman"/>
          <w:b/>
          <w:i/>
          <w:sz w:val="28"/>
          <w:szCs w:val="28"/>
          <w:u w:val="single"/>
        </w:rPr>
      </w:pPr>
      <w:r w:rsidRPr="00883C42">
        <w:rPr>
          <w:rFonts w:ascii="Times New Roman" w:hAnsi="Times New Roman" w:cs="Times New Roman"/>
          <w:b/>
          <w:i/>
          <w:sz w:val="28"/>
          <w:szCs w:val="28"/>
          <w:u w:val="single"/>
        </w:rPr>
        <w:t>У разі допущення порушень при оформленні такої постанови її заповнений бланк вважається зіпсованим.</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При винесенні постанови по справі про адміністративне правопорушення у ній зазначаються, зокрема, у графах:</w:t>
      </w:r>
    </w:p>
    <w:p w:rsidR="0009553A" w:rsidRPr="00883C42" w:rsidRDefault="0009553A" w:rsidP="00883C42">
      <w:pPr>
        <w:pStyle w:val="a3"/>
        <w:numPr>
          <w:ilvl w:val="0"/>
          <w:numId w:val="4"/>
        </w:numPr>
        <w:tabs>
          <w:tab w:val="left" w:pos="993"/>
        </w:tabs>
        <w:ind w:left="0" w:firstLine="1276"/>
        <w:rPr>
          <w:rFonts w:ascii="Times New Roman" w:hAnsi="Times New Roman" w:cs="Times New Roman"/>
          <w:sz w:val="28"/>
          <w:szCs w:val="28"/>
        </w:rPr>
      </w:pPr>
      <w:r w:rsidRPr="00883C42">
        <w:rPr>
          <w:rFonts w:ascii="Times New Roman" w:hAnsi="Times New Roman" w:cs="Times New Roman"/>
          <w:sz w:val="28"/>
          <w:szCs w:val="28"/>
        </w:rPr>
        <w:t>«посада, найменування органу поліції, звання, прізвище, ім’я та по батькові особи, яка винесла постанову» – прізвище, ім’я, по батькові посадової особи органу поліції, яка винесла постанову, та орган поліції (повністю, без скорочень);</w:t>
      </w:r>
    </w:p>
    <w:p w:rsidR="0009553A" w:rsidRPr="00883C42" w:rsidRDefault="0009553A" w:rsidP="00883C42">
      <w:pPr>
        <w:pStyle w:val="a3"/>
        <w:numPr>
          <w:ilvl w:val="0"/>
          <w:numId w:val="4"/>
        </w:numPr>
        <w:tabs>
          <w:tab w:val="left" w:pos="993"/>
        </w:tabs>
        <w:ind w:left="0" w:firstLine="1276"/>
        <w:rPr>
          <w:rFonts w:ascii="Times New Roman" w:hAnsi="Times New Roman" w:cs="Times New Roman"/>
          <w:sz w:val="28"/>
          <w:szCs w:val="28"/>
        </w:rPr>
      </w:pPr>
      <w:r w:rsidRPr="00883C42">
        <w:rPr>
          <w:rFonts w:ascii="Times New Roman" w:hAnsi="Times New Roman" w:cs="Times New Roman"/>
          <w:sz w:val="28"/>
          <w:szCs w:val="28"/>
        </w:rPr>
        <w:lastRenderedPageBreak/>
        <w:t>«установив» – число, місяць, рік, час та місце вчинення адміністративного правопорушення, а також обставини і суть правопорушення, установлені при розгляді матеріалів адміністративної справи;</w:t>
      </w:r>
    </w:p>
    <w:p w:rsidR="0009553A" w:rsidRPr="00883C42" w:rsidRDefault="0009553A" w:rsidP="00883C42">
      <w:pPr>
        <w:pStyle w:val="a3"/>
        <w:numPr>
          <w:ilvl w:val="0"/>
          <w:numId w:val="4"/>
        </w:numPr>
        <w:tabs>
          <w:tab w:val="left" w:pos="993"/>
        </w:tabs>
        <w:ind w:left="0" w:firstLine="1276"/>
        <w:rPr>
          <w:rFonts w:ascii="Times New Roman" w:hAnsi="Times New Roman" w:cs="Times New Roman"/>
          <w:sz w:val="28"/>
          <w:szCs w:val="28"/>
        </w:rPr>
      </w:pPr>
      <w:r w:rsidRPr="00883C42">
        <w:rPr>
          <w:rFonts w:ascii="Times New Roman" w:hAnsi="Times New Roman" w:cs="Times New Roman"/>
          <w:sz w:val="28"/>
          <w:szCs w:val="28"/>
        </w:rPr>
        <w:t>«ураховуючи, що гр-нин(ка)» – прізвище та ініціали правопорушника;</w:t>
      </w:r>
    </w:p>
    <w:p w:rsidR="0009553A" w:rsidRPr="00883C42" w:rsidRDefault="0009553A" w:rsidP="00883C42">
      <w:pPr>
        <w:pStyle w:val="a3"/>
        <w:numPr>
          <w:ilvl w:val="0"/>
          <w:numId w:val="4"/>
        </w:numPr>
        <w:tabs>
          <w:tab w:val="left" w:pos="993"/>
        </w:tabs>
        <w:ind w:left="0" w:firstLine="1276"/>
        <w:rPr>
          <w:rFonts w:ascii="Times New Roman" w:hAnsi="Times New Roman" w:cs="Times New Roman"/>
          <w:sz w:val="28"/>
          <w:szCs w:val="28"/>
        </w:rPr>
      </w:pPr>
      <w:r w:rsidRPr="00883C42">
        <w:rPr>
          <w:rFonts w:ascii="Times New Roman" w:hAnsi="Times New Roman" w:cs="Times New Roman"/>
          <w:sz w:val="28"/>
          <w:szCs w:val="28"/>
        </w:rPr>
        <w:t>«постановив» – уповноважена посадова особа органу поліції з урахуванням та зазначенням обставин, що пом’якшують (ст. 34 КУпАП) чи обтяжують (ст. 35 КУпАП) відповідальність за адміністративне правопорушення, зазначає прийняте у справі рішення.</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У справі про адміністративне правопорушення посадова особа органу поліції, яка її розглядає, відповідно до ст. 284 КУпАП виносить одну з таких постанов:</w:t>
      </w:r>
    </w:p>
    <w:p w:rsidR="0009553A" w:rsidRPr="00883C42" w:rsidRDefault="0009553A" w:rsidP="00883C42">
      <w:pPr>
        <w:pStyle w:val="a3"/>
        <w:numPr>
          <w:ilvl w:val="0"/>
          <w:numId w:val="5"/>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про накладення адміністративного стягнення;</w:t>
      </w:r>
    </w:p>
    <w:p w:rsidR="0009553A" w:rsidRPr="00883C42" w:rsidRDefault="0009553A" w:rsidP="00883C42">
      <w:pPr>
        <w:pStyle w:val="a3"/>
        <w:numPr>
          <w:ilvl w:val="0"/>
          <w:numId w:val="5"/>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про закриття справи.</w:t>
      </w:r>
    </w:p>
    <w:p w:rsidR="0009553A" w:rsidRPr="00883C42" w:rsidRDefault="0009553A" w:rsidP="00883C42">
      <w:pPr>
        <w:spacing w:after="0" w:line="240" w:lineRule="auto"/>
        <w:jc w:val="both"/>
        <w:rPr>
          <w:rFonts w:ascii="Times New Roman" w:hAnsi="Times New Roman" w:cs="Times New Roman"/>
          <w:sz w:val="28"/>
          <w:szCs w:val="28"/>
        </w:rPr>
      </w:pP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rPr>
        <w:t xml:space="preserve">Постанова про закриття справи про адміністративне правопорушення </w:t>
      </w:r>
      <w:r w:rsidRPr="00883C42">
        <w:rPr>
          <w:rFonts w:ascii="Times New Roman" w:hAnsi="Times New Roman" w:cs="Times New Roman"/>
          <w:sz w:val="28"/>
          <w:szCs w:val="28"/>
        </w:rPr>
        <w:t>(додаток 4) виноситься при оголошенні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за наявності обставин, передбачених ст.247 КУпАП.</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Постанова по справі про адміністративне правопорушення відповідно до ст. 285 КУпАП оголошується негайно після закінчення розгляду адміністративної справи.</w:t>
      </w:r>
    </w:p>
    <w:p w:rsidR="0009553A" w:rsidRPr="00883C42" w:rsidRDefault="0009553A" w:rsidP="00883C42">
      <w:pPr>
        <w:spacing w:after="0" w:line="240" w:lineRule="auto"/>
        <w:jc w:val="both"/>
        <w:rPr>
          <w:rFonts w:ascii="Times New Roman" w:hAnsi="Times New Roman" w:cs="Times New Roman"/>
          <w:sz w:val="28"/>
          <w:szCs w:val="28"/>
        </w:rPr>
      </w:pPr>
    </w:p>
    <w:p w:rsidR="0009553A" w:rsidRPr="00883C42" w:rsidRDefault="0009553A" w:rsidP="00883C42">
      <w:pPr>
        <w:pStyle w:val="a3"/>
        <w:numPr>
          <w:ilvl w:val="0"/>
          <w:numId w:val="6"/>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 xml:space="preserve">Копія постанови по справі про адміністративне правопорушення протягом трьох днів вручається або надсилається особі, щодо якої цю постанову винесено. </w:t>
      </w:r>
    </w:p>
    <w:p w:rsidR="0009553A" w:rsidRPr="00883C42" w:rsidRDefault="0009553A" w:rsidP="00883C42">
      <w:pPr>
        <w:pStyle w:val="a3"/>
        <w:numPr>
          <w:ilvl w:val="0"/>
          <w:numId w:val="6"/>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 xml:space="preserve">Копія постанови по справі про адміністративне правопорушення вручається особі, притягнутій до адміністративної відповідальності, особисто під підпис. </w:t>
      </w:r>
    </w:p>
    <w:p w:rsidR="0009553A" w:rsidRPr="00883C42" w:rsidRDefault="0009553A" w:rsidP="00883C42">
      <w:pPr>
        <w:pStyle w:val="a3"/>
        <w:numPr>
          <w:ilvl w:val="0"/>
          <w:numId w:val="6"/>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 xml:space="preserve">У постанові по справі про адміністративне правопорушення зазначається дата її вручення і ставиться підпис правопорушника. </w:t>
      </w:r>
    </w:p>
    <w:p w:rsidR="006077DD" w:rsidRPr="00883C42" w:rsidRDefault="0009553A" w:rsidP="00883C42">
      <w:pPr>
        <w:pStyle w:val="a3"/>
        <w:numPr>
          <w:ilvl w:val="0"/>
          <w:numId w:val="6"/>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У разі якщо копія постанови по справі про адміністративне правопорушення надсилається поштою, про це робиться відповідна відмітка у справі, до якої долучається корінець поштового повідомлення про її отримання.</w:t>
      </w:r>
    </w:p>
    <w:p w:rsidR="0009553A" w:rsidRPr="00883C42" w:rsidRDefault="0009553A" w:rsidP="00883C42">
      <w:pPr>
        <w:pStyle w:val="a3"/>
        <w:numPr>
          <w:ilvl w:val="0"/>
          <w:numId w:val="6"/>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Копія постанови по справі про адміністративне правопорушення в той самий строк вручається або надсилається потерпілому на його прохання (у ній зазначається дата її вручення і ставиться підпис особи, яка її отримала).</w:t>
      </w:r>
    </w:p>
    <w:p w:rsidR="00B21AFE" w:rsidRPr="00883C42" w:rsidRDefault="00B21AFE" w:rsidP="00883C42">
      <w:pPr>
        <w:spacing w:after="0" w:line="240" w:lineRule="auto"/>
        <w:jc w:val="both"/>
        <w:rPr>
          <w:rFonts w:ascii="Times New Roman" w:hAnsi="Times New Roman" w:cs="Times New Roman"/>
          <w:b/>
          <w:sz w:val="28"/>
          <w:szCs w:val="28"/>
          <w:lang w:val="uk-UA"/>
        </w:rPr>
      </w:pPr>
    </w:p>
    <w:p w:rsidR="0009553A" w:rsidRPr="00883C42" w:rsidRDefault="0009553A" w:rsidP="00883C42">
      <w:pPr>
        <w:spacing w:after="0" w:line="240" w:lineRule="auto"/>
        <w:jc w:val="both"/>
        <w:rPr>
          <w:rFonts w:ascii="Times New Roman" w:hAnsi="Times New Roman" w:cs="Times New Roman"/>
          <w:b/>
          <w:sz w:val="28"/>
          <w:szCs w:val="28"/>
          <w:lang w:val="uk-UA"/>
        </w:rPr>
      </w:pPr>
      <w:r w:rsidRPr="00883C42">
        <w:rPr>
          <w:rFonts w:ascii="Times New Roman" w:hAnsi="Times New Roman" w:cs="Times New Roman"/>
          <w:b/>
          <w:sz w:val="28"/>
          <w:szCs w:val="28"/>
        </w:rPr>
        <w:t>Особливості складання протоколів про адміністративне правопорушення у сфері забезпечення безпеки дорожнього руху, зафіксовані не в автоматичному режимі</w:t>
      </w:r>
      <w:r w:rsidR="00B21AFE" w:rsidRPr="00883C42">
        <w:rPr>
          <w:rFonts w:ascii="Times New Roman" w:hAnsi="Times New Roman" w:cs="Times New Roman"/>
          <w:b/>
          <w:sz w:val="28"/>
          <w:szCs w:val="28"/>
          <w:lang w:val="uk-UA"/>
        </w:rPr>
        <w:t>.</w:t>
      </w:r>
    </w:p>
    <w:p w:rsidR="0009553A" w:rsidRPr="00883C42" w:rsidRDefault="0009553A" w:rsidP="00883C42">
      <w:pPr>
        <w:pStyle w:val="a3"/>
        <w:numPr>
          <w:ilvl w:val="0"/>
          <w:numId w:val="12"/>
        </w:numPr>
        <w:tabs>
          <w:tab w:val="left" w:pos="851"/>
        </w:tabs>
        <w:ind w:left="0" w:firstLine="851"/>
        <w:rPr>
          <w:rFonts w:ascii="Times New Roman" w:hAnsi="Times New Roman" w:cs="Times New Roman"/>
          <w:i/>
          <w:sz w:val="28"/>
          <w:szCs w:val="28"/>
          <w:u w:val="single"/>
        </w:rPr>
      </w:pPr>
      <w:r w:rsidRPr="00883C42">
        <w:rPr>
          <w:rFonts w:ascii="Times New Roman" w:hAnsi="Times New Roman" w:cs="Times New Roman"/>
          <w:i/>
          <w:sz w:val="28"/>
          <w:szCs w:val="28"/>
          <w:u w:val="single"/>
        </w:rPr>
        <w:lastRenderedPageBreak/>
        <w:t>Особливості оформлення матеріалів про адміністративні правопорушення у сфері забезпечення безпеки дорожнього руху, зафіксовані не в автоматичному режимі визначені Інструкцією, затвердженою наказом МВС України від 07.11.2016 № 1395.</w:t>
      </w:r>
    </w:p>
    <w:p w:rsidR="0009553A" w:rsidRPr="00883C42" w:rsidRDefault="0009553A" w:rsidP="00883C42">
      <w:pPr>
        <w:pStyle w:val="rvps2"/>
        <w:shd w:val="clear" w:color="auto" w:fill="FFFFFF"/>
        <w:spacing w:before="0" w:beforeAutospacing="0" w:after="0" w:afterAutospacing="0"/>
        <w:ind w:firstLine="708"/>
        <w:jc w:val="both"/>
        <w:textAlignment w:val="baseline"/>
        <w:rPr>
          <w:sz w:val="28"/>
          <w:szCs w:val="28"/>
          <w:lang w:val="uk-UA"/>
        </w:rPr>
      </w:pPr>
      <w:r w:rsidRPr="00883C42">
        <w:rPr>
          <w:sz w:val="28"/>
          <w:szCs w:val="28"/>
          <w:lang w:val="uk-UA"/>
        </w:rPr>
        <w:t>Бланк протоколу про адміністративне правопорушення являє собою комплект із двох аркушів паперу розміром 297х210 мм і складається з протоколу та копії; протокол і копія друкуються на самокопіювальному папері.</w:t>
      </w:r>
    </w:p>
    <w:p w:rsidR="0009553A" w:rsidRPr="00883C42" w:rsidRDefault="0009553A" w:rsidP="00883C42">
      <w:pPr>
        <w:pStyle w:val="rvps2"/>
        <w:shd w:val="clear" w:color="auto" w:fill="FFFFFF"/>
        <w:spacing w:before="0" w:beforeAutospacing="0" w:after="0" w:afterAutospacing="0"/>
        <w:jc w:val="both"/>
        <w:textAlignment w:val="baseline"/>
        <w:rPr>
          <w:sz w:val="28"/>
          <w:szCs w:val="28"/>
          <w:lang w:val="uk-UA"/>
        </w:rPr>
      </w:pPr>
      <w:r w:rsidRPr="00883C42">
        <w:rPr>
          <w:sz w:val="28"/>
          <w:szCs w:val="28"/>
          <w:lang w:val="uk-UA"/>
        </w:rPr>
        <w:t>Серія протоколів складається із літеросполук і цифр і нанесені на бланк протоколу друкарським способом.</w:t>
      </w:r>
    </w:p>
    <w:p w:rsidR="0009553A" w:rsidRPr="00883C42" w:rsidRDefault="00F420F3" w:rsidP="00883C42">
      <w:pPr>
        <w:pStyle w:val="rvps2"/>
        <w:shd w:val="clear" w:color="auto" w:fill="FFFFFF"/>
        <w:spacing w:before="0" w:beforeAutospacing="0" w:after="0" w:afterAutospacing="0"/>
        <w:ind w:firstLine="708"/>
        <w:jc w:val="both"/>
        <w:textAlignment w:val="baseline"/>
        <w:rPr>
          <w:sz w:val="28"/>
          <w:szCs w:val="28"/>
          <w:lang w:val="uk-UA"/>
        </w:rPr>
      </w:pPr>
      <w:hyperlink r:id="rId9" w:anchor="n254" w:history="1">
        <w:r w:rsidR="0009553A" w:rsidRPr="00883C42">
          <w:rPr>
            <w:rStyle w:val="a4"/>
            <w:color w:val="auto"/>
            <w:sz w:val="28"/>
            <w:szCs w:val="28"/>
            <w:u w:val="none"/>
            <w:bdr w:val="none" w:sz="0" w:space="0" w:color="auto" w:frame="1"/>
            <w:lang w:val="uk-UA"/>
          </w:rPr>
          <w:t>Протокол про адміністративне правопорушення</w:t>
        </w:r>
      </w:hyperlink>
      <w:r w:rsidR="0009553A" w:rsidRPr="00883C42">
        <w:rPr>
          <w:rStyle w:val="apple-converted-space"/>
          <w:sz w:val="28"/>
          <w:szCs w:val="28"/>
          <w:lang w:val="uk-UA"/>
        </w:rPr>
        <w:t xml:space="preserve"> </w:t>
      </w:r>
      <w:r w:rsidR="0009553A" w:rsidRPr="00883C42">
        <w:rPr>
          <w:sz w:val="28"/>
          <w:szCs w:val="28"/>
          <w:lang w:val="uk-UA"/>
        </w:rPr>
        <w:t xml:space="preserve">(додаток 1) складається відповідно до </w:t>
      </w:r>
      <w:hyperlink r:id="rId10" w:tgtFrame="_blank" w:history="1">
        <w:r w:rsidR="0009553A" w:rsidRPr="00883C42">
          <w:rPr>
            <w:rStyle w:val="a4"/>
            <w:color w:val="auto"/>
            <w:sz w:val="28"/>
            <w:szCs w:val="28"/>
            <w:u w:val="none"/>
            <w:bdr w:val="none" w:sz="0" w:space="0" w:color="auto" w:frame="1"/>
            <w:lang w:val="uk-UA"/>
          </w:rPr>
          <w:t>ст. 254</w:t>
        </w:r>
      </w:hyperlink>
      <w:r w:rsidR="0009553A" w:rsidRPr="00883C42">
        <w:rPr>
          <w:sz w:val="28"/>
          <w:szCs w:val="28"/>
          <w:lang w:val="uk-UA"/>
        </w:rPr>
        <w:t xml:space="preserve"> КУпАП. </w:t>
      </w:r>
    </w:p>
    <w:p w:rsidR="0009553A" w:rsidRPr="00883C42" w:rsidRDefault="0009553A" w:rsidP="00883C42">
      <w:pPr>
        <w:pStyle w:val="rvps2"/>
        <w:shd w:val="clear" w:color="auto" w:fill="FFFFFF"/>
        <w:spacing w:before="0" w:beforeAutospacing="0" w:after="0" w:afterAutospacing="0"/>
        <w:jc w:val="both"/>
        <w:textAlignment w:val="baseline"/>
        <w:rPr>
          <w:spacing w:val="-6"/>
          <w:sz w:val="28"/>
          <w:szCs w:val="28"/>
          <w:u w:val="single"/>
          <w:lang w:val="uk-UA"/>
        </w:rPr>
      </w:pPr>
      <w:r w:rsidRPr="00883C42">
        <w:rPr>
          <w:spacing w:val="-6"/>
          <w:sz w:val="28"/>
          <w:szCs w:val="28"/>
          <w:u w:val="single"/>
          <w:lang w:val="uk-UA"/>
        </w:rPr>
        <w:t>У протоколі про адміністративне правопорушенн</w:t>
      </w:r>
      <w:r w:rsidR="00B21AFE" w:rsidRPr="00883C42">
        <w:rPr>
          <w:spacing w:val="-6"/>
          <w:sz w:val="28"/>
          <w:szCs w:val="28"/>
          <w:u w:val="single"/>
          <w:lang w:val="uk-UA"/>
        </w:rPr>
        <w:t>я обов’язково має бути вказано:</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z w:val="28"/>
          <w:szCs w:val="28"/>
          <w:lang w:val="uk-UA"/>
        </w:rPr>
      </w:pPr>
      <w:r w:rsidRPr="00883C42">
        <w:rPr>
          <w:sz w:val="28"/>
          <w:szCs w:val="28"/>
          <w:lang w:val="uk-UA"/>
        </w:rPr>
        <w:t xml:space="preserve">дата, час та місце складання; </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pacing w:val="-12"/>
          <w:sz w:val="28"/>
          <w:szCs w:val="28"/>
          <w:lang w:val="uk-UA"/>
        </w:rPr>
      </w:pPr>
      <w:r w:rsidRPr="00883C42">
        <w:rPr>
          <w:spacing w:val="-12"/>
          <w:sz w:val="28"/>
          <w:szCs w:val="28"/>
          <w:lang w:val="uk-UA"/>
        </w:rPr>
        <w:t>посада, спеціальне звання, П.І.Б. поліцейського, який склав протокол;</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z w:val="28"/>
          <w:szCs w:val="28"/>
          <w:lang w:val="uk-UA"/>
        </w:rPr>
      </w:pPr>
      <w:r w:rsidRPr="00883C42">
        <w:rPr>
          <w:sz w:val="28"/>
          <w:szCs w:val="28"/>
          <w:lang w:val="uk-UA"/>
        </w:rPr>
        <w:t>П.І.Б. особи, відносної якої складено протокол про адміністративне правопорушення (повністю без скорочень);</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pacing w:val="-12"/>
          <w:sz w:val="28"/>
          <w:szCs w:val="28"/>
          <w:lang w:val="uk-UA"/>
        </w:rPr>
      </w:pPr>
      <w:r w:rsidRPr="00883C42">
        <w:rPr>
          <w:spacing w:val="-12"/>
          <w:sz w:val="28"/>
          <w:szCs w:val="28"/>
          <w:lang w:val="uk-UA"/>
        </w:rPr>
        <w:t>дата народження, громадянство, місце проживання (перебування), місце роботи особи, відносно якої протокол про адміністративне правопорушення;</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pacing w:val="-12"/>
          <w:sz w:val="28"/>
          <w:szCs w:val="28"/>
          <w:lang w:val="uk-UA"/>
        </w:rPr>
      </w:pPr>
      <w:r w:rsidRPr="00883C42">
        <w:rPr>
          <w:spacing w:val="-12"/>
          <w:sz w:val="28"/>
          <w:szCs w:val="28"/>
          <w:lang w:val="uk-UA"/>
        </w:rPr>
        <w:t>серія та номер посвідчення водія або назва, серія та номер документа, що посвідчує особу;</w:t>
      </w:r>
    </w:p>
    <w:p w:rsidR="0009553A" w:rsidRPr="00883C42" w:rsidRDefault="0009553A" w:rsidP="00883C42">
      <w:pPr>
        <w:pStyle w:val="rvps2"/>
        <w:numPr>
          <w:ilvl w:val="0"/>
          <w:numId w:val="13"/>
        </w:numPr>
        <w:shd w:val="clear" w:color="auto" w:fill="FFFFFF"/>
        <w:spacing w:before="0" w:beforeAutospacing="0" w:after="0" w:afterAutospacing="0"/>
        <w:ind w:left="0" w:firstLine="0"/>
        <w:jc w:val="both"/>
        <w:textAlignment w:val="baseline"/>
        <w:rPr>
          <w:spacing w:val="-12"/>
          <w:sz w:val="28"/>
          <w:szCs w:val="28"/>
          <w:lang w:val="uk-UA"/>
        </w:rPr>
      </w:pPr>
      <w:r w:rsidRPr="00883C42">
        <w:rPr>
          <w:spacing w:val="-12"/>
          <w:sz w:val="28"/>
          <w:szCs w:val="28"/>
          <w:lang w:val="uk-UA"/>
        </w:rPr>
        <w:t>марка, модель, номерний знак, належність транспортного засобу;</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12"/>
          <w:sz w:val="28"/>
          <w:szCs w:val="28"/>
          <w:lang w:val="uk-UA"/>
        </w:rPr>
      </w:pPr>
      <w:r w:rsidRPr="00883C42">
        <w:rPr>
          <w:spacing w:val="-12"/>
          <w:sz w:val="28"/>
          <w:szCs w:val="28"/>
          <w:lang w:val="uk-UA"/>
        </w:rPr>
        <w:t>дата, час, місце скоєння адміністративного правопорушення;</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суть адміністративного правопорушення, опис установлених обставин;</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пункт Правил дорожнього руху, який було порушено</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частина та стаття КУпАП, якою передбачено відповідальність за адміністративне правопорушення;</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П.І.Б. особи, відносно якої складено протокол про адміністративне правопорушення (допускається скорочення І.Б.). які роз’яснено права та обов’язки, передбачені ст. 63 Конституції України, ст. 268 КУпАП;</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дата, час, місце розгляду адміністративної справи;</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підпис особи про ознайомлення з датою, часом та місцем розгляду адміністративної справи;</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тимчасово вилучені документи (якщо вилучались ‒ зазначити які саме; яке не вилучались ‒ робиться відмітка «не вилучались»);</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підпис поліцейського, який склав протокол;</w:t>
      </w:r>
    </w:p>
    <w:p w:rsidR="0009553A" w:rsidRPr="00883C42" w:rsidRDefault="0009553A" w:rsidP="00883C42">
      <w:pPr>
        <w:pStyle w:val="rvps2"/>
        <w:numPr>
          <w:ilvl w:val="0"/>
          <w:numId w:val="13"/>
        </w:numPr>
        <w:shd w:val="clear" w:color="auto" w:fill="FFFFFF"/>
        <w:tabs>
          <w:tab w:val="left" w:pos="851"/>
        </w:tabs>
        <w:spacing w:before="0" w:beforeAutospacing="0" w:after="0" w:afterAutospacing="0"/>
        <w:ind w:left="0" w:firstLine="0"/>
        <w:jc w:val="both"/>
        <w:textAlignment w:val="baseline"/>
        <w:rPr>
          <w:spacing w:val="-8"/>
          <w:sz w:val="28"/>
          <w:szCs w:val="28"/>
          <w:lang w:val="uk-UA"/>
        </w:rPr>
      </w:pPr>
      <w:r w:rsidRPr="00883C42">
        <w:rPr>
          <w:spacing w:val="-8"/>
          <w:sz w:val="28"/>
          <w:szCs w:val="28"/>
          <w:lang w:val="uk-UA"/>
        </w:rPr>
        <w:t>підпис особи, яка притягається до адміністративної відповідальності.</w:t>
      </w:r>
    </w:p>
    <w:p w:rsidR="0009553A" w:rsidRPr="00883C42" w:rsidRDefault="0009553A" w:rsidP="00883C42">
      <w:pPr>
        <w:pStyle w:val="rvps2"/>
        <w:shd w:val="clear" w:color="auto" w:fill="FFFFFF"/>
        <w:tabs>
          <w:tab w:val="left" w:pos="851"/>
        </w:tabs>
        <w:spacing w:before="0" w:beforeAutospacing="0" w:after="0" w:afterAutospacing="0"/>
        <w:jc w:val="both"/>
        <w:textAlignment w:val="baseline"/>
        <w:rPr>
          <w:spacing w:val="-8"/>
          <w:sz w:val="28"/>
          <w:szCs w:val="28"/>
          <w:lang w:val="uk-UA"/>
        </w:rPr>
      </w:pPr>
    </w:p>
    <w:p w:rsidR="00F304A9" w:rsidRPr="00883C42" w:rsidRDefault="00F304A9" w:rsidP="00883C42">
      <w:pPr>
        <w:pStyle w:val="rvps2"/>
        <w:shd w:val="clear" w:color="auto" w:fill="FFFFFF"/>
        <w:tabs>
          <w:tab w:val="left" w:pos="851"/>
        </w:tabs>
        <w:spacing w:before="0" w:beforeAutospacing="0" w:after="0" w:afterAutospacing="0"/>
        <w:jc w:val="both"/>
        <w:textAlignment w:val="baseline"/>
        <w:rPr>
          <w:b/>
          <w:sz w:val="28"/>
          <w:szCs w:val="28"/>
          <w:lang w:val="uk-UA"/>
        </w:rPr>
      </w:pPr>
    </w:p>
    <w:p w:rsidR="00F304A9" w:rsidRPr="00883C42" w:rsidRDefault="00F304A9" w:rsidP="00883C42">
      <w:pPr>
        <w:pStyle w:val="rvps2"/>
        <w:shd w:val="clear" w:color="auto" w:fill="FFFFFF"/>
        <w:tabs>
          <w:tab w:val="left" w:pos="851"/>
        </w:tabs>
        <w:spacing w:before="0" w:beforeAutospacing="0" w:after="0" w:afterAutospacing="0"/>
        <w:jc w:val="both"/>
        <w:textAlignment w:val="baseline"/>
        <w:rPr>
          <w:b/>
          <w:sz w:val="28"/>
          <w:szCs w:val="28"/>
          <w:lang w:val="uk-UA"/>
        </w:rPr>
      </w:pPr>
    </w:p>
    <w:p w:rsidR="0009553A" w:rsidRPr="00883C42" w:rsidRDefault="0009553A" w:rsidP="00883C42">
      <w:pPr>
        <w:pStyle w:val="rvps2"/>
        <w:shd w:val="clear" w:color="auto" w:fill="FFFFFF"/>
        <w:tabs>
          <w:tab w:val="left" w:pos="851"/>
        </w:tabs>
        <w:spacing w:before="0" w:beforeAutospacing="0" w:after="0" w:afterAutospacing="0"/>
        <w:jc w:val="both"/>
        <w:textAlignment w:val="baseline"/>
        <w:rPr>
          <w:b/>
          <w:sz w:val="28"/>
          <w:szCs w:val="28"/>
          <w:lang w:val="uk-UA"/>
        </w:rPr>
      </w:pPr>
      <w:r w:rsidRPr="00883C42">
        <w:rPr>
          <w:b/>
          <w:sz w:val="28"/>
          <w:szCs w:val="28"/>
          <w:lang w:val="uk-UA"/>
        </w:rPr>
        <w:t>До протоколу про адміністративне право</w:t>
      </w:r>
      <w:r w:rsidR="00B21AFE" w:rsidRPr="00883C42">
        <w:rPr>
          <w:b/>
          <w:sz w:val="28"/>
          <w:szCs w:val="28"/>
          <w:lang w:val="uk-UA"/>
        </w:rPr>
        <w:t>порушення долучаються:</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0"/>
        <w:jc w:val="both"/>
        <w:textAlignment w:val="baseline"/>
        <w:rPr>
          <w:spacing w:val="-8"/>
          <w:sz w:val="28"/>
          <w:szCs w:val="28"/>
          <w:lang w:val="uk-UA"/>
        </w:rPr>
      </w:pPr>
      <w:bookmarkStart w:id="10" w:name="n29"/>
      <w:bookmarkEnd w:id="10"/>
      <w:r w:rsidRPr="00883C42">
        <w:rPr>
          <w:spacing w:val="-8"/>
          <w:sz w:val="28"/>
          <w:szCs w:val="28"/>
          <w:lang w:val="uk-UA"/>
        </w:rPr>
        <w:t>письмові пояснення свідків правопорушення у разі їх наявності (додаток 2);</w:t>
      </w:r>
    </w:p>
    <w:p w:rsidR="0009553A" w:rsidRPr="00883C42" w:rsidRDefault="0009553A" w:rsidP="00883C42">
      <w:pPr>
        <w:pStyle w:val="rvps2"/>
        <w:numPr>
          <w:ilvl w:val="0"/>
          <w:numId w:val="14"/>
        </w:numPr>
        <w:shd w:val="clear" w:color="auto" w:fill="FFFFFF"/>
        <w:tabs>
          <w:tab w:val="left" w:pos="709"/>
          <w:tab w:val="left" w:pos="1418"/>
          <w:tab w:val="left" w:pos="4111"/>
        </w:tabs>
        <w:spacing w:before="0" w:beforeAutospacing="0" w:after="0" w:afterAutospacing="0"/>
        <w:ind w:left="0" w:firstLine="426"/>
        <w:jc w:val="both"/>
        <w:textAlignment w:val="baseline"/>
        <w:rPr>
          <w:sz w:val="28"/>
          <w:szCs w:val="28"/>
          <w:lang w:val="uk-UA"/>
        </w:rPr>
      </w:pPr>
      <w:r w:rsidRPr="00883C42">
        <w:rPr>
          <w:sz w:val="28"/>
          <w:szCs w:val="28"/>
          <w:u w:val="single"/>
          <w:lang w:val="uk-UA"/>
        </w:rPr>
        <w:t>У письмовому поясненні зазначається</w:t>
      </w:r>
      <w:r w:rsidRPr="00883C42">
        <w:rPr>
          <w:sz w:val="28"/>
          <w:szCs w:val="28"/>
          <w:lang w:val="uk-UA"/>
        </w:rPr>
        <w:t>:</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t>дата та місце надання пояснень;</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lastRenderedPageBreak/>
        <w:t>посада, звання, П.І.Б. працівника, який отримує пояснення;</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t>П.І.Б., дата народження, місце народження, освіта, сімейний стан, місце роботи, посада, серія та номер паспорту або іншого документу, який засвідчує особу, ким і коли виданий; постійне місце проживання (точна адреса) та номер домашнього, мобільного або службового телефонів особи, яка надає пояснення;</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t>підпис про ознайомлення зі змістом статті 63 Конституції України;</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t>безпосередньо пояснення особи по суті заданих запитань;</w:t>
      </w:r>
    </w:p>
    <w:p w:rsidR="0009553A" w:rsidRPr="00883C42" w:rsidRDefault="0009553A" w:rsidP="00883C42">
      <w:pPr>
        <w:pStyle w:val="rvps2"/>
        <w:numPr>
          <w:ilvl w:val="0"/>
          <w:numId w:val="15"/>
        </w:numPr>
        <w:shd w:val="clear" w:color="auto" w:fill="FFFFFF"/>
        <w:tabs>
          <w:tab w:val="left" w:pos="709"/>
          <w:tab w:val="left" w:pos="993"/>
          <w:tab w:val="left" w:pos="4111"/>
        </w:tabs>
        <w:spacing w:before="0" w:beforeAutospacing="0" w:after="0" w:afterAutospacing="0"/>
        <w:ind w:left="0" w:firstLine="0"/>
        <w:jc w:val="both"/>
        <w:textAlignment w:val="baseline"/>
        <w:rPr>
          <w:sz w:val="28"/>
          <w:szCs w:val="28"/>
          <w:lang w:val="uk-UA"/>
        </w:rPr>
      </w:pPr>
      <w:r w:rsidRPr="00883C42">
        <w:rPr>
          <w:sz w:val="28"/>
          <w:szCs w:val="28"/>
          <w:lang w:val="uk-UA"/>
        </w:rPr>
        <w:t>підпис поліцейського, який прийняв пояснення.</w:t>
      </w:r>
    </w:p>
    <w:p w:rsidR="0009553A" w:rsidRPr="00883C42" w:rsidRDefault="0009553A" w:rsidP="00883C42">
      <w:pPr>
        <w:pStyle w:val="rvps2"/>
        <w:shd w:val="clear" w:color="auto" w:fill="FFFFFF"/>
        <w:tabs>
          <w:tab w:val="left" w:pos="993"/>
          <w:tab w:val="left" w:pos="4111"/>
        </w:tabs>
        <w:spacing w:before="0" w:beforeAutospacing="0" w:after="0" w:afterAutospacing="0"/>
        <w:jc w:val="both"/>
        <w:textAlignment w:val="baseline"/>
        <w:rPr>
          <w:sz w:val="28"/>
          <w:szCs w:val="28"/>
          <w:lang w:val="uk-UA"/>
        </w:rPr>
      </w:pPr>
      <w:r w:rsidRPr="00883C42">
        <w:rPr>
          <w:sz w:val="28"/>
          <w:szCs w:val="28"/>
          <w:lang w:val="uk-UA"/>
        </w:rPr>
        <w:t>Пояснення можуть бути написані власноруч або поліцейським зі злів особи, яка їх надає. У випадку, якщо пояснення особи записує поліцейський, в кінці тексту пояснення робиться запис наступного змісту: з моїх слів записано вірно та мною прочитано з обов’язковим проставлянням особи, яка надала по</w:t>
      </w:r>
      <w:r w:rsidR="00B21AFE" w:rsidRPr="00883C42">
        <w:rPr>
          <w:sz w:val="28"/>
          <w:szCs w:val="28"/>
          <w:lang w:val="uk-UA"/>
        </w:rPr>
        <w:t>яснення свого підпису та П.І.П.</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0"/>
        <w:jc w:val="both"/>
        <w:textAlignment w:val="baseline"/>
        <w:rPr>
          <w:sz w:val="28"/>
          <w:szCs w:val="28"/>
          <w:lang w:val="uk-UA"/>
        </w:rPr>
      </w:pPr>
      <w:bookmarkStart w:id="11" w:name="n30"/>
      <w:bookmarkEnd w:id="11"/>
      <w:r w:rsidRPr="00883C42">
        <w:rPr>
          <w:sz w:val="28"/>
          <w:szCs w:val="28"/>
          <w:lang w:val="uk-UA"/>
        </w:rPr>
        <w:t>акт огляду та тимчасового затримання транспортного засобу у разі здійснення його затримання (додаток 3);</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0"/>
        <w:jc w:val="both"/>
        <w:textAlignment w:val="baseline"/>
        <w:rPr>
          <w:sz w:val="28"/>
          <w:szCs w:val="28"/>
          <w:lang w:val="uk-UA"/>
        </w:rPr>
      </w:pPr>
      <w:bookmarkStart w:id="12" w:name="n31"/>
      <w:bookmarkEnd w:id="12"/>
      <w:r w:rsidRPr="00883C42">
        <w:rPr>
          <w:sz w:val="28"/>
          <w:szCs w:val="28"/>
          <w:lang w:val="uk-UA"/>
        </w:rPr>
        <w:t>акт огляду на стан сп’яніння у разі проведення огляду на стан сп’яніння (додаток 4);</w:t>
      </w:r>
    </w:p>
    <w:p w:rsidR="0009553A" w:rsidRPr="00883C42" w:rsidRDefault="0009553A" w:rsidP="00883C42">
      <w:pPr>
        <w:pStyle w:val="rvps2"/>
        <w:shd w:val="clear" w:color="auto" w:fill="FFFFFF"/>
        <w:tabs>
          <w:tab w:val="left" w:pos="993"/>
        </w:tabs>
        <w:spacing w:before="0" w:beforeAutospacing="0" w:after="0" w:afterAutospacing="0"/>
        <w:jc w:val="both"/>
        <w:textAlignment w:val="baseline"/>
        <w:rPr>
          <w:sz w:val="28"/>
          <w:szCs w:val="28"/>
          <w:lang w:val="uk-UA"/>
        </w:rPr>
      </w:pPr>
      <w:bookmarkStart w:id="13" w:name="n32"/>
      <w:bookmarkEnd w:id="13"/>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0"/>
        <w:jc w:val="both"/>
        <w:textAlignment w:val="baseline"/>
        <w:rPr>
          <w:sz w:val="28"/>
          <w:szCs w:val="28"/>
          <w:lang w:val="uk-UA"/>
        </w:rPr>
      </w:pPr>
      <w:r w:rsidRPr="00883C42">
        <w:rPr>
          <w:sz w:val="28"/>
          <w:szCs w:val="28"/>
          <w:lang w:val="uk-UA"/>
        </w:rPr>
        <w:t>інші документи та матеріали, які містять інформацію про правопорушення (рапорт тощо).</w:t>
      </w:r>
    </w:p>
    <w:p w:rsidR="0009553A" w:rsidRPr="00883C42" w:rsidRDefault="0009553A" w:rsidP="00883C42">
      <w:pPr>
        <w:pStyle w:val="rvps2"/>
        <w:shd w:val="clear" w:color="auto" w:fill="FFFFFF"/>
        <w:spacing w:before="0" w:beforeAutospacing="0" w:after="0" w:afterAutospacing="0"/>
        <w:jc w:val="both"/>
        <w:textAlignment w:val="baseline"/>
        <w:rPr>
          <w:b/>
          <w:sz w:val="28"/>
          <w:szCs w:val="28"/>
          <w:lang w:val="uk-UA"/>
        </w:rPr>
      </w:pPr>
      <w:bookmarkStart w:id="14" w:name="n33"/>
      <w:bookmarkEnd w:id="14"/>
      <w:r w:rsidRPr="00883C42">
        <w:rPr>
          <w:b/>
          <w:sz w:val="28"/>
          <w:szCs w:val="28"/>
          <w:lang w:val="uk-UA"/>
        </w:rPr>
        <w:t>Протокол підписується:</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r w:rsidRPr="00883C42">
        <w:rPr>
          <w:sz w:val="28"/>
          <w:szCs w:val="28"/>
          <w:lang w:val="uk-UA"/>
        </w:rPr>
        <w:t xml:space="preserve">особою, яка його склала, </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r w:rsidRPr="00883C42">
        <w:rPr>
          <w:sz w:val="28"/>
          <w:szCs w:val="28"/>
          <w:lang w:val="uk-UA"/>
        </w:rPr>
        <w:t>особою, яка притягається до адміністративної відповідальності,</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r w:rsidRPr="00883C42">
        <w:rPr>
          <w:sz w:val="28"/>
          <w:szCs w:val="28"/>
          <w:lang w:val="uk-UA"/>
        </w:rPr>
        <w:t>свідками і потерпілими (за наявності).</w:t>
      </w:r>
    </w:p>
    <w:p w:rsidR="0009553A" w:rsidRPr="00883C42" w:rsidRDefault="0009553A" w:rsidP="00883C42">
      <w:pPr>
        <w:pStyle w:val="rvps2"/>
        <w:shd w:val="clear" w:color="auto" w:fill="FFFFFF"/>
        <w:spacing w:before="0" w:beforeAutospacing="0" w:after="0" w:afterAutospacing="0"/>
        <w:ind w:firstLine="708"/>
        <w:jc w:val="both"/>
        <w:textAlignment w:val="baseline"/>
        <w:rPr>
          <w:spacing w:val="-8"/>
          <w:sz w:val="28"/>
          <w:szCs w:val="28"/>
          <w:lang w:val="uk-UA"/>
        </w:rPr>
      </w:pPr>
      <w:bookmarkStart w:id="15" w:name="n34"/>
      <w:bookmarkEnd w:id="15"/>
      <w:r w:rsidRPr="00883C42">
        <w:rPr>
          <w:i/>
          <w:spacing w:val="-8"/>
          <w:sz w:val="28"/>
          <w:szCs w:val="28"/>
          <w:u w:val="single"/>
          <w:lang w:val="uk-UA"/>
        </w:rPr>
        <w:t>У разі відмови особи, яка притягається до адміністративної відповідальності, від підписання протокол</w:t>
      </w:r>
      <w:r w:rsidRPr="00883C42">
        <w:rPr>
          <w:spacing w:val="-8"/>
          <w:sz w:val="28"/>
          <w:szCs w:val="28"/>
          <w:lang w:val="uk-UA"/>
        </w:rPr>
        <w:t xml:space="preserve">у про адміністративне правопорушення в ньому </w:t>
      </w:r>
      <w:r w:rsidRPr="00883C42">
        <w:rPr>
          <w:spacing w:val="-8"/>
          <w:sz w:val="28"/>
          <w:szCs w:val="28"/>
          <w:u w:val="single"/>
          <w:lang w:val="uk-UA"/>
        </w:rPr>
        <w:t>робиться відповідний запис, який засвідчується підписами двох свідків.</w:t>
      </w:r>
    </w:p>
    <w:p w:rsidR="0009553A" w:rsidRPr="00883C42" w:rsidRDefault="0009553A" w:rsidP="00883C42">
      <w:pPr>
        <w:pStyle w:val="rvps2"/>
        <w:shd w:val="clear" w:color="auto" w:fill="FFFFFF"/>
        <w:spacing w:before="0" w:beforeAutospacing="0" w:after="0" w:afterAutospacing="0"/>
        <w:ind w:firstLine="708"/>
        <w:jc w:val="both"/>
        <w:textAlignment w:val="baseline"/>
        <w:rPr>
          <w:sz w:val="28"/>
          <w:szCs w:val="28"/>
          <w:lang w:val="uk-UA"/>
        </w:rPr>
      </w:pPr>
      <w:bookmarkStart w:id="16" w:name="n35"/>
      <w:bookmarkEnd w:id="16"/>
      <w:r w:rsidRPr="00883C42">
        <w:rPr>
          <w:sz w:val="28"/>
          <w:szCs w:val="28"/>
          <w:lang w:val="uk-UA"/>
        </w:rPr>
        <w:t>Особа, яка притягається до адміністративної відповідальності, має право подати пояснення і зауваження щодо змісту протоколу, а також викласти мотиви своєї відмови від його підписання, які долучаються до протоколу.</w:t>
      </w:r>
    </w:p>
    <w:p w:rsidR="0009553A" w:rsidRPr="00883C42" w:rsidRDefault="0009553A" w:rsidP="00883C42">
      <w:pPr>
        <w:pStyle w:val="rvps2"/>
        <w:shd w:val="clear" w:color="auto" w:fill="FFFFFF"/>
        <w:spacing w:before="0" w:beforeAutospacing="0" w:after="0" w:afterAutospacing="0"/>
        <w:ind w:firstLine="708"/>
        <w:jc w:val="both"/>
        <w:textAlignment w:val="baseline"/>
        <w:rPr>
          <w:i/>
          <w:sz w:val="28"/>
          <w:szCs w:val="28"/>
          <w:lang w:val="uk-UA"/>
        </w:rPr>
      </w:pPr>
      <w:bookmarkStart w:id="17" w:name="n36"/>
      <w:bookmarkEnd w:id="17"/>
      <w:r w:rsidRPr="00883C42">
        <w:rPr>
          <w:i/>
          <w:sz w:val="28"/>
          <w:szCs w:val="28"/>
          <w:lang w:val="uk-UA"/>
        </w:rPr>
        <w:t>При складанні протоколу про адміністративні правопорушення, передбачені</w:t>
      </w:r>
      <w:r w:rsidRPr="00883C42">
        <w:rPr>
          <w:rStyle w:val="apple-converted-space"/>
          <w:i/>
          <w:sz w:val="28"/>
          <w:szCs w:val="28"/>
          <w:lang w:val="uk-UA"/>
        </w:rPr>
        <w:t xml:space="preserve"> </w:t>
      </w:r>
      <w:hyperlink r:id="rId11" w:anchor="n1182" w:tgtFrame="_blank" w:history="1">
        <w:r w:rsidRPr="00883C42">
          <w:rPr>
            <w:rStyle w:val="a4"/>
            <w:i/>
            <w:color w:val="auto"/>
            <w:sz w:val="28"/>
            <w:szCs w:val="28"/>
            <w:u w:val="none"/>
            <w:bdr w:val="none" w:sz="0" w:space="0" w:color="auto" w:frame="1"/>
            <w:lang w:val="uk-UA"/>
          </w:rPr>
          <w:t>ст. 139</w:t>
        </w:r>
      </w:hyperlink>
      <w:r w:rsidRPr="00883C42">
        <w:rPr>
          <w:i/>
          <w:sz w:val="28"/>
          <w:szCs w:val="28"/>
          <w:lang w:val="uk-UA"/>
        </w:rPr>
        <w:t>, ч.4 ст. 140 КУпАП або постанови у справі про адміністративні правопорушення, передбачені ч.1-3 ст. 140 КУпАП (коли протокол не складається), до них необхідно долучати</w:t>
      </w:r>
      <w:r w:rsidRPr="00883C42">
        <w:rPr>
          <w:rStyle w:val="apple-converted-space"/>
          <w:i/>
          <w:sz w:val="28"/>
          <w:szCs w:val="28"/>
          <w:lang w:val="uk-UA"/>
        </w:rPr>
        <w:t xml:space="preserve"> </w:t>
      </w:r>
      <w:hyperlink r:id="rId12" w:anchor="n256" w:history="1">
        <w:r w:rsidRPr="00883C42">
          <w:rPr>
            <w:rStyle w:val="a4"/>
            <w:i/>
            <w:color w:val="auto"/>
            <w:sz w:val="28"/>
            <w:szCs w:val="28"/>
            <w:u w:val="none"/>
            <w:bdr w:val="none" w:sz="0" w:space="0" w:color="auto" w:frame="1"/>
            <w:lang w:val="uk-UA"/>
          </w:rPr>
          <w:t>акт обстеження ділянки вулично-шляхової мережі</w:t>
        </w:r>
      </w:hyperlink>
      <w:r w:rsidRPr="00883C42">
        <w:rPr>
          <w:i/>
          <w:sz w:val="28"/>
          <w:szCs w:val="28"/>
          <w:lang w:val="uk-UA"/>
        </w:rPr>
        <w:t xml:space="preserve"> (додаток 5) з відповідними замірами та схемою про:</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18" w:name="n37"/>
      <w:bookmarkEnd w:id="18"/>
      <w:r w:rsidRPr="00883C42">
        <w:rPr>
          <w:sz w:val="28"/>
          <w:szCs w:val="28"/>
          <w:lang w:val="uk-UA"/>
        </w:rPr>
        <w:t>пошкодження шляхів, залізничних переїздів, інших шляхових споруд, трамвайних колій чи технічних засобів регулювання дорожнього руху;</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19" w:name="n38"/>
      <w:bookmarkEnd w:id="19"/>
      <w:r w:rsidRPr="00883C42">
        <w:rPr>
          <w:sz w:val="28"/>
          <w:szCs w:val="28"/>
          <w:lang w:val="uk-UA"/>
        </w:rPr>
        <w:t>самовільне знімання, закриття чи встановлення технічних засобів регулювання дорожнього руху;</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20" w:name="n39"/>
      <w:bookmarkEnd w:id="20"/>
      <w:r w:rsidRPr="00883C42">
        <w:rPr>
          <w:sz w:val="28"/>
          <w:szCs w:val="28"/>
          <w:lang w:val="uk-UA"/>
        </w:rPr>
        <w:lastRenderedPageBreak/>
        <w:t>перешкоду для дорожнього руху, у тому числі забруднення шляхового покриття;</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21" w:name="n40"/>
      <w:bookmarkEnd w:id="21"/>
      <w:r w:rsidRPr="00883C42">
        <w:rPr>
          <w:sz w:val="28"/>
          <w:szCs w:val="28"/>
          <w:lang w:val="uk-UA"/>
        </w:rPr>
        <w:t>пошкодження асфальтобетонного покриття доріг унаслідок руху машин на гусеничному ходу;</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22" w:name="n41"/>
      <w:bookmarkEnd w:id="22"/>
      <w:r w:rsidRPr="00883C42">
        <w:rPr>
          <w:sz w:val="28"/>
          <w:szCs w:val="28"/>
          <w:lang w:val="uk-UA"/>
        </w:rPr>
        <w:t>умови та стан шляху, які загрожують безпеці дорожнього руху;</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23" w:name="n42"/>
      <w:bookmarkEnd w:id="23"/>
      <w:r w:rsidRPr="00883C42">
        <w:rPr>
          <w:sz w:val="28"/>
          <w:szCs w:val="28"/>
          <w:lang w:val="uk-UA"/>
        </w:rPr>
        <w:t>порушення нормативів щодо обладнання на дорогах місць проведення ремонтних робіт, залишення дорожніх машин, будівельних матеріалів, конструкцій;</w:t>
      </w:r>
    </w:p>
    <w:p w:rsidR="0009553A" w:rsidRPr="00883C42" w:rsidRDefault="0009553A" w:rsidP="00883C42">
      <w:pPr>
        <w:pStyle w:val="rvps2"/>
        <w:numPr>
          <w:ilvl w:val="0"/>
          <w:numId w:val="6"/>
        </w:numPr>
        <w:shd w:val="clear" w:color="auto" w:fill="FFFFFF"/>
        <w:tabs>
          <w:tab w:val="left" w:pos="993"/>
        </w:tabs>
        <w:spacing w:before="0" w:beforeAutospacing="0" w:after="0" w:afterAutospacing="0"/>
        <w:ind w:left="0" w:firstLine="709"/>
        <w:jc w:val="both"/>
        <w:textAlignment w:val="baseline"/>
        <w:rPr>
          <w:sz w:val="28"/>
          <w:szCs w:val="28"/>
          <w:lang w:val="uk-UA"/>
        </w:rPr>
      </w:pPr>
      <w:bookmarkStart w:id="24" w:name="n43"/>
      <w:bookmarkEnd w:id="24"/>
      <w:r w:rsidRPr="00883C42">
        <w:rPr>
          <w:sz w:val="28"/>
          <w:szCs w:val="28"/>
          <w:lang w:val="uk-UA"/>
        </w:rPr>
        <w:t>порушення або невиконання правил на підприємствах, в установах та організаціях під час розроблення та виготовлення транспортних засобів і деталей до них або інших предметів їх додаткового обладнання, під час проектування, реконструкції та ремонту шляхів, залізничних переїздів, інших шляхових споруд.</w:t>
      </w:r>
    </w:p>
    <w:p w:rsidR="0009553A" w:rsidRPr="00883C42" w:rsidRDefault="0009553A" w:rsidP="00883C42">
      <w:pPr>
        <w:pStyle w:val="rvps2"/>
        <w:shd w:val="clear" w:color="auto" w:fill="FFFFFF"/>
        <w:spacing w:before="0" w:beforeAutospacing="0" w:after="0" w:afterAutospacing="0"/>
        <w:ind w:firstLine="708"/>
        <w:jc w:val="both"/>
        <w:textAlignment w:val="baseline"/>
        <w:rPr>
          <w:sz w:val="28"/>
          <w:szCs w:val="28"/>
          <w:lang w:val="uk-UA"/>
        </w:rPr>
      </w:pPr>
      <w:bookmarkStart w:id="25" w:name="n44"/>
      <w:bookmarkEnd w:id="25"/>
      <w:r w:rsidRPr="00883C42">
        <w:rPr>
          <w:sz w:val="28"/>
          <w:szCs w:val="28"/>
          <w:u w:val="single"/>
          <w:lang w:val="uk-UA"/>
        </w:rPr>
        <w:t>Під час складання протоколу про адміністративне правопорушення, передбачене</w:t>
      </w:r>
      <w:r w:rsidRPr="00883C42">
        <w:rPr>
          <w:rStyle w:val="apple-converted-space"/>
          <w:sz w:val="28"/>
          <w:szCs w:val="28"/>
          <w:u w:val="single"/>
          <w:lang w:val="uk-UA"/>
        </w:rPr>
        <w:t> </w:t>
      </w:r>
      <w:hyperlink r:id="rId13" w:anchor="n2186" w:tgtFrame="_blank" w:history="1">
        <w:r w:rsidRPr="00883C42">
          <w:rPr>
            <w:rStyle w:val="a4"/>
            <w:color w:val="auto"/>
            <w:sz w:val="28"/>
            <w:szCs w:val="28"/>
            <w:bdr w:val="none" w:sz="0" w:space="0" w:color="auto" w:frame="1"/>
            <w:lang w:val="uk-UA"/>
          </w:rPr>
          <w:t>ст. 188</w:t>
        </w:r>
      </w:hyperlink>
      <w:hyperlink r:id="rId14" w:anchor="n2186" w:tgtFrame="_blank" w:history="1">
        <w:r w:rsidRPr="00883C42">
          <w:rPr>
            <w:rStyle w:val="a4"/>
            <w:b/>
            <w:bCs/>
            <w:color w:val="auto"/>
            <w:sz w:val="28"/>
            <w:szCs w:val="28"/>
            <w:bdr w:val="none" w:sz="0" w:space="0" w:color="auto" w:frame="1"/>
            <w:lang w:val="uk-UA"/>
          </w:rPr>
          <w:t>-</w:t>
        </w:r>
        <w:r w:rsidRPr="00883C42">
          <w:rPr>
            <w:rStyle w:val="a4"/>
            <w:b/>
            <w:bCs/>
            <w:color w:val="auto"/>
            <w:sz w:val="28"/>
            <w:szCs w:val="28"/>
            <w:bdr w:val="none" w:sz="0" w:space="0" w:color="auto" w:frame="1"/>
            <w:vertAlign w:val="superscript"/>
            <w:lang w:val="uk-UA"/>
          </w:rPr>
          <w:t>28</w:t>
        </w:r>
      </w:hyperlink>
      <w:r w:rsidRPr="00883C42">
        <w:rPr>
          <w:rStyle w:val="apple-converted-space"/>
          <w:sz w:val="28"/>
          <w:szCs w:val="28"/>
          <w:u w:val="single"/>
          <w:lang w:val="uk-UA"/>
        </w:rPr>
        <w:t> </w:t>
      </w:r>
      <w:r w:rsidRPr="00883C42">
        <w:rPr>
          <w:sz w:val="28"/>
          <w:szCs w:val="28"/>
          <w:u w:val="single"/>
          <w:lang w:val="uk-UA"/>
        </w:rPr>
        <w:t>КУпАП</w:t>
      </w:r>
      <w:r w:rsidRPr="00883C42">
        <w:rPr>
          <w:sz w:val="28"/>
          <w:szCs w:val="28"/>
          <w:lang w:val="uk-UA"/>
        </w:rPr>
        <w:t xml:space="preserve">, щодо невиконання законних вимог (приписів) посадових осіб уповноважених підрозділів Національної поліції України, щодо усунення порушень правил, норм і стандартів, що стосуються забезпечення безпеки дорожнього руху, </w:t>
      </w:r>
      <w:r w:rsidRPr="00883C42">
        <w:rPr>
          <w:sz w:val="28"/>
          <w:szCs w:val="28"/>
          <w:u w:val="single"/>
          <w:lang w:val="uk-UA"/>
        </w:rPr>
        <w:t>додаються акт обстеження ділянки вулично-шляхової мережі та копія раніше надісланої (врученої)</w:t>
      </w:r>
      <w:r w:rsidRPr="00883C42">
        <w:rPr>
          <w:rStyle w:val="apple-converted-space"/>
          <w:sz w:val="28"/>
          <w:szCs w:val="28"/>
          <w:u w:val="single"/>
          <w:lang w:val="uk-UA"/>
        </w:rPr>
        <w:t xml:space="preserve"> </w:t>
      </w:r>
      <w:hyperlink r:id="rId15" w:anchor="n258" w:history="1">
        <w:r w:rsidRPr="00883C42">
          <w:rPr>
            <w:rStyle w:val="a4"/>
            <w:color w:val="auto"/>
            <w:sz w:val="28"/>
            <w:szCs w:val="28"/>
            <w:bdr w:val="none" w:sz="0" w:space="0" w:color="auto" w:frame="1"/>
            <w:lang w:val="uk-UA"/>
          </w:rPr>
          <w:t>вимоги (припису)</w:t>
        </w:r>
      </w:hyperlink>
      <w:r w:rsidRPr="00883C42">
        <w:rPr>
          <w:rStyle w:val="apple-converted-space"/>
          <w:sz w:val="28"/>
          <w:szCs w:val="28"/>
          <w:lang w:val="uk-UA"/>
        </w:rPr>
        <w:t> </w:t>
      </w:r>
      <w:r w:rsidRPr="00883C42">
        <w:rPr>
          <w:sz w:val="28"/>
          <w:szCs w:val="28"/>
          <w:lang w:val="uk-UA"/>
        </w:rPr>
        <w:t>(додаток 6).</w:t>
      </w:r>
    </w:p>
    <w:p w:rsidR="00B21AFE"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Якщо при складанні протоколу (якщо складення протоколу передбачається КУпАП) особа, яка притягається до адміністративної відповідальності, не була належним чином повідомлена про місце і час розгляду справи, їй за місцем проживання (перебування), роботи надсилається повідомлення про запрошення до підрозділу патрульної поліції (додаток 10) на розгляд справи.</w:t>
      </w:r>
    </w:p>
    <w:p w:rsidR="00B21AFE" w:rsidRPr="00883C42" w:rsidRDefault="00B21AFE" w:rsidP="00883C42">
      <w:pPr>
        <w:spacing w:after="0" w:line="240" w:lineRule="auto"/>
        <w:jc w:val="both"/>
        <w:rPr>
          <w:rFonts w:ascii="Times New Roman" w:hAnsi="Times New Roman" w:cs="Times New Roman"/>
          <w:b/>
          <w:sz w:val="28"/>
          <w:szCs w:val="28"/>
        </w:rPr>
      </w:pPr>
    </w:p>
    <w:p w:rsidR="0009553A" w:rsidRPr="00883C42" w:rsidRDefault="0009553A"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b/>
          <w:sz w:val="28"/>
          <w:szCs w:val="28"/>
        </w:rPr>
        <w:t>Порядок оформлення тимчасового вилучення посвідчення водія на транспортний засіб; акту огляду та тимчасового затримання транспортного засобу; акту огляду на стан сп’яніння</w:t>
      </w:r>
      <w:r w:rsidR="00B21AFE" w:rsidRPr="00883C42">
        <w:rPr>
          <w:rFonts w:ascii="Times New Roman" w:hAnsi="Times New Roman" w:cs="Times New Roman"/>
          <w:b/>
          <w:sz w:val="28"/>
          <w:szCs w:val="28"/>
          <w:lang w:val="uk-UA"/>
        </w:rPr>
        <w:t>.</w:t>
      </w:r>
    </w:p>
    <w:p w:rsidR="0009553A" w:rsidRPr="00883C42" w:rsidRDefault="0009553A" w:rsidP="00883C42">
      <w:pPr>
        <w:spacing w:after="0" w:line="240" w:lineRule="auto"/>
        <w:ind w:firstLine="708"/>
        <w:jc w:val="both"/>
        <w:rPr>
          <w:rFonts w:ascii="Times New Roman" w:hAnsi="Times New Roman" w:cs="Times New Roman"/>
          <w:sz w:val="28"/>
          <w:szCs w:val="28"/>
          <w:lang w:val="uk-UA"/>
        </w:rPr>
      </w:pPr>
      <w:r w:rsidRPr="00883C42">
        <w:rPr>
          <w:rFonts w:ascii="Times New Roman" w:hAnsi="Times New Roman" w:cs="Times New Roman"/>
          <w:b/>
          <w:sz w:val="28"/>
          <w:szCs w:val="28"/>
          <w:lang w:val="uk-UA"/>
        </w:rPr>
        <w:t>Поліцейські тимчасово вилучають посвідчення водія</w:t>
      </w:r>
      <w:r w:rsidRPr="00883C42">
        <w:rPr>
          <w:rFonts w:ascii="Times New Roman" w:hAnsi="Times New Roman" w:cs="Times New Roman"/>
          <w:sz w:val="28"/>
          <w:szCs w:val="28"/>
          <w:lang w:val="uk-UA"/>
        </w:rPr>
        <w:t xml:space="preserve"> за наявності підстав вважати, що водієм вчинено правопорушення, передбачене КУпАП, за яке може бути накладено адміністративне стягнення у вигляді позбавлення права керування транспортним засобом.</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Про тимчасове вилучення посвідчення водія робиться запис у протоколі про адміністративне правопорушення (ст. 265-1 КУпАП).</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До винесення судом постанови у справі про адміністративне правопорушення та набрання нею законної сили поліцейський видає водієві тимчасовий дозвіл (додаток 7) на право керування транспортним засобом строком до трьох місяців з дати вилучення посвідчення.</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 xml:space="preserve">У тимчасовому дозволі на право керування транспортним засобом з лицьового боку перекреслюються категорії транспортних засобів, </w:t>
      </w:r>
      <w:r w:rsidRPr="00883C42">
        <w:rPr>
          <w:rFonts w:ascii="Times New Roman" w:hAnsi="Times New Roman" w:cs="Times New Roman"/>
          <w:b/>
          <w:sz w:val="28"/>
          <w:szCs w:val="28"/>
          <w:u w:val="single"/>
        </w:rPr>
        <w:t xml:space="preserve">права </w:t>
      </w:r>
      <w:r w:rsidRPr="00883C42">
        <w:rPr>
          <w:rFonts w:ascii="Times New Roman" w:hAnsi="Times New Roman" w:cs="Times New Roman"/>
          <w:b/>
          <w:sz w:val="28"/>
          <w:szCs w:val="28"/>
        </w:rPr>
        <w:t xml:space="preserve">на керування якими водій </w:t>
      </w:r>
      <w:r w:rsidRPr="00883C42">
        <w:rPr>
          <w:rFonts w:ascii="Times New Roman" w:hAnsi="Times New Roman" w:cs="Times New Roman"/>
          <w:b/>
          <w:sz w:val="28"/>
          <w:szCs w:val="28"/>
          <w:u w:val="single"/>
        </w:rPr>
        <w:t>не має</w:t>
      </w:r>
      <w:r w:rsidRPr="00883C42">
        <w:rPr>
          <w:rFonts w:ascii="Times New Roman" w:hAnsi="Times New Roman" w:cs="Times New Roman"/>
          <w:b/>
          <w:sz w:val="28"/>
          <w:szCs w:val="28"/>
        </w:rPr>
        <w:t>, а також робляться такі записи:</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дата тимчасового вилучення посвідчення водія;</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lastRenderedPageBreak/>
        <w:t>посада, прізвище поліцейського, номер його нагрудного знака;</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дата вчинення правопорушення;</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серія та номер протоколу про адміністративне правопорушення;</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стаття КУпАП, за якою складено протокол про адміністративне правопорушення, санкція якої передбачає накладення адміністративного стягнення у вигляді позбавлення права керування транспортним засобом.</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У разі вчинення адміністративного правопорушення, за яке передбачено накладення адміністративного стягнення у вигляді позбавлення права керування транспортними засобами, особою, у якої посвідчення водія тимчасово вилучено за попереднє (попередні) адміністративне(і) правопорушення, тимчасовий дозвіл на право керування транспортним засобом, виданий у першому випадку, не поновлюється. У відповідних графах тимчасового дозволу на право керування транспортним засобом поліцейський робить відмітки за фактом виявленого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Корінець до тимчасового дозволу на право керування транспортним засобом заповнюється поліцейським, який його видав, та надалі зберігається у відповідному підрозділі для здійснення належного контролю за правомірністю його видачі учасникам дорожнього руху.</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Посвідчення водія вилучається до набрання законної сили постановою у справі про адміністративне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Вилучене посвідчення водія протягом трьох діб передається на зберігання до відповідного територіального органу МВС (до створення відповідних територіальних органів МВС вилучене посвідчення водія передається на зберігання територіальним органам Національної поліції України) в установленому МВС порядку.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У разі вчинення особою, якій уже видано тимчасовий дозвіл на право керування транспортним засобом, повторного адміністративного правопорушення, за яке передбачено позбавлення такого права, новий дозвіл їй видається лише після закінчення строку дії попереднього, але на строк не більше трьох місяців з дати вчинення такого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rPr>
        <w:t>Тимчасове затримання транспортного засобу</w:t>
      </w:r>
      <w:r w:rsidRPr="00883C42">
        <w:rPr>
          <w:rFonts w:ascii="Times New Roman" w:hAnsi="Times New Roman" w:cs="Times New Roman"/>
          <w:sz w:val="28"/>
          <w:szCs w:val="28"/>
        </w:rPr>
        <w:t xml:space="preserve"> поліцейським проводиться у випадках, передбачених ст. 265-2 КУпАП, зокрема у разі, коли неможливо усунути причину затримання на місці виявлення адміністративного правопорушення, і передбачає примусове припинення використання такого транспортного засобу шляхом його блокування за допомогою технічних пристроїв або доставлення на спеціальний майданчик чи стоянку, якщо транспортний засіб створює значні перешкоди дорожньому руху.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Тимчасове затримання транспортного засобу здійснюється також у разі виявлення транспортного засобу боржника, оголошеного в розшук відповідно до статті 40 Закону України "Про виконавче провадження".</w:t>
      </w:r>
    </w:p>
    <w:p w:rsidR="0009553A" w:rsidRPr="00883C42" w:rsidRDefault="0009553A" w:rsidP="00883C42">
      <w:pPr>
        <w:spacing w:after="0" w:line="240" w:lineRule="auto"/>
        <w:jc w:val="both"/>
        <w:rPr>
          <w:rFonts w:ascii="Times New Roman" w:hAnsi="Times New Roman" w:cs="Times New Roman"/>
          <w:i/>
          <w:sz w:val="28"/>
          <w:szCs w:val="28"/>
          <w:u w:val="single"/>
        </w:rPr>
      </w:pPr>
      <w:r w:rsidRPr="00883C42">
        <w:rPr>
          <w:rFonts w:ascii="Times New Roman" w:hAnsi="Times New Roman" w:cs="Times New Roman"/>
          <w:i/>
          <w:sz w:val="28"/>
          <w:szCs w:val="28"/>
          <w:u w:val="single"/>
        </w:rPr>
        <w:t>Поліцейському забороняється брати участь у здійсненні блокування або евакуації транспортних засобів у випадках, не передбачених законодавством.</w:t>
      </w:r>
    </w:p>
    <w:p w:rsidR="00F304A9"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lastRenderedPageBreak/>
        <w:t>Доставлення транспортного засобу на спеціальний майданчик чи стоянку здійснюється за допомогою спеціальних автомобілів-евак</w:t>
      </w:r>
      <w:r w:rsidR="00F304A9" w:rsidRPr="00883C42">
        <w:rPr>
          <w:rFonts w:ascii="Times New Roman" w:hAnsi="Times New Roman" w:cs="Times New Roman"/>
          <w:sz w:val="28"/>
          <w:szCs w:val="28"/>
        </w:rPr>
        <w:t>уаторів.</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Для доставлення транспортного засобу на спеціальний майданчик чи стоянку поліцейський викликає евакуатор через чергового відповідного територіального органу Національної поліції України.</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Після прибуття евакуатора поліцейський у присутності двох свідків і представника підприємства, установи або організації, яким належить евакуатор, складає акт огляду та тимчасового затримання транспортного засобу (додаток 3) із зазначенням:</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дати, часу, місця порушення і підстави для тимчасового затримання та доставлення транспортного засобу на спеціальний майданчик чи стоянку;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посади, місця роботи, прізвища, імені та по батькові поліцейського, який приймає рішення про тимчасове затримання і доставлення транспортного засобу на спеціальний майданчик чи стоянку;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типу, марки, державного реєстраційного номера, переліку візуальних недоліків та пошкоджень транспортного засобу, що тимчасово затримується і доставляється на спеціальний майданчик чи стоянку;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найменування, місцезнаходження та номера телефону підприємства, установи або організації, які доставляють транспортний засіб на спеціальний майданчик чи стоянку, державного реєстраційного номера евакуатора;</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адреси місця зберігання транспортного засобу;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посади, прізвища, імені та по батькові особи, яка виконує роботи з доставлення транспортного засобу на спеціальний майданчик чи стоянку.</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Акт огляду та тимчасового затримання транспортного засобу підписують присутні під час його складання особи:</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pacing w:val="-12"/>
          <w:sz w:val="28"/>
          <w:szCs w:val="28"/>
        </w:rPr>
      </w:pPr>
      <w:r w:rsidRPr="00883C42">
        <w:rPr>
          <w:rFonts w:ascii="Times New Roman" w:hAnsi="Times New Roman" w:cs="Times New Roman"/>
          <w:spacing w:val="-12"/>
          <w:sz w:val="28"/>
          <w:szCs w:val="28"/>
        </w:rPr>
        <w:t>особа, яка прийняла рішення про тимчасове затримання транспортного засобу;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особа, що виконує роботи з доставлення такого засобу на спеціальний майданчик чи стоянку;</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два свідки;</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водій і страховий комісар у разі їх присутності.</w:t>
      </w:r>
    </w:p>
    <w:p w:rsidR="0009553A" w:rsidRPr="00883C42" w:rsidRDefault="0009553A" w:rsidP="00883C42">
      <w:pPr>
        <w:spacing w:after="0" w:line="240" w:lineRule="auto"/>
        <w:jc w:val="both"/>
        <w:rPr>
          <w:rFonts w:ascii="Times New Roman" w:hAnsi="Times New Roman" w:cs="Times New Roman"/>
          <w:sz w:val="28"/>
          <w:szCs w:val="28"/>
        </w:rPr>
      </w:pPr>
      <w:r w:rsidRPr="00883C42">
        <w:rPr>
          <w:rFonts w:ascii="Times New Roman" w:hAnsi="Times New Roman" w:cs="Times New Roman"/>
          <w:b/>
          <w:sz w:val="28"/>
          <w:szCs w:val="28"/>
        </w:rPr>
        <w:t>До акта огляду та тимчасового затримання транспортного засобу за можливості додаються</w:t>
      </w:r>
      <w:r w:rsidRPr="00883C42">
        <w:rPr>
          <w:rFonts w:ascii="Times New Roman" w:hAnsi="Times New Roman" w:cs="Times New Roman"/>
          <w:sz w:val="28"/>
          <w:szCs w:val="28"/>
        </w:rPr>
        <w:t>:</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pacing w:val="-12"/>
          <w:sz w:val="28"/>
          <w:szCs w:val="28"/>
        </w:rPr>
      </w:pPr>
      <w:r w:rsidRPr="00883C42">
        <w:rPr>
          <w:rFonts w:ascii="Times New Roman" w:hAnsi="Times New Roman" w:cs="Times New Roman"/>
          <w:spacing w:val="-12"/>
          <w:sz w:val="28"/>
          <w:szCs w:val="28"/>
        </w:rPr>
        <w:t xml:space="preserve">фотографія транспортного засобу, що підлягає тимчасовому затриманню, </w:t>
      </w:r>
    </w:p>
    <w:p w:rsidR="0009553A" w:rsidRPr="00883C42" w:rsidRDefault="0009553A" w:rsidP="00883C42">
      <w:pPr>
        <w:pStyle w:val="a3"/>
        <w:numPr>
          <w:ilvl w:val="0"/>
          <w:numId w:val="6"/>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перелік речей, які перебувають у ньому.</w:t>
      </w:r>
    </w:p>
    <w:p w:rsidR="0009553A" w:rsidRPr="00883C42" w:rsidRDefault="0009553A" w:rsidP="00883C42">
      <w:pPr>
        <w:pStyle w:val="a3"/>
        <w:numPr>
          <w:ilvl w:val="0"/>
          <w:numId w:val="7"/>
        </w:numPr>
        <w:tabs>
          <w:tab w:val="left" w:pos="993"/>
          <w:tab w:val="left" w:pos="2268"/>
        </w:tabs>
        <w:ind w:left="0" w:firstLine="0"/>
        <w:rPr>
          <w:rFonts w:ascii="Times New Roman" w:hAnsi="Times New Roman" w:cs="Times New Roman"/>
          <w:i/>
          <w:sz w:val="28"/>
          <w:szCs w:val="28"/>
        </w:rPr>
      </w:pPr>
      <w:r w:rsidRPr="00883C42">
        <w:rPr>
          <w:rFonts w:ascii="Times New Roman" w:hAnsi="Times New Roman" w:cs="Times New Roman"/>
          <w:i/>
          <w:sz w:val="28"/>
          <w:szCs w:val="28"/>
        </w:rPr>
        <w:t xml:space="preserve">Один примірник акта огляду транспортного засобу </w:t>
      </w:r>
      <w:r w:rsidRPr="00883C42">
        <w:rPr>
          <w:rFonts w:ascii="Times New Roman" w:hAnsi="Times New Roman" w:cs="Times New Roman"/>
          <w:i/>
          <w:sz w:val="28"/>
          <w:szCs w:val="28"/>
        </w:rPr>
        <w:br/>
        <w:t xml:space="preserve">(за винятком фотографій) надається водію, власнику (співвласнику) транспортного засобу у разі їх присутності. </w:t>
      </w:r>
    </w:p>
    <w:p w:rsidR="0009553A" w:rsidRPr="00883C42" w:rsidRDefault="0009553A" w:rsidP="00883C42">
      <w:pPr>
        <w:pStyle w:val="a3"/>
        <w:numPr>
          <w:ilvl w:val="0"/>
          <w:numId w:val="7"/>
        </w:numPr>
        <w:tabs>
          <w:tab w:val="left" w:pos="993"/>
          <w:tab w:val="left" w:pos="2268"/>
        </w:tabs>
        <w:ind w:left="0" w:firstLine="0"/>
        <w:rPr>
          <w:rFonts w:ascii="Times New Roman" w:hAnsi="Times New Roman" w:cs="Times New Roman"/>
          <w:i/>
          <w:sz w:val="28"/>
          <w:szCs w:val="28"/>
        </w:rPr>
      </w:pPr>
      <w:r w:rsidRPr="00883C42">
        <w:rPr>
          <w:rFonts w:ascii="Times New Roman" w:hAnsi="Times New Roman" w:cs="Times New Roman"/>
          <w:i/>
          <w:sz w:val="28"/>
          <w:szCs w:val="28"/>
        </w:rPr>
        <w:t>Інший примірник акта огляду транспортного засобу зберігається у матеріалах справи про адміністративне правопорушення.</w:t>
      </w:r>
    </w:p>
    <w:p w:rsidR="0009553A" w:rsidRPr="00883C42" w:rsidRDefault="0009553A" w:rsidP="00883C42">
      <w:pPr>
        <w:spacing w:after="0" w:line="240" w:lineRule="auto"/>
        <w:jc w:val="both"/>
        <w:rPr>
          <w:rFonts w:ascii="Times New Roman" w:hAnsi="Times New Roman" w:cs="Times New Roman"/>
          <w:sz w:val="28"/>
          <w:szCs w:val="28"/>
        </w:rPr>
      </w:pPr>
      <w:r w:rsidRPr="00883C42">
        <w:rPr>
          <w:rFonts w:ascii="Times New Roman" w:hAnsi="Times New Roman" w:cs="Times New Roman"/>
          <w:b/>
          <w:sz w:val="28"/>
          <w:szCs w:val="28"/>
        </w:rPr>
        <w:t>Про тимчасове затримання транспортного засобу робиться відповідний запис у протоколі про адміністративне правопорушення</w:t>
      </w:r>
      <w:r w:rsidR="00B21AFE" w:rsidRPr="00883C42">
        <w:rPr>
          <w:rFonts w:ascii="Times New Roman" w:hAnsi="Times New Roman" w:cs="Times New Roman"/>
          <w:sz w:val="28"/>
          <w:szCs w:val="28"/>
        </w:rPr>
        <w:t>.</w:t>
      </w:r>
    </w:p>
    <w:p w:rsidR="0009553A" w:rsidRPr="00883C42" w:rsidRDefault="0009553A" w:rsidP="00883C42">
      <w:pPr>
        <w:pStyle w:val="a3"/>
        <w:numPr>
          <w:ilvl w:val="0"/>
          <w:numId w:val="8"/>
        </w:numPr>
        <w:ind w:left="0" w:firstLine="709"/>
        <w:rPr>
          <w:rFonts w:ascii="Times New Roman" w:hAnsi="Times New Roman" w:cs="Times New Roman"/>
          <w:sz w:val="28"/>
          <w:szCs w:val="28"/>
        </w:rPr>
      </w:pPr>
      <w:r w:rsidRPr="00883C42">
        <w:rPr>
          <w:rFonts w:ascii="Times New Roman" w:hAnsi="Times New Roman" w:cs="Times New Roman"/>
          <w:sz w:val="28"/>
          <w:szCs w:val="28"/>
        </w:rPr>
        <w:t xml:space="preserve">У разі коли водій, що вчинив правопорушення, присутній під час тимчасового затримання транспортного засобу і порушення неможливо </w:t>
      </w:r>
      <w:r w:rsidRPr="00883C42">
        <w:rPr>
          <w:rFonts w:ascii="Times New Roman" w:hAnsi="Times New Roman" w:cs="Times New Roman"/>
          <w:sz w:val="28"/>
          <w:szCs w:val="28"/>
        </w:rPr>
        <w:lastRenderedPageBreak/>
        <w:t>усунути на місці в максимально короткий строк, поліцейський оформляє протокол про адміністративне правопорушення. У протоколі робиться відповідний запис про тимчасове затримання транспортного засобу із зазначенням інформації про складення акта огляду та тимчасового затримання транспортного засобу, що долучається до протоколу, а у випадках, передбачених КУпАП, виносить постанову у справі про адміністративне правопорушення без складення протоколу.</w:t>
      </w:r>
    </w:p>
    <w:p w:rsidR="0009553A" w:rsidRPr="00883C42" w:rsidRDefault="0009553A" w:rsidP="00883C42">
      <w:pPr>
        <w:pStyle w:val="a3"/>
        <w:numPr>
          <w:ilvl w:val="0"/>
          <w:numId w:val="8"/>
        </w:numPr>
        <w:ind w:left="0" w:firstLine="709"/>
        <w:rPr>
          <w:rFonts w:ascii="Times New Roman" w:hAnsi="Times New Roman" w:cs="Times New Roman"/>
          <w:sz w:val="28"/>
          <w:szCs w:val="28"/>
        </w:rPr>
      </w:pPr>
      <w:r w:rsidRPr="00883C42">
        <w:rPr>
          <w:rFonts w:ascii="Times New Roman" w:hAnsi="Times New Roman" w:cs="Times New Roman"/>
          <w:sz w:val="28"/>
          <w:szCs w:val="28"/>
        </w:rPr>
        <w:t>Якщо правопорушення може бути усунуте водієм у максимально короткий строк, поліцейський не проводить тимчасове затримання транспортного засобу і оформляє протокол про адміністративне правопорушення, а у випадках, передбачених КУпАП, виносить постанову у справі про адміністративне правопорушення без складення протоколу.</w:t>
      </w:r>
    </w:p>
    <w:p w:rsidR="0009553A" w:rsidRPr="00883C42" w:rsidRDefault="0009553A" w:rsidP="00883C42">
      <w:pPr>
        <w:pStyle w:val="a3"/>
        <w:numPr>
          <w:ilvl w:val="0"/>
          <w:numId w:val="8"/>
        </w:numPr>
        <w:ind w:left="0" w:firstLine="709"/>
        <w:rPr>
          <w:rFonts w:ascii="Times New Roman" w:hAnsi="Times New Roman" w:cs="Times New Roman"/>
          <w:sz w:val="28"/>
          <w:szCs w:val="28"/>
        </w:rPr>
      </w:pPr>
      <w:r w:rsidRPr="00883C42">
        <w:rPr>
          <w:rFonts w:ascii="Times New Roman" w:hAnsi="Times New Roman" w:cs="Times New Roman"/>
          <w:sz w:val="28"/>
          <w:szCs w:val="28"/>
        </w:rPr>
        <w:t>У разі коли водій з’являється на місці правопорушення під час виконання робіт із завантаження транспортного засобу, поліцейський не проводить тимчасове затримання транспортного засобу, а оформляє протокол про адміністративне правопорушення, а у випадках, передбачених КУпАП, виносить постанову у справі про адміністративне правопорушення без складення протоколу. При цьому правопорушення повинно бути усунуте у максимально короткий строк.</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i/>
          <w:sz w:val="28"/>
          <w:szCs w:val="28"/>
        </w:rPr>
        <w:t>У такому разі фактично виконані підприємством, установою або організацією, які провадять діяльність, пов’язану із транспортуванням транспортних засобів, роботи не оплачуються.</w:t>
      </w:r>
    </w:p>
    <w:p w:rsidR="0009553A" w:rsidRPr="00883C42" w:rsidRDefault="0009553A" w:rsidP="00883C42">
      <w:pPr>
        <w:spacing w:after="0" w:line="240" w:lineRule="auto"/>
        <w:ind w:firstLine="708"/>
        <w:jc w:val="both"/>
        <w:rPr>
          <w:rFonts w:ascii="Times New Roman" w:hAnsi="Times New Roman" w:cs="Times New Roman"/>
          <w:i/>
          <w:sz w:val="28"/>
          <w:szCs w:val="28"/>
        </w:rPr>
      </w:pPr>
      <w:r w:rsidRPr="00883C42">
        <w:rPr>
          <w:rFonts w:ascii="Times New Roman" w:hAnsi="Times New Roman" w:cs="Times New Roman"/>
          <w:i/>
          <w:sz w:val="28"/>
          <w:szCs w:val="28"/>
        </w:rPr>
        <w:t>Якщо акт огляду та тимчасового затримання транспортного засобу вже складено, він долучається до рапорту про факт появи водія на місці правопорушення під час виконання робіт із завантаження транспортного засобу.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Про місце зберігання тимчасово затриманого транспортного засобу поліцейський повідомляє водієві під час складання протоколу про адміністративне правопорушення або винесення постанови у справі про адміністративне правопорушення, а в разі його відсутності - до чергової частини територіального органу Національної поліції України. Про тимчасове затримання транспортного засобу боржника поліцейський повідомляє державному виконавцю протягом трьох діб.</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Після тимчасового затримання транспортного засобу поліцейський зобов’язаний надати водію можливість повідомити про тимчасове затримання транспортного засобу та своє місцезнаходження іншу особу за власним вибором і вжити заходів щодо повернення транспортного засобу до місця постійної дислокації.</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Транспортний засіб може бути тимчасово затриманий на строк, необхідний для вирішення справи про адміністративне правопорушення, але не більш як на три дні з дати такого затримання.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rPr>
        <w:t>Строк затримання транспортного засобу обчислюється з моменту</w:t>
      </w:r>
      <w:r w:rsidRPr="00883C42">
        <w:rPr>
          <w:rFonts w:ascii="Times New Roman" w:hAnsi="Times New Roman" w:cs="Times New Roman"/>
          <w:sz w:val="28"/>
          <w:szCs w:val="28"/>
        </w:rPr>
        <w:t xml:space="preserve"> винесення постанови у справі про адміністративне правопорушення, складення протоколу про адміністративне правопорушення або акта огляду та тимчасового затримання транспортного засобу, а строк зберігання - з </w:t>
      </w:r>
      <w:r w:rsidRPr="00883C42">
        <w:rPr>
          <w:rFonts w:ascii="Times New Roman" w:hAnsi="Times New Roman" w:cs="Times New Roman"/>
          <w:sz w:val="28"/>
          <w:szCs w:val="28"/>
        </w:rPr>
        <w:lastRenderedPageBreak/>
        <w:t>моменту доставлення транспортного засобу на спеціальний майданчик чи стоянку.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b/>
          <w:sz w:val="28"/>
          <w:szCs w:val="28"/>
        </w:rPr>
        <w:t>У разі якщо доставити транспортний засіб на спеціальний майданчик чи стоянку неможливо, поліцейський проводить його затримання шляхом блокування з дотриманням умов безпеки дорожнього руху.</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Розблокування транспортного засобу здійснюється поліцейським після складення протоколу про адміністративне правопорушення або винесення постанови у справі про адміністративне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У разі відсутності водія, транспортний засіб якого затримано, поліцейський залишає на місці, де був автомобіль, або під його склоочисниками повідомлення про тимчасове затримання транспортного засобу (додаток 8).</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 xml:space="preserve">Водії, стосовно яких у поліцейських є достатні підстави вважати, що вони перебувають у стані алкогольного, наркотичного чи іншого сп’яніння або під впливом лікарських препаратів, що знижують їх увагу та швидкість реакції, підлягають відстороненню від керування цими транспортними засобами та </w:t>
      </w:r>
      <w:r w:rsidRPr="00883C42">
        <w:rPr>
          <w:rFonts w:ascii="Times New Roman" w:hAnsi="Times New Roman" w:cs="Times New Roman"/>
          <w:b/>
          <w:sz w:val="28"/>
          <w:szCs w:val="28"/>
        </w:rPr>
        <w:t>огляду на стан алкогольного</w:t>
      </w:r>
      <w:r w:rsidRPr="00883C42">
        <w:rPr>
          <w:rFonts w:ascii="Times New Roman" w:hAnsi="Times New Roman" w:cs="Times New Roman"/>
          <w:sz w:val="28"/>
          <w:szCs w:val="28"/>
        </w:rPr>
        <w:t>, наркотичного чи іншого сп’яніння або перебування під впливом лікарських препаратів, що знижують їх увагу та швидкість реакції.</w:t>
      </w:r>
    </w:p>
    <w:p w:rsidR="0009553A" w:rsidRPr="00883C42" w:rsidRDefault="0009553A" w:rsidP="00883C42">
      <w:pPr>
        <w:spacing w:after="0" w:line="240" w:lineRule="auto"/>
        <w:ind w:firstLine="708"/>
        <w:jc w:val="both"/>
        <w:rPr>
          <w:rFonts w:ascii="Times New Roman" w:hAnsi="Times New Roman" w:cs="Times New Roman"/>
          <w:i/>
          <w:sz w:val="28"/>
          <w:szCs w:val="28"/>
          <w:u w:val="single"/>
        </w:rPr>
      </w:pPr>
      <w:r w:rsidRPr="00883C42">
        <w:rPr>
          <w:rFonts w:ascii="Times New Roman" w:hAnsi="Times New Roman" w:cs="Times New Roman"/>
          <w:i/>
          <w:sz w:val="28"/>
          <w:szCs w:val="28"/>
          <w:u w:val="single"/>
        </w:rPr>
        <w:t>Обов’язковому огляду підлягають водії транспортних засобів – учасники дорожньо-транспортної пригоди, унаслідок якої є особи, які отримали тілесні ушкодження.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Направлення водіїв транспортних засобів для проведення огляду на стан сп’яніння і проведення такого огляду здійснюються відповідно до Порядку направлення водіїв транспортних засобів для проведення огляду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 і проведення такого огляду, затвердженого постановою Кабінету Міністрів України від 17 грудня 2008 року № 1103 (зі змінами).</w:t>
      </w:r>
    </w:p>
    <w:p w:rsidR="0009553A" w:rsidRPr="00883C42" w:rsidRDefault="0009553A" w:rsidP="00883C42">
      <w:pPr>
        <w:pStyle w:val="a3"/>
        <w:numPr>
          <w:ilvl w:val="0"/>
          <w:numId w:val="9"/>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Огляд на стан алкогольного сп’яніння проводиться поліцейським на місці зупинки транспортного засобу в присутності двох свідків відповідно до чинного законодавства, результати якого зазначаються в акті огляду на стан алкогольного сп’яніння з використанням спеціальних технічних засобів.</w:t>
      </w:r>
    </w:p>
    <w:p w:rsidR="0009553A" w:rsidRPr="00883C42" w:rsidRDefault="0009553A" w:rsidP="00883C42">
      <w:pPr>
        <w:pStyle w:val="a3"/>
        <w:numPr>
          <w:ilvl w:val="0"/>
          <w:numId w:val="9"/>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 xml:space="preserve">Акт огляду на стан алкогольного сп’яніння з використанням спеціальних технічних засобів складається у двох примірниках, один з яких під підпис вручається особі, щодо якої проводився цей огляд. </w:t>
      </w:r>
    </w:p>
    <w:p w:rsidR="0009553A" w:rsidRPr="00883C42" w:rsidRDefault="0009553A" w:rsidP="00883C42">
      <w:pPr>
        <w:pStyle w:val="a3"/>
        <w:numPr>
          <w:ilvl w:val="0"/>
          <w:numId w:val="9"/>
        </w:numPr>
        <w:tabs>
          <w:tab w:val="left" w:pos="993"/>
        </w:tabs>
        <w:ind w:left="0" w:firstLine="709"/>
        <w:rPr>
          <w:rFonts w:ascii="Times New Roman" w:hAnsi="Times New Roman" w:cs="Times New Roman"/>
          <w:sz w:val="28"/>
          <w:szCs w:val="28"/>
        </w:rPr>
      </w:pPr>
      <w:r w:rsidRPr="00883C42">
        <w:rPr>
          <w:rFonts w:ascii="Times New Roman" w:hAnsi="Times New Roman" w:cs="Times New Roman"/>
          <w:sz w:val="28"/>
          <w:szCs w:val="28"/>
        </w:rPr>
        <w:t>У разі виявлення стану алкогольного сп’яніння в результаті проведення огляду з використанням спеціальних технічних засобів складається протокол про адміністративне правопорушення, до якого долучаються акт огляду на стан сп’яніння та роздруківка із результатом огляду з використанням спеціального технічного засобу (у разі наявності).</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У разі проведення огляду на стан сп’яніння в закладах охорони здоров’я висновок про його результати долучається до протоколу про адміністративне правопорушення (у разі підтвердження стану сп’яніння).</w:t>
      </w:r>
    </w:p>
    <w:p w:rsidR="0009553A" w:rsidRPr="00883C42" w:rsidRDefault="0009553A" w:rsidP="00883C42">
      <w:pPr>
        <w:spacing w:after="0" w:line="240" w:lineRule="auto"/>
        <w:ind w:firstLine="708"/>
        <w:jc w:val="both"/>
        <w:rPr>
          <w:rFonts w:ascii="Times New Roman" w:hAnsi="Times New Roman" w:cs="Times New Roman"/>
          <w:i/>
          <w:sz w:val="28"/>
          <w:szCs w:val="28"/>
        </w:rPr>
      </w:pPr>
      <w:r w:rsidRPr="00883C42">
        <w:rPr>
          <w:rFonts w:ascii="Times New Roman" w:hAnsi="Times New Roman" w:cs="Times New Roman"/>
          <w:i/>
          <w:sz w:val="28"/>
          <w:szCs w:val="28"/>
        </w:rPr>
        <w:lastRenderedPageBreak/>
        <w:t>У разі відмови водія транспортного засобу від проведення огляду в закладі охорони здоров’я поліцейський в присутності двох свідків (не можуть бути залучені: поліцейські або особи щодо неупередженості яких є сумніви) складає протокол про адміністративне правопорушення, у якому зазначає ознаки сп’яніння і дії водія щодо ухилення від огляду.</w:t>
      </w:r>
    </w:p>
    <w:p w:rsidR="00B21AFE" w:rsidRPr="00883C42" w:rsidRDefault="00B21AFE" w:rsidP="00883C42">
      <w:pPr>
        <w:spacing w:after="0" w:line="240" w:lineRule="auto"/>
        <w:jc w:val="both"/>
        <w:rPr>
          <w:rFonts w:ascii="Times New Roman" w:hAnsi="Times New Roman" w:cs="Times New Roman"/>
          <w:b/>
          <w:sz w:val="28"/>
          <w:szCs w:val="28"/>
        </w:rPr>
      </w:pPr>
    </w:p>
    <w:p w:rsidR="0009553A" w:rsidRPr="00883C42" w:rsidRDefault="0009553A" w:rsidP="00883C42">
      <w:pPr>
        <w:spacing w:after="0" w:line="240" w:lineRule="auto"/>
        <w:jc w:val="both"/>
        <w:rPr>
          <w:rFonts w:ascii="Times New Roman" w:hAnsi="Times New Roman" w:cs="Times New Roman"/>
          <w:b/>
          <w:sz w:val="28"/>
          <w:szCs w:val="28"/>
          <w:lang w:val="uk-UA"/>
        </w:rPr>
      </w:pPr>
      <w:r w:rsidRPr="00883C42">
        <w:rPr>
          <w:rFonts w:ascii="Times New Roman" w:hAnsi="Times New Roman" w:cs="Times New Roman"/>
          <w:b/>
          <w:sz w:val="28"/>
          <w:szCs w:val="28"/>
        </w:rPr>
        <w:t>Особливості складання постанови по справі про адміністративне правопорушення у сфері забезпечення безпеки дорожнього руху, зафіксовані не в автоматичному режимі</w:t>
      </w:r>
      <w:r w:rsidR="00B21AFE" w:rsidRPr="00883C42">
        <w:rPr>
          <w:rFonts w:ascii="Times New Roman" w:hAnsi="Times New Roman" w:cs="Times New Roman"/>
          <w:b/>
          <w:sz w:val="28"/>
          <w:szCs w:val="28"/>
          <w:lang w:val="uk-UA"/>
        </w:rPr>
        <w:t>.</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Розглянувши справу про адміністративне правопорушення, поліцейський виносить постанову по справі про адміністративне правопорушення.</w:t>
      </w:r>
    </w:p>
    <w:p w:rsidR="0009553A" w:rsidRPr="00883C42" w:rsidRDefault="0009553A" w:rsidP="00883C42">
      <w:pPr>
        <w:spacing w:after="0" w:line="240" w:lineRule="auto"/>
        <w:ind w:firstLine="708"/>
        <w:jc w:val="both"/>
        <w:rPr>
          <w:rFonts w:ascii="Times New Roman" w:hAnsi="Times New Roman" w:cs="Times New Roman"/>
          <w:sz w:val="28"/>
          <w:szCs w:val="28"/>
        </w:rPr>
      </w:pPr>
      <w:r w:rsidRPr="00883C42">
        <w:rPr>
          <w:rFonts w:ascii="Times New Roman" w:hAnsi="Times New Roman" w:cs="Times New Roman"/>
          <w:sz w:val="28"/>
          <w:szCs w:val="28"/>
        </w:rPr>
        <w:t>Зміст постанови по справі про адміністративне правопорушення повинен відповідати статті 283 КУпАП.</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По справі про адміністративне правопорушення виноситься одна з таких постанов:</w:t>
      </w:r>
    </w:p>
    <w:p w:rsidR="0009553A" w:rsidRPr="00883C42" w:rsidRDefault="0009553A" w:rsidP="00883C42">
      <w:pPr>
        <w:pStyle w:val="a3"/>
        <w:numPr>
          <w:ilvl w:val="0"/>
          <w:numId w:val="10"/>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про накладення адміністративного стягнення;</w:t>
      </w:r>
    </w:p>
    <w:p w:rsidR="0009553A" w:rsidRPr="00883C42" w:rsidRDefault="0009553A" w:rsidP="00883C42">
      <w:pPr>
        <w:pStyle w:val="a3"/>
        <w:numPr>
          <w:ilvl w:val="0"/>
          <w:numId w:val="10"/>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про застосування заходів впливу, передбачених ст. 24-1 КУпАП;</w:t>
      </w:r>
    </w:p>
    <w:p w:rsidR="00B21AFE" w:rsidRPr="00883C42" w:rsidRDefault="0009553A" w:rsidP="00883C42">
      <w:pPr>
        <w:pStyle w:val="a3"/>
        <w:numPr>
          <w:ilvl w:val="0"/>
          <w:numId w:val="10"/>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про закриття справи (виноситься при оголошенні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за наявності обставин, передбачених ст. 247 КУпАП).</w:t>
      </w:r>
    </w:p>
    <w:p w:rsidR="00B21AFE" w:rsidRPr="00883C42" w:rsidRDefault="00B21AFE" w:rsidP="00883C42">
      <w:pPr>
        <w:pStyle w:val="a3"/>
        <w:tabs>
          <w:tab w:val="left" w:pos="993"/>
        </w:tabs>
        <w:ind w:left="0" w:firstLine="0"/>
        <w:rPr>
          <w:rFonts w:ascii="Times New Roman" w:hAnsi="Times New Roman" w:cs="Times New Roman"/>
          <w:sz w:val="28"/>
          <w:szCs w:val="28"/>
        </w:rPr>
      </w:pPr>
    </w:p>
    <w:p w:rsidR="0009553A" w:rsidRPr="00883C42" w:rsidRDefault="0009553A" w:rsidP="00883C42">
      <w:pPr>
        <w:pStyle w:val="a3"/>
        <w:numPr>
          <w:ilvl w:val="0"/>
          <w:numId w:val="14"/>
        </w:numPr>
        <w:ind w:left="0" w:firstLine="0"/>
        <w:rPr>
          <w:rFonts w:ascii="Times New Roman" w:hAnsi="Times New Roman" w:cs="Times New Roman"/>
          <w:i/>
          <w:sz w:val="28"/>
          <w:szCs w:val="28"/>
        </w:rPr>
      </w:pPr>
      <w:r w:rsidRPr="00883C42">
        <w:rPr>
          <w:rFonts w:ascii="Times New Roman" w:hAnsi="Times New Roman" w:cs="Times New Roman"/>
          <w:i/>
          <w:sz w:val="28"/>
          <w:szCs w:val="28"/>
        </w:rPr>
        <w:t>Бланк постанови у справі про адміністративне правопорушення являє собою комплект із двох аркушів паперу розміром 210 х 297 мм (±0,5 мм), масою 80 г/м-2 і складається з постанови та відривної квитанції, надрукованих на самокопіювальному папері. На бланку постанови по справі про адміністративне правопорушення нанесено лінію перфорації між постановою та відривною квитанцією. Серія постанов складається із літеросполук і цифри. Серія і номер є однаковими для постанови та відривної квитанції.</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 xml:space="preserve">Постанова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 (додаток 9): </w:t>
      </w:r>
    </w:p>
    <w:p w:rsidR="0009553A" w:rsidRPr="00883C42" w:rsidRDefault="0009553A" w:rsidP="00883C42">
      <w:pPr>
        <w:pStyle w:val="a3"/>
        <w:numPr>
          <w:ilvl w:val="0"/>
          <w:numId w:val="10"/>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складається у письмовій формі </w:t>
      </w:r>
    </w:p>
    <w:p w:rsidR="0009553A" w:rsidRPr="00883C42" w:rsidRDefault="0009553A" w:rsidP="00883C42">
      <w:pPr>
        <w:pStyle w:val="a3"/>
        <w:numPr>
          <w:ilvl w:val="0"/>
          <w:numId w:val="10"/>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заповнюється чорнилом (пастою) чорного або синього кольору;</w:t>
      </w:r>
    </w:p>
    <w:p w:rsidR="0009553A" w:rsidRPr="00883C42" w:rsidRDefault="0009553A" w:rsidP="00883C42">
      <w:pPr>
        <w:pStyle w:val="a3"/>
        <w:numPr>
          <w:ilvl w:val="0"/>
          <w:numId w:val="10"/>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записи здійснюються розбірливим почерком, а</w:t>
      </w:r>
    </w:p>
    <w:p w:rsidR="0009553A" w:rsidRPr="00883C42" w:rsidRDefault="0009553A" w:rsidP="00883C42">
      <w:pPr>
        <w:pStyle w:val="a3"/>
        <w:numPr>
          <w:ilvl w:val="0"/>
          <w:numId w:val="10"/>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прізвище, ім’я, по батькові особи, яка притягається до адміністративної відповідальності, її місце проживання (перебування), місце роботи, а також посада, спеціальне звання та прізвище, ім’я, по батькові поліцейського записуються друкованими літерами</w:t>
      </w:r>
    </w:p>
    <w:p w:rsidR="0009553A" w:rsidRPr="00883C42" w:rsidRDefault="0009553A" w:rsidP="00883C42">
      <w:pPr>
        <w:spacing w:after="0" w:line="240" w:lineRule="auto"/>
        <w:jc w:val="both"/>
        <w:rPr>
          <w:rFonts w:ascii="Times New Roman" w:hAnsi="Times New Roman" w:cs="Times New Roman"/>
          <w:b/>
          <w:sz w:val="28"/>
          <w:szCs w:val="28"/>
        </w:rPr>
      </w:pPr>
      <w:r w:rsidRPr="00883C42">
        <w:rPr>
          <w:rFonts w:ascii="Times New Roman" w:hAnsi="Times New Roman" w:cs="Times New Roman"/>
          <w:b/>
          <w:sz w:val="28"/>
          <w:szCs w:val="28"/>
        </w:rPr>
        <w:t>або</w:t>
      </w:r>
    </w:p>
    <w:p w:rsidR="0009553A" w:rsidRPr="00883C42" w:rsidRDefault="0009553A" w:rsidP="00883C42">
      <w:pPr>
        <w:pStyle w:val="a3"/>
        <w:numPr>
          <w:ilvl w:val="0"/>
          <w:numId w:val="10"/>
        </w:numPr>
        <w:tabs>
          <w:tab w:val="left" w:pos="993"/>
        </w:tabs>
        <w:ind w:left="0" w:firstLine="709"/>
        <w:contextualSpacing w:val="0"/>
        <w:rPr>
          <w:rFonts w:ascii="Times New Roman" w:hAnsi="Times New Roman" w:cs="Times New Roman"/>
          <w:sz w:val="28"/>
          <w:szCs w:val="28"/>
        </w:rPr>
      </w:pPr>
      <w:r w:rsidRPr="00883C42">
        <w:rPr>
          <w:rFonts w:ascii="Times New Roman" w:hAnsi="Times New Roman" w:cs="Times New Roman"/>
          <w:sz w:val="28"/>
          <w:szCs w:val="28"/>
        </w:rPr>
        <w:t xml:space="preserve">за наявності технічної можливості в електронній формі у вигляді стрічки, яка роздруковується за допомогою спеціальних технічних пристроїв, </w:t>
      </w:r>
      <w:r w:rsidRPr="00883C42">
        <w:rPr>
          <w:rFonts w:ascii="Times New Roman" w:hAnsi="Times New Roman" w:cs="Times New Roman"/>
          <w:sz w:val="28"/>
          <w:szCs w:val="28"/>
        </w:rPr>
        <w:lastRenderedPageBreak/>
        <w:t>із зазначенням відомостей, що відповідають пунктам постанови про накладення адміністративного стягнення по справі про адміністративне правопорушення у сфері забезпечення безпеки дорожнього руху, зафіксоване не в автоматичному режимі.</w:t>
      </w:r>
    </w:p>
    <w:p w:rsidR="0009553A" w:rsidRPr="00883C42" w:rsidRDefault="0009553A" w:rsidP="00883C42">
      <w:pPr>
        <w:pStyle w:val="a3"/>
        <w:numPr>
          <w:ilvl w:val="0"/>
          <w:numId w:val="1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Постанова оголошується негайно після закінчення розгляду.</w:t>
      </w:r>
    </w:p>
    <w:p w:rsidR="0009553A" w:rsidRPr="00883C42" w:rsidRDefault="0009553A" w:rsidP="00883C42">
      <w:pPr>
        <w:pStyle w:val="a3"/>
        <w:numPr>
          <w:ilvl w:val="0"/>
          <w:numId w:val="11"/>
        </w:numPr>
        <w:tabs>
          <w:tab w:val="left" w:pos="993"/>
        </w:tabs>
        <w:ind w:left="0" w:firstLine="0"/>
        <w:contextualSpacing w:val="0"/>
        <w:rPr>
          <w:rFonts w:ascii="Times New Roman" w:hAnsi="Times New Roman" w:cs="Times New Roman"/>
          <w:sz w:val="28"/>
          <w:szCs w:val="28"/>
        </w:rPr>
      </w:pPr>
      <w:r w:rsidRPr="00883C42">
        <w:rPr>
          <w:rFonts w:ascii="Times New Roman" w:hAnsi="Times New Roman" w:cs="Times New Roman"/>
          <w:sz w:val="28"/>
          <w:szCs w:val="28"/>
        </w:rPr>
        <w:t>Копія постанови протягом трьох днів вручається або висилається поштою рекомендованим листом особі, стосовно якої її винесено, а також потерпілому на його прохання, про що робиться відповідна відмітка у справі.</w:t>
      </w:r>
    </w:p>
    <w:p w:rsidR="0009553A" w:rsidRPr="00883C42" w:rsidRDefault="0009553A" w:rsidP="00883C42">
      <w:pPr>
        <w:spacing w:after="0" w:line="240" w:lineRule="auto"/>
        <w:ind w:firstLine="708"/>
        <w:jc w:val="both"/>
        <w:rPr>
          <w:rFonts w:ascii="Times New Roman" w:hAnsi="Times New Roman" w:cs="Times New Roman"/>
          <w:b/>
          <w:sz w:val="28"/>
          <w:szCs w:val="28"/>
        </w:rPr>
      </w:pPr>
      <w:r w:rsidRPr="00883C42">
        <w:rPr>
          <w:rFonts w:ascii="Times New Roman" w:hAnsi="Times New Roman" w:cs="Times New Roman"/>
          <w:b/>
          <w:sz w:val="28"/>
          <w:szCs w:val="28"/>
        </w:rPr>
        <w:t>У випадках, коли протокол про адміністративне правопорушення не складається, копія постанови у справі про адміністративне правопорушення вручається особі, щодо якої її винесено, на місці вчинення правопорушення.</w:t>
      </w:r>
    </w:p>
    <w:p w:rsidR="00B21AFE" w:rsidRPr="00883C42" w:rsidRDefault="0009553A" w:rsidP="00883C42">
      <w:pPr>
        <w:spacing w:after="0" w:line="240" w:lineRule="auto"/>
        <w:ind w:firstLine="708"/>
        <w:jc w:val="both"/>
        <w:rPr>
          <w:rFonts w:ascii="Times New Roman" w:hAnsi="Times New Roman" w:cs="Times New Roman"/>
          <w:i/>
          <w:sz w:val="28"/>
          <w:szCs w:val="28"/>
        </w:rPr>
      </w:pPr>
      <w:r w:rsidRPr="00883C42">
        <w:rPr>
          <w:rFonts w:ascii="Times New Roman" w:hAnsi="Times New Roman" w:cs="Times New Roman"/>
          <w:i/>
          <w:sz w:val="28"/>
          <w:szCs w:val="28"/>
        </w:rPr>
        <w:t>Постанова набирає законної сили після її вручення особі, або отримання поштового повідомлення про вручення, або про відмову в її отриманні.</w:t>
      </w:r>
    </w:p>
    <w:p w:rsidR="0009553A" w:rsidRPr="00883C42" w:rsidRDefault="0009553A" w:rsidP="00883C42">
      <w:pPr>
        <w:spacing w:after="0" w:line="240" w:lineRule="auto"/>
        <w:jc w:val="both"/>
        <w:rPr>
          <w:rFonts w:ascii="Times New Roman" w:hAnsi="Times New Roman" w:cs="Times New Roman"/>
          <w:i/>
          <w:sz w:val="28"/>
          <w:szCs w:val="28"/>
        </w:rPr>
      </w:pPr>
      <w:r w:rsidRPr="00883C42">
        <w:rPr>
          <w:rFonts w:ascii="Times New Roman" w:hAnsi="Times New Roman" w:cs="Times New Roman"/>
          <w:b/>
          <w:sz w:val="28"/>
          <w:szCs w:val="28"/>
        </w:rPr>
        <w:t>ВАЖЛИВО:</w:t>
      </w:r>
    </w:p>
    <w:p w:rsidR="0009553A" w:rsidRPr="00883C42" w:rsidRDefault="0009553A" w:rsidP="00883C42">
      <w:pPr>
        <w:pStyle w:val="a3"/>
        <w:numPr>
          <w:ilvl w:val="0"/>
          <w:numId w:val="1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У випадку зіпсуття бланків про це доповідається рапортом керівнику відповідного підрозділу із указанням обставин та причин псування бланків. На кожний зіпсований бланк складається окремий рапорт та передається до підрозділу адміністративної практики.</w:t>
      </w:r>
    </w:p>
    <w:p w:rsidR="00F304A9" w:rsidRPr="00883C42" w:rsidRDefault="0009553A" w:rsidP="00883C42">
      <w:pPr>
        <w:pStyle w:val="a3"/>
        <w:numPr>
          <w:ilvl w:val="0"/>
          <w:numId w:val="11"/>
        </w:numPr>
        <w:tabs>
          <w:tab w:val="left" w:pos="993"/>
        </w:tabs>
        <w:ind w:left="0" w:firstLine="0"/>
        <w:rPr>
          <w:rFonts w:ascii="Times New Roman" w:hAnsi="Times New Roman" w:cs="Times New Roman"/>
          <w:sz w:val="28"/>
          <w:szCs w:val="28"/>
        </w:rPr>
      </w:pPr>
      <w:r w:rsidRPr="00883C42">
        <w:rPr>
          <w:rFonts w:ascii="Times New Roman" w:hAnsi="Times New Roman" w:cs="Times New Roman"/>
          <w:sz w:val="28"/>
          <w:szCs w:val="28"/>
        </w:rPr>
        <w:t>У разі втрати бланків протоколів, постанов, тимчасових дозволів про це доповідається рапортом керівнику відповідного підрозділу та проводиться службова перевірка.</w:t>
      </w:r>
    </w:p>
    <w:p w:rsidR="0060599E" w:rsidRPr="00883C42" w:rsidRDefault="0060599E" w:rsidP="00883C42">
      <w:pPr>
        <w:spacing w:after="0" w:line="240" w:lineRule="auto"/>
        <w:rPr>
          <w:rFonts w:ascii="Times New Roman" w:hAnsi="Times New Roman" w:cs="Times New Roman"/>
          <w:b/>
          <w:sz w:val="28"/>
          <w:szCs w:val="28"/>
          <w:lang w:val="uk-UA"/>
        </w:rPr>
      </w:pPr>
      <w:r w:rsidRPr="00883C42">
        <w:rPr>
          <w:rFonts w:ascii="Times New Roman" w:hAnsi="Times New Roman" w:cs="Times New Roman"/>
          <w:b/>
          <w:sz w:val="28"/>
          <w:szCs w:val="28"/>
          <w:lang w:val="uk-UA"/>
        </w:rPr>
        <w:br w:type="page"/>
      </w:r>
    </w:p>
    <w:p w:rsidR="0009553A" w:rsidRPr="00883C42" w:rsidRDefault="0009553A" w:rsidP="00883C42">
      <w:pPr>
        <w:spacing w:after="0" w:line="240" w:lineRule="auto"/>
        <w:ind w:right="-1"/>
        <w:jc w:val="center"/>
        <w:rPr>
          <w:rFonts w:ascii="Times New Roman" w:hAnsi="Times New Roman" w:cs="Times New Roman"/>
          <w:b/>
          <w:sz w:val="28"/>
          <w:szCs w:val="28"/>
        </w:rPr>
      </w:pPr>
      <w:r w:rsidRPr="00883C42">
        <w:rPr>
          <w:rFonts w:ascii="Times New Roman" w:hAnsi="Times New Roman" w:cs="Times New Roman"/>
          <w:b/>
          <w:sz w:val="28"/>
          <w:szCs w:val="28"/>
          <w:lang w:val="uk-UA"/>
        </w:rPr>
        <w:lastRenderedPageBreak/>
        <w:t xml:space="preserve">Тема </w:t>
      </w:r>
      <w:r w:rsidR="00CC0835" w:rsidRPr="00883C42">
        <w:rPr>
          <w:rFonts w:ascii="Times New Roman" w:hAnsi="Times New Roman" w:cs="Times New Roman"/>
          <w:b/>
          <w:sz w:val="28"/>
          <w:szCs w:val="28"/>
          <w:lang w:val="uk-UA"/>
        </w:rPr>
        <w:t>№</w:t>
      </w:r>
      <w:r w:rsidRPr="00883C42">
        <w:rPr>
          <w:rFonts w:ascii="Times New Roman" w:hAnsi="Times New Roman" w:cs="Times New Roman"/>
          <w:b/>
          <w:sz w:val="28"/>
          <w:szCs w:val="28"/>
          <w:lang w:val="uk-UA"/>
        </w:rPr>
        <w:t xml:space="preserve">2. </w:t>
      </w:r>
      <w:r w:rsidR="00B21AFE" w:rsidRPr="00883C42">
        <w:rPr>
          <w:rFonts w:ascii="Times New Roman" w:hAnsi="Times New Roman" w:cs="Times New Roman"/>
          <w:b/>
          <w:sz w:val="28"/>
          <w:szCs w:val="28"/>
        </w:rPr>
        <w:t>Фабула адміністративного правопорушення: складові елементи, порядок складання.</w:t>
      </w:r>
    </w:p>
    <w:p w:rsidR="0009553A" w:rsidRPr="00883C42" w:rsidRDefault="0009553A" w:rsidP="00883C42">
      <w:pPr>
        <w:spacing w:after="0" w:line="240" w:lineRule="auto"/>
        <w:ind w:right="-1"/>
        <w:jc w:val="both"/>
        <w:rPr>
          <w:rFonts w:ascii="Times New Roman" w:hAnsi="Times New Roman" w:cs="Times New Roman"/>
          <w:sz w:val="28"/>
          <w:szCs w:val="28"/>
        </w:rPr>
      </w:pP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Відповідно до ст. 254 Кодексу України про адміністративні правопорушення (далі ‒ КУпАП, Кодекс) про вчинення адміністративного правопорушення складається протокол у повноваженими на те посадовою особою або представником громадської організації чи органу громадської самодіяльності.</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Кодексом визначено коло суб’єктів, уповноважених складати протоколи про адміністративні правопорушення, до яких, відповідно до ст. 255 КУпАП віднесено, зокрема, уповноважених на т</w:t>
      </w:r>
      <w:r w:rsidR="00936CDF" w:rsidRPr="00883C42">
        <w:rPr>
          <w:sz w:val="28"/>
          <w:szCs w:val="28"/>
          <w:lang w:val="uk-UA"/>
        </w:rPr>
        <w:t>е посадових осіб органів Національної поліції</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У цьому контексті варто зазначити, що протоколом про адміністративне правопорушення, згідно зі статтею 251 КУпАП, встановлюються докази, тобто будь-які фактичні дані, на основі яких у визначеному законом порядку орган (посадова особа) встановлють наявність чи відсутність адміністративного правопорушення, винність даної особи в його вчиненні та інші обставини, що мають значення для правильного вирішення справи.</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Разом з тим, розглянувши всі документи, з’ясувавши всі необхідні обставини, орган (посадова особа) робить певний висновок щодо справи, який оформлюється постановою у справі.</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i/>
          <w:sz w:val="28"/>
          <w:szCs w:val="28"/>
          <w:lang w:val="uk-UA"/>
        </w:rPr>
      </w:pPr>
      <w:r w:rsidRPr="00883C42">
        <w:rPr>
          <w:i/>
          <w:sz w:val="28"/>
          <w:szCs w:val="28"/>
          <w:lang w:val="uk-UA"/>
        </w:rPr>
        <w:t>У зв’язку з цим правильність оформлення матеріалів про адміністративне правопорушення має виняткове значення.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Вимоги до оформлення матеріалів про адміністративні правопорушення в органах поліції, зокрема, постанов по справам про адміністративне правопорушення та протоколів про адміністративне правопорушення, встановлені:</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Кодексом України про адміністративні правопорушення;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Інструкцією з оформлення поліцейськими матеріалів про адміністративні правопорушення в органах по</w:t>
      </w:r>
      <w:r w:rsidR="004A4EBB" w:rsidRPr="00883C42">
        <w:rPr>
          <w:sz w:val="28"/>
          <w:szCs w:val="28"/>
          <w:lang w:val="uk-UA"/>
        </w:rPr>
        <w:t xml:space="preserve">ліції, затвердженою наказом МВС України </w:t>
      </w:r>
      <w:r w:rsidRPr="00883C42">
        <w:rPr>
          <w:sz w:val="28"/>
          <w:szCs w:val="28"/>
          <w:lang w:val="uk-UA"/>
        </w:rPr>
        <w:t>від 07.11.2016 № 1376;</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Інструкцією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режими, затвердженою наказом МВС України від 06.11.2016 № 1395.</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b/>
          <w:i/>
          <w:sz w:val="28"/>
          <w:szCs w:val="28"/>
          <w:u w:val="single"/>
          <w:lang w:val="uk-UA"/>
        </w:rPr>
        <w:t>При складанні протоколу про адміністративне правопорушення</w:t>
      </w:r>
      <w:r w:rsidRPr="00883C42">
        <w:rPr>
          <w:sz w:val="28"/>
          <w:szCs w:val="28"/>
          <w:lang w:val="uk-UA"/>
        </w:rPr>
        <w:t>, особливу увагу слід звернути на його зміст, вимоги до якого наведені у</w:t>
      </w:r>
      <w:r w:rsidRPr="00883C42">
        <w:rPr>
          <w:sz w:val="28"/>
          <w:szCs w:val="28"/>
          <w:lang w:val="uk-UA"/>
        </w:rPr>
        <w:br/>
        <w:t xml:space="preserve">ст. 256 КУпАП, оскільки недотримання вимог до змісту протоколу про адміністративне правопорушення може стати підставою для направлення його на дооформлення, або взагалі ‒ для закриття справи.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Так, обов’язковими для зазначення, у протоколі про адміністративне правопорушення, серед іншого, є місце, час і </w:t>
      </w:r>
      <w:r w:rsidRPr="00883C42">
        <w:rPr>
          <w:i/>
          <w:sz w:val="28"/>
          <w:szCs w:val="28"/>
          <w:lang w:val="uk-UA"/>
        </w:rPr>
        <w:t>суть адміністративного правопорушення</w:t>
      </w:r>
      <w:r w:rsidRPr="00883C42">
        <w:rPr>
          <w:sz w:val="28"/>
          <w:szCs w:val="28"/>
          <w:lang w:val="uk-UA"/>
        </w:rPr>
        <w:t xml:space="preserve">, що повинна точно відповідати ознакам складу </w:t>
      </w:r>
      <w:r w:rsidRPr="00883C42">
        <w:rPr>
          <w:sz w:val="28"/>
          <w:szCs w:val="28"/>
          <w:lang w:val="uk-UA"/>
        </w:rPr>
        <w:lastRenderedPageBreak/>
        <w:t>адміністративного правопорушення, зазначеним у статті КУпАП, за якою складено протокол.</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b/>
          <w:i/>
          <w:sz w:val="28"/>
          <w:szCs w:val="28"/>
          <w:u w:val="single"/>
          <w:lang w:val="uk-UA"/>
        </w:rPr>
        <w:t>Загальні вимоги до змісту постанови по справі про адміністративне правопорушення встановлені ст. 283 КУпАП.</w:t>
      </w:r>
      <w:r w:rsidRPr="00883C42">
        <w:rPr>
          <w:sz w:val="28"/>
          <w:szCs w:val="28"/>
          <w:lang w:val="uk-UA"/>
        </w:rPr>
        <w:t xml:space="preserve"> Так, постанова повинна містити: </w:t>
      </w:r>
    </w:p>
    <w:p w:rsidR="0009553A" w:rsidRPr="00883C42" w:rsidRDefault="0009553A" w:rsidP="00883C42">
      <w:pPr>
        <w:pStyle w:val="rvps2"/>
        <w:shd w:val="clear" w:color="auto" w:fill="FFFFFF"/>
        <w:spacing w:before="0" w:beforeAutospacing="0" w:after="0" w:afterAutospacing="0"/>
        <w:ind w:right="-1"/>
        <w:jc w:val="both"/>
        <w:textAlignment w:val="baseline"/>
        <w:rPr>
          <w:sz w:val="28"/>
          <w:szCs w:val="28"/>
          <w:lang w:val="uk-UA"/>
        </w:rPr>
      </w:pPr>
      <w:r w:rsidRPr="00883C42">
        <w:rPr>
          <w:sz w:val="28"/>
          <w:szCs w:val="28"/>
          <w:lang w:val="uk-UA"/>
        </w:rPr>
        <w:t xml:space="preserve">найменування органу (прізвище, ім’я та по батькові, посада посадової особи), який виніс постанову; </w:t>
      </w:r>
      <w:r w:rsidR="00090535" w:rsidRPr="00883C42">
        <w:rPr>
          <w:sz w:val="28"/>
          <w:szCs w:val="28"/>
          <w:lang w:val="uk-UA"/>
        </w:rPr>
        <w:t xml:space="preserve">дату розгляду справи; </w:t>
      </w:r>
      <w:r w:rsidRPr="00883C42">
        <w:rPr>
          <w:sz w:val="28"/>
          <w:szCs w:val="28"/>
          <w:lang w:val="uk-UA"/>
        </w:rPr>
        <w:t>відомості про особу, стосовно якої розглядається справа (прізвище, ім’я та по батькові (за наявності), дата народження, мі</w:t>
      </w:r>
      <w:r w:rsidR="00090535" w:rsidRPr="00883C42">
        <w:rPr>
          <w:sz w:val="28"/>
          <w:szCs w:val="28"/>
          <w:lang w:val="uk-UA"/>
        </w:rPr>
        <w:t xml:space="preserve">сце проживання чи перебування; </w:t>
      </w:r>
      <w:r w:rsidRPr="00883C42">
        <w:rPr>
          <w:i/>
          <w:sz w:val="28"/>
          <w:szCs w:val="28"/>
          <w:lang w:val="uk-UA"/>
        </w:rPr>
        <w:t xml:space="preserve">опис обставин, установлених під час розгляду справи; </w:t>
      </w:r>
      <w:r w:rsidRPr="00883C42">
        <w:rPr>
          <w:sz w:val="28"/>
          <w:szCs w:val="28"/>
          <w:lang w:val="uk-UA"/>
        </w:rPr>
        <w:t>зазначення нормативного акта, що передбачає відповідальність за таке а</w:t>
      </w:r>
      <w:r w:rsidR="00090535" w:rsidRPr="00883C42">
        <w:rPr>
          <w:sz w:val="28"/>
          <w:szCs w:val="28"/>
          <w:lang w:val="uk-UA"/>
        </w:rPr>
        <w:t xml:space="preserve">дміністративне правопорушення; </w:t>
      </w:r>
      <w:r w:rsidRPr="00883C42">
        <w:rPr>
          <w:sz w:val="28"/>
          <w:szCs w:val="28"/>
          <w:lang w:val="uk-UA"/>
        </w:rPr>
        <w:t xml:space="preserve">прийняте у справі рішення.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Постанова по справі про адміністративне правопорушення у сфері забезпечення безпеки дорожнього руху, крім даних, визначених вище, повинна містити відомості про: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дату, час і місце вчинення адміністративного правопорушення;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транспортний засіб, який зафіксовано в момент вчинення правопорушення (марка, модель, номерний знак);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технічний засіб, яким здійснено фото або відеозапис;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розмір штрафу та порядок його сплати;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правові наслідки невиконання адміністративного стягнення та порядок його оскарження;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відривну квитанцію із зазначенням реквізитів та можливих способів оплати адміністративного стягнення у вигляді штрафу.</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З метою більш точного розуміння та уніфікації структури викладу суті адміністративного правопорушення у протоколі про адміністративне правопорушення, пропонується, при складанні протоколу про адміністративне правопорушення користуватися типовими фабулами адміністративних правопорушень:</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 xml:space="preserve">Стаття 154 Порушення правил тримання собак і котів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Тримання собак і котів у місцях, де це заборонено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Санкція: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1) </w:t>
      </w:r>
      <w:r w:rsidRPr="00883C42">
        <w:rPr>
          <w:i/>
          <w:sz w:val="28"/>
          <w:szCs w:val="28"/>
          <w:u w:val="single"/>
          <w:lang w:val="uk-UA"/>
        </w:rPr>
        <w:t>попередження</w:t>
      </w:r>
      <w:r w:rsidRPr="00883C42">
        <w:rPr>
          <w:sz w:val="28"/>
          <w:szCs w:val="28"/>
          <w:lang w:val="uk-UA"/>
        </w:rPr>
        <w:t xml:space="preserve"> або </w:t>
      </w:r>
      <w:r w:rsidRPr="00883C42">
        <w:rPr>
          <w:i/>
          <w:sz w:val="28"/>
          <w:szCs w:val="28"/>
          <w:u w:val="single"/>
          <w:lang w:val="uk-UA"/>
        </w:rPr>
        <w:t>штраф</w:t>
      </w:r>
      <w:r w:rsidRPr="00883C42">
        <w:rPr>
          <w:sz w:val="28"/>
          <w:szCs w:val="28"/>
          <w:lang w:val="uk-UA"/>
        </w:rPr>
        <w:t xml:space="preserve"> на громадян від 1 до 3 неоподатковуваних мінімумів доходів громадян </w:t>
      </w:r>
      <w:r w:rsidRPr="00883C42">
        <w:rPr>
          <w:i/>
          <w:sz w:val="28"/>
          <w:szCs w:val="28"/>
          <w:lang w:val="uk-UA"/>
        </w:rPr>
        <w:t>(від 17 до 51 грн.)</w:t>
      </w:r>
      <w:r w:rsidRPr="00883C42">
        <w:rPr>
          <w:sz w:val="28"/>
          <w:szCs w:val="28"/>
          <w:lang w:val="uk-UA"/>
        </w:rPr>
        <w:t xml:space="preserve"> і </w:t>
      </w:r>
      <w:r w:rsidRPr="00883C42">
        <w:rPr>
          <w:i/>
          <w:sz w:val="28"/>
          <w:szCs w:val="28"/>
          <w:u w:val="single"/>
          <w:lang w:val="uk-UA"/>
        </w:rPr>
        <w:t>попередження</w:t>
      </w:r>
      <w:r w:rsidRPr="00883C42">
        <w:rPr>
          <w:sz w:val="28"/>
          <w:szCs w:val="28"/>
          <w:lang w:val="uk-UA"/>
        </w:rPr>
        <w:t xml:space="preserve"> або </w:t>
      </w:r>
      <w:r w:rsidRPr="00883C42">
        <w:rPr>
          <w:i/>
          <w:sz w:val="28"/>
          <w:szCs w:val="28"/>
          <w:u w:val="single"/>
          <w:lang w:val="uk-UA"/>
        </w:rPr>
        <w:t>штраф</w:t>
      </w:r>
      <w:r w:rsidRPr="00883C42">
        <w:rPr>
          <w:sz w:val="28"/>
          <w:szCs w:val="28"/>
          <w:lang w:val="uk-UA"/>
        </w:rPr>
        <w:t xml:space="preserve"> на посадових осіб - від 3 до 5 неоподатковуваних мінімумів доходів громадян </w:t>
      </w:r>
      <w:r w:rsidRPr="00883C42">
        <w:rPr>
          <w:i/>
          <w:sz w:val="28"/>
          <w:szCs w:val="28"/>
          <w:lang w:val="uk-UA"/>
        </w:rPr>
        <w:t>(від 51 до 85 грн.).</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w:t>
      </w:r>
      <w:r w:rsidRPr="00883C42">
        <w:rPr>
          <w:i/>
          <w:sz w:val="28"/>
          <w:szCs w:val="28"/>
          <w:lang w:val="uk-UA"/>
        </w:rPr>
        <w:t>ті самі дії, що спричинили заподіяння шкоди здоров'ю людей або їх майну, а так само повторне протягом року вчинення порушення з числа передбачених частиною першою цієї статті</w:t>
      </w:r>
      <w:r w:rsidRPr="00883C42">
        <w:rPr>
          <w:sz w:val="28"/>
          <w:szCs w:val="28"/>
          <w:lang w:val="uk-UA"/>
        </w:rPr>
        <w:t xml:space="preserve">) </w:t>
      </w:r>
      <w:r w:rsidRPr="00883C42">
        <w:rPr>
          <w:i/>
          <w:sz w:val="28"/>
          <w:szCs w:val="28"/>
          <w:u w:val="single"/>
          <w:lang w:val="uk-UA"/>
        </w:rPr>
        <w:t>штраф</w:t>
      </w:r>
      <w:r w:rsidRPr="00883C42">
        <w:rPr>
          <w:sz w:val="28"/>
          <w:szCs w:val="28"/>
          <w:lang w:val="uk-UA"/>
        </w:rPr>
        <w:t xml:space="preserve"> на громадян від 3 до 5 неоподатковуваних мінімумів доходів громадян </w:t>
      </w:r>
      <w:r w:rsidRPr="00883C42">
        <w:rPr>
          <w:i/>
          <w:sz w:val="28"/>
          <w:szCs w:val="28"/>
          <w:lang w:val="uk-UA"/>
        </w:rPr>
        <w:t>(від 51 до 85 грн.)</w:t>
      </w:r>
      <w:r w:rsidRPr="00883C42">
        <w:rPr>
          <w:sz w:val="28"/>
          <w:szCs w:val="28"/>
          <w:lang w:val="uk-UA"/>
        </w:rPr>
        <w:t xml:space="preserve"> з </w:t>
      </w:r>
      <w:r w:rsidRPr="00883C42">
        <w:rPr>
          <w:sz w:val="28"/>
          <w:szCs w:val="28"/>
          <w:lang w:val="uk-UA"/>
        </w:rPr>
        <w:lastRenderedPageBreak/>
        <w:t xml:space="preserve">конфіскацією тварин і на посадових осіб - від 4 до 7 </w:t>
      </w:r>
      <w:r w:rsidRPr="00883C42">
        <w:rPr>
          <w:i/>
          <w:sz w:val="28"/>
          <w:szCs w:val="28"/>
          <w:u w:val="single"/>
          <w:lang w:val="uk-UA"/>
        </w:rPr>
        <w:t>(від 68 до 119 грн.)</w:t>
      </w:r>
      <w:r w:rsidRPr="00883C42">
        <w:rPr>
          <w:sz w:val="28"/>
          <w:szCs w:val="28"/>
          <w:lang w:val="uk-UA"/>
        </w:rPr>
        <w:t xml:space="preserve"> неоподатковуваних мінімумів доходів громадян</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Шевченко А.А. порушив правила тримання собак, а саме вигулював свою собаку у громадському місці без намордника.</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Стаття 160 Торгівля з рук у невстановлених місцях</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rStyle w:val="apple-converted-space"/>
          <w:sz w:val="28"/>
          <w:szCs w:val="28"/>
          <w:shd w:val="clear" w:color="auto" w:fill="FFFFFF"/>
          <w:lang w:val="uk-UA"/>
        </w:rPr>
      </w:pPr>
      <w:r w:rsidRPr="00883C42">
        <w:rPr>
          <w:sz w:val="28"/>
          <w:szCs w:val="28"/>
          <w:shd w:val="clear" w:color="auto" w:fill="FFFFFF"/>
          <w:lang w:val="uk-UA"/>
        </w:rPr>
        <w:t>Торгівля в містах з рук на вулицях, площах, у дворах, під'їздах, скверах та в інших невстановлених місцях</w:t>
      </w:r>
      <w:r w:rsidRPr="00883C42">
        <w:rPr>
          <w:rStyle w:val="apple-converted-space"/>
          <w:sz w:val="28"/>
          <w:szCs w:val="28"/>
          <w:shd w:val="clear" w:color="auto" w:fill="FFFFFF"/>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rStyle w:val="apple-converted-space"/>
          <w:sz w:val="28"/>
          <w:szCs w:val="28"/>
          <w:shd w:val="clear" w:color="auto" w:fill="FFFFFF"/>
          <w:lang w:val="uk-UA"/>
        </w:rPr>
      </w:pPr>
      <w:r w:rsidRPr="00883C42">
        <w:rPr>
          <w:rStyle w:val="apple-converted-space"/>
          <w:sz w:val="28"/>
          <w:szCs w:val="28"/>
          <w:shd w:val="clear" w:color="auto" w:fill="FFFFFF"/>
          <w:lang w:val="uk-UA"/>
        </w:rPr>
        <w:t>Торгівля з рук у невстановлених місцях промисловими товарами.</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rStyle w:val="apple-converted-space"/>
          <w:sz w:val="28"/>
          <w:szCs w:val="28"/>
          <w:shd w:val="clear" w:color="auto" w:fill="FFFFFF"/>
          <w:lang w:val="uk-UA"/>
        </w:rPr>
      </w:pPr>
      <w:r w:rsidRPr="00883C42">
        <w:rPr>
          <w:rStyle w:val="apple-converted-space"/>
          <w:sz w:val="28"/>
          <w:szCs w:val="28"/>
          <w:shd w:val="clear" w:color="auto" w:fill="FFFFFF"/>
          <w:lang w:val="uk-UA"/>
        </w:rPr>
        <w:t>Санкція: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1) </w:t>
      </w:r>
      <w:r w:rsidRPr="00883C42">
        <w:rPr>
          <w:i/>
          <w:sz w:val="28"/>
          <w:szCs w:val="28"/>
          <w:u w:val="single"/>
          <w:lang w:val="uk-UA"/>
        </w:rPr>
        <w:t>штраф</w:t>
      </w:r>
      <w:r w:rsidRPr="00883C42">
        <w:rPr>
          <w:sz w:val="28"/>
          <w:szCs w:val="28"/>
          <w:lang w:val="uk-UA"/>
        </w:rPr>
        <w:t xml:space="preserve"> від 1до 7 неоподатковуваних мінімумів доходів громадян </w:t>
      </w:r>
      <w:r w:rsidRPr="00883C42">
        <w:rPr>
          <w:i/>
          <w:sz w:val="28"/>
          <w:szCs w:val="28"/>
          <w:lang w:val="uk-UA"/>
        </w:rPr>
        <w:t>(від 17 до 119 грн.)</w:t>
      </w:r>
      <w:r w:rsidRPr="00883C42">
        <w:rPr>
          <w:sz w:val="28"/>
          <w:szCs w:val="28"/>
          <w:lang w:val="uk-UA"/>
        </w:rPr>
        <w:t xml:space="preserve"> з конфіскацією предметів торгівлі або без такої;</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штраф від 6 до 15 неоподатковуваних мінімумів доходів громадян </w:t>
      </w:r>
      <w:r w:rsidRPr="00883C42">
        <w:rPr>
          <w:i/>
          <w:sz w:val="28"/>
          <w:szCs w:val="28"/>
          <w:lang w:val="uk-UA"/>
        </w:rPr>
        <w:t>(від 102 до 255 грн.)</w:t>
      </w:r>
      <w:r w:rsidRPr="00883C42">
        <w:rPr>
          <w:sz w:val="28"/>
          <w:szCs w:val="28"/>
          <w:lang w:val="uk-UA"/>
        </w:rPr>
        <w:t xml:space="preserve"> з конфіскацією предметів торгівлі.</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 xml:space="preserve">01.01.2016 о 10.00 год. Шевченко А.А. здійснював торгівлю з рук продуктами харчування у невстановленому для цього місці, а саме на </w:t>
      </w:r>
      <w:r w:rsidRPr="00883C42">
        <w:rPr>
          <w:i/>
          <w:sz w:val="28"/>
          <w:szCs w:val="28"/>
          <w:lang w:val="uk-UA"/>
        </w:rPr>
        <w:br/>
        <w:t>вул. Гагаріна в м. Ужгороді, поблизу ринку «Північний», де торгівля заборонена.</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Стаття 173 Дрібне хуліганство</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Санкція: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i/>
          <w:sz w:val="28"/>
          <w:szCs w:val="28"/>
          <w:u w:val="single"/>
          <w:lang w:val="uk-UA"/>
        </w:rPr>
        <w:t>штраф</w:t>
      </w:r>
      <w:r w:rsidRPr="00883C42">
        <w:rPr>
          <w:sz w:val="28"/>
          <w:szCs w:val="28"/>
          <w:lang w:val="uk-UA"/>
        </w:rPr>
        <w:t xml:space="preserve"> від 3 до 7 неоподатковуваних мінімумів доходів громадян </w:t>
      </w:r>
      <w:r w:rsidRPr="00883C42">
        <w:rPr>
          <w:i/>
          <w:sz w:val="28"/>
          <w:szCs w:val="28"/>
          <w:lang w:val="uk-UA"/>
        </w:rPr>
        <w:t xml:space="preserve">(від 51 до 119 грн.) </w:t>
      </w:r>
      <w:r w:rsidRPr="00883C42">
        <w:rPr>
          <w:sz w:val="28"/>
          <w:szCs w:val="28"/>
          <w:lang w:val="uk-UA"/>
        </w:rPr>
        <w:t xml:space="preserve">або </w:t>
      </w:r>
      <w:r w:rsidRPr="00883C42">
        <w:rPr>
          <w:i/>
          <w:sz w:val="28"/>
          <w:szCs w:val="28"/>
          <w:u w:val="single"/>
          <w:lang w:val="uk-UA"/>
        </w:rPr>
        <w:t>громадські роботи</w:t>
      </w:r>
      <w:r w:rsidRPr="00883C42">
        <w:rPr>
          <w:sz w:val="28"/>
          <w:szCs w:val="28"/>
          <w:lang w:val="uk-UA"/>
        </w:rPr>
        <w:t xml:space="preserve"> на строк від 40 до 60 годин, або </w:t>
      </w:r>
      <w:r w:rsidRPr="00883C42">
        <w:rPr>
          <w:i/>
          <w:sz w:val="28"/>
          <w:szCs w:val="28"/>
          <w:u w:val="single"/>
          <w:lang w:val="uk-UA"/>
        </w:rPr>
        <w:t>виправні роботи</w:t>
      </w:r>
      <w:r w:rsidRPr="00883C42">
        <w:rPr>
          <w:sz w:val="28"/>
          <w:szCs w:val="28"/>
          <w:lang w:val="uk-UA"/>
        </w:rPr>
        <w:t xml:space="preserve"> на строк від 1 до 2 місяців з відрахуванням 20% заробітку, або </w:t>
      </w:r>
      <w:r w:rsidRPr="00883C42">
        <w:rPr>
          <w:i/>
          <w:sz w:val="28"/>
          <w:szCs w:val="28"/>
          <w:u w:val="single"/>
          <w:lang w:val="uk-UA"/>
        </w:rPr>
        <w:t>адміністративний арешт</w:t>
      </w:r>
      <w:r w:rsidRPr="00883C42">
        <w:rPr>
          <w:sz w:val="28"/>
          <w:szCs w:val="28"/>
          <w:lang w:val="uk-UA"/>
        </w:rPr>
        <w:t xml:space="preserve"> на строк до 15 діб.</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Шевченко А.А., знаходячись в громадському місці, а саме на зупинці громадського транспорту на вул. Гагаріна в м. Ужгороді, виражався нецензурною лайкою та образливо чіплявся до Бречко Б.Б., чим порушив громадський порядок і спокій громадян.</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Стаття 173-2 Вчинення насильства в сім'ї, не виконання захисного припису або не проходження корекційної програми</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Вчинення насильства в сім'ї, тобто умисне вчинення будь-яких дій 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захисного припису особою, стосовно якої він винесений, непроходження корекційної програми особою, яка вчинила насильство в сім'ї.</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Санкція: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lastRenderedPageBreak/>
        <w:t xml:space="preserve">(частина 1) </w:t>
      </w:r>
      <w:r w:rsidRPr="00883C42">
        <w:rPr>
          <w:i/>
          <w:sz w:val="28"/>
          <w:szCs w:val="28"/>
          <w:u w:val="single"/>
          <w:lang w:val="uk-UA"/>
        </w:rPr>
        <w:t>громадські роботи</w:t>
      </w:r>
      <w:r w:rsidRPr="00883C42">
        <w:rPr>
          <w:sz w:val="28"/>
          <w:szCs w:val="28"/>
          <w:lang w:val="uk-UA"/>
        </w:rPr>
        <w:t xml:space="preserve"> на строк від 30 до 40 годин або </w:t>
      </w:r>
      <w:r w:rsidRPr="00883C42">
        <w:rPr>
          <w:i/>
          <w:sz w:val="28"/>
          <w:szCs w:val="28"/>
          <w:u w:val="single"/>
          <w:lang w:val="uk-UA"/>
        </w:rPr>
        <w:t>адміністративний арешт</w:t>
      </w:r>
      <w:r w:rsidRPr="00883C42">
        <w:rPr>
          <w:sz w:val="28"/>
          <w:szCs w:val="28"/>
          <w:lang w:val="uk-UA"/>
        </w:rPr>
        <w:t xml:space="preserve"> на строк до 7 діб;</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w:t>
      </w:r>
      <w:r w:rsidRPr="00883C42">
        <w:rPr>
          <w:i/>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w:t>
      </w:r>
      <w:r w:rsidRPr="00883C42">
        <w:rPr>
          <w:sz w:val="28"/>
          <w:szCs w:val="28"/>
          <w:lang w:val="uk-UA"/>
        </w:rPr>
        <w:t xml:space="preserve">) </w:t>
      </w:r>
      <w:r w:rsidRPr="00883C42">
        <w:rPr>
          <w:i/>
          <w:sz w:val="28"/>
          <w:szCs w:val="28"/>
          <w:u w:val="single"/>
          <w:lang w:val="uk-UA"/>
        </w:rPr>
        <w:t>громадські роботи</w:t>
      </w:r>
      <w:r w:rsidRPr="00883C42">
        <w:rPr>
          <w:sz w:val="28"/>
          <w:szCs w:val="28"/>
          <w:lang w:val="uk-UA"/>
        </w:rPr>
        <w:t xml:space="preserve"> на строк від 40 до 60 годин або </w:t>
      </w:r>
      <w:r w:rsidRPr="00883C42">
        <w:rPr>
          <w:i/>
          <w:sz w:val="28"/>
          <w:szCs w:val="28"/>
          <w:u w:val="single"/>
          <w:lang w:val="uk-UA"/>
        </w:rPr>
        <w:t>адміністративний арешт</w:t>
      </w:r>
      <w:r w:rsidRPr="00883C42">
        <w:rPr>
          <w:sz w:val="28"/>
          <w:szCs w:val="28"/>
          <w:lang w:val="uk-UA"/>
        </w:rPr>
        <w:t xml:space="preserve"> на строк до 15 діб.</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Шевченко А.А., знаходячис</w:t>
      </w:r>
      <w:r w:rsidR="00090535" w:rsidRPr="00883C42">
        <w:rPr>
          <w:i/>
          <w:sz w:val="28"/>
          <w:szCs w:val="28"/>
          <w:lang w:val="uk-UA"/>
        </w:rPr>
        <w:t xml:space="preserve">ь за місцем свого проживання у </w:t>
      </w:r>
      <w:r w:rsidRPr="00883C42">
        <w:rPr>
          <w:i/>
          <w:sz w:val="28"/>
          <w:szCs w:val="28"/>
          <w:lang w:val="uk-UA"/>
        </w:rPr>
        <w:t>кв. 56 буд. 14 по вул. Гагаріна у м. Ужгороді, вчинив психологічне насильство в  сім’ї, а саме словесно ображав свою дружину Шевченко В.П.</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Стаття 175-1 Куріння тютюнових виробів у заборонених місцях</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pacing w:val="-6"/>
          <w:sz w:val="28"/>
          <w:szCs w:val="28"/>
          <w:lang w:val="uk-UA"/>
        </w:rPr>
      </w:pPr>
      <w:r w:rsidRPr="00883C42">
        <w:rPr>
          <w:spacing w:val="-6"/>
          <w:sz w:val="28"/>
          <w:szCs w:val="28"/>
          <w:lang w:val="uk-UA"/>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Санкція: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1) </w:t>
      </w:r>
      <w:r w:rsidRPr="00883C42">
        <w:rPr>
          <w:i/>
          <w:sz w:val="28"/>
          <w:szCs w:val="28"/>
          <w:u w:val="single"/>
          <w:lang w:val="uk-UA"/>
        </w:rPr>
        <w:t>попередження</w:t>
      </w:r>
      <w:r w:rsidRPr="00883C42">
        <w:rPr>
          <w:sz w:val="28"/>
          <w:szCs w:val="28"/>
          <w:lang w:val="uk-UA"/>
        </w:rPr>
        <w:t xml:space="preserve"> або </w:t>
      </w:r>
      <w:r w:rsidRPr="00883C42">
        <w:rPr>
          <w:i/>
          <w:sz w:val="28"/>
          <w:szCs w:val="28"/>
          <w:u w:val="single"/>
          <w:lang w:val="uk-UA"/>
        </w:rPr>
        <w:t>штраф</w:t>
      </w:r>
      <w:r w:rsidRPr="00883C42">
        <w:rPr>
          <w:sz w:val="28"/>
          <w:szCs w:val="28"/>
          <w:lang w:val="uk-UA"/>
        </w:rPr>
        <w:t xml:space="preserve"> від 3 до 10 неоподатковуваних мінімумів доходів громадян </w:t>
      </w:r>
      <w:r w:rsidRPr="00883C42">
        <w:rPr>
          <w:i/>
          <w:sz w:val="28"/>
          <w:szCs w:val="28"/>
          <w:lang w:val="uk-UA"/>
        </w:rPr>
        <w:t>(від 51 до 170 грн.)</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w:t>
      </w:r>
      <w:r w:rsidRPr="00883C42">
        <w:rPr>
          <w:i/>
          <w:sz w:val="28"/>
          <w:szCs w:val="28"/>
          <w:u w:val="single"/>
          <w:lang w:val="uk-UA"/>
        </w:rPr>
        <w:t>штраф</w:t>
      </w:r>
      <w:r w:rsidRPr="00883C42">
        <w:rPr>
          <w:sz w:val="28"/>
          <w:szCs w:val="28"/>
          <w:lang w:val="uk-UA"/>
        </w:rPr>
        <w:t xml:space="preserve"> від 10 до 20 неоподатковуваних мінімумів доходів громадян </w:t>
      </w:r>
      <w:r w:rsidRPr="00883C42">
        <w:rPr>
          <w:i/>
          <w:sz w:val="28"/>
          <w:szCs w:val="28"/>
          <w:lang w:val="uk-UA"/>
        </w:rPr>
        <w:t>(від 170 до 340 грн.).</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Шевченко А.А., знаходячись в громадському місці, а саме в парку ім. Шевченка в м. Ужгороді, курив тютюнові вироби, а саме сигарети «Прима-срібна», в місці де це заборонено Законом.</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pacing w:val="-8"/>
          <w:sz w:val="28"/>
          <w:szCs w:val="28"/>
          <w:lang w:val="uk-UA"/>
        </w:rPr>
      </w:pPr>
      <w:r w:rsidRPr="00883C42">
        <w:rPr>
          <w:b/>
          <w:spacing w:val="-8"/>
          <w:sz w:val="28"/>
          <w:szCs w:val="28"/>
          <w:lang w:val="uk-UA"/>
        </w:rPr>
        <w:t xml:space="preserve">Стаття 178 Розпивання пива, алкогольних, слабоалкогольних напоїв у заборонених законом місцях або поява у громадських місцях у п'яному вигляді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sz w:val="28"/>
          <w:szCs w:val="28"/>
          <w:lang w:val="uk-UA"/>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Санкція: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1) </w:t>
      </w:r>
      <w:r w:rsidRPr="00883C42">
        <w:rPr>
          <w:i/>
          <w:sz w:val="28"/>
          <w:szCs w:val="28"/>
          <w:u w:val="single"/>
          <w:lang w:val="uk-UA"/>
        </w:rPr>
        <w:t>попередження</w:t>
      </w:r>
      <w:r w:rsidRPr="00883C42">
        <w:rPr>
          <w:sz w:val="28"/>
          <w:szCs w:val="28"/>
          <w:lang w:val="uk-UA"/>
        </w:rPr>
        <w:t xml:space="preserve"> або </w:t>
      </w:r>
      <w:r w:rsidRPr="00883C42">
        <w:rPr>
          <w:i/>
          <w:sz w:val="28"/>
          <w:szCs w:val="28"/>
          <w:u w:val="single"/>
          <w:lang w:val="uk-UA"/>
        </w:rPr>
        <w:t>штраф</w:t>
      </w:r>
      <w:r w:rsidRPr="00883C42">
        <w:rPr>
          <w:sz w:val="28"/>
          <w:szCs w:val="28"/>
          <w:lang w:val="uk-UA"/>
        </w:rPr>
        <w:t xml:space="preserve"> від 1 до 5 неоподатковуваних мінімумів доходів громадян </w:t>
      </w:r>
      <w:r w:rsidRPr="00883C42">
        <w:rPr>
          <w:i/>
          <w:sz w:val="28"/>
          <w:szCs w:val="28"/>
          <w:lang w:val="uk-UA"/>
        </w:rPr>
        <w:t>(від 17 до 85 грн.)</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w:t>
      </w:r>
      <w:r w:rsidRPr="00883C42">
        <w:rPr>
          <w:i/>
          <w:sz w:val="28"/>
          <w:szCs w:val="28"/>
          <w:lang w:val="uk-UA"/>
        </w:rPr>
        <w:t>вчинено повторно протягом року після застосування заходів адміністративного стягнення</w:t>
      </w:r>
      <w:r w:rsidRPr="00883C42">
        <w:rPr>
          <w:sz w:val="28"/>
          <w:szCs w:val="28"/>
          <w:lang w:val="uk-UA"/>
        </w:rPr>
        <w:t xml:space="preserve">) </w:t>
      </w:r>
      <w:r w:rsidRPr="00883C42">
        <w:rPr>
          <w:i/>
          <w:sz w:val="28"/>
          <w:szCs w:val="28"/>
          <w:u w:val="single"/>
          <w:lang w:val="uk-UA"/>
        </w:rPr>
        <w:t>штраф</w:t>
      </w:r>
      <w:r w:rsidRPr="00883C42">
        <w:rPr>
          <w:sz w:val="28"/>
          <w:szCs w:val="28"/>
          <w:lang w:val="uk-UA"/>
        </w:rPr>
        <w:t xml:space="preserve"> від 3 до 7 неоподатковуваних мінімумів доходів громадян </w:t>
      </w:r>
      <w:r w:rsidRPr="00883C42">
        <w:rPr>
          <w:i/>
          <w:sz w:val="28"/>
          <w:szCs w:val="28"/>
          <w:lang w:val="uk-UA"/>
        </w:rPr>
        <w:t>(від 51 до 119 грн.)</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3 </w:t>
      </w:r>
      <w:r w:rsidRPr="00883C42">
        <w:rPr>
          <w:i/>
          <w:sz w:val="28"/>
          <w:szCs w:val="28"/>
          <w:lang w:val="uk-UA"/>
        </w:rPr>
        <w:t>дії, передбачені частиною першою цієї статті, вчинені особою, яка двічі протягом року піддавалась адміністративному стягненню</w:t>
      </w:r>
      <w:r w:rsidRPr="00883C42">
        <w:rPr>
          <w:sz w:val="28"/>
          <w:szCs w:val="28"/>
          <w:lang w:val="uk-UA"/>
        </w:rPr>
        <w:t xml:space="preserve">) </w:t>
      </w:r>
      <w:r w:rsidRPr="00883C42">
        <w:rPr>
          <w:i/>
          <w:sz w:val="28"/>
          <w:szCs w:val="28"/>
          <w:u w:val="single"/>
          <w:lang w:val="uk-UA"/>
        </w:rPr>
        <w:t>штраф</w:t>
      </w:r>
      <w:r w:rsidRPr="00883C42">
        <w:rPr>
          <w:sz w:val="28"/>
          <w:szCs w:val="28"/>
          <w:lang w:val="uk-UA"/>
        </w:rPr>
        <w:t xml:space="preserve"> </w:t>
      </w:r>
      <w:r w:rsidRPr="00883C42">
        <w:rPr>
          <w:sz w:val="28"/>
          <w:szCs w:val="28"/>
          <w:lang w:val="uk-UA"/>
        </w:rPr>
        <w:br/>
        <w:t xml:space="preserve">від 6 до 8 неоподатковуваних мінімумів доходів громадян </w:t>
      </w:r>
      <w:r w:rsidRPr="00883C42">
        <w:rPr>
          <w:i/>
          <w:sz w:val="28"/>
          <w:szCs w:val="28"/>
          <w:lang w:val="uk-UA"/>
        </w:rPr>
        <w:t>(від 102 до 136 грн.)</w:t>
      </w:r>
      <w:r w:rsidRPr="00883C42">
        <w:rPr>
          <w:sz w:val="28"/>
          <w:szCs w:val="28"/>
          <w:lang w:val="uk-UA"/>
        </w:rPr>
        <w:t xml:space="preserve"> або </w:t>
      </w:r>
      <w:r w:rsidRPr="00883C42">
        <w:rPr>
          <w:i/>
          <w:sz w:val="28"/>
          <w:szCs w:val="28"/>
          <w:lang w:val="uk-UA"/>
        </w:rPr>
        <w:t>громадські роботи</w:t>
      </w:r>
      <w:r w:rsidRPr="00883C42">
        <w:rPr>
          <w:sz w:val="28"/>
          <w:szCs w:val="28"/>
          <w:lang w:val="uk-UA"/>
        </w:rPr>
        <w:t xml:space="preserve"> на строк від 20 до 30 годин, або </w:t>
      </w:r>
      <w:r w:rsidRPr="00883C42">
        <w:rPr>
          <w:i/>
          <w:sz w:val="28"/>
          <w:szCs w:val="28"/>
          <w:u w:val="single"/>
          <w:lang w:val="uk-UA"/>
        </w:rPr>
        <w:t>виправні роботи</w:t>
      </w:r>
      <w:r w:rsidRPr="00883C42">
        <w:rPr>
          <w:sz w:val="28"/>
          <w:szCs w:val="28"/>
          <w:lang w:val="uk-UA"/>
        </w:rPr>
        <w:t xml:space="preserve"> </w:t>
      </w:r>
      <w:r w:rsidRPr="00883C42">
        <w:rPr>
          <w:sz w:val="28"/>
          <w:szCs w:val="28"/>
          <w:lang w:val="uk-UA"/>
        </w:rPr>
        <w:lastRenderedPageBreak/>
        <w:t>на строк від 1 до 2 місяців з відрахуванням 20% заробітку, або а</w:t>
      </w:r>
      <w:r w:rsidRPr="00883C42">
        <w:rPr>
          <w:i/>
          <w:sz w:val="28"/>
          <w:szCs w:val="28"/>
          <w:u w:val="single"/>
          <w:lang w:val="uk-UA"/>
        </w:rPr>
        <w:t>дміністративний арешт</w:t>
      </w:r>
      <w:r w:rsidRPr="00883C42">
        <w:rPr>
          <w:sz w:val="28"/>
          <w:szCs w:val="28"/>
          <w:lang w:val="uk-UA"/>
        </w:rPr>
        <w:t xml:space="preserve"> на строк до 15 діб.</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Шевченко А.А., знаходячись в громадському місці, а саме по вул. Гагаріна в м. Ужгород, розпивав пиво «Львівське світле» ємкістю 0,5 л., у місці де це заборонено.</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 xml:space="preserve">Стаття 181-1 Заняття проституцією </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Заняття проституцією</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Санкція: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1) </w:t>
      </w:r>
      <w:r w:rsidRPr="00883C42">
        <w:rPr>
          <w:i/>
          <w:sz w:val="28"/>
          <w:szCs w:val="28"/>
          <w:u w:val="single"/>
          <w:lang w:val="uk-UA"/>
        </w:rPr>
        <w:t>попередження</w:t>
      </w:r>
      <w:r w:rsidRPr="00883C42">
        <w:rPr>
          <w:sz w:val="28"/>
          <w:szCs w:val="28"/>
          <w:lang w:val="uk-UA"/>
        </w:rPr>
        <w:t xml:space="preserve"> або </w:t>
      </w:r>
      <w:r w:rsidRPr="00883C42">
        <w:rPr>
          <w:i/>
          <w:sz w:val="28"/>
          <w:szCs w:val="28"/>
          <w:u w:val="single"/>
          <w:lang w:val="uk-UA"/>
        </w:rPr>
        <w:t>штраф</w:t>
      </w:r>
      <w:r w:rsidRPr="00883C42">
        <w:rPr>
          <w:sz w:val="28"/>
          <w:szCs w:val="28"/>
          <w:lang w:val="uk-UA"/>
        </w:rPr>
        <w:t xml:space="preserve"> від 5 до 10 неоподатковуваних мінімумів доходів громадян </w:t>
      </w:r>
      <w:r w:rsidRPr="00883C42">
        <w:rPr>
          <w:i/>
          <w:sz w:val="28"/>
          <w:szCs w:val="28"/>
          <w:lang w:val="uk-UA"/>
        </w:rPr>
        <w:t>(від 85 до 170 грн.)</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 xml:space="preserve">(частина 2 </w:t>
      </w:r>
      <w:r w:rsidRPr="00883C42">
        <w:rPr>
          <w:i/>
          <w:sz w:val="28"/>
          <w:szCs w:val="28"/>
          <w:shd w:val="clear" w:color="auto" w:fill="FFFFFF"/>
          <w:lang w:val="uk-UA"/>
        </w:rPr>
        <w:t>ті самі дії, вчинені повторно протягом року після накладення адміністративного стягнення</w:t>
      </w:r>
      <w:r w:rsidRPr="00883C42">
        <w:rPr>
          <w:sz w:val="28"/>
          <w:szCs w:val="28"/>
          <w:lang w:val="uk-UA"/>
        </w:rPr>
        <w:t xml:space="preserve">) штраф від 8 до 15 неоподатковуваних мінімумів доходів громадян </w:t>
      </w:r>
      <w:r w:rsidRPr="00883C42">
        <w:rPr>
          <w:i/>
          <w:sz w:val="28"/>
          <w:szCs w:val="28"/>
          <w:lang w:val="uk-UA"/>
        </w:rPr>
        <w:t>(від 136 до 255 грн.)</w:t>
      </w:r>
      <w:r w:rsidRPr="00883C42">
        <w:rPr>
          <w:sz w:val="28"/>
          <w:szCs w:val="28"/>
          <w:lang w:val="uk-UA"/>
        </w:rPr>
        <w:t>.</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553A"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pPr>
      <w:r w:rsidRPr="00883C42">
        <w:rPr>
          <w:i/>
          <w:sz w:val="28"/>
          <w:szCs w:val="28"/>
          <w:lang w:val="uk-UA"/>
        </w:rPr>
        <w:t>01.01.2016 о 10.00 год. по вул. Гагаріна в м. Ужгороді Шевченко А.А. надавала сексуальні послуги в автомобілі Сергеєву С.С..</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sz w:val="28"/>
          <w:szCs w:val="28"/>
          <w:lang w:val="uk-UA"/>
        </w:rPr>
      </w:pPr>
      <w:r w:rsidRPr="00883C42">
        <w:rPr>
          <w:b/>
          <w:sz w:val="28"/>
          <w:szCs w:val="28"/>
          <w:lang w:val="uk-UA"/>
        </w:rPr>
        <w:t>Стаття 185 Злісна непокора законному розпорядження або вимозі поліцейського, члена громадського формування з охорони громадського порядку і державного кордону, військовослужбовця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Злісна непокора законному розпорядженню або вимозі поліцейського при виконанні ним службових обов'язків, а також вчинення таких же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sz w:val="28"/>
          <w:szCs w:val="28"/>
          <w:lang w:val="uk-UA"/>
        </w:rPr>
        <w:t>Санкція:</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sz w:val="28"/>
          <w:szCs w:val="28"/>
          <w:lang w:val="uk-UA"/>
        </w:rPr>
      </w:pPr>
      <w:r w:rsidRPr="00883C42">
        <w:rPr>
          <w:i/>
          <w:sz w:val="28"/>
          <w:szCs w:val="28"/>
          <w:u w:val="single"/>
          <w:lang w:val="uk-UA"/>
        </w:rPr>
        <w:t>штраф</w:t>
      </w:r>
      <w:r w:rsidRPr="00883C42">
        <w:rPr>
          <w:sz w:val="28"/>
          <w:szCs w:val="28"/>
          <w:lang w:val="uk-UA"/>
        </w:rPr>
        <w:t xml:space="preserve"> від 8 до 15 неоподатковуваних мінімумів доходів громадян </w:t>
      </w:r>
      <w:r w:rsidRPr="00883C42">
        <w:rPr>
          <w:i/>
          <w:sz w:val="28"/>
          <w:szCs w:val="28"/>
          <w:lang w:val="uk-UA"/>
        </w:rPr>
        <w:t>(від 136 до 255 грн.)</w:t>
      </w:r>
      <w:r w:rsidRPr="00883C42">
        <w:rPr>
          <w:sz w:val="28"/>
          <w:szCs w:val="28"/>
          <w:lang w:val="uk-UA"/>
        </w:rPr>
        <w:t xml:space="preserve"> або громадські роботи на строк від 40 до 60 годин, або виправні роботи на строк від 1 до 2 місяців з відрахуванням 20% заробітку, або адміністративний арешт на строк до 15 діб.</w:t>
      </w:r>
    </w:p>
    <w:p w:rsidR="0009553A" w:rsidRPr="00883C42" w:rsidRDefault="0009553A" w:rsidP="00883C42">
      <w:pPr>
        <w:pStyle w:val="rvps2"/>
        <w:shd w:val="clear" w:color="auto" w:fill="FFFFFF"/>
        <w:spacing w:before="0" w:beforeAutospacing="0" w:after="0" w:afterAutospacing="0"/>
        <w:ind w:right="-1" w:firstLine="708"/>
        <w:jc w:val="both"/>
        <w:textAlignment w:val="baseline"/>
        <w:rPr>
          <w:b/>
          <w:i/>
          <w:sz w:val="28"/>
          <w:szCs w:val="28"/>
          <w:u w:val="single"/>
          <w:lang w:val="uk-UA"/>
        </w:rPr>
      </w:pPr>
      <w:r w:rsidRPr="00883C42">
        <w:rPr>
          <w:b/>
          <w:i/>
          <w:sz w:val="28"/>
          <w:szCs w:val="28"/>
          <w:u w:val="single"/>
          <w:lang w:val="uk-UA"/>
        </w:rPr>
        <w:t>Типова фабула</w:t>
      </w:r>
    </w:p>
    <w:p w:rsidR="00090535" w:rsidRPr="00883C42" w:rsidRDefault="0009553A" w:rsidP="00883C42">
      <w:pPr>
        <w:pStyle w:val="rvps2"/>
        <w:shd w:val="clear" w:color="auto" w:fill="FFFFFF"/>
        <w:spacing w:before="0" w:beforeAutospacing="0" w:after="0" w:afterAutospacing="0"/>
        <w:ind w:right="-1"/>
        <w:jc w:val="both"/>
        <w:textAlignment w:val="baseline"/>
        <w:rPr>
          <w:i/>
          <w:sz w:val="28"/>
          <w:szCs w:val="28"/>
          <w:lang w:val="uk-UA"/>
        </w:rPr>
        <w:sectPr w:rsidR="00090535" w:rsidRPr="00883C42" w:rsidSect="00F304A9">
          <w:pgSz w:w="11906" w:h="16838"/>
          <w:pgMar w:top="1134" w:right="849" w:bottom="1134" w:left="1701" w:header="709" w:footer="709" w:gutter="0"/>
          <w:cols w:space="708"/>
          <w:docGrid w:linePitch="360"/>
        </w:sectPr>
      </w:pPr>
      <w:r w:rsidRPr="00883C42">
        <w:rPr>
          <w:i/>
          <w:sz w:val="28"/>
          <w:szCs w:val="28"/>
          <w:lang w:val="uk-UA"/>
        </w:rPr>
        <w:t>01.01.2016 о 10.00 год. Шевченко А.А., знаходячись в громадському місці, а саме на вул. Гагаріна в м. Ужгороді, не виконав законне розпорядження працівника патрульної поліції, який знаходився на службі про припинення куріння в громадському місці в заборо</w:t>
      </w:r>
      <w:r w:rsidR="00090535" w:rsidRPr="00883C42">
        <w:rPr>
          <w:i/>
          <w:sz w:val="28"/>
          <w:szCs w:val="28"/>
          <w:lang w:val="uk-UA"/>
        </w:rPr>
        <w:t>неному для цього Законом місці</w:t>
      </w:r>
      <w:r w:rsidR="00CC0835" w:rsidRPr="00883C42">
        <w:rPr>
          <w:i/>
          <w:sz w:val="28"/>
          <w:szCs w:val="28"/>
          <w:lang w:val="uk-UA"/>
        </w:rPr>
        <w:t>.</w:t>
      </w:r>
    </w:p>
    <w:tbl>
      <w:tblPr>
        <w:tblpPr w:leftFromText="180" w:rightFromText="180" w:vertAnchor="text" w:horzAnchor="margin" w:tblpXSpec="center" w:tblpY="-1700"/>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13"/>
        <w:gridCol w:w="850"/>
        <w:gridCol w:w="7544"/>
        <w:gridCol w:w="1247"/>
      </w:tblGrid>
      <w:tr w:rsidR="00090535" w:rsidRPr="00883C42" w:rsidTr="00090535">
        <w:trPr>
          <w:tblHeader/>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Стаття КУпАП</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Пункт ПДР</w:t>
            </w:r>
          </w:p>
        </w:tc>
        <w:tc>
          <w:tcPr>
            <w:tcW w:w="7544"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ФАБУЛИ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Розгляд</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Стаття 121</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переобладнання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31.3а</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який переобладнаний з порушенням відповідних правил, норм і стандартів,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340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тех. несправності</w:t>
            </w:r>
          </w:p>
        </w:tc>
        <w:tc>
          <w:tcPr>
            <w:tcW w:w="850" w:type="dxa"/>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31.4.1д</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31.4.3в</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31.6 б</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що має технічні несправності з якими відповідно до встановлених правил експлуатація його забороняється , а саме має:                        </w:t>
            </w:r>
          </w:p>
          <w:p w:rsidR="00090535" w:rsidRPr="00883C42" w:rsidRDefault="00090535" w:rsidP="00883C42">
            <w:pPr>
              <w:numPr>
                <w:ilvl w:val="0"/>
                <w:numId w:val="18"/>
              </w:numPr>
              <w:spacing w:after="0" w:line="240" w:lineRule="auto"/>
              <w:contextualSpacing/>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стоянкова гальмівна система при відключеному від трансмісії двигуні не забезпечувала нерухомий стан тз.</w:t>
            </w:r>
          </w:p>
          <w:p w:rsidR="00090535" w:rsidRPr="00883C42" w:rsidRDefault="00090535" w:rsidP="00883C42">
            <w:pPr>
              <w:numPr>
                <w:ilvl w:val="0"/>
                <w:numId w:val="18"/>
              </w:numPr>
              <w:spacing w:after="0" w:line="240" w:lineRule="auto"/>
              <w:contextualSpacing/>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 горіла лампа лівої фари в режимі ближнього світла в темну пору доби.</w:t>
            </w:r>
          </w:p>
          <w:p w:rsidR="00090535" w:rsidRPr="00883C42" w:rsidRDefault="00090535" w:rsidP="00883C42">
            <w:pPr>
              <w:numPr>
                <w:ilvl w:val="0"/>
                <w:numId w:val="18"/>
              </w:numPr>
              <w:spacing w:after="0" w:line="240" w:lineRule="auto"/>
              <w:contextualSpacing/>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не горять лампи фар чи задніх габаритних ліхтарів,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340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тех. несправності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автобусом БОГДАН, н.з. АА0101АА, який використовується для надання послуг з перевезення пасажирів що має технічні несправності з якими відповідно до встановлених правил експлуатація його забороняється (дивись ч.1 ст. 121)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680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ч.4</w:t>
            </w:r>
          </w:p>
        </w:tc>
        <w:tc>
          <w:tcPr>
            <w:tcW w:w="850" w:type="dxa"/>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повторне протягом року вчинення порушень передбачення ч.1,2 ст. 121</w:t>
            </w:r>
          </w:p>
          <w:p w:rsidR="00090535" w:rsidRPr="00883C42" w:rsidRDefault="00090535" w:rsidP="00883C42">
            <w:pPr>
              <w:spacing w:after="0" w:line="240" w:lineRule="auto"/>
              <w:rPr>
                <w:rFonts w:ascii="Times New Roman" w:eastAsia="Times New Roman" w:hAnsi="Times New Roman" w:cs="Times New Roman"/>
                <w:b/>
                <w:i/>
                <w:sz w:val="28"/>
                <w:szCs w:val="28"/>
                <w:u w:val="single"/>
              </w:rPr>
            </w:pPr>
            <w:r w:rsidRPr="00883C42">
              <w:rPr>
                <w:rFonts w:ascii="Times New Roman" w:eastAsia="Times New Roman" w:hAnsi="Times New Roman" w:cs="Times New Roman"/>
                <w:b/>
                <w:i/>
                <w:sz w:val="28"/>
                <w:szCs w:val="28"/>
                <w:u w:val="single"/>
              </w:rPr>
              <w:t>(тимчасове вилучення посвідчення водія)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ч.5</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ремінь, мотошолом</w:t>
            </w:r>
          </w:p>
        </w:tc>
        <w:tc>
          <w:tcPr>
            <w:tcW w:w="850" w:type="dxa"/>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2.3в</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2.3г</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обладнаним засобами пасивної безпеки, був не пристебнутий ременем безпеки,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мотоциклом ИЖ н.з. АА0101АА не був в застебнутому мотошоломі,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ч.6</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номерний знак</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2.9в</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w:t>
            </w:r>
            <w:r w:rsidRPr="00883C42">
              <w:rPr>
                <w:rFonts w:ascii="Times New Roman" w:eastAsia="Times New Roman" w:hAnsi="Times New Roman" w:cs="Times New Roman"/>
                <w:sz w:val="28"/>
                <w:szCs w:val="28"/>
              </w:rPr>
              <w:lastRenderedPageBreak/>
              <w:t>водій керував автомобілем ЗАЗ 969, н.з. АА0101АА, без номерного знаку або з номерним знаком що:</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не належить цьому засобу; не відповідає вимогам стандартів; закріплений не в установленому для цього місці; закритий іншими предметами; забруднений, що не дає, змоги чітко визначити символи номерного знака на відстані </w:t>
            </w:r>
            <w:smartTag w:uri="urn:schemas-microsoft-com:office:smarttags" w:element="metricconverter">
              <w:smartTagPr>
                <w:attr w:name="ProductID" w:val="20 м"/>
              </w:smartTagPr>
              <w:r w:rsidRPr="00883C42">
                <w:rPr>
                  <w:rFonts w:ascii="Times New Roman" w:eastAsia="Times New Roman" w:hAnsi="Times New Roman" w:cs="Times New Roman"/>
                  <w:sz w:val="28"/>
                  <w:szCs w:val="28"/>
                </w:rPr>
                <w:t>20 м</w:t>
              </w:r>
            </w:smartTag>
            <w:r w:rsidRPr="00883C42">
              <w:rPr>
                <w:rFonts w:ascii="Times New Roman" w:eastAsia="Times New Roman" w:hAnsi="Times New Roman" w:cs="Times New Roman"/>
                <w:sz w:val="28"/>
                <w:szCs w:val="28"/>
              </w:rPr>
              <w:t>.; неосвітлений (у темну пору доби або в умовах недостатньої видимості) чи перевернутий,………….</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170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121 ч.6</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незареєстрований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lang w:val="en-US"/>
              </w:rPr>
              <w:t>2</w:t>
            </w:r>
            <w:r w:rsidRPr="00883C42">
              <w:rPr>
                <w:rFonts w:ascii="Times New Roman" w:eastAsia="Times New Roman" w:hAnsi="Times New Roman" w:cs="Times New Roman"/>
                <w:sz w:val="28"/>
                <w:szCs w:val="28"/>
              </w:rPr>
              <w:t>.</w:t>
            </w:r>
            <w:r w:rsidRPr="00883C42">
              <w:rPr>
                <w:rFonts w:ascii="Times New Roman" w:eastAsia="Times New Roman" w:hAnsi="Times New Roman" w:cs="Times New Roman"/>
                <w:sz w:val="28"/>
                <w:szCs w:val="28"/>
                <w:lang w:val="en-US"/>
              </w:rPr>
              <w:t>9</w:t>
            </w:r>
            <w:r w:rsidRPr="00883C42">
              <w:rPr>
                <w:rFonts w:ascii="Times New Roman" w:eastAsia="Times New Roman" w:hAnsi="Times New Roman" w:cs="Times New Roman"/>
                <w:sz w:val="28"/>
                <w:szCs w:val="28"/>
              </w:rPr>
              <w:t>в</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30.1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керував автомобілем ЗАЗ 969, н.з. АА0101АА, який не був зареєстрований у встановленому законом порядку протягом 10 діб з моменту придбання (отримання), митного оформлення або переобладнання чи ремонту (згідно довідки – рахунку,(договору куплі-продажу та інших документів – вказати дату видачі і ким виданий)……….</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170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 ч.7</w:t>
            </w:r>
          </w:p>
        </w:tc>
        <w:tc>
          <w:tcPr>
            <w:tcW w:w="850" w:type="dxa"/>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повторне протягом року вчинення порушень передбачення ч.6 ст. 121</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121-1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невідповідність записів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32.2</w:t>
            </w:r>
          </w:p>
          <w:p w:rsidR="00090535" w:rsidRPr="00883C42" w:rsidRDefault="00090535" w:rsidP="00883C42">
            <w:pPr>
              <w:spacing w:after="0" w:line="240" w:lineRule="auto"/>
              <w:ind w:left="-108" w:right="-108"/>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про дорожній рух</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керував автомобілем ЗАЗ 969, н.з. АА0101АА ідентифікаційні номери складових частин яких не відповідають записам у реєстраційних документах, знищені або підроблені…..</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255</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121-2 ч.1 перевезення пасажирів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21.1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11.04.2016 о 12 год. 00 хв. в м. Рівне по вул. Соборна, 10  водій керував автобусом БОГДАН, н.з. АА0101АА, порушив правила перевезення пасажирів, у режимі маршрутного таксі, перевозив пасажирів понад максимальну кількість, передбачену технічною характеристикою </w:t>
            </w:r>
            <w:r w:rsidRPr="00883C42">
              <w:rPr>
                <w:rFonts w:ascii="Times New Roman" w:eastAsia="Times New Roman" w:hAnsi="Times New Roman" w:cs="Times New Roman"/>
                <w:color w:val="000000"/>
                <w:sz w:val="28"/>
                <w:szCs w:val="28"/>
              </w:rPr>
              <w:lastRenderedPageBreak/>
              <w:t>транспортного засобу (або визначену в реєстраційних документах на цей транспортний засіб),…</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170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121-2 ч.1 перев пасажирів (міжміські, міжнародні перевезення.)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21.1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11.04.2016 о 12 год. 00 хв. в м. Рівне по вул. Соборна, 10  водій керував автобусом БОГДАН, н.з. АА0101АА,що здійснює міжміські (міжнародні) перевезення, порушив правила перевезення пасажирів, перевозив пасажирів у кількості, що перевищу кількість місць для сидіння, передбачену технічною характеристикою транспортного засобу (або визначену в реєстраційних документах на цей транспортний засіб),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170</w:t>
            </w:r>
          </w:p>
        </w:tc>
      </w:tr>
      <w:tr w:rsidR="00090535" w:rsidRPr="00883C42" w:rsidTr="00090535">
        <w:tc>
          <w:tcPr>
            <w:tcW w:w="1669"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121-2 ч.2 порушення правил зупинки під час перев. пасажирів</w:t>
            </w:r>
          </w:p>
        </w:tc>
        <w:tc>
          <w:tcPr>
            <w:tcW w:w="850" w:type="dxa"/>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15.9</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tc>
        <w:tc>
          <w:tcPr>
            <w:tcW w:w="7544" w:type="dxa"/>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11.04.2016 о 12 год. 00 хв. в м. Рівне по вул. Соборна, 10  водій керував автобусом БОГДАН, н.з. АА0101АА, який використовується у режимі маршрутного таксі, порушив правила </w:t>
            </w:r>
            <w:r w:rsidRPr="00883C42">
              <w:rPr>
                <w:rFonts w:ascii="Times New Roman" w:eastAsia="Times New Roman" w:hAnsi="Times New Roman" w:cs="Times New Roman"/>
                <w:b/>
                <w:color w:val="000000"/>
                <w:sz w:val="28"/>
                <w:szCs w:val="28"/>
              </w:rPr>
              <w:t>зупинки</w:t>
            </w:r>
            <w:r w:rsidRPr="00883C42">
              <w:rPr>
                <w:rFonts w:ascii="Times New Roman" w:eastAsia="Times New Roman" w:hAnsi="Times New Roman" w:cs="Times New Roman"/>
                <w:color w:val="000000"/>
                <w:sz w:val="28"/>
                <w:szCs w:val="28"/>
              </w:rPr>
              <w:t xml:space="preserve">під час здійснення посадки (висадки) пасажирів, а саме здійснив зупинку: (пункт ПДР),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255</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Стаття 122</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зупинку заборонено</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3.34 д.1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порушив вимогу дорожнього знаку 3.34«ЗУПИНКУ ЗАБОРОНЕННО», а саме здійснив зупинку в зоні його дії,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255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Порушення правил зупинки</w:t>
            </w:r>
          </w:p>
        </w:tc>
        <w:tc>
          <w:tcPr>
            <w:tcW w:w="963" w:type="dxa"/>
            <w:gridSpan w:val="2"/>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15.9</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в</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г</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г</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ґ</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ґ</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      д</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е</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е</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є</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ж</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и</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и</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15.3</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 xml:space="preserve">11.04.2016 о 12 год. 00 хв. в м. Рівне по вул. Соборна, 10  водій керував автомобілем ЗАЗ 969, н.з. АА0101АА, порушив правила </w:t>
            </w:r>
            <w:r w:rsidRPr="00883C42">
              <w:rPr>
                <w:rFonts w:ascii="Times New Roman" w:eastAsia="Times New Roman" w:hAnsi="Times New Roman" w:cs="Times New Roman"/>
                <w:b/>
                <w:sz w:val="28"/>
                <w:szCs w:val="28"/>
              </w:rPr>
              <w:t>зупинки</w:t>
            </w:r>
            <w:r w:rsidRPr="00883C42">
              <w:rPr>
                <w:rFonts w:ascii="Times New Roman" w:eastAsia="Times New Roman" w:hAnsi="Times New Roman" w:cs="Times New Roman"/>
                <w:sz w:val="28"/>
                <w:szCs w:val="28"/>
              </w:rPr>
              <w:t>, здійснив зупинку транспортного засобу</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на залізничному переїзді,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на естакаді, мості, шляхопроводі,</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на пішохідному переході,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10 метрів"/>
              </w:smartTagPr>
              <w:r w:rsidRPr="00883C42">
                <w:rPr>
                  <w:rFonts w:ascii="Times New Roman" w:eastAsia="Times New Roman" w:hAnsi="Times New Roman" w:cs="Times New Roman"/>
                  <w:sz w:val="28"/>
                  <w:szCs w:val="28"/>
                </w:rPr>
                <w:t>10 метрів</w:t>
              </w:r>
            </w:smartTag>
            <w:r w:rsidRPr="00883C42">
              <w:rPr>
                <w:rFonts w:ascii="Times New Roman" w:eastAsia="Times New Roman" w:hAnsi="Times New Roman" w:cs="Times New Roman"/>
                <w:sz w:val="28"/>
                <w:szCs w:val="28"/>
              </w:rPr>
              <w:t xml:space="preserve"> від пішохідного переходу;</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на перехресті;</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10 метрів"/>
              </w:smartTagPr>
              <w:r w:rsidRPr="00883C42">
                <w:rPr>
                  <w:rFonts w:ascii="Times New Roman" w:eastAsia="Times New Roman" w:hAnsi="Times New Roman" w:cs="Times New Roman"/>
                  <w:sz w:val="28"/>
                  <w:szCs w:val="28"/>
                </w:rPr>
                <w:t>10 метрів</w:t>
              </w:r>
            </w:smartTag>
            <w:r w:rsidRPr="00883C42">
              <w:rPr>
                <w:rFonts w:ascii="Times New Roman" w:eastAsia="Times New Roman" w:hAnsi="Times New Roman" w:cs="Times New Roman"/>
                <w:sz w:val="28"/>
                <w:szCs w:val="28"/>
              </w:rPr>
              <w:t xml:space="preserve"> від краю перехрещуваної проїзної частини;</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у місці, де відстань між суцільною лінією розмітки (протилежним краєм проїзної частини) і транспортним засобом, що зупинився менше </w:t>
            </w:r>
            <w:smartTag w:uri="urn:schemas-microsoft-com:office:smarttags" w:element="metricconverter">
              <w:smartTagPr>
                <w:attr w:name="ProductID" w:val="3 метрів"/>
              </w:smartTagPr>
              <w:r w:rsidRPr="00883C42">
                <w:rPr>
                  <w:rFonts w:ascii="Times New Roman" w:eastAsia="Times New Roman" w:hAnsi="Times New Roman" w:cs="Times New Roman"/>
                  <w:sz w:val="28"/>
                  <w:szCs w:val="28"/>
                </w:rPr>
                <w:t>3 метрів</w:t>
              </w:r>
            </w:smartTag>
            <w:r w:rsidRPr="00883C42">
              <w:rPr>
                <w:rFonts w:ascii="Times New Roman" w:eastAsia="Times New Roman" w:hAnsi="Times New Roman" w:cs="Times New Roman"/>
                <w:sz w:val="28"/>
                <w:szCs w:val="28"/>
              </w:rPr>
              <w:t>;</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30 метрів"/>
              </w:smartTagPr>
              <w:r w:rsidRPr="00883C42">
                <w:rPr>
                  <w:rFonts w:ascii="Times New Roman" w:eastAsia="Times New Roman" w:hAnsi="Times New Roman" w:cs="Times New Roman"/>
                  <w:sz w:val="28"/>
                  <w:szCs w:val="28"/>
                </w:rPr>
                <w:t>30 метрів</w:t>
              </w:r>
            </w:smartTag>
            <w:r w:rsidRPr="00883C42">
              <w:rPr>
                <w:rFonts w:ascii="Times New Roman" w:eastAsia="Times New Roman" w:hAnsi="Times New Roman" w:cs="Times New Roman"/>
                <w:sz w:val="28"/>
                <w:szCs w:val="28"/>
              </w:rPr>
              <w:t xml:space="preserve"> від посадкового майданчику для зупинки маршрутних тз;</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30 метрів"/>
              </w:smartTagPr>
              <w:r w:rsidRPr="00883C42">
                <w:rPr>
                  <w:rFonts w:ascii="Times New Roman" w:eastAsia="Times New Roman" w:hAnsi="Times New Roman" w:cs="Times New Roman"/>
                  <w:sz w:val="28"/>
                  <w:szCs w:val="28"/>
                </w:rPr>
                <w:t>30 метрів</w:t>
              </w:r>
            </w:smartTag>
            <w:r w:rsidRPr="00883C42">
              <w:rPr>
                <w:rFonts w:ascii="Times New Roman" w:eastAsia="Times New Roman" w:hAnsi="Times New Roman" w:cs="Times New Roman"/>
                <w:sz w:val="28"/>
                <w:szCs w:val="28"/>
              </w:rPr>
              <w:t xml:space="preserve"> від дорожнього знаку зупинка (вказати один із знаків 5.41.1-5.43 );</w:t>
            </w:r>
            <w:r w:rsidRPr="00883C42">
              <w:rPr>
                <w:rFonts w:ascii="Times New Roman" w:eastAsia="Times New Roman" w:hAnsi="Times New Roman" w:cs="Times New Roman"/>
                <w:i/>
                <w:sz w:val="28"/>
                <w:szCs w:val="28"/>
              </w:rPr>
              <w:t xml:space="preserve"> 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10 метрів"/>
              </w:smartTagPr>
              <w:r w:rsidRPr="00883C42">
                <w:rPr>
                  <w:rFonts w:ascii="Times New Roman" w:eastAsia="Times New Roman" w:hAnsi="Times New Roman" w:cs="Times New Roman"/>
                  <w:sz w:val="28"/>
                  <w:szCs w:val="28"/>
                </w:rPr>
                <w:t>10 метрів</w:t>
              </w:r>
            </w:smartTag>
            <w:r w:rsidRPr="00883C42">
              <w:rPr>
                <w:rFonts w:ascii="Times New Roman" w:eastAsia="Times New Roman" w:hAnsi="Times New Roman" w:cs="Times New Roman"/>
                <w:sz w:val="28"/>
                <w:szCs w:val="28"/>
              </w:rPr>
              <w:t xml:space="preserve"> від позначеного місця виконання дорожніх робіт (в зоні виконання дорожніх робіт), що створює перешкоди технологічним тз, що працюють;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у місці де буде неможливим зустрічний роз’ізд (об’їзд) тз, що зупинився;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у місці, де тз закриває від інших водіїв сигнали світлофора (дорожні знаки);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у місці </w:t>
            </w:r>
            <w:r w:rsidRPr="00883C42">
              <w:rPr>
                <w:rFonts w:ascii="Times New Roman" w:eastAsia="Times New Roman" w:hAnsi="Times New Roman" w:cs="Times New Roman"/>
                <w:b/>
                <w:sz w:val="28"/>
                <w:szCs w:val="28"/>
              </w:rPr>
              <w:t>виїзду</w:t>
            </w:r>
            <w:r w:rsidRPr="00883C42">
              <w:rPr>
                <w:rFonts w:ascii="Times New Roman" w:eastAsia="Times New Roman" w:hAnsi="Times New Roman" w:cs="Times New Roman"/>
                <w:sz w:val="28"/>
                <w:szCs w:val="28"/>
              </w:rPr>
              <w:t xml:space="preserve"> з прилеглої території,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ближче </w:t>
            </w:r>
            <w:smartTag w:uri="urn:schemas-microsoft-com:office:smarttags" w:element="metricconverter">
              <w:smartTagPr>
                <w:attr w:name="ProductID" w:val="10 метрів"/>
              </w:smartTagPr>
              <w:r w:rsidRPr="00883C42">
                <w:rPr>
                  <w:rFonts w:ascii="Times New Roman" w:eastAsia="Times New Roman" w:hAnsi="Times New Roman" w:cs="Times New Roman"/>
                  <w:sz w:val="28"/>
                  <w:szCs w:val="28"/>
                </w:rPr>
                <w:t>10 метрів</w:t>
              </w:r>
            </w:smartTag>
            <w:r w:rsidRPr="00883C42">
              <w:rPr>
                <w:rFonts w:ascii="Times New Roman" w:eastAsia="Times New Roman" w:hAnsi="Times New Roman" w:cs="Times New Roman"/>
                <w:sz w:val="28"/>
                <w:szCs w:val="28"/>
              </w:rPr>
              <w:t xml:space="preserve"> від місця </w:t>
            </w:r>
            <w:r w:rsidRPr="00883C42">
              <w:rPr>
                <w:rFonts w:ascii="Times New Roman" w:eastAsia="Times New Roman" w:hAnsi="Times New Roman" w:cs="Times New Roman"/>
                <w:b/>
                <w:sz w:val="28"/>
                <w:szCs w:val="28"/>
              </w:rPr>
              <w:t>виїзду</w:t>
            </w:r>
            <w:r w:rsidRPr="00883C42">
              <w:rPr>
                <w:rFonts w:ascii="Times New Roman" w:eastAsia="Times New Roman" w:hAnsi="Times New Roman" w:cs="Times New Roman"/>
                <w:sz w:val="28"/>
                <w:szCs w:val="28"/>
              </w:rPr>
              <w:t xml:space="preserve"> з прилеглої території,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біля розділювальної смуги (бульвару),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122 ч.1</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Порушення правил стоянки</w:t>
            </w:r>
          </w:p>
        </w:tc>
        <w:tc>
          <w:tcPr>
            <w:tcW w:w="963" w:type="dxa"/>
            <w:gridSpan w:val="2"/>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15.10</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а</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в</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г</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ґ</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д</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д</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е</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є</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15.3 </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11.04.2016 о 12 год. 00 хв. в м. Рівне по вул. Соборна, 10  водій керував автомобілем ЗАЗ 969, н.з. АА0101АА, порушив правила стоянки, здійснив стоянку транспортного засобу</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у місці де заборонена зупинка,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на тротуарі, де для руху пішоходів залишється менше </w:t>
            </w:r>
            <w:smartTag w:uri="urn:schemas-microsoft-com:office:smarttags" w:element="metricconverter">
              <w:smartTagPr>
                <w:attr w:name="ProductID" w:val="2 метрів"/>
              </w:smartTagPr>
              <w:r w:rsidRPr="00883C42">
                <w:rPr>
                  <w:rFonts w:ascii="Times New Roman" w:eastAsia="Times New Roman" w:hAnsi="Times New Roman" w:cs="Times New Roman"/>
                  <w:color w:val="000000"/>
                  <w:sz w:val="28"/>
                  <w:szCs w:val="28"/>
                </w:rPr>
                <w:t>2 метрів</w:t>
              </w:r>
            </w:smartTag>
            <w:r w:rsidRPr="00883C42">
              <w:rPr>
                <w:rFonts w:ascii="Times New Roman" w:eastAsia="Times New Roman" w:hAnsi="Times New Roman" w:cs="Times New Roman"/>
                <w:color w:val="000000"/>
                <w:sz w:val="28"/>
                <w:szCs w:val="28"/>
              </w:rPr>
              <w:t xml:space="preserve">. (крім вантажних авто),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ближче </w:t>
            </w:r>
            <w:smartTag w:uri="urn:schemas-microsoft-com:office:smarttags" w:element="metricconverter">
              <w:smartTagPr>
                <w:attr w:name="ProductID" w:val="50 метрів"/>
              </w:smartTagPr>
              <w:r w:rsidRPr="00883C42">
                <w:rPr>
                  <w:rFonts w:ascii="Times New Roman" w:eastAsia="Times New Roman" w:hAnsi="Times New Roman" w:cs="Times New Roman"/>
                  <w:color w:val="000000"/>
                  <w:sz w:val="28"/>
                  <w:szCs w:val="28"/>
                </w:rPr>
                <w:t>50 метрів</w:t>
              </w:r>
            </w:smartTag>
            <w:r w:rsidRPr="00883C42">
              <w:rPr>
                <w:rFonts w:ascii="Times New Roman" w:eastAsia="Times New Roman" w:hAnsi="Times New Roman" w:cs="Times New Roman"/>
                <w:color w:val="000000"/>
                <w:sz w:val="28"/>
                <w:szCs w:val="28"/>
              </w:rPr>
              <w:t xml:space="preserve"> від залізничного переїзду,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поза населеним пунктом в зоні небезпечного повороту (випуклу перелому повздовжнього профілю дороги) з видимістю або оглядовістю менше 100м.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у місці, де транспортний засіб, що стоїть унеможливлює рух інших тз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у місці де транспортний засіб, що стоїть  створює перешкоду для руху пішоходів,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ближче </w:t>
            </w:r>
            <w:smartTag w:uri="urn:schemas-microsoft-com:office:smarttags" w:element="metricconverter">
              <w:smartTagPr>
                <w:attr w:name="ProductID" w:val="5 метрів"/>
              </w:smartTagPr>
              <w:r w:rsidRPr="00883C42">
                <w:rPr>
                  <w:rFonts w:ascii="Times New Roman" w:eastAsia="Times New Roman" w:hAnsi="Times New Roman" w:cs="Times New Roman"/>
                  <w:color w:val="000000"/>
                  <w:sz w:val="28"/>
                  <w:szCs w:val="28"/>
                </w:rPr>
                <w:t>5 метрів</w:t>
              </w:r>
            </w:smartTag>
            <w:r w:rsidRPr="00883C42">
              <w:rPr>
                <w:rFonts w:ascii="Times New Roman" w:eastAsia="Times New Roman" w:hAnsi="Times New Roman" w:cs="Times New Roman"/>
                <w:color w:val="000000"/>
                <w:sz w:val="28"/>
                <w:szCs w:val="28"/>
              </w:rPr>
              <w:t xml:space="preserve"> від контейнерних майданчиків (баків) для збирання побутових відходів, місце розміщення або облаштування яких відповідає вимогам законодавства,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на газонах,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sz w:val="28"/>
                <w:szCs w:val="28"/>
              </w:rPr>
              <w:t xml:space="preserve">біля розділювальної смуги (бульвару),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Порушення правил стоянки</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на </w:t>
            </w:r>
            <w:r w:rsidRPr="00883C42">
              <w:rPr>
                <w:rFonts w:ascii="Times New Roman" w:eastAsia="Times New Roman" w:hAnsi="Times New Roman" w:cs="Times New Roman"/>
                <w:color w:val="000000"/>
                <w:sz w:val="28"/>
                <w:szCs w:val="28"/>
              </w:rPr>
              <w:lastRenderedPageBreak/>
              <w:t xml:space="preserve">тротуарі </w:t>
            </w:r>
            <w:r w:rsidRPr="00883C42">
              <w:rPr>
                <w:rFonts w:ascii="Times New Roman" w:eastAsia="Times New Roman" w:hAnsi="Times New Roman" w:cs="Times New Roman"/>
                <w:b/>
                <w:color w:val="000000"/>
                <w:sz w:val="28"/>
                <w:szCs w:val="28"/>
              </w:rPr>
              <w:t>вантажним ТЗ</w:t>
            </w:r>
          </w:p>
        </w:tc>
        <w:tc>
          <w:tcPr>
            <w:tcW w:w="963" w:type="dxa"/>
            <w:gridSpan w:val="2"/>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15.10</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б</w:t>
            </w: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p>
        </w:tc>
        <w:tc>
          <w:tcPr>
            <w:tcW w:w="7544" w:type="dxa"/>
            <w:tcBorders>
              <w:top w:val="single" w:sz="4" w:space="0" w:color="auto"/>
              <w:left w:val="single" w:sz="4" w:space="0" w:color="auto"/>
              <w:bottom w:val="single" w:sz="4" w:space="0" w:color="auto"/>
              <w:right w:val="single" w:sz="4" w:space="0" w:color="auto"/>
            </w:tcBorders>
          </w:tcPr>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11.04.2016 о 12 год. 00 хв. в м. Рівне по вул. Соборна, 10  водій керував вантажним автомобілем КАМАЗ, н.з. АА0101АА, порушив правила стоянки, здійснив стоянку транспортного засобу</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на тротуарі, де місце не позначене відвідними дорожніми </w:t>
            </w:r>
            <w:r w:rsidRPr="00883C42">
              <w:rPr>
                <w:rFonts w:ascii="Times New Roman" w:eastAsia="Times New Roman" w:hAnsi="Times New Roman" w:cs="Times New Roman"/>
                <w:color w:val="000000"/>
                <w:sz w:val="28"/>
                <w:szCs w:val="28"/>
              </w:rPr>
              <w:lastRenderedPageBreak/>
              <w:t xml:space="preserve">знаками встановленими з табличками.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color w:val="000000"/>
                <w:sz w:val="28"/>
                <w:szCs w:val="28"/>
              </w:rPr>
            </w:pPr>
          </w:p>
          <w:p w:rsidR="00090535" w:rsidRPr="00883C42" w:rsidRDefault="00090535" w:rsidP="00883C42">
            <w:pPr>
              <w:spacing w:after="0" w:line="240" w:lineRule="auto"/>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t xml:space="preserve">всі інші вище зазначенні пункти місця </w:t>
            </w:r>
            <w:r w:rsidRPr="00883C42">
              <w:rPr>
                <w:rFonts w:ascii="Times New Roman" w:eastAsia="Times New Roman" w:hAnsi="Times New Roman" w:cs="Times New Roman"/>
                <w:b/>
                <w:color w:val="000000"/>
                <w:sz w:val="28"/>
                <w:szCs w:val="28"/>
              </w:rPr>
              <w:t>крім  пункту 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000000"/>
                <w:sz w:val="28"/>
                <w:szCs w:val="28"/>
              </w:rPr>
            </w:pPr>
            <w:r w:rsidRPr="00883C42">
              <w:rPr>
                <w:rFonts w:ascii="Times New Roman" w:eastAsia="Times New Roman" w:hAnsi="Times New Roman" w:cs="Times New Roman"/>
                <w:color w:val="000000"/>
                <w:sz w:val="28"/>
                <w:szCs w:val="28"/>
              </w:rPr>
              <w:lastRenderedPageBreak/>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стоянка у два ряди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15.4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АА0101ААЮ,порушив правила стоянки, а саме здійснив стоянку транспортного засобу у другому ряду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color w:val="FF0000"/>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напрямки руху по смугах</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5.16 д.1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керував автомобілем ЗАЗ 969, н.з. АА0101АА, порушив вимогу дорожнього знаку 5.16 д.1 «НАПРЯМКИ РУХУ ПО СМУГАХ», зі смуги, з якої дозволено напрямок руху прямо, здійснив поворот праворуч.</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швидкість</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перевищив встановлене обмеження швидкості руху більш як на 20 км/год, , а саме в населеному пункті позначеному дорожніми знаками 5.45, 5.46 рухався зі швидкістю 102 (сто два) км/год, </w:t>
            </w:r>
            <w:r w:rsidRPr="00883C42">
              <w:rPr>
                <w:rFonts w:ascii="Times New Roman" w:eastAsia="Times New Roman" w:hAnsi="Times New Roman" w:cs="Times New Roman"/>
                <w:i/>
                <w:sz w:val="28"/>
                <w:szCs w:val="28"/>
              </w:rPr>
              <w:t>чим порушив п……. ПДР</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Швидкість руху вимірювано приладом ________№_________.</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швидкість д/з</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12.9б</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рухався зі швидкістю 85 (вісімдесят п’ять) км/год в зоні дії дорожнього знаку 3.29«обмеження максимальної швидкості 50 км/год», перевищив максимальне обмеження швидкості на 35 км/год, </w:t>
            </w:r>
            <w:r w:rsidRPr="00883C42">
              <w:rPr>
                <w:rFonts w:ascii="Times New Roman" w:eastAsia="Times New Roman" w:hAnsi="Times New Roman" w:cs="Times New Roman"/>
                <w:i/>
                <w:sz w:val="28"/>
                <w:szCs w:val="28"/>
              </w:rPr>
              <w:t xml:space="preserve">чим порушив п……. ПДР. </w:t>
            </w:r>
            <w:r w:rsidRPr="00883C42">
              <w:rPr>
                <w:rFonts w:ascii="Times New Roman" w:eastAsia="Times New Roman" w:hAnsi="Times New Roman" w:cs="Times New Roman"/>
                <w:sz w:val="28"/>
                <w:szCs w:val="28"/>
              </w:rPr>
              <w:t xml:space="preserve"> Швидкість руху вимірювано приладом ___________№___________.</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255</w:t>
            </w: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ДЗ «Рух прямо»</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4.1 д.1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Львів  вул. Фрун.з.е, 10 водій керуючи автомобілем ЗАЗ 969, н.з. АА0101АА, порушив вимогу дорожнього знаку  4.1, д.1 «РУХ ПРЯМО», а саме на перехресті,  перед яким встановлений вказаний дорожній знак, здійснив поворот ліворуч.</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ДЗ «Рух вант. авто забор.»</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3.3 д.1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вантажним автомобілем МАН, н.з. АА0101АА, порушив вимогу дорожнього знаку 3.3 д.1 «Рух вантажних автомобілів заборонено», здійснив рух в зону дії знаку.</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ДЗ «Проїзд без зупинки заборонено»</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2.2 д.1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вимогу дорожнього знаку 2.2 д.1 «ПРОЇЗД БЕЗ ЗУПИНКИ ЗАБОРОНЕНО», а саме здійснив проїзд без зупинки перед  розміткою 1.12 «стоп-лінія». (або вказаним дорожнім знаком).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пішохідний перехід</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18.1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проїзду пішохідних переходів, а саме не надав дорогу пішоходам, які переходили проїзну частину автомобільної дороги по нерегульованому пішохідному переході,</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перевезення вантажу</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22.1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перевезення вантажу, а саме перевозив вантаж, маса якого перевищує величини встановлені технічною характеристикою  даного ТЗ.</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255 </w:t>
            </w:r>
            <w:r w:rsidRPr="00883C42">
              <w:rPr>
                <w:rFonts w:ascii="Times New Roman" w:eastAsia="Times New Roman" w:hAnsi="Times New Roman" w:cs="Times New Roman"/>
                <w:sz w:val="28"/>
                <w:szCs w:val="28"/>
              </w:rPr>
              <w:t>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пішоходи</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(перехрестя)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16.2</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w:t>
            </w:r>
            <w:r w:rsidRPr="00883C42">
              <w:rPr>
                <w:rFonts w:ascii="Times New Roman" w:eastAsia="Times New Roman" w:hAnsi="Times New Roman" w:cs="Times New Roman"/>
                <w:sz w:val="28"/>
                <w:szCs w:val="28"/>
              </w:rPr>
              <w:lastRenderedPageBreak/>
              <w:t xml:space="preserve">водій керуючи автомобілем ЗАЗ 969, н.з. АА0101АА, порушив правила проїзду перехресть, на перехресті вул. Шевченка, вул. Сковороди при повороті ліворуч (праворуч), не дав дорогу пішоходам, які переходили проїзну частину на яку він повертав,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 xml:space="preserve">425 або </w:t>
            </w:r>
            <w:r w:rsidRPr="00883C42">
              <w:rPr>
                <w:rFonts w:ascii="Times New Roman" w:eastAsia="Times New Roman" w:hAnsi="Times New Roman" w:cs="Times New Roman"/>
                <w:sz w:val="28"/>
                <w:szCs w:val="28"/>
              </w:rPr>
              <w:lastRenderedPageBreak/>
              <w:t>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перехрестя рівнозначних доріг</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16.14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правила проїзду перехресть на нерегульованому перехресті вулицьШевченка- Сковороди, де головна дорога на перехресті змінює напрямок руху праворуч, рухаючись прямо по головній дорозі не надав переваги у русі автомобілю ВАЗ 2101,н.з..АА1010АА, який рухався від нього з правого боку,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затор на перехресті</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правила проїзду перехресть, виїхав на перехрестя вул. Шевченка, вул. Сковороди на якому утворився затор, що змусило водія зупинитись на перехресті, чим створив перешкоду для руху інших транспортних засобів і пішоходів,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перехрестя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16.6</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11.04.2016р. о 12 год. 00 хв. в м. Рівне по вул. Соборна, 10  водій керуючи автомобілем ЗАЗ 969, н.з. АА0101АА, порушив правила проїзду перехресть, на регульованому перехресті вул. Шевченка, вул. Сковороди повертаючи праворуч не надав дорогу автомобілю, який рухався у зустрічному напрямку прямо (повертав праворуч),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виїзд на </w:t>
            </w:r>
            <w:r w:rsidRPr="00883C42">
              <w:rPr>
                <w:rFonts w:ascii="Times New Roman" w:eastAsia="Times New Roman" w:hAnsi="Times New Roman" w:cs="Times New Roman"/>
                <w:sz w:val="28"/>
                <w:szCs w:val="28"/>
              </w:rPr>
              <w:lastRenderedPageBreak/>
              <w:t>зустрічний бік дороги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11.4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w:t>
            </w:r>
            <w:r w:rsidRPr="00883C42">
              <w:rPr>
                <w:rFonts w:ascii="Times New Roman" w:eastAsia="Times New Roman" w:hAnsi="Times New Roman" w:cs="Times New Roman"/>
                <w:sz w:val="28"/>
                <w:szCs w:val="28"/>
              </w:rPr>
              <w:lastRenderedPageBreak/>
              <w:t xml:space="preserve">порушив правила розташування транспортних засобів дорозі на дорозі з двостороннім рухом, яка має дві смуги для руху в одному напрямку здійснив виїзд на призначений для зустрічного руху бік дороги,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 xml:space="preserve">425 або 50 </w:t>
            </w:r>
            <w:r w:rsidRPr="00883C42">
              <w:rPr>
                <w:rFonts w:ascii="Times New Roman" w:eastAsia="Times New Roman" w:hAnsi="Times New Roman" w:cs="Times New Roman"/>
                <w:sz w:val="28"/>
                <w:szCs w:val="28"/>
              </w:rPr>
              <w:lastRenderedPageBreak/>
              <w:t>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світлофор</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8.7.3.е</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виїхав на перехрестя вул. Шевченка-вул. Сковороди при увімкненому заборонному(червоний сигнал світлофора,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світлофор</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8.7.3.з</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виїхав на перехрестя вул. Шевченка-вул. Сковороди на вимкнутий сигнал додаткової секції світлофора,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рядність</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рухався по крайній лівій смузі не маючи наміру здійснити поворот ліворуч (розвороту, стоянки на лівому боці дороги с одностороннім рухом в населеному пункті) в той час коли праві інші смуги були не зайняті,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моб. телефон</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2.9д</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під час руху транспортного засобу користувався засобами зв’язку тримаючи їх у руках, а саме розмовляв по мобільному телефону,</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 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фари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19.1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правила користування зовнішніми освітлювальними приладами, а саме в темну пору доби не </w:t>
            </w:r>
            <w:r w:rsidRPr="00883C42">
              <w:rPr>
                <w:rFonts w:ascii="Times New Roman" w:eastAsia="Times New Roman" w:hAnsi="Times New Roman" w:cs="Times New Roman"/>
                <w:sz w:val="28"/>
                <w:szCs w:val="28"/>
              </w:rPr>
              <w:lastRenderedPageBreak/>
              <w:t>були ввімкнені фари ближнього світла,</w:t>
            </w:r>
            <w:r w:rsidRPr="00883C42">
              <w:rPr>
                <w:rFonts w:ascii="Times New Roman" w:eastAsia="Times New Roman" w:hAnsi="Times New Roman" w:cs="Times New Roman"/>
                <w:i/>
                <w:sz w:val="28"/>
                <w:szCs w:val="28"/>
              </w:rPr>
              <w:t xml:space="preserve"> 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425 або 50 штрафних балів</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 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перевага для маршрутних ТЗ</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17.1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Сагайдачного, 10  водій керуючи автомобілем ЗАЗ 969, н.з. АА0101АА на дорозі із смугою для маршрутних ТЗ, позначеній дорожнім знаком 5.8 додаток: «Дорога із смугою для руху маршрутних ТЗ (або 5.11 додаток: «Смуга для руху маршрутних ТЗ» здійснив рух (зупинку) на цій смузі,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стоянка на другій смузі</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15.4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15.10д</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правила стоянки, здійснив стоянку в другій смузі руху, чим створив перешкоду іншим учасникам дорожнього руху,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рух ТЗ із спец. сигналами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при наближенні ТЗ ВАЗ 2101, н.з. АА1010АА з увімкненим проблисковим маячком синього і червоного кольору та спеціальним звуковим сигналом не зупинився біля правого краю проїзної частини, щоб надати дорогу і забезпечити безперешкодний проїзд,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аварійна ситуація</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2.1 д.1</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вимогу ДЗ 2.1 д.1 «ДАТИ ДОРОГУ» не надав дорогу автомобілю, який рухався по головній дорозі, змусив водія автомобіля ВАЗ 2101, н.з. АА1010АА різко гальмувати та змінювати напрямок руху, щоб уникнути зіткнення, чим створив аварійну обстановку.</w:t>
            </w:r>
          </w:p>
          <w:p w:rsidR="00090535" w:rsidRPr="00883C42" w:rsidRDefault="00090535" w:rsidP="00883C42">
            <w:pPr>
              <w:spacing w:after="0" w:line="240" w:lineRule="auto"/>
              <w:rPr>
                <w:rFonts w:ascii="Times New Roman" w:eastAsia="Times New Roman" w:hAnsi="Times New Roman" w:cs="Times New Roman"/>
                <w:b/>
                <w:i/>
                <w:sz w:val="28"/>
                <w:szCs w:val="28"/>
              </w:rPr>
            </w:pPr>
            <w:r w:rsidRPr="00883C42">
              <w:rPr>
                <w:rFonts w:ascii="Times New Roman" w:eastAsia="Times New Roman" w:hAnsi="Times New Roman" w:cs="Times New Roman"/>
                <w:b/>
                <w:i/>
                <w:sz w:val="28"/>
                <w:szCs w:val="28"/>
              </w:rPr>
              <w:t xml:space="preserve">(тимчасове вилучення посвідчення водія, пояснення </w:t>
            </w:r>
            <w:r w:rsidRPr="00883C42">
              <w:rPr>
                <w:rFonts w:ascii="Times New Roman" w:eastAsia="Times New Roman" w:hAnsi="Times New Roman" w:cs="Times New Roman"/>
                <w:b/>
                <w:i/>
                <w:sz w:val="28"/>
                <w:szCs w:val="28"/>
              </w:rPr>
              <w:lastRenderedPageBreak/>
              <w:t xml:space="preserve">свідків обов’язкові)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аварійна ситуація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16.9</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проїзду перехресть, при повороті праворуч на зелену стрілку разом с червоним сигналом світлофора не пропустив автомобіль ВАЗ 2101, н.з. АА1010АА, що здійснив розворот з іншого напрямку на зелений сигнал світлофора, змусив водія різко гальмувати та подавати звуковий сигнал, щоб уникнути зіткнення, чим створив аварійну обстановку.</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 пояснення правопорушника, пояснення свідків обов’язкові)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rPr>
          <w:trHeight w:val="1461"/>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аварійна ситуація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16.6</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проїзду перехресть, при повороті ліворуч не пропустив автомобіль ВАЗ 2101, н.з. АА1010АА, що рухався у зустрічному напрямку прямо, змусив водія різко гальмувати та подавати звуковий сигнал, щоб уникнути зіткнення, чим створив аварійну обстановку</w:t>
            </w:r>
            <w:r w:rsidRPr="00883C42">
              <w:rPr>
                <w:rFonts w:ascii="Times New Roman" w:eastAsia="Times New Roman" w:hAnsi="Times New Roman" w:cs="Times New Roman"/>
                <w:i/>
                <w:sz w:val="28"/>
                <w:szCs w:val="28"/>
              </w:rPr>
              <w:t>.</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 пояснення правопорушника, пояснення свідків обов’язкові)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rPr>
          <w:trHeight w:val="1551"/>
        </w:trPr>
        <w:tc>
          <w:tcPr>
            <w:tcW w:w="1556" w:type="dxa"/>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 ч.4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аварійна ситуація</w:t>
            </w:r>
          </w:p>
        </w:tc>
        <w:tc>
          <w:tcPr>
            <w:tcW w:w="963" w:type="dxa"/>
            <w:gridSpan w:val="2"/>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16.11</w:t>
            </w:r>
          </w:p>
        </w:tc>
        <w:tc>
          <w:tcPr>
            <w:tcW w:w="7544" w:type="dxa"/>
            <w:tcBorders>
              <w:top w:val="nil"/>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 другорядній дорозі при повороті праворуч (рухаючись прямо) не дав дорогу автомобілю ВАЗ 2101, н.з. АА1010АА, який рухався по головній дорозі, змусив водія різко гальмувати, змінювати напрямок руху та подавати звуковий сигнал, щоб уникнути зіткнення, чим створив аварійну обстановку.</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lastRenderedPageBreak/>
              <w:t>(тимчасове вилучення посвідчення водія, пояснення правопорушника, пояснення свідків обов’язкові)</w:t>
            </w:r>
          </w:p>
        </w:tc>
        <w:tc>
          <w:tcPr>
            <w:tcW w:w="1247" w:type="dxa"/>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rPr>
          <w:trHeight w:val="1275"/>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122 ч.4</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аварійна ситуація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18.1</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наближаючись до нерегульованого пішохідного переходу на якому знаходились пішоходи, не зменшив швидкість та не зупинився, щоб надати дорогу пішоходам, змусивши їх швидко рухатись у зворотному напрямку, чим створив аварійну обстановку пішоходам.</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 пояснення правопорушника, пояснення свідків обов’язкові)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СУД</w:t>
            </w:r>
          </w:p>
        </w:tc>
      </w:tr>
      <w:tr w:rsidR="00090535" w:rsidRPr="00883C42" w:rsidTr="00090535">
        <w:trPr>
          <w:trHeight w:val="1393"/>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незупинка</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на вимогу працівника поліції про зупинку ТЗ, завчасно подану за допомогою гучномовця (руки та свистка), не зупинився. Був затриманий шляхом переслідування на патрульному автомобілі TOYOTA PRIUS, н.з. 1010 на вул. Грушевського 5 (шляхом утворення штучного затору).</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rPr>
          <w:trHeight w:val="846"/>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122-4. Залишення місця ДТП</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здійснив зіткнення з автомобілем ВАЗ 2101, н.з. АА1010АА та поїхав з місця ДТП</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122-5</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спец. сигнали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31.3г</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32.1е</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з порушенням вимог законодавства щодо встановлення і </w:t>
            </w:r>
            <w:r w:rsidRPr="00883C42">
              <w:rPr>
                <w:rFonts w:ascii="Times New Roman" w:eastAsia="Times New Roman" w:hAnsi="Times New Roman" w:cs="Times New Roman"/>
                <w:sz w:val="28"/>
                <w:szCs w:val="28"/>
              </w:rPr>
              <w:lastRenderedPageBreak/>
              <w:t>використання спеціальних світлових або звукових сигнальних, а саме встановлені проблискові маячки синього та червоного кольору.</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Стаття 123</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123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залізничний переїзд</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20.2</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проїзду залізничних переїздів,наближаючись до залізничного переїзду не виконав вимогу ДЗ 2.2 д.1 «ПРОЇЗД БЕЗ ЗУПИНКИ ЗАБОРОНЕНО»,  а саме здійснив проїзд без зупинки перед  розміткою 1.12 «стоп-лінія». (або вказаним дорожнім знаком).</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340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123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залізничний переїзд</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20.3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20.5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проїзду залізничних переїздів,виїхав на залізничний переїзд на увімкненому забороненому сигналі світлофора та звуковому сигналі.</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 пояснення свідків обов’язкові)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rPr>
          <w:trHeight w:val="740"/>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123 ч.3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залізничний переїзд</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20.3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20.5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автобусомБОГДАН, н.з. АА0101АА, під час надання послуг з перевезення пасажирів, порушив правила проїзду залізничних переїздів,виїхав залізничний переїзд на увімкненому забороненому сигналі світлофора та звуковому сигналі.</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 xml:space="preserve">Стаття 125 </w:t>
            </w:r>
          </w:p>
        </w:tc>
      </w:tr>
      <w:tr w:rsidR="00090535" w:rsidRPr="00883C42" w:rsidTr="00090535">
        <w:trPr>
          <w:trHeight w:val="888"/>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125</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маневрування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10.4</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перед поворотом праворуч (ліворуч) на вул. Шевченка завчасно не зайняв відповідне крайнє праве (ліве) положення на проїзній частині, здійснив поворот праворуч (ліворуч) з другої смуги,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попередження</w:t>
            </w:r>
          </w:p>
        </w:tc>
      </w:tr>
      <w:tr w:rsidR="00090535" w:rsidRPr="00883C42" w:rsidTr="00090535">
        <w:trPr>
          <w:trHeight w:val="475"/>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125</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звуковий сигнал</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9.5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подав звуковий сигнал без необхідності в населеному пункті.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попередження</w:t>
            </w:r>
          </w:p>
        </w:tc>
      </w:tr>
      <w:tr w:rsidR="00090535" w:rsidRPr="00883C42" w:rsidTr="00090535">
        <w:trPr>
          <w:trHeight w:val="702"/>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125</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перевезення дитини</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21.11б</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порушив правила перевезення пасажирів,перевозив дитину ростом менше 145 см та віком до 12 років на передньому сидінні.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попередження</w:t>
            </w:r>
          </w:p>
        </w:tc>
      </w:tr>
      <w:tr w:rsidR="00090535" w:rsidRPr="00883C42" w:rsidTr="00090535">
        <w:trPr>
          <w:trHeight w:val="259"/>
        </w:trPr>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Стаття 126</w:t>
            </w:r>
          </w:p>
        </w:tc>
      </w:tr>
      <w:tr w:rsidR="00090535" w:rsidRPr="00883C42" w:rsidTr="00090535">
        <w:trPr>
          <w:trHeight w:val="762"/>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126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страховка</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2.1г</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не мав при собі поліса обов’язкового страхування цивільно-правової відповідальності власників наземних ТЗ,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w:t>
            </w:r>
          </w:p>
        </w:tc>
      </w:tr>
      <w:tr w:rsidR="00090535" w:rsidRPr="00883C42" w:rsidTr="00090535">
        <w:trPr>
          <w:trHeight w:val="559"/>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126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без ПВ</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2.1а</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керуав автомобілем ЗАЗ 969, н.з. АА0101АА не маючи при собі посвідчення водія відповідної категорії,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425</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126 ч.2</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 має права керування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2.1а</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керував автомобілем ЗАЗ 969, н.з. АА0101АА не маючи права керування таким ТЗ,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126 ч.3</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не має </w:t>
            </w:r>
            <w:r w:rsidRPr="00883C42">
              <w:rPr>
                <w:rFonts w:ascii="Times New Roman" w:eastAsia="Times New Roman" w:hAnsi="Times New Roman" w:cs="Times New Roman"/>
                <w:sz w:val="28"/>
                <w:szCs w:val="28"/>
              </w:rPr>
              <w:lastRenderedPageBreak/>
              <w:t>права керування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Ст. 15 ЗУ</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Про дорожній рух</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 xml:space="preserve">11.04.2016 о 12 год. 00 хв. в м. Рівне по вул. Соборна, 10  водій керував автомобілем ЗАЗ 969, н.з. АА0101АА </w:t>
            </w:r>
            <w:r w:rsidRPr="00883C42">
              <w:rPr>
                <w:rFonts w:ascii="Times New Roman" w:eastAsia="Times New Roman" w:hAnsi="Times New Roman" w:cs="Times New Roman"/>
                <w:sz w:val="28"/>
                <w:szCs w:val="28"/>
              </w:rPr>
              <w:lastRenderedPageBreak/>
              <w:t>перебуваючи особою, яка позбавленою права керувати транспортними засобами,</w:t>
            </w:r>
            <w:r w:rsidRPr="00883C42">
              <w:rPr>
                <w:rFonts w:ascii="Times New Roman" w:eastAsia="Times New Roman" w:hAnsi="Times New Roman" w:cs="Times New Roman"/>
                <w:i/>
                <w:sz w:val="28"/>
                <w:szCs w:val="28"/>
              </w:rPr>
              <w:t xml:space="preserve"> чим порушив ст. 15 ЗУ «Про дорожній рух»</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510</w:t>
            </w:r>
          </w:p>
        </w:tc>
      </w:tr>
      <w:tr w:rsidR="00090535" w:rsidRPr="00883C42" w:rsidTr="00090535">
        <w:trPr>
          <w:trHeight w:val="305"/>
        </w:trPr>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Стаття 127</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127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пішохід</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4.7</w:t>
            </w:r>
          </w:p>
          <w:p w:rsidR="00090535" w:rsidRPr="00883C42" w:rsidRDefault="00090535" w:rsidP="00883C42">
            <w:pPr>
              <w:spacing w:after="0" w:line="240" w:lineRule="auto"/>
              <w:jc w:val="center"/>
              <w:rPr>
                <w:rFonts w:ascii="Times New Roman" w:eastAsia="Times New Roman" w:hAnsi="Times New Roman" w:cs="Times New Roman"/>
                <w:sz w:val="28"/>
                <w:szCs w:val="28"/>
              </w:rPr>
            </w:pP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11.04.2016 о 12 год. 00 хв. в м. Рівне по вул. Соборна, 10  пішохід перейшов проїзну частину у невстановленому місці, поза пішохідним переходом,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попередження</w:t>
            </w:r>
          </w:p>
        </w:tc>
      </w:tr>
      <w:tr w:rsidR="00090535" w:rsidRPr="00883C42" w:rsidTr="00090535">
        <w:trPr>
          <w:trHeight w:val="453"/>
        </w:trPr>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127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пішохід</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8.7.7</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Львівна перехресті вул. Шевченка-вул. Фрун.з.е, пішохід перейшов проїзну частину на заборонений червоний сигнал світлофора,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попередження</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t>Стаття 130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відмова</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8"/>
                <w:szCs w:val="28"/>
                <w:lang w:eastAsia="ru-RU"/>
              </w:rPr>
            </w:pPr>
            <w:r w:rsidRPr="00883C42">
              <w:rPr>
                <w:rFonts w:ascii="Times New Roman" w:eastAsia="Calibri" w:hAnsi="Times New Roman" w:cs="Times New Roman"/>
                <w:sz w:val="28"/>
                <w:szCs w:val="28"/>
                <w:lang w:eastAsia="ru-RU"/>
              </w:rPr>
              <w:t>11.04.2016 о 12 год. 00 хв. в м. Рівне по вул. Соборна, 10  керував транспортним засобом ВАЗ, ВК 1111 ВК, з явними ознаками алкогольного сп’яніння (</w:t>
            </w:r>
            <w:r w:rsidRPr="00883C42">
              <w:rPr>
                <w:rFonts w:ascii="Times New Roman" w:eastAsia="Calibri" w:hAnsi="Times New Roman" w:cs="Times New Roman"/>
                <w:color w:val="000000"/>
                <w:sz w:val="28"/>
                <w:szCs w:val="28"/>
                <w:lang w:eastAsia="ru-RU"/>
              </w:rPr>
              <w:t>запах алкоголю з порожнини рота;порушення координації рухів;порушення мови;виражене тремтіння пальців рук; різка зміна забарвлення шкірного покриву обличчя; поведінка, що не відповідає обстановці (</w:t>
            </w:r>
            <w:r w:rsidRPr="00883C42">
              <w:rPr>
                <w:rFonts w:ascii="Times New Roman" w:eastAsia="Calibri" w:hAnsi="Times New Roman" w:cs="Times New Roman"/>
                <w:b/>
                <w:color w:val="000000"/>
                <w:sz w:val="28"/>
                <w:szCs w:val="28"/>
                <w:lang w:eastAsia="ru-RU"/>
              </w:rPr>
              <w:t>зазначити мінімум 3 ознаки)</w:t>
            </w:r>
            <w:r w:rsidRPr="00883C42">
              <w:rPr>
                <w:rFonts w:ascii="Times New Roman" w:eastAsia="Calibri" w:hAnsi="Times New Roman" w:cs="Times New Roman"/>
                <w:color w:val="000000"/>
                <w:sz w:val="28"/>
                <w:szCs w:val="28"/>
                <w:lang w:eastAsia="ru-RU"/>
              </w:rPr>
              <w:t xml:space="preserve"> від проходження медичного огляду на  визначення стану алкогольного  сп'яніння   на   місці   зупинки транспортного засобу за допомогою газоаналізатора «Alcotest №___» та проведення такого огляду у мед закладі відмовився у присутності двох свідків. </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sz w:val="28"/>
                <w:szCs w:val="28"/>
                <w:lang w:eastAsia="ru-RU"/>
              </w:rPr>
            </w:pPr>
            <w:r w:rsidRPr="00883C42">
              <w:rPr>
                <w:rFonts w:ascii="Times New Roman" w:eastAsia="Calibri" w:hAnsi="Times New Roman" w:cs="Times New Roman"/>
                <w:b/>
                <w:sz w:val="28"/>
                <w:szCs w:val="28"/>
                <w:lang w:eastAsia="ru-RU"/>
              </w:rPr>
              <w:t xml:space="preserve">У ГРАФі «огляд на стан сп’яніння» </w:t>
            </w:r>
            <w:r w:rsidRPr="00883C42">
              <w:rPr>
                <w:rFonts w:ascii="Times New Roman" w:eastAsia="Calibri" w:hAnsi="Times New Roman" w:cs="Times New Roman"/>
                <w:sz w:val="28"/>
                <w:szCs w:val="28"/>
                <w:lang w:eastAsia="ru-RU"/>
              </w:rPr>
              <w:t>ЗАЗНАЧАЄМО: «Від проходження медогляду на місці зупинки відмовився</w:t>
            </w:r>
            <w:r w:rsidRPr="00883C42">
              <w:rPr>
                <w:rFonts w:ascii="Times New Roman" w:eastAsia="Calibri" w:hAnsi="Times New Roman" w:cs="Times New Roman"/>
                <w:sz w:val="28"/>
                <w:szCs w:val="28"/>
                <w:u w:val="single"/>
                <w:lang w:eastAsia="ru-RU"/>
              </w:rPr>
              <w:t xml:space="preserve">. </w:t>
            </w:r>
            <w:r w:rsidRPr="00883C42">
              <w:rPr>
                <w:rFonts w:ascii="Times New Roman" w:eastAsia="Calibri" w:hAnsi="Times New Roman" w:cs="Times New Roman"/>
                <w:b/>
                <w:sz w:val="28"/>
                <w:szCs w:val="28"/>
                <w:u w:val="single"/>
                <w:lang w:eastAsia="ru-RU"/>
              </w:rPr>
              <w:t>ч.1 ст.130 КУпАП, п. 2.5 ПДР.</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b/>
                <w:sz w:val="28"/>
                <w:szCs w:val="28"/>
                <w:lang w:eastAsia="ru-RU"/>
              </w:rPr>
            </w:pPr>
            <w:r w:rsidRPr="00883C42">
              <w:rPr>
                <w:rFonts w:ascii="Times New Roman" w:eastAsia="Calibri" w:hAnsi="Times New Roman" w:cs="Times New Roman"/>
                <w:b/>
                <w:sz w:val="28"/>
                <w:szCs w:val="28"/>
                <w:lang w:eastAsia="ru-RU"/>
              </w:rPr>
              <w:t xml:space="preserve">До протоколу додається пояснення свідків  (у разі </w:t>
            </w:r>
            <w:r w:rsidRPr="00883C42">
              <w:rPr>
                <w:rFonts w:ascii="Times New Roman" w:eastAsia="Calibri" w:hAnsi="Times New Roman" w:cs="Times New Roman"/>
                <w:b/>
                <w:sz w:val="28"/>
                <w:szCs w:val="28"/>
                <w:lang w:eastAsia="ru-RU"/>
              </w:rPr>
              <w:lastRenderedPageBreak/>
              <w:t xml:space="preserve">наявності), акт затримання т/з або розписка про передачу керування т/з та інші матеріали. </w:t>
            </w:r>
          </w:p>
          <w:p w:rsidR="00090535" w:rsidRPr="00883C42" w:rsidRDefault="00090535" w:rsidP="00883C42">
            <w:pPr>
              <w:spacing w:after="0" w:line="240" w:lineRule="auto"/>
              <w:rPr>
                <w:rFonts w:ascii="Times New Roman" w:eastAsia="Times New Roman" w:hAnsi="Times New Roman" w:cs="Times New Roman"/>
                <w:b/>
                <w:i/>
                <w:sz w:val="28"/>
                <w:szCs w:val="28"/>
              </w:rPr>
            </w:pPr>
            <w:r w:rsidRPr="00883C42">
              <w:rPr>
                <w:rFonts w:ascii="Times New Roman" w:eastAsia="Times New Roman" w:hAnsi="Times New Roman" w:cs="Times New Roman"/>
                <w:b/>
                <w:i/>
                <w:sz w:val="28"/>
                <w:szCs w:val="28"/>
              </w:rPr>
              <w:t>(тимчасове вилучення посвідчення водія)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Відмова на місці зупинки та згода на проведення такого огляду у медзакладі</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2.9а</w:t>
            </w:r>
          </w:p>
        </w:tc>
        <w:tc>
          <w:tcPr>
            <w:tcW w:w="7544" w:type="dxa"/>
            <w:tcBorders>
              <w:top w:val="single" w:sz="4" w:space="0" w:color="auto"/>
              <w:left w:val="single" w:sz="4" w:space="0" w:color="auto"/>
              <w:bottom w:val="single" w:sz="4" w:space="0" w:color="auto"/>
              <w:right w:val="single" w:sz="4" w:space="0" w:color="auto"/>
            </w:tcBorders>
          </w:tcPr>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sz w:val="28"/>
                <w:szCs w:val="28"/>
                <w:lang w:eastAsia="ru-RU"/>
              </w:rPr>
            </w:pPr>
            <w:r w:rsidRPr="00883C42">
              <w:rPr>
                <w:rFonts w:ascii="Times New Roman" w:eastAsia="Calibri" w:hAnsi="Times New Roman" w:cs="Times New Roman"/>
                <w:color w:val="000000"/>
                <w:sz w:val="28"/>
                <w:szCs w:val="28"/>
                <w:lang w:eastAsia="ru-RU"/>
              </w:rPr>
              <w:t>11.04.2016 о 12 год. 00 хв. в</w:t>
            </w:r>
            <w:r w:rsidRPr="00883C42">
              <w:rPr>
                <w:rFonts w:ascii="Times New Roman" w:eastAsia="Calibri" w:hAnsi="Times New Roman" w:cs="Times New Roman"/>
                <w:sz w:val="28"/>
                <w:szCs w:val="28"/>
                <w:lang w:eastAsia="ru-RU"/>
              </w:rPr>
              <w:t xml:space="preserve"> м. Рівне, по вул. Грушевського, 14 керував транспортним засобом ВАЗ, ВК 1111 ВК в стані алкогольного сп’яніння, що підтверджується висновком на стан алкогольного сп’яніння № ____ від______.   </w:t>
            </w:r>
          </w:p>
          <w:p w:rsidR="00090535" w:rsidRPr="00883C42" w:rsidRDefault="00090535" w:rsidP="00883C42">
            <w:pPr>
              <w:spacing w:after="0" w:line="240" w:lineRule="auto"/>
              <w:rPr>
                <w:rFonts w:ascii="Times New Roman" w:eastAsia="Times New Roman" w:hAnsi="Times New Roman" w:cs="Times New Roman"/>
                <w:b/>
                <w:i/>
                <w:sz w:val="28"/>
                <w:szCs w:val="28"/>
              </w:rPr>
            </w:pPr>
            <w:r w:rsidRPr="00883C42">
              <w:rPr>
                <w:rFonts w:ascii="Times New Roman" w:eastAsia="Times New Roman" w:hAnsi="Times New Roman" w:cs="Times New Roman"/>
                <w:b/>
                <w:i/>
                <w:sz w:val="28"/>
                <w:szCs w:val="28"/>
              </w:rPr>
              <w:t>(тимчасове вилучення посвідчення водія)</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8"/>
                <w:szCs w:val="28"/>
                <w:lang w:eastAsia="ru-RU"/>
              </w:rPr>
            </w:pPr>
            <w:r w:rsidRPr="00883C42">
              <w:rPr>
                <w:rFonts w:ascii="Times New Roman" w:eastAsia="Calibri" w:hAnsi="Times New Roman" w:cs="Times New Roman"/>
                <w:b/>
                <w:sz w:val="28"/>
                <w:szCs w:val="28"/>
                <w:lang w:eastAsia="ru-RU"/>
              </w:rPr>
              <w:t>У ГРАФі «огляд на стан сп’яніння»</w:t>
            </w:r>
            <w:r w:rsidRPr="00883C42">
              <w:rPr>
                <w:rFonts w:ascii="Times New Roman" w:eastAsia="Calibri" w:hAnsi="Times New Roman" w:cs="Times New Roman"/>
                <w:sz w:val="28"/>
                <w:szCs w:val="28"/>
                <w:lang w:eastAsia="ru-RU"/>
              </w:rPr>
              <w:t xml:space="preserve"> ЗАЗНАЧАЄМО: «Від проходження медогляду </w:t>
            </w:r>
            <w:r w:rsidRPr="00883C42">
              <w:rPr>
                <w:rFonts w:ascii="Times New Roman" w:eastAsia="Calibri" w:hAnsi="Times New Roman" w:cs="Times New Roman"/>
                <w:sz w:val="28"/>
                <w:szCs w:val="28"/>
                <w:u w:val="single"/>
                <w:lang w:eastAsia="ru-RU"/>
              </w:rPr>
              <w:t>на місці зупинки відмовився або з результати незгідний,</w:t>
            </w:r>
            <w:r w:rsidRPr="00883C42">
              <w:rPr>
                <w:rFonts w:ascii="Times New Roman" w:eastAsia="Calibri" w:hAnsi="Times New Roman" w:cs="Times New Roman"/>
                <w:color w:val="000000"/>
                <w:sz w:val="28"/>
                <w:szCs w:val="28"/>
                <w:u w:val="single"/>
                <w:lang w:eastAsia="ru-RU"/>
              </w:rPr>
              <w:t>(вибираємо необхідне)</w:t>
            </w:r>
            <w:r w:rsidRPr="00883C42">
              <w:rPr>
                <w:rFonts w:ascii="Times New Roman" w:eastAsia="Calibri" w:hAnsi="Times New Roman" w:cs="Times New Roman"/>
                <w:color w:val="000000"/>
                <w:sz w:val="28"/>
                <w:szCs w:val="28"/>
                <w:lang w:eastAsia="ru-RU"/>
              </w:rPr>
              <w:t xml:space="preserve"> огляд на стан сп’яніння проводився  у мед закладі». </w:t>
            </w:r>
            <w:r w:rsidRPr="00883C42">
              <w:rPr>
                <w:rFonts w:ascii="Times New Roman" w:eastAsia="Calibri" w:hAnsi="Times New Roman" w:cs="Times New Roman"/>
                <w:b/>
                <w:sz w:val="28"/>
                <w:szCs w:val="28"/>
                <w:lang w:eastAsia="ru-RU"/>
              </w:rPr>
              <w:t>ч.1 ст.130 КУпАП, п. 2.9.а ПДР.</w:t>
            </w:r>
          </w:p>
          <w:p w:rsidR="00090535" w:rsidRPr="00883C42" w:rsidRDefault="00090535" w:rsidP="00883C42">
            <w:pPr>
              <w:spacing w:after="0" w:line="240" w:lineRule="auto"/>
              <w:rPr>
                <w:rFonts w:ascii="Times New Roman" w:eastAsia="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556" w:type="dxa"/>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Драгер</w:t>
            </w:r>
          </w:p>
        </w:tc>
        <w:tc>
          <w:tcPr>
            <w:tcW w:w="963" w:type="dxa"/>
            <w:gridSpan w:val="2"/>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2.9а</w:t>
            </w:r>
          </w:p>
        </w:tc>
        <w:tc>
          <w:tcPr>
            <w:tcW w:w="7544" w:type="dxa"/>
            <w:tcBorders>
              <w:top w:val="nil"/>
              <w:left w:val="single" w:sz="4" w:space="0" w:color="auto"/>
              <w:bottom w:val="single" w:sz="4" w:space="0" w:color="auto"/>
              <w:right w:val="single" w:sz="4" w:space="0" w:color="auto"/>
            </w:tcBorders>
            <w:hideMark/>
          </w:tcPr>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8"/>
                <w:szCs w:val="28"/>
                <w:lang w:eastAsia="ru-RU"/>
              </w:rPr>
            </w:pPr>
            <w:r w:rsidRPr="00883C42">
              <w:rPr>
                <w:rFonts w:ascii="Times New Roman" w:eastAsia="Calibri" w:hAnsi="Times New Roman" w:cs="Times New Roman"/>
                <w:color w:val="000000"/>
                <w:sz w:val="28"/>
                <w:szCs w:val="28"/>
                <w:lang w:eastAsia="ru-RU"/>
              </w:rPr>
              <w:t xml:space="preserve">11.04.2016 о 12 год. 00 хв.в </w:t>
            </w:r>
            <w:r w:rsidRPr="00883C42">
              <w:rPr>
                <w:rFonts w:ascii="Times New Roman" w:eastAsia="Calibri" w:hAnsi="Times New Roman" w:cs="Times New Roman"/>
                <w:sz w:val="28"/>
                <w:szCs w:val="28"/>
                <w:lang w:eastAsia="ru-RU"/>
              </w:rPr>
              <w:t xml:space="preserve">м. Рівне, по вул. Грушевського, 14 </w:t>
            </w:r>
            <w:r w:rsidRPr="00883C42">
              <w:rPr>
                <w:rFonts w:ascii="Times New Roman" w:eastAsia="Calibri" w:hAnsi="Times New Roman" w:cs="Times New Roman"/>
                <w:color w:val="000000"/>
                <w:sz w:val="28"/>
                <w:szCs w:val="28"/>
                <w:lang w:eastAsia="ru-RU"/>
              </w:rPr>
              <w:t xml:space="preserve">керував транспортним засобом ВАЗ, ВК 1111 ВК в стані алкогольного сп’яніння. Огляд проводився на місці зупинки т/з за допомогою газоаналізатора «Alcotest №   » у присутності двох свідків, що підтверджується тестом № ______ від _______.  </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8"/>
                <w:szCs w:val="28"/>
                <w:lang w:eastAsia="ru-RU"/>
              </w:rPr>
            </w:pPr>
            <w:r w:rsidRPr="00883C42">
              <w:rPr>
                <w:rFonts w:ascii="Times New Roman" w:eastAsia="Calibri" w:hAnsi="Times New Roman" w:cs="Times New Roman"/>
                <w:b/>
                <w:sz w:val="28"/>
                <w:szCs w:val="28"/>
                <w:lang w:eastAsia="ru-RU"/>
              </w:rPr>
              <w:t>Заповнюємо Розділ «огляд на стан сп’яніння»ч.1 ст.130 КУпАП, п. 2.9а  ПДР.</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b/>
                <w:sz w:val="28"/>
                <w:szCs w:val="28"/>
                <w:lang w:eastAsia="ru-RU"/>
              </w:rPr>
            </w:pPr>
            <w:r w:rsidRPr="00883C42">
              <w:rPr>
                <w:rFonts w:ascii="Times New Roman" w:eastAsia="Calibri" w:hAnsi="Times New Roman" w:cs="Times New Roman"/>
                <w:b/>
                <w:sz w:val="28"/>
                <w:szCs w:val="28"/>
                <w:lang w:eastAsia="ru-RU"/>
              </w:rPr>
              <w:t xml:space="preserve">До протоколу додається пояснення свідків  (обов’язково), акт огляду на стан алкогольного сп’яніння, акт затримання т/з або розписка про передачу керування т/з, тест на стан сп’яніння та інші матеріали.  </w:t>
            </w:r>
          </w:p>
          <w:p w:rsidR="00090535" w:rsidRPr="00883C42" w:rsidRDefault="00090535" w:rsidP="00883C42">
            <w:pPr>
              <w:spacing w:after="0" w:line="240" w:lineRule="auto"/>
              <w:rPr>
                <w:rFonts w:ascii="Times New Roman" w:eastAsia="Times New Roman" w:hAnsi="Times New Roman" w:cs="Times New Roman"/>
                <w:b/>
                <w:i/>
                <w:sz w:val="28"/>
                <w:szCs w:val="28"/>
              </w:rPr>
            </w:pPr>
            <w:r w:rsidRPr="00883C42">
              <w:rPr>
                <w:rFonts w:ascii="Times New Roman" w:eastAsia="Times New Roman" w:hAnsi="Times New Roman" w:cs="Times New Roman"/>
                <w:b/>
                <w:i/>
                <w:sz w:val="28"/>
                <w:szCs w:val="28"/>
              </w:rPr>
              <w:t>(тимчасове вилучення посвідчення водія)</w:t>
            </w:r>
          </w:p>
        </w:tc>
        <w:tc>
          <w:tcPr>
            <w:tcW w:w="1247" w:type="dxa"/>
            <w:tcBorders>
              <w:top w:val="nil"/>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відмова</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наркотичне</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2.5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8"/>
                <w:szCs w:val="28"/>
                <w:lang w:eastAsia="ru-RU"/>
              </w:rPr>
            </w:pPr>
            <w:r w:rsidRPr="00883C42">
              <w:rPr>
                <w:rFonts w:ascii="Times New Roman" w:eastAsia="Calibri" w:hAnsi="Times New Roman" w:cs="Times New Roman"/>
                <w:color w:val="000000"/>
                <w:sz w:val="28"/>
                <w:szCs w:val="28"/>
                <w:lang w:eastAsia="ru-RU"/>
              </w:rPr>
              <w:t xml:space="preserve">11.04.2016 о 12 год. 00 хв. в </w:t>
            </w:r>
            <w:r w:rsidRPr="00883C42">
              <w:rPr>
                <w:rFonts w:ascii="Times New Roman" w:eastAsia="Calibri" w:hAnsi="Times New Roman" w:cs="Times New Roman"/>
                <w:sz w:val="28"/>
                <w:szCs w:val="28"/>
                <w:lang w:eastAsia="ru-RU"/>
              </w:rPr>
              <w:t xml:space="preserve">м.Рівне, по вул. Грушевського, 14 </w:t>
            </w:r>
            <w:r w:rsidRPr="00883C42">
              <w:rPr>
                <w:rFonts w:ascii="Times New Roman" w:eastAsia="Calibri" w:hAnsi="Times New Roman" w:cs="Times New Roman"/>
                <w:color w:val="000000"/>
                <w:sz w:val="28"/>
                <w:szCs w:val="28"/>
                <w:lang w:eastAsia="ru-RU"/>
              </w:rPr>
              <w:t xml:space="preserve">керував транспортним засобом ВАЗ, ВК 1111 ВК з </w:t>
            </w:r>
            <w:r w:rsidRPr="00883C42">
              <w:rPr>
                <w:rFonts w:ascii="Times New Roman" w:eastAsia="Calibri" w:hAnsi="Times New Roman" w:cs="Times New Roman"/>
                <w:color w:val="000000"/>
                <w:sz w:val="28"/>
                <w:szCs w:val="28"/>
                <w:lang w:eastAsia="ru-RU"/>
              </w:rPr>
              <w:lastRenderedPageBreak/>
              <w:t>ознаками наркотичного сп’яніння</w:t>
            </w:r>
            <w:r w:rsidRPr="00883C42">
              <w:rPr>
                <w:rFonts w:ascii="Times New Roman" w:eastAsia="Calibri" w:hAnsi="Times New Roman" w:cs="Times New Roman"/>
                <w:b/>
                <w:color w:val="000000"/>
                <w:sz w:val="28"/>
                <w:szCs w:val="28"/>
                <w:lang w:eastAsia="ru-RU"/>
              </w:rPr>
              <w:t>зазначити мінімум 3 ознаки</w:t>
            </w:r>
            <w:r w:rsidRPr="00883C42">
              <w:rPr>
                <w:rFonts w:ascii="Times New Roman" w:eastAsia="Calibri" w:hAnsi="Times New Roman" w:cs="Times New Roman"/>
                <w:color w:val="000000"/>
                <w:sz w:val="28"/>
                <w:szCs w:val="28"/>
                <w:lang w:eastAsia="ru-RU"/>
              </w:rPr>
              <w:t xml:space="preserve"> ( звужені  чи  дуже  розширені  зіниці,  які  не реагують на світло, сповільненість   або   навпаки   підвищена   жвавість   чи рухливість ходи, мови; почервоніння обличчя або неприродна блідість). Від проходження медичного огляду у медичному закладі з метою встановлення наркотичного сп’яніння відмовився в присутності двох свідків.   </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b/>
                <w:sz w:val="28"/>
                <w:szCs w:val="28"/>
                <w:u w:val="single"/>
                <w:lang w:eastAsia="ru-RU"/>
              </w:rPr>
            </w:pPr>
            <w:r w:rsidRPr="00883C42">
              <w:rPr>
                <w:rFonts w:ascii="Times New Roman" w:eastAsia="Calibri" w:hAnsi="Times New Roman" w:cs="Times New Roman"/>
                <w:b/>
                <w:sz w:val="28"/>
                <w:szCs w:val="28"/>
                <w:u w:val="single"/>
                <w:lang w:eastAsia="ru-RU"/>
              </w:rPr>
              <w:t>У розділі «огляд на стан сп’яніння» НІЧОГО НЕ ЗАПОВНЮЄМО!!!!</w:t>
            </w:r>
          </w:p>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b/>
                <w:i/>
                <w:sz w:val="28"/>
                <w:szCs w:val="28"/>
              </w:rPr>
              <w:t>(тимчасове вилучення посвідчення водія, пояснення свідків обов’язкові)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lastRenderedPageBreak/>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наркотик </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2.9а</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sz w:val="28"/>
                <w:szCs w:val="28"/>
                <w:lang w:eastAsia="ru-RU"/>
              </w:rPr>
            </w:pPr>
            <w:r w:rsidRPr="00883C42">
              <w:rPr>
                <w:rFonts w:ascii="Times New Roman" w:eastAsia="Calibri" w:hAnsi="Times New Roman" w:cs="Times New Roman"/>
                <w:color w:val="000000"/>
                <w:sz w:val="28"/>
                <w:szCs w:val="28"/>
                <w:lang w:eastAsia="ru-RU"/>
              </w:rPr>
              <w:t xml:space="preserve">11.04.2016 о 12 год. 00 хв. в </w:t>
            </w:r>
            <w:r w:rsidRPr="00883C42">
              <w:rPr>
                <w:rFonts w:ascii="Times New Roman" w:eastAsia="Calibri" w:hAnsi="Times New Roman" w:cs="Times New Roman"/>
                <w:sz w:val="28"/>
                <w:szCs w:val="28"/>
                <w:lang w:eastAsia="ru-RU"/>
              </w:rPr>
              <w:t xml:space="preserve">м.Рівне, по вул. Грушевського, 14 </w:t>
            </w:r>
            <w:r w:rsidRPr="00883C42">
              <w:rPr>
                <w:rFonts w:ascii="Times New Roman" w:eastAsia="Calibri" w:hAnsi="Times New Roman" w:cs="Times New Roman"/>
                <w:color w:val="000000"/>
                <w:sz w:val="28"/>
                <w:szCs w:val="28"/>
                <w:lang w:eastAsia="ru-RU"/>
              </w:rPr>
              <w:t xml:space="preserve">керував транспортним засобом ВАЗ, ВК 1111 ВК в стані наркотичного сп’яніння. Огляд проводився у медзакладі, </w:t>
            </w:r>
            <w:r w:rsidRPr="00883C42">
              <w:rPr>
                <w:rFonts w:ascii="Times New Roman" w:eastAsia="Calibri" w:hAnsi="Times New Roman" w:cs="Times New Roman"/>
                <w:sz w:val="28"/>
                <w:szCs w:val="28"/>
                <w:lang w:eastAsia="ru-RU"/>
              </w:rPr>
              <w:t xml:space="preserve">що підтверджується висновок на стан наркотичного сп’яніння № ____ від______.   </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b/>
                <w:sz w:val="28"/>
                <w:szCs w:val="28"/>
                <w:lang w:eastAsia="ru-RU"/>
              </w:rPr>
            </w:pPr>
            <w:r w:rsidRPr="00883C42">
              <w:rPr>
                <w:rFonts w:ascii="Times New Roman" w:eastAsia="Calibri" w:hAnsi="Times New Roman" w:cs="Times New Roman"/>
                <w:b/>
                <w:sz w:val="28"/>
                <w:szCs w:val="28"/>
                <w:lang w:eastAsia="ru-RU"/>
              </w:rPr>
              <w:t>До протоколу додається пояснення свідків  (у разі наявності), акт затримання т/з або розписка про передачу керування т/з та інші матеріали.</w:t>
            </w:r>
          </w:p>
          <w:p w:rsidR="00090535" w:rsidRPr="00883C42" w:rsidRDefault="00090535" w:rsidP="00883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i/>
                <w:sz w:val="28"/>
                <w:szCs w:val="28"/>
                <w:lang w:eastAsia="ru-RU"/>
              </w:rPr>
            </w:pPr>
            <w:r w:rsidRPr="00883C42">
              <w:rPr>
                <w:rFonts w:ascii="Times New Roman" w:eastAsia="Calibri" w:hAnsi="Times New Roman" w:cs="Times New Roman"/>
                <w:b/>
                <w:sz w:val="28"/>
                <w:szCs w:val="28"/>
                <w:lang w:eastAsia="ru-RU"/>
              </w:rPr>
              <w:t>ч.1 ст.130 КУпАП, п. 2.9.а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130 ч.1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передача</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2.9г</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color w:val="000000"/>
                <w:sz w:val="28"/>
                <w:szCs w:val="28"/>
              </w:rPr>
              <w:t xml:space="preserve">11.04.2016 о 12 год. 00 хв. </w:t>
            </w:r>
            <w:r w:rsidRPr="00883C42">
              <w:rPr>
                <w:rFonts w:ascii="Times New Roman" w:eastAsia="Times New Roman" w:hAnsi="Times New Roman" w:cs="Times New Roman"/>
                <w:sz w:val="28"/>
                <w:szCs w:val="28"/>
              </w:rPr>
              <w:t xml:space="preserve"> в м. Рівне по вул. Соборна, 10  водій передав керування ТЗ водію Іванову Іван Івановичу 01.01.1970 року народження, проживає м. Харкові  пр-т Маяковського 50 кв. 50 який в м. Харків по вул. Фрун.з.е 10 керував автомобілем ЗАЗ 969, н.з. АА0101АА в стані алкогольного сп’яніння.</w:t>
            </w:r>
          </w:p>
          <w:p w:rsidR="00090535" w:rsidRPr="00883C42" w:rsidRDefault="00090535" w:rsidP="00883C42">
            <w:pPr>
              <w:spacing w:after="0" w:line="240" w:lineRule="auto"/>
              <w:rPr>
                <w:rFonts w:ascii="Times New Roman" w:eastAsia="Times New Roman" w:hAnsi="Times New Roman" w:cs="Times New Roman"/>
                <w:i/>
                <w:sz w:val="28"/>
                <w:szCs w:val="28"/>
              </w:rPr>
            </w:pPr>
            <w:r w:rsidRPr="00883C42">
              <w:rPr>
                <w:rFonts w:ascii="Times New Roman" w:eastAsia="Times New Roman" w:hAnsi="Times New Roman" w:cs="Times New Roman"/>
                <w:i/>
                <w:sz w:val="28"/>
                <w:szCs w:val="28"/>
              </w:rPr>
              <w:t xml:space="preserve">(при ухиленні водія від проходження огляду на стан сп’яніння, протокол за передачу на  особу, яка передала </w:t>
            </w:r>
            <w:r w:rsidRPr="00883C42">
              <w:rPr>
                <w:rFonts w:ascii="Times New Roman" w:eastAsia="Times New Roman" w:hAnsi="Times New Roman" w:cs="Times New Roman"/>
                <w:i/>
                <w:sz w:val="28"/>
                <w:szCs w:val="28"/>
              </w:rPr>
              <w:lastRenderedPageBreak/>
              <w:t xml:space="preserve">керування автомобілем не складається)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lastRenderedPageBreak/>
              <w:t>СУД</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b/>
                <w:sz w:val="28"/>
                <w:szCs w:val="28"/>
              </w:rPr>
            </w:pPr>
            <w:r w:rsidRPr="00883C42">
              <w:rPr>
                <w:rFonts w:ascii="Times New Roman" w:eastAsia="Times New Roman" w:hAnsi="Times New Roman" w:cs="Times New Roman"/>
                <w:b/>
                <w:sz w:val="28"/>
                <w:szCs w:val="28"/>
              </w:rPr>
              <w:lastRenderedPageBreak/>
              <w:t>Стаття 132</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132-1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небезпечний вантаж</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32.1, 22.5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порушив правла перевезення небезпечних вантажів, перевозив небезпечний вантаж без узгодження з органами МВС,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посадові особи-680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132-1</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негабарит</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32.1, 22.5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перевозив вантаж, що перевищує габарити (ширина-2.6 м, висота-4 м, дожина-22 м.) без узгодження з органом МВС,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посадові особи-680</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132-1</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32.1, 22.5</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 xml:space="preserve">11.04.2016 о 12 год. 00 хв. в м. Рівне по вул. Соборна, 10  водій керуючи автомобілем ЗАЗ 969, н.з. АА0101АА перевозив великоваговий вантаж, фактична маса якого перевищує 38 т. без узгодження з органами МВС, </w:t>
            </w:r>
            <w:r w:rsidRPr="00883C42">
              <w:rPr>
                <w:rFonts w:ascii="Times New Roman" w:eastAsia="Times New Roman" w:hAnsi="Times New Roman" w:cs="Times New Roman"/>
                <w:i/>
                <w:sz w:val="28"/>
                <w:szCs w:val="28"/>
              </w:rPr>
              <w:t>чим порушив п……. ПДР.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510</w:t>
            </w:r>
          </w:p>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посадові особи-680</w:t>
            </w:r>
          </w:p>
        </w:tc>
      </w:tr>
      <w:tr w:rsidR="00090535" w:rsidRPr="00883C42" w:rsidTr="00090535">
        <w:tc>
          <w:tcPr>
            <w:tcW w:w="11310" w:type="dxa"/>
            <w:gridSpan w:val="5"/>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Стаття 139</w:t>
            </w:r>
          </w:p>
        </w:tc>
      </w:tr>
      <w:tr w:rsidR="00090535" w:rsidRPr="00883C42" w:rsidTr="00090535">
        <w:tc>
          <w:tcPr>
            <w:tcW w:w="1556"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139 ч.1 забруднення</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22.2 схема</w:t>
            </w:r>
          </w:p>
        </w:tc>
        <w:tc>
          <w:tcPr>
            <w:tcW w:w="7544" w:type="dxa"/>
            <w:tcBorders>
              <w:top w:val="single" w:sz="4" w:space="0" w:color="auto"/>
              <w:left w:val="single" w:sz="4" w:space="0" w:color="auto"/>
              <w:bottom w:val="single" w:sz="4" w:space="0" w:color="auto"/>
              <w:right w:val="single" w:sz="4" w:space="0" w:color="auto"/>
            </w:tcBorders>
            <w:hideMark/>
          </w:tcPr>
          <w:p w:rsidR="00090535" w:rsidRPr="00883C42" w:rsidRDefault="00090535" w:rsidP="00883C42">
            <w:pPr>
              <w:spacing w:after="0" w:line="240" w:lineRule="auto"/>
              <w:rPr>
                <w:rFonts w:ascii="Times New Roman" w:eastAsia="Times New Roman" w:hAnsi="Times New Roman" w:cs="Times New Roman"/>
                <w:sz w:val="28"/>
                <w:szCs w:val="28"/>
              </w:rPr>
            </w:pPr>
            <w:r w:rsidRPr="00883C42">
              <w:rPr>
                <w:rFonts w:ascii="Times New Roman" w:eastAsia="Times New Roman" w:hAnsi="Times New Roman" w:cs="Times New Roman"/>
                <w:sz w:val="28"/>
                <w:szCs w:val="28"/>
              </w:rPr>
              <w:t>11.04.2016 о 12 год. 00 хв. в м. Рівне по вул. Соборна, 10  водій керуючи автомобілем ЗАЗ 969, н.з. АА0101АА перевозив сипучий вантаж (пісок), який був ненадійно розташований на автомобілі ті під час руху висипався на проїзну частину</w:t>
            </w:r>
          </w:p>
        </w:tc>
        <w:tc>
          <w:tcPr>
            <w:tcW w:w="1247" w:type="dxa"/>
            <w:tcBorders>
              <w:top w:val="single" w:sz="4" w:space="0" w:color="auto"/>
              <w:left w:val="single" w:sz="4" w:space="0" w:color="auto"/>
              <w:bottom w:val="single" w:sz="4" w:space="0" w:color="auto"/>
              <w:right w:val="single" w:sz="4" w:space="0" w:color="auto"/>
            </w:tcBorders>
            <w:vAlign w:val="center"/>
            <w:hideMark/>
          </w:tcPr>
          <w:p w:rsidR="00090535" w:rsidRPr="00883C42" w:rsidRDefault="00090535" w:rsidP="00883C42">
            <w:pPr>
              <w:spacing w:after="0" w:line="240" w:lineRule="auto"/>
              <w:jc w:val="center"/>
              <w:rPr>
                <w:rFonts w:ascii="Times New Roman" w:eastAsia="Times New Roman" w:hAnsi="Times New Roman" w:cs="Times New Roman"/>
                <w:sz w:val="28"/>
                <w:szCs w:val="28"/>
              </w:rPr>
            </w:pPr>
            <w:r w:rsidRPr="00883C42">
              <w:rPr>
                <w:rFonts w:ascii="Times New Roman" w:eastAsia="Times New Roman" w:hAnsi="Times New Roman" w:cs="Times New Roman"/>
                <w:b/>
                <w:sz w:val="28"/>
                <w:szCs w:val="28"/>
              </w:rPr>
              <w:t>СУД</w:t>
            </w:r>
          </w:p>
        </w:tc>
      </w:tr>
    </w:tbl>
    <w:p w:rsidR="00090535" w:rsidRPr="00883C42" w:rsidRDefault="00090535" w:rsidP="00883C42">
      <w:pPr>
        <w:pStyle w:val="rvps2"/>
        <w:shd w:val="clear" w:color="auto" w:fill="FFFFFF"/>
        <w:spacing w:before="0" w:beforeAutospacing="0" w:after="0" w:afterAutospacing="0"/>
        <w:ind w:right="-1"/>
        <w:jc w:val="both"/>
        <w:textAlignment w:val="baseline"/>
        <w:rPr>
          <w:i/>
          <w:sz w:val="28"/>
          <w:szCs w:val="28"/>
          <w:lang w:val="uk-UA"/>
        </w:rPr>
      </w:pPr>
    </w:p>
    <w:p w:rsidR="00090535" w:rsidRPr="00883C42" w:rsidRDefault="00090535" w:rsidP="00883C42">
      <w:pPr>
        <w:pStyle w:val="rvps2"/>
        <w:shd w:val="clear" w:color="auto" w:fill="FFFFFF"/>
        <w:spacing w:before="0" w:beforeAutospacing="0" w:after="0" w:afterAutospacing="0"/>
        <w:ind w:right="-1"/>
        <w:jc w:val="both"/>
        <w:textAlignment w:val="baseline"/>
        <w:rPr>
          <w:i/>
          <w:sz w:val="28"/>
          <w:szCs w:val="28"/>
          <w:lang w:val="uk-UA"/>
        </w:rPr>
      </w:pPr>
    </w:p>
    <w:p w:rsidR="00090535" w:rsidRPr="00883C42" w:rsidRDefault="00090535" w:rsidP="00883C42">
      <w:pPr>
        <w:pStyle w:val="rvps2"/>
        <w:shd w:val="clear" w:color="auto" w:fill="FFFFFF"/>
        <w:spacing w:before="0" w:beforeAutospacing="0" w:after="0" w:afterAutospacing="0"/>
        <w:ind w:firstLine="709"/>
        <w:jc w:val="both"/>
        <w:textAlignment w:val="baseline"/>
        <w:rPr>
          <w:color w:val="000000" w:themeColor="text1"/>
          <w:sz w:val="28"/>
          <w:szCs w:val="28"/>
          <w:lang w:val="uk-UA"/>
        </w:rPr>
      </w:pPr>
    </w:p>
    <w:p w:rsidR="00090535" w:rsidRPr="00883C42" w:rsidRDefault="00090535" w:rsidP="00883C42">
      <w:pPr>
        <w:pStyle w:val="rvps2"/>
        <w:shd w:val="clear" w:color="auto" w:fill="FFFFFF"/>
        <w:spacing w:before="0" w:beforeAutospacing="0" w:after="0" w:afterAutospacing="0"/>
        <w:ind w:right="-1"/>
        <w:jc w:val="both"/>
        <w:textAlignment w:val="baseline"/>
        <w:rPr>
          <w:i/>
          <w:sz w:val="28"/>
          <w:szCs w:val="28"/>
          <w:lang w:val="uk-UA"/>
        </w:rPr>
        <w:sectPr w:rsidR="00090535" w:rsidRPr="00883C42" w:rsidSect="00090535">
          <w:pgSz w:w="16838" w:h="11906" w:orient="landscape"/>
          <w:pgMar w:top="1701" w:right="1134" w:bottom="567" w:left="1134" w:header="709" w:footer="709" w:gutter="0"/>
          <w:cols w:space="708"/>
          <w:docGrid w:linePitch="360"/>
        </w:sectPr>
      </w:pPr>
    </w:p>
    <w:p w:rsidR="0009553A" w:rsidRPr="00883C42" w:rsidRDefault="0009553A" w:rsidP="00883C42">
      <w:pPr>
        <w:spacing w:after="0" w:line="240" w:lineRule="auto"/>
        <w:ind w:right="-1"/>
        <w:jc w:val="center"/>
        <w:rPr>
          <w:rFonts w:ascii="Times New Roman" w:hAnsi="Times New Roman" w:cs="Times New Roman"/>
          <w:b/>
          <w:sz w:val="28"/>
          <w:szCs w:val="28"/>
        </w:rPr>
      </w:pPr>
      <w:r w:rsidRPr="00883C42">
        <w:rPr>
          <w:rFonts w:ascii="Times New Roman" w:hAnsi="Times New Roman" w:cs="Times New Roman"/>
          <w:b/>
          <w:sz w:val="28"/>
          <w:szCs w:val="28"/>
          <w:lang w:val="uk-UA"/>
        </w:rPr>
        <w:lastRenderedPageBreak/>
        <w:t xml:space="preserve">Тема </w:t>
      </w:r>
      <w:r w:rsidR="00CC0835" w:rsidRPr="00883C42">
        <w:rPr>
          <w:rFonts w:ascii="Times New Roman" w:hAnsi="Times New Roman" w:cs="Times New Roman"/>
          <w:b/>
          <w:sz w:val="28"/>
          <w:szCs w:val="28"/>
          <w:lang w:val="uk-UA"/>
        </w:rPr>
        <w:t>№</w:t>
      </w:r>
      <w:r w:rsidRPr="00883C42">
        <w:rPr>
          <w:rFonts w:ascii="Times New Roman" w:hAnsi="Times New Roman" w:cs="Times New Roman"/>
          <w:b/>
          <w:sz w:val="28"/>
          <w:szCs w:val="28"/>
          <w:lang w:val="uk-UA"/>
        </w:rPr>
        <w:t xml:space="preserve">3. </w:t>
      </w:r>
      <w:r w:rsidRPr="00883C42">
        <w:rPr>
          <w:rFonts w:ascii="Times New Roman" w:hAnsi="Times New Roman" w:cs="Times New Roman"/>
          <w:b/>
          <w:sz w:val="28"/>
          <w:szCs w:val="28"/>
        </w:rPr>
        <w:t>Особливості кваліфікації та оформлення матеріалів адміністративних правопорушень. Ст.180, 182, 183, 184 КУаАП.</w:t>
      </w:r>
    </w:p>
    <w:p w:rsidR="001B235C" w:rsidRPr="00883C42" w:rsidRDefault="001B235C" w:rsidP="00883C42">
      <w:pPr>
        <w:spacing w:after="0" w:line="240" w:lineRule="auto"/>
        <w:ind w:right="-1"/>
        <w:jc w:val="both"/>
        <w:rPr>
          <w:rFonts w:ascii="Times New Roman" w:hAnsi="Times New Roman" w:cs="Times New Roman"/>
          <w:b/>
          <w:sz w:val="28"/>
          <w:szCs w:val="28"/>
          <w:u w:val="single"/>
          <w:lang w:val="uk-UA"/>
        </w:rPr>
      </w:pPr>
    </w:p>
    <w:p w:rsidR="0009553A" w:rsidRPr="00883C42" w:rsidRDefault="0009553A" w:rsidP="00883C42">
      <w:pPr>
        <w:spacing w:after="0" w:line="240" w:lineRule="auto"/>
        <w:ind w:right="-1" w:firstLine="708"/>
        <w:jc w:val="both"/>
        <w:rPr>
          <w:rFonts w:ascii="Times New Roman" w:hAnsi="Times New Roman" w:cs="Times New Roman"/>
          <w:b/>
          <w:sz w:val="28"/>
          <w:szCs w:val="28"/>
          <w:u w:val="single"/>
          <w:lang w:val="uk-UA"/>
        </w:rPr>
      </w:pPr>
      <w:r w:rsidRPr="00883C42">
        <w:rPr>
          <w:rFonts w:ascii="Times New Roman" w:hAnsi="Times New Roman" w:cs="Times New Roman"/>
          <w:b/>
          <w:sz w:val="28"/>
          <w:szCs w:val="28"/>
          <w:u w:val="single"/>
          <w:lang w:val="uk-UA"/>
        </w:rPr>
        <w:t xml:space="preserve">Статтею 180 КУпАП передбачено адміністративну відповідальність за доведення неповнолітнього до стану сп'яніння.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Об’єктом</w:t>
      </w:r>
      <w:r w:rsidRPr="00883C42">
        <w:rPr>
          <w:rFonts w:ascii="Times New Roman" w:hAnsi="Times New Roman" w:cs="Times New Roman"/>
          <w:sz w:val="28"/>
          <w:szCs w:val="28"/>
          <w:lang w:val="uk-UA"/>
        </w:rPr>
        <w:t xml:space="preserve"> адміністративного правопорушення, передбаченого цією статтею, є суспільні відносини в сфері охорони громадського порядку та захисту здоров’я молоді.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Об’єктивна сторона</w:t>
      </w:r>
      <w:r w:rsidRPr="00883C42">
        <w:rPr>
          <w:rFonts w:ascii="Times New Roman" w:hAnsi="Times New Roman" w:cs="Times New Roman"/>
          <w:sz w:val="28"/>
          <w:szCs w:val="28"/>
          <w:lang w:val="uk-UA"/>
        </w:rPr>
        <w:t xml:space="preserve"> правопорушення, передбаченого аналізованою статтею, полягає в доведенні неповнолітнього до стану сп’яніння його батьками, особами, які їх замінюють, або іншими особами (формальний склад). При цьому слід мати на увазі, що згідно ст. 1 Закону України «Про сприяння соціальному становленню та розвитку молоді в Україні» неповнолітні – це громадяни віком до 18 років. Водночас, Сімейний кодекс України (ст. 6) дає дещо інше визначення: неповнолітньою вважається дитина у віці від чотирнадцяти до вісімнадцяти років. До досягнення чотирнадцятирічного віку особа вважається малолітньою.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Доведення особи до стану сп’яніння – це активні дії (безпосереднє розливання) чи бездіяльність (не реагування на активні дії інших осіб) сторонніх осіб, внаслідок яких настало сп’яніння такої особи. Це може бути спонукання (шляхом особистого прикладу) або психічного чи фізичного примусу неповнолітнього до вживання алкогольних напоїв, у результаті чого він перебуває в стані сп'яніння. При цьому ступінь сп’яніння не має значення для кваліфікації дій особи за ст. 180 КУпАП. Достатньо довести факт перебування неповнолітнього в нетверезому стані. Цей факт може бути встановлений безпосередньо працівниками поліції, уповноваженими складати протокол про таке правопорушення, а також на підставі огляду, проведеного в закладах охорони здоров’я.</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Якщо буде встановлено, що неповнолітній систематично (2 і більше разів) втягувався в пияцтво однією і тією ж особою, то винна в цьому особа підлягає кримінальній відповідальності. Так само кримінальна відповідальність може наступати у випадку, коли неповнолітній перебуває в службовій залежності від особи, яка довела його до стану сп'яніння.</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Суб’єктивна сторона</w:t>
      </w:r>
      <w:r w:rsidRPr="00883C42">
        <w:rPr>
          <w:rFonts w:ascii="Times New Roman" w:hAnsi="Times New Roman" w:cs="Times New Roman"/>
          <w:sz w:val="28"/>
          <w:szCs w:val="28"/>
          <w:lang w:val="uk-UA"/>
        </w:rPr>
        <w:t xml:space="preserve"> правопорушення, передбаченого ст. 180 КУпАП, характеризується умисною формою вини (прямим або непрямим умислом).</w:t>
      </w:r>
    </w:p>
    <w:p w:rsidR="0009553A" w:rsidRPr="00883C42" w:rsidRDefault="0009553A" w:rsidP="00883C42">
      <w:pPr>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w:t>
      </w:r>
      <w:r w:rsidRPr="00883C42">
        <w:rPr>
          <w:rFonts w:ascii="Times New Roman" w:hAnsi="Times New Roman" w:cs="Times New Roman"/>
          <w:sz w:val="28"/>
          <w:szCs w:val="28"/>
          <w:lang w:val="uk-UA"/>
        </w:rPr>
        <w:t xml:space="preserve"> адміністративного правопорушення спеціальний. Ним можуть бути батьки неповнолітнього, особи, які їх замінюють, або будь-які інші фізичні осудні особи, які досягли 18-річного віку.</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Протоколи за ст. 180 КУпАП складаються уповноваженими на те посадовими ос</w:t>
      </w:r>
      <w:r w:rsidR="00936CDF" w:rsidRPr="00883C42">
        <w:rPr>
          <w:rFonts w:ascii="Times New Roman" w:hAnsi="Times New Roman" w:cs="Times New Roman"/>
          <w:sz w:val="28"/>
          <w:szCs w:val="28"/>
          <w:lang w:val="uk-UA"/>
        </w:rPr>
        <w:t xml:space="preserve">обами органів Національної поліції </w:t>
      </w:r>
      <w:r w:rsidRPr="00883C42">
        <w:rPr>
          <w:rFonts w:ascii="Times New Roman" w:hAnsi="Times New Roman" w:cs="Times New Roman"/>
          <w:sz w:val="28"/>
          <w:szCs w:val="28"/>
          <w:lang w:val="uk-UA"/>
        </w:rPr>
        <w:t xml:space="preserve">(ст. 255 КУпАП), і розглядаються працівниками органів і підрозділів Національної поліції, які мають спеціальні звання (ст. 222 КУпАП) за місцем вчинення правопорушення (ч. 1 ст. 276 КУпАП). Також, справи про адміністративні правопорушення за ст. 180 (крім справ щодо батьків неповнолітніх або осіб, які їх замінюють) можуть розглядатись адміністративними комісіями при </w:t>
      </w:r>
      <w:r w:rsidRPr="00883C42">
        <w:rPr>
          <w:rFonts w:ascii="Times New Roman" w:hAnsi="Times New Roman" w:cs="Times New Roman"/>
          <w:sz w:val="28"/>
          <w:szCs w:val="28"/>
          <w:lang w:val="uk-UA"/>
        </w:rPr>
        <w:lastRenderedPageBreak/>
        <w:t>виконавчих органах міських, сільських, селищних рад (ст. 218 КУпАП) за місцем проживання порушника (ч. 5 ст. 276 КУпАП), або ж виконавчими комітетами сільських, селищних, міських рад (ст. 219 КУпАП) за місцем вчинення правопорушення (ч. 1 ст. 276 КУпАП). Такі справи розглядаються у п'ятнадцятиденний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 (ч. 1 ст. 277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За доведення неповнолітнього до стану сп'яніння батьками неповнолітнього, особами, які їх замінюють, або іншими особами передбачено адміністративне стягнення у вигляді штрафу в розмірі від шести до восьми неоподатковуваних мінімумів доходів громадян. </w:t>
      </w:r>
    </w:p>
    <w:p w:rsidR="0009553A" w:rsidRPr="00883C42" w:rsidRDefault="0009553A" w:rsidP="00883C42">
      <w:pPr>
        <w:spacing w:after="0" w:line="240" w:lineRule="auto"/>
        <w:ind w:right="-1" w:firstLine="708"/>
        <w:jc w:val="both"/>
        <w:rPr>
          <w:rFonts w:ascii="Times New Roman" w:hAnsi="Times New Roman" w:cs="Times New Roman"/>
          <w:b/>
          <w:sz w:val="28"/>
          <w:szCs w:val="28"/>
          <w:u w:val="single"/>
          <w:shd w:val="clear" w:color="auto" w:fill="FFFFFF"/>
          <w:lang w:val="uk-UA"/>
        </w:rPr>
      </w:pPr>
      <w:r w:rsidRPr="00883C42">
        <w:rPr>
          <w:rFonts w:ascii="Times New Roman" w:hAnsi="Times New Roman" w:cs="Times New Roman"/>
          <w:b/>
          <w:sz w:val="28"/>
          <w:szCs w:val="28"/>
          <w:u w:val="single"/>
          <w:shd w:val="clear" w:color="auto" w:fill="FFFFFF"/>
          <w:lang w:val="uk-UA"/>
        </w:rPr>
        <w:t xml:space="preserve">Стаття 182 КУпАП встановлює адміністративну відповідальність за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09553A" w:rsidRPr="00883C42" w:rsidRDefault="0009553A" w:rsidP="00883C42">
      <w:pPr>
        <w:spacing w:after="0" w:line="240" w:lineRule="auto"/>
        <w:ind w:right="-1" w:firstLine="708"/>
        <w:jc w:val="both"/>
        <w:textAlignment w:val="baseline"/>
        <w:rPr>
          <w:rFonts w:ascii="Times New Roman" w:hAnsi="Times New Roman" w:cs="Times New Roman"/>
          <w:b/>
          <w:sz w:val="28"/>
          <w:szCs w:val="28"/>
          <w:bdr w:val="none" w:sz="0" w:space="0" w:color="auto" w:frame="1"/>
          <w:lang w:val="uk-UA"/>
        </w:rPr>
      </w:pPr>
      <w:r w:rsidRPr="00883C42">
        <w:rPr>
          <w:rFonts w:ascii="Times New Roman" w:hAnsi="Times New Roman" w:cs="Times New Roman"/>
          <w:b/>
          <w:sz w:val="28"/>
          <w:szCs w:val="28"/>
          <w:bdr w:val="none" w:sz="0" w:space="0" w:color="auto" w:frame="1"/>
          <w:lang w:val="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09553A" w:rsidRPr="00883C42" w:rsidRDefault="0009553A" w:rsidP="00883C42">
      <w:pPr>
        <w:spacing w:after="0" w:line="240" w:lineRule="auto"/>
        <w:ind w:right="-1" w:firstLine="708"/>
        <w:jc w:val="both"/>
        <w:textAlignment w:val="baseline"/>
        <w:rPr>
          <w:rFonts w:ascii="Times New Roman" w:hAnsi="Times New Roman" w:cs="Times New Roman"/>
          <w:b/>
          <w:sz w:val="28"/>
          <w:szCs w:val="28"/>
          <w:bdr w:val="none" w:sz="0" w:space="0" w:color="auto" w:frame="1"/>
          <w:lang w:val="uk-UA"/>
        </w:rPr>
      </w:pPr>
      <w:bookmarkStart w:id="26" w:name="n1940"/>
      <w:bookmarkEnd w:id="26"/>
      <w:r w:rsidRPr="00883C42">
        <w:rPr>
          <w:rFonts w:ascii="Times New Roman" w:hAnsi="Times New Roman" w:cs="Times New Roman"/>
          <w:b/>
          <w:sz w:val="28"/>
          <w:szCs w:val="28"/>
          <w:bdr w:val="none" w:sz="0" w:space="0" w:color="auto" w:frame="1"/>
          <w:lang w:val="uk-UA"/>
        </w:rPr>
        <w:t>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 - суб'єктів господарської діяльності - від п'ятнадцяти до тридцяти неоподатковуваних мінімумів доходів громадян.</w:t>
      </w:r>
    </w:p>
    <w:p w:rsidR="0009553A" w:rsidRPr="00883C42" w:rsidRDefault="0009553A" w:rsidP="00883C42">
      <w:pPr>
        <w:spacing w:after="0" w:line="240" w:lineRule="auto"/>
        <w:ind w:right="-1" w:firstLine="708"/>
        <w:jc w:val="both"/>
        <w:textAlignment w:val="baseline"/>
        <w:rPr>
          <w:rFonts w:ascii="Times New Roman" w:hAnsi="Times New Roman" w:cs="Times New Roman"/>
          <w:b/>
          <w:sz w:val="28"/>
          <w:szCs w:val="28"/>
          <w:bdr w:val="none" w:sz="0" w:space="0" w:color="auto" w:frame="1"/>
          <w:lang w:val="uk-UA"/>
        </w:rPr>
      </w:pPr>
      <w:bookmarkStart w:id="27" w:name="n1941"/>
      <w:bookmarkEnd w:id="27"/>
      <w:r w:rsidRPr="00883C42">
        <w:rPr>
          <w:rFonts w:ascii="Times New Roman" w:hAnsi="Times New Roman" w:cs="Times New Roman"/>
          <w:b/>
          <w:sz w:val="28"/>
          <w:szCs w:val="28"/>
          <w:bdr w:val="none" w:sz="0" w:space="0" w:color="auto" w:frame="1"/>
          <w:lang w:val="uk-UA"/>
        </w:rPr>
        <w:t>Дії, передбачені </w:t>
      </w:r>
      <w:hyperlink r:id="rId16" w:anchor="n1939" w:history="1">
        <w:r w:rsidRPr="00883C42">
          <w:rPr>
            <w:rFonts w:ascii="Times New Roman" w:hAnsi="Times New Roman" w:cs="Times New Roman"/>
            <w:b/>
            <w:sz w:val="28"/>
            <w:szCs w:val="28"/>
            <w:u w:val="single"/>
            <w:bdr w:val="none" w:sz="0" w:space="0" w:color="auto" w:frame="1"/>
            <w:lang w:val="uk-UA"/>
          </w:rPr>
          <w:t>частиною першою</w:t>
        </w:r>
      </w:hyperlink>
      <w:r w:rsidRPr="00883C42">
        <w:rPr>
          <w:rFonts w:ascii="Times New Roman" w:hAnsi="Times New Roman" w:cs="Times New Roman"/>
          <w:b/>
          <w:sz w:val="28"/>
          <w:szCs w:val="28"/>
          <w:bdr w:val="none" w:sz="0" w:space="0" w:color="auto" w:frame="1"/>
          <w:lang w:val="uk-UA"/>
        </w:rPr>
        <w:t> цієї статті, вчинені особою, яку протягом року було піддано адміністративному стягненню за такі ж порушення, -</w:t>
      </w:r>
      <w:bookmarkStart w:id="28" w:name="n1942"/>
      <w:bookmarkEnd w:id="28"/>
      <w:r w:rsidRPr="00883C42">
        <w:rPr>
          <w:rFonts w:ascii="Times New Roman" w:hAnsi="Times New Roman" w:cs="Times New Roman"/>
          <w:b/>
          <w:sz w:val="28"/>
          <w:szCs w:val="28"/>
          <w:bdr w:val="none" w:sz="0" w:space="0" w:color="auto" w:frame="1"/>
          <w:lang w:val="uk-UA"/>
        </w:rPr>
        <w:t>тягнуть за собою накладення штрафу на громадян від п'ятнадцяти до тридцяти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 або без такої і на посадових осіб та громадян - суб'єктів господарської діяльності - від п'ятдесяти до ста п'ятдесяти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Об’єктом</w:t>
      </w:r>
      <w:r w:rsidRPr="00883C42">
        <w:rPr>
          <w:rFonts w:ascii="Times New Roman" w:hAnsi="Times New Roman" w:cs="Times New Roman"/>
          <w:sz w:val="28"/>
          <w:szCs w:val="28"/>
          <w:lang w:val="uk-UA"/>
        </w:rPr>
        <w:t xml:space="preserve"> даного адміністративного проступку є суспільні відносини у сфері охорони громадського порядку та забезпечення громадського спокою.</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Об’єктивна сторона</w:t>
      </w:r>
      <w:r w:rsidRPr="00883C42">
        <w:rPr>
          <w:rFonts w:ascii="Times New Roman" w:hAnsi="Times New Roman" w:cs="Times New Roman"/>
          <w:sz w:val="28"/>
          <w:szCs w:val="28"/>
          <w:lang w:val="uk-UA"/>
        </w:rPr>
        <w:t xml:space="preserve"> правопорушення виражається у порушенні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(формальний склад).</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Основні організаційно-правові засади захисту населення від шкідливого впливу шуму визначені в ст. 24 Закону України «Про забезпечення санітарного та епідемічного благополуччя населення» від 24.02.1994 р. Згідно вказаного нормативно-правового акту, 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w:t>
      </w:r>
      <w:r w:rsidRPr="00883C42">
        <w:rPr>
          <w:rFonts w:ascii="Times New Roman" w:hAnsi="Times New Roman" w:cs="Times New Roman"/>
          <w:sz w:val="28"/>
          <w:szCs w:val="28"/>
          <w:lang w:val="uk-UA"/>
        </w:rPr>
        <w:lastRenderedPageBreak/>
        <w:t xml:space="preserve">відвернення і зменшення шкідливого впливу на здоров'я населення шуму зобов'язані: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 </w:t>
      </w:r>
    </w:p>
    <w:p w:rsidR="001B235C"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 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1) жилих будинків і прибудинкових територіях;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2) лікувальних, санаторно-курортних закладів, будинків-інтернатів, закладів освіти, культури;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3) готелів і гуртожитків;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4) розташованих у межах населених пунктів закладів громадського харчування, торгівлі, побутового обслуговування, розважального та грального бізнесу;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5) інших будівель і споруд, у яких постійно чи тимчасово перебувають люди;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6) парків, скверів, зон відпочинку, розташованих на території мікрорайонів і груп житлових будинків.</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Шум на захищених об'єктах при здійсненні будь-яких видів діяльності не повинен перевищувати рівнів, встановлених санітарними нормами для відповідного часу доби. У нічний час, 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Водночас, при кваліфікації дій правопорушників за ст. 182 КУпАП необхідно враховувати, що наведені вище вимоги щодо додержання тиші та обмежень певних видів діяльності, що супроводжуються шумом, не поширюються на випадки: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2)здійснення в закритих приміщеннях будь-яких видів діяльності, що супроводжуються шумом, за умов, що виключають проникнення шуму за межі таких приміщень;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3) попередження та/або ліквідації наслідків аварій, стихійного лиха, інших надзвичайних ситуацій;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4) надання невідкладної допомоги, попередження або припинення правопорушень;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5) попередження крадіжок, пожеж, а також виконання завдань цивільної оборони;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7) роботи обладнання і механізмів, що забезпечують життєдіяльність жилих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 </w:t>
      </w:r>
    </w:p>
    <w:p w:rsidR="008C1AF3"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8) відзначення встановлених законом святкових і неробочих днів, днів міст, інших свят відповідно до рішення місцевої ради, проведення спортивних змагань;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9) проведення салютів, феєрверків, інших заходів з використанням вибухових речовин і піротехнічних засобів у заборонений час за погодженням 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встановлюється порядок проведення салютів, феєрверків, інших заходів з використанням вибухових речовин і піротехнічних засобів. 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bookmarkStart w:id="29" w:name="988"/>
      <w:bookmarkStart w:id="30" w:name="671"/>
      <w:bookmarkEnd w:id="29"/>
      <w:bookmarkEnd w:id="30"/>
      <w:r w:rsidRPr="00883C42">
        <w:rPr>
          <w:rFonts w:ascii="Times New Roman" w:hAnsi="Times New Roman" w:cs="Times New Roman"/>
          <w:i/>
          <w:sz w:val="28"/>
          <w:szCs w:val="28"/>
          <w:lang w:val="uk-UA"/>
        </w:rPr>
        <w:t>Суб’єкт</w:t>
      </w:r>
      <w:r w:rsidRPr="00883C42">
        <w:rPr>
          <w:rFonts w:ascii="Times New Roman" w:hAnsi="Times New Roman" w:cs="Times New Roman"/>
          <w:sz w:val="28"/>
          <w:szCs w:val="28"/>
          <w:lang w:val="uk-UA"/>
        </w:rPr>
        <w:t xml:space="preserve"> адміністративного проступку загальний. Ним можуть бути громадяни, які досягли 16-річного віку, а також громадяни – суб'єкти підприємницької діяльності.</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lastRenderedPageBreak/>
        <w:t>Суб’єктивна сторона</w:t>
      </w:r>
      <w:r w:rsidRPr="00883C42">
        <w:rPr>
          <w:rFonts w:ascii="Times New Roman" w:hAnsi="Times New Roman" w:cs="Times New Roman"/>
          <w:sz w:val="28"/>
          <w:szCs w:val="28"/>
          <w:lang w:val="uk-UA"/>
        </w:rPr>
        <w:t xml:space="preserve"> правопорушення характеризується наявністю вини як у формі умислу, так і у формі необережності.</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Протоколи за ст. 182 КУпАП складаються уповноваженими на те посадовими ос</w:t>
      </w:r>
      <w:r w:rsidR="00936CDF" w:rsidRPr="00883C42">
        <w:rPr>
          <w:rFonts w:ascii="Times New Roman" w:hAnsi="Times New Roman" w:cs="Times New Roman"/>
          <w:sz w:val="28"/>
          <w:szCs w:val="28"/>
          <w:lang w:val="uk-UA"/>
        </w:rPr>
        <w:t>обами органів Національної поліції</w:t>
      </w:r>
      <w:r w:rsidRPr="00883C42">
        <w:rPr>
          <w:rFonts w:ascii="Times New Roman" w:hAnsi="Times New Roman" w:cs="Times New Roman"/>
          <w:sz w:val="28"/>
          <w:szCs w:val="28"/>
          <w:lang w:val="uk-UA"/>
        </w:rPr>
        <w:t>, а також органів управління Військової служби правопорядку у ЗСУ (про правопорушення, вчинені військовослужбовцями, військовозобов'язаними та резервістами під час проходження зборів, а також працівниками ЗСУ під час виконання ними службових обов'язків) (ст. 255 КУпАП). Справи про адміністративні правопорушення, передбачені ч. 1 ст. 182 КУпАП розглядаються адміністративними комісіями при виконавчих органах міських, сільських, селищних рад (ст. 218 КУпАП) за місцем проживання порушника (ч. 5 ст. 276 КУпАП), або ж виконавчими комітетами сільських, селищних, міських рад (ст. 219 КУпАП) за місцем вчинення правопорушення (ч. 1 ст. 276 КУпАП), або ж працівниками органів і підрозділів Національної поліції, які мають спеціальні звання (ст. 222) за місцем вчинення правопорушення (ч. 1 ст. 276 КУпАП). Справи про адміністративні правопорушення за ч. 2 ст. 182 КУпАП розглядаються суддями районних, районних у місті, міських чи міськрайонних судів (ст. 221 КУпАП) за місцем вчинення правопорушення (ч. 1 ст. 276 КУпАП). Такі справи розглядаються у п'ятнадцятиденний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 (ч. 1 ст. 277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тягне за собою накладення адміністративного стягнення у вигляді попередження або штрафу на громадян в розмірі від п'яти до п'ятнадцяти неоподатковуваних мінімумів доходів громадян і штрафу на посадових осіб та громадян – суб'єктів господарської діяльності – в розмірі від п'ятнадцяти до тридцяти неоподатковуваних мінімумів доходів громадян. За вчинення даного правопорушення особою, яку протягом року було піддано адміністративному стягненню за таке порушення, передбачено стягнення у вигляді штрафу на громадян в розмірі від п'ятнадцяти до тридцяти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 або без такої і на посадових осіб та громадян – суб'єктів господарської діяльності – в розмірі від п'ятдесяти до ста п'ятдесяти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w:t>
      </w:r>
    </w:p>
    <w:p w:rsidR="0009553A" w:rsidRPr="00883C42" w:rsidRDefault="008C1AF3" w:rsidP="00883C42">
      <w:pPr>
        <w:tabs>
          <w:tab w:val="left" w:pos="1134"/>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b/>
          <w:sz w:val="28"/>
          <w:szCs w:val="28"/>
          <w:lang w:val="uk-UA"/>
        </w:rPr>
        <w:tab/>
      </w:r>
      <w:r w:rsidR="0009553A" w:rsidRPr="00883C42">
        <w:rPr>
          <w:rFonts w:ascii="Times New Roman" w:hAnsi="Times New Roman" w:cs="Times New Roman"/>
          <w:b/>
          <w:sz w:val="28"/>
          <w:szCs w:val="28"/>
          <w:lang w:val="uk-UA"/>
        </w:rPr>
        <w:t>Стаття 183 КУпАП «Завідомо неправдивий виклик спеціальних служб».</w:t>
      </w:r>
    </w:p>
    <w:p w:rsidR="0009553A" w:rsidRPr="00883C42" w:rsidRDefault="008C1AF3" w:rsidP="00883C42">
      <w:pPr>
        <w:tabs>
          <w:tab w:val="left" w:pos="1134"/>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 xml:space="preserve">Завідомо неправдивий виклик пожежної охорони, поліції, швидкої медичної допомоги або аварійних служб - </w:t>
      </w:r>
      <w:bookmarkStart w:id="31" w:name="n1946"/>
      <w:bookmarkEnd w:id="31"/>
      <w:r w:rsidR="0009553A" w:rsidRPr="00883C42">
        <w:rPr>
          <w:rFonts w:ascii="Times New Roman" w:hAnsi="Times New Roman" w:cs="Times New Roman"/>
          <w:sz w:val="28"/>
          <w:szCs w:val="28"/>
          <w:lang w:val="uk-UA"/>
        </w:rPr>
        <w:t>тягне за собою накладення штрафу від трьох до семи неоподатковува</w:t>
      </w:r>
      <w:r w:rsidRPr="00883C42">
        <w:rPr>
          <w:rFonts w:ascii="Times New Roman" w:hAnsi="Times New Roman" w:cs="Times New Roman"/>
          <w:sz w:val="28"/>
          <w:szCs w:val="28"/>
          <w:lang w:val="uk-UA"/>
        </w:rPr>
        <w:t>них мінімумів доходів громадян.</w:t>
      </w:r>
    </w:p>
    <w:p w:rsidR="0009553A" w:rsidRPr="00883C42" w:rsidRDefault="0009553A" w:rsidP="00883C42">
      <w:pPr>
        <w:tabs>
          <w:tab w:val="left" w:pos="1134"/>
        </w:tabs>
        <w:spacing w:after="0" w:line="240" w:lineRule="auto"/>
        <w:ind w:right="-1" w:firstLine="709"/>
        <w:jc w:val="both"/>
        <w:rPr>
          <w:rFonts w:ascii="Times New Roman" w:hAnsi="Times New Roman" w:cs="Times New Roman"/>
          <w:sz w:val="28"/>
          <w:szCs w:val="28"/>
          <w:lang w:val="uk-UA"/>
        </w:rPr>
      </w:pPr>
      <w:r w:rsidRPr="00883C42">
        <w:rPr>
          <w:rFonts w:ascii="Times New Roman" w:hAnsi="Times New Roman" w:cs="Times New Roman"/>
          <w:b/>
          <w:sz w:val="28"/>
          <w:szCs w:val="28"/>
          <w:u w:val="single"/>
          <w:lang w:val="uk-UA"/>
        </w:rPr>
        <w:lastRenderedPageBreak/>
        <w:t>Об’єктом</w:t>
      </w:r>
      <w:r w:rsidRPr="00883C42">
        <w:rPr>
          <w:rFonts w:ascii="Times New Roman" w:hAnsi="Times New Roman" w:cs="Times New Roman"/>
          <w:sz w:val="28"/>
          <w:szCs w:val="28"/>
          <w:lang w:val="uk-UA"/>
        </w:rPr>
        <w:t xml:space="preserve"> даного адміністративного проступку є суспільні відносини у сфері охорони публічної безпеки та порядку.</w:t>
      </w:r>
    </w:p>
    <w:p w:rsidR="0009553A" w:rsidRPr="00883C42" w:rsidRDefault="0009553A" w:rsidP="00883C42">
      <w:pPr>
        <w:tabs>
          <w:tab w:val="left" w:pos="1134"/>
        </w:tabs>
        <w:spacing w:after="0" w:line="240" w:lineRule="auto"/>
        <w:ind w:right="-1" w:firstLine="709"/>
        <w:jc w:val="both"/>
        <w:rPr>
          <w:rFonts w:ascii="Times New Roman" w:hAnsi="Times New Roman" w:cs="Times New Roman"/>
          <w:sz w:val="28"/>
          <w:szCs w:val="28"/>
          <w:lang w:val="uk-UA"/>
        </w:rPr>
      </w:pPr>
      <w:r w:rsidRPr="00883C42">
        <w:rPr>
          <w:rFonts w:ascii="Times New Roman" w:hAnsi="Times New Roman" w:cs="Times New Roman"/>
          <w:b/>
          <w:sz w:val="28"/>
          <w:szCs w:val="28"/>
          <w:u w:val="single"/>
          <w:lang w:val="uk-UA"/>
        </w:rPr>
        <w:t>Об’єктивна сторона</w:t>
      </w:r>
      <w:r w:rsidRPr="00883C42">
        <w:rPr>
          <w:rFonts w:ascii="Times New Roman" w:hAnsi="Times New Roman" w:cs="Times New Roman"/>
          <w:sz w:val="28"/>
          <w:szCs w:val="28"/>
          <w:lang w:val="uk-UA"/>
        </w:rPr>
        <w:t xml:space="preserve"> правопорушення виражається у завідомо неправдивому виклику пожежної охорони, поліції, швидкої медичної допомоги або аварійних служб (матеріальний склад).</w:t>
      </w:r>
    </w:p>
    <w:p w:rsidR="0009553A" w:rsidRPr="00883C42" w:rsidRDefault="0009553A" w:rsidP="00883C42">
      <w:pPr>
        <w:tabs>
          <w:tab w:val="left" w:pos="1134"/>
        </w:tabs>
        <w:spacing w:after="0" w:line="240" w:lineRule="auto"/>
        <w:ind w:right="-1" w:firstLine="709"/>
        <w:jc w:val="both"/>
        <w:rPr>
          <w:rFonts w:ascii="Times New Roman" w:hAnsi="Times New Roman" w:cs="Times New Roman"/>
          <w:sz w:val="28"/>
          <w:szCs w:val="28"/>
          <w:lang w:val="uk-UA"/>
        </w:rPr>
      </w:pPr>
      <w:r w:rsidRPr="00883C42">
        <w:rPr>
          <w:rFonts w:ascii="Times New Roman" w:hAnsi="Times New Roman" w:cs="Times New Roman"/>
          <w:b/>
          <w:sz w:val="28"/>
          <w:szCs w:val="28"/>
          <w:u w:val="single"/>
          <w:lang w:val="uk-UA"/>
        </w:rPr>
        <w:t>Суб’єкт адміністративного проступку</w:t>
      </w:r>
      <w:r w:rsidRPr="00883C42">
        <w:rPr>
          <w:rFonts w:ascii="Times New Roman" w:hAnsi="Times New Roman" w:cs="Times New Roman"/>
          <w:sz w:val="28"/>
          <w:szCs w:val="28"/>
          <w:lang w:val="uk-UA"/>
        </w:rPr>
        <w:t xml:space="preserve"> - загальний (фізична осудна особа, яка досягла 16-річного віку).</w:t>
      </w:r>
    </w:p>
    <w:p w:rsidR="0009553A" w:rsidRPr="00883C42" w:rsidRDefault="0009553A" w:rsidP="00883C42">
      <w:pPr>
        <w:tabs>
          <w:tab w:val="left" w:pos="1134"/>
        </w:tabs>
        <w:spacing w:after="0" w:line="240" w:lineRule="auto"/>
        <w:ind w:right="-1" w:firstLine="709"/>
        <w:jc w:val="both"/>
        <w:rPr>
          <w:rFonts w:ascii="Times New Roman" w:hAnsi="Times New Roman" w:cs="Times New Roman"/>
          <w:sz w:val="28"/>
          <w:szCs w:val="28"/>
          <w:lang w:val="uk-UA"/>
        </w:rPr>
      </w:pPr>
      <w:r w:rsidRPr="00883C42">
        <w:rPr>
          <w:rFonts w:ascii="Times New Roman" w:hAnsi="Times New Roman" w:cs="Times New Roman"/>
          <w:b/>
          <w:sz w:val="28"/>
          <w:szCs w:val="28"/>
          <w:u w:val="single"/>
          <w:lang w:val="uk-UA"/>
        </w:rPr>
        <w:t>Суб’єктивна сторона правопорушення</w:t>
      </w:r>
      <w:r w:rsidRPr="00883C42">
        <w:rPr>
          <w:rFonts w:ascii="Times New Roman" w:hAnsi="Times New Roman" w:cs="Times New Roman"/>
          <w:sz w:val="28"/>
          <w:szCs w:val="28"/>
          <w:lang w:val="uk-UA"/>
        </w:rPr>
        <w:t xml:space="preserve"> визначається ставленням до наслідків і характеризується наявністю вини у формі прямого умислу.</w:t>
      </w:r>
    </w:p>
    <w:p w:rsidR="0009553A" w:rsidRPr="00883C42" w:rsidRDefault="0009553A" w:rsidP="00883C42">
      <w:pPr>
        <w:tabs>
          <w:tab w:val="left" w:pos="1134"/>
        </w:tabs>
        <w:spacing w:after="0" w:line="240" w:lineRule="auto"/>
        <w:ind w:right="-1" w:firstLine="709"/>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Дії правопорушника спрямовані на зрив нормальної роботи таких необхідних для суспільства служб, як пожежна охорона, поліція, швидка медична допомога, аварійні бригади, що обслуговують газову, водопровідну, опалювальну, електричну та інші системи житлово-комунального господарства. Правопорушник викликає представника хоча б однієї з перерахованих у статті спеціальних служб нібито для надання допомоги, знаючи наперед про те, що в цьому немає ніякої необхідності. Виклик, як правило, робиться по телефону, однак слід зазначити, що спосіб виклику значення немає.</w:t>
      </w:r>
    </w:p>
    <w:p w:rsidR="0009553A" w:rsidRPr="00883C42" w:rsidRDefault="008C1AF3" w:rsidP="00883C42">
      <w:pPr>
        <w:tabs>
          <w:tab w:val="left" w:pos="709"/>
        </w:tabs>
        <w:spacing w:after="0" w:line="240" w:lineRule="auto"/>
        <w:ind w:right="-1"/>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ab/>
      </w:r>
      <w:r w:rsidR="0009553A" w:rsidRPr="00883C42">
        <w:rPr>
          <w:rFonts w:ascii="Times New Roman" w:hAnsi="Times New Roman" w:cs="Times New Roman"/>
          <w:b/>
          <w:sz w:val="28"/>
          <w:szCs w:val="28"/>
          <w:lang w:val="uk-UA"/>
        </w:rPr>
        <w:t>У разі виявлення ознак правопорушення передбаченого ст. 183 КУпАП поліцейський уповноважений відповідно ст. 222 КУпАП розглянути справу (винести постанову у справі) та накласти штраф.</w:t>
      </w:r>
    </w:p>
    <w:p w:rsidR="0009553A" w:rsidRPr="00883C42" w:rsidRDefault="008C1AF3" w:rsidP="00883C42">
      <w:pPr>
        <w:tabs>
          <w:tab w:val="left" w:pos="709"/>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 xml:space="preserve">Якщо під час складання постанови у справі про адміністративне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статті 256 цього Кодексу, крім випадків притягнення особи до адміністративної відповідальності за вчинення адміністративного правопорушення, передбаченого статтею 185-3 цього Кодексу, та правопорушень у сфері забезпечення дорожнього руху, у тому числі зафіксованих в автоматичному режимі. Цей протокол є додатком до постанови у справі про адміністративне правопорушення. </w:t>
      </w:r>
    </w:p>
    <w:p w:rsidR="0009553A" w:rsidRPr="00883C42" w:rsidRDefault="008C1AF3" w:rsidP="00883C42">
      <w:pPr>
        <w:tabs>
          <w:tab w:val="left" w:pos="709"/>
          <w:tab w:val="left" w:pos="1134"/>
        </w:tabs>
        <w:spacing w:after="0" w:line="240" w:lineRule="auto"/>
        <w:ind w:right="-1"/>
        <w:jc w:val="both"/>
        <w:rPr>
          <w:rFonts w:ascii="Times New Roman" w:hAnsi="Times New Roman" w:cs="Times New Roman"/>
          <w:sz w:val="28"/>
          <w:szCs w:val="28"/>
        </w:rPr>
      </w:pPr>
      <w:bookmarkStart w:id="32" w:name="o509"/>
      <w:bookmarkEnd w:id="32"/>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Постанова у справі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 (див. ч.5 ст. 258 КУпАП)</w:t>
      </w:r>
    </w:p>
    <w:p w:rsidR="0009553A" w:rsidRPr="00883C42" w:rsidRDefault="008C1AF3" w:rsidP="00883C42">
      <w:pPr>
        <w:tabs>
          <w:tab w:val="left" w:pos="709"/>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 xml:space="preserve">У разі виявлення завідомо неправдивого виклику посадовими особами органів державного нагляду у сфері пожежної і техногенної, чи органів охорони здоров'я, встановлення особи яка здійснила такий виклик, ці посадові особи уповноважені скласти протоколи за ст.. 183 КУпАП (див. ст. 255 КУпАП). </w:t>
      </w:r>
    </w:p>
    <w:p w:rsidR="0009553A" w:rsidRPr="00883C42" w:rsidRDefault="008C1AF3" w:rsidP="00883C42">
      <w:pPr>
        <w:tabs>
          <w:tab w:val="left" w:pos="709"/>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Ст. 255 КУпАП також наділяє посадових осіб, уповноважених на те виконавчими комітетами сільських, селищних, міських рад статті документувати правопорушення передбачене ст. 183.</w:t>
      </w:r>
    </w:p>
    <w:p w:rsidR="0009553A" w:rsidRPr="00883C42" w:rsidRDefault="008C1AF3" w:rsidP="00883C42">
      <w:pPr>
        <w:tabs>
          <w:tab w:val="left" w:pos="709"/>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 xml:space="preserve">Справи про адміністративні правопорушення за «завідомо неправдивий виклик спеціальних служб» розглядаються адміністративними комісіями (218 </w:t>
      </w:r>
      <w:r w:rsidR="0009553A" w:rsidRPr="00883C42">
        <w:rPr>
          <w:rFonts w:ascii="Times New Roman" w:hAnsi="Times New Roman" w:cs="Times New Roman"/>
          <w:sz w:val="28"/>
          <w:szCs w:val="28"/>
          <w:lang w:val="uk-UA"/>
        </w:rPr>
        <w:lastRenderedPageBreak/>
        <w:t xml:space="preserve">КУпАП) та/або виконавчими комітетами сільських, селищних, міських рад (ст. 219 КУпАП). </w:t>
      </w:r>
    </w:p>
    <w:p w:rsidR="0009553A" w:rsidRPr="00883C42" w:rsidRDefault="0009553A" w:rsidP="00883C42">
      <w:pPr>
        <w:spacing w:after="0" w:line="240" w:lineRule="auto"/>
        <w:ind w:right="-1" w:firstLine="709"/>
        <w:jc w:val="both"/>
        <w:rPr>
          <w:rFonts w:ascii="Times New Roman" w:hAnsi="Times New Roman" w:cs="Times New Roman"/>
          <w:sz w:val="28"/>
          <w:szCs w:val="28"/>
          <w:lang w:val="uk-UA"/>
        </w:rPr>
      </w:pPr>
      <w:r w:rsidRPr="00883C42">
        <w:rPr>
          <w:rFonts w:ascii="Times New Roman" w:eastAsia="Calibri" w:hAnsi="Times New Roman" w:cs="Times New Roman"/>
          <w:sz w:val="28"/>
          <w:szCs w:val="28"/>
          <w:lang w:val="uk-UA"/>
        </w:rPr>
        <w:t xml:space="preserve">Стаття 259 Кримінального кодексу України - «Завідомо неправдиве повідомлення про загрозу безпеці громадян, знищення чи пошкодження об’єктів власності» трактує такі дії, як суспільно небезпечні та передбачає штраф або обмеження волі до п’яти років. Якщо ж комусь захочеться повторити кримінальний «подвиг», то законодавством передбачено і позбавлення волі на строк до семи років. </w:t>
      </w:r>
    </w:p>
    <w:p w:rsidR="0009553A" w:rsidRPr="00883C42" w:rsidRDefault="0009553A" w:rsidP="00883C42">
      <w:pPr>
        <w:spacing w:after="0" w:line="240" w:lineRule="auto"/>
        <w:ind w:right="-1" w:firstLine="708"/>
        <w:jc w:val="both"/>
        <w:rPr>
          <w:rFonts w:ascii="Times New Roman" w:hAnsi="Times New Roman" w:cs="Times New Roman"/>
          <w:b/>
          <w:sz w:val="28"/>
          <w:szCs w:val="28"/>
          <w:u w:val="single"/>
          <w:lang w:val="uk-UA"/>
        </w:rPr>
      </w:pPr>
      <w:r w:rsidRPr="00883C42">
        <w:rPr>
          <w:rFonts w:ascii="Times New Roman" w:hAnsi="Times New Roman" w:cs="Times New Roman"/>
          <w:b/>
          <w:sz w:val="28"/>
          <w:szCs w:val="28"/>
          <w:u w:val="single"/>
          <w:lang w:val="uk-UA"/>
        </w:rPr>
        <w:t>За невиконання батьками або особами, що їх замінюють, обов'язків щодо виховання дітей адміністративна відповідальність передбачена ст. 184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Об’єктом</w:t>
      </w:r>
      <w:r w:rsidRPr="00883C42">
        <w:rPr>
          <w:rFonts w:ascii="Times New Roman" w:hAnsi="Times New Roman" w:cs="Times New Roman"/>
          <w:sz w:val="28"/>
          <w:szCs w:val="28"/>
          <w:lang w:val="uk-UA"/>
        </w:rPr>
        <w:t xml:space="preserve"> даного адміністративного проступку є суспільні відносини у сфері охорони прав та інтересів дитини.</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Об’єктивна сторона</w:t>
      </w:r>
      <w:r w:rsidRPr="00883C42">
        <w:rPr>
          <w:rFonts w:ascii="Times New Roman" w:hAnsi="Times New Roman" w:cs="Times New Roman"/>
          <w:sz w:val="28"/>
          <w:szCs w:val="28"/>
          <w:lang w:val="uk-UA"/>
        </w:rPr>
        <w:t xml:space="preserve"> правопорушення виражається у таких альтернативних діях:</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1)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(ч. 1) (формальний склад);</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2) вчинення неповнолітніми віком від чотирнадцяти до шістнадцяти років правопорушення, відповідальність за яке передбачено КУпАП (ч. 2) (матеріальний склад);</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3) 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(ч. 3) (матеріальний склад).</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w:t>
      </w:r>
      <w:r w:rsidRPr="00883C42">
        <w:rPr>
          <w:rFonts w:ascii="Times New Roman" w:hAnsi="Times New Roman" w:cs="Times New Roman"/>
          <w:sz w:val="28"/>
          <w:szCs w:val="28"/>
          <w:lang w:val="uk-UA"/>
        </w:rPr>
        <w:t xml:space="preserve"> адміністративного проступку – спеціальний – це батьки, або особи, що їх замінюють.</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Суб’єктивна сторона</w:t>
      </w:r>
      <w:r w:rsidRPr="00883C42">
        <w:rPr>
          <w:rFonts w:ascii="Times New Roman" w:hAnsi="Times New Roman" w:cs="Times New Roman"/>
          <w:sz w:val="28"/>
          <w:szCs w:val="28"/>
          <w:lang w:val="uk-UA"/>
        </w:rPr>
        <w:t xml:space="preserve"> правопорушення визначається ставленням до наслідків і характеризується наявністю вини у формі умислу або необережності.</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Протоколи за ст. 184 КУпАП складаються уповноваженими на те посадовими ос</w:t>
      </w:r>
      <w:r w:rsidR="00936CDF" w:rsidRPr="00883C42">
        <w:rPr>
          <w:rFonts w:ascii="Times New Roman" w:hAnsi="Times New Roman" w:cs="Times New Roman"/>
          <w:sz w:val="28"/>
          <w:szCs w:val="28"/>
          <w:lang w:val="uk-UA"/>
        </w:rPr>
        <w:t>обами органів Національної поліції</w:t>
      </w:r>
      <w:r w:rsidRPr="00883C42">
        <w:rPr>
          <w:rFonts w:ascii="Times New Roman" w:hAnsi="Times New Roman" w:cs="Times New Roman"/>
          <w:sz w:val="28"/>
          <w:szCs w:val="28"/>
          <w:lang w:val="uk-UA"/>
        </w:rPr>
        <w:t>, а також слідчими (за ч. 4 ст. 184) (ст. 255 КУпАП). Справи про адміністративні правопорушення, передбачені ст. 184 КУпАП розглядаються або суддями районних, районних у місті, міських чи міськрайонних судів (ст. 221 КУпАП), або працівниками органів і підрозділів Національної поліції, які мають спеціальні звання (ст. 222 КУпАП) за місцем вчинення правопорушення (ч. 1 ст. 276 КУпАП) у п'ятнадцятиденний строк з дня одержання органом (посадовою особою), правомочним розглядати справу, протоколу про адміністративне правопорушення та інших матеріалів справи (ч. 1 ст. 277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За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передбачено накладення стягнення у вигляді попередження або штрафу в розмірі від одного до трьох неоподатковуваних мінімумів доходів громадян. Вчинення вказаних дій </w:t>
      </w:r>
      <w:r w:rsidRPr="00883C42">
        <w:rPr>
          <w:rFonts w:ascii="Times New Roman" w:hAnsi="Times New Roman" w:cs="Times New Roman"/>
          <w:sz w:val="28"/>
          <w:szCs w:val="28"/>
          <w:lang w:val="uk-UA"/>
        </w:rPr>
        <w:lastRenderedPageBreak/>
        <w:t>повторно протягом року після накладення адміністративного стягнення передбачає накладення стягнення у вигляді штрафу в розмірі від двох до чотирьох неоподатковуваних мінімумів доходів громадян. За вчинення неповнолітніми віком від чотирнадцяти до шістнадцяти років правопорушення, відповідальність за яке передбачено КУпАП, на батьків або осіб, які їх замінюють накладається штрафу в розмірі від трьох до п'яти неоподатковуваних мінімумів доходів громадян. За 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 на батьків або осіб, що їх замінюють накладається штраф в розмірі від десяти до двадцяти неоподатковуваних мінімумів доходів громадян.</w:t>
      </w:r>
    </w:p>
    <w:p w:rsidR="00CC0835" w:rsidRPr="00883C42" w:rsidRDefault="00CC0835" w:rsidP="00883C42">
      <w:pPr>
        <w:spacing w:after="0" w:line="240" w:lineRule="auto"/>
        <w:rPr>
          <w:rFonts w:ascii="Times New Roman" w:hAnsi="Times New Roman" w:cs="Times New Roman"/>
          <w:sz w:val="28"/>
          <w:szCs w:val="28"/>
          <w:lang w:val="uk-UA"/>
        </w:rPr>
      </w:pPr>
      <w:r w:rsidRPr="00883C42">
        <w:rPr>
          <w:rFonts w:ascii="Times New Roman" w:hAnsi="Times New Roman" w:cs="Times New Roman"/>
          <w:sz w:val="28"/>
          <w:szCs w:val="28"/>
          <w:lang w:val="uk-UA"/>
        </w:rPr>
        <w:br w:type="page"/>
      </w:r>
    </w:p>
    <w:p w:rsidR="0009553A" w:rsidRPr="00883C42" w:rsidRDefault="0009553A" w:rsidP="00883C42">
      <w:pPr>
        <w:spacing w:after="0" w:line="240" w:lineRule="auto"/>
        <w:ind w:right="-1"/>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 xml:space="preserve">Тема </w:t>
      </w:r>
      <w:r w:rsidR="00CC0835" w:rsidRPr="00883C42">
        <w:rPr>
          <w:rFonts w:ascii="Times New Roman" w:hAnsi="Times New Roman" w:cs="Times New Roman"/>
          <w:b/>
          <w:sz w:val="28"/>
          <w:szCs w:val="28"/>
          <w:lang w:val="uk-UA"/>
        </w:rPr>
        <w:t>№</w:t>
      </w:r>
      <w:r w:rsidRPr="00883C42">
        <w:rPr>
          <w:rFonts w:ascii="Times New Roman" w:hAnsi="Times New Roman" w:cs="Times New Roman"/>
          <w:b/>
          <w:sz w:val="28"/>
          <w:szCs w:val="28"/>
          <w:lang w:val="uk-UA"/>
        </w:rPr>
        <w:t xml:space="preserve">4. </w:t>
      </w:r>
      <w:r w:rsidR="008C1AF3" w:rsidRPr="00883C42">
        <w:rPr>
          <w:rFonts w:ascii="Times New Roman" w:hAnsi="Times New Roman" w:cs="Times New Roman"/>
          <w:b/>
          <w:sz w:val="28"/>
          <w:szCs w:val="28"/>
          <w:lang w:val="uk-UA"/>
        </w:rPr>
        <w:t>Особливості кваліфікації та оформлення матеріалів адміністративних правопорушень. Ст.175-1, 178 КУпАП.</w:t>
      </w:r>
    </w:p>
    <w:p w:rsidR="0009553A" w:rsidRPr="00883C42" w:rsidRDefault="0009553A" w:rsidP="00883C42">
      <w:pPr>
        <w:spacing w:after="0" w:line="240" w:lineRule="auto"/>
        <w:ind w:right="-1"/>
        <w:jc w:val="both"/>
        <w:rPr>
          <w:rFonts w:ascii="Times New Roman" w:hAnsi="Times New Roman" w:cs="Times New Roman"/>
          <w:sz w:val="28"/>
          <w:szCs w:val="28"/>
        </w:rPr>
      </w:pPr>
    </w:p>
    <w:p w:rsidR="0009553A" w:rsidRPr="00883C42" w:rsidRDefault="0009553A" w:rsidP="00883C42">
      <w:pPr>
        <w:spacing w:after="0" w:line="240" w:lineRule="auto"/>
        <w:ind w:right="-1" w:firstLine="708"/>
        <w:jc w:val="both"/>
        <w:textAlignment w:val="baseline"/>
        <w:rPr>
          <w:rStyle w:val="rvts9"/>
          <w:rFonts w:ascii="Times New Roman" w:hAnsi="Times New Roman" w:cs="Times New Roman"/>
          <w:b/>
          <w:sz w:val="28"/>
          <w:szCs w:val="28"/>
          <w:lang w:val="uk-UA" w:eastAsia="uk-UA"/>
        </w:rPr>
      </w:pPr>
      <w:r w:rsidRPr="00883C42">
        <w:rPr>
          <w:rStyle w:val="rvts9"/>
          <w:rFonts w:ascii="Times New Roman" w:hAnsi="Times New Roman" w:cs="Times New Roman"/>
          <w:b/>
          <w:sz w:val="28"/>
          <w:szCs w:val="28"/>
          <w:lang w:val="uk-UA" w:eastAsia="uk-UA"/>
        </w:rPr>
        <w:t>Стаття 175-1 КУпАП «Куріння тютюнових виробів у заборонених місцях»</w:t>
      </w:r>
    </w:p>
    <w:p w:rsidR="0009553A" w:rsidRPr="00883C42" w:rsidRDefault="0009553A" w:rsidP="00883C42">
      <w:pPr>
        <w:spacing w:after="0" w:line="240" w:lineRule="auto"/>
        <w:ind w:right="-1" w:firstLine="708"/>
        <w:jc w:val="both"/>
        <w:textAlignment w:val="baseline"/>
        <w:rPr>
          <w:rFonts w:ascii="Times New Roman" w:hAnsi="Times New Roman" w:cs="Times New Roman"/>
          <w:b/>
          <w:sz w:val="28"/>
          <w:szCs w:val="28"/>
          <w:lang w:val="uk-UA" w:eastAsia="uk-UA"/>
        </w:rPr>
      </w:pPr>
      <w:r w:rsidRPr="00883C42">
        <w:rPr>
          <w:rFonts w:ascii="Times New Roman" w:hAnsi="Times New Roman" w:cs="Times New Roman"/>
          <w:b/>
          <w:sz w:val="28"/>
          <w:szCs w:val="28"/>
          <w:lang w:val="uk-UA"/>
        </w:rPr>
        <w:t xml:space="preserve">Стаття 178 КУпАП передбачає адміністративну відповідальність за </w:t>
      </w:r>
      <w:r w:rsidRPr="00883C42">
        <w:rPr>
          <w:rFonts w:ascii="Times New Roman" w:hAnsi="Times New Roman" w:cs="Times New Roman"/>
          <w:b/>
          <w:sz w:val="28"/>
          <w:szCs w:val="28"/>
          <w:shd w:val="clear" w:color="auto" w:fill="FFFFFF"/>
          <w:lang w:val="uk-UA"/>
        </w:rPr>
        <w:t>розпивання пива, алкогольних, слабоалкогольних напоїв у заборонених законом місцях або появу у громадських місцях у п'яному вигляді</w:t>
      </w:r>
      <w:r w:rsidR="008C1AF3" w:rsidRPr="00883C42">
        <w:rPr>
          <w:rStyle w:val="rvts9"/>
          <w:rFonts w:ascii="Times New Roman" w:hAnsi="Times New Roman" w:cs="Times New Roman"/>
          <w:b/>
          <w:sz w:val="28"/>
          <w:szCs w:val="28"/>
          <w:lang w:val="uk-UA" w:eastAsia="uk-UA"/>
        </w:rPr>
        <w:t>.</w:t>
      </w:r>
    </w:p>
    <w:p w:rsidR="0009553A" w:rsidRPr="00883C42" w:rsidRDefault="0009553A" w:rsidP="00883C42">
      <w:pPr>
        <w:spacing w:after="0" w:line="240" w:lineRule="auto"/>
        <w:ind w:right="-1" w:firstLine="708"/>
        <w:jc w:val="both"/>
        <w:textAlignment w:val="baseline"/>
        <w:rPr>
          <w:rStyle w:val="rvts9"/>
          <w:rFonts w:ascii="Times New Roman" w:hAnsi="Times New Roman" w:cs="Times New Roman"/>
          <w:b/>
          <w:sz w:val="28"/>
          <w:szCs w:val="28"/>
          <w:u w:val="single"/>
          <w:lang w:val="uk-UA" w:eastAsia="uk-UA"/>
        </w:rPr>
      </w:pPr>
      <w:r w:rsidRPr="00883C42">
        <w:rPr>
          <w:rStyle w:val="rvts9"/>
          <w:rFonts w:ascii="Times New Roman" w:hAnsi="Times New Roman" w:cs="Times New Roman"/>
          <w:b/>
          <w:sz w:val="28"/>
          <w:szCs w:val="28"/>
          <w:u w:val="single"/>
          <w:lang w:val="uk-UA" w:eastAsia="uk-UA"/>
        </w:rPr>
        <w:t>Стаття 175-1 КУпАП «Куріння тютюнових виробів у заборонених місцях»</w:t>
      </w:r>
    </w:p>
    <w:p w:rsidR="0009553A" w:rsidRPr="00883C42" w:rsidRDefault="0009553A" w:rsidP="00883C42">
      <w:pPr>
        <w:spacing w:after="0" w:line="240" w:lineRule="auto"/>
        <w:ind w:right="-1" w:firstLine="708"/>
        <w:jc w:val="both"/>
        <w:textAlignment w:val="baseline"/>
        <w:rPr>
          <w:rStyle w:val="rvts9"/>
          <w:rFonts w:ascii="Times New Roman" w:hAnsi="Times New Roman" w:cs="Times New Roman"/>
          <w:b/>
          <w:sz w:val="28"/>
          <w:szCs w:val="28"/>
          <w:lang w:val="uk-UA" w:eastAsia="uk-UA"/>
        </w:rPr>
      </w:pPr>
      <w:r w:rsidRPr="00883C42">
        <w:rPr>
          <w:rStyle w:val="rvts9"/>
          <w:rFonts w:ascii="Times New Roman" w:hAnsi="Times New Roman" w:cs="Times New Roman"/>
          <w:b/>
          <w:sz w:val="28"/>
          <w:szCs w:val="28"/>
          <w:lang w:val="uk-UA" w:eastAsia="uk-UA"/>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 - тягне за собою попередження або накладення штрафу від трьох до десяти неоподатковуваних мінімумів доходів громадян.</w:t>
      </w:r>
    </w:p>
    <w:p w:rsidR="0009553A" w:rsidRPr="00883C42" w:rsidRDefault="0009553A" w:rsidP="00883C42">
      <w:pPr>
        <w:spacing w:after="0" w:line="240" w:lineRule="auto"/>
        <w:ind w:right="-1" w:firstLine="708"/>
        <w:jc w:val="both"/>
        <w:textAlignment w:val="baseline"/>
        <w:rPr>
          <w:rFonts w:ascii="Times New Roman" w:hAnsi="Times New Roman" w:cs="Times New Roman"/>
          <w:sz w:val="28"/>
          <w:szCs w:val="28"/>
          <w:bdr w:val="none" w:sz="0" w:space="0" w:color="auto" w:frame="1"/>
          <w:lang w:val="uk-UA"/>
        </w:rPr>
      </w:pPr>
      <w:r w:rsidRPr="00883C42">
        <w:rPr>
          <w:rStyle w:val="rvts9"/>
          <w:rFonts w:ascii="Times New Roman" w:hAnsi="Times New Roman" w:cs="Times New Roman"/>
          <w:b/>
          <w:sz w:val="28"/>
          <w:szCs w:val="28"/>
          <w:lang w:val="uk-UA" w:eastAsia="uk-UA"/>
        </w:rPr>
        <w:t>Повторне протягом року вчинення порушення, передбаченого частиною першою цієї статті, за яке особу вже було піддано адміністративному стягненню, - тягне за собою накладення штрафу від десяти до двадцяти неоподатковуваних мінімумів доходів громадян.</w:t>
      </w:r>
    </w:p>
    <w:p w:rsidR="0009553A" w:rsidRPr="00883C42" w:rsidRDefault="0009553A" w:rsidP="00883C42">
      <w:pPr>
        <w:spacing w:after="0" w:line="240" w:lineRule="auto"/>
        <w:ind w:right="-1" w:firstLine="708"/>
        <w:jc w:val="both"/>
        <w:textAlignment w:val="baseline"/>
        <w:rPr>
          <w:rFonts w:ascii="Times New Roman" w:hAnsi="Times New Roman" w:cs="Times New Roman"/>
          <w:sz w:val="28"/>
          <w:szCs w:val="28"/>
          <w:bdr w:val="none" w:sz="0" w:space="0" w:color="auto" w:frame="1"/>
          <w:lang w:val="uk-UA"/>
        </w:rPr>
      </w:pPr>
      <w:r w:rsidRPr="00883C42">
        <w:rPr>
          <w:rFonts w:ascii="Times New Roman" w:hAnsi="Times New Roman" w:cs="Times New Roman"/>
          <w:sz w:val="28"/>
          <w:szCs w:val="28"/>
          <w:bdr w:val="none" w:sz="0" w:space="0" w:color="auto" w:frame="1"/>
          <w:lang w:val="uk-UA"/>
        </w:rPr>
        <w:t xml:space="preserve">Куріння тютюнових виробів у місцях, де це заборонено законом, а також в інших місцях, визначених рішенням відповідної сільської, селищної, міської ради, - </w:t>
      </w:r>
      <w:bookmarkStart w:id="33" w:name="n1883"/>
      <w:bookmarkEnd w:id="33"/>
      <w:r w:rsidRPr="00883C42">
        <w:rPr>
          <w:rFonts w:ascii="Times New Roman" w:hAnsi="Times New Roman" w:cs="Times New Roman"/>
          <w:sz w:val="28"/>
          <w:szCs w:val="28"/>
          <w:bdr w:val="none" w:sz="0" w:space="0" w:color="auto" w:frame="1"/>
          <w:lang w:val="uk-UA"/>
        </w:rPr>
        <w:t>тягне за собою попередження або накладення штрафу від трьох до десяти неоподатковуваних мінімумів доходів громадян.</w:t>
      </w:r>
    </w:p>
    <w:p w:rsidR="0009553A" w:rsidRPr="00883C42" w:rsidRDefault="0009553A" w:rsidP="00883C42">
      <w:pPr>
        <w:spacing w:after="0" w:line="240" w:lineRule="auto"/>
        <w:ind w:right="-1" w:firstLine="708"/>
        <w:jc w:val="both"/>
        <w:textAlignment w:val="baseline"/>
        <w:rPr>
          <w:rFonts w:ascii="Times New Roman" w:hAnsi="Times New Roman" w:cs="Times New Roman"/>
          <w:sz w:val="28"/>
          <w:szCs w:val="28"/>
          <w:bdr w:val="none" w:sz="0" w:space="0" w:color="auto" w:frame="1"/>
          <w:lang w:val="uk-UA"/>
        </w:rPr>
      </w:pPr>
      <w:bookmarkStart w:id="34" w:name="n1884"/>
      <w:bookmarkStart w:id="35" w:name="n1885"/>
      <w:bookmarkEnd w:id="34"/>
      <w:bookmarkEnd w:id="35"/>
      <w:r w:rsidRPr="00883C42">
        <w:rPr>
          <w:rFonts w:ascii="Times New Roman" w:hAnsi="Times New Roman" w:cs="Times New Roman"/>
          <w:sz w:val="28"/>
          <w:szCs w:val="28"/>
          <w:bdr w:val="none" w:sz="0" w:space="0" w:color="auto" w:frame="1"/>
          <w:lang w:val="uk-UA"/>
        </w:rPr>
        <w:t>Повторне протягом року вчинення порушення, передбаченого </w:t>
      </w:r>
      <w:hyperlink r:id="rId17" w:anchor="n1882" w:history="1">
        <w:r w:rsidRPr="00883C42">
          <w:rPr>
            <w:rFonts w:ascii="Times New Roman" w:hAnsi="Times New Roman" w:cs="Times New Roman"/>
            <w:sz w:val="28"/>
            <w:szCs w:val="28"/>
            <w:u w:val="single"/>
            <w:bdr w:val="none" w:sz="0" w:space="0" w:color="auto" w:frame="1"/>
            <w:lang w:val="uk-UA"/>
          </w:rPr>
          <w:t>частиною першою</w:t>
        </w:r>
      </w:hyperlink>
      <w:r w:rsidRPr="00883C42">
        <w:rPr>
          <w:rFonts w:ascii="Times New Roman" w:hAnsi="Times New Roman" w:cs="Times New Roman"/>
          <w:sz w:val="28"/>
          <w:szCs w:val="28"/>
          <w:bdr w:val="none" w:sz="0" w:space="0" w:color="auto" w:frame="1"/>
          <w:lang w:val="uk-UA"/>
        </w:rPr>
        <w:t> цієї статті, за яке особу вже було піддано адміністративному стягненню, -</w:t>
      </w:r>
      <w:bookmarkStart w:id="36" w:name="n1886"/>
      <w:bookmarkEnd w:id="36"/>
      <w:r w:rsidRPr="00883C42">
        <w:rPr>
          <w:rFonts w:ascii="Times New Roman" w:hAnsi="Times New Roman" w:cs="Times New Roman"/>
          <w:sz w:val="28"/>
          <w:szCs w:val="28"/>
          <w:bdr w:val="none" w:sz="0" w:space="0" w:color="auto" w:frame="1"/>
          <w:lang w:val="uk-UA"/>
        </w:rPr>
        <w:t xml:space="preserve"> тягне за собою накладення штрафу від десяти до двадцяти неоподатковуваних мінімумів доходів громадян.</w:t>
      </w:r>
    </w:p>
    <w:p w:rsidR="0009553A" w:rsidRPr="00883C42" w:rsidRDefault="008C1AF3" w:rsidP="00883C42">
      <w:pPr>
        <w:pStyle w:val="HTML"/>
        <w:ind w:right="-1"/>
        <w:jc w:val="both"/>
        <w:rPr>
          <w:rFonts w:ascii="Times New Roman" w:hAnsi="Times New Roman" w:cs="Times New Roman"/>
          <w:sz w:val="28"/>
          <w:szCs w:val="28"/>
        </w:rPr>
      </w:pPr>
      <w:bookmarkStart w:id="37" w:name="n1882"/>
      <w:bookmarkEnd w:id="37"/>
      <w:r w:rsidRPr="00883C42">
        <w:rPr>
          <w:rStyle w:val="a6"/>
          <w:rFonts w:ascii="Times New Roman" w:hAnsi="Times New Roman" w:cs="Times New Roman"/>
          <w:sz w:val="28"/>
          <w:szCs w:val="28"/>
        </w:rPr>
        <w:tab/>
      </w:r>
      <w:r w:rsidR="0009553A" w:rsidRPr="00883C42">
        <w:rPr>
          <w:rStyle w:val="a6"/>
          <w:rFonts w:ascii="Times New Roman" w:hAnsi="Times New Roman" w:cs="Times New Roman"/>
          <w:sz w:val="28"/>
          <w:szCs w:val="28"/>
        </w:rPr>
        <w:t xml:space="preserve">Об'єктом </w:t>
      </w:r>
      <w:r w:rsidR="0009553A" w:rsidRPr="00883C42">
        <w:rPr>
          <w:rFonts w:ascii="Times New Roman" w:hAnsi="Times New Roman" w:cs="Times New Roman"/>
          <w:sz w:val="28"/>
          <w:szCs w:val="28"/>
        </w:rPr>
        <w:t>цього правопорушення є суспільні відносини у сфері охорони здоров'я, забезпечення пожежної безпеки та громадського порядку.</w:t>
      </w:r>
    </w:p>
    <w:p w:rsidR="0009553A" w:rsidRPr="00883C42" w:rsidRDefault="0009553A"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 xml:space="preserve">Безпосереднім об’єктом правопорушення є норми законодавства (Закону України «Про заходи Щодо попередження та зменшення вживання тютюнових виробів і їх шкідливого впливу на здоров'я населення» від 22.09.2005 p. № 2899-IV), що регламентують попередження куріння тютюнових виробів, зниження рівня їх вживання серед населення, обмеження доступу до них дітей, охорони здоров'я населення від шкоди, що завдається їхньому здоров'ю внаслідок розвитку захворювань, інвалідності, а також смертності, спричинених курінням тютюнових виробів чи іншим способом їх вживання. </w:t>
      </w:r>
    </w:p>
    <w:p w:rsidR="0009553A" w:rsidRPr="00883C42" w:rsidRDefault="008C1AF3"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Об’єктивна сторона адміністративного проступку – це зовнішній прояв суспільно небезпечного посягання на об’єкт, що перебуває під охороною адміністративно-правових санкцій. У багатьох випадках вона залежить від місця, часу, обставин і способу скоєння адміністративного правопорушення, а також від причинного зв'язку між діянням і шкідливими наслідками цього діяння, вчинення протиправного діяння в минулому, його системності. </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rFonts w:eastAsia="Calibri"/>
          <w:i/>
          <w:sz w:val="28"/>
          <w:szCs w:val="28"/>
        </w:rPr>
        <w:lastRenderedPageBreak/>
        <w:t xml:space="preserve">Об'єктивна сторона </w:t>
      </w:r>
      <w:r w:rsidRPr="00883C42">
        <w:rPr>
          <w:sz w:val="28"/>
          <w:szCs w:val="28"/>
        </w:rPr>
        <w:t xml:space="preserve">правопорушення, передбаченого статтею 175-1 КУпАП, вимагає при кваліфікації визначити </w:t>
      </w:r>
      <w:r w:rsidRPr="00883C42">
        <w:rPr>
          <w:b/>
          <w:i/>
          <w:sz w:val="28"/>
          <w:szCs w:val="28"/>
        </w:rPr>
        <w:t>спосіб вчинення</w:t>
      </w:r>
      <w:r w:rsidRPr="00883C42">
        <w:rPr>
          <w:sz w:val="28"/>
          <w:szCs w:val="28"/>
        </w:rPr>
        <w:t xml:space="preserve"> правопорушення (куріння), </w:t>
      </w:r>
      <w:r w:rsidRPr="00883C42">
        <w:rPr>
          <w:b/>
          <w:i/>
          <w:sz w:val="28"/>
          <w:szCs w:val="28"/>
        </w:rPr>
        <w:t>предмет</w:t>
      </w:r>
      <w:r w:rsidRPr="00883C42">
        <w:rPr>
          <w:sz w:val="28"/>
          <w:szCs w:val="28"/>
        </w:rPr>
        <w:t xml:space="preserve"> вчинення правопорушення, а також </w:t>
      </w:r>
      <w:r w:rsidRPr="00883C42">
        <w:rPr>
          <w:b/>
          <w:i/>
          <w:sz w:val="28"/>
          <w:szCs w:val="28"/>
        </w:rPr>
        <w:t>місця куріння</w:t>
      </w:r>
      <w:r w:rsidRPr="00883C42">
        <w:rPr>
          <w:sz w:val="28"/>
          <w:szCs w:val="28"/>
        </w:rPr>
        <w:t>.</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Відповідно до Закону України «Про заходи щодо попередження та зменшення вживання тютюнових виробів і їх шкідливого впливу на здоров'я населення» від 22.09.2005 № 2899-IV :</w:t>
      </w:r>
    </w:p>
    <w:p w:rsidR="0009553A" w:rsidRPr="00883C42" w:rsidRDefault="0009553A" w:rsidP="00883C42">
      <w:pPr>
        <w:pStyle w:val="a5"/>
        <w:numPr>
          <w:ilvl w:val="0"/>
          <w:numId w:val="10"/>
        </w:numPr>
        <w:spacing w:before="0" w:beforeAutospacing="0" w:after="0" w:afterAutospacing="0"/>
        <w:ind w:right="-1"/>
        <w:jc w:val="both"/>
        <w:rPr>
          <w:sz w:val="28"/>
          <w:szCs w:val="28"/>
        </w:rPr>
      </w:pPr>
      <w:r w:rsidRPr="00883C42">
        <w:rPr>
          <w:b/>
          <w:i/>
          <w:sz w:val="28"/>
          <w:szCs w:val="28"/>
        </w:rPr>
        <w:t>курінням тютюнових виробів</w:t>
      </w:r>
      <w:r w:rsidRPr="00883C42">
        <w:rPr>
          <w:sz w:val="28"/>
          <w:szCs w:val="28"/>
        </w:rPr>
        <w:t xml:space="preserve"> визначено дії, що призводять до згорання тютюнових виробів, у результаті чого утворюється тютюновий дим, який виділяється в повітря та вдихається особою, яка їх курить; </w:t>
      </w:r>
    </w:p>
    <w:p w:rsidR="0009553A" w:rsidRPr="00883C42" w:rsidRDefault="0009553A" w:rsidP="00883C42">
      <w:pPr>
        <w:pStyle w:val="a5"/>
        <w:numPr>
          <w:ilvl w:val="0"/>
          <w:numId w:val="10"/>
        </w:numPr>
        <w:spacing w:before="0" w:beforeAutospacing="0" w:after="0" w:afterAutospacing="0"/>
        <w:ind w:right="-1"/>
        <w:jc w:val="both"/>
        <w:rPr>
          <w:rStyle w:val="a6"/>
          <w:rFonts w:eastAsia="Calibri"/>
          <w:sz w:val="28"/>
          <w:szCs w:val="28"/>
        </w:rPr>
      </w:pPr>
      <w:r w:rsidRPr="00883C42">
        <w:rPr>
          <w:b/>
          <w:i/>
          <w:sz w:val="28"/>
          <w:szCs w:val="28"/>
        </w:rPr>
        <w:t>до тютюнових виробів,</w:t>
      </w:r>
      <w:r w:rsidRPr="00883C42">
        <w:rPr>
          <w:i/>
          <w:sz w:val="28"/>
          <w:szCs w:val="28"/>
        </w:rPr>
        <w:t xml:space="preserve"> окрім</w:t>
      </w:r>
      <w:r w:rsidRPr="00883C42">
        <w:rPr>
          <w:sz w:val="28"/>
          <w:szCs w:val="28"/>
        </w:rPr>
        <w:t xml:space="preserve"> сигарет з фільтром або без фільтру, цигарок, сигар, сигарил, відноситься також люльковий, нюхальний, смоктальний, жувальний тютюн, махорка та інші вироби з тютюну чи його замінників для куріння, нюхання, смоктання чи жування;</w:t>
      </w:r>
    </w:p>
    <w:p w:rsidR="0009553A" w:rsidRPr="00883C42" w:rsidRDefault="0009553A" w:rsidP="00883C42">
      <w:pPr>
        <w:pStyle w:val="a5"/>
        <w:numPr>
          <w:ilvl w:val="0"/>
          <w:numId w:val="10"/>
        </w:numPr>
        <w:spacing w:before="0" w:beforeAutospacing="0" w:after="0" w:afterAutospacing="0"/>
        <w:ind w:right="-1"/>
        <w:jc w:val="both"/>
        <w:rPr>
          <w:sz w:val="28"/>
          <w:szCs w:val="28"/>
        </w:rPr>
      </w:pPr>
      <w:r w:rsidRPr="00883C42">
        <w:rPr>
          <w:b/>
          <w:i/>
          <w:sz w:val="28"/>
          <w:szCs w:val="28"/>
        </w:rPr>
        <w:t>до місць, в яких заборонено куріння</w:t>
      </w:r>
      <w:r w:rsidRPr="00883C42">
        <w:rPr>
          <w:sz w:val="28"/>
          <w:szCs w:val="28"/>
        </w:rPr>
        <w:t>, віднесено робочі місця та громадські місця, за винятком спеціально для цього відведених місць.</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Згідно статті 222 КУпАП органи Національної поліції розглядають справу за статтею 175-1 (за винятком порушень, вчинених у місцях, заборонених рішенням відповідної сільської, селищної, міської ради), виноситься постанова на місці вчинення правопорушення. </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У разі оскарження рішення чи штраф поліцейській керуючись статтею 258 КУпАП згідно статті 255 КУпАП складають протоколи поліцейські Національної поліції (за винятком порушень, вчинених у місцях, заборонених рішенням відповідної сільської, селищної, міської ради).</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rFonts w:eastAsia="Calibri"/>
          <w:sz w:val="28"/>
          <w:szCs w:val="28"/>
        </w:rPr>
        <w:t xml:space="preserve">Поліцейські, які уповноважені документувати адміністративне правопорушення за ст. 175-1, мають знати, </w:t>
      </w:r>
      <w:r w:rsidRPr="00883C42">
        <w:rPr>
          <w:rStyle w:val="a6"/>
          <w:rFonts w:eastAsia="Calibri"/>
          <w:i/>
          <w:sz w:val="28"/>
          <w:szCs w:val="28"/>
        </w:rPr>
        <w:t xml:space="preserve">які місця визнані забороненими для куріння за рішеннями </w:t>
      </w:r>
      <w:r w:rsidRPr="00883C42">
        <w:rPr>
          <w:i/>
          <w:sz w:val="28"/>
          <w:szCs w:val="28"/>
        </w:rPr>
        <w:t>міської, селищної та сільської ради.</w:t>
      </w:r>
      <w:r w:rsidRPr="00883C42">
        <w:rPr>
          <w:sz w:val="28"/>
          <w:szCs w:val="28"/>
        </w:rPr>
        <w:t xml:space="preserve"> Відповідно до статей, 222 та 255 КУпАП, поліція уповноважена складати протоколи про адміністративне правопорушення, розглядати справи та накладати стягнення за ст.175-1 справи про адміністративні правопорушення, за винятком тих, що вчинені у місцях, заборонених рішенням відповідної сільської, селищної, міської ради. </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Відповідно до цього, адміністративні комісії та виконкоми міських, селищних та сільських рад складатимуть протоколи та розглядатимуть справи за ст.175-1, якщо правопорушення вчинено у місцях, заборонених рішеннями відповідної сільської, селищної, міської ради. У зв’язку з тим, що </w:t>
      </w:r>
      <w:r w:rsidRPr="00883C42">
        <w:rPr>
          <w:b/>
          <w:i/>
          <w:sz w:val="28"/>
          <w:szCs w:val="28"/>
        </w:rPr>
        <w:t>в таких рішеннях зазначаються загальні види громадських місць</w:t>
      </w:r>
      <w:r w:rsidRPr="00883C42">
        <w:rPr>
          <w:sz w:val="28"/>
          <w:szCs w:val="28"/>
        </w:rPr>
        <w:t xml:space="preserve">, визначених Статтею 13 Закону України «Про заходи щодо попередження та зменшення вживання тютюнових виробів і їх шкідливого впливу на здоров'я населення» від 22.09.2005 № 2899-IV : </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1) у ліфтах і таксофонах;</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2) у приміщеннях та на терит</w:t>
      </w:r>
      <w:r w:rsidR="008C1AF3" w:rsidRPr="00883C42">
        <w:rPr>
          <w:sz w:val="28"/>
          <w:szCs w:val="28"/>
        </w:rPr>
        <w:t>орії закладів охорони здоров’я;</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3) у приміщеннях та на</w:t>
      </w:r>
      <w:r w:rsidR="008C1AF3" w:rsidRPr="00883C42">
        <w:rPr>
          <w:sz w:val="28"/>
          <w:szCs w:val="28"/>
        </w:rPr>
        <w:t xml:space="preserve"> території навчальних закладів;</w:t>
      </w:r>
    </w:p>
    <w:p w:rsidR="008C1AF3" w:rsidRPr="00883C42" w:rsidRDefault="008C1AF3" w:rsidP="00883C42">
      <w:pPr>
        <w:pStyle w:val="a5"/>
        <w:spacing w:before="0" w:beforeAutospacing="0" w:after="0" w:afterAutospacing="0"/>
        <w:ind w:right="-1" w:firstLine="708"/>
        <w:jc w:val="both"/>
        <w:rPr>
          <w:sz w:val="28"/>
          <w:szCs w:val="28"/>
        </w:rPr>
      </w:pPr>
      <w:r w:rsidRPr="00883C42">
        <w:rPr>
          <w:sz w:val="28"/>
          <w:szCs w:val="28"/>
        </w:rPr>
        <w:lastRenderedPageBreak/>
        <w:t>4) на дитячих майданчиках;</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5) у приміщеннях та на території спортивних і фізкультурно-оздоровчих споруд та закла</w:t>
      </w:r>
      <w:r w:rsidR="008C1AF3" w:rsidRPr="00883C42">
        <w:rPr>
          <w:sz w:val="28"/>
          <w:szCs w:val="28"/>
        </w:rPr>
        <w:t>дів фізичної культури і спорту;</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6) у під’їздах жи</w:t>
      </w:r>
      <w:r w:rsidR="008C1AF3" w:rsidRPr="00883C42">
        <w:rPr>
          <w:sz w:val="28"/>
          <w:szCs w:val="28"/>
        </w:rPr>
        <w:t>тлових будинків;</w:t>
      </w:r>
    </w:p>
    <w:p w:rsidR="008C1AF3" w:rsidRPr="00883C42" w:rsidRDefault="008C1AF3" w:rsidP="00883C42">
      <w:pPr>
        <w:pStyle w:val="a5"/>
        <w:spacing w:before="0" w:beforeAutospacing="0" w:after="0" w:afterAutospacing="0"/>
        <w:ind w:right="-1" w:firstLine="708"/>
        <w:jc w:val="both"/>
        <w:rPr>
          <w:sz w:val="28"/>
          <w:szCs w:val="28"/>
        </w:rPr>
      </w:pPr>
      <w:r w:rsidRPr="00883C42">
        <w:rPr>
          <w:sz w:val="28"/>
          <w:szCs w:val="28"/>
        </w:rPr>
        <w:t>7) у підземних переходах;</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8) у транспорті загального користування, що використовує</w:t>
      </w:r>
      <w:r w:rsidR="008C1AF3" w:rsidRPr="00883C42">
        <w:rPr>
          <w:sz w:val="28"/>
          <w:szCs w:val="28"/>
        </w:rPr>
        <w:t>ться для перевезення пасажирів;</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9) у приміщеннях закл</w:t>
      </w:r>
      <w:r w:rsidR="008C1AF3" w:rsidRPr="00883C42">
        <w:rPr>
          <w:sz w:val="28"/>
          <w:szCs w:val="28"/>
        </w:rPr>
        <w:t>адів ресторанного господарства;</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10) у приміщеннях об</w:t>
      </w:r>
      <w:r w:rsidR="008C1AF3" w:rsidRPr="00883C42">
        <w:rPr>
          <w:sz w:val="28"/>
          <w:szCs w:val="28"/>
        </w:rPr>
        <w:t>’єктів культурного призначення;</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11) у приміщеннях органів державної влади та органів місцевого самовряду</w:t>
      </w:r>
      <w:r w:rsidR="008C1AF3" w:rsidRPr="00883C42">
        <w:rPr>
          <w:sz w:val="28"/>
          <w:szCs w:val="28"/>
        </w:rPr>
        <w:t>вання, інших державних установ;</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12) на стаціонарно обладнаних зупинках маршрутних транспортних засобів, а також у приміщеннях підприємств, установ та о</w:t>
      </w:r>
      <w:r w:rsidR="008C1AF3" w:rsidRPr="00883C42">
        <w:rPr>
          <w:sz w:val="28"/>
          <w:szCs w:val="28"/>
        </w:rPr>
        <w:t>рганізацій усіх форм власності;</w:t>
      </w:r>
    </w:p>
    <w:p w:rsidR="008C1AF3" w:rsidRPr="00883C42" w:rsidRDefault="0009553A" w:rsidP="00883C42">
      <w:pPr>
        <w:pStyle w:val="a5"/>
        <w:spacing w:before="0" w:beforeAutospacing="0" w:after="0" w:afterAutospacing="0"/>
        <w:ind w:right="-1" w:firstLine="708"/>
        <w:jc w:val="both"/>
        <w:rPr>
          <w:sz w:val="28"/>
          <w:szCs w:val="28"/>
        </w:rPr>
      </w:pPr>
      <w:r w:rsidRPr="00883C42">
        <w:rPr>
          <w:sz w:val="28"/>
          <w:szCs w:val="28"/>
        </w:rPr>
        <w:t>13) у приміщеннях готелів, гуртожитків та аналогічн</w:t>
      </w:r>
      <w:r w:rsidR="008C1AF3" w:rsidRPr="00883C42">
        <w:rPr>
          <w:sz w:val="28"/>
          <w:szCs w:val="28"/>
        </w:rPr>
        <w:t>их засобів розміщення громадян;</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14) в аеропортах та на вокзалах), бе</w:t>
      </w:r>
      <w:r w:rsidR="008C1AF3" w:rsidRPr="00883C42">
        <w:rPr>
          <w:sz w:val="28"/>
          <w:szCs w:val="28"/>
        </w:rPr>
        <w:t xml:space="preserve">з зазначення конкретної адреси. </w:t>
      </w:r>
      <w:r w:rsidRPr="00883C42">
        <w:rPr>
          <w:sz w:val="28"/>
          <w:szCs w:val="28"/>
        </w:rPr>
        <w:t>Таким чином, виникає питання щодо розподілу повноважень адміністративних комісій, виконкомів сільських, селищних, міських рад та поліції щодо юрисдикції за ст. 175-1 КУпАП.</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rFonts w:eastAsia="Calibri"/>
          <w:sz w:val="28"/>
          <w:szCs w:val="28"/>
        </w:rPr>
        <w:t xml:space="preserve">Суб'єктивна сторона </w:t>
      </w:r>
      <w:r w:rsidRPr="00883C42">
        <w:rPr>
          <w:sz w:val="28"/>
          <w:szCs w:val="28"/>
        </w:rPr>
        <w:t>правопорушення характеризується наявністю вини як у формі умислу, так і у формі необережності. Необережність проявляється у незнанні вимог рішення міської, селищної та сільської ради про визначення заборонених для куріння місць.</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rFonts w:eastAsia="Calibri"/>
          <w:sz w:val="28"/>
          <w:szCs w:val="28"/>
        </w:rPr>
        <w:t xml:space="preserve">Суб'єктом </w:t>
      </w:r>
      <w:r w:rsidRPr="00883C42">
        <w:rPr>
          <w:sz w:val="28"/>
          <w:szCs w:val="28"/>
        </w:rPr>
        <w:t>правопорушення може бути особа, якій виповнилося 16 років.</w:t>
      </w:r>
    </w:p>
    <w:p w:rsidR="0009553A" w:rsidRPr="00883C42" w:rsidRDefault="008C1AF3" w:rsidP="00883C42">
      <w:pPr>
        <w:pStyle w:val="HTML"/>
        <w:ind w:right="-1"/>
        <w:jc w:val="both"/>
        <w:rPr>
          <w:rFonts w:ascii="Times New Roman" w:hAnsi="Times New Roman" w:cs="Times New Roman"/>
          <w:sz w:val="28"/>
          <w:szCs w:val="28"/>
          <w:lang w:val="uk-UA"/>
        </w:rPr>
      </w:pPr>
      <w:r w:rsidRPr="00883C42">
        <w:rPr>
          <w:rFonts w:ascii="Times New Roman" w:hAnsi="Times New Roman" w:cs="Times New Roman"/>
          <w:b/>
          <w:i/>
          <w:sz w:val="28"/>
          <w:szCs w:val="28"/>
          <w:shd w:val="clear" w:color="auto" w:fill="FFFFFF"/>
          <w:lang w:val="uk-UA"/>
        </w:rPr>
        <w:tab/>
      </w:r>
      <w:r w:rsidR="0009553A" w:rsidRPr="00883C42">
        <w:rPr>
          <w:rFonts w:ascii="Times New Roman" w:hAnsi="Times New Roman" w:cs="Times New Roman"/>
          <w:b/>
          <w:i/>
          <w:sz w:val="28"/>
          <w:szCs w:val="28"/>
          <w:shd w:val="clear" w:color="auto" w:fill="FFFFFF"/>
          <w:lang w:val="uk-UA"/>
        </w:rPr>
        <w:t>При кваліфікації правопорушення, вчиненого неповнолітніми особами,</w:t>
      </w:r>
      <w:r w:rsidR="0009553A" w:rsidRPr="00883C42">
        <w:rPr>
          <w:rFonts w:ascii="Times New Roman" w:hAnsi="Times New Roman" w:cs="Times New Roman"/>
          <w:sz w:val="28"/>
          <w:szCs w:val="28"/>
          <w:lang w:val="uk-UA"/>
        </w:rPr>
        <w:t xml:space="preserve">слід враховувати, що відповідно до </w:t>
      </w:r>
      <w:r w:rsidR="0009553A" w:rsidRPr="00883C42">
        <w:rPr>
          <w:rFonts w:ascii="Times New Roman" w:hAnsi="Times New Roman" w:cs="Times New Roman"/>
          <w:sz w:val="28"/>
          <w:szCs w:val="28"/>
          <w:shd w:val="clear" w:color="auto" w:fill="FFFFFF"/>
          <w:lang w:val="uk-UA"/>
        </w:rPr>
        <w:t>статті 13 КУпАП, до осіб віком від шістнадцяти до вісімнадцяти років, які вчинили адміністративні правопорушення, застосовуються заходи впливу, передбачені статтею 24-1 цього Кодексу, серед яких є попередження.</w:t>
      </w:r>
    </w:p>
    <w:p w:rsidR="008C1AF3" w:rsidRPr="00883C42" w:rsidRDefault="0009553A" w:rsidP="00883C42">
      <w:pPr>
        <w:pStyle w:val="a5"/>
        <w:spacing w:before="0" w:beforeAutospacing="0" w:after="0" w:afterAutospacing="0"/>
        <w:ind w:right="-1" w:firstLine="708"/>
        <w:jc w:val="both"/>
        <w:rPr>
          <w:sz w:val="28"/>
          <w:szCs w:val="28"/>
          <w:shd w:val="clear" w:color="auto" w:fill="FFFFFF"/>
        </w:rPr>
      </w:pPr>
      <w:r w:rsidRPr="00883C42">
        <w:rPr>
          <w:b/>
          <w:i/>
          <w:sz w:val="28"/>
          <w:szCs w:val="28"/>
          <w:shd w:val="clear" w:color="auto" w:fill="FFFFFF"/>
        </w:rPr>
        <w:t>При кваліфікації правопорушень, вчинених повнолітніми особами,</w:t>
      </w:r>
      <w:r w:rsidRPr="00883C42">
        <w:rPr>
          <w:sz w:val="28"/>
          <w:szCs w:val="28"/>
          <w:shd w:val="clear" w:color="auto" w:fill="FFFFFF"/>
        </w:rPr>
        <w:t xml:space="preserve"> слід враховувати : </w:t>
      </w:r>
      <w:r w:rsidR="008C1AF3" w:rsidRPr="00883C42">
        <w:rPr>
          <w:sz w:val="28"/>
          <w:szCs w:val="28"/>
          <w:shd w:val="clear" w:color="auto" w:fill="FFFFFF"/>
        </w:rPr>
        <w:tab/>
      </w:r>
    </w:p>
    <w:p w:rsidR="0009553A" w:rsidRPr="00883C42" w:rsidRDefault="0009553A" w:rsidP="00883C42">
      <w:pPr>
        <w:pStyle w:val="a5"/>
        <w:spacing w:before="0" w:beforeAutospacing="0" w:after="0" w:afterAutospacing="0"/>
        <w:ind w:right="-1" w:firstLine="708"/>
        <w:jc w:val="both"/>
        <w:rPr>
          <w:sz w:val="28"/>
          <w:szCs w:val="28"/>
          <w:shd w:val="clear" w:color="auto" w:fill="FFFFFF"/>
        </w:rPr>
      </w:pPr>
      <w:r w:rsidRPr="00883C42">
        <w:rPr>
          <w:b/>
          <w:i/>
          <w:sz w:val="28"/>
          <w:szCs w:val="28"/>
          <w:shd w:val="clear" w:color="auto" w:fill="FFFFFF"/>
        </w:rPr>
        <w:t>по-перше,</w:t>
      </w:r>
      <w:r w:rsidRPr="00883C42">
        <w:rPr>
          <w:sz w:val="28"/>
          <w:szCs w:val="28"/>
          <w:shd w:val="clear" w:color="auto" w:fill="FFFFFF"/>
        </w:rPr>
        <w:t xml:space="preserve"> характер вчиненого правопорушення, особу правопорушника, ступінь його вини, майновий стан, обставини, що пом'якшують та обтяжують відповідальність, що передбачено ст. 33 КУпАП;</w:t>
      </w:r>
    </w:p>
    <w:p w:rsidR="0009553A" w:rsidRPr="00883C42" w:rsidRDefault="0009553A" w:rsidP="00883C42">
      <w:pPr>
        <w:pStyle w:val="a5"/>
        <w:spacing w:before="0" w:beforeAutospacing="0" w:after="0" w:afterAutospacing="0"/>
        <w:ind w:right="-1" w:firstLine="708"/>
        <w:jc w:val="both"/>
        <w:rPr>
          <w:rStyle w:val="rvts0"/>
          <w:sz w:val="28"/>
          <w:szCs w:val="28"/>
        </w:rPr>
      </w:pPr>
      <w:r w:rsidRPr="00883C42">
        <w:rPr>
          <w:sz w:val="28"/>
          <w:szCs w:val="28"/>
          <w:shd w:val="clear" w:color="auto" w:fill="FFFFFF"/>
        </w:rPr>
        <w:t xml:space="preserve">обставини, що пом'якшують відповідальність (щире розкаяння, </w:t>
      </w:r>
      <w:r w:rsidRPr="00883C42">
        <w:rPr>
          <w:rStyle w:val="rvts0"/>
          <w:sz w:val="28"/>
          <w:szCs w:val="28"/>
        </w:rPr>
        <w:t>вчинення правопорушення під впливом сильного душевного хвилювання або при збігу тяжких особистих чи сімейних обставин</w:t>
      </w:r>
      <w:r w:rsidRPr="00883C42">
        <w:rPr>
          <w:sz w:val="28"/>
          <w:szCs w:val="28"/>
          <w:shd w:val="clear" w:color="auto" w:fill="FFFFFF"/>
        </w:rPr>
        <w:t>, вчинення правопорушення неповнолітнім</w:t>
      </w:r>
      <w:r w:rsidRPr="00883C42">
        <w:rPr>
          <w:rStyle w:val="rvts0"/>
          <w:sz w:val="28"/>
          <w:szCs w:val="28"/>
        </w:rPr>
        <w:t>; вчинення правопорушення вагітною жінкою або жінкою, яка має дитину віком до одного року).</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eastAsia="uk-UA"/>
        </w:rPr>
      </w:pPr>
      <w:r w:rsidRPr="00883C42">
        <w:rPr>
          <w:rStyle w:val="rvts0"/>
          <w:rFonts w:ascii="Times New Roman" w:hAnsi="Times New Roman" w:cs="Times New Roman"/>
          <w:b/>
          <w:i/>
          <w:sz w:val="28"/>
          <w:szCs w:val="28"/>
          <w:lang w:val="uk-UA"/>
        </w:rPr>
        <w:t xml:space="preserve">По-друге, можливість </w:t>
      </w:r>
      <w:r w:rsidRPr="00883C42">
        <w:rPr>
          <w:rFonts w:ascii="Times New Roman" w:hAnsi="Times New Roman" w:cs="Times New Roman"/>
          <w:b/>
          <w:i/>
          <w:sz w:val="28"/>
          <w:szCs w:val="28"/>
          <w:lang w:val="uk-UA"/>
        </w:rPr>
        <w:t>звільнення від адміністративної відповідальностіза малозначністю</w:t>
      </w:r>
      <w:r w:rsidRPr="00883C42">
        <w:rPr>
          <w:rFonts w:ascii="Times New Roman" w:hAnsi="Times New Roman" w:cs="Times New Roman"/>
          <w:sz w:val="28"/>
          <w:szCs w:val="28"/>
          <w:lang w:val="uk-UA"/>
        </w:rPr>
        <w:t xml:space="preserve"> на підставі ст. 22 КУпАП. Як свідчить практика розгляду справ про адміністративні правопорушення за ст. 175-1 , в більшості випадків, осіб, що притягувалася до адміністративної </w:t>
      </w:r>
      <w:r w:rsidRPr="00883C42">
        <w:rPr>
          <w:rFonts w:ascii="Times New Roman" w:hAnsi="Times New Roman" w:cs="Times New Roman"/>
          <w:sz w:val="28"/>
          <w:szCs w:val="28"/>
          <w:lang w:val="uk-UA"/>
        </w:rPr>
        <w:lastRenderedPageBreak/>
        <w:t>відповідальності, було звільнено від адміністративної відповідальності на підставі ст. 22 КУпАП. А</w:t>
      </w:r>
      <w:r w:rsidRPr="00883C42">
        <w:rPr>
          <w:rFonts w:ascii="Times New Roman" w:hAnsi="Times New Roman" w:cs="Times New Roman"/>
          <w:sz w:val="28"/>
          <w:szCs w:val="28"/>
          <w:lang w:val="uk-UA" w:eastAsia="uk-UA"/>
        </w:rPr>
        <w:t>наліз таких справ дав можливість зробити висновок, що при визначені малозначності адміністративними комісіями виконкомами міських, селищних, сільських рад взято до уваги такі критерії як суспільна шкідливість вчиненого, наявність збитків завданих державі, суспільним інтересам або безпосередньо громадянам. При застосуванні ст. 22 КУпАП, враховувались такі пом’якшуючі обставини як щире каяття. Обтяжуючі обставини при розгляді справ встановлено не було. Окрім того, виходячи з викладеного, при вирішенні питання щодо застосування ст. 22 КУпАП взято до уваги обстановку, в якій вчинено порушення, особу порушника – стан його здоров’я, матеріальне становище, наявність на утриманні малолітніх, неповнолітніх дітей чи недієздатних осіб.</w:t>
      </w:r>
    </w:p>
    <w:p w:rsidR="0009553A" w:rsidRPr="00883C42" w:rsidRDefault="0009553A" w:rsidP="00883C42">
      <w:pPr>
        <w:pStyle w:val="a5"/>
        <w:spacing w:before="0" w:beforeAutospacing="0" w:after="0" w:afterAutospacing="0"/>
        <w:ind w:right="-1" w:firstLine="708"/>
        <w:jc w:val="both"/>
        <w:rPr>
          <w:sz w:val="28"/>
          <w:szCs w:val="28"/>
          <w:shd w:val="clear" w:color="auto" w:fill="FFFFFF"/>
        </w:rPr>
      </w:pPr>
      <w:r w:rsidRPr="00883C42">
        <w:rPr>
          <w:sz w:val="28"/>
          <w:szCs w:val="28"/>
          <w:shd w:val="clear" w:color="auto" w:fill="FFFFFF"/>
        </w:rPr>
        <w:t xml:space="preserve">Справи про адміністративні правопорушення, вчинені особами віком від 16 до 18 років, розглядаються судом ( стаття 221 КУпАП). Інспектор патрульної поліції складає протокол про адміністративне правопорушення, матеріали справи передаються в суд. </w:t>
      </w:r>
    </w:p>
    <w:p w:rsidR="0009553A" w:rsidRPr="00883C42" w:rsidRDefault="008C1AF3" w:rsidP="00883C42">
      <w:pPr>
        <w:pStyle w:val="HTML"/>
        <w:ind w:right="-1"/>
        <w:jc w:val="both"/>
        <w:rPr>
          <w:rFonts w:ascii="Times New Roman" w:hAnsi="Times New Roman" w:cs="Times New Roman"/>
          <w:sz w:val="28"/>
          <w:szCs w:val="28"/>
        </w:rPr>
      </w:pPr>
      <w:r w:rsidRPr="00883C42">
        <w:rPr>
          <w:rFonts w:ascii="Times New Roman" w:hAnsi="Times New Roman" w:cs="Times New Roman"/>
          <w:b/>
          <w:i/>
          <w:sz w:val="28"/>
          <w:szCs w:val="28"/>
          <w:lang w:val="uk-UA"/>
        </w:rPr>
        <w:tab/>
      </w:r>
      <w:r w:rsidR="0009553A" w:rsidRPr="00883C42">
        <w:rPr>
          <w:rFonts w:ascii="Times New Roman" w:hAnsi="Times New Roman" w:cs="Times New Roman"/>
          <w:b/>
          <w:i/>
          <w:sz w:val="28"/>
          <w:szCs w:val="28"/>
          <w:lang w:val="uk-UA"/>
        </w:rPr>
        <w:t>Особи, які здійснюють торгівельну діяльність</w:t>
      </w:r>
      <w:r w:rsidR="0009553A" w:rsidRPr="00883C42">
        <w:rPr>
          <w:rFonts w:ascii="Times New Roman" w:hAnsi="Times New Roman" w:cs="Times New Roman"/>
          <w:sz w:val="28"/>
          <w:szCs w:val="28"/>
          <w:lang w:val="uk-UA"/>
        </w:rPr>
        <w:t xml:space="preserve"> із порушенням законодавства про заходи щодо попередження та зменшення вживання тютюнових виробів і їх шкідливого впливу на здоров'я населення, несуть відповідальність згідно із статтею </w:t>
      </w:r>
      <w:r w:rsidR="0009553A" w:rsidRPr="00883C42">
        <w:rPr>
          <w:rFonts w:ascii="Times New Roman" w:hAnsi="Times New Roman" w:cs="Times New Roman"/>
          <w:sz w:val="28"/>
          <w:szCs w:val="28"/>
        </w:rPr>
        <w:t xml:space="preserve">20 Закону України «Про заходи щодо попередження та зменшення вживання тютюнових виробів і їх шкідливого впливу на здоров'я населення». </w:t>
      </w:r>
    </w:p>
    <w:p w:rsidR="0009553A" w:rsidRPr="00883C42" w:rsidRDefault="008C1AF3"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Міністерство Юстиції України Листом від 07.05.2013 № 218-0-2-13/8.1</w:t>
      </w:r>
      <w:bookmarkStart w:id="38" w:name="n3"/>
      <w:bookmarkEnd w:id="38"/>
      <w:r w:rsidR="0009553A" w:rsidRPr="00883C42">
        <w:rPr>
          <w:rFonts w:ascii="Times New Roman" w:hAnsi="Times New Roman" w:cs="Times New Roman"/>
          <w:sz w:val="28"/>
          <w:szCs w:val="28"/>
        </w:rPr>
        <w:t>надає</w:t>
      </w:r>
      <w:r w:rsidR="0031602E" w:rsidRPr="00883C42">
        <w:rPr>
          <w:rFonts w:ascii="Times New Roman" w:hAnsi="Times New Roman" w:cs="Times New Roman"/>
          <w:sz w:val="28"/>
          <w:szCs w:val="28"/>
          <w:lang w:val="uk-UA"/>
        </w:rPr>
        <w:t xml:space="preserve"> </w:t>
      </w:r>
      <w:r w:rsidR="0009553A" w:rsidRPr="00883C42">
        <w:rPr>
          <w:rFonts w:ascii="Times New Roman" w:hAnsi="Times New Roman" w:cs="Times New Roman"/>
          <w:sz w:val="28"/>
          <w:szCs w:val="28"/>
        </w:rPr>
        <w:t>роз'яснення з питань, пов'язаних з відповідальністю за порушення законодавства про заходи щодо попередження та зменшення вживання тютюнових виробів і їх шкідливого впливу на здоров'я населення, та повідомляє.</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39" w:name="n4"/>
      <w:bookmarkEnd w:id="39"/>
      <w:r w:rsidRPr="00883C42">
        <w:rPr>
          <w:rFonts w:ascii="Times New Roman" w:hAnsi="Times New Roman" w:cs="Times New Roman"/>
          <w:sz w:val="28"/>
          <w:szCs w:val="28"/>
          <w:lang w:val="uk-UA"/>
        </w:rPr>
        <w:t>Відповідно до частини другої статті 15</w:t>
      </w:r>
      <w:r w:rsidRPr="00883C42">
        <w:rPr>
          <w:rFonts w:ascii="Times New Roman" w:hAnsi="Times New Roman" w:cs="Times New Roman"/>
          <w:b/>
          <w:bCs/>
          <w:sz w:val="28"/>
          <w:szCs w:val="28"/>
          <w:bdr w:val="none" w:sz="0" w:space="0" w:color="auto" w:frame="1"/>
          <w:lang w:val="uk-UA"/>
        </w:rPr>
        <w:t>-</w:t>
      </w:r>
      <w:r w:rsidRPr="00883C42">
        <w:rPr>
          <w:rFonts w:ascii="Times New Roman" w:hAnsi="Times New Roman" w:cs="Times New Roman"/>
          <w:b/>
          <w:bCs/>
          <w:sz w:val="28"/>
          <w:szCs w:val="28"/>
          <w:bdr w:val="none" w:sz="0" w:space="0" w:color="auto" w:frame="1"/>
          <w:vertAlign w:val="superscript"/>
          <w:lang w:val="uk-UA"/>
        </w:rPr>
        <w:t>2</w:t>
      </w:r>
      <w:r w:rsidRPr="00883C42">
        <w:rPr>
          <w:rFonts w:ascii="Times New Roman" w:hAnsi="Times New Roman" w:cs="Times New Roman"/>
          <w:sz w:val="28"/>
          <w:szCs w:val="28"/>
          <w:lang w:val="uk-UA"/>
        </w:rPr>
        <w:t> </w:t>
      </w:r>
      <w:hyperlink r:id="rId18" w:tgtFrame="_blank" w:history="1">
        <w:r w:rsidRPr="00883C42">
          <w:rPr>
            <w:rFonts w:ascii="Times New Roman" w:hAnsi="Times New Roman" w:cs="Times New Roman"/>
            <w:sz w:val="28"/>
            <w:szCs w:val="28"/>
            <w:u w:val="single"/>
            <w:bdr w:val="none" w:sz="0" w:space="0" w:color="auto" w:frame="1"/>
            <w:lang w:val="uk-UA"/>
          </w:rPr>
          <w:t>Закону України "Про державне регулювання виробництва і обігу спирту етилового, коньячного і плодового, алкогольних напоїв та тютюнових виробів"</w:t>
        </w:r>
      </w:hyperlink>
      <w:r w:rsidRPr="00883C42">
        <w:rPr>
          <w:rFonts w:ascii="Times New Roman" w:hAnsi="Times New Roman" w:cs="Times New Roman"/>
          <w:sz w:val="28"/>
          <w:szCs w:val="28"/>
          <w:lang w:val="uk-UA"/>
        </w:rPr>
        <w:t> обмеження щодо споживання тютюнових виробів і відповідальність за їх порушення встановлюються </w:t>
      </w:r>
      <w:hyperlink r:id="rId19" w:tgtFrame="_blank" w:history="1">
        <w:r w:rsidRPr="00883C42">
          <w:rPr>
            <w:rFonts w:ascii="Times New Roman" w:hAnsi="Times New Roman" w:cs="Times New Roman"/>
            <w:sz w:val="28"/>
            <w:szCs w:val="28"/>
            <w:u w:val="single"/>
            <w:bdr w:val="none" w:sz="0" w:space="0" w:color="auto" w:frame="1"/>
            <w:lang w:val="uk-UA"/>
          </w:rPr>
          <w:t>Законом України "Про заходи щодо попередження та зменшення вживання тютюнових виробів і їх шкідливого впливу на здоров'я населення"</w:t>
        </w:r>
      </w:hyperlink>
      <w:r w:rsidRPr="00883C42">
        <w:rPr>
          <w:rFonts w:ascii="Times New Roman" w:hAnsi="Times New Roman" w:cs="Times New Roman"/>
          <w:sz w:val="28"/>
          <w:szCs w:val="28"/>
          <w:lang w:val="uk-UA"/>
        </w:rPr>
        <w:t>.</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0" w:name="n5"/>
      <w:bookmarkEnd w:id="40"/>
      <w:r w:rsidRPr="00883C42">
        <w:rPr>
          <w:rFonts w:ascii="Times New Roman" w:hAnsi="Times New Roman" w:cs="Times New Roman"/>
          <w:sz w:val="28"/>
          <w:szCs w:val="28"/>
          <w:lang w:val="uk-UA"/>
        </w:rPr>
        <w:t>Обмеження щодо реалізації (продажу) та вживання тютюнових виробів врегульовано статтею 13 </w:t>
      </w:r>
      <w:hyperlink r:id="rId20" w:tgtFrame="_blank" w:history="1">
        <w:r w:rsidRPr="00883C42">
          <w:rPr>
            <w:rFonts w:ascii="Times New Roman" w:hAnsi="Times New Roman" w:cs="Times New Roman"/>
            <w:sz w:val="28"/>
            <w:szCs w:val="28"/>
            <w:u w:val="single"/>
            <w:bdr w:val="none" w:sz="0" w:space="0" w:color="auto" w:frame="1"/>
            <w:lang w:val="uk-UA"/>
          </w:rPr>
          <w:t>Закону</w:t>
        </w:r>
      </w:hyperlink>
      <w:r w:rsidRPr="00883C42">
        <w:rPr>
          <w:rFonts w:ascii="Times New Roman" w:hAnsi="Times New Roman" w:cs="Times New Roman"/>
          <w:sz w:val="28"/>
          <w:szCs w:val="28"/>
          <w:lang w:val="uk-UA"/>
        </w:rPr>
        <w:t>.</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1" w:name="n6"/>
      <w:bookmarkEnd w:id="41"/>
      <w:r w:rsidRPr="00883C42">
        <w:rPr>
          <w:rFonts w:ascii="Times New Roman" w:hAnsi="Times New Roman" w:cs="Times New Roman"/>
          <w:sz w:val="28"/>
          <w:szCs w:val="28"/>
          <w:lang w:val="uk-UA"/>
        </w:rPr>
        <w:t>Так, куріння тютюнових виробів, а також електронних сигарет і кальянів забороняється, зокрема, у приміщеннях закладів ресторанного господарства.</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2" w:name="n7"/>
      <w:bookmarkEnd w:id="42"/>
      <w:r w:rsidRPr="00883C42">
        <w:rPr>
          <w:rFonts w:ascii="Times New Roman" w:hAnsi="Times New Roman" w:cs="Times New Roman"/>
          <w:sz w:val="28"/>
          <w:szCs w:val="28"/>
          <w:lang w:val="uk-UA"/>
        </w:rPr>
        <w:t>Також забороняється, крім спеціально відведених для цього місць, куріння тютюнових виробів:</w:t>
      </w:r>
    </w:p>
    <w:p w:rsidR="0009553A" w:rsidRPr="00883C42" w:rsidRDefault="0009553A" w:rsidP="00883C42">
      <w:pPr>
        <w:shd w:val="clear" w:color="auto" w:fill="FFFFFF"/>
        <w:spacing w:after="0" w:line="240" w:lineRule="auto"/>
        <w:ind w:right="-1" w:firstLine="1276"/>
        <w:jc w:val="both"/>
        <w:textAlignment w:val="baseline"/>
        <w:rPr>
          <w:rFonts w:ascii="Times New Roman" w:hAnsi="Times New Roman" w:cs="Times New Roman"/>
          <w:sz w:val="28"/>
          <w:szCs w:val="28"/>
          <w:lang w:val="uk-UA"/>
        </w:rPr>
      </w:pPr>
      <w:bookmarkStart w:id="43" w:name="n8"/>
      <w:bookmarkEnd w:id="43"/>
      <w:r w:rsidRPr="00883C42">
        <w:rPr>
          <w:rFonts w:ascii="Times New Roman" w:hAnsi="Times New Roman" w:cs="Times New Roman"/>
          <w:sz w:val="28"/>
          <w:szCs w:val="28"/>
          <w:lang w:val="uk-UA"/>
        </w:rPr>
        <w:t>1) у приміщеннях підприємств, установ та організацій усіх форм власності;</w:t>
      </w:r>
    </w:p>
    <w:p w:rsidR="0009553A" w:rsidRPr="00883C42" w:rsidRDefault="0009553A" w:rsidP="00883C42">
      <w:pPr>
        <w:shd w:val="clear" w:color="auto" w:fill="FFFFFF"/>
        <w:spacing w:after="0" w:line="240" w:lineRule="auto"/>
        <w:ind w:right="-1" w:firstLine="1276"/>
        <w:jc w:val="both"/>
        <w:textAlignment w:val="baseline"/>
        <w:rPr>
          <w:rFonts w:ascii="Times New Roman" w:hAnsi="Times New Roman" w:cs="Times New Roman"/>
          <w:sz w:val="28"/>
          <w:szCs w:val="28"/>
          <w:lang w:val="uk-UA"/>
        </w:rPr>
      </w:pPr>
      <w:bookmarkStart w:id="44" w:name="n9"/>
      <w:bookmarkEnd w:id="44"/>
      <w:r w:rsidRPr="00883C42">
        <w:rPr>
          <w:rFonts w:ascii="Times New Roman" w:hAnsi="Times New Roman" w:cs="Times New Roman"/>
          <w:sz w:val="28"/>
          <w:szCs w:val="28"/>
          <w:lang w:val="uk-UA"/>
        </w:rPr>
        <w:t>2) у приміщеннях готелів та аналогічних засобів розміщення громадян;</w:t>
      </w:r>
    </w:p>
    <w:p w:rsidR="0009553A" w:rsidRPr="00883C42" w:rsidRDefault="0009553A" w:rsidP="00883C42">
      <w:pPr>
        <w:shd w:val="clear" w:color="auto" w:fill="FFFFFF"/>
        <w:spacing w:after="0" w:line="240" w:lineRule="auto"/>
        <w:ind w:right="-1" w:firstLine="1276"/>
        <w:jc w:val="both"/>
        <w:textAlignment w:val="baseline"/>
        <w:rPr>
          <w:rFonts w:ascii="Times New Roman" w:hAnsi="Times New Roman" w:cs="Times New Roman"/>
          <w:sz w:val="28"/>
          <w:szCs w:val="28"/>
          <w:lang w:val="uk-UA"/>
        </w:rPr>
      </w:pPr>
      <w:bookmarkStart w:id="45" w:name="n10"/>
      <w:bookmarkEnd w:id="45"/>
      <w:r w:rsidRPr="00883C42">
        <w:rPr>
          <w:rFonts w:ascii="Times New Roman" w:hAnsi="Times New Roman" w:cs="Times New Roman"/>
          <w:sz w:val="28"/>
          <w:szCs w:val="28"/>
          <w:lang w:val="uk-UA"/>
        </w:rPr>
        <w:lastRenderedPageBreak/>
        <w:t>3) у приміщеннях гуртожитків;</w:t>
      </w:r>
    </w:p>
    <w:p w:rsidR="0009553A" w:rsidRPr="00883C42" w:rsidRDefault="0009553A" w:rsidP="00883C42">
      <w:pPr>
        <w:shd w:val="clear" w:color="auto" w:fill="FFFFFF"/>
        <w:spacing w:after="0" w:line="240" w:lineRule="auto"/>
        <w:ind w:right="-1" w:firstLine="1276"/>
        <w:jc w:val="both"/>
        <w:textAlignment w:val="baseline"/>
        <w:rPr>
          <w:rFonts w:ascii="Times New Roman" w:hAnsi="Times New Roman" w:cs="Times New Roman"/>
          <w:sz w:val="28"/>
          <w:szCs w:val="28"/>
          <w:lang w:val="uk-UA"/>
        </w:rPr>
      </w:pPr>
      <w:bookmarkStart w:id="46" w:name="n11"/>
      <w:bookmarkEnd w:id="46"/>
      <w:r w:rsidRPr="00883C42">
        <w:rPr>
          <w:rFonts w:ascii="Times New Roman" w:hAnsi="Times New Roman" w:cs="Times New Roman"/>
          <w:sz w:val="28"/>
          <w:szCs w:val="28"/>
          <w:lang w:val="uk-UA"/>
        </w:rPr>
        <w:t>4) в аеропортах та на вокзалах.</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7" w:name="n12"/>
      <w:bookmarkEnd w:id="47"/>
      <w:r w:rsidRPr="00883C42">
        <w:rPr>
          <w:rFonts w:ascii="Times New Roman" w:hAnsi="Times New Roman" w:cs="Times New Roman"/>
          <w:sz w:val="28"/>
          <w:szCs w:val="28"/>
          <w:lang w:val="uk-UA"/>
        </w:rPr>
        <w:t>У місцях та закладах, де куріння заборонено, має бути розміщена наочна інформація, яка складається з графічного знака про заборону куріння та тексту такого змісту: "Куріння заборонено!".</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8" w:name="n13"/>
      <w:bookmarkEnd w:id="48"/>
      <w:r w:rsidRPr="00883C42">
        <w:rPr>
          <w:rFonts w:ascii="Times New Roman" w:hAnsi="Times New Roman" w:cs="Times New Roman"/>
          <w:sz w:val="28"/>
          <w:szCs w:val="28"/>
          <w:lang w:val="uk-UA"/>
        </w:rPr>
        <w:t>У спеціально відведених для куріння місцях розміщується наочна інформація, яка складається з відповідного графічного знака та тексту такого змісту: "Місце для куріння. Куріння шкодить Вашому здоров'ю!".</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49" w:name="n14"/>
      <w:bookmarkEnd w:id="49"/>
      <w:r w:rsidRPr="00883C42">
        <w:rPr>
          <w:rFonts w:ascii="Times New Roman" w:hAnsi="Times New Roman" w:cs="Times New Roman"/>
          <w:sz w:val="28"/>
          <w:szCs w:val="28"/>
          <w:lang w:val="uk-UA"/>
        </w:rPr>
        <w:t>Власник, уповноважені ним особи або орендарі відповідних споруд чи окремих приміщень зобов'язані відвести спеціальні місця для куріння.</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50" w:name="n15"/>
      <w:bookmarkEnd w:id="50"/>
      <w:r w:rsidRPr="00883C42">
        <w:rPr>
          <w:rFonts w:ascii="Times New Roman" w:hAnsi="Times New Roman" w:cs="Times New Roman"/>
          <w:sz w:val="28"/>
          <w:szCs w:val="28"/>
          <w:lang w:val="uk-UA"/>
        </w:rPr>
        <w:t>Відповідальність за порушення законодавства про заходи щодо попередження та зменшення вживання тютюнових виробів і їх шкідливого впливу на здоров'я населення врегульовано статтею 20 </w:t>
      </w:r>
      <w:hyperlink r:id="rId21" w:tgtFrame="_blank" w:history="1">
        <w:r w:rsidRPr="00883C42">
          <w:rPr>
            <w:rFonts w:ascii="Times New Roman" w:hAnsi="Times New Roman" w:cs="Times New Roman"/>
            <w:sz w:val="28"/>
            <w:szCs w:val="28"/>
            <w:u w:val="single"/>
            <w:bdr w:val="none" w:sz="0" w:space="0" w:color="auto" w:frame="1"/>
            <w:lang w:val="uk-UA"/>
          </w:rPr>
          <w:t>Закону</w:t>
        </w:r>
      </w:hyperlink>
      <w:r w:rsidRPr="00883C42">
        <w:rPr>
          <w:rFonts w:ascii="Times New Roman" w:hAnsi="Times New Roman" w:cs="Times New Roman"/>
          <w:sz w:val="28"/>
          <w:szCs w:val="28"/>
          <w:lang w:val="uk-UA"/>
        </w:rPr>
        <w:t>, згідно з якою за порушення норм цього Закону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застосовує фінансові санкції до суб'єктів господарювання, зокрема, у разі:</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51" w:name="n16"/>
      <w:bookmarkEnd w:id="51"/>
      <w:r w:rsidRPr="00883C42">
        <w:rPr>
          <w:rFonts w:ascii="Times New Roman" w:hAnsi="Times New Roman" w:cs="Times New Roman"/>
          <w:b/>
          <w:bCs/>
          <w:i/>
          <w:iCs/>
          <w:sz w:val="28"/>
          <w:szCs w:val="28"/>
          <w:bdr w:val="none" w:sz="0" w:space="0" w:color="auto" w:frame="1"/>
          <w:lang w:val="uk-UA"/>
        </w:rPr>
        <w:t>розміщення попільничок або куріння у приміщеннях закладів ресторанного господарства - від однієї тисячі гривень до десяти тисяч гривень;</w:t>
      </w:r>
    </w:p>
    <w:p w:rsidR="0009553A" w:rsidRPr="00883C42" w:rsidRDefault="0009553A" w:rsidP="00883C42">
      <w:pPr>
        <w:shd w:val="clear" w:color="auto" w:fill="FFFFFF"/>
        <w:spacing w:after="0" w:line="240" w:lineRule="auto"/>
        <w:ind w:right="-1" w:firstLine="708"/>
        <w:jc w:val="both"/>
        <w:textAlignment w:val="baseline"/>
        <w:rPr>
          <w:rFonts w:ascii="Times New Roman" w:hAnsi="Times New Roman" w:cs="Times New Roman"/>
          <w:sz w:val="28"/>
          <w:szCs w:val="28"/>
          <w:lang w:val="uk-UA"/>
        </w:rPr>
      </w:pPr>
      <w:bookmarkStart w:id="52" w:name="n17"/>
      <w:bookmarkEnd w:id="52"/>
      <w:r w:rsidRPr="00883C42">
        <w:rPr>
          <w:rFonts w:ascii="Times New Roman" w:hAnsi="Times New Roman" w:cs="Times New Roman"/>
          <w:b/>
          <w:bCs/>
          <w:i/>
          <w:iCs/>
          <w:sz w:val="28"/>
          <w:szCs w:val="28"/>
          <w:bdr w:val="none" w:sz="0" w:space="0" w:color="auto" w:frame="1"/>
          <w:lang w:val="uk-UA"/>
        </w:rPr>
        <w:t>невідведення спеціальних місць для куріння, необладнання їх витяжною вентиляцією чи іншими засобами для видалення тютюнового диму, нерозміщення інформації, передбаченої частиною п'ятою статті 13 цього </w:t>
      </w:r>
      <w:hyperlink r:id="rId22" w:tgtFrame="_blank" w:history="1">
        <w:r w:rsidRPr="00883C42">
          <w:rPr>
            <w:rFonts w:ascii="Times New Roman" w:hAnsi="Times New Roman" w:cs="Times New Roman"/>
            <w:b/>
            <w:bCs/>
            <w:i/>
            <w:iCs/>
            <w:sz w:val="28"/>
            <w:szCs w:val="28"/>
            <w:u w:val="single"/>
            <w:bdr w:val="none" w:sz="0" w:space="0" w:color="auto" w:frame="1"/>
            <w:lang w:val="uk-UA"/>
          </w:rPr>
          <w:t>Закону</w:t>
        </w:r>
      </w:hyperlink>
      <w:r w:rsidRPr="00883C42">
        <w:rPr>
          <w:rFonts w:ascii="Times New Roman" w:hAnsi="Times New Roman" w:cs="Times New Roman"/>
          <w:b/>
          <w:bCs/>
          <w:i/>
          <w:iCs/>
          <w:sz w:val="28"/>
          <w:szCs w:val="28"/>
          <w:bdr w:val="none" w:sz="0" w:space="0" w:color="auto" w:frame="1"/>
          <w:lang w:val="uk-UA"/>
        </w:rPr>
        <w:t>, - від однієї тисячі гривень до десяти тисяч гривень.</w:t>
      </w:r>
    </w:p>
    <w:p w:rsidR="008C1AF3" w:rsidRPr="00883C42" w:rsidRDefault="008C1AF3" w:rsidP="00883C42">
      <w:pPr>
        <w:spacing w:after="0" w:line="240" w:lineRule="auto"/>
        <w:ind w:right="-1"/>
        <w:jc w:val="both"/>
        <w:rPr>
          <w:rFonts w:ascii="Times New Roman" w:hAnsi="Times New Roman" w:cs="Times New Roman"/>
          <w:b/>
          <w:sz w:val="28"/>
          <w:szCs w:val="28"/>
          <w:u w:val="single"/>
          <w:lang w:val="uk-UA"/>
        </w:rPr>
      </w:pPr>
    </w:p>
    <w:p w:rsidR="0009553A" w:rsidRPr="00883C42" w:rsidRDefault="0009553A" w:rsidP="00883C42">
      <w:pPr>
        <w:spacing w:after="0" w:line="240" w:lineRule="auto"/>
        <w:ind w:right="-1"/>
        <w:jc w:val="both"/>
        <w:rPr>
          <w:rFonts w:ascii="Times New Roman" w:hAnsi="Times New Roman" w:cs="Times New Roman"/>
          <w:b/>
          <w:sz w:val="28"/>
          <w:szCs w:val="28"/>
          <w:u w:val="single"/>
          <w:lang w:val="uk-UA"/>
        </w:rPr>
      </w:pPr>
      <w:r w:rsidRPr="00883C42">
        <w:rPr>
          <w:rFonts w:ascii="Times New Roman" w:hAnsi="Times New Roman" w:cs="Times New Roman"/>
          <w:b/>
          <w:sz w:val="28"/>
          <w:szCs w:val="28"/>
          <w:u w:val="single"/>
          <w:lang w:val="uk-UA"/>
        </w:rPr>
        <w:t xml:space="preserve">Стаття 178 КУпАП передбачає адміністративну відповідальність за </w:t>
      </w:r>
      <w:r w:rsidRPr="00883C42">
        <w:rPr>
          <w:rFonts w:ascii="Times New Roman" w:hAnsi="Times New Roman" w:cs="Times New Roman"/>
          <w:b/>
          <w:sz w:val="28"/>
          <w:szCs w:val="28"/>
          <w:u w:val="single"/>
          <w:shd w:val="clear" w:color="auto" w:fill="FFFFFF"/>
          <w:lang w:val="uk-UA"/>
        </w:rPr>
        <w:t>розпивання пива, алкогольних, слабоалкогольних напоїв у заборонених законом місцях або появу у громадських місцях у п'яному вигляді</w:t>
      </w:r>
      <w:r w:rsidR="008C1AF3" w:rsidRPr="00883C42">
        <w:rPr>
          <w:rFonts w:ascii="Times New Roman" w:hAnsi="Times New Roman" w:cs="Times New Roman"/>
          <w:b/>
          <w:sz w:val="28"/>
          <w:szCs w:val="28"/>
          <w:u w:val="single"/>
          <w:lang w:val="uk-UA"/>
        </w:rPr>
        <w:t>.</w:t>
      </w:r>
    </w:p>
    <w:p w:rsidR="0009553A" w:rsidRPr="00883C42" w:rsidRDefault="0009553A" w:rsidP="00883C42">
      <w:pPr>
        <w:spacing w:after="0" w:line="240" w:lineRule="auto"/>
        <w:ind w:right="-1" w:firstLine="708"/>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гідність і громадську мораль, - тягне за собою попередження або накладення штрафу від одного до п'яти неоподатковуваних мінімумів доходів громадян.</w:t>
      </w:r>
    </w:p>
    <w:p w:rsidR="0009553A" w:rsidRPr="00883C42" w:rsidRDefault="0009553A" w:rsidP="00883C42">
      <w:pPr>
        <w:spacing w:after="0" w:line="240" w:lineRule="auto"/>
        <w:ind w:right="-1" w:firstLine="708"/>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Ті самі дії, вчинені повторно протягом року після застосування заходів адміністративного стягнення, - тягнуть за собою накладення штрафу від трьох до семи неоподатковуваних мінімумів доходів громадян.</w:t>
      </w:r>
    </w:p>
    <w:p w:rsidR="0009553A" w:rsidRPr="00883C42" w:rsidRDefault="0009553A" w:rsidP="00883C42">
      <w:pPr>
        <w:spacing w:after="0" w:line="240" w:lineRule="auto"/>
        <w:ind w:right="-1" w:firstLine="708"/>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Дії, передбачені частиною першою цієї статті, вчинені особою, яка двічі протягом року піддавалась адміністративному стягненню за </w:t>
      </w:r>
      <w:r w:rsidRPr="00883C42">
        <w:rPr>
          <w:rFonts w:ascii="Times New Roman" w:hAnsi="Times New Roman" w:cs="Times New Roman"/>
          <w:b/>
          <w:sz w:val="28"/>
          <w:szCs w:val="28"/>
          <w:lang w:val="uk-UA"/>
        </w:rPr>
        <w:lastRenderedPageBreak/>
        <w:t>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 тягнуть за собою накладення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Об’єктом</w:t>
      </w:r>
      <w:r w:rsidRPr="00883C42">
        <w:rPr>
          <w:rFonts w:ascii="Times New Roman" w:hAnsi="Times New Roman" w:cs="Times New Roman"/>
          <w:sz w:val="28"/>
          <w:szCs w:val="28"/>
          <w:lang w:val="uk-UA"/>
        </w:rPr>
        <w:t xml:space="preserve"> адміністративного правопорушення, передбаченого цією статтею, є не лише громадський порядок, а й людська гідність і громадська мораль. Уже фактом появи в громадських місцях у стані сп’яніння порушник антиалкогольного законодавства принижує людську гідність, викликає негативну реакцію з боку оточуючих, унаслідок чого і настає правовий наслідок такої поведінки – притягнення особи до адміністративної відповідальності. Взяті у сукупності людська гідність і громадська мораль є складовими громадського порядку, тому розпивання спиртних напоїв у заборонених законом місцях і поява в громадських місцях у стані сп'яніння належать до розряду найбільше поширених порушень громадського порядку, переслідуваних адміністративним законом.</w:t>
      </w:r>
    </w:p>
    <w:p w:rsidR="00074456"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Об’єктивна сторона</w:t>
      </w:r>
      <w:r w:rsidRPr="00883C42">
        <w:rPr>
          <w:rFonts w:ascii="Times New Roman" w:hAnsi="Times New Roman" w:cs="Times New Roman"/>
          <w:sz w:val="28"/>
          <w:szCs w:val="28"/>
          <w:lang w:val="uk-UA"/>
        </w:rPr>
        <w:t xml:space="preserve"> правопорушення, передбаченого ст. 178 КУпАП, може виражатись у двох альтернативних діях (формальний склад): </w:t>
      </w:r>
    </w:p>
    <w:p w:rsidR="00074456"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1) розпивання пива, алкогольних, слабоалкогольних напоїв у заборонених законом місцях;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2) поява у громадських місцях у п'яному вигляді. </w:t>
      </w:r>
    </w:p>
    <w:p w:rsidR="0009553A" w:rsidRPr="00883C42" w:rsidRDefault="0009553A" w:rsidP="00883C42">
      <w:pPr>
        <w:spacing w:after="0" w:line="240" w:lineRule="auto"/>
        <w:ind w:right="-1" w:firstLine="708"/>
        <w:jc w:val="both"/>
        <w:rPr>
          <w:rFonts w:ascii="Times New Roman" w:hAnsi="Times New Roman" w:cs="Times New Roman"/>
          <w:sz w:val="28"/>
          <w:szCs w:val="28"/>
          <w:shd w:val="clear" w:color="auto" w:fill="FFFFFF"/>
          <w:lang w:val="uk-UA"/>
        </w:rPr>
      </w:pPr>
      <w:r w:rsidRPr="00883C42">
        <w:rPr>
          <w:rFonts w:ascii="Times New Roman" w:hAnsi="Times New Roman" w:cs="Times New Roman"/>
          <w:sz w:val="28"/>
          <w:szCs w:val="28"/>
          <w:lang w:val="uk-UA"/>
        </w:rPr>
        <w:t xml:space="preserve">Так, диспозиція статті містить заборону </w:t>
      </w:r>
      <w:r w:rsidRPr="00883C42">
        <w:rPr>
          <w:rFonts w:ascii="Times New Roman" w:hAnsi="Times New Roman" w:cs="Times New Roman"/>
          <w:sz w:val="28"/>
          <w:szCs w:val="28"/>
          <w:shd w:val="clear" w:color="auto" w:fill="FFFFFF"/>
          <w:lang w:val="uk-UA"/>
        </w:rPr>
        <w:t xml:space="preserve">розпивання пива (крім безалкогольного), алкогольних, слабоалкогольних напоїв на вулицях, у закритих спортивних спорудах, у скверах, парках, у громадському транспорті всіх видів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Проаналізуємо їх більш детально.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shd w:val="clear" w:color="auto" w:fill="FFFFFF"/>
          <w:lang w:val="uk-UA"/>
        </w:rPr>
        <w:t>Д</w:t>
      </w:r>
      <w:r w:rsidRPr="00883C42">
        <w:rPr>
          <w:rFonts w:ascii="Times New Roman" w:hAnsi="Times New Roman" w:cs="Times New Roman"/>
          <w:sz w:val="28"/>
          <w:szCs w:val="28"/>
          <w:lang w:val="uk-UA"/>
        </w:rPr>
        <w:t xml:space="preserve">о 21.01.2010 р. положення ст. 178 КУпАП поширювались лише на випадки розпивання міцних алкогольних напоїв у громадських місцях. На сьогодні, з прийняттям Закону України «Про внесення змін до деяких законодавчих актів України щодо обмеження споживання і продажу пива та слабоалкогольних напоїв», до адміністративної відповідальності можуть притягуватись також особи, які вживають не лише міцні алкогольні напої, але й слабоалкогольні напої та пиво (окрім безалкогольного) в заборонених для цього місцях (а не лише в громадських місцях).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При кваліфікації дій особи за ст. 178 КУпАП необхідно брати до уваги визначення пива, алкогольних і слабоалкогольних напоїв, які закріплені в Законі України від 19.12.1995 р. «Про державне регулювання виробництва і обігу спирту етилового, коньячного і плодового, алкогольних напоїв та тютюнових виробів». Так, під алкогольними напоями необхідно розуміти продукти, одержані шляхом спиртового бродіння цукровмісних матеріалів </w:t>
      </w:r>
      <w:r w:rsidRPr="00883C42">
        <w:rPr>
          <w:rFonts w:ascii="Times New Roman" w:hAnsi="Times New Roman" w:cs="Times New Roman"/>
          <w:sz w:val="28"/>
          <w:szCs w:val="28"/>
          <w:lang w:val="uk-UA"/>
        </w:rPr>
        <w:lastRenderedPageBreak/>
        <w:t xml:space="preserve">або виготовлені на основі харчових спиртів з вмістом спирту етилового понад 0,5 відсотка об’ємних одиниць, які зазначені у товарних позиціях 2203, 2204, 2205, 2206, 2208 згідно з УКТ ЗЕД, а також з вмістом спирту етилового 8,5 відсотка об’ємних одиниць та більше, які зазначені у товарних позиціях 2103 90 30 00, 2106 90 згідно з УКТ ЗЕД. Слабоалкогольні напої – це алкогольні напої з вмістом етилового спирту від 0,5 до 8,5 відсотка об'ємних одиниць та екстрактивних речовин не більш як </w:t>
      </w:r>
      <w:smartTag w:uri="urn:schemas-microsoft-com:office:smarttags" w:element="metricconverter">
        <w:smartTagPr>
          <w:attr w:name="ProductID" w:val="14,0 г"/>
        </w:smartTagPr>
        <w:r w:rsidRPr="00883C42">
          <w:rPr>
            <w:rFonts w:ascii="Times New Roman" w:hAnsi="Times New Roman" w:cs="Times New Roman"/>
            <w:sz w:val="28"/>
            <w:szCs w:val="28"/>
            <w:lang w:val="uk-UA"/>
          </w:rPr>
          <w:t>14,0 г</w:t>
        </w:r>
      </w:smartTag>
      <w:r w:rsidRPr="00883C42">
        <w:rPr>
          <w:rFonts w:ascii="Times New Roman" w:hAnsi="Times New Roman" w:cs="Times New Roman"/>
          <w:sz w:val="28"/>
          <w:szCs w:val="28"/>
          <w:lang w:val="uk-UA"/>
        </w:rPr>
        <w:t xml:space="preserve"> на 100 куб. см, виготовлені на основі водно-спиртової суміші з використанням інгредієнтів, напівфабрикатів та консервантів, насичені чи ненасичені діоксидом вуглецю. Пиво – це насичений діоксидом вуглецю пінистий алкогольний напій із вмістом спирту етилового від 0,5 відсотка об’ємних одиниць, отриманий під час бродіння охмеленого сусла пивними дріжджами, що відноситься до товарної групи УКТ ЗЕД за кодом 2203. До безалкогольного пива відноситься насичений діоксидом вуглецю пінистий напій, одержаний під час бродіння охмеленого сусла пивними дріжджами з об'ємною часткою спирту не більш як 0,5 відсотка, отриманий шляхом діалізу або переривання головного бродіння, або виготовлення пивного сусла зі зниженою часткою сухих речовин у початковому суслі, що  відноситься до товарної групи УКТ ЗЕД за кодом 2202. За розпивання одеколонів, лосьйонів й інших одурманюючих рідин на спиртовій основі особи також притягуються до адміністративної відповідальності за ст. 178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Ст. 15-2 вказаного Закону містить перелік місць, в яких заборонено споживання пива (крім безалкогольного), алкогольних та слабоалкогольних напоїв, вин столових: </w:t>
      </w:r>
      <w:bookmarkStart w:id="53" w:name="o424"/>
      <w:bookmarkEnd w:id="53"/>
      <w:r w:rsidRPr="00883C42">
        <w:rPr>
          <w:rFonts w:ascii="Times New Roman" w:hAnsi="Times New Roman" w:cs="Times New Roman"/>
          <w:sz w:val="28"/>
          <w:szCs w:val="28"/>
          <w:lang w:val="uk-UA"/>
        </w:rPr>
        <w:t xml:space="preserve">1) у закладах охорони здоров'я, крім споживання столових вин на території санаторіїв у спеціально відведених місцях; </w:t>
      </w:r>
      <w:bookmarkStart w:id="54" w:name="o425"/>
      <w:bookmarkEnd w:id="54"/>
      <w:r w:rsidRPr="00883C42">
        <w:rPr>
          <w:rFonts w:ascii="Times New Roman" w:hAnsi="Times New Roman" w:cs="Times New Roman"/>
          <w:sz w:val="28"/>
          <w:szCs w:val="28"/>
          <w:lang w:val="uk-UA"/>
        </w:rPr>
        <w:t xml:space="preserve">2) у навчальних та освітньо-виховних закладах; </w:t>
      </w:r>
      <w:bookmarkStart w:id="55" w:name="o426"/>
      <w:bookmarkEnd w:id="55"/>
      <w:r w:rsidRPr="00883C42">
        <w:rPr>
          <w:rFonts w:ascii="Times New Roman" w:hAnsi="Times New Roman" w:cs="Times New Roman"/>
          <w:sz w:val="28"/>
          <w:szCs w:val="28"/>
          <w:lang w:val="uk-UA"/>
        </w:rPr>
        <w:t xml:space="preserve">3) у громадському транспорті, на зупинках транспорту, у підземних переходах; </w:t>
      </w:r>
      <w:bookmarkStart w:id="56" w:name="o427"/>
      <w:bookmarkEnd w:id="56"/>
      <w:r w:rsidRPr="00883C42">
        <w:rPr>
          <w:rFonts w:ascii="Times New Roman" w:hAnsi="Times New Roman" w:cs="Times New Roman"/>
          <w:sz w:val="28"/>
          <w:szCs w:val="28"/>
          <w:lang w:val="uk-UA"/>
        </w:rPr>
        <w:t xml:space="preserve">4) у закладах культури; </w:t>
      </w:r>
      <w:bookmarkStart w:id="57" w:name="o428"/>
      <w:bookmarkEnd w:id="57"/>
      <w:r w:rsidRPr="00883C42">
        <w:rPr>
          <w:rFonts w:ascii="Times New Roman" w:hAnsi="Times New Roman" w:cs="Times New Roman"/>
          <w:sz w:val="28"/>
          <w:szCs w:val="28"/>
          <w:lang w:val="uk-UA"/>
        </w:rPr>
        <w:t xml:space="preserve">5) у закритих спортивних спорудах (крім пива у пластиковій тарі); </w:t>
      </w:r>
      <w:bookmarkStart w:id="58" w:name="o429"/>
      <w:bookmarkEnd w:id="58"/>
      <w:r w:rsidRPr="00883C42">
        <w:rPr>
          <w:rFonts w:ascii="Times New Roman" w:hAnsi="Times New Roman" w:cs="Times New Roman"/>
          <w:sz w:val="28"/>
          <w:szCs w:val="28"/>
          <w:lang w:val="uk-UA"/>
        </w:rPr>
        <w:t xml:space="preserve">6) у ліфтах і таксофонах; </w:t>
      </w:r>
      <w:bookmarkStart w:id="59" w:name="o430"/>
      <w:bookmarkEnd w:id="59"/>
      <w:r w:rsidRPr="00883C42">
        <w:rPr>
          <w:rFonts w:ascii="Times New Roman" w:hAnsi="Times New Roman" w:cs="Times New Roman"/>
          <w:sz w:val="28"/>
          <w:szCs w:val="28"/>
          <w:lang w:val="uk-UA"/>
        </w:rPr>
        <w:t xml:space="preserve">7) на дитячих майданчиках; </w:t>
      </w:r>
      <w:bookmarkStart w:id="60" w:name="o431"/>
      <w:bookmarkEnd w:id="60"/>
      <w:r w:rsidRPr="00883C42">
        <w:rPr>
          <w:rFonts w:ascii="Times New Roman" w:hAnsi="Times New Roman" w:cs="Times New Roman"/>
          <w:sz w:val="28"/>
          <w:szCs w:val="28"/>
          <w:lang w:val="uk-UA"/>
        </w:rPr>
        <w:t xml:space="preserve">8) на спортивних майданчиках; </w:t>
      </w:r>
      <w:bookmarkStart w:id="61" w:name="o432"/>
      <w:bookmarkEnd w:id="61"/>
      <w:r w:rsidRPr="00883C42">
        <w:rPr>
          <w:rFonts w:ascii="Times New Roman" w:hAnsi="Times New Roman" w:cs="Times New Roman"/>
          <w:sz w:val="28"/>
          <w:szCs w:val="28"/>
          <w:lang w:val="uk-UA"/>
        </w:rPr>
        <w:t>9) у приміщеннях органів державної влади та органів місцевого самоврядування, інших державних установ. На час проведення масових заходів сільські, селищні та міські ради в межах відповідної адміністративної території можуть заборонити або обмежити споживання пива (крім пива у пластиковій тарі), алкогольних, слабоалкогольних напоїв, вин столових та куріння тютюнових виробів.</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Варто підкреслити, що для притягнення особи до відповідальності за ст. 178 КУпАП досягнення стану алкогольного сп’яніння внаслідок уживання зазначених напоїв є не обов’язковим, оскільки достатньо самого факту їх розпивання в місцях, спеціально не встановлених для цих цілей. Вчинення дій, які лише передують розпиванню (наприклад, розливання алкогольних напоїв у стакани), також слід кваліфікувати як адміністративний проступок.</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Другою формою вираження об’єктивної сторони аналізованого правопорушення, є поява в громадських місцях у п’яному вигляді, що ображає людську гідність і громадську мораль. Відразу ж зауважимо, що особа не може бути притягнута до адміністративної відповідальності лише за </w:t>
      </w:r>
      <w:r w:rsidRPr="00883C42">
        <w:rPr>
          <w:rFonts w:ascii="Times New Roman" w:hAnsi="Times New Roman" w:cs="Times New Roman"/>
          <w:sz w:val="28"/>
          <w:szCs w:val="28"/>
          <w:lang w:val="uk-UA"/>
        </w:rPr>
        <w:lastRenderedPageBreak/>
        <w:t xml:space="preserve">сам факт появи в громадському місці в нетверезому стані, якщо її поведінка при цьому не виходила за рамки пристойності. Адміністративно караними є лише такі її форми: а) поведінка особи в стані сп’яніння явно порушує загальновизнані норми (непристойні висловлювання чи жести, грубі вигуки, нав’язливе чіпляння до громадян тощо); б) особа має непристойний зовнішній вигляд, який викликає відразу (брудний, мокрий, розстебнутий одяг тощо); в) через сп’яніння особа повністю чи значною мірою втратила орієнтування (безцільно стоїть чи безцільно пересувається з місця на місце, у неї порушена координація рухів, звідси – нестійкість, хитка хода); г) п’яний повністю безпорадний (в непритомному стані).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Для притягнення особи до відповідальності за ст. 178 КУпАП не має значення, які саме алкогольні напої вживала особа (пиво, міцні чи слабоалкогольні напої), а також місце їх уживання (громадське місце чи власне житло).</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w:t>
      </w:r>
      <w:r w:rsidRPr="00883C42">
        <w:rPr>
          <w:rFonts w:ascii="Times New Roman" w:hAnsi="Times New Roman" w:cs="Times New Roman"/>
          <w:sz w:val="28"/>
          <w:szCs w:val="28"/>
          <w:lang w:val="uk-UA"/>
        </w:rPr>
        <w:t xml:space="preserve"> адміністративного правопорушення, передбаченого ст. 178 КУпАП, загальний. Ним може бути будь-яка осудна фізична особа, яка досягла 16-річного віку.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Суб’єктивна сторона</w:t>
      </w:r>
      <w:r w:rsidRPr="00883C42">
        <w:rPr>
          <w:rFonts w:ascii="Times New Roman" w:hAnsi="Times New Roman" w:cs="Times New Roman"/>
          <w:sz w:val="28"/>
          <w:szCs w:val="28"/>
          <w:lang w:val="uk-UA"/>
        </w:rPr>
        <w:t xml:space="preserve"> правопорушення характеризується умислом, який може бути як прямим, так і непрямим. </w:t>
      </w:r>
      <w:bookmarkStart w:id="62" w:name="1622"/>
      <w:bookmarkStart w:id="63" w:name="1623"/>
      <w:bookmarkStart w:id="64" w:name="1624"/>
      <w:bookmarkStart w:id="65" w:name="1625"/>
      <w:bookmarkStart w:id="66" w:name="1626"/>
      <w:bookmarkEnd w:id="62"/>
      <w:bookmarkEnd w:id="63"/>
      <w:bookmarkEnd w:id="64"/>
      <w:bookmarkEnd w:id="65"/>
      <w:bookmarkEnd w:id="66"/>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Протоколи за ст. 178 складаються уповноваженими на те посадовими ос</w:t>
      </w:r>
      <w:r w:rsidR="00936CDF" w:rsidRPr="00883C42">
        <w:rPr>
          <w:rFonts w:ascii="Times New Roman" w:hAnsi="Times New Roman" w:cs="Times New Roman"/>
          <w:sz w:val="28"/>
          <w:szCs w:val="28"/>
          <w:lang w:val="uk-UA"/>
        </w:rPr>
        <w:t>обами органів Національної поліції</w:t>
      </w:r>
      <w:r w:rsidRPr="00883C42">
        <w:rPr>
          <w:rFonts w:ascii="Times New Roman" w:hAnsi="Times New Roman" w:cs="Times New Roman"/>
          <w:sz w:val="28"/>
          <w:szCs w:val="28"/>
          <w:lang w:val="uk-UA"/>
        </w:rPr>
        <w:t>, а також органів управління Військової служби правопорядку у ЗСУ (про правопорушення, вчинені військовослужбовцями, військовозобов'язаними та резервістами під час проходження зборів, а також працівниками ЗСУ під час виконання ними службових  обов'язків) (ст. 255 КУпАП). Працівники органів і підрозділів Національної поліції, які мають спеціальні звання, уповноважені розглядати справи про правопорушення, передбачені ч. 1 та ч. 2 ст. 178 (ст. 222 КУпАП), а судді районних, районних у місті, міських чи міськрайонних судів – справи, передбачені ч. 3 ст. 178 КУпАП (ст. 221 КУпАП). Такі справи розглядаються за місцем їх вчинення або за місцем проживання порушника (ч. 3 ст. 276 КУпАП) протягом доби з дня одержання органом (посадовою особою), правомочним розглядати справу, протоколу про адміністративне правопорушення та інших матеріалів справи (ч. 2 ст. 277).</w:t>
      </w:r>
    </w:p>
    <w:p w:rsidR="0009553A" w:rsidRPr="00883C42" w:rsidRDefault="0009553A" w:rsidP="00883C42">
      <w:pPr>
        <w:spacing w:after="0" w:line="240" w:lineRule="auto"/>
        <w:ind w:right="-1" w:firstLine="708"/>
        <w:jc w:val="both"/>
        <w:rPr>
          <w:rFonts w:ascii="Times New Roman" w:hAnsi="Times New Roman" w:cs="Times New Roman"/>
          <w:sz w:val="28"/>
          <w:szCs w:val="28"/>
          <w:shd w:val="clear" w:color="auto" w:fill="FFFFFF"/>
          <w:lang w:val="uk-UA"/>
        </w:rPr>
      </w:pPr>
      <w:r w:rsidRPr="00883C42">
        <w:rPr>
          <w:rFonts w:ascii="Times New Roman" w:hAnsi="Times New Roman" w:cs="Times New Roman"/>
          <w:sz w:val="28"/>
          <w:szCs w:val="28"/>
          <w:lang w:val="uk-UA"/>
        </w:rPr>
        <w:t xml:space="preserve">За </w:t>
      </w:r>
      <w:r w:rsidRPr="00883C42">
        <w:rPr>
          <w:rFonts w:ascii="Times New Roman" w:hAnsi="Times New Roman" w:cs="Times New Roman"/>
          <w:sz w:val="28"/>
          <w:szCs w:val="28"/>
          <w:shd w:val="clear" w:color="auto" w:fill="FFFFFF"/>
          <w:lang w:val="uk-UA"/>
        </w:rPr>
        <w:t>розпивання пива, алкогольних, слабоалкогольних напоїв у заборонених законом місцях або появу у громадських місцях у п'яному вигляді</w:t>
      </w:r>
      <w:r w:rsidRPr="00883C42">
        <w:rPr>
          <w:rFonts w:ascii="Times New Roman" w:hAnsi="Times New Roman" w:cs="Times New Roman"/>
          <w:sz w:val="28"/>
          <w:szCs w:val="28"/>
          <w:lang w:val="uk-UA"/>
        </w:rPr>
        <w:t xml:space="preserve"> на правопорушника може бути накладено стягнення у вигляді штрафу в розмірі від одного до п'яти неоподатковуваних мінімумів доходів громадян. За ті самі дії, </w:t>
      </w:r>
      <w:r w:rsidRPr="00883C42">
        <w:rPr>
          <w:rFonts w:ascii="Times New Roman" w:hAnsi="Times New Roman" w:cs="Times New Roman"/>
          <w:sz w:val="28"/>
          <w:szCs w:val="28"/>
          <w:shd w:val="clear" w:color="auto" w:fill="FFFFFF"/>
          <w:lang w:val="uk-UA"/>
        </w:rPr>
        <w:t xml:space="preserve">вчинені повторно протягом року після застосування заходів адміністративного стягнення, передбачено стягнення у вигляді штрафу </w:t>
      </w:r>
      <w:r w:rsidRPr="00883C42">
        <w:rPr>
          <w:rFonts w:ascii="Times New Roman" w:hAnsi="Times New Roman" w:cs="Times New Roman"/>
          <w:sz w:val="28"/>
          <w:szCs w:val="28"/>
          <w:lang w:val="uk-UA"/>
        </w:rPr>
        <w:t xml:space="preserve">в розмірі </w:t>
      </w:r>
      <w:r w:rsidRPr="00883C42">
        <w:rPr>
          <w:rFonts w:ascii="Times New Roman" w:hAnsi="Times New Roman" w:cs="Times New Roman"/>
          <w:sz w:val="28"/>
          <w:szCs w:val="28"/>
          <w:shd w:val="clear" w:color="auto" w:fill="FFFFFF"/>
          <w:lang w:val="uk-UA"/>
        </w:rPr>
        <w:t xml:space="preserve">від трьох до семи неоподатковуваних мінімумів доходів громадян. До особи,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може бути застосовано стягнення у вигляді штрафу </w:t>
      </w:r>
      <w:r w:rsidRPr="00883C42">
        <w:rPr>
          <w:rFonts w:ascii="Times New Roman" w:hAnsi="Times New Roman" w:cs="Times New Roman"/>
          <w:sz w:val="28"/>
          <w:szCs w:val="28"/>
          <w:lang w:val="uk-UA"/>
        </w:rPr>
        <w:t xml:space="preserve">в розмірі </w:t>
      </w:r>
      <w:r w:rsidRPr="00883C42">
        <w:rPr>
          <w:rFonts w:ascii="Times New Roman" w:hAnsi="Times New Roman" w:cs="Times New Roman"/>
          <w:sz w:val="28"/>
          <w:szCs w:val="28"/>
          <w:shd w:val="clear" w:color="auto" w:fill="FFFFFF"/>
          <w:lang w:val="uk-UA"/>
        </w:rPr>
        <w:t xml:space="preserve">від шести до восьми неоподатковуваних мінімумів </w:t>
      </w:r>
      <w:r w:rsidRPr="00883C42">
        <w:rPr>
          <w:rFonts w:ascii="Times New Roman" w:hAnsi="Times New Roman" w:cs="Times New Roman"/>
          <w:sz w:val="28"/>
          <w:szCs w:val="28"/>
          <w:shd w:val="clear" w:color="auto" w:fill="FFFFFF"/>
          <w:lang w:val="uk-UA"/>
        </w:rPr>
        <w:lastRenderedPageBreak/>
        <w:t>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CC0835" w:rsidRPr="00883C42" w:rsidRDefault="00CC0835" w:rsidP="00883C42">
      <w:pPr>
        <w:spacing w:after="0" w:line="240" w:lineRule="auto"/>
        <w:rPr>
          <w:rFonts w:ascii="Times New Roman" w:hAnsi="Times New Roman" w:cs="Times New Roman"/>
          <w:sz w:val="28"/>
          <w:szCs w:val="28"/>
          <w:shd w:val="clear" w:color="auto" w:fill="FFFFFF"/>
          <w:lang w:val="uk-UA"/>
        </w:rPr>
      </w:pPr>
      <w:r w:rsidRPr="00883C42">
        <w:rPr>
          <w:rFonts w:ascii="Times New Roman" w:hAnsi="Times New Roman" w:cs="Times New Roman"/>
          <w:sz w:val="28"/>
          <w:szCs w:val="28"/>
          <w:shd w:val="clear" w:color="auto" w:fill="FFFFFF"/>
          <w:lang w:val="uk-UA"/>
        </w:rPr>
        <w:br w:type="page"/>
      </w:r>
    </w:p>
    <w:p w:rsidR="0009553A" w:rsidRPr="00883C42" w:rsidRDefault="0009553A" w:rsidP="00883C42">
      <w:pPr>
        <w:spacing w:after="0" w:line="240" w:lineRule="auto"/>
        <w:ind w:right="-1"/>
        <w:jc w:val="center"/>
        <w:rPr>
          <w:rFonts w:ascii="Times New Roman" w:hAnsi="Times New Roman" w:cs="Times New Roman"/>
          <w:b/>
          <w:sz w:val="28"/>
          <w:szCs w:val="28"/>
          <w:shd w:val="clear" w:color="auto" w:fill="FFFFFF"/>
          <w:lang w:val="uk-UA"/>
        </w:rPr>
      </w:pPr>
      <w:r w:rsidRPr="00883C42">
        <w:rPr>
          <w:rFonts w:ascii="Times New Roman" w:hAnsi="Times New Roman" w:cs="Times New Roman"/>
          <w:b/>
          <w:sz w:val="28"/>
          <w:szCs w:val="28"/>
          <w:shd w:val="clear" w:color="auto" w:fill="FFFFFF"/>
          <w:lang w:val="uk-UA"/>
        </w:rPr>
        <w:lastRenderedPageBreak/>
        <w:t xml:space="preserve">Тема </w:t>
      </w:r>
      <w:r w:rsidR="007B04D6" w:rsidRPr="00883C42">
        <w:rPr>
          <w:rFonts w:ascii="Times New Roman" w:hAnsi="Times New Roman" w:cs="Times New Roman"/>
          <w:b/>
          <w:sz w:val="28"/>
          <w:szCs w:val="28"/>
          <w:shd w:val="clear" w:color="auto" w:fill="FFFFFF"/>
          <w:lang w:val="uk-UA"/>
        </w:rPr>
        <w:t>№</w:t>
      </w:r>
      <w:r w:rsidRPr="00883C42">
        <w:rPr>
          <w:rFonts w:ascii="Times New Roman" w:hAnsi="Times New Roman" w:cs="Times New Roman"/>
          <w:b/>
          <w:sz w:val="28"/>
          <w:szCs w:val="28"/>
          <w:shd w:val="clear" w:color="auto" w:fill="FFFFFF"/>
          <w:lang w:val="uk-UA"/>
        </w:rPr>
        <w:t xml:space="preserve">5. </w:t>
      </w:r>
      <w:r w:rsidR="00074456" w:rsidRPr="00883C42">
        <w:rPr>
          <w:rFonts w:ascii="Times New Roman" w:hAnsi="Times New Roman" w:cs="Times New Roman"/>
          <w:b/>
          <w:sz w:val="28"/>
          <w:szCs w:val="28"/>
          <w:shd w:val="clear" w:color="auto" w:fill="FFFFFF"/>
          <w:lang w:val="uk-UA"/>
        </w:rPr>
        <w:t>Особливості кваліфікації та оформлення матеріалів адміністративних правопорушень. Ст.173, 185-КУпАП.</w:t>
      </w:r>
    </w:p>
    <w:p w:rsidR="0009553A" w:rsidRPr="00883C42" w:rsidRDefault="0009553A" w:rsidP="00883C42">
      <w:pPr>
        <w:spacing w:after="0" w:line="240" w:lineRule="auto"/>
        <w:ind w:right="-1"/>
        <w:jc w:val="both"/>
        <w:rPr>
          <w:rFonts w:ascii="Times New Roman" w:hAnsi="Times New Roman" w:cs="Times New Roman"/>
          <w:sz w:val="28"/>
          <w:szCs w:val="28"/>
          <w:lang w:val="uk-UA"/>
        </w:rPr>
      </w:pPr>
    </w:p>
    <w:p w:rsidR="0009553A" w:rsidRPr="00883C42" w:rsidRDefault="0009553A" w:rsidP="00883C42">
      <w:pPr>
        <w:spacing w:after="0" w:line="240" w:lineRule="auto"/>
        <w:ind w:right="-1" w:firstLine="708"/>
        <w:jc w:val="both"/>
        <w:textAlignment w:val="baseline"/>
        <w:rPr>
          <w:rFonts w:ascii="Times New Roman" w:hAnsi="Times New Roman" w:cs="Times New Roman"/>
          <w:b/>
          <w:bCs/>
          <w:sz w:val="28"/>
          <w:szCs w:val="28"/>
          <w:u w:val="single"/>
          <w:bdr w:val="none" w:sz="0" w:space="0" w:color="auto" w:frame="1"/>
          <w:lang w:val="uk-UA"/>
        </w:rPr>
      </w:pPr>
      <w:r w:rsidRPr="00883C42">
        <w:rPr>
          <w:rFonts w:ascii="Times New Roman" w:hAnsi="Times New Roman" w:cs="Times New Roman"/>
          <w:b/>
          <w:bCs/>
          <w:sz w:val="28"/>
          <w:szCs w:val="28"/>
          <w:u w:val="single"/>
          <w:bdr w:val="none" w:sz="0" w:space="0" w:color="auto" w:frame="1"/>
          <w:lang w:val="uk-UA"/>
        </w:rPr>
        <w:t>Стаття</w:t>
      </w:r>
      <w:r w:rsidR="00074456" w:rsidRPr="00883C42">
        <w:rPr>
          <w:rFonts w:ascii="Times New Roman" w:hAnsi="Times New Roman" w:cs="Times New Roman"/>
          <w:b/>
          <w:bCs/>
          <w:sz w:val="28"/>
          <w:szCs w:val="28"/>
          <w:u w:val="single"/>
          <w:bdr w:val="none" w:sz="0" w:space="0" w:color="auto" w:frame="1"/>
          <w:lang w:val="uk-UA"/>
        </w:rPr>
        <w:t xml:space="preserve"> 173 КУпАП «Дрібне хуліганство»</w:t>
      </w:r>
    </w:p>
    <w:p w:rsidR="0009553A" w:rsidRPr="00883C42" w:rsidRDefault="0009553A" w:rsidP="00883C42">
      <w:pPr>
        <w:spacing w:after="0" w:line="240" w:lineRule="auto"/>
        <w:ind w:right="-1" w:firstLine="708"/>
        <w:jc w:val="both"/>
        <w:textAlignment w:val="baseline"/>
        <w:rPr>
          <w:rFonts w:ascii="Times New Roman" w:hAnsi="Times New Roman" w:cs="Times New Roman"/>
          <w:b/>
          <w:sz w:val="28"/>
          <w:szCs w:val="28"/>
          <w:bdr w:val="none" w:sz="0" w:space="0" w:color="auto" w:frame="1"/>
          <w:lang w:val="uk-UA"/>
        </w:rPr>
      </w:pPr>
      <w:bookmarkStart w:id="67" w:name="n1860"/>
      <w:bookmarkEnd w:id="67"/>
      <w:r w:rsidRPr="00883C42">
        <w:rPr>
          <w:rFonts w:ascii="Times New Roman" w:hAnsi="Times New Roman" w:cs="Times New Roman"/>
          <w:b/>
          <w:sz w:val="28"/>
          <w:szCs w:val="28"/>
          <w:bdr w:val="none" w:sz="0" w:space="0" w:color="auto" w:frame="1"/>
          <w:lang w:val="uk-UA"/>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w:t>
      </w:r>
      <w:bookmarkStart w:id="68" w:name="n1861"/>
      <w:bookmarkEnd w:id="68"/>
      <w:r w:rsidRPr="00883C42">
        <w:rPr>
          <w:rFonts w:ascii="Times New Roman" w:hAnsi="Times New Roman" w:cs="Times New Roman"/>
          <w:b/>
          <w:sz w:val="28"/>
          <w:szCs w:val="28"/>
          <w:bdr w:val="none" w:sz="0" w:space="0" w:color="auto" w:frame="1"/>
          <w:lang w:val="uk-UA"/>
        </w:rPr>
        <w:t xml:space="preserve"> тягне за собою накладення штрафу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Одним із найбільш поширених адміністративних правопорушень, що посягає на громадський порядок, є </w:t>
      </w:r>
      <w:r w:rsidRPr="00883C42">
        <w:rPr>
          <w:rFonts w:ascii="Times New Roman" w:hAnsi="Times New Roman" w:cs="Times New Roman"/>
          <w:b/>
          <w:sz w:val="28"/>
          <w:szCs w:val="28"/>
          <w:lang w:val="uk-UA"/>
        </w:rPr>
        <w:t>дрібне хуліганство</w:t>
      </w:r>
      <w:r w:rsidRPr="00883C42">
        <w:rPr>
          <w:rFonts w:ascii="Times New Roman" w:hAnsi="Times New Roman" w:cs="Times New Roman"/>
          <w:sz w:val="28"/>
          <w:szCs w:val="28"/>
          <w:lang w:val="uk-UA"/>
        </w:rPr>
        <w:t>, відповідальність за яке передбачена ст. 173 КУпАП.</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i/>
          <w:sz w:val="28"/>
          <w:szCs w:val="28"/>
          <w:lang w:val="uk-UA"/>
        </w:rPr>
        <w:t xml:space="preserve">Об'єктом </w:t>
      </w:r>
      <w:r w:rsidRPr="00883C42">
        <w:rPr>
          <w:rFonts w:ascii="Times New Roman" w:hAnsi="Times New Roman" w:cs="Times New Roman"/>
          <w:sz w:val="28"/>
          <w:szCs w:val="28"/>
          <w:lang w:val="uk-UA"/>
        </w:rPr>
        <w:t xml:space="preserve">дрібного хуліганства є відносини громадського спокою і суспільної моральності. Розглянемо їх більш детально.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Невеликий екскурс в історію питання дозволяє відзначити, що ст. 1 Указу Президії Верховної Ради СРСР від 26.07.1966 року, в якій закріплювалось визначення «дрібного хуліганства», виводила поняття громадського спокою за рамки громадського порядку і розглядала їх у різних площинах. Насправді ж, вони співвідносяться як ціле та частина. Так, якщо будь-яке порушення громадського спокою є завжди порушенням громадського порядку, то далеко не всі порушення громадського порядку можна кваліфікувати як порушення громадського спокою.</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Громадський спокій, як один із станів соціальної упорядкованості, пов'язаний з забезпеченням умов, що гарантують нормальну діяльність підприємств, установ, організацій усіх форм власності, суспільну зайнятість в них людей, нормальний відпочинок громадян, нормальний стан побутових відносин і зв'язків, що забезпечують стан соціальної урегульованості. Громадський спокій, таким чином, виступає умовою нормального функціонування будь-якої спільноти членів суспільства – колективів, сімей тощо. У зв’язку з цим, боротьба за забезпечення громадського порядку є насамперед боротьбою за забезпечення стану громадського спокою.</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Таким чином, з викладеного вище можна зробити висновок, що громадський спокій є найбільш чітко вираженим об'єктом адміністративно караних посягань на громадський порядок.</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Суспільна моральність, як об’єкт дрібного хуліганства, проявляється в даному складі не так чітко, як відносини громадського спокою. Ще в меншій мірі дрібне хуліганство посягає на відносини людської гідності, хоча в деяких випадках останні виступають як основний об'єкт аналізованого правопорушення.</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 </w:t>
      </w:r>
      <w:r w:rsidRPr="00883C42">
        <w:rPr>
          <w:rFonts w:ascii="Times New Roman" w:hAnsi="Times New Roman" w:cs="Times New Roman"/>
          <w:i/>
          <w:sz w:val="28"/>
          <w:szCs w:val="28"/>
          <w:lang w:val="uk-UA"/>
        </w:rPr>
        <w:t>об'єктивної сторони</w:t>
      </w:r>
      <w:r w:rsidRPr="00883C42">
        <w:rPr>
          <w:rFonts w:ascii="Times New Roman" w:hAnsi="Times New Roman" w:cs="Times New Roman"/>
          <w:sz w:val="28"/>
          <w:szCs w:val="28"/>
          <w:lang w:val="uk-UA"/>
        </w:rPr>
        <w:t xml:space="preserve"> дрібне хуліганство виражається в нецензурній лайці в громадських місцях, образливому чіплянні до громадян та інших подібних діях, що порушують громадський порядок і спокій громадян. </w:t>
      </w:r>
      <w:r w:rsidRPr="00883C42">
        <w:rPr>
          <w:rFonts w:ascii="Times New Roman" w:hAnsi="Times New Roman" w:cs="Times New Roman"/>
          <w:sz w:val="28"/>
          <w:szCs w:val="28"/>
          <w:lang w:val="uk-UA"/>
        </w:rPr>
        <w:lastRenderedPageBreak/>
        <w:t>Вказівка закону на «інші подібні дії» дозволяє розглядати як дрібне хуліганство по суті всі дії, що за ступенем суспільної небезпеки не можуть бути кваліфіковані як кримінально каране хуліганство (ч. 1 ст. 296 КК України). Крім того, така вказівка дозволяє «підганяти» під «інші подібні дії» найрізноманітніші відхилення від загальноприйнятих норм поведінки, що пов’язано з серйозними труднощами при кваліфікації відповідних діянь, а іноді з порушенням законності з боку окремих посадових осіб.</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Як свідчить правозастосовча практика, найчастіше порушники притягуються до адміністративній відповідальності за дрібне хуліганство скоєне у вигляді:</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нецензурної лайки;</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дебошу в комунальних квартирах і приватних будинках;</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бешкетування в сім’ї;</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співання непристойних пісень у громадських місцях;</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привселюдного розповідання непристойних анекдотів;</w:t>
      </w:r>
    </w:p>
    <w:p w:rsidR="0009553A" w:rsidRPr="00883C42" w:rsidRDefault="0009553A" w:rsidP="00883C42">
      <w:pPr>
        <w:numPr>
          <w:ilvl w:val="0"/>
          <w:numId w:val="24"/>
        </w:numPr>
        <w:tabs>
          <w:tab w:val="clear" w:pos="1620"/>
        </w:tabs>
        <w:spacing w:after="0" w:line="240" w:lineRule="auto"/>
        <w:ind w:left="0" w:right="-1" w:firstLine="1276"/>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появи у громадських місцях у непристойному вигляді.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Цей перелік антигромадських проявів, які можна кваліфікувати як дрібне хуліганство, не є вичерпним і може бути розширеним. Водночас, при аналізі об’єктивної сторони дрібного хуліганства найбільш важливим є правильне вирішення питання про розмежування дрібного, адміністративно караного хуліганства від кримінально караного (ч. 1 ст. 296 КК України). Останнє, передбачає «грубе порушення громадського порядку з мотивів явної неповаги до суспільства, що супроводжується особливою зухвалістю чи винятковим цинізмом».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bookmarkStart w:id="69" w:name="n2025"/>
      <w:bookmarkEnd w:id="69"/>
      <w:r w:rsidRPr="00883C42">
        <w:rPr>
          <w:rFonts w:ascii="Times New Roman" w:hAnsi="Times New Roman" w:cs="Times New Roman"/>
          <w:i/>
          <w:sz w:val="28"/>
          <w:szCs w:val="28"/>
          <w:lang w:val="uk-UA"/>
        </w:rPr>
        <w:t>Суб'єкт</w:t>
      </w:r>
      <w:r w:rsidRPr="00883C42">
        <w:rPr>
          <w:rFonts w:ascii="Times New Roman" w:hAnsi="Times New Roman" w:cs="Times New Roman"/>
          <w:sz w:val="28"/>
          <w:szCs w:val="28"/>
          <w:lang w:val="uk-UA"/>
        </w:rPr>
        <w:t xml:space="preserve"> адміністративної відповідальності за дрібне хуліганство – загальний. Ним може бути особа, яка </w:t>
      </w:r>
      <w:r w:rsidRPr="00883C42">
        <w:rPr>
          <w:rFonts w:ascii="Times New Roman" w:hAnsi="Times New Roman" w:cs="Times New Roman"/>
          <w:sz w:val="28"/>
          <w:szCs w:val="28"/>
          <w:shd w:val="clear" w:color="auto" w:fill="FFFFFF"/>
          <w:lang w:val="uk-UA"/>
        </w:rPr>
        <w:t>досягла на момент вчинення адміністративного правопорушення шістнадцятирічного віку.</w:t>
      </w:r>
      <w:r w:rsidRPr="00883C42">
        <w:rPr>
          <w:rFonts w:ascii="Times New Roman" w:hAnsi="Times New Roman" w:cs="Times New Roman"/>
          <w:sz w:val="28"/>
          <w:szCs w:val="28"/>
          <w:lang w:val="uk-UA"/>
        </w:rPr>
        <w:t xml:space="preserve"> Особи віком від шістнадцяти до вісімнадцяти років, які вчинили дрібне хуліганство, підлягають адміністративній відповідальності на загальних підставах (ч. 2 ст. 13 КУпАП). З урахуванням характеру вчиненого правопорушення та особи правопорушника до зазначених осіб можуть бути застосовані заходи впливу, передбаченіст. 24-1 КУпАП.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 </w:t>
      </w:r>
      <w:r w:rsidRPr="00883C42">
        <w:rPr>
          <w:rFonts w:ascii="Times New Roman" w:hAnsi="Times New Roman" w:cs="Times New Roman"/>
          <w:i/>
          <w:sz w:val="28"/>
          <w:szCs w:val="28"/>
          <w:lang w:val="uk-UA"/>
        </w:rPr>
        <w:t>суб'єктивної сторони</w:t>
      </w:r>
      <w:r w:rsidRPr="00883C42">
        <w:rPr>
          <w:rFonts w:ascii="Times New Roman" w:hAnsi="Times New Roman" w:cs="Times New Roman"/>
          <w:sz w:val="28"/>
          <w:szCs w:val="28"/>
          <w:lang w:val="uk-UA"/>
        </w:rPr>
        <w:t xml:space="preserve"> дрібне хуліганство завжди вчиняється з прямим умислом. Воно не може бути вчинене з необережності, оскільки правопорушник завжди усвідомлює або повинен усвідомлювати, що своїми неправомірними діями посягає на громадський порядок.</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Протоколи про дрібне хуліганство складаються уповноваженими на те посадовими ос</w:t>
      </w:r>
      <w:r w:rsidR="00936CDF" w:rsidRPr="00883C42">
        <w:rPr>
          <w:rFonts w:ascii="Times New Roman" w:hAnsi="Times New Roman" w:cs="Times New Roman"/>
          <w:sz w:val="28"/>
          <w:szCs w:val="28"/>
          <w:lang w:val="uk-UA"/>
        </w:rPr>
        <w:t>обами органів Національної поліції</w:t>
      </w:r>
      <w:r w:rsidRPr="00883C42">
        <w:rPr>
          <w:rFonts w:ascii="Times New Roman" w:hAnsi="Times New Roman" w:cs="Times New Roman"/>
          <w:sz w:val="28"/>
          <w:szCs w:val="28"/>
          <w:lang w:val="uk-UA"/>
        </w:rPr>
        <w:t xml:space="preserve">, а також органів управління Військової служби правопорядку у ЗСУ (про правопорушення, вчинені військовослужбовцями, військовозобов'язаними та резервістами під час проходження зборів, а також працівниками ЗСУ під час виконання ними службових обов'язків) (ст. 255 КУпАП). Справи розглядаються суддями районних, районних у місті, міських чи міськрайонних судів (ст. 221 КУпАП) за місцем вчинення правопорушення (ч. 1 ст. 276 КУпАП) протягом однієї </w:t>
      </w:r>
      <w:r w:rsidRPr="00883C42">
        <w:rPr>
          <w:rFonts w:ascii="Times New Roman" w:hAnsi="Times New Roman" w:cs="Times New Roman"/>
          <w:sz w:val="28"/>
          <w:szCs w:val="28"/>
          <w:lang w:val="uk-UA"/>
        </w:rPr>
        <w:lastRenderedPageBreak/>
        <w:t xml:space="preserve">доби з дня одержання суддею протоколу про адміністративне правопорушення й інших матеріалів справи (ч. 2 ст. 277 КУпАП).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За вчинення дрібного хуліганства на правопорушника може бути накладено стягнення у вигляді штрафу в розмірі від трьох до семи неоподатковуваних мінімумів доходів громадян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74456" w:rsidRPr="00883C42" w:rsidRDefault="00074456" w:rsidP="00883C42">
      <w:pPr>
        <w:spacing w:after="0" w:line="240" w:lineRule="auto"/>
        <w:ind w:right="-1" w:firstLine="708"/>
        <w:contextualSpacing/>
        <w:jc w:val="both"/>
        <w:rPr>
          <w:rFonts w:ascii="Times New Roman" w:hAnsi="Times New Roman" w:cs="Times New Roman"/>
          <w:b/>
          <w:sz w:val="28"/>
          <w:szCs w:val="28"/>
          <w:lang w:val="uk-UA"/>
        </w:rPr>
      </w:pPr>
    </w:p>
    <w:p w:rsidR="0009553A" w:rsidRPr="00883C42" w:rsidRDefault="0009553A" w:rsidP="00883C42">
      <w:pPr>
        <w:spacing w:after="0" w:line="240" w:lineRule="auto"/>
        <w:ind w:right="-1" w:firstLine="708"/>
        <w:contextualSpacing/>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Важливо!</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b/>
          <w:sz w:val="28"/>
          <w:szCs w:val="28"/>
          <w:lang w:val="uk-UA"/>
        </w:rPr>
        <w:t>При реагуванні на хуліганські дії та в подальшому їх кваліфікацію поліцейський</w:t>
      </w:r>
      <w:r w:rsidRPr="00883C42">
        <w:rPr>
          <w:rFonts w:ascii="Times New Roman" w:hAnsi="Times New Roman" w:cs="Times New Roman"/>
          <w:sz w:val="28"/>
          <w:szCs w:val="28"/>
          <w:lang w:val="uk-UA"/>
        </w:rPr>
        <w:t xml:space="preserve"> повинен враховувати рекомендації постанови Пленум Верховного Суду від 22.12.2006 № 10 «</w:t>
      </w:r>
      <w:bookmarkStart w:id="70" w:name="o4"/>
      <w:bookmarkEnd w:id="70"/>
      <w:r w:rsidRPr="00883C42">
        <w:rPr>
          <w:rFonts w:ascii="Times New Roman" w:hAnsi="Times New Roman" w:cs="Times New Roman"/>
          <w:sz w:val="28"/>
          <w:szCs w:val="28"/>
          <w:lang w:val="uk-UA"/>
        </w:rPr>
        <w:t>Про судову практику у справах про хуліганство».</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Таким чином, при вирішенні питання про відмежування кримінально караного хуліганства від дрібного слід виходити з того, що відповідно до ч. 1 ст. 296 КК хуліганство - це умисне грубе порушення громадського порядку з мотивів явної неповаги до суспільства, яке супроводжується особливою зухвалістю або винятковим цинізмом.</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Якщо таке порушення не супроводжувалось особливою зухвалістю або винятковим цинізмом,його необхідно кваліфікувати як дрібне хуліганство за ст. 173 Кодексу України про а</w:t>
      </w:r>
      <w:r w:rsidR="00074456" w:rsidRPr="00883C42">
        <w:rPr>
          <w:rFonts w:ascii="Times New Roman" w:hAnsi="Times New Roman" w:cs="Times New Roman"/>
          <w:sz w:val="28"/>
          <w:szCs w:val="28"/>
          <w:lang w:val="uk-UA"/>
        </w:rPr>
        <w:t>дміністративні правопорушення.</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1" w:name="o13"/>
      <w:bookmarkEnd w:id="71"/>
      <w:r w:rsidRPr="00883C42">
        <w:rPr>
          <w:rFonts w:ascii="Times New Roman" w:hAnsi="Times New Roman" w:cs="Times New Roman"/>
          <w:sz w:val="28"/>
          <w:szCs w:val="28"/>
          <w:lang w:val="uk-UA"/>
        </w:rPr>
        <w:t>Суди мають відрізняти хуліганство від інших злочинів залежно від спрямованості умислу, мотивів, цілей винного та обставин учинення ним кримінально караних дій.</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2" w:name="o14"/>
      <w:bookmarkEnd w:id="72"/>
      <w:r w:rsidRPr="00883C42">
        <w:rPr>
          <w:rFonts w:ascii="Times New Roman" w:hAnsi="Times New Roman" w:cs="Times New Roman"/>
          <w:sz w:val="28"/>
          <w:szCs w:val="28"/>
          <w:lang w:val="uk-UA"/>
        </w:rPr>
        <w:t>Дії, що супроводжувалися погрозами вбивством, завданням побоїв, заподіянням тілесних ушкоджень, вчинені винним щодо членів сім'ї, родичів, знайомих і викликані особистими неприязними стосунками, неправильними діями потерпілих тощо, слід кваліфікувати за статтями КК , що передбачають відповідальність за злочини проти особи. Як хуліганство зазначені дії кваліфікують лише в тих випадках, коли вони були поєднані з очевидним для винного грубим порушенням громадського порядку з мотивів явної неповаги до суспільства та супроводжувались особливою зухвалістю чи винятковим цинізмом.</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3" w:name="o15"/>
      <w:bookmarkEnd w:id="73"/>
      <w:r w:rsidRPr="00883C42">
        <w:rPr>
          <w:rFonts w:ascii="Times New Roman" w:hAnsi="Times New Roman" w:cs="Times New Roman"/>
          <w:sz w:val="28"/>
          <w:szCs w:val="28"/>
          <w:lang w:val="uk-UA"/>
        </w:rPr>
        <w:t>За ознакою особливої зухвалості хуліганством може бути визнано таке грубе порушення громадського порядку, яке супроводжувалось, наприклад, насильством із завданням потерпілій особі побоїв або заподіянням тілесних ушкоджень, знущанням над нею, знищенням чи пошкодженням майна, зривом масового заходу, тимчасовим припиненням нормальної діяльності установи, підприємства чи організації, руху громадського транспорту тощо, або таке, яке особа тривалий час уперто не припиняла.</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4" w:name="o16"/>
      <w:bookmarkEnd w:id="74"/>
      <w:r w:rsidRPr="00883C42">
        <w:rPr>
          <w:rFonts w:ascii="Times New Roman" w:hAnsi="Times New Roman" w:cs="Times New Roman"/>
          <w:sz w:val="28"/>
          <w:szCs w:val="28"/>
          <w:lang w:val="uk-UA"/>
        </w:rPr>
        <w:t xml:space="preserve">Хуліганством, яке супроводжувалось винятковим цинізмом, можуть бути визнані дії, поєднані з демонстративною зневагою до загальноприйнятих норм моралі, наприклад, проявом безсоромності чи </w:t>
      </w:r>
      <w:r w:rsidRPr="00883C42">
        <w:rPr>
          <w:rFonts w:ascii="Times New Roman" w:hAnsi="Times New Roman" w:cs="Times New Roman"/>
          <w:sz w:val="28"/>
          <w:szCs w:val="28"/>
          <w:lang w:val="uk-UA"/>
        </w:rPr>
        <w:lastRenderedPageBreak/>
        <w:t xml:space="preserve">грубої непристойності, знущанням над хворим, дитиною, особою похилого віку або такою, яка перебувала у безпорадному стані, та ін.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5" w:name="o17"/>
      <w:bookmarkEnd w:id="75"/>
      <w:r w:rsidRPr="00883C42">
        <w:rPr>
          <w:rFonts w:ascii="Times New Roman" w:hAnsi="Times New Roman" w:cs="Times New Roman"/>
          <w:sz w:val="28"/>
          <w:szCs w:val="28"/>
          <w:lang w:val="uk-UA"/>
        </w:rPr>
        <w:t xml:space="preserve">Хуліганство визнають учиненим групою осіб і кваліфікують за ч. 2 ст. 296 КК у разі участі в злочинних діях декількох (двох і більше) виконавців незалежно від того, яка форма співучасті (ст. 28 КК) мала місце. Кваліфікація за цією ознакою дій осіб, які вчинили злочин за попередньою змовою або організованою групою, не виключає визнання зазначених обставин такими, що обтяжують покарання (п. 2 ч. 1 ст. 67 КК).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6" w:name="o18"/>
      <w:bookmarkEnd w:id="76"/>
      <w:r w:rsidRPr="00883C42">
        <w:rPr>
          <w:rFonts w:ascii="Times New Roman" w:hAnsi="Times New Roman" w:cs="Times New Roman"/>
          <w:sz w:val="28"/>
          <w:szCs w:val="28"/>
          <w:lang w:val="uk-UA"/>
        </w:rPr>
        <w:t xml:space="preserve">За ознакою вчинення хуліганства особою, раніше судимою за нього, дії винного кваліфікують за ч. 3 ст. 296 КК тоді, коли він на час учинення злочину мав не зняту чи не погашену судимість хоча б за однією з частин зазначеної статті або за ч. 2 чи ч. 3 ст. 206 КК 1960 р. У разі кваліфікації дій винного за цією ознакою не можна визнавати обставинами, які обтяжують покарання, вчинення злочину повторно і рецидив злочинів (п. 1 ч. 1 ст. 67 КК).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7" w:name="o19"/>
      <w:bookmarkEnd w:id="77"/>
      <w:r w:rsidRPr="00883C42">
        <w:rPr>
          <w:rFonts w:ascii="Times New Roman" w:hAnsi="Times New Roman" w:cs="Times New Roman"/>
          <w:sz w:val="28"/>
          <w:szCs w:val="28"/>
          <w:lang w:val="uk-UA"/>
        </w:rPr>
        <w:t>Як опір представникові влади, представникові громадськості або іншим громадянам, які припиняли хуліганські дії (ч. 3 ст. 296 КК, слід розуміти активну протидію особи, котра вчиняє хуліганство (відштовхування, завдання побоїв, заподіяння тілесних ушкоджень тощо), з метою позбавити зазначених осіб можливості виконати службовий чи громадський обов'язок з охорони громадського порядку.</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8" w:name="o20"/>
      <w:bookmarkEnd w:id="78"/>
      <w:r w:rsidRPr="00883C42">
        <w:rPr>
          <w:rFonts w:ascii="Times New Roman" w:hAnsi="Times New Roman" w:cs="Times New Roman"/>
          <w:sz w:val="28"/>
          <w:szCs w:val="28"/>
          <w:lang w:val="uk-UA"/>
        </w:rPr>
        <w:t>Такий опір охоплюється ч. 3 ст. 296 КК як кваліфікуюча ознака передбаченого нею злочину, а тому не потребує додаткової кваліфікації за частинами 2 і 3 ст. 342 цього Кодексу.</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79" w:name="o21"/>
      <w:bookmarkEnd w:id="79"/>
      <w:r w:rsidRPr="00883C42">
        <w:rPr>
          <w:rFonts w:ascii="Times New Roman" w:hAnsi="Times New Roman" w:cs="Times New Roman"/>
          <w:sz w:val="28"/>
          <w:szCs w:val="28"/>
          <w:lang w:val="uk-UA"/>
        </w:rPr>
        <w:t>Якщо ж опір було вчинено після припинення хуліганських дій - як протидію затриманню, він не може бути кваліфікуючою ознакою хуліганства і відповідальність має наставати за сукупністю злочинів, передбачених відповідними частинами статей 296 і 342 КК.</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0" w:name="o22"/>
      <w:bookmarkEnd w:id="80"/>
      <w:r w:rsidRPr="00883C42">
        <w:rPr>
          <w:rFonts w:ascii="Times New Roman" w:hAnsi="Times New Roman" w:cs="Times New Roman"/>
          <w:sz w:val="28"/>
          <w:szCs w:val="28"/>
          <w:lang w:val="uk-UA"/>
        </w:rPr>
        <w:t xml:space="preserve">У разі коли опір представникові влади чи громадськості мав місце під час учинення дрібного хуліганства, винна особа підлягає відповідно кримінальній (за ч. 2 чи ч. 3 ст. 342 КК та адміністративній (за ст. 173 КпАП) відповідальності.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1" w:name="o23"/>
      <w:bookmarkEnd w:id="81"/>
      <w:r w:rsidRPr="00883C42">
        <w:rPr>
          <w:rFonts w:ascii="Times New Roman" w:hAnsi="Times New Roman" w:cs="Times New Roman"/>
          <w:sz w:val="28"/>
          <w:szCs w:val="28"/>
          <w:lang w:val="uk-UA"/>
        </w:rPr>
        <w:t xml:space="preserve">Вирішуючи питання щодо наявності в діях винної особи такої кваліфікуючої ознаки хуліганства, як застосування вогнепальної або холодної зброї чи іншого предмета, спеціально пристосованого або заздалегідь заготовленого для нанесення тілесних ушкоджень (ч. 4 ст. 296 КК , слід враховувати, що ця ознака має місце лише в тих випадках, коли винний за допомогою названих предметів заподіяв чи намагався заподіяти тілесні ушкодження або коли використання цих предметів під час учинення хуліганських дій створювало реальну загрозу для життя чи здоров'я громадян.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2" w:name="o24"/>
      <w:bookmarkEnd w:id="82"/>
      <w:r w:rsidRPr="00883C42">
        <w:rPr>
          <w:rFonts w:ascii="Times New Roman" w:hAnsi="Times New Roman" w:cs="Times New Roman"/>
          <w:b/>
          <w:sz w:val="28"/>
          <w:szCs w:val="28"/>
          <w:u w:val="single"/>
          <w:lang w:val="uk-UA"/>
        </w:rPr>
        <w:t>Вогнепальною зброєю вважаються</w:t>
      </w:r>
      <w:r w:rsidRPr="00883C42">
        <w:rPr>
          <w:rFonts w:ascii="Times New Roman" w:hAnsi="Times New Roman" w:cs="Times New Roman"/>
          <w:sz w:val="28"/>
          <w:szCs w:val="28"/>
          <w:lang w:val="uk-UA"/>
        </w:rPr>
        <w:t xml:space="preserve"> будь-які пристрої заводського чи кустарного виробництва, призначені для ураження живої цілі за допомогою снаряда (кулі, дробу тощо), що приводиться в рух за рахунок енергії порохових газів чи інших спеціальних горючих сумішей, - усі види бойової </w:t>
      </w:r>
      <w:r w:rsidRPr="00883C42">
        <w:rPr>
          <w:rFonts w:ascii="Times New Roman" w:hAnsi="Times New Roman" w:cs="Times New Roman"/>
          <w:sz w:val="28"/>
          <w:szCs w:val="28"/>
          <w:lang w:val="uk-UA"/>
        </w:rPr>
        <w:lastRenderedPageBreak/>
        <w:t>та іншої стрілецької зброї військового зразка, спортивні малокаліберні пістолети, гвинтівки, самопали, пристосовані для стрільби пороховими зарядами газові пістолети, нарізна мисливська зброя, а також перероблена зброя (пристосована для стрільби кулями іншого калібру), в тому числі обрізи з гладкоствольної мисливської зброї.</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3" w:name="o25"/>
      <w:bookmarkEnd w:id="83"/>
      <w:r w:rsidRPr="00883C42">
        <w:rPr>
          <w:rFonts w:ascii="Times New Roman" w:hAnsi="Times New Roman" w:cs="Times New Roman"/>
          <w:sz w:val="28"/>
          <w:szCs w:val="28"/>
          <w:lang w:val="uk-UA"/>
        </w:rPr>
        <w:t xml:space="preserve">До холодної зброї належать предмети, які відповідають стандартним зразкам або історично виробленим її типам, а також інші предмети, що справляють колючий, колючо-ріжучий, рубаючий, роздроблювальний чи ударний ефект (багнет, стилет, ніж, кинджал, арбалет, нунчаки, кастет тощо), конструктивно призначені для ураження живої цілі за допомогою м'язової сили людини або механічного пристрою.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4" w:name="o26"/>
      <w:bookmarkEnd w:id="84"/>
      <w:r w:rsidRPr="00883C42">
        <w:rPr>
          <w:rFonts w:ascii="Times New Roman" w:hAnsi="Times New Roman" w:cs="Times New Roman"/>
          <w:sz w:val="28"/>
          <w:szCs w:val="28"/>
          <w:lang w:val="uk-UA"/>
        </w:rPr>
        <w:t>Спеціально пристосованими для нанесення тілесних ушкоджень слід визнавати предмети, які пристосовані винною особою для цієї мети наперед або під час учинення хуліганських дій, а заздалегідь заготовленими - предмети, які хоч і не зазнали якоїсь попередньої обробки, але ще до початку хуліганства були приготовлені винним для зазначеної мети.</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5" w:name="o27"/>
      <w:bookmarkEnd w:id="85"/>
      <w:r w:rsidRPr="00883C42">
        <w:rPr>
          <w:rFonts w:ascii="Times New Roman" w:hAnsi="Times New Roman" w:cs="Times New Roman"/>
          <w:sz w:val="28"/>
          <w:szCs w:val="28"/>
          <w:lang w:val="uk-UA"/>
        </w:rPr>
        <w:t>Використання при вчиненні хуліганства ножів, які не належать до холодної зброї, інших предметів господарсько-побутового призначення, спеціальних засобів (гумового кийка, газових пістолета, балончика, гранати,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пневматичної зброї, сигнальних, стартових, будівельних пістолетів, ракетниць, вибухових пакетів, імітаційно-піротехнічних та освітлюваних засобів, що не містять у собі вибухових речовин і сумішей, а також інших спеціально пристосованих для нанесення тілесних ушкоджень знарядь злочину є підставою для кваліфікації дій винної особи за ч. 4 ст. 296 КК не тільки в тих випадках, коли вона заподіює ними тілесні ушкодження, а й тоді, коли ця особа за допомогою зазначених предметів створює реальну загрозу для життя чи здоров'я громадян.</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Застосування або спроба застосування предметів, підібраних на місці злочину, які не були спеціально пристосовані для нанесення тілесних ушкоджень, не дає підстав для кваліфікації дій винного за ч. 4 ст. 296 КК.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При вчиненні хуліганства групою осіб за ч. 4 ст. 296 КК можуть бути кваліфіковані дії тих його учасників, які особисто застосували зброю або інший предмет, спеціально пристосований чи заздалегідь заготовлений для нанесення тілесних ушкоджень, а також тих осіб, які хоча самі й не застосовували зазначених знарядь, але дали згоду чи в інший спосіб сприяли їх застосуванню іншими виконавцями цього злочину. Якщо один з учасників злочину застосував такі знаряддя без відома інших, то відповідальність за ч. 4 ст. 296 КК має нести лише він.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Суди не повинні застосовувати заходи адміністративного стягнення, передбачені ст. 173 КпАП, щодо осіб, дії яких містять ознаки злочинів (самоправство, завдання побоїв, заподіяння легких тілесних ушкоджень та ін.) або проступків, що не є дрібним хуліганством.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Судам належить забезпечувати своєчасний і правильний розгляд адміністративних справ про дрібне хуліганство.</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6" w:name="o38"/>
      <w:bookmarkEnd w:id="86"/>
      <w:r w:rsidRPr="00883C42">
        <w:rPr>
          <w:rFonts w:ascii="Times New Roman" w:hAnsi="Times New Roman" w:cs="Times New Roman"/>
          <w:b/>
          <w:sz w:val="28"/>
          <w:szCs w:val="28"/>
          <w:u w:val="single"/>
          <w:lang w:val="uk-UA"/>
        </w:rPr>
        <w:t>У протоколі про адміністративне правопорушення мають бути зазначені</w:t>
      </w:r>
      <w:r w:rsidRPr="00883C42">
        <w:rPr>
          <w:rFonts w:ascii="Times New Roman" w:hAnsi="Times New Roman" w:cs="Times New Roman"/>
          <w:sz w:val="28"/>
          <w:szCs w:val="28"/>
          <w:lang w:val="uk-UA"/>
        </w:rPr>
        <w:t>: дата і місце складення; посада, прізвище, ім'я, по батькові особи, яка його склала; відомості про особу порушника; місце, час учинення і суть дрібного хуліганства; прізвища, адреси свідків і потерпілих, якщо вони є; пояснення порушника; інші відомості, необхідні для вирішення справи, у т.ч. про матеріальну шкоду, якщо її було заподіяно (ч. 1 ст. 256 КпАП. За відсутності таких даних і неможливості їх доповнити суддя повертає м</w:t>
      </w:r>
      <w:r w:rsidR="00936CDF" w:rsidRPr="00883C42">
        <w:rPr>
          <w:rFonts w:ascii="Times New Roman" w:hAnsi="Times New Roman" w:cs="Times New Roman"/>
          <w:sz w:val="28"/>
          <w:szCs w:val="28"/>
          <w:lang w:val="uk-UA"/>
        </w:rPr>
        <w:t>атеріали органу Національної Поліції</w:t>
      </w:r>
      <w:r w:rsidRPr="00883C42">
        <w:rPr>
          <w:rFonts w:ascii="Times New Roman" w:hAnsi="Times New Roman" w:cs="Times New Roman"/>
          <w:sz w:val="28"/>
          <w:szCs w:val="28"/>
          <w:lang w:val="uk-UA"/>
        </w:rPr>
        <w:t xml:space="preserve"> для додаткового оформлення.</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7" w:name="o39"/>
      <w:bookmarkEnd w:id="87"/>
      <w:r w:rsidRPr="00883C42">
        <w:rPr>
          <w:rFonts w:ascii="Times New Roman" w:hAnsi="Times New Roman" w:cs="Times New Roman"/>
          <w:sz w:val="28"/>
          <w:szCs w:val="28"/>
          <w:lang w:val="uk-UA"/>
        </w:rPr>
        <w:t>Суддям слід забезпечувати розгляд справ про дрібне хуліганство в присутності особи, яка його вчинила. Якщо порушник заперечує факт проступку або оспорює обставини його вчинення, необхідно допитати потерпілого, свідків, витребувати додаткові матеріали. У таких випадках доцільно вести протокол судового засідання.</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8" w:name="o40"/>
      <w:bookmarkEnd w:id="88"/>
      <w:r w:rsidRPr="00883C42">
        <w:rPr>
          <w:rFonts w:ascii="Times New Roman" w:hAnsi="Times New Roman" w:cs="Times New Roman"/>
          <w:sz w:val="28"/>
          <w:szCs w:val="28"/>
          <w:lang w:val="uk-UA"/>
        </w:rPr>
        <w:t xml:space="preserve">При накладенні адміністративних стягнень, передбачених ст. 173 КпАП, на осіб, які вчинили дрібне хуліганство, суддя повинен у кожному конкретному випадку враховувати характер учиненого правопорушення, дані про особу порушника, ступінь його вини, майновий стан, обставини, що пом'якшують і обтяжують відповідальність. Щодо осіб, які займаються суспільно корисною працею і позитивно характеризуються за місцем роботи, навчання та проживання, необхідно застосовувати, як правило, не арешт, а інші адміністративні стягнення, а також заходи громадського впливу. </w:t>
      </w:r>
    </w:p>
    <w:p w:rsidR="0009553A"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89" w:name="o41"/>
      <w:bookmarkEnd w:id="89"/>
      <w:r w:rsidRPr="00883C42">
        <w:rPr>
          <w:rFonts w:ascii="Times New Roman" w:hAnsi="Times New Roman" w:cs="Times New Roman"/>
          <w:sz w:val="28"/>
          <w:szCs w:val="28"/>
          <w:lang w:val="uk-UA"/>
        </w:rPr>
        <w:t xml:space="preserve">Установивши при розгляді матеріалів про дрібне хуліганство в діях особи ознаки злочину, суддя має закрити провадження за ст. 173 КпАП ( </w:t>
      </w:r>
      <w:hyperlink r:id="rId23" w:tgtFrame="_blank" w:history="1">
        <w:r w:rsidRPr="00883C42">
          <w:rPr>
            <w:rFonts w:ascii="Times New Roman" w:hAnsi="Times New Roman" w:cs="Times New Roman"/>
            <w:sz w:val="28"/>
            <w:szCs w:val="28"/>
            <w:lang w:val="uk-UA"/>
          </w:rPr>
          <w:t>80731-10</w:t>
        </w:r>
      </w:hyperlink>
      <w:r w:rsidRPr="00883C42">
        <w:rPr>
          <w:rFonts w:ascii="Times New Roman" w:hAnsi="Times New Roman" w:cs="Times New Roman"/>
          <w:sz w:val="28"/>
          <w:szCs w:val="28"/>
          <w:lang w:val="uk-UA"/>
        </w:rPr>
        <w:t xml:space="preserve"> ) і направити ці матеріали прокурору для вирішення питання про порушення кримінальної справи та організації її розслідування.</w:t>
      </w:r>
    </w:p>
    <w:p w:rsidR="00074456" w:rsidRPr="00883C42" w:rsidRDefault="0009553A" w:rsidP="00883C42">
      <w:pPr>
        <w:spacing w:after="0" w:line="240" w:lineRule="auto"/>
        <w:ind w:right="-1" w:firstLine="708"/>
        <w:contextualSpacing/>
        <w:jc w:val="both"/>
        <w:rPr>
          <w:rFonts w:ascii="Times New Roman" w:hAnsi="Times New Roman" w:cs="Times New Roman"/>
          <w:sz w:val="28"/>
          <w:szCs w:val="28"/>
          <w:lang w:val="uk-UA"/>
        </w:rPr>
      </w:pPr>
      <w:bookmarkStart w:id="90" w:name="o42"/>
      <w:bookmarkEnd w:id="90"/>
      <w:r w:rsidRPr="00883C42">
        <w:rPr>
          <w:rFonts w:ascii="Times New Roman" w:hAnsi="Times New Roman" w:cs="Times New Roman"/>
          <w:sz w:val="28"/>
          <w:szCs w:val="28"/>
          <w:lang w:val="uk-UA"/>
        </w:rPr>
        <w:t>Якщо ж при розгляді матеріалів про дрібне хуліганство суддя встановить у діях порушника ознаки іншого адміністративного проступку, він повинен своєю вмотивованою постановою повернути зазначені м</w:t>
      </w:r>
      <w:r w:rsidR="00936CDF" w:rsidRPr="00883C42">
        <w:rPr>
          <w:rFonts w:ascii="Times New Roman" w:hAnsi="Times New Roman" w:cs="Times New Roman"/>
          <w:sz w:val="28"/>
          <w:szCs w:val="28"/>
          <w:lang w:val="uk-UA"/>
        </w:rPr>
        <w:t>атеріали органу Національної Поліції</w:t>
      </w:r>
      <w:r w:rsidRPr="00883C42">
        <w:rPr>
          <w:rFonts w:ascii="Times New Roman" w:hAnsi="Times New Roman" w:cs="Times New Roman"/>
          <w:sz w:val="28"/>
          <w:szCs w:val="28"/>
          <w:lang w:val="uk-UA"/>
        </w:rPr>
        <w:t xml:space="preserve"> для вирішення питання про відповідальність цієї особи згідно з</w:t>
      </w:r>
      <w:r w:rsidR="00074456" w:rsidRPr="00883C42">
        <w:rPr>
          <w:rFonts w:ascii="Times New Roman" w:hAnsi="Times New Roman" w:cs="Times New Roman"/>
          <w:sz w:val="28"/>
          <w:szCs w:val="28"/>
          <w:lang w:val="uk-UA"/>
        </w:rPr>
        <w:t xml:space="preserve"> чинним законодавством України.</w:t>
      </w:r>
    </w:p>
    <w:p w:rsidR="00074456" w:rsidRPr="00883C42" w:rsidRDefault="00074456" w:rsidP="00883C42">
      <w:pPr>
        <w:spacing w:after="0" w:line="240" w:lineRule="auto"/>
        <w:ind w:right="-1"/>
        <w:contextualSpacing/>
        <w:jc w:val="both"/>
        <w:rPr>
          <w:rStyle w:val="rvts9"/>
          <w:rFonts w:ascii="Times New Roman" w:hAnsi="Times New Roman" w:cs="Times New Roman"/>
          <w:b/>
          <w:sz w:val="28"/>
          <w:szCs w:val="28"/>
          <w:u w:val="single"/>
          <w:lang w:val="uk-UA"/>
        </w:rPr>
      </w:pPr>
    </w:p>
    <w:p w:rsidR="0009553A" w:rsidRPr="00883C42" w:rsidRDefault="0009553A" w:rsidP="00883C42">
      <w:pPr>
        <w:spacing w:after="0" w:line="240" w:lineRule="auto"/>
        <w:ind w:right="-1"/>
        <w:jc w:val="both"/>
        <w:textAlignment w:val="baseline"/>
        <w:rPr>
          <w:rFonts w:ascii="Times New Roman" w:hAnsi="Times New Roman" w:cs="Times New Roman"/>
          <w:b/>
          <w:bCs/>
          <w:sz w:val="28"/>
          <w:szCs w:val="28"/>
          <w:u w:val="single"/>
          <w:bdr w:val="none" w:sz="0" w:space="0" w:color="auto" w:frame="1"/>
          <w:lang w:val="uk-UA"/>
        </w:rPr>
      </w:pPr>
      <w:r w:rsidRPr="00883C42">
        <w:rPr>
          <w:rFonts w:ascii="Times New Roman" w:hAnsi="Times New Roman" w:cs="Times New Roman"/>
          <w:b/>
          <w:bCs/>
          <w:sz w:val="28"/>
          <w:szCs w:val="28"/>
          <w:u w:val="single"/>
          <w:bdr w:val="none" w:sz="0" w:space="0" w:color="auto" w:frame="1"/>
          <w:lang w:val="uk-UA"/>
        </w:rPr>
        <w:t>Ст. 185 КУпАП «Злісна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p>
    <w:p w:rsidR="0009553A" w:rsidRPr="00883C42" w:rsidRDefault="0009553A" w:rsidP="00883C42">
      <w:pPr>
        <w:shd w:val="clear" w:color="auto" w:fill="FFFFFF"/>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 </w:t>
      </w:r>
    </w:p>
    <w:p w:rsidR="0009553A" w:rsidRPr="00883C42" w:rsidRDefault="0009553A" w:rsidP="00883C42">
      <w:pPr>
        <w:shd w:val="clear" w:color="auto" w:fill="FFFFFF"/>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порядку організації і проведення зборів, мітингів, вуличних походів і демонстрацій. </w:t>
      </w:r>
    </w:p>
    <w:p w:rsidR="0009553A" w:rsidRPr="00883C42" w:rsidRDefault="0009553A" w:rsidP="00883C42">
      <w:pPr>
        <w:shd w:val="clear" w:color="auto" w:fill="FFFFFF"/>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Публічні заклики до невиконання вимог поліцейського чи посадової особи Військової служби правопорядку у Збройних Силах України. </w:t>
      </w:r>
    </w:p>
    <w:p w:rsidR="0009553A" w:rsidRPr="00883C42" w:rsidRDefault="0009553A" w:rsidP="00883C42">
      <w:pPr>
        <w:shd w:val="clear" w:color="auto" w:fill="FFFFFF"/>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Порушення правил адміністративного нагляду.</w:t>
      </w:r>
    </w:p>
    <w:p w:rsidR="0009553A" w:rsidRPr="00883C42" w:rsidRDefault="0009553A" w:rsidP="00883C42">
      <w:pPr>
        <w:spacing w:after="0" w:line="240" w:lineRule="auto"/>
        <w:ind w:right="-1"/>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Практична робота:</w:t>
      </w:r>
    </w:p>
    <w:p w:rsidR="0009553A" w:rsidRPr="00883C42" w:rsidRDefault="0009553A" w:rsidP="00883C42">
      <w:pPr>
        <w:shd w:val="clear" w:color="auto" w:fill="FFFFFF"/>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Розв’язання ситуативних завдань.</w:t>
      </w:r>
    </w:p>
    <w:p w:rsidR="0009553A" w:rsidRPr="00883C42" w:rsidRDefault="0009553A" w:rsidP="00883C42">
      <w:pPr>
        <w:pStyle w:val="rvps7"/>
        <w:spacing w:before="0" w:beforeAutospacing="0" w:after="0" w:afterAutospacing="0"/>
        <w:ind w:right="-1" w:firstLine="708"/>
        <w:jc w:val="both"/>
        <w:rPr>
          <w:rStyle w:val="a6"/>
          <w:bCs w:val="0"/>
          <w:i/>
          <w:sz w:val="28"/>
          <w:szCs w:val="28"/>
        </w:rPr>
      </w:pPr>
      <w:r w:rsidRPr="00883C42">
        <w:rPr>
          <w:rStyle w:val="rvts9"/>
          <w:b/>
          <w:i/>
          <w:sz w:val="28"/>
          <w:szCs w:val="28"/>
        </w:rPr>
        <w:t>Стаття 185</w:t>
      </w:r>
      <w:r w:rsidR="00074456" w:rsidRPr="00883C42">
        <w:rPr>
          <w:rStyle w:val="rvts9"/>
          <w:b/>
          <w:i/>
          <w:sz w:val="28"/>
          <w:szCs w:val="28"/>
        </w:rPr>
        <w:t xml:space="preserve"> </w:t>
      </w:r>
      <w:r w:rsidRPr="00883C42">
        <w:rPr>
          <w:rStyle w:val="rvts9"/>
          <w:sz w:val="28"/>
          <w:szCs w:val="28"/>
        </w:rPr>
        <w:t>передбачає адміністративну відповідальність</w:t>
      </w:r>
      <w:bookmarkStart w:id="91" w:name="n1968"/>
      <w:bookmarkStart w:id="92" w:name="n1905"/>
      <w:bookmarkEnd w:id="91"/>
      <w:bookmarkEnd w:id="92"/>
      <w:r w:rsidRPr="00883C42">
        <w:rPr>
          <w:rStyle w:val="rvts9"/>
          <w:b/>
          <w:i/>
          <w:sz w:val="28"/>
          <w:szCs w:val="28"/>
        </w:rPr>
        <w:t>за злісну непокору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w:t>
      </w:r>
      <w:r w:rsidR="00074456" w:rsidRPr="00883C42">
        <w:rPr>
          <w:rStyle w:val="rvts9"/>
          <w:b/>
          <w:i/>
          <w:sz w:val="28"/>
          <w:szCs w:val="28"/>
        </w:rPr>
        <w:t>.</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sz w:val="28"/>
          <w:szCs w:val="28"/>
        </w:rPr>
        <w:t xml:space="preserve">Об'єктом </w:t>
      </w:r>
      <w:r w:rsidRPr="00883C42">
        <w:rPr>
          <w:sz w:val="28"/>
          <w:szCs w:val="28"/>
        </w:rPr>
        <w:t xml:space="preserve">цього правопорушення є суспільні відносини у сфері забезпечення громадського порядку та суспільної безпеки, також у сфері державного управління. </w:t>
      </w:r>
    </w:p>
    <w:p w:rsidR="0009553A" w:rsidRPr="00883C42" w:rsidRDefault="0009553A" w:rsidP="00883C42">
      <w:pPr>
        <w:pStyle w:val="a5"/>
        <w:spacing w:before="0" w:beforeAutospacing="0" w:after="0" w:afterAutospacing="0"/>
        <w:ind w:right="-1" w:firstLine="708"/>
        <w:jc w:val="both"/>
        <w:rPr>
          <w:rStyle w:val="a6"/>
          <w:b w:val="0"/>
          <w:sz w:val="28"/>
          <w:szCs w:val="28"/>
        </w:rPr>
      </w:pPr>
      <w:r w:rsidRPr="00883C42">
        <w:rPr>
          <w:sz w:val="28"/>
          <w:szCs w:val="28"/>
        </w:rPr>
        <w:t xml:space="preserve">Відповідальність за злісну </w:t>
      </w:r>
      <w:r w:rsidRPr="00883C42">
        <w:rPr>
          <w:rStyle w:val="rvts9"/>
          <w:sz w:val="28"/>
          <w:szCs w:val="28"/>
        </w:rPr>
        <w:t>законному розпорядженню або вимозі поліцейського</w:t>
      </w:r>
      <w:r w:rsidRPr="00883C42">
        <w:rPr>
          <w:rStyle w:val="a6"/>
          <w:sz w:val="28"/>
          <w:szCs w:val="28"/>
        </w:rPr>
        <w:t xml:space="preserve"> є </w:t>
      </w:r>
      <w:r w:rsidRPr="00883C42">
        <w:rPr>
          <w:rStyle w:val="a6"/>
          <w:i/>
          <w:sz w:val="28"/>
          <w:szCs w:val="28"/>
        </w:rPr>
        <w:t>проявом правового захисту поліції з боку держави</w:t>
      </w:r>
      <w:r w:rsidRPr="00883C42">
        <w:rPr>
          <w:rStyle w:val="a6"/>
          <w:sz w:val="28"/>
          <w:szCs w:val="28"/>
        </w:rPr>
        <w:t>, яка надала поліції особливі повноваження для забезпечення громадського порядку та громадської безпеки.</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sz w:val="28"/>
          <w:szCs w:val="28"/>
        </w:rPr>
        <w:t xml:space="preserve">Об'єктивна сторона </w:t>
      </w:r>
      <w:r w:rsidRPr="00883C42">
        <w:rPr>
          <w:sz w:val="28"/>
          <w:szCs w:val="28"/>
        </w:rPr>
        <w:t>правопорушення складається з двох частин:</w:t>
      </w:r>
    </w:p>
    <w:p w:rsidR="0009553A" w:rsidRPr="00883C42" w:rsidRDefault="0009553A" w:rsidP="00883C42">
      <w:pPr>
        <w:pStyle w:val="a5"/>
        <w:numPr>
          <w:ilvl w:val="0"/>
          <w:numId w:val="19"/>
        </w:numPr>
        <w:spacing w:before="0" w:beforeAutospacing="0" w:after="0" w:afterAutospacing="0"/>
        <w:ind w:left="0" w:right="-1" w:firstLine="1276"/>
        <w:jc w:val="both"/>
        <w:rPr>
          <w:sz w:val="28"/>
          <w:szCs w:val="28"/>
        </w:rPr>
      </w:pPr>
      <w:r w:rsidRPr="00883C42">
        <w:rPr>
          <w:sz w:val="28"/>
          <w:szCs w:val="28"/>
        </w:rPr>
        <w:t xml:space="preserve">полягає у злісній непокорі </w:t>
      </w:r>
      <w:r w:rsidRPr="00883C42">
        <w:rPr>
          <w:rStyle w:val="rvts9"/>
          <w:sz w:val="28"/>
          <w:szCs w:val="28"/>
        </w:rPr>
        <w:t>законному розпорядженню або вимозі поліцейського</w:t>
      </w:r>
      <w:r w:rsidRPr="00883C42">
        <w:rPr>
          <w:sz w:val="28"/>
          <w:szCs w:val="28"/>
        </w:rPr>
        <w:t xml:space="preserve"> при виконанні ним службових обов'язків; </w:t>
      </w:r>
    </w:p>
    <w:p w:rsidR="0009553A" w:rsidRPr="00883C42" w:rsidRDefault="0009553A" w:rsidP="00883C42">
      <w:pPr>
        <w:pStyle w:val="a5"/>
        <w:numPr>
          <w:ilvl w:val="0"/>
          <w:numId w:val="19"/>
        </w:numPr>
        <w:spacing w:before="0" w:beforeAutospacing="0" w:after="0" w:afterAutospacing="0"/>
        <w:ind w:left="0" w:right="-1" w:firstLine="1276"/>
        <w:jc w:val="both"/>
        <w:rPr>
          <w:sz w:val="28"/>
          <w:szCs w:val="28"/>
        </w:rPr>
      </w:pPr>
      <w:r w:rsidRPr="00883C42">
        <w:rPr>
          <w:sz w:val="28"/>
          <w:szCs w:val="28"/>
        </w:rPr>
        <w:t xml:space="preserve">а також вчинення таких самих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Для кваліфікації правопорушення важливо встановити спосіб вчинення правопорушення ( злісної непокори). </w:t>
      </w:r>
    </w:p>
    <w:p w:rsidR="0009553A" w:rsidRPr="00883C42" w:rsidRDefault="0009553A" w:rsidP="00883C42">
      <w:pPr>
        <w:pStyle w:val="a5"/>
        <w:spacing w:before="0" w:beforeAutospacing="0" w:after="0" w:afterAutospacing="0"/>
        <w:ind w:right="-1" w:firstLine="708"/>
        <w:jc w:val="both"/>
        <w:rPr>
          <w:sz w:val="28"/>
          <w:szCs w:val="28"/>
        </w:rPr>
      </w:pPr>
      <w:r w:rsidRPr="00883C42">
        <w:rPr>
          <w:i/>
          <w:iCs/>
          <w:sz w:val="28"/>
          <w:szCs w:val="28"/>
        </w:rPr>
        <w:t xml:space="preserve">Злісна непокора </w:t>
      </w:r>
      <w:r w:rsidRPr="00883C42">
        <w:rPr>
          <w:sz w:val="28"/>
          <w:szCs w:val="28"/>
        </w:rPr>
        <w:t>законному розпорядженню або вимозі поліцейського</w:t>
      </w:r>
      <w:r w:rsidRPr="00883C42">
        <w:rPr>
          <w:iCs/>
          <w:sz w:val="28"/>
          <w:szCs w:val="28"/>
        </w:rPr>
        <w:t xml:space="preserve"> проявляється в тому, що особа вперто не бажає виконувати розпорядження або дотримуватись вимоги поліцейського, які пред’являються особі на підставі повноважень, визначених законодавством України, Законом України «Про Національну поліцію» зокрема. При цьому, вперте небажання правопорушника може знаходити прояв у нецензурній лайці в бік правоохоронця, цинічних висловах та жестах, спробі уникнути місця події, хватанні поліцейського за формений одяг, грубій відмові проїхати в підрозділ поліції для встановлення обставин.</w:t>
      </w:r>
    </w:p>
    <w:p w:rsidR="0009553A" w:rsidRPr="00883C42" w:rsidRDefault="00074456" w:rsidP="00883C42">
      <w:pPr>
        <w:pStyle w:val="HTML"/>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Під виконанням обов'язків по охороні громадського порядку слід розуміти</w:t>
      </w:r>
      <w:r w:rsidR="0009553A" w:rsidRPr="00883C42">
        <w:rPr>
          <w:rFonts w:ascii="Times New Roman" w:hAnsi="Times New Roman" w:cs="Times New Roman"/>
          <w:sz w:val="28"/>
          <w:szCs w:val="28"/>
        </w:rPr>
        <w:t> </w:t>
      </w:r>
      <w:r w:rsidR="0009553A" w:rsidRPr="00883C42">
        <w:rPr>
          <w:rFonts w:ascii="Times New Roman" w:hAnsi="Times New Roman" w:cs="Times New Roman"/>
          <w:sz w:val="28"/>
          <w:szCs w:val="28"/>
          <w:lang w:val="uk-UA"/>
        </w:rPr>
        <w:t>: несення постової чи патрульної служби, підтримання порядку під час демонстрацій, мітингів, інших масових заходів, при ліквідації наслідків аварії, стихійного лиха, дії по припиненню або запобіганню порушень громадського порядку, затриманню порушника тощо.</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Style w:val="a7"/>
          <w:rFonts w:ascii="Times New Roman" w:hAnsi="Times New Roman" w:cs="Times New Roman"/>
          <w:b/>
          <w:sz w:val="28"/>
          <w:szCs w:val="28"/>
          <w:lang w:val="uk-UA"/>
        </w:rPr>
        <w:t xml:space="preserve">Вимоги поліцейських є законними </w:t>
      </w:r>
      <w:r w:rsidRPr="00883C42">
        <w:rPr>
          <w:rStyle w:val="a7"/>
          <w:rFonts w:ascii="Times New Roman" w:hAnsi="Times New Roman" w:cs="Times New Roman"/>
          <w:sz w:val="28"/>
          <w:szCs w:val="28"/>
          <w:lang w:val="uk-UA"/>
        </w:rPr>
        <w:t xml:space="preserve">тільки у тому випадку, якщо вони обґрунтовуються законодавчою правовою нормою. Відповідно до ст.23 Закону України «Про Національну поліцію», </w:t>
      </w:r>
      <w:r w:rsidRPr="00883C42">
        <w:rPr>
          <w:rFonts w:ascii="Times New Roman" w:hAnsi="Times New Roman" w:cs="Times New Roman"/>
          <w:sz w:val="28"/>
          <w:szCs w:val="28"/>
          <w:lang w:val="uk-UA" w:eastAsia="uk-UA"/>
        </w:rPr>
        <w:t>поліці</w:t>
      </w:r>
      <w:r w:rsidRPr="00883C42">
        <w:rPr>
          <w:rFonts w:ascii="Times New Roman" w:hAnsi="Times New Roman" w:cs="Times New Roman"/>
          <w:sz w:val="28"/>
          <w:szCs w:val="28"/>
          <w:lang w:val="uk-UA"/>
        </w:rPr>
        <w:t xml:space="preserve">я </w:t>
      </w:r>
      <w:r w:rsidRPr="00883C42">
        <w:rPr>
          <w:rFonts w:ascii="Times New Roman" w:hAnsi="Times New Roman" w:cs="Times New Roman"/>
          <w:sz w:val="28"/>
          <w:szCs w:val="28"/>
          <w:lang w:val="uk-UA" w:eastAsia="uk-UA"/>
        </w:rPr>
        <w:t>припиняє виявлені кримінальні та адміністративні правопорушення;здійснює своєчасне реагування на заяви та повідомлення про кримінальні, адміністративні правопорушення або події;припин</w:t>
      </w:r>
      <w:r w:rsidRPr="00883C42">
        <w:rPr>
          <w:rFonts w:ascii="Times New Roman" w:hAnsi="Times New Roman" w:cs="Times New Roman"/>
          <w:sz w:val="28"/>
          <w:szCs w:val="28"/>
          <w:lang w:val="uk-UA"/>
        </w:rPr>
        <w:t>яє</w:t>
      </w:r>
      <w:r w:rsidRPr="00883C42">
        <w:rPr>
          <w:rFonts w:ascii="Times New Roman" w:hAnsi="Times New Roman" w:cs="Times New Roman"/>
          <w:sz w:val="28"/>
          <w:szCs w:val="28"/>
          <w:lang w:val="uk-UA" w:eastAsia="uk-UA"/>
        </w:rPr>
        <w:t xml:space="preserve"> насильств</w:t>
      </w:r>
      <w:r w:rsidRPr="00883C42">
        <w:rPr>
          <w:rFonts w:ascii="Times New Roman" w:hAnsi="Times New Roman" w:cs="Times New Roman"/>
          <w:sz w:val="28"/>
          <w:szCs w:val="28"/>
          <w:lang w:val="uk-UA"/>
        </w:rPr>
        <w:t>о</w:t>
      </w:r>
      <w:r w:rsidRPr="00883C42">
        <w:rPr>
          <w:rFonts w:ascii="Times New Roman" w:hAnsi="Times New Roman" w:cs="Times New Roman"/>
          <w:sz w:val="28"/>
          <w:szCs w:val="28"/>
          <w:lang w:val="uk-UA" w:eastAsia="uk-UA"/>
        </w:rPr>
        <w:t xml:space="preserve"> в сім ’ї;здійснює контроль за дотриманням фізичними та юридичними особами спеціальних правил та порядку зберігання і використання зброї</w:t>
      </w:r>
      <w:r w:rsidRPr="00883C42">
        <w:rPr>
          <w:rFonts w:ascii="Times New Roman" w:hAnsi="Times New Roman" w:cs="Times New Roman"/>
          <w:sz w:val="28"/>
          <w:szCs w:val="28"/>
          <w:lang w:val="uk-UA"/>
        </w:rPr>
        <w:t xml:space="preserve">, </w:t>
      </w:r>
      <w:r w:rsidRPr="00883C42">
        <w:rPr>
          <w:rFonts w:ascii="Times New Roman" w:hAnsi="Times New Roman" w:cs="Times New Roman"/>
          <w:sz w:val="28"/>
          <w:szCs w:val="28"/>
          <w:lang w:val="uk-UA" w:eastAsia="uk-UA"/>
        </w:rPr>
        <w:t>режиму радіаційної безпеки</w:t>
      </w:r>
      <w:r w:rsidRPr="00883C42">
        <w:rPr>
          <w:rFonts w:ascii="Times New Roman" w:hAnsi="Times New Roman" w:cs="Times New Roman"/>
          <w:sz w:val="28"/>
          <w:szCs w:val="28"/>
          <w:lang w:val="uk-UA"/>
        </w:rPr>
        <w:t xml:space="preserve">.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 xml:space="preserve">На підставі визначених Законом повноважень </w:t>
      </w:r>
      <w:r w:rsidRPr="00883C42">
        <w:rPr>
          <w:rFonts w:ascii="Times New Roman" w:hAnsi="Times New Roman" w:cs="Times New Roman"/>
          <w:b/>
          <w:i/>
          <w:sz w:val="28"/>
          <w:szCs w:val="28"/>
          <w:lang w:val="uk-UA" w:eastAsia="uk-UA"/>
        </w:rPr>
        <w:t xml:space="preserve">поліцейський має право вимагати </w:t>
      </w:r>
      <w:r w:rsidRPr="00883C42">
        <w:rPr>
          <w:rFonts w:ascii="Times New Roman" w:hAnsi="Times New Roman" w:cs="Times New Roman"/>
          <w:sz w:val="28"/>
          <w:szCs w:val="28"/>
          <w:lang w:val="uk-UA" w:eastAsia="uk-UA"/>
        </w:rPr>
        <w:t xml:space="preserve">в особи як припинення протиправних дій, так і пред’явлення особою документів, що посвідчують особу, та/або документів, що </w:t>
      </w:r>
      <w:r w:rsidRPr="00883C42">
        <w:rPr>
          <w:rFonts w:ascii="Times New Roman" w:hAnsi="Times New Roman" w:cs="Times New Roman"/>
          <w:sz w:val="28"/>
          <w:szCs w:val="28"/>
          <w:lang w:val="uk-UA" w:eastAsia="uk-UA"/>
        </w:rPr>
        <w:lastRenderedPageBreak/>
        <w:t>підтверджують відповідне право особи; пересування особи; зупинки транспортних засобів, залишення місця і обмеження доступу на визначену територію, дотримання обмежень, установлених законом стосовно осіб, які перебувають під адміністративним наглядом, та інших категорій осіб.</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Повноваження </w:t>
      </w:r>
      <w:r w:rsidRPr="00883C42">
        <w:rPr>
          <w:b/>
          <w:sz w:val="28"/>
          <w:szCs w:val="28"/>
        </w:rPr>
        <w:t>членів громадських формувань</w:t>
      </w:r>
      <w:r w:rsidRPr="00883C42">
        <w:rPr>
          <w:sz w:val="28"/>
          <w:szCs w:val="28"/>
        </w:rPr>
        <w:t xml:space="preserve"> з охорони громадського порядку і державного кордону визначено у Законі України «Про участь громадян в охороні громадського порядку і державного кордону» від 22.06.2000 р. № 1835-Ш. </w:t>
      </w:r>
    </w:p>
    <w:p w:rsidR="0009553A" w:rsidRPr="00883C42" w:rsidRDefault="0009553A" w:rsidP="00883C42">
      <w:pPr>
        <w:pStyle w:val="a5"/>
        <w:spacing w:before="0" w:beforeAutospacing="0" w:after="0" w:afterAutospacing="0"/>
        <w:ind w:right="-1" w:firstLine="708"/>
        <w:jc w:val="both"/>
        <w:rPr>
          <w:sz w:val="28"/>
          <w:szCs w:val="28"/>
          <w:u w:val="single"/>
        </w:rPr>
      </w:pPr>
      <w:r w:rsidRPr="00883C42">
        <w:rPr>
          <w:b/>
          <w:sz w:val="28"/>
          <w:szCs w:val="28"/>
        </w:rPr>
        <w:t xml:space="preserve">Для інформації! </w:t>
      </w:r>
      <w:r w:rsidRPr="00883C42">
        <w:rPr>
          <w:sz w:val="28"/>
          <w:szCs w:val="28"/>
        </w:rPr>
        <w:t xml:space="preserve">Відповідно до закону, громадяни України відповідно до Конституції України мають право створювати в установленому цим Законом порядку громадські об'єднання для участі в охороні громадського порядку і державного кордону, сприяння органам місцевого самоврядування, правоохоронним органам, Державній прикордонній службі України та органам виконавчої влади, а також посадовим особам </w:t>
      </w:r>
      <w:r w:rsidRPr="00883C42">
        <w:rPr>
          <w:sz w:val="28"/>
          <w:szCs w:val="28"/>
          <w:u w:val="single"/>
        </w:rPr>
        <w:t xml:space="preserve">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 </w:t>
      </w:r>
    </w:p>
    <w:p w:rsidR="0009553A" w:rsidRPr="00883C42" w:rsidRDefault="00074456" w:rsidP="00883C42">
      <w:pPr>
        <w:pStyle w:val="HTML"/>
        <w:ind w:right="-1"/>
        <w:jc w:val="both"/>
        <w:rPr>
          <w:rFonts w:ascii="Times New Roman" w:hAnsi="Times New Roman" w:cs="Times New Roman"/>
          <w:sz w:val="28"/>
          <w:szCs w:val="28"/>
          <w:lang w:val="uk-UA"/>
        </w:rPr>
      </w:pPr>
      <w:bookmarkStart w:id="93" w:name="o12"/>
      <w:bookmarkEnd w:id="93"/>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Види громадських формувань з охорони громадського порядку</w:t>
      </w:r>
      <w:r w:rsidR="0009553A" w:rsidRPr="00883C42">
        <w:rPr>
          <w:rFonts w:ascii="Times New Roman" w:hAnsi="Times New Roman" w:cs="Times New Roman"/>
          <w:sz w:val="28"/>
          <w:szCs w:val="28"/>
        </w:rPr>
        <w:t> </w:t>
      </w:r>
      <w:r w:rsidR="0009553A" w:rsidRPr="00883C42">
        <w:rPr>
          <w:rFonts w:ascii="Times New Roman" w:hAnsi="Times New Roman" w:cs="Times New Roman"/>
          <w:sz w:val="28"/>
          <w:szCs w:val="28"/>
          <w:lang w:val="uk-UA"/>
        </w:rPr>
        <w:t>(ГФ з ОГП: зведені загони громадських формувань, спеціалізовані загони (групи) сприяння поліції та Державній прикордонній службі України, асоціації громадських формувань тощо.</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rPr>
        <w:t xml:space="preserve">У сфері охорони громадського порядку </w:t>
      </w:r>
      <w:bookmarkStart w:id="94" w:name="o64"/>
      <w:bookmarkEnd w:id="94"/>
      <w:r w:rsidR="0009553A" w:rsidRPr="00883C42">
        <w:rPr>
          <w:rFonts w:ascii="Times New Roman" w:hAnsi="Times New Roman" w:cs="Times New Roman"/>
          <w:sz w:val="28"/>
          <w:szCs w:val="28"/>
        </w:rPr>
        <w:t>ГФзОГП надають допомогу органам Національної поліції щодо :</w:t>
      </w:r>
    </w:p>
    <w:p w:rsidR="0009553A" w:rsidRPr="00883C42" w:rsidRDefault="0009553A" w:rsidP="00883C42">
      <w:pPr>
        <w:pStyle w:val="HTML"/>
        <w:numPr>
          <w:ilvl w:val="0"/>
          <w:numId w:val="23"/>
        </w:numPr>
        <w:ind w:left="142" w:right="-1" w:firstLine="709"/>
        <w:jc w:val="both"/>
        <w:rPr>
          <w:rFonts w:ascii="Times New Roman" w:hAnsi="Times New Roman" w:cs="Times New Roman"/>
          <w:sz w:val="28"/>
          <w:szCs w:val="28"/>
        </w:rPr>
      </w:pPr>
      <w:r w:rsidRPr="00883C42">
        <w:rPr>
          <w:rFonts w:ascii="Times New Roman" w:hAnsi="Times New Roman" w:cs="Times New Roman"/>
          <w:sz w:val="28"/>
          <w:szCs w:val="28"/>
        </w:rPr>
        <w:t xml:space="preserve">забезпечення громадського порядку і громадської безпеки, запобіганні адміністративним проступкам і злочинам; </w:t>
      </w:r>
    </w:p>
    <w:p w:rsidR="0009553A" w:rsidRPr="00883C42" w:rsidRDefault="0009553A" w:rsidP="00883C42">
      <w:pPr>
        <w:pStyle w:val="HTML"/>
        <w:numPr>
          <w:ilvl w:val="0"/>
          <w:numId w:val="23"/>
        </w:numPr>
        <w:ind w:left="142" w:right="-1" w:firstLine="709"/>
        <w:jc w:val="both"/>
        <w:rPr>
          <w:rFonts w:ascii="Times New Roman" w:hAnsi="Times New Roman" w:cs="Times New Roman"/>
          <w:sz w:val="28"/>
          <w:szCs w:val="28"/>
        </w:rPr>
      </w:pPr>
      <w:r w:rsidRPr="00883C42">
        <w:rPr>
          <w:rFonts w:ascii="Times New Roman" w:hAnsi="Times New Roman" w:cs="Times New Roman"/>
          <w:sz w:val="28"/>
          <w:szCs w:val="28"/>
        </w:rPr>
        <w:t xml:space="preserve">інформування органів та підрозділів Національної поліції про вчинені або ті, що готуються, злочини, місця концентрації злочинних угруповань; </w:t>
      </w:r>
    </w:p>
    <w:p w:rsidR="0009553A" w:rsidRPr="00883C42" w:rsidRDefault="0009553A" w:rsidP="00883C42">
      <w:pPr>
        <w:pStyle w:val="HTML"/>
        <w:numPr>
          <w:ilvl w:val="0"/>
          <w:numId w:val="23"/>
        </w:numPr>
        <w:ind w:left="142" w:right="-1" w:firstLine="709"/>
        <w:jc w:val="both"/>
        <w:rPr>
          <w:rFonts w:ascii="Times New Roman" w:hAnsi="Times New Roman" w:cs="Times New Roman"/>
          <w:sz w:val="28"/>
          <w:szCs w:val="28"/>
        </w:rPr>
      </w:pPr>
      <w:bookmarkStart w:id="95" w:name="o66"/>
      <w:bookmarkEnd w:id="95"/>
      <w:r w:rsidRPr="00883C42">
        <w:rPr>
          <w:rFonts w:ascii="Times New Roman" w:hAnsi="Times New Roman" w:cs="Times New Roman"/>
          <w:sz w:val="28"/>
          <w:szCs w:val="28"/>
        </w:rPr>
        <w:t>виявлення та розкриття органами Національної поліції злочинів, розшуку осіб, які їх вчинили, захисті інтересів держави, підприємств, установ, організацій, громадян від злочинних посягань, шляхом сприяння;</w:t>
      </w:r>
    </w:p>
    <w:p w:rsidR="0009553A" w:rsidRPr="00883C42" w:rsidRDefault="0009553A" w:rsidP="00883C42">
      <w:pPr>
        <w:pStyle w:val="HTML"/>
        <w:numPr>
          <w:ilvl w:val="0"/>
          <w:numId w:val="23"/>
        </w:numPr>
        <w:ind w:left="142" w:right="-1" w:firstLine="709"/>
        <w:jc w:val="both"/>
        <w:rPr>
          <w:rFonts w:ascii="Times New Roman" w:hAnsi="Times New Roman" w:cs="Times New Roman"/>
          <w:sz w:val="28"/>
          <w:szCs w:val="28"/>
        </w:rPr>
      </w:pPr>
      <w:r w:rsidRPr="00883C42">
        <w:rPr>
          <w:rFonts w:ascii="Times New Roman" w:hAnsi="Times New Roman" w:cs="Times New Roman"/>
          <w:sz w:val="28"/>
          <w:szCs w:val="28"/>
        </w:rPr>
        <w:t xml:space="preserve">участі в забезпеченні безпеки дорожнього руху та боротьбі з дитячою бездоглядністю і правопорушеннями неповнолітніх; </w:t>
      </w:r>
    </w:p>
    <w:p w:rsidR="0009553A" w:rsidRPr="00883C42" w:rsidRDefault="0009553A" w:rsidP="00883C42">
      <w:pPr>
        <w:pStyle w:val="HTML"/>
        <w:ind w:right="-1" w:firstLine="709"/>
        <w:jc w:val="both"/>
        <w:rPr>
          <w:rFonts w:ascii="Times New Roman" w:hAnsi="Times New Roman" w:cs="Times New Roman"/>
          <w:sz w:val="28"/>
          <w:szCs w:val="28"/>
        </w:rPr>
      </w:pPr>
      <w:r w:rsidRPr="00883C42">
        <w:rPr>
          <w:rFonts w:ascii="Times New Roman" w:hAnsi="Times New Roman" w:cs="Times New Roman"/>
          <w:sz w:val="28"/>
          <w:szCs w:val="28"/>
        </w:rPr>
        <w:t xml:space="preserve">Для виконання завдань, визначених у цьому Законі, ГФзОГП та їх члени мають право: </w:t>
      </w:r>
    </w:p>
    <w:p w:rsidR="0009553A" w:rsidRPr="00883C42" w:rsidRDefault="00074456" w:rsidP="00883C42">
      <w:pPr>
        <w:pStyle w:val="HTML"/>
        <w:ind w:right="-1"/>
        <w:jc w:val="both"/>
        <w:rPr>
          <w:rFonts w:ascii="Times New Roman" w:hAnsi="Times New Roman" w:cs="Times New Roman"/>
          <w:sz w:val="28"/>
          <w:szCs w:val="28"/>
        </w:rPr>
      </w:pPr>
      <w:bookmarkStart w:id="96" w:name="o78"/>
      <w:bookmarkEnd w:id="96"/>
      <w:r w:rsidRPr="00883C42">
        <w:rPr>
          <w:rFonts w:ascii="Times New Roman" w:hAnsi="Times New Roman" w:cs="Times New Roman"/>
          <w:sz w:val="28"/>
          <w:szCs w:val="28"/>
        </w:rPr>
        <w:tab/>
      </w:r>
      <w:r w:rsidR="0009553A" w:rsidRPr="00883C42">
        <w:rPr>
          <w:rFonts w:ascii="Times New Roman" w:hAnsi="Times New Roman" w:cs="Times New Roman"/>
          <w:sz w:val="28"/>
          <w:szCs w:val="28"/>
        </w:rPr>
        <w:t xml:space="preserve">1) брати участь у забезпеченні охорони громадського порядку і державного кордону разом з поліцейськими, військовослужбовцями Державної прикордонної служби України, а в сільській місцевості - самостійно шляхом виконання конкретних доручень керівника відповідного органу Національної поліції чи підрозділу Державної прикордонної служби України; </w:t>
      </w:r>
    </w:p>
    <w:p w:rsidR="0009553A" w:rsidRPr="00883C42" w:rsidRDefault="00074456" w:rsidP="00883C42">
      <w:pPr>
        <w:pStyle w:val="HTML"/>
        <w:ind w:right="-1"/>
        <w:jc w:val="both"/>
        <w:rPr>
          <w:rFonts w:ascii="Times New Roman" w:hAnsi="Times New Roman" w:cs="Times New Roman"/>
          <w:sz w:val="28"/>
          <w:szCs w:val="28"/>
        </w:rPr>
      </w:pPr>
      <w:bookmarkStart w:id="97" w:name="o79"/>
      <w:bookmarkEnd w:id="97"/>
      <w:r w:rsidRPr="00883C42">
        <w:rPr>
          <w:rFonts w:ascii="Times New Roman" w:hAnsi="Times New Roman" w:cs="Times New Roman"/>
          <w:sz w:val="28"/>
          <w:szCs w:val="28"/>
        </w:rPr>
        <w:tab/>
      </w:r>
      <w:r w:rsidR="0009553A" w:rsidRPr="00883C42">
        <w:rPr>
          <w:rFonts w:ascii="Times New Roman" w:hAnsi="Times New Roman" w:cs="Times New Roman"/>
          <w:sz w:val="28"/>
          <w:szCs w:val="28"/>
        </w:rPr>
        <w:t xml:space="preserve">2) вживати спільно з поліцейськими заходів до припинення адміністративних правопорушень і злочинів. </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lastRenderedPageBreak/>
        <w:tab/>
      </w:r>
      <w:r w:rsidR="0009553A" w:rsidRPr="00883C42">
        <w:rPr>
          <w:rFonts w:ascii="Times New Roman" w:hAnsi="Times New Roman" w:cs="Times New Roman"/>
          <w:sz w:val="28"/>
          <w:szCs w:val="28"/>
        </w:rPr>
        <w:t xml:space="preserve">3) </w:t>
      </w:r>
      <w:r w:rsidR="0009553A" w:rsidRPr="00883C42">
        <w:rPr>
          <w:rFonts w:ascii="Times New Roman" w:hAnsi="Times New Roman" w:cs="Times New Roman"/>
          <w:b/>
          <w:i/>
          <w:sz w:val="28"/>
          <w:szCs w:val="28"/>
        </w:rPr>
        <w:t>під контролем органів Національної поліції</w:t>
      </w:r>
      <w:r w:rsidR="0009553A" w:rsidRPr="00883C42">
        <w:rPr>
          <w:rFonts w:ascii="Times New Roman" w:hAnsi="Times New Roman" w:cs="Times New Roman"/>
          <w:sz w:val="28"/>
          <w:szCs w:val="28"/>
        </w:rPr>
        <w:t xml:space="preserve"> приймати участь в :</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 спільному з поліцейськими, прикордонниками патрулювання і виставлення постів на вулицях, майданах, залізничних вокзалах, в аеропортах, морських і річкових портах, у місцях компактного проживання громадян, розташування підприємств, установ, організацій, навчальних закладів, а також у місцях можливої появи порушників кордону в межах району, що контролюється Державною прикордонною службою України, прикордонної смуги; участі в забезпеченні охорони громадського порядку під час проведення масових заходів, погоджених у випадках, передбачених законом, з виконавчими органами місцевого самоврядування;</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 проведенні разом з прикордонниками огляду на маршрутах можливого руху порушників державного кордону, місць їх укриття, транспортних засобів, суміжної з державним кордоном місцевості з метою встановлення причин та умов перебування невідомих осіб;</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 заходах правоохоронних органів, спрямованих на боротьбу з окремими видами правопорушень.</w:t>
      </w:r>
    </w:p>
    <w:p w:rsidR="0009553A" w:rsidRPr="00883C42" w:rsidRDefault="0009553A" w:rsidP="00883C42">
      <w:pPr>
        <w:pStyle w:val="a5"/>
        <w:spacing w:before="0" w:beforeAutospacing="0" w:after="0" w:afterAutospacing="0"/>
        <w:ind w:right="-1"/>
        <w:jc w:val="both"/>
        <w:rPr>
          <w:sz w:val="28"/>
          <w:szCs w:val="28"/>
        </w:rPr>
      </w:pP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Права військовослужбовців у сфері підтримання громадського порядку визначено у Законі України «Про Статут гарнізонної та вартової служб Збройних Сил України» від 24.03.1999 p. № 55O-XIV. </w:t>
      </w:r>
    </w:p>
    <w:p w:rsidR="00074456" w:rsidRPr="00883C42" w:rsidRDefault="0009553A" w:rsidP="00883C42">
      <w:pPr>
        <w:pStyle w:val="a5"/>
        <w:spacing w:before="0" w:beforeAutospacing="0" w:after="0" w:afterAutospacing="0"/>
        <w:ind w:right="-1" w:firstLine="708"/>
        <w:jc w:val="both"/>
        <w:rPr>
          <w:sz w:val="28"/>
          <w:szCs w:val="28"/>
        </w:rPr>
      </w:pPr>
      <w:r w:rsidRPr="00883C42">
        <w:rPr>
          <w:sz w:val="28"/>
          <w:szCs w:val="28"/>
        </w:rPr>
        <w:t>Склад правопорушення є формальним, тобто воно вважається закінченим з моменту виникнення злісної непокори законним розпорядженням або вимогам визначених у диспозиції статті осіб.</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sz w:val="28"/>
          <w:szCs w:val="28"/>
        </w:rPr>
        <w:t xml:space="preserve">Суб'єктивна сторона </w:t>
      </w:r>
      <w:r w:rsidRPr="00883C42">
        <w:rPr>
          <w:sz w:val="28"/>
          <w:szCs w:val="28"/>
        </w:rPr>
        <w:t>правопорушення характеризується наявністю вини у формі умислу.</w:t>
      </w:r>
    </w:p>
    <w:p w:rsidR="0009553A" w:rsidRPr="00883C42" w:rsidRDefault="0009553A" w:rsidP="00883C42">
      <w:pPr>
        <w:pStyle w:val="a5"/>
        <w:spacing w:before="0" w:beforeAutospacing="0" w:after="0" w:afterAutospacing="0"/>
        <w:ind w:right="-1" w:firstLine="708"/>
        <w:jc w:val="both"/>
        <w:rPr>
          <w:sz w:val="28"/>
          <w:szCs w:val="28"/>
        </w:rPr>
      </w:pPr>
      <w:r w:rsidRPr="00883C42">
        <w:rPr>
          <w:rStyle w:val="a6"/>
          <w:sz w:val="28"/>
          <w:szCs w:val="28"/>
        </w:rPr>
        <w:t xml:space="preserve">Суб'єктом </w:t>
      </w:r>
      <w:r w:rsidRPr="00883C42">
        <w:rPr>
          <w:sz w:val="28"/>
          <w:szCs w:val="28"/>
        </w:rPr>
        <w:t>правопорушення може бути особа, яка досягла 16 років.</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b/>
          <w:sz w:val="28"/>
          <w:szCs w:val="28"/>
        </w:rPr>
        <w:tab/>
      </w:r>
      <w:r w:rsidR="0009553A" w:rsidRPr="00883C42">
        <w:rPr>
          <w:rFonts w:ascii="Times New Roman" w:hAnsi="Times New Roman" w:cs="Times New Roman"/>
          <w:b/>
          <w:sz w:val="28"/>
          <w:szCs w:val="28"/>
        </w:rPr>
        <w:t>Важливо!</w:t>
      </w:r>
      <w:r w:rsidR="0009553A" w:rsidRPr="00883C42">
        <w:rPr>
          <w:rFonts w:ascii="Times New Roman" w:hAnsi="Times New Roman" w:cs="Times New Roman"/>
          <w:sz w:val="28"/>
          <w:szCs w:val="28"/>
        </w:rPr>
        <w:t xml:space="preserve"> При кваліфікації правопорушення за статтею 185 КУпАП слід також мати на увазі, що адміністративна відповідальність за названою статтею настає при відсутності застосування фізичної сили з боку винної особи. У разі заподіяння тілесних ушкоджень будь-якої степені тяжкості, умисного нанесення ударів, побоїв, дії правопорушника кваліфікуються як кримінальні правопорушення.</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rPr>
        <w:tab/>
      </w:r>
      <w:r w:rsidR="0009553A" w:rsidRPr="00883C42">
        <w:rPr>
          <w:rFonts w:ascii="Times New Roman" w:hAnsi="Times New Roman" w:cs="Times New Roman"/>
          <w:sz w:val="28"/>
          <w:szCs w:val="28"/>
        </w:rPr>
        <w:t xml:space="preserve">Погроза застосування насильства під час вчинення опору, що полягає у висловлюваннях або діях про наміри винної особи застосувати насильство до поліцейського, у зв'язку з виконанням ним інших службових обов'язків також передбачає відповідальність за нормами Кримінального кодексу. </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u w:val="single"/>
        </w:rPr>
        <w:t>Тому слід чітко відмежовувати поняття активної поведінки при опорі від такої ж поведінки при злісній непокорі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501F8" w:rsidRPr="00883C42" w:rsidTr="0009553A">
        <w:tc>
          <w:tcPr>
            <w:tcW w:w="4785" w:type="dxa"/>
          </w:tcPr>
          <w:p w:rsidR="0009553A" w:rsidRPr="00883C42" w:rsidRDefault="0009553A" w:rsidP="00883C42">
            <w:pPr>
              <w:spacing w:after="0" w:line="240" w:lineRule="auto"/>
              <w:ind w:right="-1"/>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КУпАП</w:t>
            </w:r>
          </w:p>
        </w:tc>
        <w:tc>
          <w:tcPr>
            <w:tcW w:w="4786" w:type="dxa"/>
          </w:tcPr>
          <w:p w:rsidR="0009553A" w:rsidRPr="00883C42" w:rsidRDefault="0009553A" w:rsidP="00883C42">
            <w:pPr>
              <w:spacing w:after="0" w:line="240" w:lineRule="auto"/>
              <w:ind w:right="-1"/>
              <w:jc w:val="both"/>
              <w:rPr>
                <w:rFonts w:ascii="Times New Roman" w:hAnsi="Times New Roman" w:cs="Times New Roman"/>
                <w:b/>
                <w:sz w:val="28"/>
                <w:szCs w:val="28"/>
                <w:lang w:val="uk-UA"/>
              </w:rPr>
            </w:pPr>
            <w:r w:rsidRPr="00883C42">
              <w:rPr>
                <w:rFonts w:ascii="Times New Roman" w:hAnsi="Times New Roman" w:cs="Times New Roman"/>
                <w:b/>
                <w:sz w:val="28"/>
                <w:szCs w:val="28"/>
                <w:lang w:val="uk-UA"/>
              </w:rPr>
              <w:t>ККУ</w:t>
            </w:r>
          </w:p>
        </w:tc>
      </w:tr>
      <w:tr w:rsidR="00D501F8" w:rsidRPr="00883C42" w:rsidTr="0009553A">
        <w:tc>
          <w:tcPr>
            <w:tcW w:w="4785" w:type="dxa"/>
          </w:tcPr>
          <w:p w:rsidR="0009553A" w:rsidRPr="00883C42" w:rsidRDefault="0009553A" w:rsidP="00883C42">
            <w:pPr>
              <w:spacing w:after="0" w:line="240" w:lineRule="auto"/>
              <w:ind w:right="-1"/>
              <w:jc w:val="both"/>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 xml:space="preserve">Стаття 185. Злісна непокора законному розпорядженню або вимозі поліцейського, члена громадського формування з охорони громадського порядку і державного кордону, </w:t>
            </w:r>
            <w:r w:rsidRPr="00883C42">
              <w:rPr>
                <w:rFonts w:ascii="Times New Roman" w:hAnsi="Times New Roman" w:cs="Times New Roman"/>
                <w:b/>
                <w:bCs/>
                <w:sz w:val="28"/>
                <w:szCs w:val="28"/>
                <w:lang w:val="uk-UA"/>
              </w:rPr>
              <w:lastRenderedPageBreak/>
              <w:t>військовослужбовця</w:t>
            </w:r>
          </w:p>
          <w:p w:rsidR="0009553A" w:rsidRPr="00883C42" w:rsidRDefault="0009553A" w:rsidP="00883C42">
            <w:pPr>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Злісна непокора законному розпорядженню або вимозі поліцейського при виконанні ним службових обов'язків, а також вчинення таких же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w:t>
            </w:r>
          </w:p>
          <w:p w:rsidR="0009553A" w:rsidRPr="00883C42" w:rsidRDefault="0009553A" w:rsidP="00883C42">
            <w:pPr>
              <w:spacing w:after="0" w:line="240" w:lineRule="auto"/>
              <w:ind w:right="-1"/>
              <w:jc w:val="both"/>
              <w:rPr>
                <w:rFonts w:ascii="Times New Roman" w:hAnsi="Times New Roman" w:cs="Times New Roman"/>
                <w:b/>
                <w:sz w:val="28"/>
                <w:szCs w:val="28"/>
                <w:lang w:val="uk-UA"/>
              </w:rPr>
            </w:pPr>
          </w:p>
        </w:tc>
        <w:tc>
          <w:tcPr>
            <w:tcW w:w="4786" w:type="dxa"/>
          </w:tcPr>
          <w:p w:rsidR="0009553A" w:rsidRPr="00883C42" w:rsidRDefault="0009553A" w:rsidP="00883C42">
            <w:pPr>
              <w:pStyle w:val="rvps2"/>
              <w:shd w:val="clear" w:color="auto" w:fill="FFFFFF"/>
              <w:spacing w:before="0" w:beforeAutospacing="0" w:after="0" w:afterAutospacing="0"/>
              <w:ind w:right="-1"/>
              <w:jc w:val="both"/>
              <w:textAlignment w:val="baseline"/>
              <w:rPr>
                <w:sz w:val="28"/>
                <w:szCs w:val="28"/>
                <w:lang w:val="uk-UA"/>
              </w:rPr>
            </w:pPr>
            <w:r w:rsidRPr="00883C42">
              <w:rPr>
                <w:rStyle w:val="rvts9"/>
                <w:b/>
                <w:bCs/>
                <w:sz w:val="28"/>
                <w:szCs w:val="28"/>
                <w:bdr w:val="none" w:sz="0" w:space="0" w:color="auto" w:frame="1"/>
                <w:lang w:val="uk-UA"/>
              </w:rPr>
              <w:lastRenderedPageBreak/>
              <w:t>Стаття 342.</w:t>
            </w:r>
            <w:r w:rsidRPr="00883C42">
              <w:rPr>
                <w:rStyle w:val="apple-converted-space"/>
                <w:sz w:val="28"/>
                <w:szCs w:val="28"/>
                <w:lang w:val="uk-UA"/>
              </w:rPr>
              <w:t xml:space="preserve"> </w:t>
            </w:r>
            <w:r w:rsidRPr="00883C42">
              <w:rPr>
                <w:b/>
                <w:sz w:val="28"/>
                <w:szCs w:val="28"/>
                <w:lang w:val="uk-UA"/>
              </w:rPr>
              <w:t xml:space="preserve">Опір представникові влади, працівникові правоохоронного органу, державному виконавцю, члену громадського формування з охорони громадського порядку і </w:t>
            </w:r>
            <w:r w:rsidRPr="00883C42">
              <w:rPr>
                <w:b/>
                <w:sz w:val="28"/>
                <w:szCs w:val="28"/>
                <w:lang w:val="uk-UA"/>
              </w:rPr>
              <w:lastRenderedPageBreak/>
              <w:t>державного кордону або військовослужбовцеві, уповноваженій особі Фонду гарантування вкладів фізичних осіб</w:t>
            </w:r>
          </w:p>
          <w:p w:rsidR="0009553A" w:rsidRPr="00883C42" w:rsidRDefault="0009553A" w:rsidP="00883C42">
            <w:pPr>
              <w:pStyle w:val="rvps2"/>
              <w:shd w:val="clear" w:color="auto" w:fill="FFFFFF"/>
              <w:spacing w:before="0" w:beforeAutospacing="0" w:after="0" w:afterAutospacing="0"/>
              <w:ind w:right="-1"/>
              <w:jc w:val="both"/>
              <w:textAlignment w:val="baseline"/>
              <w:rPr>
                <w:sz w:val="28"/>
                <w:szCs w:val="28"/>
              </w:rPr>
            </w:pPr>
            <w:r w:rsidRPr="00883C42">
              <w:rPr>
                <w:sz w:val="28"/>
                <w:szCs w:val="28"/>
              </w:rPr>
              <w:t xml:space="preserve">1. Опір представникові влади, крім державного виконавця, під час виконання ним службових обов'язків </w:t>
            </w:r>
          </w:p>
          <w:p w:rsidR="0009553A" w:rsidRPr="00883C42" w:rsidRDefault="0009553A" w:rsidP="00883C42">
            <w:pPr>
              <w:pStyle w:val="rvps2"/>
              <w:shd w:val="clear" w:color="auto" w:fill="FFFFFF"/>
              <w:spacing w:before="0" w:beforeAutospacing="0" w:after="0" w:afterAutospacing="0"/>
              <w:ind w:right="-1"/>
              <w:jc w:val="both"/>
              <w:textAlignment w:val="baseline"/>
              <w:rPr>
                <w:sz w:val="28"/>
                <w:szCs w:val="28"/>
              </w:rPr>
            </w:pPr>
            <w:r w:rsidRPr="00883C42">
              <w:rPr>
                <w:sz w:val="28"/>
                <w:szCs w:val="28"/>
              </w:rPr>
              <w:t>2. Опір працівникові правоохоронного органу, державному виконавцю під час виконання ним службових обов'язків, члену громадського формування з охорони громадського порядку і державного кордону або військовослужбовцеві під час виконання цими особами покладених на них обов'язків щодо охорони громадського порядку або уповноваженій особі Фонду гарантування вкладів фізичних осіб -</w:t>
            </w:r>
          </w:p>
          <w:p w:rsidR="0009553A" w:rsidRPr="00883C42" w:rsidRDefault="0009553A" w:rsidP="00883C42">
            <w:pPr>
              <w:pStyle w:val="rvps2"/>
              <w:shd w:val="clear" w:color="auto" w:fill="FFFFFF"/>
              <w:spacing w:before="0" w:beforeAutospacing="0" w:after="0" w:afterAutospacing="0"/>
              <w:ind w:right="-1"/>
              <w:jc w:val="both"/>
              <w:textAlignment w:val="baseline"/>
              <w:rPr>
                <w:sz w:val="28"/>
                <w:szCs w:val="28"/>
              </w:rPr>
            </w:pPr>
            <w:r w:rsidRPr="00883C42">
              <w:rPr>
                <w:sz w:val="28"/>
                <w:szCs w:val="28"/>
              </w:rPr>
              <w:t>3. Дії, передбачені частинами першою або другою цієї статті, поєднані з примушенням цих осіб шляхом насильства або погрози застосування такого насильства до виконання явно незаконних дій, -</w:t>
            </w:r>
          </w:p>
          <w:p w:rsidR="0009553A" w:rsidRPr="00883C42" w:rsidRDefault="0009553A" w:rsidP="00883C42">
            <w:pPr>
              <w:pStyle w:val="rvps2"/>
              <w:shd w:val="clear" w:color="auto" w:fill="FFFFFF"/>
              <w:spacing w:before="0" w:beforeAutospacing="0" w:after="0" w:afterAutospacing="0"/>
              <w:ind w:right="-1"/>
              <w:jc w:val="both"/>
              <w:textAlignment w:val="baseline"/>
              <w:rPr>
                <w:b/>
                <w:sz w:val="28"/>
                <w:szCs w:val="28"/>
              </w:rPr>
            </w:pPr>
          </w:p>
        </w:tc>
      </w:tr>
    </w:tbl>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lastRenderedPageBreak/>
        <w:t>При опорі, така протидія обов’язково поєднується із вчиненням дій, які безпосередньо спрямовані на фізичний контакт з особою, що виконує покладені на неї обов’язки, на застосування до неї фізичної сили, але не на вчинення насильства. Злісну непокору утворюють дії, які не пов’язані саме з фізичним впливом на потерпілого. Як зазначається у постанові Пленуму Верховного Суду «Про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w:t>
      </w:r>
      <w:r w:rsidRPr="00883C42">
        <w:rPr>
          <w:b/>
          <w:i/>
          <w:sz w:val="28"/>
          <w:szCs w:val="28"/>
        </w:rPr>
        <w:t xml:space="preserve">» </w:t>
      </w:r>
      <w:r w:rsidRPr="00883C42">
        <w:rPr>
          <w:sz w:val="28"/>
          <w:szCs w:val="28"/>
        </w:rPr>
        <w:t xml:space="preserve">від 26.06.1992 № </w:t>
      </w:r>
      <w:r w:rsidRPr="00883C42">
        <w:rPr>
          <w:b/>
          <w:bCs/>
          <w:sz w:val="28"/>
          <w:szCs w:val="28"/>
        </w:rPr>
        <w:t>8</w:t>
      </w:r>
      <w:r w:rsidRPr="00883C42">
        <w:rPr>
          <w:b/>
          <w:i/>
          <w:sz w:val="28"/>
          <w:szCs w:val="28"/>
        </w:rPr>
        <w:t>, злісною непокорою</w:t>
      </w:r>
      <w:r w:rsidRPr="00883C42">
        <w:rPr>
          <w:sz w:val="28"/>
          <w:szCs w:val="28"/>
        </w:rPr>
        <w:t xml:space="preserve"> слід вважати:</w:t>
      </w:r>
    </w:p>
    <w:p w:rsidR="0009553A" w:rsidRPr="00883C42" w:rsidRDefault="0009553A" w:rsidP="00883C42">
      <w:pPr>
        <w:pStyle w:val="a5"/>
        <w:numPr>
          <w:ilvl w:val="0"/>
          <w:numId w:val="20"/>
        </w:numPr>
        <w:spacing w:before="0" w:beforeAutospacing="0" w:after="0" w:afterAutospacing="0"/>
        <w:ind w:left="0" w:right="-1" w:firstLine="1276"/>
        <w:jc w:val="both"/>
        <w:rPr>
          <w:sz w:val="28"/>
          <w:szCs w:val="28"/>
        </w:rPr>
      </w:pPr>
      <w:r w:rsidRPr="00883C42">
        <w:rPr>
          <w:sz w:val="28"/>
          <w:szCs w:val="28"/>
        </w:rPr>
        <w:t xml:space="preserve">відмову від виконання наполегливих, неодноразово повторених законних вимог чи розпоряджень поліцейського при виконанні ним службових обов’язків, члена громадського формування з охорони громадського порядку чи військовослужбовця у зв’язку з їх участю в охороні громадського порядку </w:t>
      </w:r>
    </w:p>
    <w:p w:rsidR="0009553A" w:rsidRPr="00883C42" w:rsidRDefault="0009553A" w:rsidP="00883C42">
      <w:pPr>
        <w:pStyle w:val="a5"/>
        <w:numPr>
          <w:ilvl w:val="0"/>
          <w:numId w:val="20"/>
        </w:numPr>
        <w:spacing w:before="0" w:beforeAutospacing="0" w:after="0" w:afterAutospacing="0"/>
        <w:ind w:left="0" w:right="-1" w:firstLine="1276"/>
        <w:jc w:val="both"/>
        <w:rPr>
          <w:sz w:val="28"/>
          <w:szCs w:val="28"/>
        </w:rPr>
      </w:pPr>
      <w:r w:rsidRPr="00883C42">
        <w:rPr>
          <w:sz w:val="28"/>
          <w:szCs w:val="28"/>
        </w:rPr>
        <w:t xml:space="preserve">або відмова, виражена у зухвалій формі, що свідчить про явну зневагу до осіб, які </w:t>
      </w:r>
      <w:r w:rsidR="00074456" w:rsidRPr="00883C42">
        <w:rPr>
          <w:sz w:val="28"/>
          <w:szCs w:val="28"/>
        </w:rPr>
        <w:t>охороняють громадський порядок.</w:t>
      </w:r>
    </w:p>
    <w:p w:rsidR="0009553A" w:rsidRPr="00883C42" w:rsidRDefault="0009553A" w:rsidP="00883C42">
      <w:pPr>
        <w:pStyle w:val="a5"/>
        <w:spacing w:before="0" w:beforeAutospacing="0" w:after="0" w:afterAutospacing="0"/>
        <w:ind w:right="-1" w:firstLine="708"/>
        <w:jc w:val="both"/>
        <w:rPr>
          <w:sz w:val="28"/>
          <w:szCs w:val="28"/>
        </w:rPr>
      </w:pPr>
      <w:r w:rsidRPr="00883C42">
        <w:rPr>
          <w:b/>
          <w:i/>
          <w:sz w:val="28"/>
          <w:szCs w:val="28"/>
        </w:rPr>
        <w:t>Практика притягнення осіб до адміністративної відповідальностіза статтею 185 КУпАП</w:t>
      </w:r>
      <w:r w:rsidRPr="00883C42">
        <w:rPr>
          <w:sz w:val="28"/>
          <w:szCs w:val="28"/>
        </w:rPr>
        <w:t xml:space="preserve"> свідчить про достатню кількість </w:t>
      </w:r>
      <w:r w:rsidRPr="00883C42">
        <w:rPr>
          <w:sz w:val="28"/>
          <w:szCs w:val="28"/>
        </w:rPr>
        <w:lastRenderedPageBreak/>
        <w:t>недоліків, допущених поліцейськими при складанні протоколів про адміністративні правопорушення, на які належним чином реагують суди.</w:t>
      </w:r>
    </w:p>
    <w:p w:rsidR="0009553A" w:rsidRPr="00883C42" w:rsidRDefault="0009553A" w:rsidP="00883C42">
      <w:pPr>
        <w:pStyle w:val="a5"/>
        <w:spacing w:before="0" w:beforeAutospacing="0" w:after="0" w:afterAutospacing="0"/>
        <w:ind w:right="-1" w:firstLine="708"/>
        <w:jc w:val="both"/>
        <w:rPr>
          <w:sz w:val="28"/>
          <w:szCs w:val="28"/>
          <w:u w:val="single"/>
        </w:rPr>
      </w:pPr>
      <w:r w:rsidRPr="00883C42">
        <w:rPr>
          <w:sz w:val="28"/>
          <w:szCs w:val="28"/>
        </w:rPr>
        <w:t xml:space="preserve">У разі вчинення особою дій, які відповідно до статті 185 КУпАП кваліфікуються як злісна непокора </w:t>
      </w:r>
      <w:r w:rsidRPr="00883C42">
        <w:rPr>
          <w:rStyle w:val="rvts9"/>
          <w:sz w:val="28"/>
          <w:szCs w:val="28"/>
        </w:rPr>
        <w:t xml:space="preserve">законному розпорядженню або вимозі поліцейського, </w:t>
      </w:r>
      <w:r w:rsidRPr="00883C42">
        <w:rPr>
          <w:rStyle w:val="rvts9"/>
          <w:sz w:val="28"/>
          <w:szCs w:val="28"/>
          <w:u w:val="single"/>
        </w:rPr>
        <w:t>в обов’язковому випадку складається протокол про адміністративне правопорушення, який з іншими матеріалами справи про адміністративне правопорушення розглядається судом.</w:t>
      </w:r>
    </w:p>
    <w:p w:rsidR="0009553A" w:rsidRPr="00883C42" w:rsidRDefault="00074456" w:rsidP="00883C42">
      <w:pPr>
        <w:pStyle w:val="HTML"/>
        <w:ind w:right="-1"/>
        <w:jc w:val="both"/>
        <w:rPr>
          <w:rFonts w:ascii="Times New Roman" w:hAnsi="Times New Roman" w:cs="Times New Roman"/>
          <w:sz w:val="28"/>
          <w:szCs w:val="28"/>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rPr>
        <w:t xml:space="preserve">При розгляді справи про правопорушення, передбачене статтею 185, відповідно до постанови Пленуму Верховного Суду, судді зобов'язані перевіряти правильність складення протоколу про адміністративне правопорушення, наявність пояснень особи, яка притягається до відповідальності, та свідків правопорушення, даних, що характеризують цю особу, зокрема, чи притягалась вона раніше до адміністративної відповідальності протягом року. У разі відсутності зазначених даних матеріал </w:t>
      </w:r>
      <w:r w:rsidR="0009553A" w:rsidRPr="00883C42">
        <w:rPr>
          <w:rFonts w:ascii="Times New Roman" w:hAnsi="Times New Roman" w:cs="Times New Roman"/>
          <w:sz w:val="28"/>
          <w:szCs w:val="28"/>
          <w:u w:val="single"/>
        </w:rPr>
        <w:t>підлягає поверненню органу Національної поліції для належного оформлення</w:t>
      </w:r>
      <w:r w:rsidR="0009553A" w:rsidRPr="00883C42">
        <w:rPr>
          <w:rFonts w:ascii="Times New Roman" w:hAnsi="Times New Roman" w:cs="Times New Roman"/>
          <w:sz w:val="28"/>
          <w:szCs w:val="28"/>
        </w:rPr>
        <w:t>.</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Також, відсутність в протоколі про адміністративне правопорушення вказівки на нормативний документ, який дозволяє поліцейському давати законні розпорядження (акт, юридично рівнозначний наказу, що виражений у категоричній формі) та висувати законодавчо обґрунтовані вимоги, є </w:t>
      </w:r>
      <w:r w:rsidRPr="00883C42">
        <w:rPr>
          <w:sz w:val="28"/>
          <w:szCs w:val="28"/>
          <w:u w:val="single"/>
        </w:rPr>
        <w:t>підставою для закриття провадження по справі</w:t>
      </w:r>
      <w:r w:rsidRPr="00883C42">
        <w:rPr>
          <w:sz w:val="28"/>
          <w:szCs w:val="28"/>
        </w:rPr>
        <w:t>, у зв’язку з відсутністю складу адміністративного правопорушення за ст. 185 КУпАП.</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 xml:space="preserve">Важливим для кваліфікації правопорушення за ст. 185, є вимоги та розпорядження правопорушнику, які поліцейський пред’являє в процесі виконання ним службових обов’язків по охороні громадського порядку. Про це мають свідчити установлена форма одягу, нагрудний знак, а також пред’явлене відповідне посвідчення. </w:t>
      </w:r>
    </w:p>
    <w:p w:rsidR="0009553A" w:rsidRPr="00883C42" w:rsidRDefault="0009553A" w:rsidP="00883C42">
      <w:pPr>
        <w:pStyle w:val="a5"/>
        <w:spacing w:before="0" w:beforeAutospacing="0" w:after="0" w:afterAutospacing="0"/>
        <w:ind w:right="-1" w:firstLine="708"/>
        <w:jc w:val="both"/>
        <w:rPr>
          <w:sz w:val="28"/>
          <w:szCs w:val="28"/>
        </w:rPr>
      </w:pPr>
      <w:r w:rsidRPr="00883C42">
        <w:rPr>
          <w:sz w:val="28"/>
          <w:szCs w:val="28"/>
        </w:rPr>
        <w:t>Другий же склад правопорушення, це «вчинення таких же дій щодо члена громадського формування з охорони громадського порядку і державного кордону або військовослужбовця у зв'язку з їх участю в охороні громадського порядку». І саме до цих осіб відноситься «у зв'язку з їх участю в охороні громадського порядку», оскільки забезпечення виконання вимог цих осіб пов'язується тільки якщо вони виконують певну делеговану функцію – охорону громадського порядку.</w:t>
      </w:r>
    </w:p>
    <w:p w:rsidR="0009553A" w:rsidRPr="00883C42" w:rsidRDefault="00074456" w:rsidP="00883C42">
      <w:pPr>
        <w:pStyle w:val="HTML"/>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 xml:space="preserve">Під </w:t>
      </w:r>
      <w:r w:rsidR="0009553A" w:rsidRPr="00883C42">
        <w:rPr>
          <w:rFonts w:ascii="Times New Roman" w:hAnsi="Times New Roman" w:cs="Times New Roman"/>
          <w:b/>
          <w:i/>
          <w:sz w:val="28"/>
          <w:szCs w:val="28"/>
          <w:lang w:val="uk-UA"/>
        </w:rPr>
        <w:t>виконанням обов'язків по охороні громадського порядку</w:t>
      </w:r>
      <w:r w:rsidR="0009553A" w:rsidRPr="00883C42">
        <w:rPr>
          <w:rFonts w:ascii="Times New Roman" w:hAnsi="Times New Roman" w:cs="Times New Roman"/>
          <w:sz w:val="28"/>
          <w:szCs w:val="28"/>
          <w:lang w:val="uk-UA"/>
        </w:rPr>
        <w:t xml:space="preserve"> Верховний Суд України розуміє</w:t>
      </w:r>
      <w:r w:rsidR="0009553A" w:rsidRPr="00883C42">
        <w:rPr>
          <w:rFonts w:ascii="Times New Roman" w:hAnsi="Times New Roman" w:cs="Times New Roman"/>
          <w:sz w:val="28"/>
          <w:szCs w:val="28"/>
        </w:rPr>
        <w:t> </w:t>
      </w:r>
      <w:r w:rsidR="0009553A" w:rsidRPr="00883C42">
        <w:rPr>
          <w:rFonts w:ascii="Times New Roman" w:hAnsi="Times New Roman" w:cs="Times New Roman"/>
          <w:sz w:val="28"/>
          <w:szCs w:val="28"/>
          <w:lang w:val="uk-UA"/>
        </w:rPr>
        <w:t>: несення постової чи патрульної служби, підтримання порядку під час демонстрацій, мітингів, інших масових заходів, при ліквідації наслідків аварії, стихійного лиха, дії по припиненню або запобіганню порушень громадського порядку, затриманню порушника тощо.</w:t>
      </w:r>
    </w:p>
    <w:p w:rsidR="0009553A" w:rsidRPr="00883C42" w:rsidRDefault="004C5A14" w:rsidP="00883C42">
      <w:pPr>
        <w:pStyle w:val="HTML"/>
        <w:ind w:right="-1"/>
        <w:jc w:val="both"/>
        <w:rPr>
          <w:rFonts w:ascii="Times New Roman" w:hAnsi="Times New Roman" w:cs="Times New Roman"/>
          <w:sz w:val="28"/>
          <w:szCs w:val="28"/>
        </w:rPr>
      </w:pPr>
      <w:bookmarkStart w:id="98" w:name="o67"/>
      <w:bookmarkEnd w:id="98"/>
      <w:r w:rsidRPr="00883C42">
        <w:rPr>
          <w:rFonts w:ascii="Times New Roman" w:hAnsi="Times New Roman" w:cs="Times New Roman"/>
          <w:sz w:val="28"/>
          <w:szCs w:val="28"/>
          <w:lang w:val="uk-UA"/>
        </w:rPr>
        <w:tab/>
      </w:r>
      <w:r w:rsidR="0009553A" w:rsidRPr="00883C42">
        <w:rPr>
          <w:rFonts w:ascii="Times New Roman" w:hAnsi="Times New Roman" w:cs="Times New Roman"/>
          <w:sz w:val="28"/>
          <w:szCs w:val="28"/>
          <w:lang w:val="uk-UA"/>
        </w:rPr>
        <w:t>Слід відмітити також, що злісна непокора зазвичай є наслідком вчинення особою іншого правопорушення або застосування поліцейських заходів. У першому випадку, протидія поліцейському є реакцією на вимогу припинити протиправні дії, у другому – протидія на застосування превентивних поліцейських заходів</w:t>
      </w:r>
      <w:r w:rsidR="0009553A" w:rsidRPr="00883C42">
        <w:rPr>
          <w:rFonts w:ascii="Times New Roman" w:hAnsi="Times New Roman" w:cs="Times New Roman"/>
          <w:sz w:val="28"/>
          <w:szCs w:val="28"/>
        </w:rPr>
        <w:t> </w:t>
      </w:r>
      <w:r w:rsidR="0009553A" w:rsidRPr="00883C42">
        <w:rPr>
          <w:rFonts w:ascii="Times New Roman" w:hAnsi="Times New Roman" w:cs="Times New Roman"/>
          <w:sz w:val="28"/>
          <w:szCs w:val="28"/>
          <w:lang w:val="uk-UA"/>
        </w:rPr>
        <w:t xml:space="preserve">(під час перевірки документів особи; поверхневої перевірки і огляду; зупинення транспортного засобу; обмеження </w:t>
      </w:r>
      <w:r w:rsidR="0009553A" w:rsidRPr="00883C42">
        <w:rPr>
          <w:rFonts w:ascii="Times New Roman" w:hAnsi="Times New Roman" w:cs="Times New Roman"/>
          <w:sz w:val="28"/>
          <w:szCs w:val="28"/>
          <w:lang w:val="uk-UA"/>
        </w:rPr>
        <w:lastRenderedPageBreak/>
        <w:t xml:space="preserve">пересування особи, транспортного засобу або фактичного володіння річчю; вимоги залишити місце і обмеження доступу до визначеної території; поліцейського піклування). </w:t>
      </w:r>
      <w:r w:rsidR="0009553A" w:rsidRPr="00883C42">
        <w:rPr>
          <w:rFonts w:ascii="Times New Roman" w:hAnsi="Times New Roman" w:cs="Times New Roman"/>
          <w:sz w:val="28"/>
          <w:szCs w:val="28"/>
        </w:rPr>
        <w:t xml:space="preserve">В той же час, активна протидія вимогам поліцейського створює підстави для застосування ним заходів примусу.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eastAsia="uk-UA"/>
        </w:rPr>
      </w:pPr>
      <w:r w:rsidRPr="00883C42">
        <w:rPr>
          <w:rFonts w:ascii="Times New Roman" w:hAnsi="Times New Roman" w:cs="Times New Roman"/>
          <w:b/>
          <w:i/>
          <w:sz w:val="28"/>
          <w:szCs w:val="28"/>
          <w:lang w:val="uk-UA" w:eastAsia="uk-UA"/>
        </w:rPr>
        <w:t>Поліцейському, що документує адміністративне правопорушення за статтею 185 КУпАП</w:t>
      </w:r>
      <w:r w:rsidRPr="00883C42">
        <w:rPr>
          <w:rFonts w:ascii="Times New Roman" w:hAnsi="Times New Roman" w:cs="Times New Roman"/>
          <w:sz w:val="28"/>
          <w:szCs w:val="28"/>
          <w:lang w:val="uk-UA" w:eastAsia="uk-UA"/>
        </w:rPr>
        <w:t>, слід враховувати, що:</w:t>
      </w:r>
    </w:p>
    <w:p w:rsidR="0009553A" w:rsidRPr="00883C42" w:rsidRDefault="0009553A" w:rsidP="00883C42">
      <w:pPr>
        <w:numPr>
          <w:ilvl w:val="0"/>
          <w:numId w:val="21"/>
        </w:numPr>
        <w:spacing w:after="0" w:line="240" w:lineRule="auto"/>
        <w:ind w:left="0" w:right="-1" w:firstLine="709"/>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поліцейський захід має застосовуватись виключно для виконання повноважень поліції;</w:t>
      </w:r>
    </w:p>
    <w:p w:rsidR="0009553A" w:rsidRPr="00883C42" w:rsidRDefault="0009553A" w:rsidP="00883C42">
      <w:pPr>
        <w:numPr>
          <w:ilvl w:val="0"/>
          <w:numId w:val="21"/>
        </w:numPr>
        <w:spacing w:after="0" w:line="240" w:lineRule="auto"/>
        <w:ind w:left="0" w:right="-1" w:firstLine="709"/>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 xml:space="preserve"> бути законним, необхідним, пропорційним та ефективним;</w:t>
      </w:r>
    </w:p>
    <w:p w:rsidR="0009553A" w:rsidRPr="00883C42" w:rsidRDefault="0009553A" w:rsidP="00883C42">
      <w:pPr>
        <w:numPr>
          <w:ilvl w:val="0"/>
          <w:numId w:val="21"/>
        </w:numPr>
        <w:spacing w:after="0" w:line="240" w:lineRule="auto"/>
        <w:ind w:left="0" w:right="-1" w:firstLine="709"/>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 xml:space="preserve">ґрунтуватись виключно на положеннях Закону України «Про Національну поліцію» (див. Розділ V « Поліцейські заходи»); </w:t>
      </w:r>
    </w:p>
    <w:p w:rsidR="0009553A" w:rsidRPr="00883C42" w:rsidRDefault="0009553A" w:rsidP="00883C42">
      <w:pPr>
        <w:numPr>
          <w:ilvl w:val="0"/>
          <w:numId w:val="21"/>
        </w:numPr>
        <w:spacing w:after="0" w:line="240" w:lineRule="auto"/>
        <w:ind w:left="0" w:right="-1" w:firstLine="709"/>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про застосування будь-якого спеціального заходу доповідається керівнику поліцейського підрозділу письмовим рапортом.</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 xml:space="preserve">Стаття 262 КУпАП передбачає за вчинення злісної непокори застосування адміністративного затримання до особи правопорушника як запобіжного заходу. У такому випадку складається протокол про адміністративне затримання особи. </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eastAsia="uk-UA"/>
        </w:rPr>
      </w:pPr>
      <w:r w:rsidRPr="00883C42">
        <w:rPr>
          <w:rFonts w:ascii="Times New Roman" w:hAnsi="Times New Roman" w:cs="Times New Roman"/>
          <w:sz w:val="28"/>
          <w:szCs w:val="28"/>
          <w:lang w:val="uk-UA" w:eastAsia="uk-UA"/>
        </w:rPr>
        <w:t>Увага! Порядок складання протоколу про адміністративне затримання із відмітками про здійснення огляду особи детально роз’яснений в темі 9.</w:t>
      </w:r>
    </w:p>
    <w:p w:rsidR="0009553A" w:rsidRPr="00883C42" w:rsidRDefault="0009553A" w:rsidP="00883C42">
      <w:pPr>
        <w:spacing w:after="0" w:line="240" w:lineRule="auto"/>
        <w:ind w:right="-1" w:firstLine="708"/>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Рапорт про застосування превентивних та примусових заходів буде одним із основних доказів законності дій поліцейського при розгляді судом справи за ст.185 КУпАП, а також скарги правопорушника, який здійснював злісну непокору.</w:t>
      </w:r>
    </w:p>
    <w:p w:rsidR="0009553A" w:rsidRPr="00883C42" w:rsidRDefault="0009553A" w:rsidP="00883C42">
      <w:pPr>
        <w:spacing w:after="0" w:line="240" w:lineRule="auto"/>
        <w:ind w:right="-1" w:firstLine="708"/>
        <w:jc w:val="both"/>
        <w:rPr>
          <w:rFonts w:ascii="Times New Roman" w:hAnsi="Times New Roman" w:cs="Times New Roman"/>
          <w:b/>
          <w:i/>
          <w:sz w:val="28"/>
          <w:szCs w:val="28"/>
          <w:lang w:val="uk-UA" w:eastAsia="uk-UA"/>
        </w:rPr>
      </w:pPr>
      <w:r w:rsidRPr="00883C42">
        <w:rPr>
          <w:rFonts w:ascii="Times New Roman" w:hAnsi="Times New Roman" w:cs="Times New Roman"/>
          <w:b/>
          <w:i/>
          <w:sz w:val="28"/>
          <w:szCs w:val="28"/>
          <w:lang w:val="uk-UA" w:eastAsia="uk-UA"/>
        </w:rPr>
        <w:t>В рапорті про застосування поліцейських засобів зазначаються відомості про :</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обставини застосування;</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 xml:space="preserve"> підстави застосування;</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результати поверхневої перевірки, огляду особи;</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наявність та ідентифікаційні ознаки предмету, який використовувався в якості знаряддя для протидії поліцейському;</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 xml:space="preserve"> стан правопорушника : ознаки вживання алкоголю, наркотиків чи психотропних засобів; агресивність, </w:t>
      </w:r>
      <w:r w:rsidRPr="00883C42">
        <w:rPr>
          <w:rFonts w:ascii="Times New Roman" w:hAnsi="Times New Roman" w:cs="Times New Roman"/>
          <w:sz w:val="28"/>
          <w:szCs w:val="28"/>
          <w:lang w:val="uk-UA"/>
        </w:rPr>
        <w:t>психічний стан</w:t>
      </w:r>
      <w:r w:rsidRPr="00883C42">
        <w:rPr>
          <w:rFonts w:ascii="Times New Roman" w:hAnsi="Times New Roman" w:cs="Times New Roman"/>
          <w:sz w:val="28"/>
          <w:szCs w:val="28"/>
          <w:lang w:val="uk-UA" w:eastAsia="uk-UA"/>
        </w:rPr>
        <w:t xml:space="preserve"> з ознаками афекту та ін.); </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поведінка правопорушення : рухи</w:t>
      </w:r>
      <w:bookmarkStart w:id="99" w:name="n231"/>
      <w:bookmarkEnd w:id="99"/>
      <w:r w:rsidRPr="00883C42">
        <w:rPr>
          <w:rFonts w:ascii="Times New Roman" w:hAnsi="Times New Roman" w:cs="Times New Roman"/>
          <w:sz w:val="28"/>
          <w:szCs w:val="28"/>
          <w:lang w:val="uk-UA" w:eastAsia="uk-UA"/>
        </w:rPr>
        <w:t>, висловлювання і т.п.;</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 xml:space="preserve"> дії поліцейського щодо припинення конфлікту та протиправної поведінки правопорушення (неодноразові вимоги, прохання, пропозиції);</w:t>
      </w:r>
    </w:p>
    <w:p w:rsidR="0009553A"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 xml:space="preserve">факт оголошення прав особи, що притягується до відповідальності (див. ст. 268 КУпАП); </w:t>
      </w:r>
    </w:p>
    <w:p w:rsidR="00142B12"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наслідки застосування поліцейських заходів (заподіяння будь-якої шкоди правопорушнику, пошкодження одягу);</w:t>
      </w:r>
    </w:p>
    <w:p w:rsidR="00936CDF" w:rsidRPr="00883C42" w:rsidRDefault="0009553A" w:rsidP="00883C42">
      <w:pPr>
        <w:numPr>
          <w:ilvl w:val="0"/>
          <w:numId w:val="22"/>
        </w:numPr>
        <w:spacing w:after="0" w:line="240" w:lineRule="auto"/>
        <w:ind w:left="0" w:right="-1" w:firstLine="0"/>
        <w:jc w:val="both"/>
        <w:rPr>
          <w:rFonts w:ascii="Times New Roman" w:hAnsi="Times New Roman" w:cs="Times New Roman"/>
          <w:sz w:val="28"/>
          <w:szCs w:val="28"/>
          <w:lang w:val="uk-UA"/>
        </w:rPr>
      </w:pPr>
      <w:r w:rsidRPr="00883C42">
        <w:rPr>
          <w:rFonts w:ascii="Times New Roman" w:hAnsi="Times New Roman" w:cs="Times New Roman"/>
          <w:sz w:val="28"/>
          <w:szCs w:val="28"/>
          <w:lang w:val="uk-UA" w:eastAsia="uk-UA"/>
        </w:rPr>
        <w:t>скарги, які правопорушник висловлював під час застосування поліцейського заходу.</w:t>
      </w:r>
    </w:p>
    <w:p w:rsidR="007B04D6" w:rsidRPr="00883C42" w:rsidRDefault="007B04D6" w:rsidP="00883C42">
      <w:pPr>
        <w:spacing w:after="0" w:line="240" w:lineRule="auto"/>
        <w:rPr>
          <w:rFonts w:ascii="Times New Roman" w:hAnsi="Times New Roman" w:cs="Times New Roman"/>
          <w:b/>
          <w:sz w:val="28"/>
          <w:szCs w:val="28"/>
          <w:lang w:val="uk-UA"/>
        </w:rPr>
      </w:pPr>
      <w:r w:rsidRPr="00883C42">
        <w:rPr>
          <w:rFonts w:ascii="Times New Roman" w:hAnsi="Times New Roman" w:cs="Times New Roman"/>
          <w:b/>
          <w:sz w:val="28"/>
          <w:szCs w:val="28"/>
          <w:lang w:val="uk-UA"/>
        </w:rPr>
        <w:br w:type="page"/>
      </w:r>
    </w:p>
    <w:p w:rsidR="004C5A14" w:rsidRPr="00883C42" w:rsidRDefault="004C5A14" w:rsidP="00883C42">
      <w:pPr>
        <w:spacing w:after="0" w:line="240" w:lineRule="auto"/>
        <w:ind w:right="-1"/>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Тема</w:t>
      </w:r>
      <w:r w:rsidRPr="00883C42">
        <w:rPr>
          <w:rFonts w:ascii="Times New Roman" w:hAnsi="Times New Roman" w:cs="Times New Roman"/>
          <w:b/>
          <w:sz w:val="28"/>
          <w:szCs w:val="28"/>
        </w:rPr>
        <w:t xml:space="preserve"> </w:t>
      </w:r>
      <w:r w:rsidR="007B04D6" w:rsidRPr="00883C42">
        <w:rPr>
          <w:rFonts w:ascii="Times New Roman" w:hAnsi="Times New Roman" w:cs="Times New Roman"/>
          <w:b/>
          <w:sz w:val="28"/>
          <w:szCs w:val="28"/>
          <w:lang w:val="uk-UA"/>
        </w:rPr>
        <w:t>№</w:t>
      </w:r>
      <w:r w:rsidRPr="00883C42">
        <w:rPr>
          <w:rFonts w:ascii="Times New Roman" w:hAnsi="Times New Roman" w:cs="Times New Roman"/>
          <w:b/>
          <w:sz w:val="28"/>
          <w:szCs w:val="28"/>
        </w:rPr>
        <w:t>6</w:t>
      </w:r>
      <w:r w:rsidR="007B04D6" w:rsidRPr="00883C42">
        <w:rPr>
          <w:rFonts w:ascii="Times New Roman" w:hAnsi="Times New Roman" w:cs="Times New Roman"/>
          <w:b/>
          <w:sz w:val="28"/>
          <w:szCs w:val="28"/>
          <w:lang w:val="uk-UA"/>
        </w:rPr>
        <w:t xml:space="preserve">. </w:t>
      </w:r>
      <w:r w:rsidRPr="00883C42">
        <w:rPr>
          <w:rFonts w:ascii="Times New Roman" w:hAnsi="Times New Roman" w:cs="Times New Roman"/>
          <w:b/>
          <w:sz w:val="28"/>
          <w:szCs w:val="28"/>
          <w:lang w:val="uk-UA"/>
        </w:rPr>
        <w:t>Особливості порядку складання протоколу про вчинення двох і більше адміністративних правопорушень.</w:t>
      </w:r>
    </w:p>
    <w:p w:rsidR="004C5A14" w:rsidRPr="00883C42" w:rsidRDefault="004C5A14" w:rsidP="00883C42">
      <w:pPr>
        <w:spacing w:after="0" w:line="240" w:lineRule="auto"/>
        <w:ind w:right="-1"/>
        <w:jc w:val="center"/>
        <w:rPr>
          <w:rFonts w:ascii="Times New Roman" w:hAnsi="Times New Roman" w:cs="Times New Roman"/>
          <w:b/>
          <w:sz w:val="28"/>
          <w:szCs w:val="28"/>
          <w:lang w:val="uk-UA"/>
        </w:rPr>
      </w:pPr>
    </w:p>
    <w:p w:rsidR="004C5A14" w:rsidRPr="00883C42" w:rsidRDefault="004C5A14" w:rsidP="00883C42">
      <w:pPr>
        <w:pStyle w:val="rvps2"/>
        <w:shd w:val="clear" w:color="auto" w:fill="FFFFFF"/>
        <w:tabs>
          <w:tab w:val="left" w:pos="851"/>
        </w:tabs>
        <w:spacing w:before="0" w:beforeAutospacing="0" w:after="0" w:afterAutospacing="0"/>
        <w:ind w:right="-1"/>
        <w:jc w:val="both"/>
        <w:textAlignment w:val="baseline"/>
        <w:rPr>
          <w:sz w:val="28"/>
          <w:szCs w:val="28"/>
          <w:lang w:val="uk-UA"/>
        </w:rPr>
      </w:pPr>
      <w:r w:rsidRPr="00883C42">
        <w:rPr>
          <w:rFonts w:eastAsia="Calibri"/>
          <w:b/>
          <w:sz w:val="28"/>
          <w:szCs w:val="28"/>
          <w:lang w:val="uk-UA" w:eastAsia="en-US"/>
        </w:rPr>
        <w:t>Особливості порядку складання протоколу про вчинення двох і більше адміністративних правопорушень.</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 xml:space="preserve">Уповноважені посадові </w:t>
      </w:r>
      <w:r w:rsidR="00936CDF" w:rsidRPr="00883C42">
        <w:rPr>
          <w:rFonts w:ascii="Times New Roman" w:hAnsi="Times New Roman" w:cs="Times New Roman"/>
          <w:sz w:val="28"/>
          <w:szCs w:val="28"/>
          <w:lang w:val="uk-UA"/>
        </w:rPr>
        <w:t>особи органів Національної поліції</w:t>
      </w:r>
      <w:r w:rsidRPr="00883C42">
        <w:rPr>
          <w:rFonts w:ascii="Times New Roman" w:hAnsi="Times New Roman" w:cs="Times New Roman"/>
          <w:sz w:val="28"/>
          <w:szCs w:val="28"/>
          <w:lang w:val="uk-UA"/>
        </w:rPr>
        <w:t xml:space="preserve"> </w:t>
      </w:r>
      <w:r w:rsidRPr="00883C42">
        <w:rPr>
          <w:rFonts w:ascii="Times New Roman" w:hAnsi="Times New Roman" w:cs="Times New Roman"/>
          <w:b/>
          <w:sz w:val="28"/>
          <w:szCs w:val="28"/>
          <w:u w:val="single"/>
          <w:lang w:val="uk-UA"/>
        </w:rPr>
        <w:t>мають право складати</w:t>
      </w:r>
      <w:r w:rsidRPr="00883C42">
        <w:rPr>
          <w:rFonts w:ascii="Times New Roman" w:hAnsi="Times New Roman" w:cs="Times New Roman"/>
          <w:sz w:val="28"/>
          <w:szCs w:val="28"/>
          <w:lang w:val="uk-UA"/>
        </w:rPr>
        <w:t xml:space="preserve"> протоколи про адміністративні правопорушення відповідно до переліку, визначеному у статті 255 КУпАП у справах про адміністративні правопорушення, що розглядаються: </w:t>
      </w:r>
    </w:p>
    <w:p w:rsidR="004C5A14" w:rsidRPr="00883C42" w:rsidRDefault="004C5A14" w:rsidP="00883C42">
      <w:pPr>
        <w:pStyle w:val="a3"/>
        <w:numPr>
          <w:ilvl w:val="0"/>
          <w:numId w:val="26"/>
        </w:numPr>
        <w:tabs>
          <w:tab w:val="left" w:pos="851"/>
        </w:tabs>
        <w:ind w:left="0" w:right="-1" w:firstLine="0"/>
        <w:rPr>
          <w:rFonts w:ascii="Times New Roman" w:hAnsi="Times New Roman" w:cs="Times New Roman"/>
          <w:sz w:val="28"/>
          <w:szCs w:val="28"/>
        </w:rPr>
      </w:pPr>
      <w:r w:rsidRPr="00883C42">
        <w:rPr>
          <w:rFonts w:ascii="Times New Roman" w:hAnsi="Times New Roman" w:cs="Times New Roman"/>
          <w:sz w:val="28"/>
          <w:szCs w:val="28"/>
        </w:rPr>
        <w:t>адміністративними комісіями (стаття 218 КУпАП)</w:t>
      </w:r>
    </w:p>
    <w:p w:rsidR="004C5A14" w:rsidRPr="00883C42" w:rsidRDefault="004C5A14" w:rsidP="00883C42">
      <w:pPr>
        <w:pStyle w:val="a3"/>
        <w:numPr>
          <w:ilvl w:val="0"/>
          <w:numId w:val="26"/>
        </w:numPr>
        <w:tabs>
          <w:tab w:val="left" w:pos="851"/>
        </w:tabs>
        <w:ind w:left="0" w:right="-1" w:firstLine="0"/>
        <w:rPr>
          <w:rFonts w:ascii="Times New Roman" w:hAnsi="Times New Roman" w:cs="Times New Roman"/>
          <w:spacing w:val="-16"/>
          <w:sz w:val="28"/>
          <w:szCs w:val="28"/>
        </w:rPr>
      </w:pPr>
      <w:r w:rsidRPr="00883C42">
        <w:rPr>
          <w:rFonts w:ascii="Times New Roman" w:hAnsi="Times New Roman" w:cs="Times New Roman"/>
          <w:spacing w:val="-16"/>
          <w:sz w:val="28"/>
          <w:szCs w:val="28"/>
        </w:rPr>
        <w:t>виконавчими комітетами сільських, селищних, міських рад (стаття 219 КУпАП)</w:t>
      </w:r>
    </w:p>
    <w:p w:rsidR="004C5A14" w:rsidRPr="00883C42" w:rsidRDefault="004C5A14" w:rsidP="00883C42">
      <w:pPr>
        <w:pStyle w:val="a3"/>
        <w:numPr>
          <w:ilvl w:val="0"/>
          <w:numId w:val="26"/>
        </w:numPr>
        <w:tabs>
          <w:tab w:val="left" w:pos="851"/>
        </w:tabs>
        <w:ind w:left="0" w:right="-1" w:firstLine="0"/>
        <w:rPr>
          <w:rFonts w:ascii="Times New Roman" w:hAnsi="Times New Roman" w:cs="Times New Roman"/>
          <w:sz w:val="28"/>
          <w:szCs w:val="28"/>
        </w:rPr>
      </w:pPr>
      <w:r w:rsidRPr="00883C42">
        <w:rPr>
          <w:rFonts w:ascii="Times New Roman" w:hAnsi="Times New Roman" w:cs="Times New Roman"/>
          <w:sz w:val="28"/>
          <w:szCs w:val="28"/>
        </w:rPr>
        <w:t>районними, районними у місті, міськими чи міськрайонними судами (суддями) (стаття 220 КУпАП).</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 xml:space="preserve">Разом з тим, Кодексом України про адміністративні правопорушення визначено випадки, коли </w:t>
      </w:r>
      <w:r w:rsidRPr="00883C42">
        <w:rPr>
          <w:rFonts w:ascii="Times New Roman" w:hAnsi="Times New Roman" w:cs="Times New Roman"/>
          <w:b/>
          <w:sz w:val="28"/>
          <w:szCs w:val="28"/>
          <w:u w:val="single"/>
          <w:lang w:val="uk-UA"/>
        </w:rPr>
        <w:t>протокол</w:t>
      </w:r>
      <w:r w:rsidRPr="00883C42">
        <w:rPr>
          <w:rFonts w:ascii="Times New Roman" w:hAnsi="Times New Roman" w:cs="Times New Roman"/>
          <w:sz w:val="28"/>
          <w:szCs w:val="28"/>
          <w:lang w:val="uk-UA"/>
        </w:rPr>
        <w:t xml:space="preserve"> про адміністративне правопорушення </w:t>
      </w:r>
      <w:r w:rsidRPr="00883C42">
        <w:rPr>
          <w:rFonts w:ascii="Times New Roman" w:hAnsi="Times New Roman" w:cs="Times New Roman"/>
          <w:b/>
          <w:sz w:val="28"/>
          <w:szCs w:val="28"/>
          <w:u w:val="single"/>
          <w:lang w:val="uk-UA"/>
        </w:rPr>
        <w:t>не складається</w:t>
      </w:r>
      <w:r w:rsidRPr="00883C42">
        <w:rPr>
          <w:rFonts w:ascii="Times New Roman" w:hAnsi="Times New Roman" w:cs="Times New Roman"/>
          <w:sz w:val="28"/>
          <w:szCs w:val="28"/>
          <w:lang w:val="uk-UA"/>
        </w:rPr>
        <w:t>, а саме:</w:t>
      </w:r>
    </w:p>
    <w:p w:rsidR="004C5A14" w:rsidRPr="00883C42" w:rsidRDefault="004C5A14" w:rsidP="00883C42">
      <w:pPr>
        <w:pStyle w:val="a3"/>
        <w:numPr>
          <w:ilvl w:val="0"/>
          <w:numId w:val="27"/>
        </w:numPr>
        <w:tabs>
          <w:tab w:val="left" w:pos="851"/>
        </w:tabs>
        <w:ind w:left="0" w:right="-1" w:firstLine="567"/>
        <w:rPr>
          <w:rFonts w:ascii="Times New Roman" w:hAnsi="Times New Roman" w:cs="Times New Roman"/>
          <w:sz w:val="28"/>
          <w:szCs w:val="28"/>
        </w:rPr>
      </w:pPr>
      <w:r w:rsidRPr="00883C42">
        <w:rPr>
          <w:rFonts w:ascii="Times New Roman" w:hAnsi="Times New Roman" w:cs="Times New Roman"/>
          <w:sz w:val="28"/>
          <w:szCs w:val="28"/>
        </w:rPr>
        <w:t>у разі вчинення адміністративних правопорушень, розгляд яких віднесено до компетенції Національної поліції (перелік таких порушень визначений статтею 222 КУпАП);</w:t>
      </w:r>
    </w:p>
    <w:p w:rsidR="004C5A14" w:rsidRPr="00883C42" w:rsidRDefault="004C5A14" w:rsidP="00883C42">
      <w:pPr>
        <w:pStyle w:val="a3"/>
        <w:numPr>
          <w:ilvl w:val="0"/>
          <w:numId w:val="27"/>
        </w:numPr>
        <w:tabs>
          <w:tab w:val="left" w:pos="851"/>
        </w:tabs>
        <w:ind w:left="0" w:right="-1" w:firstLine="567"/>
        <w:rPr>
          <w:rFonts w:ascii="Times New Roman" w:hAnsi="Times New Roman" w:cs="Times New Roman"/>
          <w:sz w:val="28"/>
          <w:szCs w:val="28"/>
        </w:rPr>
      </w:pPr>
      <w:r w:rsidRPr="00883C42">
        <w:rPr>
          <w:rFonts w:ascii="Times New Roman" w:hAnsi="Times New Roman" w:cs="Times New Roman"/>
          <w:sz w:val="28"/>
          <w:szCs w:val="28"/>
        </w:rPr>
        <w:t>у разі вчинення адміністративних правопорушень у сфері забезпечення безпеки дорожнього руху, зафіксованих в автоматичному режимі;</w:t>
      </w:r>
    </w:p>
    <w:p w:rsidR="004C5A14" w:rsidRPr="00883C42" w:rsidRDefault="004C5A14" w:rsidP="00883C42">
      <w:pPr>
        <w:pStyle w:val="a3"/>
        <w:numPr>
          <w:ilvl w:val="0"/>
          <w:numId w:val="27"/>
        </w:numPr>
        <w:tabs>
          <w:tab w:val="left" w:pos="851"/>
        </w:tabs>
        <w:ind w:left="0" w:right="-1" w:firstLine="567"/>
        <w:rPr>
          <w:rFonts w:ascii="Times New Roman" w:hAnsi="Times New Roman" w:cs="Times New Roman"/>
          <w:sz w:val="28"/>
          <w:szCs w:val="28"/>
        </w:rPr>
      </w:pPr>
      <w:r w:rsidRPr="00883C42">
        <w:rPr>
          <w:rFonts w:ascii="Times New Roman" w:hAnsi="Times New Roman" w:cs="Times New Roman"/>
          <w:sz w:val="28"/>
          <w:szCs w:val="28"/>
        </w:rPr>
        <w:t>у разі коли відповідно до закону штраф накладається і стягується, а попередження оформлюється на місці вчинення правопорушення;</w:t>
      </w:r>
    </w:p>
    <w:p w:rsidR="004C5A14" w:rsidRPr="00883C42" w:rsidRDefault="004C5A14" w:rsidP="00883C42">
      <w:pPr>
        <w:pStyle w:val="a3"/>
        <w:numPr>
          <w:ilvl w:val="0"/>
          <w:numId w:val="27"/>
        </w:numPr>
        <w:tabs>
          <w:tab w:val="left" w:pos="851"/>
        </w:tabs>
        <w:ind w:left="0" w:right="-1" w:firstLine="567"/>
        <w:rPr>
          <w:rFonts w:ascii="Times New Roman" w:hAnsi="Times New Roman" w:cs="Times New Roman"/>
          <w:sz w:val="28"/>
          <w:szCs w:val="28"/>
        </w:rPr>
      </w:pPr>
      <w:r w:rsidRPr="00883C42">
        <w:rPr>
          <w:rFonts w:ascii="Times New Roman" w:hAnsi="Times New Roman" w:cs="Times New Roman"/>
          <w:sz w:val="28"/>
          <w:szCs w:val="28"/>
        </w:rPr>
        <w:t>у сфері забезпечення безпеки дорожнього руху, навіть у разі оспорення особою допущеного порушення, під час складання постанови у справі про адміністративне правопорушення, у тому числі зафіксованого в автоматичному режимі.</w:t>
      </w:r>
    </w:p>
    <w:p w:rsidR="004C5A14" w:rsidRPr="00883C42" w:rsidRDefault="004C5A14" w:rsidP="00883C42">
      <w:pPr>
        <w:pStyle w:val="a3"/>
        <w:tabs>
          <w:tab w:val="left" w:pos="851"/>
        </w:tabs>
        <w:ind w:left="0" w:right="-1" w:firstLine="0"/>
        <w:rPr>
          <w:rFonts w:ascii="Times New Roman" w:hAnsi="Times New Roman" w:cs="Times New Roman"/>
          <w:b/>
          <w:sz w:val="28"/>
          <w:szCs w:val="28"/>
          <w:u w:val="single"/>
        </w:rPr>
      </w:pPr>
      <w:r w:rsidRPr="00883C42">
        <w:rPr>
          <w:rFonts w:ascii="Times New Roman" w:hAnsi="Times New Roman" w:cs="Times New Roman"/>
          <w:b/>
          <w:sz w:val="28"/>
          <w:szCs w:val="28"/>
          <w:u w:val="single"/>
        </w:rPr>
        <w:t>У таких випадках виноситься постанова по справі про адміністративне правопорушення.</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Протокол про адміністративне правопорушення, у разі його оформлення, складається у двох екземплярах, один з яких під розписку вручається особі, яка притягається до адміністративної відповідальності.</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Посадові особи, які складають протокол повинні мати відповідні бланки протоколів, службові посвідчення, знаки встановленого зразка, які можуть бути пред’явлені за вимогою особи, яка вчинила правопорушення.</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У випадках, коли адміністративне правопорушення виявлено посадовою особою Національною поліції, яка не має права складати протокол про адміністративне правопорушення, вона зобов’язана довести це до відома посадових осіб, уповноважених вжити відповідних заходів.</w:t>
      </w:r>
    </w:p>
    <w:p w:rsidR="004C5A14" w:rsidRPr="00883C42" w:rsidRDefault="004C5A14" w:rsidP="00883C42">
      <w:pPr>
        <w:tabs>
          <w:tab w:val="left" w:pos="851"/>
        </w:tabs>
        <w:spacing w:after="0" w:line="240" w:lineRule="auto"/>
        <w:ind w:right="-1"/>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ab/>
        <w:t>При складанні протоколу про адміністративне правопорушення слід керуватися наступними правилами:</w:t>
      </w:r>
    </w:p>
    <w:p w:rsidR="004C5A14" w:rsidRPr="00883C42" w:rsidRDefault="004C5A14" w:rsidP="00883C42">
      <w:pPr>
        <w:pStyle w:val="a3"/>
        <w:numPr>
          <w:ilvl w:val="0"/>
          <w:numId w:val="28"/>
        </w:numPr>
        <w:tabs>
          <w:tab w:val="left" w:pos="851"/>
        </w:tabs>
        <w:ind w:left="0" w:right="-1" w:firstLine="426"/>
        <w:rPr>
          <w:rFonts w:ascii="Times New Roman" w:hAnsi="Times New Roman" w:cs="Times New Roman"/>
          <w:sz w:val="28"/>
          <w:szCs w:val="28"/>
        </w:rPr>
      </w:pPr>
      <w:r w:rsidRPr="00883C42">
        <w:rPr>
          <w:rFonts w:ascii="Times New Roman" w:hAnsi="Times New Roman" w:cs="Times New Roman"/>
          <w:sz w:val="28"/>
          <w:szCs w:val="28"/>
        </w:rPr>
        <w:t>при вчиненні адміністративного правопорушення групою осіб протокол складається на кожного порушника окремо</w:t>
      </w:r>
    </w:p>
    <w:p w:rsidR="004C5A14" w:rsidRPr="00883C42" w:rsidRDefault="004C5A14" w:rsidP="00883C42">
      <w:pPr>
        <w:pStyle w:val="a3"/>
        <w:numPr>
          <w:ilvl w:val="0"/>
          <w:numId w:val="28"/>
        </w:numPr>
        <w:tabs>
          <w:tab w:val="left" w:pos="851"/>
        </w:tabs>
        <w:ind w:left="0" w:right="-1" w:firstLine="426"/>
        <w:rPr>
          <w:rFonts w:ascii="Times New Roman" w:hAnsi="Times New Roman" w:cs="Times New Roman"/>
          <w:sz w:val="28"/>
          <w:szCs w:val="28"/>
        </w:rPr>
      </w:pPr>
      <w:r w:rsidRPr="00883C42">
        <w:rPr>
          <w:rFonts w:ascii="Times New Roman" w:hAnsi="Times New Roman" w:cs="Times New Roman"/>
          <w:sz w:val="28"/>
          <w:szCs w:val="28"/>
        </w:rPr>
        <w:lastRenderedPageBreak/>
        <w:t>при вчиненні однією особою двох або більше адміністративних правопорушень, протокол складається за кожне правопорушення</w:t>
      </w:r>
    </w:p>
    <w:p w:rsidR="004C5A14" w:rsidRPr="00883C42" w:rsidRDefault="004C5A14" w:rsidP="00883C42">
      <w:pPr>
        <w:pStyle w:val="a3"/>
        <w:numPr>
          <w:ilvl w:val="0"/>
          <w:numId w:val="28"/>
        </w:numPr>
        <w:tabs>
          <w:tab w:val="left" w:pos="851"/>
        </w:tabs>
        <w:ind w:left="0" w:right="-1" w:firstLine="426"/>
        <w:rPr>
          <w:rFonts w:ascii="Times New Roman" w:hAnsi="Times New Roman" w:cs="Times New Roman"/>
          <w:sz w:val="28"/>
          <w:szCs w:val="28"/>
        </w:rPr>
        <w:sectPr w:rsidR="004C5A14" w:rsidRPr="00883C42">
          <w:pgSz w:w="11906" w:h="16838"/>
          <w:pgMar w:top="1134" w:right="850" w:bottom="1134" w:left="1701" w:header="708" w:footer="708" w:gutter="0"/>
          <w:cols w:space="708"/>
          <w:docGrid w:linePitch="360"/>
        </w:sectPr>
      </w:pPr>
      <w:r w:rsidRPr="00883C42">
        <w:rPr>
          <w:rFonts w:ascii="Times New Roman" w:hAnsi="Times New Roman" w:cs="Times New Roman"/>
          <w:sz w:val="28"/>
          <w:szCs w:val="28"/>
        </w:rPr>
        <w:t>при вчиненні особами адміністративного правопорушення віком шістнадцяти до вісімнадцяти років складається протокол, постанова не виноситься.</w:t>
      </w:r>
    </w:p>
    <w:tbl>
      <w:tblPr>
        <w:tblpPr w:leftFromText="180" w:rightFromText="180" w:vertAnchor="text" w:tblpX="-705" w:tblpY="1"/>
        <w:tblOverlap w:val="never"/>
        <w:tblW w:w="16123"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38"/>
        <w:gridCol w:w="1947"/>
        <w:gridCol w:w="7314"/>
        <w:gridCol w:w="2436"/>
        <w:gridCol w:w="1694"/>
        <w:gridCol w:w="1694"/>
      </w:tblGrid>
      <w:tr w:rsidR="004C5A14" w:rsidRPr="00883C42" w:rsidTr="004A4EBB">
        <w:trPr>
          <w:tblCellSpacing w:w="15" w:type="dxa"/>
        </w:trPr>
        <w:tc>
          <w:tcPr>
            <w:tcW w:w="16063" w:type="dxa"/>
            <w:gridSpan w:val="6"/>
            <w:shd w:val="clear" w:color="auto" w:fill="auto"/>
            <w:tcMar>
              <w:top w:w="45" w:type="dxa"/>
              <w:left w:w="0" w:type="dxa"/>
              <w:bottom w:w="45" w:type="dxa"/>
              <w:right w:w="0" w:type="dxa"/>
            </w:tcMar>
            <w:vAlign w:val="center"/>
          </w:tcPr>
          <w:p w:rsidR="004C5A14" w:rsidRPr="00883C42" w:rsidRDefault="004C5A14" w:rsidP="00883C42">
            <w:pPr>
              <w:spacing w:after="0" w:line="240" w:lineRule="auto"/>
              <w:rPr>
                <w:rFonts w:ascii="Times New Roman" w:hAnsi="Times New Roman" w:cs="Times New Roman"/>
                <w:sz w:val="28"/>
                <w:szCs w:val="28"/>
              </w:rPr>
            </w:pPr>
          </w:p>
          <w:p w:rsidR="004C5A14" w:rsidRPr="00883C42" w:rsidRDefault="004C5A14" w:rsidP="00883C42">
            <w:pPr>
              <w:pStyle w:val="a3"/>
              <w:ind w:left="0" w:firstLine="0"/>
              <w:rPr>
                <w:rFonts w:ascii="Times New Roman" w:hAnsi="Times New Roman" w:cs="Times New Roman"/>
                <w:sz w:val="28"/>
                <w:szCs w:val="28"/>
              </w:rPr>
            </w:pPr>
          </w:p>
          <w:p w:rsidR="004C5A14" w:rsidRPr="00883C42" w:rsidRDefault="004C5A14" w:rsidP="00883C42">
            <w:pPr>
              <w:spacing w:after="0" w:line="240" w:lineRule="auto"/>
              <w:ind w:firstLine="709"/>
              <w:jc w:val="center"/>
              <w:rPr>
                <w:rFonts w:ascii="Times New Roman" w:hAnsi="Times New Roman" w:cs="Times New Roman"/>
                <w:b/>
                <w:bCs/>
                <w:sz w:val="28"/>
                <w:szCs w:val="28"/>
                <w:lang w:val="uk-UA"/>
              </w:rPr>
            </w:pPr>
          </w:p>
        </w:tc>
      </w:tr>
      <w:tr w:rsidR="004C5A14" w:rsidRPr="00883C42" w:rsidTr="004A4EBB">
        <w:trPr>
          <w:tblCellSpacing w:w="15" w:type="dxa"/>
        </w:trPr>
        <w:tc>
          <w:tcPr>
            <w:tcW w:w="993" w:type="dxa"/>
            <w:shd w:val="clear" w:color="auto" w:fill="B9E5FB"/>
            <w:tcMar>
              <w:top w:w="45" w:type="dxa"/>
              <w:left w:w="0" w:type="dxa"/>
              <w:bottom w:w="45" w:type="dxa"/>
              <w:right w:w="0" w:type="dxa"/>
            </w:tcMar>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КУпАП</w:t>
            </w:r>
          </w:p>
        </w:tc>
        <w:tc>
          <w:tcPr>
            <w:tcW w:w="1917" w:type="dxa"/>
            <w:shd w:val="clear" w:color="auto" w:fill="B9E5FB"/>
            <w:vAlign w:val="center"/>
          </w:tcPr>
          <w:p w:rsidR="004C5A14" w:rsidRPr="00883C42" w:rsidRDefault="004C5A14" w:rsidP="00883C42">
            <w:pPr>
              <w:spacing w:after="0" w:line="240" w:lineRule="auto"/>
              <w:ind w:firstLine="195"/>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ПУНКТИ</w:t>
            </w:r>
          </w:p>
          <w:p w:rsidR="004C5A14" w:rsidRPr="00883C42" w:rsidRDefault="004C5A14" w:rsidP="00883C42">
            <w:pPr>
              <w:spacing w:after="0" w:line="240" w:lineRule="auto"/>
              <w:ind w:firstLine="195"/>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ПДР України або інші норми</w:t>
            </w:r>
          </w:p>
        </w:tc>
        <w:tc>
          <w:tcPr>
            <w:tcW w:w="7284" w:type="dxa"/>
            <w:shd w:val="clear" w:color="auto" w:fill="B9E5FB"/>
            <w:tcMar>
              <w:top w:w="45" w:type="dxa"/>
              <w:left w:w="0" w:type="dxa"/>
              <w:bottom w:w="45" w:type="dxa"/>
              <w:right w:w="0" w:type="dxa"/>
            </w:tcMar>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ПОРУШЕННЯ</w:t>
            </w:r>
          </w:p>
        </w:tc>
        <w:tc>
          <w:tcPr>
            <w:tcW w:w="2406" w:type="dxa"/>
            <w:shd w:val="clear" w:color="auto" w:fill="B9E5FB"/>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САНКЦІЯ</w:t>
            </w:r>
          </w:p>
        </w:tc>
        <w:tc>
          <w:tcPr>
            <w:tcW w:w="1664" w:type="dxa"/>
            <w:shd w:val="clear" w:color="auto" w:fill="B9E5FB"/>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Хто приймає рішення</w:t>
            </w:r>
          </w:p>
        </w:tc>
        <w:tc>
          <w:tcPr>
            <w:tcW w:w="1649" w:type="dxa"/>
            <w:shd w:val="clear" w:color="auto" w:fill="B9E5FB"/>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Документи, які складає поліцейський</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80</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31.4.6.а</w:t>
            </w:r>
          </w:p>
        </w:tc>
        <w:tc>
          <w:tcPr>
            <w:tcW w:w="7284" w:type="dxa"/>
            <w:shd w:val="clear" w:color="auto" w:fill="CCFFCC"/>
            <w:vAlign w:val="center"/>
          </w:tcPr>
          <w:p w:rsidR="004C5A14" w:rsidRPr="00883C42" w:rsidRDefault="00F420F3" w:rsidP="00883C42">
            <w:pPr>
              <w:spacing w:after="0" w:line="240" w:lineRule="auto"/>
              <w:jc w:val="both"/>
              <w:rPr>
                <w:rFonts w:ascii="Times New Roman" w:hAnsi="Times New Roman" w:cs="Times New Roman"/>
                <w:sz w:val="28"/>
                <w:szCs w:val="28"/>
                <w:lang w:val="uk-UA"/>
              </w:rPr>
            </w:pPr>
            <w:hyperlink r:id="rId24"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"http://monolith.in.ua/wp-content/themes/monolith/images/pdd-ukr/shtrafy/shtrafy-pdd-1.jpg" \* MERGEFORMATINET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25" type="#_x0000_t75" style="width:204pt;height:97.5pt" o:button="t">
                    <v:imagedata r:id="rId25" r:href="rId26"/>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Випуск в експлуатацію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утворюваного ними під час роботи, перевищують установлені нормативи</w:t>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1360 грн </w:t>
            </w: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49"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81</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w:t>
            </w:r>
            <w:r w:rsidRPr="00883C42">
              <w:rPr>
                <w:rFonts w:ascii="Times New Roman" w:hAnsi="Times New Roman" w:cs="Times New Roman"/>
                <w:b/>
                <w:sz w:val="28"/>
                <w:szCs w:val="28"/>
              </w:rPr>
              <w:t>1.4.6.а</w:t>
            </w:r>
          </w:p>
        </w:tc>
        <w:tc>
          <w:tcPr>
            <w:tcW w:w="7284" w:type="dxa"/>
            <w:shd w:val="clear" w:color="auto" w:fill="CCFFCC"/>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26" type="#_x0000_t75" style="width:205.5pt;height:94.5pt">
                  <v:imagedata r:id="rId27" r:href="rId28"/>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Експлуатація громадянами автомототранспортних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утворюваного ними під час роботи, перевищують установлені нормативи (ПДР 31.4.6)</w:t>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510 грн</w:t>
            </w: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b/>
                <w:bCs/>
                <w:sz w:val="28"/>
                <w:szCs w:val="28"/>
                <w:lang w:val="uk-UA"/>
              </w:rPr>
              <w:t>поліція (в частині перевищення нормативів вмісту забруднюючих речовин у відпрацьованих газах т/з)</w:t>
            </w:r>
          </w:p>
        </w:tc>
        <w:tc>
          <w:tcPr>
            <w:tcW w:w="1649"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bCs/>
                <w:sz w:val="28"/>
                <w:szCs w:val="28"/>
                <w:lang w:val="uk-UA"/>
              </w:rPr>
            </w:pPr>
            <w:r w:rsidRPr="00883C42">
              <w:rPr>
                <w:rFonts w:ascii="Times New Roman" w:hAnsi="Times New Roman" w:cs="Times New Roman"/>
                <w:b/>
                <w:bCs/>
                <w:sz w:val="28"/>
                <w:szCs w:val="28"/>
                <w:lang w:val="uk-UA"/>
              </w:rPr>
              <w:t>постанова</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121</w:t>
            </w:r>
            <w:r w:rsidRPr="00883C42">
              <w:rPr>
                <w:rFonts w:ascii="Times New Roman" w:hAnsi="Times New Roman" w:cs="Times New Roman"/>
                <w:b/>
                <w:sz w:val="28"/>
                <w:szCs w:val="28"/>
                <w:lang w:val="uk-UA"/>
              </w:rPr>
              <w:br/>
              <w:t>ч. 1</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31.4.1,31.6</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31.4.7 д</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31.4.3</w:t>
            </w:r>
          </w:p>
        </w:tc>
        <w:tc>
          <w:tcPr>
            <w:tcW w:w="7284" w:type="dxa"/>
            <w:shd w:val="clear" w:color="auto" w:fill="CCFFCC"/>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"http://monolith.in.ua/wp-content/themes/monolith/images/pdd-ukr/shtrafy/shtrafy-pdd-4.jpg"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"http://monolith.in.ua/wp-content/themes/monolith/images/pdd-ukr/shtrafy/shtrafy-pdd-4.jpg"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27" type="#_x0000_t75" style="width:123.75pt;height:71.25pt">
                  <v:imagedata r:id="rId29" r:href="rId30" gain="79922f" blacklevel="9830f"/>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Керування водієм транспортним засобом, що має несправності системи гальмового (ПДР 31.4.1)  або рульового керування (ПДР 31.4.2), тягово-зчіпного пристрою (ПДР 31.4.7д), зовнішніх світлових приладів (темної пори доби) (31.4.3)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норм і стандартів (31.4.7)</w:t>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340 грн</w:t>
            </w: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49"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lang w:val="uk-UA"/>
              </w:rPr>
              <w:br/>
              <w:t>ч. 2</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31.3 а,б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31.4.1-4.7,</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31.6</w:t>
            </w:r>
          </w:p>
        </w:tc>
        <w:tc>
          <w:tcPr>
            <w:tcW w:w="7284" w:type="dxa"/>
            <w:shd w:val="clear" w:color="auto" w:fill="CCFFCC"/>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"http://monolith.in.ua/wp-content/themes/monolith/images/pdd-ukr/shtrafy/shtrafy-pdd-5.jpg"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"http://monolith.in.ua/wp-content/themes/monolith/images/pdd-ukr/shtrafy/shtrafy-pdd-5.jpg"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28" type="#_x0000_t75" style="width:384pt;height:207.75pt">
                  <v:imagedata r:id="rId31" r:href="rId32"/>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Керування водієм транспортним засобом, який використовується для надання послуг з перевезення пасажирів, що має несправності, передбачені частиною першою цієї статті, або технічний стан і обладнання якого не відповідають вимогам стандартів, правил дорожнього руху і технічної експлуатації</w:t>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680 грн</w:t>
            </w: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49"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lang w:val="uk-UA"/>
              </w:rPr>
              <w:br/>
              <w:t>ч. 3</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tc>
        <w:tc>
          <w:tcPr>
            <w:tcW w:w="7284" w:type="dxa"/>
            <w:shd w:val="clear" w:color="auto" w:fill="CCFFCC"/>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Керування водієм транспортним засобом, що підлягає обов'язковому технічному контролю, але своєчаснойого не </w:t>
            </w:r>
            <w:r w:rsidRPr="00883C42">
              <w:rPr>
                <w:rFonts w:ascii="Times New Roman" w:hAnsi="Times New Roman" w:cs="Times New Roman"/>
                <w:sz w:val="28"/>
                <w:szCs w:val="28"/>
                <w:lang w:val="uk-UA"/>
              </w:rPr>
              <w:lastRenderedPageBreak/>
              <w:t>пройшов (у новій редакції)</w:t>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340 грн</w:t>
            </w: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49"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3"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121</w:t>
            </w:r>
            <w:r w:rsidRPr="00883C42">
              <w:rPr>
                <w:rFonts w:ascii="Times New Roman" w:hAnsi="Times New Roman" w:cs="Times New Roman"/>
                <w:b/>
                <w:sz w:val="28"/>
                <w:szCs w:val="28"/>
                <w:lang w:val="uk-UA"/>
              </w:rPr>
              <w:br/>
              <w:t>ч. 4</w:t>
            </w:r>
          </w:p>
        </w:tc>
        <w:tc>
          <w:tcPr>
            <w:tcW w:w="1917"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31.3 а,б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31.4.1-4.7,</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31.6</w:t>
            </w:r>
          </w:p>
        </w:tc>
        <w:tc>
          <w:tcPr>
            <w:tcW w:w="7284" w:type="dxa"/>
            <w:shd w:val="clear" w:color="auto" w:fill="FFCC99"/>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Повторне протягом року вчинення будь-якого з порушень, передбачених ч.ч.1 - 3 ст. 121</w:t>
            </w:r>
          </w:p>
        </w:tc>
        <w:tc>
          <w:tcPr>
            <w:tcW w:w="240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Позбавлення права керування ТЗ на строк від 3 до 6 місяців або адміністративний арешт на строк від 5 до 10 діб</w:t>
            </w:r>
          </w:p>
        </w:tc>
        <w:tc>
          <w:tcPr>
            <w:tcW w:w="1664"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49"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3"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lang w:val="uk-UA"/>
              </w:rPr>
              <w:br/>
              <w:t>ч. 5</w:t>
            </w:r>
          </w:p>
        </w:tc>
        <w:tc>
          <w:tcPr>
            <w:tcW w:w="1917"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2.3 в</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smartTag w:uri="urn:schemas-microsoft-com:office:smarttags" w:element="metricconverter">
              <w:smartTagPr>
                <w:attr w:name="ProductID" w:val="2.3 г"/>
              </w:smartTagPr>
              <w:r w:rsidRPr="00883C42">
                <w:rPr>
                  <w:rFonts w:ascii="Times New Roman" w:hAnsi="Times New Roman" w:cs="Times New Roman"/>
                  <w:b/>
                  <w:sz w:val="28"/>
                  <w:szCs w:val="28"/>
                  <w:lang w:val="uk-UA"/>
                </w:rPr>
                <w:t>2.3 г</w:t>
              </w:r>
            </w:smartTag>
          </w:p>
        </w:tc>
        <w:tc>
          <w:tcPr>
            <w:tcW w:w="7284" w:type="dxa"/>
            <w:shd w:val="clear" w:color="auto" w:fill="CCFFCC"/>
            <w:vAlign w:val="center"/>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Порушення правил користування ременями безпеки або мотошоломами (ПДР 2.3 в,г)</w:t>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"http://monolith.in.ua/wp-content/themes/monolith/images/pdd-ukr/shtrafy/shtrafy-pdd-6.jpg"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"http://monolith.in.ua/wp-content/themes/monolith/images/pdd-ukr/shtrafy/shtrafy-pdd-6.jpg"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29" type="#_x0000_t75" style="width:457.5pt;height:78.75pt">
                  <v:imagedata r:id="rId33" r:href="rId34"/>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tc>
        <w:tc>
          <w:tcPr>
            <w:tcW w:w="240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51 грн</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64"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49"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bl>
    <w:p w:rsidR="004C5A14" w:rsidRPr="00883C42" w:rsidRDefault="004C5A14" w:rsidP="00883C42">
      <w:pPr>
        <w:spacing w:after="0" w:line="240" w:lineRule="auto"/>
        <w:rPr>
          <w:rFonts w:ascii="Times New Roman" w:hAnsi="Times New Roman" w:cs="Times New Roman"/>
          <w:vanish/>
          <w:sz w:val="28"/>
          <w:szCs w:val="28"/>
        </w:rPr>
      </w:pPr>
    </w:p>
    <w:tbl>
      <w:tblPr>
        <w:tblpPr w:leftFromText="180" w:rightFromText="180" w:horzAnchor="margin" w:tblpXSpec="center" w:tblpY="-2505"/>
        <w:tblW w:w="16171"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35"/>
        <w:gridCol w:w="2025"/>
        <w:gridCol w:w="7299"/>
        <w:gridCol w:w="2410"/>
        <w:gridCol w:w="1701"/>
        <w:gridCol w:w="1701"/>
      </w:tblGrid>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lang w:val="uk-UA"/>
              </w:rPr>
              <w:br/>
              <w:t>ч. 6</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в</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31.3 б,в</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31.4.3 а</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"http://monolith.in.ua/wp-content/themes/monolith/images/pdd-ukr/shtrafy/shtrafy-pdd-7.jpg"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"http://monolith.in.ua/wp-content/themes/monolith/images/pdd-ukr/shtrafy/shtrafy-pdd-7.jpg"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30" type="#_x0000_t75" style="width:258.75pt;height:162pt">
                  <v:imagedata r:id="rId35" r:href="rId36"/>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Керування водієм транспортним засобом, не зареєстрованим або не перереєстрованим в установленому порядку, без номерного знака або з номерним знаком, що не належить цьому засобу чи не відповідає вимогам стандартів, або з номерним знаком, закріпленим у не встановленому для цього місці, закритим іншими предметами чи забрудненим, що не дозволяє чітко визначити символи номерного знака з відстані двадцяти </w:t>
            </w:r>
            <w:r w:rsidRPr="00883C42">
              <w:rPr>
                <w:rFonts w:ascii="Times New Roman" w:hAnsi="Times New Roman" w:cs="Times New Roman"/>
                <w:sz w:val="28"/>
                <w:szCs w:val="28"/>
                <w:lang w:val="uk-UA"/>
              </w:rPr>
              <w:lastRenderedPageBreak/>
              <w:t>метрів, перевернутим чи неосвітленим (ПДР 2.9. в)</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170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121</w:t>
            </w:r>
            <w:r w:rsidRPr="00883C42">
              <w:rPr>
                <w:rFonts w:ascii="Times New Roman" w:hAnsi="Times New Roman" w:cs="Times New Roman"/>
                <w:b/>
                <w:sz w:val="28"/>
                <w:szCs w:val="28"/>
                <w:lang w:val="uk-UA"/>
              </w:rPr>
              <w:br/>
              <w:t>ч. 7</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в</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31.3 б,в</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31.4.3 а</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Повторне протягом року вчинення будь-якого з порушень, передбачених ч.6 ст. цієї статті</w:t>
            </w:r>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255 грн </w:t>
            </w:r>
            <w:r w:rsidRPr="00883C42">
              <w:rPr>
                <w:rFonts w:ascii="Times New Roman" w:hAnsi="Times New Roman" w:cs="Times New Roman"/>
                <w:color w:val="000000"/>
                <w:sz w:val="28"/>
                <w:szCs w:val="28"/>
                <w:lang w:val="uk-UA"/>
              </w:rPr>
              <w:t>або громадські роботи на строк від 30 до 40 годин, з оплатним вилученням ТЗ чи без такого</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vertAlign w:val="superscript"/>
                <w:lang w:val="uk-UA"/>
              </w:rPr>
              <w:t>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32.2</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"http://monolith.in.ua/wp-content/themes/monolith/images/pdd-ukr/shtrafy/shtrafy-pdd-8.jpg"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"http://monolith.in.ua/wp-content/themes/monolith/images/pdd-ukr/shtrafy/shtrafy-pdd-8.jpg" \* MER</w:instrText>
            </w:r>
            <w:r w:rsidR="00F420F3" w:rsidRPr="00883C42">
              <w:rPr>
                <w:rFonts w:ascii="Times New Roman" w:hAnsi="Times New Roman" w:cs="Times New Roman"/>
                <w:sz w:val="28"/>
                <w:szCs w:val="28"/>
                <w:lang w:val="uk-UA"/>
              </w:rPr>
              <w:instrText>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31" type="#_x0000_t75" style="width:222.75pt;height:128.25pt">
                  <v:imagedata r:id="rId37" r:href="rId38"/>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Експлуатація водіями транспортних засобів, ідентифікаційні номери складових частин яких не відповідають записам у реєстраційних документах (ПДР 32.2), знищені або підроблені (ст. 290 КК України)</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255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vertAlign w:val="superscript"/>
                <w:lang w:val="uk-UA"/>
              </w:rPr>
              <w:t>2</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rPr>
              <w:t>21.1</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"http://monolith.in.ua/wp-content/themes/monolith/images/pdd-ukr/shtrafy/shtrafy-pdd-9.jpg"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"http://monolith.in.ua/wp-content/themes/monolith/images/pdd-ukr/shtrafy/shtrafy-pdd-9.jpg"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32" type="#_x0000_t75" style="width:249.75pt;height:186.75pt">
                  <v:imagedata r:id="rId39" r:href="rId40"/>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Перевезення водіями транспортних засобів, що працюють у </w:t>
            </w:r>
            <w:r w:rsidRPr="00883C42">
              <w:rPr>
                <w:rFonts w:ascii="Times New Roman" w:hAnsi="Times New Roman" w:cs="Times New Roman"/>
                <w:sz w:val="28"/>
                <w:szCs w:val="28"/>
                <w:lang w:val="uk-UA"/>
              </w:rPr>
              <w:lastRenderedPageBreak/>
              <w:t xml:space="preserve">режимі маршрутних таксі, пасажирів понад максимальну кількість, передбачену технічною характеристикою транспортного засобу або визначену в реєстраційних документах на цей транспортний засіб, а також перевезення водіями транспортних засобів, що здійснюють міжміські чи міжнародні перевезення, пасажирів, кількість яких перевищує кількість місць для сидіння, передбачену технічною характеристикою транспортного засобу або визначену в реєстраційних документах на цей транспортний засіб </w:t>
            </w:r>
            <w:r w:rsidRPr="00883C42">
              <w:rPr>
                <w:rFonts w:ascii="Times New Roman" w:hAnsi="Times New Roman" w:cs="Times New Roman"/>
                <w:b/>
                <w:sz w:val="28"/>
                <w:szCs w:val="28"/>
                <w:lang w:val="uk-UA"/>
              </w:rPr>
              <w:t>(ПДР 21.1)</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170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121</w:t>
            </w:r>
            <w:r w:rsidRPr="00883C42">
              <w:rPr>
                <w:rFonts w:ascii="Times New Roman" w:hAnsi="Times New Roman" w:cs="Times New Roman"/>
                <w:b/>
                <w:sz w:val="28"/>
                <w:szCs w:val="28"/>
                <w:vertAlign w:val="superscript"/>
                <w:lang w:val="uk-UA"/>
              </w:rPr>
              <w:t>2</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rPr>
            </w:pPr>
            <w:r w:rsidRPr="00883C42">
              <w:rPr>
                <w:rFonts w:ascii="Times New Roman" w:hAnsi="Times New Roman" w:cs="Times New Roman"/>
                <w:b/>
                <w:sz w:val="28"/>
                <w:szCs w:val="28"/>
              </w:rPr>
              <w:t>15.1</w:t>
            </w:r>
            <w:r w:rsidRPr="00883C42">
              <w:rPr>
                <w:rFonts w:ascii="Times New Roman" w:hAnsi="Times New Roman" w:cs="Times New Roman"/>
                <w:b/>
                <w:sz w:val="28"/>
                <w:szCs w:val="28"/>
                <w:lang w:val="uk-UA"/>
              </w:rPr>
              <w:t>-</w:t>
            </w:r>
            <w:r w:rsidRPr="00883C42">
              <w:rPr>
                <w:rFonts w:ascii="Times New Roman" w:hAnsi="Times New Roman" w:cs="Times New Roman"/>
                <w:b/>
                <w:sz w:val="28"/>
                <w:szCs w:val="28"/>
              </w:rPr>
              <w:t>15.2</w:t>
            </w:r>
          </w:p>
          <w:p w:rsidR="004C5A14" w:rsidRPr="00883C42" w:rsidRDefault="004C5A14" w:rsidP="00883C42">
            <w:pPr>
              <w:spacing w:after="0" w:line="240" w:lineRule="auto"/>
              <w:ind w:firstLine="195"/>
              <w:jc w:val="center"/>
              <w:rPr>
                <w:rFonts w:ascii="Times New Roman" w:hAnsi="Times New Roman" w:cs="Times New Roman"/>
                <w:b/>
                <w:sz w:val="28"/>
                <w:szCs w:val="28"/>
              </w:rPr>
            </w:pPr>
            <w:r w:rsidRPr="00883C42">
              <w:rPr>
                <w:rFonts w:ascii="Times New Roman" w:hAnsi="Times New Roman" w:cs="Times New Roman"/>
                <w:b/>
                <w:sz w:val="28"/>
                <w:szCs w:val="28"/>
              </w:rPr>
              <w:t>15.9</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rPr>
              <w:t>21.4</w:t>
            </w:r>
          </w:p>
        </w:tc>
        <w:tc>
          <w:tcPr>
            <w:tcW w:w="7269" w:type="dxa"/>
            <w:shd w:val="clear" w:color="auto" w:fill="CCFFCC"/>
          </w:tcPr>
          <w:p w:rsidR="004C5A14" w:rsidRPr="00883C42" w:rsidRDefault="00F420F3" w:rsidP="00883C42">
            <w:pPr>
              <w:spacing w:after="0" w:line="240" w:lineRule="auto"/>
              <w:jc w:val="both"/>
              <w:rPr>
                <w:rFonts w:ascii="Times New Roman" w:hAnsi="Times New Roman" w:cs="Times New Roman"/>
                <w:sz w:val="28"/>
                <w:szCs w:val="28"/>
                <w:lang w:val="uk-UA"/>
              </w:rPr>
            </w:pPr>
            <w:hyperlink r:id="rId41"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"http://monolith.in.ua/wp-content/themes/monolith/images/pdd-ukr/shtrafy/shtrafy-pdd-10.jpg"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"http://monolith.in.ua/wp-content/themes/monolith/images/pdd-ukr/shtrafy/shtrafy-pdd-10.jpg" \* MERGEFORM</w:instrText>
              </w:r>
              <w:r w:rsidRPr="00883C42">
                <w:rPr>
                  <w:rFonts w:ascii="Times New Roman" w:hAnsi="Times New Roman" w:cs="Times New Roman"/>
                  <w:color w:val="0000FF"/>
                  <w:sz w:val="28"/>
                  <w:szCs w:val="28"/>
                  <w:lang w:val="uk-UA"/>
                </w:rPr>
                <w:instrText>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33" type="#_x0000_t75" style="width:384.75pt;height:144.75pt" o:button="t">
                    <v:imagedata r:id="rId42" r:href="rId43"/>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r w:rsidR="004C5A14" w:rsidRPr="00883C42">
              <w:rPr>
                <w:rFonts w:ascii="Times New Roman" w:hAnsi="Times New Roman" w:cs="Times New Roman"/>
                <w:sz w:val="28"/>
                <w:szCs w:val="28"/>
                <w:lang w:val="uk-UA"/>
              </w:rPr>
              <w:t>Порушення водіями транспортних засобів, що працюють у режимі маршрутних таксі, правил зупинки під час здійснення посадки (висадки) пасажирів</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255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121</w:t>
            </w:r>
            <w:r w:rsidRPr="00883C42">
              <w:rPr>
                <w:rFonts w:ascii="Times New Roman" w:hAnsi="Times New Roman" w:cs="Times New Roman"/>
                <w:b/>
                <w:sz w:val="28"/>
                <w:szCs w:val="28"/>
                <w:vertAlign w:val="superscript"/>
                <w:lang w:val="uk-UA"/>
              </w:rPr>
              <w:t>2</w:t>
            </w:r>
            <w:r w:rsidRPr="00883C42">
              <w:rPr>
                <w:rFonts w:ascii="Times New Roman" w:hAnsi="Times New Roman" w:cs="Times New Roman"/>
                <w:b/>
                <w:sz w:val="28"/>
                <w:szCs w:val="28"/>
                <w:lang w:val="uk-UA"/>
              </w:rPr>
              <w:br/>
              <w:t>ч. 3</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rPr>
              <w:t>ч.10 ст. 35 ЗУ «Про автомоб. транспорт»</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Перевезення пасажирів на автобусному маршруті протяжністю понад п'ятсот кілометрів одним водієм.</w:t>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(а також порушення вимог розділу ІІІ п. 3.5 наказу Мінтрансу «</w:t>
            </w:r>
            <w:r w:rsidRPr="00883C42">
              <w:rPr>
                <w:rFonts w:ascii="Times New Roman" w:hAnsi="Times New Roman" w:cs="Times New Roman"/>
                <w:b/>
                <w:bCs/>
                <w:sz w:val="28"/>
                <w:szCs w:val="28"/>
                <w:lang w:val="uk-UA"/>
              </w:rPr>
              <w:t>Про затвердження Положення про робочий час і час відпочинку водіїв колісних транспортних засобів»</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170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122</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12.4-12.8</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12.9 а,б</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8.1-8.2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lastRenderedPageBreak/>
              <w:t>8.4-8.5</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22.2-22.3</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23.1-23.12</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15.2-15.14</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18.1-18.7</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rPr>
            </w:pPr>
            <w:r w:rsidRPr="00883C42">
              <w:rPr>
                <w:rFonts w:ascii="Times New Roman" w:hAnsi="Times New Roman" w:cs="Times New Roman"/>
                <w:b/>
                <w:sz w:val="28"/>
                <w:szCs w:val="28"/>
              </w:rPr>
              <w:t>11.13</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Перевищення водіями транспортних засобів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буксирування транспортних засобів, </w:t>
            </w:r>
            <w:r w:rsidRPr="00883C42">
              <w:rPr>
                <w:rFonts w:ascii="Times New Roman" w:hAnsi="Times New Roman" w:cs="Times New Roman"/>
                <w:sz w:val="28"/>
                <w:szCs w:val="28"/>
                <w:lang w:val="uk-UA"/>
              </w:rPr>
              <w:lastRenderedPageBreak/>
              <w:t>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пішохідними доріжками</w:t>
            </w:r>
          </w:p>
          <w:p w:rsidR="004C5A14" w:rsidRPr="00883C42" w:rsidRDefault="00F420F3" w:rsidP="00883C42">
            <w:pPr>
              <w:spacing w:after="0" w:line="240" w:lineRule="auto"/>
              <w:jc w:val="both"/>
              <w:rPr>
                <w:rFonts w:ascii="Times New Roman" w:hAnsi="Times New Roman" w:cs="Times New Roman"/>
                <w:sz w:val="28"/>
                <w:szCs w:val="28"/>
                <w:lang w:val="uk-UA"/>
              </w:rPr>
            </w:pPr>
            <w:hyperlink r:id="rId44"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"http://monolith.in.ua/wp-content/themes/monolith/images/pdd-ukr/shtrafy/shtrafy-pdd-12.jpg"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"http://monolith.in.ua/wp-content/themes/monolith/images/pdd-ukr/shtrafy/shtrafy-pdd-12.jpg" \* MERGEFORMATINET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34" type="#_x0000_t75" style="width:503.25pt;height:87.75pt" o:button="t">
                    <v:imagedata r:id="rId45" r:href="rId46"/>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p>
          <w:p w:rsidR="004C5A14" w:rsidRPr="00883C42" w:rsidRDefault="00F420F3" w:rsidP="00883C42">
            <w:pPr>
              <w:spacing w:after="0" w:line="240" w:lineRule="auto"/>
              <w:jc w:val="both"/>
              <w:rPr>
                <w:rFonts w:ascii="Times New Roman" w:hAnsi="Times New Roman" w:cs="Times New Roman"/>
                <w:sz w:val="28"/>
                <w:szCs w:val="28"/>
                <w:lang w:val="uk-UA"/>
              </w:rPr>
            </w:pPr>
            <w:hyperlink r:id="rId47"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"http://monolith.in.ua/wp-content/themes/monolith/images/pdd-ukr/shtrafy/shtrafy-pdd-13.jpg"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instrText>
              </w:r>
              <w:r w:rsidRPr="00883C42">
                <w:rPr>
                  <w:rFonts w:ascii="Times New Roman" w:hAnsi="Times New Roman" w:cs="Times New Roman"/>
                  <w:color w:val="0000FF"/>
                  <w:sz w:val="28"/>
                  <w:szCs w:val="28"/>
                  <w:lang w:val="uk-UA"/>
                </w:rPr>
                <w:instrText>/wp-content/themes/monolith/images/pdd-ukr/shtrafy/shtrafy-pdd-13.jpg" \* MERGEFORMATINET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35" type="#_x0000_t75" style="width:408.75pt;height:239.25pt" o:button="t">
                    <v:imagedata r:id="rId48" r:href="rId49"/>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r w:rsidR="004C5A14" w:rsidRPr="00883C42">
              <w:rPr>
                <w:rFonts w:ascii="Times New Roman" w:hAnsi="Times New Roman" w:cs="Times New Roman"/>
                <w:sz w:val="28"/>
                <w:szCs w:val="28"/>
                <w:lang w:val="uk-UA"/>
              </w:rPr>
              <w:fldChar w:fldCharType="begin"/>
            </w:r>
            <w:r w:rsidR="004C5A14"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4C5A14"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"http://monolith.in.ua/wp-content/themes/monolith/images/pdd-ukr/shtrafy/shtrafy-pdd-11.jpg" \* MERGEFORMATINET </w:instrText>
            </w:r>
            <w:r w:rsidR="00A36C8F" w:rsidRPr="00883C42">
              <w:rPr>
                <w:rFonts w:ascii="Times New Roman" w:hAnsi="Times New Roman" w:cs="Times New Roman"/>
                <w:sz w:val="28"/>
                <w:szCs w:val="28"/>
                <w:lang w:val="uk-UA"/>
              </w:rPr>
              <w:fldChar w:fldCharType="separate"/>
            </w: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w:instrText>
            </w:r>
            <w:r w:rsidRPr="00883C42">
              <w:rPr>
                <w:rFonts w:ascii="Times New Roman" w:hAnsi="Times New Roman" w:cs="Times New Roman"/>
                <w:sz w:val="28"/>
                <w:szCs w:val="28"/>
                <w:lang w:val="uk-UA"/>
              </w:rPr>
              <w:instrText>INCLUDEPICTURE  "http://monolith.in.ua/wp-content/themes/monolith/images/pdd-ukr/shtrafy/shtrafy-pdd-11.jpg" \* MERGEFORMATINET</w:instrText>
            </w:r>
            <w:r w:rsidRPr="00883C42">
              <w:rPr>
                <w:rFonts w:ascii="Times New Roman" w:hAnsi="Times New Roman" w:cs="Times New Roman"/>
                <w:sz w:val="28"/>
                <w:szCs w:val="28"/>
                <w:lang w:val="uk-UA"/>
              </w:rPr>
              <w:instrText xml:space="preserve"> </w:instrText>
            </w:r>
            <w:r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36" type="#_x0000_t75" style="width:179.25pt;height:126pt">
                  <v:imagedata r:id="rId50" r:href="rId51"/>
                </v:shape>
              </w:pict>
            </w:r>
            <w:r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004C5A14" w:rsidRPr="00883C42">
              <w:rPr>
                <w:rFonts w:ascii="Times New Roman" w:hAnsi="Times New Roman" w:cs="Times New Roman"/>
                <w:sz w:val="28"/>
                <w:szCs w:val="28"/>
                <w:lang w:val="uk-UA"/>
              </w:rPr>
              <w:fldChar w:fldCharType="end"/>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255 грн</w:t>
            </w:r>
          </w:p>
          <w:p w:rsidR="004C5A14" w:rsidRPr="00883C42" w:rsidRDefault="004C5A14" w:rsidP="00883C42">
            <w:pPr>
              <w:spacing w:after="0" w:line="240" w:lineRule="auto"/>
              <w:jc w:val="center"/>
              <w:rPr>
                <w:rStyle w:val="rvts0"/>
                <w:rFonts w:ascii="Times New Roman" w:hAnsi="Times New Roman" w:cs="Times New Roman"/>
                <w:b/>
                <w:sz w:val="28"/>
                <w:szCs w:val="28"/>
                <w:lang w:val="uk-UA"/>
              </w:rPr>
            </w:pPr>
            <w:r w:rsidRPr="00883C42">
              <w:rPr>
                <w:rStyle w:val="rvts0"/>
                <w:rFonts w:ascii="Times New Roman" w:hAnsi="Times New Roman" w:cs="Times New Roman"/>
                <w:b/>
                <w:sz w:val="28"/>
                <w:szCs w:val="28"/>
              </w:rPr>
              <w:t xml:space="preserve">або 50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rvts0"/>
                <w:rFonts w:ascii="Times New Roman" w:hAnsi="Times New Roman" w:cs="Times New Roman"/>
                <w:b/>
                <w:sz w:val="28"/>
                <w:szCs w:val="28"/>
              </w:rPr>
              <w:t>штрафних балів</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122</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16.1-16.15</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18.8-18.9</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8.7.3 б,г,д-з</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8.7.4,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8.3, 8.8, 8.10</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14.1-14.6</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13.4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13.1-13.3</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11.2-11.12</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27.1-27.3</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19.1-19.9</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9.2-9.12</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31.4.3 г,г</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д</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24.1-24.9</w:t>
            </w:r>
          </w:p>
        </w:tc>
        <w:tc>
          <w:tcPr>
            <w:tcW w:w="7269" w:type="dxa"/>
            <w:shd w:val="clear" w:color="auto" w:fill="CCFFCC"/>
          </w:tcPr>
          <w:p w:rsidR="004C5A14" w:rsidRPr="00883C42" w:rsidRDefault="00F420F3" w:rsidP="00883C42">
            <w:pPr>
              <w:spacing w:after="0" w:line="240" w:lineRule="auto"/>
              <w:jc w:val="both"/>
              <w:rPr>
                <w:rFonts w:ascii="Times New Roman" w:hAnsi="Times New Roman" w:cs="Times New Roman"/>
                <w:sz w:val="28"/>
                <w:szCs w:val="28"/>
                <w:lang w:val="uk-UA"/>
              </w:rPr>
            </w:pPr>
            <w:hyperlink r:id="rId52"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"http://monolith.in.ua/wp-content/themes/monolith/images/pdd-ukr/shtrafy/shtrafy-pdd-14.jpg"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"http://monolith.in.ua/wp-content/themes/monolith/images/pdd-ukr/shtrafy/shtrafy-pdd-14.jpg" \* MERGEFORMATINET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37" type="#_x0000_t75" style="width:188.25pt;height:166.5pt" o:button="t">
                    <v:imagedata r:id="rId53" r:href="rId54"/>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водіями транспортних засобів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водієм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w:t>
            </w:r>
            <w:r w:rsidRPr="00883C42">
              <w:rPr>
                <w:rFonts w:ascii="Times New Roman" w:hAnsi="Times New Roman" w:cs="Times New Roman"/>
                <w:sz w:val="28"/>
                <w:szCs w:val="28"/>
                <w:lang w:val="uk-UA"/>
              </w:rPr>
              <w:lastRenderedPageBreak/>
              <w:t xml:space="preserve">транспортних засобів під час виконання ними невідкладного службового завдання), а так само порушення правил навчальної їзди </w:t>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"http://monolith.in.ua/wp-content/themes/monolith/images/pdd-ukr/shtrafy/shtrafy-pdd-15.jpg"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w:instrText>
            </w:r>
            <w:r w:rsidR="00F420F3" w:rsidRPr="00883C42">
              <w:rPr>
                <w:rFonts w:ascii="Times New Roman" w:hAnsi="Times New Roman" w:cs="Times New Roman"/>
                <w:sz w:val="28"/>
                <w:szCs w:val="28"/>
                <w:lang w:val="uk-UA"/>
              </w:rPr>
              <w:instrText>NCLUDEPICTURE  "http://monolith.in.ua/wp-content/themes/monolith/images/pdd-ukr/shtrafy/shtrafy-pdd-15.jpg"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38" type="#_x0000_t75" style="width:412.5pt;height:230.25pt">
                  <v:imagedata r:id="rId55" r:href="rId56"/>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Штраф</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425 грн</w:t>
            </w:r>
          </w:p>
          <w:p w:rsidR="004C5A14" w:rsidRPr="00883C42" w:rsidRDefault="004C5A14" w:rsidP="00883C42">
            <w:pPr>
              <w:spacing w:after="0" w:line="240" w:lineRule="auto"/>
              <w:jc w:val="center"/>
              <w:rPr>
                <w:rStyle w:val="rvts0"/>
                <w:rFonts w:ascii="Times New Roman" w:hAnsi="Times New Roman" w:cs="Times New Roman"/>
                <w:b/>
                <w:sz w:val="28"/>
                <w:szCs w:val="28"/>
                <w:lang w:val="uk-UA"/>
              </w:rPr>
            </w:pPr>
            <w:r w:rsidRPr="00883C42">
              <w:rPr>
                <w:rStyle w:val="rvts0"/>
                <w:rFonts w:ascii="Times New Roman" w:hAnsi="Times New Roman" w:cs="Times New Roman"/>
                <w:b/>
                <w:sz w:val="28"/>
                <w:szCs w:val="28"/>
              </w:rPr>
              <w:t xml:space="preserve">або 50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rvts0"/>
                <w:rFonts w:ascii="Times New Roman" w:hAnsi="Times New Roman" w:cs="Times New Roman"/>
                <w:b/>
                <w:sz w:val="28"/>
                <w:szCs w:val="28"/>
              </w:rPr>
              <w:t>штрафних балів</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122</w:t>
            </w:r>
            <w:r w:rsidRPr="00883C42">
              <w:rPr>
                <w:rFonts w:ascii="Times New Roman" w:hAnsi="Times New Roman" w:cs="Times New Roman"/>
                <w:b/>
                <w:sz w:val="28"/>
                <w:szCs w:val="28"/>
                <w:lang w:val="uk-UA"/>
              </w:rPr>
              <w:br/>
              <w:t>ч. 3</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12.4-12.8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12.9 а,б</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3.1-3.4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3.6</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15.2-15.14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17.1-17.5</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Перевищення водіями транспортних засобів встановлених обмежень швидкості руху транспортних засобів більш як на п'ятдесят кілометрів на годину, ненадання переваги в русі транспортним засобам аварійно-рятувальних служб, швидкої медичної допомоги, пожежної ох</w:t>
            </w:r>
            <w:r w:rsidR="00586EB7" w:rsidRPr="00883C42">
              <w:rPr>
                <w:rFonts w:ascii="Times New Roman" w:hAnsi="Times New Roman" w:cs="Times New Roman"/>
                <w:sz w:val="28"/>
                <w:szCs w:val="28"/>
                <w:lang w:val="uk-UA"/>
              </w:rPr>
              <w:t>орони, поліції</w:t>
            </w:r>
            <w:r w:rsidRPr="00883C42">
              <w:rPr>
                <w:rFonts w:ascii="Times New Roman" w:hAnsi="Times New Roman" w:cs="Times New Roman"/>
                <w:sz w:val="28"/>
                <w:szCs w:val="28"/>
                <w:lang w:val="uk-UA"/>
              </w:rPr>
              <w:t xml:space="preserve">, що рухаються 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правил руху і зупинки на 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4C5A14" w:rsidRPr="00883C42" w:rsidRDefault="00F420F3" w:rsidP="00883C42">
            <w:pPr>
              <w:spacing w:after="0" w:line="240" w:lineRule="auto"/>
              <w:jc w:val="both"/>
              <w:rPr>
                <w:rFonts w:ascii="Times New Roman" w:hAnsi="Times New Roman" w:cs="Times New Roman"/>
                <w:sz w:val="28"/>
                <w:szCs w:val="28"/>
                <w:lang w:val="uk-UA"/>
              </w:rPr>
            </w:pPr>
            <w:hyperlink r:id="rId57" w:tgtFrame="_blank" w:history="1">
              <w:r w:rsidR="004C5A14" w:rsidRPr="00883C42">
                <w:rPr>
                  <w:rFonts w:ascii="Times New Roman" w:hAnsi="Times New Roman" w:cs="Times New Roman"/>
                  <w:color w:val="0000FF"/>
                  <w:sz w:val="28"/>
                  <w:szCs w:val="28"/>
                  <w:lang w:val="uk-UA"/>
                </w:rPr>
                <w:fldChar w:fldCharType="begin"/>
              </w:r>
              <w:r w:rsidR="004C5A14"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4C5A14" w:rsidRPr="00883C42">
                <w:rPr>
                  <w:rFonts w:ascii="Times New Roman" w:hAnsi="Times New Roman" w:cs="Times New Roman"/>
                  <w:color w:val="0000FF"/>
                  <w:sz w:val="28"/>
                  <w:szCs w:val="28"/>
                  <w:lang w:val="uk-UA"/>
                </w:rPr>
                <w:fldChar w:fldCharType="separate"/>
              </w:r>
              <w:r w:rsidR="00586EB7" w:rsidRPr="00883C42">
                <w:rPr>
                  <w:rFonts w:ascii="Times New Roman" w:hAnsi="Times New Roman" w:cs="Times New Roman"/>
                  <w:color w:val="0000FF"/>
                  <w:sz w:val="28"/>
                  <w:szCs w:val="28"/>
                  <w:lang w:val="uk-UA"/>
                </w:rPr>
                <w:fldChar w:fldCharType="begin"/>
              </w:r>
              <w:r w:rsidR="00586EB7"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586EB7" w:rsidRPr="00883C42">
                <w:rPr>
                  <w:rFonts w:ascii="Times New Roman" w:hAnsi="Times New Roman" w:cs="Times New Roman"/>
                  <w:color w:val="0000FF"/>
                  <w:sz w:val="28"/>
                  <w:szCs w:val="28"/>
                  <w:lang w:val="uk-UA"/>
                </w:rPr>
                <w:fldChar w:fldCharType="separate"/>
              </w:r>
              <w:r w:rsidR="004A4EBB" w:rsidRPr="00883C42">
                <w:rPr>
                  <w:rFonts w:ascii="Times New Roman" w:hAnsi="Times New Roman" w:cs="Times New Roman"/>
                  <w:color w:val="0000FF"/>
                  <w:sz w:val="28"/>
                  <w:szCs w:val="28"/>
                  <w:lang w:val="uk-UA"/>
                </w:rPr>
                <w:fldChar w:fldCharType="begin"/>
              </w:r>
              <w:r w:rsidR="004A4EBB"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4A4EBB" w:rsidRPr="00883C42">
                <w:rPr>
                  <w:rFonts w:ascii="Times New Roman" w:hAnsi="Times New Roman" w:cs="Times New Roman"/>
                  <w:color w:val="0000FF"/>
                  <w:sz w:val="28"/>
                  <w:szCs w:val="28"/>
                  <w:lang w:val="uk-UA"/>
                </w:rPr>
                <w:fldChar w:fldCharType="separate"/>
              </w:r>
              <w:r w:rsidR="00936CDF" w:rsidRPr="00883C42">
                <w:rPr>
                  <w:rFonts w:ascii="Times New Roman" w:hAnsi="Times New Roman" w:cs="Times New Roman"/>
                  <w:color w:val="0000FF"/>
                  <w:sz w:val="28"/>
                  <w:szCs w:val="28"/>
                  <w:lang w:val="uk-UA"/>
                </w:rPr>
                <w:fldChar w:fldCharType="begin"/>
              </w:r>
              <w:r w:rsidR="00936CDF"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936CDF" w:rsidRPr="00883C42">
                <w:rPr>
                  <w:rFonts w:ascii="Times New Roman" w:hAnsi="Times New Roman" w:cs="Times New Roman"/>
                  <w:color w:val="0000FF"/>
                  <w:sz w:val="28"/>
                  <w:szCs w:val="28"/>
                  <w:lang w:val="uk-UA"/>
                </w:rPr>
                <w:fldChar w:fldCharType="separate"/>
              </w:r>
              <w:r w:rsidR="00CB538D" w:rsidRPr="00883C42">
                <w:rPr>
                  <w:rFonts w:ascii="Times New Roman" w:hAnsi="Times New Roman" w:cs="Times New Roman"/>
                  <w:color w:val="0000FF"/>
                  <w:sz w:val="28"/>
                  <w:szCs w:val="28"/>
                  <w:lang w:val="uk-UA"/>
                </w:rPr>
                <w:fldChar w:fldCharType="begin"/>
              </w:r>
              <w:r w:rsidR="00CB538D"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CB538D" w:rsidRPr="00883C42">
                <w:rPr>
                  <w:rFonts w:ascii="Times New Roman" w:hAnsi="Times New Roman" w:cs="Times New Roman"/>
                  <w:color w:val="0000FF"/>
                  <w:sz w:val="28"/>
                  <w:szCs w:val="28"/>
                  <w:lang w:val="uk-UA"/>
                </w:rPr>
                <w:fldChar w:fldCharType="separate"/>
              </w:r>
              <w:r w:rsidR="00F51E3C" w:rsidRPr="00883C42">
                <w:rPr>
                  <w:rFonts w:ascii="Times New Roman" w:hAnsi="Times New Roman" w:cs="Times New Roman"/>
                  <w:color w:val="0000FF"/>
                  <w:sz w:val="28"/>
                  <w:szCs w:val="28"/>
                  <w:lang w:val="uk-UA"/>
                </w:rPr>
                <w:fldChar w:fldCharType="begin"/>
              </w:r>
              <w:r w:rsidR="00F51E3C"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F51E3C" w:rsidRPr="00883C42">
                <w:rPr>
                  <w:rFonts w:ascii="Times New Roman" w:hAnsi="Times New Roman" w:cs="Times New Roman"/>
                  <w:color w:val="0000FF"/>
                  <w:sz w:val="28"/>
                  <w:szCs w:val="28"/>
                  <w:lang w:val="uk-UA"/>
                </w:rPr>
                <w:fldChar w:fldCharType="separate"/>
              </w:r>
              <w:r w:rsidR="00A36C8F" w:rsidRPr="00883C42">
                <w:rPr>
                  <w:rFonts w:ascii="Times New Roman" w:hAnsi="Times New Roman" w:cs="Times New Roman"/>
                  <w:color w:val="0000FF"/>
                  <w:sz w:val="28"/>
                  <w:szCs w:val="28"/>
                  <w:lang w:val="uk-UA"/>
                </w:rPr>
                <w:fldChar w:fldCharType="begin"/>
              </w:r>
              <w:r w:rsidR="00A36C8F" w:rsidRPr="00883C42">
                <w:rPr>
                  <w:rFonts w:ascii="Times New Roman" w:hAnsi="Times New Roman" w:cs="Times New Roman"/>
                  <w:color w:val="0000FF"/>
                  <w:sz w:val="28"/>
                  <w:szCs w:val="28"/>
                  <w:lang w:val="uk-UA"/>
                </w:rPr>
                <w:instrText xml:space="preserve"> INCLUDEPICTURE  "http://monolith.in.ua/wp-content/themes/monolith/images/pdd-ukr/shtrafy/shtrafy-pdd-16.jpg" \* MERGEFORMATINET </w:instrText>
              </w:r>
              <w:r w:rsidR="00A36C8F" w:rsidRPr="00883C42">
                <w:rPr>
                  <w:rFonts w:ascii="Times New Roman" w:hAnsi="Times New Roman" w:cs="Times New Roman"/>
                  <w:color w:val="0000FF"/>
                  <w:sz w:val="28"/>
                  <w:szCs w:val="28"/>
                  <w:lang w:val="uk-UA"/>
                </w:rPr>
                <w:fldChar w:fldCharType="separate"/>
              </w:r>
              <w:r w:rsidRPr="00883C42">
                <w:rPr>
                  <w:rFonts w:ascii="Times New Roman" w:hAnsi="Times New Roman" w:cs="Times New Roman"/>
                  <w:color w:val="0000FF"/>
                  <w:sz w:val="28"/>
                  <w:szCs w:val="28"/>
                  <w:lang w:val="uk-UA"/>
                </w:rPr>
                <w:fldChar w:fldCharType="begin"/>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instrText>INCLUDEPICTURE  "http://monolith.in.ua/wp-content/themes/monolith/images/pdd-ukr/shtrafy/shtrafy-pdd-16.jpg" \* MERGEFORM</w:instrText>
              </w:r>
              <w:r w:rsidRPr="00883C42">
                <w:rPr>
                  <w:rFonts w:ascii="Times New Roman" w:hAnsi="Times New Roman" w:cs="Times New Roman"/>
                  <w:color w:val="0000FF"/>
                  <w:sz w:val="28"/>
                  <w:szCs w:val="28"/>
                  <w:lang w:val="uk-UA"/>
                </w:rPr>
                <w:instrText>ATINET</w:instrText>
              </w:r>
              <w:r w:rsidRPr="00883C42">
                <w:rPr>
                  <w:rFonts w:ascii="Times New Roman" w:hAnsi="Times New Roman" w:cs="Times New Roman"/>
                  <w:color w:val="0000FF"/>
                  <w:sz w:val="28"/>
                  <w:szCs w:val="28"/>
                  <w:lang w:val="uk-UA"/>
                </w:rPr>
                <w:instrText xml:space="preserve"> </w:instrText>
              </w:r>
              <w:r w:rsidRPr="00883C42">
                <w:rPr>
                  <w:rFonts w:ascii="Times New Roman" w:hAnsi="Times New Roman" w:cs="Times New Roman"/>
                  <w:color w:val="0000FF"/>
                  <w:sz w:val="28"/>
                  <w:szCs w:val="28"/>
                  <w:lang w:val="uk-UA"/>
                </w:rPr>
                <w:fldChar w:fldCharType="separate"/>
              </w:r>
              <w:r w:rsidR="00883C42" w:rsidRPr="00883C42">
                <w:rPr>
                  <w:rFonts w:ascii="Times New Roman" w:hAnsi="Times New Roman" w:cs="Times New Roman"/>
                  <w:color w:val="0000FF"/>
                  <w:sz w:val="28"/>
                  <w:szCs w:val="28"/>
                  <w:lang w:val="uk-UA"/>
                </w:rPr>
                <w:pict>
                  <v:shape id="_x0000_i1039" type="#_x0000_t75" style="width:503.25pt;height:112.5pt" o:button="t">
                    <v:imagedata r:id="rId58" r:href="rId59"/>
                  </v:shape>
                </w:pict>
              </w:r>
              <w:r w:rsidRPr="00883C42">
                <w:rPr>
                  <w:rFonts w:ascii="Times New Roman" w:hAnsi="Times New Roman" w:cs="Times New Roman"/>
                  <w:color w:val="0000FF"/>
                  <w:sz w:val="28"/>
                  <w:szCs w:val="28"/>
                  <w:lang w:val="uk-UA"/>
                </w:rPr>
                <w:fldChar w:fldCharType="end"/>
              </w:r>
              <w:r w:rsidR="00A36C8F" w:rsidRPr="00883C42">
                <w:rPr>
                  <w:rFonts w:ascii="Times New Roman" w:hAnsi="Times New Roman" w:cs="Times New Roman"/>
                  <w:color w:val="0000FF"/>
                  <w:sz w:val="28"/>
                  <w:szCs w:val="28"/>
                  <w:lang w:val="uk-UA"/>
                </w:rPr>
                <w:fldChar w:fldCharType="end"/>
              </w:r>
              <w:r w:rsidR="00F51E3C" w:rsidRPr="00883C42">
                <w:rPr>
                  <w:rFonts w:ascii="Times New Roman" w:hAnsi="Times New Roman" w:cs="Times New Roman"/>
                  <w:color w:val="0000FF"/>
                  <w:sz w:val="28"/>
                  <w:szCs w:val="28"/>
                  <w:lang w:val="uk-UA"/>
                </w:rPr>
                <w:fldChar w:fldCharType="end"/>
              </w:r>
              <w:r w:rsidR="00CB538D" w:rsidRPr="00883C42">
                <w:rPr>
                  <w:rFonts w:ascii="Times New Roman" w:hAnsi="Times New Roman" w:cs="Times New Roman"/>
                  <w:color w:val="0000FF"/>
                  <w:sz w:val="28"/>
                  <w:szCs w:val="28"/>
                  <w:lang w:val="uk-UA"/>
                </w:rPr>
                <w:fldChar w:fldCharType="end"/>
              </w:r>
              <w:r w:rsidR="00936CDF" w:rsidRPr="00883C42">
                <w:rPr>
                  <w:rFonts w:ascii="Times New Roman" w:hAnsi="Times New Roman" w:cs="Times New Roman"/>
                  <w:color w:val="0000FF"/>
                  <w:sz w:val="28"/>
                  <w:szCs w:val="28"/>
                  <w:lang w:val="uk-UA"/>
                </w:rPr>
                <w:fldChar w:fldCharType="end"/>
              </w:r>
              <w:r w:rsidR="004A4EBB" w:rsidRPr="00883C42">
                <w:rPr>
                  <w:rFonts w:ascii="Times New Roman" w:hAnsi="Times New Roman" w:cs="Times New Roman"/>
                  <w:color w:val="0000FF"/>
                  <w:sz w:val="28"/>
                  <w:szCs w:val="28"/>
                  <w:lang w:val="uk-UA"/>
                </w:rPr>
                <w:fldChar w:fldCharType="end"/>
              </w:r>
              <w:r w:rsidR="00586EB7" w:rsidRPr="00883C42">
                <w:rPr>
                  <w:rFonts w:ascii="Times New Roman" w:hAnsi="Times New Roman" w:cs="Times New Roman"/>
                  <w:color w:val="0000FF"/>
                  <w:sz w:val="28"/>
                  <w:szCs w:val="28"/>
                  <w:lang w:val="uk-UA"/>
                </w:rPr>
                <w:fldChar w:fldCharType="end"/>
              </w:r>
              <w:r w:rsidR="004C5A14" w:rsidRPr="00883C42">
                <w:rPr>
                  <w:rFonts w:ascii="Times New Roman" w:hAnsi="Times New Roman" w:cs="Times New Roman"/>
                  <w:color w:val="0000FF"/>
                  <w:sz w:val="28"/>
                  <w:szCs w:val="28"/>
                  <w:lang w:val="uk-UA"/>
                </w:rPr>
                <w:fldChar w:fldCharType="end"/>
              </w:r>
            </w:hyperlink>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510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122</w:t>
            </w:r>
            <w:r w:rsidRPr="00883C42">
              <w:rPr>
                <w:rFonts w:ascii="Times New Roman" w:hAnsi="Times New Roman" w:cs="Times New Roman"/>
                <w:b/>
                <w:sz w:val="28"/>
                <w:szCs w:val="28"/>
                <w:lang w:val="uk-UA"/>
              </w:rPr>
              <w:br/>
              <w:t>ч. 4</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Вказані в частинах 1,2,3</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122</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 забезпечення особистої безпеки або безпеки інших громадян, що підтверджені фактичними даними, а саме: поясненнями особи, яка притягається до адміністративної відповідальності, потерпілого, свідків, показань технічних приладів та засобів фото- і відеоспостереження та іншими документами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680 грн </w:t>
            </w:r>
            <w:r w:rsidRPr="00883C42">
              <w:rPr>
                <w:rFonts w:ascii="Times New Roman" w:hAnsi="Times New Roman" w:cs="Times New Roman"/>
                <w:color w:val="000000"/>
                <w:sz w:val="28"/>
                <w:szCs w:val="28"/>
                <w:lang w:val="uk-UA"/>
              </w:rPr>
              <w:t>або позбавлення права керування ТЗ на строк від 6 місяців до 1 року</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Style w:val="a6"/>
                <w:rFonts w:ascii="Times New Roman" w:hAnsi="Times New Roman" w:cs="Times New Roman"/>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122</w:t>
            </w:r>
            <w:r w:rsidRPr="00883C42">
              <w:rPr>
                <w:rFonts w:ascii="Times New Roman" w:hAnsi="Times New Roman" w:cs="Times New Roman"/>
                <w:b/>
                <w:sz w:val="28"/>
                <w:szCs w:val="28"/>
                <w:vertAlign w:val="superscript"/>
                <w:lang w:val="uk-UA"/>
              </w:rPr>
              <w:t>2</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2.4</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3.5</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8.9</w:t>
            </w:r>
          </w:p>
        </w:tc>
        <w:tc>
          <w:tcPr>
            <w:tcW w:w="7269" w:type="dxa"/>
            <w:shd w:val="clear" w:color="auto" w:fill="FFCC99"/>
          </w:tcPr>
          <w:p w:rsidR="004C5A14" w:rsidRPr="00883C42" w:rsidRDefault="00F420F3" w:rsidP="00883C42">
            <w:pPr>
              <w:spacing w:after="0" w:line="240" w:lineRule="auto"/>
              <w:jc w:val="both"/>
              <w:rPr>
                <w:rFonts w:ascii="Times New Roman" w:hAnsi="Times New Roman" w:cs="Times New Roman"/>
                <w:sz w:val="28"/>
                <w:szCs w:val="28"/>
                <w:lang w:val="uk-UA"/>
              </w:rPr>
            </w:pPr>
            <w:hyperlink r:id="rId60" w:tgtFrame="_blank" w:history="1">
              <w:r w:rsidR="004C5A14" w:rsidRPr="00883C42">
                <w:rPr>
                  <w:rFonts w:ascii="Times New Roman" w:hAnsi="Times New Roman" w:cs="Times New Roman"/>
                  <w:color w:val="1122CC"/>
                  <w:sz w:val="28"/>
                  <w:szCs w:val="28"/>
                  <w:lang w:val="uk-UA"/>
                </w:rPr>
                <w:fldChar w:fldCharType="begin"/>
              </w:r>
              <w:r w:rsidR="004C5A14"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4C5A14" w:rsidRPr="00883C42">
                <w:rPr>
                  <w:rFonts w:ascii="Times New Roman" w:hAnsi="Times New Roman" w:cs="Times New Roman"/>
                  <w:color w:val="1122CC"/>
                  <w:sz w:val="28"/>
                  <w:szCs w:val="28"/>
                  <w:lang w:val="uk-UA"/>
                </w:rPr>
                <w:fldChar w:fldCharType="separate"/>
              </w:r>
              <w:r w:rsidR="00586EB7" w:rsidRPr="00883C42">
                <w:rPr>
                  <w:rFonts w:ascii="Times New Roman" w:hAnsi="Times New Roman" w:cs="Times New Roman"/>
                  <w:color w:val="1122CC"/>
                  <w:sz w:val="28"/>
                  <w:szCs w:val="28"/>
                  <w:lang w:val="uk-UA"/>
                </w:rPr>
                <w:fldChar w:fldCharType="begin"/>
              </w:r>
              <w:r w:rsidR="00586EB7"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586EB7" w:rsidRPr="00883C42">
                <w:rPr>
                  <w:rFonts w:ascii="Times New Roman" w:hAnsi="Times New Roman" w:cs="Times New Roman"/>
                  <w:color w:val="1122CC"/>
                  <w:sz w:val="28"/>
                  <w:szCs w:val="28"/>
                  <w:lang w:val="uk-UA"/>
                </w:rPr>
                <w:fldChar w:fldCharType="separate"/>
              </w:r>
              <w:r w:rsidR="004A4EBB" w:rsidRPr="00883C42">
                <w:rPr>
                  <w:rFonts w:ascii="Times New Roman" w:hAnsi="Times New Roman" w:cs="Times New Roman"/>
                  <w:color w:val="1122CC"/>
                  <w:sz w:val="28"/>
                  <w:szCs w:val="28"/>
                  <w:lang w:val="uk-UA"/>
                </w:rPr>
                <w:fldChar w:fldCharType="begin"/>
              </w:r>
              <w:r w:rsidR="004A4EBB"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4A4EBB" w:rsidRPr="00883C42">
                <w:rPr>
                  <w:rFonts w:ascii="Times New Roman" w:hAnsi="Times New Roman" w:cs="Times New Roman"/>
                  <w:color w:val="1122CC"/>
                  <w:sz w:val="28"/>
                  <w:szCs w:val="28"/>
                  <w:lang w:val="uk-UA"/>
                </w:rPr>
                <w:fldChar w:fldCharType="separate"/>
              </w:r>
              <w:r w:rsidR="00936CDF" w:rsidRPr="00883C42">
                <w:rPr>
                  <w:rFonts w:ascii="Times New Roman" w:hAnsi="Times New Roman" w:cs="Times New Roman"/>
                  <w:color w:val="1122CC"/>
                  <w:sz w:val="28"/>
                  <w:szCs w:val="28"/>
                  <w:lang w:val="uk-UA"/>
                </w:rPr>
                <w:fldChar w:fldCharType="begin"/>
              </w:r>
              <w:r w:rsidR="00936CDF"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936CDF" w:rsidRPr="00883C42">
                <w:rPr>
                  <w:rFonts w:ascii="Times New Roman" w:hAnsi="Times New Roman" w:cs="Times New Roman"/>
                  <w:color w:val="1122CC"/>
                  <w:sz w:val="28"/>
                  <w:szCs w:val="28"/>
                  <w:lang w:val="uk-UA"/>
                </w:rPr>
                <w:fldChar w:fldCharType="separate"/>
              </w:r>
              <w:r w:rsidR="00CB538D" w:rsidRPr="00883C42">
                <w:rPr>
                  <w:rFonts w:ascii="Times New Roman" w:hAnsi="Times New Roman" w:cs="Times New Roman"/>
                  <w:color w:val="1122CC"/>
                  <w:sz w:val="28"/>
                  <w:szCs w:val="28"/>
                  <w:lang w:val="uk-UA"/>
                </w:rPr>
                <w:fldChar w:fldCharType="begin"/>
              </w:r>
              <w:r w:rsidR="00CB538D"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CB538D" w:rsidRPr="00883C42">
                <w:rPr>
                  <w:rFonts w:ascii="Times New Roman" w:hAnsi="Times New Roman" w:cs="Times New Roman"/>
                  <w:color w:val="1122CC"/>
                  <w:sz w:val="28"/>
                  <w:szCs w:val="28"/>
                  <w:lang w:val="uk-UA"/>
                </w:rPr>
                <w:fldChar w:fldCharType="separate"/>
              </w:r>
              <w:r w:rsidR="00F51E3C" w:rsidRPr="00883C42">
                <w:rPr>
                  <w:rFonts w:ascii="Times New Roman" w:hAnsi="Times New Roman" w:cs="Times New Roman"/>
                  <w:color w:val="1122CC"/>
                  <w:sz w:val="28"/>
                  <w:szCs w:val="28"/>
                  <w:lang w:val="uk-UA"/>
                </w:rPr>
                <w:fldChar w:fldCharType="begin"/>
              </w:r>
              <w:r w:rsidR="00F51E3C"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F51E3C" w:rsidRPr="00883C42">
                <w:rPr>
                  <w:rFonts w:ascii="Times New Roman" w:hAnsi="Times New Roman" w:cs="Times New Roman"/>
                  <w:color w:val="1122CC"/>
                  <w:sz w:val="28"/>
                  <w:szCs w:val="28"/>
                  <w:lang w:val="uk-UA"/>
                </w:rPr>
                <w:fldChar w:fldCharType="separate"/>
              </w:r>
              <w:r w:rsidR="00A36C8F" w:rsidRPr="00883C42">
                <w:rPr>
                  <w:rFonts w:ascii="Times New Roman" w:hAnsi="Times New Roman" w:cs="Times New Roman"/>
                  <w:color w:val="1122CC"/>
                  <w:sz w:val="28"/>
                  <w:szCs w:val="28"/>
                  <w:lang w:val="uk-UA"/>
                </w:rPr>
                <w:fldChar w:fldCharType="begin"/>
              </w:r>
              <w:r w:rsidR="00A36C8F" w:rsidRPr="00883C42">
                <w:rPr>
                  <w:rFonts w:ascii="Times New Roman" w:hAnsi="Times New Roman" w:cs="Times New Roman"/>
                  <w:color w:val="1122CC"/>
                  <w:sz w:val="28"/>
                  <w:szCs w:val="28"/>
                  <w:lang w:val="uk-UA"/>
                </w:rPr>
                <w:instrText xml:space="preserve"> INCLUDEPICTURE  "http://monolith.in.ua/wp-content/themes/monolith/images/pdd-ukr/shtrafy/shtrafy-pdd-17.jpg" \* MERGEFORMATINET </w:instrText>
              </w:r>
              <w:r w:rsidR="00A36C8F" w:rsidRPr="00883C42">
                <w:rPr>
                  <w:rFonts w:ascii="Times New Roman" w:hAnsi="Times New Roman" w:cs="Times New Roman"/>
                  <w:color w:val="1122CC"/>
                  <w:sz w:val="28"/>
                  <w:szCs w:val="28"/>
                  <w:lang w:val="uk-UA"/>
                </w:rPr>
                <w:fldChar w:fldCharType="separate"/>
              </w:r>
              <w:r w:rsidRPr="00883C42">
                <w:rPr>
                  <w:rFonts w:ascii="Times New Roman" w:hAnsi="Times New Roman" w:cs="Times New Roman"/>
                  <w:color w:val="1122CC"/>
                  <w:sz w:val="28"/>
                  <w:szCs w:val="28"/>
                  <w:lang w:val="uk-UA"/>
                </w:rPr>
                <w:fldChar w:fldCharType="begin"/>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instrText>INCLUDEPICTURE  "http://monolith.in.ua/wp-content/themes/monolith/images/pdd-ukr/shtrafy/shtrafy-pdd-17.jpg" \* MERGEFORM</w:instrText>
              </w:r>
              <w:r w:rsidRPr="00883C42">
                <w:rPr>
                  <w:rFonts w:ascii="Times New Roman" w:hAnsi="Times New Roman" w:cs="Times New Roman"/>
                  <w:color w:val="1122CC"/>
                  <w:sz w:val="28"/>
                  <w:szCs w:val="28"/>
                  <w:lang w:val="uk-UA"/>
                </w:rPr>
                <w:instrText>ATINET</w:instrText>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fldChar w:fldCharType="separate"/>
              </w:r>
              <w:r w:rsidR="00883C42" w:rsidRPr="00883C42">
                <w:rPr>
                  <w:rFonts w:ascii="Times New Roman" w:hAnsi="Times New Roman" w:cs="Times New Roman"/>
                  <w:color w:val="1122CC"/>
                  <w:sz w:val="28"/>
                  <w:szCs w:val="28"/>
                  <w:lang w:val="uk-UA"/>
                </w:rPr>
                <w:pict>
                  <v:shape id="_x0000_i1040" type="#_x0000_t75" style="width:214.5pt;height:105pt" o:button="t">
                    <v:imagedata r:id="rId61" r:href="rId62"/>
                  </v:shape>
                </w:pict>
              </w:r>
              <w:r w:rsidRPr="00883C42">
                <w:rPr>
                  <w:rFonts w:ascii="Times New Roman" w:hAnsi="Times New Roman" w:cs="Times New Roman"/>
                  <w:color w:val="1122CC"/>
                  <w:sz w:val="28"/>
                  <w:szCs w:val="28"/>
                  <w:lang w:val="uk-UA"/>
                </w:rPr>
                <w:fldChar w:fldCharType="end"/>
              </w:r>
              <w:r w:rsidR="00A36C8F" w:rsidRPr="00883C42">
                <w:rPr>
                  <w:rFonts w:ascii="Times New Roman" w:hAnsi="Times New Roman" w:cs="Times New Roman"/>
                  <w:color w:val="1122CC"/>
                  <w:sz w:val="28"/>
                  <w:szCs w:val="28"/>
                  <w:lang w:val="uk-UA"/>
                </w:rPr>
                <w:fldChar w:fldCharType="end"/>
              </w:r>
              <w:r w:rsidR="00F51E3C" w:rsidRPr="00883C42">
                <w:rPr>
                  <w:rFonts w:ascii="Times New Roman" w:hAnsi="Times New Roman" w:cs="Times New Roman"/>
                  <w:color w:val="1122CC"/>
                  <w:sz w:val="28"/>
                  <w:szCs w:val="28"/>
                  <w:lang w:val="uk-UA"/>
                </w:rPr>
                <w:fldChar w:fldCharType="end"/>
              </w:r>
              <w:r w:rsidR="00CB538D" w:rsidRPr="00883C42">
                <w:rPr>
                  <w:rFonts w:ascii="Times New Roman" w:hAnsi="Times New Roman" w:cs="Times New Roman"/>
                  <w:color w:val="1122CC"/>
                  <w:sz w:val="28"/>
                  <w:szCs w:val="28"/>
                  <w:lang w:val="uk-UA"/>
                </w:rPr>
                <w:fldChar w:fldCharType="end"/>
              </w:r>
              <w:r w:rsidR="00936CDF" w:rsidRPr="00883C42">
                <w:rPr>
                  <w:rFonts w:ascii="Times New Roman" w:hAnsi="Times New Roman" w:cs="Times New Roman"/>
                  <w:color w:val="1122CC"/>
                  <w:sz w:val="28"/>
                  <w:szCs w:val="28"/>
                  <w:lang w:val="uk-UA"/>
                </w:rPr>
                <w:fldChar w:fldCharType="end"/>
              </w:r>
              <w:r w:rsidR="004A4EBB" w:rsidRPr="00883C42">
                <w:rPr>
                  <w:rFonts w:ascii="Times New Roman" w:hAnsi="Times New Roman" w:cs="Times New Roman"/>
                  <w:color w:val="1122CC"/>
                  <w:sz w:val="28"/>
                  <w:szCs w:val="28"/>
                  <w:lang w:val="uk-UA"/>
                </w:rPr>
                <w:fldChar w:fldCharType="end"/>
              </w:r>
              <w:r w:rsidR="00586EB7" w:rsidRPr="00883C42">
                <w:rPr>
                  <w:rFonts w:ascii="Times New Roman" w:hAnsi="Times New Roman" w:cs="Times New Roman"/>
                  <w:color w:val="1122CC"/>
                  <w:sz w:val="28"/>
                  <w:szCs w:val="28"/>
                  <w:lang w:val="uk-UA"/>
                </w:rPr>
                <w:fldChar w:fldCharType="end"/>
              </w:r>
              <w:r w:rsidR="004C5A14" w:rsidRPr="00883C42">
                <w:rPr>
                  <w:rFonts w:ascii="Times New Roman" w:hAnsi="Times New Roman" w:cs="Times New Roman"/>
                  <w:color w:val="1122CC"/>
                  <w:sz w:val="28"/>
                  <w:szCs w:val="28"/>
                  <w:lang w:val="uk-UA"/>
                </w:rPr>
                <w:fldChar w:fldCharType="end"/>
              </w:r>
            </w:hyperlink>
          </w:p>
          <w:p w:rsidR="004C5A14" w:rsidRPr="00883C42" w:rsidRDefault="00F420F3" w:rsidP="00883C42">
            <w:pPr>
              <w:spacing w:after="0" w:line="240" w:lineRule="auto"/>
              <w:jc w:val="both"/>
              <w:rPr>
                <w:rFonts w:ascii="Times New Roman" w:hAnsi="Times New Roman" w:cs="Times New Roman"/>
                <w:sz w:val="28"/>
                <w:szCs w:val="28"/>
                <w:lang w:val="uk-UA"/>
              </w:rPr>
            </w:pPr>
            <w:hyperlink r:id="rId63" w:tgtFrame="_blank" w:history="1"/>
            <w:r w:rsidR="004C5A14" w:rsidRPr="00883C42">
              <w:rPr>
                <w:rFonts w:ascii="Times New Roman" w:hAnsi="Times New Roman" w:cs="Times New Roman"/>
                <w:sz w:val="28"/>
                <w:szCs w:val="28"/>
                <w:lang w:val="uk-UA"/>
              </w:rPr>
              <w:t xml:space="preserve">Невиконання </w:t>
            </w:r>
            <w:r w:rsidR="00586EB7" w:rsidRPr="00883C42">
              <w:rPr>
                <w:rFonts w:ascii="Times New Roman" w:hAnsi="Times New Roman" w:cs="Times New Roman"/>
                <w:sz w:val="28"/>
                <w:szCs w:val="28"/>
                <w:lang w:val="uk-UA"/>
              </w:rPr>
              <w:t>водіями вимог працівника поліції</w:t>
            </w:r>
            <w:r w:rsidR="004C5A14" w:rsidRPr="00883C42">
              <w:rPr>
                <w:rFonts w:ascii="Times New Roman" w:hAnsi="Times New Roman" w:cs="Times New Roman"/>
                <w:sz w:val="28"/>
                <w:szCs w:val="28"/>
                <w:lang w:val="uk-UA"/>
              </w:rPr>
              <w:t xml:space="preserve">, а водіями військових транспортних засобів - вимог посадової особи військової інспекції безпеки дорожнього руху Військовоїслужби правопорядку у Збройних Силах України про зупинку транспортного засобу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153 грн </w:t>
            </w:r>
            <w:r w:rsidRPr="00883C42">
              <w:rPr>
                <w:rFonts w:ascii="Times New Roman" w:hAnsi="Times New Roman" w:cs="Times New Roman"/>
                <w:color w:val="000000"/>
                <w:sz w:val="28"/>
                <w:szCs w:val="28"/>
                <w:lang w:val="uk-UA"/>
              </w:rPr>
              <w:t>або позбавлення права керування ТЗ на строк від 3 до 6 місяців</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122</w:t>
            </w:r>
            <w:r w:rsidRPr="00883C42">
              <w:rPr>
                <w:rFonts w:ascii="Times New Roman" w:hAnsi="Times New Roman" w:cs="Times New Roman"/>
                <w:b/>
                <w:sz w:val="28"/>
                <w:szCs w:val="28"/>
                <w:vertAlign w:val="superscript"/>
                <w:lang w:val="uk-UA"/>
              </w:rPr>
              <w:t>4</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2.10а</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"http://monolith.in.ua/wp-content/themes/monolith/images/pdd-ukr/shtrafy/shtrafy-pdd-18.jpg"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"http://monolith.in.ua/wp-content/themes/monolith/images/pdd-ukr/shtrafy/shtrafy-pdd-18.jpg"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1" type="#_x0000_t75" style="width:214.5pt;height:81pt">
                  <v:imagedata r:id="rId64" r:href="rId65"/>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255 </w:t>
            </w:r>
            <w:r w:rsidRPr="00883C42">
              <w:rPr>
                <w:rFonts w:ascii="Times New Roman" w:hAnsi="Times New Roman" w:cs="Times New Roman"/>
                <w:color w:val="000000"/>
                <w:sz w:val="28"/>
                <w:szCs w:val="28"/>
                <w:lang w:val="uk-UA"/>
              </w:rPr>
              <w:t>або громадські роботи на строк від 30 до 40 годин, або адміністративний арешт на строк від 10 до 15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122</w:t>
            </w:r>
            <w:r w:rsidRPr="00883C42">
              <w:rPr>
                <w:rFonts w:ascii="Times New Roman" w:hAnsi="Times New Roman" w:cs="Times New Roman"/>
                <w:b/>
                <w:sz w:val="28"/>
                <w:szCs w:val="28"/>
                <w:vertAlign w:val="superscript"/>
                <w:lang w:val="uk-UA"/>
              </w:rPr>
              <w:t>5</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smartTag w:uri="urn:schemas-microsoft-com:office:smarttags" w:element="metricconverter">
              <w:smartTagPr>
                <w:attr w:name="ProductID" w:val="31.3 г"/>
              </w:smartTagPr>
              <w:r w:rsidRPr="00883C42">
                <w:rPr>
                  <w:rFonts w:ascii="Times New Roman" w:hAnsi="Times New Roman" w:cs="Times New Roman"/>
                  <w:b/>
                  <w:sz w:val="28"/>
                  <w:szCs w:val="28"/>
                  <w:lang w:val="uk-UA"/>
                </w:rPr>
                <w:t>31.3 г</w:t>
              </w:r>
            </w:smartTag>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32.1 е</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"http://monolith.in.ua/wp-content/themes/monolith/images/pdd-ukr/shtrafy/shtrafy-pdd-19.jpg"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"http://monolith.in.ua/wp-content/themes/monolith/images/pdd-ukr/shtrafy/shtrafy-pdd-19.jpg"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2" type="#_x0000_t75" style="width:177pt;height:87.75pt">
                  <v:imagedata r:id="rId66" r:href="rId67"/>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вимог законодавства щодо встановлення і використання на транспортному засобі спеціальних світлових або звукових сигнальних пристроїв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8500 </w:t>
            </w:r>
            <w:r w:rsidRPr="00883C42">
              <w:rPr>
                <w:rFonts w:ascii="Times New Roman" w:hAnsi="Times New Roman" w:cs="Times New Roman"/>
                <w:color w:val="000000"/>
                <w:sz w:val="28"/>
                <w:szCs w:val="28"/>
                <w:lang w:val="uk-UA"/>
              </w:rPr>
              <w:t>з конфіскацією спеціальних світлових або звукових сигнальних пристроїв</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123</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20.1 - 20.4</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 </w:t>
            </w:r>
            <w:smartTag w:uri="urn:schemas-microsoft-com:office:smarttags" w:element="metricconverter">
              <w:smartTagPr>
                <w:attr w:name="ProductID" w:val="20.5 г"/>
              </w:smartTagPr>
              <w:r w:rsidRPr="00883C42">
                <w:rPr>
                  <w:rFonts w:ascii="Times New Roman" w:hAnsi="Times New Roman" w:cs="Times New Roman"/>
                  <w:b/>
                  <w:sz w:val="28"/>
                  <w:szCs w:val="28"/>
                  <w:lang w:val="uk-UA"/>
                </w:rPr>
                <w:t>20.5 г</w:t>
              </w:r>
            </w:smartTag>
            <w:r w:rsidRPr="00883C42">
              <w:rPr>
                <w:rFonts w:ascii="Times New Roman" w:hAnsi="Times New Roman" w:cs="Times New Roman"/>
                <w:b/>
                <w:sz w:val="28"/>
                <w:szCs w:val="28"/>
                <w:lang w:val="uk-UA"/>
              </w:rPr>
              <w:t xml:space="preserve"> - 20.8</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особою, яка керує тс анспортним засобом, правил руху через залізничний переїзд, крім порушень, передбачених частинами другою і третьою цієї статті </w:t>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"http://monolith.in.ua/wp-content/themes/monolith/images/pdd-ukr/shtrafy/shtrafy-pdd-20.jpg"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"http://monolith.in.ua/wp-content/themes/monolith/images/pdd-ukr/shtrafy/shtrafy-pdd-20.jpg"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3" type="#_x0000_t75" style="width:385.5pt;height:91.5pt">
                  <v:imagedata r:id="rId68" r:href="rId69"/>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340 грн</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123</w:t>
            </w:r>
            <w:r w:rsidRPr="00883C42">
              <w:rPr>
                <w:rFonts w:ascii="Times New Roman" w:hAnsi="Times New Roman" w:cs="Times New Roman"/>
                <w:b/>
                <w:sz w:val="28"/>
                <w:szCs w:val="28"/>
                <w:lang w:val="uk-UA"/>
              </w:rPr>
              <w:br/>
              <w:t>ч. 2</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20.3</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20.5 а,б,в,г</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20.7</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В’їзд на залізничний переїзд особою, яка керує транспортним засобом, у випадках, коли рух через переїзд заборонений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850 </w:t>
            </w:r>
            <w:r w:rsidRPr="00883C42">
              <w:rPr>
                <w:rFonts w:ascii="Times New Roman" w:hAnsi="Times New Roman" w:cs="Times New Roman"/>
                <w:color w:val="000000"/>
                <w:sz w:val="28"/>
                <w:szCs w:val="28"/>
                <w:lang w:val="uk-UA"/>
              </w:rPr>
              <w:t xml:space="preserve">з оплатним вилученням ТЗ у його власника чи без такого, або позбавлення права керування ТЗ на </w:t>
            </w:r>
            <w:r w:rsidRPr="00883C42">
              <w:rPr>
                <w:rFonts w:ascii="Times New Roman" w:hAnsi="Times New Roman" w:cs="Times New Roman"/>
                <w:color w:val="000000"/>
                <w:sz w:val="28"/>
                <w:szCs w:val="28"/>
                <w:lang w:val="uk-UA"/>
              </w:rPr>
              <w:lastRenderedPageBreak/>
              <w:t>строк від шести місяців до одного року з оплатним вилученням ТЗ у його власника чи без такого, або адміністративний арешт на строк від семи до десяти діб з оплатним вилученням ТЗ у його власника чи без такого</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123</w:t>
            </w:r>
            <w:r w:rsidRPr="00883C42">
              <w:rPr>
                <w:rFonts w:ascii="Times New Roman" w:hAnsi="Times New Roman" w:cs="Times New Roman"/>
                <w:b/>
                <w:sz w:val="28"/>
                <w:szCs w:val="28"/>
                <w:lang w:val="uk-UA"/>
              </w:rPr>
              <w:br/>
              <w:t>ч. 3</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20.3</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20.5 а,б,в,г</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20.7</w:t>
            </w:r>
          </w:p>
        </w:tc>
        <w:tc>
          <w:tcPr>
            <w:tcW w:w="7269" w:type="dxa"/>
            <w:shd w:val="clear" w:color="auto" w:fill="FFCC99"/>
          </w:tcPr>
          <w:p w:rsidR="004C5A14" w:rsidRPr="00883C42" w:rsidRDefault="00F420F3" w:rsidP="00883C42">
            <w:pPr>
              <w:spacing w:after="0" w:line="240" w:lineRule="auto"/>
              <w:jc w:val="both"/>
              <w:rPr>
                <w:rFonts w:ascii="Times New Roman" w:hAnsi="Times New Roman" w:cs="Times New Roman"/>
                <w:sz w:val="28"/>
                <w:szCs w:val="28"/>
                <w:lang w:val="uk-UA"/>
              </w:rPr>
            </w:pPr>
            <w:hyperlink r:id="rId70" w:tgtFrame="_blank" w:history="1">
              <w:r w:rsidR="004C5A14" w:rsidRPr="00883C42">
                <w:rPr>
                  <w:rFonts w:ascii="Times New Roman" w:hAnsi="Times New Roman" w:cs="Times New Roman"/>
                  <w:color w:val="1122CC"/>
                  <w:sz w:val="28"/>
                  <w:szCs w:val="28"/>
                  <w:lang w:val="uk-UA"/>
                </w:rPr>
                <w:fldChar w:fldCharType="begin"/>
              </w:r>
              <w:r w:rsidR="004C5A14"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4C5A14" w:rsidRPr="00883C42">
                <w:rPr>
                  <w:rFonts w:ascii="Times New Roman" w:hAnsi="Times New Roman" w:cs="Times New Roman"/>
                  <w:color w:val="1122CC"/>
                  <w:sz w:val="28"/>
                  <w:szCs w:val="28"/>
                  <w:lang w:val="uk-UA"/>
                </w:rPr>
                <w:fldChar w:fldCharType="separate"/>
              </w:r>
              <w:r w:rsidR="00586EB7" w:rsidRPr="00883C42">
                <w:rPr>
                  <w:rFonts w:ascii="Times New Roman" w:hAnsi="Times New Roman" w:cs="Times New Roman"/>
                  <w:color w:val="1122CC"/>
                  <w:sz w:val="28"/>
                  <w:szCs w:val="28"/>
                  <w:lang w:val="uk-UA"/>
                </w:rPr>
                <w:fldChar w:fldCharType="begin"/>
              </w:r>
              <w:r w:rsidR="00586EB7"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586EB7" w:rsidRPr="00883C42">
                <w:rPr>
                  <w:rFonts w:ascii="Times New Roman" w:hAnsi="Times New Roman" w:cs="Times New Roman"/>
                  <w:color w:val="1122CC"/>
                  <w:sz w:val="28"/>
                  <w:szCs w:val="28"/>
                  <w:lang w:val="uk-UA"/>
                </w:rPr>
                <w:fldChar w:fldCharType="separate"/>
              </w:r>
              <w:r w:rsidR="004A4EBB" w:rsidRPr="00883C42">
                <w:rPr>
                  <w:rFonts w:ascii="Times New Roman" w:hAnsi="Times New Roman" w:cs="Times New Roman"/>
                  <w:color w:val="1122CC"/>
                  <w:sz w:val="28"/>
                  <w:szCs w:val="28"/>
                  <w:lang w:val="uk-UA"/>
                </w:rPr>
                <w:fldChar w:fldCharType="begin"/>
              </w:r>
              <w:r w:rsidR="004A4EBB"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4A4EBB" w:rsidRPr="00883C42">
                <w:rPr>
                  <w:rFonts w:ascii="Times New Roman" w:hAnsi="Times New Roman" w:cs="Times New Roman"/>
                  <w:color w:val="1122CC"/>
                  <w:sz w:val="28"/>
                  <w:szCs w:val="28"/>
                  <w:lang w:val="uk-UA"/>
                </w:rPr>
                <w:fldChar w:fldCharType="separate"/>
              </w:r>
              <w:r w:rsidR="00936CDF" w:rsidRPr="00883C42">
                <w:rPr>
                  <w:rFonts w:ascii="Times New Roman" w:hAnsi="Times New Roman" w:cs="Times New Roman"/>
                  <w:color w:val="1122CC"/>
                  <w:sz w:val="28"/>
                  <w:szCs w:val="28"/>
                  <w:lang w:val="uk-UA"/>
                </w:rPr>
                <w:fldChar w:fldCharType="begin"/>
              </w:r>
              <w:r w:rsidR="00936CDF"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936CDF" w:rsidRPr="00883C42">
                <w:rPr>
                  <w:rFonts w:ascii="Times New Roman" w:hAnsi="Times New Roman" w:cs="Times New Roman"/>
                  <w:color w:val="1122CC"/>
                  <w:sz w:val="28"/>
                  <w:szCs w:val="28"/>
                  <w:lang w:val="uk-UA"/>
                </w:rPr>
                <w:fldChar w:fldCharType="separate"/>
              </w:r>
              <w:r w:rsidR="00CB538D" w:rsidRPr="00883C42">
                <w:rPr>
                  <w:rFonts w:ascii="Times New Roman" w:hAnsi="Times New Roman" w:cs="Times New Roman"/>
                  <w:color w:val="1122CC"/>
                  <w:sz w:val="28"/>
                  <w:szCs w:val="28"/>
                  <w:lang w:val="uk-UA"/>
                </w:rPr>
                <w:fldChar w:fldCharType="begin"/>
              </w:r>
              <w:r w:rsidR="00CB538D"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CB538D" w:rsidRPr="00883C42">
                <w:rPr>
                  <w:rFonts w:ascii="Times New Roman" w:hAnsi="Times New Roman" w:cs="Times New Roman"/>
                  <w:color w:val="1122CC"/>
                  <w:sz w:val="28"/>
                  <w:szCs w:val="28"/>
                  <w:lang w:val="uk-UA"/>
                </w:rPr>
                <w:fldChar w:fldCharType="separate"/>
              </w:r>
              <w:r w:rsidR="00F51E3C" w:rsidRPr="00883C42">
                <w:rPr>
                  <w:rFonts w:ascii="Times New Roman" w:hAnsi="Times New Roman" w:cs="Times New Roman"/>
                  <w:color w:val="1122CC"/>
                  <w:sz w:val="28"/>
                  <w:szCs w:val="28"/>
                  <w:lang w:val="uk-UA"/>
                </w:rPr>
                <w:fldChar w:fldCharType="begin"/>
              </w:r>
              <w:r w:rsidR="00F51E3C"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F51E3C" w:rsidRPr="00883C42">
                <w:rPr>
                  <w:rFonts w:ascii="Times New Roman" w:hAnsi="Times New Roman" w:cs="Times New Roman"/>
                  <w:color w:val="1122CC"/>
                  <w:sz w:val="28"/>
                  <w:szCs w:val="28"/>
                  <w:lang w:val="uk-UA"/>
                </w:rPr>
                <w:fldChar w:fldCharType="separate"/>
              </w:r>
              <w:r w:rsidR="00A36C8F" w:rsidRPr="00883C42">
                <w:rPr>
                  <w:rFonts w:ascii="Times New Roman" w:hAnsi="Times New Roman" w:cs="Times New Roman"/>
                  <w:color w:val="1122CC"/>
                  <w:sz w:val="28"/>
                  <w:szCs w:val="28"/>
                  <w:lang w:val="uk-UA"/>
                </w:rPr>
                <w:fldChar w:fldCharType="begin"/>
              </w:r>
              <w:r w:rsidR="00A36C8F" w:rsidRPr="00883C42">
                <w:rPr>
                  <w:rFonts w:ascii="Times New Roman" w:hAnsi="Times New Roman" w:cs="Times New Roman"/>
                  <w:color w:val="1122CC"/>
                  <w:sz w:val="28"/>
                  <w:szCs w:val="28"/>
                  <w:lang w:val="uk-UA"/>
                </w:rPr>
                <w:instrText xml:space="preserve"> INCLUDEPICTURE  "http://monolith.in.ua/wp-content/themes/monolith/images/pdd-ukr/shtrafy/shtrafy-pdd-21.jpg" \* MERGEFORMATINET </w:instrText>
              </w:r>
              <w:r w:rsidR="00A36C8F" w:rsidRPr="00883C42">
                <w:rPr>
                  <w:rFonts w:ascii="Times New Roman" w:hAnsi="Times New Roman" w:cs="Times New Roman"/>
                  <w:color w:val="1122CC"/>
                  <w:sz w:val="28"/>
                  <w:szCs w:val="28"/>
                  <w:lang w:val="uk-UA"/>
                </w:rPr>
                <w:fldChar w:fldCharType="separate"/>
              </w:r>
              <w:r w:rsidRPr="00883C42">
                <w:rPr>
                  <w:rFonts w:ascii="Times New Roman" w:hAnsi="Times New Roman" w:cs="Times New Roman"/>
                  <w:color w:val="1122CC"/>
                  <w:sz w:val="28"/>
                  <w:szCs w:val="28"/>
                  <w:lang w:val="uk-UA"/>
                </w:rPr>
                <w:fldChar w:fldCharType="begin"/>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instrText>INCLUDEPICTURE  "http://monolith.in.ua/wp-content/themes/monolith/images/pdd-ukr/shtrafy/shtrafy-pdd-21.jpg" \* MERGEFORMATINET</w:instrText>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fldChar w:fldCharType="separate"/>
              </w:r>
              <w:r w:rsidR="00883C42" w:rsidRPr="00883C42">
                <w:rPr>
                  <w:rFonts w:ascii="Times New Roman" w:hAnsi="Times New Roman" w:cs="Times New Roman"/>
                  <w:color w:val="1122CC"/>
                  <w:sz w:val="28"/>
                  <w:szCs w:val="28"/>
                  <w:lang w:val="uk-UA"/>
                </w:rPr>
                <w:pict>
                  <v:shape id="_x0000_i1044" type="#_x0000_t75" style="width:200.25pt;height:184.5pt" o:button="t">
                    <v:imagedata r:id="rId71" r:href="rId72"/>
                  </v:shape>
                </w:pict>
              </w:r>
              <w:r w:rsidRPr="00883C42">
                <w:rPr>
                  <w:rFonts w:ascii="Times New Roman" w:hAnsi="Times New Roman" w:cs="Times New Roman"/>
                  <w:color w:val="1122CC"/>
                  <w:sz w:val="28"/>
                  <w:szCs w:val="28"/>
                  <w:lang w:val="uk-UA"/>
                </w:rPr>
                <w:fldChar w:fldCharType="end"/>
              </w:r>
              <w:r w:rsidR="00A36C8F" w:rsidRPr="00883C42">
                <w:rPr>
                  <w:rFonts w:ascii="Times New Roman" w:hAnsi="Times New Roman" w:cs="Times New Roman"/>
                  <w:color w:val="1122CC"/>
                  <w:sz w:val="28"/>
                  <w:szCs w:val="28"/>
                  <w:lang w:val="uk-UA"/>
                </w:rPr>
                <w:fldChar w:fldCharType="end"/>
              </w:r>
              <w:r w:rsidR="00F51E3C" w:rsidRPr="00883C42">
                <w:rPr>
                  <w:rFonts w:ascii="Times New Roman" w:hAnsi="Times New Roman" w:cs="Times New Roman"/>
                  <w:color w:val="1122CC"/>
                  <w:sz w:val="28"/>
                  <w:szCs w:val="28"/>
                  <w:lang w:val="uk-UA"/>
                </w:rPr>
                <w:fldChar w:fldCharType="end"/>
              </w:r>
              <w:r w:rsidR="00CB538D" w:rsidRPr="00883C42">
                <w:rPr>
                  <w:rFonts w:ascii="Times New Roman" w:hAnsi="Times New Roman" w:cs="Times New Roman"/>
                  <w:color w:val="1122CC"/>
                  <w:sz w:val="28"/>
                  <w:szCs w:val="28"/>
                  <w:lang w:val="uk-UA"/>
                </w:rPr>
                <w:fldChar w:fldCharType="end"/>
              </w:r>
              <w:r w:rsidR="00936CDF" w:rsidRPr="00883C42">
                <w:rPr>
                  <w:rFonts w:ascii="Times New Roman" w:hAnsi="Times New Roman" w:cs="Times New Roman"/>
                  <w:color w:val="1122CC"/>
                  <w:sz w:val="28"/>
                  <w:szCs w:val="28"/>
                  <w:lang w:val="uk-UA"/>
                </w:rPr>
                <w:fldChar w:fldCharType="end"/>
              </w:r>
              <w:r w:rsidR="004A4EBB" w:rsidRPr="00883C42">
                <w:rPr>
                  <w:rFonts w:ascii="Times New Roman" w:hAnsi="Times New Roman" w:cs="Times New Roman"/>
                  <w:color w:val="1122CC"/>
                  <w:sz w:val="28"/>
                  <w:szCs w:val="28"/>
                  <w:lang w:val="uk-UA"/>
                </w:rPr>
                <w:fldChar w:fldCharType="end"/>
              </w:r>
              <w:r w:rsidR="00586EB7" w:rsidRPr="00883C42">
                <w:rPr>
                  <w:rFonts w:ascii="Times New Roman" w:hAnsi="Times New Roman" w:cs="Times New Roman"/>
                  <w:color w:val="1122CC"/>
                  <w:sz w:val="28"/>
                  <w:szCs w:val="28"/>
                  <w:lang w:val="uk-UA"/>
                </w:rPr>
                <w:fldChar w:fldCharType="end"/>
              </w:r>
              <w:r w:rsidR="004C5A14" w:rsidRPr="00883C42">
                <w:rPr>
                  <w:rFonts w:ascii="Times New Roman" w:hAnsi="Times New Roman" w:cs="Times New Roman"/>
                  <w:color w:val="1122CC"/>
                  <w:sz w:val="28"/>
                  <w:szCs w:val="28"/>
                  <w:lang w:val="uk-UA"/>
                </w:rPr>
                <w:fldChar w:fldCharType="end"/>
              </w:r>
            </w:hyperlink>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передбачене частиною другою цієї статті, вчинене водієм транспортного засобу під час надання послуг з перевезення пасажирів або під час перевезення небезпечних вантажів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Позбавлення права керування ТЗ на строк від одного до трьох років з оплатним вилученням транспортного засобу у його власника чи без такого, або адміністративний арешт на строк від десяти до п’ятнадцяти діб з оплатним вилученням транспортного засобу у його власника чи без такого</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124</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Вказані в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КУпАП</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121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122</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125</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132</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учасниками дорожнього руху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"http://monolith.in.ua/wp-content/themes/monolith/images/pdd-ukr/shtrafy/shtrafy-pdd-22.jpg"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"http://monolith.in.ua/wp-content/themes/monolith/images/pdd-ukr/shtrafy/shtrafy-pdd-22.jpg"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5" type="#_x0000_t75" style="width:375pt;height:92.25pt">
                  <v:imagedata r:id="rId73" r:href="rId74"/>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340 </w:t>
            </w:r>
            <w:r w:rsidRPr="00883C42">
              <w:rPr>
                <w:rFonts w:ascii="Times New Roman" w:hAnsi="Times New Roman" w:cs="Times New Roman"/>
                <w:color w:val="000000"/>
                <w:sz w:val="28"/>
                <w:szCs w:val="28"/>
                <w:lang w:val="uk-UA"/>
              </w:rPr>
              <w:t>або позбавлення права керування ТЗ на строк від 6 місяців до 1 року</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124</w:t>
            </w:r>
            <w:r w:rsidRPr="00883C42">
              <w:rPr>
                <w:rFonts w:ascii="Times New Roman" w:hAnsi="Times New Roman" w:cs="Times New Roman"/>
                <w:b/>
                <w:sz w:val="28"/>
                <w:szCs w:val="28"/>
                <w:vertAlign w:val="superscript"/>
                <w:lang w:val="uk-UA"/>
              </w:rPr>
              <w:t>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2.7</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Ненадання посадовими особами підприємств, установ, організацій і громадянами транспортних засобів, що </w:t>
            </w:r>
            <w:r w:rsidR="00586EB7" w:rsidRPr="00883C42">
              <w:rPr>
                <w:rFonts w:ascii="Times New Roman" w:hAnsi="Times New Roman" w:cs="Times New Roman"/>
                <w:sz w:val="28"/>
                <w:szCs w:val="28"/>
                <w:lang w:val="uk-UA"/>
              </w:rPr>
              <w:t>їм належать, працівникам поліції</w:t>
            </w:r>
            <w:r w:rsidRPr="00883C42">
              <w:rPr>
                <w:rFonts w:ascii="Times New Roman" w:hAnsi="Times New Roman" w:cs="Times New Roman"/>
                <w:sz w:val="28"/>
                <w:szCs w:val="28"/>
                <w:lang w:val="uk-UA"/>
              </w:rPr>
              <w:t xml:space="preserve"> та медичним працівникам, а також ненадання військових транспортних засобів посадовим особам Військової служби правопорядку у Збройних Силах України у встановлених законом невідкладних випадках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68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125</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Інші порушення правил дорожнього руху, крім передбачених статтями 121-128, частинами першою і другою статті 129, статтями 139 і 140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Попередження</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126</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2.3 а</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Керування транспортним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власників наземних транспортних засобів (страхового сертифіката "Зелена картка")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425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126</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2.1а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smartTag w:uri="urn:schemas-microsoft-com:office:smarttags" w:element="metricconverter">
              <w:smartTagPr>
                <w:attr w:name="ProductID" w:val="2.9 г"/>
              </w:smartTagPr>
              <w:r w:rsidRPr="00883C42">
                <w:rPr>
                  <w:rFonts w:ascii="Times New Roman" w:hAnsi="Times New Roman" w:cs="Times New Roman"/>
                  <w:b/>
                  <w:sz w:val="28"/>
                  <w:szCs w:val="28"/>
                  <w:lang w:val="uk-UA"/>
                </w:rPr>
                <w:t>2.9 г</w:t>
              </w:r>
            </w:smartTag>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"http://monolith.in.ua/wp-content/themes/monolith/images/pdd-ukr/shtrafy/shtrafy-pdd-23.jpg"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"http://monolith.in.ua/wp-content/themes/monolith/images/pdd-ukr/shtrafy/shtrafy-pdd-23.jpg" \* MERGEFORM</w:instrText>
            </w:r>
            <w:r w:rsidR="00F420F3" w:rsidRPr="00883C42">
              <w:rPr>
                <w:rFonts w:ascii="Times New Roman" w:hAnsi="Times New Roman" w:cs="Times New Roman"/>
                <w:sz w:val="28"/>
                <w:szCs w:val="28"/>
                <w:lang w:val="uk-UA"/>
              </w:rPr>
              <w:instrText>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6" type="#_x0000_t75" style="width:179.25pt;height:96.75pt">
                  <v:imagedata r:id="rId75" r:href="rId76"/>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Керування транспортним засобом особою, яка не має права керування таким транспортним засобом, або передача керування транспортним засобом особі, яка не має права керування таким транспортним засобом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 510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126</w:t>
            </w:r>
            <w:r w:rsidRPr="00883C42">
              <w:rPr>
                <w:rFonts w:ascii="Times New Roman" w:hAnsi="Times New Roman" w:cs="Times New Roman"/>
                <w:b/>
                <w:sz w:val="28"/>
                <w:szCs w:val="28"/>
                <w:lang w:val="uk-UA"/>
              </w:rPr>
              <w:br/>
              <w:t>ч. 3</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rPr>
              <w:t>2.1а</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Керування транспортним засобом особою, позбавленою права керування транспортними засобами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510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127</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4.9</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4.7-4.8</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4.14 в,г</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4.10</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4.1-4.6</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4.11-4.15</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Непокора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руху </w:t>
            </w:r>
            <w:hyperlink r:id="rId77" w:tgtFrame="_blank" w:history="1">
              <w:r w:rsidRPr="00883C42">
                <w:rPr>
                  <w:rFonts w:ascii="Times New Roman" w:hAnsi="Times New Roman" w:cs="Times New Roman"/>
                  <w:color w:val="1122CC"/>
                  <w:sz w:val="28"/>
                  <w:szCs w:val="28"/>
                  <w:lang w:val="uk-UA"/>
                </w:rPr>
                <w:fldChar w:fldCharType="begin"/>
              </w:r>
              <w:r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Pr="00883C42">
                <w:rPr>
                  <w:rFonts w:ascii="Times New Roman" w:hAnsi="Times New Roman" w:cs="Times New Roman"/>
                  <w:color w:val="1122CC"/>
                  <w:sz w:val="28"/>
                  <w:szCs w:val="28"/>
                  <w:lang w:val="uk-UA"/>
                </w:rPr>
                <w:fldChar w:fldCharType="separate"/>
              </w:r>
              <w:r w:rsidR="00586EB7" w:rsidRPr="00883C42">
                <w:rPr>
                  <w:rFonts w:ascii="Times New Roman" w:hAnsi="Times New Roman" w:cs="Times New Roman"/>
                  <w:color w:val="1122CC"/>
                  <w:sz w:val="28"/>
                  <w:szCs w:val="28"/>
                  <w:lang w:val="uk-UA"/>
                </w:rPr>
                <w:fldChar w:fldCharType="begin"/>
              </w:r>
              <w:r w:rsidR="00586EB7"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586EB7" w:rsidRPr="00883C42">
                <w:rPr>
                  <w:rFonts w:ascii="Times New Roman" w:hAnsi="Times New Roman" w:cs="Times New Roman"/>
                  <w:color w:val="1122CC"/>
                  <w:sz w:val="28"/>
                  <w:szCs w:val="28"/>
                  <w:lang w:val="uk-UA"/>
                </w:rPr>
                <w:fldChar w:fldCharType="separate"/>
              </w:r>
              <w:r w:rsidR="004A4EBB" w:rsidRPr="00883C42">
                <w:rPr>
                  <w:rFonts w:ascii="Times New Roman" w:hAnsi="Times New Roman" w:cs="Times New Roman"/>
                  <w:color w:val="1122CC"/>
                  <w:sz w:val="28"/>
                  <w:szCs w:val="28"/>
                  <w:lang w:val="uk-UA"/>
                </w:rPr>
                <w:fldChar w:fldCharType="begin"/>
              </w:r>
              <w:r w:rsidR="004A4EBB"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4A4EBB" w:rsidRPr="00883C42">
                <w:rPr>
                  <w:rFonts w:ascii="Times New Roman" w:hAnsi="Times New Roman" w:cs="Times New Roman"/>
                  <w:color w:val="1122CC"/>
                  <w:sz w:val="28"/>
                  <w:szCs w:val="28"/>
                  <w:lang w:val="uk-UA"/>
                </w:rPr>
                <w:fldChar w:fldCharType="separate"/>
              </w:r>
              <w:r w:rsidR="00936CDF" w:rsidRPr="00883C42">
                <w:rPr>
                  <w:rFonts w:ascii="Times New Roman" w:hAnsi="Times New Roman" w:cs="Times New Roman"/>
                  <w:color w:val="1122CC"/>
                  <w:sz w:val="28"/>
                  <w:szCs w:val="28"/>
                  <w:lang w:val="uk-UA"/>
                </w:rPr>
                <w:fldChar w:fldCharType="begin"/>
              </w:r>
              <w:r w:rsidR="00936CDF"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936CDF" w:rsidRPr="00883C42">
                <w:rPr>
                  <w:rFonts w:ascii="Times New Roman" w:hAnsi="Times New Roman" w:cs="Times New Roman"/>
                  <w:color w:val="1122CC"/>
                  <w:sz w:val="28"/>
                  <w:szCs w:val="28"/>
                  <w:lang w:val="uk-UA"/>
                </w:rPr>
                <w:fldChar w:fldCharType="separate"/>
              </w:r>
              <w:r w:rsidR="00CB538D" w:rsidRPr="00883C42">
                <w:rPr>
                  <w:rFonts w:ascii="Times New Roman" w:hAnsi="Times New Roman" w:cs="Times New Roman"/>
                  <w:color w:val="1122CC"/>
                  <w:sz w:val="28"/>
                  <w:szCs w:val="28"/>
                  <w:lang w:val="uk-UA"/>
                </w:rPr>
                <w:fldChar w:fldCharType="begin"/>
              </w:r>
              <w:r w:rsidR="00CB538D"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CB538D" w:rsidRPr="00883C42">
                <w:rPr>
                  <w:rFonts w:ascii="Times New Roman" w:hAnsi="Times New Roman" w:cs="Times New Roman"/>
                  <w:color w:val="1122CC"/>
                  <w:sz w:val="28"/>
                  <w:szCs w:val="28"/>
                  <w:lang w:val="uk-UA"/>
                </w:rPr>
                <w:fldChar w:fldCharType="separate"/>
              </w:r>
              <w:r w:rsidR="00F51E3C" w:rsidRPr="00883C42">
                <w:rPr>
                  <w:rFonts w:ascii="Times New Roman" w:hAnsi="Times New Roman" w:cs="Times New Roman"/>
                  <w:color w:val="1122CC"/>
                  <w:sz w:val="28"/>
                  <w:szCs w:val="28"/>
                  <w:lang w:val="uk-UA"/>
                </w:rPr>
                <w:fldChar w:fldCharType="begin"/>
              </w:r>
              <w:r w:rsidR="00F51E3C"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F51E3C" w:rsidRPr="00883C42">
                <w:rPr>
                  <w:rFonts w:ascii="Times New Roman" w:hAnsi="Times New Roman" w:cs="Times New Roman"/>
                  <w:color w:val="1122CC"/>
                  <w:sz w:val="28"/>
                  <w:szCs w:val="28"/>
                  <w:lang w:val="uk-UA"/>
                </w:rPr>
                <w:fldChar w:fldCharType="separate"/>
              </w:r>
              <w:r w:rsidR="00A36C8F" w:rsidRPr="00883C42">
                <w:rPr>
                  <w:rFonts w:ascii="Times New Roman" w:hAnsi="Times New Roman" w:cs="Times New Roman"/>
                  <w:color w:val="1122CC"/>
                  <w:sz w:val="28"/>
                  <w:szCs w:val="28"/>
                  <w:lang w:val="uk-UA"/>
                </w:rPr>
                <w:fldChar w:fldCharType="begin"/>
              </w:r>
              <w:r w:rsidR="00A36C8F" w:rsidRPr="00883C42">
                <w:rPr>
                  <w:rFonts w:ascii="Times New Roman" w:hAnsi="Times New Roman" w:cs="Times New Roman"/>
                  <w:color w:val="1122CC"/>
                  <w:sz w:val="28"/>
                  <w:szCs w:val="28"/>
                  <w:lang w:val="uk-UA"/>
                </w:rPr>
                <w:instrText xml:space="preserve"> INCLUDEPICTURE  "http://monolith.in.ua/wp-content/themes/monolith/images/pdd-ukr/shtrafy/shtrafy-pdd-24.jpg" \* MERGEFORMATINET </w:instrText>
              </w:r>
              <w:r w:rsidR="00A36C8F" w:rsidRPr="00883C42">
                <w:rPr>
                  <w:rFonts w:ascii="Times New Roman" w:hAnsi="Times New Roman" w:cs="Times New Roman"/>
                  <w:color w:val="1122CC"/>
                  <w:sz w:val="28"/>
                  <w:szCs w:val="28"/>
                  <w:lang w:val="uk-UA"/>
                </w:rPr>
                <w:fldChar w:fldCharType="separate"/>
              </w:r>
              <w:r w:rsidR="00F420F3" w:rsidRPr="00883C42">
                <w:rPr>
                  <w:rFonts w:ascii="Times New Roman" w:hAnsi="Times New Roman" w:cs="Times New Roman"/>
                  <w:color w:val="1122CC"/>
                  <w:sz w:val="28"/>
                  <w:szCs w:val="28"/>
                  <w:lang w:val="uk-UA"/>
                </w:rPr>
                <w:fldChar w:fldCharType="begin"/>
              </w:r>
              <w:r w:rsidR="00F420F3" w:rsidRPr="00883C42">
                <w:rPr>
                  <w:rFonts w:ascii="Times New Roman" w:hAnsi="Times New Roman" w:cs="Times New Roman"/>
                  <w:color w:val="1122CC"/>
                  <w:sz w:val="28"/>
                  <w:szCs w:val="28"/>
                  <w:lang w:val="uk-UA"/>
                </w:rPr>
                <w:instrText xml:space="preserve"> </w:instrText>
              </w:r>
              <w:r w:rsidR="00F420F3" w:rsidRPr="00883C42">
                <w:rPr>
                  <w:rFonts w:ascii="Times New Roman" w:hAnsi="Times New Roman" w:cs="Times New Roman"/>
                  <w:color w:val="1122CC"/>
                  <w:sz w:val="28"/>
                  <w:szCs w:val="28"/>
                  <w:lang w:val="uk-UA"/>
                </w:rPr>
                <w:instrText>INCLUDEPICTURE  "http://monolith.in.ua/wp-content/themes/monolith/images/pdd-ukr/shtrafy/shtrafy-pdd-24.jpg" \* MERGEFORMATINET</w:instrText>
              </w:r>
              <w:r w:rsidR="00F420F3" w:rsidRPr="00883C42">
                <w:rPr>
                  <w:rFonts w:ascii="Times New Roman" w:hAnsi="Times New Roman" w:cs="Times New Roman"/>
                  <w:color w:val="1122CC"/>
                  <w:sz w:val="28"/>
                  <w:szCs w:val="28"/>
                  <w:lang w:val="uk-UA"/>
                </w:rPr>
                <w:instrText xml:space="preserve"> </w:instrText>
              </w:r>
              <w:r w:rsidR="00F420F3" w:rsidRPr="00883C42">
                <w:rPr>
                  <w:rFonts w:ascii="Times New Roman" w:hAnsi="Times New Roman" w:cs="Times New Roman"/>
                  <w:color w:val="1122CC"/>
                  <w:sz w:val="28"/>
                  <w:szCs w:val="28"/>
                  <w:lang w:val="uk-UA"/>
                </w:rPr>
                <w:fldChar w:fldCharType="separate"/>
              </w:r>
              <w:r w:rsidR="00883C42" w:rsidRPr="00883C42">
                <w:rPr>
                  <w:rFonts w:ascii="Times New Roman" w:hAnsi="Times New Roman" w:cs="Times New Roman"/>
                  <w:color w:val="1122CC"/>
                  <w:sz w:val="28"/>
                  <w:szCs w:val="28"/>
                  <w:lang w:val="uk-UA"/>
                </w:rPr>
                <w:pict>
                  <v:shape id="_x0000_i1047" type="#_x0000_t75" style="width:348pt;height:99.75pt" o:button="t">
                    <v:imagedata r:id="rId78" r:href="rId79"/>
                  </v:shape>
                </w:pict>
              </w:r>
              <w:r w:rsidR="00F420F3" w:rsidRPr="00883C42">
                <w:rPr>
                  <w:rFonts w:ascii="Times New Roman" w:hAnsi="Times New Roman" w:cs="Times New Roman"/>
                  <w:color w:val="1122CC"/>
                  <w:sz w:val="28"/>
                  <w:szCs w:val="28"/>
                  <w:lang w:val="uk-UA"/>
                </w:rPr>
                <w:fldChar w:fldCharType="end"/>
              </w:r>
              <w:r w:rsidR="00A36C8F" w:rsidRPr="00883C42">
                <w:rPr>
                  <w:rFonts w:ascii="Times New Roman" w:hAnsi="Times New Roman" w:cs="Times New Roman"/>
                  <w:color w:val="1122CC"/>
                  <w:sz w:val="28"/>
                  <w:szCs w:val="28"/>
                  <w:lang w:val="uk-UA"/>
                </w:rPr>
                <w:fldChar w:fldCharType="end"/>
              </w:r>
              <w:r w:rsidR="00F51E3C" w:rsidRPr="00883C42">
                <w:rPr>
                  <w:rFonts w:ascii="Times New Roman" w:hAnsi="Times New Roman" w:cs="Times New Roman"/>
                  <w:color w:val="1122CC"/>
                  <w:sz w:val="28"/>
                  <w:szCs w:val="28"/>
                  <w:lang w:val="uk-UA"/>
                </w:rPr>
                <w:fldChar w:fldCharType="end"/>
              </w:r>
              <w:r w:rsidR="00CB538D" w:rsidRPr="00883C42">
                <w:rPr>
                  <w:rFonts w:ascii="Times New Roman" w:hAnsi="Times New Roman" w:cs="Times New Roman"/>
                  <w:color w:val="1122CC"/>
                  <w:sz w:val="28"/>
                  <w:szCs w:val="28"/>
                  <w:lang w:val="uk-UA"/>
                </w:rPr>
                <w:fldChar w:fldCharType="end"/>
              </w:r>
              <w:r w:rsidR="00936CDF" w:rsidRPr="00883C42">
                <w:rPr>
                  <w:rFonts w:ascii="Times New Roman" w:hAnsi="Times New Roman" w:cs="Times New Roman"/>
                  <w:color w:val="1122CC"/>
                  <w:sz w:val="28"/>
                  <w:szCs w:val="28"/>
                  <w:lang w:val="uk-UA"/>
                </w:rPr>
                <w:fldChar w:fldCharType="end"/>
              </w:r>
              <w:r w:rsidR="004A4EBB" w:rsidRPr="00883C42">
                <w:rPr>
                  <w:rFonts w:ascii="Times New Roman" w:hAnsi="Times New Roman" w:cs="Times New Roman"/>
                  <w:color w:val="1122CC"/>
                  <w:sz w:val="28"/>
                  <w:szCs w:val="28"/>
                  <w:lang w:val="uk-UA"/>
                </w:rPr>
                <w:fldChar w:fldCharType="end"/>
              </w:r>
              <w:r w:rsidR="00586EB7" w:rsidRPr="00883C42">
                <w:rPr>
                  <w:rFonts w:ascii="Times New Roman" w:hAnsi="Times New Roman" w:cs="Times New Roman"/>
                  <w:color w:val="1122CC"/>
                  <w:sz w:val="28"/>
                  <w:szCs w:val="28"/>
                  <w:lang w:val="uk-UA"/>
                </w:rPr>
                <w:fldChar w:fldCharType="end"/>
              </w:r>
              <w:r w:rsidRPr="00883C42">
                <w:rPr>
                  <w:rFonts w:ascii="Times New Roman" w:hAnsi="Times New Roman" w:cs="Times New Roman"/>
                  <w:color w:val="1122CC"/>
                  <w:sz w:val="28"/>
                  <w:szCs w:val="28"/>
                  <w:lang w:val="uk-UA"/>
                </w:rPr>
                <w:fldChar w:fldCharType="end"/>
              </w:r>
            </w:hyperlink>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 xml:space="preserve">Попередження або штраф </w:t>
            </w:r>
            <w:r w:rsidRPr="00883C42">
              <w:rPr>
                <w:rFonts w:ascii="Times New Roman" w:hAnsi="Times New Roman" w:cs="Times New Roman"/>
                <w:sz w:val="28"/>
                <w:szCs w:val="28"/>
                <w:lang w:val="uk-UA"/>
              </w:rPr>
              <w:t>51 грн</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rHeight w:val="439"/>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127</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6</w:t>
            </w:r>
            <w:r w:rsidRPr="00883C42">
              <w:rPr>
                <w:rFonts w:ascii="Times New Roman" w:hAnsi="Times New Roman" w:cs="Times New Roman"/>
                <w:b/>
                <w:sz w:val="28"/>
                <w:szCs w:val="28"/>
                <w:lang w:val="uk-UA"/>
              </w:rPr>
              <w:t>.1-6.7</w:t>
            </w:r>
          </w:p>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7.1-7.7</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правил дорожнього руху особами, які керують велосипедами, гужовим транспортом, і погоничами тварин </w:t>
            </w:r>
          </w:p>
          <w:p w:rsidR="004C5A14" w:rsidRPr="00883C42" w:rsidRDefault="00F420F3" w:rsidP="00883C42">
            <w:pPr>
              <w:spacing w:after="0" w:line="240" w:lineRule="auto"/>
              <w:jc w:val="both"/>
              <w:rPr>
                <w:rFonts w:ascii="Times New Roman" w:hAnsi="Times New Roman" w:cs="Times New Roman"/>
                <w:sz w:val="28"/>
                <w:szCs w:val="28"/>
                <w:lang w:val="uk-UA"/>
              </w:rPr>
            </w:pPr>
            <w:hyperlink r:id="rId80" w:tgtFrame="_blank" w:history="1">
              <w:r w:rsidR="004C5A14" w:rsidRPr="00883C42">
                <w:rPr>
                  <w:rFonts w:ascii="Times New Roman" w:hAnsi="Times New Roman" w:cs="Times New Roman"/>
                  <w:color w:val="1122CC"/>
                  <w:sz w:val="28"/>
                  <w:szCs w:val="28"/>
                  <w:lang w:val="uk-UA"/>
                </w:rPr>
                <w:fldChar w:fldCharType="begin"/>
              </w:r>
              <w:r w:rsidR="004C5A14"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4C5A14" w:rsidRPr="00883C42">
                <w:rPr>
                  <w:rFonts w:ascii="Times New Roman" w:hAnsi="Times New Roman" w:cs="Times New Roman"/>
                  <w:color w:val="1122CC"/>
                  <w:sz w:val="28"/>
                  <w:szCs w:val="28"/>
                  <w:lang w:val="uk-UA"/>
                </w:rPr>
                <w:fldChar w:fldCharType="separate"/>
              </w:r>
              <w:r w:rsidR="00586EB7" w:rsidRPr="00883C42">
                <w:rPr>
                  <w:rFonts w:ascii="Times New Roman" w:hAnsi="Times New Roman" w:cs="Times New Roman"/>
                  <w:color w:val="1122CC"/>
                  <w:sz w:val="28"/>
                  <w:szCs w:val="28"/>
                  <w:lang w:val="uk-UA"/>
                </w:rPr>
                <w:fldChar w:fldCharType="begin"/>
              </w:r>
              <w:r w:rsidR="00586EB7"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586EB7" w:rsidRPr="00883C42">
                <w:rPr>
                  <w:rFonts w:ascii="Times New Roman" w:hAnsi="Times New Roman" w:cs="Times New Roman"/>
                  <w:color w:val="1122CC"/>
                  <w:sz w:val="28"/>
                  <w:szCs w:val="28"/>
                  <w:lang w:val="uk-UA"/>
                </w:rPr>
                <w:fldChar w:fldCharType="separate"/>
              </w:r>
              <w:r w:rsidR="004A4EBB" w:rsidRPr="00883C42">
                <w:rPr>
                  <w:rFonts w:ascii="Times New Roman" w:hAnsi="Times New Roman" w:cs="Times New Roman"/>
                  <w:color w:val="1122CC"/>
                  <w:sz w:val="28"/>
                  <w:szCs w:val="28"/>
                  <w:lang w:val="uk-UA"/>
                </w:rPr>
                <w:fldChar w:fldCharType="begin"/>
              </w:r>
              <w:r w:rsidR="004A4EBB"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4A4EBB" w:rsidRPr="00883C42">
                <w:rPr>
                  <w:rFonts w:ascii="Times New Roman" w:hAnsi="Times New Roman" w:cs="Times New Roman"/>
                  <w:color w:val="1122CC"/>
                  <w:sz w:val="28"/>
                  <w:szCs w:val="28"/>
                  <w:lang w:val="uk-UA"/>
                </w:rPr>
                <w:fldChar w:fldCharType="separate"/>
              </w:r>
              <w:r w:rsidR="00936CDF" w:rsidRPr="00883C42">
                <w:rPr>
                  <w:rFonts w:ascii="Times New Roman" w:hAnsi="Times New Roman" w:cs="Times New Roman"/>
                  <w:color w:val="1122CC"/>
                  <w:sz w:val="28"/>
                  <w:szCs w:val="28"/>
                  <w:lang w:val="uk-UA"/>
                </w:rPr>
                <w:fldChar w:fldCharType="begin"/>
              </w:r>
              <w:r w:rsidR="00936CDF"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936CDF" w:rsidRPr="00883C42">
                <w:rPr>
                  <w:rFonts w:ascii="Times New Roman" w:hAnsi="Times New Roman" w:cs="Times New Roman"/>
                  <w:color w:val="1122CC"/>
                  <w:sz w:val="28"/>
                  <w:szCs w:val="28"/>
                  <w:lang w:val="uk-UA"/>
                </w:rPr>
                <w:fldChar w:fldCharType="separate"/>
              </w:r>
              <w:r w:rsidR="00CB538D" w:rsidRPr="00883C42">
                <w:rPr>
                  <w:rFonts w:ascii="Times New Roman" w:hAnsi="Times New Roman" w:cs="Times New Roman"/>
                  <w:color w:val="1122CC"/>
                  <w:sz w:val="28"/>
                  <w:szCs w:val="28"/>
                  <w:lang w:val="uk-UA"/>
                </w:rPr>
                <w:fldChar w:fldCharType="begin"/>
              </w:r>
              <w:r w:rsidR="00CB538D"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CB538D" w:rsidRPr="00883C42">
                <w:rPr>
                  <w:rFonts w:ascii="Times New Roman" w:hAnsi="Times New Roman" w:cs="Times New Roman"/>
                  <w:color w:val="1122CC"/>
                  <w:sz w:val="28"/>
                  <w:szCs w:val="28"/>
                  <w:lang w:val="uk-UA"/>
                </w:rPr>
                <w:fldChar w:fldCharType="separate"/>
              </w:r>
              <w:r w:rsidR="00F51E3C" w:rsidRPr="00883C42">
                <w:rPr>
                  <w:rFonts w:ascii="Times New Roman" w:hAnsi="Times New Roman" w:cs="Times New Roman"/>
                  <w:color w:val="1122CC"/>
                  <w:sz w:val="28"/>
                  <w:szCs w:val="28"/>
                  <w:lang w:val="uk-UA"/>
                </w:rPr>
                <w:fldChar w:fldCharType="begin"/>
              </w:r>
              <w:r w:rsidR="00F51E3C"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F51E3C" w:rsidRPr="00883C42">
                <w:rPr>
                  <w:rFonts w:ascii="Times New Roman" w:hAnsi="Times New Roman" w:cs="Times New Roman"/>
                  <w:color w:val="1122CC"/>
                  <w:sz w:val="28"/>
                  <w:szCs w:val="28"/>
                  <w:lang w:val="uk-UA"/>
                </w:rPr>
                <w:fldChar w:fldCharType="separate"/>
              </w:r>
              <w:r w:rsidR="00A36C8F" w:rsidRPr="00883C42">
                <w:rPr>
                  <w:rFonts w:ascii="Times New Roman" w:hAnsi="Times New Roman" w:cs="Times New Roman"/>
                  <w:color w:val="1122CC"/>
                  <w:sz w:val="28"/>
                  <w:szCs w:val="28"/>
                  <w:lang w:val="uk-UA"/>
                </w:rPr>
                <w:fldChar w:fldCharType="begin"/>
              </w:r>
              <w:r w:rsidR="00A36C8F" w:rsidRPr="00883C42">
                <w:rPr>
                  <w:rFonts w:ascii="Times New Roman" w:hAnsi="Times New Roman" w:cs="Times New Roman"/>
                  <w:color w:val="1122CC"/>
                  <w:sz w:val="28"/>
                  <w:szCs w:val="28"/>
                  <w:lang w:val="uk-UA"/>
                </w:rPr>
                <w:instrText xml:space="preserve"> INCLUDEPICTURE  "http://monolith.in.ua/wp-content/themes/monolith/images/pdd-ukr/shtrafy/shtrafy-pdd-25.jpg" \* MERGEFORMATINET </w:instrText>
              </w:r>
              <w:r w:rsidR="00A36C8F" w:rsidRPr="00883C42">
                <w:rPr>
                  <w:rFonts w:ascii="Times New Roman" w:hAnsi="Times New Roman" w:cs="Times New Roman"/>
                  <w:color w:val="1122CC"/>
                  <w:sz w:val="28"/>
                  <w:szCs w:val="28"/>
                  <w:lang w:val="uk-UA"/>
                </w:rPr>
                <w:fldChar w:fldCharType="separate"/>
              </w:r>
              <w:r w:rsidRPr="00883C42">
                <w:rPr>
                  <w:rFonts w:ascii="Times New Roman" w:hAnsi="Times New Roman" w:cs="Times New Roman"/>
                  <w:color w:val="1122CC"/>
                  <w:sz w:val="28"/>
                  <w:szCs w:val="28"/>
                  <w:lang w:val="uk-UA"/>
                </w:rPr>
                <w:fldChar w:fldCharType="begin"/>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instrText>INCLUDEPICTURE  "http://monolith.in.ua/wp-content/themes/monolith/images/pdd-ukr/shtrafy/shtrafy-pdd-25.jpg" \* MERGEFORMA</w:instrText>
              </w:r>
              <w:r w:rsidRPr="00883C42">
                <w:rPr>
                  <w:rFonts w:ascii="Times New Roman" w:hAnsi="Times New Roman" w:cs="Times New Roman"/>
                  <w:color w:val="1122CC"/>
                  <w:sz w:val="28"/>
                  <w:szCs w:val="28"/>
                  <w:lang w:val="uk-UA"/>
                </w:rPr>
                <w:instrText>TINET</w:instrText>
              </w:r>
              <w:r w:rsidRPr="00883C42">
                <w:rPr>
                  <w:rFonts w:ascii="Times New Roman" w:hAnsi="Times New Roman" w:cs="Times New Roman"/>
                  <w:color w:val="1122CC"/>
                  <w:sz w:val="28"/>
                  <w:szCs w:val="28"/>
                  <w:lang w:val="uk-UA"/>
                </w:rPr>
                <w:instrText xml:space="preserve"> </w:instrText>
              </w:r>
              <w:r w:rsidRPr="00883C42">
                <w:rPr>
                  <w:rFonts w:ascii="Times New Roman" w:hAnsi="Times New Roman" w:cs="Times New Roman"/>
                  <w:color w:val="1122CC"/>
                  <w:sz w:val="28"/>
                  <w:szCs w:val="28"/>
                  <w:lang w:val="uk-UA"/>
                </w:rPr>
                <w:fldChar w:fldCharType="separate"/>
              </w:r>
              <w:r w:rsidR="00883C42" w:rsidRPr="00883C42">
                <w:rPr>
                  <w:rFonts w:ascii="Times New Roman" w:hAnsi="Times New Roman" w:cs="Times New Roman"/>
                  <w:color w:val="1122CC"/>
                  <w:sz w:val="28"/>
                  <w:szCs w:val="28"/>
                  <w:lang w:val="uk-UA"/>
                </w:rPr>
                <w:pict>
                  <v:shape id="_x0000_i1048" type="#_x0000_t75" style="width:426.75pt;height:276pt" o:button="t">
                    <v:imagedata r:id="rId81" r:href="rId82"/>
                  </v:shape>
                </w:pict>
              </w:r>
              <w:r w:rsidRPr="00883C42">
                <w:rPr>
                  <w:rFonts w:ascii="Times New Roman" w:hAnsi="Times New Roman" w:cs="Times New Roman"/>
                  <w:color w:val="1122CC"/>
                  <w:sz w:val="28"/>
                  <w:szCs w:val="28"/>
                  <w:lang w:val="uk-UA"/>
                </w:rPr>
                <w:fldChar w:fldCharType="end"/>
              </w:r>
              <w:r w:rsidR="00A36C8F" w:rsidRPr="00883C42">
                <w:rPr>
                  <w:rFonts w:ascii="Times New Roman" w:hAnsi="Times New Roman" w:cs="Times New Roman"/>
                  <w:color w:val="1122CC"/>
                  <w:sz w:val="28"/>
                  <w:szCs w:val="28"/>
                  <w:lang w:val="uk-UA"/>
                </w:rPr>
                <w:fldChar w:fldCharType="end"/>
              </w:r>
              <w:r w:rsidR="00F51E3C" w:rsidRPr="00883C42">
                <w:rPr>
                  <w:rFonts w:ascii="Times New Roman" w:hAnsi="Times New Roman" w:cs="Times New Roman"/>
                  <w:color w:val="1122CC"/>
                  <w:sz w:val="28"/>
                  <w:szCs w:val="28"/>
                  <w:lang w:val="uk-UA"/>
                </w:rPr>
                <w:fldChar w:fldCharType="end"/>
              </w:r>
              <w:r w:rsidR="00CB538D" w:rsidRPr="00883C42">
                <w:rPr>
                  <w:rFonts w:ascii="Times New Roman" w:hAnsi="Times New Roman" w:cs="Times New Roman"/>
                  <w:color w:val="1122CC"/>
                  <w:sz w:val="28"/>
                  <w:szCs w:val="28"/>
                  <w:lang w:val="uk-UA"/>
                </w:rPr>
                <w:fldChar w:fldCharType="end"/>
              </w:r>
              <w:r w:rsidR="00936CDF" w:rsidRPr="00883C42">
                <w:rPr>
                  <w:rFonts w:ascii="Times New Roman" w:hAnsi="Times New Roman" w:cs="Times New Roman"/>
                  <w:color w:val="1122CC"/>
                  <w:sz w:val="28"/>
                  <w:szCs w:val="28"/>
                  <w:lang w:val="uk-UA"/>
                </w:rPr>
                <w:fldChar w:fldCharType="end"/>
              </w:r>
              <w:r w:rsidR="004A4EBB" w:rsidRPr="00883C42">
                <w:rPr>
                  <w:rFonts w:ascii="Times New Roman" w:hAnsi="Times New Roman" w:cs="Times New Roman"/>
                  <w:color w:val="1122CC"/>
                  <w:sz w:val="28"/>
                  <w:szCs w:val="28"/>
                  <w:lang w:val="uk-UA"/>
                </w:rPr>
                <w:fldChar w:fldCharType="end"/>
              </w:r>
              <w:r w:rsidR="00586EB7" w:rsidRPr="00883C42">
                <w:rPr>
                  <w:rFonts w:ascii="Times New Roman" w:hAnsi="Times New Roman" w:cs="Times New Roman"/>
                  <w:color w:val="1122CC"/>
                  <w:sz w:val="28"/>
                  <w:szCs w:val="28"/>
                  <w:lang w:val="uk-UA"/>
                </w:rPr>
                <w:fldChar w:fldCharType="end"/>
              </w:r>
              <w:r w:rsidR="004C5A14" w:rsidRPr="00883C42">
                <w:rPr>
                  <w:rFonts w:ascii="Times New Roman" w:hAnsi="Times New Roman" w:cs="Times New Roman"/>
                  <w:color w:val="1122CC"/>
                  <w:sz w:val="28"/>
                  <w:szCs w:val="28"/>
                  <w:lang w:val="uk-UA"/>
                </w:rPr>
                <w:fldChar w:fldCharType="end"/>
              </w:r>
            </w:hyperlink>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Штраф 85 грн</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127</w:t>
            </w:r>
            <w:r w:rsidRPr="00883C42">
              <w:rPr>
                <w:rFonts w:ascii="Times New Roman" w:hAnsi="Times New Roman" w:cs="Times New Roman"/>
                <w:b/>
                <w:sz w:val="28"/>
                <w:szCs w:val="28"/>
                <w:lang w:val="uk-UA"/>
              </w:rPr>
              <w:br/>
              <w:t>ч. 3</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розділи 4,6,7</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Ті самі порушення, вчинені особами, зазначеними в частинах першій або другій цієї статті, які перебувають у стані сп'яніння </w:t>
            </w:r>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136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потсанвоа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127</w:t>
            </w:r>
            <w:r w:rsidRPr="00883C42">
              <w:rPr>
                <w:rFonts w:ascii="Times New Roman" w:hAnsi="Times New Roman" w:cs="Times New Roman"/>
                <w:b/>
                <w:sz w:val="28"/>
                <w:szCs w:val="28"/>
                <w:lang w:val="uk-UA"/>
              </w:rPr>
              <w:br/>
              <w:t>ч. 4</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розділи 4,6,7</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передбачені частиною першою або другою цієї статті, що спричинили створення аварійної обстановки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sz w:val="28"/>
                <w:szCs w:val="28"/>
                <w:lang w:val="uk-UA"/>
              </w:rPr>
              <w:t xml:space="preserve">Штраф 170 грн </w:t>
            </w:r>
            <w:r w:rsidRPr="00883C42">
              <w:rPr>
                <w:rFonts w:ascii="Times New Roman" w:hAnsi="Times New Roman" w:cs="Times New Roman"/>
                <w:color w:val="000000"/>
                <w:sz w:val="28"/>
                <w:szCs w:val="28"/>
                <w:lang w:val="uk-UA"/>
              </w:rPr>
              <w:t>або громадські роботи на строк від 20 до 40 годин</w:t>
            </w:r>
          </w:p>
          <w:p w:rsidR="004C5A14" w:rsidRPr="00883C42" w:rsidRDefault="004C5A14" w:rsidP="00883C42">
            <w:pPr>
              <w:spacing w:after="0" w:line="240" w:lineRule="auto"/>
              <w:jc w:val="center"/>
              <w:rPr>
                <w:rFonts w:ascii="Times New Roman" w:hAnsi="Times New Roman" w:cs="Times New Roman"/>
                <w:sz w:val="28"/>
                <w:szCs w:val="28"/>
                <w:lang w:val="uk-UA"/>
              </w:rPr>
            </w:pP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127</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br/>
              <w:t>ч. 1</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КМУ№137</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30.01.2012</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Видача документа про технічну справність транспортного засобу, що підлягає обов'язковому технічному контролю, з порушенням порядку проведення перевірки технічного стану такого транспортного засобу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посадових осіб</w:t>
            </w:r>
            <w:r w:rsidRPr="00883C42">
              <w:rPr>
                <w:rFonts w:ascii="Times New Roman" w:hAnsi="Times New Roman" w:cs="Times New Roman"/>
                <w:sz w:val="28"/>
                <w:szCs w:val="28"/>
                <w:lang w:val="uk-UA"/>
              </w:rPr>
              <w:t xml:space="preserve"> 1360 грн</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127</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br/>
              <w:t>ч. 2</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КМУ№137</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30.01.2012</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lastRenderedPageBreak/>
              <w:t xml:space="preserve">Видача документа про технічну справність транспортного засобу, що підлягає обов'язковому технічному контролю, </w:t>
            </w:r>
            <w:r w:rsidRPr="00883C42">
              <w:rPr>
                <w:rFonts w:ascii="Times New Roman" w:hAnsi="Times New Roman" w:cs="Times New Roman"/>
                <w:sz w:val="28"/>
                <w:szCs w:val="28"/>
                <w:lang w:val="uk-UA"/>
              </w:rPr>
              <w:lastRenderedPageBreak/>
              <w:t xml:space="preserve">без проведення перевірки його технічного стану </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lastRenderedPageBreak/>
              <w:t>Штраф на посадових осіб</w:t>
            </w:r>
            <w:r w:rsidRPr="00883C42">
              <w:rPr>
                <w:rFonts w:ascii="Times New Roman" w:hAnsi="Times New Roman" w:cs="Times New Roman"/>
                <w:sz w:val="28"/>
                <w:szCs w:val="28"/>
                <w:lang w:val="uk-UA"/>
              </w:rPr>
              <w:t xml:space="preserve"> </w:t>
            </w:r>
            <w:r w:rsidRPr="00883C42">
              <w:rPr>
                <w:rFonts w:ascii="Times New Roman" w:hAnsi="Times New Roman" w:cs="Times New Roman"/>
                <w:sz w:val="28"/>
                <w:szCs w:val="28"/>
                <w:lang w:val="uk-UA"/>
              </w:rPr>
              <w:lastRenderedPageBreak/>
              <w:t>1700 грн</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128</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31.1-31.6</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 32.1 є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30.1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"http://monolith.in.ua/wp-content/themes/monolith/images/pdd-ukr/shtrafy/shtrafy-pdd-26.jpg"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w:instrText>
            </w:r>
            <w:r w:rsidR="00F420F3" w:rsidRPr="00883C42">
              <w:rPr>
                <w:rFonts w:ascii="Times New Roman" w:hAnsi="Times New Roman" w:cs="Times New Roman"/>
                <w:sz w:val="28"/>
                <w:szCs w:val="28"/>
                <w:lang w:val="uk-UA"/>
              </w:rPr>
              <w:instrText>afy-pdd-26.jpg"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49" type="#_x0000_t75" style="width:141pt;height:126.75pt">
                  <v:imagedata r:id="rId83" r:href="rId84"/>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p>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Випуск на лінію транспортних засобів, технічний стан, обладнання або комплектність яких не відповідає вимогам правил і стандартів, що стосуються убезпечення дорожнього руху, технічної експлуатації, переобладнаних без відповідного погодження, не зареєстрованих 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чи без ліцензійної картки на транспортний засіб, без проходження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посадових осіб, відповідальних за технічний стан, обладнання, експлуатацію ТЗ, громадян – суб’єктів господарської діяльності</w:t>
            </w:r>
            <w:r w:rsidRPr="00883C42">
              <w:rPr>
                <w:rFonts w:ascii="Times New Roman" w:hAnsi="Times New Roman" w:cs="Times New Roman"/>
                <w:sz w:val="28"/>
                <w:szCs w:val="28"/>
                <w:lang w:val="uk-UA"/>
              </w:rPr>
              <w:t xml:space="preserve"> 680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128</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31.1-31.6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32.1 є</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 30.1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Повторне протягом року вчинення будь-якого з порушень, передбачених частиною першою цієї статті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 xml:space="preserve">Штраф на посадових осіб, відповідальних за технічний стан, обладнання, експлуатацію ТЗ, громадян – суб’єктів господарської </w:t>
            </w:r>
            <w:r w:rsidRPr="00883C42">
              <w:rPr>
                <w:rFonts w:ascii="Times New Roman" w:hAnsi="Times New Roman" w:cs="Times New Roman"/>
                <w:color w:val="000000"/>
                <w:sz w:val="28"/>
                <w:szCs w:val="28"/>
                <w:lang w:val="uk-UA"/>
              </w:rPr>
              <w:lastRenderedPageBreak/>
              <w:t xml:space="preserve">діяльності </w:t>
            </w:r>
            <w:r w:rsidRPr="00883C42">
              <w:rPr>
                <w:rFonts w:ascii="Times New Roman" w:hAnsi="Times New Roman" w:cs="Times New Roman"/>
                <w:sz w:val="28"/>
                <w:szCs w:val="28"/>
                <w:lang w:val="uk-UA"/>
              </w:rPr>
              <w:t xml:space="preserve"> 850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lastRenderedPageBreak/>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128</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31.1-31.6</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32.2</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або невиконання правил, норм і стандартів,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1700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128</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31.1-31.6</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 32.1</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32.2</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Порушення, передбачені частиною першою цієї статті, що спричинили пошкодження транспортних засобів, вантажів, автомобільних доріг, вулиць, залізничних переїздів, дорожніх споруд чи іншого майна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2550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129</w:t>
            </w:r>
            <w:r w:rsidRPr="00883C42">
              <w:rPr>
                <w:rFonts w:ascii="Times New Roman" w:hAnsi="Times New Roman" w:cs="Times New Roman"/>
                <w:b/>
                <w:sz w:val="28"/>
                <w:szCs w:val="28"/>
                <w:lang w:val="uk-UA"/>
              </w:rPr>
              <w:br/>
              <w:t>ч. 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а,б,г</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Допуск до керування транспортними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таких, що не пройшли у встановлений строк медичного огляду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посадових осіб, відповідальних за технічний стан, обладнання, експлуатацію ТЗ, громадян – суб’єктів господарської діяльності</w:t>
            </w:r>
            <w:r w:rsidRPr="00883C42">
              <w:rPr>
                <w:rFonts w:ascii="Times New Roman" w:hAnsi="Times New Roman" w:cs="Times New Roman"/>
                <w:sz w:val="28"/>
                <w:szCs w:val="28"/>
                <w:lang w:val="uk-UA"/>
              </w:rPr>
              <w:t xml:space="preserve"> 425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129</w:t>
            </w:r>
            <w:r w:rsidRPr="00883C42">
              <w:rPr>
                <w:rFonts w:ascii="Times New Roman" w:hAnsi="Times New Roman" w:cs="Times New Roman"/>
                <w:b/>
                <w:sz w:val="28"/>
                <w:szCs w:val="28"/>
                <w:lang w:val="uk-UA"/>
              </w:rPr>
              <w:br/>
              <w:t>ч. 2</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2.1а</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 </w:t>
            </w:r>
            <w:smartTag w:uri="urn:schemas-microsoft-com:office:smarttags" w:element="metricconverter">
              <w:smartTagPr>
                <w:attr w:name="ProductID" w:val="2.9 г"/>
              </w:smartTagPr>
              <w:r w:rsidRPr="00883C42">
                <w:rPr>
                  <w:rFonts w:ascii="Times New Roman" w:hAnsi="Times New Roman" w:cs="Times New Roman"/>
                  <w:b/>
                  <w:sz w:val="28"/>
                  <w:szCs w:val="28"/>
                  <w:lang w:val="uk-UA"/>
                </w:rPr>
                <w:t>2.9 г</w:t>
              </w:r>
            </w:smartTag>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Допуск до керування транспортним засобом особи, яка не має права на керування транспортним засобом </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 xml:space="preserve">Штраф на посадових осіб, відповідальних за технічний стан, обладнання, експлуатацію ТЗ, громадян – суб’єктів </w:t>
            </w:r>
            <w:r w:rsidRPr="00883C42">
              <w:rPr>
                <w:rFonts w:ascii="Times New Roman" w:hAnsi="Times New Roman" w:cs="Times New Roman"/>
                <w:color w:val="000000"/>
                <w:sz w:val="28"/>
                <w:szCs w:val="28"/>
                <w:lang w:val="uk-UA"/>
              </w:rPr>
              <w:lastRenderedPageBreak/>
              <w:t>господарської діяльності</w:t>
            </w:r>
            <w:r w:rsidRPr="00883C42">
              <w:rPr>
                <w:rFonts w:ascii="Times New Roman" w:hAnsi="Times New Roman" w:cs="Times New Roman"/>
                <w:sz w:val="28"/>
                <w:szCs w:val="28"/>
                <w:lang w:val="uk-UA"/>
              </w:rPr>
              <w:t xml:space="preserve"> 340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Style w:val="a6"/>
                <w:rFonts w:ascii="Times New Roman" w:hAnsi="Times New Roman" w:cs="Times New Roman"/>
                <w:sz w:val="28"/>
                <w:szCs w:val="28"/>
                <w:lang w:val="uk-UA"/>
              </w:rPr>
              <w:lastRenderedPageBreak/>
              <w:t>поліція</w:t>
            </w:r>
          </w:p>
        </w:tc>
        <w:tc>
          <w:tcPr>
            <w:tcW w:w="1656" w:type="dxa"/>
            <w:shd w:val="clear" w:color="auto" w:fill="CCFFCC"/>
            <w:vAlign w:val="center"/>
          </w:tcPr>
          <w:p w:rsidR="004C5A14" w:rsidRPr="00883C42" w:rsidRDefault="004C5A14" w:rsidP="00883C42">
            <w:pPr>
              <w:spacing w:after="0" w:line="240" w:lineRule="auto"/>
              <w:jc w:val="center"/>
              <w:rPr>
                <w:rStyle w:val="a6"/>
                <w:rFonts w:ascii="Times New Roman" w:hAnsi="Times New Roman" w:cs="Times New Roman"/>
                <w:sz w:val="28"/>
                <w:szCs w:val="28"/>
                <w:lang w:val="uk-UA"/>
              </w:rPr>
            </w:pPr>
            <w:r w:rsidRPr="00883C42">
              <w:rPr>
                <w:rStyle w:val="a6"/>
                <w:rFonts w:ascii="Times New Roman" w:hAnsi="Times New Roman" w:cs="Times New Roman"/>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130</w:t>
            </w:r>
            <w:r w:rsidRPr="00883C42">
              <w:rPr>
                <w:rFonts w:ascii="Times New Roman" w:hAnsi="Times New Roman" w:cs="Times New Roman"/>
                <w:b/>
                <w:sz w:val="28"/>
                <w:szCs w:val="28"/>
                <w:lang w:val="uk-UA"/>
              </w:rPr>
              <w:br/>
              <w:t>ч. 1</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 xml:space="preserve">2.9 а,б,г </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2.5</w:t>
            </w:r>
          </w:p>
        </w:tc>
        <w:tc>
          <w:tcPr>
            <w:tcW w:w="7269" w:type="dxa"/>
            <w:shd w:val="clear" w:color="auto" w:fill="FFCC99"/>
          </w:tcPr>
          <w:p w:rsidR="00551A78"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"http://monolith.in.ua/wp-content/themes/monolith/images/pdd-ukr/shtrafy/shtrafy-pdd-27.jpg"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"http://monolith.in.ua/wp-content/themes/monolith/images/pdd-ukr/shtrafy/shtrafy-pdd-27.jpg" \* MERGEFORMATINET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50" type="#_x0000_t75" style="width:161.25pt;height:116.25pt">
                  <v:imagedata r:id="rId85" r:href="rId86"/>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r w:rsidR="00551A78" w:rsidRPr="00883C42">
              <w:rPr>
                <w:rFonts w:ascii="Times New Roman" w:hAnsi="Times New Roman" w:cs="Times New Roman"/>
                <w:sz w:val="28"/>
                <w:szCs w:val="28"/>
                <w:lang w:val="uk-UA"/>
              </w:rPr>
              <w:t xml:space="preserve">Керування транспортними засобами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FFCC99"/>
            <w:vAlign w:val="center"/>
          </w:tcPr>
          <w:p w:rsidR="00551A78"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на водіїв у розмірі 10200 грн. з позбавленням права керування транспортними засобами на строк один рік і на інших осіб - штраф в розмірі </w:t>
            </w:r>
          </w:p>
          <w:p w:rsidR="004C5A14"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10200 грн.</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130</w:t>
            </w:r>
            <w:r w:rsidRPr="00883C42">
              <w:rPr>
                <w:rFonts w:ascii="Times New Roman" w:hAnsi="Times New Roman" w:cs="Times New Roman"/>
                <w:b/>
                <w:sz w:val="28"/>
                <w:szCs w:val="28"/>
                <w:lang w:val="uk-UA"/>
              </w:rPr>
              <w:br/>
              <w:t>ч. 2</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а,б,г</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2.5</w:t>
            </w:r>
          </w:p>
        </w:tc>
        <w:tc>
          <w:tcPr>
            <w:tcW w:w="7269" w:type="dxa"/>
            <w:shd w:val="clear" w:color="auto" w:fill="FFCC99"/>
          </w:tcPr>
          <w:p w:rsidR="00551A78" w:rsidRPr="00883C42" w:rsidRDefault="00551A78"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Повторне протягом року вчинення будь-якого з порушень, передбачених частиною першою цієї статті </w:t>
            </w:r>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FFCC99"/>
            <w:vAlign w:val="center"/>
          </w:tcPr>
          <w:p w:rsidR="00551A78"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на водіїв </w:t>
            </w:r>
          </w:p>
          <w:p w:rsidR="00551A78"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20400 грн. з позбавленням права керування транспортними засобами на строк три роки і на інших осіб - штраф </w:t>
            </w:r>
          </w:p>
          <w:p w:rsidR="004C5A14"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20400 грн. з оплатним вилученням транспортного </w:t>
            </w:r>
            <w:r w:rsidRPr="00883C42">
              <w:rPr>
                <w:rFonts w:ascii="Times New Roman" w:hAnsi="Times New Roman" w:cs="Times New Roman"/>
                <w:sz w:val="28"/>
                <w:szCs w:val="28"/>
                <w:lang w:val="uk-UA"/>
              </w:rPr>
              <w:lastRenderedPageBreak/>
              <w:t>засобу чи без такого</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130</w:t>
            </w:r>
            <w:r w:rsidRPr="00883C42">
              <w:rPr>
                <w:rFonts w:ascii="Times New Roman" w:hAnsi="Times New Roman" w:cs="Times New Roman"/>
                <w:b/>
                <w:sz w:val="28"/>
                <w:szCs w:val="28"/>
                <w:lang w:val="uk-UA"/>
              </w:rPr>
              <w:br/>
              <w:t>ч. 3</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2.9 а,б,г</w:t>
            </w: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2.5</w:t>
            </w:r>
          </w:p>
        </w:tc>
        <w:tc>
          <w:tcPr>
            <w:tcW w:w="7269" w:type="dxa"/>
            <w:shd w:val="clear" w:color="auto" w:fill="FFCC99"/>
          </w:tcPr>
          <w:p w:rsidR="00551A78" w:rsidRPr="00883C42" w:rsidRDefault="00551A78"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Дії, передбачені частиною першою цієї статті, вчинені особою, яка двічі протягом року піддавалась адміністративному стягненню за керування транспортними засобами у стані алкогольного, наркотичного чи іншого сп'яніння або під впливом лікарських препаратів, що знижують їх увагу та швидкість реакції,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увагу та швидкість реакції </w:t>
            </w:r>
          </w:p>
          <w:p w:rsidR="004C5A14" w:rsidRPr="00883C42" w:rsidRDefault="004C5A14" w:rsidP="00883C42">
            <w:pPr>
              <w:spacing w:after="0" w:line="240" w:lineRule="auto"/>
              <w:jc w:val="both"/>
              <w:rPr>
                <w:rFonts w:ascii="Times New Roman" w:hAnsi="Times New Roman" w:cs="Times New Roman"/>
                <w:sz w:val="28"/>
                <w:szCs w:val="28"/>
                <w:lang w:val="uk-UA"/>
              </w:rPr>
            </w:pPr>
          </w:p>
        </w:tc>
        <w:tc>
          <w:tcPr>
            <w:tcW w:w="2380" w:type="dxa"/>
            <w:shd w:val="clear" w:color="auto" w:fill="FFCC99"/>
            <w:vAlign w:val="center"/>
          </w:tcPr>
          <w:p w:rsidR="00551A78"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на водіїв </w:t>
            </w:r>
          </w:p>
          <w:p w:rsidR="004C5A14"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40800 грн. з позбавленням права керування транспортними засобами на строк 10 років і на інших осіб - штраф у 40800 грн. з оплатним вилученням транспортного засобу чи без такого</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130</w:t>
            </w:r>
            <w:r w:rsidRPr="00883C42">
              <w:rPr>
                <w:rFonts w:ascii="Times New Roman" w:hAnsi="Times New Roman" w:cs="Times New Roman"/>
                <w:b/>
                <w:sz w:val="28"/>
                <w:szCs w:val="28"/>
                <w:lang w:val="uk-UA"/>
              </w:rPr>
              <w:br/>
              <w:t>ч. 4</w:t>
            </w:r>
          </w:p>
        </w:tc>
        <w:tc>
          <w:tcPr>
            <w:tcW w:w="1995" w:type="dxa"/>
            <w:shd w:val="clear" w:color="auto" w:fill="FFCC99"/>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2.10 є</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fldChar w:fldCharType="begin"/>
            </w:r>
            <w:r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Pr="00883C42">
              <w:rPr>
                <w:rFonts w:ascii="Times New Roman" w:hAnsi="Times New Roman" w:cs="Times New Roman"/>
                <w:sz w:val="28"/>
                <w:szCs w:val="28"/>
                <w:lang w:val="uk-UA"/>
              </w:rPr>
              <w:fldChar w:fldCharType="separate"/>
            </w:r>
            <w:r w:rsidR="00586EB7" w:rsidRPr="00883C42">
              <w:rPr>
                <w:rFonts w:ascii="Times New Roman" w:hAnsi="Times New Roman" w:cs="Times New Roman"/>
                <w:sz w:val="28"/>
                <w:szCs w:val="28"/>
                <w:lang w:val="uk-UA"/>
              </w:rPr>
              <w:fldChar w:fldCharType="begin"/>
            </w:r>
            <w:r w:rsidR="00586EB7"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586EB7" w:rsidRPr="00883C42">
              <w:rPr>
                <w:rFonts w:ascii="Times New Roman" w:hAnsi="Times New Roman" w:cs="Times New Roman"/>
                <w:sz w:val="28"/>
                <w:szCs w:val="28"/>
                <w:lang w:val="uk-UA"/>
              </w:rPr>
              <w:fldChar w:fldCharType="separate"/>
            </w:r>
            <w:r w:rsidR="004A4EBB" w:rsidRPr="00883C42">
              <w:rPr>
                <w:rFonts w:ascii="Times New Roman" w:hAnsi="Times New Roman" w:cs="Times New Roman"/>
                <w:sz w:val="28"/>
                <w:szCs w:val="28"/>
                <w:lang w:val="uk-UA"/>
              </w:rPr>
              <w:fldChar w:fldCharType="begin"/>
            </w:r>
            <w:r w:rsidR="004A4EBB"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4A4EBB" w:rsidRPr="00883C42">
              <w:rPr>
                <w:rFonts w:ascii="Times New Roman" w:hAnsi="Times New Roman" w:cs="Times New Roman"/>
                <w:sz w:val="28"/>
                <w:szCs w:val="28"/>
                <w:lang w:val="uk-UA"/>
              </w:rPr>
              <w:fldChar w:fldCharType="separate"/>
            </w:r>
            <w:r w:rsidR="00936CDF" w:rsidRPr="00883C42">
              <w:rPr>
                <w:rFonts w:ascii="Times New Roman" w:hAnsi="Times New Roman" w:cs="Times New Roman"/>
                <w:sz w:val="28"/>
                <w:szCs w:val="28"/>
                <w:lang w:val="uk-UA"/>
              </w:rPr>
              <w:fldChar w:fldCharType="begin"/>
            </w:r>
            <w:r w:rsidR="00936CDF"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936CDF" w:rsidRPr="00883C42">
              <w:rPr>
                <w:rFonts w:ascii="Times New Roman" w:hAnsi="Times New Roman" w:cs="Times New Roman"/>
                <w:sz w:val="28"/>
                <w:szCs w:val="28"/>
                <w:lang w:val="uk-UA"/>
              </w:rPr>
              <w:fldChar w:fldCharType="separate"/>
            </w:r>
            <w:r w:rsidR="00CB538D" w:rsidRPr="00883C42">
              <w:rPr>
                <w:rFonts w:ascii="Times New Roman" w:hAnsi="Times New Roman" w:cs="Times New Roman"/>
                <w:sz w:val="28"/>
                <w:szCs w:val="28"/>
                <w:lang w:val="uk-UA"/>
              </w:rPr>
              <w:fldChar w:fldCharType="begin"/>
            </w:r>
            <w:r w:rsidR="00CB538D"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CB538D" w:rsidRPr="00883C42">
              <w:rPr>
                <w:rFonts w:ascii="Times New Roman" w:hAnsi="Times New Roman" w:cs="Times New Roman"/>
                <w:sz w:val="28"/>
                <w:szCs w:val="28"/>
                <w:lang w:val="uk-UA"/>
              </w:rPr>
              <w:fldChar w:fldCharType="separate"/>
            </w:r>
            <w:r w:rsidR="00F51E3C" w:rsidRPr="00883C42">
              <w:rPr>
                <w:rFonts w:ascii="Times New Roman" w:hAnsi="Times New Roman" w:cs="Times New Roman"/>
                <w:sz w:val="28"/>
                <w:szCs w:val="28"/>
                <w:lang w:val="uk-UA"/>
              </w:rPr>
              <w:fldChar w:fldCharType="begin"/>
            </w:r>
            <w:r w:rsidR="00F51E3C"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F51E3C" w:rsidRPr="00883C42">
              <w:rPr>
                <w:rFonts w:ascii="Times New Roman" w:hAnsi="Times New Roman" w:cs="Times New Roman"/>
                <w:sz w:val="28"/>
                <w:szCs w:val="28"/>
                <w:lang w:val="uk-UA"/>
              </w:rPr>
              <w:fldChar w:fldCharType="separate"/>
            </w:r>
            <w:r w:rsidR="00A36C8F" w:rsidRPr="00883C42">
              <w:rPr>
                <w:rFonts w:ascii="Times New Roman" w:hAnsi="Times New Roman" w:cs="Times New Roman"/>
                <w:sz w:val="28"/>
                <w:szCs w:val="28"/>
                <w:lang w:val="uk-UA"/>
              </w:rPr>
              <w:fldChar w:fldCharType="begin"/>
            </w:r>
            <w:r w:rsidR="00A36C8F" w:rsidRPr="00883C42">
              <w:rPr>
                <w:rFonts w:ascii="Times New Roman" w:hAnsi="Times New Roman" w:cs="Times New Roman"/>
                <w:sz w:val="28"/>
                <w:szCs w:val="28"/>
                <w:lang w:val="uk-UA"/>
              </w:rPr>
              <w:instrText xml:space="preserve"> INCLUDEPICTURE  "http://monolith.in.ua/wp-content/themes/monolith/images/pdd-ukr/shtrafy/shtrafy-pdd-28.jpg" \* MERGEFORMATINET </w:instrText>
            </w:r>
            <w:r w:rsidR="00A36C8F" w:rsidRPr="00883C42">
              <w:rPr>
                <w:rFonts w:ascii="Times New Roman" w:hAnsi="Times New Roman" w:cs="Times New Roman"/>
                <w:sz w:val="28"/>
                <w:szCs w:val="28"/>
                <w:lang w:val="uk-UA"/>
              </w:rPr>
              <w:fldChar w:fldCharType="separate"/>
            </w:r>
            <w:r w:rsidR="00F420F3" w:rsidRPr="00883C42">
              <w:rPr>
                <w:rFonts w:ascii="Times New Roman" w:hAnsi="Times New Roman" w:cs="Times New Roman"/>
                <w:sz w:val="28"/>
                <w:szCs w:val="28"/>
                <w:lang w:val="uk-UA"/>
              </w:rPr>
              <w:fldChar w:fldCharType="begin"/>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instrText>INCLUDEPICTURE  "http://monolith.in.ua/wp-content/themes/monolith/images/pdd-ukr/shtrafy/shtrafy-pdd-28.jpg" \* MERGEFORM</w:instrText>
            </w:r>
            <w:r w:rsidR="00F420F3" w:rsidRPr="00883C42">
              <w:rPr>
                <w:rFonts w:ascii="Times New Roman" w:hAnsi="Times New Roman" w:cs="Times New Roman"/>
                <w:sz w:val="28"/>
                <w:szCs w:val="28"/>
                <w:lang w:val="uk-UA"/>
              </w:rPr>
              <w:instrText>ATINET</w:instrText>
            </w:r>
            <w:r w:rsidR="00F420F3" w:rsidRPr="00883C42">
              <w:rPr>
                <w:rFonts w:ascii="Times New Roman" w:hAnsi="Times New Roman" w:cs="Times New Roman"/>
                <w:sz w:val="28"/>
                <w:szCs w:val="28"/>
                <w:lang w:val="uk-UA"/>
              </w:rPr>
              <w:instrText xml:space="preserve"> </w:instrText>
            </w:r>
            <w:r w:rsidR="00F420F3" w:rsidRPr="00883C42">
              <w:rPr>
                <w:rFonts w:ascii="Times New Roman" w:hAnsi="Times New Roman" w:cs="Times New Roman"/>
                <w:sz w:val="28"/>
                <w:szCs w:val="28"/>
                <w:lang w:val="uk-UA"/>
              </w:rPr>
              <w:fldChar w:fldCharType="separate"/>
            </w:r>
            <w:r w:rsidR="00883C42" w:rsidRPr="00883C42">
              <w:rPr>
                <w:rFonts w:ascii="Times New Roman" w:hAnsi="Times New Roman" w:cs="Times New Roman"/>
                <w:sz w:val="28"/>
                <w:szCs w:val="28"/>
                <w:lang w:val="uk-UA"/>
              </w:rPr>
              <w:pict>
                <v:shape id="_x0000_i1051" type="#_x0000_t75" style="width:132pt;height:76.5pt">
                  <v:imagedata r:id="rId87" r:href="rId88"/>
                </v:shape>
              </w:pict>
            </w:r>
            <w:r w:rsidR="00F420F3" w:rsidRPr="00883C42">
              <w:rPr>
                <w:rFonts w:ascii="Times New Roman" w:hAnsi="Times New Roman" w:cs="Times New Roman"/>
                <w:sz w:val="28"/>
                <w:szCs w:val="28"/>
                <w:lang w:val="uk-UA"/>
              </w:rPr>
              <w:fldChar w:fldCharType="end"/>
            </w:r>
            <w:r w:rsidR="00A36C8F" w:rsidRPr="00883C42">
              <w:rPr>
                <w:rFonts w:ascii="Times New Roman" w:hAnsi="Times New Roman" w:cs="Times New Roman"/>
                <w:sz w:val="28"/>
                <w:szCs w:val="28"/>
                <w:lang w:val="uk-UA"/>
              </w:rPr>
              <w:fldChar w:fldCharType="end"/>
            </w:r>
            <w:r w:rsidR="00F51E3C" w:rsidRPr="00883C42">
              <w:rPr>
                <w:rFonts w:ascii="Times New Roman" w:hAnsi="Times New Roman" w:cs="Times New Roman"/>
                <w:sz w:val="28"/>
                <w:szCs w:val="28"/>
                <w:lang w:val="uk-UA"/>
              </w:rPr>
              <w:fldChar w:fldCharType="end"/>
            </w:r>
            <w:r w:rsidR="00CB538D" w:rsidRPr="00883C42">
              <w:rPr>
                <w:rFonts w:ascii="Times New Roman" w:hAnsi="Times New Roman" w:cs="Times New Roman"/>
                <w:sz w:val="28"/>
                <w:szCs w:val="28"/>
                <w:lang w:val="uk-UA"/>
              </w:rPr>
              <w:fldChar w:fldCharType="end"/>
            </w:r>
            <w:r w:rsidR="00936CDF" w:rsidRPr="00883C42">
              <w:rPr>
                <w:rFonts w:ascii="Times New Roman" w:hAnsi="Times New Roman" w:cs="Times New Roman"/>
                <w:sz w:val="28"/>
                <w:szCs w:val="28"/>
                <w:lang w:val="uk-UA"/>
              </w:rPr>
              <w:fldChar w:fldCharType="end"/>
            </w:r>
            <w:r w:rsidR="004A4EBB" w:rsidRPr="00883C42">
              <w:rPr>
                <w:rFonts w:ascii="Times New Roman" w:hAnsi="Times New Roman" w:cs="Times New Roman"/>
                <w:sz w:val="28"/>
                <w:szCs w:val="28"/>
                <w:lang w:val="uk-UA"/>
              </w:rPr>
              <w:fldChar w:fldCharType="end"/>
            </w:r>
            <w:r w:rsidR="00586EB7" w:rsidRPr="00883C42">
              <w:rPr>
                <w:rFonts w:ascii="Times New Roman" w:hAnsi="Times New Roman" w:cs="Times New Roman"/>
                <w:sz w:val="28"/>
                <w:szCs w:val="28"/>
                <w:lang w:val="uk-UA"/>
              </w:rPr>
              <w:fldChar w:fldCharType="end"/>
            </w:r>
            <w:r w:rsidRPr="00883C42">
              <w:rPr>
                <w:rFonts w:ascii="Times New Roman" w:hAnsi="Times New Roman" w:cs="Times New Roman"/>
                <w:sz w:val="28"/>
                <w:szCs w:val="28"/>
                <w:lang w:val="uk-UA"/>
              </w:rPr>
              <w:fldChar w:fldCharType="end"/>
            </w:r>
            <w:r w:rsidR="00551A78" w:rsidRPr="00883C42">
              <w:rPr>
                <w:rFonts w:ascii="Times New Roman" w:hAnsi="Times New Roman" w:cs="Times New Roman"/>
                <w:sz w:val="28"/>
                <w:szCs w:val="28"/>
                <w:lang w:val="uk-UA"/>
              </w:rPr>
              <w:t>Вживання водієм транспортного засобу після дорожньо-транспортної пригоди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працівника міліції,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w:t>
            </w:r>
          </w:p>
        </w:tc>
        <w:tc>
          <w:tcPr>
            <w:tcW w:w="2380" w:type="dxa"/>
            <w:shd w:val="clear" w:color="auto" w:fill="FFCC99"/>
            <w:vAlign w:val="center"/>
          </w:tcPr>
          <w:p w:rsidR="00551A78"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Штраф на водіїв </w:t>
            </w:r>
          </w:p>
          <w:p w:rsidR="004C5A14" w:rsidRPr="00883C42" w:rsidRDefault="00551A78"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20400 грн. або адміністративний арешт на строк 15 діб, з позбавленням права керування транспортними засобами на строк 3 роки.</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132</w:t>
            </w:r>
            <w:r w:rsidRPr="00883C42">
              <w:rPr>
                <w:rFonts w:ascii="Times New Roman" w:hAnsi="Times New Roman" w:cs="Times New Roman"/>
                <w:b/>
                <w:sz w:val="28"/>
                <w:szCs w:val="28"/>
                <w:vertAlign w:val="superscript"/>
                <w:lang w:val="uk-UA"/>
              </w:rPr>
              <w:t>1</w:t>
            </w:r>
          </w:p>
        </w:tc>
        <w:tc>
          <w:tcPr>
            <w:tcW w:w="1995" w:type="dxa"/>
            <w:shd w:val="clear" w:color="auto" w:fill="CCFFCC"/>
            <w:vAlign w:val="center"/>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на водіїв</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510 грн.</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Штраф на посадових осіб 680</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ст.133</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t xml:space="preserve"> ч. 3</w:t>
            </w:r>
          </w:p>
        </w:tc>
        <w:tc>
          <w:tcPr>
            <w:tcW w:w="1995" w:type="dxa"/>
            <w:shd w:val="clear" w:color="auto" w:fill="CCFFCC"/>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 ст. 40 ЗУ «Про автомобільний транспорт»</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Відхилення від визначеного маршруту руху автобуса або маршрутного таксомотора, не заїзд на автостанцію (автовокзал), якщо такий заїзд передбачений розкладом руху автобуса або маршрутного таксомотора</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водіїв</w:t>
            </w:r>
            <w:r w:rsidRPr="00883C42">
              <w:rPr>
                <w:rFonts w:ascii="Times New Roman" w:hAnsi="Times New Roman" w:cs="Times New Roman"/>
                <w:sz w:val="28"/>
                <w:szCs w:val="28"/>
                <w:lang w:val="uk-UA"/>
              </w:rPr>
              <w:t xml:space="preserve">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34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ст.133</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t xml:space="preserve"> ч. 6 </w:t>
            </w:r>
          </w:p>
        </w:tc>
        <w:tc>
          <w:tcPr>
            <w:tcW w:w="1995" w:type="dxa"/>
            <w:shd w:val="clear" w:color="auto" w:fill="CCFFCC"/>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 ЗУ «Про автомобільний транспорт»</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Fonts w:ascii="Times New Roman" w:hAnsi="Times New Roman" w:cs="Times New Roman"/>
                <w:sz w:val="28"/>
                <w:szCs w:val="28"/>
                <w:lang w:val="uk-UA"/>
              </w:rPr>
              <w:t>Порушення встановленого режиму праці і відпочинку водіїв</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на посадові особи</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1020 грн</w:t>
            </w:r>
            <w:r w:rsidRPr="00883C42">
              <w:rPr>
                <w:rFonts w:ascii="Times New Roman" w:hAnsi="Times New Roman" w:cs="Times New Roman"/>
                <w:sz w:val="28"/>
                <w:szCs w:val="28"/>
                <w:lang w:val="uk-UA"/>
              </w:rPr>
              <w:t xml:space="preserve"> </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ст.133</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t xml:space="preserve"> ч. 8</w:t>
            </w:r>
          </w:p>
        </w:tc>
        <w:tc>
          <w:tcPr>
            <w:tcW w:w="1995" w:type="dxa"/>
            <w:shd w:val="clear" w:color="auto" w:fill="CCFFCC"/>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21 ЗУ «Про автомобільний транспорт»</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Зберігання транспортних засобів, що використовуються для перевезення пасажирів на комерційній основі, поза встановленими місцями їх стоянки</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водіїв</w:t>
            </w:r>
            <w:r w:rsidRPr="00883C42">
              <w:rPr>
                <w:rFonts w:ascii="Times New Roman" w:hAnsi="Times New Roman" w:cs="Times New Roman"/>
                <w:sz w:val="28"/>
                <w:szCs w:val="28"/>
                <w:lang w:val="uk-UA"/>
              </w:rPr>
              <w:t xml:space="preserve">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850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ст.133</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t xml:space="preserve"> ч. 10</w:t>
            </w:r>
          </w:p>
        </w:tc>
        <w:tc>
          <w:tcPr>
            <w:tcW w:w="1995" w:type="dxa"/>
            <w:shd w:val="clear" w:color="auto" w:fill="CCFFCC"/>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ч.4 ст. 20 ЗУ «Про автомобільний транспорт»</w:t>
            </w:r>
          </w:p>
        </w:tc>
        <w:tc>
          <w:tcPr>
            <w:tcW w:w="7269" w:type="dxa"/>
            <w:shd w:val="clear" w:color="auto" w:fill="CCFFCC"/>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Перевезення пасажирів автобусами в нічний час (з двадцять другої до шостої години), крім тих, що здійснюються на маршрутах загального користування в режимі регулярних пасажирських перевезень, а також тих, що здійснюються автобусами, обладнаними тахографами</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t>Штраф на водіїв</w:t>
            </w:r>
            <w:r w:rsidRPr="00883C42">
              <w:rPr>
                <w:rFonts w:ascii="Times New Roman" w:hAnsi="Times New Roman" w:cs="Times New Roman"/>
                <w:sz w:val="28"/>
                <w:szCs w:val="28"/>
                <w:lang w:val="uk-UA"/>
              </w:rPr>
              <w:t xml:space="preserve"> </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850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ст.133</w:t>
            </w:r>
            <w:r w:rsidRPr="00883C42">
              <w:rPr>
                <w:rFonts w:ascii="Times New Roman" w:hAnsi="Times New Roman" w:cs="Times New Roman"/>
                <w:b/>
                <w:sz w:val="28"/>
                <w:szCs w:val="28"/>
                <w:vertAlign w:val="superscript"/>
                <w:lang w:val="uk-UA"/>
              </w:rPr>
              <w:t>1</w:t>
            </w:r>
            <w:r w:rsidRPr="00883C42">
              <w:rPr>
                <w:rFonts w:ascii="Times New Roman" w:hAnsi="Times New Roman" w:cs="Times New Roman"/>
                <w:b/>
                <w:sz w:val="28"/>
                <w:szCs w:val="28"/>
                <w:lang w:val="uk-UA"/>
              </w:rPr>
              <w:t xml:space="preserve"> ч. 11</w:t>
            </w:r>
          </w:p>
        </w:tc>
        <w:tc>
          <w:tcPr>
            <w:tcW w:w="1995" w:type="dxa"/>
            <w:shd w:val="clear" w:color="auto" w:fill="CCFFCC"/>
          </w:tcPr>
          <w:p w:rsidR="004C5A14" w:rsidRPr="00883C42" w:rsidRDefault="004C5A14" w:rsidP="00883C42">
            <w:pPr>
              <w:spacing w:after="0" w:line="240" w:lineRule="auto"/>
              <w:ind w:firstLine="195"/>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Повторне протягом року вчинення будь-якого з порушень, передбачених ч.1,2,6,8 або десятою цієї статті, за яке особу вже було піддано адміністративному стягненню</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1360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поліції</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sz w:val="28"/>
                <w:szCs w:val="28"/>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ст.139 ч. 1</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8.12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1.5</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rPr>
              <w:t>1.6</w:t>
            </w:r>
          </w:p>
        </w:tc>
        <w:tc>
          <w:tcPr>
            <w:tcW w:w="7269" w:type="dxa"/>
            <w:shd w:val="clear" w:color="auto" w:fill="FFCC99"/>
          </w:tcPr>
          <w:p w:rsidR="004C5A14" w:rsidRPr="00883C42" w:rsidRDefault="004C5A14" w:rsidP="00883C42">
            <w:pPr>
              <w:spacing w:after="0" w:line="240" w:lineRule="auto"/>
              <w:jc w:val="both"/>
              <w:rPr>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 xml:space="preserve">Пошкодження автомобільних доріг, вулиць,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дорожнього руху, в тому числі забруднення дорожнього покриття, або невжиття необхідних заходів щодо їх усунення та попередження інших учасників руху про </w:t>
            </w:r>
            <w:r w:rsidRPr="00883C42">
              <w:rPr>
                <w:rStyle w:val="rvts0"/>
                <w:rFonts w:ascii="Times New Roman" w:hAnsi="Times New Roman" w:cs="Times New Roman"/>
                <w:sz w:val="28"/>
                <w:szCs w:val="28"/>
                <w:lang w:val="uk-UA"/>
              </w:rPr>
              <w:lastRenderedPageBreak/>
              <w:t>небезпеку, що виникла, або невжиття посадовими особами, відповідальними за технічний стан, обладнання, експлуатацію транспортних засобів, утримання автомобільних доріг та вулиць, громадянами - суб'єктами господарської діяльності заходів щодо заборони руху підвідомчих технологічних транспортних засобів, сільськогосподарської техніки і машин на гусеничному ходу автомобільними дорогами і вулицями, покриття яких може бути пошкоджене</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color w:val="000000"/>
                <w:sz w:val="28"/>
                <w:szCs w:val="28"/>
                <w:lang w:val="uk-UA"/>
              </w:rPr>
              <w:lastRenderedPageBreak/>
              <w:t>Штраф на громадян</w:t>
            </w:r>
          </w:p>
          <w:p w:rsidR="004C5A14" w:rsidRPr="00883C42" w:rsidRDefault="004C5A14" w:rsidP="00883C42">
            <w:pPr>
              <w:spacing w:after="0" w:line="240" w:lineRule="auto"/>
              <w:jc w:val="center"/>
              <w:rPr>
                <w:rFonts w:ascii="Times New Roman" w:hAnsi="Times New Roman" w:cs="Times New Roman"/>
                <w:sz w:val="28"/>
                <w:szCs w:val="28"/>
                <w:lang w:val="uk-UA"/>
              </w:rPr>
            </w:pPr>
            <w:r w:rsidRPr="00883C42">
              <w:rPr>
                <w:rFonts w:ascii="Times New Roman" w:hAnsi="Times New Roman" w:cs="Times New Roman"/>
                <w:sz w:val="28"/>
                <w:szCs w:val="28"/>
                <w:lang w:val="uk-UA"/>
              </w:rPr>
              <w:t xml:space="preserve">340 грн або </w:t>
            </w:r>
            <w:r w:rsidRPr="00883C42">
              <w:rPr>
                <w:rStyle w:val="rvts0"/>
                <w:rFonts w:ascii="Times New Roman" w:hAnsi="Times New Roman" w:cs="Times New Roman"/>
                <w:sz w:val="28"/>
                <w:szCs w:val="28"/>
              </w:rPr>
              <w:t xml:space="preserve">або громадські роботи на строк від тридцяти до сорока годин, і накладення </w:t>
            </w:r>
            <w:r w:rsidRPr="00883C42">
              <w:rPr>
                <w:rStyle w:val="rvts0"/>
                <w:rFonts w:ascii="Times New Roman" w:hAnsi="Times New Roman" w:cs="Times New Roman"/>
                <w:sz w:val="28"/>
                <w:szCs w:val="28"/>
              </w:rPr>
              <w:lastRenderedPageBreak/>
              <w:t>штрафу на посадових осіб</w:t>
            </w:r>
            <w:r w:rsidRPr="00883C42">
              <w:rPr>
                <w:rStyle w:val="rvts0"/>
                <w:rFonts w:ascii="Times New Roman" w:hAnsi="Times New Roman" w:cs="Times New Roman"/>
                <w:sz w:val="28"/>
                <w:szCs w:val="28"/>
                <w:lang w:val="uk-UA"/>
              </w:rPr>
              <w:t xml:space="preserve">  -</w:t>
            </w:r>
            <w:r w:rsidRPr="00883C42">
              <w:rPr>
                <w:rStyle w:val="rvts0"/>
                <w:rFonts w:ascii="Times New Roman" w:hAnsi="Times New Roman" w:cs="Times New Roman"/>
                <w:sz w:val="28"/>
                <w:szCs w:val="28"/>
              </w:rPr>
              <w:t xml:space="preserve">у розмірі </w:t>
            </w:r>
            <w:r w:rsidRPr="00883C42">
              <w:rPr>
                <w:rStyle w:val="rvts0"/>
                <w:rFonts w:ascii="Times New Roman" w:hAnsi="Times New Roman" w:cs="Times New Roman"/>
                <w:sz w:val="28"/>
                <w:szCs w:val="28"/>
                <w:lang w:val="uk-UA"/>
              </w:rPr>
              <w:t xml:space="preserve">510 грн </w:t>
            </w:r>
            <w:r w:rsidRPr="00883C42">
              <w:rPr>
                <w:rStyle w:val="rvts0"/>
                <w:rFonts w:ascii="Times New Roman" w:hAnsi="Times New Roman" w:cs="Times New Roman"/>
                <w:sz w:val="28"/>
                <w:szCs w:val="28"/>
              </w:rPr>
              <w:t>або громадські роботи на строк від тридцяти до сорока годин</w:t>
            </w:r>
            <w:r w:rsidRPr="00883C42">
              <w:rPr>
                <w:rStyle w:val="rvts0"/>
                <w:rFonts w:ascii="Times New Roman" w:hAnsi="Times New Roman" w:cs="Times New Roman"/>
                <w:sz w:val="28"/>
                <w:szCs w:val="28"/>
                <w:lang w:val="uk-UA"/>
              </w:rPr>
              <w:t xml:space="preserve"> </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ст.139 ч. 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Порушення, передбачені частиною першою цієї статті, що спричинили пошкодження транспортних засобів, вантажів чи іншого майна</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на громадян 510 грн. або громадські роботи від 40 до 60 годин</w:t>
            </w:r>
            <w:r w:rsidRPr="00883C42">
              <w:rPr>
                <w:rStyle w:val="rvts0"/>
                <w:rFonts w:ascii="Times New Roman" w:hAnsi="Times New Roman" w:cs="Times New Roman"/>
                <w:sz w:val="28"/>
                <w:szCs w:val="28"/>
              </w:rPr>
              <w:t xml:space="preserve"> і штраф на посадових осіб</w:t>
            </w:r>
            <w:r w:rsidRPr="00883C42">
              <w:rPr>
                <w:rStyle w:val="rvts0"/>
                <w:rFonts w:ascii="Times New Roman" w:hAnsi="Times New Roman" w:cs="Times New Roman"/>
                <w:sz w:val="28"/>
                <w:szCs w:val="28"/>
                <w:lang w:val="uk-UA"/>
              </w:rPr>
              <w:t xml:space="preserve">  -</w:t>
            </w:r>
            <w:r w:rsidRPr="00883C42">
              <w:rPr>
                <w:rStyle w:val="rvts0"/>
                <w:rFonts w:ascii="Times New Roman" w:hAnsi="Times New Roman" w:cs="Times New Roman"/>
                <w:sz w:val="28"/>
                <w:szCs w:val="28"/>
              </w:rPr>
              <w:t xml:space="preserve">у розмірі </w:t>
            </w:r>
            <w:r w:rsidRPr="00883C42">
              <w:rPr>
                <w:rStyle w:val="rvts0"/>
                <w:rFonts w:ascii="Times New Roman" w:hAnsi="Times New Roman" w:cs="Times New Roman"/>
                <w:sz w:val="28"/>
                <w:szCs w:val="28"/>
                <w:lang w:val="uk-UA"/>
              </w:rPr>
              <w:t>680 грн або громадські роботи від 40 до 60 годин</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995"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FFFF"/>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p>
        </w:tc>
        <w:tc>
          <w:tcPr>
            <w:tcW w:w="238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p>
        </w:tc>
        <w:tc>
          <w:tcPr>
            <w:tcW w:w="1671"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656"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r>
      <w:tr w:rsidR="004C5A14" w:rsidRPr="00883C42" w:rsidTr="004A4EBB">
        <w:trPr>
          <w:tblCellSpacing w:w="15" w:type="dxa"/>
        </w:trPr>
        <w:tc>
          <w:tcPr>
            <w:tcW w:w="99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995"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FFFF"/>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p>
        </w:tc>
        <w:tc>
          <w:tcPr>
            <w:tcW w:w="238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p>
        </w:tc>
        <w:tc>
          <w:tcPr>
            <w:tcW w:w="1671"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656"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r>
      <w:tr w:rsidR="004C5A14" w:rsidRPr="00883C42" w:rsidTr="004A4EBB">
        <w:trPr>
          <w:tblCellSpacing w:w="15" w:type="dxa"/>
        </w:trPr>
        <w:tc>
          <w:tcPr>
            <w:tcW w:w="99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995"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FFFF"/>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p>
        </w:tc>
        <w:tc>
          <w:tcPr>
            <w:tcW w:w="238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p>
        </w:tc>
        <w:tc>
          <w:tcPr>
            <w:tcW w:w="1671"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656"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r>
      <w:tr w:rsidR="004C5A14" w:rsidRPr="00883C42" w:rsidTr="004A4EBB">
        <w:trPr>
          <w:tblCellSpacing w:w="15" w:type="dxa"/>
        </w:trPr>
        <w:tc>
          <w:tcPr>
            <w:tcW w:w="99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995"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FFFF"/>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p>
        </w:tc>
        <w:tc>
          <w:tcPr>
            <w:tcW w:w="2380"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p>
        </w:tc>
        <w:tc>
          <w:tcPr>
            <w:tcW w:w="1671"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1656" w:type="dxa"/>
            <w:shd w:val="clear" w:color="auto" w:fill="FFFFFF"/>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51</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Дрібне викрадення чужого майна шляхом крадіжки, шахрайства, привласнення чи розтрати</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170 до 510 грн. або виправні роботи на строк до 1 місяця з відрахуванням 20% заробітку, або адміністративний арешт на строк від 5 до 10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51</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Повторне протягом року вчинення правопорушення, передбаченого частиною ч.1 цієї статті, за яке особу вже було піддано адміністративному стягненню</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510 до 850 грн. або виправні роботи на строк від 1 до 2 місяців з відрахуванням 20% заробітку, або адміністративний арешт на строк від 10 до 15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FF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154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FFFF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FF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Тримання собак і котів у місцях, де це заборонено відповідними правилами, чи понад установлену кількість, чи незареєстрованих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w:t>
            </w:r>
          </w:p>
        </w:tc>
        <w:tc>
          <w:tcPr>
            <w:tcW w:w="2380" w:type="dxa"/>
            <w:shd w:val="clear" w:color="auto" w:fill="FFFF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на громадян від 17 до 51 грн. і попередження або накладення штрафу на посадових осіб - від 51 до 85 грн.</w:t>
            </w:r>
          </w:p>
        </w:tc>
        <w:tc>
          <w:tcPr>
            <w:tcW w:w="1671" w:type="dxa"/>
            <w:shd w:val="clear" w:color="auto" w:fill="FFFF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АДМІНІСТРАТИВНІ КОМІСІЇ</w:t>
            </w:r>
          </w:p>
        </w:tc>
        <w:tc>
          <w:tcPr>
            <w:tcW w:w="1656" w:type="dxa"/>
            <w:shd w:val="clear" w:color="auto" w:fill="FFFF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154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Ті самі дії, що спричинили заподіяння шкоди здоров'ю людей або їх майну, а так само повторне протягом року вчинення порушення з числа передбачених ч.1 цієї статті</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на громадян від 51 до 85 грн. з конфіскацією тварин і на посадових осіб - від 68 до 119 грн.</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160</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Торгівля в містах з рук на вулицях, площах, у дворах, під'їздах, скверах та в інших невстановлених місцях</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17 до 119 грн. з конфіскацією предметів торгівлі або без такої</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160</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Торгівля з рук у невстановлених місцях промисловими товарами</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від 102 до 255 грн. з конфіскацією </w:t>
            </w:r>
            <w:r w:rsidRPr="00883C42">
              <w:rPr>
                <w:rFonts w:ascii="Times New Roman" w:hAnsi="Times New Roman" w:cs="Times New Roman"/>
                <w:color w:val="000000"/>
                <w:sz w:val="28"/>
                <w:szCs w:val="28"/>
                <w:lang w:val="uk-UA"/>
              </w:rPr>
              <w:lastRenderedPageBreak/>
              <w:t>предметів торгівлі</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ст.173</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Дрібне хуліганство,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51 до 119 грн. або громадські роботи на строк від 40 до 60 годин, або виправні роботи на строк від 1 до 2 місяців з відрахуванням 20% заробітку, або адміністративний арешт на строк до 15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173</w:t>
            </w:r>
            <w:r w:rsidRPr="00883C42">
              <w:rPr>
                <w:rFonts w:ascii="Times New Roman" w:hAnsi="Times New Roman" w:cs="Times New Roman"/>
                <w:b/>
                <w:sz w:val="28"/>
                <w:szCs w:val="28"/>
                <w:vertAlign w:val="superscript"/>
                <w:lang w:val="uk-UA"/>
              </w:rPr>
              <w:t>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Вчинення насильства в сім'ї, тобто умисне вчинення будь-яких дій фізичного, психологічного чи економічного характеру (застосування фізичного насильства, що не завдало фізичного болю і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захисного припису особою, стосовно якої він винесений, непроходження корекційної програми особою, яка вчинила насильство в сім'ї</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Громадські роботи на строк від 30 до 40 годин або адміністративний арешт на строк до 7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173</w:t>
            </w:r>
            <w:r w:rsidRPr="00883C42">
              <w:rPr>
                <w:rFonts w:ascii="Times New Roman" w:hAnsi="Times New Roman" w:cs="Times New Roman"/>
                <w:b/>
                <w:sz w:val="28"/>
                <w:szCs w:val="28"/>
                <w:vertAlign w:val="superscript"/>
                <w:lang w:val="uk-UA"/>
              </w:rPr>
              <w:t>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Громадські роботи на строк від 40 до 60 годин або адміністративний арешт на строк до 15 діб</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vertAlign w:val="superscript"/>
                <w:lang w:val="uk-UA"/>
              </w:rPr>
            </w:pPr>
            <w:r w:rsidRPr="00883C42">
              <w:rPr>
                <w:rFonts w:ascii="Times New Roman" w:hAnsi="Times New Roman" w:cs="Times New Roman"/>
                <w:b/>
                <w:sz w:val="28"/>
                <w:szCs w:val="28"/>
                <w:lang w:val="uk-UA"/>
              </w:rPr>
              <w:t>ст. 175</w:t>
            </w:r>
            <w:r w:rsidRPr="00883C42">
              <w:rPr>
                <w:rFonts w:ascii="Times New Roman" w:hAnsi="Times New Roman" w:cs="Times New Roman"/>
                <w:b/>
                <w:sz w:val="28"/>
                <w:szCs w:val="28"/>
                <w:vertAlign w:val="superscript"/>
                <w:lang w:val="uk-UA"/>
              </w:rPr>
              <w:t>1</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ч. 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 xml:space="preserve">Куріння тютюнових виробів у місцях, де це заборонено </w:t>
            </w:r>
            <w:r w:rsidRPr="00883C42">
              <w:rPr>
                <w:rStyle w:val="rvts0"/>
                <w:rFonts w:ascii="Times New Roman" w:hAnsi="Times New Roman" w:cs="Times New Roman"/>
                <w:sz w:val="28"/>
                <w:szCs w:val="28"/>
                <w:lang w:val="uk-UA"/>
              </w:rPr>
              <w:lastRenderedPageBreak/>
              <w:t>законом, а також в інших місцях, визначених рішенням відповідної сільської, селищної, міської ради</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lastRenderedPageBreak/>
              <w:t xml:space="preserve">Попередження або </w:t>
            </w:r>
            <w:r w:rsidRPr="00883C42">
              <w:rPr>
                <w:rFonts w:ascii="Times New Roman" w:hAnsi="Times New Roman" w:cs="Times New Roman"/>
                <w:color w:val="000000"/>
                <w:sz w:val="28"/>
                <w:szCs w:val="28"/>
                <w:lang w:val="uk-UA"/>
              </w:rPr>
              <w:lastRenderedPageBreak/>
              <w:t>штраф</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51 до 170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поліція</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(за винятком порушень, вчинених у місцях заборонених рішенням сільської, селищної, міської ради)</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175</w:t>
            </w:r>
            <w:r w:rsidRPr="00883C42">
              <w:rPr>
                <w:rFonts w:ascii="Times New Roman" w:hAnsi="Times New Roman" w:cs="Times New Roman"/>
                <w:b/>
                <w:sz w:val="28"/>
                <w:szCs w:val="28"/>
                <w:vertAlign w:val="superscript"/>
                <w:lang w:val="uk-UA"/>
              </w:rPr>
              <w:t>1</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 2</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 від 170 до 340 грн. </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(за винятком порушень, вчинених у місцях заборонених рішенням сільської, селищної, міської ради)</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178</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 xml:space="preserve">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в громадських місцях у п'яному вигляді, що ображає людську </w:t>
            </w:r>
            <w:r w:rsidRPr="00883C42">
              <w:rPr>
                <w:rStyle w:val="rvts0"/>
                <w:rFonts w:ascii="Times New Roman" w:hAnsi="Times New Roman" w:cs="Times New Roman"/>
                <w:sz w:val="28"/>
                <w:szCs w:val="28"/>
                <w:lang w:val="uk-UA"/>
              </w:rPr>
              <w:lastRenderedPageBreak/>
              <w:t>гідність і громадську мораль</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lastRenderedPageBreak/>
              <w:t xml:space="preserve">Попередження або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17 до 85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178</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Ті самі дії, вчинені повторно протягом року після застосування заходів адміністративного стягнення</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51 до 119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178</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ч.3</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Дії, передбачені частиною 1 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Штрафу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102 до 136 грн. або громадські роботи на строк від 20 до 30 годин, або виправні роботи на строк від 1 до 2 місяців з відрахуванням 20% заробітку, або адміністративний арешт на строк до 15 діб</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СУД</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Попередження або штраф на громадян від 85 до 255 грн. і штраф на посадових осіб та громадян - суб'єктів господарської діяльності - від 255 до 510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182</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FFCC99"/>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Дії, передбачені частиною першою цієї статті, вчинені особою, яку протягом року було піддано адміністративному стягненню за такі ж порушення</w:t>
            </w:r>
          </w:p>
        </w:tc>
        <w:tc>
          <w:tcPr>
            <w:tcW w:w="2380"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на громадян від 255 до 510 грн. із конфіскацією звуковідтворювальної апаратури, піротехнічних </w:t>
            </w:r>
            <w:r w:rsidRPr="00883C42">
              <w:rPr>
                <w:rFonts w:ascii="Times New Roman" w:hAnsi="Times New Roman" w:cs="Times New Roman"/>
                <w:color w:val="000000"/>
                <w:sz w:val="28"/>
                <w:szCs w:val="28"/>
                <w:lang w:val="uk-UA"/>
              </w:rPr>
              <w:lastRenderedPageBreak/>
              <w:t>засобів, інших предметів порушення тиші або без такої і на посадових осіб та громадян - суб'єктів господарської діяльності - від 850 до 2550 грн. із конфіскацією звуковідтворювальної апаратури, піротехнічних засобів, інших предметів порушення тиші</w:t>
            </w:r>
          </w:p>
        </w:tc>
        <w:tc>
          <w:tcPr>
            <w:tcW w:w="1671"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СУД</w:t>
            </w:r>
          </w:p>
        </w:tc>
        <w:tc>
          <w:tcPr>
            <w:tcW w:w="1656" w:type="dxa"/>
            <w:shd w:val="clear" w:color="auto" w:fill="FFCC99"/>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протокол</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lastRenderedPageBreak/>
              <w:t>ст. 183</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Завідомо неправдивий виклик пожежної охорони, поліції, швидкої медичної допомоги або аварійних служб</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від 51 до 119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ч.1</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Попередження або штраф від 17 до </w:t>
            </w:r>
            <w:r w:rsidRPr="00883C42">
              <w:rPr>
                <w:rFonts w:ascii="Times New Roman" w:hAnsi="Times New Roman" w:cs="Times New Roman"/>
                <w:color w:val="000000"/>
                <w:sz w:val="28"/>
                <w:szCs w:val="28"/>
                <w:lang w:val="uk-UA"/>
              </w:rPr>
              <w:br/>
              <w:t>51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ч.2</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Ті самі дії, вчинені повторно протягом року після накладення адміністративного стягнення</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 xml:space="preserve">Штраф від 34 до </w:t>
            </w:r>
          </w:p>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68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ч.3</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Вчинення неповнолітніми віком від чотирнадцяти до шістнадцяти років правопорушення, відповідальність за яке передбачено цим Кодексом</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на батьків або осіб, які їх замінюють, від 68 до 85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r w:rsidR="004C5A14" w:rsidRPr="00883C42" w:rsidTr="004A4EBB">
        <w:trPr>
          <w:tblCellSpacing w:w="15" w:type="dxa"/>
        </w:trPr>
        <w:tc>
          <w:tcPr>
            <w:tcW w:w="99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ст. 184</w:t>
            </w:r>
          </w:p>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ч.4</w:t>
            </w:r>
          </w:p>
        </w:tc>
        <w:tc>
          <w:tcPr>
            <w:tcW w:w="1995"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p>
        </w:tc>
        <w:tc>
          <w:tcPr>
            <w:tcW w:w="7269" w:type="dxa"/>
            <w:shd w:val="clear" w:color="auto" w:fill="CCFFCC"/>
          </w:tcPr>
          <w:p w:rsidR="004C5A14" w:rsidRPr="00883C42" w:rsidRDefault="004C5A14" w:rsidP="00883C42">
            <w:pPr>
              <w:spacing w:after="0" w:line="240" w:lineRule="auto"/>
              <w:jc w:val="both"/>
              <w:rPr>
                <w:rStyle w:val="rvts0"/>
                <w:rFonts w:ascii="Times New Roman" w:hAnsi="Times New Roman" w:cs="Times New Roman"/>
                <w:sz w:val="28"/>
                <w:szCs w:val="28"/>
                <w:lang w:val="uk-UA"/>
              </w:rPr>
            </w:pPr>
            <w:r w:rsidRPr="00883C42">
              <w:rPr>
                <w:rStyle w:val="rvts0"/>
                <w:rFonts w:ascii="Times New Roman" w:hAnsi="Times New Roman" w:cs="Times New Roman"/>
                <w:sz w:val="28"/>
                <w:szCs w:val="28"/>
                <w:lang w:val="uk-UA"/>
              </w:rPr>
              <w:t>Вчинення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кримінальна відповідальність</w:t>
            </w:r>
          </w:p>
        </w:tc>
        <w:tc>
          <w:tcPr>
            <w:tcW w:w="2380"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color w:val="000000"/>
                <w:sz w:val="28"/>
                <w:szCs w:val="28"/>
                <w:lang w:val="uk-UA"/>
              </w:rPr>
            </w:pPr>
            <w:r w:rsidRPr="00883C42">
              <w:rPr>
                <w:rFonts w:ascii="Times New Roman" w:hAnsi="Times New Roman" w:cs="Times New Roman"/>
                <w:color w:val="000000"/>
                <w:sz w:val="28"/>
                <w:szCs w:val="28"/>
                <w:lang w:val="uk-UA"/>
              </w:rPr>
              <w:t>Штраф на батьків або осіб, що їх замінюють, від 170 до 340 грн.</w:t>
            </w:r>
          </w:p>
        </w:tc>
        <w:tc>
          <w:tcPr>
            <w:tcW w:w="1671"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поліція</w:t>
            </w:r>
          </w:p>
        </w:tc>
        <w:tc>
          <w:tcPr>
            <w:tcW w:w="1656" w:type="dxa"/>
            <w:shd w:val="clear" w:color="auto" w:fill="CCFFCC"/>
            <w:vAlign w:val="center"/>
          </w:tcPr>
          <w:p w:rsidR="004C5A14" w:rsidRPr="00883C42" w:rsidRDefault="004C5A14" w:rsidP="00883C42">
            <w:pPr>
              <w:spacing w:after="0" w:line="240" w:lineRule="auto"/>
              <w:jc w:val="center"/>
              <w:rPr>
                <w:rFonts w:ascii="Times New Roman" w:hAnsi="Times New Roman" w:cs="Times New Roman"/>
                <w:b/>
                <w:sz w:val="28"/>
                <w:szCs w:val="28"/>
                <w:lang w:val="uk-UA"/>
              </w:rPr>
            </w:pPr>
            <w:r w:rsidRPr="00883C42">
              <w:rPr>
                <w:rFonts w:ascii="Times New Roman" w:hAnsi="Times New Roman" w:cs="Times New Roman"/>
                <w:b/>
                <w:sz w:val="28"/>
                <w:szCs w:val="28"/>
                <w:lang w:val="uk-UA"/>
              </w:rPr>
              <w:t>постанова</w:t>
            </w:r>
          </w:p>
        </w:tc>
      </w:tr>
    </w:tbl>
    <w:p w:rsidR="007B04D6" w:rsidRPr="00883C42" w:rsidRDefault="007B04D6" w:rsidP="00883C42">
      <w:pPr>
        <w:shd w:val="clear" w:color="auto" w:fill="F2F2F2"/>
        <w:spacing w:after="0" w:line="240" w:lineRule="auto"/>
        <w:rPr>
          <w:rFonts w:ascii="Times New Roman" w:hAnsi="Times New Roman" w:cs="Times New Roman"/>
          <w:sz w:val="28"/>
          <w:szCs w:val="28"/>
          <w:lang w:val="uk-UA"/>
        </w:rPr>
      </w:pPr>
    </w:p>
    <w:p w:rsidR="007B04D6" w:rsidRPr="00883C42" w:rsidRDefault="007B04D6" w:rsidP="00883C42">
      <w:pPr>
        <w:spacing w:after="0" w:line="240" w:lineRule="auto"/>
        <w:rPr>
          <w:rFonts w:ascii="Times New Roman" w:hAnsi="Times New Roman" w:cs="Times New Roman"/>
          <w:sz w:val="28"/>
          <w:szCs w:val="28"/>
          <w:lang w:val="uk-UA"/>
        </w:rPr>
      </w:pPr>
      <w:r w:rsidRPr="00883C42">
        <w:rPr>
          <w:rFonts w:ascii="Times New Roman" w:hAnsi="Times New Roman" w:cs="Times New Roman"/>
          <w:sz w:val="28"/>
          <w:szCs w:val="28"/>
          <w:lang w:val="uk-UA"/>
        </w:rPr>
        <w:br w:type="page"/>
      </w:r>
    </w:p>
    <w:p w:rsidR="004C5A14" w:rsidRPr="00883C42" w:rsidRDefault="004C5A14" w:rsidP="00883C42">
      <w:pPr>
        <w:shd w:val="clear" w:color="auto" w:fill="F2F2F2"/>
        <w:spacing w:after="0" w:line="240" w:lineRule="auto"/>
        <w:rPr>
          <w:rFonts w:ascii="Times New Roman" w:hAnsi="Times New Roman" w:cs="Times New Roman"/>
          <w:vanish/>
          <w:sz w:val="28"/>
          <w:szCs w:val="28"/>
          <w:lang w:val="uk-UA"/>
        </w:rPr>
        <w:sectPr w:rsidR="004C5A14" w:rsidRPr="00883C42" w:rsidSect="004A4EBB">
          <w:pgSz w:w="16838" w:h="11906" w:orient="landscape"/>
          <w:pgMar w:top="360" w:right="1134" w:bottom="540" w:left="1134" w:header="709" w:footer="709" w:gutter="0"/>
          <w:cols w:space="708"/>
          <w:docGrid w:linePitch="360"/>
        </w:sectPr>
      </w:pPr>
    </w:p>
    <w:p w:rsidR="004C5A14" w:rsidRPr="00883C42" w:rsidRDefault="004C5A14" w:rsidP="00883C42">
      <w:pPr>
        <w:shd w:val="clear" w:color="auto" w:fill="F2F2F2"/>
        <w:spacing w:after="0" w:line="240" w:lineRule="auto"/>
        <w:rPr>
          <w:rFonts w:ascii="Times New Roman" w:hAnsi="Times New Roman" w:cs="Times New Roman"/>
          <w:vanish/>
          <w:sz w:val="28"/>
          <w:szCs w:val="28"/>
          <w:lang w:val="uk-UA"/>
        </w:rPr>
      </w:pPr>
    </w:p>
    <w:p w:rsidR="004C5A14" w:rsidRPr="00883C42" w:rsidRDefault="007B04D6" w:rsidP="00883C42">
      <w:pPr>
        <w:spacing w:after="0" w:line="240" w:lineRule="auto"/>
        <w:ind w:right="283"/>
        <w:jc w:val="center"/>
        <w:rPr>
          <w:rFonts w:ascii="Times New Roman" w:hAnsi="Times New Roman" w:cs="Times New Roman"/>
          <w:b/>
          <w:sz w:val="28"/>
          <w:szCs w:val="28"/>
        </w:rPr>
      </w:pPr>
      <w:r w:rsidRPr="00883C42">
        <w:rPr>
          <w:rFonts w:ascii="Times New Roman" w:hAnsi="Times New Roman" w:cs="Times New Roman"/>
          <w:b/>
          <w:sz w:val="28"/>
          <w:szCs w:val="28"/>
        </w:rPr>
        <w:t xml:space="preserve">Тема </w:t>
      </w:r>
      <w:r w:rsidRPr="00883C42">
        <w:rPr>
          <w:rFonts w:ascii="Times New Roman" w:hAnsi="Times New Roman" w:cs="Times New Roman"/>
          <w:b/>
          <w:sz w:val="28"/>
          <w:szCs w:val="28"/>
          <w:lang w:val="uk-UA"/>
        </w:rPr>
        <w:t>№</w:t>
      </w:r>
      <w:r w:rsidRPr="00883C42">
        <w:rPr>
          <w:rFonts w:ascii="Times New Roman" w:hAnsi="Times New Roman" w:cs="Times New Roman"/>
          <w:b/>
          <w:sz w:val="28"/>
          <w:szCs w:val="28"/>
        </w:rPr>
        <w:t xml:space="preserve">7. </w:t>
      </w:r>
      <w:r w:rsidR="004C5A14" w:rsidRPr="00883C42">
        <w:rPr>
          <w:rFonts w:ascii="Times New Roman" w:hAnsi="Times New Roman" w:cs="Times New Roman"/>
          <w:b/>
          <w:sz w:val="28"/>
          <w:szCs w:val="28"/>
        </w:rPr>
        <w:t>Порядок винесення постанови у справі про адміністративні правопорушення у відповідності до статті 36 КУпАП (об’єднання).</w:t>
      </w:r>
    </w:p>
    <w:p w:rsidR="00F304A9" w:rsidRPr="00883C42" w:rsidRDefault="00F304A9" w:rsidP="00883C42">
      <w:pPr>
        <w:spacing w:after="0" w:line="240" w:lineRule="auto"/>
        <w:ind w:right="283"/>
        <w:jc w:val="both"/>
        <w:rPr>
          <w:rFonts w:ascii="Times New Roman" w:hAnsi="Times New Roman" w:cs="Times New Roman"/>
          <w:sz w:val="28"/>
          <w:szCs w:val="28"/>
        </w:rPr>
      </w:pPr>
    </w:p>
    <w:p w:rsidR="004C5A14" w:rsidRPr="00883C42" w:rsidRDefault="004C5A14" w:rsidP="00883C42">
      <w:pPr>
        <w:spacing w:after="0" w:line="240" w:lineRule="auto"/>
        <w:ind w:right="283"/>
        <w:jc w:val="both"/>
        <w:rPr>
          <w:rFonts w:ascii="Times New Roman" w:hAnsi="Times New Roman" w:cs="Times New Roman"/>
          <w:sz w:val="28"/>
          <w:szCs w:val="28"/>
        </w:rPr>
      </w:pPr>
      <w:r w:rsidRPr="00883C42">
        <w:rPr>
          <w:rFonts w:ascii="Times New Roman" w:hAnsi="Times New Roman" w:cs="Times New Roman"/>
          <w:b/>
          <w:sz w:val="28"/>
          <w:szCs w:val="28"/>
        </w:rPr>
        <w:t>Порядок винесення постанови у справі про адміністративні правопорушення у відповідності до статті 36 КУпАП</w:t>
      </w:r>
    </w:p>
    <w:p w:rsidR="004C5A14" w:rsidRPr="00883C42" w:rsidRDefault="004C5A14" w:rsidP="00883C42">
      <w:pPr>
        <w:pStyle w:val="a5"/>
        <w:shd w:val="clear" w:color="auto" w:fill="FFFFFF"/>
        <w:spacing w:before="0" w:beforeAutospacing="0" w:after="0" w:afterAutospacing="0"/>
        <w:ind w:right="283" w:firstLine="708"/>
        <w:jc w:val="both"/>
        <w:rPr>
          <w:i/>
          <w:sz w:val="28"/>
          <w:szCs w:val="28"/>
        </w:rPr>
      </w:pPr>
      <w:r w:rsidRPr="00883C42">
        <w:rPr>
          <w:rStyle w:val="a7"/>
          <w:sz w:val="28"/>
          <w:szCs w:val="28"/>
        </w:rPr>
        <w:t>При вчиненні однією особою двох або більше адміністративних правопорушень адміністративне стягнення накладається за кожне правопорушення окремо.</w:t>
      </w:r>
      <w:r w:rsidRPr="00883C42">
        <w:rPr>
          <w:i/>
          <w:sz w:val="28"/>
          <w:szCs w:val="28"/>
        </w:rPr>
        <w:t xml:space="preserve"> </w:t>
      </w:r>
      <w:r w:rsidRPr="00883C42">
        <w:rPr>
          <w:rStyle w:val="a7"/>
          <w:sz w:val="28"/>
          <w:szCs w:val="28"/>
        </w:rPr>
        <w:t>Якщо особа вчинила кілька адміністративних правопорушень, справи про які одночасно розглядаються одним і тим же органом (посадовою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 xml:space="preserve">1. Накладення адміністративних стягнень при вчиненні кількох адміністративних правопорушень відповідно до положень статті 36 КУпАП провадиться за наявності таких загальних умов: </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 xml:space="preserve">а) вчинення особою двох або більше адміністративних правопорушень; </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б) кожне із правопорушень кваліфікується за окремою статтею Особливої частини КпАП (або іншого нормативного акта, що передбачає адміністративну відповідальність), що має самостійну санкцію;</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 xml:space="preserve">в) з кожного правопорушення не минули строки давності притягнення до адміністративної відповідальності; </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г) ні за одне з них на особу не накладалося адміністративне стягнення.</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2. При накладенні стягнень за сукупністю адміністративних правопорушень насамперед необхідно з'ясувати, чи є вчинене одним правопорушенням або мають місце кілька самостійних адміністративних правопорушень. До того ж важливо встановити, чи утворює ряд послідовних протиправних дій окремі склади самостійних адміністративних правопорушень чи вони становлять у сукупності єдине тривале правопорушення, або в наявності повторність однорідного правопорушення. Тому сукупність адміністративних правопорушень необхідно відрізняти від повторності та від тривалих правопорушень.</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 xml:space="preserve">3. У випадках, коли одночасно розглядаються справи про вчинення кількох проступків однією і тією самого особою, вирішується питання про поглинання чи приєднання адміністративних стягнень. В разі вчинення двох або більше адміністративних правопорушень стягнення накладається за кожен проступок окремо. </w:t>
      </w:r>
    </w:p>
    <w:p w:rsidR="004C5A14" w:rsidRPr="00883C42" w:rsidRDefault="004C5A14" w:rsidP="00883C42">
      <w:pPr>
        <w:pStyle w:val="a5"/>
        <w:shd w:val="clear" w:color="auto" w:fill="FFFFFF"/>
        <w:spacing w:before="0" w:beforeAutospacing="0" w:after="0" w:afterAutospacing="0"/>
        <w:ind w:right="283" w:firstLine="708"/>
        <w:jc w:val="both"/>
        <w:rPr>
          <w:sz w:val="28"/>
          <w:szCs w:val="28"/>
        </w:rPr>
      </w:pPr>
      <w:r w:rsidRPr="00883C42">
        <w:rPr>
          <w:sz w:val="28"/>
          <w:szCs w:val="28"/>
        </w:rPr>
        <w:t xml:space="preserve">Такий порядок застосування стягнень обумовлений тим, що справи про адміністративні правопорушення однієї і тієї самої особи вирішують частіше за все різні посадові особи в межах своєї підвідомчості. Ситуація змінюється, якщо справи про кілька адміністративних проступків розглядає одна посадова особа. В таких випадках накладається одне основне стягнення </w:t>
      </w:r>
      <w:r w:rsidRPr="00883C42">
        <w:rPr>
          <w:b/>
          <w:sz w:val="28"/>
          <w:szCs w:val="28"/>
        </w:rPr>
        <w:t>в межах санкції, встановленої за більш серйозне правопорушення з вчинених</w:t>
      </w:r>
      <w:r w:rsidRPr="00883C42">
        <w:rPr>
          <w:sz w:val="28"/>
          <w:szCs w:val="28"/>
        </w:rPr>
        <w:t>.</w:t>
      </w:r>
    </w:p>
    <w:p w:rsidR="004C5A14" w:rsidRPr="00883C42" w:rsidRDefault="004C5A14" w:rsidP="00883C42">
      <w:pPr>
        <w:spacing w:after="0" w:line="240" w:lineRule="auto"/>
        <w:ind w:right="283" w:firstLine="708"/>
        <w:jc w:val="both"/>
        <w:rPr>
          <w:rFonts w:ascii="Times New Roman" w:hAnsi="Times New Roman" w:cs="Times New Roman"/>
          <w:sz w:val="28"/>
          <w:szCs w:val="28"/>
        </w:rPr>
      </w:pPr>
      <w:r w:rsidRPr="00883C42">
        <w:rPr>
          <w:rFonts w:ascii="Times New Roman" w:hAnsi="Times New Roman" w:cs="Times New Roman"/>
          <w:sz w:val="28"/>
          <w:szCs w:val="28"/>
        </w:rPr>
        <w:lastRenderedPageBreak/>
        <w:t>Отже,</w:t>
      </w:r>
    </w:p>
    <w:p w:rsidR="004C5A14" w:rsidRPr="00883C42" w:rsidRDefault="004C5A14" w:rsidP="00883C42">
      <w:pPr>
        <w:pStyle w:val="a3"/>
        <w:numPr>
          <w:ilvl w:val="0"/>
          <w:numId w:val="29"/>
        </w:numPr>
        <w:shd w:val="clear" w:color="auto" w:fill="FFFFFF"/>
        <w:ind w:left="0" w:right="283" w:firstLine="709"/>
        <w:textAlignment w:val="baseline"/>
        <w:rPr>
          <w:rFonts w:ascii="Times New Roman" w:eastAsia="Times New Roman" w:hAnsi="Times New Roman" w:cs="Times New Roman"/>
          <w:sz w:val="28"/>
          <w:szCs w:val="28"/>
          <w:lang w:eastAsia="ru-RU"/>
        </w:rPr>
      </w:pPr>
      <w:r w:rsidRPr="00883C42">
        <w:rPr>
          <w:rFonts w:ascii="Times New Roman" w:eastAsia="Times New Roman" w:hAnsi="Times New Roman" w:cs="Times New Roman"/>
          <w:sz w:val="28"/>
          <w:szCs w:val="28"/>
          <w:lang w:eastAsia="ru-RU"/>
        </w:rPr>
        <w:t>При вчиненні однією особою двох або більше адміністративних правопорушень адміністративне стягнення накладається за кожне правопорушення окремо. У цьому випадку поліцейський накладає стягнення тільки за ті адміністративні правопорушення, які він має право розглядати.</w:t>
      </w:r>
    </w:p>
    <w:p w:rsidR="004C5A14" w:rsidRPr="00883C42" w:rsidRDefault="004C5A14" w:rsidP="00883C42">
      <w:pPr>
        <w:pStyle w:val="a3"/>
        <w:numPr>
          <w:ilvl w:val="0"/>
          <w:numId w:val="29"/>
        </w:numPr>
        <w:shd w:val="clear" w:color="auto" w:fill="FFFFFF"/>
        <w:ind w:left="0" w:right="283" w:firstLine="709"/>
        <w:textAlignment w:val="baseline"/>
        <w:rPr>
          <w:rFonts w:ascii="Times New Roman" w:eastAsia="Times New Roman" w:hAnsi="Times New Roman" w:cs="Times New Roman"/>
          <w:sz w:val="28"/>
          <w:szCs w:val="28"/>
          <w:lang w:eastAsia="ru-RU"/>
        </w:rPr>
      </w:pPr>
      <w:bookmarkStart w:id="100" w:name="n88"/>
      <w:bookmarkEnd w:id="100"/>
      <w:r w:rsidRPr="00883C42">
        <w:rPr>
          <w:rFonts w:ascii="Times New Roman" w:eastAsia="Times New Roman" w:hAnsi="Times New Roman" w:cs="Times New Roman"/>
          <w:sz w:val="28"/>
          <w:szCs w:val="28"/>
          <w:lang w:eastAsia="ru-RU"/>
        </w:rPr>
        <w:t>Якщо особа вчинила кілька адміністративних правопорушень, справи про які одночасно розглядаються одним і тим самим поліцейським, стягнення накладається в межах санкції, встановленої за більш серйозне правопорушення з числа вчинених.</w:t>
      </w:r>
    </w:p>
    <w:p w:rsidR="004C5A14" w:rsidRPr="00883C42" w:rsidRDefault="004C5A14" w:rsidP="00883C42">
      <w:pPr>
        <w:spacing w:after="0" w:line="240" w:lineRule="auto"/>
        <w:ind w:right="283" w:firstLine="708"/>
        <w:jc w:val="both"/>
        <w:rPr>
          <w:rFonts w:ascii="Times New Roman" w:hAnsi="Times New Roman" w:cs="Times New Roman"/>
          <w:b/>
          <w:sz w:val="28"/>
          <w:szCs w:val="28"/>
        </w:rPr>
      </w:pPr>
      <w:r w:rsidRPr="00883C42">
        <w:rPr>
          <w:rFonts w:ascii="Times New Roman" w:hAnsi="Times New Roman" w:cs="Times New Roman"/>
          <w:b/>
          <w:sz w:val="28"/>
          <w:szCs w:val="28"/>
        </w:rPr>
        <w:t>При винесенні постанови про накладення адміністративного стягнення слід пам’ятати, що поліцейські за вчинені адміністративні правопорушення уповноважені накладати два види стягнень:</w:t>
      </w:r>
    </w:p>
    <w:p w:rsidR="004C5A14" w:rsidRPr="00883C42" w:rsidRDefault="004C5A14" w:rsidP="00883C42">
      <w:pPr>
        <w:pStyle w:val="a3"/>
        <w:numPr>
          <w:ilvl w:val="0"/>
          <w:numId w:val="30"/>
        </w:numPr>
        <w:ind w:left="0" w:right="283" w:firstLine="426"/>
        <w:rPr>
          <w:rFonts w:ascii="Times New Roman" w:hAnsi="Times New Roman" w:cs="Times New Roman"/>
          <w:sz w:val="28"/>
          <w:szCs w:val="28"/>
        </w:rPr>
      </w:pPr>
      <w:r w:rsidRPr="00883C42">
        <w:rPr>
          <w:rFonts w:ascii="Times New Roman" w:hAnsi="Times New Roman" w:cs="Times New Roman"/>
          <w:sz w:val="28"/>
          <w:szCs w:val="28"/>
        </w:rPr>
        <w:t>попередження</w:t>
      </w:r>
    </w:p>
    <w:p w:rsidR="004C5A14" w:rsidRPr="00883C42" w:rsidRDefault="004C5A14" w:rsidP="00883C42">
      <w:pPr>
        <w:pStyle w:val="a3"/>
        <w:numPr>
          <w:ilvl w:val="0"/>
          <w:numId w:val="30"/>
        </w:numPr>
        <w:ind w:left="0" w:right="283" w:firstLine="426"/>
        <w:rPr>
          <w:rFonts w:ascii="Times New Roman" w:hAnsi="Times New Roman" w:cs="Times New Roman"/>
          <w:sz w:val="28"/>
          <w:szCs w:val="28"/>
        </w:rPr>
      </w:pPr>
      <w:r w:rsidRPr="00883C42">
        <w:rPr>
          <w:rFonts w:ascii="Times New Roman" w:hAnsi="Times New Roman" w:cs="Times New Roman"/>
          <w:sz w:val="28"/>
          <w:szCs w:val="28"/>
        </w:rPr>
        <w:t>штраф</w:t>
      </w:r>
    </w:p>
    <w:p w:rsidR="004C5A14" w:rsidRPr="00883C42" w:rsidRDefault="004C5A14" w:rsidP="00883C42">
      <w:pPr>
        <w:pStyle w:val="rvps2"/>
        <w:shd w:val="clear" w:color="auto" w:fill="FFFFFF"/>
        <w:spacing w:before="0" w:beforeAutospacing="0" w:after="0" w:afterAutospacing="0"/>
        <w:ind w:right="283" w:firstLine="708"/>
        <w:jc w:val="both"/>
        <w:textAlignment w:val="baseline"/>
        <w:rPr>
          <w:sz w:val="28"/>
          <w:szCs w:val="28"/>
          <w:lang w:val="uk-UA"/>
        </w:rPr>
      </w:pPr>
      <w:r w:rsidRPr="00883C42">
        <w:rPr>
          <w:sz w:val="28"/>
          <w:szCs w:val="28"/>
          <w:lang w:val="uk-UA"/>
        </w:rPr>
        <w:t>Разом з тим, приймаючи рішення у справі про адміністративне правопорушення обов’язково необхідно з’ясувати чи було піддано протягом року адміністративному стягненню особу, яка притягається до адміністративної відповідальності, за вчинення однорідного правопорушення, оскільки наявність повторності впливає на кваліфікацію.</w:t>
      </w:r>
    </w:p>
    <w:p w:rsidR="004C5A14" w:rsidRPr="00883C42" w:rsidRDefault="004C5A14" w:rsidP="00883C42">
      <w:pPr>
        <w:pStyle w:val="rvps2"/>
        <w:shd w:val="clear" w:color="auto" w:fill="FFFFFF"/>
        <w:spacing w:before="0" w:beforeAutospacing="0" w:after="0" w:afterAutospacing="0"/>
        <w:ind w:right="283" w:firstLine="708"/>
        <w:jc w:val="both"/>
        <w:textAlignment w:val="baseline"/>
        <w:rPr>
          <w:sz w:val="28"/>
          <w:szCs w:val="28"/>
          <w:lang w:val="uk-UA"/>
        </w:rPr>
      </w:pPr>
      <w:r w:rsidRPr="00883C42">
        <w:rPr>
          <w:sz w:val="28"/>
          <w:szCs w:val="28"/>
          <w:lang w:val="uk-UA"/>
        </w:rPr>
        <w:t>Так, наприклад розгляд справи та відповідно, винесення постанови про накладення адміністративного стягнення за частинами 1, 2 статті 178 КУпАП (Р</w:t>
      </w:r>
      <w:r w:rsidRPr="00883C42">
        <w:rPr>
          <w:bCs/>
          <w:sz w:val="28"/>
          <w:szCs w:val="28"/>
          <w:shd w:val="clear" w:color="auto" w:fill="FFFFFF"/>
          <w:lang w:val="uk-UA"/>
        </w:rPr>
        <w:t>озпивання пива, алкогольних, слабоалкогольних напоїв у заборонених законом місцях або поява у громадських місцях у п’яному вигляді</w:t>
      </w:r>
      <w:r w:rsidRPr="00883C42">
        <w:rPr>
          <w:sz w:val="28"/>
          <w:szCs w:val="28"/>
          <w:lang w:val="uk-UA"/>
        </w:rPr>
        <w:t>) належить до компетенції Національної поліції, однак розгляд справи за частиною 3 (д</w:t>
      </w:r>
      <w:r w:rsidRPr="00883C42">
        <w:rPr>
          <w:rFonts w:eastAsiaTheme="minorHAnsi"/>
          <w:sz w:val="28"/>
          <w:szCs w:val="28"/>
          <w:shd w:val="clear" w:color="auto" w:fill="FFFFFF"/>
          <w:lang w:val="uk-UA" w:eastAsia="en-US"/>
        </w:rPr>
        <w:t xml:space="preserve">ії, передбачені </w:t>
      </w:r>
      <w:hyperlink r:id="rId89" w:anchor="n1905" w:history="1">
        <w:r w:rsidRPr="00883C42">
          <w:rPr>
            <w:rFonts w:eastAsiaTheme="minorHAnsi"/>
            <w:sz w:val="28"/>
            <w:szCs w:val="28"/>
            <w:bdr w:val="none" w:sz="0" w:space="0" w:color="auto" w:frame="1"/>
            <w:shd w:val="clear" w:color="auto" w:fill="FFFFFF"/>
            <w:lang w:val="uk-UA" w:eastAsia="en-US"/>
          </w:rPr>
          <w:t>частиною першою</w:t>
        </w:r>
      </w:hyperlink>
      <w:r w:rsidRPr="00883C42">
        <w:rPr>
          <w:rFonts w:eastAsiaTheme="minorHAnsi"/>
          <w:sz w:val="28"/>
          <w:szCs w:val="28"/>
          <w:shd w:val="clear" w:color="auto" w:fill="FFFFFF"/>
          <w:lang w:val="uk-UA" w:eastAsia="en-US"/>
        </w:rPr>
        <w:t xml:space="preserve"> цієї статті, вчинені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w:t>
      </w:r>
      <w:r w:rsidRPr="00883C42">
        <w:rPr>
          <w:sz w:val="28"/>
          <w:szCs w:val="28"/>
          <w:lang w:val="uk-UA"/>
        </w:rPr>
        <w:t>статті 178 КУпАП приймає суд.</w:t>
      </w:r>
    </w:p>
    <w:p w:rsidR="004C5A14" w:rsidRPr="00883C42" w:rsidRDefault="004C5A14" w:rsidP="00883C42">
      <w:pPr>
        <w:shd w:val="clear" w:color="auto" w:fill="FFFFFF"/>
        <w:spacing w:after="0" w:line="240" w:lineRule="auto"/>
        <w:ind w:right="283" w:firstLine="708"/>
        <w:jc w:val="both"/>
        <w:textAlignment w:val="baseline"/>
        <w:rPr>
          <w:rFonts w:ascii="Times New Roman" w:eastAsia="Times New Roman" w:hAnsi="Times New Roman" w:cs="Times New Roman"/>
          <w:sz w:val="28"/>
          <w:szCs w:val="28"/>
          <w:lang w:eastAsia="ru-RU"/>
        </w:rPr>
      </w:pPr>
      <w:r w:rsidRPr="00883C42">
        <w:rPr>
          <w:rFonts w:ascii="Times New Roman" w:eastAsia="Times New Roman" w:hAnsi="Times New Roman" w:cs="Times New Roman"/>
          <w:sz w:val="28"/>
          <w:szCs w:val="28"/>
          <w:lang w:eastAsia="ru-RU"/>
        </w:rPr>
        <w:t>У разі неможливості встановити повторність постанова в справі про адміністративне правопорушення на місці його вчинення не виноситься, а складається повідомлення про адміністративне правопорушення, яке у п’ятиденний строк надсилається до підрозділу патрульної поліції за місцем проживання (перебування) особи, яка притягається до адміністративної відповідальності, з метою здійснення перевірки на наявність повторності правопорушення та вжиття заходів щодо подальшого розгляду.</w:t>
      </w:r>
    </w:p>
    <w:p w:rsidR="004C5A14" w:rsidRPr="00883C42" w:rsidRDefault="004C5A14" w:rsidP="00883C42">
      <w:pPr>
        <w:shd w:val="clear" w:color="auto" w:fill="FFFFFF"/>
        <w:spacing w:after="0" w:line="240" w:lineRule="auto"/>
        <w:ind w:right="283" w:firstLine="708"/>
        <w:jc w:val="both"/>
        <w:textAlignment w:val="baseline"/>
        <w:rPr>
          <w:rFonts w:ascii="Times New Roman" w:eastAsia="Times New Roman" w:hAnsi="Times New Roman" w:cs="Times New Roman"/>
          <w:sz w:val="28"/>
          <w:szCs w:val="28"/>
          <w:lang w:eastAsia="ru-RU"/>
        </w:rPr>
      </w:pPr>
      <w:bookmarkStart w:id="101" w:name="n108"/>
      <w:bookmarkEnd w:id="101"/>
      <w:r w:rsidRPr="00883C42">
        <w:rPr>
          <w:rFonts w:ascii="Times New Roman" w:eastAsia="Times New Roman" w:hAnsi="Times New Roman" w:cs="Times New Roman"/>
          <w:sz w:val="28"/>
          <w:szCs w:val="28"/>
          <w:lang w:eastAsia="ru-RU"/>
        </w:rPr>
        <w:t>Після здійснення перевірки на наявність повторності правопорушення особа, яка притягається до адміністративної відповідальності, повідомляється про місце розгляду справи про адміністративне правопорушення.</w:t>
      </w:r>
    </w:p>
    <w:p w:rsidR="004C5A14" w:rsidRPr="00883C42" w:rsidRDefault="004C5A14" w:rsidP="00883C42">
      <w:pPr>
        <w:shd w:val="clear" w:color="auto" w:fill="FFFFFF"/>
        <w:spacing w:after="0" w:line="240" w:lineRule="auto"/>
        <w:ind w:right="283" w:firstLine="708"/>
        <w:jc w:val="both"/>
        <w:textAlignment w:val="baseline"/>
        <w:rPr>
          <w:rFonts w:ascii="Times New Roman" w:eastAsia="Times New Roman" w:hAnsi="Times New Roman" w:cs="Times New Roman"/>
          <w:sz w:val="28"/>
          <w:szCs w:val="28"/>
          <w:lang w:eastAsia="ru-RU"/>
        </w:rPr>
      </w:pPr>
      <w:bookmarkStart w:id="102" w:name="n109"/>
      <w:bookmarkEnd w:id="102"/>
      <w:r w:rsidRPr="00883C42">
        <w:rPr>
          <w:rFonts w:ascii="Times New Roman" w:eastAsia="Times New Roman" w:hAnsi="Times New Roman" w:cs="Times New Roman"/>
          <w:sz w:val="28"/>
          <w:szCs w:val="28"/>
          <w:lang w:eastAsia="ru-RU"/>
        </w:rPr>
        <w:t>У разі встановлення повторності правопорушення до протоколу (якщо протокол складається) долучається довідка, у якій міститься інформація про дату вчинення попереднього адміністративного правопорушення і прийняте в справі рішення.</w:t>
      </w:r>
    </w:p>
    <w:p w:rsidR="004C5A14" w:rsidRPr="00883C42" w:rsidRDefault="004C5A14" w:rsidP="00883C42">
      <w:pPr>
        <w:spacing w:after="0" w:line="240" w:lineRule="auto"/>
        <w:ind w:right="283"/>
        <w:jc w:val="both"/>
        <w:rPr>
          <w:rFonts w:ascii="Times New Roman" w:hAnsi="Times New Roman" w:cs="Times New Roman"/>
          <w:sz w:val="28"/>
          <w:szCs w:val="28"/>
        </w:rPr>
      </w:pPr>
    </w:p>
    <w:p w:rsidR="004C5A14" w:rsidRPr="00883C42" w:rsidRDefault="004C5A14" w:rsidP="00883C42">
      <w:pPr>
        <w:spacing w:after="0" w:line="240" w:lineRule="auto"/>
        <w:ind w:right="283"/>
        <w:jc w:val="both"/>
        <w:rPr>
          <w:rFonts w:ascii="Times New Roman" w:hAnsi="Times New Roman" w:cs="Times New Roman"/>
          <w:sz w:val="28"/>
          <w:szCs w:val="28"/>
        </w:rPr>
      </w:pPr>
    </w:p>
    <w:p w:rsidR="004C5A14" w:rsidRPr="00883C42" w:rsidRDefault="004C5A14" w:rsidP="00883C42">
      <w:pPr>
        <w:spacing w:after="0" w:line="240" w:lineRule="auto"/>
        <w:ind w:right="283"/>
        <w:jc w:val="both"/>
        <w:rPr>
          <w:rFonts w:ascii="Times New Roman" w:hAnsi="Times New Roman" w:cs="Times New Roman"/>
          <w:sz w:val="28"/>
          <w:szCs w:val="28"/>
        </w:rPr>
      </w:pPr>
    </w:p>
    <w:p w:rsidR="004C5A14" w:rsidRPr="00883C42" w:rsidRDefault="004C5A14" w:rsidP="00883C42">
      <w:pPr>
        <w:tabs>
          <w:tab w:val="left" w:pos="825"/>
        </w:tabs>
        <w:spacing w:after="0" w:line="240" w:lineRule="auto"/>
        <w:ind w:right="283"/>
        <w:jc w:val="both"/>
        <w:rPr>
          <w:rFonts w:ascii="Times New Roman" w:hAnsi="Times New Roman" w:cs="Times New Roman"/>
          <w:sz w:val="28"/>
          <w:szCs w:val="28"/>
        </w:rPr>
      </w:pPr>
    </w:p>
    <w:sectPr w:rsidR="004C5A14" w:rsidRPr="00883C42" w:rsidSect="00F304A9">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F3" w:rsidRDefault="00F420F3" w:rsidP="00A13BA7">
      <w:pPr>
        <w:spacing w:after="0" w:line="240" w:lineRule="auto"/>
      </w:pPr>
      <w:r>
        <w:separator/>
      </w:r>
    </w:p>
  </w:endnote>
  <w:endnote w:type="continuationSeparator" w:id="0">
    <w:p w:rsidR="00F420F3" w:rsidRDefault="00F420F3"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F3" w:rsidRDefault="00F420F3" w:rsidP="00A13BA7">
      <w:pPr>
        <w:spacing w:after="0" w:line="240" w:lineRule="auto"/>
      </w:pPr>
      <w:r>
        <w:separator/>
      </w:r>
    </w:p>
  </w:footnote>
  <w:footnote w:type="continuationSeparator" w:id="0">
    <w:p w:rsidR="00F420F3" w:rsidRDefault="00F420F3"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mso5EE7"/>
      </v:shape>
    </w:pict>
  </w:numPicBullet>
  <w:abstractNum w:abstractNumId="0">
    <w:nsid w:val="0037726A"/>
    <w:multiLevelType w:val="hybridMultilevel"/>
    <w:tmpl w:val="B90CB2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5C5456"/>
    <w:multiLevelType w:val="hybridMultilevel"/>
    <w:tmpl w:val="02942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1D1C0D"/>
    <w:multiLevelType w:val="hybridMultilevel"/>
    <w:tmpl w:val="A3EE5E2A"/>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60F178D"/>
    <w:multiLevelType w:val="hybridMultilevel"/>
    <w:tmpl w:val="69463ADC"/>
    <w:lvl w:ilvl="0" w:tplc="8D6E3B1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103420"/>
    <w:multiLevelType w:val="hybridMultilevel"/>
    <w:tmpl w:val="B85AD6E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0CCC2B31"/>
    <w:multiLevelType w:val="hybridMultilevel"/>
    <w:tmpl w:val="5F384F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7664F"/>
    <w:multiLevelType w:val="hybridMultilevel"/>
    <w:tmpl w:val="4B0EA8E0"/>
    <w:lvl w:ilvl="0" w:tplc="8D6E3B1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2E7391"/>
    <w:multiLevelType w:val="hybridMultilevel"/>
    <w:tmpl w:val="8AF0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30552"/>
    <w:multiLevelType w:val="multilevel"/>
    <w:tmpl w:val="9C8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D5F78"/>
    <w:multiLevelType w:val="hybridMultilevel"/>
    <w:tmpl w:val="71F067B4"/>
    <w:lvl w:ilvl="0" w:tplc="04220001">
      <w:start w:val="1"/>
      <w:numFmt w:val="bullet"/>
      <w:lvlText w:val=""/>
      <w:lvlJc w:val="left"/>
      <w:pPr>
        <w:ind w:left="1509" w:hanging="360"/>
      </w:pPr>
      <w:rPr>
        <w:rFonts w:ascii="Symbol" w:hAnsi="Symbol"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10">
    <w:nsid w:val="1FA1086A"/>
    <w:multiLevelType w:val="hybridMultilevel"/>
    <w:tmpl w:val="B3207540"/>
    <w:lvl w:ilvl="0" w:tplc="8D6E3B10">
      <w:start w:val="1"/>
      <w:numFmt w:val="bullet"/>
      <w:lvlText w:val=""/>
      <w:lvlJc w:val="left"/>
      <w:pPr>
        <w:ind w:left="1070"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D83789"/>
    <w:multiLevelType w:val="hybridMultilevel"/>
    <w:tmpl w:val="96CE09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5C7B0E"/>
    <w:multiLevelType w:val="hybridMultilevel"/>
    <w:tmpl w:val="2BF23A6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2B2142F9"/>
    <w:multiLevelType w:val="hybridMultilevel"/>
    <w:tmpl w:val="26DE5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64EF3"/>
    <w:multiLevelType w:val="hybridMultilevel"/>
    <w:tmpl w:val="FEEC2F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3B57680"/>
    <w:multiLevelType w:val="hybridMultilevel"/>
    <w:tmpl w:val="19B4669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3CEC6925"/>
    <w:multiLevelType w:val="hybridMultilevel"/>
    <w:tmpl w:val="56182A9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50570E"/>
    <w:multiLevelType w:val="hybridMultilevel"/>
    <w:tmpl w:val="E74842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DC4C75"/>
    <w:multiLevelType w:val="hybridMultilevel"/>
    <w:tmpl w:val="E320D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182567"/>
    <w:multiLevelType w:val="hybridMultilevel"/>
    <w:tmpl w:val="BC14EFD4"/>
    <w:lvl w:ilvl="0" w:tplc="8D6E3B1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445B1A"/>
    <w:multiLevelType w:val="hybridMultilevel"/>
    <w:tmpl w:val="2E9C9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141BEA"/>
    <w:multiLevelType w:val="hybridMultilevel"/>
    <w:tmpl w:val="49D044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866819"/>
    <w:multiLevelType w:val="hybridMultilevel"/>
    <w:tmpl w:val="87A8CA50"/>
    <w:lvl w:ilvl="0" w:tplc="04220001">
      <w:start w:val="1"/>
      <w:numFmt w:val="bullet"/>
      <w:lvlText w:val=""/>
      <w:lvlJc w:val="left"/>
      <w:pPr>
        <w:ind w:left="1784" w:hanging="360"/>
      </w:pPr>
      <w:rPr>
        <w:rFonts w:ascii="Symbol" w:hAnsi="Symbol" w:hint="default"/>
      </w:rPr>
    </w:lvl>
    <w:lvl w:ilvl="1" w:tplc="04220003" w:tentative="1">
      <w:start w:val="1"/>
      <w:numFmt w:val="bullet"/>
      <w:lvlText w:val="o"/>
      <w:lvlJc w:val="left"/>
      <w:pPr>
        <w:ind w:left="2504" w:hanging="360"/>
      </w:pPr>
      <w:rPr>
        <w:rFonts w:ascii="Courier New" w:hAnsi="Courier New" w:cs="Courier New" w:hint="default"/>
      </w:rPr>
    </w:lvl>
    <w:lvl w:ilvl="2" w:tplc="04220005" w:tentative="1">
      <w:start w:val="1"/>
      <w:numFmt w:val="bullet"/>
      <w:lvlText w:val=""/>
      <w:lvlJc w:val="left"/>
      <w:pPr>
        <w:ind w:left="3224" w:hanging="360"/>
      </w:pPr>
      <w:rPr>
        <w:rFonts w:ascii="Wingdings" w:hAnsi="Wingdings" w:hint="default"/>
      </w:rPr>
    </w:lvl>
    <w:lvl w:ilvl="3" w:tplc="04220001" w:tentative="1">
      <w:start w:val="1"/>
      <w:numFmt w:val="bullet"/>
      <w:lvlText w:val=""/>
      <w:lvlJc w:val="left"/>
      <w:pPr>
        <w:ind w:left="3944" w:hanging="360"/>
      </w:pPr>
      <w:rPr>
        <w:rFonts w:ascii="Symbol" w:hAnsi="Symbol" w:hint="default"/>
      </w:rPr>
    </w:lvl>
    <w:lvl w:ilvl="4" w:tplc="04220003" w:tentative="1">
      <w:start w:val="1"/>
      <w:numFmt w:val="bullet"/>
      <w:lvlText w:val="o"/>
      <w:lvlJc w:val="left"/>
      <w:pPr>
        <w:ind w:left="4664" w:hanging="360"/>
      </w:pPr>
      <w:rPr>
        <w:rFonts w:ascii="Courier New" w:hAnsi="Courier New" w:cs="Courier New" w:hint="default"/>
      </w:rPr>
    </w:lvl>
    <w:lvl w:ilvl="5" w:tplc="04220005" w:tentative="1">
      <w:start w:val="1"/>
      <w:numFmt w:val="bullet"/>
      <w:lvlText w:val=""/>
      <w:lvlJc w:val="left"/>
      <w:pPr>
        <w:ind w:left="5384" w:hanging="360"/>
      </w:pPr>
      <w:rPr>
        <w:rFonts w:ascii="Wingdings" w:hAnsi="Wingdings" w:hint="default"/>
      </w:rPr>
    </w:lvl>
    <w:lvl w:ilvl="6" w:tplc="04220001" w:tentative="1">
      <w:start w:val="1"/>
      <w:numFmt w:val="bullet"/>
      <w:lvlText w:val=""/>
      <w:lvlJc w:val="left"/>
      <w:pPr>
        <w:ind w:left="6104" w:hanging="360"/>
      </w:pPr>
      <w:rPr>
        <w:rFonts w:ascii="Symbol" w:hAnsi="Symbol" w:hint="default"/>
      </w:rPr>
    </w:lvl>
    <w:lvl w:ilvl="7" w:tplc="04220003" w:tentative="1">
      <w:start w:val="1"/>
      <w:numFmt w:val="bullet"/>
      <w:lvlText w:val="o"/>
      <w:lvlJc w:val="left"/>
      <w:pPr>
        <w:ind w:left="6824" w:hanging="360"/>
      </w:pPr>
      <w:rPr>
        <w:rFonts w:ascii="Courier New" w:hAnsi="Courier New" w:cs="Courier New" w:hint="default"/>
      </w:rPr>
    </w:lvl>
    <w:lvl w:ilvl="8" w:tplc="04220005" w:tentative="1">
      <w:start w:val="1"/>
      <w:numFmt w:val="bullet"/>
      <w:lvlText w:val=""/>
      <w:lvlJc w:val="left"/>
      <w:pPr>
        <w:ind w:left="7544" w:hanging="360"/>
      </w:pPr>
      <w:rPr>
        <w:rFonts w:ascii="Wingdings" w:hAnsi="Wingdings" w:hint="default"/>
      </w:rPr>
    </w:lvl>
  </w:abstractNum>
  <w:abstractNum w:abstractNumId="23">
    <w:nsid w:val="6D1C221F"/>
    <w:multiLevelType w:val="hybridMultilevel"/>
    <w:tmpl w:val="8006061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DDF5BEF"/>
    <w:multiLevelType w:val="hybridMultilevel"/>
    <w:tmpl w:val="59FA5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0791587"/>
    <w:multiLevelType w:val="hybridMultilevel"/>
    <w:tmpl w:val="8E3047DA"/>
    <w:lvl w:ilvl="0" w:tplc="8D6E3B10">
      <w:start w:val="1"/>
      <w:numFmt w:val="bullet"/>
      <w:lvlText w:val=""/>
      <w:lvlJc w:val="left"/>
      <w:pPr>
        <w:ind w:left="928" w:hanging="360"/>
      </w:pPr>
      <w:rPr>
        <w:rFonts w:ascii="Wingdings 3" w:hAnsi="Wingdings 3"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743452C8"/>
    <w:multiLevelType w:val="hybridMultilevel"/>
    <w:tmpl w:val="1AB27814"/>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7CC86827"/>
    <w:multiLevelType w:val="hybridMultilevel"/>
    <w:tmpl w:val="968265C2"/>
    <w:lvl w:ilvl="0" w:tplc="8D6E3B1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562E48"/>
    <w:multiLevelType w:val="hybridMultilevel"/>
    <w:tmpl w:val="68F29F1A"/>
    <w:lvl w:ilvl="0" w:tplc="30DCB8C6">
      <w:start w:val="1"/>
      <w:numFmt w:val="bullet"/>
      <w:lvlText w:val=""/>
      <w:lvlJc w:val="left"/>
      <w:pPr>
        <w:ind w:left="928"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8B6C4F"/>
    <w:multiLevelType w:val="hybridMultilevel"/>
    <w:tmpl w:val="CBF8A5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1"/>
  </w:num>
  <w:num w:numId="3">
    <w:abstractNumId w:val="25"/>
  </w:num>
  <w:num w:numId="4">
    <w:abstractNumId w:val="29"/>
  </w:num>
  <w:num w:numId="5">
    <w:abstractNumId w:val="6"/>
  </w:num>
  <w:num w:numId="6">
    <w:abstractNumId w:val="21"/>
  </w:num>
  <w:num w:numId="7">
    <w:abstractNumId w:val="3"/>
  </w:num>
  <w:num w:numId="8">
    <w:abstractNumId w:val="11"/>
  </w:num>
  <w:num w:numId="9">
    <w:abstractNumId w:val="19"/>
  </w:num>
  <w:num w:numId="10">
    <w:abstractNumId w:val="16"/>
  </w:num>
  <w:num w:numId="11">
    <w:abstractNumId w:val="10"/>
  </w:num>
  <w:num w:numId="12">
    <w:abstractNumId w:val="27"/>
  </w:num>
  <w:num w:numId="13">
    <w:abstractNumId w:val="28"/>
  </w:num>
  <w:num w:numId="14">
    <w:abstractNumId w:val="13"/>
  </w:num>
  <w:num w:numId="15">
    <w:abstractNumId w:val="2"/>
  </w:num>
  <w:num w:numId="16">
    <w:abstractNumId w:val="12"/>
  </w:num>
  <w:num w:numId="17">
    <w:abstractNumId w:val="26"/>
  </w:num>
  <w:num w:numId="18">
    <w:abstractNumId w:val="23"/>
  </w:num>
  <w:num w:numId="19">
    <w:abstractNumId w:val="18"/>
  </w:num>
  <w:num w:numId="20">
    <w:abstractNumId w:val="22"/>
  </w:num>
  <w:num w:numId="21">
    <w:abstractNumId w:val="14"/>
  </w:num>
  <w:num w:numId="22">
    <w:abstractNumId w:val="24"/>
  </w:num>
  <w:num w:numId="23">
    <w:abstractNumId w:val="9"/>
  </w:num>
  <w:num w:numId="24">
    <w:abstractNumId w:val="4"/>
  </w:num>
  <w:num w:numId="25">
    <w:abstractNumId w:val="8"/>
  </w:num>
  <w:num w:numId="26">
    <w:abstractNumId w:val="7"/>
  </w:num>
  <w:num w:numId="27">
    <w:abstractNumId w:val="17"/>
  </w:num>
  <w:num w:numId="28">
    <w:abstractNumId w:val="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89"/>
    <w:rsid w:val="00074456"/>
    <w:rsid w:val="00090535"/>
    <w:rsid w:val="0009553A"/>
    <w:rsid w:val="000E0489"/>
    <w:rsid w:val="00142B12"/>
    <w:rsid w:val="001B235C"/>
    <w:rsid w:val="001B698D"/>
    <w:rsid w:val="002A0DC5"/>
    <w:rsid w:val="0031602E"/>
    <w:rsid w:val="00380C37"/>
    <w:rsid w:val="004A4EBB"/>
    <w:rsid w:val="004C5A14"/>
    <w:rsid w:val="004E0B69"/>
    <w:rsid w:val="00551A78"/>
    <w:rsid w:val="00586EB7"/>
    <w:rsid w:val="0060599E"/>
    <w:rsid w:val="006077DD"/>
    <w:rsid w:val="007B04D6"/>
    <w:rsid w:val="00883C42"/>
    <w:rsid w:val="008C1AF3"/>
    <w:rsid w:val="00936CDF"/>
    <w:rsid w:val="00A13BA7"/>
    <w:rsid w:val="00A36C8F"/>
    <w:rsid w:val="00B21AFE"/>
    <w:rsid w:val="00BE23C6"/>
    <w:rsid w:val="00C87799"/>
    <w:rsid w:val="00CB538D"/>
    <w:rsid w:val="00CC0835"/>
    <w:rsid w:val="00D501F8"/>
    <w:rsid w:val="00D94870"/>
    <w:rsid w:val="00E73027"/>
    <w:rsid w:val="00EA60AA"/>
    <w:rsid w:val="00F304A9"/>
    <w:rsid w:val="00F420F3"/>
    <w:rsid w:val="00F5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A9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83C42"/>
    <w:pPr>
      <w:keepNext/>
      <w:autoSpaceDE w:val="0"/>
      <w:autoSpaceDN w:val="0"/>
      <w:spacing w:before="240" w:after="60" w:line="240" w:lineRule="auto"/>
      <w:outlineLvl w:val="3"/>
    </w:pPr>
    <w:rPr>
      <w:rFonts w:ascii="Calibri" w:eastAsia="Times New Roman" w:hAnsi="Calibri"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53A"/>
    <w:pPr>
      <w:spacing w:after="0" w:line="240" w:lineRule="auto"/>
      <w:ind w:left="720" w:firstLine="709"/>
      <w:contextualSpacing/>
      <w:jc w:val="both"/>
    </w:pPr>
    <w:rPr>
      <w:lang w:val="uk-UA"/>
    </w:rPr>
  </w:style>
  <w:style w:type="paragraph" w:customStyle="1" w:styleId="rvps2">
    <w:name w:val="rvps2"/>
    <w:basedOn w:val="a"/>
    <w:rsid w:val="0009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53A"/>
  </w:style>
  <w:style w:type="character" w:styleId="a4">
    <w:name w:val="Hyperlink"/>
    <w:basedOn w:val="a0"/>
    <w:unhideWhenUsed/>
    <w:rsid w:val="0009553A"/>
    <w:rPr>
      <w:color w:val="0000FF"/>
      <w:u w:val="single"/>
    </w:rPr>
  </w:style>
  <w:style w:type="paragraph" w:styleId="HTML">
    <w:name w:val="HTML Preformatted"/>
    <w:basedOn w:val="a"/>
    <w:link w:val="HTML0"/>
    <w:unhideWhenUsed/>
    <w:rsid w:val="0009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9553A"/>
    <w:rPr>
      <w:rFonts w:ascii="Courier New" w:eastAsia="Calibri" w:hAnsi="Courier New" w:cs="Courier New"/>
      <w:sz w:val="20"/>
      <w:szCs w:val="20"/>
      <w:lang w:eastAsia="ru-RU"/>
    </w:rPr>
  </w:style>
  <w:style w:type="paragraph" w:styleId="a5">
    <w:name w:val="Normal (Web)"/>
    <w:basedOn w:val="a"/>
    <w:uiPriority w:val="99"/>
    <w:unhideWhenUsed/>
    <w:rsid w:val="00095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09553A"/>
  </w:style>
  <w:style w:type="character" w:customStyle="1" w:styleId="rvts0">
    <w:name w:val="rvts0"/>
    <w:basedOn w:val="a0"/>
    <w:rsid w:val="0009553A"/>
  </w:style>
  <w:style w:type="character" w:styleId="a6">
    <w:name w:val="Strong"/>
    <w:basedOn w:val="a0"/>
    <w:uiPriority w:val="22"/>
    <w:qFormat/>
    <w:rsid w:val="0009553A"/>
    <w:rPr>
      <w:b/>
      <w:bCs/>
    </w:rPr>
  </w:style>
  <w:style w:type="paragraph" w:customStyle="1" w:styleId="rvps7">
    <w:name w:val="rvps7"/>
    <w:basedOn w:val="a"/>
    <w:rsid w:val="00095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Emphasis"/>
    <w:basedOn w:val="a0"/>
    <w:uiPriority w:val="20"/>
    <w:qFormat/>
    <w:rsid w:val="0009553A"/>
    <w:rPr>
      <w:i/>
      <w:iCs/>
    </w:rPr>
  </w:style>
  <w:style w:type="paragraph" w:styleId="a8">
    <w:name w:val="header"/>
    <w:basedOn w:val="a"/>
    <w:link w:val="a9"/>
    <w:uiPriority w:val="99"/>
    <w:unhideWhenUsed/>
    <w:rsid w:val="00A13B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3BA7"/>
  </w:style>
  <w:style w:type="paragraph" w:styleId="aa">
    <w:name w:val="footer"/>
    <w:basedOn w:val="a"/>
    <w:link w:val="ab"/>
    <w:uiPriority w:val="99"/>
    <w:unhideWhenUsed/>
    <w:rsid w:val="00A13B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3BA7"/>
  </w:style>
  <w:style w:type="character" w:customStyle="1" w:styleId="40">
    <w:name w:val="Заголовок 4 Знак"/>
    <w:basedOn w:val="a0"/>
    <w:link w:val="4"/>
    <w:rsid w:val="00883C42"/>
    <w:rPr>
      <w:rFonts w:ascii="Calibri" w:eastAsia="Times New Roman" w:hAnsi="Calibri" w:cs="Times New Roman"/>
      <w:b/>
      <w:bCs/>
      <w:sz w:val="28"/>
      <w:szCs w:val="28"/>
      <w:lang w:val="uk-UA" w:eastAsia="ru-RU"/>
    </w:rPr>
  </w:style>
  <w:style w:type="paragraph" w:styleId="ac">
    <w:name w:val="Body Text"/>
    <w:basedOn w:val="a"/>
    <w:link w:val="ad"/>
    <w:rsid w:val="00883C42"/>
    <w:pPr>
      <w:autoSpaceDE w:val="0"/>
      <w:autoSpaceDN w:val="0"/>
      <w:spacing w:after="120" w:line="240" w:lineRule="auto"/>
    </w:pPr>
    <w:rPr>
      <w:rFonts w:ascii="Times New Roman" w:eastAsia="Times New Roman" w:hAnsi="Times New Roman" w:cs="Times New Roman"/>
      <w:sz w:val="20"/>
      <w:szCs w:val="20"/>
      <w:lang w:val="uk-UA" w:eastAsia="ru-RU"/>
    </w:rPr>
  </w:style>
  <w:style w:type="character" w:customStyle="1" w:styleId="ad">
    <w:name w:val="Основной текст Знак"/>
    <w:basedOn w:val="a0"/>
    <w:link w:val="ac"/>
    <w:rsid w:val="00883C42"/>
    <w:rPr>
      <w:rFonts w:ascii="Times New Roman" w:eastAsia="Times New Roman" w:hAnsi="Times New Roman" w:cs="Times New Roman"/>
      <w:sz w:val="20"/>
      <w:szCs w:val="20"/>
      <w:lang w:val="uk-UA" w:eastAsia="ru-RU"/>
    </w:rPr>
  </w:style>
  <w:style w:type="paragraph" w:customStyle="1" w:styleId="Normal">
    <w:name w:val="Normal"/>
    <w:rsid w:val="00883C4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style-span">
    <w:name w:val="apple-style-span"/>
    <w:rsid w:val="0088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83C42"/>
    <w:pPr>
      <w:keepNext/>
      <w:autoSpaceDE w:val="0"/>
      <w:autoSpaceDN w:val="0"/>
      <w:spacing w:before="240" w:after="60" w:line="240" w:lineRule="auto"/>
      <w:outlineLvl w:val="3"/>
    </w:pPr>
    <w:rPr>
      <w:rFonts w:ascii="Calibri" w:eastAsia="Times New Roman" w:hAnsi="Calibri"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53A"/>
    <w:pPr>
      <w:spacing w:after="0" w:line="240" w:lineRule="auto"/>
      <w:ind w:left="720" w:firstLine="709"/>
      <w:contextualSpacing/>
      <w:jc w:val="both"/>
    </w:pPr>
    <w:rPr>
      <w:lang w:val="uk-UA"/>
    </w:rPr>
  </w:style>
  <w:style w:type="paragraph" w:customStyle="1" w:styleId="rvps2">
    <w:name w:val="rvps2"/>
    <w:basedOn w:val="a"/>
    <w:rsid w:val="0009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53A"/>
  </w:style>
  <w:style w:type="character" w:styleId="a4">
    <w:name w:val="Hyperlink"/>
    <w:basedOn w:val="a0"/>
    <w:unhideWhenUsed/>
    <w:rsid w:val="0009553A"/>
    <w:rPr>
      <w:color w:val="0000FF"/>
      <w:u w:val="single"/>
    </w:rPr>
  </w:style>
  <w:style w:type="paragraph" w:styleId="HTML">
    <w:name w:val="HTML Preformatted"/>
    <w:basedOn w:val="a"/>
    <w:link w:val="HTML0"/>
    <w:unhideWhenUsed/>
    <w:rsid w:val="0009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09553A"/>
    <w:rPr>
      <w:rFonts w:ascii="Courier New" w:eastAsia="Calibri" w:hAnsi="Courier New" w:cs="Courier New"/>
      <w:sz w:val="20"/>
      <w:szCs w:val="20"/>
      <w:lang w:eastAsia="ru-RU"/>
    </w:rPr>
  </w:style>
  <w:style w:type="paragraph" w:styleId="a5">
    <w:name w:val="Normal (Web)"/>
    <w:basedOn w:val="a"/>
    <w:uiPriority w:val="99"/>
    <w:unhideWhenUsed/>
    <w:rsid w:val="00095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09553A"/>
  </w:style>
  <w:style w:type="character" w:customStyle="1" w:styleId="rvts0">
    <w:name w:val="rvts0"/>
    <w:basedOn w:val="a0"/>
    <w:rsid w:val="0009553A"/>
  </w:style>
  <w:style w:type="character" w:styleId="a6">
    <w:name w:val="Strong"/>
    <w:basedOn w:val="a0"/>
    <w:uiPriority w:val="22"/>
    <w:qFormat/>
    <w:rsid w:val="0009553A"/>
    <w:rPr>
      <w:b/>
      <w:bCs/>
    </w:rPr>
  </w:style>
  <w:style w:type="paragraph" w:customStyle="1" w:styleId="rvps7">
    <w:name w:val="rvps7"/>
    <w:basedOn w:val="a"/>
    <w:rsid w:val="00095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Emphasis"/>
    <w:basedOn w:val="a0"/>
    <w:uiPriority w:val="20"/>
    <w:qFormat/>
    <w:rsid w:val="0009553A"/>
    <w:rPr>
      <w:i/>
      <w:iCs/>
    </w:rPr>
  </w:style>
  <w:style w:type="paragraph" w:styleId="a8">
    <w:name w:val="header"/>
    <w:basedOn w:val="a"/>
    <w:link w:val="a9"/>
    <w:uiPriority w:val="99"/>
    <w:unhideWhenUsed/>
    <w:rsid w:val="00A13B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3BA7"/>
  </w:style>
  <w:style w:type="paragraph" w:styleId="aa">
    <w:name w:val="footer"/>
    <w:basedOn w:val="a"/>
    <w:link w:val="ab"/>
    <w:uiPriority w:val="99"/>
    <w:unhideWhenUsed/>
    <w:rsid w:val="00A13B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3BA7"/>
  </w:style>
  <w:style w:type="character" w:customStyle="1" w:styleId="40">
    <w:name w:val="Заголовок 4 Знак"/>
    <w:basedOn w:val="a0"/>
    <w:link w:val="4"/>
    <w:rsid w:val="00883C42"/>
    <w:rPr>
      <w:rFonts w:ascii="Calibri" w:eastAsia="Times New Roman" w:hAnsi="Calibri" w:cs="Times New Roman"/>
      <w:b/>
      <w:bCs/>
      <w:sz w:val="28"/>
      <w:szCs w:val="28"/>
      <w:lang w:val="uk-UA" w:eastAsia="ru-RU"/>
    </w:rPr>
  </w:style>
  <w:style w:type="paragraph" w:styleId="ac">
    <w:name w:val="Body Text"/>
    <w:basedOn w:val="a"/>
    <w:link w:val="ad"/>
    <w:rsid w:val="00883C42"/>
    <w:pPr>
      <w:autoSpaceDE w:val="0"/>
      <w:autoSpaceDN w:val="0"/>
      <w:spacing w:after="120" w:line="240" w:lineRule="auto"/>
    </w:pPr>
    <w:rPr>
      <w:rFonts w:ascii="Times New Roman" w:eastAsia="Times New Roman" w:hAnsi="Times New Roman" w:cs="Times New Roman"/>
      <w:sz w:val="20"/>
      <w:szCs w:val="20"/>
      <w:lang w:val="uk-UA" w:eastAsia="ru-RU"/>
    </w:rPr>
  </w:style>
  <w:style w:type="character" w:customStyle="1" w:styleId="ad">
    <w:name w:val="Основной текст Знак"/>
    <w:basedOn w:val="a0"/>
    <w:link w:val="ac"/>
    <w:rsid w:val="00883C42"/>
    <w:rPr>
      <w:rFonts w:ascii="Times New Roman" w:eastAsia="Times New Roman" w:hAnsi="Times New Roman" w:cs="Times New Roman"/>
      <w:sz w:val="20"/>
      <w:szCs w:val="20"/>
      <w:lang w:val="uk-UA" w:eastAsia="ru-RU"/>
    </w:rPr>
  </w:style>
  <w:style w:type="paragraph" w:customStyle="1" w:styleId="Normal">
    <w:name w:val="Normal"/>
    <w:rsid w:val="00883C4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style-span">
    <w:name w:val="apple-style-span"/>
    <w:rsid w:val="0088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80731-10/paran2186" TargetMode="External"/><Relationship Id="rId18" Type="http://schemas.openxmlformats.org/officeDocument/2006/relationships/hyperlink" Target="http://zakon2.rada.gov.ua/laws/show/481/95-%D0%B2%D1%80" TargetMode="External"/><Relationship Id="rId26" Type="http://schemas.openxmlformats.org/officeDocument/2006/relationships/image" Target="http://monolith.in.ua/wp-content/themes/monolith/images/pdd-ukr/shtrafy/shtrafy-pdd-1.jpg" TargetMode="External"/><Relationship Id="rId39" Type="http://schemas.openxmlformats.org/officeDocument/2006/relationships/image" Target="media/image9.jpeg"/><Relationship Id="rId21" Type="http://schemas.openxmlformats.org/officeDocument/2006/relationships/hyperlink" Target="http://zakon2.rada.gov.ua/laws/show/2899-15" TargetMode="External"/><Relationship Id="rId34" Type="http://schemas.openxmlformats.org/officeDocument/2006/relationships/image" Target="http://monolith.in.ua/wp-content/themes/monolith/images/pdd-ukr/shtrafy/shtrafy-pdd-6.jpg" TargetMode="External"/><Relationship Id="rId42" Type="http://schemas.openxmlformats.org/officeDocument/2006/relationships/image" Target="media/image10.jpeg"/><Relationship Id="rId47" Type="http://schemas.openxmlformats.org/officeDocument/2006/relationships/hyperlink" Target="http://monolith.in.ua/znaki-pdr/znak-5-35-1" TargetMode="External"/><Relationship Id="rId50" Type="http://schemas.openxmlformats.org/officeDocument/2006/relationships/image" Target="media/image13.jpeg"/><Relationship Id="rId55" Type="http://schemas.openxmlformats.org/officeDocument/2006/relationships/image" Target="media/image15.jpeg"/><Relationship Id="rId63" Type="http://schemas.openxmlformats.org/officeDocument/2006/relationships/hyperlink" Target="http://monolith.in.ua/znaki-pdr/znak-3-29" TargetMode="External"/><Relationship Id="rId68" Type="http://schemas.openxmlformats.org/officeDocument/2006/relationships/image" Target="media/image20.jpeg"/><Relationship Id="rId76" Type="http://schemas.openxmlformats.org/officeDocument/2006/relationships/image" Target="http://monolith.in.ua/wp-content/themes/monolith/images/pdd-ukr/shtrafy/shtrafy-pdd-23.jpg" TargetMode="External"/><Relationship Id="rId84" Type="http://schemas.openxmlformats.org/officeDocument/2006/relationships/image" Target="http://monolith.in.ua/wp-content/themes/monolith/images/pdd-ukr/shtrafy/shtrafy-pdd-26.jpg" TargetMode="External"/><Relationship Id="rId89" Type="http://schemas.openxmlformats.org/officeDocument/2006/relationships/hyperlink" Target="http://zakon4.rada.gov.ua/laws/show/80731-10/print1440407332286684" TargetMode="External"/><Relationship Id="rId7" Type="http://schemas.openxmlformats.org/officeDocument/2006/relationships/footnotes" Target="footnotes.xml"/><Relationship Id="rId71"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http://zakon4.rada.gov.ua/laws/show/80731-10/print1453813275435401" TargetMode="External"/><Relationship Id="rId29" Type="http://schemas.openxmlformats.org/officeDocument/2006/relationships/image" Target="media/image4.jpeg"/><Relationship Id="rId11" Type="http://schemas.openxmlformats.org/officeDocument/2006/relationships/hyperlink" Target="http://zakon5.rada.gov.ua/laws/show/80731-10/paran1182" TargetMode="External"/><Relationship Id="rId24" Type="http://schemas.openxmlformats.org/officeDocument/2006/relationships/hyperlink" Target="http://monolith.in.ua/znaki-pdr/znak-4-9" TargetMode="External"/><Relationship Id="rId32" Type="http://schemas.openxmlformats.org/officeDocument/2006/relationships/image" Target="http://monolith.in.ua/wp-content/themes/monolith/images/pdd-ukr/shtrafy/shtrafy-pdd-5.jpg" TargetMode="External"/><Relationship Id="rId37" Type="http://schemas.openxmlformats.org/officeDocument/2006/relationships/image" Target="media/image8.jpeg"/><Relationship Id="rId40" Type="http://schemas.openxmlformats.org/officeDocument/2006/relationships/image" Target="http://monolith.in.ua/wp-content/themes/monolith/images/pdd-ukr/shtrafy/shtrafy-pdd-9.jpg" TargetMode="External"/><Relationship Id="rId45" Type="http://schemas.openxmlformats.org/officeDocument/2006/relationships/image" Target="media/image11.jpeg"/><Relationship Id="rId53" Type="http://schemas.openxmlformats.org/officeDocument/2006/relationships/image" Target="media/image14.jpeg"/><Relationship Id="rId58" Type="http://schemas.openxmlformats.org/officeDocument/2006/relationships/image" Target="media/image16.jpeg"/><Relationship Id="rId66" Type="http://schemas.openxmlformats.org/officeDocument/2006/relationships/image" Target="media/image19.jpeg"/><Relationship Id="rId74" Type="http://schemas.openxmlformats.org/officeDocument/2006/relationships/image" Target="http://monolith.in.ua/wp-content/themes/monolith/images/pdd-ukr/shtrafy/shtrafy-pdd-22.jpg" TargetMode="External"/><Relationship Id="rId79" Type="http://schemas.openxmlformats.org/officeDocument/2006/relationships/image" Target="http://monolith.in.ua/wp-content/themes/monolith/images/pdd-ukr/shtrafy/shtrafy-pdd-24.jpg" TargetMode="External"/><Relationship Id="rId87" Type="http://schemas.openxmlformats.org/officeDocument/2006/relationships/image" Target="media/image28.jpeg"/><Relationship Id="rId5" Type="http://schemas.openxmlformats.org/officeDocument/2006/relationships/settings" Target="settings.xml"/><Relationship Id="rId61" Type="http://schemas.openxmlformats.org/officeDocument/2006/relationships/image" Target="media/image17.jpeg"/><Relationship Id="rId82" Type="http://schemas.openxmlformats.org/officeDocument/2006/relationships/image" Target="http://monolith.in.ua/wp-content/themes/monolith/images/pdd-ukr/shtrafy/shtrafy-pdd-25.jpg" TargetMode="External"/><Relationship Id="rId90" Type="http://schemas.openxmlformats.org/officeDocument/2006/relationships/fontTable" Target="fontTable.xml"/><Relationship Id="rId19" Type="http://schemas.openxmlformats.org/officeDocument/2006/relationships/hyperlink" Target="http://zakon2.rada.gov.ua/laws/show/2899-15" TargetMode="External"/><Relationship Id="rId14" Type="http://schemas.openxmlformats.org/officeDocument/2006/relationships/hyperlink" Target="http://zakon5.rada.gov.ua/laws/show/80731-10/paran2186" TargetMode="External"/><Relationship Id="rId22" Type="http://schemas.openxmlformats.org/officeDocument/2006/relationships/hyperlink" Target="http://zakon2.rada.gov.ua/laws/show/2899-15" TargetMode="External"/><Relationship Id="rId27" Type="http://schemas.openxmlformats.org/officeDocument/2006/relationships/image" Target="media/image3.jpeg"/><Relationship Id="rId30" Type="http://schemas.openxmlformats.org/officeDocument/2006/relationships/image" Target="http://monolith.in.ua/wp-content/themes/monolith/images/pdd-ukr/shtrafy/shtrafy-pdd-4.jpg" TargetMode="External"/><Relationship Id="rId35" Type="http://schemas.openxmlformats.org/officeDocument/2006/relationships/image" Target="media/image7.jpeg"/><Relationship Id="rId43" Type="http://schemas.openxmlformats.org/officeDocument/2006/relationships/image" Target="http://monolith.in.ua/wp-content/themes/monolith/images/pdd-ukr/shtrafy/shtrafy-pdd-10.jpg" TargetMode="External"/><Relationship Id="rId48" Type="http://schemas.openxmlformats.org/officeDocument/2006/relationships/image" Target="media/image12.jpeg"/><Relationship Id="rId56" Type="http://schemas.openxmlformats.org/officeDocument/2006/relationships/image" Target="http://monolith.in.ua/wp-content/themes/monolith/images/pdd-ukr/shtrafy/shtrafy-pdd-15.jpg" TargetMode="External"/><Relationship Id="rId64" Type="http://schemas.openxmlformats.org/officeDocument/2006/relationships/image" Target="media/image18.jpeg"/><Relationship Id="rId69" Type="http://schemas.openxmlformats.org/officeDocument/2006/relationships/image" Target="http://monolith.in.ua/wp-content/themes/monolith/images/pdd-ukr/shtrafy/shtrafy-pdd-20.jpg" TargetMode="External"/><Relationship Id="rId77" Type="http://schemas.openxmlformats.org/officeDocument/2006/relationships/hyperlink" Target="http://monolith.in.ua/znaki-pdr/znak-5-35-1" TargetMode="External"/><Relationship Id="rId8" Type="http://schemas.openxmlformats.org/officeDocument/2006/relationships/endnotes" Target="endnotes.xml"/><Relationship Id="rId51" Type="http://schemas.openxmlformats.org/officeDocument/2006/relationships/image" Target="http://monolith.in.ua/wp-content/themes/monolith/images/pdd-ukr/shtrafy/shtrafy-pdd-11.jpg" TargetMode="External"/><Relationship Id="rId72" Type="http://schemas.openxmlformats.org/officeDocument/2006/relationships/image" Target="http://monolith.in.ua/wp-content/themes/monolith/images/pdd-ukr/shtrafy/shtrafy-pdd-21.jpg" TargetMode="External"/><Relationship Id="rId80" Type="http://schemas.openxmlformats.org/officeDocument/2006/relationships/hyperlink" Target="http://monolith.in.ua/znaki-pdr/znak-5-46" TargetMode="External"/><Relationship Id="rId85"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hyperlink" Target="http://zakon5.rada.gov.ua/laws/show/z1408-15/paran256" TargetMode="External"/><Relationship Id="rId17" Type="http://schemas.openxmlformats.org/officeDocument/2006/relationships/hyperlink" Target="http://zakon4.rada.gov.ua/laws/show/80731-10/print1453813275435401" TargetMode="External"/><Relationship Id="rId25" Type="http://schemas.openxmlformats.org/officeDocument/2006/relationships/image" Target="media/image2.jpeg"/><Relationship Id="rId33" Type="http://schemas.openxmlformats.org/officeDocument/2006/relationships/image" Target="media/image6.jpeg"/><Relationship Id="rId38" Type="http://schemas.openxmlformats.org/officeDocument/2006/relationships/image" Target="http://monolith.in.ua/wp-content/themes/monolith/images/pdd-ukr/shtrafy/shtrafy-pdd-8.jpg" TargetMode="External"/><Relationship Id="rId46" Type="http://schemas.openxmlformats.org/officeDocument/2006/relationships/image" Target="http://monolith.in.ua/wp-content/themes/monolith/images/pdd-ukr/shtrafy/shtrafy-pdd-12.jpg" TargetMode="External"/><Relationship Id="rId59" Type="http://schemas.openxmlformats.org/officeDocument/2006/relationships/image" Target="http://monolith.in.ua/wp-content/themes/monolith/images/pdd-ukr/shtrafy/shtrafy-pdd-16.jpg" TargetMode="External"/><Relationship Id="rId67" Type="http://schemas.openxmlformats.org/officeDocument/2006/relationships/image" Target="http://monolith.in.ua/wp-content/themes/monolith/images/pdd-ukr/shtrafy/shtrafy-pdd-19.jpg" TargetMode="External"/><Relationship Id="rId20" Type="http://schemas.openxmlformats.org/officeDocument/2006/relationships/hyperlink" Target="http://zakon2.rada.gov.ua/laws/show/2899-15" TargetMode="External"/><Relationship Id="rId41" Type="http://schemas.openxmlformats.org/officeDocument/2006/relationships/hyperlink" Target="http://monolith.in.ua/znaki-pdr/znak-5-41-1" TargetMode="External"/><Relationship Id="rId54" Type="http://schemas.openxmlformats.org/officeDocument/2006/relationships/image" Target="http://monolith.in.ua/wp-content/themes/monolith/images/pdd-ukr/shtrafy/shtrafy-pdd-14.jpg" TargetMode="External"/><Relationship Id="rId62" Type="http://schemas.openxmlformats.org/officeDocument/2006/relationships/image" Target="http://monolith.in.ua/wp-content/themes/monolith/images/pdd-ukr/shtrafy/shtrafy-pdd-17.jpg" TargetMode="External"/><Relationship Id="rId70" Type="http://schemas.openxmlformats.org/officeDocument/2006/relationships/hyperlink" Target="http://monolith.in.ua/znaki-pdr/znak-2-2" TargetMode="External"/><Relationship Id="rId75" Type="http://schemas.openxmlformats.org/officeDocument/2006/relationships/image" Target="media/image23.jpeg"/><Relationship Id="rId83" Type="http://schemas.openxmlformats.org/officeDocument/2006/relationships/image" Target="media/image26.jpeg"/><Relationship Id="rId88" Type="http://schemas.openxmlformats.org/officeDocument/2006/relationships/image" Target="http://monolith.in.ua/wp-content/themes/monolith/images/pdd-ukr/shtrafy/shtrafy-pdd-28.jp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5.rada.gov.ua/laws/show/z1408-15/paran258" TargetMode="External"/><Relationship Id="rId23" Type="http://schemas.openxmlformats.org/officeDocument/2006/relationships/hyperlink" Target="http://zakon5.rada.gov.ua/laws/show/80731-10" TargetMode="External"/><Relationship Id="rId28" Type="http://schemas.openxmlformats.org/officeDocument/2006/relationships/image" Target="http://monolith.in.ua/wp-content/themes/monolith/images/pdd-ukr/shtrafy/shtrafy-pdd-2.jpg" TargetMode="External"/><Relationship Id="rId36" Type="http://schemas.openxmlformats.org/officeDocument/2006/relationships/image" Target="http://monolith.in.ua/wp-content/themes/monolith/images/pdd-ukr/shtrafy/shtrafy-pdd-7.jpg" TargetMode="External"/><Relationship Id="rId49" Type="http://schemas.openxmlformats.org/officeDocument/2006/relationships/image" Target="http://monolith.in.ua/wp-content/themes/monolith/images/pdd-ukr/shtrafy/shtrafy-pdd-13.jpg" TargetMode="External"/><Relationship Id="rId57" Type="http://schemas.openxmlformats.org/officeDocument/2006/relationships/hyperlink" Target="http://monolith.in.ua/znaki-pdr/znak-3-34" TargetMode="External"/><Relationship Id="rId10" Type="http://schemas.openxmlformats.org/officeDocument/2006/relationships/hyperlink" Target="http://zakon5.rada.gov.ua/laws/show/80732-10" TargetMode="External"/><Relationship Id="rId31" Type="http://schemas.openxmlformats.org/officeDocument/2006/relationships/image" Target="media/image5.jpeg"/><Relationship Id="rId44" Type="http://schemas.openxmlformats.org/officeDocument/2006/relationships/hyperlink" Target="http://monolith.in.ua/znaki-pdr/znak-5-26" TargetMode="External"/><Relationship Id="rId52" Type="http://schemas.openxmlformats.org/officeDocument/2006/relationships/hyperlink" Target="http://monolith.in.ua/znaki-pdr/znak-5-42-1" TargetMode="External"/><Relationship Id="rId60" Type="http://schemas.openxmlformats.org/officeDocument/2006/relationships/hyperlink" Target="http://monolith.in.ua/znaki-pdr/znak-3-29" TargetMode="External"/><Relationship Id="rId65" Type="http://schemas.openxmlformats.org/officeDocument/2006/relationships/image" Target="http://monolith.in.ua/wp-content/themes/monolith/images/pdd-ukr/shtrafy/shtrafy-pdd-18.jpg" TargetMode="External"/><Relationship Id="rId73" Type="http://schemas.openxmlformats.org/officeDocument/2006/relationships/image" Target="media/image22.jpeg"/><Relationship Id="rId78" Type="http://schemas.openxmlformats.org/officeDocument/2006/relationships/image" Target="media/image24.jpeg"/><Relationship Id="rId81" Type="http://schemas.openxmlformats.org/officeDocument/2006/relationships/image" Target="media/image25.jpeg"/><Relationship Id="rId86" Type="http://schemas.openxmlformats.org/officeDocument/2006/relationships/image" Target="http://monolith.in.ua/wp-content/themes/monolith/images/pdd-ukr/shtrafy/shtrafy-pdd-27.jpg" TargetMode="External"/><Relationship Id="rId4" Type="http://schemas.microsoft.com/office/2007/relationships/stylesWithEffects" Target="stylesWithEffects.xml"/><Relationship Id="rId9" Type="http://schemas.openxmlformats.org/officeDocument/2006/relationships/hyperlink" Target="http://zakon5.rada.gov.ua/laws/show/z1408-15/paran25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2A23-B2C6-49D1-A89E-56630D06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34059</Words>
  <Characters>194138</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GOLDEN</cp:lastModifiedBy>
  <cp:revision>3</cp:revision>
  <dcterms:created xsi:type="dcterms:W3CDTF">2019-09-10T10:29:00Z</dcterms:created>
  <dcterms:modified xsi:type="dcterms:W3CDTF">2019-09-10T10:30:00Z</dcterms:modified>
</cp:coreProperties>
</file>