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78" w:rsidRPr="00A14CBC" w:rsidRDefault="00682678" w:rsidP="00847FBC">
      <w:pPr>
        <w:keepNext/>
        <w:keepLines/>
        <w:jc w:val="center"/>
        <w:rPr>
          <w:b/>
          <w:sz w:val="28"/>
          <w:szCs w:val="28"/>
          <w:lang w:eastAsia="ru-RU"/>
        </w:rPr>
      </w:pPr>
      <w:r w:rsidRPr="00A14CBC">
        <w:rPr>
          <w:b/>
          <w:sz w:val="28"/>
          <w:szCs w:val="28"/>
          <w:lang w:eastAsia="ru-RU"/>
        </w:rPr>
        <w:t>МІНІСТЕРСТВО ВНУТРІШНІХ СПРАВ УКРАЇНИ</w:t>
      </w:r>
    </w:p>
    <w:p w:rsidR="00C2565B" w:rsidRPr="00A14CBC" w:rsidRDefault="00C2565B" w:rsidP="00847FBC">
      <w:pPr>
        <w:keepNext/>
        <w:keepLines/>
        <w:jc w:val="center"/>
        <w:rPr>
          <w:b/>
          <w:sz w:val="28"/>
          <w:szCs w:val="28"/>
          <w:lang w:eastAsia="ru-RU"/>
        </w:rPr>
      </w:pPr>
    </w:p>
    <w:p w:rsidR="00682678" w:rsidRPr="00A14CBC" w:rsidRDefault="00682678" w:rsidP="00847FBC">
      <w:pPr>
        <w:keepNext/>
        <w:keepLines/>
        <w:jc w:val="center"/>
        <w:rPr>
          <w:b/>
          <w:sz w:val="28"/>
          <w:szCs w:val="28"/>
          <w:lang w:eastAsia="ru-RU"/>
        </w:rPr>
      </w:pPr>
      <w:r w:rsidRPr="00A14CBC">
        <w:rPr>
          <w:b/>
          <w:sz w:val="28"/>
          <w:szCs w:val="28"/>
          <w:lang w:eastAsia="ru-RU"/>
        </w:rPr>
        <w:t>ДНІПРОПЕТРОВСЬКИЙ ДЕРЖАВНИЙ УНІВЕРСИТЕТ</w:t>
      </w:r>
    </w:p>
    <w:p w:rsidR="00682678" w:rsidRPr="00A14CBC" w:rsidRDefault="00682678" w:rsidP="00847FBC">
      <w:pPr>
        <w:keepNext/>
        <w:keepLines/>
        <w:jc w:val="center"/>
        <w:rPr>
          <w:b/>
          <w:sz w:val="28"/>
          <w:szCs w:val="28"/>
          <w:lang w:eastAsia="ru-RU"/>
        </w:rPr>
      </w:pPr>
      <w:r w:rsidRPr="00A14CBC">
        <w:rPr>
          <w:b/>
          <w:sz w:val="28"/>
          <w:szCs w:val="28"/>
          <w:lang w:eastAsia="ru-RU"/>
        </w:rPr>
        <w:t>ВНУТРІШНІХ СПРАВ</w:t>
      </w:r>
    </w:p>
    <w:p w:rsidR="00C2565B" w:rsidRPr="00A14CBC" w:rsidRDefault="00C2565B" w:rsidP="00847FBC">
      <w:pPr>
        <w:keepNext/>
        <w:keepLines/>
        <w:jc w:val="center"/>
        <w:rPr>
          <w:b/>
          <w:sz w:val="28"/>
          <w:szCs w:val="28"/>
          <w:lang w:eastAsia="ru-RU"/>
        </w:rPr>
      </w:pPr>
    </w:p>
    <w:p w:rsidR="00682678" w:rsidRPr="00A14CBC" w:rsidRDefault="0071665A" w:rsidP="00847FBC">
      <w:pPr>
        <w:keepNext/>
        <w:keepLines/>
        <w:jc w:val="center"/>
        <w:rPr>
          <w:b/>
          <w:sz w:val="28"/>
          <w:szCs w:val="28"/>
          <w:lang w:eastAsia="ru-RU"/>
        </w:rPr>
      </w:pPr>
      <w:r w:rsidRPr="00A14CBC">
        <w:rPr>
          <w:b/>
          <w:sz w:val="28"/>
          <w:szCs w:val="28"/>
          <w:lang w:eastAsia="ru-RU"/>
        </w:rPr>
        <w:t xml:space="preserve">ЮРИДИЧНИЙ </w:t>
      </w:r>
      <w:r w:rsidR="002A3D18" w:rsidRPr="00A14CBC">
        <w:rPr>
          <w:b/>
          <w:sz w:val="28"/>
          <w:szCs w:val="28"/>
          <w:lang w:eastAsia="ru-RU"/>
        </w:rPr>
        <w:t>ФАКУЛЬТЕТ</w:t>
      </w:r>
      <w:r w:rsidR="00C2565B" w:rsidRPr="00A14CBC">
        <w:rPr>
          <w:b/>
          <w:sz w:val="28"/>
          <w:szCs w:val="28"/>
          <w:lang w:eastAsia="ru-RU"/>
        </w:rPr>
        <w:t xml:space="preserve"> </w:t>
      </w:r>
      <w:r w:rsidRPr="00A14CBC">
        <w:rPr>
          <w:b/>
          <w:sz w:val="28"/>
          <w:szCs w:val="28"/>
          <w:lang w:eastAsia="ru-RU"/>
        </w:rPr>
        <w:t xml:space="preserve"> </w:t>
      </w:r>
    </w:p>
    <w:p w:rsidR="00682678" w:rsidRPr="00A14CBC" w:rsidRDefault="00682678" w:rsidP="00847FBC">
      <w:pPr>
        <w:keepNext/>
        <w:keepLines/>
        <w:jc w:val="center"/>
        <w:rPr>
          <w:b/>
          <w:sz w:val="28"/>
          <w:szCs w:val="28"/>
          <w:lang w:eastAsia="ru-RU"/>
        </w:rPr>
      </w:pPr>
    </w:p>
    <w:p w:rsidR="00C7131A" w:rsidRPr="00A14CBC" w:rsidRDefault="00C7131A" w:rsidP="00847FBC">
      <w:pPr>
        <w:keepNext/>
        <w:keepLines/>
        <w:jc w:val="center"/>
        <w:rPr>
          <w:b/>
          <w:sz w:val="28"/>
          <w:szCs w:val="28"/>
          <w:lang w:eastAsia="ru-RU"/>
        </w:rPr>
      </w:pPr>
    </w:p>
    <w:p w:rsidR="00682678" w:rsidRPr="00A14CBC" w:rsidRDefault="00DB6E38" w:rsidP="00847FBC">
      <w:pPr>
        <w:pStyle w:val="13"/>
        <w:widowControl/>
        <w:shd w:val="clear" w:color="auto" w:fill="FFFFFF"/>
        <w:spacing w:line="240" w:lineRule="auto"/>
        <w:jc w:val="center"/>
        <w:rPr>
          <w:rFonts w:ascii="Times New Roman" w:hAnsi="Times New Roman"/>
          <w:color w:val="000000"/>
          <w:sz w:val="28"/>
          <w:szCs w:val="28"/>
        </w:rPr>
      </w:pPr>
      <w:r w:rsidRPr="00A14CBC">
        <w:rPr>
          <w:rFonts w:ascii="Times New Roman" w:hAnsi="Times New Roman"/>
          <w:sz w:val="28"/>
          <w:szCs w:val="28"/>
        </w:rPr>
        <w:t>Кафедра цивільно-правових дисциплін</w:t>
      </w:r>
    </w:p>
    <w:p w:rsidR="00682678" w:rsidRPr="00A14CBC" w:rsidRDefault="00682678" w:rsidP="00847FBC">
      <w:pPr>
        <w:pStyle w:val="13"/>
        <w:widowControl/>
        <w:shd w:val="clear" w:color="auto" w:fill="FFFFFF"/>
        <w:spacing w:line="240" w:lineRule="auto"/>
        <w:jc w:val="center"/>
        <w:rPr>
          <w:rFonts w:ascii="Times New Roman" w:hAnsi="Times New Roman"/>
          <w:color w:val="000000"/>
          <w:sz w:val="28"/>
          <w:szCs w:val="28"/>
        </w:rPr>
      </w:pPr>
    </w:p>
    <w:p w:rsidR="00682678" w:rsidRPr="00A14CBC" w:rsidRDefault="00682678" w:rsidP="00847FBC">
      <w:pPr>
        <w:pStyle w:val="13"/>
        <w:widowControl/>
        <w:shd w:val="clear" w:color="auto" w:fill="FFFFFF"/>
        <w:spacing w:line="240" w:lineRule="auto"/>
        <w:jc w:val="center"/>
        <w:rPr>
          <w:rFonts w:ascii="Times New Roman" w:hAnsi="Times New Roman"/>
          <w:color w:val="000000"/>
          <w:sz w:val="28"/>
          <w:szCs w:val="28"/>
        </w:rPr>
      </w:pPr>
    </w:p>
    <w:p w:rsidR="00682678" w:rsidRPr="00A14CBC" w:rsidRDefault="00682678"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682678" w:rsidRPr="00A14CBC" w:rsidRDefault="00C2565B" w:rsidP="00847FBC">
      <w:pPr>
        <w:pStyle w:val="13"/>
        <w:widowControl/>
        <w:shd w:val="clear" w:color="auto" w:fill="FFFFFF"/>
        <w:spacing w:line="240" w:lineRule="auto"/>
        <w:jc w:val="center"/>
        <w:rPr>
          <w:rFonts w:ascii="Times New Roman" w:hAnsi="Times New Roman"/>
          <w:b/>
          <w:caps/>
          <w:color w:val="000000"/>
          <w:sz w:val="28"/>
          <w:szCs w:val="28"/>
        </w:rPr>
      </w:pPr>
      <w:r w:rsidRPr="00A14CBC">
        <w:rPr>
          <w:rFonts w:ascii="Times New Roman" w:hAnsi="Times New Roman"/>
          <w:b/>
          <w:caps/>
          <w:color w:val="000000"/>
          <w:sz w:val="28"/>
          <w:szCs w:val="28"/>
        </w:rPr>
        <w:t xml:space="preserve">КОНСПЕКТ </w:t>
      </w:r>
      <w:r w:rsidR="00682678" w:rsidRPr="00A14CBC">
        <w:rPr>
          <w:rFonts w:ascii="Times New Roman" w:hAnsi="Times New Roman"/>
          <w:b/>
          <w:caps/>
          <w:color w:val="000000"/>
          <w:sz w:val="28"/>
          <w:szCs w:val="28"/>
        </w:rPr>
        <w:t>лекці</w:t>
      </w:r>
      <w:r w:rsidR="008D1B2F" w:rsidRPr="00A14CBC">
        <w:rPr>
          <w:rFonts w:ascii="Times New Roman" w:hAnsi="Times New Roman"/>
          <w:b/>
          <w:caps/>
          <w:color w:val="000000"/>
          <w:sz w:val="28"/>
          <w:szCs w:val="28"/>
        </w:rPr>
        <w:t>Й</w:t>
      </w:r>
    </w:p>
    <w:p w:rsidR="00682678" w:rsidRPr="00A14CBC" w:rsidRDefault="00682678" w:rsidP="00847FBC">
      <w:pPr>
        <w:pStyle w:val="2"/>
        <w:spacing w:before="0" w:after="0"/>
        <w:jc w:val="center"/>
        <w:rPr>
          <w:rFonts w:ascii="Times New Roman" w:eastAsia="Times New Roman" w:hAnsi="Times New Roman"/>
          <w:i w:val="0"/>
          <w:caps/>
          <w:shadow/>
          <w:lang w:eastAsia="uk-UA"/>
        </w:rPr>
      </w:pPr>
    </w:p>
    <w:p w:rsidR="00AC723C" w:rsidRPr="00A14CBC" w:rsidRDefault="00682678" w:rsidP="00847FBC">
      <w:pPr>
        <w:pStyle w:val="1"/>
        <w:jc w:val="center"/>
        <w:rPr>
          <w:rFonts w:ascii="Times New Roman" w:hAnsi="Times New Roman"/>
          <w:sz w:val="28"/>
          <w:szCs w:val="28"/>
          <w:lang w:val="ru-RU"/>
        </w:rPr>
      </w:pPr>
      <w:r w:rsidRPr="00A14CBC">
        <w:rPr>
          <w:rFonts w:ascii="Times New Roman" w:hAnsi="Times New Roman"/>
          <w:sz w:val="28"/>
          <w:szCs w:val="28"/>
          <w:lang w:val="ru-RU"/>
        </w:rPr>
        <w:t xml:space="preserve">з дисципліни </w:t>
      </w:r>
    </w:p>
    <w:p w:rsidR="00682678" w:rsidRPr="00A14CBC" w:rsidRDefault="00682678" w:rsidP="00847FBC">
      <w:pPr>
        <w:pStyle w:val="1"/>
        <w:jc w:val="center"/>
        <w:rPr>
          <w:rFonts w:ascii="Times New Roman" w:hAnsi="Times New Roman"/>
          <w:bCs w:val="0"/>
          <w:caps/>
          <w:shadow/>
          <w:kern w:val="0"/>
          <w:sz w:val="28"/>
          <w:szCs w:val="28"/>
          <w:lang w:val="ru-RU" w:eastAsia="uk-UA"/>
        </w:rPr>
      </w:pPr>
      <w:r w:rsidRPr="00A14CBC">
        <w:rPr>
          <w:rFonts w:ascii="Times New Roman" w:hAnsi="Times New Roman"/>
          <w:caps/>
          <w:shadow/>
          <w:sz w:val="28"/>
          <w:szCs w:val="28"/>
          <w:lang w:val="ru-RU" w:eastAsia="uk-UA"/>
        </w:rPr>
        <w:t>«</w:t>
      </w:r>
      <w:r w:rsidR="00C945E6">
        <w:rPr>
          <w:rFonts w:ascii="Times New Roman" w:hAnsi="Times New Roman"/>
          <w:sz w:val="28"/>
          <w:szCs w:val="28"/>
          <w:lang w:val="ru-RU"/>
        </w:rPr>
        <w:t>ВИКОНАВЧЕ</w:t>
      </w:r>
      <w:r w:rsidR="00A14CBC" w:rsidRPr="00A14CBC">
        <w:rPr>
          <w:rFonts w:ascii="Times New Roman" w:hAnsi="Times New Roman"/>
          <w:sz w:val="28"/>
          <w:szCs w:val="28"/>
          <w:lang w:val="ru-RU"/>
        </w:rPr>
        <w:t xml:space="preserve"> ПРОВАДЖЕННЯ</w:t>
      </w:r>
      <w:r w:rsidRPr="00A14CBC">
        <w:rPr>
          <w:rFonts w:ascii="Times New Roman" w:hAnsi="Times New Roman"/>
          <w:caps/>
          <w:shadow/>
          <w:sz w:val="28"/>
          <w:szCs w:val="28"/>
          <w:lang w:val="ru-RU" w:eastAsia="uk-UA"/>
        </w:rPr>
        <w:t>»</w:t>
      </w:r>
    </w:p>
    <w:p w:rsidR="00682678" w:rsidRPr="00A14CBC" w:rsidRDefault="00682678" w:rsidP="00847FBC">
      <w:pPr>
        <w:tabs>
          <w:tab w:val="num" w:pos="0"/>
        </w:tabs>
        <w:ind w:firstLine="709"/>
        <w:jc w:val="center"/>
        <w:rPr>
          <w:b/>
          <w:sz w:val="28"/>
          <w:szCs w:val="28"/>
          <w:lang w:val="ru-RU"/>
        </w:rPr>
      </w:pPr>
    </w:p>
    <w:p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8D1B2F" w:rsidRPr="00A14CBC" w:rsidRDefault="008D1B2F"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8D1B2F" w:rsidRPr="00A14CBC" w:rsidRDefault="008D1B2F"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783B03" w:rsidRPr="00A14CBC" w:rsidRDefault="00783B03" w:rsidP="00847FBC">
      <w:pPr>
        <w:pStyle w:val="13"/>
        <w:widowControl/>
        <w:shd w:val="clear" w:color="auto" w:fill="FFFFFF"/>
        <w:spacing w:line="240" w:lineRule="auto"/>
        <w:ind w:left="5760" w:firstLine="0"/>
        <w:rPr>
          <w:rFonts w:ascii="Times New Roman" w:hAnsi="Times New Roman"/>
          <w:color w:val="000000"/>
          <w:sz w:val="28"/>
          <w:szCs w:val="28"/>
          <w:lang w:val="ru-RU"/>
        </w:rPr>
      </w:pPr>
    </w:p>
    <w:p w:rsidR="00682678" w:rsidRPr="006C1ACB" w:rsidRDefault="002D3DED" w:rsidP="00847FBC">
      <w:pPr>
        <w:pStyle w:val="13"/>
        <w:widowControl/>
        <w:shd w:val="clear" w:color="auto" w:fill="FFFFFF"/>
        <w:spacing w:line="240" w:lineRule="auto"/>
        <w:ind w:left="5760" w:firstLine="0"/>
        <w:rPr>
          <w:rFonts w:ascii="Times New Roman" w:hAnsi="Times New Roman"/>
          <w:color w:val="000000"/>
          <w:sz w:val="28"/>
          <w:szCs w:val="28"/>
        </w:rPr>
      </w:pPr>
      <w:r w:rsidRPr="00A14CBC">
        <w:rPr>
          <w:rFonts w:ascii="Times New Roman" w:hAnsi="Times New Roman"/>
          <w:sz w:val="28"/>
          <w:szCs w:val="28"/>
        </w:rPr>
        <w:t xml:space="preserve">Для здобувачів вищої освіти </w:t>
      </w:r>
      <w:r w:rsidR="006C1ACB">
        <w:rPr>
          <w:rFonts w:ascii="Times New Roman" w:hAnsi="Times New Roman"/>
          <w:sz w:val="28"/>
          <w:szCs w:val="28"/>
          <w:lang w:val="ru-RU"/>
        </w:rPr>
        <w:t>юридичного факультету</w:t>
      </w:r>
    </w:p>
    <w:p w:rsidR="00D70AED" w:rsidRPr="00A14CBC" w:rsidRDefault="00D70AED" w:rsidP="00847FBC">
      <w:pPr>
        <w:tabs>
          <w:tab w:val="num" w:pos="0"/>
        </w:tabs>
        <w:ind w:firstLine="709"/>
        <w:jc w:val="center"/>
        <w:rPr>
          <w:sz w:val="28"/>
          <w:szCs w:val="28"/>
        </w:rPr>
      </w:pPr>
    </w:p>
    <w:p w:rsidR="004F0A28" w:rsidRPr="00A14CBC" w:rsidRDefault="004F0A28" w:rsidP="00847FBC">
      <w:pPr>
        <w:jc w:val="both"/>
        <w:rPr>
          <w:sz w:val="28"/>
          <w:szCs w:val="28"/>
        </w:rPr>
      </w:pPr>
    </w:p>
    <w:p w:rsidR="00D70AED" w:rsidRPr="00A14CBC" w:rsidRDefault="00D70AED" w:rsidP="00847FBC">
      <w:pPr>
        <w:tabs>
          <w:tab w:val="num" w:pos="0"/>
        </w:tabs>
        <w:ind w:firstLine="709"/>
        <w:jc w:val="center"/>
        <w:rPr>
          <w:sz w:val="28"/>
          <w:szCs w:val="28"/>
        </w:rPr>
      </w:pPr>
    </w:p>
    <w:p w:rsidR="0043193E" w:rsidRPr="00A14CBC" w:rsidRDefault="0043193E" w:rsidP="00847FBC">
      <w:pPr>
        <w:tabs>
          <w:tab w:val="num" w:pos="0"/>
        </w:tabs>
        <w:rPr>
          <w:sz w:val="28"/>
          <w:szCs w:val="28"/>
        </w:rPr>
      </w:pPr>
    </w:p>
    <w:p w:rsidR="00032D2D" w:rsidRPr="00A14CBC" w:rsidRDefault="00032D2D" w:rsidP="00847FBC">
      <w:pPr>
        <w:pStyle w:val="13"/>
        <w:widowControl/>
        <w:shd w:val="clear" w:color="auto" w:fill="FFFFFF"/>
        <w:spacing w:line="240" w:lineRule="auto"/>
        <w:ind w:firstLine="0"/>
        <w:rPr>
          <w:rFonts w:ascii="Times New Roman" w:hAnsi="Times New Roman"/>
          <w:b/>
          <w:sz w:val="28"/>
          <w:szCs w:val="28"/>
        </w:rPr>
      </w:pPr>
    </w:p>
    <w:p w:rsidR="00C7131A" w:rsidRPr="00A14CBC" w:rsidRDefault="00C7131A" w:rsidP="00847FBC">
      <w:pPr>
        <w:pStyle w:val="13"/>
        <w:widowControl/>
        <w:shd w:val="clear" w:color="auto" w:fill="FFFFFF"/>
        <w:spacing w:line="240" w:lineRule="auto"/>
        <w:ind w:firstLine="0"/>
        <w:rPr>
          <w:rFonts w:ascii="Times New Roman" w:hAnsi="Times New Roman"/>
          <w:b/>
          <w:sz w:val="28"/>
          <w:szCs w:val="28"/>
        </w:rPr>
      </w:pPr>
    </w:p>
    <w:p w:rsidR="00D84B26" w:rsidRPr="00A14CBC" w:rsidRDefault="00D84B26" w:rsidP="00847FBC">
      <w:pPr>
        <w:pStyle w:val="13"/>
        <w:widowControl/>
        <w:shd w:val="clear" w:color="auto" w:fill="FFFFFF"/>
        <w:spacing w:line="240" w:lineRule="auto"/>
        <w:ind w:firstLine="0"/>
        <w:rPr>
          <w:rFonts w:ascii="Times New Roman" w:hAnsi="Times New Roman"/>
          <w:b/>
          <w:sz w:val="28"/>
          <w:szCs w:val="28"/>
        </w:rPr>
      </w:pPr>
    </w:p>
    <w:p w:rsidR="00D84B26" w:rsidRPr="00A14CBC" w:rsidRDefault="00D84B26" w:rsidP="00847FBC">
      <w:pPr>
        <w:pStyle w:val="13"/>
        <w:widowControl/>
        <w:shd w:val="clear" w:color="auto" w:fill="FFFFFF"/>
        <w:spacing w:line="240" w:lineRule="auto"/>
        <w:ind w:firstLine="0"/>
        <w:rPr>
          <w:rFonts w:ascii="Times New Roman" w:hAnsi="Times New Roman"/>
          <w:b/>
          <w:sz w:val="28"/>
          <w:szCs w:val="28"/>
        </w:rPr>
      </w:pPr>
    </w:p>
    <w:p w:rsidR="00C7131A" w:rsidRPr="00A14CBC" w:rsidRDefault="00C7131A" w:rsidP="00847FBC">
      <w:pPr>
        <w:pStyle w:val="13"/>
        <w:widowControl/>
        <w:shd w:val="clear" w:color="auto" w:fill="FFFFFF"/>
        <w:spacing w:line="240" w:lineRule="auto"/>
        <w:ind w:firstLine="0"/>
        <w:rPr>
          <w:rFonts w:ascii="Times New Roman" w:hAnsi="Times New Roman"/>
          <w:b/>
          <w:sz w:val="28"/>
          <w:szCs w:val="28"/>
        </w:rPr>
      </w:pPr>
    </w:p>
    <w:p w:rsidR="008D1B2F" w:rsidRPr="00A14CBC" w:rsidRDefault="008D1B2F" w:rsidP="00847FBC">
      <w:pPr>
        <w:pStyle w:val="13"/>
        <w:widowControl/>
        <w:shd w:val="clear" w:color="auto" w:fill="FFFFFF"/>
        <w:spacing w:line="240" w:lineRule="auto"/>
        <w:ind w:firstLine="0"/>
        <w:rPr>
          <w:rFonts w:ascii="Times New Roman" w:hAnsi="Times New Roman"/>
          <w:b/>
          <w:sz w:val="28"/>
          <w:szCs w:val="28"/>
        </w:rPr>
      </w:pPr>
    </w:p>
    <w:p w:rsidR="008D1B2F" w:rsidRPr="00A14CBC" w:rsidRDefault="008D1B2F" w:rsidP="00847FBC">
      <w:pPr>
        <w:pStyle w:val="13"/>
        <w:widowControl/>
        <w:shd w:val="clear" w:color="auto" w:fill="FFFFFF"/>
        <w:spacing w:line="240" w:lineRule="auto"/>
        <w:ind w:firstLine="0"/>
        <w:rPr>
          <w:rFonts w:ascii="Times New Roman" w:hAnsi="Times New Roman"/>
          <w:b/>
          <w:sz w:val="28"/>
          <w:szCs w:val="28"/>
        </w:rPr>
      </w:pPr>
    </w:p>
    <w:p w:rsidR="0067678F" w:rsidRPr="00A14CBC" w:rsidRDefault="0067678F" w:rsidP="00847FBC">
      <w:pPr>
        <w:pStyle w:val="13"/>
        <w:widowControl/>
        <w:shd w:val="clear" w:color="auto" w:fill="FFFFFF"/>
        <w:spacing w:line="240" w:lineRule="auto"/>
        <w:ind w:firstLine="0"/>
        <w:rPr>
          <w:rFonts w:ascii="Times New Roman" w:hAnsi="Times New Roman"/>
          <w:b/>
          <w:sz w:val="28"/>
          <w:szCs w:val="28"/>
          <w:lang w:val="ru-RU"/>
        </w:rPr>
      </w:pPr>
    </w:p>
    <w:p w:rsidR="00032D2D" w:rsidRPr="00A14CBC" w:rsidRDefault="00CB213F" w:rsidP="00847FBC">
      <w:pPr>
        <w:pStyle w:val="13"/>
        <w:widowControl/>
        <w:shd w:val="clear" w:color="auto" w:fill="FFFFFF"/>
        <w:spacing w:line="240" w:lineRule="auto"/>
        <w:ind w:firstLine="540"/>
        <w:jc w:val="center"/>
        <w:rPr>
          <w:rFonts w:ascii="Times New Roman" w:hAnsi="Times New Roman"/>
          <w:b/>
          <w:sz w:val="28"/>
          <w:szCs w:val="28"/>
        </w:rPr>
      </w:pPr>
      <w:r w:rsidRPr="00A14CBC">
        <w:rPr>
          <w:rFonts w:ascii="Times New Roman" w:hAnsi="Times New Roman"/>
          <w:b/>
          <w:sz w:val="28"/>
          <w:szCs w:val="28"/>
        </w:rPr>
        <w:t>Дніпро – 201</w:t>
      </w:r>
      <w:r w:rsidR="00C945E6">
        <w:rPr>
          <w:rFonts w:ascii="Times New Roman" w:hAnsi="Times New Roman"/>
          <w:b/>
          <w:sz w:val="28"/>
          <w:szCs w:val="28"/>
        </w:rPr>
        <w:t>8</w:t>
      </w:r>
    </w:p>
    <w:p w:rsidR="00032D2D" w:rsidRPr="00A14CBC" w:rsidRDefault="00032D2D" w:rsidP="00847FBC">
      <w:pPr>
        <w:pStyle w:val="13"/>
        <w:widowControl/>
        <w:shd w:val="clear" w:color="auto" w:fill="FFFFFF"/>
        <w:spacing w:line="240" w:lineRule="auto"/>
        <w:ind w:firstLine="540"/>
        <w:jc w:val="center"/>
        <w:rPr>
          <w:rFonts w:ascii="Times New Roman" w:hAnsi="Times New Roman"/>
          <w:b/>
          <w:sz w:val="28"/>
          <w:szCs w:val="28"/>
        </w:rPr>
      </w:pPr>
    </w:p>
    <w:p w:rsidR="0052304D" w:rsidRPr="00A14CBC" w:rsidRDefault="00C945E6" w:rsidP="0052304D">
      <w:pPr>
        <w:jc w:val="both"/>
        <w:rPr>
          <w:sz w:val="28"/>
          <w:szCs w:val="28"/>
        </w:rPr>
      </w:pPr>
      <w:r>
        <w:rPr>
          <w:sz w:val="28"/>
          <w:szCs w:val="28"/>
        </w:rPr>
        <w:lastRenderedPageBreak/>
        <w:t>Виконавче</w:t>
      </w:r>
      <w:r w:rsidR="00A14CBC" w:rsidRPr="00A14CBC">
        <w:rPr>
          <w:sz w:val="28"/>
          <w:szCs w:val="28"/>
        </w:rPr>
        <w:t xml:space="preserve"> провадження</w:t>
      </w:r>
      <w:r w:rsidR="0052304D" w:rsidRPr="00A14CBC">
        <w:rPr>
          <w:sz w:val="28"/>
          <w:szCs w:val="28"/>
        </w:rPr>
        <w:t>// Конспект лекцій. – Дніпро: Дніпропетровський державний університет внутрішніх справ, 201</w:t>
      </w:r>
      <w:r>
        <w:rPr>
          <w:sz w:val="28"/>
          <w:szCs w:val="28"/>
        </w:rPr>
        <w:t>8</w:t>
      </w:r>
      <w:r w:rsidR="0052304D" w:rsidRPr="00A14CBC">
        <w:rPr>
          <w:sz w:val="28"/>
          <w:szCs w:val="28"/>
        </w:rPr>
        <w:t>. –  с.</w:t>
      </w:r>
      <w:r w:rsidR="00A612B7">
        <w:rPr>
          <w:sz w:val="28"/>
          <w:szCs w:val="28"/>
        </w:rPr>
        <w:t xml:space="preserve"> 122</w:t>
      </w: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r w:rsidRPr="00A14CBC">
        <w:rPr>
          <w:b/>
          <w:sz w:val="28"/>
          <w:szCs w:val="28"/>
        </w:rPr>
        <w:t>РОЗРОБНИК</w:t>
      </w:r>
      <w:r w:rsidRPr="00A14CBC">
        <w:rPr>
          <w:sz w:val="28"/>
          <w:szCs w:val="28"/>
        </w:rPr>
        <w:t>:</w:t>
      </w:r>
    </w:p>
    <w:p w:rsidR="0052304D" w:rsidRPr="00A14CBC" w:rsidRDefault="006C1ACB" w:rsidP="0052304D">
      <w:pPr>
        <w:jc w:val="both"/>
        <w:rPr>
          <w:sz w:val="28"/>
          <w:szCs w:val="28"/>
        </w:rPr>
      </w:pPr>
      <w:r>
        <w:rPr>
          <w:sz w:val="28"/>
          <w:szCs w:val="28"/>
        </w:rPr>
        <w:t>Андрієвська Л.О.</w:t>
      </w:r>
      <w:r w:rsidR="0052304D" w:rsidRPr="00A14CBC">
        <w:rPr>
          <w:sz w:val="28"/>
          <w:szCs w:val="28"/>
        </w:rPr>
        <w:t xml:space="preserve"> викладач кафедри цивільно-правових дисциплін Дніпропетровського державного університету внутрішніх справ.</w:t>
      </w: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A5069D" w:rsidRDefault="00A5069D"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Pr="00A14CBC" w:rsidRDefault="006C1ACB" w:rsidP="00A5069D">
      <w:pPr>
        <w:rPr>
          <w:b/>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00296C" w:rsidRPr="00A14CBC" w:rsidRDefault="0000296C" w:rsidP="00847FBC">
      <w:pPr>
        <w:pStyle w:val="13"/>
        <w:widowControl/>
        <w:shd w:val="clear" w:color="auto" w:fill="FFFFFF"/>
        <w:spacing w:line="240" w:lineRule="auto"/>
        <w:ind w:firstLine="709"/>
        <w:rPr>
          <w:rFonts w:ascii="Times New Roman" w:hAnsi="Times New Roman"/>
          <w:color w:val="000000"/>
          <w:sz w:val="28"/>
          <w:szCs w:val="28"/>
        </w:rPr>
      </w:pPr>
    </w:p>
    <w:p w:rsidR="0000296C" w:rsidRPr="00A14CBC" w:rsidRDefault="0000296C" w:rsidP="00847FBC">
      <w:pPr>
        <w:pStyle w:val="13"/>
        <w:widowControl/>
        <w:shd w:val="clear" w:color="auto" w:fill="FFFFFF"/>
        <w:spacing w:line="240" w:lineRule="auto"/>
        <w:ind w:firstLine="709"/>
        <w:rPr>
          <w:rFonts w:ascii="Times New Roman" w:hAnsi="Times New Roman"/>
          <w:color w:val="000000"/>
          <w:sz w:val="28"/>
          <w:szCs w:val="28"/>
        </w:rPr>
      </w:pPr>
    </w:p>
    <w:p w:rsidR="0000296C" w:rsidRPr="00A14CBC" w:rsidRDefault="0000296C"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0"/>
        <w:rPr>
          <w:rFonts w:ascii="Times New Roman" w:hAnsi="Times New Roman"/>
          <w:color w:val="000000"/>
          <w:sz w:val="28"/>
          <w:szCs w:val="28"/>
          <w:lang w:val="ru-RU"/>
        </w:rPr>
      </w:pPr>
    </w:p>
    <w:p w:rsidR="00CB0B48" w:rsidRPr="00A14CBC" w:rsidRDefault="008D1B2F" w:rsidP="00847FBC">
      <w:pPr>
        <w:pStyle w:val="13"/>
        <w:widowControl/>
        <w:shd w:val="clear" w:color="auto" w:fill="FFFFFF"/>
        <w:spacing w:line="240" w:lineRule="auto"/>
        <w:ind w:left="5760" w:firstLine="0"/>
        <w:rPr>
          <w:rFonts w:ascii="Times New Roman" w:hAnsi="Times New Roman"/>
          <w:color w:val="000000"/>
          <w:sz w:val="28"/>
          <w:szCs w:val="28"/>
        </w:rPr>
      </w:pPr>
      <w:r w:rsidRPr="00A14CBC">
        <w:rPr>
          <w:rFonts w:ascii="Times New Roman" w:hAnsi="Times New Roman"/>
          <w:color w:val="000000"/>
          <w:sz w:val="28"/>
          <w:szCs w:val="28"/>
        </w:rPr>
        <w:t>Конспект лекцій</w:t>
      </w:r>
      <w:r w:rsidR="003B47AA" w:rsidRPr="00A14CBC">
        <w:rPr>
          <w:rFonts w:ascii="Times New Roman" w:hAnsi="Times New Roman"/>
          <w:color w:val="000000"/>
          <w:sz w:val="28"/>
          <w:szCs w:val="28"/>
        </w:rPr>
        <w:t xml:space="preserve"> обговорен</w:t>
      </w:r>
      <w:r w:rsidRPr="00A14CBC">
        <w:rPr>
          <w:rFonts w:ascii="Times New Roman" w:hAnsi="Times New Roman"/>
          <w:color w:val="000000"/>
          <w:sz w:val="28"/>
          <w:szCs w:val="28"/>
        </w:rPr>
        <w:t>ий</w:t>
      </w:r>
      <w:r w:rsidR="003B47AA" w:rsidRPr="00A14CBC">
        <w:rPr>
          <w:rFonts w:ascii="Times New Roman" w:hAnsi="Times New Roman"/>
          <w:color w:val="000000"/>
          <w:sz w:val="28"/>
          <w:szCs w:val="28"/>
        </w:rPr>
        <w:t xml:space="preserve"> та схвален</w:t>
      </w:r>
      <w:r w:rsidRPr="00A14CBC">
        <w:rPr>
          <w:rFonts w:ascii="Times New Roman" w:hAnsi="Times New Roman"/>
          <w:color w:val="000000"/>
          <w:sz w:val="28"/>
          <w:szCs w:val="28"/>
        </w:rPr>
        <w:t>ий</w:t>
      </w:r>
      <w:r w:rsidR="003B47AA" w:rsidRPr="00A14CBC">
        <w:rPr>
          <w:rFonts w:ascii="Times New Roman" w:hAnsi="Times New Roman"/>
          <w:color w:val="000000"/>
          <w:sz w:val="28"/>
          <w:szCs w:val="28"/>
        </w:rPr>
        <w:t xml:space="preserve"> на засіданні кафедри </w:t>
      </w:r>
      <w:r w:rsidR="00DB6E38" w:rsidRPr="00A14CBC">
        <w:rPr>
          <w:rFonts w:ascii="Times New Roman" w:hAnsi="Times New Roman"/>
          <w:color w:val="000000"/>
          <w:sz w:val="28"/>
          <w:szCs w:val="28"/>
        </w:rPr>
        <w:t>цивільн</w:t>
      </w:r>
      <w:r w:rsidR="003B47AA" w:rsidRPr="00A14CBC">
        <w:rPr>
          <w:rFonts w:ascii="Times New Roman" w:hAnsi="Times New Roman"/>
          <w:color w:val="000000"/>
          <w:sz w:val="28"/>
          <w:szCs w:val="28"/>
        </w:rPr>
        <w:t>о</w:t>
      </w:r>
      <w:r w:rsidR="00DB6E38" w:rsidRPr="00A14CBC">
        <w:rPr>
          <w:rFonts w:ascii="Times New Roman" w:hAnsi="Times New Roman"/>
          <w:color w:val="000000"/>
          <w:sz w:val="28"/>
          <w:szCs w:val="28"/>
        </w:rPr>
        <w:t>-</w:t>
      </w:r>
      <w:r w:rsidR="003B47AA" w:rsidRPr="00A14CBC">
        <w:rPr>
          <w:rFonts w:ascii="Times New Roman" w:hAnsi="Times New Roman"/>
          <w:color w:val="000000"/>
          <w:sz w:val="28"/>
          <w:szCs w:val="28"/>
        </w:rPr>
        <w:t>правових</w:t>
      </w:r>
      <w:r w:rsidR="00C945E6">
        <w:rPr>
          <w:rFonts w:ascii="Times New Roman" w:hAnsi="Times New Roman"/>
          <w:color w:val="000000"/>
          <w:sz w:val="28"/>
          <w:szCs w:val="28"/>
        </w:rPr>
        <w:t xml:space="preserve"> </w:t>
      </w:r>
      <w:r w:rsidR="003B47AA" w:rsidRPr="00A14CBC">
        <w:rPr>
          <w:rFonts w:ascii="Times New Roman" w:hAnsi="Times New Roman"/>
          <w:color w:val="000000"/>
          <w:sz w:val="28"/>
          <w:szCs w:val="28"/>
        </w:rPr>
        <w:t xml:space="preserve">дисциплін </w:t>
      </w:r>
      <w:r w:rsidR="0071665A" w:rsidRPr="00A14CBC">
        <w:rPr>
          <w:rFonts w:ascii="Times New Roman" w:hAnsi="Times New Roman"/>
          <w:color w:val="000000"/>
          <w:sz w:val="28"/>
          <w:szCs w:val="28"/>
        </w:rPr>
        <w:t xml:space="preserve">юридичного </w:t>
      </w:r>
      <w:r w:rsidR="00CB0B48" w:rsidRPr="00A14CBC">
        <w:rPr>
          <w:rFonts w:ascii="Times New Roman" w:hAnsi="Times New Roman"/>
          <w:color w:val="000000"/>
          <w:sz w:val="28"/>
          <w:szCs w:val="28"/>
        </w:rPr>
        <w:t xml:space="preserve">факультету </w:t>
      </w:r>
      <w:r w:rsidR="0071665A" w:rsidRPr="00A14CBC">
        <w:rPr>
          <w:rFonts w:ascii="Times New Roman" w:hAnsi="Times New Roman"/>
          <w:color w:val="000000"/>
          <w:sz w:val="28"/>
          <w:szCs w:val="28"/>
        </w:rPr>
        <w:t xml:space="preserve"> </w:t>
      </w:r>
    </w:p>
    <w:p w:rsidR="003B47AA" w:rsidRPr="00A14CBC" w:rsidRDefault="003B47AA" w:rsidP="00847FBC">
      <w:pPr>
        <w:pStyle w:val="13"/>
        <w:widowControl/>
        <w:shd w:val="clear" w:color="auto" w:fill="FFFFFF"/>
        <w:spacing w:line="240" w:lineRule="auto"/>
        <w:ind w:left="5954" w:firstLine="0"/>
        <w:jc w:val="left"/>
        <w:rPr>
          <w:rFonts w:ascii="Times New Roman" w:hAnsi="Times New Roman"/>
          <w:color w:val="000000"/>
          <w:sz w:val="28"/>
          <w:szCs w:val="28"/>
        </w:rPr>
      </w:pPr>
    </w:p>
    <w:p w:rsidR="008D1B2F" w:rsidRPr="00A14CBC" w:rsidRDefault="008D1B2F" w:rsidP="00847FBC">
      <w:pPr>
        <w:pStyle w:val="13"/>
        <w:widowControl/>
        <w:shd w:val="clear" w:color="auto" w:fill="FFFFFF"/>
        <w:spacing w:line="240" w:lineRule="auto"/>
        <w:ind w:left="5954" w:firstLine="0"/>
        <w:jc w:val="left"/>
        <w:rPr>
          <w:rFonts w:ascii="Times New Roman" w:hAnsi="Times New Roman"/>
          <w:color w:val="000000"/>
          <w:sz w:val="28"/>
          <w:szCs w:val="28"/>
        </w:rPr>
      </w:pPr>
    </w:p>
    <w:p w:rsidR="00C2565B" w:rsidRPr="00A14CBC" w:rsidRDefault="003B47AA" w:rsidP="00847FBC">
      <w:pPr>
        <w:pStyle w:val="13"/>
        <w:widowControl/>
        <w:shd w:val="clear" w:color="auto" w:fill="FFFFFF"/>
        <w:spacing w:line="240" w:lineRule="auto"/>
        <w:ind w:left="5954" w:firstLine="0"/>
        <w:rPr>
          <w:rFonts w:ascii="Times New Roman" w:hAnsi="Times New Roman"/>
          <w:color w:val="000000"/>
          <w:sz w:val="28"/>
          <w:szCs w:val="28"/>
        </w:rPr>
      </w:pPr>
      <w:r w:rsidRPr="00A14CBC">
        <w:rPr>
          <w:rFonts w:ascii="Times New Roman" w:hAnsi="Times New Roman"/>
          <w:color w:val="000000"/>
          <w:sz w:val="28"/>
          <w:szCs w:val="28"/>
        </w:rPr>
        <w:t>“</w:t>
      </w:r>
      <w:r w:rsidR="008D1B2F" w:rsidRPr="00A14CBC">
        <w:rPr>
          <w:rFonts w:ascii="Times New Roman" w:hAnsi="Times New Roman"/>
          <w:color w:val="000000"/>
          <w:sz w:val="28"/>
          <w:szCs w:val="28"/>
        </w:rPr>
        <w:t>__</w:t>
      </w:r>
      <w:r w:rsidRPr="00A14CBC">
        <w:rPr>
          <w:rFonts w:ascii="Times New Roman" w:hAnsi="Times New Roman"/>
          <w:color w:val="000000"/>
          <w:sz w:val="28"/>
          <w:szCs w:val="28"/>
        </w:rPr>
        <w:t xml:space="preserve">” </w:t>
      </w:r>
      <w:r w:rsidR="008D1B2F" w:rsidRPr="00A14CBC">
        <w:rPr>
          <w:rFonts w:ascii="Times New Roman" w:hAnsi="Times New Roman"/>
          <w:color w:val="000000"/>
          <w:sz w:val="28"/>
          <w:szCs w:val="28"/>
        </w:rPr>
        <w:t>_____________</w:t>
      </w:r>
      <w:r w:rsidRPr="00A14CBC">
        <w:rPr>
          <w:rFonts w:ascii="Times New Roman" w:hAnsi="Times New Roman"/>
          <w:color w:val="000000"/>
          <w:sz w:val="28"/>
          <w:szCs w:val="28"/>
        </w:rPr>
        <w:t xml:space="preserve"> 201</w:t>
      </w:r>
      <w:r w:rsidR="00C945E6">
        <w:rPr>
          <w:rFonts w:ascii="Times New Roman" w:hAnsi="Times New Roman"/>
          <w:color w:val="000000"/>
          <w:sz w:val="28"/>
          <w:szCs w:val="28"/>
        </w:rPr>
        <w:t>8</w:t>
      </w:r>
      <w:r w:rsidRPr="00A14CBC">
        <w:rPr>
          <w:rFonts w:ascii="Times New Roman" w:hAnsi="Times New Roman"/>
          <w:color w:val="000000"/>
          <w:sz w:val="28"/>
          <w:szCs w:val="28"/>
        </w:rPr>
        <w:t xml:space="preserve"> р., </w:t>
      </w:r>
    </w:p>
    <w:p w:rsidR="003B47AA" w:rsidRDefault="003B47AA" w:rsidP="00847FBC">
      <w:pPr>
        <w:pStyle w:val="13"/>
        <w:widowControl/>
        <w:shd w:val="clear" w:color="auto" w:fill="FFFFFF"/>
        <w:spacing w:line="240" w:lineRule="auto"/>
        <w:ind w:left="5954" w:firstLine="0"/>
        <w:rPr>
          <w:rFonts w:ascii="Times New Roman" w:hAnsi="Times New Roman"/>
          <w:color w:val="000000"/>
          <w:sz w:val="28"/>
          <w:szCs w:val="28"/>
        </w:rPr>
      </w:pPr>
      <w:r w:rsidRPr="00A14CBC">
        <w:rPr>
          <w:rFonts w:ascii="Times New Roman" w:hAnsi="Times New Roman"/>
          <w:color w:val="000000"/>
          <w:sz w:val="28"/>
          <w:szCs w:val="28"/>
        </w:rPr>
        <w:t>протокол № </w:t>
      </w:r>
      <w:r w:rsidR="008D1B2F" w:rsidRPr="00A14CBC">
        <w:rPr>
          <w:rFonts w:ascii="Times New Roman" w:hAnsi="Times New Roman"/>
          <w:color w:val="000000"/>
          <w:sz w:val="28"/>
          <w:szCs w:val="28"/>
        </w:rPr>
        <w:t>____</w:t>
      </w:r>
    </w:p>
    <w:p w:rsidR="006C1ACB" w:rsidRDefault="006C1ACB" w:rsidP="00847FBC">
      <w:pPr>
        <w:pStyle w:val="13"/>
        <w:widowControl/>
        <w:shd w:val="clear" w:color="auto" w:fill="FFFFFF"/>
        <w:spacing w:line="240" w:lineRule="auto"/>
        <w:ind w:left="5954" w:firstLine="0"/>
        <w:rPr>
          <w:rFonts w:ascii="Times New Roman" w:hAnsi="Times New Roman"/>
          <w:color w:val="000000"/>
          <w:sz w:val="28"/>
          <w:szCs w:val="28"/>
        </w:rPr>
      </w:pPr>
    </w:p>
    <w:p w:rsidR="006C1ACB" w:rsidRPr="00A14CBC" w:rsidRDefault="006C1ACB" w:rsidP="00847FBC">
      <w:pPr>
        <w:pStyle w:val="13"/>
        <w:widowControl/>
        <w:shd w:val="clear" w:color="auto" w:fill="FFFFFF"/>
        <w:spacing w:line="240" w:lineRule="auto"/>
        <w:ind w:left="5954" w:firstLine="0"/>
        <w:rPr>
          <w:rFonts w:ascii="Times New Roman" w:hAnsi="Times New Roman"/>
          <w:color w:val="000000"/>
          <w:sz w:val="28"/>
          <w:szCs w:val="28"/>
        </w:rPr>
      </w:pPr>
    </w:p>
    <w:p w:rsidR="003B47AA" w:rsidRPr="00A14CBC" w:rsidRDefault="003B47AA" w:rsidP="00847FBC">
      <w:pPr>
        <w:tabs>
          <w:tab w:val="num" w:pos="0"/>
        </w:tabs>
        <w:rPr>
          <w:sz w:val="28"/>
          <w:szCs w:val="28"/>
        </w:rPr>
      </w:pPr>
    </w:p>
    <w:p w:rsidR="00DB6E38" w:rsidRPr="00A14CBC" w:rsidRDefault="008D1B2F" w:rsidP="00847FBC">
      <w:pPr>
        <w:pStyle w:val="2"/>
        <w:spacing w:before="0" w:after="0"/>
        <w:jc w:val="center"/>
        <w:rPr>
          <w:rFonts w:ascii="Times New Roman" w:hAnsi="Times New Roman"/>
          <w:i w:val="0"/>
        </w:rPr>
      </w:pPr>
      <w:r w:rsidRPr="00A14CBC">
        <w:rPr>
          <w:rFonts w:ascii="Times New Roman" w:eastAsia="Times New Roman" w:hAnsi="Times New Roman"/>
          <w:i w:val="0"/>
          <w:caps/>
          <w:shadow/>
          <w:lang w:eastAsia="uk-UA"/>
        </w:rPr>
        <w:lastRenderedPageBreak/>
        <w:t xml:space="preserve">ТЕМА № 1. </w:t>
      </w:r>
      <w:r w:rsidR="00DB6E38" w:rsidRPr="00A14CBC">
        <w:rPr>
          <w:rFonts w:ascii="Times New Roman" w:hAnsi="Times New Roman"/>
          <w:i w:val="0"/>
          <w:caps/>
        </w:rPr>
        <w:t>виконавче провадження: поняття, значення</w:t>
      </w:r>
      <w:r w:rsidR="00DB6E38" w:rsidRPr="00A14CBC">
        <w:rPr>
          <w:rFonts w:ascii="Times New Roman" w:hAnsi="Times New Roman"/>
          <w:i w:val="0"/>
        </w:rPr>
        <w:t xml:space="preserve"> </w:t>
      </w:r>
    </w:p>
    <w:p w:rsidR="008D1B2F" w:rsidRPr="00A14CBC" w:rsidRDefault="008D1B2F" w:rsidP="00847FBC">
      <w:pPr>
        <w:pStyle w:val="2"/>
        <w:spacing w:before="0" w:after="0"/>
        <w:jc w:val="center"/>
        <w:rPr>
          <w:rFonts w:ascii="Times New Roman" w:hAnsi="Times New Roman"/>
          <w:i w:val="0"/>
          <w:lang w:val="ru-RU"/>
        </w:rPr>
      </w:pPr>
      <w:r w:rsidRPr="00A14CBC">
        <w:rPr>
          <w:rFonts w:ascii="Times New Roman" w:hAnsi="Times New Roman"/>
          <w:i w:val="0"/>
        </w:rPr>
        <w:t>(2 години)</w:t>
      </w:r>
    </w:p>
    <w:p w:rsidR="008D1B2F" w:rsidRPr="00A14CBC" w:rsidRDefault="008D1B2F" w:rsidP="00847FBC">
      <w:pPr>
        <w:tabs>
          <w:tab w:val="num" w:pos="0"/>
        </w:tabs>
        <w:ind w:firstLine="709"/>
        <w:jc w:val="center"/>
        <w:rPr>
          <w:b/>
          <w:color w:val="000000"/>
          <w:sz w:val="28"/>
          <w:szCs w:val="28"/>
        </w:rPr>
      </w:pPr>
    </w:p>
    <w:p w:rsidR="00DB6E38" w:rsidRPr="00A14CBC" w:rsidRDefault="00DB6E38"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DB6E38" w:rsidRPr="00A14CBC" w:rsidRDefault="00DB6E38" w:rsidP="00847FBC">
      <w:pPr>
        <w:suppressAutoHyphens/>
        <w:jc w:val="center"/>
        <w:rPr>
          <w:caps/>
          <w:sz w:val="28"/>
          <w:szCs w:val="28"/>
        </w:rPr>
      </w:pPr>
    </w:p>
    <w:p w:rsidR="00DB6E38" w:rsidRPr="00A14CBC" w:rsidRDefault="00DB6E38" w:rsidP="005C421C">
      <w:pPr>
        <w:pStyle w:val="a7"/>
        <w:widowControl/>
        <w:numPr>
          <w:ilvl w:val="0"/>
          <w:numId w:val="6"/>
        </w:numPr>
        <w:suppressAutoHyphens/>
        <w:spacing w:line="240" w:lineRule="auto"/>
        <w:ind w:left="567" w:hanging="425"/>
        <w:jc w:val="both"/>
        <w:rPr>
          <w:b w:val="0"/>
          <w:snapToGrid w:val="0"/>
        </w:rPr>
      </w:pPr>
      <w:r w:rsidRPr="00A14CBC">
        <w:rPr>
          <w:b w:val="0"/>
          <w:snapToGrid w:val="0"/>
        </w:rPr>
        <w:t>Поняття, предмет, принципи виконавчого провадження. Місце виконавчого права в правовій системі України.</w:t>
      </w:r>
    </w:p>
    <w:p w:rsidR="00DB6E38" w:rsidRPr="00A14CBC" w:rsidRDefault="00DB6E38" w:rsidP="005C421C">
      <w:pPr>
        <w:pStyle w:val="a7"/>
        <w:widowControl/>
        <w:numPr>
          <w:ilvl w:val="0"/>
          <w:numId w:val="6"/>
        </w:numPr>
        <w:suppressAutoHyphens/>
        <w:spacing w:line="240" w:lineRule="auto"/>
        <w:ind w:left="567" w:hanging="425"/>
        <w:jc w:val="both"/>
        <w:rPr>
          <w:b w:val="0"/>
          <w:snapToGrid w:val="0"/>
        </w:rPr>
      </w:pPr>
      <w:r w:rsidRPr="00A14CBC">
        <w:rPr>
          <w:b w:val="0"/>
          <w:snapToGrid w:val="0"/>
        </w:rPr>
        <w:t xml:space="preserve">Виконання судових рішень як частина цивільного, господарського, адміністративного процесу. </w:t>
      </w:r>
    </w:p>
    <w:p w:rsidR="00DB6E38" w:rsidRPr="00A14CBC" w:rsidRDefault="00DB6E38" w:rsidP="005C421C">
      <w:pPr>
        <w:pStyle w:val="a7"/>
        <w:widowControl/>
        <w:numPr>
          <w:ilvl w:val="0"/>
          <w:numId w:val="6"/>
        </w:numPr>
        <w:suppressAutoHyphens/>
        <w:spacing w:line="240" w:lineRule="auto"/>
        <w:ind w:left="567" w:hanging="425"/>
        <w:jc w:val="both"/>
        <w:rPr>
          <w:b w:val="0"/>
        </w:rPr>
      </w:pPr>
      <w:r w:rsidRPr="00A14CBC">
        <w:rPr>
          <w:b w:val="0"/>
          <w:snapToGrid w:val="0"/>
        </w:rPr>
        <w:t xml:space="preserve">Законодавство, відповідно до якого здійснюється виконавче провадження. </w:t>
      </w:r>
    </w:p>
    <w:p w:rsidR="00DB6E38" w:rsidRPr="00A14CBC" w:rsidRDefault="00DB6E38" w:rsidP="00847FBC">
      <w:pPr>
        <w:pStyle w:val="a7"/>
        <w:suppressAutoHyphens/>
        <w:spacing w:line="240" w:lineRule="auto"/>
        <w:ind w:left="567" w:hanging="425"/>
        <w:jc w:val="both"/>
      </w:pPr>
    </w:p>
    <w:p w:rsidR="00DB6E38" w:rsidRPr="00A14CBC" w:rsidRDefault="00DB6E38" w:rsidP="00847FBC">
      <w:pPr>
        <w:suppressAutoHyphens/>
        <w:jc w:val="center"/>
        <w:rPr>
          <w:b/>
          <w:bCs/>
          <w:caps/>
          <w:sz w:val="28"/>
          <w:szCs w:val="28"/>
        </w:rPr>
      </w:pPr>
      <w:r w:rsidRPr="00A14CBC">
        <w:rPr>
          <w:b/>
          <w:bCs/>
          <w:caps/>
          <w:sz w:val="28"/>
          <w:szCs w:val="28"/>
        </w:rPr>
        <w:t>РЕКОМЕНДОВАНА Література</w:t>
      </w:r>
    </w:p>
    <w:p w:rsidR="00DB6E38" w:rsidRPr="00A14CBC" w:rsidRDefault="00DB6E38" w:rsidP="00847FBC">
      <w:pPr>
        <w:pStyle w:val="FR1"/>
        <w:tabs>
          <w:tab w:val="left" w:pos="684"/>
        </w:tabs>
        <w:suppressAutoHyphens/>
        <w:ind w:left="570" w:hanging="570"/>
        <w:rPr>
          <w:sz w:val="28"/>
          <w:szCs w:val="28"/>
        </w:rPr>
      </w:pPr>
      <w:r w:rsidRPr="00A14CBC">
        <w:rPr>
          <w:sz w:val="28"/>
          <w:szCs w:val="28"/>
        </w:rPr>
        <w:t xml:space="preserve">Нормативно-правові акти </w:t>
      </w:r>
    </w:p>
    <w:p w:rsidR="00DB6E38" w:rsidRPr="00BB3B73" w:rsidRDefault="00DB6E38" w:rsidP="00847FBC">
      <w:pPr>
        <w:pStyle w:val="FR1"/>
        <w:tabs>
          <w:tab w:val="left" w:pos="684"/>
        </w:tabs>
        <w:suppressAutoHyphens/>
        <w:ind w:left="570" w:hanging="570"/>
        <w:jc w:val="left"/>
        <w:rPr>
          <w:sz w:val="28"/>
          <w:szCs w:val="28"/>
        </w:rPr>
      </w:pPr>
      <w:r w:rsidRPr="00BB3B73">
        <w:rPr>
          <w:sz w:val="28"/>
          <w:szCs w:val="28"/>
        </w:rPr>
        <w:t>Закони України:</w:t>
      </w:r>
    </w:p>
    <w:p w:rsidR="0018109A" w:rsidRPr="00185E8C" w:rsidRDefault="0018109A" w:rsidP="0018109A">
      <w:pPr>
        <w:numPr>
          <w:ilvl w:val="0"/>
          <w:numId w:val="3"/>
        </w:numPr>
        <w:tabs>
          <w:tab w:val="num" w:pos="426"/>
        </w:tabs>
        <w:ind w:left="426" w:hanging="426"/>
        <w:jc w:val="both"/>
        <w:rPr>
          <w:sz w:val="28"/>
          <w:szCs w:val="28"/>
        </w:rPr>
      </w:pPr>
      <w:r w:rsidRPr="00185E8C">
        <w:rPr>
          <w:sz w:val="28"/>
          <w:szCs w:val="28"/>
        </w:rPr>
        <w:t>Конституція України Конституція України від 28 червня 1996 року //[Електорнний ресурс]. - Режим доступу: http://zakon3.rada.gov.ua/laws/show/254%D0%BA/96-%D0%B2%D1%80</w:t>
      </w:r>
    </w:p>
    <w:p w:rsidR="0018109A" w:rsidRPr="00185E8C" w:rsidRDefault="0018109A" w:rsidP="0018109A">
      <w:pPr>
        <w:numPr>
          <w:ilvl w:val="0"/>
          <w:numId w:val="3"/>
        </w:numPr>
        <w:tabs>
          <w:tab w:val="num" w:pos="426"/>
        </w:tabs>
        <w:ind w:left="426" w:hanging="426"/>
        <w:jc w:val="both"/>
        <w:rPr>
          <w:sz w:val="28"/>
          <w:szCs w:val="28"/>
        </w:rPr>
      </w:pPr>
      <w:r w:rsidRPr="00185E8C">
        <w:rPr>
          <w:sz w:val="28"/>
          <w:szCs w:val="28"/>
        </w:rPr>
        <w:t>Цивільний процесуальний кодекс України від 18 березня 2004 р. (зі змінами від 18.01.2018 р.) //[Електорнний ресурс]. - Режим доступу:  http://zakon5.rada.gov.ua/laws/show/1618-15</w:t>
      </w:r>
    </w:p>
    <w:p w:rsidR="00A91014" w:rsidRDefault="00DB6E38" w:rsidP="005C421C">
      <w:pPr>
        <w:numPr>
          <w:ilvl w:val="0"/>
          <w:numId w:val="3"/>
        </w:numPr>
        <w:tabs>
          <w:tab w:val="left" w:pos="426"/>
          <w:tab w:val="left" w:pos="567"/>
          <w:tab w:val="num" w:pos="709"/>
        </w:tabs>
        <w:suppressAutoHyphens/>
        <w:ind w:left="426" w:hanging="426"/>
        <w:jc w:val="both"/>
        <w:rPr>
          <w:iCs/>
          <w:sz w:val="28"/>
          <w:szCs w:val="28"/>
        </w:rPr>
      </w:pPr>
      <w:r w:rsidRPr="00A91014">
        <w:rPr>
          <w:iCs/>
          <w:sz w:val="28"/>
          <w:szCs w:val="28"/>
        </w:rPr>
        <w:t xml:space="preserve">Господарський процесуальний кодекс України вiд 6 листопада 1991 р </w:t>
      </w:r>
      <w:r w:rsidR="00A91014" w:rsidRPr="00A91014">
        <w:rPr>
          <w:iCs/>
          <w:sz w:val="28"/>
          <w:szCs w:val="28"/>
        </w:rPr>
        <w:t>Редакція від 07.01.2018 //[Електорнний ресурс]. - Режим доступу:  http://zakon0.rada.gov.ua/laws/show/1798-12</w:t>
      </w:r>
    </w:p>
    <w:p w:rsidR="00287663" w:rsidRPr="00A91014" w:rsidRDefault="00DB6E38" w:rsidP="005C421C">
      <w:pPr>
        <w:numPr>
          <w:ilvl w:val="0"/>
          <w:numId w:val="3"/>
        </w:numPr>
        <w:tabs>
          <w:tab w:val="left" w:pos="426"/>
          <w:tab w:val="left" w:pos="567"/>
          <w:tab w:val="num" w:pos="709"/>
        </w:tabs>
        <w:suppressAutoHyphens/>
        <w:ind w:left="426" w:hanging="426"/>
        <w:jc w:val="both"/>
        <w:rPr>
          <w:iCs/>
          <w:sz w:val="28"/>
          <w:szCs w:val="28"/>
        </w:rPr>
      </w:pPr>
      <w:r w:rsidRPr="00A91014">
        <w:rPr>
          <w:iCs/>
          <w:sz w:val="28"/>
          <w:szCs w:val="28"/>
        </w:rPr>
        <w:t xml:space="preserve">Кодекс адміністративного судочинства України від 6 липня 2005 р. </w:t>
      </w:r>
      <w:r w:rsidR="00287663" w:rsidRPr="00A91014">
        <w:rPr>
          <w:iCs/>
          <w:sz w:val="28"/>
          <w:szCs w:val="28"/>
        </w:rPr>
        <w:t xml:space="preserve">//[Електорнний ресурс]. - Режим доступу: http://zakon5.rada.gov.ua/laws/show/2747-15 </w:t>
      </w:r>
    </w:p>
    <w:p w:rsidR="00DB6E38" w:rsidRPr="00287663" w:rsidRDefault="00DB6E38" w:rsidP="005C421C">
      <w:pPr>
        <w:numPr>
          <w:ilvl w:val="0"/>
          <w:numId w:val="3"/>
        </w:numPr>
        <w:tabs>
          <w:tab w:val="left" w:pos="426"/>
          <w:tab w:val="left" w:pos="567"/>
          <w:tab w:val="num" w:pos="709"/>
        </w:tabs>
        <w:suppressAutoHyphens/>
        <w:ind w:left="426" w:hanging="426"/>
        <w:jc w:val="both"/>
        <w:rPr>
          <w:iCs/>
          <w:sz w:val="28"/>
          <w:szCs w:val="28"/>
        </w:rPr>
      </w:pPr>
      <w:r w:rsidRPr="00287663">
        <w:rPr>
          <w:iCs/>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DB6E38" w:rsidRPr="00A14CBC" w:rsidRDefault="00DB6E38" w:rsidP="005C421C">
      <w:pPr>
        <w:numPr>
          <w:ilvl w:val="0"/>
          <w:numId w:val="3"/>
        </w:numPr>
        <w:tabs>
          <w:tab w:val="left" w:pos="426"/>
          <w:tab w:val="left" w:pos="567"/>
          <w:tab w:val="num" w:pos="709"/>
        </w:tabs>
        <w:suppressAutoHyphens/>
        <w:ind w:left="426" w:hanging="426"/>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rsidR="00DB6E38" w:rsidRPr="00A14CBC" w:rsidRDefault="00DB6E38" w:rsidP="005C421C">
      <w:pPr>
        <w:numPr>
          <w:ilvl w:val="0"/>
          <w:numId w:val="3"/>
        </w:numPr>
        <w:tabs>
          <w:tab w:val="left" w:pos="426"/>
          <w:tab w:val="left" w:pos="567"/>
          <w:tab w:val="num" w:pos="709"/>
        </w:tabs>
        <w:suppressAutoHyphens/>
        <w:ind w:left="426" w:hanging="426"/>
        <w:jc w:val="both"/>
        <w:rPr>
          <w:iCs/>
          <w:sz w:val="28"/>
          <w:szCs w:val="28"/>
        </w:rPr>
      </w:pPr>
      <w:r w:rsidRPr="00A14CBC">
        <w:rPr>
          <w:iCs/>
          <w:sz w:val="28"/>
          <w:szCs w:val="28"/>
        </w:rPr>
        <w:t>Про державну виконавчу службу. Закон України від 24 березня 1998 р. № 202/98 – ВР // Відомості Верховної Ради України. – 1998. - № 36-37. - Ст. 243.</w:t>
      </w:r>
    </w:p>
    <w:p w:rsidR="00BA7997" w:rsidRPr="00A14CBC" w:rsidRDefault="00BA7997" w:rsidP="00BA7997">
      <w:pPr>
        <w:pStyle w:val="a7"/>
        <w:widowControl/>
        <w:numPr>
          <w:ilvl w:val="0"/>
          <w:numId w:val="3"/>
        </w:numPr>
        <w:tabs>
          <w:tab w:val="num" w:pos="426"/>
        </w:tabs>
        <w:suppressAutoHyphens/>
        <w:spacing w:line="240" w:lineRule="auto"/>
        <w:ind w:left="426" w:hanging="426"/>
        <w:jc w:val="both"/>
        <w:rPr>
          <w:b w:val="0"/>
          <w:iCs/>
        </w:rPr>
      </w:pPr>
      <w:r w:rsidRPr="00A14CBC">
        <w:rPr>
          <w:b w:val="0"/>
          <w:iCs/>
        </w:rPr>
        <w:t>Про виконавче провадження. Закон України від 02 червня 2016 р. № 606-ХІУ [Офіційне джерело]:</w:t>
      </w:r>
      <w:r w:rsidRPr="00A14CBC">
        <w:rPr>
          <w:b w:val="0"/>
        </w:rPr>
        <w:t xml:space="preserve"> </w:t>
      </w:r>
      <w:hyperlink r:id="rId7" w:history="1">
        <w:r w:rsidRPr="00A14CBC">
          <w:rPr>
            <w:rStyle w:val="af2"/>
            <w:b w:val="0"/>
            <w:iCs/>
            <w:color w:val="auto"/>
            <w:lang w:val="ru-RU"/>
          </w:rPr>
          <w:t>http</w:t>
        </w:r>
        <w:r w:rsidRPr="00A14CBC">
          <w:rPr>
            <w:rStyle w:val="af2"/>
            <w:b w:val="0"/>
            <w:iCs/>
            <w:color w:val="auto"/>
          </w:rPr>
          <w:t>://</w:t>
        </w:r>
        <w:r w:rsidRPr="00A14CBC">
          <w:rPr>
            <w:rStyle w:val="af2"/>
            <w:b w:val="0"/>
            <w:iCs/>
            <w:color w:val="auto"/>
            <w:lang w:val="ru-RU"/>
          </w:rPr>
          <w:t>zakon</w:t>
        </w:r>
        <w:r w:rsidRPr="00A14CBC">
          <w:rPr>
            <w:rStyle w:val="af2"/>
            <w:b w:val="0"/>
            <w:iCs/>
            <w:color w:val="auto"/>
          </w:rPr>
          <w:t>2.</w:t>
        </w:r>
        <w:r w:rsidRPr="00A14CBC">
          <w:rPr>
            <w:rStyle w:val="af2"/>
            <w:b w:val="0"/>
            <w:iCs/>
            <w:color w:val="auto"/>
            <w:lang w:val="ru-RU"/>
          </w:rPr>
          <w:t>rada</w:t>
        </w:r>
        <w:r w:rsidRPr="00A14CBC">
          <w:rPr>
            <w:rStyle w:val="af2"/>
            <w:b w:val="0"/>
            <w:iCs/>
            <w:color w:val="auto"/>
          </w:rPr>
          <w:t>.</w:t>
        </w:r>
        <w:r w:rsidRPr="00A14CBC">
          <w:rPr>
            <w:rStyle w:val="af2"/>
            <w:b w:val="0"/>
            <w:iCs/>
            <w:color w:val="auto"/>
            <w:lang w:val="ru-RU"/>
          </w:rPr>
          <w:t>gov</w:t>
        </w:r>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/606-14/</w:t>
        </w:r>
        <w:r w:rsidRPr="00A14CBC">
          <w:rPr>
            <w:rStyle w:val="af2"/>
            <w:b w:val="0"/>
            <w:iCs/>
            <w:color w:val="auto"/>
            <w:lang w:val="ru-RU"/>
          </w:rPr>
          <w:t>page</w:t>
        </w:r>
      </w:hyperlink>
      <w:r w:rsidRPr="00A14CBC">
        <w:rPr>
          <w:b w:val="0"/>
          <w:iCs/>
        </w:rPr>
        <w:t>.</w:t>
      </w:r>
    </w:p>
    <w:p w:rsidR="00BA7997" w:rsidRPr="00A14CBC" w:rsidRDefault="001C613C" w:rsidP="00BA7997">
      <w:pPr>
        <w:pStyle w:val="a7"/>
        <w:widowControl/>
        <w:numPr>
          <w:ilvl w:val="0"/>
          <w:numId w:val="3"/>
        </w:numPr>
        <w:tabs>
          <w:tab w:val="num" w:pos="426"/>
        </w:tabs>
        <w:suppressAutoHyphens/>
        <w:spacing w:line="240" w:lineRule="auto"/>
        <w:ind w:left="426" w:hanging="426"/>
        <w:jc w:val="both"/>
        <w:rPr>
          <w:b w:val="0"/>
          <w:iCs/>
        </w:rPr>
      </w:pPr>
      <w:hyperlink r:id="rId8" w:tgtFrame="_blank" w:history="1">
        <w:r w:rsidR="00BA7997" w:rsidRPr="00A14CBC">
          <w:rPr>
            <w:rStyle w:val="af2"/>
            <w:b w:val="0"/>
            <w:color w:val="auto"/>
          </w:rPr>
          <w:t xml:space="preserve"> </w:t>
        </w:r>
        <w:r w:rsidR="00BA7997" w:rsidRPr="00A14CBC">
          <w:rPr>
            <w:b w:val="0"/>
          </w:rPr>
          <w:t>"Про органи та осіб, які здійснюють примусове виконання судових рішень і рішень інших органів"</w:t>
        </w:r>
      </w:hyperlink>
      <w:r w:rsidR="00BA7997" w:rsidRPr="00A14CBC">
        <w:rPr>
          <w:b w:val="0"/>
        </w:rPr>
        <w:t xml:space="preserve"> </w:t>
      </w:r>
      <w:r w:rsidR="00927C8F">
        <w:rPr>
          <w:b w:val="0"/>
        </w:rPr>
        <w:t xml:space="preserve">Закон України </w:t>
      </w:r>
      <w:r w:rsidR="00BA7997" w:rsidRPr="00A14CBC">
        <w:rPr>
          <w:b w:val="0"/>
        </w:rPr>
        <w:t xml:space="preserve">від 02.06.2016 р. №1403-VIII </w:t>
      </w:r>
      <w:r w:rsidR="00BA7997" w:rsidRPr="00A14CBC">
        <w:rPr>
          <w:b w:val="0"/>
          <w:iCs/>
        </w:rPr>
        <w:t>[Офіційне джерело]:</w:t>
      </w:r>
      <w:r w:rsidR="00BA7997" w:rsidRPr="00A14CBC">
        <w:rPr>
          <w:b w:val="0"/>
        </w:rPr>
        <w:t xml:space="preserve"> </w:t>
      </w:r>
      <w:r w:rsidR="00BA7997" w:rsidRPr="00A14CBC">
        <w:rPr>
          <w:b w:val="0"/>
          <w:iCs/>
        </w:rPr>
        <w:t>http://zakon5.rada.gov.ua/laws/show/1403-19</w:t>
      </w:r>
    </w:p>
    <w:p w:rsidR="00DB6E38" w:rsidRDefault="00DB6E38" w:rsidP="005C421C">
      <w:pPr>
        <w:pStyle w:val="a7"/>
        <w:widowControl/>
        <w:numPr>
          <w:ilvl w:val="0"/>
          <w:numId w:val="3"/>
        </w:numPr>
        <w:tabs>
          <w:tab w:val="left" w:pos="426"/>
          <w:tab w:val="num" w:pos="709"/>
        </w:tabs>
        <w:suppressAutoHyphens/>
        <w:spacing w:line="240" w:lineRule="auto"/>
        <w:ind w:left="426" w:hanging="426"/>
        <w:jc w:val="both"/>
        <w:rPr>
          <w:b w:val="0"/>
          <w:iCs/>
        </w:rPr>
      </w:pPr>
      <w:r w:rsidRPr="00A14CBC">
        <w:rPr>
          <w:b w:val="0"/>
          <w:iCs/>
        </w:rPr>
        <w:t>Про гарантії держави щодо виконання судових рішень. Закон України від 5 червня 2012 року № 4901-</w:t>
      </w:r>
      <w:r w:rsidRPr="00A14CBC">
        <w:rPr>
          <w:b w:val="0"/>
          <w:iCs/>
          <w:lang w:val="ru-RU"/>
        </w:rPr>
        <w:t>VI</w:t>
      </w:r>
      <w:r w:rsidRPr="00A14CBC">
        <w:rPr>
          <w:b w:val="0"/>
          <w:iCs/>
        </w:rPr>
        <w:t xml:space="preserve"> // Офіційний вісник України. – 2012. – № 49 (06.07.2012). – Ст. 1919 (Електронна адреса доступу – </w:t>
      </w:r>
      <w:hyperlink r:id="rId9" w:history="1">
        <w:r w:rsidRPr="00A14CBC">
          <w:rPr>
            <w:rStyle w:val="af2"/>
            <w:b w:val="0"/>
            <w:iCs/>
            <w:color w:val="auto"/>
            <w:lang w:val="ru-RU"/>
          </w:rPr>
          <w:t>http</w:t>
        </w:r>
        <w:r w:rsidRPr="00A14CBC">
          <w:rPr>
            <w:rStyle w:val="af2"/>
            <w:b w:val="0"/>
            <w:iCs/>
            <w:color w:val="auto"/>
          </w:rPr>
          <w:t>://</w:t>
        </w:r>
        <w:r w:rsidRPr="00A14CBC">
          <w:rPr>
            <w:rStyle w:val="af2"/>
            <w:b w:val="0"/>
            <w:iCs/>
            <w:color w:val="auto"/>
            <w:lang w:val="ru-RU"/>
          </w:rPr>
          <w:t>zakon</w:t>
        </w:r>
        <w:r w:rsidRPr="00A14CBC">
          <w:rPr>
            <w:rStyle w:val="af2"/>
            <w:b w:val="0"/>
            <w:iCs/>
            <w:color w:val="auto"/>
          </w:rPr>
          <w:t>2.</w:t>
        </w:r>
        <w:r w:rsidRPr="00A14CBC">
          <w:rPr>
            <w:rStyle w:val="af2"/>
            <w:b w:val="0"/>
            <w:iCs/>
            <w:color w:val="auto"/>
            <w:lang w:val="ru-RU"/>
          </w:rPr>
          <w:t>rada</w:t>
        </w:r>
        <w:r w:rsidRPr="00A14CBC">
          <w:rPr>
            <w:rStyle w:val="af2"/>
            <w:b w:val="0"/>
            <w:iCs/>
            <w:color w:val="auto"/>
          </w:rPr>
          <w:t>.</w:t>
        </w:r>
        <w:r w:rsidRPr="00A14CBC">
          <w:rPr>
            <w:rStyle w:val="af2"/>
            <w:b w:val="0"/>
            <w:iCs/>
            <w:color w:val="auto"/>
            <w:lang w:val="ru-RU"/>
          </w:rPr>
          <w:t>gov</w:t>
        </w:r>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/4901-17</w:t>
        </w:r>
      </w:hyperlink>
      <w:r w:rsidRPr="00A14CBC">
        <w:rPr>
          <w:b w:val="0"/>
          <w:iCs/>
        </w:rPr>
        <w:t>).</w:t>
      </w:r>
    </w:p>
    <w:p w:rsidR="00287663" w:rsidRPr="00FE099A" w:rsidRDefault="00287663" w:rsidP="00287663">
      <w:pPr>
        <w:numPr>
          <w:ilvl w:val="0"/>
          <w:numId w:val="3"/>
        </w:numPr>
        <w:ind w:left="426" w:hanging="426"/>
        <w:jc w:val="both"/>
        <w:rPr>
          <w:bCs/>
          <w:iCs/>
          <w:sz w:val="28"/>
          <w:szCs w:val="28"/>
        </w:rPr>
      </w:pPr>
      <w:r w:rsidRPr="00FE099A">
        <w:rPr>
          <w:bCs/>
          <w:iCs/>
          <w:sz w:val="28"/>
          <w:szCs w:val="28"/>
        </w:rPr>
        <w:lastRenderedPageBreak/>
        <w:t>Про судоустрій та статус суддів. Закон України в</w:t>
      </w:r>
      <w:r w:rsidR="00A91014">
        <w:rPr>
          <w:bCs/>
          <w:iCs/>
          <w:sz w:val="28"/>
          <w:szCs w:val="28"/>
        </w:rPr>
        <w:t xml:space="preserve">ід </w:t>
      </w:r>
      <w:r w:rsidRPr="00FE099A">
        <w:rPr>
          <w:bCs/>
          <w:iCs/>
          <w:sz w:val="28"/>
          <w:szCs w:val="28"/>
        </w:rPr>
        <w:t xml:space="preserve">30 09. 2016 року </w:t>
      </w:r>
      <w:r w:rsidRPr="00FE099A">
        <w:rPr>
          <w:rFonts w:hint="eastAsia"/>
          <w:bCs/>
          <w:iCs/>
          <w:sz w:val="28"/>
          <w:szCs w:val="28"/>
        </w:rPr>
        <w:t>Електронний</w:t>
      </w:r>
      <w:r w:rsidRPr="00FE099A">
        <w:rPr>
          <w:bCs/>
          <w:iCs/>
          <w:sz w:val="28"/>
          <w:szCs w:val="28"/>
        </w:rPr>
        <w:t xml:space="preserve"> </w:t>
      </w:r>
      <w:r w:rsidRPr="00FE099A">
        <w:rPr>
          <w:rFonts w:hint="eastAsia"/>
          <w:bCs/>
          <w:iCs/>
          <w:sz w:val="28"/>
          <w:szCs w:val="28"/>
        </w:rPr>
        <w:t>ресурс</w:t>
      </w:r>
      <w:r w:rsidRPr="00FE099A">
        <w:rPr>
          <w:bCs/>
          <w:iCs/>
          <w:sz w:val="28"/>
          <w:szCs w:val="28"/>
        </w:rPr>
        <w:t xml:space="preserve">]. </w:t>
      </w:r>
      <w:r w:rsidRPr="00FE099A">
        <w:rPr>
          <w:rFonts w:hint="eastAsia"/>
          <w:bCs/>
          <w:iCs/>
          <w:sz w:val="28"/>
          <w:szCs w:val="28"/>
        </w:rPr>
        <w:t>–</w:t>
      </w:r>
      <w:r w:rsidRPr="00FE099A">
        <w:rPr>
          <w:bCs/>
          <w:iCs/>
          <w:sz w:val="28"/>
          <w:szCs w:val="28"/>
        </w:rPr>
        <w:t xml:space="preserve"> </w:t>
      </w:r>
      <w:r w:rsidRPr="00FE099A">
        <w:rPr>
          <w:rFonts w:hint="eastAsia"/>
          <w:bCs/>
          <w:iCs/>
          <w:sz w:val="28"/>
          <w:szCs w:val="28"/>
        </w:rPr>
        <w:t>Режим</w:t>
      </w:r>
      <w:r w:rsidRPr="00FE099A">
        <w:rPr>
          <w:bCs/>
          <w:iCs/>
          <w:sz w:val="28"/>
          <w:szCs w:val="28"/>
        </w:rPr>
        <w:t xml:space="preserve"> </w:t>
      </w:r>
      <w:r w:rsidRPr="00FE099A">
        <w:rPr>
          <w:rFonts w:hint="eastAsia"/>
          <w:bCs/>
          <w:iCs/>
          <w:sz w:val="28"/>
          <w:szCs w:val="28"/>
        </w:rPr>
        <w:t>доступу</w:t>
      </w:r>
      <w:r w:rsidRPr="00FE099A">
        <w:rPr>
          <w:bCs/>
          <w:iCs/>
          <w:sz w:val="28"/>
          <w:szCs w:val="28"/>
        </w:rPr>
        <w:t>: http://nbuv.gov.ua/j-pdf/FP_index.htm_2016_1_42.pdf</w:t>
      </w:r>
    </w:p>
    <w:p w:rsidR="00DB6E38" w:rsidRDefault="00DB6E38" w:rsidP="005C421C">
      <w:pPr>
        <w:pStyle w:val="a7"/>
        <w:widowControl/>
        <w:numPr>
          <w:ilvl w:val="0"/>
          <w:numId w:val="3"/>
        </w:numPr>
        <w:tabs>
          <w:tab w:val="left" w:pos="426"/>
          <w:tab w:val="num" w:pos="709"/>
        </w:tabs>
        <w:suppressAutoHyphens/>
        <w:spacing w:line="240" w:lineRule="auto"/>
        <w:ind w:left="426" w:hanging="426"/>
        <w:jc w:val="both"/>
        <w:rPr>
          <w:b w:val="0"/>
          <w:iCs/>
        </w:rPr>
      </w:pPr>
      <w:r w:rsidRPr="00A14CBC">
        <w:rPr>
          <w:b w:val="0"/>
          <w:iCs/>
        </w:rPr>
        <w:t xml:space="preserve">Про судовий збір. Закон України </w:t>
      </w:r>
      <w:r w:rsidRPr="00A14CBC">
        <w:rPr>
          <w:b w:val="0"/>
        </w:rPr>
        <w:t xml:space="preserve">вiд 8 липня 2011 р. № 3674-VI </w:t>
      </w:r>
      <w:r w:rsidRPr="00A14CBC">
        <w:rPr>
          <w:b w:val="0"/>
          <w:iCs/>
        </w:rPr>
        <w:t xml:space="preserve">// [Офіційне джерело]: </w:t>
      </w:r>
      <w:hyperlink r:id="rId10" w:history="1">
        <w:r w:rsidRPr="00A14CBC">
          <w:rPr>
            <w:rStyle w:val="af2"/>
            <w:b w:val="0"/>
            <w:iCs/>
            <w:color w:val="auto"/>
          </w:rPr>
          <w:t>http://zakon1.rada.gov.ua</w:t>
        </w:r>
      </w:hyperlink>
      <w:r w:rsidRPr="00A14CBC">
        <w:rPr>
          <w:b w:val="0"/>
          <w:iCs/>
        </w:rPr>
        <w:t xml:space="preserve">. </w:t>
      </w:r>
    </w:p>
    <w:p w:rsidR="00287663" w:rsidRPr="00A14CBC" w:rsidRDefault="00287663" w:rsidP="00287663">
      <w:pPr>
        <w:pStyle w:val="a7"/>
        <w:widowControl/>
        <w:tabs>
          <w:tab w:val="left" w:pos="426"/>
          <w:tab w:val="num" w:pos="709"/>
        </w:tabs>
        <w:suppressAutoHyphens/>
        <w:spacing w:line="240" w:lineRule="auto"/>
        <w:ind w:left="426" w:firstLine="0"/>
        <w:jc w:val="both"/>
        <w:rPr>
          <w:b w:val="0"/>
          <w:iCs/>
        </w:rPr>
      </w:pPr>
    </w:p>
    <w:p w:rsidR="00DB6E38" w:rsidRDefault="00DB6E38" w:rsidP="00847FBC">
      <w:pPr>
        <w:pStyle w:val="a7"/>
        <w:suppressAutoHyphens/>
        <w:spacing w:line="240" w:lineRule="auto"/>
        <w:jc w:val="both"/>
        <w:rPr>
          <w:iCs/>
        </w:rPr>
      </w:pPr>
      <w:r w:rsidRPr="00BB3B73">
        <w:rPr>
          <w:iCs/>
        </w:rPr>
        <w:t>Підзаконні нормативні акти:</w:t>
      </w:r>
    </w:p>
    <w:p w:rsidR="00BB3B73" w:rsidRPr="00BB3B73" w:rsidRDefault="00BB3B73" w:rsidP="00847FBC">
      <w:pPr>
        <w:pStyle w:val="a7"/>
        <w:suppressAutoHyphens/>
        <w:spacing w:line="240" w:lineRule="auto"/>
        <w:jc w:val="both"/>
        <w:rPr>
          <w:iCs/>
        </w:rPr>
      </w:pPr>
    </w:p>
    <w:p w:rsidR="00287663" w:rsidRPr="00287663" w:rsidRDefault="00287663" w:rsidP="00287663">
      <w:pPr>
        <w:pStyle w:val="a5"/>
        <w:numPr>
          <w:ilvl w:val="0"/>
          <w:numId w:val="3"/>
        </w:numPr>
        <w:tabs>
          <w:tab w:val="num" w:pos="426"/>
        </w:tabs>
        <w:ind w:left="426" w:hanging="426"/>
        <w:jc w:val="both"/>
        <w:rPr>
          <w:bCs/>
          <w:iCs/>
          <w:sz w:val="28"/>
          <w:szCs w:val="28"/>
        </w:rPr>
      </w:pPr>
      <w:r w:rsidRPr="00287663">
        <w:rPr>
          <w:bCs/>
          <w:iCs/>
          <w:sz w:val="28"/>
          <w:szCs w:val="28"/>
        </w:rPr>
        <w:t>Науково-практичний коментар Закону України «Про виконавче провадження».  Станом на 5 вересня 2017 року. [те</w:t>
      </w:r>
      <w:r w:rsidR="00A91014">
        <w:rPr>
          <w:bCs/>
          <w:iCs/>
          <w:sz w:val="28"/>
          <w:szCs w:val="28"/>
        </w:rPr>
        <w:t>кст] / практичний посібник – К.</w:t>
      </w:r>
      <w:r w:rsidRPr="00287663">
        <w:rPr>
          <w:bCs/>
          <w:iCs/>
          <w:sz w:val="28"/>
          <w:szCs w:val="28"/>
        </w:rPr>
        <w:t>: «Центр</w:t>
      </w:r>
      <w:r w:rsidR="00A91014">
        <w:rPr>
          <w:bCs/>
          <w:iCs/>
          <w:sz w:val="28"/>
          <w:szCs w:val="28"/>
        </w:rPr>
        <w:t xml:space="preserve"> учбової літератури», 2017. – </w:t>
      </w:r>
      <w:r w:rsidRPr="00287663">
        <w:rPr>
          <w:bCs/>
          <w:iCs/>
          <w:sz w:val="28"/>
          <w:szCs w:val="28"/>
        </w:rPr>
        <w:t>304 с.</w:t>
      </w:r>
    </w:p>
    <w:p w:rsidR="00DB6E38" w:rsidRPr="00A14CBC" w:rsidRDefault="00DB6E38" w:rsidP="00BA7997">
      <w:pPr>
        <w:pStyle w:val="a7"/>
        <w:widowControl/>
        <w:numPr>
          <w:ilvl w:val="0"/>
          <w:numId w:val="3"/>
        </w:numPr>
        <w:tabs>
          <w:tab w:val="num" w:pos="426"/>
        </w:tabs>
        <w:suppressAutoHyphens/>
        <w:spacing w:line="240" w:lineRule="auto"/>
        <w:ind w:left="420" w:hanging="42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1" w:history="1">
        <w:r w:rsidRPr="00A14CBC">
          <w:rPr>
            <w:b w:val="0"/>
            <w:iCs/>
            <w:u w:val="single"/>
          </w:rPr>
          <w:t>http://zakon2.rada.gov.ua/laws/show/z0489-12</w:t>
        </w:r>
      </w:hyperlink>
      <w:r w:rsidRPr="00A14CBC">
        <w:rPr>
          <w:b w:val="0"/>
          <w:iCs/>
        </w:rPr>
        <w:t>).</w:t>
      </w:r>
    </w:p>
    <w:p w:rsidR="00DB6E38" w:rsidRPr="00A14CBC" w:rsidRDefault="00DB6E38" w:rsidP="00A91014">
      <w:pPr>
        <w:pStyle w:val="a7"/>
        <w:numPr>
          <w:ilvl w:val="0"/>
          <w:numId w:val="3"/>
        </w:numPr>
        <w:suppressAutoHyphens/>
        <w:spacing w:line="240" w:lineRule="auto"/>
        <w:jc w:val="both"/>
        <w:rPr>
          <w:b w:val="0"/>
          <w:bCs w:val="0"/>
        </w:rPr>
      </w:pPr>
      <w:r w:rsidRPr="00A14CBC">
        <w:rPr>
          <w:b w:val="0"/>
          <w:bCs w:val="0"/>
        </w:rPr>
        <w:t>Постанови та р</w:t>
      </w:r>
      <w:r w:rsidRPr="00A14CBC">
        <w:rPr>
          <w:b w:val="0"/>
          <w:bCs w:val="0"/>
          <w:iCs/>
        </w:rPr>
        <w:t>ішення Конституційного Суду України,</w:t>
      </w:r>
      <w:r w:rsidR="00BA7997" w:rsidRPr="00A14CBC">
        <w:rPr>
          <w:b w:val="0"/>
          <w:bCs w:val="0"/>
        </w:rPr>
        <w:t xml:space="preserve"> Верховного Суду </w:t>
      </w:r>
      <w:r w:rsidRPr="00A14CBC">
        <w:rPr>
          <w:b w:val="0"/>
          <w:bCs w:val="0"/>
        </w:rPr>
        <w:t xml:space="preserve">України, вищих спеціалізованих судів України </w:t>
      </w:r>
    </w:p>
    <w:p w:rsidR="00DB6E38" w:rsidRPr="00A14CBC" w:rsidRDefault="00DB6E38" w:rsidP="005C421C">
      <w:pPr>
        <w:pStyle w:val="a7"/>
        <w:widowControl/>
        <w:numPr>
          <w:ilvl w:val="0"/>
          <w:numId w:val="3"/>
        </w:numPr>
        <w:tabs>
          <w:tab w:val="num" w:pos="426"/>
        </w:tabs>
        <w:suppressAutoHyphens/>
        <w:spacing w:line="240" w:lineRule="auto"/>
        <w:ind w:left="426" w:hanging="426"/>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12" w:history="1">
        <w:r w:rsidRPr="00A14CBC">
          <w:rPr>
            <w:rStyle w:val="af2"/>
            <w:b w:val="0"/>
            <w:iCs/>
            <w:color w:val="auto"/>
          </w:rPr>
          <w:t>http://zakon4.rada.gov.ua/laws/show/v005p710-13</w:t>
        </w:r>
      </w:hyperlink>
    </w:p>
    <w:p w:rsidR="00DB6E38" w:rsidRPr="00927C8F" w:rsidRDefault="00DB6E38" w:rsidP="005C421C">
      <w:pPr>
        <w:pStyle w:val="a7"/>
        <w:widowControl/>
        <w:numPr>
          <w:ilvl w:val="0"/>
          <w:numId w:val="3"/>
        </w:numPr>
        <w:tabs>
          <w:tab w:val="num" w:pos="426"/>
        </w:tabs>
        <w:suppressAutoHyphens/>
        <w:spacing w:line="240" w:lineRule="auto"/>
        <w:ind w:left="567" w:hanging="567"/>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13" w:history="1">
        <w:r w:rsidRPr="00A14CBC">
          <w:rPr>
            <w:rStyle w:val="af2"/>
            <w:b w:val="0"/>
            <w:iCs/>
            <w:color w:val="auto"/>
          </w:rPr>
          <w:t>http://zakon4.rada.gov.ua/laws/show/v0014700-03</w:t>
        </w:r>
      </w:hyperlink>
    </w:p>
    <w:p w:rsidR="00927C8F" w:rsidRPr="00927C8F" w:rsidRDefault="00927C8F" w:rsidP="00927C8F">
      <w:pPr>
        <w:pStyle w:val="a5"/>
        <w:numPr>
          <w:ilvl w:val="0"/>
          <w:numId w:val="3"/>
        </w:numPr>
        <w:tabs>
          <w:tab w:val="left" w:pos="284"/>
          <w:tab w:val="left" w:pos="567"/>
        </w:tabs>
        <w:jc w:val="both"/>
        <w:rPr>
          <w:iCs/>
          <w:sz w:val="28"/>
          <w:szCs w:val="28"/>
        </w:rPr>
      </w:pPr>
      <w:r w:rsidRPr="00927C8F">
        <w:rPr>
          <w:iCs/>
          <w:sz w:val="28"/>
          <w:szCs w:val="28"/>
        </w:rPr>
        <w:t xml:space="preserve">Про виконання рішень та застосування практики Європейського суду з прав людини. Закон України вiд 23 лютого 2006 р. № 3477-IV // Відомості Верховної Ради України. – 2006. - № 30. - Ст. 260. (Електронна адреса доступу – </w:t>
      </w:r>
      <w:hyperlink r:id="rId14" w:history="1">
        <w:r w:rsidRPr="00927C8F">
          <w:rPr>
            <w:iCs/>
            <w:color w:val="0000FE"/>
            <w:sz w:val="28"/>
            <w:szCs w:val="28"/>
            <w:u w:val="single"/>
          </w:rPr>
          <w:t>http://zakon2.rada.gov.ua/laws/show/3477-15</w:t>
        </w:r>
      </w:hyperlink>
      <w:r w:rsidRPr="00927C8F">
        <w:rPr>
          <w:iCs/>
          <w:sz w:val="28"/>
          <w:szCs w:val="28"/>
        </w:rPr>
        <w:t>)</w:t>
      </w:r>
    </w:p>
    <w:p w:rsidR="00DB6E38" w:rsidRPr="00927C8F" w:rsidRDefault="00DB6E38" w:rsidP="00847FBC">
      <w:pPr>
        <w:pStyle w:val="FR1"/>
        <w:tabs>
          <w:tab w:val="left" w:pos="684"/>
        </w:tabs>
        <w:suppressAutoHyphens/>
        <w:ind w:left="570" w:hanging="570"/>
        <w:rPr>
          <w:sz w:val="28"/>
          <w:szCs w:val="28"/>
        </w:rPr>
      </w:pPr>
      <w:r w:rsidRPr="00927C8F">
        <w:rPr>
          <w:sz w:val="28"/>
          <w:szCs w:val="28"/>
        </w:rPr>
        <w:t>Підручники, навчальні посібники, інші дидактичні та методичні матеріали</w:t>
      </w:r>
    </w:p>
    <w:p w:rsidR="00DB6E38" w:rsidRDefault="00DB6E38" w:rsidP="005C421C">
      <w:pPr>
        <w:pStyle w:val="af0"/>
        <w:widowControl w:val="0"/>
        <w:numPr>
          <w:ilvl w:val="0"/>
          <w:numId w:val="3"/>
        </w:numPr>
        <w:tabs>
          <w:tab w:val="num" w:pos="480"/>
        </w:tabs>
        <w:suppressAutoHyphens/>
        <w:spacing w:after="0"/>
        <w:ind w:left="480" w:hanging="480"/>
        <w:jc w:val="both"/>
        <w:rPr>
          <w:sz w:val="28"/>
          <w:szCs w:val="28"/>
        </w:rPr>
      </w:pPr>
      <w:r w:rsidRPr="00A14CBC">
        <w:rPr>
          <w:sz w:val="28"/>
          <w:szCs w:val="28"/>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BB3B73" w:rsidRDefault="00BB3B73" w:rsidP="00BB3B73">
      <w:pPr>
        <w:pStyle w:val="af0"/>
        <w:widowControl w:val="0"/>
        <w:numPr>
          <w:ilvl w:val="0"/>
          <w:numId w:val="3"/>
        </w:numPr>
        <w:tabs>
          <w:tab w:val="num" w:pos="480"/>
        </w:tabs>
        <w:suppressAutoHyphens/>
        <w:spacing w:after="0"/>
        <w:ind w:left="480" w:hanging="48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BB3B73" w:rsidRPr="00BB3B73" w:rsidRDefault="00BB3B73" w:rsidP="00BB3B73">
      <w:pPr>
        <w:pStyle w:val="af0"/>
        <w:widowControl w:val="0"/>
        <w:numPr>
          <w:ilvl w:val="0"/>
          <w:numId w:val="3"/>
        </w:numPr>
        <w:tabs>
          <w:tab w:val="num" w:pos="480"/>
        </w:tabs>
        <w:suppressAutoHyphens/>
        <w:spacing w:after="0"/>
        <w:ind w:left="480" w:hanging="48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287663" w:rsidRPr="00353461" w:rsidRDefault="00287663" w:rsidP="00287663">
      <w:pPr>
        <w:numPr>
          <w:ilvl w:val="0"/>
          <w:numId w:val="3"/>
        </w:numPr>
        <w:tabs>
          <w:tab w:val="num" w:pos="142"/>
        </w:tabs>
        <w:ind w:left="567" w:hanging="567"/>
        <w:jc w:val="both"/>
        <w:rPr>
          <w:sz w:val="28"/>
          <w:szCs w:val="28"/>
        </w:rPr>
      </w:pPr>
      <w:r w:rsidRPr="00353461">
        <w:rPr>
          <w:sz w:val="28"/>
          <w:szCs w:val="28"/>
        </w:rPr>
        <w:t>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w:t>
      </w:r>
      <w:r w:rsidR="00BB3B73">
        <w:rPr>
          <w:sz w:val="28"/>
          <w:szCs w:val="28"/>
        </w:rPr>
        <w:t>. -</w:t>
      </w:r>
      <w:r w:rsidRPr="00353461">
        <w:rPr>
          <w:sz w:val="28"/>
          <w:szCs w:val="28"/>
        </w:rPr>
        <w:t xml:space="preserve">  </w:t>
      </w:r>
      <w:r w:rsidR="00BB3B73">
        <w:rPr>
          <w:sz w:val="28"/>
          <w:szCs w:val="28"/>
        </w:rPr>
        <w:t>с</w:t>
      </w:r>
      <w:r w:rsidRPr="00353461">
        <w:rPr>
          <w:sz w:val="28"/>
          <w:szCs w:val="28"/>
        </w:rPr>
        <w:t xml:space="preserve">. 554 </w:t>
      </w:r>
    </w:p>
    <w:p w:rsidR="00287663" w:rsidRDefault="00287663" w:rsidP="00287663">
      <w:pPr>
        <w:numPr>
          <w:ilvl w:val="0"/>
          <w:numId w:val="3"/>
        </w:numPr>
        <w:tabs>
          <w:tab w:val="num" w:pos="567"/>
        </w:tabs>
        <w:ind w:left="567" w:hanging="567"/>
        <w:jc w:val="both"/>
        <w:rPr>
          <w:sz w:val="28"/>
          <w:szCs w:val="28"/>
        </w:rPr>
      </w:pPr>
      <w:r w:rsidRPr="001E2A4D">
        <w:rPr>
          <w:sz w:val="28"/>
          <w:szCs w:val="28"/>
        </w:rPr>
        <w:lastRenderedPageBreak/>
        <w:t>Фурса С.Я., Фурса Є.І.,  Щербак С.В. Цивільний процесуальний кодекс України: Науково-практичний коментар: У 2т/ За заг. ред.С.Я. Фурси. - К.:</w:t>
      </w:r>
      <w:r>
        <w:rPr>
          <w:sz w:val="28"/>
          <w:szCs w:val="28"/>
        </w:rPr>
        <w:t xml:space="preserve"> Видавець Фурса С.Я., КНТ.- 2014</w:t>
      </w:r>
      <w:r w:rsidRPr="001E2A4D">
        <w:rPr>
          <w:sz w:val="28"/>
          <w:szCs w:val="28"/>
        </w:rPr>
        <w:t>.- С.424-425.</w:t>
      </w:r>
    </w:p>
    <w:p w:rsidR="00287663" w:rsidRPr="001E2A4D" w:rsidRDefault="00287663" w:rsidP="00287663">
      <w:pPr>
        <w:numPr>
          <w:ilvl w:val="0"/>
          <w:numId w:val="3"/>
        </w:numPr>
        <w:tabs>
          <w:tab w:val="num" w:pos="567"/>
        </w:tabs>
        <w:ind w:left="567" w:hanging="567"/>
        <w:jc w:val="both"/>
        <w:rPr>
          <w:sz w:val="28"/>
          <w:szCs w:val="28"/>
        </w:rPr>
      </w:pPr>
      <w:r w:rsidRPr="001E2A4D">
        <w:rPr>
          <w:sz w:val="28"/>
          <w:szCs w:val="28"/>
        </w:rPr>
        <w:t>Цивільний процес України : підручник / Ю. В. Білоус</w:t>
      </w:r>
      <w:r w:rsidR="00BB3B73">
        <w:rPr>
          <w:sz w:val="28"/>
          <w:szCs w:val="28"/>
        </w:rPr>
        <w:t>ов [та ін.] ; ред. М. М. Ясинок</w:t>
      </w:r>
      <w:r w:rsidRPr="001E2A4D">
        <w:rPr>
          <w:sz w:val="28"/>
          <w:szCs w:val="28"/>
        </w:rPr>
        <w:t>; -</w:t>
      </w:r>
      <w:r w:rsidR="00BB3B73">
        <w:rPr>
          <w:sz w:val="28"/>
          <w:szCs w:val="28"/>
        </w:rPr>
        <w:t xml:space="preserve"> К.</w:t>
      </w:r>
      <w:r>
        <w:rPr>
          <w:sz w:val="28"/>
          <w:szCs w:val="28"/>
        </w:rPr>
        <w:t>: Правова єдність, 2014. –</w:t>
      </w:r>
      <w:r w:rsidRPr="001E2A4D">
        <w:rPr>
          <w:sz w:val="28"/>
          <w:szCs w:val="28"/>
        </w:rPr>
        <w:t xml:space="preserve"> 744 с.</w:t>
      </w:r>
    </w:p>
    <w:p w:rsidR="00287663" w:rsidRDefault="00287663" w:rsidP="00287663">
      <w:pPr>
        <w:numPr>
          <w:ilvl w:val="0"/>
          <w:numId w:val="3"/>
        </w:numPr>
        <w:tabs>
          <w:tab w:val="num" w:pos="567"/>
        </w:tabs>
        <w:ind w:left="567" w:hanging="567"/>
        <w:jc w:val="both"/>
        <w:rPr>
          <w:sz w:val="28"/>
          <w:szCs w:val="28"/>
        </w:rPr>
      </w:pPr>
      <w:r w:rsidRPr="001E2A4D">
        <w:rPr>
          <w:sz w:val="28"/>
          <w:szCs w:val="28"/>
        </w:rPr>
        <w:t>Цивільний процес України:Підручник/ За ред.. В.О. Кучера.- Львів.- ЛьвДУВС.- 2016.- 768с.</w:t>
      </w:r>
    </w:p>
    <w:p w:rsidR="00DB6E38" w:rsidRDefault="00DB6E38" w:rsidP="00A91014">
      <w:pPr>
        <w:pStyle w:val="4"/>
        <w:suppressAutoHyphens/>
        <w:rPr>
          <w:rFonts w:ascii="Times New Roman" w:hAnsi="Times New Roman"/>
        </w:rPr>
      </w:pPr>
      <w:r w:rsidRPr="00A91014">
        <w:rPr>
          <w:rFonts w:ascii="Times New Roman" w:hAnsi="Times New Roman"/>
        </w:rPr>
        <w:t>Монографії та наукові видання</w:t>
      </w:r>
    </w:p>
    <w:p w:rsidR="00A91014" w:rsidRPr="00A91014" w:rsidRDefault="00A91014" w:rsidP="00A91014"/>
    <w:p w:rsidR="00BA7997" w:rsidRDefault="00BA7997" w:rsidP="00287663">
      <w:pPr>
        <w:numPr>
          <w:ilvl w:val="0"/>
          <w:numId w:val="22"/>
        </w:numPr>
        <w:tabs>
          <w:tab w:val="left" w:pos="426"/>
        </w:tabs>
        <w:ind w:left="567" w:hanging="567"/>
        <w:jc w:val="both"/>
        <w:rPr>
          <w:sz w:val="28"/>
          <w:szCs w:val="28"/>
        </w:rPr>
      </w:pPr>
      <w:r w:rsidRPr="00A14CBC">
        <w:rPr>
          <w:sz w:val="28"/>
          <w:szCs w:val="28"/>
          <w:lang w:val="ru-RU"/>
        </w:rPr>
        <w:t>Виконавче провадження: як захистити сво</w:t>
      </w:r>
      <w:r w:rsidRPr="00A14CBC">
        <w:rPr>
          <w:sz w:val="28"/>
          <w:szCs w:val="28"/>
        </w:rPr>
        <w:t xml:space="preserve">ї </w:t>
      </w:r>
      <w:r w:rsidR="00BB3B73">
        <w:rPr>
          <w:sz w:val="28"/>
          <w:szCs w:val="28"/>
        </w:rPr>
        <w:t>права?// Бюлетень Мністрества ю</w:t>
      </w:r>
      <w:r w:rsidRPr="00A14CBC">
        <w:rPr>
          <w:sz w:val="28"/>
          <w:szCs w:val="28"/>
        </w:rPr>
        <w:t>с</w:t>
      </w:r>
      <w:r w:rsidR="00BB3B73">
        <w:rPr>
          <w:sz w:val="28"/>
          <w:szCs w:val="28"/>
        </w:rPr>
        <w:t>т</w:t>
      </w:r>
      <w:r w:rsidRPr="00A14CBC">
        <w:rPr>
          <w:sz w:val="28"/>
          <w:szCs w:val="28"/>
        </w:rPr>
        <w:t>иції України. – 2014. - №1.- с.18</w:t>
      </w:r>
    </w:p>
    <w:p w:rsidR="00287663" w:rsidRPr="00353461" w:rsidRDefault="00BB3B73" w:rsidP="00287663">
      <w:pPr>
        <w:numPr>
          <w:ilvl w:val="0"/>
          <w:numId w:val="22"/>
        </w:numPr>
        <w:jc w:val="both"/>
        <w:rPr>
          <w:sz w:val="28"/>
          <w:szCs w:val="28"/>
        </w:rPr>
      </w:pPr>
      <w:r>
        <w:rPr>
          <w:bCs/>
          <w:sz w:val="28"/>
          <w:szCs w:val="28"/>
        </w:rPr>
        <w:t xml:space="preserve">Вербіцька, М. </w:t>
      </w:r>
      <w:r>
        <w:rPr>
          <w:sz w:val="28"/>
          <w:szCs w:val="28"/>
        </w:rPr>
        <w:t>З</w:t>
      </w:r>
      <w:r w:rsidR="00287663" w:rsidRPr="00935A6C">
        <w:rPr>
          <w:sz w:val="28"/>
          <w:szCs w:val="28"/>
        </w:rPr>
        <w:t xml:space="preserve">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w:t>
      </w:r>
      <w:r w:rsidR="00287663" w:rsidRPr="00935A6C">
        <w:rPr>
          <w:bCs/>
          <w:sz w:val="28"/>
          <w:szCs w:val="28"/>
        </w:rPr>
        <w:t>№ 5</w:t>
      </w:r>
      <w:r w:rsidR="00287663" w:rsidRPr="00935A6C">
        <w:rPr>
          <w:sz w:val="28"/>
          <w:szCs w:val="28"/>
        </w:rPr>
        <w:t xml:space="preserve">. -  С. 102-106 ; </w:t>
      </w:r>
      <w:r w:rsidR="00287663" w:rsidRPr="00935A6C">
        <w:rPr>
          <w:bCs/>
          <w:sz w:val="28"/>
          <w:szCs w:val="28"/>
        </w:rPr>
        <w:t>№ 6</w:t>
      </w:r>
      <w:r w:rsidR="00287663" w:rsidRPr="00935A6C">
        <w:rPr>
          <w:sz w:val="28"/>
          <w:szCs w:val="28"/>
        </w:rPr>
        <w:t>. -  С. 56-61</w:t>
      </w:r>
    </w:p>
    <w:p w:rsidR="00287663" w:rsidRPr="00353461" w:rsidRDefault="00287663" w:rsidP="00287663">
      <w:pPr>
        <w:numPr>
          <w:ilvl w:val="0"/>
          <w:numId w:val="22"/>
        </w:numPr>
        <w:jc w:val="both"/>
        <w:rPr>
          <w:bCs/>
          <w:iCs/>
          <w:sz w:val="28"/>
          <w:szCs w:val="28"/>
        </w:rPr>
      </w:pPr>
      <w:r w:rsidRPr="00353461">
        <w:rPr>
          <w:bCs/>
          <w:iCs/>
          <w:sz w:val="28"/>
          <w:szCs w:val="28"/>
        </w:rPr>
        <w:t>Верба-Сидор О. Б Институт частных исполнителей в Украине: предложения по совершенствован</w:t>
      </w:r>
      <w:r w:rsidR="00A91014">
        <w:rPr>
          <w:bCs/>
          <w:iCs/>
          <w:sz w:val="28"/>
          <w:szCs w:val="28"/>
        </w:rPr>
        <w:t>ию правового регулирования  /</w:t>
      </w:r>
      <w:r w:rsidRPr="00353461">
        <w:rPr>
          <w:bCs/>
          <w:iCs/>
          <w:sz w:val="28"/>
          <w:szCs w:val="28"/>
        </w:rPr>
        <w:t>О. Б. Верба -</w:t>
      </w:r>
      <w:r w:rsidR="00A91014">
        <w:rPr>
          <w:bCs/>
          <w:iCs/>
          <w:sz w:val="28"/>
          <w:szCs w:val="28"/>
        </w:rPr>
        <w:t xml:space="preserve"> Сидор</w:t>
      </w:r>
      <w:r w:rsidRPr="00353461">
        <w:rPr>
          <w:bCs/>
          <w:iCs/>
          <w:sz w:val="28"/>
          <w:szCs w:val="28"/>
        </w:rPr>
        <w:t>//Науковий    вісник Львівського державного університету внутрішніх справ. – 2016. -  № 1. – С. 86 - 94</w:t>
      </w:r>
    </w:p>
    <w:p w:rsidR="00287663" w:rsidRPr="00353461" w:rsidRDefault="00287663" w:rsidP="00287663">
      <w:pPr>
        <w:numPr>
          <w:ilvl w:val="0"/>
          <w:numId w:val="22"/>
        </w:numPr>
        <w:jc w:val="both"/>
        <w:rPr>
          <w:sz w:val="28"/>
          <w:szCs w:val="28"/>
        </w:rPr>
      </w:pPr>
      <w:r w:rsidRPr="00935A6C">
        <w:rPr>
          <w:bCs/>
          <w:sz w:val="28"/>
          <w:szCs w:val="28"/>
        </w:rPr>
        <w:t>Верба-Сидор О.</w:t>
      </w:r>
      <w:r w:rsidR="00BB3B73">
        <w:rPr>
          <w:bCs/>
          <w:sz w:val="28"/>
          <w:szCs w:val="28"/>
        </w:rPr>
        <w:t xml:space="preserve"> </w:t>
      </w:r>
      <w:r w:rsidRPr="00935A6C">
        <w:rPr>
          <w:sz w:val="28"/>
          <w:szCs w:val="28"/>
        </w:rPr>
        <w:t>Вирішення питання про поворот в</w:t>
      </w:r>
      <w:r w:rsidR="00C945E6">
        <w:rPr>
          <w:sz w:val="28"/>
          <w:szCs w:val="28"/>
        </w:rPr>
        <w:t>иконання в цивільному процесі /</w:t>
      </w:r>
      <w:r w:rsidRPr="00935A6C">
        <w:rPr>
          <w:sz w:val="28"/>
          <w:szCs w:val="28"/>
        </w:rPr>
        <w:t xml:space="preserve">О. Верба-Сидор// Вісник Львівського університету. Серія юридична. - Львів, 2011. - </w:t>
      </w:r>
      <w:r w:rsidRPr="00935A6C">
        <w:rPr>
          <w:bCs/>
          <w:sz w:val="28"/>
          <w:szCs w:val="28"/>
        </w:rPr>
        <w:t>Вип. 52</w:t>
      </w:r>
      <w:r w:rsidRPr="00935A6C">
        <w:rPr>
          <w:sz w:val="28"/>
          <w:szCs w:val="28"/>
        </w:rPr>
        <w:t>. -  С. 180-189</w:t>
      </w:r>
    </w:p>
    <w:p w:rsidR="00287663" w:rsidRDefault="00287663" w:rsidP="00287663">
      <w:pPr>
        <w:numPr>
          <w:ilvl w:val="0"/>
          <w:numId w:val="22"/>
        </w:numPr>
        <w:jc w:val="both"/>
        <w:rPr>
          <w:bCs/>
          <w:iCs/>
          <w:sz w:val="28"/>
          <w:szCs w:val="28"/>
        </w:rPr>
      </w:pPr>
      <w:r w:rsidRPr="00353461">
        <w:rPr>
          <w:bCs/>
          <w:iCs/>
          <w:sz w:val="28"/>
          <w:szCs w:val="28"/>
        </w:rPr>
        <w:t xml:space="preserve">Волков А.: Статус виконавця має бути єдиним, без поділу на дер-жавного чи приватного // Юридична газета. – 2015. – 03 квітня [Електронний ресурс]. – Режим доступу: http://yur-gazeta.com/interview/ status-vikonavcya-mae-buti-edinim-bez-podilu-na-derzhavnogo-chi-privatnogo.html </w:t>
      </w:r>
      <w:r>
        <w:rPr>
          <w:bCs/>
          <w:iCs/>
          <w:sz w:val="28"/>
          <w:szCs w:val="28"/>
        </w:rPr>
        <w:t>,</w:t>
      </w:r>
    </w:p>
    <w:p w:rsidR="00BA7997" w:rsidRDefault="00BA7997" w:rsidP="00287663">
      <w:pPr>
        <w:numPr>
          <w:ilvl w:val="0"/>
          <w:numId w:val="22"/>
        </w:numPr>
        <w:tabs>
          <w:tab w:val="left" w:pos="0"/>
        </w:tabs>
        <w:ind w:left="426" w:hanging="426"/>
        <w:jc w:val="both"/>
        <w:rPr>
          <w:sz w:val="28"/>
          <w:szCs w:val="28"/>
        </w:rPr>
      </w:pPr>
      <w:r w:rsidRPr="00287663">
        <w:rPr>
          <w:sz w:val="28"/>
          <w:szCs w:val="28"/>
        </w:rPr>
        <w:t>Ковалів М.В. Особливості та порядок здійснення виконавчого провадження// Вісник Дніпропетровського університету ім. Альфреда Нобеля. Сер: Юридичні науки. – 2013. №1. – с.10-14</w:t>
      </w:r>
    </w:p>
    <w:p w:rsidR="00287663" w:rsidRPr="00353461" w:rsidRDefault="00287663" w:rsidP="00287663">
      <w:pPr>
        <w:numPr>
          <w:ilvl w:val="0"/>
          <w:numId w:val="22"/>
        </w:numPr>
        <w:jc w:val="both"/>
        <w:rPr>
          <w:sz w:val="28"/>
          <w:szCs w:val="28"/>
        </w:rPr>
      </w:pPr>
      <w:r w:rsidRPr="00353461">
        <w:rPr>
          <w:sz w:val="28"/>
          <w:szCs w:val="28"/>
        </w:rPr>
        <w:t>Марченко М.Г</w:t>
      </w:r>
      <w:r w:rsidR="00BB3B73">
        <w:rPr>
          <w:sz w:val="28"/>
          <w:szCs w:val="28"/>
        </w:rPr>
        <w:t>.</w:t>
      </w:r>
      <w:r w:rsidRPr="00353461">
        <w:rPr>
          <w:sz w:val="28"/>
          <w:szCs w:val="28"/>
        </w:rPr>
        <w:t xml:space="preserve"> Новації виконавчого</w:t>
      </w:r>
      <w:r w:rsidR="00BB3B73">
        <w:rPr>
          <w:sz w:val="28"/>
          <w:szCs w:val="28"/>
        </w:rPr>
        <w:t xml:space="preserve"> провадження  в Україні  /</w:t>
      </w:r>
      <w:r w:rsidRPr="00353461">
        <w:rPr>
          <w:sz w:val="28"/>
          <w:szCs w:val="28"/>
        </w:rPr>
        <w:t>М. Г. Марченко, Є. В.</w:t>
      </w:r>
      <w:r w:rsidR="00BB3B73">
        <w:rPr>
          <w:sz w:val="28"/>
          <w:szCs w:val="28"/>
        </w:rPr>
        <w:t xml:space="preserve"> Шматко//</w:t>
      </w:r>
      <w:r w:rsidRPr="00353461">
        <w:rPr>
          <w:sz w:val="28"/>
          <w:szCs w:val="28"/>
        </w:rPr>
        <w:t xml:space="preserve">Молодий вчений. - 2016 - № </w:t>
      </w:r>
      <w:r w:rsidR="00BB3B73">
        <w:rPr>
          <w:sz w:val="28"/>
          <w:szCs w:val="28"/>
        </w:rPr>
        <w:t>4 (31). –</w:t>
      </w:r>
      <w:r w:rsidRPr="00353461">
        <w:rPr>
          <w:sz w:val="28"/>
          <w:szCs w:val="28"/>
        </w:rPr>
        <w:t xml:space="preserve"> </w:t>
      </w:r>
      <w:r w:rsidR="00BB3B73">
        <w:rPr>
          <w:sz w:val="28"/>
          <w:szCs w:val="28"/>
        </w:rPr>
        <w:t>с.</w:t>
      </w:r>
      <w:r w:rsidRPr="00353461">
        <w:rPr>
          <w:sz w:val="28"/>
          <w:szCs w:val="28"/>
        </w:rPr>
        <w:t xml:space="preserve"> 624  - 628 </w:t>
      </w:r>
    </w:p>
    <w:p w:rsidR="00BB3B73" w:rsidRPr="00C945E6" w:rsidRDefault="00BB3B73" w:rsidP="00C945E6">
      <w:pPr>
        <w:pStyle w:val="a5"/>
        <w:numPr>
          <w:ilvl w:val="0"/>
          <w:numId w:val="22"/>
        </w:numPr>
        <w:tabs>
          <w:tab w:val="num" w:pos="0"/>
        </w:tabs>
        <w:suppressAutoHyphens/>
        <w:jc w:val="both"/>
        <w:rPr>
          <w:sz w:val="28"/>
          <w:szCs w:val="28"/>
        </w:rPr>
      </w:pPr>
      <w:r w:rsidRPr="00C945E6">
        <w:rPr>
          <w:sz w:val="28"/>
          <w:szCs w:val="28"/>
        </w:rPr>
        <w:t xml:space="preserve">Щербак С.В. Зміст виконавчого процесу / С.В. Щербак / [Електронний ресурс]: Веб-сайт Національної бібліотеки України ім.. В.І. Вернадського. </w:t>
      </w:r>
      <w:r w:rsidR="00A91014" w:rsidRPr="00C945E6">
        <w:rPr>
          <w:sz w:val="28"/>
          <w:szCs w:val="28"/>
        </w:rPr>
        <w:t>– Режим д</w:t>
      </w:r>
      <w:r w:rsidRPr="00C945E6">
        <w:rPr>
          <w:sz w:val="28"/>
          <w:szCs w:val="28"/>
        </w:rPr>
        <w:t>оступу:</w:t>
      </w:r>
      <w:hyperlink r:id="rId15" w:history="1">
        <w:r w:rsidRPr="00C945E6">
          <w:rPr>
            <w:rStyle w:val="af2"/>
            <w:sz w:val="28"/>
            <w:szCs w:val="28"/>
          </w:rPr>
          <w:t>http://www.nbuv.gov.ua/portal/Soc_Gum/Pvuabs/2011_2/05_02_05.pdf</w:t>
        </w:r>
      </w:hyperlink>
      <w:r w:rsidRPr="00C945E6">
        <w:rPr>
          <w:sz w:val="28"/>
          <w:szCs w:val="28"/>
        </w:rPr>
        <w:t xml:space="preserve">. </w:t>
      </w:r>
    </w:p>
    <w:p w:rsidR="00BB3B73" w:rsidRDefault="00BB3B73" w:rsidP="00BB3B73">
      <w:pPr>
        <w:widowControl w:val="0"/>
        <w:tabs>
          <w:tab w:val="num" w:pos="0"/>
        </w:tabs>
        <w:suppressAutoHyphens/>
        <w:ind w:firstLine="66"/>
        <w:jc w:val="both"/>
        <w:rPr>
          <w:sz w:val="28"/>
          <w:szCs w:val="28"/>
        </w:rPr>
      </w:pPr>
    </w:p>
    <w:p w:rsidR="00DB6E38" w:rsidRPr="00A14CBC" w:rsidRDefault="00DB6E38" w:rsidP="00BB3B73">
      <w:pPr>
        <w:widowControl w:val="0"/>
        <w:tabs>
          <w:tab w:val="num" w:pos="0"/>
        </w:tabs>
        <w:suppressAutoHyphens/>
        <w:ind w:firstLine="66"/>
        <w:jc w:val="both"/>
        <w:rPr>
          <w:bCs/>
          <w:snapToGrid w:val="0"/>
          <w:sz w:val="28"/>
          <w:szCs w:val="28"/>
        </w:rPr>
      </w:pPr>
      <w:r w:rsidRPr="00A14CBC">
        <w:rPr>
          <w:snapToGrid w:val="0"/>
          <w:sz w:val="28"/>
          <w:szCs w:val="28"/>
        </w:rPr>
        <w:t>Інші джерела:</w:t>
      </w:r>
    </w:p>
    <w:p w:rsidR="00DB6E38" w:rsidRPr="00A14CBC" w:rsidRDefault="001C613C" w:rsidP="005C421C">
      <w:pPr>
        <w:widowControl w:val="0"/>
        <w:numPr>
          <w:ilvl w:val="0"/>
          <w:numId w:val="7"/>
        </w:numPr>
        <w:tabs>
          <w:tab w:val="num" w:pos="-1200"/>
        </w:tabs>
        <w:suppressAutoHyphens/>
        <w:autoSpaceDE w:val="0"/>
        <w:autoSpaceDN w:val="0"/>
        <w:adjustRightInd w:val="0"/>
        <w:ind w:left="709" w:hanging="425"/>
        <w:jc w:val="both"/>
        <w:rPr>
          <w:bCs/>
          <w:snapToGrid w:val="0"/>
          <w:sz w:val="28"/>
          <w:szCs w:val="28"/>
        </w:rPr>
      </w:pPr>
      <w:hyperlink r:id="rId16" w:history="1">
        <w:r w:rsidR="00DB6E38" w:rsidRPr="00A14CBC">
          <w:rPr>
            <w:iCs/>
            <w:snapToGrid w:val="0"/>
            <w:sz w:val="28"/>
            <w:szCs w:val="28"/>
            <w:u w:val="single"/>
          </w:rPr>
          <w:t>http://zakon1.rada.gov.ua</w:t>
        </w:r>
      </w:hyperlink>
      <w:r w:rsidR="00DB6E38" w:rsidRPr="00A14CBC">
        <w:rPr>
          <w:iCs/>
          <w:snapToGrid w:val="0"/>
          <w:sz w:val="28"/>
          <w:szCs w:val="28"/>
        </w:rPr>
        <w:t>.</w:t>
      </w:r>
    </w:p>
    <w:p w:rsidR="00DB6E38" w:rsidRPr="00A14CBC" w:rsidRDefault="001C613C"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7" w:history="1">
        <w:r w:rsidR="00DB6E38" w:rsidRPr="00A14CBC">
          <w:rPr>
            <w:rStyle w:val="af2"/>
            <w:bCs/>
            <w:snapToGrid w:val="0"/>
            <w:color w:val="auto"/>
            <w:sz w:val="28"/>
            <w:szCs w:val="28"/>
          </w:rPr>
          <w:t>http://www.reyestr.court.gov.ua/</w:t>
        </w:r>
      </w:hyperlink>
    </w:p>
    <w:p w:rsidR="00DB6E38" w:rsidRPr="00A14CBC" w:rsidRDefault="001C613C"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8" w:history="1">
        <w:r w:rsidR="00DB6E38" w:rsidRPr="00A14CBC">
          <w:rPr>
            <w:rStyle w:val="af2"/>
            <w:bCs/>
            <w:snapToGrid w:val="0"/>
            <w:color w:val="auto"/>
            <w:sz w:val="28"/>
            <w:szCs w:val="28"/>
          </w:rPr>
          <w:t>https://trade.informjust.ua/vpdoc/getdoc.aspx</w:t>
        </w:r>
      </w:hyperlink>
    </w:p>
    <w:p w:rsidR="00DB6E38" w:rsidRPr="00A14CBC" w:rsidRDefault="001C613C"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9" w:history="1">
        <w:r w:rsidR="00DB6E38" w:rsidRPr="00A14CBC">
          <w:rPr>
            <w:rStyle w:val="af2"/>
            <w:bCs/>
            <w:snapToGrid w:val="0"/>
            <w:color w:val="auto"/>
            <w:sz w:val="28"/>
            <w:szCs w:val="28"/>
          </w:rPr>
          <w:t>http://dvs.gov.ua/ua/page/21</w:t>
        </w:r>
      </w:hyperlink>
    </w:p>
    <w:p w:rsidR="00DB6E38" w:rsidRPr="00A14CBC" w:rsidRDefault="00DB6E38" w:rsidP="00847FBC">
      <w:pPr>
        <w:pStyle w:val="a7"/>
        <w:suppressAutoHyphens/>
        <w:spacing w:line="240" w:lineRule="auto"/>
        <w:rPr>
          <w:b w:val="0"/>
          <w:bCs w:val="0"/>
          <w:iCs/>
          <w:caps/>
        </w:rPr>
      </w:pPr>
    </w:p>
    <w:p w:rsidR="00DB6E38" w:rsidRPr="00A14CBC" w:rsidRDefault="00DB6E38" w:rsidP="00847FBC">
      <w:pPr>
        <w:pStyle w:val="a7"/>
        <w:suppressAutoHyphens/>
        <w:spacing w:line="240" w:lineRule="auto"/>
        <w:rPr>
          <w:bCs w:val="0"/>
          <w:iCs/>
        </w:rPr>
      </w:pPr>
      <w:r w:rsidRPr="00A14CBC">
        <w:rPr>
          <w:bCs w:val="0"/>
          <w:iCs/>
          <w:caps/>
        </w:rPr>
        <w:t>Мета лекції</w:t>
      </w:r>
      <w:r w:rsidRPr="00A14CBC">
        <w:rPr>
          <w:bCs w:val="0"/>
          <w:iCs/>
        </w:rPr>
        <w:t>:</w:t>
      </w:r>
    </w:p>
    <w:p w:rsidR="00DB6E38" w:rsidRPr="00A14CBC" w:rsidRDefault="00DB6E38" w:rsidP="00847FBC">
      <w:pPr>
        <w:pStyle w:val="a7"/>
        <w:suppressAutoHyphens/>
        <w:spacing w:line="240" w:lineRule="auto"/>
        <w:ind w:firstLine="630"/>
        <w:jc w:val="both"/>
        <w:rPr>
          <w:bCs w:val="0"/>
          <w:iCs/>
        </w:rPr>
      </w:pPr>
    </w:p>
    <w:p w:rsidR="00DB6E38" w:rsidRPr="00A14CBC" w:rsidRDefault="00DB6E38" w:rsidP="00847FBC">
      <w:pPr>
        <w:suppressAutoHyphens/>
        <w:ind w:firstLine="630"/>
        <w:jc w:val="both"/>
        <w:rPr>
          <w:b/>
          <w:bCs/>
          <w:sz w:val="28"/>
          <w:szCs w:val="28"/>
        </w:rPr>
      </w:pPr>
      <w:r w:rsidRPr="00A14CBC">
        <w:rPr>
          <w:snapToGrid w:val="0"/>
          <w:sz w:val="28"/>
          <w:szCs w:val="28"/>
        </w:rPr>
        <w:lastRenderedPageBreak/>
        <w:t>Мета лекції «</w:t>
      </w:r>
      <w:r w:rsidRPr="00A14CBC">
        <w:rPr>
          <w:sz w:val="28"/>
          <w:szCs w:val="28"/>
        </w:rPr>
        <w:t>В</w:t>
      </w:r>
      <w:r w:rsidRPr="00A14CBC">
        <w:rPr>
          <w:iCs/>
          <w:sz w:val="28"/>
          <w:szCs w:val="28"/>
        </w:rPr>
        <w:t>иконавче провадження: поняття, значення</w:t>
      </w:r>
      <w:r w:rsidRPr="00A14CBC">
        <w:rPr>
          <w:b/>
          <w:iCs/>
          <w:sz w:val="28"/>
          <w:szCs w:val="28"/>
        </w:rPr>
        <w:t>»</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та інших юрисдикційних органів, про виконавче провадження в правовій системі України та як завершальну стадію судочинства, про джерела виконавчого права в Україні. </w:t>
      </w:r>
    </w:p>
    <w:p w:rsidR="00DB6E38" w:rsidRPr="00A14CBC" w:rsidRDefault="00DB6E38" w:rsidP="00847FBC">
      <w:pPr>
        <w:suppressAutoHyphens/>
        <w:jc w:val="center"/>
        <w:rPr>
          <w:b/>
          <w:bCs/>
          <w:caps/>
          <w:sz w:val="28"/>
          <w:szCs w:val="28"/>
        </w:rPr>
      </w:pPr>
    </w:p>
    <w:p w:rsidR="00A612B7" w:rsidRDefault="00A612B7" w:rsidP="00847FBC">
      <w:pPr>
        <w:suppressAutoHyphens/>
        <w:jc w:val="center"/>
        <w:rPr>
          <w:b/>
          <w:bCs/>
          <w:caps/>
          <w:sz w:val="28"/>
          <w:szCs w:val="28"/>
        </w:rPr>
      </w:pPr>
    </w:p>
    <w:p w:rsidR="00DB6E38" w:rsidRPr="00A14CBC" w:rsidRDefault="00DB6E38" w:rsidP="00847FBC">
      <w:pPr>
        <w:suppressAutoHyphens/>
        <w:jc w:val="center"/>
        <w:rPr>
          <w:b/>
          <w:bCs/>
          <w:caps/>
          <w:sz w:val="28"/>
          <w:szCs w:val="28"/>
        </w:rPr>
      </w:pPr>
      <w:r w:rsidRPr="00A14CBC">
        <w:rPr>
          <w:b/>
          <w:bCs/>
          <w:caps/>
          <w:sz w:val="28"/>
          <w:szCs w:val="28"/>
        </w:rPr>
        <w:t>Вступ</w:t>
      </w:r>
    </w:p>
    <w:p w:rsidR="00DB6E38" w:rsidRPr="00A14CBC" w:rsidRDefault="00DB6E38" w:rsidP="00847FBC">
      <w:pPr>
        <w:suppressAutoHyphens/>
        <w:ind w:firstLine="709"/>
        <w:jc w:val="center"/>
        <w:rPr>
          <w:b/>
          <w:bCs/>
          <w:sz w:val="28"/>
          <w:szCs w:val="28"/>
        </w:rPr>
      </w:pPr>
    </w:p>
    <w:p w:rsidR="00DB6E38" w:rsidRPr="00A14CBC" w:rsidRDefault="00DB6E38" w:rsidP="00847FBC">
      <w:pPr>
        <w:suppressAutoHyphens/>
        <w:ind w:firstLine="539"/>
        <w:jc w:val="both"/>
        <w:rPr>
          <w:iCs/>
          <w:sz w:val="28"/>
          <w:szCs w:val="28"/>
        </w:rPr>
      </w:pPr>
      <w:r w:rsidRPr="00A14CBC">
        <w:rPr>
          <w:bCs/>
          <w:color w:val="000000"/>
          <w:sz w:val="28"/>
          <w:szCs w:val="28"/>
        </w:rPr>
        <w:t>Цією лекцією з теми «</w:t>
      </w:r>
      <w:r w:rsidRPr="00A14CBC">
        <w:rPr>
          <w:sz w:val="28"/>
          <w:szCs w:val="28"/>
        </w:rPr>
        <w:t>В</w:t>
      </w:r>
      <w:r w:rsidRPr="00A14CBC">
        <w:rPr>
          <w:iCs/>
          <w:sz w:val="28"/>
          <w:szCs w:val="28"/>
        </w:rPr>
        <w:t xml:space="preserve">иконавче провадження: поняття, значення» ми розпочинаємо вивчення </w:t>
      </w:r>
      <w:r w:rsidRPr="00A14CBC">
        <w:rPr>
          <w:bCs/>
          <w:sz w:val="28"/>
          <w:szCs w:val="28"/>
        </w:rPr>
        <w:t>правового регулювання виконання рішень суду та інших визначених законом юрисдикційних органів, у тому числі в примусовому порядку</w:t>
      </w:r>
      <w:r w:rsidRPr="00A14CBC">
        <w:rPr>
          <w:iCs/>
          <w:sz w:val="28"/>
          <w:szCs w:val="28"/>
        </w:rPr>
        <w:t xml:space="preserve">. </w:t>
      </w:r>
    </w:p>
    <w:p w:rsidR="00DB6E38" w:rsidRPr="00A14CBC" w:rsidRDefault="00DB6E38"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snapToGrid w:val="0"/>
          <w:sz w:val="28"/>
          <w:szCs w:val="28"/>
        </w:rPr>
        <w:t xml:space="preserve">формування </w:t>
      </w:r>
      <w:r w:rsidRPr="00A14CBC">
        <w:rPr>
          <w:sz w:val="28"/>
          <w:szCs w:val="28"/>
        </w:rPr>
        <w:t>знань про примусове виконання рішень суду та інших юрисдикційних органів, про виконавче провадження в правовій системі України та як завершальну стадію судочинства, про джерела виконавчого права в Україні. Відповідно завдання вивчення теми полягають у засвоєнні студентами вміння тлумачити положення норм Конституції України, чинного законодавства з питань виконання рішень суду та рішень інших, визначених законом, юрисдикційних органів</w:t>
      </w:r>
      <w:r w:rsidRPr="00A14CBC">
        <w:rPr>
          <w:iCs/>
          <w:sz w:val="28"/>
          <w:szCs w:val="28"/>
        </w:rPr>
        <w:t>;</w:t>
      </w:r>
      <w:r w:rsidRPr="00A14CBC">
        <w:rPr>
          <w:bCs/>
          <w:color w:val="000000"/>
          <w:sz w:val="28"/>
          <w:szCs w:val="28"/>
        </w:rPr>
        <w:t xml:space="preserve"> надати студентам базових, опорних знань з цієї теми, орієнтувати їх на самостійну роботу з вивчення цієї теми, у тому числі в процесі підготовки до семінарських занять та контрольних заходів, передбачених програмою курсу.</w:t>
      </w:r>
    </w:p>
    <w:p w:rsidR="00DB6E38" w:rsidRPr="00A14CBC" w:rsidRDefault="00DB6E38" w:rsidP="00847FBC">
      <w:pPr>
        <w:shd w:val="clear" w:color="auto" w:fill="FFFFFF"/>
        <w:suppressAutoHyphens/>
        <w:autoSpaceDE w:val="0"/>
        <w:autoSpaceDN w:val="0"/>
        <w:adjustRightInd w:val="0"/>
        <w:ind w:firstLine="720"/>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sz w:val="28"/>
          <w:szCs w:val="28"/>
        </w:rPr>
        <w:t>В</w:t>
      </w:r>
      <w:r w:rsidRPr="00A14CBC">
        <w:rPr>
          <w:iCs/>
          <w:sz w:val="28"/>
          <w:szCs w:val="28"/>
        </w:rPr>
        <w:t>иконавче провадження: поняття, значення</w:t>
      </w:r>
      <w:r w:rsidRPr="00A14CBC">
        <w:rPr>
          <w:bCs/>
          <w:color w:val="000000"/>
          <w:sz w:val="28"/>
          <w:szCs w:val="28"/>
        </w:rPr>
        <w:t xml:space="preserve">» пов’язана передусім із наступними темами лекційного курсу, адже </w:t>
      </w:r>
      <w:r w:rsidRPr="00A14CBC">
        <w:rPr>
          <w:bCs/>
          <w:sz w:val="28"/>
          <w:szCs w:val="28"/>
        </w:rPr>
        <w:t>порядок виконання судових рішень застосовується у кримінальному провадженні, а також у цивільних, господарських, адміністративних справах, справах та справах про адміністративні правопорушення</w:t>
      </w:r>
      <w:r w:rsidRPr="00A14CBC">
        <w:rPr>
          <w:bCs/>
          <w:color w:val="000000"/>
          <w:sz w:val="28"/>
          <w:szCs w:val="28"/>
        </w:rPr>
        <w:t>.</w:t>
      </w:r>
    </w:p>
    <w:p w:rsidR="00DB6E38" w:rsidRPr="00A14CBC" w:rsidRDefault="00DB6E38" w:rsidP="00847FBC">
      <w:pPr>
        <w:shd w:val="clear" w:color="auto" w:fill="FFFFFF"/>
        <w:suppressAutoHyphens/>
        <w:autoSpaceDE w:val="0"/>
        <w:autoSpaceDN w:val="0"/>
        <w:adjustRightInd w:val="0"/>
        <w:ind w:firstLine="720"/>
        <w:jc w:val="both"/>
        <w:rPr>
          <w:b/>
          <w:bCs/>
          <w:color w:val="000000"/>
          <w:sz w:val="28"/>
          <w:szCs w:val="28"/>
        </w:rPr>
      </w:pPr>
      <w:r w:rsidRPr="00A14CBC">
        <w:rPr>
          <w:b/>
          <w:bCs/>
          <w:color w:val="000000"/>
          <w:sz w:val="28"/>
          <w:szCs w:val="28"/>
        </w:rPr>
        <w:t>Зв'язок лекції з іншими навчальними дисциплінами:</w:t>
      </w:r>
    </w:p>
    <w:p w:rsidR="00DB6E38" w:rsidRPr="00A14CBC" w:rsidRDefault="00DB6E38" w:rsidP="00A612B7">
      <w:pPr>
        <w:shd w:val="clear" w:color="auto" w:fill="FFFFFF"/>
        <w:suppressAutoHyphens/>
        <w:ind w:firstLine="720"/>
        <w:jc w:val="both"/>
        <w:rPr>
          <w:bCs/>
          <w:sz w:val="28"/>
          <w:szCs w:val="28"/>
        </w:rPr>
      </w:pPr>
      <w:r w:rsidRPr="00A14CBC">
        <w:rPr>
          <w:sz w:val="28"/>
          <w:szCs w:val="28"/>
          <w:lang w:val="ru-RU" w:eastAsia="en-US"/>
        </w:rPr>
        <w:t>1) Господарський процес, Адміністративний процес</w:t>
      </w:r>
      <w:r w:rsidRPr="00A14CBC">
        <w:rPr>
          <w:sz w:val="28"/>
          <w:szCs w:val="28"/>
        </w:rPr>
        <w:t xml:space="preserve">: </w:t>
      </w:r>
      <w:r w:rsidRPr="00A14CBC">
        <w:rPr>
          <w:bCs/>
          <w:sz w:val="28"/>
          <w:szCs w:val="28"/>
        </w:rPr>
        <w:t xml:space="preserve"> процесуальні особливості діяльності кожного із </w:t>
      </w:r>
      <w:r w:rsidRPr="00A14CBC">
        <w:rPr>
          <w:sz w:val="28"/>
          <w:szCs w:val="28"/>
        </w:rPr>
        <w:t xml:space="preserve">учасників виконавчого провадження; </w:t>
      </w:r>
      <w:r w:rsidRPr="00A14CBC">
        <w:rPr>
          <w:bCs/>
          <w:sz w:val="28"/>
          <w:szCs w:val="28"/>
        </w:rPr>
        <w:t xml:space="preserve"> процесуальні особливості діяльності, які визначені чинним законодавством для державного виконавця</w:t>
      </w:r>
      <w:r w:rsidRPr="00A14CBC">
        <w:rPr>
          <w:sz w:val="28"/>
          <w:szCs w:val="28"/>
        </w:rPr>
        <w:t xml:space="preserve"> при виконанні рішень у справах про адміністративні правопорушення, а також цивільних, господарських, адміністративних справах та матеріалах кримінальних проваджень;</w:t>
      </w:r>
    </w:p>
    <w:p w:rsidR="00DB6E38" w:rsidRPr="00A14CBC" w:rsidRDefault="00DB6E38" w:rsidP="00A612B7">
      <w:pPr>
        <w:pStyle w:val="a7"/>
        <w:tabs>
          <w:tab w:val="left" w:pos="900"/>
        </w:tabs>
        <w:suppressAutoHyphens/>
        <w:spacing w:line="240" w:lineRule="auto"/>
        <w:ind w:left="0" w:firstLine="720"/>
        <w:jc w:val="both"/>
        <w:rPr>
          <w:b w:val="0"/>
        </w:rPr>
      </w:pPr>
      <w:r w:rsidRPr="00A14CBC">
        <w:rPr>
          <w:b w:val="0"/>
          <w:bCs w:val="0"/>
        </w:rPr>
        <w:t>2) Кримінальне право та кримінальний процес:  здатність та готовність державного виконавця дотримуватись у своїй діяльності прав та законних інтересів громадян та юридичних осіб</w:t>
      </w:r>
      <w:r w:rsidRPr="00A14CBC">
        <w:rPr>
          <w:b w:val="0"/>
        </w:rPr>
        <w:t>;  запобігання вчиненню корупційних діянь у сфері виконавчого провадження;</w:t>
      </w:r>
    </w:p>
    <w:p w:rsidR="00DB6E38" w:rsidRPr="00A14CBC" w:rsidRDefault="00DB6E38" w:rsidP="00847FBC">
      <w:pPr>
        <w:suppressAutoHyphens/>
        <w:autoSpaceDE w:val="0"/>
        <w:autoSpaceDN w:val="0"/>
        <w:adjustRightInd w:val="0"/>
        <w:ind w:firstLine="720"/>
        <w:jc w:val="both"/>
        <w:rPr>
          <w:sz w:val="28"/>
          <w:szCs w:val="28"/>
        </w:rPr>
      </w:pPr>
      <w:r w:rsidRPr="00A14CBC">
        <w:rPr>
          <w:color w:val="000000"/>
          <w:sz w:val="28"/>
          <w:szCs w:val="28"/>
        </w:rPr>
        <w:t xml:space="preserve">3) </w:t>
      </w:r>
      <w:r w:rsidRPr="00A14CBC">
        <w:rPr>
          <w:sz w:val="28"/>
          <w:szCs w:val="28"/>
          <w:lang w:eastAsia="en-US"/>
        </w:rPr>
        <w:t>Цивільне право, Сімейне право</w:t>
      </w:r>
      <w:r w:rsidRPr="00A14CBC">
        <w:rPr>
          <w:color w:val="000000"/>
          <w:sz w:val="28"/>
          <w:szCs w:val="28"/>
        </w:rPr>
        <w:t xml:space="preserve">: </w:t>
      </w:r>
      <w:r w:rsidRPr="00A14CBC">
        <w:rPr>
          <w:sz w:val="28"/>
          <w:szCs w:val="28"/>
        </w:rPr>
        <w:t xml:space="preserve"> надання роз’яснень сторонам виконавчого провадження у реалізації їх прав та виконанні обов’язків з боку посадових осіб державної виконавчої служби</w:t>
      </w:r>
      <w:r w:rsidRPr="00A14CBC">
        <w:rPr>
          <w:rStyle w:val="FontStyle15"/>
          <w:sz w:val="28"/>
          <w:szCs w:val="28"/>
          <w:lang w:eastAsia="uk-UA"/>
        </w:rPr>
        <w:t xml:space="preserve">; </w:t>
      </w:r>
      <w:r w:rsidRPr="00A14CBC">
        <w:rPr>
          <w:sz w:val="28"/>
          <w:szCs w:val="28"/>
        </w:rPr>
        <w:t xml:space="preserve"> необхідність дотримання у своїй майбутній професійній діяльності, пов’язаній з виконанням судових рішень, законодавчих та етичних засад;  розробка методичного забезпечення і проведення навчання та перевірки знань з питань </w:t>
      </w:r>
      <w:r w:rsidRPr="00A14CBC">
        <w:rPr>
          <w:rStyle w:val="FontStyle15"/>
          <w:sz w:val="28"/>
          <w:szCs w:val="28"/>
          <w:lang w:eastAsia="uk-UA"/>
        </w:rPr>
        <w:t>організаційно-правових засад виконавчого провадження.</w:t>
      </w:r>
    </w:p>
    <w:p w:rsidR="00DB6E38" w:rsidRPr="00A14CBC" w:rsidRDefault="00DB6E38" w:rsidP="00847FBC">
      <w:pPr>
        <w:suppressAutoHyphens/>
        <w:ind w:firstLine="709"/>
        <w:jc w:val="both"/>
        <w:rPr>
          <w:sz w:val="28"/>
          <w:szCs w:val="28"/>
        </w:rPr>
      </w:pPr>
    </w:p>
    <w:p w:rsidR="00DB6E38" w:rsidRPr="00A14CBC" w:rsidRDefault="00DB6E38" w:rsidP="00847FBC">
      <w:pPr>
        <w:suppressAutoHyphens/>
        <w:ind w:firstLine="709"/>
        <w:jc w:val="center"/>
        <w:rPr>
          <w:b/>
          <w:caps/>
          <w:sz w:val="28"/>
          <w:szCs w:val="28"/>
        </w:rPr>
      </w:pPr>
      <w:r w:rsidRPr="00A14CBC">
        <w:rPr>
          <w:sz w:val="28"/>
          <w:szCs w:val="28"/>
        </w:rPr>
        <w:br w:type="page"/>
      </w:r>
      <w:r w:rsidRPr="00A14CBC">
        <w:rPr>
          <w:b/>
          <w:bCs/>
          <w:caps/>
          <w:sz w:val="28"/>
          <w:szCs w:val="28"/>
        </w:rPr>
        <w:lastRenderedPageBreak/>
        <w:t xml:space="preserve">І. </w:t>
      </w:r>
      <w:r w:rsidRPr="00A14CBC">
        <w:rPr>
          <w:b/>
          <w:caps/>
          <w:sz w:val="28"/>
          <w:szCs w:val="28"/>
        </w:rPr>
        <w:t>Поняття, предмет виконавчого провадження.</w:t>
      </w:r>
    </w:p>
    <w:p w:rsidR="005132A9" w:rsidRPr="00A14CBC" w:rsidRDefault="005132A9" w:rsidP="00847FBC">
      <w:pPr>
        <w:suppressAutoHyphens/>
        <w:ind w:firstLine="709"/>
        <w:jc w:val="center"/>
        <w:rPr>
          <w:b/>
          <w:caps/>
          <w:sz w:val="28"/>
          <w:szCs w:val="28"/>
        </w:rPr>
      </w:pPr>
    </w:p>
    <w:p w:rsidR="005132A9" w:rsidRPr="00A14CBC" w:rsidRDefault="005132A9" w:rsidP="005132A9">
      <w:pPr>
        <w:suppressAutoHyphens/>
        <w:ind w:firstLine="709"/>
        <w:jc w:val="both"/>
        <w:rPr>
          <w:sz w:val="28"/>
          <w:szCs w:val="28"/>
        </w:rPr>
      </w:pPr>
      <w:r w:rsidRPr="00A14CBC">
        <w:rPr>
          <w:sz w:val="28"/>
          <w:szCs w:val="28"/>
        </w:rPr>
        <w:t>Інститут примусового виконання судових та інших рішень існує стільки, скільки існує інститут держави та державності. Однак лише в новітні історичні часи юридична практика іде шляхом формування в Україні спеціалізованої структури, яка здійснює виключно виконавче провадження. Такою структурою є державна виконавча служба України.</w:t>
      </w:r>
    </w:p>
    <w:p w:rsidR="005132A9" w:rsidRPr="00A14CBC" w:rsidRDefault="005132A9" w:rsidP="005132A9">
      <w:pPr>
        <w:suppressAutoHyphens/>
        <w:ind w:firstLine="709"/>
        <w:jc w:val="both"/>
        <w:rPr>
          <w:sz w:val="28"/>
          <w:szCs w:val="28"/>
        </w:rPr>
      </w:pPr>
      <w:r w:rsidRPr="00A14CBC">
        <w:rPr>
          <w:i/>
          <w:sz w:val="28"/>
          <w:szCs w:val="28"/>
        </w:rPr>
        <w:t>Виконання рішення – заключний етап юрисдикційної діяльності</w:t>
      </w:r>
      <w:r w:rsidRPr="00A14CBC">
        <w:rPr>
          <w:sz w:val="28"/>
          <w:szCs w:val="28"/>
        </w:rPr>
        <w:t>. Без реалізації цієї стадії (етапу) юрисдикційної (правозахисної діяльності) втрачається сенс попередньої діяльності суду та інших органів (осіб), які уповноважені на здійснення захисту прав, свобод та законних інтересів фізичних, юридичних осіб, територіальних громад та держави.</w:t>
      </w:r>
    </w:p>
    <w:p w:rsidR="005132A9" w:rsidRPr="00A14CBC" w:rsidRDefault="005132A9" w:rsidP="005132A9">
      <w:pPr>
        <w:suppressAutoHyphens/>
        <w:ind w:firstLine="709"/>
        <w:jc w:val="both"/>
        <w:rPr>
          <w:sz w:val="28"/>
          <w:szCs w:val="28"/>
        </w:rPr>
      </w:pPr>
      <w:r w:rsidRPr="00A14CBC">
        <w:rPr>
          <w:sz w:val="28"/>
          <w:szCs w:val="28"/>
        </w:rPr>
        <w:t xml:space="preserve">В ст. </w:t>
      </w:r>
      <w:r w:rsidRPr="00A14CBC">
        <w:rPr>
          <w:b/>
          <w:sz w:val="28"/>
          <w:szCs w:val="28"/>
          <w:lang w:val="ru-RU"/>
        </w:rPr>
        <w:t>3</w:t>
      </w:r>
      <w:r w:rsidRPr="00A14CBC">
        <w:rPr>
          <w:color w:val="FF0000"/>
          <w:sz w:val="28"/>
          <w:szCs w:val="28"/>
        </w:rPr>
        <w:t xml:space="preserve"> </w:t>
      </w:r>
      <w:r w:rsidRPr="00A14CBC">
        <w:rPr>
          <w:sz w:val="28"/>
          <w:szCs w:val="28"/>
        </w:rPr>
        <w:t xml:space="preserve">Закону України «Про виконавче провадження» визначено, що </w:t>
      </w:r>
      <w:r w:rsidRPr="00A14CBC">
        <w:rPr>
          <w:b/>
          <w:i/>
          <w:sz w:val="28"/>
          <w:szCs w:val="28"/>
        </w:rPr>
        <w:t xml:space="preserve">підлягають </w:t>
      </w:r>
      <w:r w:rsidRPr="00A14CBC">
        <w:rPr>
          <w:b/>
          <w:i/>
          <w:sz w:val="28"/>
          <w:szCs w:val="28"/>
          <w:lang w:val="ru-RU"/>
        </w:rPr>
        <w:t>примусовому виконанню так</w:t>
      </w:r>
      <w:r w:rsidRPr="00A14CBC">
        <w:rPr>
          <w:b/>
          <w:i/>
          <w:sz w:val="28"/>
          <w:szCs w:val="28"/>
        </w:rPr>
        <w:t>і виконавчі документи</w:t>
      </w:r>
      <w:r w:rsidRPr="00A14CBC">
        <w:rPr>
          <w:sz w:val="28"/>
          <w:szCs w:val="28"/>
        </w:rPr>
        <w:t xml:space="preserve">: </w:t>
      </w:r>
    </w:p>
    <w:p w:rsidR="005132A9" w:rsidRPr="00A14CBC" w:rsidRDefault="005132A9" w:rsidP="005132A9">
      <w:pPr>
        <w:pStyle w:val="rvps2"/>
        <w:jc w:val="both"/>
        <w:rPr>
          <w:sz w:val="28"/>
          <w:szCs w:val="28"/>
        </w:rPr>
      </w:pPr>
      <w:r w:rsidRPr="00A14CBC">
        <w:rPr>
          <w:sz w:val="28"/>
          <w:szCs w:val="28"/>
        </w:rPr>
        <w:t>1) виконавчи</w:t>
      </w:r>
      <w:r w:rsidRPr="00A14CBC">
        <w:rPr>
          <w:sz w:val="28"/>
          <w:szCs w:val="28"/>
          <w:lang w:val="uk-UA"/>
        </w:rPr>
        <w:t>і</w:t>
      </w:r>
      <w:r w:rsidRPr="00A14CBC">
        <w:rPr>
          <w:sz w:val="28"/>
          <w:szCs w:val="28"/>
        </w:rPr>
        <w:t xml:space="preserve"> лист</w:t>
      </w:r>
      <w:r w:rsidRPr="00A14CBC">
        <w:rPr>
          <w:sz w:val="28"/>
          <w:szCs w:val="28"/>
          <w:lang w:val="uk-UA"/>
        </w:rPr>
        <w:t>и</w:t>
      </w:r>
      <w:r w:rsidRPr="00A14CBC">
        <w:rPr>
          <w:sz w:val="28"/>
          <w:szCs w:val="28"/>
        </w:rPr>
        <w:t xml:space="preserve"> та наказ</w:t>
      </w:r>
      <w:r w:rsidRPr="00A14CBC">
        <w:rPr>
          <w:sz w:val="28"/>
          <w:szCs w:val="28"/>
          <w:lang w:val="uk-UA"/>
        </w:rPr>
        <w:t>и</w:t>
      </w:r>
      <w:r w:rsidRPr="00A14CBC">
        <w:rPr>
          <w:sz w:val="28"/>
          <w:szCs w:val="28"/>
        </w:rPr>
        <w:t>, що видаються судами</w:t>
      </w:r>
      <w:r w:rsidRPr="00A14CBC">
        <w:rPr>
          <w:sz w:val="28"/>
          <w:szCs w:val="28"/>
          <w:lang w:val="uk-UA"/>
        </w:rPr>
        <w:t xml:space="preserve"> </w:t>
      </w:r>
      <w:r w:rsidRPr="00A14CBC">
        <w:rPr>
          <w:sz w:val="28"/>
          <w:szCs w:val="28"/>
        </w:rPr>
        <w:t>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5132A9" w:rsidRPr="00A14CBC" w:rsidRDefault="005132A9" w:rsidP="005132A9">
      <w:pPr>
        <w:pStyle w:val="rvps2"/>
        <w:jc w:val="both"/>
        <w:rPr>
          <w:sz w:val="28"/>
          <w:szCs w:val="28"/>
        </w:rPr>
      </w:pPr>
      <w:bookmarkStart w:id="0" w:name="n21"/>
      <w:bookmarkEnd w:id="0"/>
      <w:r w:rsidRPr="00A14CBC">
        <w:rPr>
          <w:sz w:val="28"/>
          <w:szCs w:val="28"/>
        </w:rPr>
        <w:t>2) ухвал</w:t>
      </w:r>
      <w:r w:rsidRPr="00A14CBC">
        <w:rPr>
          <w:sz w:val="28"/>
          <w:szCs w:val="28"/>
          <w:lang w:val="uk-UA"/>
        </w:rPr>
        <w:t>и</w:t>
      </w:r>
      <w:r w:rsidRPr="00A14CBC">
        <w:rPr>
          <w:sz w:val="28"/>
          <w:szCs w:val="28"/>
        </w:rPr>
        <w:t>, постанов</w:t>
      </w:r>
      <w:r w:rsidRPr="00A14CBC">
        <w:rPr>
          <w:sz w:val="28"/>
          <w:szCs w:val="28"/>
          <w:lang w:val="uk-UA"/>
        </w:rPr>
        <w:t>и</w:t>
      </w:r>
      <w:r w:rsidRPr="00A14CBC">
        <w:rPr>
          <w:sz w:val="28"/>
          <w:szCs w:val="28"/>
        </w:rPr>
        <w:t xml:space="preserve">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5132A9" w:rsidRPr="00A14CBC" w:rsidRDefault="005132A9" w:rsidP="005132A9">
      <w:pPr>
        <w:pStyle w:val="rvps2"/>
        <w:jc w:val="both"/>
        <w:rPr>
          <w:sz w:val="28"/>
          <w:szCs w:val="28"/>
        </w:rPr>
      </w:pPr>
      <w:bookmarkStart w:id="1" w:name="n22"/>
      <w:bookmarkEnd w:id="1"/>
      <w:r w:rsidRPr="00A14CBC">
        <w:rPr>
          <w:sz w:val="28"/>
          <w:szCs w:val="28"/>
        </w:rPr>
        <w:t>3) виконавч</w:t>
      </w:r>
      <w:r w:rsidRPr="00A14CBC">
        <w:rPr>
          <w:sz w:val="28"/>
          <w:szCs w:val="28"/>
          <w:lang w:val="uk-UA"/>
        </w:rPr>
        <w:t>і</w:t>
      </w:r>
      <w:r w:rsidRPr="00A14CBC">
        <w:rPr>
          <w:sz w:val="28"/>
          <w:szCs w:val="28"/>
        </w:rPr>
        <w:t xml:space="preserve"> напис</w:t>
      </w:r>
      <w:r w:rsidRPr="00A14CBC">
        <w:rPr>
          <w:sz w:val="28"/>
          <w:szCs w:val="28"/>
          <w:lang w:val="uk-UA"/>
        </w:rPr>
        <w:t>и</w:t>
      </w:r>
      <w:r w:rsidRPr="00A14CBC">
        <w:rPr>
          <w:sz w:val="28"/>
          <w:szCs w:val="28"/>
        </w:rPr>
        <w:t xml:space="preserve"> нотаріусів;</w:t>
      </w:r>
    </w:p>
    <w:p w:rsidR="005132A9" w:rsidRPr="00A14CBC" w:rsidRDefault="005132A9" w:rsidP="005132A9">
      <w:pPr>
        <w:pStyle w:val="rvps2"/>
        <w:jc w:val="both"/>
        <w:rPr>
          <w:sz w:val="28"/>
          <w:szCs w:val="28"/>
        </w:rPr>
      </w:pPr>
      <w:bookmarkStart w:id="2" w:name="n23"/>
      <w:bookmarkEnd w:id="2"/>
      <w:r w:rsidRPr="00A14CBC">
        <w:rPr>
          <w:sz w:val="28"/>
          <w:szCs w:val="28"/>
        </w:rPr>
        <w:t>4) посвідчен</w:t>
      </w:r>
      <w:r w:rsidRPr="00A14CBC">
        <w:rPr>
          <w:sz w:val="28"/>
          <w:szCs w:val="28"/>
          <w:lang w:val="uk-UA"/>
        </w:rPr>
        <w:t>ня</w:t>
      </w:r>
      <w:r w:rsidRPr="00A14CBC">
        <w:rPr>
          <w:sz w:val="28"/>
          <w:szCs w:val="28"/>
        </w:rPr>
        <w:t xml:space="preserve"> комісій по трудових спорах, що видаються на підставі відповідних рішень таких комісій;</w:t>
      </w:r>
    </w:p>
    <w:p w:rsidR="005132A9" w:rsidRPr="00A14CBC" w:rsidRDefault="005132A9" w:rsidP="005132A9">
      <w:pPr>
        <w:pStyle w:val="rvps2"/>
        <w:jc w:val="both"/>
        <w:rPr>
          <w:sz w:val="28"/>
          <w:szCs w:val="28"/>
        </w:rPr>
      </w:pPr>
      <w:bookmarkStart w:id="3" w:name="n24"/>
      <w:bookmarkEnd w:id="3"/>
      <w:r w:rsidRPr="00A14CBC">
        <w:rPr>
          <w:sz w:val="28"/>
          <w:szCs w:val="28"/>
        </w:rPr>
        <w:t>5) постанов</w:t>
      </w:r>
      <w:r w:rsidRPr="00A14CBC">
        <w:rPr>
          <w:sz w:val="28"/>
          <w:szCs w:val="28"/>
          <w:lang w:val="uk-UA"/>
        </w:rPr>
        <w:t>и</w:t>
      </w:r>
      <w:r w:rsidRPr="00A14CBC">
        <w:rPr>
          <w:sz w:val="28"/>
          <w:szCs w:val="28"/>
        </w:rPr>
        <w:t xml:space="preserve"> державних виконавців про</w:t>
      </w:r>
      <w:r w:rsidRPr="00A14CBC">
        <w:rPr>
          <w:sz w:val="28"/>
          <w:szCs w:val="28"/>
          <w:lang w:val="uk-UA"/>
        </w:rPr>
        <w:t>:</w:t>
      </w:r>
      <w:r w:rsidRPr="00A14CBC">
        <w:rPr>
          <w:sz w:val="28"/>
          <w:szCs w:val="28"/>
        </w:rPr>
        <w:t xml:space="preserve"> стягнення виконавчого збору, стягнення витрат виконавчого провадження, про накладення штрафу, про стягнення основної винагороди;</w:t>
      </w:r>
    </w:p>
    <w:p w:rsidR="005132A9" w:rsidRPr="00A14CBC" w:rsidRDefault="005132A9" w:rsidP="005132A9">
      <w:pPr>
        <w:pStyle w:val="rvps2"/>
        <w:jc w:val="both"/>
        <w:rPr>
          <w:sz w:val="28"/>
          <w:szCs w:val="28"/>
        </w:rPr>
      </w:pPr>
      <w:bookmarkStart w:id="4" w:name="n25"/>
      <w:bookmarkEnd w:id="4"/>
      <w:r w:rsidRPr="00A14CBC">
        <w:rPr>
          <w:sz w:val="28"/>
          <w:szCs w:val="28"/>
        </w:rPr>
        <w:t>6) постанов</w:t>
      </w:r>
      <w:r w:rsidRPr="00A14CBC">
        <w:rPr>
          <w:sz w:val="28"/>
          <w:szCs w:val="28"/>
          <w:lang w:val="uk-UA"/>
        </w:rPr>
        <w:t>и</w:t>
      </w:r>
      <w:r w:rsidRPr="00A14CBC">
        <w:rPr>
          <w:sz w:val="28"/>
          <w:szCs w:val="28"/>
        </w:rPr>
        <w:t xml:space="preserve"> органів (посадових осіб), уповноважених розглядати справи про адміністративні правопорушення у випадках, передбачених законом;</w:t>
      </w:r>
    </w:p>
    <w:p w:rsidR="005132A9" w:rsidRPr="00A14CBC" w:rsidRDefault="005132A9" w:rsidP="005132A9">
      <w:pPr>
        <w:pStyle w:val="rvps2"/>
        <w:jc w:val="both"/>
        <w:rPr>
          <w:sz w:val="28"/>
          <w:szCs w:val="28"/>
        </w:rPr>
      </w:pPr>
      <w:bookmarkStart w:id="5" w:name="n26"/>
      <w:bookmarkEnd w:id="5"/>
      <w:r w:rsidRPr="00A14CBC">
        <w:rPr>
          <w:sz w:val="28"/>
          <w:szCs w:val="28"/>
        </w:rPr>
        <w:t>7) рішен</w:t>
      </w:r>
      <w:r w:rsidRPr="00A14CBC">
        <w:rPr>
          <w:sz w:val="28"/>
          <w:szCs w:val="28"/>
          <w:lang w:val="uk-UA"/>
        </w:rPr>
        <w:t>ня</w:t>
      </w:r>
      <w:r w:rsidRPr="00A14CBC">
        <w:rPr>
          <w:sz w:val="28"/>
          <w:szCs w:val="28"/>
        </w:rPr>
        <w:t xml:space="preserve"> інших державних органів та рішень Національного банку України, які законом визнані виконавчими документами;</w:t>
      </w:r>
    </w:p>
    <w:p w:rsidR="005132A9" w:rsidRPr="00A14CBC" w:rsidRDefault="005132A9" w:rsidP="005132A9">
      <w:pPr>
        <w:pStyle w:val="rvps2"/>
        <w:jc w:val="both"/>
        <w:rPr>
          <w:sz w:val="28"/>
          <w:szCs w:val="28"/>
        </w:rPr>
      </w:pPr>
      <w:bookmarkStart w:id="6" w:name="n27"/>
      <w:bookmarkEnd w:id="6"/>
      <w:r w:rsidRPr="00A14CBC">
        <w:rPr>
          <w:sz w:val="28"/>
          <w:szCs w:val="28"/>
        </w:rPr>
        <w:t>8) рішен</w:t>
      </w:r>
      <w:r w:rsidRPr="00A14CBC">
        <w:rPr>
          <w:sz w:val="28"/>
          <w:szCs w:val="28"/>
          <w:lang w:val="uk-UA"/>
        </w:rPr>
        <w:t>ня</w:t>
      </w:r>
      <w:r w:rsidRPr="00A14CBC">
        <w:rPr>
          <w:sz w:val="28"/>
          <w:szCs w:val="28"/>
        </w:rPr>
        <w:t xml:space="preserve"> Європейського суду з прав людини;</w:t>
      </w:r>
    </w:p>
    <w:p w:rsidR="005132A9" w:rsidRPr="00A14CBC" w:rsidRDefault="005132A9" w:rsidP="005132A9">
      <w:pPr>
        <w:pStyle w:val="rvps2"/>
        <w:jc w:val="both"/>
        <w:rPr>
          <w:sz w:val="28"/>
          <w:szCs w:val="28"/>
        </w:rPr>
      </w:pPr>
      <w:bookmarkStart w:id="7" w:name="n28"/>
      <w:bookmarkEnd w:id="7"/>
      <w:r w:rsidRPr="00A14CBC">
        <w:rPr>
          <w:sz w:val="28"/>
          <w:szCs w:val="28"/>
        </w:rPr>
        <w:t>9) рішен</w:t>
      </w:r>
      <w:r w:rsidRPr="00A14CBC">
        <w:rPr>
          <w:sz w:val="28"/>
          <w:szCs w:val="28"/>
          <w:lang w:val="uk-UA"/>
        </w:rPr>
        <w:t>ня</w:t>
      </w:r>
      <w:r w:rsidRPr="00A14CBC">
        <w:rPr>
          <w:sz w:val="28"/>
          <w:szCs w:val="28"/>
        </w:rPr>
        <w:t xml:space="preserve"> (постанов</w:t>
      </w:r>
      <w:r w:rsidRPr="00A14CBC">
        <w:rPr>
          <w:sz w:val="28"/>
          <w:szCs w:val="28"/>
          <w:lang w:val="uk-UA"/>
        </w:rPr>
        <w:t>и</w:t>
      </w:r>
      <w:r w:rsidRPr="00A14CBC">
        <w:rPr>
          <w:sz w:val="28"/>
          <w:szCs w:val="28"/>
        </w:rPr>
        <w:t>)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5132A9" w:rsidRPr="00A14CBC" w:rsidRDefault="005132A9" w:rsidP="005132A9">
      <w:pPr>
        <w:suppressAutoHyphens/>
        <w:ind w:firstLine="709"/>
        <w:jc w:val="both"/>
        <w:rPr>
          <w:sz w:val="28"/>
          <w:szCs w:val="28"/>
        </w:rPr>
      </w:pPr>
      <w:r w:rsidRPr="00A14CBC">
        <w:rPr>
          <w:sz w:val="28"/>
          <w:szCs w:val="28"/>
        </w:rPr>
        <w:lastRenderedPageBreak/>
        <w:t xml:space="preserve"> </w:t>
      </w:r>
      <w:r w:rsidRPr="00A14CBC">
        <w:rPr>
          <w:i/>
          <w:sz w:val="28"/>
          <w:szCs w:val="28"/>
        </w:rPr>
        <w:t>Виконанням рішень суду та інших юрисдикційних органів завершується процес захисту суб’єктивних майнових та особистих немайнових прав громадян та юридичних осіб шляхом їх фактичної реалізації у спосіб та порядок, визначений Конституцією та законами України, відповідними підставами виконання</w:t>
      </w:r>
      <w:r w:rsidRPr="00A14CBC">
        <w:rPr>
          <w:sz w:val="28"/>
          <w:szCs w:val="28"/>
        </w:rPr>
        <w:t xml:space="preserve"> (зокрема тими, котрі передбачені у ст. 3 Закону України “Про виконавче провадження”).</w:t>
      </w:r>
    </w:p>
    <w:p w:rsidR="005132A9" w:rsidRPr="00A14CBC" w:rsidRDefault="005132A9" w:rsidP="005132A9">
      <w:pPr>
        <w:suppressAutoHyphens/>
        <w:ind w:firstLine="709"/>
        <w:jc w:val="both"/>
        <w:rPr>
          <w:sz w:val="28"/>
          <w:szCs w:val="28"/>
        </w:rPr>
      </w:pPr>
      <w:r w:rsidRPr="00A14CBC">
        <w:rPr>
          <w:sz w:val="28"/>
          <w:szCs w:val="28"/>
        </w:rPr>
        <w:t>Враховуючи, що захист прав здійснює ще цілий ряд органів та осіб, лише у виконавчому провадженні захист прав набуває реального змісту.</w:t>
      </w:r>
    </w:p>
    <w:p w:rsidR="005132A9" w:rsidRPr="00A14CBC" w:rsidRDefault="005132A9" w:rsidP="005132A9">
      <w:pPr>
        <w:suppressAutoHyphens/>
        <w:ind w:firstLine="709"/>
        <w:jc w:val="both"/>
        <w:rPr>
          <w:sz w:val="28"/>
          <w:szCs w:val="28"/>
        </w:rPr>
      </w:pPr>
      <w:r w:rsidRPr="00A14CBC">
        <w:rPr>
          <w:sz w:val="28"/>
          <w:szCs w:val="28"/>
        </w:rPr>
        <w:t xml:space="preserve">На підставі викладеного можна виділити такі </w:t>
      </w:r>
      <w:r w:rsidRPr="00A14CBC">
        <w:rPr>
          <w:b/>
          <w:i/>
          <w:sz w:val="28"/>
          <w:szCs w:val="28"/>
        </w:rPr>
        <w:t>специфічні ознаки виконавчого процесу</w:t>
      </w:r>
      <w:r w:rsidRPr="00A14CBC">
        <w:rPr>
          <w:sz w:val="28"/>
          <w:szCs w:val="28"/>
        </w:rPr>
        <w:t>:</w:t>
      </w:r>
    </w:p>
    <w:p w:rsidR="005132A9" w:rsidRPr="00A14CBC" w:rsidRDefault="005132A9" w:rsidP="005132A9">
      <w:pPr>
        <w:suppressAutoHyphens/>
        <w:ind w:firstLine="709"/>
        <w:jc w:val="both"/>
        <w:rPr>
          <w:sz w:val="28"/>
          <w:szCs w:val="28"/>
        </w:rPr>
      </w:pPr>
      <w:r w:rsidRPr="00A14CBC">
        <w:rPr>
          <w:sz w:val="28"/>
          <w:szCs w:val="28"/>
        </w:rPr>
        <w:t>1. Виконавчий процес – це вид юридичного процесу, якому властиві всі ознаки останнього (владний характер діяльності; її регламентація процесуальними нормами; діяльність державного виконавця має за мету досягнення певного юридичного результату, завжди оформлюється в документах).</w:t>
      </w:r>
    </w:p>
    <w:p w:rsidR="005132A9" w:rsidRPr="00A14CBC" w:rsidRDefault="005132A9" w:rsidP="005132A9">
      <w:pPr>
        <w:suppressAutoHyphens/>
        <w:ind w:firstLine="709"/>
        <w:jc w:val="both"/>
        <w:rPr>
          <w:sz w:val="28"/>
          <w:szCs w:val="28"/>
        </w:rPr>
      </w:pPr>
      <w:r w:rsidRPr="00A14CBC">
        <w:rPr>
          <w:sz w:val="28"/>
          <w:szCs w:val="28"/>
        </w:rPr>
        <w:t>2. Виконавчий процес являє собою юрисдикційну діяльність спеціально уповноважених суб’єктів – органів державної виконавчої служби, що підлягає правовій регламентації.</w:t>
      </w:r>
    </w:p>
    <w:p w:rsidR="005132A9" w:rsidRPr="00A14CBC" w:rsidRDefault="005132A9" w:rsidP="005132A9">
      <w:pPr>
        <w:suppressAutoHyphens/>
        <w:ind w:firstLine="709"/>
        <w:jc w:val="both"/>
        <w:rPr>
          <w:sz w:val="28"/>
          <w:szCs w:val="28"/>
        </w:rPr>
      </w:pPr>
      <w:r w:rsidRPr="00A14CBC">
        <w:rPr>
          <w:sz w:val="28"/>
          <w:szCs w:val="28"/>
        </w:rPr>
        <w:t>3. Виконавчий процес є складовою цивілістичного процесу, разом з іншими як судовими (цивільним, господарським процесами), так і несудовими юрисдикціями (нотаріальним процесом, третейським розглядом).</w:t>
      </w:r>
    </w:p>
    <w:p w:rsidR="005132A9" w:rsidRPr="00A14CBC" w:rsidRDefault="005132A9" w:rsidP="005132A9">
      <w:pPr>
        <w:suppressAutoHyphens/>
        <w:ind w:firstLine="709"/>
        <w:jc w:val="both"/>
        <w:rPr>
          <w:sz w:val="28"/>
          <w:szCs w:val="28"/>
        </w:rPr>
      </w:pPr>
      <w:r w:rsidRPr="00A14CBC">
        <w:rPr>
          <w:sz w:val="28"/>
          <w:szCs w:val="28"/>
        </w:rPr>
        <w:t xml:space="preserve">4. Виконавчий процес являє собою відокремлену, відносно замкнуту підсистему правового регулювання, здатну існувати самостійно (галузь права), що відрізняється від інших процесуальних галузей специфікою виконавчих процесуальних норм, які покликані упорядковувати не лише матеріальні норми, але й процесуальні норми інших галузей права. </w:t>
      </w:r>
    </w:p>
    <w:p w:rsidR="005132A9" w:rsidRPr="00A14CBC" w:rsidRDefault="005132A9" w:rsidP="005132A9">
      <w:pPr>
        <w:suppressAutoHyphens/>
        <w:ind w:firstLine="709"/>
        <w:jc w:val="both"/>
        <w:rPr>
          <w:bCs/>
          <w:sz w:val="28"/>
          <w:szCs w:val="28"/>
        </w:rPr>
      </w:pPr>
      <w:r w:rsidRPr="00A14CBC">
        <w:rPr>
          <w:sz w:val="28"/>
          <w:szCs w:val="28"/>
        </w:rPr>
        <w:t>Не варто відкидати й такий підхід, згідно з яким в</w:t>
      </w:r>
      <w:r w:rsidRPr="00A14CBC">
        <w:rPr>
          <w:bCs/>
          <w:sz w:val="28"/>
          <w:szCs w:val="28"/>
        </w:rPr>
        <w:t>иконавче провадження розуміється у двох значеннях:</w:t>
      </w:r>
    </w:p>
    <w:p w:rsidR="005132A9" w:rsidRPr="00A14CBC" w:rsidRDefault="005132A9" w:rsidP="005132A9">
      <w:pPr>
        <w:suppressAutoHyphens/>
        <w:ind w:firstLine="709"/>
        <w:jc w:val="both"/>
        <w:rPr>
          <w:bCs/>
          <w:sz w:val="28"/>
          <w:szCs w:val="28"/>
        </w:rPr>
      </w:pPr>
      <w:r w:rsidRPr="00A14CBC">
        <w:rPr>
          <w:bCs/>
          <w:sz w:val="28"/>
          <w:szCs w:val="28"/>
        </w:rPr>
        <w:t>- як певна сукупність (система) правових норм, які регулюють певне коло суспільних відносин;</w:t>
      </w:r>
    </w:p>
    <w:p w:rsidR="005132A9" w:rsidRPr="00A14CBC" w:rsidRDefault="005132A9" w:rsidP="005132A9">
      <w:pPr>
        <w:suppressAutoHyphens/>
        <w:ind w:firstLine="709"/>
        <w:jc w:val="both"/>
        <w:rPr>
          <w:bCs/>
          <w:sz w:val="28"/>
          <w:szCs w:val="28"/>
        </w:rPr>
      </w:pPr>
      <w:r w:rsidRPr="00A14CBC">
        <w:rPr>
          <w:bCs/>
          <w:sz w:val="28"/>
          <w:szCs w:val="28"/>
        </w:rPr>
        <w:t>- як процесуальна (процедурна) діяльність.</w:t>
      </w:r>
    </w:p>
    <w:p w:rsidR="005132A9" w:rsidRPr="00A14CBC" w:rsidRDefault="005132A9" w:rsidP="005132A9">
      <w:pPr>
        <w:suppressAutoHyphens/>
        <w:ind w:firstLine="709"/>
        <w:jc w:val="both"/>
        <w:rPr>
          <w:bCs/>
          <w:sz w:val="28"/>
          <w:szCs w:val="28"/>
        </w:rPr>
      </w:pPr>
      <w:r w:rsidRPr="00A14CBC">
        <w:rPr>
          <w:bCs/>
          <w:sz w:val="28"/>
          <w:szCs w:val="28"/>
        </w:rPr>
        <w:t>Виконавче провадження у першому значенні — це сукупність правових норм, які регулюють умови і порядок виконання рішень судів та інших органів (посадових осіб), які підлягають примусовому виконанню у разі невиконання їх добровільно.</w:t>
      </w:r>
    </w:p>
    <w:p w:rsidR="005132A9" w:rsidRPr="00A14CBC" w:rsidRDefault="005132A9" w:rsidP="005132A9">
      <w:pPr>
        <w:suppressAutoHyphens/>
        <w:ind w:firstLine="709"/>
        <w:jc w:val="both"/>
        <w:rPr>
          <w:bCs/>
          <w:sz w:val="28"/>
          <w:szCs w:val="28"/>
        </w:rPr>
      </w:pPr>
      <w:r w:rsidRPr="00A14CBC">
        <w:rPr>
          <w:bCs/>
          <w:sz w:val="28"/>
          <w:szCs w:val="28"/>
        </w:rPr>
        <w:t>Виконавче провадження у другому значенні — це сукупність дій і правовідносин, врегульованих Законом України «Про виконавче провадження, іншими нормативно-правовими актами, виданими відповідно до коментованого Закону та інших законів, що виникають і реалізуються в процесі примусового виконання між органами і посадовими особами, які здійснюють примусову реалізацію рішень, ухвал, постанов судових та інших органів, та між особами, які беруть участь у виконавчому провадженні, а також між особами, які залучаються до проведення виконавчих дій, на підставах, у спосіб та в межах повноважень, встановлених ЗУ «Про виконавче провадження».</w:t>
      </w:r>
    </w:p>
    <w:p w:rsidR="005132A9" w:rsidRPr="00A14CBC" w:rsidRDefault="005132A9" w:rsidP="005132A9">
      <w:pPr>
        <w:suppressAutoHyphens/>
        <w:ind w:firstLine="709"/>
        <w:jc w:val="both"/>
        <w:rPr>
          <w:b/>
          <w:bCs/>
          <w:sz w:val="28"/>
          <w:szCs w:val="28"/>
          <w:lang w:val="ru-RU"/>
        </w:rPr>
      </w:pPr>
      <w:r w:rsidRPr="00A14CBC">
        <w:rPr>
          <w:b/>
          <w:bCs/>
          <w:sz w:val="28"/>
          <w:szCs w:val="28"/>
          <w:lang w:val="ru-RU"/>
        </w:rPr>
        <w:t>Принципи виконавчого провадження</w:t>
      </w:r>
    </w:p>
    <w:p w:rsidR="005132A9" w:rsidRPr="00A14CBC" w:rsidRDefault="005132A9" w:rsidP="005132A9">
      <w:pPr>
        <w:suppressAutoHyphens/>
        <w:ind w:firstLine="709"/>
        <w:jc w:val="both"/>
        <w:rPr>
          <w:bCs/>
          <w:sz w:val="28"/>
          <w:szCs w:val="28"/>
          <w:lang w:val="ru-RU"/>
        </w:rPr>
      </w:pPr>
      <w:r w:rsidRPr="00A14CBC">
        <w:rPr>
          <w:bCs/>
          <w:sz w:val="28"/>
          <w:szCs w:val="28"/>
          <w:lang w:val="ru-RU"/>
        </w:rPr>
        <w:t xml:space="preserve">Виконавче провадження в Україні побудоване на демократичних принципах (засадах, основах). Вони закріплені в нормах права і в них відображені правові </w:t>
      </w:r>
      <w:r w:rsidRPr="00A14CBC">
        <w:rPr>
          <w:bCs/>
          <w:sz w:val="28"/>
          <w:szCs w:val="28"/>
          <w:lang w:val="ru-RU"/>
        </w:rPr>
        <w:lastRenderedPageBreak/>
        <w:t>погляди українського народу на завдання і мету виконавчого провадження, його організаційну побудову і функціональну діяльність органів державної виконавчої служби, їх повноваження, порядок здійснення та правове становище учасників виконавчого провадження і осіб, які залучаються до проведення виконавчих дій.</w:t>
      </w:r>
    </w:p>
    <w:p w:rsidR="005132A9" w:rsidRPr="00A14CBC" w:rsidRDefault="005132A9" w:rsidP="005132A9">
      <w:pPr>
        <w:suppressAutoHyphens/>
        <w:jc w:val="center"/>
        <w:rPr>
          <w:b/>
          <w:sz w:val="28"/>
          <w:szCs w:val="28"/>
        </w:rPr>
      </w:pPr>
    </w:p>
    <w:p w:rsidR="005132A9" w:rsidRPr="00A14CBC" w:rsidRDefault="005132A9" w:rsidP="005132A9">
      <w:pPr>
        <w:suppressAutoHyphens/>
        <w:jc w:val="center"/>
        <w:rPr>
          <w:b/>
          <w:caps/>
          <w:sz w:val="28"/>
          <w:szCs w:val="28"/>
        </w:rPr>
      </w:pPr>
      <w:r w:rsidRPr="00A14CBC">
        <w:rPr>
          <w:b/>
          <w:caps/>
          <w:sz w:val="28"/>
          <w:szCs w:val="28"/>
        </w:rPr>
        <w:t>ВИСНОВКИ З ПЕРШОГО ПИТАННЯ:</w:t>
      </w:r>
    </w:p>
    <w:p w:rsidR="005132A9" w:rsidRPr="00A14CBC" w:rsidRDefault="005132A9" w:rsidP="005132A9">
      <w:pPr>
        <w:suppressAutoHyphens/>
        <w:jc w:val="center"/>
        <w:rPr>
          <w:b/>
          <w:sz w:val="28"/>
          <w:szCs w:val="28"/>
        </w:rPr>
      </w:pPr>
    </w:p>
    <w:p w:rsidR="005132A9" w:rsidRPr="00A14CBC" w:rsidRDefault="005132A9" w:rsidP="005132A9">
      <w:pPr>
        <w:suppressAutoHyphens/>
        <w:ind w:firstLine="709"/>
        <w:jc w:val="both"/>
        <w:rPr>
          <w:sz w:val="28"/>
          <w:szCs w:val="28"/>
        </w:rPr>
      </w:pPr>
      <w:r w:rsidRPr="00A14CBC">
        <w:rPr>
          <w:sz w:val="28"/>
          <w:szCs w:val="28"/>
        </w:rPr>
        <w:t xml:space="preserve">Таким чином, для виконання завдань захисту прав фізичних, юридичних осіб і держави, цивільне судочинство покликано забезпечити, як правильний та своєчасний розгляд і вирішення підвідомчих йому справ, так і виконання постановлених щодо них рішень. Ця мета досягається за допомогою процесуального порядку їх примусової реалізації, яка становить самостійну і завершальну стадію процесуальної діяльності — виконавче провадження. Виконанням усуваються порушення майнових і особистих немайнових прав шляхом застосування процесуальних засобів і способів примусу до осіб, які відмовилися добровільно виконати свої обов'язки. </w:t>
      </w:r>
    </w:p>
    <w:p w:rsidR="005132A9" w:rsidRPr="00A14CBC" w:rsidRDefault="005132A9" w:rsidP="005132A9">
      <w:pPr>
        <w:suppressAutoHyphens/>
        <w:ind w:firstLine="709"/>
        <w:jc w:val="both"/>
        <w:rPr>
          <w:sz w:val="28"/>
          <w:szCs w:val="28"/>
        </w:rPr>
      </w:pPr>
      <w:r w:rsidRPr="00A14CBC">
        <w:rPr>
          <w:sz w:val="28"/>
          <w:szCs w:val="28"/>
        </w:rPr>
        <w:t xml:space="preserve">Виконавче провадження - це сукупність дій органів і посадових осіб, спрямованих на примусове виконання рішень судів та інших органів (посадових осіб), які здійснюються на підставах, у спосіб та в межах повноважень, визначених Законом України “ Про виконавче провадження”, іншими нормативно-правовими актами, виданими відповідно до цього Закону та інших законів, а також рішеннями, що відповідно до цього Закону підлягають примусовому виконанню. </w:t>
      </w:r>
    </w:p>
    <w:p w:rsidR="005132A9" w:rsidRPr="00A14CBC" w:rsidRDefault="005132A9" w:rsidP="005132A9">
      <w:pPr>
        <w:suppressAutoHyphens/>
        <w:ind w:firstLine="709"/>
        <w:jc w:val="both"/>
        <w:rPr>
          <w:sz w:val="28"/>
          <w:szCs w:val="28"/>
        </w:rPr>
      </w:pPr>
      <w:r w:rsidRPr="00A14CBC">
        <w:rPr>
          <w:sz w:val="28"/>
          <w:szCs w:val="28"/>
        </w:rPr>
        <w:t xml:space="preserve">Цивільний процесуальний порядок (форма) розкриває ряд істотних особливостей виконавчого провадження і характеризується такими положеннями: </w:t>
      </w:r>
    </w:p>
    <w:p w:rsidR="005132A9" w:rsidRPr="00A14CBC" w:rsidRDefault="005132A9" w:rsidP="005132A9">
      <w:pPr>
        <w:suppressAutoHyphens/>
        <w:ind w:firstLine="709"/>
        <w:jc w:val="both"/>
        <w:rPr>
          <w:sz w:val="28"/>
          <w:szCs w:val="28"/>
        </w:rPr>
      </w:pPr>
      <w:r w:rsidRPr="00A14CBC">
        <w:rPr>
          <w:sz w:val="28"/>
          <w:szCs w:val="28"/>
        </w:rPr>
        <w:t xml:space="preserve">а) примусове виконання рішень в Україні покладається на державну виконавчу службу, яка входить до системи органів Міністерства юстиції України та у передбачених цим Законом випадках на приватних виконавців, правовий статус та організація діяльності яких встановлюються </w:t>
      </w:r>
      <w:hyperlink r:id="rId20" w:tgtFrame="_blank" w:history="1">
        <w:r w:rsidRPr="00A14CBC">
          <w:rPr>
            <w:rStyle w:val="af2"/>
            <w:sz w:val="28"/>
            <w:szCs w:val="28"/>
          </w:rPr>
          <w:t>Законом України "Про органи та осіб, які здійснюють примусове виконання судових рішень і рішень інших органів"</w:t>
        </w:r>
      </w:hyperlink>
      <w:r w:rsidRPr="00A14CBC">
        <w:rPr>
          <w:sz w:val="28"/>
          <w:szCs w:val="28"/>
        </w:rPr>
        <w:t xml:space="preserve">; </w:t>
      </w:r>
    </w:p>
    <w:p w:rsidR="005132A9" w:rsidRPr="00A14CBC" w:rsidRDefault="005132A9" w:rsidP="005132A9">
      <w:pPr>
        <w:suppressAutoHyphens/>
        <w:ind w:firstLine="709"/>
        <w:jc w:val="both"/>
        <w:rPr>
          <w:sz w:val="28"/>
          <w:szCs w:val="28"/>
        </w:rPr>
      </w:pPr>
      <w:r w:rsidRPr="00A14CBC">
        <w:rPr>
          <w:sz w:val="28"/>
          <w:szCs w:val="28"/>
        </w:rPr>
        <w:t xml:space="preserve">б) відповідно до Закону України "Про державну виконавчу службу" примусове виконання рішень здійснюють державні виконавці районних, міських (міст обласного значення), районних у містах відділів державної виконавчої служби (далі - державні виконавці). </w:t>
      </w:r>
    </w:p>
    <w:p w:rsidR="005132A9" w:rsidRPr="00A14CBC" w:rsidRDefault="005132A9" w:rsidP="005132A9">
      <w:pPr>
        <w:suppressAutoHyphens/>
        <w:ind w:firstLine="709"/>
        <w:jc w:val="both"/>
        <w:rPr>
          <w:sz w:val="28"/>
          <w:szCs w:val="28"/>
        </w:rPr>
      </w:pPr>
      <w:r w:rsidRPr="00A14CBC">
        <w:rPr>
          <w:sz w:val="28"/>
          <w:szCs w:val="28"/>
        </w:rPr>
        <w:t xml:space="preserve">в) інші органи, організації і посадові особи здійснюють виконавчі дії у випадках, передбачених законом, у тому числі відповідно до статті 6 вище вказаного закону на вимогу чи за дорученням державного виконавця. </w:t>
      </w:r>
    </w:p>
    <w:p w:rsidR="005132A9" w:rsidRPr="00A14CBC" w:rsidRDefault="005132A9" w:rsidP="005132A9">
      <w:pPr>
        <w:suppressAutoHyphens/>
        <w:ind w:firstLine="709"/>
        <w:jc w:val="both"/>
        <w:rPr>
          <w:sz w:val="28"/>
          <w:szCs w:val="28"/>
        </w:rPr>
      </w:pPr>
      <w:r w:rsidRPr="00A14CBC">
        <w:rPr>
          <w:sz w:val="28"/>
          <w:szCs w:val="28"/>
        </w:rPr>
        <w:t>Значення примусового виконання рішень полягає в тому, що воно гарантує фактичну реалізацію рішень судових і несудових органів, завершує юрисдикційну діяльність по захисту суб'єктивних прав фізичних і юридичних осіб, забезпечує зміцнення законності у сфері матеріально-правових відносин, попереджає цивільні й цивільно-процесуальні правопорушення та сприяє формуванню правосвідомості громадян і службових осіб щодо верховенства права і законності в Україні.</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jc w:val="center"/>
        <w:rPr>
          <w:b/>
          <w:caps/>
          <w:sz w:val="28"/>
          <w:szCs w:val="28"/>
        </w:rPr>
      </w:pPr>
      <w:r w:rsidRPr="00A14CBC">
        <w:rPr>
          <w:b/>
          <w:sz w:val="28"/>
          <w:szCs w:val="28"/>
        </w:rPr>
        <w:br w:type="page"/>
      </w:r>
      <w:r w:rsidRPr="00A14CBC">
        <w:rPr>
          <w:b/>
          <w:caps/>
          <w:sz w:val="28"/>
          <w:szCs w:val="28"/>
        </w:rPr>
        <w:lastRenderedPageBreak/>
        <w:t>ІІ. Виконання судових рішень  як  частина  цивільного, господарського, адміністративного процесу</w:t>
      </w:r>
    </w:p>
    <w:p w:rsidR="005132A9" w:rsidRPr="00A14CBC" w:rsidRDefault="005132A9" w:rsidP="005132A9">
      <w:pPr>
        <w:suppressAutoHyphens/>
        <w:ind w:firstLine="709"/>
        <w:jc w:val="both"/>
        <w:rPr>
          <w:caps/>
          <w:sz w:val="28"/>
          <w:szCs w:val="28"/>
        </w:rPr>
      </w:pPr>
    </w:p>
    <w:p w:rsidR="005132A9" w:rsidRPr="00A14CBC" w:rsidRDefault="005132A9" w:rsidP="005132A9">
      <w:pPr>
        <w:suppressAutoHyphens/>
        <w:ind w:firstLine="709"/>
        <w:jc w:val="both"/>
        <w:rPr>
          <w:sz w:val="28"/>
          <w:szCs w:val="28"/>
        </w:rPr>
      </w:pPr>
      <w:r w:rsidRPr="00A14CBC">
        <w:rPr>
          <w:b/>
          <w:sz w:val="28"/>
          <w:szCs w:val="28"/>
        </w:rPr>
        <w:t>Виконання судових рішень як частина цивільного процесу.</w:t>
      </w:r>
      <w:r w:rsidRPr="00A14CBC">
        <w:rPr>
          <w:sz w:val="28"/>
          <w:szCs w:val="28"/>
        </w:rPr>
        <w:t xml:space="preserve"> </w:t>
      </w:r>
    </w:p>
    <w:p w:rsidR="005132A9" w:rsidRPr="00A14CBC" w:rsidRDefault="005132A9" w:rsidP="005132A9">
      <w:pPr>
        <w:suppressAutoHyphens/>
        <w:ind w:firstLine="709"/>
        <w:jc w:val="both"/>
        <w:rPr>
          <w:sz w:val="28"/>
          <w:szCs w:val="28"/>
        </w:rPr>
      </w:pPr>
      <w:r w:rsidRPr="00A14CBC">
        <w:rPr>
          <w:sz w:val="28"/>
          <w:szCs w:val="28"/>
        </w:rPr>
        <w:t xml:space="preserve">Звернення судового рішення, яке набрало законної сили, до виконання визначається наукою цивільного процесуального права як </w:t>
      </w:r>
      <w:r w:rsidRPr="00A14CBC">
        <w:rPr>
          <w:b/>
          <w:i/>
          <w:sz w:val="28"/>
          <w:szCs w:val="28"/>
        </w:rPr>
        <w:t>завершальна</w:t>
      </w:r>
      <w:r w:rsidRPr="00A14CBC">
        <w:rPr>
          <w:b/>
          <w:i/>
          <w:iCs/>
          <w:sz w:val="28"/>
          <w:szCs w:val="28"/>
        </w:rPr>
        <w:t xml:space="preserve"> стадія цивільного судочинства</w:t>
      </w:r>
      <w:r w:rsidRPr="00A14CBC">
        <w:rPr>
          <w:sz w:val="28"/>
          <w:szCs w:val="28"/>
        </w:rPr>
        <w:t>, без реалізації якої втрачається сенс усієї юрисдикційної діяльності суду. Примусове виконання рішень судів гарантує здійснення прав сторін, визнаних судом, і підтверджених ним обов</w:t>
      </w:r>
      <w:r w:rsidRPr="00A14CBC">
        <w:rPr>
          <w:sz w:val="28"/>
          <w:szCs w:val="28"/>
          <w:lang w:val="ru-RU"/>
        </w:rPr>
        <w:t>’</w:t>
      </w:r>
      <w:r w:rsidRPr="00A14CBC">
        <w:rPr>
          <w:sz w:val="28"/>
          <w:szCs w:val="28"/>
        </w:rPr>
        <w:t xml:space="preserve">язків. </w:t>
      </w:r>
    </w:p>
    <w:p w:rsidR="005132A9" w:rsidRPr="00A14CBC" w:rsidRDefault="005132A9" w:rsidP="005132A9">
      <w:pPr>
        <w:suppressAutoHyphens/>
        <w:ind w:firstLine="709"/>
        <w:jc w:val="both"/>
        <w:rPr>
          <w:sz w:val="28"/>
          <w:szCs w:val="28"/>
        </w:rPr>
      </w:pPr>
      <w:r w:rsidRPr="00A14CBC">
        <w:rPr>
          <w:sz w:val="28"/>
          <w:szCs w:val="28"/>
        </w:rPr>
        <w:t>У своїх рішеннях Європейський суд зазначає, що провадження в суді та виконавче провадження є відповідно першою і другою стадіями одного провадження, підкреслюючи, що виконавче провадження не може бути відокремлене від судового, і ці обидва провадження мають розглядатися як цілісний процес.</w:t>
      </w:r>
    </w:p>
    <w:p w:rsidR="005132A9" w:rsidRPr="00A14CBC" w:rsidRDefault="005132A9" w:rsidP="005132A9">
      <w:pPr>
        <w:suppressAutoHyphens/>
        <w:ind w:firstLine="709"/>
        <w:jc w:val="both"/>
        <w:rPr>
          <w:sz w:val="28"/>
          <w:szCs w:val="28"/>
        </w:rPr>
      </w:pPr>
      <w:r w:rsidRPr="00A14CBC">
        <w:rPr>
          <w:sz w:val="28"/>
          <w:szCs w:val="28"/>
          <w:lang w:val="ru-RU"/>
        </w:rPr>
        <w:t xml:space="preserve">Практика Європейського суду з прав людини знайшла своє законодавче відтворення у національному законодавстві щодо виконання. Згідно зі ст. 1 Закону «Про виконавче провадження» у редакції Закону від 2016 р. </w:t>
      </w:r>
      <w:r w:rsidRPr="00A14CBC">
        <w:rPr>
          <w:b/>
          <w:i/>
          <w:sz w:val="28"/>
          <w:szCs w:val="28"/>
          <w:lang w:val="ru-RU"/>
        </w:rPr>
        <w:t>виконавче провадження</w:t>
      </w:r>
      <w:r w:rsidRPr="00A14CBC">
        <w:rPr>
          <w:i/>
          <w:sz w:val="28"/>
          <w:szCs w:val="28"/>
          <w:lang w:val="ru-RU"/>
        </w:rPr>
        <w:t xml:space="preserve"> визначається </w:t>
      </w:r>
      <w:r w:rsidRPr="00A14CBC">
        <w:rPr>
          <w:b/>
          <w:i/>
          <w:sz w:val="28"/>
          <w:szCs w:val="28"/>
          <w:lang w:val="ru-RU"/>
        </w:rPr>
        <w:t>як завершальна стадія судового провадження</w:t>
      </w:r>
      <w:r w:rsidRPr="00A14CBC">
        <w:rPr>
          <w:sz w:val="28"/>
          <w:szCs w:val="28"/>
          <w:lang w:val="ru-RU"/>
        </w:rPr>
        <w:t>. Зазначене положення є загальним для всіх видів судочинства: цивільного, господарського, адміністративного, кримінального.</w:t>
      </w:r>
    </w:p>
    <w:p w:rsidR="005132A9" w:rsidRPr="00A14CBC" w:rsidRDefault="005132A9" w:rsidP="005132A9">
      <w:pPr>
        <w:suppressAutoHyphens/>
        <w:ind w:firstLine="709"/>
        <w:jc w:val="both"/>
        <w:rPr>
          <w:iCs/>
          <w:sz w:val="28"/>
          <w:szCs w:val="28"/>
        </w:rPr>
      </w:pPr>
      <w:r w:rsidRPr="00A14CBC">
        <w:rPr>
          <w:sz w:val="28"/>
          <w:szCs w:val="28"/>
        </w:rPr>
        <w:t xml:space="preserve">Рішення та ухвали суду в цивільних справах, які не виконуються боржником добровільно у встановлений строк, а також такі, щодо яких допущено негайне виконання, виконуються примусово органами державної виконавчої служби України, що входять до системи органів Міністерства юстиції України, в порядку, встановленому Законом України «Про виконавче провадження» </w:t>
      </w:r>
      <w:r w:rsidRPr="00A14CBC">
        <w:rPr>
          <w:iCs/>
          <w:sz w:val="28"/>
          <w:szCs w:val="28"/>
        </w:rPr>
        <w:t>від 21 квітня 1999 р. № 606-ХІУ (із змінами)</w:t>
      </w:r>
      <w:r w:rsidRPr="00A14CBC">
        <w:rPr>
          <w:iCs/>
          <w:sz w:val="28"/>
          <w:szCs w:val="28"/>
          <w:lang w:val="ru-RU"/>
        </w:rPr>
        <w:t xml:space="preserve"> та приватними виконавцями</w:t>
      </w:r>
      <w:r w:rsidRPr="00A14CBC">
        <w:rPr>
          <w:iCs/>
          <w:sz w:val="28"/>
          <w:szCs w:val="28"/>
        </w:rPr>
        <w:t>.</w:t>
      </w:r>
    </w:p>
    <w:p w:rsidR="005132A9" w:rsidRPr="00A14CBC" w:rsidRDefault="005132A9" w:rsidP="005132A9">
      <w:pPr>
        <w:suppressAutoHyphens/>
        <w:ind w:firstLine="709"/>
        <w:jc w:val="both"/>
        <w:rPr>
          <w:sz w:val="28"/>
          <w:szCs w:val="28"/>
        </w:rPr>
      </w:pPr>
      <w:r w:rsidRPr="00A14CBC">
        <w:rPr>
          <w:i/>
          <w:sz w:val="28"/>
          <w:szCs w:val="28"/>
        </w:rPr>
        <w:t>У примусовому порядку виконуються рішення суду в цивільних справах, якими задоволені вимоги заявника</w:t>
      </w:r>
      <w:r w:rsidRPr="00A14CBC">
        <w:rPr>
          <w:sz w:val="28"/>
          <w:szCs w:val="28"/>
        </w:rPr>
        <w:t xml:space="preserve"> </w:t>
      </w:r>
      <w:r w:rsidRPr="00A14CBC">
        <w:rPr>
          <w:i/>
          <w:sz w:val="28"/>
          <w:szCs w:val="28"/>
          <w:u w:val="single"/>
        </w:rPr>
        <w:t>про присудження</w:t>
      </w:r>
      <w:r w:rsidRPr="00A14CBC">
        <w:rPr>
          <w:sz w:val="28"/>
          <w:szCs w:val="28"/>
        </w:rPr>
        <w:t xml:space="preserve"> майна, грошових коштів, відібрання дитини, поновлення на роботі, виселення, вселення, примусовий обмін житла тощо.</w:t>
      </w:r>
    </w:p>
    <w:p w:rsidR="005132A9" w:rsidRPr="00A14CBC" w:rsidRDefault="005132A9" w:rsidP="005132A9">
      <w:pPr>
        <w:suppressAutoHyphens/>
        <w:ind w:firstLine="709"/>
        <w:jc w:val="both"/>
        <w:rPr>
          <w:sz w:val="28"/>
          <w:szCs w:val="28"/>
        </w:rPr>
      </w:pPr>
      <w:r w:rsidRPr="00A14CBC">
        <w:rPr>
          <w:sz w:val="28"/>
          <w:szCs w:val="28"/>
        </w:rPr>
        <w:t>Рішення про відмову в задоволенні позовів про присудження, за позовами про визнання і встановлення фактів і правовідносин та перетворення правовідносин (перебування фізичної особи на утриманні, визнання договору недійсним, розірвання шлюбу тощо) не потребують примусового виконання, але в частині стягнення судових витрат вони можуть виконуватися в примусовому порядку. В іншій частині рішення про визнання і перетворення правовідносин не потребують примусового виконання внаслідок їх загальної обов’язковості і є підставами для їх реалізації іншими способами, зокрема, реєстрацією компетентними органами держави встановлених судом правовідносин (видачею свідоцтва про право власності на жилий будинок), чи правового статусу фізичної особи (видачею свідоцтва про розірвання шлюбу, про смерть фізичної особи тощо).</w:t>
      </w:r>
    </w:p>
    <w:p w:rsidR="005132A9" w:rsidRPr="00A14CBC" w:rsidRDefault="005132A9" w:rsidP="005132A9">
      <w:pPr>
        <w:suppressAutoHyphens/>
        <w:ind w:firstLine="709"/>
        <w:jc w:val="both"/>
        <w:rPr>
          <w:sz w:val="28"/>
          <w:szCs w:val="28"/>
        </w:rPr>
      </w:pPr>
      <w:r w:rsidRPr="00A14CBC">
        <w:rPr>
          <w:sz w:val="28"/>
          <w:szCs w:val="28"/>
        </w:rPr>
        <w:t>Підлягають примусовому виконанню і ухвали суду у випадках, передбачених законом, які за змістом характеризуються реалізованістю і вимагають примусового виконання, зокрема про забезпечення позову, про привід свідка, про поворот виконання та ін.</w:t>
      </w:r>
    </w:p>
    <w:p w:rsidR="005132A9" w:rsidRPr="00A14CBC" w:rsidRDefault="005132A9" w:rsidP="005132A9">
      <w:pPr>
        <w:suppressAutoHyphens/>
        <w:ind w:firstLine="709"/>
        <w:jc w:val="both"/>
        <w:rPr>
          <w:sz w:val="28"/>
          <w:szCs w:val="28"/>
        </w:rPr>
      </w:pPr>
      <w:r w:rsidRPr="00A14CBC">
        <w:rPr>
          <w:sz w:val="28"/>
          <w:szCs w:val="28"/>
        </w:rPr>
        <w:lastRenderedPageBreak/>
        <w:t>Рішення суду підлягає примусовому виконанню у визначних законом випадках з моменту вступу рішення у законну силу. Отже, момент вступу судового рішення в законну силу являється і моментом, з якого воно підлягає обов’язковому виконанню. З цього моменту у особи з’являється право на одержання виконавчого листа, якщо особа припускає, що відповідач не стане виконувати рішення суду у добровільному порядку.</w:t>
      </w:r>
    </w:p>
    <w:p w:rsidR="005132A9" w:rsidRPr="00A14CBC" w:rsidRDefault="005132A9" w:rsidP="005132A9">
      <w:pPr>
        <w:suppressAutoHyphens/>
        <w:ind w:firstLine="709"/>
        <w:jc w:val="both"/>
        <w:rPr>
          <w:sz w:val="28"/>
          <w:szCs w:val="28"/>
        </w:rPr>
      </w:pPr>
      <w:r w:rsidRPr="00A14CBC">
        <w:rPr>
          <w:sz w:val="28"/>
          <w:szCs w:val="28"/>
        </w:rPr>
        <w:t xml:space="preserve">Щодо вступу рішення суду у законну силу. Рішення суду, якщо його не оскаржили, набирає законної сили по закінченню терміну, відведеного на його апеляційне оскарження (10 днів)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 Винятком є допущення судом негайного виконання рішення. </w:t>
      </w:r>
    </w:p>
    <w:p w:rsidR="005132A9" w:rsidRPr="00A14CBC" w:rsidRDefault="005132A9" w:rsidP="005132A9">
      <w:pPr>
        <w:suppressAutoHyphens/>
        <w:ind w:firstLine="709"/>
        <w:jc w:val="both"/>
        <w:rPr>
          <w:bCs/>
          <w:sz w:val="28"/>
          <w:szCs w:val="28"/>
        </w:rPr>
      </w:pPr>
      <w:r w:rsidRPr="00A14CBC">
        <w:rPr>
          <w:bCs/>
          <w:sz w:val="28"/>
          <w:szCs w:val="28"/>
        </w:rPr>
        <w:t xml:space="preserve">Негайне виконання судових рішень врегульовується </w:t>
      </w:r>
      <w:r w:rsidR="00A91014">
        <w:rPr>
          <w:bCs/>
          <w:sz w:val="28"/>
          <w:szCs w:val="28"/>
        </w:rPr>
        <w:t>статтею 430</w:t>
      </w:r>
      <w:r w:rsidRPr="00A14CBC">
        <w:rPr>
          <w:bCs/>
          <w:sz w:val="28"/>
          <w:szCs w:val="28"/>
        </w:rPr>
        <w:t xml:space="preserve">ЦПК. Відповідно до ч. 1 ст. </w:t>
      </w:r>
      <w:r w:rsidR="00A91014">
        <w:rPr>
          <w:bCs/>
          <w:sz w:val="28"/>
          <w:szCs w:val="28"/>
        </w:rPr>
        <w:t>430</w:t>
      </w:r>
      <w:r w:rsidRPr="00A14CBC">
        <w:rPr>
          <w:bCs/>
          <w:sz w:val="28"/>
          <w:szCs w:val="28"/>
        </w:rPr>
        <w:t xml:space="preserve"> ЦПК </w:t>
      </w:r>
      <w:r w:rsidRPr="00A14CBC">
        <w:rPr>
          <w:b/>
          <w:bCs/>
          <w:i/>
          <w:iCs/>
          <w:sz w:val="28"/>
          <w:szCs w:val="28"/>
        </w:rPr>
        <w:t>рішення суду підлягає обов</w:t>
      </w:r>
      <w:r w:rsidRPr="00A14CBC">
        <w:rPr>
          <w:b/>
          <w:bCs/>
          <w:i/>
          <w:iCs/>
          <w:sz w:val="28"/>
          <w:szCs w:val="28"/>
          <w:lang w:val="ru-RU"/>
        </w:rPr>
        <w:t>’</w:t>
      </w:r>
      <w:r w:rsidRPr="00A14CBC">
        <w:rPr>
          <w:b/>
          <w:bCs/>
          <w:i/>
          <w:iCs/>
          <w:sz w:val="28"/>
          <w:szCs w:val="28"/>
        </w:rPr>
        <w:t>язковому негайному виконанню</w:t>
      </w:r>
      <w:r w:rsidRPr="00A14CBC">
        <w:rPr>
          <w:bCs/>
          <w:sz w:val="28"/>
          <w:szCs w:val="28"/>
        </w:rPr>
        <w:t xml:space="preserve"> у справах про:</w:t>
      </w:r>
    </w:p>
    <w:p w:rsidR="00A91014" w:rsidRPr="00A91014" w:rsidRDefault="00A91014" w:rsidP="00A91014">
      <w:pPr>
        <w:suppressAutoHyphens/>
        <w:ind w:firstLine="709"/>
        <w:jc w:val="both"/>
        <w:rPr>
          <w:bCs/>
          <w:sz w:val="28"/>
          <w:szCs w:val="28"/>
        </w:rPr>
      </w:pPr>
      <w:r w:rsidRPr="00A91014">
        <w:rPr>
          <w:bCs/>
          <w:sz w:val="28"/>
          <w:szCs w:val="28"/>
        </w:rPr>
        <w:t>1) стягнення аліментів - у межах суми платежу за один місяць;</w:t>
      </w:r>
    </w:p>
    <w:p w:rsidR="00A91014" w:rsidRPr="00A91014" w:rsidRDefault="00A91014" w:rsidP="00A91014">
      <w:pPr>
        <w:suppressAutoHyphens/>
        <w:ind w:firstLine="709"/>
        <w:jc w:val="both"/>
        <w:rPr>
          <w:bCs/>
          <w:sz w:val="28"/>
          <w:szCs w:val="28"/>
        </w:rPr>
      </w:pPr>
      <w:r w:rsidRPr="00A91014">
        <w:rPr>
          <w:bCs/>
          <w:sz w:val="28"/>
          <w:szCs w:val="28"/>
        </w:rPr>
        <w:t>2) присудження працівникові виплати заробітної плати, але не більше ніж за один місяць;</w:t>
      </w:r>
    </w:p>
    <w:p w:rsidR="00A91014" w:rsidRPr="00A91014" w:rsidRDefault="00A91014" w:rsidP="00A91014">
      <w:pPr>
        <w:suppressAutoHyphens/>
        <w:ind w:firstLine="709"/>
        <w:jc w:val="both"/>
        <w:rPr>
          <w:bCs/>
          <w:sz w:val="28"/>
          <w:szCs w:val="28"/>
        </w:rPr>
      </w:pPr>
      <w:r w:rsidRPr="00A91014">
        <w:rPr>
          <w:bCs/>
          <w:sz w:val="28"/>
          <w:szCs w:val="28"/>
        </w:rPr>
        <w:t>3) відшкодування шкоди, заподіяної каліцтвом, іншим ушкодженням здоров’я або смертю фізичної особи, - у межах суми стягнення за один місяць;</w:t>
      </w:r>
    </w:p>
    <w:p w:rsidR="00A91014" w:rsidRPr="00A91014" w:rsidRDefault="00A91014" w:rsidP="00A91014">
      <w:pPr>
        <w:suppressAutoHyphens/>
        <w:ind w:firstLine="709"/>
        <w:jc w:val="both"/>
        <w:rPr>
          <w:bCs/>
          <w:sz w:val="28"/>
          <w:szCs w:val="28"/>
        </w:rPr>
      </w:pPr>
      <w:r w:rsidRPr="00A91014">
        <w:rPr>
          <w:bCs/>
          <w:sz w:val="28"/>
          <w:szCs w:val="28"/>
        </w:rPr>
        <w:t>4) поновлення на роботі незаконно звільненого або переведеного на іншу роботу працівника;</w:t>
      </w:r>
    </w:p>
    <w:p w:rsidR="00A91014" w:rsidRPr="00A91014" w:rsidRDefault="00A91014" w:rsidP="00A91014">
      <w:pPr>
        <w:suppressAutoHyphens/>
        <w:ind w:firstLine="709"/>
        <w:jc w:val="both"/>
        <w:rPr>
          <w:bCs/>
          <w:sz w:val="28"/>
          <w:szCs w:val="28"/>
        </w:rPr>
      </w:pPr>
      <w:r w:rsidRPr="00A91014">
        <w:rPr>
          <w:bCs/>
          <w:sz w:val="28"/>
          <w:szCs w:val="28"/>
        </w:rPr>
        <w:t>5) відібрання дитини і повернення її тому, з ким вона проживала;</w:t>
      </w:r>
    </w:p>
    <w:p w:rsidR="00A91014" w:rsidRPr="00A91014" w:rsidRDefault="00A91014" w:rsidP="00A91014">
      <w:pPr>
        <w:suppressAutoHyphens/>
        <w:ind w:firstLine="709"/>
        <w:jc w:val="both"/>
        <w:rPr>
          <w:bCs/>
          <w:sz w:val="28"/>
          <w:szCs w:val="28"/>
        </w:rPr>
      </w:pPr>
      <w:r w:rsidRPr="00A91014">
        <w:rPr>
          <w:bCs/>
          <w:sz w:val="28"/>
          <w:szCs w:val="28"/>
        </w:rPr>
        <w:t>6) розкриття банком інформації, яка містить банківську таємницю, щодо юридичних та фізичних осіб;</w:t>
      </w:r>
    </w:p>
    <w:p w:rsidR="00A91014" w:rsidRPr="00A91014" w:rsidRDefault="00A91014" w:rsidP="00A91014">
      <w:pPr>
        <w:suppressAutoHyphens/>
        <w:ind w:firstLine="709"/>
        <w:jc w:val="both"/>
        <w:rPr>
          <w:bCs/>
          <w:sz w:val="28"/>
          <w:szCs w:val="28"/>
        </w:rPr>
      </w:pPr>
      <w:r w:rsidRPr="00A91014">
        <w:rPr>
          <w:bCs/>
          <w:sz w:val="28"/>
          <w:szCs w:val="28"/>
        </w:rPr>
        <w:t>7) примусову госпіталізацію чи продовження строку примусової госпіталізації до протитуберкульозного закладу;</w:t>
      </w:r>
    </w:p>
    <w:p w:rsidR="00A91014" w:rsidRPr="00A91014" w:rsidRDefault="00A91014" w:rsidP="00A91014">
      <w:pPr>
        <w:suppressAutoHyphens/>
        <w:ind w:firstLine="709"/>
        <w:jc w:val="both"/>
        <w:rPr>
          <w:bCs/>
          <w:sz w:val="28"/>
          <w:szCs w:val="28"/>
        </w:rPr>
      </w:pPr>
      <w:r w:rsidRPr="00A91014">
        <w:rPr>
          <w:bCs/>
          <w:sz w:val="28"/>
          <w:szCs w:val="28"/>
        </w:rPr>
        <w:t>8) встановлення факту народження або смерті особи на тимчасово окупованій території України, визначеній Верховною Радою України;</w:t>
      </w:r>
    </w:p>
    <w:p w:rsidR="00A91014" w:rsidRPr="00A91014" w:rsidRDefault="00A91014" w:rsidP="00A91014">
      <w:pPr>
        <w:suppressAutoHyphens/>
        <w:ind w:firstLine="709"/>
        <w:jc w:val="both"/>
        <w:rPr>
          <w:bCs/>
          <w:sz w:val="28"/>
          <w:szCs w:val="28"/>
        </w:rPr>
      </w:pPr>
      <w:r w:rsidRPr="00A91014">
        <w:rPr>
          <w:bCs/>
          <w:sz w:val="28"/>
          <w:szCs w:val="28"/>
        </w:rPr>
        <w:t>9) надання особі психіатричної допомоги у примусовому порядку;</w:t>
      </w:r>
    </w:p>
    <w:p w:rsidR="00A91014" w:rsidRDefault="00A91014" w:rsidP="00A91014">
      <w:pPr>
        <w:suppressAutoHyphens/>
        <w:ind w:firstLine="709"/>
        <w:jc w:val="both"/>
        <w:rPr>
          <w:bCs/>
          <w:sz w:val="28"/>
          <w:szCs w:val="28"/>
        </w:rPr>
      </w:pPr>
      <w:r w:rsidRPr="00A91014">
        <w:rPr>
          <w:bCs/>
          <w:sz w:val="28"/>
          <w:szCs w:val="28"/>
        </w:rPr>
        <w:t>10) видачу або продовження обмежувального припису.</w:t>
      </w:r>
    </w:p>
    <w:p w:rsidR="005132A9" w:rsidRPr="00A14CBC" w:rsidRDefault="005132A9" w:rsidP="005132A9">
      <w:pPr>
        <w:suppressAutoHyphens/>
        <w:ind w:firstLine="709"/>
        <w:jc w:val="both"/>
        <w:rPr>
          <w:bCs/>
          <w:sz w:val="28"/>
          <w:szCs w:val="28"/>
        </w:rPr>
      </w:pPr>
      <w:r w:rsidRPr="00A14CBC">
        <w:rPr>
          <w:bCs/>
          <w:sz w:val="28"/>
          <w:szCs w:val="28"/>
        </w:rPr>
        <w:t>Питання, пов</w:t>
      </w:r>
      <w:r w:rsidRPr="00A14CBC">
        <w:rPr>
          <w:bCs/>
          <w:sz w:val="28"/>
          <w:szCs w:val="28"/>
          <w:lang w:val="ru-RU"/>
        </w:rPr>
        <w:t>’</w:t>
      </w:r>
      <w:r w:rsidRPr="00A14CBC">
        <w:rPr>
          <w:bCs/>
          <w:sz w:val="28"/>
          <w:szCs w:val="28"/>
        </w:rPr>
        <w:t>язані із зверненням судового рішення до негайного виконання, вирішує місцевий суд, який розглянув справу.</w:t>
      </w:r>
    </w:p>
    <w:p w:rsidR="005132A9" w:rsidRPr="00A14CBC" w:rsidRDefault="005132A9" w:rsidP="005132A9">
      <w:pPr>
        <w:suppressAutoHyphens/>
        <w:ind w:firstLine="709"/>
        <w:jc w:val="both"/>
        <w:rPr>
          <w:sz w:val="28"/>
          <w:szCs w:val="28"/>
        </w:rPr>
      </w:pPr>
      <w:r w:rsidRPr="00A14CBC">
        <w:rPr>
          <w:sz w:val="28"/>
          <w:szCs w:val="28"/>
        </w:rPr>
        <w:t xml:space="preserve">Окрім негайного виконання у цивільному процесі вирізняють і </w:t>
      </w:r>
      <w:r w:rsidRPr="00A14CBC">
        <w:rPr>
          <w:b/>
          <w:i/>
          <w:sz w:val="28"/>
          <w:szCs w:val="28"/>
        </w:rPr>
        <w:t>виконання за загальними правилами</w:t>
      </w:r>
      <w:r w:rsidRPr="00A14CBC">
        <w:rPr>
          <w:sz w:val="28"/>
          <w:szCs w:val="28"/>
        </w:rPr>
        <w:t>, яке застосовується у разі відсутності підстав для застосування негайного виконання.</w:t>
      </w:r>
    </w:p>
    <w:p w:rsidR="005132A9" w:rsidRPr="00A14CBC" w:rsidRDefault="005132A9" w:rsidP="005132A9">
      <w:pPr>
        <w:suppressAutoHyphens/>
        <w:ind w:firstLine="709"/>
        <w:jc w:val="both"/>
        <w:rPr>
          <w:sz w:val="28"/>
          <w:szCs w:val="28"/>
        </w:rPr>
      </w:pPr>
      <w:r w:rsidRPr="00A14CBC">
        <w:rPr>
          <w:bCs/>
          <w:sz w:val="28"/>
          <w:szCs w:val="28"/>
        </w:rPr>
        <w:t xml:space="preserve">Відповідно до ст. </w:t>
      </w:r>
      <w:r w:rsidR="00A91014">
        <w:rPr>
          <w:bCs/>
          <w:sz w:val="28"/>
          <w:szCs w:val="28"/>
        </w:rPr>
        <w:t xml:space="preserve">431 </w:t>
      </w:r>
      <w:r w:rsidRPr="00A14CBC">
        <w:rPr>
          <w:bCs/>
          <w:sz w:val="28"/>
          <w:szCs w:val="28"/>
        </w:rPr>
        <w:t>ЦПК за кожним рішенням, яке набрало законної сили або допущене до негайного виконання, за заявою особи, на користь якої воно ухвалене, видається один виконавчий лист.</w:t>
      </w:r>
    </w:p>
    <w:p w:rsidR="005132A9" w:rsidRPr="00A14CBC" w:rsidRDefault="005132A9" w:rsidP="005132A9">
      <w:pPr>
        <w:suppressAutoHyphens/>
        <w:ind w:firstLine="709"/>
        <w:jc w:val="both"/>
        <w:rPr>
          <w:sz w:val="28"/>
          <w:szCs w:val="28"/>
        </w:rPr>
      </w:pPr>
      <w:r w:rsidRPr="00A14CBC">
        <w:rPr>
          <w:bCs/>
          <w:sz w:val="28"/>
          <w:szCs w:val="28"/>
        </w:rPr>
        <w:t xml:space="preserve">В цивільному процесі під час примусового виконання судового рішення </w:t>
      </w:r>
      <w:r w:rsidRPr="00A14CBC">
        <w:rPr>
          <w:b/>
          <w:bCs/>
          <w:i/>
          <w:sz w:val="28"/>
          <w:szCs w:val="28"/>
        </w:rPr>
        <w:t>суд наділений значними повноваженнями</w:t>
      </w:r>
      <w:r w:rsidRPr="00A14CBC">
        <w:rPr>
          <w:bCs/>
          <w:sz w:val="28"/>
          <w:szCs w:val="28"/>
        </w:rPr>
        <w:t>, адже ЦПК і Закон України «Про виконавче провадження» відносять саме до компетенції суду вирішення о</w:t>
      </w:r>
      <w:r w:rsidRPr="00A14CBC">
        <w:rPr>
          <w:sz w:val="28"/>
          <w:szCs w:val="28"/>
        </w:rPr>
        <w:t>кремих питань, пов’язаних з примусовим виконанням судових рішень, зокрема про:</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lastRenderedPageBreak/>
        <w:t>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стягувачем за виконавчим листом;</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видачу дубліката виконавчого листа замість втраченого оригіналу;</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w:t>
      </w:r>
      <w:r w:rsidRPr="00A14CBC">
        <w:rPr>
          <w:sz w:val="28"/>
          <w:szCs w:val="28"/>
          <w:lang w:val="ru-RU"/>
        </w:rPr>
        <w:t>’я</w:t>
      </w:r>
      <w:r w:rsidRPr="00A14CBC">
        <w:rPr>
          <w:sz w:val="28"/>
          <w:szCs w:val="28"/>
        </w:rPr>
        <w:t>снення рішення суду;</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поновлення пропущеного строку для пред</w:t>
      </w:r>
      <w:r w:rsidRPr="00A14CBC">
        <w:rPr>
          <w:sz w:val="28"/>
          <w:szCs w:val="28"/>
          <w:lang w:val="ru-RU"/>
        </w:rPr>
        <w:t>’</w:t>
      </w:r>
      <w:r w:rsidRPr="00A14CBC">
        <w:rPr>
          <w:sz w:val="28"/>
          <w:szCs w:val="28"/>
        </w:rPr>
        <w:t>явлення виконавчого документа до виконання;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відстрочки або розстрочки виконання, зміни чи встановлення способу і порядку виконання рішення;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розгляду питання про визнання мирової угоди та відмови від примусового виконання рішення;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тимчасове влаштування дитини до дитячого або лікувального закладу;</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оголошення розшуку боржника або дитини;</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примусове проникнення до житла чи іншого володіння особи;</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звернення стягнення на грошові кошти, що знаходяться на рахунках;</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rStyle w:val="rvts0"/>
          <w:sz w:val="28"/>
          <w:szCs w:val="28"/>
        </w:rPr>
        <w:t>вирішення питання про тимчасове обмеження у праві виїзду за межі України</w:t>
      </w:r>
      <w:r w:rsidRPr="00A14CBC">
        <w:rPr>
          <w:sz w:val="28"/>
          <w:szCs w:val="28"/>
        </w:rPr>
        <w:t>;</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 xml:space="preserve">заміни сторони виконавчого провадження; </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визначення частки майна боржника у майні, яким він володіє спільно з іншими особами;</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розгляд скарг на рішення, дії чи бездіяльність державного виконавця;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поворот виконання.</w:t>
      </w:r>
    </w:p>
    <w:p w:rsidR="005132A9" w:rsidRPr="00A14CBC" w:rsidRDefault="005132A9" w:rsidP="005132A9">
      <w:pPr>
        <w:suppressAutoHyphens/>
        <w:ind w:firstLine="709"/>
        <w:jc w:val="both"/>
        <w:rPr>
          <w:bCs/>
          <w:sz w:val="28"/>
          <w:szCs w:val="28"/>
        </w:rPr>
      </w:pPr>
      <w:r w:rsidRPr="00A14CBC">
        <w:rPr>
          <w:b/>
          <w:sz w:val="28"/>
          <w:szCs w:val="28"/>
        </w:rPr>
        <w:t>Виконання судових рішень як частина господарського процесу.</w:t>
      </w:r>
    </w:p>
    <w:p w:rsidR="005132A9" w:rsidRPr="00A14CBC" w:rsidRDefault="005132A9" w:rsidP="005132A9">
      <w:pPr>
        <w:suppressAutoHyphens/>
        <w:ind w:firstLine="709"/>
        <w:jc w:val="both"/>
        <w:rPr>
          <w:bCs/>
          <w:sz w:val="28"/>
          <w:szCs w:val="28"/>
        </w:rPr>
      </w:pPr>
      <w:r w:rsidRPr="00A14CBC">
        <w:rPr>
          <w:bCs/>
          <w:sz w:val="28"/>
          <w:szCs w:val="28"/>
        </w:rPr>
        <w:t>Як стадія господарського процесу виконання судових рішень здійснюється в процесуальній формі відповідно до ГПК України, Закону України «Про виконавче провадження» та інших нормативно-правових актів.</w:t>
      </w:r>
    </w:p>
    <w:p w:rsidR="005132A9" w:rsidRPr="00A14CBC" w:rsidRDefault="005132A9" w:rsidP="005132A9">
      <w:pPr>
        <w:suppressAutoHyphens/>
        <w:ind w:firstLine="709"/>
        <w:jc w:val="both"/>
        <w:rPr>
          <w:bCs/>
          <w:sz w:val="28"/>
          <w:szCs w:val="28"/>
        </w:rPr>
      </w:pPr>
      <w:r w:rsidRPr="00A14CBC">
        <w:rPr>
          <w:bCs/>
          <w:sz w:val="28"/>
          <w:szCs w:val="28"/>
        </w:rPr>
        <w:t xml:space="preserve">В господарському процесі під час примусового виконання судового рішення </w:t>
      </w:r>
      <w:r w:rsidRPr="00A14CBC">
        <w:rPr>
          <w:b/>
          <w:bCs/>
          <w:i/>
          <w:sz w:val="28"/>
          <w:szCs w:val="28"/>
        </w:rPr>
        <w:t>суд наділений такими повноваженнями</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відповідно до ГПК України суддя за заявою сторони чи державного виконавця </w:t>
      </w:r>
      <w:r w:rsidRPr="00A14CBC">
        <w:rPr>
          <w:bCs/>
          <w:i/>
          <w:sz w:val="28"/>
          <w:szCs w:val="28"/>
        </w:rPr>
        <w:t>роз'яснює рішення, ухвалу</w:t>
      </w:r>
      <w:r w:rsidRPr="00A14CBC">
        <w:rPr>
          <w:bCs/>
          <w:sz w:val="28"/>
          <w:szCs w:val="28"/>
        </w:rPr>
        <w:t xml:space="preserve">, не змінюючи при цьому їх змісту, а також за заявою сторони або за своєю ініціативою </w:t>
      </w:r>
      <w:r w:rsidRPr="00A14CBC">
        <w:rPr>
          <w:bCs/>
          <w:i/>
          <w:sz w:val="28"/>
          <w:szCs w:val="28"/>
        </w:rPr>
        <w:t>виправляє допущені в рішенні, ухвалі описки чи арифметичні помилки</w:t>
      </w:r>
      <w:r w:rsidRPr="00A14CBC">
        <w:rPr>
          <w:bCs/>
          <w:sz w:val="28"/>
          <w:szCs w:val="28"/>
        </w:rPr>
        <w:t>, не зачіпаючи суті рішення. При цьому подання заяви про роз'яснення рішення суду допускається, якщо воно ще не виконане або не закінчився строк, протягом якого рішення може бути пред'явлене до примусового виконання;</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господарський суд, який видав наказ, може за заявою стягувача або боржника </w:t>
      </w:r>
      <w:r w:rsidRPr="00A14CBC">
        <w:rPr>
          <w:bCs/>
          <w:i/>
          <w:sz w:val="28"/>
          <w:szCs w:val="28"/>
        </w:rPr>
        <w:t>виправити помилку, допущену при його оформленні або видачі, чи визнати наказ таким, що не підлягає виконанню</w:t>
      </w:r>
      <w:r w:rsidRPr="00A14CBC">
        <w:rPr>
          <w:bCs/>
          <w:sz w:val="28"/>
          <w:szCs w:val="28"/>
        </w:rPr>
        <w:t>, та стягнути на користь боржника безпідставно одержане стягувачем за наказом;</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згідно ГПК України, у разі пропуску строку для пред'явлення наказу до виконання з причин, визнаних господарським судом поважними, </w:t>
      </w:r>
      <w:r w:rsidRPr="00A14CBC">
        <w:rPr>
          <w:bCs/>
          <w:i/>
          <w:sz w:val="28"/>
          <w:szCs w:val="28"/>
        </w:rPr>
        <w:t>пропущений строк може бути відновлено</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lastRenderedPageBreak/>
        <w:t xml:space="preserve">у разі втрати наказу господарський суд може видати його </w:t>
      </w:r>
      <w:r w:rsidRPr="00A14CBC">
        <w:rPr>
          <w:bCs/>
          <w:i/>
          <w:sz w:val="28"/>
          <w:szCs w:val="28"/>
        </w:rPr>
        <w:t>дублікат</w:t>
      </w:r>
      <w:r w:rsidRPr="00A14CBC">
        <w:rPr>
          <w:bCs/>
          <w:sz w:val="28"/>
          <w:szCs w:val="28"/>
        </w:rPr>
        <w:t>, якщо стягувач або державний виконавець звернувся із заявою про це до закінчення строку, встановленого для пред'явлення наказу до виконання;</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за наявності обставин, що ускладнюють виконання рішення або роблять його неможливим, за заявою сторони, державного виконавця, прокурора або за своєю ініціативою господарський суд, який видав виконавчий документ, залежно від обставин справи, може </w:t>
      </w:r>
      <w:r w:rsidRPr="00A14CBC">
        <w:rPr>
          <w:bCs/>
          <w:i/>
          <w:sz w:val="28"/>
          <w:szCs w:val="28"/>
        </w:rPr>
        <w:t>відстрочити або розстрочити виконання рішення, ухвали, постанови, змінити спосіб та порядок їх виконання</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гарантією захисту майнових прав господарюючих суб’єктів є передбачений господарським процесуальним кодексом </w:t>
      </w:r>
      <w:r w:rsidRPr="00A14CBC">
        <w:rPr>
          <w:bCs/>
          <w:i/>
          <w:sz w:val="28"/>
          <w:szCs w:val="28"/>
        </w:rPr>
        <w:t>поворот виконання рішення</w:t>
      </w:r>
      <w:r w:rsidRPr="00A14CBC">
        <w:rPr>
          <w:bCs/>
          <w:sz w:val="28"/>
          <w:szCs w:val="28"/>
        </w:rPr>
        <w:t>, ухвали, постанови господарського суду. Суд вирішує питання про поворот виконання рішення, незалежно від того, яким чином воно виконується — добровільно чи примусово;</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i/>
          <w:sz w:val="28"/>
          <w:szCs w:val="28"/>
        </w:rPr>
        <w:t>мирова угода</w:t>
      </w:r>
      <w:r w:rsidRPr="00A14CBC">
        <w:rPr>
          <w:bCs/>
          <w:sz w:val="28"/>
          <w:szCs w:val="28"/>
        </w:rPr>
        <w:t xml:space="preserve">, укладена сторонами у процесі виконання судового рішення, </w:t>
      </w:r>
      <w:r w:rsidRPr="00A14CBC">
        <w:rPr>
          <w:bCs/>
          <w:i/>
          <w:sz w:val="28"/>
          <w:szCs w:val="28"/>
        </w:rPr>
        <w:t>подається на затвердження господарського суду</w:t>
      </w:r>
      <w:r w:rsidRPr="00A14CBC">
        <w:rPr>
          <w:bCs/>
          <w:sz w:val="28"/>
          <w:szCs w:val="28"/>
        </w:rPr>
        <w:t>, який прийняв відповідне судове рішення. Про затвердження мирової угоди господарський суд виносить ухвалу;</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суд касаційної інстанції за заявою сторони чи прокурора або за своєю ініціативою може </w:t>
      </w:r>
      <w:r w:rsidRPr="00A14CBC">
        <w:rPr>
          <w:bCs/>
          <w:i/>
          <w:sz w:val="28"/>
          <w:szCs w:val="28"/>
        </w:rPr>
        <w:t>зупинити виконання оскарженого рішення</w:t>
      </w:r>
      <w:r w:rsidRPr="00A14CBC">
        <w:rPr>
          <w:bCs/>
          <w:sz w:val="28"/>
          <w:szCs w:val="28"/>
        </w:rPr>
        <w:t xml:space="preserve"> господарського суду до закінчення його перегляду в порядку ка</w:t>
      </w:r>
      <w:r w:rsidR="00A91014">
        <w:rPr>
          <w:bCs/>
          <w:sz w:val="28"/>
          <w:szCs w:val="28"/>
        </w:rPr>
        <w:t>сації</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ГПК України передбачено порядок </w:t>
      </w:r>
      <w:r w:rsidRPr="00A14CBC">
        <w:rPr>
          <w:bCs/>
          <w:i/>
          <w:sz w:val="28"/>
          <w:szCs w:val="28"/>
        </w:rPr>
        <w:t>оскарження дій чи бездіяльності органів Державної виконавчої служби</w:t>
      </w:r>
      <w:r w:rsidRPr="00A14CBC">
        <w:rPr>
          <w:bCs/>
          <w:sz w:val="28"/>
          <w:szCs w:val="28"/>
        </w:rPr>
        <w:t>. Скарги на дії органів Державної виконавчої служби розглядаються господарським судом.</w:t>
      </w:r>
    </w:p>
    <w:p w:rsidR="005132A9" w:rsidRPr="00A14CBC" w:rsidRDefault="005132A9" w:rsidP="005132A9">
      <w:pPr>
        <w:suppressAutoHyphens/>
        <w:ind w:firstLine="709"/>
        <w:jc w:val="both"/>
        <w:rPr>
          <w:bCs/>
          <w:sz w:val="28"/>
          <w:szCs w:val="28"/>
        </w:rPr>
      </w:pPr>
      <w:r w:rsidRPr="00A14CBC">
        <w:rPr>
          <w:b/>
          <w:bCs/>
          <w:sz w:val="28"/>
          <w:szCs w:val="28"/>
        </w:rPr>
        <w:t>Виконання судових рішень як частина адміністративного процесу.</w:t>
      </w:r>
    </w:p>
    <w:p w:rsidR="005132A9" w:rsidRPr="00A14CBC" w:rsidRDefault="005132A9" w:rsidP="005132A9">
      <w:pPr>
        <w:suppressAutoHyphens/>
        <w:ind w:firstLine="709"/>
        <w:jc w:val="both"/>
        <w:rPr>
          <w:bCs/>
          <w:sz w:val="28"/>
          <w:szCs w:val="28"/>
        </w:rPr>
      </w:pPr>
      <w:r w:rsidRPr="00A14CBC">
        <w:rPr>
          <w:bCs/>
          <w:sz w:val="28"/>
          <w:szCs w:val="28"/>
        </w:rPr>
        <w:t>Примусове виконання судових рішень в адміністративних справах здійснюється в порядку, встановленому Законом України "Про виконавче провадження". За необхідності процесуальні питання, пов'язані з виконанням судових рішень в адміністративних справах, вирішує суддя адміністративного суду одноособово, якщо інше не встановлено КАСУ.</w:t>
      </w:r>
    </w:p>
    <w:p w:rsidR="005132A9" w:rsidRPr="00A14CBC" w:rsidRDefault="005132A9" w:rsidP="005132A9">
      <w:pPr>
        <w:suppressAutoHyphens/>
        <w:ind w:firstLine="709"/>
        <w:jc w:val="both"/>
        <w:rPr>
          <w:bCs/>
          <w:sz w:val="28"/>
          <w:szCs w:val="28"/>
        </w:rPr>
      </w:pPr>
      <w:r w:rsidRPr="00A14CBC">
        <w:rPr>
          <w:bCs/>
          <w:sz w:val="28"/>
          <w:szCs w:val="28"/>
        </w:rPr>
        <w:t xml:space="preserve">У Кодексі адміністративного судочинства України визначено </w:t>
      </w:r>
      <w:r w:rsidRPr="00A14CBC">
        <w:rPr>
          <w:b/>
          <w:bCs/>
          <w:i/>
          <w:sz w:val="28"/>
          <w:szCs w:val="28"/>
        </w:rPr>
        <w:t>випадки негайного виконання судових рішень саме у адміністративному процесі</w:t>
      </w:r>
      <w:r w:rsidRPr="00A14CBC">
        <w:rPr>
          <w:bCs/>
          <w:sz w:val="28"/>
          <w:szCs w:val="28"/>
        </w:rPr>
        <w:t xml:space="preserve">. Так, </w:t>
      </w:r>
      <w:r w:rsidRPr="00A14CBC">
        <w:rPr>
          <w:b/>
          <w:bCs/>
          <w:i/>
          <w:sz w:val="28"/>
          <w:szCs w:val="28"/>
        </w:rPr>
        <w:t>обов’язковому негайному виконанню</w:t>
      </w:r>
      <w:r w:rsidRPr="00A14CBC">
        <w:rPr>
          <w:bCs/>
          <w:sz w:val="28"/>
          <w:szCs w:val="28"/>
        </w:rPr>
        <w:t xml:space="preserve"> підлягають постанови адміністративного суду про:</w:t>
      </w:r>
    </w:p>
    <w:p w:rsidR="005132A9" w:rsidRPr="00A14CBC" w:rsidRDefault="005132A9" w:rsidP="00212A6A">
      <w:pPr>
        <w:suppressAutoHyphens/>
        <w:ind w:firstLine="709"/>
        <w:jc w:val="both"/>
        <w:rPr>
          <w:bCs/>
          <w:sz w:val="28"/>
          <w:szCs w:val="28"/>
        </w:rPr>
      </w:pPr>
      <w:r w:rsidRPr="00A14CBC">
        <w:rPr>
          <w:bCs/>
          <w:sz w:val="28"/>
          <w:szCs w:val="28"/>
        </w:rPr>
        <w:t>-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rsidR="005132A9" w:rsidRPr="00A14CBC" w:rsidRDefault="005132A9" w:rsidP="00212A6A">
      <w:pPr>
        <w:pStyle w:val="rvps2"/>
        <w:spacing w:before="0" w:beforeAutospacing="0" w:after="0" w:afterAutospacing="0"/>
        <w:jc w:val="both"/>
        <w:rPr>
          <w:sz w:val="28"/>
          <w:szCs w:val="28"/>
        </w:rPr>
      </w:pPr>
      <w:r w:rsidRPr="00A14CBC">
        <w:rPr>
          <w:sz w:val="28"/>
          <w:szCs w:val="28"/>
          <w:lang w:val="uk-UA"/>
        </w:rPr>
        <w:t xml:space="preserve">- </w:t>
      </w:r>
      <w:r w:rsidRPr="00A14CBC">
        <w:rPr>
          <w:sz w:val="28"/>
          <w:szCs w:val="28"/>
        </w:rPr>
        <w:t>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rsidR="005132A9" w:rsidRPr="00A14CBC" w:rsidRDefault="005132A9" w:rsidP="00212A6A">
      <w:pPr>
        <w:pStyle w:val="rvps2"/>
        <w:spacing w:before="0" w:beforeAutospacing="0" w:after="0" w:afterAutospacing="0"/>
        <w:jc w:val="both"/>
        <w:rPr>
          <w:sz w:val="28"/>
          <w:szCs w:val="28"/>
        </w:rPr>
      </w:pPr>
      <w:bookmarkStart w:id="8" w:name="n2355"/>
      <w:bookmarkEnd w:id="8"/>
      <w:r w:rsidRPr="00A14CBC">
        <w:rPr>
          <w:sz w:val="28"/>
          <w:szCs w:val="28"/>
          <w:lang w:val="uk-UA"/>
        </w:rPr>
        <w:t xml:space="preserve">- </w:t>
      </w:r>
      <w:r w:rsidRPr="00A14CBC">
        <w:rPr>
          <w:sz w:val="28"/>
          <w:szCs w:val="28"/>
        </w:rPr>
        <w:t>присудження виплати заробітної плати, іншого грошового утримання у відносинах публічної служби - у межах суми стягнення за один місяць;</w:t>
      </w:r>
    </w:p>
    <w:p w:rsidR="005132A9" w:rsidRPr="00A14CBC" w:rsidRDefault="005132A9" w:rsidP="00212A6A">
      <w:pPr>
        <w:pStyle w:val="rvps2"/>
        <w:spacing w:before="0" w:beforeAutospacing="0" w:after="0" w:afterAutospacing="0"/>
        <w:jc w:val="both"/>
        <w:rPr>
          <w:sz w:val="28"/>
          <w:szCs w:val="28"/>
        </w:rPr>
      </w:pPr>
      <w:bookmarkStart w:id="9" w:name="n2356"/>
      <w:bookmarkEnd w:id="9"/>
      <w:r w:rsidRPr="00A14CBC">
        <w:rPr>
          <w:sz w:val="28"/>
          <w:szCs w:val="28"/>
          <w:lang w:val="uk-UA"/>
        </w:rPr>
        <w:t xml:space="preserve">- </w:t>
      </w:r>
      <w:r w:rsidRPr="00A14CBC">
        <w:rPr>
          <w:sz w:val="28"/>
          <w:szCs w:val="28"/>
        </w:rPr>
        <w:t>поновлення на посаді у відносинах публічної служби;</w:t>
      </w:r>
    </w:p>
    <w:p w:rsidR="005132A9" w:rsidRPr="00A14CBC" w:rsidRDefault="005132A9" w:rsidP="00212A6A">
      <w:pPr>
        <w:pStyle w:val="rvps2"/>
        <w:spacing w:before="0" w:beforeAutospacing="0" w:after="0" w:afterAutospacing="0"/>
        <w:jc w:val="both"/>
        <w:rPr>
          <w:sz w:val="28"/>
          <w:szCs w:val="28"/>
        </w:rPr>
      </w:pPr>
      <w:bookmarkStart w:id="10" w:name="n2357"/>
      <w:bookmarkEnd w:id="10"/>
      <w:r w:rsidRPr="00A14CBC">
        <w:rPr>
          <w:sz w:val="28"/>
          <w:szCs w:val="28"/>
          <w:lang w:val="uk-UA"/>
        </w:rPr>
        <w:t xml:space="preserve">- </w:t>
      </w:r>
      <w:r w:rsidRPr="00A14CBC">
        <w:rPr>
          <w:sz w:val="28"/>
          <w:szCs w:val="28"/>
        </w:rPr>
        <w:t>припинення повноважень посадової особи у разі порушення нею вимог щодо несумісності;</w:t>
      </w:r>
    </w:p>
    <w:p w:rsidR="005132A9" w:rsidRPr="00A14CBC" w:rsidRDefault="005132A9" w:rsidP="00212A6A">
      <w:pPr>
        <w:pStyle w:val="rvps2"/>
        <w:spacing w:before="0" w:beforeAutospacing="0" w:after="0" w:afterAutospacing="0"/>
        <w:jc w:val="both"/>
        <w:rPr>
          <w:sz w:val="28"/>
          <w:szCs w:val="28"/>
        </w:rPr>
      </w:pPr>
      <w:bookmarkStart w:id="11" w:name="n2358"/>
      <w:bookmarkEnd w:id="11"/>
      <w:r w:rsidRPr="00A14CBC">
        <w:rPr>
          <w:sz w:val="28"/>
          <w:szCs w:val="28"/>
          <w:lang w:val="uk-UA"/>
        </w:rPr>
        <w:lastRenderedPageBreak/>
        <w:t xml:space="preserve">- </w:t>
      </w:r>
      <w:r w:rsidRPr="00A14CBC">
        <w:rPr>
          <w:sz w:val="28"/>
          <w:szCs w:val="28"/>
        </w:rPr>
        <w:t>уточнення списку виборців;</w:t>
      </w:r>
    </w:p>
    <w:p w:rsidR="005132A9" w:rsidRPr="00A14CBC" w:rsidRDefault="005132A9" w:rsidP="00212A6A">
      <w:pPr>
        <w:pStyle w:val="rvps2"/>
        <w:spacing w:before="0" w:beforeAutospacing="0" w:after="0" w:afterAutospacing="0"/>
        <w:jc w:val="both"/>
        <w:rPr>
          <w:sz w:val="28"/>
          <w:szCs w:val="28"/>
        </w:rPr>
      </w:pPr>
      <w:bookmarkStart w:id="12" w:name="n2359"/>
      <w:bookmarkEnd w:id="12"/>
      <w:r w:rsidRPr="00A14CBC">
        <w:rPr>
          <w:sz w:val="28"/>
          <w:szCs w:val="28"/>
          <w:lang w:val="uk-UA"/>
        </w:rPr>
        <w:t xml:space="preserve">- </w:t>
      </w:r>
      <w:r w:rsidRPr="00A14CBC">
        <w:rPr>
          <w:sz w:val="28"/>
          <w:szCs w:val="28"/>
        </w:rPr>
        <w:t xml:space="preserve"> обмеження щодо реалізації права на мирні зібрання;</w:t>
      </w:r>
    </w:p>
    <w:p w:rsidR="005132A9" w:rsidRPr="00A14CBC" w:rsidRDefault="005132A9" w:rsidP="00212A6A">
      <w:pPr>
        <w:pStyle w:val="rvps2"/>
        <w:spacing w:before="0" w:beforeAutospacing="0" w:after="0" w:afterAutospacing="0"/>
        <w:jc w:val="both"/>
        <w:rPr>
          <w:sz w:val="28"/>
          <w:szCs w:val="28"/>
        </w:rPr>
      </w:pPr>
      <w:bookmarkStart w:id="13" w:name="n2360"/>
      <w:bookmarkEnd w:id="13"/>
      <w:r w:rsidRPr="00A14CBC">
        <w:rPr>
          <w:sz w:val="28"/>
          <w:szCs w:val="28"/>
          <w:lang w:val="uk-UA"/>
        </w:rPr>
        <w:t xml:space="preserve">- </w:t>
      </w:r>
      <w:r w:rsidRPr="00A14CBC">
        <w:rPr>
          <w:sz w:val="28"/>
          <w:szCs w:val="28"/>
        </w:rPr>
        <w:t xml:space="preserve"> усунення обмежень у реалізації права на мирні зібрання;</w:t>
      </w:r>
    </w:p>
    <w:p w:rsidR="005132A9" w:rsidRPr="00A14CBC" w:rsidRDefault="005132A9" w:rsidP="00212A6A">
      <w:pPr>
        <w:pStyle w:val="rvps2"/>
        <w:spacing w:before="0" w:beforeAutospacing="0" w:after="0" w:afterAutospacing="0"/>
        <w:jc w:val="both"/>
        <w:rPr>
          <w:sz w:val="28"/>
          <w:szCs w:val="28"/>
          <w:lang w:val="uk-UA"/>
        </w:rPr>
      </w:pPr>
      <w:bookmarkStart w:id="14" w:name="n2361"/>
      <w:bookmarkEnd w:id="14"/>
      <w:r w:rsidRPr="00A14CBC">
        <w:rPr>
          <w:sz w:val="28"/>
          <w:szCs w:val="28"/>
          <w:lang w:val="uk-UA"/>
        </w:rPr>
        <w:t xml:space="preserve">- </w:t>
      </w:r>
      <w:r w:rsidRPr="00A14CBC">
        <w:rPr>
          <w:sz w:val="28"/>
          <w:szCs w:val="28"/>
        </w:rPr>
        <w:t>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5132A9" w:rsidRPr="00A14CBC" w:rsidRDefault="005132A9" w:rsidP="00212A6A">
      <w:pPr>
        <w:pStyle w:val="rvps2"/>
        <w:spacing w:before="0" w:beforeAutospacing="0" w:after="0" w:afterAutospacing="0"/>
        <w:jc w:val="both"/>
        <w:rPr>
          <w:sz w:val="28"/>
          <w:szCs w:val="28"/>
          <w:lang w:val="uk-UA"/>
        </w:rPr>
      </w:pPr>
      <w:r w:rsidRPr="00A14CBC">
        <w:rPr>
          <w:rStyle w:val="rvts0"/>
          <w:sz w:val="28"/>
          <w:szCs w:val="28"/>
          <w:lang w:val="uk-UA"/>
        </w:rPr>
        <w:t>- повне або часткове зупинення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це загрожує життю та/або здоров'ю людей.</w:t>
      </w:r>
    </w:p>
    <w:p w:rsidR="005132A9" w:rsidRPr="00A14CBC" w:rsidRDefault="005132A9" w:rsidP="005132A9">
      <w:pPr>
        <w:suppressAutoHyphens/>
        <w:ind w:firstLine="709"/>
        <w:jc w:val="both"/>
        <w:rPr>
          <w:bCs/>
          <w:sz w:val="28"/>
          <w:szCs w:val="28"/>
        </w:rPr>
      </w:pPr>
      <w:r w:rsidRPr="00A14CBC">
        <w:rPr>
          <w:bCs/>
          <w:sz w:val="28"/>
          <w:szCs w:val="28"/>
        </w:rPr>
        <w:t xml:space="preserve">Широкими є повноваження адміністративного суду у процесі примусового виконання судових рішень. Так, </w:t>
      </w:r>
      <w:r w:rsidRPr="00A14CBC">
        <w:rPr>
          <w:b/>
          <w:bCs/>
          <w:i/>
          <w:sz w:val="28"/>
          <w:szCs w:val="28"/>
        </w:rPr>
        <w:t>в адміністративному процесі до компетенції суду віднесені наступні питання</w:t>
      </w:r>
      <w:r w:rsidRPr="00A14CBC">
        <w:rPr>
          <w:bCs/>
          <w:sz w:val="28"/>
          <w:szCs w:val="28"/>
        </w:rPr>
        <w:t>:</w:t>
      </w:r>
    </w:p>
    <w:p w:rsidR="005132A9" w:rsidRPr="00A14CBC" w:rsidRDefault="005132A9" w:rsidP="005132A9">
      <w:pPr>
        <w:numPr>
          <w:ilvl w:val="0"/>
          <w:numId w:val="1"/>
        </w:numPr>
        <w:tabs>
          <w:tab w:val="clear" w:pos="720"/>
          <w:tab w:val="num" w:pos="567"/>
        </w:tabs>
        <w:suppressAutoHyphens/>
        <w:ind w:left="567" w:hanging="425"/>
        <w:jc w:val="both"/>
        <w:rPr>
          <w:bCs/>
          <w:sz w:val="28"/>
          <w:szCs w:val="28"/>
        </w:rPr>
      </w:pPr>
      <w:r w:rsidRPr="00A14CBC">
        <w:rPr>
          <w:bCs/>
          <w:sz w:val="28"/>
          <w:szCs w:val="28"/>
        </w:rPr>
        <w:t>звернення судових рішень в адміністративних справах до примусового виконання;</w:t>
      </w:r>
    </w:p>
    <w:p w:rsidR="005132A9" w:rsidRPr="00A14CBC" w:rsidRDefault="005132A9" w:rsidP="005132A9">
      <w:pPr>
        <w:numPr>
          <w:ilvl w:val="0"/>
          <w:numId w:val="1"/>
        </w:numPr>
        <w:tabs>
          <w:tab w:val="clear" w:pos="720"/>
          <w:tab w:val="num" w:pos="567"/>
        </w:tabs>
        <w:suppressAutoHyphens/>
        <w:ind w:left="567" w:hanging="425"/>
        <w:jc w:val="both"/>
        <w:rPr>
          <w:bCs/>
          <w:sz w:val="28"/>
          <w:szCs w:val="28"/>
        </w:rPr>
      </w:pPr>
      <w:r w:rsidRPr="00A14CBC">
        <w:rPr>
          <w:bCs/>
          <w:sz w:val="28"/>
          <w:szCs w:val="28"/>
        </w:rPr>
        <w:t>оформлення виконавчого листа, виправлення помилки в ньому та визнання виконавчого листа таким, що не підлягає виконанню;</w:t>
      </w:r>
    </w:p>
    <w:p w:rsidR="005132A9" w:rsidRPr="00A14CBC" w:rsidRDefault="005132A9" w:rsidP="005132A9">
      <w:pPr>
        <w:numPr>
          <w:ilvl w:val="0"/>
          <w:numId w:val="1"/>
        </w:numPr>
        <w:suppressAutoHyphens/>
        <w:jc w:val="both"/>
        <w:rPr>
          <w:bCs/>
          <w:sz w:val="28"/>
          <w:szCs w:val="28"/>
        </w:rPr>
      </w:pPr>
      <w:r w:rsidRPr="00A14CBC">
        <w:rPr>
          <w:bCs/>
          <w:sz w:val="28"/>
          <w:szCs w:val="28"/>
        </w:rPr>
        <w:t>видача дубліката виконавчого листа;</w:t>
      </w:r>
    </w:p>
    <w:p w:rsidR="005132A9" w:rsidRPr="00A14CBC" w:rsidRDefault="005132A9" w:rsidP="005132A9">
      <w:pPr>
        <w:numPr>
          <w:ilvl w:val="0"/>
          <w:numId w:val="1"/>
        </w:numPr>
        <w:suppressAutoHyphens/>
        <w:jc w:val="both"/>
        <w:rPr>
          <w:bCs/>
          <w:sz w:val="28"/>
          <w:szCs w:val="28"/>
        </w:rPr>
      </w:pPr>
      <w:r w:rsidRPr="00A14CBC">
        <w:rPr>
          <w:bCs/>
          <w:sz w:val="28"/>
          <w:szCs w:val="28"/>
        </w:rPr>
        <w:t>поновлення пропущеного строку для пред'явлення виконавчого листа до виконання;</w:t>
      </w:r>
    </w:p>
    <w:p w:rsidR="005132A9" w:rsidRPr="00A14CBC" w:rsidRDefault="005132A9" w:rsidP="005132A9">
      <w:pPr>
        <w:numPr>
          <w:ilvl w:val="0"/>
          <w:numId w:val="1"/>
        </w:numPr>
        <w:suppressAutoHyphens/>
        <w:jc w:val="both"/>
        <w:rPr>
          <w:bCs/>
          <w:sz w:val="28"/>
          <w:szCs w:val="28"/>
        </w:rPr>
      </w:pPr>
      <w:r w:rsidRPr="00A14CBC">
        <w:rPr>
          <w:bCs/>
          <w:sz w:val="28"/>
          <w:szCs w:val="28"/>
        </w:rPr>
        <w:t>примирення сторін у процесі виконання, визнання мирової угоди між сторонами у справі;</w:t>
      </w:r>
    </w:p>
    <w:p w:rsidR="005132A9" w:rsidRPr="00A14CBC" w:rsidRDefault="005132A9" w:rsidP="005132A9">
      <w:pPr>
        <w:numPr>
          <w:ilvl w:val="0"/>
          <w:numId w:val="1"/>
        </w:numPr>
        <w:suppressAutoHyphens/>
        <w:jc w:val="both"/>
        <w:rPr>
          <w:bCs/>
          <w:sz w:val="28"/>
          <w:szCs w:val="28"/>
        </w:rPr>
      </w:pPr>
      <w:r w:rsidRPr="00A14CBC">
        <w:rPr>
          <w:bCs/>
          <w:sz w:val="28"/>
          <w:szCs w:val="28"/>
        </w:rPr>
        <w:t>відстрочення і розстрочення виконання, зміна чи встановлення способу і порядку виконання судового рішення;</w:t>
      </w:r>
    </w:p>
    <w:p w:rsidR="005132A9" w:rsidRPr="00A14CBC" w:rsidRDefault="005132A9" w:rsidP="005132A9">
      <w:pPr>
        <w:numPr>
          <w:ilvl w:val="0"/>
          <w:numId w:val="1"/>
        </w:numPr>
        <w:suppressAutoHyphens/>
        <w:jc w:val="both"/>
        <w:rPr>
          <w:bCs/>
          <w:sz w:val="28"/>
          <w:szCs w:val="28"/>
        </w:rPr>
      </w:pPr>
      <w:r w:rsidRPr="00A14CBC">
        <w:rPr>
          <w:bCs/>
          <w:sz w:val="28"/>
          <w:szCs w:val="28"/>
        </w:rPr>
        <w:t>заміна сторони виконавчого провадження;</w:t>
      </w:r>
    </w:p>
    <w:p w:rsidR="005132A9" w:rsidRPr="00A14CBC" w:rsidRDefault="005132A9" w:rsidP="005132A9">
      <w:pPr>
        <w:numPr>
          <w:ilvl w:val="0"/>
          <w:numId w:val="1"/>
        </w:numPr>
        <w:suppressAutoHyphens/>
        <w:jc w:val="both"/>
        <w:rPr>
          <w:bCs/>
          <w:sz w:val="28"/>
          <w:szCs w:val="28"/>
        </w:rPr>
      </w:pPr>
      <w:r w:rsidRPr="00A14CBC">
        <w:rPr>
          <w:bCs/>
          <w:sz w:val="28"/>
          <w:szCs w:val="28"/>
        </w:rPr>
        <w:t>поворот виконання судових рішень;</w:t>
      </w:r>
    </w:p>
    <w:p w:rsidR="005132A9" w:rsidRPr="00A14CBC" w:rsidRDefault="005132A9" w:rsidP="005132A9">
      <w:pPr>
        <w:numPr>
          <w:ilvl w:val="0"/>
          <w:numId w:val="1"/>
        </w:numPr>
        <w:suppressAutoHyphens/>
        <w:jc w:val="both"/>
        <w:rPr>
          <w:bCs/>
          <w:sz w:val="28"/>
          <w:szCs w:val="28"/>
        </w:rPr>
      </w:pPr>
      <w:r w:rsidRPr="00A14CBC">
        <w:rPr>
          <w:bCs/>
          <w:sz w:val="28"/>
          <w:szCs w:val="28"/>
        </w:rPr>
        <w:t>здійснює судовий контроль за виконанням судових рішень в адміністративних справах.</w:t>
      </w:r>
    </w:p>
    <w:p w:rsidR="005132A9" w:rsidRPr="00A14CBC" w:rsidRDefault="005132A9" w:rsidP="005132A9">
      <w:pPr>
        <w:suppressAutoHyphens/>
        <w:ind w:firstLine="709"/>
        <w:jc w:val="both"/>
        <w:rPr>
          <w:bCs/>
          <w:sz w:val="28"/>
          <w:szCs w:val="28"/>
        </w:rPr>
      </w:pPr>
      <w:r w:rsidRPr="00A14CBC">
        <w:rPr>
          <w:b/>
          <w:bCs/>
          <w:i/>
          <w:sz w:val="28"/>
          <w:szCs w:val="28"/>
        </w:rPr>
        <w:t>Постанова в справі про адміністративне правопорушення</w:t>
      </w:r>
      <w:r w:rsidRPr="00A14CBC">
        <w:rPr>
          <w:bCs/>
          <w:sz w:val="28"/>
          <w:szCs w:val="28"/>
        </w:rPr>
        <w:t xml:space="preserve"> </w:t>
      </w:r>
      <w:r w:rsidRPr="00A14CBC">
        <w:rPr>
          <w:b/>
          <w:bCs/>
          <w:i/>
          <w:sz w:val="28"/>
          <w:szCs w:val="28"/>
        </w:rPr>
        <w:t xml:space="preserve">виконується </w:t>
      </w:r>
      <w:r w:rsidRPr="00A14CBC">
        <w:rPr>
          <w:bCs/>
          <w:sz w:val="28"/>
          <w:szCs w:val="28"/>
        </w:rPr>
        <w:t>уповноваженим на те органом у порядку, установленому КУпАП та іншими законами України.</w:t>
      </w:r>
    </w:p>
    <w:p w:rsidR="005132A9" w:rsidRPr="00A14CBC" w:rsidRDefault="005132A9" w:rsidP="005132A9">
      <w:pPr>
        <w:suppressAutoHyphens/>
        <w:ind w:firstLine="709"/>
        <w:jc w:val="both"/>
        <w:rPr>
          <w:bCs/>
          <w:sz w:val="28"/>
          <w:szCs w:val="28"/>
        </w:rPr>
      </w:pPr>
      <w:r w:rsidRPr="00A14CBC">
        <w:rPr>
          <w:bCs/>
          <w:sz w:val="28"/>
          <w:szCs w:val="28"/>
        </w:rPr>
        <w:t xml:space="preserve">Відповідно до статті 4 Закону України "Про виконавче провадження" постанова, що направляється до органу державної виконавчої служби, повинна бути скріплена печаткою підрозділу, який його надіслав. Копії постанови, супровідного листа про надсилання постанови для примусового виконання та квитанція про сплату штрафу чи копія платіжного доручення долучаються до матеріалів справи. </w:t>
      </w:r>
    </w:p>
    <w:p w:rsidR="005132A9" w:rsidRPr="00A14CBC" w:rsidRDefault="005132A9" w:rsidP="005132A9">
      <w:pPr>
        <w:suppressAutoHyphens/>
        <w:ind w:firstLine="709"/>
        <w:jc w:val="both"/>
        <w:rPr>
          <w:bCs/>
          <w:sz w:val="28"/>
          <w:szCs w:val="28"/>
        </w:rPr>
      </w:pPr>
      <w:r w:rsidRPr="00A14CBC">
        <w:rPr>
          <w:bCs/>
          <w:sz w:val="28"/>
          <w:szCs w:val="28"/>
        </w:rPr>
        <w:t xml:space="preserve">Постанова в справі про адміністративне правопорушення, за якою стягнуто штраф, з відміткою про виконання повертається органові (посадовій особі), який виніс таку постанову. </w:t>
      </w:r>
    </w:p>
    <w:p w:rsidR="005132A9" w:rsidRPr="00A14CBC" w:rsidRDefault="005132A9" w:rsidP="005132A9">
      <w:pPr>
        <w:suppressAutoHyphens/>
        <w:ind w:firstLine="709"/>
        <w:jc w:val="both"/>
        <w:rPr>
          <w:bCs/>
          <w:sz w:val="28"/>
          <w:szCs w:val="28"/>
        </w:rPr>
      </w:pPr>
      <w:r w:rsidRPr="00A14CBC">
        <w:rPr>
          <w:b/>
          <w:bCs/>
          <w:sz w:val="28"/>
          <w:szCs w:val="28"/>
        </w:rPr>
        <w:t>Виконання судових рішень органами державної виконавчої служби в кримінальному процесі.</w:t>
      </w:r>
    </w:p>
    <w:p w:rsidR="005132A9" w:rsidRPr="00A14CBC" w:rsidRDefault="005132A9" w:rsidP="005132A9">
      <w:pPr>
        <w:suppressAutoHyphens/>
        <w:ind w:firstLine="709"/>
        <w:jc w:val="both"/>
        <w:rPr>
          <w:sz w:val="28"/>
          <w:szCs w:val="28"/>
        </w:rPr>
      </w:pPr>
      <w:r w:rsidRPr="00A14CBC">
        <w:rPr>
          <w:sz w:val="28"/>
          <w:szCs w:val="28"/>
        </w:rPr>
        <w:lastRenderedPageBreak/>
        <w:t>Відповідно до ч.ч. 3, 4 ст. 535 КПК (Звернення судового рішення до виконання), у разі якщо судове рішення або його частина підлягає виконанню органами державної виконавчої служби, суд видає виконавчий лист, який звертається до виконання в порядку, передбаченому законом про виконавче провадження. Відповідно, органи, що виконують судове рішення, повідомляють суд, який постановив судове рішення, про його виконання.</w:t>
      </w:r>
    </w:p>
    <w:p w:rsidR="005132A9" w:rsidRPr="00A14CBC" w:rsidRDefault="005132A9" w:rsidP="005132A9">
      <w:pPr>
        <w:suppressAutoHyphens/>
        <w:jc w:val="center"/>
        <w:rPr>
          <w:b/>
          <w:sz w:val="28"/>
          <w:szCs w:val="28"/>
        </w:rPr>
      </w:pPr>
    </w:p>
    <w:p w:rsidR="005132A9" w:rsidRPr="00A14CBC" w:rsidRDefault="005132A9" w:rsidP="005132A9">
      <w:pPr>
        <w:suppressAutoHyphens/>
        <w:jc w:val="center"/>
        <w:rPr>
          <w:b/>
          <w:sz w:val="28"/>
          <w:szCs w:val="28"/>
        </w:rPr>
      </w:pPr>
      <w:r w:rsidRPr="00A14CBC">
        <w:rPr>
          <w:b/>
          <w:sz w:val="28"/>
          <w:szCs w:val="28"/>
        </w:rPr>
        <w:t>ВИСНОВОК З ДРУГОГО ПИТАННЯ:</w:t>
      </w:r>
    </w:p>
    <w:p w:rsidR="005132A9" w:rsidRPr="00A14CBC" w:rsidRDefault="005132A9" w:rsidP="005132A9">
      <w:pPr>
        <w:suppressAutoHyphens/>
        <w:jc w:val="center"/>
        <w:rPr>
          <w:b/>
          <w:sz w:val="28"/>
          <w:szCs w:val="28"/>
        </w:rPr>
      </w:pPr>
    </w:p>
    <w:p w:rsidR="005132A9" w:rsidRPr="00A14CBC" w:rsidRDefault="005132A9" w:rsidP="005132A9">
      <w:pPr>
        <w:suppressAutoHyphens/>
        <w:ind w:firstLine="709"/>
        <w:jc w:val="both"/>
        <w:rPr>
          <w:sz w:val="28"/>
          <w:szCs w:val="28"/>
        </w:rPr>
      </w:pPr>
      <w:r w:rsidRPr="00A14CBC">
        <w:rPr>
          <w:sz w:val="28"/>
          <w:szCs w:val="28"/>
        </w:rPr>
        <w:t>Отже, 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w:t>
      </w:r>
      <w:r w:rsidRPr="00A14CBC">
        <w:rPr>
          <w:iCs/>
          <w:sz w:val="28"/>
          <w:szCs w:val="28"/>
        </w:rPr>
        <w:t xml:space="preserve"> стадією цивільного судочинства</w:t>
      </w:r>
      <w:r w:rsidRPr="00A14CBC">
        <w:rPr>
          <w:sz w:val="28"/>
          <w:szCs w:val="28"/>
        </w:rPr>
        <w:t xml:space="preserve">, без реалізації якої втрачається сенс усієї юрисдикційної діяльності суду. </w:t>
      </w:r>
    </w:p>
    <w:p w:rsidR="005132A9" w:rsidRPr="00A14CBC" w:rsidRDefault="005132A9" w:rsidP="005132A9">
      <w:pPr>
        <w:suppressAutoHyphens/>
        <w:ind w:firstLine="709"/>
        <w:jc w:val="both"/>
        <w:rPr>
          <w:bCs/>
          <w:sz w:val="28"/>
          <w:szCs w:val="28"/>
        </w:rPr>
      </w:pPr>
      <w:r w:rsidRPr="00A14CBC">
        <w:rPr>
          <w:bCs/>
          <w:sz w:val="28"/>
          <w:szCs w:val="28"/>
        </w:rPr>
        <w:t>Значення виконавчого провадження полягає в тому, що воно є процесуально-правовим засобом, який забезпечує примусове виконання рішень судових та інших органів (посадових осіб) на підставах, у спосіб та в межах, встановлених законом, і тим самим реалізує захист суб'єктивних прав фізичних і юридичних осіб, інтересів держави.</w:t>
      </w:r>
    </w:p>
    <w:p w:rsidR="005132A9" w:rsidRPr="00A14CBC" w:rsidRDefault="005132A9" w:rsidP="005132A9">
      <w:pPr>
        <w:suppressAutoHyphens/>
        <w:ind w:firstLine="709"/>
        <w:jc w:val="both"/>
        <w:rPr>
          <w:sz w:val="28"/>
          <w:szCs w:val="28"/>
        </w:rPr>
      </w:pPr>
      <w:r w:rsidRPr="00A14CBC">
        <w:rPr>
          <w:sz w:val="28"/>
          <w:szCs w:val="28"/>
        </w:rPr>
        <w:br w:type="page"/>
      </w:r>
    </w:p>
    <w:p w:rsidR="005132A9" w:rsidRPr="00A14CBC" w:rsidRDefault="005132A9" w:rsidP="005132A9">
      <w:pPr>
        <w:suppressAutoHyphens/>
        <w:jc w:val="center"/>
        <w:rPr>
          <w:b/>
          <w:caps/>
          <w:sz w:val="28"/>
          <w:szCs w:val="28"/>
        </w:rPr>
      </w:pPr>
      <w:r w:rsidRPr="00A14CBC">
        <w:rPr>
          <w:b/>
          <w:bCs/>
          <w:caps/>
          <w:sz w:val="28"/>
          <w:szCs w:val="28"/>
        </w:rPr>
        <w:lastRenderedPageBreak/>
        <w:t xml:space="preserve">ІІІ. </w:t>
      </w:r>
      <w:r w:rsidRPr="00A14CBC">
        <w:rPr>
          <w:b/>
          <w:caps/>
          <w:sz w:val="28"/>
          <w:szCs w:val="28"/>
        </w:rPr>
        <w:t xml:space="preserve">Законодавство,  відповідно  до  якого </w:t>
      </w:r>
    </w:p>
    <w:p w:rsidR="005132A9" w:rsidRPr="00A14CBC" w:rsidRDefault="005132A9" w:rsidP="005132A9">
      <w:pPr>
        <w:suppressAutoHyphens/>
        <w:jc w:val="center"/>
        <w:rPr>
          <w:b/>
          <w:bCs/>
          <w:caps/>
          <w:sz w:val="28"/>
          <w:szCs w:val="28"/>
        </w:rPr>
      </w:pPr>
      <w:r w:rsidRPr="00A14CBC">
        <w:rPr>
          <w:b/>
          <w:caps/>
          <w:sz w:val="28"/>
          <w:szCs w:val="28"/>
        </w:rPr>
        <w:t xml:space="preserve"> здійснюється  виконавче  провадження.</w:t>
      </w:r>
    </w:p>
    <w:p w:rsidR="005132A9" w:rsidRPr="00A14CBC" w:rsidRDefault="005132A9" w:rsidP="005132A9">
      <w:pPr>
        <w:pStyle w:val="6"/>
        <w:suppressAutoHyphens/>
        <w:jc w:val="both"/>
        <w:rPr>
          <w:rFonts w:ascii="Times New Roman" w:hAnsi="Times New Roman"/>
          <w:b w:val="0"/>
          <w:bCs w:val="0"/>
          <w:sz w:val="28"/>
          <w:szCs w:val="28"/>
        </w:rPr>
      </w:pPr>
    </w:p>
    <w:p w:rsidR="005132A9" w:rsidRPr="00A14CBC" w:rsidRDefault="005132A9" w:rsidP="005132A9">
      <w:pPr>
        <w:suppressAutoHyphens/>
        <w:ind w:firstLine="709"/>
        <w:jc w:val="both"/>
        <w:rPr>
          <w:sz w:val="28"/>
          <w:szCs w:val="28"/>
        </w:rPr>
      </w:pPr>
      <w:r w:rsidRPr="00A14CBC">
        <w:rPr>
          <w:sz w:val="28"/>
          <w:szCs w:val="28"/>
        </w:rPr>
        <w:t xml:space="preserve">1998 року було прийнято </w:t>
      </w:r>
      <w:r w:rsidRPr="00A14CBC">
        <w:rPr>
          <w:b/>
          <w:i/>
          <w:sz w:val="28"/>
          <w:szCs w:val="28"/>
        </w:rPr>
        <w:t>Закон України “Про державну виконавчу службу”</w:t>
      </w:r>
      <w:r w:rsidRPr="00A14CBC">
        <w:rPr>
          <w:sz w:val="28"/>
          <w:szCs w:val="28"/>
        </w:rPr>
        <w:t xml:space="preserve"> (Про державну виконавчу службу: Закон України від 24 березня 1998 р. // Відомості Верховної Ради (ВВР). – 1998. – № 36-37. – Ст. 243.), який скасував інститут судових виконавців, поклавши завдання виконання рішень судів та інших юрисдикційних органів на спеціально сформовану службу в структурі Міністерства юстиції України – державну виконавчу службу України.</w:t>
      </w:r>
    </w:p>
    <w:p w:rsidR="005132A9" w:rsidRPr="00A14CBC" w:rsidRDefault="005132A9" w:rsidP="005132A9">
      <w:pPr>
        <w:suppressAutoHyphens/>
        <w:ind w:firstLine="709"/>
        <w:jc w:val="both"/>
        <w:rPr>
          <w:sz w:val="28"/>
          <w:szCs w:val="28"/>
        </w:rPr>
      </w:pPr>
      <w:r w:rsidRPr="00A14CBC">
        <w:rPr>
          <w:sz w:val="28"/>
          <w:szCs w:val="28"/>
        </w:rPr>
        <w:t xml:space="preserve">У статті 19 </w:t>
      </w:r>
      <w:r w:rsidRPr="00A14CBC">
        <w:rPr>
          <w:b/>
          <w:i/>
          <w:sz w:val="28"/>
          <w:szCs w:val="28"/>
        </w:rPr>
        <w:t>Конституції України</w:t>
      </w:r>
      <w:r w:rsidRPr="00A14CBC">
        <w:rPr>
          <w:sz w:val="28"/>
          <w:szCs w:val="28"/>
        </w:rPr>
        <w:t xml:space="preserve"> зазначено,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Конституція України встановлює загальні засади функціонування органів державної влади та їх взаємовідносин з громадянами та іншими особами і служить основою для інших законів, що становлять правову основу діяльності ДВС.</w:t>
      </w:r>
    </w:p>
    <w:p w:rsidR="005132A9" w:rsidRPr="00A14CBC" w:rsidRDefault="005132A9" w:rsidP="005132A9">
      <w:pPr>
        <w:suppressAutoHyphens/>
        <w:ind w:firstLine="709"/>
        <w:jc w:val="both"/>
        <w:rPr>
          <w:sz w:val="28"/>
          <w:szCs w:val="28"/>
        </w:rPr>
      </w:pPr>
      <w:r w:rsidRPr="00A14CBC">
        <w:rPr>
          <w:sz w:val="28"/>
          <w:szCs w:val="28"/>
        </w:rPr>
        <w:t xml:space="preserve">Закон “Про державну виконавчу службу” визначає основи організації та діяльності ДВС, її завдання, правовий статус працівників органів ДВС та їх соціальний захист. </w:t>
      </w:r>
    </w:p>
    <w:p w:rsidR="005132A9" w:rsidRPr="00A14CBC" w:rsidRDefault="005132A9" w:rsidP="005132A9">
      <w:pPr>
        <w:suppressAutoHyphens/>
        <w:ind w:firstLine="709"/>
        <w:jc w:val="both"/>
        <w:rPr>
          <w:sz w:val="28"/>
          <w:szCs w:val="28"/>
        </w:rPr>
      </w:pPr>
      <w:r w:rsidRPr="00A14CBC">
        <w:rPr>
          <w:sz w:val="28"/>
          <w:szCs w:val="28"/>
        </w:rPr>
        <w:t xml:space="preserve">Для успішного виконання завдань нової структури у 1999 році Верховна Рада України прийняла </w:t>
      </w:r>
      <w:r w:rsidRPr="00A14CBC">
        <w:rPr>
          <w:b/>
          <w:i/>
          <w:sz w:val="28"/>
          <w:szCs w:val="28"/>
        </w:rPr>
        <w:t>Закон України “Про виконавче провадження”</w:t>
      </w:r>
      <w:r w:rsidRPr="00A14CBC">
        <w:rPr>
          <w:sz w:val="28"/>
          <w:szCs w:val="28"/>
        </w:rPr>
        <w:t xml:space="preserve"> (Про виконавче провадження: Закон України від 21 квітня 1999 р. // Відомості Верховної Ради (ВВР). – 1999. – N 24. – Ст.207.), а Мін’юст – </w:t>
      </w:r>
      <w:r w:rsidRPr="00A14CBC">
        <w:rPr>
          <w:b/>
          <w:i/>
          <w:sz w:val="28"/>
          <w:szCs w:val="28"/>
        </w:rPr>
        <w:t>Інструкцію про проведення виконавчих дій</w:t>
      </w:r>
      <w:r w:rsidRPr="00A14CBC">
        <w:rPr>
          <w:sz w:val="28"/>
          <w:szCs w:val="28"/>
        </w:rPr>
        <w:t xml:space="preserve"> (Інструкція про проведення виконавчих дій, затверджена наказом Мін’юсту від 15 грудня 1999 р. № 74/5, зареєстровано в Мін’юсті 15 грудня 1999 р. за № 865/4158 // ОВУ. – 1999. –№ 51. – Ст. 2563). Ці акти стали базовими у діяльності ДВС. Закон “Про виконавче провадження” визначає 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Істотні зміни до Закону України «Про виконавче провадження» були внесені </w:t>
      </w:r>
      <w:r w:rsidRPr="00A14CBC">
        <w:rPr>
          <w:iCs/>
          <w:sz w:val="28"/>
          <w:szCs w:val="28"/>
        </w:rPr>
        <w:t xml:space="preserve">протягом </w:t>
      </w:r>
      <w:r w:rsidRPr="00A14CBC">
        <w:rPr>
          <w:sz w:val="28"/>
          <w:szCs w:val="28"/>
        </w:rPr>
        <w:t>2010-2013 рр. та останні зміни були внесені у 2016 році.</w:t>
      </w:r>
    </w:p>
    <w:p w:rsidR="005132A9" w:rsidRPr="00A14CBC" w:rsidRDefault="005132A9" w:rsidP="005132A9">
      <w:pPr>
        <w:suppressAutoHyphens/>
        <w:ind w:firstLine="709"/>
        <w:jc w:val="both"/>
        <w:rPr>
          <w:sz w:val="28"/>
          <w:szCs w:val="28"/>
        </w:rPr>
      </w:pPr>
      <w:r w:rsidRPr="00A14CBC">
        <w:rPr>
          <w:sz w:val="28"/>
          <w:szCs w:val="28"/>
        </w:rPr>
        <w:t xml:space="preserve">Слід сказати про низку законів, які регламентують окремі відносини у виконавчому провадженні. Наприклад, відповідно до частини 1. ст. 43 Закону України “Про іпотеку” (Про іпотеку: Закон України від 5 червня 2003 р. // Відомості Верховної Ради (ВВР). – 2003. – N 38. – Ст.313.) прилюдні торги проводяться в двомісячний строк з дня одержання спеціалізованою організацією заявки державного виконавця на їх проведення. Відповідно до ст. 308 Кодексу про адміністративні правопорушення України (Кодекс України про адміністративні правопорушення від 7 грудня 1984 р., введений в дію Постановою Верховної Ради Української РСР N 8074-10 від 07.12.84 // Відомості Верховної Ради Української РСР (ВВР). – 1984. – Додаток до N 51. – Ст.1122.) у разі несплати правопорушником штрафу у строк, установлений частиною 1 ст. 307 цього Кодексу, постанова про накладення штрафу надсилається для примусового виконання до органу ДВС за </w:t>
      </w:r>
      <w:r w:rsidRPr="00A14CBC">
        <w:rPr>
          <w:sz w:val="28"/>
          <w:szCs w:val="28"/>
        </w:rPr>
        <w:lastRenderedPageBreak/>
        <w:t>місцем проживання правопорушника, роботи або за місцезнаходженням його майна в порядку, встановленому законом.</w:t>
      </w:r>
    </w:p>
    <w:p w:rsidR="005132A9" w:rsidRPr="00A14CBC" w:rsidRDefault="005132A9" w:rsidP="005132A9">
      <w:pPr>
        <w:suppressAutoHyphens/>
        <w:ind w:firstLine="709"/>
        <w:jc w:val="both"/>
        <w:rPr>
          <w:sz w:val="28"/>
          <w:szCs w:val="28"/>
        </w:rPr>
      </w:pPr>
      <w:r w:rsidRPr="00A14CBC">
        <w:rPr>
          <w:sz w:val="28"/>
          <w:szCs w:val="28"/>
        </w:rPr>
        <w:t>Окремо слід згадати ЦПК України та Господарський процесуальний кодекс України (Господарський процесуальний кодекс України, прийнятий 6 листопада 1991 р., введений в дію постановою ВР N 1799-XII. від 06.11.91. // Відомості Верховної Ради (ВВР). – 1992. – N 6. – Ст.56.). Зокрема, нормами глави 31-Г ЦПК України “Скарги на рішення, дії або бездіяльність державного виконавця чи інших посадової особи державної виконавчої служби” визначено порядок провадження по скаргах на дії або бездіяльність державного виконавця. У свою чергу, відповідно до ст. 121-2 ГПК України скарги на дії чи бездіяльність органів ДВС щодо виконання рішень, ухвал, постанов господарський судів можуть бути подані стягувачем, боржникам або прокурором протягом десяти днів з дня вчинення оскаржуваної дії, або з дня, коли зазначеним особам стало про неї відомо, або з дня, коли дія мала бути вчинена.</w:t>
      </w:r>
    </w:p>
    <w:p w:rsidR="005132A9" w:rsidRPr="00A14CBC" w:rsidRDefault="005132A9" w:rsidP="005132A9">
      <w:pPr>
        <w:suppressAutoHyphens/>
        <w:jc w:val="center"/>
        <w:rPr>
          <w:b/>
          <w:sz w:val="28"/>
          <w:szCs w:val="28"/>
        </w:rPr>
      </w:pPr>
      <w:r w:rsidRPr="00A14CBC">
        <w:rPr>
          <w:b/>
          <w:sz w:val="28"/>
          <w:szCs w:val="28"/>
        </w:rPr>
        <w:t>ВИСНОВОК З ТРЕТЬОГО ПИТАННЯ:</w:t>
      </w:r>
    </w:p>
    <w:p w:rsidR="005132A9" w:rsidRPr="00A14CBC" w:rsidRDefault="005132A9" w:rsidP="005132A9">
      <w:pPr>
        <w:suppressAutoHyphens/>
        <w:jc w:val="center"/>
        <w:rPr>
          <w:b/>
          <w:sz w:val="28"/>
          <w:szCs w:val="28"/>
        </w:rPr>
      </w:pPr>
    </w:p>
    <w:p w:rsidR="005132A9" w:rsidRPr="00A14CBC" w:rsidRDefault="005132A9" w:rsidP="005132A9">
      <w:pPr>
        <w:suppressAutoHyphens/>
        <w:ind w:firstLine="709"/>
        <w:jc w:val="both"/>
        <w:rPr>
          <w:sz w:val="28"/>
          <w:szCs w:val="28"/>
        </w:rPr>
      </w:pPr>
      <w:r w:rsidRPr="00A14CBC">
        <w:rPr>
          <w:sz w:val="28"/>
          <w:szCs w:val="28"/>
        </w:rPr>
        <w:t>Отже, правову основу провадження по примусовому виконанню рішень судів та інших юрисдикційних органів (виконавчого провадження) складають Конституція України, закони України “Про державну виконавчу службу”, “Про виконавче провадження”, інші закони та нормативно-правові акти.</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jc w:val="center"/>
        <w:rPr>
          <w:b/>
          <w:caps/>
          <w:sz w:val="28"/>
          <w:szCs w:val="28"/>
        </w:rPr>
      </w:pPr>
      <w:r w:rsidRPr="00A14CBC">
        <w:rPr>
          <w:b/>
          <w:caps/>
          <w:sz w:val="28"/>
          <w:szCs w:val="28"/>
        </w:rPr>
        <w:br w:type="page"/>
      </w:r>
      <w:r w:rsidRPr="00A14CBC">
        <w:rPr>
          <w:b/>
          <w:caps/>
          <w:sz w:val="28"/>
          <w:szCs w:val="28"/>
        </w:rPr>
        <w:lastRenderedPageBreak/>
        <w:t>висновки З ТЕМИ:</w:t>
      </w:r>
    </w:p>
    <w:p w:rsidR="005132A9" w:rsidRPr="00A14CBC" w:rsidRDefault="005132A9" w:rsidP="005132A9">
      <w:pPr>
        <w:suppressAutoHyphens/>
        <w:ind w:firstLine="735"/>
        <w:jc w:val="both"/>
        <w:rPr>
          <w:sz w:val="28"/>
          <w:szCs w:val="28"/>
        </w:rPr>
      </w:pPr>
    </w:p>
    <w:p w:rsidR="005132A9" w:rsidRPr="00A14CBC" w:rsidRDefault="005132A9" w:rsidP="005132A9">
      <w:pPr>
        <w:suppressAutoHyphens/>
        <w:ind w:firstLine="709"/>
        <w:jc w:val="both"/>
        <w:rPr>
          <w:sz w:val="28"/>
          <w:szCs w:val="28"/>
        </w:rPr>
      </w:pPr>
      <w:r w:rsidRPr="00A14CBC">
        <w:rPr>
          <w:sz w:val="28"/>
          <w:szCs w:val="28"/>
        </w:rPr>
        <w:t>До прийняття Закону України від 24 березня 1998 р. «Про державну виконавчу службу» судова влада мала ознаки не тільки суто судової, а й виконавчої влади. Останнє положення зумовлювалось виконанням судових рішень під юрисдикцією суду, підпорядкованістю виконавців при здійсненні ними своїх повноважень суддям, що постановили відповідні рішення. Таке становище певним чином не узгоджувалося з доктриною розподілу влади у демократичному суспільстві, негативно впливало на судові рішення. З виведенням виконавчого провадження з-під безпосередньої влади суду почався новий період державної функції щодо виконання судових рішень та рішень інших юрисдикційних органів, які передбачається реалізувати у примусовому порядку.</w:t>
      </w:r>
    </w:p>
    <w:p w:rsidR="005132A9" w:rsidRPr="00A14CBC" w:rsidRDefault="005132A9" w:rsidP="005132A9">
      <w:pPr>
        <w:suppressAutoHyphens/>
        <w:ind w:firstLine="709"/>
        <w:jc w:val="both"/>
        <w:rPr>
          <w:sz w:val="28"/>
          <w:szCs w:val="28"/>
        </w:rPr>
      </w:pPr>
      <w:r w:rsidRPr="00A14CBC">
        <w:rPr>
          <w:sz w:val="28"/>
          <w:szCs w:val="28"/>
        </w:rPr>
        <w:t>Виконанням рішення суду та інших юрисдикційних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w:t>
      </w:r>
    </w:p>
    <w:p w:rsidR="005132A9" w:rsidRPr="00A14CBC" w:rsidRDefault="005132A9" w:rsidP="005132A9">
      <w:pPr>
        <w:suppressAutoHyphens/>
        <w:ind w:firstLine="709"/>
        <w:jc w:val="both"/>
        <w:rPr>
          <w:sz w:val="28"/>
          <w:szCs w:val="28"/>
        </w:rPr>
      </w:pPr>
      <w:r w:rsidRPr="00A14CBC">
        <w:rPr>
          <w:sz w:val="28"/>
          <w:szCs w:val="28"/>
        </w:rPr>
        <w:t>Предметом вивчення цієї лекції є коло питань, що характеризують примусове виконання рішень суду та інших юрисдикційних органів, виконавче провадження в правовій системі України джерела виконавчого права в Україні.</w:t>
      </w:r>
    </w:p>
    <w:p w:rsidR="005132A9" w:rsidRPr="00A14CBC" w:rsidRDefault="005132A9" w:rsidP="005132A9">
      <w:pPr>
        <w:suppressAutoHyphens/>
        <w:ind w:firstLine="709"/>
        <w:jc w:val="both"/>
        <w:rPr>
          <w:sz w:val="28"/>
          <w:szCs w:val="28"/>
        </w:rPr>
      </w:pPr>
      <w:r w:rsidRPr="00A14CBC">
        <w:rPr>
          <w:sz w:val="28"/>
          <w:szCs w:val="28"/>
        </w:rPr>
        <w:t>Виконання судових рішень - заключний етап у процесі реалізації захисту цивільних прав. Виконання рішень про присудження здійснюється в межах виконавчого провадження.</w:t>
      </w:r>
    </w:p>
    <w:p w:rsidR="005132A9" w:rsidRPr="00A14CBC" w:rsidRDefault="005132A9" w:rsidP="005132A9">
      <w:pPr>
        <w:suppressAutoHyphens/>
        <w:ind w:firstLine="709"/>
        <w:jc w:val="both"/>
        <w:rPr>
          <w:sz w:val="28"/>
          <w:szCs w:val="28"/>
        </w:rPr>
      </w:pPr>
      <w:r w:rsidRPr="00A14CBC">
        <w:rPr>
          <w:sz w:val="28"/>
          <w:szCs w:val="28"/>
        </w:rPr>
        <w:t>Виконавче провадження характеризується тим, що воно може бути порушено і не в зв'язку з судовим розглядом справи, оскільки закон доручає органам виконання виконувати і акти інших органів (адміністративних органів, нотаріату, третейських судів та ін.). Виконавче провадження забезпечує досягнення матеріально-правової мети судової та несудової юрисдикційної діяльності. Зв'язок виконавчого провадження з попередніми стадіями судового процесу визначається єдністю цілей, які закріплені законом для всього судочинства в цілому і полягають у захисті прав та охоронюваних законом інтересів.</w:t>
      </w:r>
    </w:p>
    <w:p w:rsidR="005132A9" w:rsidRPr="00A14CBC" w:rsidRDefault="005132A9" w:rsidP="005132A9">
      <w:pPr>
        <w:suppressAutoHyphens/>
        <w:ind w:firstLine="709"/>
        <w:jc w:val="both"/>
        <w:rPr>
          <w:sz w:val="28"/>
          <w:szCs w:val="28"/>
        </w:rPr>
      </w:pPr>
      <w:r w:rsidRPr="00A14CBC">
        <w:rPr>
          <w:sz w:val="28"/>
          <w:szCs w:val="28"/>
        </w:rPr>
        <w:t>Процес захисту права після постановлення рішення і набрання ним законної сили продовжується у формі виконавчого провадження, що складає заключну стадію цивільного процесу, процесуальної діяльності у справі. Примусове виконання судових рішень гарантує і завершує здійснення прав сторін, визнаних судом, та підтверджених ним обов'язків.</w:t>
      </w:r>
    </w:p>
    <w:p w:rsidR="005132A9" w:rsidRPr="00A14CBC" w:rsidRDefault="005132A9" w:rsidP="005132A9">
      <w:pPr>
        <w:suppressAutoHyphens/>
        <w:jc w:val="center"/>
        <w:rPr>
          <w:b/>
          <w:sz w:val="28"/>
          <w:szCs w:val="28"/>
        </w:rPr>
      </w:pPr>
      <w:r w:rsidRPr="00A14CBC">
        <w:rPr>
          <w:color w:val="000000"/>
          <w:sz w:val="28"/>
          <w:szCs w:val="28"/>
        </w:rPr>
        <w:br w:type="column"/>
      </w:r>
    </w:p>
    <w:p w:rsidR="005132A9" w:rsidRPr="00A14CBC" w:rsidRDefault="005132A9" w:rsidP="005132A9">
      <w:pPr>
        <w:suppressAutoHyphens/>
        <w:jc w:val="center"/>
        <w:rPr>
          <w:sz w:val="28"/>
          <w:szCs w:val="28"/>
        </w:rPr>
      </w:pPr>
      <w:r w:rsidRPr="00A14CBC">
        <w:rPr>
          <w:b/>
          <w:sz w:val="28"/>
          <w:szCs w:val="28"/>
        </w:rPr>
        <w:t>МЕТОДИЧНІ ПОРАДИ ЩОДО ПІДГОТОВКИ ДАНОЇ ТЕМИ:</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5132A9" w:rsidRPr="00A14CBC" w:rsidRDefault="005132A9" w:rsidP="005132A9">
      <w:pPr>
        <w:suppressAutoHyphens/>
        <w:ind w:firstLine="709"/>
        <w:jc w:val="both"/>
        <w:rPr>
          <w:sz w:val="28"/>
          <w:szCs w:val="28"/>
        </w:rPr>
      </w:pPr>
      <w:r w:rsidRPr="00A14CBC">
        <w:rPr>
          <w:snapToGrid w:val="0"/>
          <w:sz w:val="28"/>
          <w:szCs w:val="28"/>
        </w:rPr>
        <w:t xml:space="preserve">характеризувати повноваження суду у процесі виконання судових рішень, розуміти зміст процедурних питань; складати </w:t>
      </w:r>
      <w:r w:rsidRPr="00A14CBC">
        <w:rPr>
          <w:sz w:val="28"/>
          <w:szCs w:val="28"/>
        </w:rPr>
        <w:t xml:space="preserve">процесуальні документи (заяви, клопотання): </w:t>
      </w:r>
      <w:r w:rsidRPr="00A14CBC">
        <w:rPr>
          <w:bCs/>
          <w:iCs/>
          <w:snapToGrid w:val="0"/>
          <w:sz w:val="28"/>
          <w:szCs w:val="28"/>
        </w:rPr>
        <w:t>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r w:rsidRPr="00A14CBC">
        <w:rPr>
          <w:sz w:val="28"/>
          <w:szCs w:val="28"/>
        </w:rPr>
        <w:t>.</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5132A9" w:rsidRPr="00A14CBC" w:rsidRDefault="005132A9" w:rsidP="005132A9">
      <w:pPr>
        <w:suppressAutoHyphens/>
        <w:ind w:firstLine="709"/>
        <w:jc w:val="both"/>
        <w:rPr>
          <w:sz w:val="28"/>
          <w:szCs w:val="28"/>
        </w:rPr>
      </w:pP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Поняття виконавчого провадження.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Предмет виконавчого провадження.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Принципи виконавчого провадження.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Місце виконавчого права в правовій системі України.</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Виконання судових рішень як частина цивільного процесу.</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Виконання судових рішень як частина господарського процесу.</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Виконання судових рішень як частина адміністративного процесу.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Законодавство, відповідно до якого здійснюється виконавче провадження.</w:t>
      </w:r>
    </w:p>
    <w:p w:rsidR="005132A9" w:rsidRPr="00A14CBC" w:rsidRDefault="005132A9" w:rsidP="00847FBC">
      <w:pPr>
        <w:suppressAutoHyphens/>
        <w:ind w:firstLine="709"/>
        <w:jc w:val="center"/>
        <w:rPr>
          <w:b/>
          <w:bCs/>
          <w:caps/>
          <w:sz w:val="28"/>
          <w:szCs w:val="28"/>
        </w:rPr>
      </w:pPr>
    </w:p>
    <w:p w:rsidR="00DB6E38" w:rsidRPr="00A14CBC" w:rsidRDefault="00DB6E38"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A14CBC" w:rsidRDefault="00A14CBC" w:rsidP="00A14CBC">
      <w:pPr>
        <w:keepNext/>
        <w:keepLines/>
        <w:jc w:val="center"/>
        <w:rPr>
          <w:b/>
          <w:sz w:val="28"/>
          <w:szCs w:val="28"/>
          <w:lang w:eastAsia="ru-RU"/>
        </w:rPr>
      </w:pPr>
      <w:r w:rsidRPr="00A52F29">
        <w:rPr>
          <w:b/>
          <w:sz w:val="28"/>
          <w:szCs w:val="28"/>
          <w:lang w:eastAsia="ru-RU"/>
        </w:rPr>
        <w:lastRenderedPageBreak/>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дисципліни «ВИКОНАВЧЕ ПРОВАДЖЕННЯ»</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Pr>
          <w:rFonts w:ascii="Times New Roman" w:hAnsi="Times New Roman"/>
          <w:b w:val="0"/>
          <w:bCs w:val="0"/>
          <w:caps/>
          <w:shadow/>
          <w:kern w:val="0"/>
          <w:sz w:val="28"/>
          <w:szCs w:val="28"/>
          <w:lang w:val="ru-RU" w:eastAsia="uk-UA"/>
        </w:rPr>
        <w:t>Тема 2</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УЧАСНИКИ ВИКОНАВЧОГО ПРОВАДЖЕННЯ</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sidRPr="00496AE2">
        <w:rPr>
          <w:sz w:val="24"/>
          <w:szCs w:val="24"/>
          <w:lang w:val="ru-RU" w:eastAsia="uk-UA"/>
        </w:rPr>
        <w:t>(2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Pr="0082637F" w:rsidRDefault="00A14CBC" w:rsidP="00A14CBC">
      <w:pPr>
        <w:tabs>
          <w:tab w:val="num" w:pos="0"/>
        </w:tabs>
        <w:rPr>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Pr="0082637F"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DB6E38" w:rsidRPr="00A14CBC" w:rsidRDefault="00847FBC" w:rsidP="00847FBC">
      <w:pPr>
        <w:jc w:val="center"/>
        <w:rPr>
          <w:b/>
          <w:sz w:val="28"/>
          <w:szCs w:val="28"/>
        </w:rPr>
      </w:pPr>
      <w:r w:rsidRPr="00A14CBC">
        <w:rPr>
          <w:b/>
          <w:sz w:val="28"/>
          <w:szCs w:val="28"/>
        </w:rPr>
        <w:lastRenderedPageBreak/>
        <w:t>ТЕМА № 2: УЧАСНИКИ ВИКОНАВЧОГО ПРОВАДЖЕННЯ</w:t>
      </w:r>
    </w:p>
    <w:p w:rsidR="00847FBC" w:rsidRPr="00A14CBC" w:rsidRDefault="00847FBC" w:rsidP="00847FBC">
      <w:pPr>
        <w:jc w:val="center"/>
        <w:rPr>
          <w:b/>
          <w:sz w:val="28"/>
          <w:szCs w:val="28"/>
        </w:rPr>
      </w:pPr>
      <w:r w:rsidRPr="00A14CBC">
        <w:rPr>
          <w:b/>
          <w:sz w:val="28"/>
          <w:szCs w:val="28"/>
        </w:rPr>
        <w:t>(2 години)</w:t>
      </w:r>
    </w:p>
    <w:p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suppressAutoHyphens/>
        <w:jc w:val="center"/>
        <w:rPr>
          <w:b/>
          <w:sz w:val="28"/>
          <w:szCs w:val="28"/>
        </w:rPr>
      </w:pPr>
    </w:p>
    <w:p w:rsidR="00847FBC" w:rsidRDefault="00742A6E" w:rsidP="00742A6E">
      <w:pPr>
        <w:pStyle w:val="a5"/>
        <w:numPr>
          <w:ilvl w:val="0"/>
          <w:numId w:val="10"/>
        </w:numPr>
        <w:shd w:val="clear" w:color="auto" w:fill="FFFFFF"/>
        <w:tabs>
          <w:tab w:val="left" w:pos="426"/>
          <w:tab w:val="left" w:pos="2835"/>
        </w:tabs>
        <w:suppressAutoHyphens/>
        <w:autoSpaceDE w:val="0"/>
        <w:autoSpaceDN w:val="0"/>
        <w:adjustRightInd w:val="0"/>
        <w:ind w:left="709"/>
        <w:jc w:val="both"/>
        <w:rPr>
          <w:snapToGrid w:val="0"/>
          <w:sz w:val="28"/>
          <w:szCs w:val="28"/>
        </w:rPr>
      </w:pPr>
      <w:r>
        <w:rPr>
          <w:snapToGrid w:val="0"/>
          <w:sz w:val="28"/>
          <w:szCs w:val="28"/>
          <w:lang w:val="ru-RU"/>
        </w:rPr>
        <w:t>Д</w:t>
      </w:r>
      <w:r>
        <w:rPr>
          <w:snapToGrid w:val="0"/>
          <w:sz w:val="28"/>
          <w:szCs w:val="28"/>
        </w:rPr>
        <w:t>іяльність державних виконавців в системі виконавчого провадження</w:t>
      </w:r>
      <w:r w:rsidR="00847FBC" w:rsidRPr="00742A6E">
        <w:rPr>
          <w:snapToGrid w:val="0"/>
          <w:sz w:val="28"/>
          <w:szCs w:val="28"/>
        </w:rPr>
        <w:t xml:space="preserve">. </w:t>
      </w:r>
    </w:p>
    <w:p w:rsidR="00742A6E" w:rsidRPr="00742A6E" w:rsidRDefault="00742A6E" w:rsidP="00742A6E">
      <w:pPr>
        <w:pStyle w:val="a5"/>
        <w:numPr>
          <w:ilvl w:val="0"/>
          <w:numId w:val="10"/>
        </w:numPr>
        <w:tabs>
          <w:tab w:val="left" w:pos="426"/>
          <w:tab w:val="left" w:pos="1134"/>
        </w:tabs>
        <w:suppressAutoHyphens/>
        <w:spacing w:line="276" w:lineRule="auto"/>
        <w:ind w:left="709"/>
        <w:jc w:val="both"/>
        <w:rPr>
          <w:sz w:val="28"/>
          <w:szCs w:val="28"/>
          <w:lang w:val="ru-RU"/>
        </w:rPr>
      </w:pPr>
      <w:r w:rsidRPr="00742A6E">
        <w:rPr>
          <w:sz w:val="28"/>
          <w:szCs w:val="28"/>
          <w:lang w:val="ru-RU"/>
        </w:rPr>
        <w:t>Приватні виконавці: особливості здійснення виконавчого провадження.</w:t>
      </w:r>
    </w:p>
    <w:p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мають юридичну заінтересованість у результатах виконавчого провадження.</w:t>
      </w:r>
    </w:p>
    <w:p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не мають юридичної заінтересованості у результатах виконавчого провадження.</w:t>
      </w:r>
    </w:p>
    <w:p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залучаються до проведення виконавчих дій.</w:t>
      </w:r>
    </w:p>
    <w:p w:rsidR="00847FBC" w:rsidRPr="00A14CBC" w:rsidRDefault="00847FBC" w:rsidP="00847FBC">
      <w:pPr>
        <w:suppressAutoHyphens/>
        <w:jc w:val="both"/>
        <w:rPr>
          <w:snapToGrid w:val="0"/>
          <w:sz w:val="28"/>
          <w:szCs w:val="28"/>
        </w:rPr>
      </w:pPr>
    </w:p>
    <w:p w:rsidR="00847FBC" w:rsidRPr="00A14CBC" w:rsidRDefault="00847FBC" w:rsidP="00847FBC">
      <w:pPr>
        <w:suppressAutoHyphens/>
        <w:jc w:val="center"/>
        <w:rPr>
          <w:b/>
          <w:bCs/>
          <w:caps/>
          <w:sz w:val="28"/>
          <w:szCs w:val="28"/>
        </w:rPr>
      </w:pPr>
      <w:r w:rsidRPr="00A14CBC">
        <w:rPr>
          <w:b/>
          <w:bCs/>
          <w:caps/>
          <w:sz w:val="28"/>
          <w:szCs w:val="28"/>
        </w:rPr>
        <w:t>РЕКОМЕНДОВАНА Література</w:t>
      </w:r>
    </w:p>
    <w:p w:rsidR="0018109A" w:rsidRPr="0018109A" w:rsidRDefault="0018109A" w:rsidP="0018109A">
      <w:pPr>
        <w:numPr>
          <w:ilvl w:val="0"/>
          <w:numId w:val="11"/>
        </w:numPr>
        <w:tabs>
          <w:tab w:val="left" w:pos="426"/>
          <w:tab w:val="left" w:pos="567"/>
        </w:tabs>
        <w:suppressAutoHyphens/>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rsidR="00847FBC" w:rsidRPr="00A14CBC" w:rsidRDefault="00847FBC" w:rsidP="005C421C">
      <w:pPr>
        <w:numPr>
          <w:ilvl w:val="0"/>
          <w:numId w:val="11"/>
        </w:numPr>
        <w:tabs>
          <w:tab w:val="left" w:pos="426"/>
          <w:tab w:val="left" w:pos="567"/>
        </w:tabs>
        <w:suppressAutoHyphens/>
        <w:jc w:val="both"/>
        <w:rPr>
          <w:iCs/>
          <w:sz w:val="28"/>
          <w:szCs w:val="28"/>
        </w:rPr>
      </w:pPr>
      <w:r w:rsidRPr="00A14CBC">
        <w:rPr>
          <w:iCs/>
          <w:sz w:val="28"/>
          <w:szCs w:val="28"/>
        </w:rPr>
        <w:t>Про державну виконавчу службу. Закон України від 24 березня 1998 р. № 202/98 – ВР // Відомості Верховної Ради України. – 1998. - № 36-37. - Ст. 243.</w:t>
      </w:r>
    </w:p>
    <w:p w:rsidR="008679DB" w:rsidRPr="00A14CBC" w:rsidRDefault="008679DB" w:rsidP="008679DB">
      <w:pPr>
        <w:pStyle w:val="a7"/>
        <w:widowControl/>
        <w:numPr>
          <w:ilvl w:val="0"/>
          <w:numId w:val="11"/>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 р. № 606-ХІУ [Офіційне джерело]:</w:t>
      </w:r>
      <w:r w:rsidRPr="00A14CBC">
        <w:rPr>
          <w:b w:val="0"/>
        </w:rPr>
        <w:t xml:space="preserve"> </w:t>
      </w:r>
      <w:hyperlink r:id="rId21" w:history="1">
        <w:r w:rsidRPr="00A14CBC">
          <w:rPr>
            <w:rStyle w:val="af2"/>
            <w:b w:val="0"/>
            <w:iCs/>
            <w:color w:val="auto"/>
            <w:lang w:val="ru-RU"/>
          </w:rPr>
          <w:t>http</w:t>
        </w:r>
        <w:r w:rsidRPr="00A14CBC">
          <w:rPr>
            <w:rStyle w:val="af2"/>
            <w:b w:val="0"/>
            <w:iCs/>
            <w:color w:val="auto"/>
          </w:rPr>
          <w:t>://</w:t>
        </w:r>
        <w:r w:rsidRPr="00A14CBC">
          <w:rPr>
            <w:rStyle w:val="af2"/>
            <w:b w:val="0"/>
            <w:iCs/>
            <w:color w:val="auto"/>
            <w:lang w:val="ru-RU"/>
          </w:rPr>
          <w:t>zakon</w:t>
        </w:r>
        <w:r w:rsidRPr="00A14CBC">
          <w:rPr>
            <w:rStyle w:val="af2"/>
            <w:b w:val="0"/>
            <w:iCs/>
            <w:color w:val="auto"/>
          </w:rPr>
          <w:t>2.</w:t>
        </w:r>
        <w:r w:rsidRPr="00A14CBC">
          <w:rPr>
            <w:rStyle w:val="af2"/>
            <w:b w:val="0"/>
            <w:iCs/>
            <w:color w:val="auto"/>
            <w:lang w:val="ru-RU"/>
          </w:rPr>
          <w:t>rada</w:t>
        </w:r>
        <w:r w:rsidRPr="00A14CBC">
          <w:rPr>
            <w:rStyle w:val="af2"/>
            <w:b w:val="0"/>
            <w:iCs/>
            <w:color w:val="auto"/>
          </w:rPr>
          <w:t>.</w:t>
        </w:r>
        <w:r w:rsidRPr="00A14CBC">
          <w:rPr>
            <w:rStyle w:val="af2"/>
            <w:b w:val="0"/>
            <w:iCs/>
            <w:color w:val="auto"/>
            <w:lang w:val="ru-RU"/>
          </w:rPr>
          <w:t>gov</w:t>
        </w:r>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/606-14/</w:t>
        </w:r>
        <w:r w:rsidRPr="00A14CBC">
          <w:rPr>
            <w:rStyle w:val="af2"/>
            <w:b w:val="0"/>
            <w:iCs/>
            <w:color w:val="auto"/>
            <w:lang w:val="ru-RU"/>
          </w:rPr>
          <w:t>page</w:t>
        </w:r>
      </w:hyperlink>
      <w:r w:rsidRPr="00A14CBC">
        <w:rPr>
          <w:b w:val="0"/>
          <w:iCs/>
        </w:rPr>
        <w:t>.</w:t>
      </w:r>
    </w:p>
    <w:p w:rsidR="008679DB" w:rsidRDefault="001C613C" w:rsidP="008679DB">
      <w:pPr>
        <w:pStyle w:val="a7"/>
        <w:widowControl/>
        <w:numPr>
          <w:ilvl w:val="0"/>
          <w:numId w:val="11"/>
        </w:numPr>
        <w:tabs>
          <w:tab w:val="left" w:pos="426"/>
        </w:tabs>
        <w:suppressAutoHyphens/>
        <w:spacing w:line="240" w:lineRule="auto"/>
        <w:jc w:val="both"/>
        <w:rPr>
          <w:b w:val="0"/>
          <w:iCs/>
        </w:rPr>
      </w:pPr>
      <w:hyperlink r:id="rId22" w:tgtFrame="_blank" w:history="1">
        <w:r w:rsidR="008679DB" w:rsidRPr="00A14CBC">
          <w:rPr>
            <w:b w:val="0"/>
          </w:rPr>
          <w:t>Про органи та осіб, які здійснюють примусове виконання судових рішень і рішень інших органів"</w:t>
        </w:r>
      </w:hyperlink>
      <w:r w:rsidR="008679DB" w:rsidRPr="00A14CBC">
        <w:rPr>
          <w:b w:val="0"/>
        </w:rPr>
        <w:t xml:space="preserve"> від 02.06.2016 р. №1403-VIII </w:t>
      </w:r>
      <w:r w:rsidR="008679DB" w:rsidRPr="00A14CBC">
        <w:rPr>
          <w:b w:val="0"/>
          <w:iCs/>
        </w:rPr>
        <w:t>[Офіційне джерело]:</w:t>
      </w:r>
      <w:r w:rsidR="008679DB" w:rsidRPr="00A14CBC">
        <w:rPr>
          <w:b w:val="0"/>
        </w:rPr>
        <w:t xml:space="preserve"> </w:t>
      </w:r>
      <w:hyperlink r:id="rId23" w:history="1">
        <w:r w:rsidR="00927C8F" w:rsidRPr="00517B8D">
          <w:rPr>
            <w:rStyle w:val="af2"/>
            <w:b w:val="0"/>
            <w:iCs/>
          </w:rPr>
          <w:t>http://zakon5.rada.gov.ua/laws/show/1403-19</w:t>
        </w:r>
      </w:hyperlink>
    </w:p>
    <w:p w:rsid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 xml:space="preserve">Про прокуратуру. Закон України </w:t>
      </w:r>
      <w:r w:rsidRPr="00927C8F">
        <w:rPr>
          <w:rStyle w:val="rvts44"/>
          <w:sz w:val="28"/>
          <w:szCs w:val="28"/>
        </w:rPr>
        <w:t xml:space="preserve">№ 1697-VII </w:t>
      </w:r>
      <w:r w:rsidRPr="00927C8F">
        <w:rPr>
          <w:iCs/>
          <w:sz w:val="28"/>
          <w:szCs w:val="28"/>
        </w:rPr>
        <w:t>від 14 жовтня 2014 р. // [Офіційне джерело]:</w:t>
      </w:r>
      <w:r w:rsidRPr="00927C8F">
        <w:rPr>
          <w:sz w:val="28"/>
          <w:szCs w:val="28"/>
        </w:rPr>
        <w:t xml:space="preserve"> </w:t>
      </w:r>
      <w:hyperlink r:id="rId24" w:history="1">
        <w:r w:rsidRPr="00517B8D">
          <w:rPr>
            <w:rStyle w:val="af2"/>
            <w:iCs/>
            <w:sz w:val="28"/>
            <w:szCs w:val="28"/>
          </w:rPr>
          <w:t>http://zakon3.rada.gov.ua/laws/show/1697-18/page</w:t>
        </w:r>
      </w:hyperlink>
    </w:p>
    <w:p w:rsid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 xml:space="preserve">Про адвокатуру та адвокатську діяльність. Закон України від 5 липня 2012 р. № 5076-VI // [Офіційне джерело]: </w:t>
      </w:r>
      <w:hyperlink r:id="rId25" w:history="1">
        <w:r w:rsidRPr="00927C8F">
          <w:rPr>
            <w:iCs/>
            <w:color w:val="0000FF"/>
            <w:sz w:val="28"/>
            <w:szCs w:val="28"/>
            <w:u w:val="single"/>
          </w:rPr>
          <w:t>http://zakon1.rada.gov.ua</w:t>
        </w:r>
      </w:hyperlink>
      <w:r w:rsidRPr="00927C8F">
        <w:rPr>
          <w:iCs/>
          <w:sz w:val="28"/>
          <w:szCs w:val="28"/>
        </w:rPr>
        <w:t>.</w:t>
      </w:r>
    </w:p>
    <w:p w:rsidR="00927C8F" w:rsidRP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Про нотаріат. Закон України № 3425-ХІІ від 2 вересня 1993 р.</w:t>
      </w:r>
      <w:r w:rsidRPr="00927C8F">
        <w:rPr>
          <w:sz w:val="28"/>
          <w:szCs w:val="28"/>
        </w:rPr>
        <w:t xml:space="preserve"> </w:t>
      </w:r>
      <w:r w:rsidRPr="00927C8F">
        <w:rPr>
          <w:iCs/>
          <w:sz w:val="28"/>
          <w:szCs w:val="28"/>
        </w:rPr>
        <w:t>// ВВР. – 1993. - № 39. – Ст. 383.</w:t>
      </w:r>
    </w:p>
    <w:p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26" w:history="1">
        <w:r w:rsidRPr="00A14CBC">
          <w:rPr>
            <w:b w:val="0"/>
            <w:iCs/>
            <w:color w:val="0000FE"/>
            <w:u w:val="single"/>
          </w:rPr>
          <w:t>http://zakon2.rada.gov.ua/laws/show/z0489-12</w:t>
        </w:r>
      </w:hyperlink>
      <w:r w:rsidRPr="00A14CBC">
        <w:rPr>
          <w:b w:val="0"/>
          <w:iCs/>
        </w:rPr>
        <w:t>).</w:t>
      </w:r>
    </w:p>
    <w:p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27" w:history="1">
        <w:r w:rsidRPr="00A14CBC">
          <w:rPr>
            <w:rStyle w:val="af2"/>
            <w:b w:val="0"/>
            <w:iCs/>
          </w:rPr>
          <w:t>http://zakon4.rada.gov.ua/laws/show/v005p710-13</w:t>
        </w:r>
      </w:hyperlink>
    </w:p>
    <w:p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28" w:history="1">
        <w:r w:rsidRPr="00A14CBC">
          <w:rPr>
            <w:rStyle w:val="af2"/>
            <w:b w:val="0"/>
            <w:iCs/>
          </w:rPr>
          <w:t>http://zakon4.rada.gov.ua/laws/show/v0014700-03</w:t>
        </w:r>
      </w:hyperlink>
    </w:p>
    <w:p w:rsidR="00847FBC" w:rsidRDefault="00847FBC" w:rsidP="005C421C">
      <w:pPr>
        <w:pStyle w:val="af0"/>
        <w:widowControl w:val="0"/>
        <w:numPr>
          <w:ilvl w:val="0"/>
          <w:numId w:val="11"/>
        </w:numPr>
        <w:suppressAutoHyphens/>
        <w:spacing w:after="0"/>
        <w:jc w:val="both"/>
        <w:rPr>
          <w:sz w:val="28"/>
          <w:szCs w:val="28"/>
        </w:rPr>
      </w:pPr>
      <w:r w:rsidRPr="00A14CBC">
        <w:rPr>
          <w:sz w:val="28"/>
          <w:szCs w:val="28"/>
        </w:rPr>
        <w:lastRenderedPageBreak/>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C945E6" w:rsidRDefault="00C945E6" w:rsidP="00C945E6">
      <w:pPr>
        <w:pStyle w:val="af0"/>
        <w:widowControl w:val="0"/>
        <w:numPr>
          <w:ilvl w:val="0"/>
          <w:numId w:val="11"/>
        </w:numPr>
        <w:tabs>
          <w:tab w:val="num" w:pos="480"/>
        </w:tabs>
        <w:suppressAutoHyphens/>
        <w:spacing w:after="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C945E6" w:rsidRPr="00BB3B73" w:rsidRDefault="00C945E6" w:rsidP="00C945E6">
      <w:pPr>
        <w:pStyle w:val="af0"/>
        <w:widowControl w:val="0"/>
        <w:numPr>
          <w:ilvl w:val="0"/>
          <w:numId w:val="11"/>
        </w:numPr>
        <w:tabs>
          <w:tab w:val="num" w:pos="480"/>
        </w:tabs>
        <w:suppressAutoHyphens/>
        <w:spacing w:after="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C945E6" w:rsidRPr="00353461" w:rsidRDefault="00C945E6" w:rsidP="00C945E6">
      <w:pPr>
        <w:numPr>
          <w:ilvl w:val="0"/>
          <w:numId w:val="11"/>
        </w:numPr>
        <w:jc w:val="both"/>
        <w:rPr>
          <w:sz w:val="28"/>
          <w:szCs w:val="28"/>
        </w:rPr>
      </w:pPr>
      <w:r w:rsidRPr="00353461">
        <w:rPr>
          <w:sz w:val="28"/>
          <w:szCs w:val="28"/>
        </w:rPr>
        <w:t>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8679DB" w:rsidRPr="00A14CBC" w:rsidRDefault="008679DB" w:rsidP="008679DB">
      <w:pPr>
        <w:pStyle w:val="af0"/>
        <w:widowControl w:val="0"/>
        <w:suppressAutoHyphens/>
        <w:spacing w:after="0"/>
        <w:ind w:left="540"/>
        <w:jc w:val="both"/>
        <w:rPr>
          <w:sz w:val="28"/>
          <w:szCs w:val="28"/>
        </w:rPr>
      </w:pPr>
    </w:p>
    <w:p w:rsidR="00847FBC" w:rsidRPr="00A14CBC" w:rsidRDefault="00847FBC" w:rsidP="00847FBC">
      <w:pPr>
        <w:pStyle w:val="a7"/>
        <w:suppressAutoHyphens/>
        <w:spacing w:line="240" w:lineRule="auto"/>
        <w:rPr>
          <w:b w:val="0"/>
          <w:bCs w:val="0"/>
          <w:iCs/>
          <w:caps/>
        </w:rPr>
      </w:pPr>
    </w:p>
    <w:p w:rsidR="00847FBC" w:rsidRPr="00A14CBC" w:rsidRDefault="00847FBC" w:rsidP="00847FBC">
      <w:pPr>
        <w:pStyle w:val="a7"/>
        <w:suppressAutoHyphens/>
        <w:spacing w:line="240" w:lineRule="auto"/>
        <w:rPr>
          <w:bCs w:val="0"/>
          <w:iCs/>
        </w:rPr>
      </w:pPr>
      <w:r w:rsidRPr="00A14CBC">
        <w:rPr>
          <w:bCs w:val="0"/>
          <w:iCs/>
          <w:caps/>
        </w:rPr>
        <w:t>Мета лекції</w:t>
      </w:r>
      <w:r w:rsidRPr="00A14CBC">
        <w:rPr>
          <w:bCs w:val="0"/>
          <w:iCs/>
        </w:rPr>
        <w:t>:</w:t>
      </w:r>
    </w:p>
    <w:p w:rsidR="00847FBC" w:rsidRPr="00A14CBC" w:rsidRDefault="00847FBC" w:rsidP="00847FBC">
      <w:pPr>
        <w:pStyle w:val="a7"/>
        <w:suppressAutoHyphens/>
        <w:spacing w:line="240" w:lineRule="auto"/>
        <w:ind w:firstLine="630"/>
        <w:jc w:val="both"/>
        <w:rPr>
          <w:bCs w:val="0"/>
          <w:iCs/>
        </w:rPr>
      </w:pPr>
    </w:p>
    <w:p w:rsidR="00847FBC" w:rsidRPr="00A14CBC" w:rsidRDefault="00847FBC" w:rsidP="00847FBC">
      <w:pPr>
        <w:suppressAutoHyphens/>
        <w:ind w:firstLine="630"/>
        <w:jc w:val="both"/>
        <w:rPr>
          <w:bCs/>
          <w:sz w:val="28"/>
          <w:szCs w:val="28"/>
        </w:rPr>
      </w:pPr>
      <w:r w:rsidRPr="00A14CBC">
        <w:rPr>
          <w:snapToGrid w:val="0"/>
          <w:sz w:val="28"/>
          <w:szCs w:val="28"/>
        </w:rPr>
        <w:t>Мета лекції «</w:t>
      </w:r>
      <w:r w:rsidRPr="00A14CBC">
        <w:rPr>
          <w:iCs/>
          <w:sz w:val="28"/>
          <w:szCs w:val="28"/>
        </w:rPr>
        <w:t>Учасники виконавчого провадження»</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та інших юрисдикційних органів, про виконавче провадження та його учасників, їх процесуальні права та обов’язки. </w:t>
      </w:r>
    </w:p>
    <w:p w:rsidR="00847FBC" w:rsidRPr="00A14CBC" w:rsidRDefault="00847FBC" w:rsidP="00847FBC">
      <w:pPr>
        <w:suppressAutoHyphens/>
        <w:jc w:val="center"/>
        <w:rPr>
          <w:b/>
          <w:caps/>
          <w:sz w:val="28"/>
          <w:szCs w:val="28"/>
        </w:rPr>
      </w:pPr>
    </w:p>
    <w:p w:rsidR="00847FBC" w:rsidRPr="00A14CBC" w:rsidRDefault="00847FBC" w:rsidP="00847FBC">
      <w:pPr>
        <w:suppressAutoHyphens/>
        <w:jc w:val="center"/>
        <w:rPr>
          <w:b/>
          <w:snapToGrid w:val="0"/>
          <w:sz w:val="28"/>
          <w:szCs w:val="28"/>
        </w:rPr>
      </w:pPr>
      <w:r w:rsidRPr="00A14CBC">
        <w:rPr>
          <w:b/>
          <w:snapToGrid w:val="0"/>
          <w:sz w:val="28"/>
          <w:szCs w:val="28"/>
        </w:rPr>
        <w:t>ВСТУП</w:t>
      </w:r>
    </w:p>
    <w:p w:rsidR="00847FBC" w:rsidRPr="00A14CBC" w:rsidRDefault="00847FBC" w:rsidP="00847FBC">
      <w:pPr>
        <w:suppressAutoHyphens/>
        <w:ind w:firstLine="539"/>
        <w:jc w:val="both"/>
        <w:rPr>
          <w:iCs/>
          <w:sz w:val="28"/>
          <w:szCs w:val="28"/>
        </w:rPr>
      </w:pPr>
      <w:r w:rsidRPr="00A14CBC">
        <w:rPr>
          <w:bCs/>
          <w:color w:val="000000"/>
          <w:sz w:val="28"/>
          <w:szCs w:val="28"/>
        </w:rPr>
        <w:t>Цією лекцією з теми «</w:t>
      </w:r>
      <w:r w:rsidRPr="00A14CBC">
        <w:rPr>
          <w:iCs/>
          <w:sz w:val="28"/>
          <w:szCs w:val="28"/>
        </w:rPr>
        <w:t xml:space="preserve">Учасники виконавчого провадження» ми продовжуємо вивчення низки тем курсу, присвячених питанням суб’єктів виконавчих правовідносин. </w:t>
      </w:r>
    </w:p>
    <w:p w:rsidR="00847FBC" w:rsidRPr="00A14CBC" w:rsidRDefault="00847FBC"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Учасники виконавчого провадження</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а правове регулювання їх статусу відображає особливості методу виконавчого провадження. Значний зв'язок є і з темами, що характеризують правове становище окремих суб’єктів виконавчого провадження.</w:t>
      </w:r>
      <w:r w:rsidRPr="00A14CBC">
        <w:rPr>
          <w:b/>
          <w:bCs/>
          <w:color w:val="000000"/>
          <w:sz w:val="28"/>
          <w:szCs w:val="28"/>
        </w:rPr>
        <w:t xml:space="preserve"> </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Учасники виконавчого провадження</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847FBC">
      <w:pPr>
        <w:shd w:val="clear" w:color="auto" w:fill="FFFFFF"/>
        <w:suppressAutoHyphens/>
        <w:autoSpaceDE w:val="0"/>
        <w:autoSpaceDN w:val="0"/>
        <w:adjustRightInd w:val="0"/>
        <w:ind w:firstLine="53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847FBC">
      <w:pPr>
        <w:shd w:val="clear" w:color="auto" w:fill="FFFFFF"/>
        <w:suppressAutoHyphens/>
        <w:autoSpaceDE w:val="0"/>
        <w:autoSpaceDN w:val="0"/>
        <w:adjustRightInd w:val="0"/>
        <w:ind w:firstLine="539"/>
        <w:jc w:val="both"/>
        <w:rPr>
          <w:sz w:val="28"/>
          <w:szCs w:val="28"/>
        </w:rPr>
      </w:pPr>
    </w:p>
    <w:p w:rsidR="00847FBC" w:rsidRPr="00A14CBC" w:rsidRDefault="00847FBC" w:rsidP="00847FBC">
      <w:pPr>
        <w:suppressAutoHyphens/>
        <w:jc w:val="center"/>
        <w:rPr>
          <w:b/>
          <w:bCs/>
          <w:snapToGrid w:val="0"/>
          <w:sz w:val="28"/>
          <w:szCs w:val="28"/>
        </w:rPr>
      </w:pPr>
    </w:p>
    <w:p w:rsidR="00847FBC" w:rsidRPr="00A14CBC" w:rsidRDefault="00847FBC" w:rsidP="00847FBC">
      <w:pPr>
        <w:suppressAutoHyphens/>
        <w:jc w:val="center"/>
        <w:rPr>
          <w:bCs/>
          <w:iCs/>
          <w:sz w:val="28"/>
          <w:szCs w:val="28"/>
        </w:rPr>
      </w:pPr>
    </w:p>
    <w:p w:rsidR="00212A6A" w:rsidRPr="00A14CBC" w:rsidRDefault="00847FBC" w:rsidP="00742A6E">
      <w:pPr>
        <w:suppressAutoHyphens/>
        <w:spacing w:line="276" w:lineRule="auto"/>
        <w:jc w:val="center"/>
        <w:rPr>
          <w:sz w:val="28"/>
          <w:szCs w:val="28"/>
        </w:rPr>
      </w:pPr>
      <w:r w:rsidRPr="00A14CBC">
        <w:rPr>
          <w:b/>
          <w:bCs/>
          <w:iCs/>
          <w:sz w:val="28"/>
          <w:szCs w:val="28"/>
        </w:rPr>
        <w:br w:type="page"/>
      </w:r>
      <w:r w:rsidR="00212A6A" w:rsidRPr="00A14CBC">
        <w:rPr>
          <w:b/>
          <w:bCs/>
          <w:iCs/>
          <w:caps/>
          <w:sz w:val="28"/>
          <w:szCs w:val="28"/>
        </w:rPr>
        <w:lastRenderedPageBreak/>
        <w:t xml:space="preserve">І. </w:t>
      </w:r>
      <w:r w:rsidR="00742A6E" w:rsidRPr="00742A6E">
        <w:rPr>
          <w:b/>
          <w:bCs/>
          <w:iCs/>
          <w:caps/>
          <w:sz w:val="28"/>
          <w:szCs w:val="28"/>
        </w:rPr>
        <w:t>Діяльність державних виконавців в системі виконавчого провадження.</w:t>
      </w:r>
    </w:p>
    <w:p w:rsidR="00212A6A" w:rsidRPr="00A14CBC" w:rsidRDefault="00212A6A" w:rsidP="00212A6A">
      <w:pPr>
        <w:pStyle w:val="rvps2"/>
        <w:spacing w:before="0" w:beforeAutospacing="0" w:after="0" w:afterAutospacing="0"/>
        <w:ind w:firstLine="709"/>
        <w:jc w:val="both"/>
        <w:rPr>
          <w:sz w:val="28"/>
          <w:szCs w:val="28"/>
          <w:lang w:val="uk-UA"/>
        </w:rPr>
      </w:pPr>
      <w:r w:rsidRPr="00A14CBC">
        <w:rPr>
          <w:sz w:val="28"/>
          <w:szCs w:val="28"/>
        </w:rPr>
        <w:t xml:space="preserve">Відповідно до ст. 5 Закону України «Про виконавче провадження» </w:t>
      </w:r>
      <w:r w:rsidRPr="00A14CBC">
        <w:rPr>
          <w:sz w:val="28"/>
          <w:szCs w:val="28"/>
          <w:lang w:val="uk-UA"/>
        </w:rPr>
        <w:t xml:space="preserve"> п</w:t>
      </w:r>
      <w:r w:rsidRPr="00A14CBC">
        <w:rPr>
          <w:sz w:val="28"/>
          <w:szCs w:val="28"/>
        </w:rPr>
        <w:t xml:space="preserve">римусове виконання рішень покладається на органи державної виконавчої служби (державних виконавців) та у передбачених цим Законом випадках на приватних виконавців, правовий статус та організація діяльності яких встановлюються </w:t>
      </w:r>
      <w:hyperlink r:id="rId29" w:tgtFrame="_blank" w:history="1">
        <w:r w:rsidRPr="00A14CBC">
          <w:rPr>
            <w:rStyle w:val="af2"/>
            <w:sz w:val="28"/>
            <w:szCs w:val="28"/>
          </w:rPr>
          <w:t>Законом України "Про органи та осіб, які здійснюють примусове виконання судових рішень і рішень інших органів"</w:t>
        </w:r>
      </w:hyperlink>
      <w:r w:rsidRPr="00A14CBC">
        <w:rPr>
          <w:sz w:val="28"/>
          <w:szCs w:val="28"/>
        </w:rPr>
        <w:t>.</w:t>
      </w:r>
    </w:p>
    <w:p w:rsidR="00212A6A" w:rsidRPr="00A14CBC" w:rsidRDefault="00212A6A" w:rsidP="00212A6A">
      <w:pPr>
        <w:suppressAutoHyphens/>
        <w:ind w:firstLine="709"/>
        <w:jc w:val="both"/>
        <w:rPr>
          <w:sz w:val="28"/>
          <w:szCs w:val="28"/>
          <w:lang w:val="ru-RU"/>
        </w:rPr>
      </w:pPr>
      <w:r w:rsidRPr="00A14CBC">
        <w:rPr>
          <w:sz w:val="28"/>
          <w:szCs w:val="28"/>
          <w:lang w:val="ru-RU"/>
        </w:rPr>
        <w:t>Державний виконавець є представником влади і здійснює примусове виконання судових рішень, постановлених іменем України, та рішень інших органів (посадових осіб), виконання яких покладено на державну виконавчу службу, у порядку, передбаченому законом. Державні виконавці є державними службовцями.</w:t>
      </w:r>
    </w:p>
    <w:p w:rsidR="00212A6A" w:rsidRPr="00A14CBC" w:rsidRDefault="00212A6A" w:rsidP="00212A6A">
      <w:pPr>
        <w:suppressAutoHyphens/>
        <w:ind w:firstLine="709"/>
        <w:jc w:val="both"/>
        <w:rPr>
          <w:sz w:val="28"/>
          <w:szCs w:val="28"/>
          <w:lang w:val="ru-RU"/>
        </w:rPr>
      </w:pPr>
      <w:r w:rsidRPr="00A14CBC">
        <w:rPr>
          <w:sz w:val="28"/>
          <w:szCs w:val="28"/>
          <w:lang w:val="ru-RU"/>
        </w:rPr>
        <w:t>Контроль за діяльністю державних виконавців здійснюють Міністерство юстиції України через Департамент державної виконавчої служби Міністерства юстиції України, а Головне управління юстиції Міністерства юстиції України в Автономній Республіці Крим, обласні, Київське та Севастопольське міські управління юстиції — через відповідні відділи державної виконавчої служби.</w:t>
      </w:r>
    </w:p>
    <w:p w:rsidR="00212A6A" w:rsidRPr="00A14CBC" w:rsidRDefault="00212A6A" w:rsidP="00212A6A">
      <w:pPr>
        <w:suppressAutoHyphens/>
        <w:ind w:firstLine="709"/>
        <w:jc w:val="both"/>
        <w:rPr>
          <w:sz w:val="28"/>
          <w:szCs w:val="28"/>
        </w:rPr>
      </w:pPr>
      <w:r w:rsidRPr="00A14CBC">
        <w:rPr>
          <w:sz w:val="28"/>
          <w:szCs w:val="28"/>
          <w:lang w:val="ru-RU"/>
        </w:rPr>
        <w:t>Законом передбачено також судовий контроль за рішеннями, діями чи бездіяльністю судового виконавця (розд. VІІ ЦПК).</w:t>
      </w:r>
    </w:p>
    <w:p w:rsidR="00212A6A" w:rsidRPr="00A14CBC" w:rsidRDefault="00212A6A" w:rsidP="00212A6A">
      <w:pPr>
        <w:suppressAutoHyphens/>
        <w:ind w:firstLine="709"/>
        <w:jc w:val="both"/>
        <w:rPr>
          <w:sz w:val="28"/>
          <w:szCs w:val="28"/>
        </w:rPr>
      </w:pPr>
      <w:r w:rsidRPr="00A14CBC">
        <w:rPr>
          <w:b/>
          <w:i/>
          <w:sz w:val="28"/>
          <w:szCs w:val="28"/>
        </w:rPr>
        <w:t>Безпосереднє виконання рішень покладається на</w:t>
      </w:r>
      <w:r w:rsidRPr="00A14CBC">
        <w:rPr>
          <w:b/>
          <w:sz w:val="28"/>
          <w:szCs w:val="28"/>
        </w:rPr>
        <w:t xml:space="preserve"> </w:t>
      </w:r>
      <w:r w:rsidRPr="00A14CBC">
        <w:rPr>
          <w:b/>
          <w:i/>
          <w:iCs/>
          <w:sz w:val="28"/>
          <w:szCs w:val="28"/>
        </w:rPr>
        <w:t>державних виконавців</w:t>
      </w:r>
      <w:r w:rsidRPr="00A14CBC">
        <w:rPr>
          <w:sz w:val="28"/>
          <w:szCs w:val="28"/>
        </w:rPr>
        <w:t xml:space="preserve"> районних, районних у містах, міських (міст обласного значення), міськрайонних відділів державної виконавчої служби. Разом з тим, р</w:t>
      </w:r>
      <w:r w:rsidRPr="00A14CBC">
        <w:rPr>
          <w:sz w:val="28"/>
          <w:szCs w:val="28"/>
          <w:lang w:val="ru-RU"/>
        </w:rPr>
        <w:t>яд важливих питань у стадії виконання вирішується не державним виконавцем, а судом у судовому засіданні: про відстрочку, розстрочку, зміну чи встановлення способу виконання; видачу дубліката виконавчого листа або судового наказу; поновлення пропущеного строку для пред’явлення виконавчого документа до виконання; затвердження мирової угоди; тимчасове влаштування дитини до дитячого або лікувального закладу тощо (розд. VI ЦПК).</w:t>
      </w:r>
    </w:p>
    <w:p w:rsidR="00212A6A" w:rsidRPr="00A14CBC" w:rsidRDefault="00212A6A" w:rsidP="00212A6A">
      <w:pPr>
        <w:suppressAutoHyphens/>
        <w:ind w:firstLine="709"/>
        <w:jc w:val="both"/>
        <w:rPr>
          <w:sz w:val="28"/>
          <w:szCs w:val="28"/>
        </w:rPr>
      </w:pPr>
      <w:r w:rsidRPr="00A14CBC">
        <w:rPr>
          <w:sz w:val="28"/>
          <w:szCs w:val="28"/>
        </w:rPr>
        <w:t xml:space="preserve">За наявності обставин, що ускладнюють виконання рішення, або у разі виконання зведеного виконавчого провадження у встановленому Міністерством юстиції України порядку можуть утворюватися </w:t>
      </w:r>
      <w:r w:rsidRPr="00A14CBC">
        <w:rPr>
          <w:i/>
          <w:sz w:val="28"/>
          <w:szCs w:val="28"/>
        </w:rPr>
        <w:t>виконавчі групи</w:t>
      </w:r>
      <w:r w:rsidRPr="00A14CBC">
        <w:rPr>
          <w:sz w:val="28"/>
          <w:szCs w:val="28"/>
        </w:rPr>
        <w:t xml:space="preserve">, до складу яких включаються державні виконавці одного або кількох органів державної виконавчої служби. Постановою директора Департаменту державної виконавчої служби Міністерства юстиції України або начальника управління державної виконавчої служби Головного управління юстиції Міністерства юстиції України в Автономній Республіці Крим, Головного управління юстиції в області, містах Києві та Севастополі на керівника групи можуть покладатися права і повноваження у виконавчому провадженні, встановлені Законом України «Про виконавче провадження», для начальників відділів примусового виконання рішень та заступників начальників районних, районних у містах, міських (міст обласного значення), міськрайонних управлінь юстиції – начальників відділів державної виконавчої служби (далі – начальники відділів). </w:t>
      </w:r>
    </w:p>
    <w:p w:rsidR="00212A6A" w:rsidRPr="00A14CBC" w:rsidRDefault="00212A6A" w:rsidP="00212A6A">
      <w:pPr>
        <w:pStyle w:val="rvps2"/>
        <w:spacing w:before="0" w:beforeAutospacing="0" w:after="0" w:afterAutospacing="0"/>
        <w:jc w:val="both"/>
        <w:rPr>
          <w:sz w:val="28"/>
          <w:szCs w:val="28"/>
          <w:lang w:val="uk-UA"/>
        </w:rPr>
      </w:pPr>
      <w:r w:rsidRPr="00A14CBC">
        <w:rPr>
          <w:b/>
          <w:i/>
          <w:sz w:val="28"/>
          <w:szCs w:val="28"/>
          <w:lang w:val="uk-UA"/>
        </w:rPr>
        <w:t>Інші органи, установи, організації і посадові особи</w:t>
      </w:r>
      <w:r w:rsidRPr="00A14CBC">
        <w:rPr>
          <w:sz w:val="28"/>
          <w:szCs w:val="28"/>
          <w:lang w:val="uk-UA"/>
        </w:rPr>
        <w:t xml:space="preserve"> </w:t>
      </w:r>
      <w:r w:rsidRPr="00A14CBC">
        <w:rPr>
          <w:i/>
          <w:sz w:val="28"/>
          <w:szCs w:val="28"/>
          <w:lang w:val="uk-UA"/>
        </w:rPr>
        <w:t>провадять окремі виконавчі дії у випадках, передбачених законом</w:t>
      </w:r>
      <w:r w:rsidRPr="00A14CBC">
        <w:rPr>
          <w:sz w:val="28"/>
          <w:szCs w:val="28"/>
          <w:lang w:val="uk-UA"/>
        </w:rPr>
        <w:t xml:space="preserve">, у тому числі відповідно до статті 6 Закону </w:t>
      </w:r>
      <w:r w:rsidRPr="00A14CBC">
        <w:rPr>
          <w:sz w:val="28"/>
          <w:szCs w:val="28"/>
          <w:lang w:val="uk-UA"/>
        </w:rPr>
        <w:lastRenderedPageBreak/>
        <w:t>України «Про виконавче провадження» у випадках, передбачених законом, рішення щодо стягнення майна та коштів виконуються органами доходів і зборів, а рішення щодо стягнення коштів - банками та іншими фінансовими установами</w:t>
      </w:r>
      <w:bookmarkStart w:id="15" w:name="n85"/>
      <w:bookmarkEnd w:id="15"/>
      <w:r w:rsidRPr="00A14CBC">
        <w:rPr>
          <w:sz w:val="28"/>
          <w:szCs w:val="28"/>
          <w:lang w:val="uk-UA"/>
        </w:rPr>
        <w:t xml:space="preserve">,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 </w:t>
      </w:r>
      <w:r w:rsidRPr="00A14CBC">
        <w:rPr>
          <w:sz w:val="28"/>
          <w:szCs w:val="28"/>
        </w:rPr>
        <w:t xml:space="preserve">Однак ця думка суперечить чинному законодавству, оскільки Закону України «Про виконавче провадження» точно вказує, що примусове виконання судових рішень покладається на Державну виконавчу службу, яка входить до системи органів Міністерства юстиції України. Проте, такі органи, організації та особи не є органами примусового виконання, крім органів та посадових осіб, які виконують рішення про притягнення до кримінальної чи адміністративної відповідальності. Отже, наведені установи та органи виступають як стягувачі, держателі майна тощо, дії яких підконтрольні державному виконавцеві. Важливо акцентувати на тому, що зазначені у цій статті органи, установи, організації та особи </w:t>
      </w:r>
      <w:r w:rsidRPr="00A14CBC">
        <w:rPr>
          <w:b/>
          <w:i/>
          <w:sz w:val="28"/>
          <w:szCs w:val="28"/>
        </w:rPr>
        <w:t>не є органами примусового виконання</w:t>
      </w:r>
      <w:r w:rsidRPr="00A14CBC">
        <w:rPr>
          <w:sz w:val="28"/>
          <w:szCs w:val="28"/>
        </w:rPr>
        <w:t>, крім органів та посадових осіб, які виконують рішення про притягнення до кримінальної або адміністративної відповідальності.</w:t>
      </w:r>
    </w:p>
    <w:p w:rsidR="00212A6A" w:rsidRPr="00A14CBC" w:rsidRDefault="00212A6A" w:rsidP="00212A6A">
      <w:pPr>
        <w:suppressAutoHyphens/>
        <w:ind w:firstLine="709"/>
        <w:jc w:val="both"/>
        <w:rPr>
          <w:sz w:val="28"/>
          <w:szCs w:val="28"/>
        </w:rPr>
      </w:pPr>
      <w:r w:rsidRPr="00A14CBC">
        <w:rPr>
          <w:sz w:val="28"/>
          <w:szCs w:val="28"/>
        </w:rPr>
        <w:t xml:space="preserve">Цим Законом встановлена </w:t>
      </w:r>
      <w:r w:rsidRPr="00A14CBC">
        <w:rPr>
          <w:b/>
          <w:i/>
          <w:sz w:val="28"/>
          <w:szCs w:val="28"/>
        </w:rPr>
        <w:t>обов'язковість вимог державного виконавця</w:t>
      </w:r>
      <w:r w:rsidRPr="00A14CBC">
        <w:rPr>
          <w:sz w:val="28"/>
          <w:szCs w:val="28"/>
        </w:rPr>
        <w:t>. Статтею 18 цього Закону встановлено, що вимоги державного виконавця щодо виконання рішень обов'язкові для всіх органів, організацій, посадових осіб, фізичних і юридичних осіб на території України. На виконання зазначеного державному виконавцю повинні бути безоплатно надані у встановлений ним строк інформація, документи або їх копії, необхідні для здійснення його повноважень. Невиконання законних вимог державного виконавця тягне за собою відповідальність згідно із законом.</w:t>
      </w:r>
    </w:p>
    <w:p w:rsidR="00212A6A" w:rsidRPr="00A14CBC" w:rsidRDefault="00212A6A" w:rsidP="00212A6A">
      <w:pPr>
        <w:suppressAutoHyphens/>
        <w:ind w:firstLine="709"/>
        <w:jc w:val="both"/>
        <w:rPr>
          <w:sz w:val="28"/>
          <w:szCs w:val="28"/>
        </w:rPr>
      </w:pPr>
      <w:r w:rsidRPr="00A14CBC">
        <w:rPr>
          <w:b/>
          <w:i/>
          <w:sz w:val="28"/>
          <w:szCs w:val="28"/>
        </w:rPr>
        <w:t>Обов'язки і права державних виконавців</w:t>
      </w:r>
      <w:r w:rsidRPr="00A14CBC">
        <w:rPr>
          <w:sz w:val="28"/>
          <w:szCs w:val="28"/>
        </w:rPr>
        <w:t xml:space="preserve"> визначені у ст. 18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sz w:val="28"/>
          <w:szCs w:val="28"/>
        </w:rPr>
        <w:t xml:space="preserve">Так, </w:t>
      </w:r>
      <w:r w:rsidRPr="00A14CBC">
        <w:rPr>
          <w:b/>
          <w:i/>
          <w:sz w:val="28"/>
          <w:szCs w:val="28"/>
        </w:rPr>
        <w:t>державний виконавець зобов'язаний</w:t>
      </w:r>
      <w:r w:rsidRPr="00A14CBC">
        <w:rPr>
          <w:sz w:val="28"/>
          <w:szCs w:val="28"/>
        </w:rPr>
        <w:t xml:space="preserve"> вживати передбачених цим Законом заходів щодо примусового виконання рішень, неупереджено, ефективно, своєчасно і в повному обсязі вчиняти виконавчі дії. Державний виконавець: </w:t>
      </w:r>
    </w:p>
    <w:p w:rsidR="00212A6A" w:rsidRPr="00A14CBC" w:rsidRDefault="00212A6A" w:rsidP="00212A6A">
      <w:pPr>
        <w:pStyle w:val="rvps2"/>
        <w:spacing w:before="0" w:beforeAutospacing="0" w:after="0" w:afterAutospacing="0"/>
        <w:jc w:val="both"/>
        <w:rPr>
          <w:sz w:val="28"/>
          <w:szCs w:val="28"/>
        </w:rPr>
      </w:pPr>
      <w:r w:rsidRPr="00A14CBC">
        <w:rPr>
          <w:sz w:val="28"/>
          <w:szCs w:val="28"/>
        </w:rPr>
        <w:t xml:space="preserve"> </w:t>
      </w:r>
      <w:r w:rsidRPr="00A14CBC">
        <w:rPr>
          <w:sz w:val="28"/>
          <w:szCs w:val="28"/>
          <w:lang w:val="uk-UA"/>
        </w:rPr>
        <w:tab/>
      </w:r>
      <w:r w:rsidRPr="00A14CBC">
        <w:rPr>
          <w:sz w:val="28"/>
          <w:szCs w:val="28"/>
        </w:rPr>
        <w:t>здійснюват</w:t>
      </w:r>
      <w:r w:rsidRPr="00A14CBC">
        <w:rPr>
          <w:sz w:val="28"/>
          <w:szCs w:val="28"/>
          <w:lang w:val="uk-UA"/>
        </w:rPr>
        <w:t>є</w:t>
      </w:r>
      <w:r w:rsidRPr="00A14CBC">
        <w:rPr>
          <w:sz w:val="28"/>
          <w:szCs w:val="28"/>
        </w:rPr>
        <w:t xml:space="preserve"> заходи примусового виконання рішень у спосіб та в порядку, які встановлені виконавчим документом і цим Законом;</w:t>
      </w:r>
    </w:p>
    <w:p w:rsidR="00212A6A" w:rsidRPr="00A14CBC" w:rsidRDefault="00212A6A" w:rsidP="00212A6A">
      <w:pPr>
        <w:pStyle w:val="rvps2"/>
        <w:spacing w:before="0" w:beforeAutospacing="0" w:after="0" w:afterAutospacing="0"/>
        <w:ind w:firstLine="720"/>
        <w:jc w:val="both"/>
        <w:rPr>
          <w:sz w:val="28"/>
          <w:szCs w:val="28"/>
        </w:rPr>
      </w:pPr>
      <w:bookmarkStart w:id="16" w:name="n183"/>
      <w:bookmarkEnd w:id="16"/>
      <w:r w:rsidRPr="00A14CBC">
        <w:rPr>
          <w:sz w:val="28"/>
          <w:szCs w:val="28"/>
        </w:rPr>
        <w:t>нада</w:t>
      </w:r>
      <w:r w:rsidRPr="00A14CBC">
        <w:rPr>
          <w:sz w:val="28"/>
          <w:szCs w:val="28"/>
          <w:lang w:val="uk-UA"/>
        </w:rPr>
        <w:t>є</w:t>
      </w:r>
      <w:r w:rsidRPr="00A14CBC">
        <w:rPr>
          <w:sz w:val="28"/>
          <w:szCs w:val="28"/>
        </w:rPr>
        <w:t xml:space="preserve">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w:t>
      </w:r>
    </w:p>
    <w:p w:rsidR="00212A6A" w:rsidRPr="00A14CBC" w:rsidRDefault="00212A6A" w:rsidP="00212A6A">
      <w:pPr>
        <w:pStyle w:val="rvps2"/>
        <w:spacing w:before="0" w:beforeAutospacing="0" w:after="0" w:afterAutospacing="0"/>
        <w:ind w:firstLine="720"/>
        <w:jc w:val="both"/>
        <w:rPr>
          <w:sz w:val="28"/>
          <w:szCs w:val="28"/>
        </w:rPr>
      </w:pPr>
      <w:bookmarkStart w:id="17" w:name="n184"/>
      <w:bookmarkEnd w:id="17"/>
      <w:r w:rsidRPr="00A14CBC">
        <w:rPr>
          <w:sz w:val="28"/>
          <w:szCs w:val="28"/>
        </w:rPr>
        <w:t>розгляда</w:t>
      </w:r>
      <w:r w:rsidRPr="00A14CBC">
        <w:rPr>
          <w:sz w:val="28"/>
          <w:szCs w:val="28"/>
          <w:lang w:val="uk-UA"/>
        </w:rPr>
        <w:t>є</w:t>
      </w:r>
      <w:r w:rsidRPr="00A14CBC">
        <w:rPr>
          <w:sz w:val="28"/>
          <w:szCs w:val="28"/>
        </w:rPr>
        <w:t xml:space="preserve"> в установлені законом строки заяви сторін, інших учасників виконавчого провадження та їхні клопотання;</w:t>
      </w:r>
    </w:p>
    <w:p w:rsidR="00212A6A" w:rsidRPr="00A14CBC" w:rsidRDefault="00212A6A" w:rsidP="00212A6A">
      <w:pPr>
        <w:pStyle w:val="rvps2"/>
        <w:spacing w:before="0" w:beforeAutospacing="0" w:after="0" w:afterAutospacing="0"/>
        <w:ind w:firstLine="720"/>
        <w:jc w:val="both"/>
        <w:rPr>
          <w:sz w:val="28"/>
          <w:szCs w:val="28"/>
        </w:rPr>
      </w:pPr>
      <w:bookmarkStart w:id="18" w:name="n185"/>
      <w:bookmarkEnd w:id="18"/>
      <w:r w:rsidRPr="00A14CBC">
        <w:rPr>
          <w:sz w:val="28"/>
          <w:szCs w:val="28"/>
        </w:rPr>
        <w:t>заявля</w:t>
      </w:r>
      <w:r w:rsidRPr="00A14CBC">
        <w:rPr>
          <w:sz w:val="28"/>
          <w:szCs w:val="28"/>
          <w:lang w:val="uk-UA"/>
        </w:rPr>
        <w:t>є</w:t>
      </w:r>
      <w:r w:rsidRPr="00A14CBC">
        <w:rPr>
          <w:sz w:val="28"/>
          <w:szCs w:val="28"/>
        </w:rPr>
        <w:t xml:space="preserve"> в установленому порядку про самовідвід за наявності обставин, передбачених цим Законом;</w:t>
      </w:r>
    </w:p>
    <w:p w:rsidR="00212A6A" w:rsidRPr="00A14CBC" w:rsidRDefault="00212A6A" w:rsidP="00212A6A">
      <w:pPr>
        <w:pStyle w:val="rvps2"/>
        <w:spacing w:before="0" w:beforeAutospacing="0" w:after="0" w:afterAutospacing="0"/>
        <w:ind w:firstLine="709"/>
        <w:jc w:val="both"/>
        <w:rPr>
          <w:sz w:val="28"/>
          <w:szCs w:val="28"/>
        </w:rPr>
      </w:pPr>
      <w:bookmarkStart w:id="19" w:name="n186"/>
      <w:bookmarkEnd w:id="19"/>
      <w:r w:rsidRPr="00A14CBC">
        <w:rPr>
          <w:sz w:val="28"/>
          <w:szCs w:val="28"/>
        </w:rPr>
        <w:t>роз’ясню</w:t>
      </w:r>
      <w:r w:rsidRPr="00A14CBC">
        <w:rPr>
          <w:sz w:val="28"/>
          <w:szCs w:val="28"/>
          <w:lang w:val="uk-UA"/>
        </w:rPr>
        <w:t>є</w:t>
      </w:r>
      <w:r w:rsidRPr="00A14CBC">
        <w:rPr>
          <w:sz w:val="28"/>
          <w:szCs w:val="28"/>
        </w:rPr>
        <w:t xml:space="preserve"> сторонам та іншим учасникам виконавчого провадження їхні права та обов’язки.</w:t>
      </w:r>
    </w:p>
    <w:p w:rsidR="00212A6A" w:rsidRPr="00A14CBC" w:rsidRDefault="00212A6A" w:rsidP="00212A6A">
      <w:pPr>
        <w:suppressAutoHyphens/>
        <w:spacing w:line="276" w:lineRule="auto"/>
        <w:ind w:firstLine="709"/>
        <w:jc w:val="both"/>
        <w:rPr>
          <w:sz w:val="28"/>
          <w:szCs w:val="28"/>
          <w:lang w:val="ru-RU"/>
        </w:rPr>
      </w:pPr>
    </w:p>
    <w:p w:rsidR="00212A6A" w:rsidRPr="00A14CBC" w:rsidRDefault="00212A6A" w:rsidP="00212A6A">
      <w:pPr>
        <w:suppressAutoHyphens/>
        <w:spacing w:line="276" w:lineRule="auto"/>
        <w:ind w:firstLine="709"/>
        <w:jc w:val="both"/>
        <w:rPr>
          <w:sz w:val="28"/>
          <w:szCs w:val="28"/>
        </w:rPr>
      </w:pPr>
      <w:r w:rsidRPr="00A14CBC">
        <w:rPr>
          <w:sz w:val="28"/>
          <w:szCs w:val="28"/>
        </w:rPr>
        <w:t xml:space="preserve">Державний виконавець у процесі здійснення виконавчого провадження </w:t>
      </w:r>
      <w:r w:rsidRPr="00A14CBC">
        <w:rPr>
          <w:b/>
          <w:i/>
          <w:sz w:val="28"/>
          <w:szCs w:val="28"/>
        </w:rPr>
        <w:t>має право</w:t>
      </w:r>
      <w:r w:rsidRPr="00A14CBC">
        <w:rPr>
          <w:sz w:val="28"/>
          <w:szCs w:val="28"/>
        </w:rPr>
        <w:t xml:space="preserve">: </w:t>
      </w:r>
    </w:p>
    <w:p w:rsidR="00212A6A" w:rsidRPr="00A14CBC" w:rsidRDefault="00212A6A" w:rsidP="00212A6A">
      <w:pPr>
        <w:pStyle w:val="rvps2"/>
        <w:spacing w:before="0" w:beforeAutospacing="0" w:after="0" w:afterAutospacing="0"/>
        <w:jc w:val="both"/>
        <w:rPr>
          <w:sz w:val="28"/>
          <w:szCs w:val="28"/>
        </w:rPr>
      </w:pPr>
      <w:r w:rsidRPr="00A14CBC">
        <w:rPr>
          <w:sz w:val="28"/>
          <w:szCs w:val="28"/>
        </w:rPr>
        <w:lastRenderedPageBreak/>
        <w:t>1) проводити перевірку виконання боржниками рішень;</w:t>
      </w:r>
    </w:p>
    <w:p w:rsidR="00212A6A" w:rsidRPr="00A14CBC" w:rsidRDefault="00212A6A" w:rsidP="00212A6A">
      <w:pPr>
        <w:pStyle w:val="rvps2"/>
        <w:spacing w:before="0" w:beforeAutospacing="0" w:after="0" w:afterAutospacing="0"/>
        <w:jc w:val="both"/>
        <w:rPr>
          <w:sz w:val="28"/>
          <w:szCs w:val="28"/>
        </w:rPr>
      </w:pPr>
      <w:bookmarkStart w:id="20" w:name="n189"/>
      <w:bookmarkEnd w:id="20"/>
      <w:r w:rsidRPr="00A14CBC">
        <w:rPr>
          <w:sz w:val="28"/>
          <w:szCs w:val="28"/>
        </w:rPr>
        <w:t>2) 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w:t>
      </w:r>
    </w:p>
    <w:p w:rsidR="00212A6A" w:rsidRPr="00A14CBC" w:rsidRDefault="00212A6A" w:rsidP="00212A6A">
      <w:pPr>
        <w:pStyle w:val="rvps2"/>
        <w:spacing w:before="0" w:beforeAutospacing="0" w:after="0" w:afterAutospacing="0"/>
        <w:jc w:val="both"/>
        <w:rPr>
          <w:sz w:val="28"/>
          <w:szCs w:val="28"/>
        </w:rPr>
      </w:pPr>
      <w:bookmarkStart w:id="21" w:name="n190"/>
      <w:bookmarkEnd w:id="21"/>
      <w:r w:rsidRPr="00A14CBC">
        <w:rPr>
          <w:sz w:val="28"/>
          <w:szCs w:val="28"/>
        </w:rPr>
        <w:t>3) з метою захисту інтересів стягувача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w:t>
      </w:r>
    </w:p>
    <w:p w:rsidR="00212A6A" w:rsidRPr="00A14CBC" w:rsidRDefault="00212A6A" w:rsidP="00212A6A">
      <w:pPr>
        <w:pStyle w:val="rvps2"/>
        <w:spacing w:before="0" w:beforeAutospacing="0" w:after="0" w:afterAutospacing="0"/>
        <w:jc w:val="both"/>
        <w:rPr>
          <w:sz w:val="28"/>
          <w:szCs w:val="28"/>
          <w:lang w:val="uk-UA"/>
        </w:rPr>
      </w:pPr>
      <w:bookmarkStart w:id="22" w:name="n191"/>
      <w:bookmarkEnd w:id="22"/>
      <w:r w:rsidRPr="00A14CBC">
        <w:rPr>
          <w:sz w:val="28"/>
          <w:szCs w:val="28"/>
        </w:rPr>
        <w:t xml:space="preserve">4) 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особи, в якої перебуває майно боржника чи майно та кошти, належні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належне боржникові майно, яке там перебуває та на яке згідно із законом можливо звернути стягнення. </w:t>
      </w:r>
      <w:bookmarkStart w:id="23" w:name="n192"/>
      <w:bookmarkEnd w:id="23"/>
    </w:p>
    <w:p w:rsidR="00212A6A" w:rsidRPr="00A14CBC" w:rsidRDefault="00212A6A" w:rsidP="00212A6A">
      <w:pPr>
        <w:pStyle w:val="rvps2"/>
        <w:spacing w:before="0" w:beforeAutospacing="0" w:after="0" w:afterAutospacing="0"/>
        <w:jc w:val="both"/>
        <w:rPr>
          <w:sz w:val="28"/>
          <w:szCs w:val="28"/>
        </w:rPr>
      </w:pPr>
      <w:r w:rsidRPr="00A14CBC">
        <w:rPr>
          <w:sz w:val="28"/>
          <w:szCs w:val="28"/>
        </w:rPr>
        <w:t>5) безперешкодно входити на земельні ділянки, до приміщень, сховищ, іншого володіння боржника - юридичної особи, проводити їх огляд, примусово відкривати та опечатувати їх;</w:t>
      </w:r>
    </w:p>
    <w:p w:rsidR="00212A6A" w:rsidRPr="00A14CBC" w:rsidRDefault="00212A6A" w:rsidP="00212A6A">
      <w:pPr>
        <w:pStyle w:val="rvps2"/>
        <w:spacing w:before="0" w:beforeAutospacing="0" w:after="0" w:afterAutospacing="0"/>
        <w:jc w:val="both"/>
        <w:rPr>
          <w:sz w:val="28"/>
          <w:szCs w:val="28"/>
        </w:rPr>
      </w:pPr>
      <w:bookmarkStart w:id="24" w:name="n193"/>
      <w:bookmarkEnd w:id="24"/>
      <w:r w:rsidRPr="00A14CBC">
        <w:rPr>
          <w:sz w:val="28"/>
          <w:szCs w:val="28"/>
        </w:rPr>
        <w:t>6) 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w:t>
      </w:r>
    </w:p>
    <w:p w:rsidR="00212A6A" w:rsidRPr="00A14CBC" w:rsidRDefault="00212A6A" w:rsidP="00212A6A">
      <w:pPr>
        <w:pStyle w:val="rvps2"/>
        <w:spacing w:before="0" w:beforeAutospacing="0" w:after="0" w:afterAutospacing="0"/>
        <w:jc w:val="both"/>
        <w:rPr>
          <w:sz w:val="28"/>
          <w:szCs w:val="28"/>
        </w:rPr>
      </w:pPr>
      <w:bookmarkStart w:id="25" w:name="n194"/>
      <w:bookmarkEnd w:id="25"/>
      <w:r w:rsidRPr="00A14CBC">
        <w:rPr>
          <w:sz w:val="28"/>
          <w:szCs w:val="28"/>
        </w:rPr>
        <w:t>7) 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рахунках платників у системі електронного адміністрування податку на додану вартість,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місця зберігання грошей;</w:t>
      </w:r>
    </w:p>
    <w:p w:rsidR="00212A6A" w:rsidRPr="00A14CBC" w:rsidRDefault="00212A6A" w:rsidP="00212A6A">
      <w:pPr>
        <w:pStyle w:val="rvps2"/>
        <w:spacing w:before="0" w:beforeAutospacing="0" w:after="0" w:afterAutospacing="0"/>
        <w:jc w:val="both"/>
        <w:rPr>
          <w:sz w:val="28"/>
          <w:szCs w:val="28"/>
        </w:rPr>
      </w:pPr>
      <w:bookmarkStart w:id="26" w:name="n195"/>
      <w:bookmarkEnd w:id="26"/>
      <w:r w:rsidRPr="00A14CBC">
        <w:rPr>
          <w:sz w:val="28"/>
          <w:szCs w:val="28"/>
        </w:rPr>
        <w:t>8) здійснювати реєстрацію обтяжень майна в процесі та у зв’язку з виконавчим провадженням;</w:t>
      </w:r>
    </w:p>
    <w:p w:rsidR="00212A6A" w:rsidRPr="00A14CBC" w:rsidRDefault="00212A6A" w:rsidP="00212A6A">
      <w:pPr>
        <w:pStyle w:val="rvps2"/>
        <w:spacing w:before="0" w:beforeAutospacing="0" w:after="0" w:afterAutospacing="0"/>
        <w:jc w:val="both"/>
        <w:rPr>
          <w:sz w:val="28"/>
          <w:szCs w:val="28"/>
        </w:rPr>
      </w:pPr>
      <w:bookmarkStart w:id="27" w:name="n196"/>
      <w:bookmarkEnd w:id="27"/>
      <w:r w:rsidRPr="00A14CBC">
        <w:rPr>
          <w:sz w:val="28"/>
          <w:szCs w:val="28"/>
        </w:rPr>
        <w:t>9) використовувати за згодою власника приміщення для тимчасового зберігання вилученого майна, а також транспортні засоби стягувача або боржника за їхньою згодою для перевезення майна;</w:t>
      </w:r>
    </w:p>
    <w:p w:rsidR="00212A6A" w:rsidRPr="00A14CBC" w:rsidRDefault="00212A6A" w:rsidP="00212A6A">
      <w:pPr>
        <w:pStyle w:val="rvps2"/>
        <w:spacing w:before="0" w:beforeAutospacing="0" w:after="0" w:afterAutospacing="0"/>
        <w:jc w:val="both"/>
        <w:rPr>
          <w:sz w:val="28"/>
          <w:szCs w:val="28"/>
        </w:rPr>
      </w:pPr>
      <w:bookmarkStart w:id="28" w:name="n197"/>
      <w:bookmarkEnd w:id="28"/>
      <w:r w:rsidRPr="00A14CBC">
        <w:rPr>
          <w:sz w:val="28"/>
          <w:szCs w:val="28"/>
        </w:rPr>
        <w:t>10) 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Законом, до суду, який видав виконавчий документ, - із заявою (поданням) про встановлення чи зміну порядку і способу виконання рішення, про відстрочку чи розстрочку виконання рішення;</w:t>
      </w:r>
    </w:p>
    <w:p w:rsidR="00212A6A" w:rsidRPr="00A14CBC" w:rsidRDefault="00212A6A" w:rsidP="00212A6A">
      <w:pPr>
        <w:pStyle w:val="rvps2"/>
        <w:spacing w:before="0" w:beforeAutospacing="0" w:after="0" w:afterAutospacing="0"/>
        <w:jc w:val="both"/>
        <w:rPr>
          <w:sz w:val="28"/>
          <w:szCs w:val="28"/>
        </w:rPr>
      </w:pPr>
      <w:bookmarkStart w:id="29" w:name="n198"/>
      <w:bookmarkEnd w:id="29"/>
      <w:r w:rsidRPr="00A14CBC">
        <w:rPr>
          <w:sz w:val="28"/>
          <w:szCs w:val="28"/>
        </w:rPr>
        <w:t>11) приймати рішення про відстрочку та розстрочку виконання рішення (крім судових рішень), за наявності письмової заяви стягувача;</w:t>
      </w:r>
    </w:p>
    <w:p w:rsidR="00212A6A" w:rsidRPr="00A14CBC" w:rsidRDefault="00212A6A" w:rsidP="00212A6A">
      <w:pPr>
        <w:pStyle w:val="rvps2"/>
        <w:spacing w:before="0" w:beforeAutospacing="0" w:after="0" w:afterAutospacing="0"/>
        <w:jc w:val="both"/>
        <w:rPr>
          <w:sz w:val="28"/>
          <w:szCs w:val="28"/>
        </w:rPr>
      </w:pPr>
      <w:bookmarkStart w:id="30" w:name="n199"/>
      <w:bookmarkEnd w:id="30"/>
      <w:r w:rsidRPr="00A14CBC">
        <w:rPr>
          <w:sz w:val="28"/>
          <w:szCs w:val="28"/>
        </w:rPr>
        <w:t xml:space="preserve">12) звертатися до суду з поданням про розшук дитини, про постановлення вмотивованого рішення про примусове проникнення до житла чи іншого володіння </w:t>
      </w:r>
      <w:r w:rsidRPr="00A14CBC">
        <w:rPr>
          <w:sz w:val="28"/>
          <w:szCs w:val="28"/>
        </w:rPr>
        <w:lastRenderedPageBreak/>
        <w:t>боржника - фізичної або іншої особи, в якої перебуває дитина, стосовно якої складено виконавчий документ про її відібрання;</w:t>
      </w:r>
    </w:p>
    <w:p w:rsidR="00212A6A" w:rsidRPr="00A14CBC" w:rsidRDefault="00212A6A" w:rsidP="00212A6A">
      <w:pPr>
        <w:pStyle w:val="rvps2"/>
        <w:spacing w:before="0" w:beforeAutospacing="0" w:after="0" w:afterAutospacing="0"/>
        <w:jc w:val="both"/>
        <w:rPr>
          <w:sz w:val="28"/>
          <w:szCs w:val="28"/>
        </w:rPr>
      </w:pPr>
      <w:bookmarkStart w:id="31" w:name="n200"/>
      <w:bookmarkEnd w:id="31"/>
      <w:r w:rsidRPr="00A14CBC">
        <w:rPr>
          <w:sz w:val="28"/>
          <w:szCs w:val="28"/>
        </w:rPr>
        <w:t>13) 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rsidR="00212A6A" w:rsidRPr="00A14CBC" w:rsidRDefault="00212A6A" w:rsidP="00212A6A">
      <w:pPr>
        <w:pStyle w:val="rvps2"/>
        <w:spacing w:before="0" w:beforeAutospacing="0" w:after="0" w:afterAutospacing="0"/>
        <w:jc w:val="both"/>
        <w:rPr>
          <w:sz w:val="28"/>
          <w:szCs w:val="28"/>
        </w:rPr>
      </w:pPr>
      <w:bookmarkStart w:id="32" w:name="n201"/>
      <w:bookmarkEnd w:id="32"/>
      <w:r w:rsidRPr="00A14CBC">
        <w:rPr>
          <w:sz w:val="28"/>
          <w:szCs w:val="28"/>
        </w:rPr>
        <w:t>14) викликати фізичних осіб, посадових осіб з приводу виконавчих документів, що перебувають у виконавчому провадженні.</w:t>
      </w:r>
    </w:p>
    <w:p w:rsidR="00212A6A" w:rsidRPr="00A14CBC" w:rsidRDefault="00212A6A" w:rsidP="00212A6A">
      <w:pPr>
        <w:pStyle w:val="rvps2"/>
        <w:spacing w:before="0" w:beforeAutospacing="0" w:after="0" w:afterAutospacing="0"/>
        <w:jc w:val="both"/>
        <w:rPr>
          <w:sz w:val="28"/>
          <w:szCs w:val="28"/>
        </w:rPr>
      </w:pPr>
      <w:bookmarkStart w:id="33" w:name="n202"/>
      <w:bookmarkEnd w:id="33"/>
      <w:r w:rsidRPr="00A14CBC">
        <w:rPr>
          <w:sz w:val="28"/>
          <w:szCs w:val="28"/>
        </w:rPr>
        <w:t>У разі якщо боржник без поважних причин не з’явився за викликом виконавця, виконавець має право звернутися до суду щодо застосування до нього приводу;</w:t>
      </w:r>
    </w:p>
    <w:p w:rsidR="00212A6A" w:rsidRPr="00A14CBC" w:rsidRDefault="00212A6A" w:rsidP="00212A6A">
      <w:pPr>
        <w:pStyle w:val="rvps2"/>
        <w:spacing w:before="0" w:beforeAutospacing="0" w:after="0" w:afterAutospacing="0"/>
        <w:jc w:val="both"/>
        <w:rPr>
          <w:sz w:val="28"/>
          <w:szCs w:val="28"/>
        </w:rPr>
      </w:pPr>
      <w:bookmarkStart w:id="34" w:name="n203"/>
      <w:bookmarkEnd w:id="34"/>
      <w:r w:rsidRPr="00A14CBC">
        <w:rPr>
          <w:sz w:val="28"/>
          <w:szCs w:val="28"/>
        </w:rPr>
        <w:t>15) залучати в установленому порядку понятих, працівників поліції, інших осіб, а також експертів, спеціалістів, а для проведення оцінки майна - суб’єктів оціночної діяльності - суб’єктів господарювання;</w:t>
      </w:r>
    </w:p>
    <w:p w:rsidR="00212A6A" w:rsidRPr="00A14CBC" w:rsidRDefault="00212A6A" w:rsidP="00212A6A">
      <w:pPr>
        <w:pStyle w:val="rvps2"/>
        <w:spacing w:before="0" w:beforeAutospacing="0" w:after="0" w:afterAutospacing="0"/>
        <w:jc w:val="both"/>
        <w:rPr>
          <w:sz w:val="28"/>
          <w:szCs w:val="28"/>
        </w:rPr>
      </w:pPr>
      <w:bookmarkStart w:id="35" w:name="n204"/>
      <w:bookmarkEnd w:id="35"/>
      <w:r w:rsidRPr="00A14CBC">
        <w:rPr>
          <w:sz w:val="28"/>
          <w:szCs w:val="28"/>
        </w:rPr>
        <w:t>16) накладати стягнення у вигляді штрафу на фізичних, юридичних та посадових осіб у випадках, передбачених законом;</w:t>
      </w:r>
    </w:p>
    <w:p w:rsidR="00212A6A" w:rsidRPr="00A14CBC" w:rsidRDefault="00212A6A" w:rsidP="00212A6A">
      <w:pPr>
        <w:pStyle w:val="rvps2"/>
        <w:spacing w:before="0" w:beforeAutospacing="0" w:after="0" w:afterAutospacing="0"/>
        <w:jc w:val="both"/>
        <w:rPr>
          <w:sz w:val="28"/>
          <w:szCs w:val="28"/>
        </w:rPr>
      </w:pPr>
      <w:bookmarkStart w:id="36" w:name="n205"/>
      <w:bookmarkEnd w:id="36"/>
      <w:r w:rsidRPr="00A14CBC">
        <w:rPr>
          <w:sz w:val="28"/>
          <w:szCs w:val="28"/>
        </w:rPr>
        <w:t>17) застосовувати під час примусового виконання рішень фото- і кінозйомку, відеозапис;</w:t>
      </w:r>
    </w:p>
    <w:p w:rsidR="00212A6A" w:rsidRPr="00A14CBC" w:rsidRDefault="00212A6A" w:rsidP="00212A6A">
      <w:pPr>
        <w:pStyle w:val="rvps2"/>
        <w:spacing w:before="0" w:beforeAutospacing="0" w:after="0" w:afterAutospacing="0"/>
        <w:jc w:val="both"/>
        <w:rPr>
          <w:sz w:val="28"/>
          <w:szCs w:val="28"/>
        </w:rPr>
      </w:pPr>
      <w:bookmarkStart w:id="37" w:name="n206"/>
      <w:bookmarkEnd w:id="37"/>
      <w:r w:rsidRPr="00A14CBC">
        <w:rPr>
          <w:sz w:val="28"/>
          <w:szCs w:val="28"/>
        </w:rPr>
        <w:t>18) 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законодавства про виконавче провадження;</w:t>
      </w:r>
    </w:p>
    <w:p w:rsidR="00212A6A" w:rsidRPr="00A14CBC" w:rsidRDefault="00212A6A" w:rsidP="00212A6A">
      <w:pPr>
        <w:pStyle w:val="rvps2"/>
        <w:spacing w:before="0" w:beforeAutospacing="0" w:after="0" w:afterAutospacing="0"/>
        <w:jc w:val="both"/>
        <w:rPr>
          <w:sz w:val="28"/>
          <w:szCs w:val="28"/>
        </w:rPr>
      </w:pPr>
      <w:r w:rsidRPr="00A14CBC">
        <w:rPr>
          <w:sz w:val="28"/>
          <w:szCs w:val="28"/>
        </w:rPr>
        <w:t>19) у разі ухилення боржника від виконання зобов’язань, покладених на нього рішенням, звертатися до суду, який видав виконавчий документ,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rsidR="00212A6A" w:rsidRPr="00A14CBC" w:rsidRDefault="00212A6A" w:rsidP="00212A6A">
      <w:pPr>
        <w:pStyle w:val="rvps2"/>
        <w:spacing w:before="0" w:beforeAutospacing="0" w:after="0" w:afterAutospacing="0"/>
        <w:jc w:val="both"/>
        <w:rPr>
          <w:sz w:val="28"/>
          <w:szCs w:val="28"/>
        </w:rPr>
      </w:pPr>
      <w:r w:rsidRPr="00A14CBC">
        <w:rPr>
          <w:sz w:val="28"/>
          <w:szCs w:val="28"/>
        </w:rPr>
        <w:t>20) залучати в разі потреби до проведення чи організації виконавчих дій суб’єктів господарювання, у тому числі на платній основі, за рахунок авансового внеску стягувача;</w:t>
      </w:r>
    </w:p>
    <w:p w:rsidR="00212A6A" w:rsidRPr="00A14CBC" w:rsidRDefault="00212A6A" w:rsidP="00212A6A">
      <w:pPr>
        <w:pStyle w:val="rvps2"/>
        <w:spacing w:before="0" w:beforeAutospacing="0" w:after="0" w:afterAutospacing="0"/>
        <w:jc w:val="both"/>
        <w:rPr>
          <w:sz w:val="28"/>
          <w:szCs w:val="28"/>
        </w:rPr>
      </w:pPr>
      <w:r w:rsidRPr="00A14CBC">
        <w:rPr>
          <w:sz w:val="28"/>
          <w:szCs w:val="28"/>
        </w:rPr>
        <w:t>21) отримувати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rsidR="00212A6A" w:rsidRDefault="00212A6A" w:rsidP="00212A6A">
      <w:pPr>
        <w:pStyle w:val="rvps2"/>
        <w:spacing w:before="0" w:beforeAutospacing="0" w:after="0" w:afterAutospacing="0"/>
        <w:jc w:val="both"/>
        <w:rPr>
          <w:sz w:val="28"/>
          <w:szCs w:val="28"/>
        </w:rPr>
      </w:pPr>
      <w:r w:rsidRPr="00A14CBC">
        <w:rPr>
          <w:sz w:val="28"/>
          <w:szCs w:val="28"/>
        </w:rPr>
        <w:t>22) здійснювати інші повноваження, передбачені цим Законом.</w:t>
      </w:r>
    </w:p>
    <w:p w:rsidR="00742A6E" w:rsidRPr="00A14CBC" w:rsidRDefault="00742A6E" w:rsidP="00212A6A">
      <w:pPr>
        <w:pStyle w:val="rvps2"/>
        <w:spacing w:before="0" w:beforeAutospacing="0" w:after="0" w:afterAutospacing="0"/>
        <w:jc w:val="both"/>
        <w:rPr>
          <w:sz w:val="28"/>
          <w:szCs w:val="28"/>
        </w:rPr>
      </w:pPr>
    </w:p>
    <w:p w:rsidR="00742A6E" w:rsidRPr="00742A6E" w:rsidRDefault="00742A6E" w:rsidP="00742A6E">
      <w:pPr>
        <w:suppressAutoHyphens/>
        <w:spacing w:line="276" w:lineRule="auto"/>
        <w:jc w:val="center"/>
        <w:rPr>
          <w:b/>
          <w:sz w:val="28"/>
          <w:szCs w:val="28"/>
          <w:lang w:val="ru-RU"/>
        </w:rPr>
      </w:pPr>
      <w:r w:rsidRPr="00742A6E">
        <w:rPr>
          <w:b/>
          <w:sz w:val="28"/>
          <w:szCs w:val="28"/>
          <w:lang w:val="ru-RU"/>
        </w:rPr>
        <w:t>ВИСНОВКИ З ПЕРШОГО ПИТАННЯ:</w:t>
      </w:r>
    </w:p>
    <w:p w:rsidR="00742A6E" w:rsidRPr="00742A6E" w:rsidRDefault="00742A6E" w:rsidP="00742A6E">
      <w:pPr>
        <w:suppressAutoHyphens/>
        <w:spacing w:line="276" w:lineRule="auto"/>
        <w:jc w:val="both"/>
        <w:rPr>
          <w:sz w:val="28"/>
          <w:szCs w:val="28"/>
          <w:lang w:val="ru-RU"/>
        </w:rPr>
      </w:pPr>
    </w:p>
    <w:p w:rsidR="00742A6E" w:rsidRPr="00742A6E" w:rsidRDefault="00742A6E" w:rsidP="00742A6E">
      <w:pPr>
        <w:suppressAutoHyphens/>
        <w:ind w:firstLine="708"/>
        <w:jc w:val="both"/>
        <w:rPr>
          <w:sz w:val="28"/>
          <w:szCs w:val="28"/>
          <w:lang w:val="ru-RU"/>
        </w:rPr>
      </w:pPr>
      <w:r w:rsidRPr="00742A6E">
        <w:rPr>
          <w:sz w:val="28"/>
          <w:szCs w:val="28"/>
          <w:lang w:val="ru-RU"/>
        </w:rPr>
        <w:t xml:space="preserve">Учасниками виконавчого провадження є державний виконавець, сторони, представники сторін, прокурор, експерти, спеціалісти, перекладачі, суб'єкти оціночної діяльності - суб'єкти господарювання; особами, які залучаються до проведення виконавчих дій є поняті, працівники органів внутрішніх справ, представники органів опіки і піклування, інших органів та установ. </w:t>
      </w:r>
    </w:p>
    <w:p w:rsidR="00742A6E" w:rsidRPr="00742A6E" w:rsidRDefault="00742A6E" w:rsidP="00742A6E">
      <w:pPr>
        <w:suppressAutoHyphens/>
        <w:jc w:val="both"/>
        <w:rPr>
          <w:sz w:val="28"/>
          <w:szCs w:val="28"/>
          <w:lang w:val="ru-RU"/>
        </w:rPr>
      </w:pPr>
      <w:r w:rsidRPr="00742A6E">
        <w:rPr>
          <w:sz w:val="28"/>
          <w:szCs w:val="28"/>
          <w:lang w:val="ru-RU"/>
        </w:rPr>
        <w:t xml:space="preserve">Органом примусового виконання є державні виконавці районних, районних у містах, міських (міст обласного значення), міськрайонних відділів державної </w:t>
      </w:r>
      <w:r w:rsidRPr="00742A6E">
        <w:rPr>
          <w:sz w:val="28"/>
          <w:szCs w:val="28"/>
          <w:lang w:val="ru-RU"/>
        </w:rPr>
        <w:lastRenderedPageBreak/>
        <w:t xml:space="preserve">виконавчої служби. На державних виконавців безпосередньо покладається здійснення примусового виконання рішень судів та інших юрисдикційних органів. </w:t>
      </w:r>
    </w:p>
    <w:p w:rsidR="00212A6A" w:rsidRPr="00742A6E" w:rsidRDefault="00212A6A" w:rsidP="00742A6E">
      <w:pPr>
        <w:suppressAutoHyphens/>
        <w:jc w:val="both"/>
        <w:rPr>
          <w:sz w:val="28"/>
          <w:szCs w:val="28"/>
          <w:lang w:val="ru-RU"/>
        </w:rPr>
      </w:pPr>
    </w:p>
    <w:p w:rsidR="00742A6E" w:rsidRDefault="00742A6E" w:rsidP="00212A6A">
      <w:pPr>
        <w:suppressAutoHyphens/>
        <w:spacing w:line="276" w:lineRule="auto"/>
        <w:jc w:val="center"/>
        <w:rPr>
          <w:b/>
          <w:sz w:val="28"/>
          <w:szCs w:val="28"/>
          <w:lang w:val="ru-RU"/>
        </w:rPr>
      </w:pPr>
      <w:r>
        <w:rPr>
          <w:b/>
          <w:sz w:val="28"/>
          <w:szCs w:val="28"/>
          <w:lang w:val="ru-RU"/>
        </w:rPr>
        <w:t xml:space="preserve">ІІ. </w:t>
      </w:r>
      <w:r w:rsidR="00FB06E6">
        <w:rPr>
          <w:b/>
          <w:sz w:val="28"/>
          <w:szCs w:val="28"/>
          <w:lang w:val="ru-RU"/>
        </w:rPr>
        <w:t>ПРИВАТНІ ВИКОНАВЦІ: ОСОБЛИВОСТІ ЗДІЙСНЕННЯ ВИКОНАВЧОГО ПРОВАДЖЕННЯ.</w:t>
      </w:r>
    </w:p>
    <w:p w:rsidR="00742A6E" w:rsidRDefault="00742A6E" w:rsidP="00212A6A">
      <w:pPr>
        <w:suppressAutoHyphens/>
        <w:spacing w:line="276" w:lineRule="auto"/>
        <w:jc w:val="center"/>
        <w:rPr>
          <w:b/>
          <w:sz w:val="28"/>
          <w:szCs w:val="28"/>
          <w:lang w:val="ru-RU"/>
        </w:rPr>
      </w:pPr>
    </w:p>
    <w:p w:rsidR="00742A6E" w:rsidRPr="00742A6E" w:rsidRDefault="00742A6E" w:rsidP="00FB06E6">
      <w:pPr>
        <w:suppressAutoHyphens/>
        <w:ind w:firstLine="708"/>
        <w:jc w:val="both"/>
        <w:rPr>
          <w:sz w:val="28"/>
          <w:szCs w:val="28"/>
          <w:lang w:val="ru-RU"/>
        </w:rPr>
      </w:pPr>
      <w:r w:rsidRPr="00742A6E">
        <w:rPr>
          <w:sz w:val="28"/>
          <w:szCs w:val="28"/>
          <w:lang w:val="ru-RU"/>
        </w:rPr>
        <w:t>Прийнятий Верховною Радою України 2 червня 2016 року Закон України «Про органи та осіб, які здійснюють примусове виконання судових рішень і рішень інших органів» передбачає особливості здійснення діяльності приватного виконавця.</w:t>
      </w:r>
    </w:p>
    <w:p w:rsidR="00742A6E" w:rsidRPr="00742A6E" w:rsidRDefault="00742A6E" w:rsidP="00FB06E6">
      <w:pPr>
        <w:suppressAutoHyphens/>
        <w:ind w:firstLine="708"/>
        <w:jc w:val="both"/>
        <w:rPr>
          <w:sz w:val="28"/>
          <w:szCs w:val="28"/>
          <w:lang w:val="ru-RU"/>
        </w:rPr>
      </w:pPr>
      <w:r w:rsidRPr="00742A6E">
        <w:rPr>
          <w:sz w:val="28"/>
          <w:szCs w:val="28"/>
          <w:lang w:val="ru-RU"/>
        </w:rPr>
        <w:t>Так, відповідно до статті 27 вказаного Закону особливостями здійснення діяльності приватного виконавця є:</w:t>
      </w:r>
    </w:p>
    <w:p w:rsidR="00742A6E" w:rsidRPr="00742A6E" w:rsidRDefault="00742A6E" w:rsidP="00FB06E6">
      <w:pPr>
        <w:suppressAutoHyphens/>
        <w:jc w:val="both"/>
        <w:rPr>
          <w:sz w:val="28"/>
          <w:szCs w:val="28"/>
          <w:lang w:val="ru-RU"/>
        </w:rPr>
      </w:pPr>
      <w:r w:rsidRPr="00742A6E">
        <w:rPr>
          <w:sz w:val="28"/>
          <w:szCs w:val="28"/>
          <w:lang w:val="ru-RU"/>
        </w:rPr>
        <w:t>1. Фізичні або юридичні особи будуть мати право вільного вибору приватного виконавця з числа тих, відомості про яких внесено до Єдиного реєстру приватних виконавців України, з урахуванням місця виконання рішення, визначеного Законом України «Про виконавче провадження».</w:t>
      </w:r>
    </w:p>
    <w:p w:rsidR="00742A6E" w:rsidRPr="00742A6E" w:rsidRDefault="00742A6E" w:rsidP="00FB06E6">
      <w:pPr>
        <w:suppressAutoHyphens/>
        <w:ind w:firstLine="708"/>
        <w:jc w:val="both"/>
        <w:rPr>
          <w:sz w:val="28"/>
          <w:szCs w:val="28"/>
          <w:lang w:val="ru-RU"/>
        </w:rPr>
      </w:pPr>
      <w:r w:rsidRPr="00742A6E">
        <w:rPr>
          <w:sz w:val="28"/>
          <w:szCs w:val="28"/>
          <w:lang w:val="ru-RU"/>
        </w:rPr>
        <w:t>Згідно статті 24 вказаного Закону, приватний виконавець має приймати до виконання виконавчі документи за місцем проживання, перебування боржника – фізичної особи, за місцезнаходженням боржника – юридичної особи або за місцезнаходженням майна боржника.</w:t>
      </w:r>
    </w:p>
    <w:p w:rsidR="00742A6E" w:rsidRPr="00742A6E" w:rsidRDefault="00742A6E" w:rsidP="00FB06E6">
      <w:pPr>
        <w:suppressAutoHyphens/>
        <w:ind w:firstLine="708"/>
        <w:jc w:val="both"/>
        <w:rPr>
          <w:sz w:val="28"/>
          <w:szCs w:val="28"/>
          <w:lang w:val="ru-RU"/>
        </w:rPr>
      </w:pPr>
      <w:r w:rsidRPr="00742A6E">
        <w:rPr>
          <w:sz w:val="28"/>
          <w:szCs w:val="28"/>
          <w:lang w:val="ru-RU"/>
        </w:rPr>
        <w:t>Виконавчі дії у виконавчих провадженнях, відкритих приватним виконавцем у виконавчому окрузі, можуть вчинятися ним на всій території України, а виконання рішення, яке зобов’язує боржника вчинити певні дії, буде здійснюватися виконавцем за місцем вчинення таких дій.</w:t>
      </w:r>
    </w:p>
    <w:p w:rsidR="00742A6E" w:rsidRPr="00742A6E" w:rsidRDefault="00742A6E" w:rsidP="00FB06E6">
      <w:pPr>
        <w:suppressAutoHyphens/>
        <w:ind w:firstLine="708"/>
        <w:jc w:val="both"/>
        <w:rPr>
          <w:sz w:val="28"/>
          <w:szCs w:val="28"/>
          <w:lang w:val="ru-RU"/>
        </w:rPr>
      </w:pPr>
      <w:r w:rsidRPr="00742A6E">
        <w:rPr>
          <w:sz w:val="28"/>
          <w:szCs w:val="28"/>
          <w:lang w:val="ru-RU"/>
        </w:rPr>
        <w:t>Виконавець буде мати право вчиняти виконавчі дії щодо звернення стягнення на доходи боржника, виявлення та звернення стягнення на кошти, що перебувають на рахунках боржника у банках чи інших фінансових установах, на рахунки в цінних паперах у депозитарних установах на території, на яку поширюється юрисдикція України.</w:t>
      </w:r>
    </w:p>
    <w:p w:rsidR="00742A6E" w:rsidRPr="00742A6E" w:rsidRDefault="00742A6E" w:rsidP="00FB06E6">
      <w:pPr>
        <w:suppressAutoHyphens/>
        <w:ind w:firstLine="708"/>
        <w:jc w:val="both"/>
        <w:rPr>
          <w:sz w:val="28"/>
          <w:szCs w:val="28"/>
          <w:lang w:val="ru-RU"/>
        </w:rPr>
      </w:pPr>
      <w:r w:rsidRPr="00742A6E">
        <w:rPr>
          <w:sz w:val="28"/>
          <w:szCs w:val="28"/>
          <w:lang w:val="ru-RU"/>
        </w:rPr>
        <w:t>Для проведення перевірки інформації про наявність боржника чи його майна або про місце роботи в іншому виконавчому окрузі приватний виконавець буде мати право вчиняти такі дії самостійно або залучати іншого приватного виконавця на підставі договору про уповноваження на вчинення окремих виконавчих дій, типова форма якого затверджуватиметься Міністерством юстиції України.</w:t>
      </w:r>
    </w:p>
    <w:p w:rsidR="00742A6E" w:rsidRPr="00742A6E" w:rsidRDefault="00742A6E" w:rsidP="00FB06E6">
      <w:pPr>
        <w:suppressAutoHyphens/>
        <w:ind w:firstLine="708"/>
        <w:jc w:val="both"/>
        <w:rPr>
          <w:sz w:val="28"/>
          <w:szCs w:val="28"/>
          <w:lang w:val="ru-RU"/>
        </w:rPr>
      </w:pPr>
      <w:r w:rsidRPr="00742A6E">
        <w:rPr>
          <w:sz w:val="28"/>
          <w:szCs w:val="28"/>
          <w:lang w:val="ru-RU"/>
        </w:rPr>
        <w:t>2. Приватний виконавець з метою належного виконання своїх обов'язків буде мати право залучати працівників поліції для сприяння у вчиненні ним виконавчих дій.</w:t>
      </w:r>
    </w:p>
    <w:p w:rsidR="00742A6E" w:rsidRPr="00742A6E" w:rsidRDefault="00742A6E" w:rsidP="00FB06E6">
      <w:pPr>
        <w:suppressAutoHyphens/>
        <w:ind w:firstLine="708"/>
        <w:jc w:val="both"/>
        <w:rPr>
          <w:sz w:val="28"/>
          <w:szCs w:val="28"/>
          <w:lang w:val="ru-RU"/>
        </w:rPr>
      </w:pPr>
      <w:r w:rsidRPr="00742A6E">
        <w:rPr>
          <w:sz w:val="28"/>
          <w:szCs w:val="28"/>
          <w:lang w:val="ru-RU"/>
        </w:rPr>
        <w:t xml:space="preserve">Залучення працівників поліції для сприяння у вчиненні виконавчих дій здійснюватиметьься за вмотивованим клопотанням приватного виконавця, яке подається керівнику територіального органу поліції за місцем проведення відповідної виконавчої дії та має бути розглянуте по суті не пізніше наступного робочого дня. У задоволенні клопотання приватного виконавця може бути відмовлено лише з підстав залучення особового складу даного територіального органу поліції до припинення групового порушення громадського порядку чи </w:t>
      </w:r>
      <w:r w:rsidRPr="00742A6E">
        <w:rPr>
          <w:sz w:val="28"/>
          <w:szCs w:val="28"/>
          <w:lang w:val="ru-RU"/>
        </w:rPr>
        <w:lastRenderedPageBreak/>
        <w:t>масових заворушень, а також до подолання наслідків масштабних аварій чи інших масштабних надзвичайних ситуацій.</w:t>
      </w:r>
    </w:p>
    <w:p w:rsidR="00742A6E" w:rsidRPr="00742A6E" w:rsidRDefault="00742A6E" w:rsidP="00FB06E6">
      <w:pPr>
        <w:suppressAutoHyphens/>
        <w:ind w:firstLine="708"/>
        <w:jc w:val="both"/>
        <w:rPr>
          <w:sz w:val="28"/>
          <w:szCs w:val="28"/>
          <w:lang w:val="ru-RU"/>
        </w:rPr>
      </w:pPr>
      <w:r w:rsidRPr="00742A6E">
        <w:rPr>
          <w:sz w:val="28"/>
          <w:szCs w:val="28"/>
          <w:lang w:val="ru-RU"/>
        </w:rPr>
        <w:t>3. Особа не буде мати права здійснювати діяльність приватного виконавця після внесення до Єдиного реєстру приватних виконавців України запису про зупинення або припинення права на здійснення діяльності приватного виконавця.</w:t>
      </w:r>
    </w:p>
    <w:p w:rsidR="00742A6E" w:rsidRPr="00742A6E" w:rsidRDefault="00742A6E" w:rsidP="00FB06E6">
      <w:pPr>
        <w:suppressAutoHyphens/>
        <w:jc w:val="both"/>
        <w:rPr>
          <w:sz w:val="28"/>
          <w:szCs w:val="28"/>
          <w:lang w:val="ru-RU"/>
        </w:rPr>
      </w:pPr>
      <w:r w:rsidRPr="00742A6E">
        <w:rPr>
          <w:sz w:val="28"/>
          <w:szCs w:val="28"/>
          <w:lang w:val="ru-RU"/>
        </w:rPr>
        <w:t>Якщо Дисциплінарною комісією прийнято рішення про задоволення подання та застосовано до приватного виконавця у порядку статті 40 прийнятого Верховною Радою України 2 червня 2016 року Закону України «Про органи та осіб, які здійснюють примусове виконання судових рішень і рішень інших органів», дисциплінарного стягнення згідно статті 41 Закону – зупинення діяльності приватного виконавця на строк до шести місяців чи припинення діяльності приватного виконавця, або зупинення діяльності приватного виконавця у порядку статті 42 Закону, зокрема: за власним бажанням на підставі заяви приватного виконавця про зупинення діяльності; у разі тимчасової відсутності приватного виконавця, що триває понад 10 календарних днів, – на строк такої тимчасової відсутності; якщо приватний виконавець не уклав договору про страхування цивільно-правової відповідальності на належну страхову суму відповідно до вимог частин третьої і четвертої статті 24 цього Закону – на строк до укладення такого договору, але не більш як на один місяць із дня встановлення цих обставин; у разі застосування до приватного виконавця дисциплінарного стягнення у вигляді зупинення діяльності приватного виконавця – на строк, визначений у рішенні Дисциплінарної комісії про застосування до приватного виконавця дисциплінарного стягнення; у разі застосування до приватного виконавця як підозрюваного чи обвинуваченого у кримінальному провадженні запобіжних заходів у вигляді домашнього арешту із забороною залишати житло цілодобово або у робочий час чи тримання під вартою – на час дії запобіжного заходу, у разі застосування заходу забезпечення кримінального провадження у вигляді тимчасового обмеження у користуванні спеціальним правом – на час дії такого заходу; у разі несплати приватним виконавцем членських внесків Асоціації приватних виконавців України – до сплати таких внесків.</w:t>
      </w:r>
    </w:p>
    <w:p w:rsidR="00742A6E" w:rsidRPr="00742A6E" w:rsidRDefault="00742A6E" w:rsidP="00FB06E6">
      <w:pPr>
        <w:suppressAutoHyphens/>
        <w:ind w:firstLine="708"/>
        <w:jc w:val="both"/>
        <w:rPr>
          <w:sz w:val="28"/>
          <w:szCs w:val="28"/>
          <w:lang w:val="ru-RU"/>
        </w:rPr>
      </w:pPr>
      <w:r w:rsidRPr="00742A6E">
        <w:rPr>
          <w:sz w:val="28"/>
          <w:szCs w:val="28"/>
          <w:lang w:val="ru-RU"/>
        </w:rPr>
        <w:t>Зупинення діяльності приватного виконавця за наявності підстав та в порядку, визначеному цією статтею, здійснюється шляхом видання наказу Міністерством юстиції України.</w:t>
      </w:r>
    </w:p>
    <w:p w:rsidR="00742A6E" w:rsidRPr="00742A6E" w:rsidRDefault="00742A6E" w:rsidP="00FB06E6">
      <w:pPr>
        <w:suppressAutoHyphens/>
        <w:ind w:firstLine="708"/>
        <w:jc w:val="both"/>
        <w:rPr>
          <w:sz w:val="28"/>
          <w:szCs w:val="28"/>
          <w:lang w:val="ru-RU"/>
        </w:rPr>
      </w:pPr>
      <w:r w:rsidRPr="00742A6E">
        <w:rPr>
          <w:sz w:val="28"/>
          <w:szCs w:val="28"/>
          <w:lang w:val="ru-RU"/>
        </w:rPr>
        <w:t>Із дня внесення інформації про зупинення діяльності приватного виконавця до Єдиного реєстру приватних виконавців України приватному виконавцю буде заборонено здійснювати діяльність приватного виконавця, крім дій, пов'язаних із передаванням виконавчих документів іншому приватному виконавцю або відповідному органу державної виконавчої служби.</w:t>
      </w:r>
    </w:p>
    <w:p w:rsidR="00742A6E" w:rsidRPr="00742A6E" w:rsidRDefault="00742A6E" w:rsidP="00FB06E6">
      <w:pPr>
        <w:suppressAutoHyphens/>
        <w:ind w:firstLine="708"/>
        <w:jc w:val="both"/>
        <w:rPr>
          <w:sz w:val="28"/>
          <w:szCs w:val="28"/>
          <w:lang w:val="ru-RU"/>
        </w:rPr>
      </w:pPr>
      <w:r w:rsidRPr="00742A6E">
        <w:rPr>
          <w:sz w:val="28"/>
          <w:szCs w:val="28"/>
          <w:lang w:val="ru-RU"/>
        </w:rPr>
        <w:t>4. Забороняється здійснення діяльності приватного виконавця без чинного договору страхування цивільно-правової відповідальності.</w:t>
      </w:r>
    </w:p>
    <w:p w:rsidR="00742A6E" w:rsidRPr="00742A6E" w:rsidRDefault="00742A6E" w:rsidP="00FB06E6">
      <w:pPr>
        <w:suppressAutoHyphens/>
        <w:ind w:firstLine="708"/>
        <w:jc w:val="both"/>
        <w:rPr>
          <w:sz w:val="28"/>
          <w:szCs w:val="28"/>
          <w:lang w:val="ru-RU"/>
        </w:rPr>
      </w:pPr>
      <w:r w:rsidRPr="00742A6E">
        <w:rPr>
          <w:sz w:val="28"/>
          <w:szCs w:val="28"/>
          <w:lang w:val="ru-RU"/>
        </w:rPr>
        <w:t>Приватний виконавець відповідно до вимог статті 24 Закону, зобов’язаний до початку здійснення діяльності застрахувати свою цивільно-правову відповідальність перед третіми особами.</w:t>
      </w:r>
    </w:p>
    <w:p w:rsidR="00742A6E" w:rsidRPr="00742A6E" w:rsidRDefault="00742A6E" w:rsidP="00FB06E6">
      <w:pPr>
        <w:suppressAutoHyphens/>
        <w:ind w:firstLine="708"/>
        <w:jc w:val="both"/>
        <w:rPr>
          <w:sz w:val="28"/>
          <w:szCs w:val="28"/>
          <w:lang w:val="ru-RU"/>
        </w:rPr>
      </w:pPr>
      <w:r w:rsidRPr="00742A6E">
        <w:rPr>
          <w:sz w:val="28"/>
          <w:szCs w:val="28"/>
          <w:lang w:val="ru-RU"/>
        </w:rPr>
        <w:lastRenderedPageBreak/>
        <w:t>Зазначений Закон передбачає, що мінімальний розмір страхової суми за вказаним договором страхування має становити 10 відсотків загальної суми стягнення за виконавчими документами, що перебувають на виконанні у приватного виконавця протягом року, але не менше 1 тисячі мінімальних розмірів заробітної плати станом на початок відповідного календарного року.</w:t>
      </w:r>
    </w:p>
    <w:p w:rsidR="00742A6E" w:rsidRPr="00742A6E" w:rsidRDefault="00742A6E" w:rsidP="00FB06E6">
      <w:pPr>
        <w:suppressAutoHyphens/>
        <w:ind w:firstLine="708"/>
        <w:jc w:val="both"/>
        <w:rPr>
          <w:sz w:val="28"/>
          <w:szCs w:val="28"/>
          <w:lang w:val="ru-RU"/>
        </w:rPr>
      </w:pPr>
      <w:r w:rsidRPr="00742A6E">
        <w:rPr>
          <w:sz w:val="28"/>
          <w:szCs w:val="28"/>
          <w:lang w:val="ru-RU"/>
        </w:rPr>
        <w:t>Такі договори страхування приватні виконавці зобов'язані укладати на новий строк не пізніш як за 10 днів до закінчення дії договору страхування.</w:t>
      </w:r>
    </w:p>
    <w:p w:rsidR="00742A6E" w:rsidRPr="00742A6E" w:rsidRDefault="00742A6E" w:rsidP="00FB06E6">
      <w:pPr>
        <w:suppressAutoHyphens/>
        <w:ind w:firstLine="708"/>
        <w:jc w:val="both"/>
        <w:rPr>
          <w:sz w:val="28"/>
          <w:szCs w:val="28"/>
          <w:lang w:val="ru-RU"/>
        </w:rPr>
      </w:pPr>
      <w:r w:rsidRPr="00742A6E">
        <w:rPr>
          <w:sz w:val="28"/>
          <w:szCs w:val="28"/>
          <w:lang w:val="ru-RU"/>
        </w:rPr>
        <w:t>Приватний виконавець не має права здійснювати виконавчі дії, якщо сума стягнення за виконавчим документом з урахуванням сум за виконавчими документами, що вже перебувають у нього на виконанні, перевищує розмір страхової суми за договором страхування цивільно-правової відповідальності приватного виконавця. У такому разі приватний виконавець зобов'язаний укласти договір страхування на належну страхову суму.</w:t>
      </w:r>
    </w:p>
    <w:p w:rsidR="00742A6E" w:rsidRPr="00742A6E" w:rsidRDefault="00742A6E" w:rsidP="00FB06E6">
      <w:pPr>
        <w:suppressAutoHyphens/>
        <w:ind w:firstLine="708"/>
        <w:jc w:val="both"/>
        <w:rPr>
          <w:sz w:val="28"/>
          <w:szCs w:val="28"/>
          <w:lang w:val="ru-RU"/>
        </w:rPr>
      </w:pPr>
      <w:r w:rsidRPr="00742A6E">
        <w:rPr>
          <w:sz w:val="28"/>
          <w:szCs w:val="28"/>
          <w:lang w:val="ru-RU"/>
        </w:rPr>
        <w:t>Крім того, приватний виконавець має посвідчення та печатку, опис і порядок використання яких встановлюються Міністерством юстиції України як і правила ведення діловодства та архіву приватного виконавця також затверджуються Мін'юстом. Матеріали виконавчих проваджень та архів приватного виконавця є власністю держави і перебувають у володінні та користуванні приватного виконавця у зв'язку із здійсненням ним діяльності з виконання рішень, а приватний виконавець зобов'язаний забезпечити зберігання документів діловодства та архіву протягом усього строку здійснення ним діяльності. Приватний виконавець зобов'язаний подавати Міністерству юстиції України інформацію про свою діяльність у порядку, встановленому Міністерством юстиції України.</w:t>
      </w:r>
    </w:p>
    <w:p w:rsidR="00742A6E" w:rsidRPr="00742A6E" w:rsidRDefault="00742A6E" w:rsidP="00FB06E6">
      <w:pPr>
        <w:suppressAutoHyphens/>
        <w:ind w:firstLine="708"/>
        <w:jc w:val="both"/>
        <w:rPr>
          <w:sz w:val="28"/>
          <w:szCs w:val="28"/>
          <w:lang w:val="ru-RU"/>
        </w:rPr>
      </w:pPr>
      <w:r w:rsidRPr="00742A6E">
        <w:rPr>
          <w:sz w:val="28"/>
          <w:szCs w:val="28"/>
          <w:lang w:val="ru-RU"/>
        </w:rPr>
        <w:t>До приватних виконавців застосовуються певні вимоги, що й до державних службовців. Приватний виконавець під час здійснення своєї діяльності не може займатися іншою оплачуваною (крім викладацької, наукової та творчої діяльності, медичної практики, інструкторської та суддівської практики зі спорту й роботи в органах Асоціації приватних виконавців України) або підприємницькою діяльністю.</w:t>
      </w:r>
    </w:p>
    <w:p w:rsidR="00742A6E" w:rsidRPr="00742A6E" w:rsidRDefault="00742A6E" w:rsidP="00FB06E6">
      <w:pPr>
        <w:suppressAutoHyphens/>
        <w:ind w:firstLine="708"/>
        <w:jc w:val="both"/>
        <w:rPr>
          <w:sz w:val="28"/>
          <w:szCs w:val="28"/>
          <w:lang w:val="ru-RU"/>
        </w:rPr>
      </w:pPr>
      <w:r w:rsidRPr="00742A6E">
        <w:rPr>
          <w:sz w:val="28"/>
          <w:szCs w:val="28"/>
          <w:lang w:val="ru-RU"/>
        </w:rPr>
        <w:t xml:space="preserve">На рівні Закону вимоги до державного виконавця передбачають наявність громадянства України, отримання вищої юридичної освіти не нижче другого рівня, володіння державною мовою та здатність своїми особистими й діловими якостями здійснювати повноваження державного виконавця. Вимоги до приватного виконавця більш солідні та конкретні, адже, крім названих вище, Законом установлено віковий ценз – досягнення 25 років; стаж роботи в галузі права після отримання відповідного диплома не менше двох років; складання кваліфікаційного іспиту, який відбувається в режимі автоматизованого анонімного тестування. Обов'язковою вимогою також є повідомлення приватним виконавцем Мін'юсту про початок провадження своєї діяльності, оскільки останній має право розпочати діяльність із дня внесення інформації про нього до Єдиного реєстру приватних виконавців України. Також забороняється провадження діяльності приватного виконавця без чинного договору страхування цивільно-правової відповідальності перед третіми особами. Мінімальний розмір страхової суми за таким договором страхування має становити 10 відсотків загальної суми стягнення за виконавчими </w:t>
      </w:r>
      <w:r w:rsidRPr="00742A6E">
        <w:rPr>
          <w:sz w:val="28"/>
          <w:szCs w:val="28"/>
          <w:lang w:val="ru-RU"/>
        </w:rPr>
        <w:lastRenderedPageBreak/>
        <w:t>документами, але не менше 1 тисячі мінімальних розмірів заробітної плати станом на початок відповідного календарного року.</w:t>
      </w:r>
    </w:p>
    <w:p w:rsidR="00742A6E" w:rsidRDefault="00742A6E" w:rsidP="00FB06E6">
      <w:pPr>
        <w:suppressAutoHyphens/>
        <w:jc w:val="both"/>
        <w:rPr>
          <w:sz w:val="28"/>
          <w:szCs w:val="28"/>
          <w:lang w:val="ru-RU"/>
        </w:rPr>
      </w:pPr>
    </w:p>
    <w:p w:rsidR="00742A6E" w:rsidRDefault="00742A6E" w:rsidP="00FB06E6">
      <w:pPr>
        <w:suppressAutoHyphens/>
        <w:ind w:left="2124" w:firstLine="708"/>
        <w:jc w:val="both"/>
        <w:rPr>
          <w:b/>
          <w:sz w:val="28"/>
          <w:szCs w:val="28"/>
          <w:lang w:val="ru-RU"/>
        </w:rPr>
      </w:pPr>
      <w:r w:rsidRPr="00742A6E">
        <w:rPr>
          <w:b/>
          <w:sz w:val="28"/>
          <w:szCs w:val="28"/>
          <w:lang w:val="ru-RU"/>
        </w:rPr>
        <w:t>ВИСНОВКИ З ДРУГОГО ПИТАННЯ:</w:t>
      </w:r>
    </w:p>
    <w:p w:rsidR="00742A6E" w:rsidRDefault="00742A6E" w:rsidP="00FB06E6">
      <w:pPr>
        <w:suppressAutoHyphens/>
        <w:jc w:val="both"/>
        <w:rPr>
          <w:b/>
          <w:sz w:val="28"/>
          <w:szCs w:val="28"/>
          <w:lang w:val="ru-RU"/>
        </w:rPr>
      </w:pPr>
    </w:p>
    <w:p w:rsidR="00742A6E" w:rsidRPr="00742A6E" w:rsidRDefault="00742A6E" w:rsidP="00FB06E6">
      <w:pPr>
        <w:suppressAutoHyphens/>
        <w:ind w:firstLine="708"/>
        <w:jc w:val="both"/>
        <w:rPr>
          <w:sz w:val="28"/>
          <w:szCs w:val="28"/>
          <w:lang w:val="ru-RU"/>
        </w:rPr>
      </w:pPr>
      <w:r w:rsidRPr="00742A6E">
        <w:rPr>
          <w:sz w:val="28"/>
          <w:szCs w:val="28"/>
          <w:lang w:val="ru-RU"/>
        </w:rPr>
        <w:t>Проаналізувавши прийдешні зміни, з упевненістю можна сказати, що прийняття Закону є кроком уперед на шляху до подолання бюрократизму та встановлення економічної ефективності примусового виконання судових рішень, проте як саме нововведення вплинуть на рівень і якість примусового виконання судових рішень – покаже лише час.</w:t>
      </w:r>
    </w:p>
    <w:p w:rsidR="00742A6E" w:rsidRPr="00A14CBC" w:rsidRDefault="00742A6E" w:rsidP="00FB06E6">
      <w:pPr>
        <w:suppressAutoHyphens/>
        <w:jc w:val="center"/>
        <w:rPr>
          <w:b/>
          <w:sz w:val="28"/>
          <w:szCs w:val="28"/>
          <w:lang w:val="ru-RU"/>
        </w:rPr>
      </w:pPr>
    </w:p>
    <w:p w:rsidR="00212A6A" w:rsidRPr="00A14CBC" w:rsidRDefault="00212A6A" w:rsidP="00FB06E6">
      <w:pPr>
        <w:suppressAutoHyphens/>
        <w:jc w:val="center"/>
        <w:rPr>
          <w:b/>
          <w:sz w:val="28"/>
          <w:szCs w:val="28"/>
        </w:rPr>
      </w:pPr>
    </w:p>
    <w:p w:rsidR="00212A6A" w:rsidRPr="00A14CBC" w:rsidRDefault="00212A6A" w:rsidP="00FB06E6">
      <w:pPr>
        <w:suppressAutoHyphens/>
        <w:jc w:val="center"/>
        <w:rPr>
          <w:b/>
          <w:caps/>
          <w:sz w:val="28"/>
          <w:szCs w:val="28"/>
        </w:rPr>
      </w:pPr>
      <w:r w:rsidRPr="00A14CBC">
        <w:rPr>
          <w:b/>
          <w:caps/>
          <w:sz w:val="28"/>
          <w:szCs w:val="28"/>
        </w:rPr>
        <w:br w:type="page"/>
      </w:r>
      <w:r w:rsidRPr="00A14CBC">
        <w:rPr>
          <w:b/>
          <w:caps/>
          <w:sz w:val="28"/>
          <w:szCs w:val="28"/>
        </w:rPr>
        <w:lastRenderedPageBreak/>
        <w:t>ІІ</w:t>
      </w:r>
      <w:r w:rsidR="00FB06E6">
        <w:rPr>
          <w:b/>
          <w:caps/>
          <w:sz w:val="28"/>
          <w:szCs w:val="28"/>
        </w:rPr>
        <w:t>І</w:t>
      </w:r>
      <w:r w:rsidRPr="00A14CBC">
        <w:rPr>
          <w:b/>
          <w:caps/>
          <w:sz w:val="28"/>
          <w:szCs w:val="28"/>
        </w:rPr>
        <w:t xml:space="preserve">. Особи, які мають юридичну заінтересованість у результатах  виконавчого провадження </w:t>
      </w:r>
    </w:p>
    <w:p w:rsidR="00212A6A" w:rsidRPr="00A14CBC" w:rsidRDefault="00212A6A" w:rsidP="00212A6A">
      <w:pPr>
        <w:suppressAutoHyphens/>
        <w:spacing w:line="276" w:lineRule="auto"/>
        <w:ind w:firstLine="709"/>
        <w:jc w:val="both"/>
        <w:rPr>
          <w:sz w:val="28"/>
          <w:szCs w:val="28"/>
        </w:rPr>
      </w:pPr>
    </w:p>
    <w:p w:rsidR="00212A6A" w:rsidRPr="00A14CBC" w:rsidRDefault="00212A6A" w:rsidP="00212A6A">
      <w:pPr>
        <w:suppressAutoHyphens/>
        <w:ind w:firstLine="709"/>
        <w:jc w:val="both"/>
        <w:rPr>
          <w:sz w:val="28"/>
          <w:szCs w:val="28"/>
        </w:rPr>
      </w:pPr>
      <w:r w:rsidRPr="00A14CBC">
        <w:rPr>
          <w:sz w:val="28"/>
          <w:szCs w:val="28"/>
        </w:rPr>
        <w:t xml:space="preserve">Відповідно до ст. 7 Закону України «Про виконавче провадження», до цієї групи учасників виконавчого провадження відносяться </w:t>
      </w:r>
      <w:r w:rsidRPr="00A14CBC">
        <w:rPr>
          <w:b/>
          <w:i/>
          <w:sz w:val="28"/>
          <w:szCs w:val="28"/>
        </w:rPr>
        <w:t>сторони, представники сторін, прокурор</w:t>
      </w:r>
      <w:r w:rsidRPr="00A14CBC">
        <w:rPr>
          <w:sz w:val="28"/>
          <w:szCs w:val="28"/>
        </w:rPr>
        <w:t>.</w:t>
      </w:r>
    </w:p>
    <w:p w:rsidR="00212A6A" w:rsidRPr="00A14CBC" w:rsidRDefault="00212A6A" w:rsidP="00212A6A">
      <w:pPr>
        <w:suppressAutoHyphens/>
        <w:ind w:firstLine="709"/>
        <w:jc w:val="both"/>
        <w:rPr>
          <w:sz w:val="28"/>
          <w:szCs w:val="28"/>
        </w:rPr>
      </w:pPr>
      <w:r w:rsidRPr="00A14CBC">
        <w:rPr>
          <w:b/>
          <w:bCs/>
          <w:i/>
          <w:iCs/>
          <w:sz w:val="28"/>
          <w:szCs w:val="28"/>
        </w:rPr>
        <w:t>Сторони.</w:t>
      </w:r>
      <w:r w:rsidRPr="00A14CBC">
        <w:rPr>
          <w:i/>
          <w:iCs/>
          <w:sz w:val="28"/>
          <w:szCs w:val="28"/>
        </w:rPr>
        <w:t xml:space="preserve"> </w:t>
      </w:r>
      <w:r w:rsidRPr="00A14CBC">
        <w:rPr>
          <w:sz w:val="28"/>
          <w:szCs w:val="28"/>
        </w:rPr>
        <w:t xml:space="preserve">Сторонами у виконавчому провадженні є стягувач і боржник (ч. 1 ст. 15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b/>
          <w:bCs/>
          <w:i/>
          <w:iCs/>
          <w:sz w:val="28"/>
          <w:szCs w:val="28"/>
        </w:rPr>
        <w:t>Стягувачем</w:t>
      </w:r>
      <w:r w:rsidRPr="00A14CBC">
        <w:rPr>
          <w:sz w:val="28"/>
          <w:szCs w:val="28"/>
        </w:rPr>
        <w:t xml:space="preserve"> є фізична або юридична особа, на користь чи в інтересах якої видано виконавчий документ. </w:t>
      </w:r>
    </w:p>
    <w:p w:rsidR="00212A6A" w:rsidRPr="00A14CBC" w:rsidRDefault="00212A6A" w:rsidP="00212A6A">
      <w:pPr>
        <w:suppressAutoHyphens/>
        <w:ind w:firstLine="709"/>
        <w:jc w:val="both"/>
        <w:rPr>
          <w:sz w:val="28"/>
          <w:szCs w:val="28"/>
        </w:rPr>
      </w:pPr>
      <w:r w:rsidRPr="00A14CBC">
        <w:rPr>
          <w:b/>
          <w:bCs/>
          <w:i/>
          <w:iCs/>
          <w:sz w:val="28"/>
          <w:szCs w:val="28"/>
        </w:rPr>
        <w:t>Боржником</w:t>
      </w:r>
      <w:r w:rsidRPr="00A14CBC">
        <w:rPr>
          <w:sz w:val="28"/>
          <w:szCs w:val="28"/>
        </w:rPr>
        <w:t xml:space="preserve"> є визначена виконавчим документом фізична або юридична особа, держава, на яких покладається обов’язок щодо виконання рішення.</w:t>
      </w:r>
    </w:p>
    <w:p w:rsidR="00212A6A" w:rsidRPr="00A14CBC" w:rsidRDefault="00212A6A" w:rsidP="00212A6A">
      <w:pPr>
        <w:suppressAutoHyphens/>
        <w:ind w:firstLine="709"/>
        <w:jc w:val="both"/>
        <w:rPr>
          <w:sz w:val="28"/>
          <w:szCs w:val="28"/>
        </w:rPr>
      </w:pPr>
      <w:r w:rsidRPr="00A14CBC">
        <w:rPr>
          <w:b/>
          <w:bCs/>
          <w:i/>
          <w:iCs/>
          <w:sz w:val="28"/>
          <w:szCs w:val="28"/>
        </w:rPr>
        <w:t>Співучасть.</w:t>
      </w:r>
      <w:r w:rsidRPr="00A14CBC">
        <w:rPr>
          <w:sz w:val="28"/>
          <w:szCs w:val="28"/>
        </w:rPr>
        <w:t xml:space="preserve"> У виконавчому провадженні можуть брати участь кілька стягувачів. Кожний з них щодо іншої сторони має право брати участь у виконавчому провадженні самостійно або доручити участь у виконавчому провадженні одному із співучасників.</w:t>
      </w:r>
    </w:p>
    <w:p w:rsidR="00212A6A" w:rsidRPr="00A14CBC" w:rsidRDefault="00212A6A" w:rsidP="00212A6A">
      <w:pPr>
        <w:suppressAutoHyphens/>
        <w:ind w:firstLine="709"/>
        <w:jc w:val="both"/>
        <w:rPr>
          <w:sz w:val="28"/>
          <w:szCs w:val="28"/>
        </w:rPr>
      </w:pPr>
      <w:r w:rsidRPr="00A14CBC">
        <w:rPr>
          <w:b/>
          <w:bCs/>
          <w:i/>
          <w:iCs/>
          <w:sz w:val="28"/>
          <w:szCs w:val="28"/>
        </w:rPr>
        <w:t>Правонаступництво.</w:t>
      </w:r>
      <w:r w:rsidRPr="00A14CBC">
        <w:rPr>
          <w:sz w:val="28"/>
          <w:szCs w:val="28"/>
        </w:rPr>
        <w:t xml:space="preserve"> 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212A6A" w:rsidRPr="00A14CBC" w:rsidRDefault="00212A6A" w:rsidP="00212A6A">
      <w:pPr>
        <w:suppressAutoHyphens/>
        <w:ind w:firstLine="709"/>
        <w:jc w:val="both"/>
        <w:rPr>
          <w:sz w:val="28"/>
          <w:szCs w:val="28"/>
        </w:rPr>
      </w:pPr>
      <w:r w:rsidRPr="00A14CBC">
        <w:rPr>
          <w:b/>
          <w:bCs/>
          <w:i/>
          <w:iCs/>
          <w:sz w:val="28"/>
          <w:szCs w:val="28"/>
        </w:rPr>
        <w:t>Представництво сторін у виконавчому провадженні.</w:t>
      </w:r>
      <w:r w:rsidRPr="00A14CBC">
        <w:rPr>
          <w:sz w:val="28"/>
          <w:szCs w:val="28"/>
        </w:rPr>
        <w:t xml:space="preserve"> Відповідно до ст. 16 Закону України «Про виконавче провадження», сторони можуть реалізовувати свої права й обов</w:t>
      </w:r>
      <w:r w:rsidRPr="00A14CBC">
        <w:rPr>
          <w:sz w:val="28"/>
          <w:szCs w:val="28"/>
          <w:lang w:val="ru-RU"/>
        </w:rPr>
        <w:t>’</w:t>
      </w:r>
      <w:r w:rsidRPr="00A14CBC">
        <w:rPr>
          <w:sz w:val="28"/>
          <w:szCs w:val="28"/>
        </w:rPr>
        <w:t>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за винятком випадків, коли боржник зобов</w:t>
      </w:r>
      <w:r w:rsidRPr="00A14CBC">
        <w:rPr>
          <w:sz w:val="28"/>
          <w:szCs w:val="28"/>
          <w:lang w:val="ru-RU"/>
        </w:rPr>
        <w:t>’</w:t>
      </w:r>
      <w:r w:rsidRPr="00A14CBC">
        <w:rPr>
          <w:sz w:val="28"/>
          <w:szCs w:val="28"/>
        </w:rPr>
        <w:t>язаний відповідно до рішення виконати певні дії особисто.</w:t>
      </w:r>
    </w:p>
    <w:p w:rsidR="00212A6A" w:rsidRPr="00A14CBC" w:rsidRDefault="00212A6A" w:rsidP="00212A6A">
      <w:pPr>
        <w:suppressAutoHyphens/>
        <w:ind w:firstLine="709"/>
        <w:jc w:val="both"/>
        <w:rPr>
          <w:sz w:val="28"/>
          <w:szCs w:val="28"/>
        </w:rPr>
      </w:pPr>
      <w:r w:rsidRPr="00A14CBC">
        <w:rPr>
          <w:sz w:val="28"/>
          <w:szCs w:val="28"/>
        </w:rPr>
        <w:t>Діти та особи, визнані судом недієздатними, реалізують свої права та виконують обов’язки у виконавчому провадженні відповідно до вимог закону через своїх законних представників.</w:t>
      </w:r>
    </w:p>
    <w:p w:rsidR="00212A6A" w:rsidRPr="00A14CBC" w:rsidRDefault="00212A6A" w:rsidP="00212A6A">
      <w:pPr>
        <w:suppressAutoHyphens/>
        <w:ind w:firstLine="709"/>
        <w:jc w:val="both"/>
        <w:rPr>
          <w:sz w:val="28"/>
          <w:szCs w:val="28"/>
        </w:rPr>
      </w:pPr>
      <w:r w:rsidRPr="00A14CBC">
        <w:rPr>
          <w:sz w:val="28"/>
          <w:szCs w:val="28"/>
        </w:rPr>
        <w:t>Представництво юридичних осіб у виконавчому провадженні здійснюється їх керівниками або органами, посадовими особами, які діють у межах повноважень, наданих їм законом, або через представників юридичної особи. Повноваження представника повинні бути підтверджені довіреністю, виданою і оформленою відповідно до вимог закону.</w:t>
      </w:r>
    </w:p>
    <w:p w:rsidR="00212A6A" w:rsidRPr="00A14CBC" w:rsidRDefault="00212A6A" w:rsidP="00212A6A">
      <w:pPr>
        <w:suppressAutoHyphens/>
        <w:ind w:firstLine="709"/>
        <w:jc w:val="both"/>
        <w:rPr>
          <w:sz w:val="28"/>
          <w:szCs w:val="28"/>
        </w:rPr>
      </w:pPr>
      <w:r w:rsidRPr="00A14CBC">
        <w:rPr>
          <w:sz w:val="28"/>
          <w:szCs w:val="28"/>
        </w:rPr>
        <w:t xml:space="preserve">Відповідно до ст. 17 Закону України «Про виконавче провадження» </w:t>
      </w:r>
      <w:r w:rsidRPr="00A14CBC">
        <w:rPr>
          <w:b/>
          <w:i/>
          <w:sz w:val="28"/>
          <w:szCs w:val="28"/>
        </w:rPr>
        <w:t>не можуть бути представниками у виконавчому провадженні</w:t>
      </w:r>
      <w:r w:rsidRPr="00A14CBC">
        <w:rPr>
          <w:sz w:val="28"/>
          <w:szCs w:val="28"/>
        </w:rPr>
        <w:t xml:space="preserve">: </w:t>
      </w:r>
    </w:p>
    <w:p w:rsidR="00212A6A" w:rsidRPr="00A14CBC" w:rsidRDefault="00212A6A" w:rsidP="00212A6A">
      <w:pPr>
        <w:pStyle w:val="rvps2"/>
        <w:jc w:val="both"/>
        <w:rPr>
          <w:sz w:val="28"/>
          <w:szCs w:val="28"/>
        </w:rPr>
      </w:pPr>
      <w:r w:rsidRPr="00A14CBC">
        <w:rPr>
          <w:sz w:val="28"/>
          <w:szCs w:val="28"/>
        </w:rPr>
        <w:t>1) особи, які не мають повної цивільної дієздатності;</w:t>
      </w:r>
    </w:p>
    <w:p w:rsidR="00212A6A" w:rsidRPr="00A14CBC" w:rsidRDefault="00212A6A" w:rsidP="00212A6A">
      <w:pPr>
        <w:pStyle w:val="rvps2"/>
        <w:spacing w:before="0" w:beforeAutospacing="0" w:after="0" w:afterAutospacing="0"/>
        <w:jc w:val="both"/>
        <w:rPr>
          <w:sz w:val="28"/>
          <w:szCs w:val="28"/>
        </w:rPr>
      </w:pPr>
      <w:bookmarkStart w:id="38" w:name="n177"/>
      <w:bookmarkEnd w:id="38"/>
      <w:r w:rsidRPr="00A14CBC">
        <w:rPr>
          <w:sz w:val="28"/>
          <w:szCs w:val="28"/>
        </w:rPr>
        <w:t xml:space="preserve">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w:t>
      </w:r>
      <w:r w:rsidRPr="00A14CBC">
        <w:rPr>
          <w:sz w:val="28"/>
          <w:szCs w:val="28"/>
        </w:rPr>
        <w:lastRenderedPageBreak/>
        <w:t>вони діють як законні представники або уповноважені особи відповідного органу, що є стороною виконавчого провадження;</w:t>
      </w:r>
    </w:p>
    <w:p w:rsidR="00212A6A" w:rsidRPr="00A14CBC" w:rsidRDefault="00212A6A" w:rsidP="00212A6A">
      <w:pPr>
        <w:pStyle w:val="rvps2"/>
        <w:spacing w:before="0" w:beforeAutospacing="0" w:after="0" w:afterAutospacing="0"/>
        <w:jc w:val="both"/>
        <w:rPr>
          <w:sz w:val="28"/>
          <w:szCs w:val="28"/>
        </w:rPr>
      </w:pPr>
      <w:bookmarkStart w:id="39" w:name="n178"/>
      <w:bookmarkEnd w:id="39"/>
      <w:r w:rsidRPr="00A14CBC">
        <w:rPr>
          <w:sz w:val="28"/>
          <w:szCs w:val="28"/>
        </w:rPr>
        <w:t>3) інші особи, які відповідно до закону не можуть здійснювати представництво.</w:t>
      </w:r>
    </w:p>
    <w:p w:rsidR="00212A6A" w:rsidRPr="00A14CBC" w:rsidRDefault="00212A6A" w:rsidP="00212A6A">
      <w:pPr>
        <w:suppressAutoHyphens/>
        <w:ind w:firstLine="709"/>
        <w:jc w:val="both"/>
        <w:rPr>
          <w:sz w:val="28"/>
          <w:szCs w:val="28"/>
        </w:rPr>
      </w:pPr>
      <w:r w:rsidRPr="00A14CBC">
        <w:rPr>
          <w:b/>
          <w:bCs/>
          <w:i/>
          <w:iCs/>
          <w:sz w:val="28"/>
          <w:szCs w:val="28"/>
        </w:rPr>
        <w:t>Прокурор</w:t>
      </w:r>
      <w:r w:rsidRPr="00A14CBC">
        <w:rPr>
          <w:sz w:val="28"/>
          <w:szCs w:val="28"/>
        </w:rPr>
        <w:t xml:space="preserve"> бере участь у виконавчому провадженні у випадку здійснення представництва інтересів громадянина або держави в суді та відкриття виконавчого провадження на підставі виконавчого документа за його заявою. З норми цієї статті витікає висновок про те, що у виконавчому провадженні законом передбачена участь прокурора на захист прав та інтересів стягувача.</w:t>
      </w:r>
    </w:p>
    <w:p w:rsidR="00212A6A" w:rsidRPr="00A14CBC" w:rsidRDefault="00212A6A" w:rsidP="00212A6A">
      <w:pPr>
        <w:suppressAutoHyphens/>
        <w:ind w:firstLine="709"/>
        <w:jc w:val="both"/>
        <w:rPr>
          <w:sz w:val="28"/>
          <w:szCs w:val="28"/>
        </w:rPr>
      </w:pPr>
      <w:r w:rsidRPr="00A14CBC">
        <w:rPr>
          <w:sz w:val="28"/>
          <w:szCs w:val="28"/>
        </w:rPr>
        <w:t>Слід звернути увагу на те, що прокурор може порушити виконавче провадження в інтересах громадянина або держави, якщо він представляв їх інтереси в суді, який ухвалив рішення.</w:t>
      </w:r>
    </w:p>
    <w:p w:rsidR="00212A6A" w:rsidRPr="00A14CBC" w:rsidRDefault="00212A6A" w:rsidP="00212A6A">
      <w:pPr>
        <w:suppressAutoHyphens/>
        <w:ind w:firstLine="709"/>
        <w:jc w:val="both"/>
        <w:rPr>
          <w:sz w:val="28"/>
          <w:szCs w:val="28"/>
        </w:rPr>
      </w:pPr>
      <w:r w:rsidRPr="00A14CBC">
        <w:rPr>
          <w:sz w:val="28"/>
          <w:szCs w:val="28"/>
        </w:rPr>
        <w:t xml:space="preserve">Сторони та інші учасники виконавчого провадження мають значний обсяг </w:t>
      </w:r>
      <w:r w:rsidRPr="00A14CBC">
        <w:rPr>
          <w:b/>
          <w:i/>
          <w:iCs/>
          <w:sz w:val="28"/>
          <w:szCs w:val="28"/>
        </w:rPr>
        <w:t xml:space="preserve">процесуальних прав, </w:t>
      </w:r>
      <w:r w:rsidRPr="00A14CBC">
        <w:rPr>
          <w:iCs/>
          <w:sz w:val="28"/>
          <w:szCs w:val="28"/>
        </w:rPr>
        <w:t>а також мають</w:t>
      </w:r>
      <w:r w:rsidRPr="00A14CBC">
        <w:rPr>
          <w:b/>
          <w:i/>
          <w:iCs/>
          <w:sz w:val="28"/>
          <w:szCs w:val="28"/>
        </w:rPr>
        <w:t xml:space="preserve"> обов</w:t>
      </w:r>
      <w:r w:rsidRPr="00A14CBC">
        <w:rPr>
          <w:b/>
          <w:i/>
          <w:sz w:val="28"/>
          <w:szCs w:val="28"/>
          <w:lang w:val="ru-RU"/>
        </w:rPr>
        <w:t>'</w:t>
      </w:r>
      <w:r w:rsidRPr="00A14CBC">
        <w:rPr>
          <w:b/>
          <w:i/>
          <w:sz w:val="28"/>
          <w:szCs w:val="28"/>
        </w:rPr>
        <w:t>язки</w:t>
      </w:r>
      <w:r w:rsidRPr="00A14CBC">
        <w:rPr>
          <w:sz w:val="28"/>
          <w:szCs w:val="28"/>
        </w:rPr>
        <w:t xml:space="preserve">¸ що визначені у ст. 19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i/>
          <w:sz w:val="28"/>
          <w:szCs w:val="28"/>
        </w:rPr>
        <w:t xml:space="preserve">Сторони (стягувач та боржник, їхні правонаступники) виконавчого провадження </w:t>
      </w:r>
      <w:r w:rsidRPr="00A14CBC">
        <w:rPr>
          <w:b/>
          <w:i/>
          <w:sz w:val="28"/>
          <w:szCs w:val="28"/>
        </w:rPr>
        <w:t>мають право</w:t>
      </w:r>
      <w:r w:rsidRPr="00A14CBC">
        <w:rPr>
          <w:sz w:val="28"/>
          <w:szCs w:val="28"/>
        </w:rPr>
        <w:t xml:space="preserve"> ознайомлюватися з матеріалами виконавчого провадження, робити з них виписки, знімати копії, заявляти відводи у випадках, передбачених цим Законом, мають право доступу до автоматизованої системи виконавчого провадження, оскаржувати рішення, дії або бездіяльність державного виконавця з питань виконавчого провадження у порядку, встановленому цим Законом, подавати додаткові матеріали, заявляти клопотання, брати участь у провадженні виконавчих дій, давати усні та письмові пояснення, висловлювати свої доводи та міркування з усіх питань, що виникають у ході виконавчого провадження, у тому числі під час проведення експертизи, заперечувати проти клопотань, доводів та міркувань інших учасників виконавчого провадження та користуватися іншими правами, наданими законом.</w:t>
      </w:r>
    </w:p>
    <w:p w:rsidR="00212A6A" w:rsidRPr="00A14CBC" w:rsidRDefault="00212A6A" w:rsidP="00212A6A">
      <w:pPr>
        <w:suppressAutoHyphens/>
        <w:ind w:firstLine="709"/>
        <w:jc w:val="both"/>
        <w:rPr>
          <w:sz w:val="28"/>
          <w:szCs w:val="28"/>
        </w:rPr>
      </w:pPr>
      <w:r w:rsidRPr="00A14CBC">
        <w:rPr>
          <w:sz w:val="28"/>
          <w:szCs w:val="28"/>
        </w:rPr>
        <w:t>Сторони мають право укласти мирову угоду про закінчення виконавчого провадження, яка визнається судом, оспорювати належність майна і результати його оцінки, подавати письмові заперечення проти розрахунку державного виконавця щодо розподілу коштів між стягувачами.</w:t>
      </w:r>
    </w:p>
    <w:p w:rsidR="00212A6A" w:rsidRPr="00A14CBC" w:rsidRDefault="00212A6A" w:rsidP="00212A6A">
      <w:pPr>
        <w:pStyle w:val="rvps2"/>
        <w:ind w:firstLine="709"/>
        <w:jc w:val="both"/>
        <w:rPr>
          <w:sz w:val="28"/>
          <w:szCs w:val="28"/>
          <w:lang w:val="uk-UA"/>
        </w:rPr>
      </w:pPr>
      <w:r w:rsidRPr="00A14CBC">
        <w:rPr>
          <w:sz w:val="28"/>
          <w:szCs w:val="28"/>
          <w:lang w:val="uk-UA"/>
        </w:rPr>
        <w:t>Сторони зобов’язані невідкладно, не пізніше наступного робочого дня після настання відповідних обставин, письмово повідомити виконавцю про повне чи часткове самостійне виконання рішення боржником, а також про виникнення обставин, що обумовлюють обов’язкове зупинення вчинення виконавчих дій, про встановлення відстрочки або розстрочки виконання, зміну способу і порядку виконання рішення, зміну місця проживання чи перебування (у тому числі зміну їх реєстрації) або місцезнаходження, а боржник - фізична особа - також про зміну місця роботи.</w:t>
      </w:r>
    </w:p>
    <w:p w:rsidR="00212A6A" w:rsidRPr="00A14CBC" w:rsidRDefault="00212A6A" w:rsidP="00212A6A">
      <w:pPr>
        <w:pStyle w:val="rvps2"/>
        <w:ind w:firstLine="709"/>
        <w:jc w:val="both"/>
        <w:rPr>
          <w:sz w:val="28"/>
          <w:szCs w:val="28"/>
        </w:rPr>
      </w:pPr>
      <w:r w:rsidRPr="00A14CBC">
        <w:rPr>
          <w:sz w:val="28"/>
          <w:szCs w:val="28"/>
          <w:lang w:val="uk-UA"/>
        </w:rPr>
        <w:t>Додатково</w:t>
      </w:r>
      <w:r w:rsidRPr="00A14CBC">
        <w:rPr>
          <w:i/>
          <w:sz w:val="28"/>
          <w:szCs w:val="28"/>
          <w:lang w:val="uk-UA"/>
        </w:rPr>
        <w:t xml:space="preserve"> боржник зобов'язаний</w:t>
      </w:r>
      <w:r w:rsidRPr="00A14CBC">
        <w:rPr>
          <w:sz w:val="28"/>
          <w:szCs w:val="28"/>
          <w:lang w:val="uk-UA"/>
        </w:rPr>
        <w:t xml:space="preserve">: утримуватися від вчинення дій, які унеможливлюють чи ускладнюють виконання рішення; за рішеннями майнового характеру подати виконавцю протягом п’яти робочих днів з дня відкриття виконавчого провадження декларацію про доходи та майно боржника, зокрема про майно, яким він володіє спільно з іншими особами, про рахунки у банках чи інших </w:t>
      </w:r>
      <w:r w:rsidRPr="00A14CBC">
        <w:rPr>
          <w:sz w:val="28"/>
          <w:szCs w:val="28"/>
          <w:lang w:val="uk-UA"/>
        </w:rPr>
        <w:lastRenderedPageBreak/>
        <w:t xml:space="preserve">фінансових установах, про майно, що перебуває в заставі (іпотеці) або в інших осіб, чи про кошти та майно, належні йому від інших осіб, за формою, встановленою </w:t>
      </w:r>
      <w:r w:rsidRPr="00A14CBC">
        <w:rPr>
          <w:sz w:val="28"/>
          <w:szCs w:val="28"/>
        </w:rPr>
        <w:t>Міністерством юстиції України;</w:t>
      </w:r>
      <w:bookmarkStart w:id="40" w:name="n224"/>
      <w:bookmarkEnd w:id="40"/>
      <w:r w:rsidRPr="00A14CBC">
        <w:rPr>
          <w:sz w:val="28"/>
          <w:szCs w:val="28"/>
          <w:lang w:val="uk-UA"/>
        </w:rPr>
        <w:t xml:space="preserve"> </w:t>
      </w:r>
      <w:r w:rsidRPr="00A14CBC">
        <w:rPr>
          <w:sz w:val="28"/>
          <w:szCs w:val="28"/>
        </w:rPr>
        <w:t>повідомити виконавцю про зміну відомостей, зазначених у декларації про доходи та майно боржника, не пізніше наступного робочого дня з дня виникнення відповідної обставини;</w:t>
      </w:r>
      <w:r w:rsidRPr="00A14CBC">
        <w:rPr>
          <w:sz w:val="28"/>
          <w:szCs w:val="28"/>
          <w:lang w:val="uk-UA"/>
        </w:rPr>
        <w:t xml:space="preserve"> </w:t>
      </w:r>
      <w:r w:rsidRPr="00A14CBC">
        <w:rPr>
          <w:sz w:val="28"/>
          <w:szCs w:val="28"/>
        </w:rPr>
        <w:t>своєчасно з’являтися на вимогу виконавця;</w:t>
      </w:r>
      <w:r w:rsidRPr="00A14CBC">
        <w:rPr>
          <w:sz w:val="28"/>
          <w:szCs w:val="28"/>
          <w:lang w:val="uk-UA"/>
        </w:rPr>
        <w:t xml:space="preserve"> </w:t>
      </w:r>
      <w:r w:rsidRPr="00A14CBC">
        <w:rPr>
          <w:sz w:val="28"/>
          <w:szCs w:val="28"/>
        </w:rPr>
        <w:t>надавати пояснення за фактами невиконання рішень або законних вимог виконавця чи іншого порушення вимог законодавства про виконавче провадження.</w:t>
      </w:r>
    </w:p>
    <w:p w:rsidR="00212A6A" w:rsidRPr="00A14CBC" w:rsidRDefault="00212A6A" w:rsidP="00212A6A">
      <w:pPr>
        <w:suppressAutoHyphens/>
        <w:ind w:firstLine="709"/>
        <w:jc w:val="both"/>
        <w:rPr>
          <w:sz w:val="28"/>
          <w:szCs w:val="28"/>
        </w:rPr>
      </w:pPr>
      <w:r w:rsidRPr="00A14CBC">
        <w:rPr>
          <w:sz w:val="28"/>
          <w:szCs w:val="28"/>
        </w:rPr>
        <w:t xml:space="preserve"> Загальним для учасників виконавчого провадження є правило сумлінно користуватися усіма наданими їм правами з метою забезпечення своєчасного та в повному обсязі вчинення виконавчих дій, що визначено у ч. 7 ст. 12 Закону України «Про виконавче провадження». </w:t>
      </w:r>
    </w:p>
    <w:p w:rsidR="00212A6A" w:rsidRPr="00A14CBC" w:rsidRDefault="00212A6A" w:rsidP="00212A6A">
      <w:pPr>
        <w:suppressAutoHyphens/>
        <w:jc w:val="center"/>
        <w:rPr>
          <w:b/>
          <w:sz w:val="28"/>
          <w:szCs w:val="28"/>
        </w:rPr>
      </w:pPr>
    </w:p>
    <w:p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ТРЕТЬОГО</w:t>
      </w:r>
      <w:r w:rsidRPr="00A14CBC">
        <w:rPr>
          <w:b/>
          <w:sz w:val="28"/>
          <w:szCs w:val="28"/>
        </w:rPr>
        <w:t xml:space="preserve"> ПИТАННЯ:</w:t>
      </w:r>
    </w:p>
    <w:p w:rsidR="00212A6A" w:rsidRPr="00A14CBC" w:rsidRDefault="00212A6A" w:rsidP="00212A6A">
      <w:pPr>
        <w:suppressAutoHyphens/>
        <w:jc w:val="center"/>
        <w:rPr>
          <w:b/>
          <w:sz w:val="28"/>
          <w:szCs w:val="28"/>
        </w:rPr>
      </w:pPr>
    </w:p>
    <w:p w:rsidR="00212A6A" w:rsidRPr="00A14CBC" w:rsidRDefault="00212A6A" w:rsidP="00212A6A">
      <w:pPr>
        <w:suppressAutoHyphens/>
        <w:ind w:firstLine="709"/>
        <w:jc w:val="both"/>
        <w:rPr>
          <w:sz w:val="28"/>
          <w:szCs w:val="28"/>
        </w:rPr>
      </w:pPr>
      <w:r w:rsidRPr="00A14CBC">
        <w:rPr>
          <w:sz w:val="28"/>
          <w:szCs w:val="28"/>
        </w:rPr>
        <w:t>До осіб, які мають юридичну заінтересованість у результатах виконавчого провадження відносяться сторони, представники сторін, прокурор. Юридична заінтересованість зазначених осіб різниться за своєю юридичною природою, а саме: матеріально- і процесуально-правовий характер юридичної заінтересованості мають сторони; процесуальний характер юридичної заінтересованості мають представники сторін; юридичною заінтересованістю у силу повноважень, наданих законом, характеризується участь прокурора.</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jc w:val="center"/>
        <w:rPr>
          <w:b/>
          <w:caps/>
          <w:sz w:val="28"/>
          <w:szCs w:val="28"/>
        </w:rPr>
      </w:pPr>
      <w:r w:rsidRPr="00A14CBC">
        <w:rPr>
          <w:b/>
          <w:sz w:val="28"/>
          <w:szCs w:val="28"/>
        </w:rPr>
        <w:br w:type="page"/>
      </w:r>
      <w:r w:rsidR="00FB06E6">
        <w:rPr>
          <w:b/>
          <w:sz w:val="28"/>
          <w:szCs w:val="28"/>
        </w:rPr>
        <w:lastRenderedPageBreak/>
        <w:t>І</w:t>
      </w:r>
      <w:r w:rsidR="00FB06E6">
        <w:rPr>
          <w:b/>
          <w:sz w:val="28"/>
          <w:szCs w:val="28"/>
          <w:lang w:val="en-US"/>
        </w:rPr>
        <w:t>V</w:t>
      </w:r>
      <w:r w:rsidRPr="00A14CBC">
        <w:rPr>
          <w:b/>
          <w:sz w:val="28"/>
          <w:szCs w:val="28"/>
        </w:rPr>
        <w:t xml:space="preserve">. </w:t>
      </w:r>
      <w:r w:rsidRPr="00A14CBC">
        <w:rPr>
          <w:b/>
          <w:caps/>
          <w:sz w:val="28"/>
          <w:szCs w:val="28"/>
        </w:rPr>
        <w:t xml:space="preserve">Особи, які не мають юридичної заінтересованості </w:t>
      </w:r>
    </w:p>
    <w:p w:rsidR="00212A6A" w:rsidRPr="00A14CBC" w:rsidRDefault="00212A6A" w:rsidP="00212A6A">
      <w:pPr>
        <w:suppressAutoHyphens/>
        <w:spacing w:line="276" w:lineRule="auto"/>
        <w:jc w:val="center"/>
        <w:rPr>
          <w:b/>
          <w:sz w:val="28"/>
          <w:szCs w:val="28"/>
        </w:rPr>
      </w:pPr>
      <w:r w:rsidRPr="00A14CBC">
        <w:rPr>
          <w:b/>
          <w:caps/>
          <w:sz w:val="28"/>
          <w:szCs w:val="28"/>
        </w:rPr>
        <w:t>у результатах виконавчого провадження</w:t>
      </w:r>
    </w:p>
    <w:p w:rsidR="00212A6A" w:rsidRPr="00A14CBC" w:rsidRDefault="00212A6A" w:rsidP="00212A6A">
      <w:pPr>
        <w:suppressAutoHyphens/>
        <w:spacing w:line="276" w:lineRule="auto"/>
        <w:ind w:firstLine="709"/>
        <w:jc w:val="both"/>
        <w:rPr>
          <w:sz w:val="28"/>
          <w:szCs w:val="28"/>
        </w:rPr>
      </w:pPr>
    </w:p>
    <w:p w:rsidR="00212A6A" w:rsidRPr="00A14CBC" w:rsidRDefault="00212A6A" w:rsidP="00212A6A">
      <w:pPr>
        <w:suppressAutoHyphens/>
        <w:ind w:firstLine="709"/>
        <w:jc w:val="both"/>
        <w:rPr>
          <w:sz w:val="28"/>
          <w:szCs w:val="28"/>
        </w:rPr>
      </w:pPr>
      <w:r w:rsidRPr="00A14CBC">
        <w:rPr>
          <w:sz w:val="28"/>
          <w:szCs w:val="28"/>
        </w:rPr>
        <w:t xml:space="preserve">Серед учасників виконавчого провадження у ст. 20 Закону України «Про виконавче провадження» названо осіб, які не мають юридичної заінтересованості щодо результатів виконавчого провадження. Такими є особи: </w:t>
      </w:r>
      <w:r w:rsidRPr="00A14CBC">
        <w:rPr>
          <w:b/>
          <w:i/>
          <w:sz w:val="28"/>
          <w:szCs w:val="28"/>
        </w:rPr>
        <w:t>експерти, спеціалісти, суб'єкти оціночної діяльності - суб'єкти господарювання</w:t>
      </w:r>
      <w:r w:rsidRPr="00A14CBC">
        <w:rPr>
          <w:i/>
          <w:sz w:val="28"/>
          <w:szCs w:val="28"/>
        </w:rPr>
        <w:t>.</w:t>
      </w:r>
    </w:p>
    <w:p w:rsidR="00212A6A" w:rsidRPr="00A14CBC" w:rsidRDefault="00212A6A" w:rsidP="00212A6A">
      <w:pPr>
        <w:suppressAutoHyphens/>
        <w:ind w:firstLine="709"/>
        <w:jc w:val="both"/>
        <w:rPr>
          <w:sz w:val="28"/>
          <w:szCs w:val="28"/>
        </w:rPr>
      </w:pPr>
      <w:r w:rsidRPr="00A14CBC">
        <w:rPr>
          <w:sz w:val="28"/>
          <w:szCs w:val="28"/>
        </w:rPr>
        <w:t xml:space="preserve">Як витікає з норми ч. 1 ст. 20 Закону України «Про виконавче провадження», </w:t>
      </w:r>
      <w:r w:rsidRPr="00A14CBC">
        <w:rPr>
          <w:i/>
          <w:sz w:val="28"/>
          <w:szCs w:val="28"/>
        </w:rPr>
        <w:t>участь у виконавчому провадженні експертів, спеціалістів та суб'єктів оціночної діяльності - суб'єктів господарювання зумовлена</w:t>
      </w:r>
      <w:r w:rsidRPr="00A14CBC">
        <w:rPr>
          <w:sz w:val="28"/>
          <w:szCs w:val="28"/>
        </w:rPr>
        <w:t xml:space="preserve"> </w:t>
      </w:r>
      <w:r w:rsidRPr="00A14CBC">
        <w:rPr>
          <w:i/>
          <w:sz w:val="28"/>
          <w:szCs w:val="28"/>
        </w:rPr>
        <w:t>необхідністю роз'яснення питань, що виникають під час здійснення виконавчого провадження і потребують спеціальних знань</w:t>
      </w:r>
      <w:r w:rsidRPr="00A14CBC">
        <w:rPr>
          <w:sz w:val="28"/>
          <w:szCs w:val="28"/>
        </w:rPr>
        <w:t xml:space="preserve">. </w:t>
      </w:r>
    </w:p>
    <w:p w:rsidR="00212A6A" w:rsidRPr="00A14CBC" w:rsidRDefault="00212A6A" w:rsidP="00212A6A">
      <w:pPr>
        <w:suppressAutoHyphens/>
        <w:ind w:firstLine="709"/>
        <w:jc w:val="both"/>
        <w:rPr>
          <w:sz w:val="28"/>
          <w:szCs w:val="28"/>
        </w:rPr>
      </w:pPr>
      <w:r w:rsidRPr="00A14CBC">
        <w:rPr>
          <w:sz w:val="28"/>
          <w:szCs w:val="28"/>
        </w:rPr>
        <w:t xml:space="preserve">Як </w:t>
      </w:r>
      <w:r w:rsidRPr="00A14CBC">
        <w:rPr>
          <w:b/>
          <w:i/>
          <w:sz w:val="28"/>
          <w:szCs w:val="28"/>
        </w:rPr>
        <w:t>експерт</w:t>
      </w:r>
      <w:r w:rsidRPr="00A14CBC">
        <w:rPr>
          <w:sz w:val="28"/>
          <w:szCs w:val="28"/>
        </w:rPr>
        <w:t xml:space="preserve"> або </w:t>
      </w:r>
      <w:r w:rsidRPr="00A14CBC">
        <w:rPr>
          <w:b/>
          <w:i/>
          <w:sz w:val="28"/>
          <w:szCs w:val="28"/>
        </w:rPr>
        <w:t xml:space="preserve">спеціаліст </w:t>
      </w:r>
      <w:r w:rsidRPr="00A14CBC">
        <w:rPr>
          <w:sz w:val="28"/>
          <w:szCs w:val="28"/>
        </w:rPr>
        <w:t xml:space="preserve">може бути запрошена будь-яка дієздатна особа, яка має необхідні знання, кваліфікацію та досвід роботи у відповідній галузі (ч. 2 ст. 20 Закону України «Про виконавче провадження»). Експерт або спеціаліст у 15ти денний строк (а в деяких випадках у 30ти денний строк) зобов'язаний надати </w:t>
      </w:r>
      <w:r w:rsidRPr="00A14CBC">
        <w:rPr>
          <w:i/>
          <w:sz w:val="28"/>
          <w:szCs w:val="28"/>
        </w:rPr>
        <w:t>письмовий висновок</w:t>
      </w:r>
      <w:r w:rsidRPr="00A14CBC">
        <w:rPr>
          <w:sz w:val="28"/>
          <w:szCs w:val="28"/>
        </w:rPr>
        <w:t xml:space="preserve">, з питань, що містяться в постанові державного виконавця (ч. 3 ст. 20 цього Закону). </w:t>
      </w:r>
    </w:p>
    <w:p w:rsidR="00212A6A" w:rsidRPr="00A14CBC" w:rsidRDefault="00212A6A" w:rsidP="00212A6A">
      <w:pPr>
        <w:suppressAutoHyphens/>
        <w:ind w:firstLine="709"/>
        <w:jc w:val="both"/>
        <w:rPr>
          <w:sz w:val="28"/>
          <w:szCs w:val="28"/>
        </w:rPr>
      </w:pPr>
      <w:r w:rsidRPr="00A14CBC">
        <w:rPr>
          <w:b/>
          <w:i/>
          <w:sz w:val="28"/>
          <w:szCs w:val="28"/>
        </w:rPr>
        <w:t>Суб'єкт оціночної діяльності - суб'єкт господарювання</w:t>
      </w:r>
      <w:r w:rsidRPr="00A14CBC">
        <w:rPr>
          <w:sz w:val="28"/>
          <w:szCs w:val="28"/>
        </w:rPr>
        <w:t xml:space="preserve"> має надати </w:t>
      </w:r>
      <w:r w:rsidRPr="00A14CBC">
        <w:rPr>
          <w:i/>
          <w:sz w:val="28"/>
          <w:szCs w:val="28"/>
        </w:rPr>
        <w:t>письмовий звіт</w:t>
      </w:r>
      <w:r w:rsidRPr="00A14CBC">
        <w:rPr>
          <w:sz w:val="28"/>
          <w:szCs w:val="28"/>
        </w:rPr>
        <w:t xml:space="preserve"> з питань, що містяться в постанові державного виконавця, а також надати усні рекомендації щодо дій, які виконуються за його присутності (ч. 3 ст. 20 цього Закону). </w:t>
      </w:r>
    </w:p>
    <w:p w:rsidR="00212A6A" w:rsidRPr="00A14CBC" w:rsidRDefault="00212A6A" w:rsidP="00212A6A">
      <w:pPr>
        <w:suppressAutoHyphens/>
        <w:ind w:firstLine="709"/>
        <w:jc w:val="both"/>
        <w:rPr>
          <w:sz w:val="28"/>
          <w:szCs w:val="28"/>
        </w:rPr>
      </w:pPr>
      <w:r w:rsidRPr="00A14CBC">
        <w:rPr>
          <w:sz w:val="28"/>
          <w:szCs w:val="28"/>
        </w:rPr>
        <w:t xml:space="preserve">Експерт, спеціаліст і суб'єкт оціночної діяльності - суб'єкт господарювання мають право на </w:t>
      </w:r>
      <w:r w:rsidRPr="00A14CBC">
        <w:rPr>
          <w:i/>
          <w:sz w:val="28"/>
          <w:szCs w:val="28"/>
        </w:rPr>
        <w:t>винагороду за надані ними послуги</w:t>
      </w:r>
      <w:r w:rsidRPr="00A14CBC">
        <w:rPr>
          <w:sz w:val="28"/>
          <w:szCs w:val="28"/>
        </w:rPr>
        <w:t xml:space="preserve">. Розмір винагороди визначається в порядку, встановленому Кабінетом Міністрів України. Винагорода та інші витрати, зумовлені проведенням експертизи, наданням висновку спеціаліста або звіту суб'єкта оціночної діяльності - суб'єкта господарювання належать до витрат, пов'язаних з організацією та проведенням виконавчих дій (ч. 4 ст. 20 цього Закону). </w:t>
      </w:r>
    </w:p>
    <w:p w:rsidR="00212A6A" w:rsidRPr="00A14CBC" w:rsidRDefault="00212A6A" w:rsidP="00212A6A">
      <w:pPr>
        <w:suppressAutoHyphens/>
        <w:ind w:firstLine="709"/>
        <w:jc w:val="both"/>
        <w:rPr>
          <w:sz w:val="28"/>
          <w:szCs w:val="28"/>
        </w:rPr>
      </w:pPr>
      <w:r w:rsidRPr="00A14CBC">
        <w:rPr>
          <w:sz w:val="28"/>
          <w:szCs w:val="28"/>
        </w:rPr>
        <w:t xml:space="preserve">Законом передбачено </w:t>
      </w:r>
      <w:r w:rsidRPr="00A14CBC">
        <w:rPr>
          <w:i/>
          <w:sz w:val="28"/>
          <w:szCs w:val="28"/>
        </w:rPr>
        <w:t>відповідальність експерта, спеціаліста та суб'єкта оціночної діяльності - суб'єкта господарювання</w:t>
      </w:r>
      <w:r w:rsidRPr="00A14CBC">
        <w:rPr>
          <w:sz w:val="28"/>
          <w:szCs w:val="28"/>
        </w:rPr>
        <w:t xml:space="preserve"> (ч. 5 ст. 20 Закону України «Про виконавче провадження»). За відмову без поважних причин від надання висновку чи за надання висновку, що містить завідомо неправдиві відомості, експерт несе кримінальну відповідальність, про що він має бути попереджений державним виконавцем. Збитки, завдані сторонам внаслідок видачі такого висновку, підлягають відшкодуванню в порядку, встановленому законом. За недостовірну чи  необ'єктивну оцінку майна суб'єкт оціночної діяльності - суб'єкт господарювання несе відповідальність у порядку, встановленому законом, а оцінювач - кримінальну відповідальність, про що він має бути попереджений державним виконавцем. </w:t>
      </w:r>
    </w:p>
    <w:p w:rsidR="00212A6A" w:rsidRPr="00A14CBC" w:rsidRDefault="00212A6A" w:rsidP="00212A6A">
      <w:pPr>
        <w:suppressAutoHyphens/>
        <w:ind w:firstLine="709"/>
        <w:jc w:val="both"/>
        <w:rPr>
          <w:sz w:val="28"/>
          <w:szCs w:val="28"/>
        </w:rPr>
      </w:pPr>
      <w:r w:rsidRPr="00A14CBC">
        <w:rPr>
          <w:b/>
          <w:i/>
          <w:sz w:val="28"/>
          <w:szCs w:val="28"/>
        </w:rPr>
        <w:t>Участь перекладача у виконавчому провадженні</w:t>
      </w:r>
      <w:r w:rsidRPr="00A14CBC">
        <w:rPr>
          <w:sz w:val="28"/>
          <w:szCs w:val="28"/>
        </w:rPr>
        <w:t xml:space="preserve"> врегульована нормою статті 21 Закону України «Про виконавче провадження», якою визначено, що у разі необхідності під час провадження виконавчих дій державний виконавець або сторони (їх представники) можуть запросити перекладача. </w:t>
      </w:r>
    </w:p>
    <w:p w:rsidR="00212A6A" w:rsidRPr="00A14CBC" w:rsidRDefault="00212A6A" w:rsidP="00212A6A">
      <w:pPr>
        <w:suppressAutoHyphens/>
        <w:ind w:firstLine="709"/>
        <w:jc w:val="both"/>
        <w:rPr>
          <w:sz w:val="28"/>
          <w:szCs w:val="28"/>
        </w:rPr>
      </w:pPr>
      <w:r w:rsidRPr="00A14CBC">
        <w:rPr>
          <w:sz w:val="28"/>
          <w:szCs w:val="28"/>
        </w:rPr>
        <w:t xml:space="preserve">Перекладачем може бути будь-яка дієздатна особа, яка володіє мовами, знання яких є необхідним для перекладу. </w:t>
      </w:r>
    </w:p>
    <w:p w:rsidR="00212A6A" w:rsidRPr="00A14CBC" w:rsidRDefault="00212A6A" w:rsidP="00212A6A">
      <w:pPr>
        <w:suppressAutoHyphens/>
        <w:ind w:firstLine="709"/>
        <w:jc w:val="both"/>
        <w:rPr>
          <w:sz w:val="28"/>
          <w:szCs w:val="28"/>
        </w:rPr>
      </w:pPr>
      <w:r w:rsidRPr="00A14CBC">
        <w:rPr>
          <w:sz w:val="28"/>
          <w:szCs w:val="28"/>
        </w:rPr>
        <w:lastRenderedPageBreak/>
        <w:t xml:space="preserve">Перекладач має право на </w:t>
      </w:r>
      <w:r w:rsidRPr="00A14CBC">
        <w:rPr>
          <w:i/>
          <w:sz w:val="28"/>
          <w:szCs w:val="28"/>
        </w:rPr>
        <w:t xml:space="preserve">винагороду </w:t>
      </w:r>
      <w:r w:rsidRPr="00A14CBC">
        <w:rPr>
          <w:sz w:val="28"/>
          <w:szCs w:val="28"/>
        </w:rPr>
        <w:t xml:space="preserve">за виконану роботу, що належить до витрат, пов'язаних з організацією та проведенням виконавчих дій. Розмір такої винагороди визначається в порядку, встановленому Кабінетом Міністрів України. </w:t>
      </w:r>
    </w:p>
    <w:p w:rsidR="00212A6A" w:rsidRPr="00A14CBC" w:rsidRDefault="00212A6A" w:rsidP="00212A6A">
      <w:pPr>
        <w:suppressAutoHyphens/>
        <w:ind w:firstLine="709"/>
        <w:jc w:val="both"/>
        <w:rPr>
          <w:sz w:val="28"/>
          <w:szCs w:val="28"/>
        </w:rPr>
      </w:pPr>
      <w:r w:rsidRPr="00A14CBC">
        <w:rPr>
          <w:sz w:val="28"/>
          <w:szCs w:val="28"/>
        </w:rPr>
        <w:t>Перекладач несе кримінальну</w:t>
      </w:r>
      <w:r w:rsidRPr="00A14CBC">
        <w:rPr>
          <w:i/>
          <w:sz w:val="28"/>
          <w:szCs w:val="28"/>
        </w:rPr>
        <w:t xml:space="preserve"> відповідальність</w:t>
      </w:r>
      <w:r w:rsidRPr="00A14CBC">
        <w:rPr>
          <w:sz w:val="28"/>
          <w:szCs w:val="28"/>
        </w:rPr>
        <w:t xml:space="preserve"> у разі завідомо неправильного перекладу, а також за відмову виконати обов'язки перекладача, про що попереджається державним виконавцем. </w:t>
      </w:r>
    </w:p>
    <w:p w:rsidR="00212A6A" w:rsidRPr="00A14CBC" w:rsidRDefault="00212A6A" w:rsidP="00212A6A">
      <w:pPr>
        <w:suppressAutoHyphens/>
        <w:jc w:val="center"/>
        <w:rPr>
          <w:b/>
          <w:sz w:val="28"/>
          <w:szCs w:val="28"/>
        </w:rPr>
      </w:pPr>
    </w:p>
    <w:p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ЧЕТВЕРТОГО</w:t>
      </w:r>
      <w:r w:rsidRPr="00A14CBC">
        <w:rPr>
          <w:b/>
          <w:sz w:val="28"/>
          <w:szCs w:val="28"/>
        </w:rPr>
        <w:t xml:space="preserve"> ПИТАННЯ:</w:t>
      </w:r>
    </w:p>
    <w:p w:rsidR="00212A6A" w:rsidRPr="00A14CBC" w:rsidRDefault="00212A6A" w:rsidP="00212A6A">
      <w:pPr>
        <w:suppressAutoHyphens/>
        <w:jc w:val="center"/>
        <w:rPr>
          <w:b/>
          <w:sz w:val="28"/>
          <w:szCs w:val="28"/>
        </w:rPr>
      </w:pPr>
    </w:p>
    <w:p w:rsidR="00212A6A" w:rsidRPr="00A14CBC" w:rsidRDefault="00212A6A" w:rsidP="00212A6A">
      <w:pPr>
        <w:suppressAutoHyphens/>
        <w:ind w:firstLine="709"/>
        <w:jc w:val="both"/>
        <w:rPr>
          <w:sz w:val="28"/>
          <w:szCs w:val="28"/>
        </w:rPr>
      </w:pPr>
      <w:r w:rsidRPr="00A14CBC">
        <w:rPr>
          <w:sz w:val="28"/>
          <w:szCs w:val="28"/>
        </w:rPr>
        <w:t xml:space="preserve">Серед учасників виконавчого провадження у ст. 7 Закону України «Про виконавче провадження» є особи, які не мають юридичної заінтересованості щодо результатів виконавчого провадження. Такими є експерти, спеціалісти, перекладачі, суб'єкти оціночної діяльності - суб'єкти господарювання. </w:t>
      </w:r>
    </w:p>
    <w:p w:rsidR="00212A6A" w:rsidRPr="00A14CBC" w:rsidRDefault="00212A6A" w:rsidP="00212A6A">
      <w:pPr>
        <w:suppressAutoHyphens/>
        <w:ind w:firstLine="709"/>
        <w:jc w:val="both"/>
        <w:rPr>
          <w:sz w:val="28"/>
          <w:szCs w:val="28"/>
        </w:rPr>
      </w:pPr>
      <w:r w:rsidRPr="00A14CBC">
        <w:rPr>
          <w:sz w:val="28"/>
          <w:szCs w:val="28"/>
        </w:rPr>
        <w:br w:type="page"/>
      </w:r>
    </w:p>
    <w:p w:rsidR="00212A6A" w:rsidRPr="00A14CBC" w:rsidRDefault="00212A6A" w:rsidP="00212A6A">
      <w:pPr>
        <w:suppressAutoHyphens/>
        <w:spacing w:line="276" w:lineRule="auto"/>
        <w:jc w:val="center"/>
        <w:rPr>
          <w:b/>
          <w:caps/>
          <w:sz w:val="28"/>
          <w:szCs w:val="28"/>
        </w:rPr>
      </w:pPr>
      <w:r w:rsidRPr="00A14CBC">
        <w:rPr>
          <w:b/>
          <w:caps/>
          <w:sz w:val="28"/>
          <w:szCs w:val="28"/>
          <w:lang w:val="en-US"/>
        </w:rPr>
        <w:lastRenderedPageBreak/>
        <w:t>V</w:t>
      </w:r>
      <w:r w:rsidRPr="00A14CBC">
        <w:rPr>
          <w:b/>
          <w:caps/>
          <w:sz w:val="28"/>
          <w:szCs w:val="28"/>
        </w:rPr>
        <w:t>. Особи, які залучаються до проведення виконавчих дій</w:t>
      </w:r>
    </w:p>
    <w:p w:rsidR="00212A6A" w:rsidRPr="00A14CBC" w:rsidRDefault="00212A6A" w:rsidP="00212A6A">
      <w:pPr>
        <w:suppressAutoHyphens/>
        <w:spacing w:line="276" w:lineRule="auto"/>
        <w:jc w:val="center"/>
        <w:rPr>
          <w:sz w:val="28"/>
          <w:szCs w:val="28"/>
        </w:rPr>
      </w:pPr>
    </w:p>
    <w:p w:rsidR="00212A6A" w:rsidRPr="00A14CBC" w:rsidRDefault="00212A6A" w:rsidP="00212A6A">
      <w:pPr>
        <w:suppressAutoHyphens/>
        <w:ind w:firstLine="709"/>
        <w:jc w:val="both"/>
        <w:rPr>
          <w:sz w:val="28"/>
          <w:szCs w:val="28"/>
        </w:rPr>
      </w:pPr>
      <w:r w:rsidRPr="00A14CBC">
        <w:rPr>
          <w:b/>
          <w:i/>
          <w:sz w:val="28"/>
          <w:szCs w:val="28"/>
        </w:rPr>
        <w:t>Поняті у виконавчому провадженні</w:t>
      </w:r>
      <w:r w:rsidRPr="00A14CBC">
        <w:rPr>
          <w:sz w:val="28"/>
          <w:szCs w:val="28"/>
        </w:rPr>
        <w:t xml:space="preserve"> (ст. 22 Закону України «Про виконавче провадження»). Виконавчі дії можуть провадитися за присутності понятих. Як</w:t>
      </w:r>
      <w:r w:rsidRPr="00A14CBC">
        <w:rPr>
          <w:b/>
          <w:i/>
          <w:sz w:val="28"/>
          <w:szCs w:val="28"/>
        </w:rPr>
        <w:t xml:space="preserve"> поняті</w:t>
      </w:r>
      <w:r w:rsidRPr="00A14CBC">
        <w:rPr>
          <w:sz w:val="28"/>
          <w:szCs w:val="28"/>
        </w:rPr>
        <w:t xml:space="preserve"> можуть бути запрошені будь-які дієздатні особи, які не мають особистої заінтересованості у провадженні виконавчих дій і не пов'язані між собою або з учасниками виконавчого провадження родинними зв'язками, підлеглістю чи підконтрольністю. </w:t>
      </w:r>
    </w:p>
    <w:p w:rsidR="00212A6A" w:rsidRPr="00A14CBC" w:rsidRDefault="00212A6A" w:rsidP="00212A6A">
      <w:pPr>
        <w:suppressAutoHyphens/>
        <w:ind w:firstLine="709"/>
        <w:jc w:val="both"/>
        <w:rPr>
          <w:sz w:val="28"/>
          <w:szCs w:val="28"/>
        </w:rPr>
      </w:pPr>
      <w:r w:rsidRPr="00A14CBC">
        <w:rPr>
          <w:i/>
          <w:sz w:val="28"/>
          <w:szCs w:val="28"/>
        </w:rPr>
        <w:t>Кількість понятих</w:t>
      </w:r>
      <w:r w:rsidRPr="00A14CBC">
        <w:rPr>
          <w:sz w:val="28"/>
          <w:szCs w:val="28"/>
        </w:rPr>
        <w:t xml:space="preserve"> під час вчинення виконавчих дій не може бути менше двох.</w:t>
      </w:r>
    </w:p>
    <w:p w:rsidR="00212A6A" w:rsidRPr="00A14CBC" w:rsidRDefault="00212A6A" w:rsidP="00212A6A">
      <w:pPr>
        <w:suppressAutoHyphens/>
        <w:ind w:firstLine="709"/>
        <w:jc w:val="both"/>
        <w:rPr>
          <w:sz w:val="28"/>
          <w:szCs w:val="28"/>
        </w:rPr>
      </w:pPr>
      <w:r w:rsidRPr="00A14CBC">
        <w:rPr>
          <w:i/>
          <w:sz w:val="28"/>
          <w:szCs w:val="28"/>
        </w:rPr>
        <w:t>Присутність понятих обов'язкова під час вчинення виконавчих дій</w:t>
      </w:r>
      <w:r w:rsidRPr="00A14CBC">
        <w:rPr>
          <w:sz w:val="28"/>
          <w:szCs w:val="28"/>
        </w:rPr>
        <w:t xml:space="preserve">, пов'язаних: </w:t>
      </w:r>
    </w:p>
    <w:p w:rsidR="00212A6A" w:rsidRPr="00A14CBC" w:rsidRDefault="00212A6A" w:rsidP="00212A6A">
      <w:pPr>
        <w:suppressAutoHyphens/>
        <w:ind w:firstLine="709"/>
        <w:jc w:val="both"/>
        <w:rPr>
          <w:sz w:val="28"/>
          <w:szCs w:val="28"/>
        </w:rPr>
      </w:pPr>
      <w:r w:rsidRPr="00A14CBC">
        <w:rPr>
          <w:sz w:val="28"/>
          <w:szCs w:val="28"/>
        </w:rPr>
        <w:t xml:space="preserve">з примусовим входженням до нежитлових приміщень і сховищ, де зберігається майно боржника, на яке звернено стягнення, або майно стягувача, яке має бути повернене йому в натурі; </w:t>
      </w:r>
    </w:p>
    <w:p w:rsidR="00212A6A" w:rsidRPr="00A14CBC" w:rsidRDefault="00212A6A" w:rsidP="00212A6A">
      <w:pPr>
        <w:suppressAutoHyphens/>
        <w:ind w:firstLine="709"/>
        <w:jc w:val="both"/>
        <w:rPr>
          <w:sz w:val="28"/>
          <w:szCs w:val="28"/>
        </w:rPr>
      </w:pPr>
      <w:r w:rsidRPr="00A14CBC">
        <w:rPr>
          <w:sz w:val="28"/>
          <w:szCs w:val="28"/>
        </w:rPr>
        <w:t xml:space="preserve">до житлових будинків і квартир для забезпечення примусового виселення з них та вселення в них; </w:t>
      </w:r>
    </w:p>
    <w:p w:rsidR="00212A6A" w:rsidRPr="00A14CBC" w:rsidRDefault="00212A6A" w:rsidP="00212A6A">
      <w:pPr>
        <w:suppressAutoHyphens/>
        <w:ind w:firstLine="709"/>
        <w:jc w:val="both"/>
        <w:rPr>
          <w:sz w:val="28"/>
          <w:szCs w:val="28"/>
        </w:rPr>
      </w:pPr>
      <w:r w:rsidRPr="00A14CBC">
        <w:rPr>
          <w:sz w:val="28"/>
          <w:szCs w:val="28"/>
        </w:rPr>
        <w:t xml:space="preserve">до будинків, квартир та інших приміщень, в яких перебуває дитина, яка має бути передана іншим особам відповідно до рішення суду; </w:t>
      </w:r>
    </w:p>
    <w:p w:rsidR="00212A6A" w:rsidRPr="00A14CBC" w:rsidRDefault="00212A6A" w:rsidP="00212A6A">
      <w:pPr>
        <w:suppressAutoHyphens/>
        <w:ind w:firstLine="709"/>
        <w:jc w:val="both"/>
        <w:rPr>
          <w:sz w:val="28"/>
          <w:szCs w:val="28"/>
        </w:rPr>
      </w:pPr>
      <w:r w:rsidRPr="00A14CBC">
        <w:rPr>
          <w:sz w:val="28"/>
          <w:szCs w:val="28"/>
        </w:rPr>
        <w:t>під час проведення огляду, арешту, вилучення і передачі майна</w:t>
      </w:r>
    </w:p>
    <w:p w:rsidR="00212A6A" w:rsidRPr="00A14CBC" w:rsidRDefault="00212A6A" w:rsidP="00212A6A">
      <w:pPr>
        <w:suppressAutoHyphens/>
        <w:ind w:firstLine="709"/>
        <w:jc w:val="both"/>
        <w:rPr>
          <w:sz w:val="28"/>
          <w:szCs w:val="28"/>
        </w:rPr>
      </w:pPr>
      <w:r w:rsidRPr="00A14CBC">
        <w:rPr>
          <w:sz w:val="28"/>
          <w:szCs w:val="28"/>
        </w:rPr>
        <w:t xml:space="preserve">а також у разі відсутності боржника або його представника під час вчинення виконавчих дій, пов’язаних з примусовим входженням на земельні ділянки, до нежитлових приміщень і сховищ, де зберігається майно боржника, на яке звернено стягнення, або майно стягувача, яке має бути повернуто йому в натурі, до житла, іншого володіння особи для забезпечення примусового виселення з нього та вселення в нього, під час проведення опису, арешту, вилучення і передачі майна. </w:t>
      </w:r>
    </w:p>
    <w:p w:rsidR="00212A6A" w:rsidRPr="00A14CBC" w:rsidRDefault="00212A6A" w:rsidP="00212A6A">
      <w:pPr>
        <w:suppressAutoHyphens/>
        <w:ind w:firstLine="709"/>
        <w:jc w:val="both"/>
        <w:rPr>
          <w:sz w:val="28"/>
          <w:szCs w:val="28"/>
        </w:rPr>
      </w:pPr>
      <w:r w:rsidRPr="00A14CBC">
        <w:rPr>
          <w:i/>
          <w:sz w:val="28"/>
          <w:szCs w:val="28"/>
        </w:rPr>
        <w:t>Понятий має право</w:t>
      </w:r>
      <w:r w:rsidRPr="00A14CBC">
        <w:rPr>
          <w:sz w:val="28"/>
          <w:szCs w:val="28"/>
        </w:rPr>
        <w:t xml:space="preserve"> знати, для участі у провадженні яких виконавчих дій його запрошено, на підставі якого виконавчого документа вони провадяться, а також робити зауваження з приводу провадження виконавчих дій. Зауваження понятого підлягають занесенню до акта відповідної виконавчої дії. </w:t>
      </w:r>
    </w:p>
    <w:p w:rsidR="00212A6A" w:rsidRPr="00A14CBC" w:rsidRDefault="00212A6A" w:rsidP="00212A6A">
      <w:pPr>
        <w:suppressAutoHyphens/>
        <w:ind w:firstLine="709"/>
        <w:jc w:val="both"/>
        <w:rPr>
          <w:sz w:val="28"/>
          <w:szCs w:val="28"/>
        </w:rPr>
      </w:pPr>
      <w:r w:rsidRPr="00A14CBC">
        <w:rPr>
          <w:sz w:val="28"/>
          <w:szCs w:val="28"/>
        </w:rPr>
        <w:t>Поняті мають право на компенсацію витрат, пов'язаних з виконанням обов'язків понятих. Зазначені витрати належать до витрат, пов'язаних з організацією та проведенням виконавчих дій.</w:t>
      </w:r>
    </w:p>
    <w:p w:rsidR="00212A6A" w:rsidRPr="00A14CBC" w:rsidRDefault="00212A6A" w:rsidP="00212A6A">
      <w:pPr>
        <w:suppressAutoHyphens/>
        <w:ind w:firstLine="709"/>
        <w:jc w:val="both"/>
        <w:rPr>
          <w:sz w:val="28"/>
          <w:szCs w:val="28"/>
        </w:rPr>
      </w:pPr>
      <w:r w:rsidRPr="00A14CBC">
        <w:rPr>
          <w:i/>
          <w:sz w:val="28"/>
          <w:szCs w:val="28"/>
        </w:rPr>
        <w:t>Понятий зобов'язаний</w:t>
      </w:r>
      <w:r w:rsidRPr="00A14CBC">
        <w:rPr>
          <w:sz w:val="28"/>
          <w:szCs w:val="28"/>
        </w:rPr>
        <w:t xml:space="preserve"> засвідчити факт, зміст і результати виконавчих дій, під час провадження яких він був присутній. </w:t>
      </w:r>
    </w:p>
    <w:p w:rsidR="00212A6A" w:rsidRPr="00A14CBC" w:rsidRDefault="00212A6A" w:rsidP="00212A6A">
      <w:pPr>
        <w:suppressAutoHyphens/>
        <w:ind w:firstLine="709"/>
        <w:jc w:val="both"/>
        <w:rPr>
          <w:sz w:val="28"/>
          <w:szCs w:val="28"/>
        </w:rPr>
      </w:pPr>
      <w:r w:rsidRPr="00A14CBC">
        <w:rPr>
          <w:sz w:val="28"/>
          <w:szCs w:val="28"/>
        </w:rPr>
        <w:t xml:space="preserve">Перед початком виконавчих дій </w:t>
      </w:r>
      <w:r w:rsidRPr="00A14CBC">
        <w:rPr>
          <w:i/>
          <w:sz w:val="28"/>
          <w:szCs w:val="28"/>
        </w:rPr>
        <w:t>державний виконавець зобов’язаний</w:t>
      </w:r>
      <w:r w:rsidRPr="00A14CBC">
        <w:rPr>
          <w:sz w:val="28"/>
          <w:szCs w:val="28"/>
        </w:rPr>
        <w:t xml:space="preserve"> роз'яснити понятим їхні права і обов'язки, про що зазначається в акті. </w:t>
      </w:r>
    </w:p>
    <w:p w:rsidR="00212A6A" w:rsidRPr="00A14CBC" w:rsidRDefault="00212A6A" w:rsidP="00212A6A">
      <w:pPr>
        <w:suppressAutoHyphens/>
        <w:ind w:firstLine="709"/>
        <w:jc w:val="both"/>
        <w:rPr>
          <w:sz w:val="28"/>
          <w:szCs w:val="28"/>
        </w:rPr>
      </w:pPr>
      <w:r w:rsidRPr="00A14CBC">
        <w:rPr>
          <w:b/>
          <w:bCs/>
          <w:i/>
          <w:iCs/>
          <w:sz w:val="28"/>
          <w:szCs w:val="28"/>
        </w:rPr>
        <w:t>Органи опіки і піклування</w:t>
      </w:r>
      <w:r w:rsidRPr="00A14CBC">
        <w:rPr>
          <w:sz w:val="28"/>
          <w:szCs w:val="28"/>
        </w:rPr>
        <w:t xml:space="preserve"> беруть участь у виконавчому провадженні у двох формах: 1) можуть порушити його, якщо виконуються рішення, які ухвалені за їх заявою; 2) можуть залучатися державним виконавцем для виконання рішень про відібрання дитини (ст. 64 Закону України «Про виконавче провадження», а також ст. 162, 163, 167, 170 СКУ щодо правових підстав відібрання дитини).</w:t>
      </w:r>
    </w:p>
    <w:p w:rsidR="00212A6A" w:rsidRPr="00A14CBC" w:rsidRDefault="00212A6A" w:rsidP="00212A6A">
      <w:pPr>
        <w:suppressAutoHyphens/>
        <w:ind w:firstLine="709"/>
        <w:jc w:val="both"/>
        <w:rPr>
          <w:sz w:val="28"/>
          <w:szCs w:val="28"/>
        </w:rPr>
      </w:pPr>
      <w:r w:rsidRPr="00A14CBC">
        <w:rPr>
          <w:b/>
          <w:i/>
          <w:sz w:val="28"/>
          <w:szCs w:val="28"/>
        </w:rPr>
        <w:t>Працівники органів внутрішніх справ</w:t>
      </w:r>
      <w:r w:rsidRPr="00A14CBC">
        <w:rPr>
          <w:sz w:val="28"/>
          <w:szCs w:val="28"/>
        </w:rPr>
        <w:t xml:space="preserve"> залучаються до проведення виконавчих дій при виконанні рішень судів та ухвал про зміну органів управління та посадових осіб підприємств, установ, організацій незалежно від форми власності. Це </w:t>
      </w:r>
      <w:r w:rsidRPr="00A14CBC">
        <w:rPr>
          <w:sz w:val="28"/>
          <w:szCs w:val="28"/>
        </w:rPr>
        <w:lastRenderedPageBreak/>
        <w:t>правило є імперативним і залучення інших осіб у процесі виконання таких рішень не допускається.</w:t>
      </w:r>
    </w:p>
    <w:p w:rsidR="00212A6A" w:rsidRPr="00A14CBC" w:rsidRDefault="00212A6A" w:rsidP="00212A6A">
      <w:pPr>
        <w:suppressAutoHyphens/>
        <w:ind w:firstLine="709"/>
        <w:jc w:val="both"/>
        <w:rPr>
          <w:b/>
          <w:sz w:val="28"/>
          <w:szCs w:val="28"/>
        </w:rPr>
      </w:pPr>
      <w:r w:rsidRPr="00A14CBC">
        <w:rPr>
          <w:b/>
          <w:sz w:val="28"/>
          <w:szCs w:val="28"/>
        </w:rPr>
        <w:t>Відводи у виконавчому провадженні.</w:t>
      </w:r>
    </w:p>
    <w:p w:rsidR="00212A6A" w:rsidRPr="00A14CBC" w:rsidRDefault="00212A6A" w:rsidP="00212A6A">
      <w:pPr>
        <w:suppressAutoHyphens/>
        <w:ind w:firstLine="709"/>
        <w:jc w:val="both"/>
        <w:rPr>
          <w:sz w:val="28"/>
          <w:szCs w:val="28"/>
        </w:rPr>
      </w:pPr>
      <w:r w:rsidRPr="00A14CBC">
        <w:rPr>
          <w:sz w:val="28"/>
          <w:szCs w:val="28"/>
        </w:rPr>
        <w:t xml:space="preserve">Стаття 23 </w:t>
      </w:r>
      <w:r w:rsidRPr="00A14CBC">
        <w:rPr>
          <w:bCs/>
          <w:iCs/>
          <w:sz w:val="28"/>
          <w:szCs w:val="28"/>
        </w:rPr>
        <w:t xml:space="preserve">Закону України «Про виконавче провадження» встановлює правила відводів у виконавчому провадженні. Особами, щодо яких може бути заявлено відвід, є </w:t>
      </w:r>
      <w:r w:rsidRPr="00A14CBC">
        <w:rPr>
          <w:bCs/>
          <w:i/>
          <w:iCs/>
          <w:sz w:val="28"/>
          <w:szCs w:val="28"/>
        </w:rPr>
        <w:t>д</w:t>
      </w:r>
      <w:r w:rsidRPr="00A14CBC">
        <w:rPr>
          <w:i/>
          <w:sz w:val="28"/>
          <w:szCs w:val="28"/>
        </w:rPr>
        <w:t>ержавний виконавець, приватний виконавець, експерт, спеціаліст, оцінювач, перекладач.</w:t>
      </w:r>
      <w:r w:rsidRPr="00A14CBC">
        <w:rPr>
          <w:sz w:val="28"/>
          <w:szCs w:val="28"/>
        </w:rPr>
        <w:t xml:space="preserve"> Зазначені особи – учасники виконавчого провадження не можуть брати участі у виконавчому провадженні і </w:t>
      </w:r>
      <w:r w:rsidRPr="00A14CBC">
        <w:rPr>
          <w:i/>
          <w:sz w:val="28"/>
          <w:szCs w:val="28"/>
        </w:rPr>
        <w:t>підлягають відводу з таких</w:t>
      </w:r>
      <w:r w:rsidRPr="00A14CBC">
        <w:rPr>
          <w:sz w:val="28"/>
          <w:szCs w:val="28"/>
        </w:rPr>
        <w:t xml:space="preserve"> </w:t>
      </w:r>
      <w:r w:rsidRPr="00A14CBC">
        <w:rPr>
          <w:i/>
          <w:sz w:val="28"/>
          <w:szCs w:val="28"/>
        </w:rPr>
        <w:t>підстав</w:t>
      </w:r>
      <w:r w:rsidRPr="00A14CBC">
        <w:rPr>
          <w:sz w:val="28"/>
          <w:szCs w:val="28"/>
        </w:rPr>
        <w:t xml:space="preserve">: </w:t>
      </w:r>
    </w:p>
    <w:p w:rsidR="00212A6A" w:rsidRPr="00A14CBC" w:rsidRDefault="00212A6A" w:rsidP="00212A6A">
      <w:pPr>
        <w:suppressAutoHyphens/>
        <w:ind w:firstLine="709"/>
        <w:jc w:val="both"/>
        <w:rPr>
          <w:sz w:val="28"/>
          <w:szCs w:val="28"/>
        </w:rPr>
      </w:pPr>
      <w:r w:rsidRPr="00A14CBC">
        <w:rPr>
          <w:sz w:val="28"/>
          <w:szCs w:val="28"/>
        </w:rPr>
        <w:t xml:space="preserve">якщо вони є близькими родичами сторін, їх представників або інших осіб, які беруть участь у виконавчому провадженні; </w:t>
      </w:r>
    </w:p>
    <w:p w:rsidR="00212A6A" w:rsidRPr="00A14CBC" w:rsidRDefault="00212A6A" w:rsidP="00212A6A">
      <w:pPr>
        <w:suppressAutoHyphens/>
        <w:ind w:firstLine="709"/>
        <w:jc w:val="both"/>
        <w:rPr>
          <w:sz w:val="28"/>
          <w:szCs w:val="28"/>
        </w:rPr>
      </w:pPr>
      <w:r w:rsidRPr="00A14CBC">
        <w:rPr>
          <w:sz w:val="28"/>
          <w:szCs w:val="28"/>
        </w:rPr>
        <w:t xml:space="preserve">якщо вони заінтересовані в результаті виконання рішення; </w:t>
      </w:r>
    </w:p>
    <w:p w:rsidR="00212A6A" w:rsidRPr="00A14CBC" w:rsidRDefault="00212A6A" w:rsidP="00212A6A">
      <w:pPr>
        <w:suppressAutoHyphens/>
        <w:ind w:firstLine="709"/>
        <w:jc w:val="both"/>
        <w:rPr>
          <w:sz w:val="28"/>
          <w:szCs w:val="28"/>
        </w:rPr>
      </w:pPr>
      <w:r w:rsidRPr="00A14CBC">
        <w:rPr>
          <w:sz w:val="28"/>
          <w:szCs w:val="28"/>
        </w:rPr>
        <w:t xml:space="preserve">якщо є інші обставини, що викликають сумнів у їх неупередженості. </w:t>
      </w:r>
    </w:p>
    <w:p w:rsidR="00212A6A" w:rsidRPr="00A14CBC" w:rsidRDefault="00212A6A" w:rsidP="00212A6A">
      <w:pPr>
        <w:suppressAutoHyphens/>
        <w:ind w:firstLine="709"/>
        <w:jc w:val="both"/>
        <w:rPr>
          <w:sz w:val="28"/>
          <w:szCs w:val="28"/>
        </w:rPr>
      </w:pPr>
      <w:r w:rsidRPr="00A14CBC">
        <w:rPr>
          <w:sz w:val="28"/>
          <w:szCs w:val="28"/>
        </w:rPr>
        <w:t xml:space="preserve">Закон визначає, що державний виконавець, експерт, спеціаліст, оцінювач, перекладач, за наявності зазначених підстав для відводу зобов'язані заявити </w:t>
      </w:r>
      <w:r w:rsidRPr="00A14CBC">
        <w:rPr>
          <w:i/>
          <w:sz w:val="28"/>
          <w:szCs w:val="28"/>
        </w:rPr>
        <w:t>самовідвід</w:t>
      </w:r>
      <w:r w:rsidRPr="00A14CBC">
        <w:rPr>
          <w:sz w:val="28"/>
          <w:szCs w:val="28"/>
        </w:rPr>
        <w:t xml:space="preserve">. </w:t>
      </w:r>
    </w:p>
    <w:p w:rsidR="00212A6A" w:rsidRPr="00A14CBC" w:rsidRDefault="00212A6A" w:rsidP="00212A6A">
      <w:pPr>
        <w:suppressAutoHyphens/>
        <w:ind w:firstLine="709"/>
        <w:jc w:val="both"/>
        <w:rPr>
          <w:sz w:val="28"/>
          <w:szCs w:val="28"/>
        </w:rPr>
      </w:pPr>
      <w:r w:rsidRPr="00A14CBC">
        <w:rPr>
          <w:sz w:val="28"/>
          <w:szCs w:val="28"/>
        </w:rPr>
        <w:t xml:space="preserve">З тих самих підстав </w:t>
      </w:r>
      <w:r w:rsidRPr="00A14CBC">
        <w:rPr>
          <w:i/>
          <w:sz w:val="28"/>
          <w:szCs w:val="28"/>
        </w:rPr>
        <w:t>відвід</w:t>
      </w:r>
      <w:r w:rsidRPr="00A14CBC">
        <w:rPr>
          <w:sz w:val="28"/>
          <w:szCs w:val="28"/>
        </w:rPr>
        <w:t xml:space="preserve"> таким особам може бути заявлений стягувачем, боржником або їх представниками. </w:t>
      </w:r>
    </w:p>
    <w:p w:rsidR="00212A6A" w:rsidRPr="00A14CBC" w:rsidRDefault="00212A6A" w:rsidP="00212A6A">
      <w:pPr>
        <w:suppressAutoHyphens/>
        <w:ind w:firstLine="709"/>
        <w:jc w:val="both"/>
        <w:rPr>
          <w:sz w:val="28"/>
          <w:szCs w:val="28"/>
        </w:rPr>
      </w:pPr>
      <w:r w:rsidRPr="00A14CBC">
        <w:rPr>
          <w:sz w:val="28"/>
          <w:szCs w:val="28"/>
        </w:rPr>
        <w:t xml:space="preserve">Відвід має бути вмотивованим, викладеним у письмовій формі і може бути заявлений у будь-який час до закінчення виконавчого провадження. </w:t>
      </w:r>
    </w:p>
    <w:p w:rsidR="00212A6A" w:rsidRPr="00A14CBC" w:rsidRDefault="00212A6A" w:rsidP="00212A6A">
      <w:pPr>
        <w:suppressAutoHyphens/>
        <w:jc w:val="center"/>
        <w:rPr>
          <w:b/>
          <w:sz w:val="28"/>
          <w:szCs w:val="28"/>
        </w:rPr>
      </w:pPr>
    </w:p>
    <w:p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П</w:t>
      </w:r>
      <w:r w:rsidR="00FB06E6" w:rsidRPr="00AC30C7">
        <w:rPr>
          <w:b/>
          <w:sz w:val="28"/>
          <w:szCs w:val="28"/>
          <w:lang w:val="ru-RU"/>
        </w:rPr>
        <w:t>’</w:t>
      </w:r>
      <w:r w:rsidR="00FB06E6">
        <w:rPr>
          <w:b/>
          <w:sz w:val="28"/>
          <w:szCs w:val="28"/>
        </w:rPr>
        <w:t xml:space="preserve">ЯТОГО </w:t>
      </w:r>
      <w:r w:rsidRPr="00A14CBC">
        <w:rPr>
          <w:b/>
          <w:sz w:val="28"/>
          <w:szCs w:val="28"/>
        </w:rPr>
        <w:t>ПИТАННЯ:</w:t>
      </w:r>
    </w:p>
    <w:p w:rsidR="00212A6A" w:rsidRPr="00A14CBC" w:rsidRDefault="00212A6A" w:rsidP="00212A6A">
      <w:pPr>
        <w:suppressAutoHyphens/>
        <w:jc w:val="center"/>
        <w:rPr>
          <w:b/>
          <w:sz w:val="28"/>
          <w:szCs w:val="28"/>
        </w:rPr>
      </w:pPr>
    </w:p>
    <w:p w:rsidR="00212A6A" w:rsidRPr="00A14CBC" w:rsidRDefault="00212A6A" w:rsidP="00212A6A">
      <w:pPr>
        <w:pStyle w:val="31"/>
        <w:suppressAutoHyphens/>
        <w:jc w:val="both"/>
        <w:rPr>
          <w:sz w:val="28"/>
          <w:szCs w:val="28"/>
        </w:rPr>
      </w:pPr>
      <w:r w:rsidRPr="00A14CBC">
        <w:rPr>
          <w:sz w:val="28"/>
          <w:szCs w:val="28"/>
        </w:rPr>
        <w:t>До осіб, які залучаються до проведення виконавчих дій, закон відносить понятих, органи опіки та піклування, працівників органів внутрішніх справ, представників інших органів та установ. Зазначені особи не мають у виконавчому провадженні юридичної заінтересованості. Вони сприяють державному виконавцю у проведенні виконавчих дій відповідно до закону і на засадах законності.</w:t>
      </w:r>
    </w:p>
    <w:p w:rsidR="00212A6A" w:rsidRPr="00A14CBC" w:rsidRDefault="00212A6A" w:rsidP="00212A6A">
      <w:pPr>
        <w:tabs>
          <w:tab w:val="left" w:pos="3180"/>
          <w:tab w:val="center" w:pos="4819"/>
        </w:tabs>
        <w:suppressAutoHyphens/>
        <w:jc w:val="both"/>
        <w:rPr>
          <w:b/>
          <w:caps/>
          <w:sz w:val="28"/>
          <w:szCs w:val="28"/>
        </w:rPr>
      </w:pPr>
      <w:r w:rsidRPr="00A14CBC">
        <w:rPr>
          <w:b/>
          <w:caps/>
          <w:sz w:val="28"/>
          <w:szCs w:val="28"/>
        </w:rPr>
        <w:tab/>
      </w:r>
    </w:p>
    <w:p w:rsidR="00212A6A" w:rsidRPr="00A14CBC" w:rsidRDefault="00212A6A" w:rsidP="00212A6A">
      <w:pPr>
        <w:tabs>
          <w:tab w:val="left" w:pos="3180"/>
          <w:tab w:val="center" w:pos="4819"/>
        </w:tabs>
        <w:suppressAutoHyphens/>
        <w:ind w:firstLine="3180"/>
        <w:jc w:val="both"/>
        <w:rPr>
          <w:b/>
          <w:caps/>
          <w:sz w:val="28"/>
          <w:szCs w:val="28"/>
        </w:rPr>
      </w:pPr>
      <w:r w:rsidRPr="00A14CBC">
        <w:rPr>
          <w:b/>
          <w:caps/>
          <w:sz w:val="28"/>
          <w:szCs w:val="28"/>
        </w:rPr>
        <w:br w:type="page"/>
      </w:r>
      <w:r w:rsidRPr="00A14CBC">
        <w:rPr>
          <w:b/>
          <w:caps/>
          <w:sz w:val="28"/>
          <w:szCs w:val="28"/>
        </w:rPr>
        <w:lastRenderedPageBreak/>
        <w:t>висновки З ТЕМИ:</w:t>
      </w:r>
    </w:p>
    <w:p w:rsidR="00212A6A" w:rsidRPr="00A14CBC" w:rsidRDefault="00212A6A" w:rsidP="00212A6A">
      <w:pPr>
        <w:tabs>
          <w:tab w:val="left" w:pos="3180"/>
          <w:tab w:val="center" w:pos="4819"/>
        </w:tabs>
        <w:suppressAutoHyphens/>
        <w:spacing w:line="276" w:lineRule="auto"/>
        <w:rPr>
          <w:b/>
          <w:caps/>
          <w:sz w:val="28"/>
          <w:szCs w:val="28"/>
        </w:rPr>
      </w:pPr>
    </w:p>
    <w:p w:rsidR="00212A6A" w:rsidRPr="00A14CBC" w:rsidRDefault="00212A6A" w:rsidP="00212A6A">
      <w:pPr>
        <w:suppressAutoHyphens/>
        <w:ind w:firstLine="709"/>
        <w:jc w:val="both"/>
        <w:rPr>
          <w:sz w:val="28"/>
          <w:szCs w:val="28"/>
        </w:rPr>
      </w:pPr>
      <w:r w:rsidRPr="00A14CBC">
        <w:rPr>
          <w:sz w:val="28"/>
          <w:szCs w:val="28"/>
        </w:rPr>
        <w:t>Виконанням рішення суду та інших юрисдикційних органів завершується процес захисту суб’єктивних майнових і особистих немайнових прав громадян та юридичних осіб шляхом їх фактичної реалізації у спосіб та порядок, визначений Конституцією та законами України.</w:t>
      </w:r>
    </w:p>
    <w:p w:rsidR="00212A6A" w:rsidRPr="00A14CBC" w:rsidRDefault="00212A6A" w:rsidP="00212A6A">
      <w:pPr>
        <w:suppressAutoHyphens/>
        <w:ind w:firstLine="709"/>
        <w:jc w:val="both"/>
        <w:rPr>
          <w:sz w:val="28"/>
          <w:szCs w:val="28"/>
        </w:rPr>
      </w:pPr>
      <w:r w:rsidRPr="00A14CBC">
        <w:rPr>
          <w:b/>
          <w:i/>
          <w:sz w:val="28"/>
          <w:szCs w:val="28"/>
        </w:rPr>
        <w:t>Предметом вивчення цієї лекції</w:t>
      </w:r>
      <w:r w:rsidRPr="00A14CBC">
        <w:rPr>
          <w:sz w:val="28"/>
          <w:szCs w:val="28"/>
        </w:rPr>
        <w:t xml:space="preserve"> є коло питань, що характеризують учасників виконавчого провадження, їх процесуальні права та обов’язки. </w:t>
      </w:r>
    </w:p>
    <w:p w:rsidR="00212A6A" w:rsidRPr="00A14CBC" w:rsidRDefault="00212A6A" w:rsidP="00212A6A">
      <w:pPr>
        <w:suppressAutoHyphens/>
        <w:ind w:firstLine="709"/>
        <w:jc w:val="both"/>
        <w:rPr>
          <w:sz w:val="28"/>
          <w:szCs w:val="28"/>
        </w:rPr>
      </w:pPr>
      <w:r w:rsidRPr="00A14CBC">
        <w:rPr>
          <w:sz w:val="28"/>
          <w:szCs w:val="28"/>
        </w:rPr>
        <w:t>З моменту постановлення судового рішення до часу відкриття виконавчого провадження відбувається трансформація поняття «позивач» – у «стягувач» та поняття «відповідач» – у «боржник».</w:t>
      </w:r>
    </w:p>
    <w:p w:rsidR="00212A6A" w:rsidRPr="00A14CBC" w:rsidRDefault="00212A6A" w:rsidP="00212A6A">
      <w:pPr>
        <w:suppressAutoHyphens/>
        <w:ind w:firstLine="709"/>
        <w:jc w:val="both"/>
        <w:rPr>
          <w:sz w:val="28"/>
          <w:szCs w:val="28"/>
        </w:rPr>
      </w:pPr>
      <w:r w:rsidRPr="00A14CBC">
        <w:rPr>
          <w:sz w:val="28"/>
          <w:szCs w:val="28"/>
        </w:rPr>
        <w:t xml:space="preserve">Відповідно до ст. 7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b/>
          <w:i/>
          <w:sz w:val="28"/>
          <w:szCs w:val="28"/>
        </w:rPr>
        <w:t>учасниками виконавчого провадження</w:t>
      </w:r>
      <w:r w:rsidRPr="00A14CBC">
        <w:rPr>
          <w:sz w:val="28"/>
          <w:szCs w:val="28"/>
        </w:rPr>
        <w:t xml:space="preserve"> є </w:t>
      </w:r>
      <w:r w:rsidRPr="00A14CBC">
        <w:rPr>
          <w:i/>
          <w:sz w:val="28"/>
          <w:szCs w:val="28"/>
        </w:rPr>
        <w:t>державний виконавець, сторони, представники сторін, прокурор, експерти, спеціалісти, перекладачі, суб'єкти оціночної діяльності - суб'єкти господарювання</w:t>
      </w:r>
      <w:r w:rsidRPr="00A14CBC">
        <w:rPr>
          <w:sz w:val="28"/>
          <w:szCs w:val="28"/>
        </w:rPr>
        <w:t>;</w:t>
      </w:r>
    </w:p>
    <w:p w:rsidR="00212A6A" w:rsidRPr="00A14CBC" w:rsidRDefault="00212A6A" w:rsidP="00212A6A">
      <w:pPr>
        <w:suppressAutoHyphens/>
        <w:ind w:firstLine="709"/>
        <w:jc w:val="both"/>
        <w:rPr>
          <w:sz w:val="28"/>
          <w:szCs w:val="28"/>
        </w:rPr>
      </w:pPr>
      <w:r w:rsidRPr="00A14CBC">
        <w:rPr>
          <w:b/>
          <w:i/>
          <w:sz w:val="28"/>
          <w:szCs w:val="28"/>
        </w:rPr>
        <w:t>особами, які залучаються до проведення виконавчих дій</w:t>
      </w:r>
      <w:r w:rsidRPr="00A14CBC">
        <w:rPr>
          <w:sz w:val="28"/>
          <w:szCs w:val="28"/>
        </w:rPr>
        <w:t xml:space="preserve"> у порядку, встановленому цим Законом, є </w:t>
      </w:r>
      <w:r w:rsidRPr="00A14CBC">
        <w:rPr>
          <w:i/>
          <w:sz w:val="28"/>
          <w:szCs w:val="28"/>
        </w:rPr>
        <w:t>поняті, працівники органів внутрішніх справ, представники органів опіки і піклування, інших органів та установ</w:t>
      </w:r>
      <w:r w:rsidRPr="00A14CBC">
        <w:rPr>
          <w:sz w:val="28"/>
          <w:szCs w:val="28"/>
        </w:rPr>
        <w:t xml:space="preserve">. </w:t>
      </w:r>
    </w:p>
    <w:p w:rsidR="00212A6A" w:rsidRPr="00A14CBC" w:rsidRDefault="00212A6A" w:rsidP="00212A6A">
      <w:pPr>
        <w:pStyle w:val="31"/>
        <w:suppressAutoHyphens/>
        <w:rPr>
          <w:sz w:val="28"/>
          <w:szCs w:val="28"/>
        </w:rPr>
      </w:pPr>
      <w:r w:rsidRPr="00A14CBC">
        <w:rPr>
          <w:sz w:val="28"/>
          <w:szCs w:val="28"/>
        </w:rPr>
        <w:t>Всіх учасників виконавчого провадження за їх процесуальним становищем можна розділити на три групи:</w:t>
      </w:r>
    </w:p>
    <w:p w:rsidR="00212A6A" w:rsidRPr="00A14CBC" w:rsidRDefault="00212A6A" w:rsidP="00212A6A">
      <w:pPr>
        <w:numPr>
          <w:ilvl w:val="0"/>
          <w:numId w:val="8"/>
        </w:numPr>
        <w:suppressAutoHyphens/>
        <w:jc w:val="both"/>
        <w:rPr>
          <w:sz w:val="28"/>
          <w:szCs w:val="28"/>
        </w:rPr>
      </w:pPr>
      <w:r w:rsidRPr="00A14CBC">
        <w:rPr>
          <w:sz w:val="28"/>
          <w:szCs w:val="28"/>
        </w:rPr>
        <w:t>орган примусового виконання (</w:t>
      </w:r>
      <w:r w:rsidRPr="00A14CBC">
        <w:rPr>
          <w:i/>
          <w:sz w:val="28"/>
          <w:szCs w:val="28"/>
        </w:rPr>
        <w:t>державний виконавець</w:t>
      </w:r>
      <w:r w:rsidRPr="00A14CBC">
        <w:rPr>
          <w:sz w:val="28"/>
          <w:szCs w:val="28"/>
        </w:rPr>
        <w:t>);</w:t>
      </w:r>
    </w:p>
    <w:p w:rsidR="00212A6A" w:rsidRPr="00A14CBC" w:rsidRDefault="00212A6A" w:rsidP="00212A6A">
      <w:pPr>
        <w:numPr>
          <w:ilvl w:val="0"/>
          <w:numId w:val="8"/>
        </w:numPr>
        <w:suppressAutoHyphens/>
        <w:jc w:val="both"/>
        <w:rPr>
          <w:sz w:val="28"/>
          <w:szCs w:val="28"/>
        </w:rPr>
      </w:pPr>
      <w:r w:rsidRPr="00A14CBC">
        <w:rPr>
          <w:sz w:val="28"/>
          <w:szCs w:val="28"/>
        </w:rPr>
        <w:t>особи, які мають юридичну заінтересованість у результатах виконавчого провадження (</w:t>
      </w:r>
      <w:r w:rsidRPr="00A14CBC">
        <w:rPr>
          <w:i/>
          <w:sz w:val="28"/>
          <w:szCs w:val="28"/>
        </w:rPr>
        <w:t>сторони, представники сторін, прокурор</w:t>
      </w:r>
      <w:r w:rsidRPr="00A14CBC">
        <w:rPr>
          <w:sz w:val="28"/>
          <w:szCs w:val="28"/>
        </w:rPr>
        <w:t>);</w:t>
      </w:r>
    </w:p>
    <w:p w:rsidR="00212A6A" w:rsidRPr="00A14CBC" w:rsidRDefault="00212A6A" w:rsidP="00212A6A">
      <w:pPr>
        <w:numPr>
          <w:ilvl w:val="0"/>
          <w:numId w:val="8"/>
        </w:numPr>
        <w:suppressAutoHyphens/>
        <w:jc w:val="both"/>
        <w:rPr>
          <w:sz w:val="28"/>
          <w:szCs w:val="28"/>
        </w:rPr>
      </w:pPr>
      <w:r w:rsidRPr="00A14CBC">
        <w:rPr>
          <w:sz w:val="28"/>
          <w:szCs w:val="28"/>
        </w:rPr>
        <w:t>особи, які не мають юридичної заінтересованості у результатах виконавчого провадження (</w:t>
      </w:r>
      <w:r w:rsidRPr="00A14CBC">
        <w:rPr>
          <w:i/>
          <w:sz w:val="28"/>
          <w:szCs w:val="28"/>
        </w:rPr>
        <w:t>експерти, спеціалісти, перекладачі, суб'єкти оціночної діяльності - суб'єкти господарювання</w:t>
      </w:r>
      <w:r w:rsidRPr="00A14CBC">
        <w:rPr>
          <w:sz w:val="28"/>
          <w:szCs w:val="28"/>
        </w:rPr>
        <w:t>).</w:t>
      </w:r>
    </w:p>
    <w:p w:rsidR="00212A6A" w:rsidRPr="00A14CBC" w:rsidRDefault="00212A6A" w:rsidP="00212A6A">
      <w:pPr>
        <w:suppressAutoHyphens/>
        <w:ind w:firstLine="709"/>
        <w:jc w:val="both"/>
        <w:rPr>
          <w:sz w:val="28"/>
          <w:szCs w:val="28"/>
        </w:rPr>
      </w:pPr>
      <w:r w:rsidRPr="00A14CBC">
        <w:rPr>
          <w:sz w:val="28"/>
          <w:szCs w:val="28"/>
        </w:rPr>
        <w:t>Виконанням судових рішень та рішень інших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 У виконавчому провадженні кожний учасник наділений процесуальними правами та обов’язками відповідно до закону.</w:t>
      </w:r>
    </w:p>
    <w:p w:rsidR="00212A6A" w:rsidRPr="00A14CBC" w:rsidRDefault="00212A6A" w:rsidP="00212A6A">
      <w:pPr>
        <w:suppressAutoHyphens/>
        <w:ind w:firstLine="709"/>
        <w:jc w:val="both"/>
        <w:rPr>
          <w:sz w:val="28"/>
          <w:szCs w:val="28"/>
        </w:rPr>
      </w:pPr>
      <w:r w:rsidRPr="00A14CBC">
        <w:rPr>
          <w:sz w:val="28"/>
          <w:szCs w:val="28"/>
        </w:rPr>
        <w:br w:type="page"/>
      </w:r>
    </w:p>
    <w:p w:rsidR="00212A6A" w:rsidRPr="00A14CBC" w:rsidRDefault="00212A6A" w:rsidP="00212A6A">
      <w:pPr>
        <w:suppressAutoHyphens/>
        <w:jc w:val="center"/>
        <w:rPr>
          <w:sz w:val="28"/>
          <w:szCs w:val="28"/>
        </w:rPr>
      </w:pPr>
      <w:r w:rsidRPr="00A14CBC">
        <w:rPr>
          <w:b/>
          <w:sz w:val="28"/>
          <w:szCs w:val="28"/>
        </w:rPr>
        <w:lastRenderedPageBreak/>
        <w:t>МЕТОДИЧНІ ПОРАДИ ЩОДО ПІДГОТОВКИ ДАНОЇ ТЕМИ:</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212A6A" w:rsidRPr="00A14CBC" w:rsidRDefault="00212A6A" w:rsidP="00212A6A">
      <w:pPr>
        <w:suppressAutoHyphens/>
        <w:ind w:firstLine="709"/>
        <w:jc w:val="both"/>
        <w:rPr>
          <w:sz w:val="28"/>
          <w:szCs w:val="28"/>
        </w:rPr>
      </w:pPr>
      <w:r w:rsidRPr="00A14CBC">
        <w:rPr>
          <w:snapToGrid w:val="0"/>
          <w:sz w:val="28"/>
          <w:szCs w:val="28"/>
        </w:rPr>
        <w:t>характеризувати виконавче провадження, повноваження державного виконавця, права та обов’язки осіб, які беруть участь у виконавчому провадженні, зміст процедурних питань; формування вмінь</w:t>
      </w:r>
      <w:r w:rsidRPr="00A14CBC">
        <w:rPr>
          <w:sz w:val="28"/>
          <w:szCs w:val="28"/>
        </w:rPr>
        <w:t xml:space="preserve"> щодо підготовки процесуальних документів.</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212A6A" w:rsidRPr="00A14CBC" w:rsidRDefault="00212A6A" w:rsidP="00212A6A">
      <w:pPr>
        <w:suppressAutoHyphens/>
        <w:ind w:firstLine="709"/>
        <w:jc w:val="both"/>
        <w:rPr>
          <w:sz w:val="28"/>
          <w:szCs w:val="28"/>
        </w:rPr>
      </w:pP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Учасники виконавчого провадження, їх права й обов’язки.</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napToGrid w:val="0"/>
          <w:sz w:val="28"/>
          <w:szCs w:val="28"/>
        </w:rPr>
        <w:t>Права та обов’</w:t>
      </w:r>
      <w:r w:rsidRPr="00A14CBC">
        <w:rPr>
          <w:snapToGrid w:val="0"/>
          <w:sz w:val="28"/>
          <w:szCs w:val="28"/>
          <w:lang w:val="ru-RU"/>
        </w:rPr>
        <w:t>я</w:t>
      </w:r>
      <w:r w:rsidRPr="00A14CBC">
        <w:rPr>
          <w:sz w:val="28"/>
          <w:szCs w:val="28"/>
          <w:lang w:val="ru-RU"/>
        </w:rPr>
        <w:t>зки державного виконавця у виконавчому провадженні.</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Особи, які беруть участь у виконавчому провадженні. Їх права та обов’</w:t>
      </w:r>
      <w:r w:rsidRPr="00A14CBC">
        <w:rPr>
          <w:sz w:val="28"/>
          <w:szCs w:val="28"/>
          <w:lang w:val="en-US"/>
        </w:rPr>
        <w:t>язки.</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Сторони виконавчого провадження, їх права й обов’язки.</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Права та обов’язки стягувача у виконавчому провадженні.</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Права та обов’язки боржника у виконавчому провадженні.</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Прокурор як учасник виконавчого провадження.</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Орган опіки та піклування як учасник виконавчого провадження.</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Default="00212A6A" w:rsidP="00212A6A">
      <w:pPr>
        <w:suppressAutoHyphens/>
        <w:jc w:val="center"/>
        <w:rPr>
          <w:caps/>
          <w:sz w:val="28"/>
          <w:szCs w:val="28"/>
        </w:rPr>
      </w:pPr>
    </w:p>
    <w:p w:rsidR="00A14CBC" w:rsidRDefault="00A14CBC" w:rsidP="00212A6A">
      <w:pPr>
        <w:suppressAutoHyphens/>
        <w:jc w:val="center"/>
        <w:rPr>
          <w:caps/>
          <w:sz w:val="28"/>
          <w:szCs w:val="28"/>
        </w:rPr>
      </w:pPr>
    </w:p>
    <w:p w:rsidR="00A14CBC" w:rsidRPr="00A14CBC" w:rsidRDefault="00A14CBC" w:rsidP="00212A6A">
      <w:pPr>
        <w:suppressAutoHyphens/>
        <w:jc w:val="center"/>
        <w:rPr>
          <w:caps/>
          <w:sz w:val="28"/>
          <w:szCs w:val="28"/>
        </w:rPr>
      </w:pPr>
    </w:p>
    <w:p w:rsidR="00212A6A" w:rsidRDefault="00212A6A" w:rsidP="00212A6A">
      <w:pPr>
        <w:suppressAutoHyphens/>
        <w:jc w:val="center"/>
        <w:rPr>
          <w:caps/>
          <w:sz w:val="28"/>
          <w:szCs w:val="28"/>
        </w:rPr>
      </w:pPr>
      <w:r w:rsidRPr="00A14CBC">
        <w:rPr>
          <w:caps/>
          <w:sz w:val="28"/>
          <w:szCs w:val="28"/>
        </w:rPr>
        <w:t xml:space="preserve"> </w:t>
      </w:r>
    </w:p>
    <w:p w:rsidR="00A14CBC" w:rsidRDefault="00A14CBC" w:rsidP="00212A6A">
      <w:pPr>
        <w:suppressAutoHyphens/>
        <w:jc w:val="center"/>
        <w:rPr>
          <w:caps/>
          <w:sz w:val="28"/>
          <w:szCs w:val="28"/>
        </w:rPr>
      </w:pPr>
    </w:p>
    <w:p w:rsidR="00A14CBC" w:rsidRDefault="00A14CBC" w:rsidP="00212A6A">
      <w:pPr>
        <w:suppressAutoHyphens/>
        <w:jc w:val="center"/>
        <w:rPr>
          <w:caps/>
          <w:sz w:val="28"/>
          <w:szCs w:val="28"/>
        </w:rPr>
      </w:pPr>
    </w:p>
    <w:p w:rsidR="00A14CBC" w:rsidRDefault="00A14CBC" w:rsidP="00A14CBC">
      <w:pPr>
        <w:keepNext/>
        <w:keepLines/>
        <w:jc w:val="center"/>
        <w:rPr>
          <w:b/>
          <w:sz w:val="28"/>
          <w:szCs w:val="28"/>
          <w:lang w:eastAsia="ru-RU"/>
        </w:rPr>
      </w:pPr>
      <w:r w:rsidRPr="00A52F29">
        <w:rPr>
          <w:b/>
          <w:sz w:val="28"/>
          <w:szCs w:val="28"/>
          <w:lang w:eastAsia="ru-RU"/>
        </w:rPr>
        <w:lastRenderedPageBreak/>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дисципліни «ВИКОНАВЧЕ ПРОВАДЖЕННЯ»</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sidRPr="00496AE2">
        <w:rPr>
          <w:rFonts w:ascii="Times New Roman" w:hAnsi="Times New Roman"/>
          <w:b w:val="0"/>
          <w:bCs w:val="0"/>
          <w:caps/>
          <w:shadow/>
          <w:kern w:val="0"/>
          <w:sz w:val="28"/>
          <w:szCs w:val="28"/>
          <w:lang w:val="ru-RU" w:eastAsia="uk-UA"/>
        </w:rPr>
        <w:t xml:space="preserve">Тема </w:t>
      </w:r>
      <w:r>
        <w:rPr>
          <w:rFonts w:ascii="Times New Roman" w:hAnsi="Times New Roman"/>
          <w:b w:val="0"/>
          <w:bCs w:val="0"/>
          <w:caps/>
          <w:shadow/>
          <w:kern w:val="0"/>
          <w:sz w:val="28"/>
          <w:szCs w:val="28"/>
          <w:lang w:val="ru-RU" w:eastAsia="uk-UA"/>
        </w:rPr>
        <w:t>3</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ЗАГАЛЬНІ ПРАВИЛА ВИКОНАВЧОГО ПРОВАДЖЕННЯ</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sidRPr="00496AE2">
        <w:rPr>
          <w:sz w:val="24"/>
          <w:szCs w:val="24"/>
          <w:lang w:val="ru-RU" w:eastAsia="uk-UA"/>
        </w:rPr>
        <w:t>(2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Pr="0082637F" w:rsidRDefault="00A14CBC" w:rsidP="00A14CBC">
      <w:pPr>
        <w:tabs>
          <w:tab w:val="num" w:pos="0"/>
        </w:tabs>
        <w:rPr>
          <w:sz w:val="28"/>
          <w:szCs w:val="28"/>
        </w:rPr>
      </w:pPr>
    </w:p>
    <w:p w:rsidR="00A14CBC" w:rsidRPr="0082637F"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212A6A">
      <w:pPr>
        <w:suppressAutoHyphens/>
        <w:jc w:val="center"/>
        <w:rPr>
          <w:caps/>
          <w:sz w:val="28"/>
          <w:szCs w:val="28"/>
        </w:rPr>
      </w:pPr>
    </w:p>
    <w:p w:rsidR="00A14CBC" w:rsidRDefault="00A14CBC" w:rsidP="00212A6A">
      <w:pPr>
        <w:suppressAutoHyphens/>
        <w:jc w:val="center"/>
        <w:rPr>
          <w:caps/>
          <w:sz w:val="28"/>
          <w:szCs w:val="28"/>
        </w:rPr>
      </w:pPr>
    </w:p>
    <w:p w:rsidR="00A14CBC" w:rsidRPr="00A14CBC" w:rsidRDefault="00A14CBC" w:rsidP="00212A6A">
      <w:pPr>
        <w:suppressAutoHyphens/>
        <w:jc w:val="center"/>
        <w:rPr>
          <w:caps/>
          <w:sz w:val="28"/>
          <w:szCs w:val="28"/>
        </w:rPr>
      </w:pPr>
    </w:p>
    <w:p w:rsidR="00847FBC" w:rsidRPr="00A14CBC" w:rsidRDefault="00847FBC" w:rsidP="00847FBC">
      <w:pPr>
        <w:pStyle w:val="3"/>
        <w:suppressAutoHyphens/>
        <w:jc w:val="center"/>
        <w:rPr>
          <w:rFonts w:ascii="Times New Roman" w:hAnsi="Times New Roman"/>
          <w:caps/>
          <w:sz w:val="28"/>
          <w:szCs w:val="28"/>
        </w:rPr>
      </w:pPr>
      <w:r w:rsidRPr="00A14CBC">
        <w:rPr>
          <w:rFonts w:ascii="Times New Roman" w:hAnsi="Times New Roman"/>
          <w:caps/>
          <w:sz w:val="28"/>
          <w:szCs w:val="28"/>
        </w:rPr>
        <w:lastRenderedPageBreak/>
        <w:t>Тема № 3</w:t>
      </w:r>
      <w:r w:rsidRPr="00A14CBC">
        <w:rPr>
          <w:rFonts w:ascii="Times New Roman" w:hAnsi="Times New Roman"/>
          <w:caps/>
          <w:sz w:val="28"/>
          <w:szCs w:val="28"/>
          <w:lang w:val="ru-RU"/>
        </w:rPr>
        <w:t xml:space="preserve">: </w:t>
      </w:r>
      <w:r w:rsidRPr="00A14CBC">
        <w:rPr>
          <w:rFonts w:ascii="Times New Roman" w:hAnsi="Times New Roman"/>
          <w:caps/>
          <w:sz w:val="28"/>
          <w:szCs w:val="28"/>
        </w:rPr>
        <w:t>Загальні правила виконавчого провадження</w:t>
      </w:r>
    </w:p>
    <w:p w:rsidR="00847FBC" w:rsidRPr="00A14CBC" w:rsidRDefault="00847FBC" w:rsidP="00847FBC">
      <w:pPr>
        <w:pStyle w:val="2"/>
        <w:tabs>
          <w:tab w:val="left" w:pos="280"/>
        </w:tabs>
        <w:suppressAutoHyphens/>
        <w:jc w:val="center"/>
        <w:rPr>
          <w:rFonts w:ascii="Times New Roman" w:hAnsi="Times New Roman"/>
        </w:rPr>
      </w:pPr>
      <w:r w:rsidRPr="00A14CBC">
        <w:rPr>
          <w:rFonts w:ascii="Times New Roman" w:hAnsi="Times New Roman"/>
        </w:rPr>
        <w:t>(2 години)</w:t>
      </w:r>
    </w:p>
    <w:p w:rsidR="00847FBC" w:rsidRPr="00A14CBC" w:rsidRDefault="00847FBC" w:rsidP="00847FBC">
      <w:pPr>
        <w:jc w:val="center"/>
        <w:rPr>
          <w:b/>
          <w:sz w:val="28"/>
          <w:szCs w:val="28"/>
        </w:rPr>
      </w:pPr>
    </w:p>
    <w:p w:rsidR="00847FBC" w:rsidRPr="00A14CBC" w:rsidRDefault="00847FBC" w:rsidP="00847FBC">
      <w:pPr>
        <w:pStyle w:val="3"/>
        <w:suppressAutoHyphens/>
        <w:spacing w:before="0" w:after="0"/>
        <w:ind w:firstLine="709"/>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suppressAutoHyphens/>
        <w:ind w:firstLine="709"/>
        <w:jc w:val="both"/>
        <w:rPr>
          <w:b/>
          <w:sz w:val="28"/>
          <w:szCs w:val="28"/>
        </w:rPr>
      </w:pPr>
    </w:p>
    <w:p w:rsidR="00847FBC" w:rsidRPr="00A14CBC" w:rsidRDefault="00847FBC" w:rsidP="005C421C">
      <w:pPr>
        <w:numPr>
          <w:ilvl w:val="0"/>
          <w:numId w:val="13"/>
        </w:numPr>
        <w:suppressAutoHyphens/>
        <w:ind w:left="0" w:firstLine="709"/>
        <w:jc w:val="both"/>
        <w:rPr>
          <w:sz w:val="28"/>
          <w:szCs w:val="28"/>
          <w:lang w:val="ru-RU"/>
        </w:rPr>
      </w:pPr>
      <w:r w:rsidRPr="00A14CBC">
        <w:rPr>
          <w:sz w:val="28"/>
          <w:szCs w:val="28"/>
          <w:lang w:val="ru-RU"/>
        </w:rPr>
        <w:t>Виконавчі документи. Виконавчий лист. Вимоги до виконавчих документів.</w:t>
      </w:r>
    </w:p>
    <w:p w:rsidR="00847FBC" w:rsidRPr="00A14CBC" w:rsidRDefault="00847FBC" w:rsidP="005C421C">
      <w:pPr>
        <w:numPr>
          <w:ilvl w:val="0"/>
          <w:numId w:val="13"/>
        </w:numPr>
        <w:suppressAutoHyphens/>
        <w:ind w:left="0" w:firstLine="709"/>
        <w:jc w:val="both"/>
        <w:rPr>
          <w:sz w:val="28"/>
          <w:szCs w:val="28"/>
        </w:rPr>
      </w:pPr>
      <w:r w:rsidRPr="00A14CBC">
        <w:rPr>
          <w:sz w:val="28"/>
          <w:szCs w:val="28"/>
        </w:rPr>
        <w:t xml:space="preserve">Строки пред’явлення виконавчих документів до виконання. </w:t>
      </w:r>
    </w:p>
    <w:p w:rsidR="00847FBC" w:rsidRPr="00A14CBC" w:rsidRDefault="00847FBC" w:rsidP="005C421C">
      <w:pPr>
        <w:numPr>
          <w:ilvl w:val="0"/>
          <w:numId w:val="13"/>
        </w:numPr>
        <w:suppressAutoHyphens/>
        <w:ind w:left="0" w:firstLine="709"/>
        <w:jc w:val="both"/>
        <w:rPr>
          <w:sz w:val="28"/>
          <w:szCs w:val="28"/>
          <w:lang w:val="ru-RU"/>
        </w:rPr>
      </w:pPr>
      <w:r w:rsidRPr="00A14CBC">
        <w:rPr>
          <w:sz w:val="28"/>
          <w:szCs w:val="28"/>
        </w:rPr>
        <w:t xml:space="preserve">Порядок та умови здійснення виконавчого провадження. Підстави відкладення, зупинення і закінчення виконавчого провадження. </w:t>
      </w:r>
    </w:p>
    <w:p w:rsidR="00847FBC" w:rsidRPr="00A14CBC" w:rsidRDefault="00847FBC" w:rsidP="005C421C">
      <w:pPr>
        <w:widowControl w:val="0"/>
        <w:numPr>
          <w:ilvl w:val="0"/>
          <w:numId w:val="13"/>
        </w:numPr>
        <w:suppressAutoHyphens/>
        <w:ind w:left="0" w:firstLine="709"/>
        <w:jc w:val="both"/>
        <w:rPr>
          <w:sz w:val="28"/>
          <w:szCs w:val="28"/>
        </w:rPr>
      </w:pPr>
      <w:r w:rsidRPr="00A14CBC">
        <w:rPr>
          <w:sz w:val="28"/>
          <w:szCs w:val="28"/>
        </w:rPr>
        <w:t xml:space="preserve">Поняття та види витрат у виконавчому провадженні. </w:t>
      </w:r>
    </w:p>
    <w:p w:rsidR="00847FBC" w:rsidRPr="00A14CBC" w:rsidRDefault="00847FBC" w:rsidP="00847FBC">
      <w:pPr>
        <w:suppressAutoHyphens/>
        <w:ind w:firstLine="709"/>
        <w:jc w:val="both"/>
        <w:rPr>
          <w:b/>
          <w:bCs/>
          <w:caps/>
          <w:sz w:val="28"/>
          <w:szCs w:val="28"/>
        </w:rPr>
      </w:pPr>
    </w:p>
    <w:p w:rsidR="00847FBC" w:rsidRPr="00A14CBC" w:rsidRDefault="00847FBC" w:rsidP="00847FBC">
      <w:pPr>
        <w:suppressAutoHyphens/>
        <w:ind w:firstLine="709"/>
        <w:jc w:val="center"/>
        <w:rPr>
          <w:b/>
          <w:bCs/>
          <w:caps/>
          <w:sz w:val="28"/>
          <w:szCs w:val="28"/>
        </w:rPr>
      </w:pPr>
      <w:r w:rsidRPr="00A14CBC">
        <w:rPr>
          <w:b/>
          <w:bCs/>
          <w:caps/>
          <w:sz w:val="28"/>
          <w:szCs w:val="28"/>
        </w:rPr>
        <w:t>РЕКОМЕНДОВАНА Література</w:t>
      </w:r>
    </w:p>
    <w:p w:rsidR="0018109A" w:rsidRPr="0018109A" w:rsidRDefault="0018109A" w:rsidP="0018109A">
      <w:pPr>
        <w:numPr>
          <w:ilvl w:val="0"/>
          <w:numId w:val="15"/>
        </w:numPr>
        <w:tabs>
          <w:tab w:val="num" w:pos="0"/>
          <w:tab w:val="left" w:pos="426"/>
          <w:tab w:val="left" w:pos="567"/>
        </w:tabs>
        <w:suppressAutoHyphens/>
        <w:ind w:left="0" w:firstLine="567"/>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rsidR="0018109A" w:rsidRPr="0018109A" w:rsidRDefault="0018109A" w:rsidP="0018109A">
      <w:pPr>
        <w:numPr>
          <w:ilvl w:val="0"/>
          <w:numId w:val="15"/>
        </w:numPr>
        <w:tabs>
          <w:tab w:val="num" w:pos="0"/>
          <w:tab w:val="left" w:pos="426"/>
          <w:tab w:val="left" w:pos="567"/>
        </w:tabs>
        <w:suppressAutoHyphens/>
        <w:ind w:left="0" w:firstLine="567"/>
        <w:jc w:val="both"/>
        <w:rPr>
          <w:bCs/>
          <w:iCs/>
          <w:sz w:val="28"/>
          <w:szCs w:val="28"/>
        </w:rPr>
      </w:pPr>
      <w:r w:rsidRPr="0018109A">
        <w:rPr>
          <w:bCs/>
          <w:iCs/>
          <w:sz w:val="28"/>
          <w:szCs w:val="28"/>
        </w:rPr>
        <w:t>Цивільний процесуальний кодекс України : Закон від 18.03.2004 р. № 1618-ІV [Електронний ресурс]. – Режим доступу : http://www.rada.gov.ua.</w:t>
      </w:r>
    </w:p>
    <w:p w:rsidR="00847FBC" w:rsidRPr="00A14CBC" w:rsidRDefault="00847FBC" w:rsidP="005C421C">
      <w:pPr>
        <w:numPr>
          <w:ilvl w:val="0"/>
          <w:numId w:val="15"/>
        </w:numPr>
        <w:tabs>
          <w:tab w:val="num" w:pos="0"/>
          <w:tab w:val="left" w:pos="426"/>
          <w:tab w:val="left" w:pos="567"/>
        </w:tabs>
        <w:suppressAutoHyphens/>
        <w:ind w:left="0" w:firstLine="567"/>
        <w:jc w:val="both"/>
        <w:rPr>
          <w:iCs/>
          <w:sz w:val="28"/>
          <w:szCs w:val="28"/>
        </w:rPr>
      </w:pPr>
      <w:r w:rsidRPr="00A14CBC">
        <w:rPr>
          <w:iCs/>
          <w:sz w:val="28"/>
          <w:szCs w:val="28"/>
        </w:rPr>
        <w:t>Господарський процесуальний кодекс України вiд 6 листопада 1991 р № 1798-XII // ВВР. – 1992. - № 6. - Ст. 56.</w:t>
      </w:r>
    </w:p>
    <w:p w:rsidR="00847FBC" w:rsidRPr="00A14CBC" w:rsidRDefault="00847FBC" w:rsidP="005C421C">
      <w:pPr>
        <w:numPr>
          <w:ilvl w:val="0"/>
          <w:numId w:val="15"/>
        </w:numPr>
        <w:tabs>
          <w:tab w:val="num" w:pos="0"/>
          <w:tab w:val="left" w:pos="426"/>
          <w:tab w:val="left" w:pos="567"/>
        </w:tabs>
        <w:suppressAutoHyphens/>
        <w:ind w:left="0" w:firstLine="567"/>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rsidR="00D93119" w:rsidRPr="00A14CBC" w:rsidRDefault="00D93119" w:rsidP="00D93119">
      <w:pPr>
        <w:pStyle w:val="a7"/>
        <w:widowControl/>
        <w:numPr>
          <w:ilvl w:val="0"/>
          <w:numId w:val="15"/>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w:t>
      </w:r>
      <w:r w:rsidR="00E5088E" w:rsidRPr="00A14CBC">
        <w:rPr>
          <w:b w:val="0"/>
          <w:iCs/>
        </w:rPr>
        <w:t xml:space="preserve"> р. № </w:t>
      </w:r>
      <w:r w:rsidRPr="00A14CBC">
        <w:rPr>
          <w:b w:val="0"/>
          <w:iCs/>
        </w:rPr>
        <w:t>606-ХІУ [Офіційне джерело]:</w:t>
      </w:r>
      <w:r w:rsidRPr="00A14CBC">
        <w:t xml:space="preserve"> </w:t>
      </w:r>
      <w:hyperlink r:id="rId30"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r w:rsidRPr="00A14CBC">
          <w:rPr>
            <w:rStyle w:val="af2"/>
            <w:b w:val="0"/>
            <w:iCs/>
            <w:lang w:val="ru-RU"/>
          </w:rPr>
          <w:t>page</w:t>
        </w:r>
      </w:hyperlink>
      <w:r w:rsidRPr="00A14CBC">
        <w:rPr>
          <w:b w:val="0"/>
          <w:iCs/>
        </w:rPr>
        <w:t>.</w:t>
      </w:r>
    </w:p>
    <w:p w:rsidR="00D93119" w:rsidRPr="00A14CBC" w:rsidRDefault="001C613C" w:rsidP="00A14CBC">
      <w:pPr>
        <w:pStyle w:val="a7"/>
        <w:widowControl/>
        <w:numPr>
          <w:ilvl w:val="0"/>
          <w:numId w:val="15"/>
        </w:numPr>
        <w:tabs>
          <w:tab w:val="clear" w:pos="928"/>
          <w:tab w:val="num" w:pos="0"/>
          <w:tab w:val="left" w:pos="426"/>
        </w:tabs>
        <w:suppressAutoHyphens/>
        <w:spacing w:line="240" w:lineRule="auto"/>
        <w:ind w:left="0" w:firstLine="0"/>
        <w:jc w:val="both"/>
        <w:rPr>
          <w:b w:val="0"/>
          <w:iCs/>
          <w:color w:val="000000" w:themeColor="text1"/>
        </w:rPr>
      </w:pPr>
      <w:hyperlink r:id="rId31" w:tgtFrame="_blank" w:history="1">
        <w:r w:rsidR="00D93119" w:rsidRPr="00A14CBC">
          <w:rPr>
            <w:rStyle w:val="af2"/>
            <w:color w:val="000000" w:themeColor="text1"/>
            <w:u w:val="none"/>
          </w:rPr>
          <w:t xml:space="preserve"> </w:t>
        </w:r>
        <w:r w:rsidR="00D93119" w:rsidRPr="00A14CBC">
          <w:rPr>
            <w:b w:val="0"/>
          </w:rPr>
          <w:t>"Про органи та осіб, які здійснюють примусове виконання судових рішень і рішень інших органів"</w:t>
        </w:r>
      </w:hyperlink>
      <w:r w:rsidR="00D93119" w:rsidRPr="00A14CBC">
        <w:rPr>
          <w:color w:val="000000" w:themeColor="text1"/>
        </w:rPr>
        <w:t xml:space="preserve"> </w:t>
      </w:r>
      <w:r w:rsidR="00D93119" w:rsidRPr="00A14CBC">
        <w:rPr>
          <w:b w:val="0"/>
          <w:color w:val="000000" w:themeColor="text1"/>
        </w:rPr>
        <w:t>від 02.06.2016 р.</w:t>
      </w:r>
      <w:r w:rsidR="00D93119" w:rsidRPr="00A14CBC">
        <w:rPr>
          <w:color w:val="000000" w:themeColor="text1"/>
        </w:rPr>
        <w:t xml:space="preserve"> </w:t>
      </w:r>
      <w:r w:rsidR="00D93119" w:rsidRPr="00A14CBC">
        <w:rPr>
          <w:b w:val="0"/>
          <w:color w:val="000000" w:themeColor="text1"/>
        </w:rPr>
        <w:t>№</w:t>
      </w:r>
      <w:r w:rsidR="00D93119" w:rsidRPr="00A14CBC">
        <w:rPr>
          <w:b w:val="0"/>
          <w:bCs w:val="0"/>
          <w:color w:val="000000" w:themeColor="text1"/>
        </w:rPr>
        <w:t xml:space="preserve">1403-VIII </w:t>
      </w:r>
      <w:r w:rsidR="00D93119" w:rsidRPr="00A14CBC">
        <w:rPr>
          <w:b w:val="0"/>
          <w:iCs/>
          <w:color w:val="000000" w:themeColor="text1"/>
        </w:rPr>
        <w:t>[Офіційне джерело]:</w:t>
      </w:r>
      <w:r w:rsidR="00D93119" w:rsidRPr="00A14CBC">
        <w:rPr>
          <w:color w:val="000000" w:themeColor="text1"/>
        </w:rPr>
        <w:t xml:space="preserve"> </w:t>
      </w:r>
      <w:r w:rsidR="00D93119" w:rsidRPr="00A14CBC">
        <w:rPr>
          <w:b w:val="0"/>
          <w:iCs/>
          <w:color w:val="000000" w:themeColor="text1"/>
        </w:rPr>
        <w:t>http://zakon5.rada.gov.ua/laws/show/1403-19</w:t>
      </w:r>
    </w:p>
    <w:p w:rsidR="00847FBC" w:rsidRPr="00A14CBC" w:rsidRDefault="00847FBC" w:rsidP="00A14CBC">
      <w:pPr>
        <w:pStyle w:val="a7"/>
        <w:widowControl/>
        <w:numPr>
          <w:ilvl w:val="0"/>
          <w:numId w:val="15"/>
        </w:numPr>
        <w:tabs>
          <w:tab w:val="clear" w:pos="928"/>
          <w:tab w:val="num" w:pos="0"/>
        </w:tabs>
        <w:suppressAutoHyphens/>
        <w:spacing w:line="240" w:lineRule="auto"/>
        <w:ind w:left="0" w:firstLine="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32" w:history="1">
        <w:r w:rsidRPr="00A14CBC">
          <w:rPr>
            <w:b w:val="0"/>
            <w:iCs/>
            <w:color w:val="0000FE"/>
            <w:u w:val="single"/>
          </w:rPr>
          <w:t>http://zakon2.rada.gov.ua/laws/show/z0489-12</w:t>
        </w:r>
      </w:hyperlink>
      <w:r w:rsidRPr="00A14CBC">
        <w:rPr>
          <w:b w:val="0"/>
          <w:iCs/>
        </w:rPr>
        <w:t>).</w:t>
      </w:r>
    </w:p>
    <w:p w:rsidR="00847FBC" w:rsidRPr="00A14CBC" w:rsidRDefault="00847FBC" w:rsidP="005C421C">
      <w:pPr>
        <w:pStyle w:val="a7"/>
        <w:widowControl/>
        <w:numPr>
          <w:ilvl w:val="0"/>
          <w:numId w:val="15"/>
        </w:numPr>
        <w:tabs>
          <w:tab w:val="num" w:pos="0"/>
        </w:tabs>
        <w:suppressAutoHyphens/>
        <w:spacing w:line="240" w:lineRule="auto"/>
        <w:ind w:left="0" w:firstLine="567"/>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33" w:history="1">
        <w:r w:rsidRPr="00A14CBC">
          <w:rPr>
            <w:rStyle w:val="af2"/>
            <w:b w:val="0"/>
            <w:iCs/>
          </w:rPr>
          <w:t>http://zakon4.rada.gov.ua/laws/show/v005p710-13</w:t>
        </w:r>
      </w:hyperlink>
    </w:p>
    <w:p w:rsidR="00847FBC" w:rsidRDefault="00847FBC" w:rsidP="005C421C">
      <w:pPr>
        <w:pStyle w:val="af0"/>
        <w:widowControl w:val="0"/>
        <w:numPr>
          <w:ilvl w:val="0"/>
          <w:numId w:val="15"/>
        </w:numPr>
        <w:tabs>
          <w:tab w:val="num" w:pos="0"/>
        </w:tabs>
        <w:suppressAutoHyphens/>
        <w:spacing w:after="0"/>
        <w:ind w:left="0" w:firstLine="567"/>
        <w:jc w:val="both"/>
        <w:rPr>
          <w:sz w:val="28"/>
          <w:szCs w:val="28"/>
        </w:rPr>
      </w:pPr>
      <w:r w:rsidRPr="00A14CBC">
        <w:rPr>
          <w:sz w:val="28"/>
          <w:szCs w:val="28"/>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C945E6" w:rsidRDefault="00C945E6" w:rsidP="00C945E6">
      <w:pPr>
        <w:pStyle w:val="af0"/>
        <w:widowControl w:val="0"/>
        <w:numPr>
          <w:ilvl w:val="0"/>
          <w:numId w:val="15"/>
        </w:numPr>
        <w:tabs>
          <w:tab w:val="clear" w:pos="928"/>
          <w:tab w:val="num" w:pos="993"/>
        </w:tabs>
        <w:suppressAutoHyphens/>
        <w:spacing w:after="0"/>
        <w:ind w:left="0" w:firstLine="567"/>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C945E6" w:rsidRPr="00BB3B73" w:rsidRDefault="00C945E6" w:rsidP="00C945E6">
      <w:pPr>
        <w:pStyle w:val="af0"/>
        <w:widowControl w:val="0"/>
        <w:numPr>
          <w:ilvl w:val="0"/>
          <w:numId w:val="15"/>
        </w:numPr>
        <w:tabs>
          <w:tab w:val="clear" w:pos="928"/>
          <w:tab w:val="num" w:pos="993"/>
        </w:tabs>
        <w:suppressAutoHyphens/>
        <w:spacing w:after="0"/>
        <w:ind w:left="0" w:firstLine="567"/>
        <w:jc w:val="both"/>
        <w:rPr>
          <w:sz w:val="28"/>
          <w:szCs w:val="28"/>
        </w:rPr>
      </w:pPr>
      <w:r w:rsidRPr="00BB3B73">
        <w:rPr>
          <w:sz w:val="28"/>
          <w:szCs w:val="28"/>
        </w:rPr>
        <w:lastRenderedPageBreak/>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C945E6" w:rsidRPr="00353461" w:rsidRDefault="00C945E6" w:rsidP="00C945E6">
      <w:pPr>
        <w:numPr>
          <w:ilvl w:val="0"/>
          <w:numId w:val="15"/>
        </w:numPr>
        <w:tabs>
          <w:tab w:val="clear" w:pos="928"/>
          <w:tab w:val="num" w:pos="993"/>
        </w:tabs>
        <w:ind w:left="0" w:firstLine="567"/>
        <w:jc w:val="both"/>
        <w:rPr>
          <w:sz w:val="28"/>
          <w:szCs w:val="28"/>
        </w:rPr>
      </w:pPr>
      <w:r w:rsidRPr="00353461">
        <w:rPr>
          <w:sz w:val="28"/>
          <w:szCs w:val="28"/>
        </w:rPr>
        <w:t>Теоретичні проблеми цивільного процесуального права :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847FBC" w:rsidRDefault="00847FBC" w:rsidP="00847FBC">
      <w:pPr>
        <w:pStyle w:val="a7"/>
        <w:suppressAutoHyphens/>
        <w:spacing w:line="240" w:lineRule="auto"/>
        <w:ind w:left="0" w:firstLine="709"/>
        <w:jc w:val="both"/>
        <w:rPr>
          <w:b w:val="0"/>
          <w:bCs w:val="0"/>
          <w:iCs/>
          <w:caps/>
        </w:rPr>
      </w:pPr>
    </w:p>
    <w:p w:rsidR="00C945E6" w:rsidRPr="00A14CBC" w:rsidRDefault="00C945E6" w:rsidP="00847FBC">
      <w:pPr>
        <w:pStyle w:val="a7"/>
        <w:suppressAutoHyphens/>
        <w:spacing w:line="240" w:lineRule="auto"/>
        <w:ind w:left="0" w:firstLine="709"/>
        <w:jc w:val="both"/>
        <w:rPr>
          <w:b w:val="0"/>
          <w:bCs w:val="0"/>
          <w:iCs/>
          <w:caps/>
        </w:rPr>
      </w:pPr>
    </w:p>
    <w:p w:rsidR="00847FBC" w:rsidRPr="00A14CBC" w:rsidRDefault="00847FBC" w:rsidP="00847FBC">
      <w:pPr>
        <w:pStyle w:val="a7"/>
        <w:suppressAutoHyphens/>
        <w:spacing w:line="240" w:lineRule="auto"/>
        <w:ind w:left="0" w:firstLine="709"/>
        <w:rPr>
          <w:bCs w:val="0"/>
          <w:iCs/>
        </w:rPr>
      </w:pPr>
      <w:r w:rsidRPr="00A14CBC">
        <w:rPr>
          <w:bCs w:val="0"/>
          <w:iCs/>
          <w:caps/>
        </w:rPr>
        <w:t>Мета лекції</w:t>
      </w:r>
      <w:r w:rsidRPr="00A14CBC">
        <w:rPr>
          <w:bCs w:val="0"/>
          <w:iCs/>
        </w:rPr>
        <w:t>:</w:t>
      </w:r>
    </w:p>
    <w:p w:rsidR="00847FBC" w:rsidRPr="00A14CBC" w:rsidRDefault="00847FBC" w:rsidP="00847FBC">
      <w:pPr>
        <w:pStyle w:val="a7"/>
        <w:suppressAutoHyphens/>
        <w:spacing w:line="240" w:lineRule="auto"/>
        <w:ind w:left="0" w:firstLine="709"/>
        <w:jc w:val="both"/>
        <w:rPr>
          <w:bCs w:val="0"/>
          <w:iCs/>
        </w:rPr>
      </w:pPr>
    </w:p>
    <w:p w:rsidR="00847FBC" w:rsidRPr="00A14CBC" w:rsidRDefault="00847FBC" w:rsidP="00D93119">
      <w:pPr>
        <w:suppressAutoHyphens/>
        <w:ind w:firstLine="709"/>
        <w:jc w:val="both"/>
        <w:rPr>
          <w:bCs/>
          <w:sz w:val="28"/>
          <w:szCs w:val="28"/>
        </w:rPr>
      </w:pPr>
      <w:r w:rsidRPr="00A14CBC">
        <w:rPr>
          <w:snapToGrid w:val="0"/>
          <w:sz w:val="28"/>
          <w:szCs w:val="28"/>
        </w:rPr>
        <w:t xml:space="preserve">Мета лекції </w:t>
      </w:r>
      <w:r w:rsidRPr="00A14CBC">
        <w:rPr>
          <w:sz w:val="28"/>
          <w:szCs w:val="28"/>
        </w:rPr>
        <w:t>«</w:t>
      </w:r>
      <w:r w:rsidRPr="00A14CBC">
        <w:rPr>
          <w:iCs/>
          <w:sz w:val="28"/>
          <w:szCs w:val="28"/>
        </w:rPr>
        <w:t>Загальні правила виконавчого провадження</w:t>
      </w:r>
      <w:r w:rsidRPr="00A14CBC">
        <w:rPr>
          <w:sz w:val="28"/>
          <w:szCs w:val="28"/>
        </w:rPr>
        <w:t xml:space="preserve">» </w:t>
      </w:r>
      <w:r w:rsidRPr="00A14CBC">
        <w:rPr>
          <w:snapToGrid w:val="0"/>
          <w:sz w:val="28"/>
          <w:szCs w:val="28"/>
        </w:rPr>
        <w:t xml:space="preserve">полягає у формуванні </w:t>
      </w:r>
      <w:r w:rsidRPr="00A14CBC">
        <w:rPr>
          <w:sz w:val="28"/>
          <w:szCs w:val="28"/>
        </w:rPr>
        <w:t xml:space="preserve">знань про загальні правила виконавчого провадження, про процесуальний порядок вчинення виконавчих дій, стадії провадження щодо примусового виконання рішень суду та інших юрисдикційних органів. </w:t>
      </w:r>
    </w:p>
    <w:p w:rsidR="00847FBC" w:rsidRPr="00A14CBC" w:rsidRDefault="00847FBC" w:rsidP="00D93119">
      <w:pPr>
        <w:suppressAutoHyphens/>
        <w:ind w:firstLine="709"/>
        <w:jc w:val="center"/>
        <w:rPr>
          <w:b/>
          <w:bCs/>
          <w:caps/>
          <w:sz w:val="28"/>
          <w:szCs w:val="28"/>
        </w:rPr>
      </w:pPr>
      <w:r w:rsidRPr="00A14CBC">
        <w:rPr>
          <w:b/>
          <w:bCs/>
          <w:caps/>
          <w:sz w:val="28"/>
          <w:szCs w:val="28"/>
        </w:rPr>
        <w:t>Вступ</w:t>
      </w:r>
    </w:p>
    <w:p w:rsidR="00847FBC" w:rsidRPr="00A14CBC" w:rsidRDefault="00847FBC" w:rsidP="00D93119">
      <w:pPr>
        <w:suppressAutoHyphens/>
        <w:ind w:firstLine="709"/>
        <w:jc w:val="both"/>
        <w:rPr>
          <w:b/>
          <w:bCs/>
          <w:sz w:val="28"/>
          <w:szCs w:val="28"/>
        </w:rPr>
      </w:pPr>
    </w:p>
    <w:p w:rsidR="00847FBC" w:rsidRPr="00A14CBC" w:rsidRDefault="00847FBC" w:rsidP="00D93119">
      <w:pPr>
        <w:suppressAutoHyphens/>
        <w:ind w:firstLine="709"/>
        <w:jc w:val="both"/>
        <w:rPr>
          <w:sz w:val="28"/>
          <w:szCs w:val="28"/>
        </w:rPr>
      </w:pPr>
      <w:r w:rsidRPr="00A14CBC">
        <w:rPr>
          <w:sz w:val="28"/>
          <w:szCs w:val="28"/>
        </w:rPr>
        <w:t>Предметом вивчення цієї лекції «</w:t>
      </w:r>
      <w:r w:rsidRPr="00A14CBC">
        <w:rPr>
          <w:iCs/>
          <w:sz w:val="28"/>
          <w:szCs w:val="28"/>
        </w:rPr>
        <w:t>Загальні правила виконавчого провадження</w:t>
      </w:r>
      <w:r w:rsidRPr="00A14CBC">
        <w:rPr>
          <w:sz w:val="28"/>
          <w:szCs w:val="28"/>
        </w:rPr>
        <w:t xml:space="preserve">»  є коло питань, що характеризують звернення судового рішення до виконання, виконавчі документи, процесуальні строки пред’явлення документів до примусового виконання, стадії виконавчого провадження. </w:t>
      </w:r>
    </w:p>
    <w:p w:rsidR="00847FBC" w:rsidRPr="00A14CBC" w:rsidRDefault="00847FBC" w:rsidP="00D93119">
      <w:pPr>
        <w:suppressAutoHyphens/>
        <w:ind w:firstLine="709"/>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D93119">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Загальні правила виконавчого провадження</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а правове регулювання їх статусу відображає особливості методу виконавчого провадження. Значний зв'язок є і з темами, що характеризують правове становище окремих суб’єктів виконавчого провадження.</w:t>
      </w:r>
      <w:r w:rsidRPr="00A14CBC">
        <w:rPr>
          <w:b/>
          <w:bCs/>
          <w:color w:val="000000"/>
          <w:sz w:val="28"/>
          <w:szCs w:val="28"/>
        </w:rPr>
        <w:t xml:space="preserve"> </w:t>
      </w:r>
    </w:p>
    <w:p w:rsidR="00847FBC" w:rsidRPr="00A14CBC" w:rsidRDefault="00847FBC" w:rsidP="00D93119">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D93119">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Загальні правила виконавчого провадження</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rsidR="00847FBC" w:rsidRPr="00A14CBC" w:rsidRDefault="00847FBC" w:rsidP="00D93119">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D93119">
      <w:pPr>
        <w:shd w:val="clear" w:color="auto" w:fill="FFFFFF"/>
        <w:suppressAutoHyphens/>
        <w:autoSpaceDE w:val="0"/>
        <w:autoSpaceDN w:val="0"/>
        <w:adjustRightInd w:val="0"/>
        <w:ind w:firstLine="70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D93119">
      <w:pPr>
        <w:suppressAutoHyphens/>
        <w:ind w:firstLine="709"/>
        <w:jc w:val="both"/>
        <w:rPr>
          <w:b/>
          <w:bCs/>
          <w:caps/>
          <w:sz w:val="28"/>
          <w:szCs w:val="28"/>
        </w:rPr>
      </w:pPr>
      <w:r w:rsidRPr="00A14CBC">
        <w:rPr>
          <w:b/>
          <w:bCs/>
          <w:iCs/>
          <w:sz w:val="28"/>
          <w:szCs w:val="28"/>
        </w:rPr>
        <w:br w:type="page"/>
      </w:r>
      <w:r w:rsidRPr="00A14CBC">
        <w:rPr>
          <w:b/>
          <w:bCs/>
          <w:caps/>
          <w:sz w:val="28"/>
          <w:szCs w:val="28"/>
        </w:rPr>
        <w:lastRenderedPageBreak/>
        <w:t xml:space="preserve">І. </w:t>
      </w:r>
      <w:r w:rsidRPr="00A14CBC">
        <w:rPr>
          <w:b/>
          <w:bCs/>
          <w:caps/>
          <w:sz w:val="28"/>
          <w:szCs w:val="28"/>
          <w:lang w:val="ru-RU"/>
        </w:rPr>
        <w:t>Виконавчі документи. Виконавчий лист. Вимоги до виконавчих  документів.</w:t>
      </w:r>
    </w:p>
    <w:p w:rsidR="00847FBC" w:rsidRPr="00A14CBC" w:rsidRDefault="00847FBC" w:rsidP="00D93119">
      <w:pPr>
        <w:suppressAutoHyphens/>
        <w:ind w:firstLine="709"/>
        <w:jc w:val="both"/>
        <w:rPr>
          <w:sz w:val="28"/>
          <w:szCs w:val="28"/>
        </w:rPr>
      </w:pPr>
    </w:p>
    <w:p w:rsidR="00D93119" w:rsidRPr="00A14CBC" w:rsidRDefault="00D93119" w:rsidP="00D93119">
      <w:pPr>
        <w:suppressAutoHyphens/>
        <w:ind w:firstLine="709"/>
        <w:jc w:val="both"/>
        <w:rPr>
          <w:sz w:val="28"/>
          <w:szCs w:val="28"/>
          <w:lang w:val="ru-RU"/>
        </w:rPr>
      </w:pPr>
      <w:r w:rsidRPr="00A14CBC">
        <w:rPr>
          <w:sz w:val="28"/>
          <w:szCs w:val="28"/>
        </w:rPr>
        <w:t xml:space="preserve">Підставами виконання є зазначені в законі акти юрисдикційних органів, якими підтверджуються суб’єктивні права та обов’язки сторін і засоби захисту та відновлення порушених прав. </w:t>
      </w:r>
      <w:r w:rsidRPr="00A14CBC">
        <w:rPr>
          <w:sz w:val="28"/>
          <w:szCs w:val="28"/>
          <w:lang w:val="ru-RU"/>
        </w:rPr>
        <w:t>При цьому акти, які не потребують для їх реалізації примусових заходів (наприклад, рішення суду за позовами про визнання), не слід розглядати як підстави виконання. Підставами виконання є акти не тільки судових, а й інших органів, якщо законом передбачена можливість примусового виконання такого роду актів державним виконавцем.</w:t>
      </w:r>
    </w:p>
    <w:p w:rsidR="00D93119" w:rsidRPr="00A14CBC" w:rsidRDefault="00D93119" w:rsidP="00D93119">
      <w:pPr>
        <w:suppressAutoHyphens/>
        <w:ind w:firstLine="709"/>
        <w:jc w:val="both"/>
        <w:rPr>
          <w:sz w:val="28"/>
          <w:szCs w:val="28"/>
        </w:rPr>
      </w:pPr>
      <w:r w:rsidRPr="00A14CBC">
        <w:rPr>
          <w:sz w:val="28"/>
          <w:szCs w:val="28"/>
        </w:rPr>
        <w:t xml:space="preserve">Перелік виконавчих документів за рішеннями, що підлягають примусовому виконанню містить ст. </w:t>
      </w:r>
      <w:r w:rsidRPr="00A14CBC">
        <w:rPr>
          <w:sz w:val="28"/>
          <w:szCs w:val="28"/>
          <w:lang w:val="ru-RU"/>
        </w:rPr>
        <w:t>3</w:t>
      </w:r>
      <w:r w:rsidRPr="00A14CBC">
        <w:rPr>
          <w:sz w:val="28"/>
          <w:szCs w:val="28"/>
        </w:rPr>
        <w:t xml:space="preserve"> Закону України «Про виконавче провадження». </w:t>
      </w:r>
    </w:p>
    <w:p w:rsidR="00D93119" w:rsidRPr="00A14CBC" w:rsidRDefault="00D93119" w:rsidP="00771405">
      <w:pPr>
        <w:suppressAutoHyphens/>
        <w:ind w:firstLine="709"/>
        <w:jc w:val="both"/>
        <w:rPr>
          <w:sz w:val="28"/>
          <w:szCs w:val="28"/>
        </w:rPr>
      </w:pPr>
      <w:r w:rsidRPr="00A14CBC">
        <w:rPr>
          <w:sz w:val="28"/>
          <w:szCs w:val="28"/>
        </w:rPr>
        <w:t xml:space="preserve">Так, відповідно до цього Закону підлягають примусовому виконанню такі виконавчі документи: </w:t>
      </w:r>
    </w:p>
    <w:p w:rsidR="00D93119" w:rsidRPr="00A14CBC" w:rsidRDefault="00D93119" w:rsidP="00771405">
      <w:pPr>
        <w:pStyle w:val="rvps2"/>
        <w:spacing w:before="0" w:beforeAutospacing="0" w:after="0" w:afterAutospacing="0"/>
        <w:jc w:val="both"/>
        <w:rPr>
          <w:sz w:val="28"/>
          <w:szCs w:val="28"/>
        </w:rPr>
      </w:pPr>
      <w:r w:rsidRPr="00A14CBC">
        <w:rPr>
          <w:sz w:val="28"/>
          <w:szCs w:val="28"/>
        </w:rPr>
        <w:t>1) виконавчи лист</w:t>
      </w:r>
      <w:r w:rsidRPr="00A14CBC">
        <w:rPr>
          <w:sz w:val="28"/>
          <w:szCs w:val="28"/>
          <w:lang w:val="uk-UA"/>
        </w:rPr>
        <w:t>и</w:t>
      </w:r>
      <w:r w:rsidRPr="00A14CBC">
        <w:rPr>
          <w:sz w:val="28"/>
          <w:szCs w:val="28"/>
        </w:rPr>
        <w:t xml:space="preserve"> та наказ</w:t>
      </w:r>
      <w:r w:rsidRPr="00A14CBC">
        <w:rPr>
          <w:sz w:val="28"/>
          <w:szCs w:val="28"/>
          <w:lang w:val="uk-UA"/>
        </w:rPr>
        <w:t>и</w:t>
      </w:r>
      <w:r w:rsidRPr="00A14CBC">
        <w:rPr>
          <w:sz w:val="28"/>
          <w:szCs w:val="28"/>
        </w:rPr>
        <w:t>,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D93119" w:rsidRPr="00A14CBC" w:rsidRDefault="00D93119" w:rsidP="00771405">
      <w:pPr>
        <w:pStyle w:val="rvps2"/>
        <w:spacing w:before="0" w:beforeAutospacing="0" w:after="0" w:afterAutospacing="0"/>
        <w:jc w:val="both"/>
        <w:rPr>
          <w:sz w:val="28"/>
          <w:szCs w:val="28"/>
        </w:rPr>
      </w:pPr>
      <w:r w:rsidRPr="00A14CBC">
        <w:rPr>
          <w:sz w:val="28"/>
          <w:szCs w:val="28"/>
        </w:rPr>
        <w:t>2) ухвал</w:t>
      </w:r>
      <w:r w:rsidRPr="00A14CBC">
        <w:rPr>
          <w:sz w:val="28"/>
          <w:szCs w:val="28"/>
          <w:lang w:val="uk-UA"/>
        </w:rPr>
        <w:t>и</w:t>
      </w:r>
      <w:r w:rsidRPr="00A14CBC">
        <w:rPr>
          <w:sz w:val="28"/>
          <w:szCs w:val="28"/>
        </w:rPr>
        <w:t>, постанов</w:t>
      </w:r>
      <w:r w:rsidRPr="00A14CBC">
        <w:rPr>
          <w:sz w:val="28"/>
          <w:szCs w:val="28"/>
          <w:lang w:val="uk-UA"/>
        </w:rPr>
        <w:t>и</w:t>
      </w:r>
      <w:r w:rsidRPr="00A14CBC">
        <w:rPr>
          <w:sz w:val="28"/>
          <w:szCs w:val="28"/>
        </w:rPr>
        <w:t xml:space="preserve">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D93119" w:rsidRPr="00A14CBC" w:rsidRDefault="00D93119" w:rsidP="00771405">
      <w:pPr>
        <w:pStyle w:val="rvps2"/>
        <w:spacing w:before="0" w:beforeAutospacing="0" w:after="0" w:afterAutospacing="0"/>
        <w:jc w:val="both"/>
        <w:rPr>
          <w:sz w:val="28"/>
          <w:szCs w:val="28"/>
        </w:rPr>
      </w:pPr>
      <w:r w:rsidRPr="00A14CBC">
        <w:rPr>
          <w:sz w:val="28"/>
          <w:szCs w:val="28"/>
        </w:rPr>
        <w:t>3) виконавчи написів нотаріусів;</w:t>
      </w:r>
    </w:p>
    <w:p w:rsidR="00D93119" w:rsidRPr="00A14CBC" w:rsidRDefault="00D93119" w:rsidP="00771405">
      <w:pPr>
        <w:pStyle w:val="rvps2"/>
        <w:spacing w:before="0" w:beforeAutospacing="0" w:after="0" w:afterAutospacing="0"/>
        <w:jc w:val="both"/>
        <w:rPr>
          <w:sz w:val="28"/>
          <w:szCs w:val="28"/>
        </w:rPr>
      </w:pPr>
      <w:r w:rsidRPr="00A14CBC">
        <w:rPr>
          <w:sz w:val="28"/>
          <w:szCs w:val="28"/>
        </w:rPr>
        <w:t>4) посвідчен</w:t>
      </w:r>
      <w:r w:rsidRPr="00A14CBC">
        <w:rPr>
          <w:sz w:val="28"/>
          <w:szCs w:val="28"/>
          <w:lang w:val="uk-UA"/>
        </w:rPr>
        <w:t>ня</w:t>
      </w:r>
      <w:r w:rsidRPr="00A14CBC">
        <w:rPr>
          <w:sz w:val="28"/>
          <w:szCs w:val="28"/>
        </w:rPr>
        <w:t xml:space="preserve"> комісій по трудових спорах, що видаються на підставі відповідних рішень таких комісій;</w:t>
      </w:r>
    </w:p>
    <w:p w:rsidR="00D93119" w:rsidRPr="00A14CBC" w:rsidRDefault="00D93119" w:rsidP="00771405">
      <w:pPr>
        <w:pStyle w:val="rvps2"/>
        <w:spacing w:before="0" w:beforeAutospacing="0" w:after="0" w:afterAutospacing="0"/>
        <w:jc w:val="both"/>
        <w:rPr>
          <w:sz w:val="28"/>
          <w:szCs w:val="28"/>
        </w:rPr>
      </w:pPr>
      <w:r w:rsidRPr="00A14CBC">
        <w:rPr>
          <w:sz w:val="28"/>
          <w:szCs w:val="28"/>
        </w:rPr>
        <w:t>5) постанов</w:t>
      </w:r>
      <w:r w:rsidRPr="00A14CBC">
        <w:rPr>
          <w:sz w:val="28"/>
          <w:szCs w:val="28"/>
          <w:lang w:val="uk-UA"/>
        </w:rPr>
        <w:t>и</w:t>
      </w:r>
      <w:r w:rsidRPr="00A14CBC">
        <w:rPr>
          <w:sz w:val="28"/>
          <w:szCs w:val="28"/>
        </w:rPr>
        <w:t xml:space="preserve"> державних виконавців про стягнення виконавчого збору, постанов</w:t>
      </w:r>
      <w:r w:rsidRPr="00A14CBC">
        <w:rPr>
          <w:sz w:val="28"/>
          <w:szCs w:val="28"/>
          <w:lang w:val="uk-UA"/>
        </w:rPr>
        <w:t>и</w:t>
      </w:r>
      <w:r w:rsidRPr="00A14CBC">
        <w:rPr>
          <w:sz w:val="28"/>
          <w:szCs w:val="28"/>
        </w:rPr>
        <w:t xml:space="preserve"> державних виконавців чи приватних виконавців про стягнення витрат виконавчого провадження, про накладення штрафу, постанов</w:t>
      </w:r>
      <w:r w:rsidRPr="00A14CBC">
        <w:rPr>
          <w:sz w:val="28"/>
          <w:szCs w:val="28"/>
          <w:lang w:val="uk-UA"/>
        </w:rPr>
        <w:t>и</w:t>
      </w:r>
      <w:r w:rsidRPr="00A14CBC">
        <w:rPr>
          <w:sz w:val="28"/>
          <w:szCs w:val="28"/>
        </w:rPr>
        <w:t xml:space="preserve"> приватних виконавців про стягнення основної винагороди;</w:t>
      </w:r>
    </w:p>
    <w:p w:rsidR="00D93119" w:rsidRPr="00A14CBC" w:rsidRDefault="00D93119" w:rsidP="00771405">
      <w:pPr>
        <w:pStyle w:val="rvps2"/>
        <w:spacing w:before="0" w:beforeAutospacing="0" w:after="0" w:afterAutospacing="0"/>
        <w:jc w:val="both"/>
        <w:rPr>
          <w:sz w:val="28"/>
          <w:szCs w:val="28"/>
        </w:rPr>
      </w:pPr>
      <w:r w:rsidRPr="00A14CBC">
        <w:rPr>
          <w:sz w:val="28"/>
          <w:szCs w:val="28"/>
        </w:rPr>
        <w:t>6) постанов</w:t>
      </w:r>
      <w:r w:rsidRPr="00A14CBC">
        <w:rPr>
          <w:sz w:val="28"/>
          <w:szCs w:val="28"/>
          <w:lang w:val="uk-UA"/>
        </w:rPr>
        <w:t>и</w:t>
      </w:r>
      <w:r w:rsidRPr="00A14CBC">
        <w:rPr>
          <w:sz w:val="28"/>
          <w:szCs w:val="28"/>
        </w:rPr>
        <w:t xml:space="preserve"> органів (посадових осіб), уповноважених розглядати справи про адміністративні правопорушення у випадках, передбачених законом;</w:t>
      </w:r>
    </w:p>
    <w:p w:rsidR="00D93119" w:rsidRPr="00A14CBC" w:rsidRDefault="00D93119" w:rsidP="00771405">
      <w:pPr>
        <w:pStyle w:val="rvps2"/>
        <w:spacing w:before="0" w:beforeAutospacing="0" w:after="0" w:afterAutospacing="0"/>
        <w:jc w:val="both"/>
        <w:rPr>
          <w:sz w:val="28"/>
          <w:szCs w:val="28"/>
        </w:rPr>
      </w:pPr>
      <w:r w:rsidRPr="00A14CBC">
        <w:rPr>
          <w:sz w:val="28"/>
          <w:szCs w:val="28"/>
        </w:rPr>
        <w:t>7) ріше</w:t>
      </w:r>
      <w:r w:rsidRPr="00A14CBC">
        <w:rPr>
          <w:sz w:val="28"/>
          <w:szCs w:val="28"/>
          <w:lang w:val="uk-UA"/>
        </w:rPr>
        <w:t>ння</w:t>
      </w:r>
      <w:r w:rsidRPr="00A14CBC">
        <w:rPr>
          <w:sz w:val="28"/>
          <w:szCs w:val="28"/>
        </w:rPr>
        <w:t xml:space="preserve"> інших державних органів та рішень Національного банку України, які законом визнані виконавчими документами;</w:t>
      </w:r>
    </w:p>
    <w:p w:rsidR="00D93119" w:rsidRPr="00A14CBC" w:rsidRDefault="00D93119" w:rsidP="00771405">
      <w:pPr>
        <w:pStyle w:val="rvps2"/>
        <w:spacing w:before="0" w:beforeAutospacing="0" w:after="0" w:afterAutospacing="0"/>
        <w:jc w:val="both"/>
        <w:rPr>
          <w:sz w:val="28"/>
          <w:szCs w:val="28"/>
        </w:rPr>
      </w:pPr>
      <w:r w:rsidRPr="00A14CBC">
        <w:rPr>
          <w:sz w:val="28"/>
          <w:szCs w:val="28"/>
        </w:rPr>
        <w:t>8) рішен</w:t>
      </w:r>
      <w:r w:rsidRPr="00A14CBC">
        <w:rPr>
          <w:sz w:val="28"/>
          <w:szCs w:val="28"/>
          <w:lang w:val="uk-UA"/>
        </w:rPr>
        <w:t>ня</w:t>
      </w:r>
      <w:r w:rsidRPr="00A14CBC">
        <w:rPr>
          <w:sz w:val="28"/>
          <w:szCs w:val="28"/>
        </w:rPr>
        <w:t xml:space="preserve"> Європейського суду з прав людини з урахуванням особливостей, передбачених</w:t>
      </w:r>
      <w:hyperlink r:id="rId34" w:tgtFrame="_blank" w:history="1">
        <w:r w:rsidRPr="00A14CBC">
          <w:rPr>
            <w:rStyle w:val="af2"/>
            <w:sz w:val="28"/>
            <w:szCs w:val="28"/>
          </w:rPr>
          <w:t xml:space="preserve"> Законом України</w:t>
        </w:r>
      </w:hyperlink>
      <w:r w:rsidRPr="00A14CBC">
        <w:rPr>
          <w:sz w:val="28"/>
          <w:szCs w:val="28"/>
        </w:rPr>
        <w:t xml:space="preserve"> "Про виконання рішень та застосування практики Європейського суду з прав людини", а також рішень інших міжнародних юрисдикційних органів у випадках, передбачених міжнародним договором України;</w:t>
      </w:r>
    </w:p>
    <w:p w:rsidR="00D93119" w:rsidRPr="00A14CBC" w:rsidRDefault="00D93119" w:rsidP="00771405">
      <w:pPr>
        <w:pStyle w:val="rvps2"/>
        <w:spacing w:before="0" w:beforeAutospacing="0" w:after="0" w:afterAutospacing="0"/>
        <w:jc w:val="both"/>
        <w:rPr>
          <w:sz w:val="28"/>
          <w:szCs w:val="28"/>
        </w:rPr>
      </w:pPr>
      <w:r w:rsidRPr="00A14CBC">
        <w:rPr>
          <w:sz w:val="28"/>
          <w:szCs w:val="28"/>
        </w:rPr>
        <w:t>9) рішен</w:t>
      </w:r>
      <w:r w:rsidRPr="00A14CBC">
        <w:rPr>
          <w:sz w:val="28"/>
          <w:szCs w:val="28"/>
          <w:lang w:val="uk-UA"/>
        </w:rPr>
        <w:t>ня</w:t>
      </w:r>
      <w:r w:rsidRPr="00A14CBC">
        <w:rPr>
          <w:sz w:val="28"/>
          <w:szCs w:val="28"/>
        </w:rPr>
        <w:t xml:space="preserve"> (постанов</w:t>
      </w:r>
      <w:r w:rsidRPr="00A14CBC">
        <w:rPr>
          <w:sz w:val="28"/>
          <w:szCs w:val="28"/>
          <w:lang w:val="uk-UA"/>
        </w:rPr>
        <w:t>и</w:t>
      </w:r>
      <w:r w:rsidRPr="00A14CBC">
        <w:rPr>
          <w:sz w:val="28"/>
          <w:szCs w:val="28"/>
        </w:rPr>
        <w:t>)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D93119" w:rsidRPr="00A14CBC" w:rsidRDefault="00D93119" w:rsidP="00D93119">
      <w:pPr>
        <w:suppressAutoHyphens/>
        <w:ind w:firstLine="709"/>
        <w:jc w:val="both"/>
        <w:rPr>
          <w:bCs/>
          <w:sz w:val="28"/>
          <w:szCs w:val="28"/>
        </w:rPr>
      </w:pPr>
      <w:r w:rsidRPr="00A14CBC">
        <w:rPr>
          <w:bCs/>
          <w:sz w:val="28"/>
          <w:szCs w:val="28"/>
        </w:rPr>
        <w:t>Питання, пов</w:t>
      </w:r>
      <w:r w:rsidRPr="00A14CBC">
        <w:rPr>
          <w:bCs/>
          <w:sz w:val="28"/>
          <w:szCs w:val="28"/>
          <w:lang w:val="ru-RU"/>
        </w:rPr>
        <w:t>’</w:t>
      </w:r>
      <w:r w:rsidRPr="00A14CBC">
        <w:rPr>
          <w:bCs/>
          <w:sz w:val="28"/>
          <w:szCs w:val="28"/>
        </w:rPr>
        <w:t>язані із зверненням судового рішення до виконання, вирішує місцевий суд, який розглянув справу.</w:t>
      </w:r>
    </w:p>
    <w:p w:rsidR="00D93119" w:rsidRPr="00A14CBC" w:rsidRDefault="00D93119" w:rsidP="00D93119">
      <w:pPr>
        <w:suppressAutoHyphens/>
        <w:ind w:firstLine="709"/>
        <w:jc w:val="both"/>
        <w:rPr>
          <w:bCs/>
          <w:sz w:val="28"/>
          <w:szCs w:val="28"/>
        </w:rPr>
      </w:pPr>
      <w:r w:rsidRPr="00A14CBC">
        <w:rPr>
          <w:bCs/>
          <w:sz w:val="28"/>
          <w:szCs w:val="28"/>
        </w:rPr>
        <w:t xml:space="preserve">Відповідно до ст. 368 ЦПК за кожним рішенням, яке набрало законної сили або допущене до негайного виконання, за заявою особи, на користь якої воно ухвалене, видається один виконавчий лист. Підставою для виконання є також </w:t>
      </w:r>
      <w:r w:rsidRPr="00A14CBC">
        <w:rPr>
          <w:bCs/>
          <w:sz w:val="28"/>
          <w:szCs w:val="28"/>
        </w:rPr>
        <w:lastRenderedPageBreak/>
        <w:t>ухвали про забезпечення позову, визнання мирової угоди. Судовий наказ також має силу виконавчого документа.</w:t>
      </w:r>
    </w:p>
    <w:p w:rsidR="00D93119" w:rsidRPr="00A14CBC" w:rsidRDefault="00D93119" w:rsidP="00D93119">
      <w:pPr>
        <w:suppressAutoHyphens/>
        <w:ind w:firstLine="709"/>
        <w:jc w:val="both"/>
        <w:rPr>
          <w:bCs/>
          <w:sz w:val="28"/>
          <w:szCs w:val="28"/>
        </w:rPr>
      </w:pPr>
      <w:r w:rsidRPr="00A14CBC">
        <w:rPr>
          <w:sz w:val="28"/>
          <w:szCs w:val="28"/>
        </w:rPr>
        <w:t>Якщо на підставі ухваленого рішення належить передати майно, що перебуває в кількох місцях, або якщо рішення ухвалено на користь кількох позивачів чи проти кількох відповідачів, чи резолютивною частиною рішення передбачено вчинення кількох дій, суд має право за заявою стягувачів видати кілька виконавчих листів, точно зазначивши, яку частину рішення треба виконати за кожним виконавчим листом, або зазначити, що обов’язок чи право стягнення є солідарним</w:t>
      </w:r>
      <w:r w:rsidRPr="00A14CBC">
        <w:rPr>
          <w:bCs/>
          <w:sz w:val="28"/>
          <w:szCs w:val="28"/>
        </w:rPr>
        <w:t xml:space="preserve">. Виконавчі документи про стягнення судового збору надсилаються судом </w:t>
      </w:r>
      <w:r w:rsidRPr="00A14CBC">
        <w:rPr>
          <w:sz w:val="28"/>
          <w:szCs w:val="28"/>
        </w:rPr>
        <w:t>до органів державної виконавчої служби</w:t>
      </w:r>
      <w:r w:rsidRPr="00A14CBC">
        <w:rPr>
          <w:bCs/>
          <w:sz w:val="28"/>
          <w:szCs w:val="28"/>
        </w:rPr>
        <w:t>).</w:t>
      </w:r>
    </w:p>
    <w:p w:rsidR="00D93119" w:rsidRPr="00A14CBC" w:rsidRDefault="00D93119" w:rsidP="00D93119">
      <w:pPr>
        <w:suppressAutoHyphens/>
        <w:ind w:firstLine="709"/>
        <w:jc w:val="both"/>
        <w:rPr>
          <w:bCs/>
          <w:sz w:val="28"/>
          <w:szCs w:val="28"/>
        </w:rPr>
      </w:pPr>
      <w:r w:rsidRPr="00A14CBC">
        <w:rPr>
          <w:b/>
          <w:bCs/>
          <w:i/>
          <w:sz w:val="28"/>
          <w:szCs w:val="28"/>
          <w:lang w:val="ru-RU"/>
        </w:rPr>
        <w:t>Виконавчий лист</w:t>
      </w:r>
      <w:r w:rsidRPr="00A14CBC">
        <w:rPr>
          <w:bCs/>
          <w:sz w:val="28"/>
          <w:szCs w:val="28"/>
          <w:lang w:val="ru-RU"/>
        </w:rPr>
        <w:t xml:space="preserve">, який видається судом на підставі рішення, що набрало законної сили, за формою має відповідати вимогам закону. Так, у ньому зазначається: назва документа, дата видачі та найменування органу, посадової особи, що видали виконавчий документ; дата й номер рішення, за яким видано виконавчий лист; найменування стягувача й боржника, їх адреси, дата й місце народження боржника та його місце роботи (для фізичних осіб), номери рахунків у кредитних установах (для юридичних осіб), ідентифікаційний код; резолютивна частина рішення; дата набрання рішенням чинності; строк пред’явлення виконавчого документа до виконання (ст. 4 Закону). Виконавчий документ має бути підписаний уповноваженою особою і скріплений печаткою. </w:t>
      </w:r>
      <w:r w:rsidRPr="00A14CBC">
        <w:rPr>
          <w:bCs/>
          <w:sz w:val="28"/>
          <w:szCs w:val="28"/>
        </w:rPr>
        <w:t>Скріплення виконавчого документа гербовою печаткою є обов'язковим у разі, якщо орган (посадова особа), який видав виконавчий документ, за законом зобов'язаний мати печатку із зображенням Державного Герба України (ч. 3 ст. 4Закону України «Про виконавче провадження»). Виконавчі листи, що видані судом, підписуються суддею і скріплюються гербовою печаткою.</w:t>
      </w:r>
    </w:p>
    <w:p w:rsidR="00D93119" w:rsidRPr="00A14CBC" w:rsidRDefault="00D93119" w:rsidP="00D93119">
      <w:pPr>
        <w:suppressAutoHyphens/>
        <w:ind w:firstLine="709"/>
        <w:jc w:val="both"/>
        <w:rPr>
          <w:sz w:val="28"/>
          <w:szCs w:val="28"/>
        </w:rPr>
      </w:pPr>
      <w:r w:rsidRPr="00A14CBC">
        <w:rPr>
          <w:sz w:val="28"/>
          <w:szCs w:val="28"/>
        </w:rPr>
        <w:t>У разі якщо рішення ухвалено на користь кількох позивачів або проти кількох відповідачів, а також якщо належить передати майно, що перебуває в кількох місцях, чи резолютивною частиною рішення передбачено вчинення кількох дій, у виконавчому документі зазначаються один боржник та один стягувач, а також визначається, в якій частині необхідно виконати таке рішення, або зазначається, що обов’язок чи право стягнення є солідарним.</w:t>
      </w:r>
    </w:p>
    <w:p w:rsidR="00D93119" w:rsidRPr="00A14CBC" w:rsidRDefault="00D93119" w:rsidP="00D93119">
      <w:pPr>
        <w:pStyle w:val="rvps2"/>
        <w:ind w:firstLine="709"/>
        <w:jc w:val="both"/>
        <w:rPr>
          <w:sz w:val="28"/>
          <w:szCs w:val="28"/>
          <w:lang w:val="uk-UA"/>
        </w:rPr>
      </w:pPr>
      <w:r w:rsidRPr="00A14CBC">
        <w:rPr>
          <w:bCs/>
          <w:i/>
          <w:sz w:val="28"/>
          <w:szCs w:val="28"/>
        </w:rPr>
        <w:t>Самостійним різновидом виконавчого документа є судовий наказ</w:t>
      </w:r>
      <w:r w:rsidRPr="00A14CBC">
        <w:rPr>
          <w:bCs/>
          <w:sz w:val="28"/>
          <w:szCs w:val="28"/>
        </w:rPr>
        <w:t xml:space="preserve"> (п. 1 ч. 1 ст. 3 Закону України «Про виконавче провадження»). Слід пам’ятати, що судовий наказ, перш за все, є особливою формою судового рішення, що видається судом за результатами розгляду вимог, передбачених ст. 96 ЦПК (наприклад, </w:t>
      </w:r>
      <w:r w:rsidRPr="00A14CBC">
        <w:rPr>
          <w:bCs/>
          <w:sz w:val="28"/>
          <w:szCs w:val="28"/>
          <w:lang w:val="uk-UA"/>
        </w:rPr>
        <w:t>з</w:t>
      </w:r>
      <w:r w:rsidRPr="00A14CBC">
        <w:rPr>
          <w:sz w:val="28"/>
          <w:szCs w:val="28"/>
        </w:rPr>
        <w:t>аявлено вимогу про стягнення нарахованої, але не виплаченої працівникові суми заробітної плати;</w:t>
      </w:r>
      <w:bookmarkStart w:id="41" w:name="n588"/>
      <w:bookmarkEnd w:id="41"/>
      <w:r w:rsidRPr="00A14CBC">
        <w:rPr>
          <w:sz w:val="28"/>
          <w:szCs w:val="28"/>
          <w:lang w:val="uk-UA"/>
        </w:rPr>
        <w:t xml:space="preserve"> </w:t>
      </w:r>
      <w:r w:rsidRPr="00A14CBC">
        <w:rPr>
          <w:sz w:val="28"/>
          <w:szCs w:val="28"/>
        </w:rPr>
        <w:t>заявлено вимогу про компенсацію витрат на проведення розшуку відповідача, боржника, дитини або транспортних засобів боржника</w:t>
      </w:r>
      <w:r w:rsidRPr="00A14CBC">
        <w:rPr>
          <w:sz w:val="28"/>
          <w:szCs w:val="28"/>
          <w:lang w:val="uk-UA"/>
        </w:rPr>
        <w:t xml:space="preserve"> та інше).</w:t>
      </w:r>
    </w:p>
    <w:p w:rsidR="00D93119" w:rsidRPr="00A14CBC" w:rsidRDefault="00D93119" w:rsidP="00D93119">
      <w:pPr>
        <w:suppressAutoHyphens/>
        <w:ind w:firstLine="709"/>
        <w:jc w:val="both"/>
        <w:rPr>
          <w:bCs/>
          <w:sz w:val="28"/>
          <w:szCs w:val="28"/>
        </w:rPr>
      </w:pPr>
      <w:r w:rsidRPr="00A14CBC">
        <w:rPr>
          <w:bCs/>
          <w:sz w:val="28"/>
          <w:szCs w:val="28"/>
        </w:rPr>
        <w:t xml:space="preserve">Після набрання судовим наказом законної сили суд видає його стягувачеві для пред’явлення до виконання. За правилами ЦПК судовий наказ має відповідати вимогам до виконавчого документа, що встановлені Законом України «Про виконавче провадження» та обов'язково містити положення про дату видачі судового наказу стягувачеві, дату набрання судовим наказом законної сили та строк </w:t>
      </w:r>
      <w:r w:rsidRPr="00A14CBC">
        <w:rPr>
          <w:bCs/>
          <w:sz w:val="28"/>
          <w:szCs w:val="28"/>
        </w:rPr>
        <w:lastRenderedPageBreak/>
        <w:t>пред'явлення судового наказу до виконання. Зазначені відомості вносяться до судового наказу у день його видачі стягувачеві для пред'явлення до виконання.</w:t>
      </w:r>
    </w:p>
    <w:p w:rsidR="00D93119" w:rsidRPr="00A14CBC" w:rsidRDefault="00D93119" w:rsidP="00D93119">
      <w:pPr>
        <w:suppressAutoHyphens/>
        <w:ind w:firstLine="709"/>
        <w:jc w:val="both"/>
        <w:rPr>
          <w:bCs/>
          <w:sz w:val="28"/>
          <w:szCs w:val="28"/>
        </w:rPr>
      </w:pPr>
      <w:r w:rsidRPr="00A14CBC">
        <w:rPr>
          <w:bCs/>
          <w:sz w:val="28"/>
          <w:szCs w:val="28"/>
        </w:rPr>
        <w:t>Виконавчий лист реєструється в суді, про що одночасно робиться відмітка в самому листі, і видається стягувачеві чи іншій уповноваженій особі під розписку на зворотній стороні судового рішення.</w:t>
      </w:r>
    </w:p>
    <w:p w:rsidR="00D93119" w:rsidRPr="00A14CBC" w:rsidRDefault="00D93119" w:rsidP="00D93119">
      <w:pPr>
        <w:suppressAutoHyphens/>
        <w:ind w:firstLine="709"/>
        <w:jc w:val="both"/>
        <w:rPr>
          <w:bCs/>
          <w:sz w:val="28"/>
          <w:szCs w:val="28"/>
        </w:rPr>
      </w:pPr>
      <w:r w:rsidRPr="00A14CBC">
        <w:rPr>
          <w:b/>
          <w:bCs/>
          <w:i/>
          <w:iCs/>
          <w:sz w:val="28"/>
          <w:szCs w:val="28"/>
        </w:rPr>
        <w:t>Виконавчі  документи можуть бути пред’явлені до примусового виконання</w:t>
      </w:r>
      <w:r w:rsidRPr="00A14CBC">
        <w:rPr>
          <w:bCs/>
          <w:sz w:val="28"/>
          <w:szCs w:val="28"/>
        </w:rPr>
        <w:t xml:space="preserve"> до органу державної виконавчої служби </w:t>
      </w:r>
      <w:r w:rsidRPr="00A14CBC">
        <w:rPr>
          <w:b/>
          <w:bCs/>
          <w:i/>
          <w:iCs/>
          <w:sz w:val="28"/>
          <w:szCs w:val="28"/>
        </w:rPr>
        <w:t>протягом трьох років</w:t>
      </w:r>
      <w:r w:rsidRPr="00A14CBC">
        <w:rPr>
          <w:bCs/>
          <w:iCs/>
          <w:sz w:val="28"/>
          <w:szCs w:val="28"/>
        </w:rPr>
        <w:t xml:space="preserve">, </w:t>
      </w:r>
      <w:r w:rsidRPr="00A14CBC">
        <w:rPr>
          <w:sz w:val="28"/>
          <w:szCs w:val="28"/>
        </w:rPr>
        <w:t>крім посвідчень комісій по трудових спорах та виконавчих документів, за якими стягувачем є держава або державний орган, які можуть бути пред’явлені до примусового виконання протягом трьох місяців та документи про стягнення періодичних платежів у справах про стягнення аліментів, відшкодування шкоди, заподіяної внаслідок каліцтва чи іншого ушкодження здоров’я, втрати годувальника тощо можуть бути пред’явлені до виконання протягом усього періоду, на який присуджені платежі</w:t>
      </w:r>
      <w:r w:rsidRPr="00A14CBC">
        <w:rPr>
          <w:bCs/>
          <w:sz w:val="28"/>
          <w:szCs w:val="28"/>
        </w:rPr>
        <w:t xml:space="preserve"> (ст. 12 Закону України «Про виконавче провадження»). </w:t>
      </w:r>
    </w:p>
    <w:p w:rsidR="00D93119" w:rsidRPr="00A14CBC" w:rsidRDefault="00D93119" w:rsidP="00D93119">
      <w:pPr>
        <w:suppressAutoHyphens/>
        <w:jc w:val="center"/>
        <w:rPr>
          <w:b/>
          <w:bCs/>
          <w:sz w:val="28"/>
          <w:szCs w:val="28"/>
        </w:rPr>
      </w:pPr>
    </w:p>
    <w:p w:rsidR="00D93119" w:rsidRPr="00A14CBC" w:rsidRDefault="00D93119" w:rsidP="00D93119">
      <w:pPr>
        <w:suppressAutoHyphens/>
        <w:jc w:val="center"/>
        <w:rPr>
          <w:b/>
          <w:bCs/>
          <w:sz w:val="28"/>
          <w:szCs w:val="28"/>
        </w:rPr>
      </w:pPr>
      <w:r w:rsidRPr="00A14CBC">
        <w:rPr>
          <w:b/>
          <w:bCs/>
          <w:sz w:val="28"/>
          <w:szCs w:val="28"/>
        </w:rPr>
        <w:t>ВИСНОВКИ З ПЕРШОГО ПИТАННЯ:</w:t>
      </w:r>
    </w:p>
    <w:p w:rsidR="00D93119" w:rsidRPr="00A14CBC" w:rsidRDefault="00D93119" w:rsidP="00D93119">
      <w:pPr>
        <w:suppressAutoHyphens/>
        <w:jc w:val="center"/>
        <w:rPr>
          <w:b/>
          <w:bCs/>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bCs/>
          <w:iCs/>
          <w:sz w:val="28"/>
          <w:szCs w:val="28"/>
        </w:rPr>
        <w:t>Виконавчий лист – це письмовий документ встановленої форми і змісту, який видається судом загальної юрисдикції і зобов’язує боржника точно і своєчасно виконати рішення суду чи сприяти державному виконанню судового рішення. Порядок видачі виконавчого листа, дубліката виконавчого листа, поновлення строку на пред’явлення виконавчого листа до ДВС встановлений у ЦПК, Законі України «Про виконавче провадження».</w:t>
      </w: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iCs/>
          <w:caps/>
          <w:sz w:val="28"/>
          <w:szCs w:val="28"/>
        </w:rPr>
      </w:pPr>
      <w:r w:rsidRPr="00A14CBC">
        <w:rPr>
          <w:b/>
          <w:bCs/>
          <w:iCs/>
          <w:sz w:val="28"/>
          <w:szCs w:val="28"/>
        </w:rPr>
        <w:br w:type="page"/>
      </w:r>
      <w:r w:rsidRPr="00A14CBC">
        <w:rPr>
          <w:b/>
          <w:bCs/>
          <w:iCs/>
          <w:caps/>
          <w:sz w:val="28"/>
          <w:szCs w:val="28"/>
        </w:rPr>
        <w:lastRenderedPageBreak/>
        <w:t>ІІ. Строки пред’явлення виконавчих документів до виконання</w:t>
      </w:r>
    </w:p>
    <w:p w:rsidR="00D93119" w:rsidRPr="00A14CBC" w:rsidRDefault="00D93119" w:rsidP="00D93119">
      <w:pPr>
        <w:suppressAutoHyphens/>
        <w:jc w:val="center"/>
        <w:rPr>
          <w:iCs/>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b/>
          <w:i/>
          <w:sz w:val="28"/>
          <w:szCs w:val="28"/>
        </w:rPr>
        <w:t>Строки давності у стадії виконання судових рішень</w:t>
      </w:r>
      <w:r w:rsidRPr="00A14CBC">
        <w:rPr>
          <w:sz w:val="28"/>
          <w:szCs w:val="28"/>
        </w:rPr>
        <w:t xml:space="preserve"> — це встановлені законом строки, протягом яких судове рішення або рішення несудових органів може бути пред'явлено для примусового виконання. </w:t>
      </w:r>
    </w:p>
    <w:p w:rsidR="00FB06E6" w:rsidRPr="00FB06E6" w:rsidRDefault="00FB06E6" w:rsidP="00FB06E6">
      <w:pPr>
        <w:suppressAutoHyphens/>
        <w:ind w:firstLine="708"/>
        <w:jc w:val="both"/>
        <w:rPr>
          <w:sz w:val="28"/>
          <w:szCs w:val="28"/>
        </w:rPr>
      </w:pPr>
      <w:r w:rsidRPr="00FB06E6">
        <w:rPr>
          <w:sz w:val="28"/>
          <w:szCs w:val="28"/>
        </w:rPr>
        <w:t>Строки пред’явлення виконавчих документів до виконання передбачено статтею 12 Закону України «Про виконавче провадження» встановлені, відповідно до якої виконавчі документи можуть бути пред’явлені до виконання у такі строки:</w:t>
      </w:r>
    </w:p>
    <w:p w:rsidR="00FB06E6" w:rsidRPr="00FB06E6" w:rsidRDefault="00FB06E6" w:rsidP="00FB06E6">
      <w:pPr>
        <w:suppressAutoHyphens/>
        <w:jc w:val="both"/>
        <w:rPr>
          <w:sz w:val="28"/>
          <w:szCs w:val="28"/>
        </w:rPr>
      </w:pPr>
      <w:r w:rsidRPr="00FB06E6">
        <w:rPr>
          <w:sz w:val="28"/>
          <w:szCs w:val="28"/>
        </w:rPr>
        <w:t>посвідчення комісій по трудових спорах, постанови судів у справах про адміністративні правопорушення та постанови органів (посадових осіб), уповноважених розглядати справи про адміністративні правопорушення, – протягом трьох місяців;</w:t>
      </w:r>
    </w:p>
    <w:p w:rsidR="00FB06E6" w:rsidRPr="00FB06E6" w:rsidRDefault="00FB06E6" w:rsidP="00FB06E6">
      <w:pPr>
        <w:suppressAutoHyphens/>
        <w:ind w:firstLine="708"/>
        <w:jc w:val="both"/>
        <w:rPr>
          <w:sz w:val="28"/>
          <w:szCs w:val="28"/>
        </w:rPr>
      </w:pPr>
      <w:r w:rsidRPr="00FB06E6">
        <w:rPr>
          <w:sz w:val="28"/>
          <w:szCs w:val="28"/>
        </w:rPr>
        <w:t>інші виконавчі документи – протягом трьох років, якщо інше не передбачено законом.</w:t>
      </w:r>
    </w:p>
    <w:p w:rsidR="00FB06E6" w:rsidRPr="00FB06E6" w:rsidRDefault="00FB06E6" w:rsidP="00FB06E6">
      <w:pPr>
        <w:suppressAutoHyphens/>
        <w:ind w:firstLine="708"/>
        <w:jc w:val="both"/>
        <w:rPr>
          <w:sz w:val="28"/>
          <w:szCs w:val="28"/>
        </w:rPr>
      </w:pPr>
      <w:r w:rsidRPr="00FB06E6">
        <w:rPr>
          <w:sz w:val="28"/>
          <w:szCs w:val="28"/>
        </w:rPr>
        <w:t>Зазначені вище строки встановлюються для: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виконання судових рішень – із наступного дня після набрання рішенням законної сили чи закінчення строку, встановленого у разі відстрочки чи розстрочки виконання рішення;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в разі якщо судове рішення підлягає негайному виконанню, – з наступного дня після його постановлення;</w:t>
      </w:r>
    </w:p>
    <w:p w:rsidR="00FB06E6" w:rsidRPr="00FB06E6" w:rsidRDefault="00FB06E6" w:rsidP="00FB06E6">
      <w:pPr>
        <w:suppressAutoHyphens/>
        <w:jc w:val="both"/>
        <w:rPr>
          <w:sz w:val="28"/>
          <w:szCs w:val="28"/>
        </w:rPr>
      </w:pPr>
      <w:r w:rsidRPr="00FB06E6">
        <w:rPr>
          <w:sz w:val="28"/>
          <w:szCs w:val="28"/>
        </w:rPr>
        <w:t>виконання рішень комісій по трудових спорах – із дня видачі посвідчення на примусове виконання рішення;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інших виконавчих документів – із наступного дня після набрання ними юридичної сили, якщо інше не передбачено законом.</w:t>
      </w:r>
    </w:p>
    <w:p w:rsidR="00FB06E6" w:rsidRPr="00FB06E6" w:rsidRDefault="00FB06E6" w:rsidP="00FB06E6">
      <w:pPr>
        <w:suppressAutoHyphens/>
        <w:ind w:firstLine="708"/>
        <w:jc w:val="both"/>
        <w:rPr>
          <w:sz w:val="28"/>
          <w:szCs w:val="28"/>
        </w:rPr>
      </w:pPr>
      <w:r w:rsidRPr="00FB06E6">
        <w:rPr>
          <w:sz w:val="28"/>
          <w:szCs w:val="28"/>
        </w:rPr>
        <w:t>Необхідно звернути увагу, що рішення про стягнення періодичних платежів (у справах про стягнення аліментів, про відшкодування шкоди, заподіяної каліцтвом чи іншим ушкодженням здоров’я, втратою годувальника тощо) можуть бути пред’явлені для виконання протягом усього періоду, на який присуджені платежі.</w:t>
      </w:r>
    </w:p>
    <w:p w:rsidR="00FB06E6" w:rsidRPr="00FB06E6" w:rsidRDefault="00FB06E6" w:rsidP="00FB06E6">
      <w:pPr>
        <w:suppressAutoHyphens/>
        <w:ind w:firstLine="708"/>
        <w:jc w:val="both"/>
        <w:rPr>
          <w:sz w:val="28"/>
          <w:szCs w:val="28"/>
        </w:rPr>
      </w:pPr>
      <w:r w:rsidRPr="00FB06E6">
        <w:rPr>
          <w:sz w:val="28"/>
          <w:szCs w:val="28"/>
        </w:rPr>
        <w:t>Згідно зазначеної статті строки пред’явлення виконавчих документів до виконання встановлюють для кожного платежу окремо.</w:t>
      </w:r>
    </w:p>
    <w:p w:rsidR="00FB06E6" w:rsidRPr="00FB06E6" w:rsidRDefault="00FB06E6" w:rsidP="00FB06E6">
      <w:pPr>
        <w:suppressAutoHyphens/>
        <w:ind w:firstLine="708"/>
        <w:jc w:val="both"/>
        <w:rPr>
          <w:sz w:val="28"/>
          <w:szCs w:val="28"/>
        </w:rPr>
      </w:pPr>
      <w:r w:rsidRPr="00FB06E6">
        <w:rPr>
          <w:sz w:val="28"/>
          <w:szCs w:val="28"/>
        </w:rPr>
        <w:t>Законом визначено випадки, в яких можуть перериватися строки давності пред’явлення виконавчого документа до виконання а саме:</w:t>
      </w:r>
    </w:p>
    <w:p w:rsidR="00FB06E6" w:rsidRPr="00FB06E6" w:rsidRDefault="00FB06E6" w:rsidP="00FB06E6">
      <w:pPr>
        <w:suppressAutoHyphens/>
        <w:jc w:val="both"/>
        <w:rPr>
          <w:sz w:val="28"/>
          <w:szCs w:val="28"/>
        </w:rPr>
      </w:pPr>
      <w:r>
        <w:rPr>
          <w:sz w:val="28"/>
          <w:szCs w:val="28"/>
        </w:rPr>
        <w:t xml:space="preserve">- </w:t>
      </w:r>
      <w:r w:rsidRPr="00FB06E6">
        <w:rPr>
          <w:sz w:val="28"/>
          <w:szCs w:val="28"/>
        </w:rPr>
        <w:t>пред’явленням виконавчого документа до виконання;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частковим виконанням рішення боржником;</w:t>
      </w:r>
    </w:p>
    <w:p w:rsidR="00FB06E6" w:rsidRPr="00FB06E6" w:rsidRDefault="00FB06E6" w:rsidP="00FB06E6">
      <w:pPr>
        <w:suppressAutoHyphens/>
        <w:jc w:val="both"/>
        <w:rPr>
          <w:sz w:val="28"/>
          <w:szCs w:val="28"/>
        </w:rPr>
      </w:pPr>
      <w:r>
        <w:rPr>
          <w:sz w:val="28"/>
          <w:szCs w:val="28"/>
        </w:rPr>
        <w:t xml:space="preserve">- </w:t>
      </w:r>
      <w:r w:rsidRPr="00FB06E6">
        <w:rPr>
          <w:sz w:val="28"/>
          <w:szCs w:val="28"/>
        </w:rPr>
        <w:t>надання судом, який видав виконавчий документ, відстрочки виконання рішення.</w:t>
      </w:r>
    </w:p>
    <w:p w:rsidR="00FB06E6" w:rsidRPr="00FB06E6" w:rsidRDefault="00FB06E6" w:rsidP="00FB06E6">
      <w:pPr>
        <w:suppressAutoHyphens/>
        <w:ind w:firstLine="708"/>
        <w:jc w:val="both"/>
        <w:rPr>
          <w:sz w:val="28"/>
          <w:szCs w:val="28"/>
        </w:rPr>
      </w:pPr>
      <w:r w:rsidRPr="00FB06E6">
        <w:rPr>
          <w:sz w:val="28"/>
          <w:szCs w:val="28"/>
        </w:rPr>
        <w:t>Після переривання строку пред’явлення виконавчого документа до виконання перебіг строку поновлюють.</w:t>
      </w:r>
    </w:p>
    <w:p w:rsidR="00FB06E6" w:rsidRPr="00FB06E6" w:rsidRDefault="00FB06E6" w:rsidP="00FB06E6">
      <w:pPr>
        <w:suppressAutoHyphens/>
        <w:ind w:firstLine="708"/>
        <w:jc w:val="both"/>
        <w:rPr>
          <w:sz w:val="28"/>
          <w:szCs w:val="28"/>
        </w:rPr>
      </w:pPr>
      <w:r w:rsidRPr="00FB06E6">
        <w:rPr>
          <w:sz w:val="28"/>
          <w:szCs w:val="28"/>
        </w:rPr>
        <w:t>Час, що минув до переривання строку, до нового строку не зараховують.</w:t>
      </w:r>
    </w:p>
    <w:p w:rsidR="00FB06E6" w:rsidRPr="00FB06E6" w:rsidRDefault="00FB06E6" w:rsidP="00FB06E6">
      <w:pPr>
        <w:suppressAutoHyphens/>
        <w:ind w:firstLine="708"/>
        <w:jc w:val="both"/>
        <w:rPr>
          <w:sz w:val="28"/>
          <w:szCs w:val="28"/>
        </w:rPr>
      </w:pPr>
      <w:r w:rsidRPr="00FB06E6">
        <w:rPr>
          <w:sz w:val="28"/>
          <w:szCs w:val="28"/>
        </w:rPr>
        <w:t>Якщо строк пред’явлення виконавчого документа для примусового виконання закінчився, то державний виконавець відмовляє у відкритті виконавчого провадження, про що виносить відповідну постанову.</w:t>
      </w:r>
    </w:p>
    <w:p w:rsidR="00FB06E6" w:rsidRPr="00FB06E6" w:rsidRDefault="00FB06E6" w:rsidP="00FB06E6">
      <w:pPr>
        <w:suppressAutoHyphens/>
        <w:ind w:firstLine="708"/>
        <w:jc w:val="both"/>
        <w:rPr>
          <w:sz w:val="28"/>
          <w:szCs w:val="28"/>
        </w:rPr>
      </w:pPr>
      <w:r w:rsidRPr="00FB06E6">
        <w:rPr>
          <w:sz w:val="28"/>
          <w:szCs w:val="28"/>
        </w:rPr>
        <w:lastRenderedPageBreak/>
        <w:t>Стягувач, який пропустив строк пред’явлення виконавчого документа до виконання, має право звернутись із заявою про поновлення пропущеного строку до суду, який видав відповідний документ, або до суду за місцем виконання.</w:t>
      </w:r>
    </w:p>
    <w:p w:rsidR="00FB06E6" w:rsidRPr="00FB06E6" w:rsidRDefault="00FB06E6" w:rsidP="00FB06E6">
      <w:pPr>
        <w:suppressAutoHyphens/>
        <w:ind w:firstLine="708"/>
        <w:jc w:val="both"/>
        <w:rPr>
          <w:sz w:val="28"/>
          <w:szCs w:val="28"/>
        </w:rPr>
      </w:pPr>
      <w:r w:rsidRPr="00FB06E6">
        <w:rPr>
          <w:sz w:val="28"/>
          <w:szCs w:val="28"/>
        </w:rPr>
        <w:t>По інших виконавчих документах пропущені строки поновленню не підлягають.</w:t>
      </w:r>
    </w:p>
    <w:p w:rsidR="00FB06E6" w:rsidRPr="00FB06E6" w:rsidRDefault="00FB06E6" w:rsidP="00FB06E6">
      <w:pPr>
        <w:suppressAutoHyphens/>
        <w:ind w:firstLine="708"/>
        <w:jc w:val="both"/>
        <w:rPr>
          <w:sz w:val="28"/>
          <w:szCs w:val="28"/>
        </w:rPr>
      </w:pPr>
      <w:r w:rsidRPr="00FB06E6">
        <w:rPr>
          <w:sz w:val="28"/>
          <w:szCs w:val="28"/>
        </w:rPr>
        <w:t>Слід зазначити, що поновлення строку на пред’явлення виконавчого документа до виконання можливе лише стосовно виконавчих документів, які видані судом.</w:t>
      </w:r>
    </w:p>
    <w:p w:rsidR="00FB06E6" w:rsidRPr="00FB06E6" w:rsidRDefault="00FB06E6" w:rsidP="00FB06E6">
      <w:pPr>
        <w:suppressAutoHyphens/>
        <w:ind w:firstLine="708"/>
        <w:jc w:val="both"/>
        <w:rPr>
          <w:sz w:val="28"/>
          <w:szCs w:val="28"/>
        </w:rPr>
      </w:pPr>
      <w:r w:rsidRPr="00FB06E6">
        <w:rPr>
          <w:sz w:val="28"/>
          <w:szCs w:val="28"/>
        </w:rPr>
        <w:t>Так, згідно із статею 12 Закону України “Про виконавче провадження” стягувач, який пропустив строк пред’явлення виконавчого документа до виконання, має право звернутись із заявою про поновлення пропущеного строку до суду, який видав відповідний документ, або до суду за місцем виконання.</w:t>
      </w:r>
    </w:p>
    <w:p w:rsidR="00FB06E6" w:rsidRPr="00FB06E6" w:rsidRDefault="00FB06E6" w:rsidP="00FB06E6">
      <w:pPr>
        <w:suppressAutoHyphens/>
        <w:ind w:firstLine="708"/>
        <w:jc w:val="both"/>
        <w:rPr>
          <w:sz w:val="28"/>
          <w:szCs w:val="28"/>
        </w:rPr>
      </w:pPr>
      <w:r w:rsidRPr="00FB06E6">
        <w:rPr>
          <w:sz w:val="28"/>
          <w:szCs w:val="28"/>
        </w:rPr>
        <w:t>Суд розглядає таку заяву у десятиденний строк, якщо інше не встановлено законом.</w:t>
      </w:r>
    </w:p>
    <w:p w:rsidR="00FB06E6" w:rsidRPr="00FB06E6" w:rsidRDefault="00FB06E6" w:rsidP="00FB06E6">
      <w:pPr>
        <w:suppressAutoHyphens/>
        <w:ind w:firstLine="708"/>
        <w:jc w:val="both"/>
        <w:rPr>
          <w:sz w:val="28"/>
          <w:szCs w:val="28"/>
        </w:rPr>
      </w:pPr>
      <w:r w:rsidRPr="00FB06E6">
        <w:rPr>
          <w:sz w:val="28"/>
          <w:szCs w:val="28"/>
        </w:rPr>
        <w:t>Щодо інших виконавчих документів пропущені строки поновленню не підлягають.</w:t>
      </w:r>
    </w:p>
    <w:p w:rsidR="00FB06E6" w:rsidRPr="00FB06E6" w:rsidRDefault="00FB06E6" w:rsidP="00FB06E6">
      <w:pPr>
        <w:suppressAutoHyphens/>
        <w:ind w:firstLine="708"/>
        <w:jc w:val="both"/>
        <w:rPr>
          <w:sz w:val="28"/>
          <w:szCs w:val="28"/>
        </w:rPr>
      </w:pPr>
      <w:r w:rsidRPr="00FB06E6">
        <w:rPr>
          <w:sz w:val="28"/>
          <w:szCs w:val="28"/>
        </w:rPr>
        <w:t>Відповідно до Господарського процесуального кодексу України у разі пропуску строку для пред’явлення наказу до виконання з причин, визнаних господарським судом поважними, пропущений строк може бути відновлено.</w:t>
      </w:r>
    </w:p>
    <w:p w:rsidR="00FB06E6" w:rsidRPr="00FB06E6" w:rsidRDefault="00FB06E6" w:rsidP="00DB28AC">
      <w:pPr>
        <w:suppressAutoHyphens/>
        <w:ind w:firstLine="708"/>
        <w:jc w:val="both"/>
        <w:rPr>
          <w:sz w:val="28"/>
          <w:szCs w:val="28"/>
        </w:rPr>
      </w:pPr>
      <w:r w:rsidRPr="00FB06E6">
        <w:rPr>
          <w:sz w:val="28"/>
          <w:szCs w:val="28"/>
        </w:rPr>
        <w:t>Заява про відновлення пропущеного строку подається до господарського суду, який прийняв судове рішення. Заява розглядається у засіданні господарського суду, про час і місце якого повідомляються ухвалою стягувач і боржник.</w:t>
      </w:r>
    </w:p>
    <w:p w:rsidR="00FB06E6" w:rsidRPr="00FB06E6" w:rsidRDefault="00FB06E6" w:rsidP="00DB28AC">
      <w:pPr>
        <w:suppressAutoHyphens/>
        <w:ind w:firstLine="708"/>
        <w:jc w:val="both"/>
        <w:rPr>
          <w:sz w:val="28"/>
          <w:szCs w:val="28"/>
        </w:rPr>
      </w:pPr>
      <w:r w:rsidRPr="00FB06E6">
        <w:rPr>
          <w:sz w:val="28"/>
          <w:szCs w:val="28"/>
        </w:rPr>
        <w:t>Неявка боржника і стягувача у судове засідання не є перешкодою для розгляду заяви.</w:t>
      </w:r>
    </w:p>
    <w:p w:rsidR="00FB06E6" w:rsidRPr="00FB06E6" w:rsidRDefault="00FB06E6" w:rsidP="00DB28AC">
      <w:pPr>
        <w:suppressAutoHyphens/>
        <w:ind w:firstLine="708"/>
        <w:jc w:val="both"/>
        <w:rPr>
          <w:sz w:val="28"/>
          <w:szCs w:val="28"/>
        </w:rPr>
      </w:pPr>
      <w:r w:rsidRPr="00FB06E6">
        <w:rPr>
          <w:sz w:val="28"/>
          <w:szCs w:val="28"/>
        </w:rPr>
        <w:t>За результатами розгляду заяви виноситься ухвала, яка надсилається стягувачеві і боржнику.</w:t>
      </w:r>
    </w:p>
    <w:p w:rsidR="00D93119" w:rsidRPr="00A14CBC" w:rsidRDefault="00D93119" w:rsidP="00D93119">
      <w:pPr>
        <w:suppressAutoHyphens/>
        <w:jc w:val="center"/>
        <w:rPr>
          <w:b/>
          <w:bCs/>
          <w:sz w:val="28"/>
          <w:szCs w:val="28"/>
        </w:rPr>
      </w:pPr>
    </w:p>
    <w:p w:rsidR="00D93119" w:rsidRPr="00A14CBC" w:rsidRDefault="00D93119" w:rsidP="00D93119">
      <w:pPr>
        <w:suppressAutoHyphens/>
        <w:jc w:val="center"/>
        <w:rPr>
          <w:b/>
          <w:bCs/>
          <w:sz w:val="28"/>
          <w:szCs w:val="28"/>
        </w:rPr>
      </w:pPr>
      <w:r w:rsidRPr="00A14CBC">
        <w:rPr>
          <w:b/>
          <w:bCs/>
          <w:sz w:val="28"/>
          <w:szCs w:val="28"/>
        </w:rPr>
        <w:t>ВИСНОВКИ З ДРУГОГО ПИТАННЯ:</w:t>
      </w:r>
    </w:p>
    <w:p w:rsidR="00D93119" w:rsidRPr="00A14CBC" w:rsidRDefault="00D93119" w:rsidP="00D93119">
      <w:pPr>
        <w:suppressAutoHyphens/>
        <w:jc w:val="center"/>
        <w:rPr>
          <w:b/>
          <w:bCs/>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sz w:val="28"/>
          <w:szCs w:val="28"/>
        </w:rPr>
        <w:t xml:space="preserve">Строки давності у стадії виконання судових рішень — це встановлені законом строки, протягом яких судове рішення або рішення несудових органів може бути пред'явлено для примусового виконання. </w:t>
      </w: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suppressAutoHyphens/>
        <w:spacing w:before="240"/>
        <w:ind w:firstLine="709"/>
        <w:jc w:val="both"/>
        <w:rPr>
          <w:iCs/>
          <w:caps/>
          <w:sz w:val="28"/>
          <w:szCs w:val="28"/>
        </w:rPr>
      </w:pPr>
      <w:r w:rsidRPr="00A14CBC">
        <w:rPr>
          <w:bCs/>
          <w:sz w:val="28"/>
          <w:szCs w:val="28"/>
        </w:rPr>
        <w:br w:type="page"/>
      </w:r>
      <w:r w:rsidRPr="00A14CBC">
        <w:rPr>
          <w:b/>
          <w:bCs/>
          <w:iCs/>
          <w:caps/>
          <w:sz w:val="28"/>
          <w:szCs w:val="28"/>
        </w:rPr>
        <w:lastRenderedPageBreak/>
        <w:t>ІІІ. Порядок та умови здійснення виконавчого провадження. Підстави відкладення, ВІДСТРОЧКИ, зупинення, ПОВЕРНЕННЯ і заВЕРШЕННЯ виконавчого провадження.</w:t>
      </w:r>
    </w:p>
    <w:p w:rsidR="00D93119" w:rsidRPr="00A14CBC" w:rsidRDefault="00D93119" w:rsidP="00D93119">
      <w:pPr>
        <w:pStyle w:val="31"/>
        <w:suppressAutoHyphens/>
        <w:spacing w:before="240"/>
        <w:rPr>
          <w:bCs/>
          <w:iCs/>
          <w:sz w:val="28"/>
          <w:szCs w:val="28"/>
        </w:rPr>
      </w:pPr>
    </w:p>
    <w:p w:rsidR="00D93119" w:rsidRPr="00A14CBC" w:rsidRDefault="00D93119" w:rsidP="00771405">
      <w:pPr>
        <w:pStyle w:val="31"/>
        <w:suppressAutoHyphens/>
        <w:ind w:left="0" w:firstLine="708"/>
        <w:jc w:val="both"/>
        <w:rPr>
          <w:sz w:val="28"/>
          <w:szCs w:val="28"/>
        </w:rPr>
      </w:pPr>
      <w:r w:rsidRPr="00A14CBC">
        <w:rPr>
          <w:bCs/>
          <w:iCs/>
          <w:sz w:val="28"/>
          <w:szCs w:val="28"/>
        </w:rPr>
        <w:t>Виконавче провадження</w:t>
      </w:r>
      <w:r w:rsidRPr="00A14CBC">
        <w:rPr>
          <w:sz w:val="28"/>
          <w:szCs w:val="28"/>
        </w:rPr>
        <w:t xml:space="preserve"> </w:t>
      </w:r>
      <w:r w:rsidRPr="00A14CBC">
        <w:rPr>
          <w:b/>
          <w:i/>
          <w:sz w:val="28"/>
          <w:szCs w:val="28"/>
        </w:rPr>
        <w:t>відкривається на підставі</w:t>
      </w:r>
      <w:r w:rsidRPr="00A14CBC">
        <w:rPr>
          <w:sz w:val="28"/>
          <w:szCs w:val="28"/>
        </w:rPr>
        <w:t xml:space="preserve"> виконавчого документа: на диспозитивній основі за заявою стягувача про примусове виконання рішення; за заявою прокурора у випадках представництва інтересів громадянина або держави в суді; в інших передбачених законом випадках (ст. 26 Закону України «Про виконавче провадження»). </w:t>
      </w:r>
    </w:p>
    <w:p w:rsidR="00D93119" w:rsidRPr="00A14CBC" w:rsidRDefault="00D93119" w:rsidP="00D93119">
      <w:pPr>
        <w:suppressAutoHyphens/>
        <w:ind w:firstLine="709"/>
        <w:jc w:val="both"/>
        <w:rPr>
          <w:sz w:val="28"/>
          <w:szCs w:val="28"/>
        </w:rPr>
      </w:pPr>
      <w:r w:rsidRPr="00A14CBC">
        <w:rPr>
          <w:sz w:val="28"/>
          <w:szCs w:val="28"/>
        </w:rPr>
        <w:t xml:space="preserve">До </w:t>
      </w:r>
      <w:r w:rsidRPr="00A14CBC">
        <w:rPr>
          <w:b/>
          <w:bCs/>
          <w:i/>
          <w:iCs/>
          <w:sz w:val="28"/>
          <w:szCs w:val="28"/>
        </w:rPr>
        <w:t>заяви</w:t>
      </w:r>
      <w:r w:rsidRPr="00A14CBC">
        <w:rPr>
          <w:sz w:val="28"/>
          <w:szCs w:val="28"/>
        </w:rPr>
        <w:t xml:space="preserve">, її форми і змісту, яка подається на примусове виконання рішення, закон не висуває ніяких вимог. Разом з тим, враховуючи специфіку виконавчого провадження, така заява має бути письмовою, а за змістом містити в собі: назву органу державної виконавчої служби, до якого подається заява; назву особи, яка подає заяву, зміст заявленого клопотання; підпис особи, яка подає заяву, із зазначенням дати її подання. Всі інші відомості, необхідні для вчинення виконання дій, містяться у відповідному виконавчому документі, який обов’язково додається до заяви і разом з нею подається до органу державної виконавчої служби, а також до заяви про примусове виконання рішення стягувач додає квитанцію про сплату авансового внеску в розмірі 2 відсотків суми, що підлягає стягненню, але не більше 10 мінімальних розмірів заробітної плати. Але е деякі випадки, коли стягувані звільняються від сплати авансового внеску (ч.2 ст.26 ЗУ «Про виконавче провадження»), а саме: стягнення заробітної плати, стягнення аліментів, відшкодування майнової та/або моральної шкоди, завданої внаслідок вчинення кримінального правопорушення, та інше. </w:t>
      </w:r>
    </w:p>
    <w:p w:rsidR="00D93119" w:rsidRPr="00A14CBC" w:rsidRDefault="00D93119" w:rsidP="00D93119">
      <w:pPr>
        <w:suppressAutoHyphens/>
        <w:ind w:firstLine="709"/>
        <w:jc w:val="both"/>
        <w:rPr>
          <w:sz w:val="28"/>
          <w:szCs w:val="28"/>
        </w:rPr>
      </w:pPr>
      <w:r w:rsidRPr="00A14CBC">
        <w:rPr>
          <w:b/>
          <w:i/>
          <w:iCs/>
          <w:sz w:val="28"/>
          <w:szCs w:val="28"/>
        </w:rPr>
        <w:t>Відкриття виконавчого провадження</w:t>
      </w:r>
      <w:r w:rsidRPr="00A14CBC">
        <w:rPr>
          <w:sz w:val="28"/>
          <w:szCs w:val="28"/>
        </w:rPr>
        <w:t xml:space="preserve"> </w:t>
      </w:r>
      <w:r w:rsidRPr="00A14CBC">
        <w:rPr>
          <w:i/>
          <w:sz w:val="28"/>
          <w:szCs w:val="28"/>
        </w:rPr>
        <w:t>є першою стадією в системі процесуальних дій державного виконавця</w:t>
      </w:r>
      <w:r w:rsidRPr="00A14CBC">
        <w:rPr>
          <w:sz w:val="28"/>
          <w:szCs w:val="28"/>
        </w:rPr>
        <w:t>, інших суб’єктів цього провадження, спрямованих на досягнення певної процесуальної мети.</w:t>
      </w:r>
    </w:p>
    <w:p w:rsidR="00D93119" w:rsidRPr="00A14CBC" w:rsidRDefault="00D93119" w:rsidP="00D93119">
      <w:pPr>
        <w:suppressAutoHyphens/>
        <w:ind w:firstLine="709"/>
        <w:jc w:val="both"/>
        <w:rPr>
          <w:sz w:val="28"/>
          <w:szCs w:val="28"/>
        </w:rPr>
      </w:pPr>
      <w:r w:rsidRPr="00A14CBC">
        <w:rPr>
          <w:sz w:val="28"/>
          <w:szCs w:val="28"/>
        </w:rPr>
        <w:t>Згідно зі ст. 24 Закону “Про виконавче провадження” передбачається, що виконавчі дії проводяться державним виконавцем за місцем проживання, перебування, роботи боржника – фізичної особи (за місцезнаходженням постійно діючого керівного органу боржника – юридичної особи) або за місцезнаходженням його майна. Приватний виконавець приймає до виконання виконавчі документи за місцем проживання, перебування боржника - фізичної особи, за місцезнаходженням боржника - юридичної особи або за місцезнаходженням майна боржника. Якщо йдеться про зобов’язання боржника вчинити певні дії – то за місцем здійснення цих дій. Право вибору місця виконання між кількома відділами державної виконавчої служби, які можуть вчиняти виконавчі дії по виконанню рішення на території, на яку поширюються їх функції, належить стягувачу.</w:t>
      </w:r>
    </w:p>
    <w:p w:rsidR="00D93119" w:rsidRPr="00A14CBC" w:rsidRDefault="00D93119" w:rsidP="00D93119">
      <w:pPr>
        <w:pStyle w:val="rvps2"/>
        <w:spacing w:before="0" w:beforeAutospacing="0" w:after="0" w:afterAutospacing="0"/>
        <w:ind w:firstLine="709"/>
        <w:jc w:val="both"/>
        <w:rPr>
          <w:sz w:val="28"/>
          <w:szCs w:val="28"/>
          <w:lang w:val="uk-UA"/>
        </w:rPr>
      </w:pPr>
      <w:r w:rsidRPr="00A14CBC">
        <w:rPr>
          <w:sz w:val="28"/>
          <w:szCs w:val="28"/>
          <w:lang w:val="uk-UA"/>
        </w:rPr>
        <w:t xml:space="preserve">У разі необхідності проведення перевірки інформації про наявність боржника чи його майна або про місце роботи на території, на яку не поширюється компетенція державного виконавця, державний виконавець доручає проведення </w:t>
      </w:r>
      <w:r w:rsidRPr="00A14CBC">
        <w:rPr>
          <w:sz w:val="28"/>
          <w:szCs w:val="28"/>
          <w:lang w:val="uk-UA"/>
        </w:rPr>
        <w:lastRenderedPageBreak/>
        <w:t>перевірки або здійснення опису та арешту майна відповідному органу державної виконавчої служби.</w:t>
      </w:r>
    </w:p>
    <w:p w:rsidR="00D93119" w:rsidRPr="00A14CBC" w:rsidRDefault="00D93119" w:rsidP="00D93119">
      <w:pPr>
        <w:pStyle w:val="rvps2"/>
        <w:spacing w:before="0" w:beforeAutospacing="0" w:after="0" w:afterAutospacing="0"/>
        <w:ind w:firstLine="709"/>
        <w:jc w:val="both"/>
        <w:rPr>
          <w:sz w:val="28"/>
          <w:szCs w:val="28"/>
          <w:lang w:val="uk-UA"/>
        </w:rPr>
      </w:pPr>
      <w:bookmarkStart w:id="42" w:name="n268"/>
      <w:bookmarkEnd w:id="42"/>
      <w:r w:rsidRPr="00A14CBC">
        <w:rPr>
          <w:sz w:val="28"/>
          <w:szCs w:val="28"/>
          <w:lang w:val="uk-UA"/>
        </w:rPr>
        <w:t>Порядок надання доручень, підстави та порядок вчинення виконавчих дій на території, на яку поширюється компетенція іншого органу державної виконавчої служби, передачі виконавчих проваджень від одного органу державної виконавчої служби до іншого, від одного державного виконавця до іншого визначаються Міністерством юстиції України.</w:t>
      </w:r>
    </w:p>
    <w:p w:rsidR="00D93119" w:rsidRPr="00A14CBC" w:rsidRDefault="00D93119" w:rsidP="00D93119">
      <w:pPr>
        <w:suppressAutoHyphens/>
        <w:ind w:firstLine="709"/>
        <w:jc w:val="both"/>
        <w:rPr>
          <w:sz w:val="28"/>
          <w:szCs w:val="28"/>
        </w:rPr>
      </w:pPr>
      <w:bookmarkStart w:id="43" w:name="n269"/>
      <w:bookmarkEnd w:id="43"/>
      <w:r w:rsidRPr="00A14CBC">
        <w:rPr>
          <w:sz w:val="28"/>
          <w:szCs w:val="28"/>
        </w:rPr>
        <w:t>Для проведення перевірки інформації про наявність боржника чи його майна або про місце роботи в іншому виконавчому окрузі приватний виконавець має право вчиняти такі дії самостійно або залучати іншого приватного виконавця на підставі договору про уповноваження на вчинення окремих виконавчих дій, типова форма якого затверджується Міністерством юстиції України.</w:t>
      </w:r>
    </w:p>
    <w:p w:rsidR="00D93119" w:rsidRPr="00A14CBC" w:rsidRDefault="00D93119" w:rsidP="00D93119">
      <w:pPr>
        <w:suppressAutoHyphens/>
        <w:ind w:firstLine="709"/>
        <w:jc w:val="both"/>
        <w:rPr>
          <w:sz w:val="28"/>
          <w:szCs w:val="28"/>
        </w:rPr>
      </w:pPr>
      <w:r w:rsidRPr="00A14CBC">
        <w:rPr>
          <w:i/>
          <w:sz w:val="28"/>
          <w:szCs w:val="28"/>
        </w:rPr>
        <w:t>Якщо строк пред</w:t>
      </w:r>
      <w:r w:rsidRPr="00A14CBC">
        <w:rPr>
          <w:i/>
          <w:sz w:val="28"/>
          <w:szCs w:val="28"/>
          <w:lang w:val="ru-RU"/>
        </w:rPr>
        <w:t>’</w:t>
      </w:r>
      <w:r w:rsidRPr="00A14CBC">
        <w:rPr>
          <w:i/>
          <w:sz w:val="28"/>
          <w:szCs w:val="28"/>
        </w:rPr>
        <w:t>явлення для примусового виконання пропущений, то державний виконавець відмовляє у прийнятті виконавчого документа</w:t>
      </w:r>
      <w:r w:rsidRPr="00A14CBC">
        <w:rPr>
          <w:sz w:val="28"/>
          <w:szCs w:val="28"/>
        </w:rPr>
        <w:t xml:space="preserve">, про що виносить відповідну постанову протягом трьох днів з дня надходження документів. Копія постанови надсилається або вручається стягувачу, боржнику та органу, який видав виконавчий документ. </w:t>
      </w:r>
    </w:p>
    <w:p w:rsidR="00D93119" w:rsidRPr="00A14CBC" w:rsidRDefault="00D93119" w:rsidP="00D93119">
      <w:pPr>
        <w:suppressAutoHyphens/>
        <w:ind w:firstLine="709"/>
        <w:jc w:val="both"/>
        <w:rPr>
          <w:sz w:val="28"/>
          <w:szCs w:val="28"/>
        </w:rPr>
      </w:pPr>
      <w:r w:rsidRPr="00A14CBC">
        <w:rPr>
          <w:sz w:val="28"/>
          <w:szCs w:val="28"/>
        </w:rPr>
        <w:t>Якщо виконавчий документ відповідає вказаним вимогам, входить до переліку, передбаченому Законом України «Про виконавче провадження», і не закінчився строк пред</w:t>
      </w:r>
      <w:r w:rsidRPr="00A14CBC">
        <w:rPr>
          <w:sz w:val="28"/>
          <w:szCs w:val="28"/>
          <w:lang w:val="ru-RU"/>
        </w:rPr>
        <w:t>’</w:t>
      </w:r>
      <w:r w:rsidRPr="00A14CBC">
        <w:rPr>
          <w:sz w:val="28"/>
          <w:szCs w:val="28"/>
        </w:rPr>
        <w:t>явлення його виконання, виконавець зобов</w:t>
      </w:r>
      <w:r w:rsidRPr="00A14CBC">
        <w:rPr>
          <w:sz w:val="28"/>
          <w:szCs w:val="28"/>
          <w:lang w:val="ru-RU"/>
        </w:rPr>
        <w:t>’</w:t>
      </w:r>
      <w:r w:rsidRPr="00A14CBC">
        <w:rPr>
          <w:sz w:val="28"/>
          <w:szCs w:val="28"/>
        </w:rPr>
        <w:t xml:space="preserve">язаний прийняти його до виконання. Не пізніше наступного робочого дня з дня надходження до нього виконавчого документа виносить </w:t>
      </w:r>
      <w:r w:rsidRPr="00A14CBC">
        <w:rPr>
          <w:i/>
          <w:iCs/>
          <w:sz w:val="28"/>
          <w:szCs w:val="28"/>
        </w:rPr>
        <w:t xml:space="preserve">постанову </w:t>
      </w:r>
      <w:r w:rsidRPr="00A14CBC">
        <w:rPr>
          <w:b/>
          <w:i/>
          <w:iCs/>
          <w:sz w:val="28"/>
          <w:szCs w:val="28"/>
        </w:rPr>
        <w:t>про відкриття виконавчого провадження</w:t>
      </w:r>
      <w:r w:rsidRPr="00A14CBC">
        <w:rPr>
          <w:sz w:val="28"/>
          <w:szCs w:val="28"/>
        </w:rPr>
        <w:t xml:space="preserve">. </w:t>
      </w:r>
    </w:p>
    <w:p w:rsidR="00D93119" w:rsidRPr="00A14CBC" w:rsidRDefault="00D93119" w:rsidP="00D93119">
      <w:pPr>
        <w:suppressAutoHyphens/>
        <w:ind w:firstLine="709"/>
        <w:jc w:val="both"/>
        <w:rPr>
          <w:sz w:val="28"/>
          <w:szCs w:val="28"/>
        </w:rPr>
      </w:pPr>
      <w:r w:rsidRPr="00A14CBC">
        <w:rPr>
          <w:sz w:val="28"/>
          <w:szCs w:val="28"/>
        </w:rPr>
        <w:t xml:space="preserve">Виконавчий документ, виданий </w:t>
      </w:r>
      <w:r w:rsidRPr="00A14CBC">
        <w:rPr>
          <w:i/>
          <w:sz w:val="28"/>
          <w:szCs w:val="28"/>
        </w:rPr>
        <w:t>на підставі рішення, яким надана відстрочка виконання</w:t>
      </w:r>
      <w:r w:rsidRPr="00A14CBC">
        <w:rPr>
          <w:sz w:val="28"/>
          <w:szCs w:val="28"/>
        </w:rPr>
        <w:t>, приймається виконавцем до виконання після закінчення терміну відстрочки в межах строку, встановленого для пред</w:t>
      </w:r>
      <w:r w:rsidRPr="00A14CBC">
        <w:rPr>
          <w:sz w:val="28"/>
          <w:szCs w:val="28"/>
          <w:lang w:val="ru-RU"/>
        </w:rPr>
        <w:t>’</w:t>
      </w:r>
      <w:r w:rsidRPr="00A14CBC">
        <w:rPr>
          <w:sz w:val="28"/>
          <w:szCs w:val="28"/>
        </w:rPr>
        <w:t>явлення цього виконавчого документа (ст. 33 ЗУ «Про виконавче провадження»).</w:t>
      </w:r>
    </w:p>
    <w:p w:rsidR="00D93119" w:rsidRPr="00A14CBC" w:rsidRDefault="00D93119" w:rsidP="00D93119">
      <w:pPr>
        <w:suppressAutoHyphens/>
        <w:ind w:firstLine="709"/>
        <w:jc w:val="both"/>
        <w:rPr>
          <w:sz w:val="28"/>
          <w:szCs w:val="28"/>
        </w:rPr>
      </w:pPr>
      <w:r w:rsidRPr="00A14CBC">
        <w:rPr>
          <w:sz w:val="28"/>
          <w:szCs w:val="28"/>
        </w:rPr>
        <w:t>Сторони можуть оскаржити постанову про відкриття виконавчого провадження протягом 10 днів до начальника відповідного відділу державної виконавчої служби або до відповідного суду.</w:t>
      </w:r>
    </w:p>
    <w:p w:rsidR="00D93119" w:rsidRPr="00A14CBC" w:rsidRDefault="00D93119" w:rsidP="00D93119">
      <w:pPr>
        <w:suppressAutoHyphens/>
        <w:ind w:firstLine="709"/>
        <w:jc w:val="both"/>
        <w:rPr>
          <w:sz w:val="28"/>
          <w:szCs w:val="28"/>
        </w:rPr>
      </w:pPr>
      <w:r w:rsidRPr="00A14CBC">
        <w:rPr>
          <w:sz w:val="28"/>
          <w:szCs w:val="28"/>
        </w:rPr>
        <w:t>За рішенням немайнового характеру виконавець у постанові про відкриття виконавчого провадження зазначає про необхідність виконання боржником рішення протягом 10 робочих днів (крім рішень, що підлягають негайному виконанню).</w:t>
      </w:r>
    </w:p>
    <w:p w:rsidR="00D93119" w:rsidRPr="00A14CBC" w:rsidRDefault="00D93119" w:rsidP="00D93119">
      <w:pPr>
        <w:suppressAutoHyphens/>
        <w:ind w:firstLine="709"/>
        <w:jc w:val="both"/>
        <w:rPr>
          <w:sz w:val="28"/>
          <w:szCs w:val="28"/>
        </w:rPr>
      </w:pPr>
      <w:r w:rsidRPr="00A14CBC">
        <w:rPr>
          <w:sz w:val="28"/>
          <w:szCs w:val="28"/>
        </w:rPr>
        <w:t>У разі якщо при відкритті виконавчого провадження виконавцем накладено арешт на майно боржника, боржник за погодженням із стягувачем має право передати йому таке майно або реалізувати його та передати кошти від його реалізації стягувачу в рахунок повного або часткового погашення боргу за виконавчим документом.</w:t>
      </w:r>
    </w:p>
    <w:p w:rsidR="00D93119" w:rsidRPr="00A14CBC" w:rsidRDefault="00D93119" w:rsidP="00771405">
      <w:pPr>
        <w:pStyle w:val="31"/>
        <w:suppressAutoHyphens/>
        <w:ind w:left="0" w:firstLine="708"/>
        <w:jc w:val="both"/>
        <w:rPr>
          <w:sz w:val="28"/>
          <w:szCs w:val="28"/>
        </w:rPr>
      </w:pPr>
      <w:r w:rsidRPr="00A14CBC">
        <w:rPr>
          <w:b/>
          <w:i/>
          <w:sz w:val="28"/>
          <w:szCs w:val="28"/>
        </w:rPr>
        <w:t xml:space="preserve">Виконання може провадитися </w:t>
      </w:r>
      <w:r w:rsidRPr="00A14CBC">
        <w:rPr>
          <w:sz w:val="28"/>
          <w:szCs w:val="28"/>
        </w:rPr>
        <w:t xml:space="preserve">у робочі дні з шести до двадцяти двох годин. Конкретний час здійснення виконавчих дій визначається виконавцем. Виконавчі дії в неробочі та святкові дні, встановлені законом, проводяться у час, передбачений частиною першою цієї статті, у разі якщо зволікання неможливе або якщо такі дії не можуть бути проведені в інші дні з вини боржника. Проведення виконавчих дій в інший час, ніж передбачено частиною першою цієї статті, допускається, якщо </w:t>
      </w:r>
      <w:r w:rsidRPr="00A14CBC">
        <w:rPr>
          <w:sz w:val="28"/>
          <w:szCs w:val="28"/>
        </w:rPr>
        <w:lastRenderedPageBreak/>
        <w:t>невиконання рішення створює загрозу життю чи здоров’ю громадян або якщо виконавчі дії, розпочаті до двадцять другої години, необхідно продовжити (ст. 29 ЗУ «Про виконавче провадження»).</w:t>
      </w:r>
    </w:p>
    <w:p w:rsidR="00D93119" w:rsidRPr="00A14CBC" w:rsidRDefault="00D93119" w:rsidP="00771405">
      <w:pPr>
        <w:pStyle w:val="31"/>
        <w:suppressAutoHyphens/>
        <w:ind w:left="0" w:firstLine="708"/>
        <w:jc w:val="both"/>
        <w:rPr>
          <w:sz w:val="28"/>
          <w:szCs w:val="28"/>
        </w:rPr>
      </w:pPr>
      <w:r w:rsidRPr="00A14CBC">
        <w:rPr>
          <w:sz w:val="28"/>
          <w:szCs w:val="28"/>
        </w:rPr>
        <w:t xml:space="preserve">У процесі виконання іноді виникають </w:t>
      </w:r>
      <w:r w:rsidRPr="00A14CBC">
        <w:rPr>
          <w:b/>
          <w:i/>
          <w:sz w:val="28"/>
          <w:szCs w:val="28"/>
        </w:rPr>
        <w:t>обставини, що перешкоджають здійсненню таких дій, викликають ускладнення виконання рішення або роблять його неможливим</w:t>
      </w:r>
      <w:r w:rsidRPr="00A14CBC">
        <w:rPr>
          <w:sz w:val="28"/>
          <w:szCs w:val="28"/>
        </w:rPr>
        <w:t>. Такі ускладнення можливі у формі відкладення, відстрочки, розстрочки, зміни порядку і способу виконання рішення, зупинення виконавчого провадження та закінчення виконавчого провадження.</w:t>
      </w:r>
    </w:p>
    <w:p w:rsidR="00D93119" w:rsidRPr="00A14CBC" w:rsidRDefault="00D93119" w:rsidP="00D93119">
      <w:pPr>
        <w:pStyle w:val="rvps2"/>
        <w:spacing w:before="0" w:beforeAutospacing="0"/>
        <w:ind w:firstLine="709"/>
        <w:jc w:val="both"/>
        <w:rPr>
          <w:sz w:val="28"/>
          <w:szCs w:val="28"/>
          <w:lang w:val="uk-UA"/>
        </w:rPr>
      </w:pPr>
      <w:r w:rsidRPr="00A14CBC">
        <w:rPr>
          <w:sz w:val="28"/>
          <w:szCs w:val="28"/>
          <w:lang w:val="uk-UA"/>
        </w:rPr>
        <w:t xml:space="preserve">За наявності обставин, що перешкоджають проведенню виконавчих дій (хвороба сторони виконавчого провадження, відрядження сторони виконавчого провадження, стихійне лихо тощо), або з інших підстав, внаслідок виникнення яких сторони були позбавлені можливості скористатися правами, наданими їм цим Законом, виконавець може </w:t>
      </w:r>
      <w:r w:rsidRPr="00A14CBC">
        <w:rPr>
          <w:b/>
          <w:i/>
          <w:sz w:val="28"/>
          <w:szCs w:val="28"/>
          <w:lang w:val="uk-UA"/>
        </w:rPr>
        <w:t>відкласти</w:t>
      </w:r>
      <w:r w:rsidRPr="00A14CBC">
        <w:rPr>
          <w:sz w:val="28"/>
          <w:szCs w:val="28"/>
          <w:lang w:val="uk-UA"/>
        </w:rPr>
        <w:t xml:space="preserve"> проведення виконавчих дій з власної ініціативи або за заявою стягувача чи боржника на строк до 10 робочих днів.</w:t>
      </w:r>
    </w:p>
    <w:p w:rsidR="00D93119" w:rsidRPr="00A14CBC" w:rsidRDefault="00D93119" w:rsidP="00D93119">
      <w:pPr>
        <w:pStyle w:val="rvps2"/>
        <w:spacing w:before="0" w:beforeAutospacing="0"/>
        <w:ind w:firstLine="709"/>
        <w:jc w:val="both"/>
        <w:rPr>
          <w:sz w:val="28"/>
          <w:szCs w:val="28"/>
        </w:rPr>
      </w:pPr>
      <w:r w:rsidRPr="00A14CBC">
        <w:rPr>
          <w:sz w:val="28"/>
          <w:szCs w:val="28"/>
          <w:lang w:val="uk-UA"/>
        </w:rPr>
        <w:t xml:space="preserve">За наявності обставин, що ускладнюють виконання рішення або роблять його неможливим (хвороба сторони виконавчого провадження, відрядження сторони виконавчого провадження, стихійне лихо тощо), сторони мають право звернутися до суду, який видав виконавчий документ, із заявою про </w:t>
      </w:r>
      <w:r w:rsidRPr="00A14CBC">
        <w:rPr>
          <w:b/>
          <w:i/>
          <w:sz w:val="28"/>
          <w:szCs w:val="28"/>
          <w:lang w:val="uk-UA"/>
        </w:rPr>
        <w:t>відстрочку або розстрочку</w:t>
      </w:r>
      <w:r w:rsidRPr="00A14CBC">
        <w:rPr>
          <w:sz w:val="28"/>
          <w:szCs w:val="28"/>
          <w:lang w:val="uk-UA"/>
        </w:rPr>
        <w:t xml:space="preserve"> виконання рішення. </w:t>
      </w:r>
      <w:r w:rsidRPr="00A14CBC">
        <w:rPr>
          <w:sz w:val="28"/>
          <w:szCs w:val="28"/>
        </w:rPr>
        <w:t>Рішення про розстрочку виконується в частині та у строки, встановлені цим рішенням.</w:t>
      </w:r>
    </w:p>
    <w:p w:rsidR="00D93119" w:rsidRPr="00A14CBC" w:rsidRDefault="00D93119" w:rsidP="00D93119">
      <w:pPr>
        <w:pStyle w:val="rvps2"/>
        <w:spacing w:before="0" w:beforeAutospacing="0"/>
        <w:ind w:firstLine="709"/>
        <w:jc w:val="both"/>
        <w:rPr>
          <w:sz w:val="28"/>
          <w:szCs w:val="28"/>
          <w:lang w:val="uk-UA"/>
        </w:rPr>
      </w:pPr>
      <w:r w:rsidRPr="00A14CBC">
        <w:rPr>
          <w:sz w:val="28"/>
          <w:szCs w:val="28"/>
          <w:lang w:val="uk-UA"/>
        </w:rPr>
        <w:t xml:space="preserve">За наявності обставин, що ускладнюють виконання судового рішення або роблять його неможливим, сторони, а також виконавець за заявою сторін або державний виконавець з власної ініціативи у випадку, передбаченому </w:t>
      </w:r>
      <w:hyperlink r:id="rId35" w:tgtFrame="_blank" w:history="1">
        <w:r w:rsidRPr="00A14CBC">
          <w:rPr>
            <w:rStyle w:val="af2"/>
            <w:sz w:val="28"/>
            <w:szCs w:val="28"/>
            <w:lang w:val="uk-UA"/>
          </w:rPr>
          <w:t>Законом України</w:t>
        </w:r>
      </w:hyperlink>
      <w:r w:rsidRPr="00A14CBC">
        <w:rPr>
          <w:sz w:val="28"/>
          <w:szCs w:val="28"/>
          <w:lang w:val="uk-UA"/>
        </w:rPr>
        <w:t xml:space="preserve"> "Про гарантії держави щодо виконання судових рішень", мають право звернутися до суду, який видав виконавчий документ, із заявою про </w:t>
      </w:r>
      <w:r w:rsidRPr="00A14CBC">
        <w:rPr>
          <w:b/>
          <w:i/>
          <w:sz w:val="28"/>
          <w:szCs w:val="28"/>
          <w:lang w:val="uk-UA"/>
        </w:rPr>
        <w:t>встановлення або зміну способу і порядку</w:t>
      </w:r>
      <w:r w:rsidRPr="00A14CBC">
        <w:rPr>
          <w:sz w:val="28"/>
          <w:szCs w:val="28"/>
          <w:lang w:val="uk-UA"/>
        </w:rPr>
        <w:t xml:space="preserve"> виконання рішення.</w:t>
      </w:r>
    </w:p>
    <w:p w:rsidR="00D93119" w:rsidRPr="00A14CBC" w:rsidRDefault="00D93119" w:rsidP="00771405">
      <w:pPr>
        <w:pStyle w:val="31"/>
        <w:suppressAutoHyphens/>
        <w:ind w:left="0" w:firstLine="708"/>
        <w:jc w:val="both"/>
        <w:rPr>
          <w:sz w:val="28"/>
          <w:szCs w:val="28"/>
          <w:lang w:val="ru-RU"/>
        </w:rPr>
      </w:pPr>
      <w:r w:rsidRPr="00A14CBC">
        <w:rPr>
          <w:b/>
          <w:i/>
          <w:sz w:val="28"/>
          <w:szCs w:val="28"/>
          <w:lang w:val="ru-RU"/>
        </w:rPr>
        <w:t>Зупинення виконавчого провадження</w:t>
      </w:r>
      <w:r w:rsidRPr="00A14CBC">
        <w:rPr>
          <w:sz w:val="28"/>
          <w:szCs w:val="28"/>
          <w:lang w:val="ru-RU"/>
        </w:rPr>
        <w:t xml:space="preserve"> — перерва у здійсненні виконавчої діяльності на невизначений строк, який настає за наявності обставин, точно зазначених у законі (статті 34,35 Закону). </w:t>
      </w:r>
    </w:p>
    <w:p w:rsidR="00D93119" w:rsidRPr="00A14CBC" w:rsidRDefault="00D93119" w:rsidP="00771405">
      <w:pPr>
        <w:pStyle w:val="31"/>
        <w:suppressAutoHyphens/>
        <w:ind w:left="0" w:firstLine="708"/>
        <w:jc w:val="both"/>
        <w:rPr>
          <w:sz w:val="28"/>
          <w:szCs w:val="28"/>
          <w:lang w:val="ru-RU"/>
        </w:rPr>
      </w:pPr>
      <w:r w:rsidRPr="00A14CBC">
        <w:rPr>
          <w:sz w:val="28"/>
          <w:szCs w:val="28"/>
          <w:lang w:val="ru-RU"/>
        </w:rPr>
        <w:t xml:space="preserve">Законодавець також визначає підстави для </w:t>
      </w:r>
      <w:r w:rsidRPr="00A14CBC">
        <w:rPr>
          <w:b/>
          <w:i/>
          <w:sz w:val="28"/>
          <w:szCs w:val="28"/>
          <w:lang w:val="ru-RU"/>
        </w:rPr>
        <w:t>повернення виконавчого документу</w:t>
      </w:r>
      <w:r w:rsidRPr="00A14CBC">
        <w:rPr>
          <w:sz w:val="28"/>
          <w:szCs w:val="28"/>
          <w:lang w:val="ru-RU"/>
        </w:rPr>
        <w:t>, які закріплені у ч.4 ст. 4 ЗУ «Про виконавче провадження», а саме:</w:t>
      </w:r>
    </w:p>
    <w:p w:rsidR="00D93119" w:rsidRPr="00A14CBC" w:rsidRDefault="00D93119" w:rsidP="00D93119">
      <w:pPr>
        <w:pStyle w:val="rvps2"/>
        <w:spacing w:before="0" w:beforeAutospacing="0" w:after="0" w:afterAutospacing="0"/>
        <w:jc w:val="both"/>
        <w:rPr>
          <w:sz w:val="28"/>
          <w:szCs w:val="28"/>
        </w:rPr>
      </w:pPr>
      <w:r w:rsidRPr="00A14CBC">
        <w:rPr>
          <w:sz w:val="28"/>
          <w:szCs w:val="28"/>
        </w:rPr>
        <w:t>1) рішення, на підставі якого видано виконавчий документ, не набрало законної сили (крім випадків, коли рішення у встановленому законом порядку допущено до негайного виконання);</w:t>
      </w:r>
    </w:p>
    <w:p w:rsidR="00D93119" w:rsidRPr="00A14CBC" w:rsidRDefault="00D93119" w:rsidP="00D93119">
      <w:pPr>
        <w:pStyle w:val="rvps2"/>
        <w:spacing w:before="0" w:beforeAutospacing="0" w:after="0" w:afterAutospacing="0"/>
        <w:jc w:val="both"/>
        <w:rPr>
          <w:sz w:val="28"/>
          <w:szCs w:val="28"/>
        </w:rPr>
      </w:pPr>
      <w:bookmarkStart w:id="44" w:name="n44"/>
      <w:bookmarkEnd w:id="44"/>
      <w:r w:rsidRPr="00A14CBC">
        <w:rPr>
          <w:sz w:val="28"/>
          <w:szCs w:val="28"/>
        </w:rPr>
        <w:t>2) пропущено встановлений законом строк пред’явлення виконавчого документа до виконання;</w:t>
      </w:r>
    </w:p>
    <w:p w:rsidR="00D93119" w:rsidRPr="00A14CBC" w:rsidRDefault="00D93119" w:rsidP="00D93119">
      <w:pPr>
        <w:pStyle w:val="rvps2"/>
        <w:spacing w:before="0" w:beforeAutospacing="0" w:after="0" w:afterAutospacing="0"/>
        <w:jc w:val="both"/>
        <w:rPr>
          <w:sz w:val="28"/>
          <w:szCs w:val="28"/>
        </w:rPr>
      </w:pPr>
      <w:bookmarkStart w:id="45" w:name="n45"/>
      <w:bookmarkEnd w:id="45"/>
      <w:r w:rsidRPr="00A14CBC">
        <w:rPr>
          <w:sz w:val="28"/>
          <w:szCs w:val="28"/>
        </w:rPr>
        <w:t>3) боржника визнано банкрутом;</w:t>
      </w:r>
    </w:p>
    <w:p w:rsidR="00D93119" w:rsidRPr="00A14CBC" w:rsidRDefault="00D93119" w:rsidP="00D93119">
      <w:pPr>
        <w:pStyle w:val="rvps2"/>
        <w:spacing w:before="0" w:beforeAutospacing="0" w:after="0" w:afterAutospacing="0"/>
        <w:jc w:val="both"/>
        <w:rPr>
          <w:sz w:val="28"/>
          <w:szCs w:val="28"/>
        </w:rPr>
      </w:pPr>
      <w:bookmarkStart w:id="46" w:name="n46"/>
      <w:bookmarkEnd w:id="46"/>
      <w:r w:rsidRPr="00A14CBC">
        <w:rPr>
          <w:sz w:val="28"/>
          <w:szCs w:val="28"/>
        </w:rPr>
        <w:t>4) Національним банком України прийнято рішення про відкликання банківської ліцензії та ліквідацію банку-боржника;</w:t>
      </w:r>
    </w:p>
    <w:p w:rsidR="00D93119" w:rsidRPr="00A14CBC" w:rsidRDefault="00D93119" w:rsidP="00D93119">
      <w:pPr>
        <w:pStyle w:val="rvps2"/>
        <w:spacing w:before="0" w:beforeAutospacing="0" w:after="0" w:afterAutospacing="0"/>
        <w:jc w:val="both"/>
        <w:rPr>
          <w:sz w:val="28"/>
          <w:szCs w:val="28"/>
        </w:rPr>
      </w:pPr>
      <w:bookmarkStart w:id="47" w:name="n47"/>
      <w:bookmarkEnd w:id="47"/>
      <w:r w:rsidRPr="00A14CBC">
        <w:rPr>
          <w:sz w:val="28"/>
          <w:szCs w:val="28"/>
        </w:rPr>
        <w:t>5) юридичну особу - боржника припинено;</w:t>
      </w:r>
    </w:p>
    <w:p w:rsidR="00D93119" w:rsidRPr="00A14CBC" w:rsidRDefault="00D93119" w:rsidP="00D93119">
      <w:pPr>
        <w:pStyle w:val="rvps2"/>
        <w:spacing w:before="0" w:beforeAutospacing="0" w:after="0" w:afterAutospacing="0"/>
        <w:jc w:val="both"/>
        <w:rPr>
          <w:sz w:val="28"/>
          <w:szCs w:val="28"/>
        </w:rPr>
      </w:pPr>
      <w:bookmarkStart w:id="48" w:name="n48"/>
      <w:bookmarkEnd w:id="48"/>
      <w:r w:rsidRPr="00A14CBC">
        <w:rPr>
          <w:sz w:val="28"/>
          <w:szCs w:val="28"/>
        </w:rPr>
        <w:lastRenderedPageBreak/>
        <w:t xml:space="preserve">6) виконавчий документ не відповідає вимогам, передбаченим цією статтею, або якщо стягувач не подав заяву про примусове виконання рішення відповідно до </w:t>
      </w:r>
      <w:hyperlink r:id="rId36" w:anchor="n275" w:history="1">
        <w:r w:rsidRPr="00A14CBC">
          <w:rPr>
            <w:rStyle w:val="af2"/>
            <w:sz w:val="28"/>
            <w:szCs w:val="28"/>
          </w:rPr>
          <w:t>статті 26</w:t>
        </w:r>
      </w:hyperlink>
      <w:r w:rsidRPr="00A14CBC">
        <w:rPr>
          <w:sz w:val="28"/>
          <w:szCs w:val="28"/>
        </w:rPr>
        <w:t xml:space="preserve"> цього Закону;</w:t>
      </w:r>
    </w:p>
    <w:p w:rsidR="00D93119" w:rsidRPr="00A14CBC" w:rsidRDefault="00D93119" w:rsidP="00D93119">
      <w:pPr>
        <w:pStyle w:val="rvps2"/>
        <w:spacing w:before="0" w:beforeAutospacing="0" w:after="0" w:afterAutospacing="0"/>
        <w:jc w:val="both"/>
        <w:rPr>
          <w:sz w:val="28"/>
          <w:szCs w:val="28"/>
        </w:rPr>
      </w:pPr>
      <w:bookmarkStart w:id="49" w:name="n49"/>
      <w:bookmarkEnd w:id="49"/>
      <w:r w:rsidRPr="00A14CBC">
        <w:rPr>
          <w:sz w:val="28"/>
          <w:szCs w:val="28"/>
        </w:rPr>
        <w:t>7) виконання рішення не передбачає застосування заходів примусового виконання рішень;</w:t>
      </w:r>
    </w:p>
    <w:p w:rsidR="00D93119" w:rsidRPr="00A14CBC" w:rsidRDefault="00D93119" w:rsidP="00D93119">
      <w:pPr>
        <w:pStyle w:val="rvps2"/>
        <w:spacing w:before="0" w:beforeAutospacing="0" w:after="0" w:afterAutospacing="0"/>
        <w:jc w:val="both"/>
        <w:rPr>
          <w:sz w:val="28"/>
          <w:szCs w:val="28"/>
        </w:rPr>
      </w:pPr>
      <w:bookmarkStart w:id="50" w:name="n50"/>
      <w:bookmarkEnd w:id="50"/>
      <w:r w:rsidRPr="00A14CBC">
        <w:rPr>
          <w:sz w:val="28"/>
          <w:szCs w:val="28"/>
        </w:rPr>
        <w:t>8) стягувач не надав підтвердження сплати авансового внеску, якщо авансування є обов’язковим;</w:t>
      </w:r>
    </w:p>
    <w:p w:rsidR="00D93119" w:rsidRPr="00A14CBC" w:rsidRDefault="00D93119" w:rsidP="00D93119">
      <w:pPr>
        <w:pStyle w:val="rvps2"/>
        <w:spacing w:before="0" w:beforeAutospacing="0" w:after="0" w:afterAutospacing="0"/>
        <w:jc w:val="both"/>
        <w:rPr>
          <w:sz w:val="28"/>
          <w:szCs w:val="28"/>
        </w:rPr>
      </w:pPr>
      <w:bookmarkStart w:id="51" w:name="n51"/>
      <w:bookmarkEnd w:id="51"/>
      <w:r w:rsidRPr="00A14CBC">
        <w:rPr>
          <w:sz w:val="28"/>
          <w:szCs w:val="28"/>
        </w:rPr>
        <w:t>9) виконавчий документ не підлягає виконанню органами державної виконавчої служби, приватним виконавцем;</w:t>
      </w:r>
    </w:p>
    <w:p w:rsidR="00D93119" w:rsidRPr="00A14CBC" w:rsidRDefault="00D93119" w:rsidP="00D93119">
      <w:pPr>
        <w:pStyle w:val="rvps2"/>
        <w:spacing w:before="0" w:beforeAutospacing="0" w:after="0" w:afterAutospacing="0"/>
        <w:jc w:val="both"/>
        <w:rPr>
          <w:sz w:val="28"/>
          <w:szCs w:val="28"/>
        </w:rPr>
      </w:pPr>
      <w:bookmarkStart w:id="52" w:name="n52"/>
      <w:bookmarkEnd w:id="52"/>
      <w:r w:rsidRPr="00A14CBC">
        <w:rPr>
          <w:sz w:val="28"/>
          <w:szCs w:val="28"/>
        </w:rPr>
        <w:t>10) виконавчий документ пред’явлено не за місцем виконання або не за підвідомчістю.</w:t>
      </w:r>
    </w:p>
    <w:p w:rsidR="00D93119" w:rsidRPr="00A14CBC" w:rsidRDefault="00D93119" w:rsidP="00771405">
      <w:pPr>
        <w:pStyle w:val="31"/>
        <w:suppressAutoHyphens/>
        <w:ind w:left="0" w:firstLine="708"/>
        <w:jc w:val="both"/>
        <w:rPr>
          <w:sz w:val="28"/>
          <w:szCs w:val="28"/>
        </w:rPr>
      </w:pPr>
      <w:r w:rsidRPr="00A14CBC">
        <w:rPr>
          <w:sz w:val="28"/>
          <w:szCs w:val="28"/>
        </w:rPr>
        <w:t xml:space="preserve">Відповідно до ст. 39 Закону “Про виконавче провадження” встановлені </w:t>
      </w:r>
      <w:r w:rsidRPr="00A14CBC">
        <w:rPr>
          <w:b/>
          <w:bCs/>
          <w:i/>
          <w:iCs/>
          <w:sz w:val="28"/>
          <w:szCs w:val="28"/>
        </w:rPr>
        <w:t>підстави закінчення виконавчого провадження</w:t>
      </w:r>
      <w:r w:rsidRPr="00A14CBC">
        <w:rPr>
          <w:sz w:val="28"/>
          <w:szCs w:val="28"/>
        </w:rPr>
        <w:t xml:space="preserve"> у випадках: </w:t>
      </w:r>
    </w:p>
    <w:p w:rsidR="00D93119" w:rsidRPr="00A14CBC" w:rsidRDefault="00D93119" w:rsidP="00771405">
      <w:pPr>
        <w:pStyle w:val="31"/>
        <w:suppressAutoHyphens/>
        <w:spacing w:after="0"/>
        <w:ind w:left="0"/>
        <w:jc w:val="both"/>
        <w:rPr>
          <w:sz w:val="28"/>
          <w:szCs w:val="28"/>
        </w:rPr>
      </w:pPr>
      <w:r w:rsidRPr="00A14CBC">
        <w:rPr>
          <w:sz w:val="28"/>
          <w:szCs w:val="28"/>
        </w:rPr>
        <w:t xml:space="preserve">1) визнання судом відмови стягувача від примусового виконання рішення суду; </w:t>
      </w:r>
    </w:p>
    <w:p w:rsidR="00D93119" w:rsidRPr="00A14CBC" w:rsidRDefault="00D93119" w:rsidP="00771405">
      <w:pPr>
        <w:pStyle w:val="31"/>
        <w:suppressAutoHyphens/>
        <w:spacing w:after="0"/>
        <w:ind w:left="0"/>
        <w:jc w:val="both"/>
        <w:rPr>
          <w:sz w:val="28"/>
          <w:szCs w:val="28"/>
        </w:rPr>
      </w:pPr>
      <w:r w:rsidRPr="00A14CBC">
        <w:rPr>
          <w:sz w:val="28"/>
          <w:szCs w:val="28"/>
        </w:rPr>
        <w:t xml:space="preserve">2) затвердження (визнання) судом мирової угоди, укладеної сторонами у процесі виконання рішення; </w:t>
      </w:r>
    </w:p>
    <w:p w:rsidR="00D93119" w:rsidRPr="00A14CBC" w:rsidRDefault="00771405" w:rsidP="00771405">
      <w:pPr>
        <w:pStyle w:val="rvps2"/>
        <w:spacing w:before="0" w:beforeAutospacing="0" w:after="0" w:afterAutospacing="0"/>
        <w:jc w:val="both"/>
        <w:rPr>
          <w:sz w:val="28"/>
          <w:szCs w:val="28"/>
          <w:lang w:val="uk-UA"/>
        </w:rPr>
      </w:pPr>
      <w:r w:rsidRPr="00A14CBC">
        <w:rPr>
          <w:sz w:val="28"/>
          <w:szCs w:val="28"/>
          <w:lang w:val="uk-UA"/>
        </w:rPr>
        <w:t xml:space="preserve">3) </w:t>
      </w:r>
      <w:r w:rsidR="00D93119" w:rsidRPr="00A14CBC">
        <w:rPr>
          <w:sz w:val="28"/>
          <w:szCs w:val="28"/>
          <w:lang w:val="uk-UA"/>
        </w:rPr>
        <w:t>припинення юридичної особи - сторони виконавчого провадження, якщо виконання її обов’язків чи вимог у виконавчому провадженні не допускає правонаступництва, смерті, оголошення померлим або визнання безвісно відсутнім стягувача чи боржника;</w:t>
      </w:r>
    </w:p>
    <w:p w:rsidR="00D93119" w:rsidRPr="00A14CBC" w:rsidRDefault="00D93119" w:rsidP="00771405">
      <w:pPr>
        <w:pStyle w:val="rvps2"/>
        <w:spacing w:before="0" w:beforeAutospacing="0" w:after="0" w:afterAutospacing="0"/>
        <w:jc w:val="both"/>
        <w:rPr>
          <w:sz w:val="28"/>
          <w:szCs w:val="28"/>
          <w:lang w:val="uk-UA"/>
        </w:rPr>
      </w:pPr>
      <w:bookmarkStart w:id="53" w:name="n395"/>
      <w:bookmarkEnd w:id="53"/>
      <w:r w:rsidRPr="00A14CBC">
        <w:rPr>
          <w:sz w:val="28"/>
          <w:szCs w:val="28"/>
          <w:lang w:val="uk-UA"/>
        </w:rPr>
        <w:t>4) прийняття Національним банком України рішення про відкликання банківської ліцензії та ліквідацію банку-боржника;</w:t>
      </w:r>
    </w:p>
    <w:p w:rsidR="00D93119" w:rsidRPr="00A14CBC" w:rsidRDefault="00D93119" w:rsidP="00771405">
      <w:pPr>
        <w:pStyle w:val="rvps2"/>
        <w:spacing w:before="0" w:beforeAutospacing="0" w:after="0" w:afterAutospacing="0"/>
        <w:jc w:val="both"/>
        <w:rPr>
          <w:sz w:val="28"/>
          <w:szCs w:val="28"/>
        </w:rPr>
      </w:pPr>
      <w:bookmarkStart w:id="54" w:name="n396"/>
      <w:bookmarkEnd w:id="54"/>
      <w:r w:rsidRPr="00A14CBC">
        <w:rPr>
          <w:sz w:val="28"/>
          <w:szCs w:val="28"/>
        </w:rPr>
        <w:t>5) скасування рішення, на підставі якого виданий виконавчий документ, або визнання судом виконавчого документа таким, що не підлягає виконанню;</w:t>
      </w:r>
    </w:p>
    <w:p w:rsidR="00D93119" w:rsidRPr="00A14CBC" w:rsidRDefault="00D93119" w:rsidP="00771405">
      <w:pPr>
        <w:pStyle w:val="rvps2"/>
        <w:spacing w:before="0" w:beforeAutospacing="0" w:after="0" w:afterAutospacing="0"/>
        <w:jc w:val="both"/>
        <w:rPr>
          <w:sz w:val="28"/>
          <w:szCs w:val="28"/>
        </w:rPr>
      </w:pPr>
      <w:bookmarkStart w:id="55" w:name="n397"/>
      <w:bookmarkEnd w:id="55"/>
      <w:r w:rsidRPr="00A14CBC">
        <w:rPr>
          <w:sz w:val="28"/>
          <w:szCs w:val="28"/>
        </w:rPr>
        <w:t>6) письмової відмови стягувача від одержання предметів, вилучених у боржника під час виконання рішення про передачу їх стягувачу, або знищення речі, що має бути передана стягувачу в натурі або оплатно вилучена;</w:t>
      </w:r>
    </w:p>
    <w:p w:rsidR="00D93119" w:rsidRPr="00A14CBC" w:rsidRDefault="00D93119" w:rsidP="00771405">
      <w:pPr>
        <w:pStyle w:val="rvps2"/>
        <w:spacing w:before="0" w:beforeAutospacing="0" w:after="0" w:afterAutospacing="0"/>
        <w:jc w:val="both"/>
        <w:rPr>
          <w:sz w:val="28"/>
          <w:szCs w:val="28"/>
        </w:rPr>
      </w:pPr>
      <w:bookmarkStart w:id="56" w:name="n398"/>
      <w:bookmarkEnd w:id="56"/>
      <w:r w:rsidRPr="00A14CBC">
        <w:rPr>
          <w:sz w:val="28"/>
          <w:szCs w:val="28"/>
        </w:rPr>
        <w:t>7) закінчення строку, передбаченого законом для відповідного виду стягнення, крім випадку, якщо існує заборгованість із стягнення відповідних платежів;</w:t>
      </w:r>
    </w:p>
    <w:p w:rsidR="00D93119" w:rsidRPr="00A14CBC" w:rsidRDefault="00D93119" w:rsidP="00771405">
      <w:pPr>
        <w:pStyle w:val="rvps2"/>
        <w:spacing w:before="0" w:beforeAutospacing="0" w:after="0" w:afterAutospacing="0"/>
        <w:jc w:val="both"/>
        <w:rPr>
          <w:sz w:val="28"/>
          <w:szCs w:val="28"/>
        </w:rPr>
      </w:pPr>
      <w:bookmarkStart w:id="57" w:name="n399"/>
      <w:bookmarkEnd w:id="57"/>
      <w:r w:rsidRPr="00A14CBC">
        <w:rPr>
          <w:sz w:val="28"/>
          <w:szCs w:val="28"/>
        </w:rPr>
        <w:t>8) визнання боржника банкрутом;</w:t>
      </w:r>
    </w:p>
    <w:p w:rsidR="00D93119" w:rsidRPr="00A14CBC" w:rsidRDefault="00D93119" w:rsidP="00771405">
      <w:pPr>
        <w:pStyle w:val="rvps2"/>
        <w:spacing w:before="0" w:beforeAutospacing="0" w:after="0" w:afterAutospacing="0"/>
        <w:jc w:val="both"/>
        <w:rPr>
          <w:sz w:val="28"/>
          <w:szCs w:val="28"/>
        </w:rPr>
      </w:pPr>
      <w:bookmarkStart w:id="58" w:name="n400"/>
      <w:bookmarkEnd w:id="58"/>
      <w:r w:rsidRPr="00A14CBC">
        <w:rPr>
          <w:sz w:val="28"/>
          <w:szCs w:val="28"/>
        </w:rPr>
        <w:t>9) фактичного виконання в повному обсязі рішення згідно з виконавчим документом;</w:t>
      </w:r>
    </w:p>
    <w:p w:rsidR="00D93119" w:rsidRPr="00A14CBC" w:rsidRDefault="00D93119" w:rsidP="00C945E6">
      <w:pPr>
        <w:pStyle w:val="rvps2"/>
        <w:spacing w:before="0" w:beforeAutospacing="0" w:after="0" w:afterAutospacing="0"/>
        <w:jc w:val="both"/>
        <w:rPr>
          <w:sz w:val="28"/>
          <w:szCs w:val="28"/>
        </w:rPr>
      </w:pPr>
      <w:bookmarkStart w:id="59" w:name="n401"/>
      <w:bookmarkEnd w:id="59"/>
      <w:r w:rsidRPr="00A14CBC">
        <w:rPr>
          <w:sz w:val="28"/>
          <w:szCs w:val="28"/>
        </w:rPr>
        <w:t>10) повернення виконавчого документа без виконання на вимогу суду або іншого органу (посадової особи), який видав виконавчий документ;</w:t>
      </w:r>
    </w:p>
    <w:p w:rsidR="00D93119" w:rsidRPr="00A14CBC" w:rsidRDefault="00D93119" w:rsidP="00C945E6">
      <w:pPr>
        <w:pStyle w:val="rvps2"/>
        <w:spacing w:before="0" w:beforeAutospacing="0" w:after="0" w:afterAutospacing="0"/>
        <w:jc w:val="both"/>
        <w:rPr>
          <w:sz w:val="28"/>
          <w:szCs w:val="28"/>
        </w:rPr>
      </w:pPr>
      <w:bookmarkStart w:id="60" w:name="n402"/>
      <w:bookmarkEnd w:id="60"/>
      <w:r w:rsidRPr="00A14CBC">
        <w:rPr>
          <w:sz w:val="28"/>
          <w:szCs w:val="28"/>
        </w:rPr>
        <w:t xml:space="preserve">11) надіслання виконавчого документа до суду, який його видав, у випадку, передбаченому </w:t>
      </w:r>
      <w:hyperlink r:id="rId37" w:anchor="n606" w:history="1">
        <w:r w:rsidRPr="00A14CBC">
          <w:rPr>
            <w:rStyle w:val="af2"/>
            <w:sz w:val="28"/>
            <w:szCs w:val="28"/>
          </w:rPr>
          <w:t>частиною третьою</w:t>
        </w:r>
      </w:hyperlink>
      <w:r w:rsidRPr="00A14CBC">
        <w:rPr>
          <w:sz w:val="28"/>
          <w:szCs w:val="28"/>
        </w:rPr>
        <w:t xml:space="preserve"> статті 63 цього Закону;</w:t>
      </w:r>
    </w:p>
    <w:p w:rsidR="00D93119" w:rsidRPr="00A14CBC" w:rsidRDefault="00D93119" w:rsidP="00C945E6">
      <w:pPr>
        <w:pStyle w:val="rvps2"/>
        <w:spacing w:before="0" w:beforeAutospacing="0" w:after="0" w:afterAutospacing="0"/>
        <w:jc w:val="both"/>
        <w:rPr>
          <w:sz w:val="28"/>
          <w:szCs w:val="28"/>
        </w:rPr>
      </w:pPr>
      <w:bookmarkStart w:id="61" w:name="n403"/>
      <w:bookmarkEnd w:id="61"/>
      <w:r w:rsidRPr="00A14CBC">
        <w:rPr>
          <w:sz w:val="28"/>
          <w:szCs w:val="28"/>
        </w:rPr>
        <w:t>12) якщо рішення фактично виконано під час виконання рішення Європейського суду з прав людини;</w:t>
      </w:r>
    </w:p>
    <w:p w:rsidR="00D93119" w:rsidRPr="00A14CBC" w:rsidRDefault="00D93119" w:rsidP="00771405">
      <w:pPr>
        <w:pStyle w:val="rvps2"/>
        <w:spacing w:before="0" w:beforeAutospacing="0" w:after="0" w:afterAutospacing="0"/>
        <w:jc w:val="both"/>
        <w:rPr>
          <w:sz w:val="28"/>
          <w:szCs w:val="28"/>
        </w:rPr>
      </w:pPr>
      <w:bookmarkStart w:id="62" w:name="n404"/>
      <w:bookmarkEnd w:id="62"/>
      <w:r w:rsidRPr="00A14CBC">
        <w:rPr>
          <w:sz w:val="28"/>
          <w:szCs w:val="28"/>
        </w:rPr>
        <w:t xml:space="preserve">13) непред’явлення виконавчого документа за відновленим виконавчим провадженням у строки, визначені </w:t>
      </w:r>
      <w:hyperlink r:id="rId38" w:anchor="n416" w:history="1">
        <w:r w:rsidRPr="00A14CBC">
          <w:rPr>
            <w:rStyle w:val="af2"/>
            <w:sz w:val="28"/>
            <w:szCs w:val="28"/>
          </w:rPr>
          <w:t>статтею 41</w:t>
        </w:r>
      </w:hyperlink>
      <w:r w:rsidRPr="00A14CBC">
        <w:rPr>
          <w:sz w:val="28"/>
          <w:szCs w:val="28"/>
        </w:rPr>
        <w:t xml:space="preserve"> цього Закону;</w:t>
      </w:r>
    </w:p>
    <w:p w:rsidR="00D93119" w:rsidRPr="00A14CBC" w:rsidRDefault="00D93119" w:rsidP="00771405">
      <w:pPr>
        <w:pStyle w:val="rvps2"/>
        <w:spacing w:before="0" w:beforeAutospacing="0" w:after="0" w:afterAutospacing="0"/>
        <w:jc w:val="both"/>
        <w:rPr>
          <w:sz w:val="28"/>
          <w:szCs w:val="28"/>
        </w:rPr>
      </w:pPr>
      <w:bookmarkStart w:id="63" w:name="n405"/>
      <w:bookmarkEnd w:id="63"/>
      <w:r w:rsidRPr="00A14CBC">
        <w:rPr>
          <w:sz w:val="28"/>
          <w:szCs w:val="28"/>
        </w:rPr>
        <w:t>14) якщо стягнені з боржника в повному обсязі кошти не витребувані стягувачем протягом року та у зв’язку з цим перераховані до Державного бюджету України;</w:t>
      </w:r>
    </w:p>
    <w:p w:rsidR="00D93119" w:rsidRPr="00A14CBC" w:rsidRDefault="00D93119" w:rsidP="00771405">
      <w:pPr>
        <w:pStyle w:val="rvps2"/>
        <w:spacing w:before="0" w:beforeAutospacing="0" w:after="0" w:afterAutospacing="0"/>
        <w:jc w:val="both"/>
        <w:rPr>
          <w:sz w:val="28"/>
          <w:szCs w:val="28"/>
        </w:rPr>
      </w:pPr>
      <w:bookmarkStart w:id="64" w:name="n406"/>
      <w:bookmarkEnd w:id="64"/>
      <w:r w:rsidRPr="00A14CBC">
        <w:rPr>
          <w:sz w:val="28"/>
          <w:szCs w:val="28"/>
        </w:rPr>
        <w:t xml:space="preserve">15) якщо коштів, що надійшли від реалізації заставленого майна (за виконавчим документом про звернення стягнення на заставлене майно), недостатньо для </w:t>
      </w:r>
      <w:r w:rsidRPr="00A14CBC">
        <w:rPr>
          <w:sz w:val="28"/>
          <w:szCs w:val="28"/>
        </w:rPr>
        <w:lastRenderedPageBreak/>
        <w:t xml:space="preserve">задоволення вимог стягувача - заставодержателя, а також якщо майно, яке є предметом іпотеки, передано іпотекодержателю або придбано ним відповідно до вимог </w:t>
      </w:r>
      <w:hyperlink r:id="rId39" w:tgtFrame="_blank" w:history="1">
        <w:r w:rsidRPr="00A14CBC">
          <w:rPr>
            <w:rStyle w:val="af2"/>
            <w:sz w:val="28"/>
            <w:szCs w:val="28"/>
          </w:rPr>
          <w:t>Закону України</w:t>
        </w:r>
      </w:hyperlink>
      <w:r w:rsidRPr="00A14CBC">
        <w:rPr>
          <w:sz w:val="28"/>
          <w:szCs w:val="28"/>
        </w:rPr>
        <w:t xml:space="preserve"> "Про іпотеку" за виконавчим документом про звернення стягнення на майно, яке є предметом іпотеки.</w:t>
      </w:r>
    </w:p>
    <w:p w:rsidR="00D93119" w:rsidRPr="00A14CBC" w:rsidRDefault="00D93119" w:rsidP="00771405">
      <w:pPr>
        <w:pStyle w:val="31"/>
        <w:suppressAutoHyphens/>
        <w:spacing w:after="0"/>
        <w:ind w:left="0" w:firstLine="708"/>
        <w:jc w:val="both"/>
        <w:rPr>
          <w:sz w:val="28"/>
          <w:szCs w:val="28"/>
        </w:rPr>
      </w:pPr>
      <w:r w:rsidRPr="00A14CBC">
        <w:rPr>
          <w:sz w:val="28"/>
          <w:szCs w:val="28"/>
        </w:rPr>
        <w:t xml:space="preserve">Про закінчення виконавчого провадження державний виконавець виносить постанову, яка затверджується начальником відповідного відділу державної виконавчої служби. Копія постанови у 3-денний строк надсилається сторонам та суду або іншому органу (посадовій особі), які видали виконавчий документ. </w:t>
      </w:r>
    </w:p>
    <w:p w:rsidR="00D93119" w:rsidRPr="00A14CBC" w:rsidRDefault="00D93119" w:rsidP="00D93119">
      <w:pPr>
        <w:pStyle w:val="rvps2"/>
        <w:spacing w:before="0" w:beforeAutospacing="0" w:after="0" w:afterAutospacing="0"/>
        <w:ind w:firstLine="709"/>
        <w:jc w:val="both"/>
        <w:rPr>
          <w:sz w:val="28"/>
          <w:szCs w:val="28"/>
        </w:rPr>
      </w:pPr>
      <w:r w:rsidRPr="00A14CBC">
        <w:rPr>
          <w:b/>
          <w:i/>
          <w:sz w:val="28"/>
          <w:szCs w:val="28"/>
        </w:rPr>
        <w:t>Наслідки завершення виконавчого провадження (ст. 40).</w:t>
      </w:r>
      <w:r w:rsidRPr="00A14CBC">
        <w:rPr>
          <w:sz w:val="28"/>
          <w:szCs w:val="28"/>
        </w:rPr>
        <w:t xml:space="preserve"> У разі закінчення виконавчого провадження (крім офіційного оприлюднення повідомлення про визнання боржника банкрутом і відкриття ліквідаційної процедури, закінчення виконавчого провадження за судовим рішенням, винесеним у порядку забезпечення позову чи вжиття запобіжних заходів, а також, крім випадків нестягнення виконавчого збору або витрат виконавчого провадження, нестягнення основної винагороди приватним виконавцем), повернення виконавчого документа до суду, який його видав, арешт, накладений на майно (кошти) боржника, знімається, відомості про боржника виключаються з Єдиного реєстру боржників, скасовуються інші вжиті виконавцем заходи щодо виконання рішення, а також проводяться інші необхідні дії у зв’язку із закінченням виконавчого провадження.</w:t>
      </w:r>
    </w:p>
    <w:p w:rsidR="00D93119" w:rsidRPr="00A14CBC" w:rsidRDefault="00D93119" w:rsidP="00D93119">
      <w:pPr>
        <w:pStyle w:val="rvps2"/>
        <w:spacing w:before="0" w:beforeAutospacing="0" w:after="0" w:afterAutospacing="0"/>
        <w:jc w:val="both"/>
        <w:rPr>
          <w:sz w:val="28"/>
          <w:szCs w:val="28"/>
        </w:rPr>
      </w:pPr>
      <w:bookmarkStart w:id="65" w:name="n413"/>
      <w:bookmarkEnd w:id="65"/>
      <w:r w:rsidRPr="00A14CBC">
        <w:rPr>
          <w:sz w:val="28"/>
          <w:szCs w:val="28"/>
        </w:rPr>
        <w:t>Виконавче провадження, щодо якого винесено постанову про його закінчення, не може бути розпочате знову, крім випадків, передбачених цим Законом.</w:t>
      </w:r>
    </w:p>
    <w:p w:rsidR="00D93119" w:rsidRPr="00A14CBC" w:rsidRDefault="00D93119" w:rsidP="00D93119">
      <w:pPr>
        <w:pStyle w:val="rvps2"/>
        <w:spacing w:before="0" w:beforeAutospacing="0" w:after="0" w:afterAutospacing="0"/>
        <w:ind w:firstLine="709"/>
        <w:jc w:val="both"/>
        <w:rPr>
          <w:sz w:val="28"/>
          <w:szCs w:val="28"/>
        </w:rPr>
      </w:pPr>
      <w:r w:rsidRPr="00A14CBC">
        <w:rPr>
          <w:sz w:val="28"/>
          <w:szCs w:val="28"/>
        </w:rPr>
        <w:t>Про зняття арешту з майна (коштів) виконавець зазначає у постанові про закінчення виконавчого провадження або повернення виконавчого документа, яка в день її винесення надсилається органу, установі, посадовій особі, яким була надіслана для виконання постанова про накладення арешту на майно (кошти) боржника, а у випадках, передбачених законом, вчиняє дії щодо реєстрації припинення обтяження такого майна.</w:t>
      </w:r>
    </w:p>
    <w:p w:rsidR="00D93119" w:rsidRPr="00A14CBC" w:rsidRDefault="00D93119" w:rsidP="00D93119">
      <w:pPr>
        <w:pStyle w:val="rvps2"/>
        <w:spacing w:before="0" w:beforeAutospacing="0" w:after="0" w:afterAutospacing="0"/>
        <w:ind w:firstLine="709"/>
        <w:jc w:val="both"/>
        <w:rPr>
          <w:sz w:val="28"/>
          <w:szCs w:val="28"/>
        </w:rPr>
      </w:pPr>
      <w:r w:rsidRPr="00A14CBC">
        <w:rPr>
          <w:b/>
          <w:i/>
          <w:sz w:val="28"/>
          <w:szCs w:val="28"/>
        </w:rPr>
        <w:t>Відновлення виконавчого провадження</w:t>
      </w:r>
      <w:r w:rsidRPr="00A14CBC">
        <w:rPr>
          <w:sz w:val="28"/>
          <w:szCs w:val="28"/>
        </w:rPr>
        <w:t xml:space="preserve"> (ст. 41). У разі якщо постанова виконавця про закінчення виконавчого провадження або повернення виконавчого документа стягувачу визнана судом незаконною чи скасована в установленому законом порядку, виконавче провадження підлягає відновленню за постановою виконавця не пізніше наступного робочого дня з дня одержання виконавцем відповідного рішення.</w:t>
      </w:r>
    </w:p>
    <w:p w:rsidR="00D93119" w:rsidRPr="00A14CBC" w:rsidRDefault="00D93119" w:rsidP="00771405">
      <w:pPr>
        <w:pStyle w:val="rvps2"/>
        <w:spacing w:before="0" w:beforeAutospacing="0" w:after="0" w:afterAutospacing="0"/>
        <w:ind w:firstLine="709"/>
        <w:jc w:val="both"/>
        <w:rPr>
          <w:sz w:val="28"/>
          <w:szCs w:val="28"/>
        </w:rPr>
      </w:pPr>
      <w:bookmarkStart w:id="66" w:name="n418"/>
      <w:bookmarkEnd w:id="66"/>
      <w:r w:rsidRPr="00A14CBC">
        <w:rPr>
          <w:sz w:val="28"/>
          <w:szCs w:val="28"/>
        </w:rPr>
        <w:t xml:space="preserve"> У разі відновлення виконавчого провадження стягувач, суд або орган (посадова особа), яким повернуто виконавчий документ, зобов’язані у місячний строк з дня надходження постанови про відновлення виконавчого провадження пред’явити його до виконання.</w:t>
      </w:r>
    </w:p>
    <w:p w:rsidR="00D93119" w:rsidRPr="00A14CBC" w:rsidRDefault="00D93119" w:rsidP="00771405">
      <w:pPr>
        <w:pStyle w:val="31"/>
        <w:suppressAutoHyphens/>
        <w:ind w:left="0" w:firstLine="708"/>
        <w:jc w:val="both"/>
        <w:rPr>
          <w:sz w:val="28"/>
          <w:szCs w:val="28"/>
        </w:rPr>
      </w:pPr>
      <w:r w:rsidRPr="00A14CBC">
        <w:rPr>
          <w:sz w:val="28"/>
          <w:szCs w:val="28"/>
        </w:rPr>
        <w:t xml:space="preserve">Про відновлення виконавчого провадження державний виконавець виносить постанову, копії якої не пізніше наступного дня надсилаються до суду, який визнав незаконною постанову державного виконавця, сторонам, а також органу (посадовій особі), який видав виконавчий документ. </w:t>
      </w:r>
    </w:p>
    <w:p w:rsidR="00D93119" w:rsidRPr="00A14CBC" w:rsidRDefault="00D93119" w:rsidP="00771405">
      <w:pPr>
        <w:pStyle w:val="31"/>
        <w:suppressAutoHyphens/>
        <w:jc w:val="both"/>
        <w:rPr>
          <w:b/>
          <w:sz w:val="28"/>
          <w:szCs w:val="28"/>
        </w:rPr>
      </w:pPr>
    </w:p>
    <w:p w:rsidR="00D93119" w:rsidRPr="00A14CBC" w:rsidRDefault="00D93119" w:rsidP="00D93119">
      <w:pPr>
        <w:pStyle w:val="31"/>
        <w:suppressAutoHyphens/>
        <w:jc w:val="center"/>
        <w:rPr>
          <w:b/>
          <w:sz w:val="28"/>
          <w:szCs w:val="28"/>
        </w:rPr>
      </w:pPr>
    </w:p>
    <w:p w:rsidR="00D93119" w:rsidRPr="00A14CBC" w:rsidRDefault="00D93119" w:rsidP="00D93119">
      <w:pPr>
        <w:pStyle w:val="31"/>
        <w:suppressAutoHyphens/>
        <w:jc w:val="center"/>
        <w:rPr>
          <w:b/>
          <w:sz w:val="28"/>
          <w:szCs w:val="28"/>
        </w:rPr>
      </w:pPr>
      <w:r w:rsidRPr="00A14CBC">
        <w:rPr>
          <w:b/>
          <w:sz w:val="28"/>
          <w:szCs w:val="28"/>
        </w:rPr>
        <w:lastRenderedPageBreak/>
        <w:t>ВИСНОВКИ З ТРЕТЬОГО ПИТАННЯ:</w:t>
      </w:r>
    </w:p>
    <w:p w:rsidR="00D93119" w:rsidRPr="00A14CBC" w:rsidRDefault="00D93119" w:rsidP="00D93119">
      <w:pPr>
        <w:pStyle w:val="31"/>
        <w:suppressAutoHyphens/>
        <w:jc w:val="center"/>
        <w:rPr>
          <w:b/>
          <w:sz w:val="28"/>
          <w:szCs w:val="28"/>
        </w:rPr>
      </w:pPr>
    </w:p>
    <w:p w:rsidR="00D93119" w:rsidRPr="00A14CBC" w:rsidRDefault="00D93119" w:rsidP="00771405">
      <w:pPr>
        <w:pStyle w:val="31"/>
        <w:suppressAutoHyphens/>
        <w:ind w:left="0" w:firstLine="708"/>
        <w:jc w:val="both"/>
        <w:rPr>
          <w:sz w:val="28"/>
          <w:szCs w:val="28"/>
        </w:rPr>
      </w:pPr>
      <w:r w:rsidRPr="00A14CBC">
        <w:rPr>
          <w:sz w:val="28"/>
          <w:szCs w:val="28"/>
        </w:rPr>
        <w:t>Порядок виконавчого провадження визначені Законом України «Про виконавче провадження». Усі дії учасників виконавчого провадження є процесуальними і вчинюються у межах процесуальної форми, визначеної законом.</w:t>
      </w:r>
    </w:p>
    <w:p w:rsidR="00D93119" w:rsidRPr="00A14CBC" w:rsidRDefault="00D93119" w:rsidP="00D93119">
      <w:pPr>
        <w:suppressAutoHyphens/>
        <w:ind w:firstLine="709"/>
        <w:jc w:val="center"/>
        <w:rPr>
          <w:b/>
          <w:caps/>
          <w:sz w:val="28"/>
          <w:szCs w:val="28"/>
        </w:rPr>
      </w:pPr>
      <w:r w:rsidRPr="00A14CBC">
        <w:rPr>
          <w:sz w:val="28"/>
          <w:szCs w:val="28"/>
        </w:rPr>
        <w:br w:type="page"/>
      </w:r>
      <w:r w:rsidRPr="00A14CBC">
        <w:rPr>
          <w:b/>
          <w:caps/>
          <w:sz w:val="28"/>
          <w:szCs w:val="28"/>
        </w:rPr>
        <w:lastRenderedPageBreak/>
        <w:t>І</w:t>
      </w:r>
      <w:r w:rsidRPr="00A14CBC">
        <w:rPr>
          <w:b/>
          <w:caps/>
          <w:sz w:val="28"/>
          <w:szCs w:val="28"/>
          <w:lang w:val="en-US"/>
        </w:rPr>
        <w:t>V</w:t>
      </w:r>
      <w:r w:rsidRPr="00A14CBC">
        <w:rPr>
          <w:b/>
          <w:caps/>
          <w:sz w:val="28"/>
          <w:szCs w:val="28"/>
        </w:rPr>
        <w:t>. Поняття та види витрат у виконавчому провадженні</w:t>
      </w:r>
    </w:p>
    <w:p w:rsidR="00D93119" w:rsidRPr="00A14CBC" w:rsidRDefault="00D93119" w:rsidP="00D93119">
      <w:pPr>
        <w:suppressAutoHyphens/>
        <w:ind w:firstLine="709"/>
        <w:jc w:val="both"/>
        <w:rPr>
          <w:sz w:val="28"/>
          <w:szCs w:val="28"/>
        </w:rPr>
      </w:pPr>
    </w:p>
    <w:p w:rsidR="00D93119" w:rsidRPr="00A14CBC" w:rsidRDefault="00D93119" w:rsidP="00FA1EBC">
      <w:pPr>
        <w:pStyle w:val="rvps2"/>
        <w:spacing w:before="0" w:beforeAutospacing="0"/>
        <w:ind w:firstLine="708"/>
        <w:jc w:val="both"/>
        <w:rPr>
          <w:sz w:val="28"/>
          <w:szCs w:val="28"/>
          <w:lang w:val="uk-UA"/>
        </w:rPr>
      </w:pPr>
      <w:r w:rsidRPr="00A14CBC">
        <w:rPr>
          <w:b/>
          <w:i/>
          <w:sz w:val="28"/>
          <w:szCs w:val="28"/>
          <w:lang w:val="uk-UA"/>
        </w:rPr>
        <w:t>Витратами виконавчого провадження</w:t>
      </w:r>
      <w:r w:rsidRPr="00A14CBC">
        <w:rPr>
          <w:sz w:val="28"/>
          <w:szCs w:val="28"/>
          <w:lang w:val="uk-UA"/>
        </w:rPr>
        <w:t xml:space="preserve"> є витрати органів державної виконавчої служби та приватних виконавців, пов'язані з організацією та проведенням виконавчих дій щодо забезпечення примусового виконання рішень. </w:t>
      </w:r>
      <w:r w:rsidRPr="00A14CBC">
        <w:rPr>
          <w:sz w:val="28"/>
          <w:szCs w:val="28"/>
        </w:rPr>
        <w:t>Ці витрати здійснюються за рахунок коштів Державного бюджету України та коштів виконавчого провадження (ст. 42 ЗУ «Про виконавче провадження»). Витрати виконавчого провадження приватних виконавців здійснюються за рахунок авансового внеску стягувача, стягнутих з боржника коштів на витрати виконавчого провадження. Витрати виконавчого провадження можуть здійснюватися приватним виконавцем за рахунок власних коштів.</w:t>
      </w:r>
    </w:p>
    <w:p w:rsidR="00D93119" w:rsidRPr="00A14CBC" w:rsidRDefault="00D93119" w:rsidP="00D93119">
      <w:pPr>
        <w:pStyle w:val="rvps2"/>
        <w:spacing w:before="0" w:beforeAutospacing="0"/>
        <w:ind w:firstLine="709"/>
        <w:jc w:val="both"/>
        <w:rPr>
          <w:sz w:val="28"/>
          <w:szCs w:val="28"/>
        </w:rPr>
      </w:pPr>
      <w:r w:rsidRPr="00A14CBC">
        <w:rPr>
          <w:sz w:val="28"/>
          <w:szCs w:val="28"/>
        </w:rPr>
        <w:t>Розмір та види витрат виконавчого провадження встановлюються Міністерством юстиції України.</w:t>
      </w:r>
    </w:p>
    <w:p w:rsidR="00D93119" w:rsidRPr="00A14CBC" w:rsidRDefault="00D93119" w:rsidP="00D93119">
      <w:pPr>
        <w:suppressAutoHyphens/>
        <w:ind w:firstLine="709"/>
        <w:jc w:val="both"/>
        <w:rPr>
          <w:sz w:val="28"/>
          <w:szCs w:val="28"/>
        </w:rPr>
      </w:pPr>
      <w:r w:rsidRPr="00A14CBC">
        <w:rPr>
          <w:sz w:val="28"/>
          <w:szCs w:val="28"/>
        </w:rPr>
        <w:t xml:space="preserve"> </w:t>
      </w:r>
      <w:r w:rsidRPr="00A14CBC">
        <w:rPr>
          <w:b/>
          <w:i/>
          <w:sz w:val="28"/>
          <w:szCs w:val="28"/>
        </w:rPr>
        <w:t>Кошти виконавчого провадження складаються</w:t>
      </w:r>
      <w:r w:rsidRPr="00A14CBC">
        <w:rPr>
          <w:sz w:val="28"/>
          <w:szCs w:val="28"/>
        </w:rPr>
        <w:t xml:space="preserve"> з: </w:t>
      </w:r>
    </w:p>
    <w:p w:rsidR="00D93119" w:rsidRPr="00A14CBC" w:rsidRDefault="00D93119" w:rsidP="00D93119">
      <w:pPr>
        <w:numPr>
          <w:ilvl w:val="0"/>
          <w:numId w:val="1"/>
        </w:numPr>
        <w:suppressAutoHyphens/>
        <w:ind w:hanging="436"/>
        <w:jc w:val="both"/>
        <w:rPr>
          <w:sz w:val="28"/>
          <w:szCs w:val="28"/>
        </w:rPr>
      </w:pPr>
      <w:r w:rsidRPr="00A14CBC">
        <w:rPr>
          <w:sz w:val="28"/>
          <w:szCs w:val="28"/>
        </w:rPr>
        <w:t xml:space="preserve">авансового внеску стягувача; </w:t>
      </w:r>
    </w:p>
    <w:p w:rsidR="00D93119" w:rsidRPr="00A14CBC" w:rsidRDefault="00D93119" w:rsidP="00D93119">
      <w:pPr>
        <w:numPr>
          <w:ilvl w:val="0"/>
          <w:numId w:val="1"/>
        </w:numPr>
        <w:suppressAutoHyphens/>
        <w:ind w:hanging="436"/>
        <w:jc w:val="both"/>
        <w:rPr>
          <w:sz w:val="28"/>
          <w:szCs w:val="28"/>
        </w:rPr>
      </w:pPr>
      <w:r w:rsidRPr="00A14CBC">
        <w:rPr>
          <w:sz w:val="28"/>
          <w:szCs w:val="28"/>
        </w:rPr>
        <w:t xml:space="preserve">виконавчого збору, стягнутого з боржника в порядку, встановленому </w:t>
      </w:r>
      <w:hyperlink r:id="rId40" w:anchor="n300" w:history="1">
        <w:r w:rsidRPr="00A14CBC">
          <w:rPr>
            <w:rStyle w:val="af2"/>
            <w:sz w:val="28"/>
            <w:szCs w:val="28"/>
          </w:rPr>
          <w:t>статтею 27</w:t>
        </w:r>
      </w:hyperlink>
      <w:r w:rsidRPr="00A14CBC">
        <w:rPr>
          <w:sz w:val="28"/>
          <w:szCs w:val="28"/>
        </w:rPr>
        <w:t xml:space="preserve"> Закону, або основної винагороди приватного виконавця; </w:t>
      </w:r>
    </w:p>
    <w:p w:rsidR="00D93119" w:rsidRPr="00A14CBC" w:rsidRDefault="00D93119" w:rsidP="00D93119">
      <w:pPr>
        <w:numPr>
          <w:ilvl w:val="0"/>
          <w:numId w:val="1"/>
        </w:numPr>
        <w:suppressAutoHyphens/>
        <w:ind w:hanging="436"/>
        <w:jc w:val="both"/>
        <w:rPr>
          <w:sz w:val="28"/>
          <w:szCs w:val="28"/>
        </w:rPr>
      </w:pPr>
      <w:r w:rsidRPr="00A14CBC">
        <w:rPr>
          <w:sz w:val="28"/>
          <w:szCs w:val="28"/>
        </w:rPr>
        <w:t xml:space="preserve">стягнутих з боржника коштів на витрати виконавчого провадження. </w:t>
      </w:r>
    </w:p>
    <w:p w:rsidR="00D93119" w:rsidRPr="00A14CBC" w:rsidRDefault="00D93119" w:rsidP="00D93119">
      <w:pPr>
        <w:pStyle w:val="rvps2"/>
        <w:ind w:firstLine="709"/>
        <w:jc w:val="both"/>
        <w:rPr>
          <w:sz w:val="28"/>
          <w:szCs w:val="28"/>
          <w:lang w:val="uk-UA"/>
        </w:rPr>
      </w:pPr>
      <w:r w:rsidRPr="00A14CBC">
        <w:rPr>
          <w:sz w:val="28"/>
          <w:szCs w:val="28"/>
          <w:lang w:val="uk-UA"/>
        </w:rPr>
        <w:t>У разі якщо витрати на залучення до проведення виконавчих дій суб’єктів господарювання на платній основі, виготовлення технічної документації на майно, здійснення витрат на валютообмінні фінансові операції та інших витрат, пов’язаних із перерахуванням коштів, перевищують суму сплаченого авансового внеску, стягувач зобов’язаний додатково здійснити авансування таких витрат.</w:t>
      </w:r>
    </w:p>
    <w:p w:rsidR="00D93119" w:rsidRPr="00A14CBC" w:rsidRDefault="00D93119" w:rsidP="00D93119">
      <w:pPr>
        <w:suppressAutoHyphens/>
        <w:ind w:firstLine="709"/>
        <w:jc w:val="both"/>
        <w:rPr>
          <w:sz w:val="28"/>
          <w:szCs w:val="28"/>
        </w:rPr>
      </w:pPr>
      <w:r w:rsidRPr="00A14CBC">
        <w:rPr>
          <w:sz w:val="28"/>
          <w:szCs w:val="28"/>
        </w:rPr>
        <w:t xml:space="preserve">Про стягнення з боржника витрат, пов'язаних з організацією та проведенням виконавчих дій, державний виконавець виносить постанову. Зазначена постанова надсилається сторонам не пізніше наступного робочого дня після її винесення. </w:t>
      </w:r>
    </w:p>
    <w:p w:rsidR="00D93119" w:rsidRPr="00A14CBC" w:rsidRDefault="00D93119" w:rsidP="00D93119">
      <w:pPr>
        <w:suppressAutoHyphens/>
        <w:ind w:firstLine="709"/>
        <w:jc w:val="both"/>
        <w:rPr>
          <w:sz w:val="28"/>
          <w:szCs w:val="28"/>
        </w:rPr>
      </w:pPr>
      <w:r w:rsidRPr="00A14CBC">
        <w:rPr>
          <w:b/>
          <w:i/>
          <w:sz w:val="28"/>
          <w:szCs w:val="28"/>
        </w:rPr>
        <w:t>Розподіл стягнутих з боржника грошових сум</w:t>
      </w:r>
      <w:r w:rsidRPr="00A14CBC">
        <w:rPr>
          <w:sz w:val="28"/>
          <w:szCs w:val="28"/>
        </w:rPr>
        <w:t xml:space="preserve">. Розподіл стягнутих виконавцем з боржника за виконавчим провадженням грошових сум (у тому числі одержаної від реалізації майна боржника) здійснюється у такому порядку: </w:t>
      </w:r>
    </w:p>
    <w:p w:rsidR="00D93119" w:rsidRPr="00A14CBC" w:rsidRDefault="00D93119" w:rsidP="00FA1EBC">
      <w:pPr>
        <w:pStyle w:val="rvps2"/>
        <w:spacing w:before="0" w:beforeAutospacing="0" w:after="0" w:afterAutospacing="0"/>
        <w:jc w:val="both"/>
        <w:rPr>
          <w:sz w:val="28"/>
          <w:szCs w:val="28"/>
        </w:rPr>
      </w:pPr>
      <w:r w:rsidRPr="00A14CBC">
        <w:rPr>
          <w:sz w:val="28"/>
          <w:szCs w:val="28"/>
        </w:rPr>
        <w:t>1) у першу чергу повертається авансовий внесок стягувача на організацію та проведення виконавчих дій;</w:t>
      </w:r>
    </w:p>
    <w:p w:rsidR="00D93119" w:rsidRPr="00A14CBC" w:rsidRDefault="00D93119" w:rsidP="00FA1EBC">
      <w:pPr>
        <w:pStyle w:val="rvps2"/>
        <w:spacing w:before="0" w:beforeAutospacing="0" w:after="0" w:afterAutospacing="0"/>
        <w:jc w:val="both"/>
        <w:rPr>
          <w:sz w:val="28"/>
          <w:szCs w:val="28"/>
        </w:rPr>
      </w:pPr>
      <w:bookmarkStart w:id="67" w:name="n447"/>
      <w:bookmarkEnd w:id="67"/>
      <w:r w:rsidRPr="00A14CBC">
        <w:rPr>
          <w:sz w:val="28"/>
          <w:szCs w:val="28"/>
        </w:rPr>
        <w:t>2) у другу чергу компенсуються витрати виконавчого провадження, не покриті авансовим внеском стягувача;</w:t>
      </w:r>
    </w:p>
    <w:p w:rsidR="00D93119" w:rsidRPr="00A14CBC" w:rsidRDefault="00D93119" w:rsidP="00FA1EBC">
      <w:pPr>
        <w:pStyle w:val="rvps2"/>
        <w:spacing w:before="0" w:beforeAutospacing="0" w:after="0" w:afterAutospacing="0"/>
        <w:jc w:val="both"/>
        <w:rPr>
          <w:sz w:val="28"/>
          <w:szCs w:val="28"/>
        </w:rPr>
      </w:pPr>
      <w:bookmarkStart w:id="68" w:name="n448"/>
      <w:bookmarkEnd w:id="68"/>
      <w:r w:rsidRPr="00A14CBC">
        <w:rPr>
          <w:sz w:val="28"/>
          <w:szCs w:val="28"/>
        </w:rPr>
        <w:t>3) у третю чергу задовольняються вимоги стягувача та стягується виконавчий збір у розмірі 10 відсотків фактично стягнутої суми або основна винагорода приватного виконавця пропорційно до фактично стягнутої з боржника суми;</w:t>
      </w:r>
    </w:p>
    <w:p w:rsidR="00D93119" w:rsidRPr="00A14CBC" w:rsidRDefault="00D93119" w:rsidP="00FA1EBC">
      <w:pPr>
        <w:pStyle w:val="rvps2"/>
        <w:spacing w:before="0" w:beforeAutospacing="0" w:after="0" w:afterAutospacing="0"/>
        <w:jc w:val="both"/>
        <w:rPr>
          <w:sz w:val="28"/>
          <w:szCs w:val="28"/>
        </w:rPr>
      </w:pPr>
      <w:bookmarkStart w:id="69" w:name="n449"/>
      <w:bookmarkEnd w:id="69"/>
      <w:r w:rsidRPr="00A14CBC">
        <w:rPr>
          <w:sz w:val="28"/>
          <w:szCs w:val="28"/>
        </w:rPr>
        <w:t>4) у четверту чергу стягуються штрафи, накладені виконавцем відповідно до вимог цього Закону.</w:t>
      </w:r>
    </w:p>
    <w:p w:rsidR="00D93119" w:rsidRPr="00A14CBC" w:rsidRDefault="00D93119" w:rsidP="00D93119">
      <w:pPr>
        <w:suppressAutoHyphens/>
        <w:ind w:firstLine="709"/>
        <w:jc w:val="both"/>
        <w:rPr>
          <w:sz w:val="28"/>
          <w:szCs w:val="28"/>
        </w:rPr>
      </w:pPr>
      <w:r w:rsidRPr="00A14CBC">
        <w:rPr>
          <w:sz w:val="28"/>
          <w:szCs w:val="28"/>
        </w:rPr>
        <w:t xml:space="preserve">Розподіл грошових сум у зазначеній черговості здійснюється по мірі їх стягнення. </w:t>
      </w:r>
    </w:p>
    <w:p w:rsidR="00D93119" w:rsidRPr="00A14CBC" w:rsidRDefault="00D93119" w:rsidP="00D93119">
      <w:pPr>
        <w:suppressAutoHyphens/>
        <w:ind w:firstLine="709"/>
        <w:jc w:val="both"/>
        <w:rPr>
          <w:sz w:val="28"/>
          <w:szCs w:val="28"/>
        </w:rPr>
      </w:pPr>
      <w:r w:rsidRPr="00A14CBC">
        <w:rPr>
          <w:b/>
          <w:i/>
          <w:sz w:val="28"/>
          <w:szCs w:val="28"/>
        </w:rPr>
        <w:lastRenderedPageBreak/>
        <w:t>Черговість задоволення вимог стягувачів у разі недостатності стягнутої суми для задоволення всіх вимог стягувачів</w:t>
      </w:r>
      <w:r w:rsidRPr="00A14CBC">
        <w:rPr>
          <w:sz w:val="28"/>
          <w:szCs w:val="28"/>
        </w:rPr>
        <w:t xml:space="preserve">. </w:t>
      </w:r>
    </w:p>
    <w:p w:rsidR="00D93119" w:rsidRPr="00A14CBC" w:rsidRDefault="00D93119" w:rsidP="00D93119">
      <w:pPr>
        <w:suppressAutoHyphens/>
        <w:ind w:firstLine="709"/>
        <w:jc w:val="both"/>
        <w:rPr>
          <w:sz w:val="28"/>
          <w:szCs w:val="28"/>
        </w:rPr>
      </w:pPr>
      <w:r w:rsidRPr="00A14CBC">
        <w:rPr>
          <w:sz w:val="28"/>
          <w:szCs w:val="28"/>
        </w:rPr>
        <w:t xml:space="preserve">У разі якщо сума, стягнута з боржника, недостатня для задоволення всіх вимог за виконавчими документами, вона розподіляється виконавцем між стягувачами в порядку черговості, встановленому статтею 46 Закону: </w:t>
      </w:r>
    </w:p>
    <w:p w:rsidR="00D93119" w:rsidRPr="00A14CBC" w:rsidRDefault="00D93119" w:rsidP="00FA1EBC">
      <w:pPr>
        <w:pStyle w:val="rvps2"/>
        <w:spacing w:before="0" w:beforeAutospacing="0" w:after="0" w:afterAutospacing="0"/>
        <w:jc w:val="both"/>
        <w:rPr>
          <w:sz w:val="28"/>
          <w:szCs w:val="28"/>
        </w:rPr>
      </w:pPr>
      <w:r w:rsidRPr="00A14CBC">
        <w:rPr>
          <w:sz w:val="28"/>
          <w:szCs w:val="28"/>
        </w:rPr>
        <w:t>1) у першу чергу задовольняються забезпечені заставою вимоги щодо стягнення з вартості заставленого майна;</w:t>
      </w:r>
    </w:p>
    <w:p w:rsidR="00D93119" w:rsidRPr="00A14CBC" w:rsidRDefault="00D93119" w:rsidP="00FA1EBC">
      <w:pPr>
        <w:pStyle w:val="rvps2"/>
        <w:spacing w:before="0" w:beforeAutospacing="0" w:after="0" w:afterAutospacing="0"/>
        <w:jc w:val="both"/>
        <w:rPr>
          <w:sz w:val="28"/>
          <w:szCs w:val="28"/>
        </w:rPr>
      </w:pPr>
      <w:bookmarkStart w:id="70" w:name="n455"/>
      <w:bookmarkEnd w:id="70"/>
      <w:r w:rsidRPr="00A14CBC">
        <w:rPr>
          <w:sz w:val="28"/>
          <w:szCs w:val="28"/>
        </w:rPr>
        <w:t>2) у другу чергу задовольняються вимоги щодо стягнення аліментів, відшкодування збитків та шкоди, завданих внаслідок кримінального або адміністративного правопорушення, каліцтва або іншого ушкодження здоров’я, а також у зв’язку із втратою годувальника;</w:t>
      </w:r>
    </w:p>
    <w:p w:rsidR="00D93119" w:rsidRPr="00A14CBC" w:rsidRDefault="00D93119" w:rsidP="00FA1EBC">
      <w:pPr>
        <w:pStyle w:val="rvps2"/>
        <w:spacing w:before="0" w:beforeAutospacing="0" w:after="0" w:afterAutospacing="0"/>
        <w:jc w:val="both"/>
        <w:rPr>
          <w:sz w:val="28"/>
          <w:szCs w:val="28"/>
        </w:rPr>
      </w:pPr>
      <w:bookmarkStart w:id="71" w:name="n456"/>
      <w:bookmarkEnd w:id="71"/>
      <w:r w:rsidRPr="00A14CBC">
        <w:rPr>
          <w:sz w:val="28"/>
          <w:szCs w:val="28"/>
        </w:rPr>
        <w:t>3) у третю чергу задовольняються вимоги працівників, пов’язані з трудовими правовідносинами;</w:t>
      </w:r>
    </w:p>
    <w:p w:rsidR="00D93119" w:rsidRPr="00A14CBC" w:rsidRDefault="00D93119" w:rsidP="00FA1EBC">
      <w:pPr>
        <w:pStyle w:val="rvps2"/>
        <w:spacing w:before="0" w:beforeAutospacing="0" w:after="0" w:afterAutospacing="0"/>
        <w:jc w:val="both"/>
        <w:rPr>
          <w:sz w:val="28"/>
          <w:szCs w:val="28"/>
        </w:rPr>
      </w:pPr>
      <w:bookmarkStart w:id="72" w:name="n457"/>
      <w:bookmarkEnd w:id="72"/>
      <w:r w:rsidRPr="00A14CBC">
        <w:rPr>
          <w:sz w:val="28"/>
          <w:szCs w:val="28"/>
        </w:rPr>
        <w:t>4) у четверту чергу задовольняються вимоги стягувачів за загальнообов’язковим державним соціальним страхуванням, вимоги щодо збору на обов’язкове державне пенсійне страхування, страхових внесків на загальнообов’язкове державне соціальне страхування та вимоги щодо податків та інших платежів до бюджету;</w:t>
      </w:r>
    </w:p>
    <w:p w:rsidR="00D93119" w:rsidRPr="00A14CBC" w:rsidRDefault="00D93119" w:rsidP="00FA1EBC">
      <w:pPr>
        <w:pStyle w:val="rvps2"/>
        <w:spacing w:before="0" w:beforeAutospacing="0" w:after="0" w:afterAutospacing="0"/>
        <w:jc w:val="both"/>
        <w:rPr>
          <w:sz w:val="28"/>
          <w:szCs w:val="28"/>
        </w:rPr>
      </w:pPr>
      <w:bookmarkStart w:id="73" w:name="n458"/>
      <w:bookmarkEnd w:id="73"/>
      <w:r w:rsidRPr="00A14CBC">
        <w:rPr>
          <w:sz w:val="28"/>
          <w:szCs w:val="28"/>
        </w:rPr>
        <w:t>5) у п’яту чергу задовольняються всі інші вимоги.</w:t>
      </w:r>
    </w:p>
    <w:p w:rsidR="00D93119" w:rsidRPr="00A14CBC" w:rsidRDefault="00D93119" w:rsidP="00D93119">
      <w:pPr>
        <w:suppressAutoHyphens/>
        <w:ind w:firstLine="709"/>
        <w:jc w:val="both"/>
        <w:rPr>
          <w:sz w:val="28"/>
          <w:szCs w:val="28"/>
        </w:rPr>
      </w:pPr>
      <w:r w:rsidRPr="00A14CBC">
        <w:rPr>
          <w:sz w:val="28"/>
          <w:szCs w:val="28"/>
        </w:rPr>
        <w:t xml:space="preserve">Вимоги стягувачів кожної наступної черги  задовольняються після задоволення в повному обсязі вимог стягувачів попередньої черги. У разі якщо стягнута сума недостатня для задоволення в повному обсязі усіх вимог однієї черги, вимоги задовольняються пропорційно до належної кожному стягувачу суми. Вимоги стягувачів щодо виплати заборгованості із заробітної плати задовольняються в порядку надходження виконавчих документів. </w:t>
      </w:r>
    </w:p>
    <w:p w:rsidR="00D93119" w:rsidRPr="00A14CBC" w:rsidRDefault="00D93119" w:rsidP="00D93119">
      <w:pPr>
        <w:suppressAutoHyphens/>
        <w:jc w:val="center"/>
        <w:rPr>
          <w:b/>
          <w:sz w:val="28"/>
          <w:szCs w:val="28"/>
        </w:rPr>
      </w:pPr>
    </w:p>
    <w:p w:rsidR="00D93119" w:rsidRPr="00A14CBC" w:rsidRDefault="00D93119" w:rsidP="00D93119">
      <w:pPr>
        <w:suppressAutoHyphens/>
        <w:jc w:val="center"/>
        <w:rPr>
          <w:b/>
          <w:sz w:val="28"/>
          <w:szCs w:val="28"/>
        </w:rPr>
      </w:pPr>
      <w:r w:rsidRPr="00A14CBC">
        <w:rPr>
          <w:b/>
          <w:sz w:val="28"/>
          <w:szCs w:val="28"/>
        </w:rPr>
        <w:t>ВИСНОВКИ З ЧЕТВЕРТОГО ПИТАННЯ:</w:t>
      </w:r>
    </w:p>
    <w:p w:rsidR="00D93119" w:rsidRPr="00A14CBC" w:rsidRDefault="00D93119" w:rsidP="00D93119">
      <w:pPr>
        <w:suppressAutoHyphens/>
        <w:jc w:val="center"/>
        <w:rPr>
          <w:b/>
          <w:sz w:val="28"/>
          <w:szCs w:val="28"/>
        </w:rPr>
      </w:pPr>
    </w:p>
    <w:p w:rsidR="00D93119" w:rsidRPr="00A14CBC" w:rsidRDefault="00D93119" w:rsidP="00D93119">
      <w:pPr>
        <w:suppressAutoHyphens/>
        <w:ind w:firstLine="709"/>
        <w:jc w:val="both"/>
        <w:rPr>
          <w:sz w:val="28"/>
          <w:szCs w:val="28"/>
        </w:rPr>
      </w:pPr>
      <w:r w:rsidRPr="00A14CBC">
        <w:rPr>
          <w:sz w:val="28"/>
          <w:szCs w:val="28"/>
        </w:rPr>
        <w:t>Питання витрат у виконавчому провадженні, порядку їх стягнення та розподілу урегульоване відповідно до Закону України «Про виконавче провадження» та Інструкції з організації примусового виконання рішень, затвердженої наказом Міністерства юстиції України від 02.04.2012 № 512/5.</w:t>
      </w:r>
    </w:p>
    <w:p w:rsidR="00D93119" w:rsidRPr="00A14CBC" w:rsidRDefault="00D93119" w:rsidP="00D93119">
      <w:pPr>
        <w:suppressAutoHyphens/>
        <w:ind w:firstLine="709"/>
        <w:jc w:val="both"/>
        <w:rPr>
          <w:sz w:val="28"/>
          <w:szCs w:val="28"/>
        </w:rPr>
      </w:pPr>
      <w:r w:rsidRPr="00A14CBC">
        <w:rPr>
          <w:sz w:val="28"/>
          <w:szCs w:val="28"/>
        </w:rPr>
        <w:br w:type="page"/>
      </w:r>
    </w:p>
    <w:p w:rsidR="00D93119" w:rsidRPr="00A14CBC" w:rsidRDefault="00D93119" w:rsidP="00D93119">
      <w:pPr>
        <w:suppressAutoHyphens/>
        <w:jc w:val="center"/>
        <w:rPr>
          <w:b/>
          <w:caps/>
          <w:sz w:val="28"/>
          <w:szCs w:val="28"/>
        </w:rPr>
      </w:pPr>
      <w:r w:rsidRPr="00A14CBC">
        <w:rPr>
          <w:b/>
          <w:caps/>
          <w:sz w:val="28"/>
          <w:szCs w:val="28"/>
        </w:rPr>
        <w:lastRenderedPageBreak/>
        <w:t>висновки З ТЕМИ:</w:t>
      </w:r>
    </w:p>
    <w:p w:rsidR="00D93119" w:rsidRPr="00A14CBC" w:rsidRDefault="00D93119" w:rsidP="00D93119">
      <w:pPr>
        <w:suppressAutoHyphens/>
        <w:jc w:val="center"/>
        <w:rPr>
          <w:b/>
          <w:caps/>
          <w:sz w:val="28"/>
          <w:szCs w:val="28"/>
        </w:rPr>
      </w:pPr>
    </w:p>
    <w:p w:rsidR="00D93119" w:rsidRPr="00A14CBC" w:rsidRDefault="00D93119" w:rsidP="00FA1EBC">
      <w:pPr>
        <w:suppressAutoHyphens/>
        <w:ind w:firstLine="709"/>
        <w:jc w:val="both"/>
        <w:rPr>
          <w:sz w:val="28"/>
          <w:szCs w:val="28"/>
        </w:rPr>
      </w:pPr>
      <w:r w:rsidRPr="00A14CBC">
        <w:rPr>
          <w:sz w:val="28"/>
          <w:szCs w:val="28"/>
        </w:rPr>
        <w:t xml:space="preserve">Таким чином, виконання завдань виконавчого провадження залежить, у першу чергу, від провадження виконавчих дій у повній відповідності до чинного законодавства. Досягнення такої мети забезпечується урегульованістю процедури здійснення виконавчих дій учасниками виконавчого провадження відповідно до процесуальної форми, регламентованої законодавством про виконавче провадження. </w:t>
      </w:r>
    </w:p>
    <w:p w:rsidR="00D93119" w:rsidRPr="00A14CBC" w:rsidRDefault="00D93119" w:rsidP="00FA1EBC">
      <w:pPr>
        <w:pStyle w:val="31"/>
        <w:suppressAutoHyphens/>
        <w:ind w:left="0" w:firstLine="708"/>
        <w:jc w:val="both"/>
        <w:rPr>
          <w:sz w:val="28"/>
          <w:szCs w:val="28"/>
          <w:lang w:val="ru-RU"/>
        </w:rPr>
      </w:pPr>
      <w:r w:rsidRPr="00A14CBC">
        <w:rPr>
          <w:sz w:val="28"/>
          <w:szCs w:val="28"/>
          <w:lang w:val="ru-RU"/>
        </w:rPr>
        <w:t>Зупинення виконавчого провадження – перерва  у здійсненні виконавчої діяльності на невизначений строк, який настає за наявності обставин, точно зазначених у законі. Закон передбачає обов’язкове та факультативне зупинення виконання залежно від обставин, що його зумовили.</w:t>
      </w:r>
    </w:p>
    <w:p w:rsidR="00D93119" w:rsidRPr="00A14CBC" w:rsidRDefault="00D93119" w:rsidP="00FA1EBC">
      <w:pPr>
        <w:pStyle w:val="31"/>
        <w:suppressAutoHyphens/>
        <w:jc w:val="both"/>
        <w:rPr>
          <w:sz w:val="28"/>
          <w:szCs w:val="28"/>
          <w:lang w:val="ru-RU"/>
        </w:rPr>
      </w:pPr>
      <w:r w:rsidRPr="00A14CBC">
        <w:rPr>
          <w:sz w:val="28"/>
          <w:szCs w:val="28"/>
          <w:lang w:val="ru-RU"/>
        </w:rPr>
        <w:t>Законодавство встановлює пять видів заходів примусового виконання:</w:t>
      </w:r>
    </w:p>
    <w:p w:rsidR="00D93119" w:rsidRPr="00A14CBC" w:rsidRDefault="00D93119" w:rsidP="00FA1EBC">
      <w:pPr>
        <w:pStyle w:val="31"/>
        <w:suppressAutoHyphens/>
        <w:jc w:val="both"/>
        <w:rPr>
          <w:sz w:val="28"/>
          <w:szCs w:val="28"/>
          <w:lang w:val="ru-RU"/>
        </w:rPr>
      </w:pPr>
      <w:r w:rsidRPr="00A14CBC">
        <w:rPr>
          <w:sz w:val="28"/>
          <w:szCs w:val="28"/>
          <w:lang w:val="ru-RU"/>
        </w:rPr>
        <w:t>1) звернення стягнення на майно та майнові права боржника;</w:t>
      </w:r>
    </w:p>
    <w:p w:rsidR="00D93119" w:rsidRPr="00A14CBC" w:rsidRDefault="00D93119" w:rsidP="00FA1EBC">
      <w:pPr>
        <w:pStyle w:val="31"/>
        <w:suppressAutoHyphens/>
        <w:jc w:val="both"/>
        <w:rPr>
          <w:sz w:val="28"/>
          <w:szCs w:val="28"/>
          <w:lang w:val="ru-RU"/>
        </w:rPr>
      </w:pPr>
      <w:r w:rsidRPr="00A14CBC">
        <w:rPr>
          <w:sz w:val="28"/>
          <w:szCs w:val="28"/>
          <w:lang w:val="ru-RU"/>
        </w:rPr>
        <w:t>2) звернення стягнення на заробітну плату (заробіток), доходи, пенсію, стипендію боржника та інші доходи;</w:t>
      </w:r>
    </w:p>
    <w:p w:rsidR="00D93119" w:rsidRPr="00A14CBC" w:rsidRDefault="00D93119" w:rsidP="00FA1EBC">
      <w:pPr>
        <w:pStyle w:val="31"/>
        <w:suppressAutoHyphens/>
        <w:jc w:val="both"/>
        <w:rPr>
          <w:sz w:val="28"/>
          <w:szCs w:val="28"/>
          <w:lang w:val="ru-RU"/>
        </w:rPr>
      </w:pPr>
      <w:r w:rsidRPr="00A14CBC">
        <w:rPr>
          <w:sz w:val="28"/>
          <w:szCs w:val="28"/>
          <w:lang w:val="ru-RU"/>
        </w:rPr>
        <w:t>3) вилучення у боржника і передача стягувачеві певних предметів, зазначених у рішенні;</w:t>
      </w:r>
    </w:p>
    <w:p w:rsidR="00D93119" w:rsidRPr="00A14CBC" w:rsidRDefault="00D93119" w:rsidP="00FA1EBC">
      <w:pPr>
        <w:pStyle w:val="31"/>
        <w:suppressAutoHyphens/>
        <w:jc w:val="both"/>
        <w:rPr>
          <w:sz w:val="28"/>
          <w:szCs w:val="28"/>
          <w:lang w:val="ru-RU"/>
        </w:rPr>
      </w:pPr>
      <w:r w:rsidRPr="00A14CBC">
        <w:rPr>
          <w:sz w:val="28"/>
          <w:szCs w:val="28"/>
          <w:lang w:val="ru-RU"/>
        </w:rPr>
        <w:t>4) заборона розпоряджатися та/або користуватися майном</w:t>
      </w:r>
    </w:p>
    <w:p w:rsidR="00D93119" w:rsidRPr="00A14CBC" w:rsidRDefault="00D93119" w:rsidP="00FA1EBC">
      <w:pPr>
        <w:pStyle w:val="31"/>
        <w:suppressAutoHyphens/>
        <w:jc w:val="both"/>
        <w:rPr>
          <w:sz w:val="28"/>
          <w:szCs w:val="28"/>
          <w:lang w:val="ru-RU"/>
        </w:rPr>
      </w:pPr>
      <w:r w:rsidRPr="00A14CBC">
        <w:rPr>
          <w:sz w:val="28"/>
          <w:szCs w:val="28"/>
          <w:lang w:val="ru-RU"/>
        </w:rPr>
        <w:t>5) інші заходи, передбачені рішенням, наприклад, вчинення певних дій, не пов’язаних із передачею майна або коштів: ремонт чи переобладнання приміщень, передача дитини на виховання тощо.</w:t>
      </w:r>
    </w:p>
    <w:p w:rsidR="00D93119" w:rsidRPr="00A14CBC" w:rsidRDefault="00D93119" w:rsidP="00D93119">
      <w:pPr>
        <w:suppressAutoHyphens/>
        <w:ind w:firstLine="709"/>
        <w:jc w:val="both"/>
        <w:rPr>
          <w:sz w:val="28"/>
          <w:szCs w:val="28"/>
          <w:lang w:val="ru-RU"/>
        </w:rPr>
      </w:pPr>
    </w:p>
    <w:p w:rsidR="00D93119" w:rsidRPr="00A14CBC" w:rsidRDefault="00D93119" w:rsidP="00D93119">
      <w:pPr>
        <w:suppressAutoHyphens/>
        <w:ind w:firstLine="709"/>
        <w:jc w:val="both"/>
        <w:rPr>
          <w:b/>
          <w:sz w:val="28"/>
          <w:szCs w:val="28"/>
        </w:rPr>
      </w:pPr>
      <w:r w:rsidRPr="00A14CBC">
        <w:rPr>
          <w:sz w:val="28"/>
          <w:szCs w:val="28"/>
        </w:rPr>
        <w:br w:type="page"/>
      </w:r>
      <w:r w:rsidRPr="00A14CBC">
        <w:rPr>
          <w:b/>
          <w:sz w:val="28"/>
          <w:szCs w:val="28"/>
        </w:rPr>
        <w:lastRenderedPageBreak/>
        <w:t>МЕТОДИЧНІ ПОРАДИ ЩОДО ПІДГОТОВКИ ДАНОЇ ТЕМИ:</w:t>
      </w:r>
    </w:p>
    <w:p w:rsidR="00D93119" w:rsidRPr="00A14CBC" w:rsidRDefault="00D93119" w:rsidP="00D93119">
      <w:pPr>
        <w:suppressAutoHyphens/>
        <w:ind w:firstLine="709"/>
        <w:jc w:val="both"/>
        <w:rPr>
          <w:sz w:val="28"/>
          <w:szCs w:val="28"/>
        </w:rPr>
      </w:pPr>
    </w:p>
    <w:p w:rsidR="00D93119" w:rsidRPr="00A14CBC" w:rsidRDefault="00D93119" w:rsidP="00D93119">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D93119" w:rsidRDefault="00D93119" w:rsidP="00D93119">
      <w:pPr>
        <w:suppressAutoHyphens/>
        <w:ind w:firstLine="709"/>
        <w:jc w:val="both"/>
        <w:rPr>
          <w:sz w:val="28"/>
          <w:szCs w:val="28"/>
        </w:rPr>
      </w:pPr>
      <w:r w:rsidRPr="00A14CBC">
        <w:rPr>
          <w:snapToGrid w:val="0"/>
          <w:sz w:val="28"/>
          <w:szCs w:val="28"/>
        </w:rPr>
        <w:t>характеризувати виконавче провадження, зміст процедурних питань; формування вмінь</w:t>
      </w:r>
      <w:r w:rsidRPr="00A14CBC">
        <w:rPr>
          <w:sz w:val="28"/>
          <w:szCs w:val="28"/>
        </w:rPr>
        <w:t xml:space="preserve"> щодо підготовки процесуальних документів.</w:t>
      </w:r>
    </w:p>
    <w:p w:rsidR="00A612B7" w:rsidRPr="00A14CBC" w:rsidRDefault="00A612B7" w:rsidP="00D93119">
      <w:pPr>
        <w:suppressAutoHyphens/>
        <w:ind w:firstLine="709"/>
        <w:jc w:val="both"/>
        <w:rPr>
          <w:sz w:val="28"/>
          <w:szCs w:val="28"/>
        </w:rPr>
      </w:pPr>
    </w:p>
    <w:p w:rsidR="00D93119" w:rsidRPr="00A14CBC" w:rsidRDefault="00D93119" w:rsidP="00D93119">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Судові рішення, які звертаються до примусового виконання.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Форма і зміст виконавчого листа.</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Стадії виконавчого провадження.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Строки пред’явлення виконавчих документів до виконання.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Завершення виконавчого провадження.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Встановлення державним виконавцем строку для добровільного виконання рішень про стягнення періодичних платежів.</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Підстави відкладення провадження виконавчих дій.</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Підстави зупинення і закінчення виконавчого провадження.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Кошти виконавчого провадження.</w:t>
      </w: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FA1EBC" w:rsidRPr="00A14CBC" w:rsidRDefault="00FA1EBC" w:rsidP="00847FBC">
      <w:pPr>
        <w:jc w:val="center"/>
        <w:rPr>
          <w:b/>
          <w:sz w:val="28"/>
          <w:szCs w:val="28"/>
        </w:rPr>
      </w:pPr>
    </w:p>
    <w:p w:rsidR="00FA1EBC" w:rsidRPr="00A14CBC" w:rsidRDefault="00FA1EBC"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A14CBC" w:rsidRDefault="00A14CBC" w:rsidP="00A14CBC">
      <w:pPr>
        <w:keepNext/>
        <w:keepLines/>
        <w:jc w:val="center"/>
        <w:rPr>
          <w:b/>
          <w:sz w:val="28"/>
          <w:szCs w:val="28"/>
          <w:lang w:eastAsia="ru-RU"/>
        </w:rPr>
      </w:pPr>
      <w:r w:rsidRPr="00A52F29">
        <w:rPr>
          <w:b/>
          <w:sz w:val="28"/>
          <w:szCs w:val="28"/>
          <w:lang w:eastAsia="ru-RU"/>
        </w:rPr>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w:t>
      </w:r>
      <w:r w:rsidR="00B56CEF">
        <w:rPr>
          <w:rFonts w:ascii="Times New Roman" w:hAnsi="Times New Roman"/>
          <w:b/>
          <w:caps/>
          <w:color w:val="000000"/>
          <w:sz w:val="28"/>
          <w:szCs w:val="28"/>
        </w:rPr>
        <w:t>сципліни «ВИКОНАВЧЕ ПРОВАДЖЕННЯ</w:t>
      </w:r>
      <w:r>
        <w:rPr>
          <w:rFonts w:ascii="Times New Roman" w:hAnsi="Times New Roman"/>
          <w:b/>
          <w:caps/>
          <w:color w:val="000000"/>
          <w:sz w:val="28"/>
          <w:szCs w:val="28"/>
        </w:rPr>
        <w:t>»</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sidRPr="00496AE2">
        <w:rPr>
          <w:rFonts w:ascii="Times New Roman" w:hAnsi="Times New Roman"/>
          <w:b w:val="0"/>
          <w:bCs w:val="0"/>
          <w:caps/>
          <w:shadow/>
          <w:kern w:val="0"/>
          <w:sz w:val="28"/>
          <w:szCs w:val="28"/>
          <w:lang w:val="ru-RU" w:eastAsia="uk-UA"/>
        </w:rPr>
        <w:t xml:space="preserve">Тема </w:t>
      </w:r>
      <w:r>
        <w:rPr>
          <w:rFonts w:ascii="Times New Roman" w:hAnsi="Times New Roman"/>
          <w:b w:val="0"/>
          <w:bCs w:val="0"/>
          <w:caps/>
          <w:shadow/>
          <w:kern w:val="0"/>
          <w:sz w:val="28"/>
          <w:szCs w:val="28"/>
          <w:lang w:val="ru-RU" w:eastAsia="uk-UA"/>
        </w:rPr>
        <w:t>4</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РОЛЬ СУДУ У СТАДІЇ ВИКОНАННЯ СУДОВИХ РІШЕНЬ</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sidRPr="00496AE2">
        <w:rPr>
          <w:sz w:val="24"/>
          <w:szCs w:val="24"/>
          <w:lang w:val="ru-RU" w:eastAsia="uk-UA"/>
        </w:rPr>
        <w:t>(</w:t>
      </w:r>
      <w:r>
        <w:rPr>
          <w:sz w:val="24"/>
          <w:szCs w:val="24"/>
          <w:lang w:val="ru-RU" w:eastAsia="uk-UA"/>
        </w:rPr>
        <w:t>2</w:t>
      </w:r>
      <w:r w:rsidRPr="00496AE2">
        <w:rPr>
          <w:sz w:val="24"/>
          <w:szCs w:val="24"/>
          <w:lang w:val="ru-RU" w:eastAsia="uk-UA"/>
        </w:rPr>
        <w:t xml:space="preserve">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Pr="0082637F" w:rsidRDefault="00A14CBC" w:rsidP="00A14CBC">
      <w:pPr>
        <w:tabs>
          <w:tab w:val="num" w:pos="0"/>
        </w:tabs>
        <w:rPr>
          <w:sz w:val="28"/>
          <w:szCs w:val="28"/>
        </w:rPr>
      </w:pPr>
    </w:p>
    <w:p w:rsidR="00A14CBC" w:rsidRDefault="00A14CBC" w:rsidP="00847FBC">
      <w:pPr>
        <w:jc w:val="center"/>
        <w:rPr>
          <w:b/>
          <w:sz w:val="28"/>
          <w:szCs w:val="28"/>
        </w:rPr>
      </w:pPr>
    </w:p>
    <w:p w:rsidR="00847FBC" w:rsidRPr="00A14CBC" w:rsidRDefault="00847FBC" w:rsidP="00847FBC">
      <w:pPr>
        <w:jc w:val="center"/>
        <w:rPr>
          <w:b/>
          <w:sz w:val="28"/>
          <w:szCs w:val="28"/>
        </w:rPr>
      </w:pPr>
      <w:r w:rsidRPr="00A14CBC">
        <w:rPr>
          <w:b/>
          <w:sz w:val="28"/>
          <w:szCs w:val="28"/>
        </w:rPr>
        <w:t>ТЕМА № 4:  РОЛЬ СУДУ У СТАДІЇ ВИКОНАННЯ СУДОВИХ РІШЕНЬ</w:t>
      </w:r>
    </w:p>
    <w:p w:rsidR="00847FBC" w:rsidRPr="00A14CBC" w:rsidRDefault="00847FBC" w:rsidP="00847FBC">
      <w:pPr>
        <w:jc w:val="center"/>
        <w:rPr>
          <w:b/>
          <w:sz w:val="28"/>
          <w:szCs w:val="28"/>
        </w:rPr>
      </w:pPr>
    </w:p>
    <w:p w:rsidR="00847FBC" w:rsidRPr="00A14CBC" w:rsidRDefault="00847FBC" w:rsidP="00847FBC">
      <w:pPr>
        <w:jc w:val="center"/>
        <w:rPr>
          <w:b/>
          <w:sz w:val="28"/>
          <w:szCs w:val="28"/>
        </w:rPr>
      </w:pPr>
      <w:r w:rsidRPr="00A14CBC">
        <w:rPr>
          <w:b/>
          <w:sz w:val="28"/>
          <w:szCs w:val="28"/>
        </w:rPr>
        <w:t>(</w:t>
      </w:r>
      <w:r w:rsidR="00E5088E" w:rsidRPr="00A14CBC">
        <w:rPr>
          <w:b/>
          <w:sz w:val="28"/>
          <w:szCs w:val="28"/>
        </w:rPr>
        <w:t>2</w:t>
      </w:r>
      <w:r w:rsidRPr="00A14CBC">
        <w:rPr>
          <w:b/>
          <w:sz w:val="28"/>
          <w:szCs w:val="28"/>
        </w:rPr>
        <w:t xml:space="preserve"> години)</w:t>
      </w:r>
    </w:p>
    <w:p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keepNext/>
        <w:keepLines/>
        <w:tabs>
          <w:tab w:val="left" w:pos="426"/>
        </w:tabs>
        <w:suppressAutoHyphens/>
        <w:ind w:right="-6"/>
        <w:jc w:val="center"/>
        <w:rPr>
          <w:b/>
          <w:iCs/>
          <w:sz w:val="28"/>
          <w:szCs w:val="28"/>
        </w:rPr>
      </w:pPr>
    </w:p>
    <w:p w:rsidR="00847FBC" w:rsidRPr="00A14CBC" w:rsidRDefault="00847FBC" w:rsidP="005C421C">
      <w:pPr>
        <w:numPr>
          <w:ilvl w:val="6"/>
          <w:numId w:val="16"/>
        </w:numPr>
        <w:tabs>
          <w:tab w:val="clear" w:pos="5040"/>
          <w:tab w:val="num" w:pos="600"/>
          <w:tab w:val="num" w:pos="1800"/>
        </w:tabs>
        <w:suppressAutoHyphens/>
        <w:ind w:left="600" w:hanging="480"/>
        <w:jc w:val="both"/>
        <w:rPr>
          <w:sz w:val="28"/>
          <w:szCs w:val="28"/>
        </w:rPr>
      </w:pPr>
      <w:r w:rsidRPr="00A14CBC">
        <w:rPr>
          <w:sz w:val="28"/>
          <w:szCs w:val="28"/>
        </w:rPr>
        <w:t xml:space="preserve">Повноваження суду у процесі виконання судового рішення: загальна характеристика. </w:t>
      </w:r>
    </w:p>
    <w:p w:rsidR="00847FBC" w:rsidRPr="00A14CBC" w:rsidRDefault="00847FBC" w:rsidP="005C421C">
      <w:pPr>
        <w:numPr>
          <w:ilvl w:val="1"/>
          <w:numId w:val="17"/>
        </w:numPr>
        <w:suppressAutoHyphens/>
        <w:jc w:val="both"/>
        <w:rPr>
          <w:sz w:val="28"/>
          <w:szCs w:val="28"/>
        </w:rPr>
      </w:pPr>
      <w:r w:rsidRPr="00A14CBC">
        <w:rPr>
          <w:sz w:val="28"/>
          <w:szCs w:val="28"/>
        </w:rPr>
        <w:t>П</w:t>
      </w:r>
      <w:r w:rsidRPr="00A14CBC">
        <w:rPr>
          <w:sz w:val="28"/>
          <w:szCs w:val="28"/>
          <w:lang w:val="ru-RU"/>
        </w:rPr>
        <w:t>оновлення пропущеного строку для пред’явлення виконавчого документа до виконання</w:t>
      </w:r>
      <w:r w:rsidRPr="00A14CBC">
        <w:rPr>
          <w:sz w:val="28"/>
          <w:szCs w:val="28"/>
        </w:rPr>
        <w:t xml:space="preserve">. Видача дубліката виконавчого листа. </w:t>
      </w:r>
    </w:p>
    <w:p w:rsidR="00847FBC" w:rsidRPr="00A14CBC" w:rsidRDefault="00847FBC" w:rsidP="005C421C">
      <w:pPr>
        <w:numPr>
          <w:ilvl w:val="1"/>
          <w:numId w:val="17"/>
        </w:numPr>
        <w:suppressAutoHyphens/>
        <w:jc w:val="both"/>
        <w:rPr>
          <w:sz w:val="28"/>
          <w:szCs w:val="28"/>
        </w:rPr>
      </w:pPr>
      <w:r w:rsidRPr="00A14CBC">
        <w:rPr>
          <w:sz w:val="28"/>
          <w:szCs w:val="28"/>
        </w:rPr>
        <w:t>В</w:t>
      </w:r>
      <w:r w:rsidRPr="00A14CBC">
        <w:rPr>
          <w:sz w:val="28"/>
          <w:szCs w:val="28"/>
          <w:lang w:val="ru-RU"/>
        </w:rPr>
        <w:t>иправлення помилки у виконавчому листі; роз’яснення рішення суду</w:t>
      </w:r>
      <w:r w:rsidRPr="00A14CBC">
        <w:rPr>
          <w:sz w:val="28"/>
          <w:szCs w:val="28"/>
        </w:rPr>
        <w:t>.</w:t>
      </w:r>
    </w:p>
    <w:p w:rsidR="00847FBC" w:rsidRPr="00A14CBC" w:rsidRDefault="00847FBC" w:rsidP="005C421C">
      <w:pPr>
        <w:numPr>
          <w:ilvl w:val="1"/>
          <w:numId w:val="17"/>
        </w:numPr>
        <w:suppressAutoHyphens/>
        <w:jc w:val="both"/>
        <w:rPr>
          <w:sz w:val="28"/>
          <w:szCs w:val="28"/>
        </w:rPr>
      </w:pPr>
      <w:r w:rsidRPr="00A14CBC">
        <w:rPr>
          <w:sz w:val="28"/>
          <w:szCs w:val="28"/>
        </w:rPr>
        <w:t xml:space="preserve">Відстрочка, розстрочка виконання, зміна, встановлення способу і порядку виконання рішення. </w:t>
      </w:r>
    </w:p>
    <w:p w:rsidR="00847FBC" w:rsidRPr="00A14CBC" w:rsidRDefault="00847FBC" w:rsidP="005C421C">
      <w:pPr>
        <w:numPr>
          <w:ilvl w:val="1"/>
          <w:numId w:val="17"/>
        </w:numPr>
        <w:suppressAutoHyphens/>
        <w:jc w:val="both"/>
        <w:rPr>
          <w:sz w:val="28"/>
          <w:szCs w:val="28"/>
        </w:rPr>
      </w:pPr>
      <w:r w:rsidRPr="00A14CBC">
        <w:rPr>
          <w:sz w:val="28"/>
          <w:szCs w:val="28"/>
        </w:rPr>
        <w:t xml:space="preserve">Визнання мирової угоди та відмова від примусового виконання рішення. </w:t>
      </w:r>
    </w:p>
    <w:p w:rsidR="00847FBC" w:rsidRPr="00A14CBC" w:rsidRDefault="00847FBC" w:rsidP="005C421C">
      <w:pPr>
        <w:numPr>
          <w:ilvl w:val="1"/>
          <w:numId w:val="17"/>
        </w:numPr>
        <w:suppressAutoHyphens/>
        <w:jc w:val="both"/>
        <w:rPr>
          <w:sz w:val="28"/>
          <w:szCs w:val="28"/>
        </w:rPr>
      </w:pPr>
      <w:r w:rsidRPr="00A14CBC">
        <w:rPr>
          <w:sz w:val="28"/>
          <w:szCs w:val="28"/>
        </w:rPr>
        <w:t xml:space="preserve">Оголошення розшуку боржника або дитини, примусове проникнення до житла чи іншого володіння особи. </w:t>
      </w:r>
    </w:p>
    <w:p w:rsidR="00847FBC" w:rsidRPr="00A14CBC" w:rsidRDefault="00847FBC" w:rsidP="005C421C">
      <w:pPr>
        <w:numPr>
          <w:ilvl w:val="1"/>
          <w:numId w:val="17"/>
        </w:numPr>
        <w:suppressAutoHyphens/>
        <w:jc w:val="both"/>
        <w:rPr>
          <w:sz w:val="28"/>
          <w:szCs w:val="28"/>
        </w:rPr>
      </w:pPr>
      <w:r w:rsidRPr="00A14CBC">
        <w:rPr>
          <w:sz w:val="28"/>
          <w:szCs w:val="28"/>
        </w:rPr>
        <w:t xml:space="preserve">Звернення стягнення на грошові кошти, що знаходяться на рахунках. </w:t>
      </w:r>
    </w:p>
    <w:p w:rsidR="00847FBC" w:rsidRPr="00A14CBC" w:rsidRDefault="00847FBC" w:rsidP="005C421C">
      <w:pPr>
        <w:numPr>
          <w:ilvl w:val="1"/>
          <w:numId w:val="17"/>
        </w:numPr>
        <w:suppressAutoHyphens/>
        <w:jc w:val="both"/>
        <w:rPr>
          <w:sz w:val="28"/>
          <w:szCs w:val="28"/>
        </w:rPr>
      </w:pPr>
      <w:r w:rsidRPr="00A14CBC">
        <w:rPr>
          <w:sz w:val="28"/>
          <w:szCs w:val="28"/>
        </w:rPr>
        <w:t xml:space="preserve">Заміна сторони виконавчого провадження. </w:t>
      </w:r>
    </w:p>
    <w:p w:rsidR="00847FBC" w:rsidRPr="00A14CBC" w:rsidRDefault="00847FBC" w:rsidP="005C421C">
      <w:pPr>
        <w:numPr>
          <w:ilvl w:val="0"/>
          <w:numId w:val="17"/>
        </w:numPr>
        <w:suppressAutoHyphens/>
        <w:jc w:val="both"/>
        <w:rPr>
          <w:sz w:val="28"/>
          <w:szCs w:val="28"/>
        </w:rPr>
      </w:pPr>
      <w:r w:rsidRPr="00A14CBC">
        <w:rPr>
          <w:sz w:val="28"/>
          <w:szCs w:val="28"/>
        </w:rPr>
        <w:t>Судовий контроль за виконанням судових рішень.</w:t>
      </w:r>
    </w:p>
    <w:p w:rsidR="00847FBC" w:rsidRPr="00A14CBC" w:rsidRDefault="00847FBC" w:rsidP="00847FBC">
      <w:pPr>
        <w:suppressAutoHyphens/>
        <w:ind w:firstLine="709"/>
        <w:jc w:val="center"/>
        <w:rPr>
          <w:b/>
          <w:bCs/>
          <w:caps/>
          <w:sz w:val="28"/>
          <w:szCs w:val="28"/>
        </w:rPr>
      </w:pPr>
    </w:p>
    <w:p w:rsidR="00847FBC" w:rsidRPr="00A14CBC" w:rsidRDefault="00847FBC" w:rsidP="00847FBC">
      <w:pPr>
        <w:suppressAutoHyphens/>
        <w:ind w:firstLine="709"/>
        <w:jc w:val="center"/>
        <w:rPr>
          <w:b/>
          <w:bCs/>
          <w:caps/>
          <w:sz w:val="28"/>
          <w:szCs w:val="28"/>
        </w:rPr>
      </w:pPr>
      <w:r w:rsidRPr="00A14CBC">
        <w:rPr>
          <w:b/>
          <w:bCs/>
          <w:caps/>
          <w:sz w:val="28"/>
          <w:szCs w:val="28"/>
        </w:rPr>
        <w:t>РЕКОМЕНДОВАНА Література</w:t>
      </w:r>
    </w:p>
    <w:p w:rsidR="0018109A" w:rsidRPr="0018109A" w:rsidRDefault="0018109A" w:rsidP="0018109A">
      <w:pPr>
        <w:numPr>
          <w:ilvl w:val="0"/>
          <w:numId w:val="18"/>
        </w:numPr>
        <w:tabs>
          <w:tab w:val="num" w:pos="0"/>
          <w:tab w:val="left" w:pos="426"/>
          <w:tab w:val="left" w:pos="567"/>
        </w:tabs>
        <w:suppressAutoHyphens/>
        <w:ind w:left="0" w:firstLine="0"/>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rsidR="0018109A" w:rsidRPr="0018109A" w:rsidRDefault="0018109A" w:rsidP="0018109A">
      <w:pPr>
        <w:numPr>
          <w:ilvl w:val="0"/>
          <w:numId w:val="18"/>
        </w:numPr>
        <w:tabs>
          <w:tab w:val="num" w:pos="0"/>
          <w:tab w:val="left" w:pos="426"/>
          <w:tab w:val="left" w:pos="567"/>
        </w:tabs>
        <w:suppressAutoHyphens/>
        <w:ind w:left="0" w:firstLine="0"/>
        <w:jc w:val="both"/>
        <w:rPr>
          <w:bCs/>
          <w:iCs/>
          <w:sz w:val="28"/>
          <w:szCs w:val="28"/>
        </w:rPr>
      </w:pPr>
      <w:r w:rsidRPr="0018109A">
        <w:rPr>
          <w:bCs/>
          <w:iCs/>
          <w:sz w:val="28"/>
          <w:szCs w:val="28"/>
        </w:rPr>
        <w:t>Цивільний процесуальний кодекс України : Закон від 18.03.2004 р. № 1618-ІV [Електронний ресурс]. – Режим доступу : http://www.rada.gov.ua.</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Господарський процесуальний кодекс України вiд 6 листопада 1991 р № 1798-XII // ВВР. – 1992. - № 6. - Ст. 56.</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rsidR="00E5088E" w:rsidRPr="00A14CBC" w:rsidRDefault="00E5088E" w:rsidP="00A14CBC">
      <w:pPr>
        <w:pStyle w:val="a7"/>
        <w:widowControl/>
        <w:numPr>
          <w:ilvl w:val="0"/>
          <w:numId w:val="18"/>
        </w:numPr>
        <w:tabs>
          <w:tab w:val="num" w:pos="0"/>
          <w:tab w:val="left" w:pos="426"/>
        </w:tabs>
        <w:suppressAutoHyphens/>
        <w:spacing w:line="240" w:lineRule="auto"/>
        <w:ind w:left="0" w:firstLine="0"/>
        <w:jc w:val="both"/>
        <w:rPr>
          <w:b w:val="0"/>
          <w:iCs/>
        </w:rPr>
      </w:pPr>
      <w:r w:rsidRPr="00A14CBC">
        <w:rPr>
          <w:b w:val="0"/>
          <w:iCs/>
        </w:rPr>
        <w:t>Про виконавче провадження. Закон України від 02 червня 2016 р. № 606-ХІУ [Офіційне джерело]:</w:t>
      </w:r>
      <w:r w:rsidRPr="00A14CBC">
        <w:t xml:space="preserve"> </w:t>
      </w:r>
      <w:hyperlink r:id="rId41"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r w:rsidRPr="00A14CBC">
          <w:rPr>
            <w:rStyle w:val="af2"/>
            <w:b w:val="0"/>
            <w:iCs/>
            <w:lang w:val="ru-RU"/>
          </w:rPr>
          <w:t>page</w:t>
        </w:r>
      </w:hyperlink>
      <w:r w:rsidRPr="00A14CBC">
        <w:rPr>
          <w:b w:val="0"/>
          <w:iCs/>
        </w:rPr>
        <w:t>.</w:t>
      </w:r>
    </w:p>
    <w:p w:rsidR="00E5088E" w:rsidRPr="00A14CBC" w:rsidRDefault="001C613C" w:rsidP="00A14CBC">
      <w:pPr>
        <w:pStyle w:val="a7"/>
        <w:widowControl/>
        <w:numPr>
          <w:ilvl w:val="0"/>
          <w:numId w:val="18"/>
        </w:numPr>
        <w:tabs>
          <w:tab w:val="num" w:pos="0"/>
          <w:tab w:val="left" w:pos="426"/>
        </w:tabs>
        <w:suppressAutoHyphens/>
        <w:spacing w:line="240" w:lineRule="auto"/>
        <w:ind w:left="0" w:firstLine="0"/>
        <w:jc w:val="both"/>
        <w:rPr>
          <w:b w:val="0"/>
          <w:iCs/>
          <w:color w:val="000000" w:themeColor="text1"/>
        </w:rPr>
      </w:pPr>
      <w:hyperlink r:id="rId42" w:tgtFrame="_blank" w:history="1">
        <w:r w:rsidR="00E5088E" w:rsidRPr="00A14CBC">
          <w:rPr>
            <w:rStyle w:val="af2"/>
            <w:color w:val="000000" w:themeColor="text1"/>
            <w:u w:val="none"/>
          </w:rPr>
          <w:t xml:space="preserve"> </w:t>
        </w:r>
        <w:r w:rsidR="00E5088E" w:rsidRPr="00A14CBC">
          <w:rPr>
            <w:b w:val="0"/>
          </w:rPr>
          <w:t>"Про органи та осіб, які здійснюють примусове виконання судових рішень і рішень інших органів"</w:t>
        </w:r>
      </w:hyperlink>
      <w:r w:rsidR="00E5088E" w:rsidRPr="00A14CBC">
        <w:rPr>
          <w:color w:val="000000" w:themeColor="text1"/>
        </w:rPr>
        <w:t xml:space="preserve"> </w:t>
      </w:r>
      <w:r w:rsidR="00E5088E" w:rsidRPr="00A14CBC">
        <w:rPr>
          <w:b w:val="0"/>
          <w:color w:val="000000" w:themeColor="text1"/>
        </w:rPr>
        <w:t>від 02.06.2016 р.</w:t>
      </w:r>
      <w:r w:rsidR="00E5088E" w:rsidRPr="00A14CBC">
        <w:rPr>
          <w:color w:val="000000" w:themeColor="text1"/>
        </w:rPr>
        <w:t xml:space="preserve"> </w:t>
      </w:r>
      <w:r w:rsidR="00E5088E" w:rsidRPr="00A14CBC">
        <w:rPr>
          <w:b w:val="0"/>
          <w:color w:val="000000" w:themeColor="text1"/>
        </w:rPr>
        <w:t>№</w:t>
      </w:r>
      <w:r w:rsidR="00E5088E" w:rsidRPr="00A14CBC">
        <w:rPr>
          <w:b w:val="0"/>
          <w:bCs w:val="0"/>
          <w:color w:val="000000" w:themeColor="text1"/>
        </w:rPr>
        <w:t xml:space="preserve">1403-VIII </w:t>
      </w:r>
      <w:r w:rsidR="00E5088E" w:rsidRPr="00A14CBC">
        <w:rPr>
          <w:b w:val="0"/>
          <w:iCs/>
          <w:color w:val="000000" w:themeColor="text1"/>
        </w:rPr>
        <w:t>[Офіційне джерело]:</w:t>
      </w:r>
      <w:r w:rsidR="00E5088E" w:rsidRPr="00A14CBC">
        <w:rPr>
          <w:color w:val="000000" w:themeColor="text1"/>
        </w:rPr>
        <w:t xml:space="preserve"> </w:t>
      </w:r>
      <w:r w:rsidR="00E5088E" w:rsidRPr="00A14CBC">
        <w:rPr>
          <w:b w:val="0"/>
          <w:iCs/>
          <w:color w:val="000000" w:themeColor="text1"/>
        </w:rPr>
        <w:t>http://zakon5.rada.gov.ua/laws/show/1403-19</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43" w:history="1">
        <w:r w:rsidRPr="00A14CBC">
          <w:rPr>
            <w:b w:val="0"/>
            <w:iCs/>
            <w:color w:val="0000FE"/>
            <w:u w:val="single"/>
          </w:rPr>
          <w:t>http://zakon2.rada.gov.ua/laws/show/z0489-12</w:t>
        </w:r>
      </w:hyperlink>
      <w:r w:rsidRPr="00A14CBC">
        <w:rPr>
          <w:b w:val="0"/>
          <w:iCs/>
        </w:rPr>
        <w:t>).</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lastRenderedPageBreak/>
        <w:t xml:space="preserve">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44" w:history="1">
        <w:r w:rsidRPr="00A14CBC">
          <w:rPr>
            <w:rStyle w:val="af2"/>
            <w:b w:val="0"/>
            <w:iCs/>
          </w:rPr>
          <w:t>http://zakon2.rada.gov.ua/laws/show/z1390-06</w:t>
        </w:r>
      </w:hyperlink>
      <w:r w:rsidRPr="00A14CBC">
        <w:rPr>
          <w:b w:val="0"/>
          <w:iCs/>
        </w:rPr>
        <w:t>).</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Про затвердження Порядку розшуку боржника - фізичної особи. Наказ Міністерства внутрішніх справ України вiд 27 серпня 2008 р. № 408 // http://zakon2.rada.gov.ua/laws/show/z1078-08</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45" w:history="1">
        <w:r w:rsidRPr="00A14CBC">
          <w:rPr>
            <w:rStyle w:val="af2"/>
            <w:b w:val="0"/>
            <w:iCs/>
          </w:rPr>
          <w:t>http://zakon4.rada.gov.ua/laws/show/v0014700-03</w:t>
        </w:r>
      </w:hyperlink>
    </w:p>
    <w:p w:rsidR="00847FBC" w:rsidRPr="00A14CBC" w:rsidRDefault="00847FBC" w:rsidP="00A14CBC">
      <w:pPr>
        <w:pStyle w:val="af0"/>
        <w:widowControl w:val="0"/>
        <w:numPr>
          <w:ilvl w:val="0"/>
          <w:numId w:val="18"/>
        </w:numPr>
        <w:tabs>
          <w:tab w:val="num" w:pos="0"/>
        </w:tabs>
        <w:suppressAutoHyphens/>
        <w:spacing w:after="0"/>
        <w:ind w:left="0" w:firstLine="0"/>
        <w:jc w:val="both"/>
        <w:rPr>
          <w:sz w:val="28"/>
          <w:szCs w:val="28"/>
        </w:rPr>
      </w:pPr>
      <w:r w:rsidRPr="00A14CBC">
        <w:rPr>
          <w:sz w:val="28"/>
          <w:szCs w:val="28"/>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C945E6" w:rsidRDefault="00C945E6" w:rsidP="00C945E6">
      <w:pPr>
        <w:pStyle w:val="af0"/>
        <w:widowControl w:val="0"/>
        <w:numPr>
          <w:ilvl w:val="0"/>
          <w:numId w:val="18"/>
        </w:numPr>
        <w:tabs>
          <w:tab w:val="num" w:pos="480"/>
        </w:tabs>
        <w:suppressAutoHyphens/>
        <w:spacing w:after="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C945E6" w:rsidRPr="00BB3B73" w:rsidRDefault="00C945E6" w:rsidP="00C945E6">
      <w:pPr>
        <w:pStyle w:val="af0"/>
        <w:widowControl w:val="0"/>
        <w:numPr>
          <w:ilvl w:val="0"/>
          <w:numId w:val="18"/>
        </w:numPr>
        <w:tabs>
          <w:tab w:val="num" w:pos="480"/>
        </w:tabs>
        <w:suppressAutoHyphens/>
        <w:spacing w:after="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C945E6" w:rsidRPr="00353461" w:rsidRDefault="00C945E6" w:rsidP="00C945E6">
      <w:pPr>
        <w:numPr>
          <w:ilvl w:val="0"/>
          <w:numId w:val="18"/>
        </w:numPr>
        <w:jc w:val="both"/>
        <w:rPr>
          <w:sz w:val="28"/>
          <w:szCs w:val="28"/>
        </w:rPr>
      </w:pPr>
      <w:r w:rsidRPr="00353461">
        <w:rPr>
          <w:sz w:val="28"/>
          <w:szCs w:val="28"/>
        </w:rPr>
        <w:t>Теоретичні проблеми цивільного процесуального права :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847FBC" w:rsidRPr="00A14CBC" w:rsidRDefault="00847FBC" w:rsidP="00847FBC">
      <w:pPr>
        <w:suppressAutoHyphens/>
        <w:ind w:firstLine="709"/>
        <w:rPr>
          <w:sz w:val="28"/>
          <w:szCs w:val="28"/>
        </w:rPr>
      </w:pPr>
    </w:p>
    <w:p w:rsidR="00847FBC" w:rsidRPr="00A14CBC" w:rsidRDefault="00847FBC" w:rsidP="00847FBC">
      <w:pPr>
        <w:pStyle w:val="a7"/>
        <w:suppressAutoHyphens/>
        <w:spacing w:line="240" w:lineRule="auto"/>
        <w:ind w:firstLine="709"/>
        <w:rPr>
          <w:bCs w:val="0"/>
          <w:iCs/>
        </w:rPr>
      </w:pPr>
      <w:r w:rsidRPr="00A14CBC">
        <w:rPr>
          <w:bCs w:val="0"/>
          <w:iCs/>
          <w:caps/>
        </w:rPr>
        <w:t>Мета лекції</w:t>
      </w:r>
      <w:r w:rsidRPr="00A14CBC">
        <w:rPr>
          <w:bCs w:val="0"/>
          <w:iCs/>
        </w:rPr>
        <w:t>:</w:t>
      </w:r>
    </w:p>
    <w:p w:rsidR="00847FBC" w:rsidRPr="00A14CBC" w:rsidRDefault="00847FBC" w:rsidP="00847FBC">
      <w:pPr>
        <w:pStyle w:val="a7"/>
        <w:suppressAutoHyphens/>
        <w:spacing w:line="240" w:lineRule="auto"/>
        <w:ind w:firstLine="709"/>
        <w:jc w:val="both"/>
        <w:rPr>
          <w:bCs w:val="0"/>
          <w:iCs/>
        </w:rPr>
      </w:pPr>
    </w:p>
    <w:p w:rsidR="00847FBC" w:rsidRPr="00A14CBC" w:rsidRDefault="00847FBC" w:rsidP="00847FBC">
      <w:pPr>
        <w:suppressAutoHyphens/>
        <w:ind w:firstLine="709"/>
        <w:jc w:val="both"/>
        <w:rPr>
          <w:bCs/>
          <w:sz w:val="28"/>
          <w:szCs w:val="28"/>
        </w:rPr>
      </w:pPr>
      <w:r w:rsidRPr="00A14CBC">
        <w:rPr>
          <w:snapToGrid w:val="0"/>
          <w:sz w:val="28"/>
          <w:szCs w:val="28"/>
        </w:rPr>
        <w:t>Мета лекції «</w:t>
      </w:r>
      <w:r w:rsidRPr="00A14CBC">
        <w:rPr>
          <w:iCs/>
          <w:sz w:val="28"/>
          <w:szCs w:val="28"/>
        </w:rPr>
        <w:t>Роль суду у стадії виконання судових рішень»</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про виконавче провадження як завершальну стадію цивільного судочинства, про повноваження суду у процесі виконання судових рішень. </w:t>
      </w:r>
    </w:p>
    <w:p w:rsidR="00847FBC" w:rsidRPr="00A14CBC" w:rsidRDefault="00847FBC" w:rsidP="00847FBC">
      <w:pPr>
        <w:suppressAutoHyphens/>
        <w:ind w:firstLine="709"/>
        <w:jc w:val="center"/>
        <w:rPr>
          <w:b/>
          <w:bCs/>
          <w:caps/>
          <w:sz w:val="28"/>
          <w:szCs w:val="28"/>
        </w:rPr>
      </w:pPr>
    </w:p>
    <w:p w:rsidR="00847FBC" w:rsidRPr="00A14CBC" w:rsidRDefault="00847FBC" w:rsidP="00847FBC">
      <w:pPr>
        <w:suppressAutoHyphens/>
        <w:ind w:firstLine="709"/>
        <w:jc w:val="center"/>
        <w:rPr>
          <w:b/>
          <w:bCs/>
          <w:caps/>
          <w:sz w:val="28"/>
          <w:szCs w:val="28"/>
        </w:rPr>
      </w:pPr>
      <w:r w:rsidRPr="00A14CBC">
        <w:rPr>
          <w:b/>
          <w:bCs/>
          <w:caps/>
          <w:sz w:val="28"/>
          <w:szCs w:val="28"/>
        </w:rPr>
        <w:t>Вступ</w:t>
      </w:r>
    </w:p>
    <w:p w:rsidR="00847FBC" w:rsidRPr="00A14CBC" w:rsidRDefault="00847FBC" w:rsidP="00847FBC">
      <w:pPr>
        <w:suppressAutoHyphens/>
        <w:ind w:firstLine="709"/>
        <w:jc w:val="center"/>
        <w:rPr>
          <w:b/>
          <w:bCs/>
          <w:caps/>
          <w:sz w:val="28"/>
          <w:szCs w:val="28"/>
        </w:rPr>
      </w:pPr>
    </w:p>
    <w:p w:rsidR="00847FBC" w:rsidRPr="00A14CBC" w:rsidRDefault="00847FBC" w:rsidP="00847FBC">
      <w:pPr>
        <w:suppressAutoHyphens/>
        <w:ind w:firstLine="709"/>
        <w:jc w:val="both"/>
        <w:rPr>
          <w:iCs/>
          <w:sz w:val="28"/>
          <w:szCs w:val="28"/>
        </w:rPr>
      </w:pPr>
      <w:r w:rsidRPr="00A14CBC">
        <w:rPr>
          <w:bCs/>
          <w:color w:val="000000"/>
          <w:sz w:val="28"/>
          <w:szCs w:val="28"/>
        </w:rPr>
        <w:t>Цією лекцією з теми «</w:t>
      </w:r>
      <w:r w:rsidRPr="00A14CBC">
        <w:rPr>
          <w:iCs/>
          <w:sz w:val="28"/>
          <w:szCs w:val="28"/>
        </w:rPr>
        <w:t xml:space="preserve">Роль суду у стадії виконання судових рішень» ми продовжуємо вивчення низки тем курсу, присвячених питанням суб’єктів виконавчих правовідносин. </w:t>
      </w:r>
    </w:p>
    <w:p w:rsidR="00847FBC" w:rsidRPr="00A14CBC" w:rsidRDefault="00847FBC" w:rsidP="00847FBC">
      <w:pPr>
        <w:suppressAutoHyphens/>
        <w:ind w:firstLine="709"/>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Роль суду у стадії виконання судових рішень</w:t>
      </w:r>
      <w:r w:rsidRPr="00A14CBC">
        <w:rPr>
          <w:bCs/>
          <w:color w:val="000000"/>
          <w:sz w:val="28"/>
          <w:szCs w:val="28"/>
        </w:rPr>
        <w:t xml:space="preserve">» пов’язана передусім із наступними темами лекційного курсу, адже  </w:t>
      </w:r>
      <w:r w:rsidRPr="00A14CBC">
        <w:rPr>
          <w:bCs/>
          <w:sz w:val="28"/>
          <w:szCs w:val="28"/>
        </w:rPr>
        <w:t xml:space="preserve">розкриваються основні положення правового регулювання виконання </w:t>
      </w:r>
      <w:r w:rsidRPr="00A14CBC">
        <w:rPr>
          <w:bCs/>
          <w:sz w:val="28"/>
          <w:szCs w:val="28"/>
        </w:rPr>
        <w:lastRenderedPageBreak/>
        <w:t>рішень суду та інших визначених законом юрисдикційних органів, у тому числі в примусовому порядку</w:t>
      </w:r>
      <w:r w:rsidRPr="00A14CBC">
        <w:rPr>
          <w:color w:val="000000"/>
          <w:sz w:val="28"/>
          <w:szCs w:val="28"/>
        </w:rPr>
        <w:t>.</w:t>
      </w:r>
      <w:r w:rsidRPr="00A14CBC">
        <w:rPr>
          <w:bCs/>
          <w:color w:val="000000"/>
          <w:sz w:val="28"/>
          <w:szCs w:val="28"/>
        </w:rPr>
        <w:t xml:space="preserve"> </w:t>
      </w:r>
    </w:p>
    <w:p w:rsidR="00847FBC" w:rsidRPr="00A14CBC" w:rsidRDefault="00847FBC" w:rsidP="00847FBC">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Роль суду у стадії виконання судових рішень</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847FBC">
      <w:pPr>
        <w:shd w:val="clear" w:color="auto" w:fill="FFFFFF"/>
        <w:suppressAutoHyphens/>
        <w:autoSpaceDE w:val="0"/>
        <w:autoSpaceDN w:val="0"/>
        <w:adjustRightInd w:val="0"/>
        <w:ind w:firstLine="70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847FBC">
      <w:pPr>
        <w:shd w:val="clear" w:color="auto" w:fill="FFFFFF"/>
        <w:suppressAutoHyphens/>
        <w:autoSpaceDE w:val="0"/>
        <w:autoSpaceDN w:val="0"/>
        <w:adjustRightInd w:val="0"/>
        <w:ind w:firstLine="709"/>
        <w:jc w:val="both"/>
        <w:rPr>
          <w:sz w:val="28"/>
          <w:szCs w:val="28"/>
        </w:rPr>
      </w:pPr>
    </w:p>
    <w:p w:rsidR="00847FBC" w:rsidRPr="00A14CBC" w:rsidRDefault="00847FBC" w:rsidP="00847FBC">
      <w:pPr>
        <w:suppressAutoHyphens/>
        <w:ind w:firstLine="709"/>
        <w:jc w:val="center"/>
        <w:rPr>
          <w:b/>
          <w:bCs/>
          <w:snapToGrid w:val="0"/>
          <w:sz w:val="28"/>
          <w:szCs w:val="28"/>
        </w:rPr>
      </w:pPr>
    </w:p>
    <w:p w:rsidR="00847FBC" w:rsidRPr="00A14CBC" w:rsidRDefault="00847FBC" w:rsidP="00847FBC">
      <w:pPr>
        <w:suppressAutoHyphens/>
        <w:ind w:firstLine="709"/>
        <w:jc w:val="center"/>
        <w:rPr>
          <w:bCs/>
          <w:iCs/>
          <w:sz w:val="28"/>
          <w:szCs w:val="28"/>
        </w:rPr>
      </w:pPr>
    </w:p>
    <w:p w:rsidR="00847FBC" w:rsidRPr="00A14CBC" w:rsidRDefault="00847FBC" w:rsidP="00847FBC">
      <w:pPr>
        <w:suppressAutoHyphens/>
        <w:ind w:firstLine="709"/>
        <w:jc w:val="center"/>
        <w:rPr>
          <w:b/>
          <w:bCs/>
          <w:sz w:val="28"/>
          <w:szCs w:val="28"/>
        </w:rPr>
      </w:pPr>
      <w:r w:rsidRPr="00A14CBC">
        <w:rPr>
          <w:b/>
          <w:bCs/>
          <w:iCs/>
          <w:sz w:val="28"/>
          <w:szCs w:val="28"/>
        </w:rPr>
        <w:br w:type="page"/>
      </w:r>
      <w:r w:rsidRPr="00A14CBC">
        <w:rPr>
          <w:b/>
          <w:bCs/>
          <w:caps/>
          <w:sz w:val="28"/>
          <w:szCs w:val="28"/>
        </w:rPr>
        <w:lastRenderedPageBreak/>
        <w:t xml:space="preserve">І. </w:t>
      </w:r>
      <w:r w:rsidRPr="00A14CBC">
        <w:rPr>
          <w:b/>
          <w:caps/>
          <w:sz w:val="28"/>
          <w:szCs w:val="28"/>
        </w:rPr>
        <w:t>Повноваження суду у процесі виконання судового рішення: загальна характеристика</w:t>
      </w:r>
      <w:r w:rsidRPr="00A14CBC">
        <w:rPr>
          <w:b/>
          <w:sz w:val="28"/>
          <w:szCs w:val="28"/>
        </w:rPr>
        <w:t xml:space="preserve"> </w:t>
      </w:r>
    </w:p>
    <w:p w:rsidR="00847FBC" w:rsidRPr="00A14CBC" w:rsidRDefault="00847FBC" w:rsidP="00847FBC">
      <w:pPr>
        <w:suppressAutoHyphens/>
        <w:ind w:firstLine="709"/>
        <w:rPr>
          <w:sz w:val="28"/>
          <w:szCs w:val="28"/>
        </w:rPr>
      </w:pPr>
    </w:p>
    <w:p w:rsidR="00E5088E" w:rsidRPr="00A14CBC" w:rsidRDefault="00E5088E" w:rsidP="00847FBC">
      <w:pPr>
        <w:suppressAutoHyphens/>
        <w:ind w:firstLine="709"/>
        <w:rPr>
          <w:sz w:val="28"/>
          <w:szCs w:val="28"/>
        </w:rPr>
      </w:pPr>
    </w:p>
    <w:p w:rsidR="00E5088E" w:rsidRPr="00A14CBC" w:rsidRDefault="00E5088E" w:rsidP="00E5088E">
      <w:pPr>
        <w:suppressAutoHyphens/>
        <w:ind w:firstLine="709"/>
        <w:jc w:val="both"/>
        <w:rPr>
          <w:sz w:val="28"/>
          <w:szCs w:val="28"/>
        </w:rPr>
      </w:pPr>
      <w:r w:rsidRPr="00A14CBC">
        <w:rPr>
          <w:sz w:val="28"/>
          <w:szCs w:val="28"/>
        </w:rPr>
        <w:t>Окремі питання, пов’язані з примусовим виконанням судових рішень, розглядаються в порядку цивільного судочинства, зокрема про:</w:t>
      </w:r>
    </w:p>
    <w:p w:rsidR="00E5088E" w:rsidRPr="00A14CBC" w:rsidRDefault="00E5088E" w:rsidP="00E5088E">
      <w:pPr>
        <w:numPr>
          <w:ilvl w:val="0"/>
          <w:numId w:val="1"/>
        </w:numPr>
        <w:suppressAutoHyphens/>
        <w:jc w:val="both"/>
        <w:rPr>
          <w:sz w:val="28"/>
          <w:szCs w:val="28"/>
        </w:rPr>
      </w:pPr>
      <w:r w:rsidRPr="00A14CBC">
        <w:rPr>
          <w:sz w:val="28"/>
          <w:szCs w:val="28"/>
        </w:rPr>
        <w:t>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стягувачем за виконавчим листом;</w:t>
      </w:r>
    </w:p>
    <w:p w:rsidR="00E5088E" w:rsidRPr="00A14CBC" w:rsidRDefault="00E5088E" w:rsidP="00E5088E">
      <w:pPr>
        <w:numPr>
          <w:ilvl w:val="0"/>
          <w:numId w:val="1"/>
        </w:numPr>
        <w:suppressAutoHyphens/>
        <w:jc w:val="both"/>
        <w:rPr>
          <w:sz w:val="28"/>
          <w:szCs w:val="28"/>
        </w:rPr>
      </w:pPr>
      <w:r w:rsidRPr="00A14CBC">
        <w:rPr>
          <w:sz w:val="28"/>
          <w:szCs w:val="28"/>
        </w:rPr>
        <w:t>видачу дубліката виконавчого листа замість втраченого оригіналу;</w:t>
      </w:r>
    </w:p>
    <w:p w:rsidR="00E5088E" w:rsidRPr="00A14CBC" w:rsidRDefault="00E5088E" w:rsidP="00E5088E">
      <w:pPr>
        <w:numPr>
          <w:ilvl w:val="0"/>
          <w:numId w:val="1"/>
        </w:numPr>
        <w:suppressAutoHyphens/>
        <w:jc w:val="both"/>
        <w:rPr>
          <w:sz w:val="28"/>
          <w:szCs w:val="28"/>
        </w:rPr>
      </w:pPr>
      <w:r w:rsidRPr="00A14CBC">
        <w:rPr>
          <w:sz w:val="28"/>
          <w:szCs w:val="28"/>
        </w:rPr>
        <w:t>роз</w:t>
      </w:r>
      <w:r w:rsidRPr="00A14CBC">
        <w:rPr>
          <w:sz w:val="28"/>
          <w:szCs w:val="28"/>
          <w:lang w:val="ru-RU"/>
        </w:rPr>
        <w:t>’я</w:t>
      </w:r>
      <w:r w:rsidRPr="00A14CBC">
        <w:rPr>
          <w:sz w:val="28"/>
          <w:szCs w:val="28"/>
        </w:rPr>
        <w:t>снення рішення суду;</w:t>
      </w:r>
    </w:p>
    <w:p w:rsidR="00E5088E" w:rsidRPr="00A14CBC" w:rsidRDefault="00E5088E" w:rsidP="00E5088E">
      <w:pPr>
        <w:numPr>
          <w:ilvl w:val="0"/>
          <w:numId w:val="1"/>
        </w:numPr>
        <w:suppressAutoHyphens/>
        <w:jc w:val="both"/>
        <w:rPr>
          <w:sz w:val="28"/>
          <w:szCs w:val="28"/>
        </w:rPr>
      </w:pPr>
      <w:r w:rsidRPr="00A14CBC">
        <w:rPr>
          <w:sz w:val="28"/>
          <w:szCs w:val="28"/>
        </w:rPr>
        <w:t>поновлення пропущеного строку для пред</w:t>
      </w:r>
      <w:r w:rsidRPr="00A14CBC">
        <w:rPr>
          <w:sz w:val="28"/>
          <w:szCs w:val="28"/>
          <w:lang w:val="ru-RU"/>
        </w:rPr>
        <w:t>’</w:t>
      </w:r>
      <w:r w:rsidRPr="00A14CBC">
        <w:rPr>
          <w:sz w:val="28"/>
          <w:szCs w:val="28"/>
        </w:rPr>
        <w:t>явлення виконавчого документа до виконання;</w:t>
      </w:r>
    </w:p>
    <w:p w:rsidR="00E5088E" w:rsidRPr="00A14CBC" w:rsidRDefault="00E5088E" w:rsidP="00E5088E">
      <w:pPr>
        <w:numPr>
          <w:ilvl w:val="0"/>
          <w:numId w:val="1"/>
        </w:numPr>
        <w:suppressAutoHyphens/>
        <w:jc w:val="both"/>
        <w:rPr>
          <w:sz w:val="28"/>
          <w:szCs w:val="28"/>
        </w:rPr>
      </w:pPr>
      <w:r w:rsidRPr="00A14CBC">
        <w:rPr>
          <w:sz w:val="28"/>
          <w:szCs w:val="28"/>
        </w:rPr>
        <w:t>відстрочки або розстрочки виконання, зміни чи встановлення способу і порядку виконання рішення;</w:t>
      </w:r>
    </w:p>
    <w:p w:rsidR="00E5088E" w:rsidRPr="00A14CBC" w:rsidRDefault="00E5088E" w:rsidP="00E5088E">
      <w:pPr>
        <w:numPr>
          <w:ilvl w:val="0"/>
          <w:numId w:val="1"/>
        </w:numPr>
        <w:suppressAutoHyphens/>
        <w:jc w:val="both"/>
        <w:rPr>
          <w:sz w:val="28"/>
          <w:szCs w:val="28"/>
        </w:rPr>
      </w:pPr>
      <w:r w:rsidRPr="00A14CBC">
        <w:rPr>
          <w:sz w:val="28"/>
          <w:szCs w:val="28"/>
        </w:rPr>
        <w:t>розгляду питання про визнання мирової угоди та відмови від примусового виконання рішення;</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тимчасове влаштування дитини до дитячого або лікувального закладу;</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оголошення розшуку боржника або дитини;</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примусове проникнення до ж</w:t>
      </w:r>
      <w:r w:rsidR="00C945E6">
        <w:rPr>
          <w:sz w:val="28"/>
          <w:szCs w:val="28"/>
        </w:rPr>
        <w:t>итла чи іншого володіння особи</w:t>
      </w:r>
      <w:r w:rsidRPr="00A14CBC">
        <w:rPr>
          <w:sz w:val="28"/>
          <w:szCs w:val="28"/>
        </w:rPr>
        <w:t>;</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звернення стягнення на грошові кошти, що знаходяться на рахунках;</w:t>
      </w:r>
    </w:p>
    <w:p w:rsidR="00E5088E" w:rsidRPr="00A14CBC" w:rsidRDefault="00E5088E" w:rsidP="00E5088E">
      <w:pPr>
        <w:numPr>
          <w:ilvl w:val="0"/>
          <w:numId w:val="1"/>
        </w:numPr>
        <w:suppressAutoHyphens/>
        <w:jc w:val="both"/>
        <w:rPr>
          <w:sz w:val="28"/>
          <w:szCs w:val="28"/>
        </w:rPr>
      </w:pPr>
      <w:r w:rsidRPr="00A14CBC">
        <w:rPr>
          <w:sz w:val="28"/>
          <w:szCs w:val="28"/>
        </w:rPr>
        <w:t xml:space="preserve">заміни сторони виконавчого провадження; </w:t>
      </w:r>
    </w:p>
    <w:p w:rsidR="00E5088E" w:rsidRPr="00A14CBC" w:rsidRDefault="00E5088E" w:rsidP="00E5088E">
      <w:pPr>
        <w:numPr>
          <w:ilvl w:val="0"/>
          <w:numId w:val="1"/>
        </w:numPr>
        <w:suppressAutoHyphens/>
        <w:jc w:val="both"/>
        <w:rPr>
          <w:sz w:val="28"/>
          <w:szCs w:val="28"/>
        </w:rPr>
      </w:pPr>
      <w:r w:rsidRPr="00A14CBC">
        <w:rPr>
          <w:sz w:val="28"/>
          <w:szCs w:val="28"/>
        </w:rPr>
        <w:t>визначення частки майна боржника у майні, яким він володіє спільно з іншими особами;</w:t>
      </w:r>
    </w:p>
    <w:p w:rsidR="00E5088E" w:rsidRPr="00A14CBC" w:rsidRDefault="00E5088E" w:rsidP="00E5088E">
      <w:pPr>
        <w:numPr>
          <w:ilvl w:val="0"/>
          <w:numId w:val="1"/>
        </w:numPr>
        <w:suppressAutoHyphens/>
        <w:jc w:val="both"/>
        <w:rPr>
          <w:sz w:val="28"/>
          <w:szCs w:val="28"/>
        </w:rPr>
      </w:pPr>
      <w:r w:rsidRPr="00A14CBC">
        <w:rPr>
          <w:sz w:val="28"/>
          <w:szCs w:val="28"/>
        </w:rPr>
        <w:t xml:space="preserve">розгляд скарг на рішення, дії чи бездіяльність державного виконавця (Розділ УІІ ЦПК; ст. </w:t>
      </w:r>
      <w:r w:rsidRPr="00A14CBC">
        <w:rPr>
          <w:sz w:val="28"/>
          <w:szCs w:val="28"/>
          <w:lang w:val="ru-RU"/>
        </w:rPr>
        <w:t>74</w:t>
      </w:r>
      <w:r w:rsidRPr="00A14CBC">
        <w:rPr>
          <w:sz w:val="28"/>
          <w:szCs w:val="28"/>
        </w:rPr>
        <w:t xml:space="preserve"> Закону «Про виконавче провадження»);</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поворот виконання.</w:t>
      </w:r>
    </w:p>
    <w:p w:rsidR="00E5088E" w:rsidRPr="00A14CBC" w:rsidRDefault="00E5088E" w:rsidP="00E5088E">
      <w:pPr>
        <w:suppressAutoHyphens/>
        <w:ind w:firstLine="709"/>
        <w:jc w:val="both"/>
        <w:rPr>
          <w:sz w:val="28"/>
          <w:szCs w:val="28"/>
        </w:rPr>
      </w:pPr>
      <w:r w:rsidRPr="00A14CBC">
        <w:rPr>
          <w:sz w:val="28"/>
          <w:szCs w:val="28"/>
        </w:rPr>
        <w:t xml:space="preserve">Системний аналіз предмета судової діяльності у процесі виконання судового рішення свідчить про те, що </w:t>
      </w:r>
      <w:r w:rsidRPr="00A14CBC">
        <w:rPr>
          <w:b/>
          <w:i/>
          <w:sz w:val="28"/>
          <w:szCs w:val="28"/>
        </w:rPr>
        <w:t>суд у виконавчому провадженні виконує відповідно дві основні функції</w:t>
      </w:r>
      <w:r w:rsidRPr="00A14CBC">
        <w:rPr>
          <w:sz w:val="28"/>
          <w:szCs w:val="28"/>
        </w:rPr>
        <w:t xml:space="preserve">: </w:t>
      </w:r>
      <w:r w:rsidRPr="00A14CBC">
        <w:rPr>
          <w:i/>
          <w:sz w:val="28"/>
          <w:szCs w:val="28"/>
        </w:rPr>
        <w:t>забезпечувальну</w:t>
      </w:r>
      <w:r w:rsidRPr="00A14CBC">
        <w:rPr>
          <w:sz w:val="28"/>
          <w:szCs w:val="28"/>
        </w:rPr>
        <w:t xml:space="preserve"> та </w:t>
      </w:r>
      <w:r w:rsidRPr="00A14CBC">
        <w:rPr>
          <w:i/>
          <w:sz w:val="28"/>
          <w:szCs w:val="28"/>
        </w:rPr>
        <w:t>контрольну</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 xml:space="preserve">Реалізація </w:t>
      </w:r>
      <w:r w:rsidRPr="00A14CBC">
        <w:rPr>
          <w:b/>
          <w:i/>
          <w:sz w:val="28"/>
          <w:szCs w:val="28"/>
        </w:rPr>
        <w:t>забезпечувальної функції</w:t>
      </w:r>
      <w:r w:rsidRPr="00A14CBC">
        <w:rPr>
          <w:sz w:val="28"/>
          <w:szCs w:val="28"/>
        </w:rPr>
        <w:t xml:space="preserve"> відбувається через попереднє санкціонування судом найбільш важливих процесуальних виконавчих дій, вчинення яких потребує встановлення додаткових гарантій законності та дотримання відповідних прав їх учасників, які, власне, і забезпечуються судом.</w:t>
      </w:r>
    </w:p>
    <w:p w:rsidR="00E5088E" w:rsidRPr="00A14CBC" w:rsidRDefault="00E5088E" w:rsidP="00E5088E">
      <w:pPr>
        <w:suppressAutoHyphens/>
        <w:ind w:firstLine="709"/>
        <w:jc w:val="both"/>
        <w:rPr>
          <w:sz w:val="28"/>
          <w:szCs w:val="28"/>
        </w:rPr>
      </w:pPr>
      <w:r w:rsidRPr="00A14CBC">
        <w:rPr>
          <w:b/>
          <w:i/>
          <w:sz w:val="28"/>
          <w:szCs w:val="28"/>
        </w:rPr>
        <w:t>Контрольна функція</w:t>
      </w:r>
      <w:r w:rsidRPr="00A14CBC">
        <w:rPr>
          <w:sz w:val="28"/>
          <w:szCs w:val="28"/>
        </w:rPr>
        <w:t xml:space="preserve"> суду реалізується шляхом розгляду скарг на рішення, дії або бездіяльність державного виконавця чи іншої посадової особи державної виконавчої служби під час виконання судового рішення, якими порушено права чи свободи учасника виконавчого провадження.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lang w:val="ru-RU"/>
        </w:rPr>
      </w:pPr>
      <w:r w:rsidRPr="00A14CBC">
        <w:rPr>
          <w:b/>
          <w:bCs/>
          <w:sz w:val="28"/>
          <w:szCs w:val="28"/>
        </w:rPr>
        <w:lastRenderedPageBreak/>
        <w:t xml:space="preserve">1.1. </w:t>
      </w:r>
      <w:r w:rsidRPr="00A14CBC">
        <w:rPr>
          <w:b/>
          <w:sz w:val="28"/>
          <w:szCs w:val="28"/>
        </w:rPr>
        <w:t>П</w:t>
      </w:r>
      <w:r w:rsidRPr="00A14CBC">
        <w:rPr>
          <w:b/>
          <w:sz w:val="28"/>
          <w:szCs w:val="28"/>
          <w:lang w:val="ru-RU"/>
        </w:rPr>
        <w:t>оновлення пропущеного строку для пред’явлення виконавчого документа до виконання</w:t>
      </w:r>
      <w:r w:rsidRPr="00A14CBC">
        <w:rPr>
          <w:b/>
          <w:sz w:val="28"/>
          <w:szCs w:val="28"/>
        </w:rPr>
        <w:t>. Видача дубліката виконавчого листа</w:t>
      </w:r>
    </w:p>
    <w:p w:rsidR="00E5088E" w:rsidRPr="00A14CBC" w:rsidRDefault="00E5088E" w:rsidP="00E5088E">
      <w:pPr>
        <w:pStyle w:val="6"/>
        <w:suppressAutoHyphens/>
        <w:spacing w:before="0" w:after="0"/>
        <w:ind w:firstLine="709"/>
        <w:jc w:val="both"/>
        <w:rPr>
          <w:rFonts w:ascii="Times New Roman" w:hAnsi="Times New Roman"/>
          <w:b w:val="0"/>
          <w:bCs w:val="0"/>
          <w:sz w:val="28"/>
          <w:szCs w:val="28"/>
        </w:rPr>
      </w:pPr>
    </w:p>
    <w:p w:rsidR="00E5088E" w:rsidRPr="00A14CBC" w:rsidRDefault="00E5088E" w:rsidP="00E5088E">
      <w:pPr>
        <w:suppressAutoHyphens/>
        <w:ind w:firstLine="709"/>
        <w:jc w:val="both"/>
        <w:rPr>
          <w:sz w:val="28"/>
          <w:szCs w:val="28"/>
        </w:rPr>
      </w:pPr>
      <w:r w:rsidRPr="00A14CBC">
        <w:rPr>
          <w:b/>
          <w:i/>
          <w:sz w:val="28"/>
          <w:szCs w:val="28"/>
        </w:rPr>
        <w:t>П</w:t>
      </w:r>
      <w:r w:rsidRPr="00A14CBC">
        <w:rPr>
          <w:b/>
          <w:i/>
          <w:sz w:val="28"/>
          <w:szCs w:val="28"/>
          <w:lang w:val="ru-RU"/>
        </w:rPr>
        <w:t>оновлення пропущеного строку для пред’явлення виконавчого документа до виконання</w:t>
      </w:r>
      <w:r w:rsidRPr="00A14CBC">
        <w:rPr>
          <w:b/>
          <w:i/>
          <w:sz w:val="28"/>
          <w:szCs w:val="28"/>
        </w:rPr>
        <w:t>.</w:t>
      </w:r>
      <w:r w:rsidRPr="00A14CBC">
        <w:rPr>
          <w:sz w:val="28"/>
          <w:szCs w:val="28"/>
        </w:rPr>
        <w:t xml:space="preserve"> У разі пропуску строку пред</w:t>
      </w:r>
      <w:r w:rsidRPr="00A14CBC">
        <w:rPr>
          <w:sz w:val="28"/>
          <w:szCs w:val="28"/>
          <w:lang w:val="ru-RU"/>
        </w:rPr>
        <w:t>’</w:t>
      </w:r>
      <w:r w:rsidRPr="00A14CBC">
        <w:rPr>
          <w:sz w:val="28"/>
          <w:szCs w:val="28"/>
        </w:rPr>
        <w:t xml:space="preserve">явлення виконавчого документа до примусового виконання (виконавчої давності) стягувач може звернутися до суду із заявою про його поновлення. Заява про </w:t>
      </w:r>
      <w:r w:rsidRPr="00A14CBC">
        <w:rPr>
          <w:bCs/>
          <w:i/>
          <w:iCs/>
          <w:sz w:val="28"/>
          <w:szCs w:val="28"/>
        </w:rPr>
        <w:t>поновлення пропущеного строку</w:t>
      </w:r>
      <w:r w:rsidRPr="00A14CBC">
        <w:rPr>
          <w:sz w:val="28"/>
          <w:szCs w:val="28"/>
        </w:rPr>
        <w:t xml:space="preserve"> подається до суду, який видав виконавчий лист, або до суду за місцем виконання і розглядається в судовому засіданні з повідомленням сторін, які беруть участь у справі, проте їх неявка не є перешкодою для вирішення питання про поновлення пропущеного строку. Суд розглядає заяву в 10-денний строк. На ухвалу суду з питання поновлення строку може бути подано апеляційну скаргу.</w:t>
      </w:r>
    </w:p>
    <w:p w:rsidR="00E5088E" w:rsidRPr="00A14CBC" w:rsidRDefault="00E5088E" w:rsidP="00E5088E">
      <w:pPr>
        <w:suppressAutoHyphens/>
        <w:ind w:firstLine="709"/>
        <w:jc w:val="both"/>
        <w:rPr>
          <w:sz w:val="28"/>
          <w:szCs w:val="28"/>
        </w:rPr>
      </w:pPr>
      <w:r w:rsidRPr="00A14CBC">
        <w:rPr>
          <w:b/>
          <w:i/>
          <w:sz w:val="28"/>
          <w:szCs w:val="28"/>
        </w:rPr>
        <w:t>Видача дубліката виконавчого листа</w:t>
      </w:r>
      <w:r w:rsidRPr="00A14CBC">
        <w:rPr>
          <w:b/>
          <w:sz w:val="28"/>
          <w:szCs w:val="28"/>
        </w:rPr>
        <w:t>.</w:t>
      </w:r>
      <w:r w:rsidRPr="00A14CBC">
        <w:rPr>
          <w:sz w:val="28"/>
          <w:szCs w:val="28"/>
        </w:rPr>
        <w:t xml:space="preserve"> У разі втрати оригіналу виконавчого листа або судового наказу відкриття виконавчого провадження можливе на підставі його </w:t>
      </w:r>
      <w:r w:rsidRPr="00A14CBC">
        <w:rPr>
          <w:b/>
          <w:i/>
          <w:iCs/>
          <w:sz w:val="28"/>
          <w:szCs w:val="28"/>
        </w:rPr>
        <w:t>дубліката</w:t>
      </w:r>
      <w:r w:rsidRPr="00A14CBC">
        <w:rPr>
          <w:sz w:val="28"/>
          <w:szCs w:val="28"/>
        </w:rPr>
        <w:t xml:space="preserve">. Право на видачу дубліката виконавчого листа замість втраченого оригіналу належить суду, який ухвалив відповідне рішення. Заява до суду про видачу дубліката виконавчого листа може бути подана стягувачем або це може бути подання державного виконавця про видачу дубліката виконавчого листа. </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bCs/>
          <w:sz w:val="28"/>
          <w:szCs w:val="28"/>
        </w:rPr>
      </w:pPr>
      <w:r w:rsidRPr="00A14CBC">
        <w:rPr>
          <w:b/>
          <w:bCs/>
          <w:sz w:val="28"/>
          <w:szCs w:val="28"/>
        </w:rPr>
        <w:t xml:space="preserve">1.2. </w:t>
      </w:r>
      <w:r w:rsidRPr="00A14CBC">
        <w:rPr>
          <w:b/>
          <w:sz w:val="28"/>
          <w:szCs w:val="28"/>
        </w:rPr>
        <w:t>В</w:t>
      </w:r>
      <w:r w:rsidRPr="00A14CBC">
        <w:rPr>
          <w:b/>
          <w:sz w:val="28"/>
          <w:szCs w:val="28"/>
          <w:lang w:val="ru-RU"/>
        </w:rPr>
        <w:t>иправлення помилки у виконавчому листі; роз’яснення рішення суду</w:t>
      </w:r>
      <w:r w:rsidRPr="00A14CBC">
        <w:rPr>
          <w:b/>
          <w:sz w:val="28"/>
          <w:szCs w:val="28"/>
        </w:rPr>
        <w:t>.</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Суд, який видав виконавчий лист, може за заявою стягувача або боржника </w:t>
      </w:r>
      <w:r w:rsidRPr="00A14CBC">
        <w:rPr>
          <w:b/>
          <w:i/>
          <w:sz w:val="28"/>
          <w:szCs w:val="28"/>
        </w:rPr>
        <w:t>виправити помилку</w:t>
      </w:r>
      <w:r w:rsidRPr="00A14CBC">
        <w:rPr>
          <w:sz w:val="28"/>
          <w:szCs w:val="28"/>
        </w:rPr>
        <w:t xml:space="preserve">, допущену при його оформленні або видачі, </w:t>
      </w:r>
      <w:r w:rsidRPr="00A14CBC">
        <w:rPr>
          <w:b/>
          <w:i/>
          <w:sz w:val="28"/>
          <w:szCs w:val="28"/>
        </w:rPr>
        <w:t>чи визнати виконавчий лист таким, що не підлягає виконанню, та стягнути на користь боржника безпідставно одержане стягувачем за виконавчим листом</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 xml:space="preserve">Зазначеною нормою встановлено повноваження суду на виправлення помилок у виданому ним виконавчому листі </w:t>
      </w:r>
      <w:r w:rsidRPr="00A14CBC">
        <w:rPr>
          <w:i/>
          <w:sz w:val="28"/>
          <w:szCs w:val="28"/>
        </w:rPr>
        <w:t>як виняток із загального правила</w:t>
      </w:r>
      <w:r w:rsidRPr="00A14CBC">
        <w:rPr>
          <w:sz w:val="28"/>
          <w:szCs w:val="28"/>
        </w:rPr>
        <w:t>. Так, метою внесення відповідних виправлень є узгодження змісту виконавчого листа з рішенням суду, ухваленим у справі. При видачі виконавчого листа помилка може свідчити про видачу його без достатньої на те правової підстави, або з порушенням порядку видачі, або у зв</w:t>
      </w:r>
      <w:r w:rsidRPr="00A14CBC">
        <w:rPr>
          <w:sz w:val="28"/>
          <w:szCs w:val="28"/>
          <w:lang w:val="ru-RU"/>
        </w:rPr>
        <w:t xml:space="preserve">'язку із виникненням обставин, що виключають виконання постановленного </w:t>
      </w:r>
      <w:r w:rsidRPr="00A14CBC">
        <w:rPr>
          <w:sz w:val="28"/>
          <w:szCs w:val="28"/>
        </w:rPr>
        <w:t xml:space="preserve">рішення суду. </w:t>
      </w:r>
    </w:p>
    <w:p w:rsidR="00E5088E" w:rsidRPr="00A14CBC" w:rsidRDefault="00E5088E" w:rsidP="00E5088E">
      <w:pPr>
        <w:suppressAutoHyphens/>
        <w:ind w:firstLine="709"/>
        <w:jc w:val="both"/>
        <w:rPr>
          <w:sz w:val="28"/>
          <w:szCs w:val="28"/>
        </w:rPr>
      </w:pPr>
      <w:r w:rsidRPr="00A14CBC">
        <w:rPr>
          <w:i/>
          <w:sz w:val="28"/>
          <w:szCs w:val="28"/>
        </w:rPr>
        <w:t>Виконавчий лист визнається таким, що не підлягає виконанню</w:t>
      </w:r>
      <w:r w:rsidRPr="00A14CBC">
        <w:rPr>
          <w:sz w:val="28"/>
          <w:szCs w:val="28"/>
        </w:rPr>
        <w:t>, якщо неможливо виправити наявну в ньому помилку. Підставами для цього є, зокрема, отримання судом апеляційної скарги, направленої апелянтом без порушення строку, втім фактично отриманої із значним простроченням. Також у випадку добровільного виконання рішення боржником поза виконавчим провадженням тощо.</w:t>
      </w:r>
    </w:p>
    <w:p w:rsidR="00E5088E" w:rsidRPr="00A14CBC" w:rsidRDefault="00E5088E" w:rsidP="00E5088E">
      <w:pPr>
        <w:suppressAutoHyphens/>
        <w:ind w:firstLine="709"/>
        <w:jc w:val="both"/>
        <w:rPr>
          <w:sz w:val="28"/>
          <w:szCs w:val="28"/>
        </w:rPr>
      </w:pPr>
      <w:r w:rsidRPr="00A14CBC">
        <w:rPr>
          <w:b/>
          <w:i/>
          <w:sz w:val="28"/>
          <w:szCs w:val="28"/>
        </w:rPr>
        <w:t>Роз’яснення рішення суду</w:t>
      </w:r>
      <w:r w:rsidRPr="00A14CBC">
        <w:rPr>
          <w:b/>
          <w:sz w:val="28"/>
          <w:szCs w:val="28"/>
        </w:rPr>
        <w:t>.</w:t>
      </w:r>
      <w:r w:rsidRPr="00A14CBC">
        <w:rPr>
          <w:sz w:val="28"/>
          <w:szCs w:val="28"/>
        </w:rPr>
        <w:t xml:space="preserve"> Постановлене судом рішення повинно бути визначеним – давати чітку і зрозумілу відповідь на всі позовні вимоги, які розглядалися судом в цивільній справі. Закон України «Про виконавче провадження» надає право державному виконавцю і сторонам виконавчого провадження у разі, якщо викладена у виконавчому документі резолютивна частина </w:t>
      </w:r>
      <w:r w:rsidRPr="00A14CBC">
        <w:rPr>
          <w:sz w:val="28"/>
          <w:szCs w:val="28"/>
        </w:rPr>
        <w:lastRenderedPageBreak/>
        <w:t xml:space="preserve">рішення є незрозумілою, звернутися до суду, який видав виконавчий документ, із заявою про </w:t>
      </w:r>
      <w:r w:rsidRPr="00A14CBC">
        <w:rPr>
          <w:bCs/>
          <w:i/>
          <w:iCs/>
          <w:sz w:val="28"/>
          <w:szCs w:val="28"/>
        </w:rPr>
        <w:t>роз’яснення відповідного рішення</w:t>
      </w:r>
      <w:r w:rsidRPr="00A14CBC">
        <w:rPr>
          <w:sz w:val="28"/>
          <w:szCs w:val="28"/>
        </w:rPr>
        <w:t xml:space="preserve">. </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 xml:space="preserve">1.3. Відстрочка, розстрочка виконання, зміна, встановлення способу і </w:t>
      </w:r>
    </w:p>
    <w:p w:rsidR="00E5088E" w:rsidRPr="00A14CBC" w:rsidRDefault="00E5088E" w:rsidP="00E5088E">
      <w:pPr>
        <w:suppressAutoHyphens/>
        <w:ind w:firstLine="709"/>
        <w:jc w:val="both"/>
        <w:rPr>
          <w:b/>
          <w:sz w:val="28"/>
          <w:szCs w:val="28"/>
        </w:rPr>
      </w:pPr>
      <w:r w:rsidRPr="00A14CBC">
        <w:rPr>
          <w:b/>
          <w:sz w:val="28"/>
          <w:szCs w:val="28"/>
        </w:rPr>
        <w:t>порядку виконання рішення.</w:t>
      </w:r>
    </w:p>
    <w:p w:rsidR="00E5088E" w:rsidRPr="00A14CBC" w:rsidRDefault="00E5088E" w:rsidP="00E5088E">
      <w:pPr>
        <w:suppressAutoHyphens/>
        <w:ind w:firstLine="709"/>
        <w:jc w:val="both"/>
        <w:rPr>
          <w:b/>
          <w:bCs/>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Суд, який ухвалив рішення, може надати </w:t>
      </w:r>
      <w:r w:rsidRPr="00A14CBC">
        <w:rPr>
          <w:b/>
          <w:bCs/>
          <w:i/>
          <w:iCs/>
          <w:sz w:val="28"/>
          <w:szCs w:val="28"/>
        </w:rPr>
        <w:t>відстрочку або розстрочку виконання, а також змінити чи встановити спосіб і порядок виконання</w:t>
      </w:r>
      <w:r w:rsidRPr="00A14CBC">
        <w:rPr>
          <w:sz w:val="28"/>
          <w:szCs w:val="28"/>
        </w:rPr>
        <w:t xml:space="preserve">. </w:t>
      </w:r>
      <w:r w:rsidRPr="00A14CBC">
        <w:rPr>
          <w:i/>
          <w:iCs/>
          <w:sz w:val="28"/>
          <w:szCs w:val="28"/>
        </w:rPr>
        <w:t>Відстрочка виконання</w:t>
      </w:r>
      <w:r w:rsidRPr="00A14CBC">
        <w:rPr>
          <w:sz w:val="28"/>
          <w:szCs w:val="28"/>
        </w:rPr>
        <w:t xml:space="preserve"> полягає в тому, що на вчинення виконавчих дій встановлюється перерва на точно зазначений строк. </w:t>
      </w:r>
      <w:r w:rsidRPr="00A14CBC">
        <w:rPr>
          <w:i/>
          <w:iCs/>
          <w:sz w:val="28"/>
          <w:szCs w:val="28"/>
        </w:rPr>
        <w:t>Розстрочка виконання</w:t>
      </w:r>
      <w:r w:rsidRPr="00A14CBC">
        <w:rPr>
          <w:sz w:val="28"/>
          <w:szCs w:val="28"/>
        </w:rPr>
        <w:t xml:space="preserve"> провадиться не одразу в повному обсязі, а у відповідних частинах протягом точно визначеного судом строку.</w:t>
      </w:r>
    </w:p>
    <w:p w:rsidR="00E5088E" w:rsidRPr="00A14CBC" w:rsidRDefault="00E5088E" w:rsidP="00E5088E">
      <w:pPr>
        <w:suppressAutoHyphens/>
        <w:ind w:firstLine="709"/>
        <w:jc w:val="both"/>
        <w:rPr>
          <w:sz w:val="28"/>
          <w:szCs w:val="28"/>
        </w:rPr>
      </w:pPr>
      <w:r w:rsidRPr="00A14CBC">
        <w:rPr>
          <w:sz w:val="28"/>
          <w:szCs w:val="28"/>
        </w:rPr>
        <w:t>Обставини, що викликають відстрочку або розстрочку виконання, можуть мати суб’єктивний та об’єктивний характер, але бути єдиними в своїй суті – ускладнювати виконання рішення або робити виконання неможливим. Відстрочка і розстрочка виконання може бути застосована при врахуванні не тільки інтересів як боржника, так і стягувача. Для вирішення питання про відстрочку або розстрочку необхідно брати до уваги відсутність вини боржника у створенні обставин, що можуть бути підставою для таких наслідків; тимчасове знаходження боржника у такому стані, коли виконання може мати для нього особливо несприятливі наслідки; щоб відстрочка або розстрочка не завдали шкоди стягувачу.</w:t>
      </w:r>
    </w:p>
    <w:p w:rsidR="00E5088E" w:rsidRPr="00A14CBC" w:rsidRDefault="00E5088E" w:rsidP="00E5088E">
      <w:pPr>
        <w:suppressAutoHyphens/>
        <w:ind w:firstLine="709"/>
        <w:jc w:val="both"/>
        <w:rPr>
          <w:sz w:val="28"/>
          <w:szCs w:val="28"/>
        </w:rPr>
      </w:pPr>
      <w:r w:rsidRPr="00A14CBC">
        <w:rPr>
          <w:sz w:val="28"/>
          <w:szCs w:val="28"/>
        </w:rPr>
        <w:t>Відстрочка або розстрочка виконання вирішується судом, як правило, одночасно з ухваленням рішення у справі. Якщо питання про відстрочку або розстрочку не порушувалось перед судом, а у виконавчому провадженні були встановлені обставини, що ускладнюють виконання рішення або роблять його неможливим, то державний виконавець за власною ініціативою або за заявою сторін, а також самі сторони можуть звернутися із заявою до суду, що видав виконавчий документ, про відстрочку або розстрочку виконання, а також про зміну способу і порядку виконання. Така заява може бути подана до суду протягом строку пред</w:t>
      </w:r>
      <w:r w:rsidRPr="00A14CBC">
        <w:rPr>
          <w:sz w:val="28"/>
          <w:szCs w:val="28"/>
          <w:lang w:val="ru-RU"/>
        </w:rPr>
        <w:t>’</w:t>
      </w:r>
      <w:r w:rsidRPr="00A14CBC">
        <w:rPr>
          <w:sz w:val="28"/>
          <w:szCs w:val="28"/>
        </w:rPr>
        <w:t>явлення виконавчого документа до примусового виконання (одного року), якщо до цього часу ще не відбулося стягнення.</w:t>
      </w:r>
    </w:p>
    <w:p w:rsidR="00E5088E" w:rsidRPr="00A14CBC" w:rsidRDefault="00E5088E" w:rsidP="00E5088E">
      <w:pPr>
        <w:suppressAutoHyphens/>
        <w:ind w:firstLine="709"/>
        <w:jc w:val="both"/>
        <w:rPr>
          <w:sz w:val="28"/>
          <w:szCs w:val="28"/>
        </w:rPr>
      </w:pPr>
      <w:r w:rsidRPr="00A14CBC">
        <w:rPr>
          <w:sz w:val="28"/>
          <w:szCs w:val="28"/>
        </w:rPr>
        <w:t xml:space="preserve">Суд, який видав виконавчий лист на виконання ухваленого ним рішення, може </w:t>
      </w:r>
      <w:r w:rsidRPr="00A14CBC">
        <w:rPr>
          <w:i/>
          <w:iCs/>
          <w:sz w:val="28"/>
          <w:szCs w:val="28"/>
        </w:rPr>
        <w:t>встановити чи змінити спосіб або порядок його виконання</w:t>
      </w:r>
      <w:r w:rsidRPr="00A14CBC">
        <w:rPr>
          <w:b/>
          <w:bCs/>
          <w:i/>
          <w:iCs/>
          <w:sz w:val="28"/>
          <w:szCs w:val="28"/>
        </w:rPr>
        <w:t>.</w:t>
      </w:r>
      <w:r w:rsidRPr="00A14CBC">
        <w:rPr>
          <w:sz w:val="28"/>
          <w:szCs w:val="28"/>
        </w:rPr>
        <w:t xml:space="preserve"> Зміна способу і порядку виконання настає у разі, якщо за визначеним у судовому рішенні порядком виконання неможливо провести стягнення внаслідок відсутності, збезцінення об’єкта стягнення чи з інших причин; коли суд присудив відповідачу передати позивачеві певні індивідуальні речі, а вони були знищені чи обезцінилися або вибули з володіння відповідача.</w:t>
      </w:r>
    </w:p>
    <w:p w:rsidR="00E5088E" w:rsidRPr="00A14CBC" w:rsidRDefault="00E5088E" w:rsidP="00E5088E">
      <w:pPr>
        <w:suppressAutoHyphens/>
        <w:ind w:firstLine="709"/>
        <w:jc w:val="both"/>
        <w:rPr>
          <w:sz w:val="28"/>
          <w:szCs w:val="28"/>
        </w:rPr>
      </w:pPr>
      <w:r w:rsidRPr="00A14CBC">
        <w:rPr>
          <w:sz w:val="28"/>
          <w:szCs w:val="28"/>
        </w:rPr>
        <w:t>Отже, для відстрочки і розстрочки виконання та зміни способу і порядку виконання існують різні</w:t>
      </w:r>
      <w:r w:rsidRPr="00A14CBC">
        <w:rPr>
          <w:i/>
          <w:iCs/>
          <w:sz w:val="28"/>
          <w:szCs w:val="28"/>
        </w:rPr>
        <w:t xml:space="preserve"> підстави</w:t>
      </w:r>
      <w:r w:rsidRPr="00A14CBC">
        <w:rPr>
          <w:sz w:val="28"/>
          <w:szCs w:val="28"/>
        </w:rPr>
        <w:t xml:space="preserve">. Для відстрочки і розстрочки – обставини, що ускладнюють виконання, для зміни способу і порядку виконання – обставини, що роблять виконання неможливим. Надання відстрочки і розстрочки виконання, зміна способу і порядку виконання – </w:t>
      </w:r>
      <w:r w:rsidRPr="00A14CBC">
        <w:rPr>
          <w:i/>
          <w:iCs/>
          <w:sz w:val="28"/>
          <w:szCs w:val="28"/>
        </w:rPr>
        <w:t>компетенція суду, який видав виконавчий документ</w:t>
      </w:r>
      <w:r w:rsidRPr="00A14CBC">
        <w:rPr>
          <w:sz w:val="28"/>
          <w:szCs w:val="28"/>
        </w:rPr>
        <w:t>.</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lastRenderedPageBreak/>
        <w:t xml:space="preserve">1.4. Визнання мирової угоди та відмова від примусового виконання </w:t>
      </w:r>
    </w:p>
    <w:p w:rsidR="00E5088E" w:rsidRPr="00A14CBC" w:rsidRDefault="00E5088E" w:rsidP="00E5088E">
      <w:pPr>
        <w:suppressAutoHyphens/>
        <w:ind w:firstLine="709"/>
        <w:jc w:val="both"/>
        <w:rPr>
          <w:b/>
          <w:sz w:val="28"/>
          <w:szCs w:val="28"/>
        </w:rPr>
      </w:pPr>
      <w:r w:rsidRPr="00A14CBC">
        <w:rPr>
          <w:b/>
          <w:sz w:val="28"/>
          <w:szCs w:val="28"/>
        </w:rPr>
        <w:t>рішення.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i/>
          <w:sz w:val="28"/>
          <w:szCs w:val="28"/>
        </w:rPr>
        <w:t>Стягувач має право відмовитись від стягнення</w:t>
      </w:r>
      <w:r w:rsidRPr="00A14CBC">
        <w:rPr>
          <w:sz w:val="28"/>
          <w:szCs w:val="28"/>
        </w:rPr>
        <w:t xml:space="preserve">. </w:t>
      </w:r>
      <w:r w:rsidRPr="00A14CBC">
        <w:rPr>
          <w:b/>
          <w:i/>
          <w:sz w:val="28"/>
          <w:szCs w:val="28"/>
        </w:rPr>
        <w:t>Сторони мають право укласти мирову угоду</w:t>
      </w:r>
      <w:r w:rsidRPr="00A14CBC">
        <w:rPr>
          <w:sz w:val="28"/>
          <w:szCs w:val="28"/>
        </w:rPr>
        <w:t xml:space="preserve"> </w:t>
      </w:r>
      <w:r w:rsidRPr="00A14CBC">
        <w:rPr>
          <w:b/>
          <w:i/>
          <w:sz w:val="28"/>
          <w:szCs w:val="28"/>
        </w:rPr>
        <w:t>про закінчення виконавчого провадження</w:t>
      </w:r>
      <w:r w:rsidRPr="00A14CBC">
        <w:rPr>
          <w:sz w:val="28"/>
          <w:szCs w:val="28"/>
        </w:rPr>
        <w:t xml:space="preserve">, яка визнається судом. Процесуальний порядок </w:t>
      </w:r>
      <w:r w:rsidRPr="00A14CBC">
        <w:rPr>
          <w:bCs/>
          <w:iCs/>
          <w:sz w:val="28"/>
          <w:szCs w:val="28"/>
        </w:rPr>
        <w:t>визнання мирової угоди сторін чи вирішення питання про відмову стягувача від стягнення</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Заява стягувача про відмову від примусового виконання, мирова угода сторін з заявою про її визнання подаються в письмовій формі державному виконавцеві, який не пізніше 3-денного строку передає її до суду за місцем виконання рішення для визнання. До прийняття відмови від примусового виконання та до визнання мирової угоди суд роз’яснює стягувачеві або сторонам наслідки відповідних процесуальних дій.</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1.5. Оголошення розшуку боржника або дитини, примусове проникнення до житла чи іншого володіння особи.</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До повноважень суду відноситься вирішення питання </w:t>
      </w:r>
      <w:r w:rsidRPr="00A14CBC">
        <w:rPr>
          <w:b/>
          <w:bCs/>
          <w:i/>
          <w:iCs/>
          <w:sz w:val="28"/>
          <w:szCs w:val="28"/>
        </w:rPr>
        <w:t>про тимчасове влаштування дитини до дитячого або лікувального закладу</w:t>
      </w:r>
      <w:r w:rsidRPr="00A14CBC">
        <w:rPr>
          <w:sz w:val="28"/>
          <w:szCs w:val="28"/>
        </w:rPr>
        <w:t>. За поданням державного виконавця суд у 10-денний строк розглядає це питання в судовому засіданні з викликом сторін та з обов</w:t>
      </w:r>
      <w:r w:rsidRPr="00A14CBC">
        <w:rPr>
          <w:sz w:val="28"/>
          <w:szCs w:val="28"/>
          <w:lang w:val="ru-RU"/>
        </w:rPr>
        <w:t>’</w:t>
      </w:r>
      <w:r w:rsidRPr="00A14CBC">
        <w:rPr>
          <w:sz w:val="28"/>
          <w:szCs w:val="28"/>
        </w:rPr>
        <w:t>язковою участю представників органів опіки та піклування. На ухвалу суду про тимчасове влаштування дитини до дитячого або лікувального закладу може бути подано скаргу.</w:t>
      </w:r>
    </w:p>
    <w:p w:rsidR="00E5088E" w:rsidRPr="00A14CBC" w:rsidRDefault="00E5088E" w:rsidP="00E5088E">
      <w:pPr>
        <w:suppressAutoHyphens/>
        <w:ind w:firstLine="709"/>
        <w:jc w:val="both"/>
        <w:rPr>
          <w:sz w:val="28"/>
          <w:szCs w:val="28"/>
        </w:rPr>
      </w:pPr>
      <w:r w:rsidRPr="00A14CBC">
        <w:rPr>
          <w:sz w:val="28"/>
          <w:szCs w:val="28"/>
        </w:rPr>
        <w:t xml:space="preserve">За правилом Закону України «Про виконавче провадження» у разі відсутності відомостей про місце проживання, перебування чи місцезнаходження боржника – фізичної особи, а також дитини за виконавчими документами про відібрання дитини державний виконавець звертається до суду з поданням про винесення ухвали про </w:t>
      </w:r>
      <w:r w:rsidRPr="00A14CBC">
        <w:rPr>
          <w:b/>
          <w:bCs/>
          <w:i/>
          <w:iCs/>
          <w:sz w:val="28"/>
          <w:szCs w:val="28"/>
        </w:rPr>
        <w:t xml:space="preserve">розшук боржника або дитини. </w:t>
      </w:r>
      <w:r w:rsidRPr="00A14CBC">
        <w:rPr>
          <w:sz w:val="28"/>
          <w:szCs w:val="28"/>
        </w:rPr>
        <w:t>У разі необхідності розшуку транспортного засобу боржника державний виконавець виносить постанову про такий розшук, яка є обов'язковою для виконання органами внутрішніх справ.</w:t>
      </w:r>
    </w:p>
    <w:p w:rsidR="00C945E6" w:rsidRPr="00C945E6" w:rsidRDefault="00E5088E" w:rsidP="00C945E6">
      <w:pPr>
        <w:suppressAutoHyphens/>
        <w:ind w:firstLine="709"/>
        <w:jc w:val="both"/>
        <w:rPr>
          <w:sz w:val="28"/>
          <w:szCs w:val="28"/>
        </w:rPr>
      </w:pPr>
      <w:r w:rsidRPr="00A14CBC">
        <w:rPr>
          <w:sz w:val="28"/>
          <w:szCs w:val="28"/>
        </w:rPr>
        <w:t xml:space="preserve">Процесуальний порядок оголошення розшуку боржника або дитини врегульовано ЦПК. </w:t>
      </w:r>
      <w:r w:rsidR="00C945E6" w:rsidRPr="00C945E6">
        <w:rPr>
          <w:sz w:val="28"/>
          <w:szCs w:val="28"/>
        </w:rPr>
        <w:t>Підставою для звернення виконавця до суду з поданням про розшук боржника, є відсутність відомостей про місце перебування та проживання боржника-фізичної особи. Виконавцем здійснюється перевірка місця проживання боржника, місце реєстрації - якщо вони відрізняються. Про встановлення факту відсутності боржника за місцем реєстрації (проживання) складається акт. Додатково здійснюється перевірка майнового стану, надсилаються запити про встановлення факту працевлаштування та отримання доходів.</w:t>
      </w:r>
    </w:p>
    <w:p w:rsidR="00E5088E" w:rsidRPr="00A14CBC" w:rsidRDefault="00C945E6" w:rsidP="00C945E6">
      <w:pPr>
        <w:suppressAutoHyphens/>
        <w:ind w:firstLine="709"/>
        <w:jc w:val="both"/>
        <w:rPr>
          <w:sz w:val="28"/>
          <w:szCs w:val="28"/>
        </w:rPr>
      </w:pPr>
      <w:r w:rsidRPr="00C945E6">
        <w:rPr>
          <w:sz w:val="28"/>
          <w:szCs w:val="28"/>
        </w:rPr>
        <w:t>Відповідно до ч. 2 ст. 25 Закону України «Про виконавче провадження» зазначено, що виконавець протягом трьох робочих днів з дня надходження до нього виконавчого документа виносить постанову про відкриття виконавчого провадження. Копії постанови про відкриття виконавчого провадження надсилаються не пізніше наступного робочого дня стягувачу та боржникові.</w:t>
      </w:r>
      <w:r w:rsidR="00E5088E" w:rsidRPr="00A14CBC">
        <w:rPr>
          <w:sz w:val="28"/>
          <w:szCs w:val="28"/>
        </w:rPr>
        <w:t xml:space="preserve">Подання державного виконавця про оголошення розшуку боржника – фізичної особи і </w:t>
      </w:r>
      <w:r w:rsidR="00E5088E" w:rsidRPr="00A14CBC">
        <w:rPr>
          <w:sz w:val="28"/>
          <w:szCs w:val="28"/>
        </w:rPr>
        <w:lastRenderedPageBreak/>
        <w:t>дитини можуть бути подані до суду відповідно за місцем виконання рішення або останнім відомим місцем проживання (перебування) боржника чи місцем знаходження його майна, або за місцем проживання (перебування) стягувача. Про оголошення розшуку боржника або дитини суддя постановляє ухвалу, виконання якої покладається на органи внутрішніх справ.</w:t>
      </w:r>
    </w:p>
    <w:p w:rsidR="00E5088E" w:rsidRPr="00A14CBC" w:rsidRDefault="00E5088E" w:rsidP="00E5088E">
      <w:pPr>
        <w:suppressAutoHyphens/>
        <w:ind w:firstLine="709"/>
        <w:jc w:val="both"/>
        <w:rPr>
          <w:sz w:val="28"/>
          <w:szCs w:val="28"/>
        </w:rPr>
      </w:pPr>
      <w:r w:rsidRPr="00A14CBC">
        <w:rPr>
          <w:b/>
          <w:bCs/>
          <w:i/>
          <w:iCs/>
          <w:sz w:val="28"/>
          <w:szCs w:val="28"/>
        </w:rPr>
        <w:t>Примусове проникнення до житла чи іншого володіння особи</w:t>
      </w:r>
      <w:r w:rsidRPr="00A14CBC">
        <w:rPr>
          <w:sz w:val="28"/>
          <w:szCs w:val="28"/>
        </w:rPr>
        <w:t>. Конституцією України (ст. 30) закріплено принцип недоторканності житла, згідно з яким не допускається проникнення до житла або до іншого володіння особи, проведення в них огляду чи обшуку інакше як за вмотивованим рішенням суду.</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1.6.</w:t>
      </w:r>
      <w:r w:rsidRPr="00A14CBC">
        <w:rPr>
          <w:b/>
          <w:sz w:val="28"/>
          <w:szCs w:val="28"/>
        </w:rPr>
        <w:tab/>
        <w:t xml:space="preserve">Звернення стягнення на грошові кошти, що знаходяться на </w:t>
      </w:r>
    </w:p>
    <w:p w:rsidR="00E5088E" w:rsidRPr="00A14CBC" w:rsidRDefault="00E5088E" w:rsidP="00E5088E">
      <w:pPr>
        <w:suppressAutoHyphens/>
        <w:ind w:firstLine="709"/>
        <w:jc w:val="both"/>
        <w:rPr>
          <w:b/>
          <w:sz w:val="28"/>
          <w:szCs w:val="28"/>
        </w:rPr>
      </w:pPr>
      <w:r w:rsidRPr="00A14CBC">
        <w:rPr>
          <w:b/>
          <w:sz w:val="28"/>
          <w:szCs w:val="28"/>
        </w:rPr>
        <w:t>рахунках.</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bCs/>
          <w:i/>
          <w:iCs/>
          <w:sz w:val="28"/>
          <w:szCs w:val="28"/>
        </w:rPr>
        <w:t>Вирішення</w:t>
      </w:r>
      <w:r w:rsidRPr="00A14CBC">
        <w:rPr>
          <w:sz w:val="28"/>
          <w:szCs w:val="28"/>
        </w:rPr>
        <w:t xml:space="preserve"> </w:t>
      </w:r>
      <w:r w:rsidRPr="00A14CBC">
        <w:rPr>
          <w:b/>
          <w:bCs/>
          <w:i/>
          <w:iCs/>
          <w:sz w:val="28"/>
          <w:szCs w:val="28"/>
        </w:rPr>
        <w:t>питання про звернення стягнення на грошові кошти, що знаходяться на рахунках</w:t>
      </w:r>
      <w:r w:rsidRPr="00A14CBC">
        <w:rPr>
          <w:sz w:val="28"/>
          <w:szCs w:val="28"/>
        </w:rPr>
        <w:t>. У порядку цивільного судочинства вирішуються питання про звернення стягнення на належні боржнику від інших осіб грошові кошти, що знаходяться на рахунках цих осіб в установах банків та інших фінансових установах, а також на грошові кошти боржника, що знаходяться на його рахунках в установах банків та інших фінансових установах, за поданням державного виконавця, погодженим з начальником відділу державної виконавчої служби. Таке подання суд розглядає негайно без виклику чи повідомлення сторін та інших заінтересованих осіб за участю державного виконавця.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1.7.</w:t>
      </w:r>
      <w:r w:rsidRPr="00A14CBC">
        <w:rPr>
          <w:b/>
          <w:sz w:val="28"/>
          <w:szCs w:val="28"/>
        </w:rPr>
        <w:tab/>
        <w:t>Заміна сторони виконавчого провадження.</w:t>
      </w:r>
    </w:p>
    <w:p w:rsidR="00E5088E" w:rsidRPr="00A14CBC" w:rsidRDefault="00E5088E" w:rsidP="00E5088E">
      <w:pPr>
        <w:suppressAutoHyphens/>
        <w:ind w:firstLine="709"/>
        <w:jc w:val="both"/>
        <w:rPr>
          <w:sz w:val="28"/>
          <w:szCs w:val="28"/>
        </w:rPr>
      </w:pPr>
    </w:p>
    <w:p w:rsidR="00E5088E" w:rsidRDefault="00E5088E" w:rsidP="00E5088E">
      <w:pPr>
        <w:suppressAutoHyphens/>
        <w:ind w:firstLine="709"/>
        <w:jc w:val="both"/>
        <w:rPr>
          <w:sz w:val="28"/>
          <w:szCs w:val="28"/>
        </w:rPr>
      </w:pPr>
      <w:r w:rsidRPr="00A14CBC">
        <w:rPr>
          <w:b/>
          <w:bCs/>
          <w:i/>
          <w:iCs/>
          <w:sz w:val="28"/>
          <w:szCs w:val="28"/>
        </w:rPr>
        <w:t>Заміна сторони виконавчого провадження</w:t>
      </w:r>
      <w:r w:rsidR="00716EED">
        <w:rPr>
          <w:sz w:val="28"/>
          <w:szCs w:val="28"/>
        </w:rPr>
        <w:t>.</w:t>
      </w:r>
      <w:r w:rsidRPr="00A14CBC">
        <w:rPr>
          <w:sz w:val="28"/>
          <w:szCs w:val="28"/>
        </w:rPr>
        <w:t xml:space="preserve"> У разі вибуття однієї із сторін виконавчого провадження за поданням державного виконавця або за заявою сторони суд замінює сторону виконавчого провадження її правонаступником. </w:t>
      </w:r>
    </w:p>
    <w:p w:rsidR="00B56CEF" w:rsidRPr="00B56CEF" w:rsidRDefault="00B56CEF" w:rsidP="00B56CEF">
      <w:pPr>
        <w:suppressAutoHyphens/>
        <w:ind w:firstLine="709"/>
        <w:jc w:val="both"/>
        <w:rPr>
          <w:sz w:val="28"/>
          <w:szCs w:val="28"/>
        </w:rPr>
      </w:pPr>
      <w:r w:rsidRPr="00B56CEF">
        <w:rPr>
          <w:sz w:val="28"/>
          <w:szCs w:val="28"/>
        </w:rPr>
        <w:t>Можливість настання правонаступництва у виконавчому провадженні передбачена Зако</w:t>
      </w:r>
      <w:r>
        <w:rPr>
          <w:sz w:val="28"/>
          <w:szCs w:val="28"/>
        </w:rPr>
        <w:t>ном</w:t>
      </w:r>
      <w:r w:rsidRPr="00B56CEF">
        <w:rPr>
          <w:sz w:val="28"/>
          <w:szCs w:val="28"/>
        </w:rPr>
        <w:t xml:space="preserve"> України «Про виконавче провадження», згідно з як</w:t>
      </w:r>
      <w:r>
        <w:rPr>
          <w:sz w:val="28"/>
          <w:szCs w:val="28"/>
        </w:rPr>
        <w:t>им</w:t>
      </w:r>
      <w:r w:rsidRPr="00B56CEF">
        <w:rPr>
          <w:sz w:val="28"/>
          <w:szCs w:val="28"/>
        </w:rPr>
        <w:t xml:space="preserve"> у випадку вибуття однієї зі сторін державний виконавець з власної ініціативи або за заявою сторони, а також сама заінтересована сторона має право звернутись до суду із заявою про заміну сторони її правонаступником.</w:t>
      </w:r>
    </w:p>
    <w:p w:rsidR="00B56CEF" w:rsidRPr="00B56CEF" w:rsidRDefault="00B56CEF" w:rsidP="00B56CEF">
      <w:pPr>
        <w:suppressAutoHyphens/>
        <w:ind w:firstLine="709"/>
        <w:jc w:val="both"/>
        <w:rPr>
          <w:sz w:val="28"/>
          <w:szCs w:val="28"/>
        </w:rPr>
      </w:pPr>
      <w:r w:rsidRPr="00B56CEF">
        <w:rPr>
          <w:sz w:val="28"/>
          <w:szCs w:val="28"/>
        </w:rPr>
        <w:t>Правонаступництво у виконавчому провадженні означає перехід прав і обов'язків сторони виконавчого провадження (стягувача або боржника) від однієї особи (правопопередника) до іншої особи (правонаступника), у зв'язку з правонаступництвом у матеріальних правовідносинах.</w:t>
      </w:r>
    </w:p>
    <w:p w:rsidR="00B56CEF" w:rsidRPr="00B56CEF" w:rsidRDefault="00B56CEF" w:rsidP="00B56CEF">
      <w:pPr>
        <w:suppressAutoHyphens/>
        <w:ind w:firstLine="709"/>
        <w:jc w:val="both"/>
        <w:rPr>
          <w:sz w:val="28"/>
          <w:szCs w:val="28"/>
        </w:rPr>
      </w:pPr>
      <w:r w:rsidRPr="00B56CEF">
        <w:rPr>
          <w:sz w:val="28"/>
          <w:szCs w:val="28"/>
        </w:rPr>
        <w:t>Отже, підставою для правонаступництва у виконавчому провадженні є пра-вонаступництво в матеріальних правовідносинах, тобто перехід суб'єктивних, матеріальних прав чи обов'язків від одного суб'єкта матеріальних правовідносин (правопопередника) до іншого суб'єкта (правонаступника).</w:t>
      </w:r>
    </w:p>
    <w:p w:rsidR="00B56CEF" w:rsidRDefault="00B56CEF" w:rsidP="00B56CEF">
      <w:pPr>
        <w:suppressAutoHyphens/>
        <w:ind w:firstLine="709"/>
        <w:jc w:val="both"/>
        <w:rPr>
          <w:sz w:val="28"/>
          <w:szCs w:val="28"/>
        </w:rPr>
      </w:pPr>
      <w:r w:rsidRPr="00B56CEF">
        <w:rPr>
          <w:sz w:val="28"/>
          <w:szCs w:val="28"/>
        </w:rPr>
        <w:t xml:space="preserve">У тих випадках, коли норми матеріального права не допускають переходу прав і зобов'язань від одного суб'єкта матеріальних правовідносин до іншого, не допускається і правонаступництво у виконавчому провадженні. Норми чинного </w:t>
      </w:r>
      <w:r w:rsidRPr="00B56CEF">
        <w:rPr>
          <w:sz w:val="28"/>
          <w:szCs w:val="28"/>
        </w:rPr>
        <w:lastRenderedPageBreak/>
        <w:t xml:space="preserve">законодавства не допускають переходу від однієї особи до іншої таких суб'єктивних прав, які не відокремлені від особистості — носія цих суб'єктивних прав. </w:t>
      </w:r>
    </w:p>
    <w:p w:rsidR="00B56CEF" w:rsidRPr="00B56CEF" w:rsidRDefault="00B56CEF" w:rsidP="00B56CEF">
      <w:pPr>
        <w:suppressAutoHyphens/>
        <w:ind w:firstLine="709"/>
        <w:jc w:val="both"/>
        <w:rPr>
          <w:sz w:val="28"/>
          <w:szCs w:val="28"/>
        </w:rPr>
      </w:pPr>
      <w:r>
        <w:rPr>
          <w:sz w:val="28"/>
          <w:szCs w:val="28"/>
        </w:rPr>
        <w:t>П</w:t>
      </w:r>
      <w:r w:rsidRPr="00B56CEF">
        <w:rPr>
          <w:sz w:val="28"/>
          <w:szCs w:val="28"/>
        </w:rPr>
        <w:t>одання державного виконавця або заява сторони про заміну сторони виконавчого провадження її право-наступником суд розглядає в судовому засіданні в 10-денний строк з по-відомленням сторін та інших заінтересованих осіб про час і місце судового засідання. Разом із тим, неявка сторін та інших заінтересованих осіб не є пе-решкодою для вирішення питання про заміну сторони виконавчого провадження її правонаступником.</w:t>
      </w:r>
    </w:p>
    <w:p w:rsidR="00B56CEF" w:rsidRPr="00B56CEF" w:rsidRDefault="00B56CEF" w:rsidP="00B56CEF">
      <w:pPr>
        <w:suppressAutoHyphens/>
        <w:ind w:firstLine="709"/>
        <w:jc w:val="both"/>
        <w:rPr>
          <w:sz w:val="28"/>
          <w:szCs w:val="28"/>
        </w:rPr>
      </w:pPr>
      <w:r w:rsidRPr="00B56CEF">
        <w:rPr>
          <w:sz w:val="28"/>
          <w:szCs w:val="28"/>
        </w:rPr>
        <w:t>Крім того, слід мати на увазі ту обставину, що у зв'язку з вирішенням судом питання про заміну сторони у виконавчому провадженні воно може бути відкладено за постановою державного виконавця на підставі Закону України «Про виконавче провадження», зокрема у зв'язку з необхідністю ре-алізації правонаступником своїх прав відповідно до Закону, у випадках заміни кредитора або боржника в цивільно-правовому зобов'язанні.</w:t>
      </w:r>
    </w:p>
    <w:p w:rsidR="00B56CEF" w:rsidRPr="00B56CEF" w:rsidRDefault="00B56CEF" w:rsidP="00B56CEF">
      <w:pPr>
        <w:suppressAutoHyphens/>
        <w:ind w:firstLine="709"/>
        <w:jc w:val="both"/>
        <w:rPr>
          <w:sz w:val="28"/>
          <w:szCs w:val="28"/>
        </w:rPr>
      </w:pPr>
      <w:r w:rsidRPr="00B56CEF">
        <w:rPr>
          <w:sz w:val="28"/>
          <w:szCs w:val="28"/>
        </w:rPr>
        <w:t xml:space="preserve">У випадку ж смерті стягувача або боржника, оголошення померлим чи ви-знання безвісно відсутнім стягувача або боржника в зобов'язанні, а також реорганізації юридичної особи, якщо встановлені судом правовідносини допускають правонаступництво, </w:t>
      </w:r>
      <w:r>
        <w:rPr>
          <w:sz w:val="28"/>
          <w:szCs w:val="28"/>
        </w:rPr>
        <w:t xml:space="preserve">виконавче провадження підлягає </w:t>
      </w:r>
      <w:r w:rsidRPr="00B56CEF">
        <w:rPr>
          <w:sz w:val="28"/>
          <w:szCs w:val="28"/>
        </w:rPr>
        <w:t>обов'язковому зупиненню, до визначення судом правонаступника, про що державний виконавець ухвалює постанову, яка затверджується начальником відповідного відділу державної виконавчої служби.</w:t>
      </w:r>
    </w:p>
    <w:p w:rsidR="00B56CEF" w:rsidRPr="00B56CEF" w:rsidRDefault="00B56CEF" w:rsidP="00B56CEF">
      <w:pPr>
        <w:suppressAutoHyphens/>
        <w:ind w:firstLine="709"/>
        <w:jc w:val="both"/>
        <w:rPr>
          <w:sz w:val="28"/>
          <w:szCs w:val="28"/>
        </w:rPr>
      </w:pPr>
      <w:r w:rsidRPr="00B56CEF">
        <w:rPr>
          <w:sz w:val="28"/>
          <w:szCs w:val="28"/>
        </w:rPr>
        <w:t>Вирішення судом питання про визначення правонаступника сторони у виконавчому провадженні здійснюється, зокрема, на підставі надання до суду договору про заміну кредитора або боржника в цивільно-правовому зобов'язанні, свідоцтва про право на спадщину, документа про реорганізацію юридичної особи та ін.</w:t>
      </w:r>
    </w:p>
    <w:p w:rsidR="00B56CEF" w:rsidRPr="00B56CEF" w:rsidRDefault="00B56CEF" w:rsidP="00B56CEF">
      <w:pPr>
        <w:suppressAutoHyphens/>
        <w:ind w:firstLine="709"/>
        <w:jc w:val="both"/>
        <w:rPr>
          <w:sz w:val="28"/>
          <w:szCs w:val="28"/>
        </w:rPr>
      </w:pPr>
      <w:r w:rsidRPr="00B56CEF">
        <w:rPr>
          <w:sz w:val="28"/>
          <w:szCs w:val="28"/>
        </w:rPr>
        <w:t>Правонаступництво сторін у виконавчому провадженні допускається на будь-якій стадії з моменту його відкриття і до завершення. З моменту вступу у виконавче провадження правонаступник набуває всі права і обов'язки свого правопопередника. Причому всі дії, які здійснив у виконавчому провадженні правопопередник до вступу в нього правонаступника, обов'язкові для останнього такою ж мірою, якою вони були обов'язковими для правопопередника. Тому після вступу правонаступника у виконавче провадження воно продовжується, а не починається з початку.</w:t>
      </w:r>
    </w:p>
    <w:p w:rsidR="00B56CEF" w:rsidRPr="00A14CBC" w:rsidRDefault="00B56CEF" w:rsidP="00B56CEF">
      <w:pPr>
        <w:suppressAutoHyphens/>
        <w:ind w:firstLine="709"/>
        <w:jc w:val="both"/>
        <w:rPr>
          <w:sz w:val="28"/>
          <w:szCs w:val="28"/>
        </w:rPr>
      </w:pPr>
      <w:r w:rsidRPr="00B56CEF">
        <w:rPr>
          <w:sz w:val="28"/>
          <w:szCs w:val="28"/>
        </w:rPr>
        <w:t>За результатами розгляду подання державного виконавця або заяви сторони про заміну сторони виконавчого провадження суд постановляє ухвалу, яка може бути оскаржена в апеляційному порядку.</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bCs/>
          <w:iCs/>
          <w:sz w:val="28"/>
          <w:szCs w:val="28"/>
        </w:rPr>
        <w:t>Інші питання, пов</w:t>
      </w:r>
      <w:r w:rsidRPr="00A14CBC">
        <w:rPr>
          <w:b/>
          <w:bCs/>
          <w:iCs/>
          <w:sz w:val="28"/>
          <w:szCs w:val="28"/>
          <w:lang w:val="ru-RU"/>
        </w:rPr>
        <w:t>’</w:t>
      </w:r>
      <w:r w:rsidRPr="00A14CBC">
        <w:rPr>
          <w:b/>
          <w:bCs/>
          <w:iCs/>
          <w:sz w:val="28"/>
          <w:szCs w:val="28"/>
        </w:rPr>
        <w:t>язані з виконавчим провадженням.</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bCs/>
          <w:i/>
          <w:iCs/>
          <w:sz w:val="28"/>
          <w:szCs w:val="28"/>
        </w:rPr>
        <w:t>Визначення частки майна боржника у майні, яким він володіє спільно з іншими особами</w:t>
      </w:r>
      <w:r w:rsidRPr="00A14CBC">
        <w:rPr>
          <w:sz w:val="28"/>
          <w:szCs w:val="28"/>
        </w:rPr>
        <w:t xml:space="preserve">. У разі звернення стягнення на майно, яке перебуває у спільній власності, постає потреба визначення у ній частки боржника. За поданням державного виконавця суд у десятиденний строк вирішує питання про визначення </w:t>
      </w:r>
      <w:r w:rsidRPr="00A14CBC">
        <w:rPr>
          <w:sz w:val="28"/>
          <w:szCs w:val="28"/>
        </w:rPr>
        <w:lastRenderedPageBreak/>
        <w:t>частки майна боржника, яким він володіє спільно з іншими особами. Про час і місце розгляду цього питання в судовому засіданні повідомляються сторони та заінтересовані особи, неявка яких не перешкоджає його вирішенню.</w:t>
      </w:r>
    </w:p>
    <w:p w:rsidR="00E5088E" w:rsidRDefault="00E5088E" w:rsidP="00E5088E">
      <w:pPr>
        <w:suppressAutoHyphens/>
        <w:ind w:firstLine="709"/>
        <w:jc w:val="both"/>
        <w:rPr>
          <w:sz w:val="28"/>
          <w:szCs w:val="28"/>
        </w:rPr>
      </w:pPr>
      <w:r w:rsidRPr="00A14CBC">
        <w:rPr>
          <w:b/>
          <w:bCs/>
          <w:i/>
          <w:iCs/>
          <w:sz w:val="28"/>
          <w:szCs w:val="28"/>
        </w:rPr>
        <w:t>Вирішення питання про поворот виконання</w:t>
      </w:r>
      <w:r w:rsidRPr="00A14CBC">
        <w:rPr>
          <w:sz w:val="28"/>
          <w:szCs w:val="28"/>
        </w:rPr>
        <w:t xml:space="preserve">. </w:t>
      </w:r>
      <w:r w:rsidRPr="00A14CBC">
        <w:rPr>
          <w:iCs/>
          <w:sz w:val="28"/>
          <w:szCs w:val="28"/>
        </w:rPr>
        <w:t>Поворот виконання</w:t>
      </w:r>
      <w:r w:rsidRPr="00A14CBC">
        <w:rPr>
          <w:sz w:val="28"/>
          <w:szCs w:val="28"/>
        </w:rPr>
        <w:t xml:space="preserve"> – інститут процесуального права із захисту майнових прав відповідача. Як цивільна процесуальна гарантія захисту майнових прав відповідача поворот виконання полягає у поверненні позивачем (стягувачем) відповідачу (боржнику) всього одержаного майна та коштів за скасованим рішенням. </w:t>
      </w:r>
    </w:p>
    <w:p w:rsidR="00716EED" w:rsidRPr="00716EED" w:rsidRDefault="00716EED" w:rsidP="00716EED">
      <w:pPr>
        <w:suppressAutoHyphens/>
        <w:ind w:firstLine="709"/>
        <w:jc w:val="both"/>
        <w:rPr>
          <w:sz w:val="28"/>
          <w:szCs w:val="28"/>
        </w:rPr>
      </w:pPr>
      <w:r w:rsidRPr="00716EED">
        <w:rPr>
          <w:sz w:val="28"/>
          <w:szCs w:val="28"/>
        </w:rPr>
        <w:t>За загальним та найбільш прийнятним правилом питання про поворот виконання вирішує суд апеляційної (щодо рішень суду першої інстанції, допущених до негайного виконання, а також в разі направлення справи на новий апеляційних розгляд) чи касаційної інстанції (щодо всіх рішень судів як першої, так і апеляційної інстанцій).</w:t>
      </w:r>
    </w:p>
    <w:p w:rsidR="00716EED" w:rsidRPr="00716EED" w:rsidRDefault="00716EED" w:rsidP="00716EED">
      <w:pPr>
        <w:suppressAutoHyphens/>
        <w:ind w:firstLine="709"/>
        <w:jc w:val="both"/>
        <w:rPr>
          <w:sz w:val="28"/>
          <w:szCs w:val="28"/>
        </w:rPr>
      </w:pPr>
      <w:r w:rsidRPr="00716EED">
        <w:rPr>
          <w:sz w:val="28"/>
          <w:szCs w:val="28"/>
        </w:rPr>
        <w:t>Умовами застосування повороту виконання судом апеляційної чи касаційної інстанції є такі:</w:t>
      </w:r>
    </w:p>
    <w:p w:rsidR="00716EED" w:rsidRPr="00716EED" w:rsidRDefault="00716EED" w:rsidP="00716EED">
      <w:pPr>
        <w:suppressAutoHyphens/>
        <w:ind w:firstLine="709"/>
        <w:jc w:val="both"/>
        <w:rPr>
          <w:sz w:val="28"/>
          <w:szCs w:val="28"/>
        </w:rPr>
      </w:pPr>
      <w:r w:rsidRPr="00716EED">
        <w:rPr>
          <w:sz w:val="28"/>
          <w:szCs w:val="28"/>
        </w:rPr>
        <w:t>— суд однієї з зазначених судових інстанцій за результатами розгляду справи скасовує рішення нижчої судової інстанції, що вже було повністю або частково виконано;</w:t>
      </w:r>
    </w:p>
    <w:p w:rsidR="00716EED" w:rsidRPr="00716EED" w:rsidRDefault="00716EED" w:rsidP="00716EED">
      <w:pPr>
        <w:suppressAutoHyphens/>
        <w:ind w:firstLine="709"/>
        <w:jc w:val="both"/>
        <w:rPr>
          <w:sz w:val="28"/>
          <w:szCs w:val="28"/>
        </w:rPr>
      </w:pPr>
      <w:r w:rsidRPr="00716EED">
        <w:rPr>
          <w:sz w:val="28"/>
          <w:szCs w:val="28"/>
        </w:rPr>
        <w:t>— суд апеляційної чи касаційної інстанцій завершує розгляд справи закриттям провадження у справі, залишенням позову без розгляду, відмовою в позові повністю або задоволенням позовних вимог в меншому розмірі, не повертаючи справу на новий розгляд;</w:t>
      </w:r>
    </w:p>
    <w:p w:rsidR="00716EED" w:rsidRPr="00716EED" w:rsidRDefault="00716EED" w:rsidP="00716EED">
      <w:pPr>
        <w:suppressAutoHyphens/>
        <w:ind w:firstLine="709"/>
        <w:jc w:val="both"/>
        <w:rPr>
          <w:sz w:val="28"/>
          <w:szCs w:val="28"/>
        </w:rPr>
      </w:pPr>
      <w:r w:rsidRPr="00716EED">
        <w:rPr>
          <w:sz w:val="28"/>
          <w:szCs w:val="28"/>
        </w:rPr>
        <w:t>— питання про поворот виконання окремо та конкретно вирішено у відповідному судовому рішення суду апеляційної чи касаційної інстанцій.</w:t>
      </w:r>
    </w:p>
    <w:p w:rsidR="00716EED" w:rsidRPr="00716EED" w:rsidRDefault="00716EED" w:rsidP="00716EED">
      <w:pPr>
        <w:suppressAutoHyphens/>
        <w:ind w:firstLine="709"/>
        <w:jc w:val="both"/>
        <w:rPr>
          <w:sz w:val="28"/>
          <w:szCs w:val="28"/>
        </w:rPr>
      </w:pPr>
      <w:r w:rsidRPr="00716EED">
        <w:rPr>
          <w:sz w:val="28"/>
          <w:szCs w:val="28"/>
        </w:rPr>
        <w:t xml:space="preserve">Відповідно до </w:t>
      </w:r>
      <w:r>
        <w:rPr>
          <w:sz w:val="28"/>
          <w:szCs w:val="28"/>
        </w:rPr>
        <w:t>с</w:t>
      </w:r>
      <w:r w:rsidRPr="00716EED">
        <w:rPr>
          <w:sz w:val="28"/>
          <w:szCs w:val="28"/>
        </w:rPr>
        <w:t>уд касаційної інстанції застосовує поворот виконання рішення суду: в разі постановлення ухвали про скасування рішення апеляційного суду і залишення в силі виконаного судового рішення суду першої інстанції, що було помилково скасоване апеляційним судом; в разі постановлення ухвали про скасування судових рішень і закриття провадження в справі або залишення заяви без розгляду; в разі скасування судових рішень і ухвалення нового рішення або зміни рішення, не передаючи справи на новий розгляд.</w:t>
      </w:r>
    </w:p>
    <w:p w:rsidR="00716EED" w:rsidRPr="00716EED" w:rsidRDefault="00716EED" w:rsidP="00716EED">
      <w:pPr>
        <w:suppressAutoHyphens/>
        <w:ind w:firstLine="709"/>
        <w:jc w:val="both"/>
        <w:rPr>
          <w:sz w:val="28"/>
          <w:szCs w:val="28"/>
        </w:rPr>
      </w:pPr>
      <w:r w:rsidRPr="00716EED">
        <w:rPr>
          <w:sz w:val="28"/>
          <w:szCs w:val="28"/>
        </w:rPr>
        <w:t>Предметом повороту виконання може бути як майно, так і дії, що не мають майнового характеру, зокрема особа, яка виселена з житлового приміщення за скасованим рішенням суду, має бути вселена до нього.</w:t>
      </w:r>
    </w:p>
    <w:p w:rsidR="00716EED" w:rsidRPr="00716EED" w:rsidRDefault="00716EED" w:rsidP="00716EED">
      <w:pPr>
        <w:suppressAutoHyphens/>
        <w:ind w:firstLine="709"/>
        <w:jc w:val="both"/>
        <w:rPr>
          <w:sz w:val="28"/>
          <w:szCs w:val="28"/>
        </w:rPr>
      </w:pPr>
      <w:r w:rsidRPr="00716EED">
        <w:rPr>
          <w:sz w:val="28"/>
          <w:szCs w:val="28"/>
        </w:rPr>
        <w:t>В разі, якщо предметом спору є майно, що визначене індивідуальними ознаками, воно підлягає поверненню від стягувача боржнику в разі скасування рішення суду, на підставі якого його було попередньо передано стягувачу; якщо майно визначено родовими ознаками, слід повернути певну кількість такого майна, це стосується й стягнутих з боржника грошових коштів.</w:t>
      </w:r>
    </w:p>
    <w:p w:rsidR="00716EED" w:rsidRPr="00716EED" w:rsidRDefault="00716EED" w:rsidP="00716EED">
      <w:pPr>
        <w:suppressAutoHyphens/>
        <w:ind w:firstLine="709"/>
        <w:jc w:val="both"/>
        <w:rPr>
          <w:sz w:val="28"/>
          <w:szCs w:val="28"/>
        </w:rPr>
      </w:pPr>
      <w:r w:rsidRPr="00716EED">
        <w:rPr>
          <w:sz w:val="28"/>
          <w:szCs w:val="28"/>
        </w:rPr>
        <w:t xml:space="preserve">У випадку, якщо предметом виконання є певні блага немайнового характеру, зокрема зобов'язання вчинити певні дії або утриматися від їх вчинення, сторони також мають бути повернуті до первісного стану, що передував виконанню рішення суду. Наведене стосується виконання рішення про поновлення на роботі, відібрання дитини, виселення боржника, вселення стягувача, примусовий обмін тощо. Суд, </w:t>
      </w:r>
      <w:r w:rsidRPr="00716EED">
        <w:rPr>
          <w:sz w:val="28"/>
          <w:szCs w:val="28"/>
        </w:rPr>
        <w:lastRenderedPageBreak/>
        <w:t>ухвалюючи рішення, повинен зобов'язати позивача повернути відповідачеві безпідставно стягнене (отримане) з нього за скасованим рішенням, таким чином, поняття стягнутого підлягає широкому розумінню, до змісту якого входять всі блага, в отриманні яких був заінтересованими та яке отримав стягувач як спосіб захисту його порушеного права чи законного інтересу, на випадок, якщо у подальшому це благо не отримало під час нового розгляду такого чи подібного захисту від суду.</w:t>
      </w:r>
    </w:p>
    <w:p w:rsidR="00716EED" w:rsidRPr="00A14CBC" w:rsidRDefault="00716EED" w:rsidP="00716EED">
      <w:pPr>
        <w:suppressAutoHyphens/>
        <w:ind w:firstLine="709"/>
        <w:jc w:val="both"/>
        <w:rPr>
          <w:sz w:val="28"/>
          <w:szCs w:val="28"/>
        </w:rPr>
      </w:pPr>
      <w:r w:rsidRPr="00716EED">
        <w:rPr>
          <w:sz w:val="28"/>
          <w:szCs w:val="28"/>
        </w:rPr>
        <w:t>Законом також передбачено правила на випадок, якщо на час розгляду питання про поворот виконання неможливо повернути майно, що було предметом спору. Неможливість такого повернення може мати як фактичний характер, так й бути викликаною певними перешкодами юридичного характеру. Про фактичну неможливість повернення слід говорити при знищенні майна, його споживанні; про юридичні перешкоди — при реалізації майна з прилюдних торгів, в разі придбання його добросовісним набувачем. Для подібних правових ситуацій передбачено здійснити відшкодування вартості цього майна в розмірі грошових коштів, одержаних стягувачем від його реалізації.</w:t>
      </w:r>
    </w:p>
    <w:p w:rsidR="00E5088E" w:rsidRPr="00A14CBC" w:rsidRDefault="00E5088E" w:rsidP="00E5088E">
      <w:pPr>
        <w:suppressAutoHyphens/>
        <w:ind w:firstLine="709"/>
        <w:jc w:val="both"/>
        <w:rPr>
          <w:sz w:val="28"/>
          <w:szCs w:val="28"/>
        </w:rPr>
      </w:pPr>
      <w:r w:rsidRPr="00A14CBC">
        <w:rPr>
          <w:sz w:val="28"/>
          <w:szCs w:val="28"/>
        </w:rPr>
        <w:t xml:space="preserve">Майнові права осіб, порушені у виконавчому провадженні шляхом накладання на їх майно арешту, забезпечуються правом на звернення таких осіб до суду з </w:t>
      </w:r>
      <w:r w:rsidRPr="00A14CBC">
        <w:rPr>
          <w:b/>
          <w:bCs/>
          <w:i/>
          <w:iCs/>
          <w:sz w:val="28"/>
          <w:szCs w:val="28"/>
        </w:rPr>
        <w:t xml:space="preserve">вимогою про </w:t>
      </w:r>
      <w:r w:rsidRPr="00A14CBC">
        <w:rPr>
          <w:b/>
          <w:i/>
          <w:sz w:val="28"/>
          <w:szCs w:val="28"/>
        </w:rPr>
        <w:t>визнання права власності на це майно і про зняття з нього арешту</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Статтею 60 Закону «Про виконавче провадження» встановлено, що особа, яка вважає, що майно, на яке накладено арешт, належить їй, а не боржникові, може звернутися до суду з позовом про визнання права власності на майно і про зняття з нього арешту. Проте строк, протягом якого особа, яка вважає, що її право порушено, може звернутися до суду з позовом, не визначено.</w:t>
      </w:r>
    </w:p>
    <w:p w:rsidR="00E5088E" w:rsidRPr="00A14CBC" w:rsidRDefault="00E5088E" w:rsidP="00E5088E">
      <w:pPr>
        <w:suppressAutoHyphens/>
        <w:ind w:firstLine="709"/>
        <w:jc w:val="both"/>
        <w:rPr>
          <w:b/>
          <w:sz w:val="28"/>
          <w:szCs w:val="28"/>
        </w:rPr>
      </w:pPr>
    </w:p>
    <w:p w:rsidR="00E5088E" w:rsidRDefault="00E5088E" w:rsidP="00E5088E">
      <w:pPr>
        <w:suppressAutoHyphens/>
        <w:ind w:firstLine="709"/>
        <w:jc w:val="center"/>
        <w:rPr>
          <w:b/>
          <w:sz w:val="28"/>
          <w:szCs w:val="28"/>
        </w:rPr>
      </w:pPr>
      <w:r w:rsidRPr="00A14CBC">
        <w:rPr>
          <w:b/>
          <w:sz w:val="28"/>
          <w:szCs w:val="28"/>
        </w:rPr>
        <w:t>ВИСНОВКИ З ПЕРШОГО ПИТАННЯ:</w:t>
      </w:r>
    </w:p>
    <w:p w:rsidR="00716EED" w:rsidRPr="00A14CBC" w:rsidRDefault="00716EED" w:rsidP="00E5088E">
      <w:pPr>
        <w:suppressAutoHyphens/>
        <w:ind w:firstLine="709"/>
        <w:jc w:val="center"/>
        <w:rPr>
          <w:b/>
          <w:sz w:val="28"/>
          <w:szCs w:val="28"/>
        </w:rPr>
      </w:pPr>
    </w:p>
    <w:p w:rsidR="00E5088E" w:rsidRPr="00A14CBC" w:rsidRDefault="00E5088E" w:rsidP="00E5088E">
      <w:pPr>
        <w:suppressAutoHyphens/>
        <w:ind w:firstLine="709"/>
        <w:jc w:val="both"/>
        <w:rPr>
          <w:sz w:val="28"/>
          <w:szCs w:val="28"/>
        </w:rPr>
      </w:pPr>
      <w:r w:rsidRPr="00A14CBC">
        <w:rPr>
          <w:sz w:val="28"/>
          <w:szCs w:val="28"/>
        </w:rPr>
        <w:t>Отже, 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w:t>
      </w:r>
      <w:r w:rsidRPr="00A14CBC">
        <w:rPr>
          <w:iCs/>
          <w:sz w:val="28"/>
          <w:szCs w:val="28"/>
        </w:rPr>
        <w:t xml:space="preserve"> стадією цивільного судочинства</w:t>
      </w:r>
      <w:r w:rsidRPr="00A14CBC">
        <w:rPr>
          <w:sz w:val="28"/>
          <w:szCs w:val="28"/>
        </w:rPr>
        <w:t xml:space="preserve">, без реалізації якої втрачається сенс усієї юрисдикційної діяльності суду. </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center"/>
        <w:rPr>
          <w:b/>
          <w:caps/>
          <w:sz w:val="28"/>
          <w:szCs w:val="28"/>
        </w:rPr>
      </w:pPr>
      <w:r w:rsidRPr="00A14CBC">
        <w:rPr>
          <w:b/>
          <w:caps/>
          <w:sz w:val="28"/>
          <w:szCs w:val="28"/>
        </w:rPr>
        <w:br w:type="page"/>
      </w:r>
      <w:r w:rsidRPr="00A14CBC">
        <w:rPr>
          <w:b/>
          <w:caps/>
          <w:sz w:val="28"/>
          <w:szCs w:val="28"/>
        </w:rPr>
        <w:lastRenderedPageBreak/>
        <w:t>ІІ. Судовий контроль за виконанням судових рішень</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На </w:t>
      </w:r>
      <w:r w:rsidRPr="00A14CBC">
        <w:rPr>
          <w:b/>
          <w:i/>
          <w:iCs/>
          <w:sz w:val="28"/>
          <w:szCs w:val="28"/>
        </w:rPr>
        <w:t>захист прав стягувача, боржника та інших осіб у виконавчому провадженні</w:t>
      </w:r>
      <w:r w:rsidRPr="00A14CBC">
        <w:rPr>
          <w:sz w:val="28"/>
          <w:szCs w:val="28"/>
        </w:rPr>
        <w:t xml:space="preserve"> спрямовані правила, що зосереджені у розділі 10 Закону України «Про виконавче провадження». </w:t>
      </w:r>
    </w:p>
    <w:p w:rsidR="00E5088E" w:rsidRPr="00A14CBC" w:rsidRDefault="00E5088E" w:rsidP="00E5088E">
      <w:pPr>
        <w:suppressAutoHyphens/>
        <w:ind w:firstLine="709"/>
        <w:jc w:val="both"/>
        <w:rPr>
          <w:sz w:val="28"/>
          <w:szCs w:val="28"/>
        </w:rPr>
      </w:pPr>
      <w:r w:rsidRPr="00A14CBC">
        <w:rPr>
          <w:sz w:val="28"/>
          <w:szCs w:val="28"/>
        </w:rPr>
        <w:t>Так, відповідно до ст. 74 Закону України «Про виконавче провадження» оскарження рішень, дій або бездіяльності посадових осіб державної виконавчої служби здійснюється за такими правилами:</w:t>
      </w:r>
    </w:p>
    <w:p w:rsidR="00E5088E" w:rsidRPr="00A14CBC" w:rsidRDefault="00E5088E" w:rsidP="00E5088E">
      <w:pPr>
        <w:suppressAutoHyphens/>
        <w:ind w:firstLine="709"/>
        <w:jc w:val="both"/>
        <w:rPr>
          <w:sz w:val="28"/>
          <w:szCs w:val="28"/>
        </w:rPr>
      </w:pPr>
      <w:r w:rsidRPr="00A14CBC">
        <w:rPr>
          <w:sz w:val="28"/>
          <w:szCs w:val="28"/>
        </w:rPr>
        <w:t xml:space="preserve">рішення, дії або бездіяльність державного виконавця та інших посадових осіб державної виконавчої служби можуть бути оскаржені стягувачем та іншими учасниками виконавчого провадження (крім боржника) до начальника відділу, якому безпосередньо підпорядкований державний виконавець, або до керівника відповідного органу державної виконавчої служби вищого рівня чи до суду; </w:t>
      </w:r>
    </w:p>
    <w:p w:rsidR="00E5088E" w:rsidRPr="00A14CBC" w:rsidRDefault="00E5088E" w:rsidP="00E5088E">
      <w:pPr>
        <w:suppressAutoHyphens/>
        <w:ind w:firstLine="709"/>
        <w:jc w:val="both"/>
        <w:rPr>
          <w:sz w:val="28"/>
          <w:szCs w:val="28"/>
        </w:rPr>
      </w:pPr>
      <w:r w:rsidRPr="00A14CBC">
        <w:rPr>
          <w:sz w:val="28"/>
          <w:szCs w:val="28"/>
        </w:rPr>
        <w:t xml:space="preserve">боржник має право оскаржувати рішення, дії або бездіяльність державного виконавця та інших посадових осіб державної виконавчої служби виключно в судовому порядку; </w:t>
      </w:r>
    </w:p>
    <w:p w:rsidR="00E5088E" w:rsidRPr="00A14CBC" w:rsidRDefault="00E5088E" w:rsidP="00E5088E">
      <w:pPr>
        <w:suppressAutoHyphens/>
        <w:ind w:firstLine="709"/>
        <w:jc w:val="both"/>
        <w:rPr>
          <w:sz w:val="28"/>
          <w:szCs w:val="28"/>
        </w:rPr>
      </w:pPr>
      <w:r w:rsidRPr="00A14CBC">
        <w:rPr>
          <w:sz w:val="28"/>
          <w:szCs w:val="28"/>
        </w:rPr>
        <w:t xml:space="preserve">рішення, дії чи бездіяльність державного виконавця або іншої посадової особи державної виконавчої служби щодо виконання судового рішення можуть бути оскаржені сторонами до суду, який видав виконавчий документ, а іншими учасниками виконавчого провадження та особами, які залучаються до проведення виконавчих дій, – до відповідного адміністративного суду в порядку, передбаченому законом. </w:t>
      </w:r>
    </w:p>
    <w:p w:rsidR="00E5088E" w:rsidRPr="00A14CBC" w:rsidRDefault="00E5088E" w:rsidP="00E5088E">
      <w:pPr>
        <w:suppressAutoHyphens/>
        <w:ind w:firstLine="709"/>
        <w:jc w:val="both"/>
        <w:rPr>
          <w:sz w:val="28"/>
          <w:szCs w:val="28"/>
        </w:rPr>
      </w:pPr>
      <w:r w:rsidRPr="00A14CBC">
        <w:rPr>
          <w:sz w:val="28"/>
          <w:szCs w:val="28"/>
        </w:rPr>
        <w:t>Процесуальні питання судового провадження за скаргами у процесі виконання судових рішень визначені у розділі УІІ ЦПК.</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uk-UA"/>
        </w:rPr>
      </w:pPr>
      <w:bookmarkStart w:id="74" w:name="380"/>
      <w:r w:rsidRPr="00A14CBC">
        <w:rPr>
          <w:color w:val="000000"/>
          <w:sz w:val="28"/>
          <w:szCs w:val="28"/>
          <w:shd w:val="clear" w:color="auto" w:fill="FFFFFF"/>
          <w:lang w:val="uk-UA"/>
        </w:rPr>
        <w:t>Права стягувача, боржника та інших осіб під час примусового виконання судового акта можуть бути захищені в результаті оскарження рішень, дій або бездіяльності державного виконавця чи іншої посадової особи державної виконавчої служби.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Державний виконавець зобов'язаний за власною ініціативою вживати всіх законних заходів задля швидкого та реального виконання рішення, роз'яснювати сторонам їх права і обов'язки.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В розділі </w:t>
      </w:r>
      <w:r w:rsidRPr="00A14CBC">
        <w:rPr>
          <w:color w:val="000000"/>
          <w:sz w:val="28"/>
          <w:szCs w:val="28"/>
          <w:shd w:val="clear" w:color="auto" w:fill="FFFFFF"/>
        </w:rPr>
        <w:t>VII</w:t>
      </w:r>
      <w:r w:rsidRPr="00A14CBC">
        <w:rPr>
          <w:color w:val="000000"/>
          <w:sz w:val="28"/>
          <w:szCs w:val="28"/>
          <w:shd w:val="clear" w:color="auto" w:fill="FFFFFF"/>
          <w:lang w:val="ru-RU"/>
        </w:rPr>
        <w:t xml:space="preserve"> ЦПК міститься визначення та правове регулювання окремого різновиду провадження, здійснюваного судом у порядку проведення контролю за діями державного виконавця під час здійснення ним примусових дій з виконання ухвалених судових рішень у порядку цивільного судочинства.</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Право на звернення до суду зі скаргою передбачається у ЦПК, що полягає у наданні учасникам виконавчого провадження та іншим заінтересованим особам права на звернення до суду зі специфічною заявою — скаргою на юридично значущі вчинки спеціально уповноваженої посадової особи — державного службовця на примушування до виконання судових рішень. Отже, скарга на рішення, дію або бездіяльність державного виконавця чи іншої посадової особи державної виконавчої служби (далі за текстом — скарга на дії державного виконавця) подається до місцевого загального суду як суду першої інстанції.</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lastRenderedPageBreak/>
        <w:t>Особи, які вправі звернутись із відповідною скаргою: учасники виконавчого провадження та особи, які залучаються до проведення виконавчих дій.</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Відповідно до ст. 14 Закону "Про виконавче провадження" учасниками виконавчого провадження є державний виконавець, сторони, представники сторін, прокурор, експерти, спеціалісти, перекладачі, суб'єкти оціночної діяльності — суб'єкти господарювання.</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Предмет оскарження визначають процесуальні рішення, дія або бездіяльність державного виконавця чи іншої посадової особи державної виконавчої служби під час виконання судового рішення, яким порушено їх права чи свободи.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Суд під час розгляду скарги має перевірити, чи дотримано державним виконавцем вимог чинного законодавства, чи вчинено їх відповідно до ухваленого судового рішення, чи є такі дії своєчасними та доцільними, чи вичерпано всіх передбачених законом можливостей задля забезпечення належного виконання такого рішення, чи досягнуто мети, задля якої таке судове рішення ухвалене, чи дотримано правил щодо черговост</w:t>
      </w:r>
    </w:p>
    <w:bookmarkEnd w:id="74"/>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Формою процесуального документу, з яким звертається заявник до суду в такому порядку, є скарга, яка має відповідати загальним вимогам щодо форми та змісту позовної заяви, передбаченим положеннями ЦПК., та містити відомості, перелічені в ст. 74 Закону "Про виконавче провадження". Скарга має містити також всі відомості, що формують предмет судового розгляду, відповідно до розділу </w:t>
      </w:r>
      <w:r w:rsidRPr="00A14CBC">
        <w:rPr>
          <w:color w:val="000000"/>
          <w:sz w:val="28"/>
          <w:szCs w:val="28"/>
          <w:shd w:val="clear" w:color="auto" w:fill="FFFFFF"/>
        </w:rPr>
        <w:t>VII</w:t>
      </w:r>
      <w:r w:rsidRPr="00A14CBC">
        <w:rPr>
          <w:color w:val="000000"/>
          <w:sz w:val="28"/>
          <w:szCs w:val="28"/>
          <w:shd w:val="clear" w:color="auto" w:fill="FFFFFF"/>
          <w:lang w:val="ru-RU"/>
        </w:rPr>
        <w:t xml:space="preserve"> ЦПК, зокрема відомості про оскаржуване процесуальне рішення, дію або про те, в чому полягала протиправна бездіяльність державного виконавця, відомості і докази про дотримання процесуальних строків звернення до суду зі скаргою; вимоги скарги мають відповідати специфіці такого провадження та узгоджуватись щодо повноважень суду. Факультативними в цьому випадку є вимоги про розподіл витрат, пов'язаних з розглядом скарги.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Розгляд скарги відбувається за загальними положеннями ЦПК, окрім випадків, коли наявна спеціальна норма щодо вирішення певних питань, що виникають під час розгляду такої скарги. Так, у разі відсутності спеціальної норми щодо вирішення певних питань, які виникають при розгляді скарг на рішення, дії або бездіяльність посадових осіб державної виконавчої служби, до заяв (скарг, подань) учасників виконавчого провадження й інших заінтересованих осіб мають застосовуватися положення ЦПК, якими врегульовано аналогічні питання, зокрема: щодо форми і змісту скарги; про обов'язок надання копії скарги та</w:t>
      </w:r>
      <w:r w:rsidR="00716EED">
        <w:rPr>
          <w:color w:val="000000"/>
          <w:sz w:val="28"/>
          <w:szCs w:val="28"/>
          <w:shd w:val="clear" w:color="auto" w:fill="FFFFFF"/>
          <w:lang w:val="ru-RU"/>
        </w:rPr>
        <w:t xml:space="preserve"> доданих до неї документів; </w:t>
      </w:r>
      <w:r w:rsidRPr="00A14CBC">
        <w:rPr>
          <w:color w:val="000000"/>
          <w:sz w:val="28"/>
          <w:szCs w:val="28"/>
          <w:shd w:val="clear" w:color="auto" w:fill="FFFFFF"/>
          <w:lang w:val="ru-RU"/>
        </w:rPr>
        <w:t>про склад осіб, які беруть участь у справі;</w:t>
      </w:r>
      <w:r w:rsidR="00716EED">
        <w:rPr>
          <w:color w:val="000000"/>
          <w:sz w:val="28"/>
          <w:szCs w:val="28"/>
          <w:shd w:val="clear" w:color="auto" w:fill="FFFFFF"/>
          <w:lang w:val="ru-RU"/>
        </w:rPr>
        <w:t xml:space="preserve"> </w:t>
      </w:r>
      <w:r w:rsidRPr="00A14CBC">
        <w:rPr>
          <w:color w:val="000000"/>
          <w:sz w:val="28"/>
          <w:szCs w:val="28"/>
          <w:shd w:val="clear" w:color="auto" w:fill="FFFFFF"/>
          <w:lang w:val="ru-RU"/>
        </w:rPr>
        <w:t xml:space="preserve"> про права та обов'язки осіб, які беруть участь у справі; про судові виклики та повідомлення; про судовий розгляд; щодо апеляційного та касаційного оскарження судових рішень суду першої інстанції тощо.</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За результатами розгляду скарги на рішення, дії або бездіяльність державного виконавця чи іншої посадової особи державної виконавчої служби під час виконання судового рішення суд постановляє такий вид судового рішення, як ухвала.</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Згідно із правилами ЦПК можливою є одна з таких ухвал:</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lastRenderedPageBreak/>
        <w:t>— про задоволення вимог заявника та усунення порушення або поновлення іншим шляхом його порушених прав чи свобод;</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про відмову в задоволенні скарги.</w:t>
      </w:r>
    </w:p>
    <w:p w:rsidR="00E5088E" w:rsidRPr="00A14CBC" w:rsidRDefault="00716EED" w:rsidP="00E5088E">
      <w:pPr>
        <w:pStyle w:val="af3"/>
        <w:suppressAutoHyphens/>
        <w:spacing w:before="0" w:beforeAutospacing="0" w:after="0" w:afterAutospacing="0"/>
        <w:ind w:firstLine="709"/>
        <w:jc w:val="both"/>
        <w:rPr>
          <w:color w:val="000000"/>
          <w:sz w:val="28"/>
          <w:szCs w:val="28"/>
          <w:shd w:val="clear" w:color="auto" w:fill="FFFFFF"/>
          <w:lang w:val="ru-RU"/>
        </w:rPr>
      </w:pPr>
      <w:r>
        <w:rPr>
          <w:color w:val="000000"/>
          <w:sz w:val="28"/>
          <w:szCs w:val="28"/>
          <w:shd w:val="clear" w:color="auto" w:fill="FFFFFF"/>
          <w:lang w:val="ru-RU"/>
        </w:rPr>
        <w:t xml:space="preserve">Також за змістом </w:t>
      </w:r>
      <w:r w:rsidR="00E5088E" w:rsidRPr="00A14CBC">
        <w:rPr>
          <w:color w:val="000000"/>
          <w:sz w:val="28"/>
          <w:szCs w:val="28"/>
          <w:shd w:val="clear" w:color="auto" w:fill="FFFFFF"/>
          <w:lang w:val="ru-RU"/>
        </w:rPr>
        <w:t>ЦПК суд може залишити скаргу без розгляду в разі відсутності поважних причин пропуску строку для її подання.</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Розглядаючи скаргу на дії державного виконавця, суд не може вийти за межі оскаржуваних дій та відновити оспорювані права на свій розсуд. Зокрема, розглядаючи скаргу на неправомірні дії державного виконавця з відмови у прийнятті на виконання документів про примусове стягнення коштів з боржника, суд не може вийти за межі заявлених вимог та ухвалити рішення, яким зобов'язати державного виконавця примусово стягнути з боржника гроші, позбавивши суб'єкта оскарження можливості провести виконавчі дії відповідно до вимог закону, а також фактично вирішити питання про права та обов'язки особи — боржника, який не був притягнутий до участі у справі.</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Розподіл судових витрат, яких зазнали сторони у зв'язку з розглядом скарги на рішення, дії або бездіяльність державного виконавця чи іншої посадової особи державної виконавчої служби під час виконання судового рішення, відбувається наступним чином:</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витрати покладаються на відповідний відділ державної виконавчої служби в разі постановлення ухвали про задоволення вимог заявника та усунення порушення або поновлення іншим шляхом його порушених прав чи свобод. При цьому покладання судових витрат на відділ державної виконавчої служби зумовлено тим, що під час проведення виконавчих дій державний виконавець діє не від власного імені, а від імені держави як спеціально уповноважена посадова особа. Покладання судових витрат на відповідний відділ державної виконавчої служби не зобов'язує суд його залучати до участі у справі;</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витрати покладаються на заявника в разі відмови у задоволенні скарги.</w:t>
      </w:r>
    </w:p>
    <w:p w:rsidR="00E5088E" w:rsidRPr="00A14CBC" w:rsidRDefault="00E5088E" w:rsidP="00E5088E">
      <w:pPr>
        <w:suppressAutoHyphens/>
        <w:ind w:firstLine="709"/>
        <w:jc w:val="both"/>
        <w:rPr>
          <w:b/>
          <w:sz w:val="28"/>
          <w:szCs w:val="28"/>
          <w:lang w:val="ru-RU"/>
        </w:rPr>
      </w:pPr>
    </w:p>
    <w:p w:rsidR="00E5088E" w:rsidRPr="00A14CBC" w:rsidRDefault="00E5088E" w:rsidP="00E5088E">
      <w:pPr>
        <w:suppressAutoHyphens/>
        <w:ind w:firstLine="709"/>
        <w:jc w:val="center"/>
        <w:rPr>
          <w:b/>
          <w:sz w:val="28"/>
          <w:szCs w:val="28"/>
        </w:rPr>
      </w:pPr>
      <w:r w:rsidRPr="00A14CBC">
        <w:rPr>
          <w:b/>
          <w:sz w:val="28"/>
          <w:szCs w:val="28"/>
        </w:rPr>
        <w:t>ВИСНОВКИ З ДРУГОГО ПИТАННЯ:</w:t>
      </w:r>
    </w:p>
    <w:p w:rsidR="00E5088E" w:rsidRPr="00A14CBC" w:rsidRDefault="00E5088E" w:rsidP="00E5088E">
      <w:pPr>
        <w:suppressAutoHyphens/>
        <w:ind w:firstLine="709"/>
        <w:jc w:val="center"/>
        <w:rPr>
          <w:b/>
          <w:sz w:val="28"/>
          <w:szCs w:val="28"/>
        </w:rPr>
      </w:pPr>
    </w:p>
    <w:p w:rsidR="00E5088E" w:rsidRPr="00A14CBC" w:rsidRDefault="00E5088E" w:rsidP="00E5088E">
      <w:pPr>
        <w:suppressAutoHyphens/>
        <w:ind w:firstLine="709"/>
        <w:jc w:val="both"/>
        <w:rPr>
          <w:sz w:val="28"/>
          <w:szCs w:val="28"/>
        </w:rPr>
      </w:pPr>
      <w:r w:rsidRPr="00A14CBC">
        <w:rPr>
          <w:sz w:val="28"/>
          <w:szCs w:val="28"/>
        </w:rPr>
        <w:t>Таким чином, у процесі виконання судових рішень за виконавчими листами законодавством визначено певний обсяг повноважень суду, який видав виконавчий лист. Такі повноваження суду визначені у ЦПК і спрямовані на сприяння органу виконання і особам, які беруть участь у виконавчому провадженні, здійснення мети і завдань цивільного судочинства, дотримання процесуальних прав і обов’язків учасників виконавчого провадження.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center"/>
        <w:rPr>
          <w:b/>
          <w:caps/>
          <w:sz w:val="28"/>
          <w:szCs w:val="28"/>
        </w:rPr>
      </w:pPr>
      <w:r w:rsidRPr="00A14CBC">
        <w:rPr>
          <w:b/>
          <w:caps/>
          <w:sz w:val="28"/>
          <w:szCs w:val="28"/>
        </w:rPr>
        <w:t>висновки З ТЕМИ:</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Отже, чинним законодавством до компетенції суду віднесені численні питання, пов’язані з виконавчим провадженням, із звернення рішення до виконання, які розглядаються у порядку цивільного судочинства, що забезпечує захист прав, свобод та інтересів сторін і учасників виконавчого провадження, його законність та обгрунтованість.</w:t>
      </w:r>
    </w:p>
    <w:p w:rsidR="00E5088E" w:rsidRPr="00A14CBC" w:rsidRDefault="00E5088E" w:rsidP="00E5088E">
      <w:pPr>
        <w:suppressAutoHyphens/>
        <w:ind w:firstLine="709"/>
        <w:jc w:val="both"/>
        <w:rPr>
          <w:sz w:val="28"/>
          <w:szCs w:val="28"/>
        </w:rPr>
      </w:pPr>
      <w:r w:rsidRPr="00A14CBC">
        <w:rPr>
          <w:sz w:val="28"/>
          <w:szCs w:val="28"/>
        </w:rPr>
        <w:lastRenderedPageBreak/>
        <w:t>До компетенції судів Законом «Про виконавче провадження» та ЦПК віднесено досить широке коло питань, але всі вони можуть бути поєднані у дві групи: розгляд заяв (подань) державного виконавця, стягувачів, боржників про вирішення певних питань щодо руху виконавчого провадження, а також справ за скаргами на рішення, дії або бездіяльність державного виконавця чи іншої посадової особи державної виконавчої служби.</w:t>
      </w:r>
    </w:p>
    <w:p w:rsidR="00E5088E" w:rsidRPr="00A14CBC" w:rsidRDefault="00E5088E" w:rsidP="00E5088E">
      <w:pPr>
        <w:suppressAutoHyphens/>
        <w:ind w:firstLine="709"/>
        <w:jc w:val="both"/>
        <w:rPr>
          <w:sz w:val="28"/>
          <w:szCs w:val="28"/>
        </w:rPr>
      </w:pPr>
      <w:r w:rsidRPr="00A14CBC">
        <w:rPr>
          <w:sz w:val="28"/>
          <w:szCs w:val="28"/>
        </w:rPr>
        <w:t xml:space="preserve"> </w:t>
      </w:r>
    </w:p>
    <w:p w:rsidR="00E5088E" w:rsidRPr="00A14CBC" w:rsidRDefault="00E5088E" w:rsidP="00E5088E">
      <w:pPr>
        <w:suppressAutoHyphens/>
        <w:ind w:firstLine="709"/>
        <w:jc w:val="both"/>
        <w:rPr>
          <w:b/>
          <w:sz w:val="28"/>
          <w:szCs w:val="28"/>
        </w:rPr>
      </w:pPr>
    </w:p>
    <w:p w:rsidR="00E5088E" w:rsidRPr="00A14CBC" w:rsidRDefault="00E5088E" w:rsidP="00E5088E">
      <w:pPr>
        <w:suppressAutoHyphens/>
        <w:ind w:firstLine="709"/>
        <w:jc w:val="center"/>
        <w:rPr>
          <w:sz w:val="28"/>
          <w:szCs w:val="28"/>
        </w:rPr>
      </w:pPr>
      <w:r w:rsidRPr="00A14CBC">
        <w:rPr>
          <w:b/>
          <w:sz w:val="28"/>
          <w:szCs w:val="28"/>
        </w:rPr>
        <w:t>МЕТОДИЧНІ ПОРАДИ ЩОДО ПІДГОТОВКИ ДАНОЇ ТЕМИ:</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E5088E" w:rsidRPr="00A14CBC" w:rsidRDefault="00E5088E" w:rsidP="00E5088E">
      <w:pPr>
        <w:suppressAutoHyphens/>
        <w:ind w:firstLine="709"/>
        <w:jc w:val="both"/>
        <w:rPr>
          <w:sz w:val="28"/>
          <w:szCs w:val="28"/>
        </w:rPr>
      </w:pPr>
      <w:r w:rsidRPr="00A14CBC">
        <w:rPr>
          <w:snapToGrid w:val="0"/>
          <w:sz w:val="28"/>
          <w:szCs w:val="28"/>
        </w:rPr>
        <w:t xml:space="preserve">характеризувати повноваження суду у процесі виконання судових рішень, розуміти зміст процедурних питань; складати </w:t>
      </w:r>
      <w:r w:rsidRPr="00A14CBC">
        <w:rPr>
          <w:sz w:val="28"/>
          <w:szCs w:val="28"/>
        </w:rPr>
        <w:t xml:space="preserve">процесуальні документи (заяви, клопотання): </w:t>
      </w:r>
      <w:r w:rsidRPr="00A14CBC">
        <w:rPr>
          <w:bCs/>
          <w:iCs/>
          <w:snapToGrid w:val="0"/>
          <w:sz w:val="28"/>
          <w:szCs w:val="28"/>
        </w:rPr>
        <w:t>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r w:rsidRPr="00A14CBC">
        <w:rPr>
          <w:sz w:val="28"/>
          <w:szCs w:val="28"/>
        </w:rPr>
        <w:t>.</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E5088E" w:rsidRPr="00A14CBC" w:rsidRDefault="00E5088E" w:rsidP="00E5088E">
      <w:pPr>
        <w:suppressAutoHyphens/>
        <w:ind w:firstLine="709"/>
        <w:jc w:val="both"/>
        <w:rPr>
          <w:sz w:val="28"/>
          <w:szCs w:val="28"/>
        </w:rPr>
      </w:pPr>
    </w:p>
    <w:p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napToGrid w:val="0"/>
          <w:sz w:val="28"/>
          <w:szCs w:val="28"/>
        </w:rPr>
        <w:t>Виконавчий лист як процесуальний документ.</w:t>
      </w:r>
    </w:p>
    <w:p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z w:val="28"/>
          <w:szCs w:val="28"/>
        </w:rPr>
        <w:t>Вимоги до змісту виконавчого документа.</w:t>
      </w:r>
    </w:p>
    <w:p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napToGrid w:val="0"/>
          <w:sz w:val="28"/>
          <w:szCs w:val="28"/>
        </w:rPr>
        <w:t>Види виконавчих документів згідно з чинним законодавством.</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у процесі виконання судового рішення.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роз’яснення рішення суду.</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поновлення пропущеного строку для пред’явлення виконавчого документа до виконання.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відстрочки або розстрочки виконання, зміна чи встановлення способу і порядку виконання рішення.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розгляду питання про визнання мирової угоди та відмови від примусового виконання рішення.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тимчасове влаштування дитини до дитячого або лікувального закладу.</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оголошення розшуку боржника або дитини.</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примусове проникнення до житла чи іншого володіння особи.</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звернення стягнення на грошові кошти, що знаходяться на рахунках.</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із заміни сторони виконавчого провадження.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визначення частки майна боржника у майні, яким він володіє спільно з іншими особами.</w:t>
      </w:r>
    </w:p>
    <w:p w:rsidR="00E5088E" w:rsidRPr="00A14CBC" w:rsidRDefault="00E5088E" w:rsidP="00E5088E">
      <w:pPr>
        <w:suppressAutoHyphens/>
        <w:ind w:firstLine="709"/>
        <w:jc w:val="center"/>
        <w:rPr>
          <w:sz w:val="28"/>
          <w:szCs w:val="28"/>
        </w:rPr>
      </w:pPr>
    </w:p>
    <w:p w:rsidR="00E5088E" w:rsidRPr="00A14CBC" w:rsidRDefault="00E5088E" w:rsidP="00E5088E">
      <w:pPr>
        <w:rPr>
          <w:sz w:val="28"/>
          <w:szCs w:val="28"/>
        </w:rPr>
      </w:pPr>
    </w:p>
    <w:p w:rsidR="00E5088E" w:rsidRPr="00A14CBC" w:rsidRDefault="00E5088E" w:rsidP="00847FBC">
      <w:pPr>
        <w:suppressAutoHyphens/>
        <w:ind w:firstLine="709"/>
        <w:rPr>
          <w:sz w:val="28"/>
          <w:szCs w:val="28"/>
        </w:rPr>
      </w:pPr>
    </w:p>
    <w:p w:rsidR="00A14CBC" w:rsidRDefault="00A14CBC" w:rsidP="00A14CBC">
      <w:pPr>
        <w:keepNext/>
        <w:keepLines/>
        <w:jc w:val="center"/>
        <w:rPr>
          <w:b/>
          <w:sz w:val="28"/>
          <w:szCs w:val="28"/>
          <w:lang w:eastAsia="ru-RU"/>
        </w:rPr>
      </w:pPr>
      <w:r w:rsidRPr="00A52F29">
        <w:rPr>
          <w:b/>
          <w:sz w:val="28"/>
          <w:szCs w:val="28"/>
          <w:lang w:eastAsia="ru-RU"/>
        </w:rPr>
        <w:lastRenderedPageBreak/>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дисципліни «ВИКОНАВЧЕ ПРОВАДЖЕННЯ»</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Pr>
          <w:rFonts w:ascii="Times New Roman" w:hAnsi="Times New Roman"/>
          <w:b w:val="0"/>
          <w:bCs w:val="0"/>
          <w:caps/>
          <w:shadow/>
          <w:kern w:val="0"/>
          <w:sz w:val="28"/>
          <w:szCs w:val="28"/>
          <w:lang w:val="ru-RU" w:eastAsia="uk-UA"/>
        </w:rPr>
        <w:t>Тема 5</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ОКРЕМІ ВИКОНАВЧІ ДІЇ, ЇХ ПРОЦЕСУАЛЬНІ ОСОБЛИВОСТІ</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Pr>
          <w:sz w:val="24"/>
          <w:szCs w:val="24"/>
          <w:lang w:val="ru-RU" w:eastAsia="uk-UA"/>
        </w:rPr>
        <w:t>(</w:t>
      </w:r>
      <w:r w:rsidR="00AE71B6">
        <w:rPr>
          <w:sz w:val="24"/>
          <w:szCs w:val="24"/>
          <w:lang w:val="ru-RU" w:eastAsia="uk-UA"/>
        </w:rPr>
        <w:t>4</w:t>
      </w:r>
      <w:r w:rsidRPr="00496AE2">
        <w:rPr>
          <w:sz w:val="24"/>
          <w:szCs w:val="24"/>
          <w:lang w:val="ru-RU" w:eastAsia="uk-UA"/>
        </w:rPr>
        <w:t xml:space="preserve">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Pr="0082637F" w:rsidRDefault="00A14CBC" w:rsidP="00A14CBC">
      <w:pPr>
        <w:tabs>
          <w:tab w:val="num" w:pos="0"/>
        </w:tabs>
        <w:rPr>
          <w:sz w:val="28"/>
          <w:szCs w:val="28"/>
        </w:rPr>
      </w:pPr>
    </w:p>
    <w:p w:rsidR="00A14CBC" w:rsidRPr="0082637F"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Pr="005371FA" w:rsidRDefault="00A14CBC" w:rsidP="00A14CBC">
      <w:pPr>
        <w:pStyle w:val="15"/>
        <w:widowControl/>
        <w:shd w:val="clear" w:color="auto" w:fill="FFFFFF"/>
        <w:spacing w:line="240" w:lineRule="auto"/>
        <w:ind w:firstLine="0"/>
        <w:rPr>
          <w:rFonts w:ascii="Times New Roman" w:hAnsi="Times New Roman"/>
          <w:b/>
          <w:sz w:val="28"/>
          <w:szCs w:val="28"/>
          <w:lang w:val="ru-RU"/>
        </w:rPr>
      </w:pPr>
    </w:p>
    <w:p w:rsidR="00A14CBC" w:rsidRDefault="00A14CBC" w:rsidP="00A14CBC">
      <w:pPr>
        <w:rPr>
          <w:lang w:val="ru-RU" w:eastAsia="uk-UA"/>
        </w:rPr>
      </w:pPr>
    </w:p>
    <w:p w:rsidR="00B56CEF" w:rsidRDefault="00B56CEF" w:rsidP="00A14CBC">
      <w:pPr>
        <w:rPr>
          <w:lang w:val="ru-RU" w:eastAsia="uk-UA"/>
        </w:rPr>
      </w:pPr>
    </w:p>
    <w:p w:rsidR="00B56CEF" w:rsidRDefault="00B56CEF" w:rsidP="00A14CBC">
      <w:pPr>
        <w:rPr>
          <w:lang w:val="ru-RU" w:eastAsia="uk-UA"/>
        </w:rPr>
      </w:pPr>
    </w:p>
    <w:p w:rsidR="00847FBC" w:rsidRPr="00A14CBC" w:rsidRDefault="00847FBC" w:rsidP="00847FBC">
      <w:pPr>
        <w:jc w:val="center"/>
        <w:rPr>
          <w:b/>
          <w:sz w:val="28"/>
          <w:szCs w:val="28"/>
        </w:rPr>
      </w:pPr>
      <w:r w:rsidRPr="00A14CBC">
        <w:rPr>
          <w:b/>
          <w:sz w:val="28"/>
          <w:szCs w:val="28"/>
        </w:rPr>
        <w:lastRenderedPageBreak/>
        <w:t>ТЕМА № 5: ОКРЕМІ ВИКОНАВЧІ ДІЇ, ЇХ ПРОЦЕСУАЛЬНІ ОСОБЛИВОСТІ</w:t>
      </w:r>
    </w:p>
    <w:p w:rsidR="00847FBC" w:rsidRPr="00A14CBC" w:rsidRDefault="00847FBC" w:rsidP="00847FBC">
      <w:pPr>
        <w:jc w:val="center"/>
        <w:rPr>
          <w:b/>
          <w:sz w:val="28"/>
          <w:szCs w:val="28"/>
        </w:rPr>
      </w:pPr>
    </w:p>
    <w:p w:rsidR="00847FBC" w:rsidRPr="00A14CBC" w:rsidRDefault="00847FBC" w:rsidP="00847FBC">
      <w:pPr>
        <w:jc w:val="center"/>
        <w:rPr>
          <w:b/>
          <w:sz w:val="28"/>
          <w:szCs w:val="28"/>
        </w:rPr>
      </w:pPr>
      <w:r w:rsidRPr="00A14CBC">
        <w:rPr>
          <w:b/>
          <w:sz w:val="28"/>
          <w:szCs w:val="28"/>
        </w:rPr>
        <w:t>(</w:t>
      </w:r>
      <w:r w:rsidR="00AE71B6">
        <w:rPr>
          <w:b/>
          <w:sz w:val="28"/>
          <w:szCs w:val="28"/>
        </w:rPr>
        <w:t>4</w:t>
      </w:r>
      <w:r w:rsidRPr="00A14CBC">
        <w:rPr>
          <w:b/>
          <w:sz w:val="28"/>
          <w:szCs w:val="28"/>
        </w:rPr>
        <w:t xml:space="preserve"> години)</w:t>
      </w:r>
    </w:p>
    <w:p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widowControl w:val="0"/>
        <w:suppressAutoHyphens/>
        <w:rPr>
          <w:b/>
          <w:snapToGrid w:val="0"/>
          <w:sz w:val="28"/>
          <w:szCs w:val="28"/>
        </w:rPr>
      </w:pPr>
    </w:p>
    <w:p w:rsidR="00847FBC" w:rsidRPr="00DB28AC" w:rsidRDefault="00847FBC" w:rsidP="005C421C">
      <w:pPr>
        <w:numPr>
          <w:ilvl w:val="0"/>
          <w:numId w:val="19"/>
        </w:numPr>
        <w:suppressAutoHyphens/>
        <w:ind w:hanging="785"/>
        <w:jc w:val="both"/>
        <w:rPr>
          <w:sz w:val="28"/>
          <w:szCs w:val="28"/>
        </w:rPr>
      </w:pPr>
      <w:r w:rsidRPr="00A14CBC">
        <w:rPr>
          <w:sz w:val="28"/>
          <w:szCs w:val="28"/>
        </w:rPr>
        <w:t xml:space="preserve">Звернення стягнення на майно боржника. </w:t>
      </w:r>
    </w:p>
    <w:p w:rsidR="00847FBC" w:rsidRPr="00AC30C7" w:rsidRDefault="00847FBC" w:rsidP="005C421C">
      <w:pPr>
        <w:numPr>
          <w:ilvl w:val="0"/>
          <w:numId w:val="19"/>
        </w:numPr>
        <w:suppressAutoHyphens/>
        <w:ind w:hanging="785"/>
        <w:jc w:val="both"/>
        <w:rPr>
          <w:sz w:val="28"/>
          <w:szCs w:val="28"/>
        </w:rPr>
      </w:pPr>
      <w:r w:rsidRPr="00A14CBC">
        <w:rPr>
          <w:sz w:val="28"/>
          <w:szCs w:val="28"/>
          <w:lang w:val="ru-RU"/>
        </w:rPr>
        <w:t xml:space="preserve">Звернення стягнення на заробітну плату, пенсію та стипендію боржника. </w:t>
      </w:r>
    </w:p>
    <w:p w:rsidR="00AC30C7" w:rsidRPr="00A14CBC" w:rsidRDefault="00AC30C7" w:rsidP="005C421C">
      <w:pPr>
        <w:numPr>
          <w:ilvl w:val="0"/>
          <w:numId w:val="19"/>
        </w:numPr>
        <w:suppressAutoHyphens/>
        <w:ind w:hanging="785"/>
        <w:jc w:val="both"/>
        <w:rPr>
          <w:sz w:val="28"/>
          <w:szCs w:val="28"/>
        </w:rPr>
      </w:pPr>
      <w:r>
        <w:rPr>
          <w:sz w:val="28"/>
          <w:szCs w:val="28"/>
          <w:lang w:val="ru-RU"/>
        </w:rPr>
        <w:t>Порядок стягнення аліментів на дитину.</w:t>
      </w:r>
    </w:p>
    <w:p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Звернення стягнення на майно боржника - юридичної особи. </w:t>
      </w:r>
    </w:p>
    <w:p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Розподіл стягнутих сум між стягувачами. </w:t>
      </w:r>
    </w:p>
    <w:p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Виконання рішень про передачу певних предметів і здійснення певних дій. </w:t>
      </w:r>
    </w:p>
    <w:p w:rsidR="00847FBC" w:rsidRPr="00A14CBC" w:rsidRDefault="00847FBC" w:rsidP="005C421C">
      <w:pPr>
        <w:numPr>
          <w:ilvl w:val="0"/>
          <w:numId w:val="19"/>
        </w:numPr>
        <w:suppressAutoHyphens/>
        <w:ind w:hanging="785"/>
        <w:jc w:val="both"/>
        <w:rPr>
          <w:sz w:val="28"/>
          <w:szCs w:val="28"/>
        </w:rPr>
      </w:pPr>
      <w:r w:rsidRPr="00A14CBC">
        <w:rPr>
          <w:sz w:val="28"/>
          <w:szCs w:val="28"/>
        </w:rPr>
        <w:t xml:space="preserve">Поворот виконання судових рішень. </w:t>
      </w:r>
    </w:p>
    <w:p w:rsidR="00847FBC" w:rsidRPr="00A14CBC" w:rsidRDefault="00847FBC" w:rsidP="00847FBC">
      <w:pPr>
        <w:suppressAutoHyphens/>
        <w:jc w:val="center"/>
        <w:rPr>
          <w:b/>
          <w:bCs/>
          <w:caps/>
          <w:sz w:val="28"/>
          <w:szCs w:val="28"/>
        </w:rPr>
      </w:pPr>
    </w:p>
    <w:p w:rsidR="00847FBC" w:rsidRPr="00A14CBC" w:rsidRDefault="00847FBC" w:rsidP="00847FBC">
      <w:pPr>
        <w:suppressAutoHyphens/>
        <w:jc w:val="center"/>
        <w:rPr>
          <w:b/>
          <w:bCs/>
          <w:caps/>
          <w:sz w:val="28"/>
          <w:szCs w:val="28"/>
        </w:rPr>
      </w:pPr>
      <w:r w:rsidRPr="00A14CBC">
        <w:rPr>
          <w:b/>
          <w:bCs/>
          <w:caps/>
          <w:sz w:val="28"/>
          <w:szCs w:val="28"/>
        </w:rPr>
        <w:t>РЕКОМЕНДОВАНА Література</w:t>
      </w:r>
    </w:p>
    <w:p w:rsidR="00847FBC" w:rsidRPr="00A14CBC" w:rsidRDefault="00847FBC" w:rsidP="00847FBC">
      <w:pPr>
        <w:pStyle w:val="FR1"/>
        <w:tabs>
          <w:tab w:val="left" w:pos="684"/>
        </w:tabs>
        <w:suppressAutoHyphens/>
        <w:ind w:left="570" w:hanging="570"/>
        <w:rPr>
          <w:sz w:val="28"/>
          <w:szCs w:val="28"/>
        </w:rPr>
      </w:pPr>
      <w:r w:rsidRPr="00A14CBC">
        <w:rPr>
          <w:sz w:val="28"/>
          <w:szCs w:val="28"/>
        </w:rPr>
        <w:t xml:space="preserve">Нормативно-правові акти </w:t>
      </w:r>
    </w:p>
    <w:p w:rsidR="00847FBC" w:rsidRPr="00A14CBC" w:rsidRDefault="00847FBC" w:rsidP="00847FBC">
      <w:pPr>
        <w:pStyle w:val="FR1"/>
        <w:tabs>
          <w:tab w:val="left" w:pos="684"/>
        </w:tabs>
        <w:suppressAutoHyphens/>
        <w:ind w:left="570" w:hanging="570"/>
        <w:jc w:val="left"/>
        <w:rPr>
          <w:b w:val="0"/>
          <w:i/>
          <w:sz w:val="28"/>
          <w:szCs w:val="28"/>
        </w:rPr>
      </w:pPr>
      <w:r w:rsidRPr="00A14CBC">
        <w:rPr>
          <w:b w:val="0"/>
          <w:i/>
          <w:sz w:val="28"/>
          <w:szCs w:val="28"/>
        </w:rPr>
        <w:t>Закони України:</w:t>
      </w:r>
    </w:p>
    <w:p w:rsidR="0018109A" w:rsidRPr="00185E8C" w:rsidRDefault="0018109A" w:rsidP="0018109A">
      <w:pPr>
        <w:numPr>
          <w:ilvl w:val="0"/>
          <w:numId w:val="21"/>
        </w:numPr>
        <w:jc w:val="both"/>
        <w:rPr>
          <w:sz w:val="28"/>
          <w:szCs w:val="28"/>
        </w:rPr>
      </w:pPr>
      <w:r w:rsidRPr="00185E8C">
        <w:rPr>
          <w:sz w:val="28"/>
          <w:szCs w:val="28"/>
        </w:rPr>
        <w:t>Конституція України Конституція України від 28 червня 1996 року //[Електорнний ресурс]. - Режим доступу: http://zakon3.rada.gov.ua/laws/show/254%D0%BA/96-%D0%B2%D1%80</w:t>
      </w:r>
    </w:p>
    <w:p w:rsidR="0018109A" w:rsidRPr="00185E8C" w:rsidRDefault="0018109A" w:rsidP="0018109A">
      <w:pPr>
        <w:numPr>
          <w:ilvl w:val="0"/>
          <w:numId w:val="21"/>
        </w:numPr>
        <w:jc w:val="both"/>
        <w:rPr>
          <w:sz w:val="28"/>
          <w:szCs w:val="28"/>
        </w:rPr>
      </w:pPr>
      <w:r w:rsidRPr="00185E8C">
        <w:rPr>
          <w:sz w:val="28"/>
          <w:szCs w:val="28"/>
        </w:rPr>
        <w:t>Цивільний процесуальний кодекс України від 18 березня 2004 р. (зі змінами від 18.01.2018 р.) //[Електорнний ресурс]. - Режим доступу:  http://zakon5.rada.gov.ua/laws/show/1618-15</w:t>
      </w:r>
    </w:p>
    <w:p w:rsidR="00847FBC" w:rsidRPr="00A14CBC" w:rsidRDefault="0018109A" w:rsidP="005C421C">
      <w:pPr>
        <w:numPr>
          <w:ilvl w:val="0"/>
          <w:numId w:val="21"/>
        </w:numPr>
        <w:tabs>
          <w:tab w:val="left" w:pos="426"/>
          <w:tab w:val="left" w:pos="567"/>
        </w:tabs>
        <w:suppressAutoHyphens/>
        <w:jc w:val="both"/>
        <w:rPr>
          <w:iCs/>
          <w:sz w:val="28"/>
          <w:szCs w:val="28"/>
        </w:rPr>
      </w:pPr>
      <w:r>
        <w:rPr>
          <w:iCs/>
          <w:sz w:val="28"/>
          <w:szCs w:val="28"/>
        </w:rPr>
        <w:t>Г</w:t>
      </w:r>
      <w:r w:rsidR="00847FBC" w:rsidRPr="00A14CBC">
        <w:rPr>
          <w:iCs/>
          <w:sz w:val="28"/>
          <w:szCs w:val="28"/>
        </w:rPr>
        <w:t>осподарський процесуальний кодекс України вiд 6 листопада 1991 р № 1798-XII // ВВР. – 1992. - № 6. - Ст. 56.</w:t>
      </w:r>
    </w:p>
    <w:p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rsidR="003919C9" w:rsidRPr="00A14CBC" w:rsidRDefault="003919C9" w:rsidP="003919C9">
      <w:pPr>
        <w:pStyle w:val="a7"/>
        <w:widowControl/>
        <w:numPr>
          <w:ilvl w:val="0"/>
          <w:numId w:val="21"/>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 р. № 606-ХІУ [Офіційне джерело]:</w:t>
      </w:r>
      <w:r w:rsidRPr="00A14CBC">
        <w:t xml:space="preserve"> </w:t>
      </w:r>
      <w:hyperlink r:id="rId46"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r w:rsidRPr="00A14CBC">
          <w:rPr>
            <w:rStyle w:val="af2"/>
            <w:b w:val="0"/>
            <w:iCs/>
            <w:lang w:val="ru-RU"/>
          </w:rPr>
          <w:t>page</w:t>
        </w:r>
      </w:hyperlink>
      <w:r w:rsidRPr="00A14CBC">
        <w:rPr>
          <w:b w:val="0"/>
          <w:iCs/>
        </w:rPr>
        <w:t>.</w:t>
      </w:r>
    </w:p>
    <w:p w:rsidR="003919C9" w:rsidRPr="00A14CBC" w:rsidRDefault="001C613C" w:rsidP="003919C9">
      <w:pPr>
        <w:pStyle w:val="a7"/>
        <w:widowControl/>
        <w:numPr>
          <w:ilvl w:val="0"/>
          <w:numId w:val="21"/>
        </w:numPr>
        <w:tabs>
          <w:tab w:val="left" w:pos="426"/>
        </w:tabs>
        <w:suppressAutoHyphens/>
        <w:spacing w:line="240" w:lineRule="auto"/>
        <w:jc w:val="both"/>
        <w:rPr>
          <w:b w:val="0"/>
          <w:iCs/>
          <w:color w:val="000000" w:themeColor="text1"/>
        </w:rPr>
      </w:pPr>
      <w:hyperlink r:id="rId47" w:tgtFrame="_blank" w:history="1">
        <w:r w:rsidR="003919C9" w:rsidRPr="00A14CBC">
          <w:rPr>
            <w:rStyle w:val="af2"/>
            <w:color w:val="000000" w:themeColor="text1"/>
            <w:u w:val="none"/>
          </w:rPr>
          <w:t xml:space="preserve"> </w:t>
        </w:r>
        <w:r w:rsidR="003919C9" w:rsidRPr="00A14CBC">
          <w:rPr>
            <w:b w:val="0"/>
          </w:rPr>
          <w:t>"Про органи та осіб, які здійснюють примусове виконання судових рішень і рішень інших органів"</w:t>
        </w:r>
      </w:hyperlink>
      <w:r w:rsidR="003919C9" w:rsidRPr="00A14CBC">
        <w:rPr>
          <w:color w:val="000000" w:themeColor="text1"/>
        </w:rPr>
        <w:t xml:space="preserve"> </w:t>
      </w:r>
      <w:r w:rsidR="003919C9" w:rsidRPr="00A14CBC">
        <w:rPr>
          <w:b w:val="0"/>
          <w:color w:val="000000" w:themeColor="text1"/>
        </w:rPr>
        <w:t>від 02.06.2016 р.</w:t>
      </w:r>
      <w:r w:rsidR="003919C9" w:rsidRPr="00A14CBC">
        <w:rPr>
          <w:color w:val="000000" w:themeColor="text1"/>
        </w:rPr>
        <w:t xml:space="preserve"> </w:t>
      </w:r>
      <w:r w:rsidR="003919C9" w:rsidRPr="00A14CBC">
        <w:rPr>
          <w:b w:val="0"/>
          <w:color w:val="000000" w:themeColor="text1"/>
        </w:rPr>
        <w:t>№</w:t>
      </w:r>
      <w:r w:rsidR="003919C9" w:rsidRPr="00A14CBC">
        <w:rPr>
          <w:b w:val="0"/>
          <w:bCs w:val="0"/>
          <w:color w:val="000000" w:themeColor="text1"/>
        </w:rPr>
        <w:t xml:space="preserve">1403-VIII </w:t>
      </w:r>
      <w:r w:rsidR="003919C9" w:rsidRPr="00A14CBC">
        <w:rPr>
          <w:b w:val="0"/>
          <w:iCs/>
          <w:color w:val="000000" w:themeColor="text1"/>
        </w:rPr>
        <w:t>[Офіційне джерело]:</w:t>
      </w:r>
      <w:r w:rsidR="003919C9" w:rsidRPr="00A14CBC">
        <w:rPr>
          <w:color w:val="000000" w:themeColor="text1"/>
        </w:rPr>
        <w:t xml:space="preserve"> </w:t>
      </w:r>
      <w:r w:rsidR="003919C9" w:rsidRPr="00A14CBC">
        <w:rPr>
          <w:b w:val="0"/>
          <w:iCs/>
          <w:color w:val="000000" w:themeColor="text1"/>
        </w:rPr>
        <w:t>http://zakon5.rada.gov.ua/laws/show/1403-19</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Про гарантії держави щодо виконання судових рішень. Закон України від 5 червня 2012 року № 4901-</w:t>
      </w:r>
      <w:r w:rsidRPr="00A14CBC">
        <w:rPr>
          <w:b w:val="0"/>
          <w:iCs/>
          <w:lang w:val="ru-RU"/>
        </w:rPr>
        <w:t>VI</w:t>
      </w:r>
      <w:r w:rsidRPr="00A14CBC">
        <w:rPr>
          <w:b w:val="0"/>
          <w:iCs/>
        </w:rPr>
        <w:t xml:space="preserve"> // Офіційний вісник України. – 2012. – № 49 (06.07.2012). – Ст. 1919 (Електронна адреса доступу – </w:t>
      </w:r>
      <w:hyperlink r:id="rId48"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/4901-17</w:t>
        </w:r>
      </w:hyperlink>
      <w:r w:rsidRPr="00A14CBC">
        <w:rPr>
          <w:b w:val="0"/>
          <w:iCs/>
        </w:rPr>
        <w:t>).</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 xml:space="preserve">Про введення мораторію на примусову реалізацію майна. Закон України від 29 листопада 2001 року № 2864-III // Офіційний вісник України. – 2001. – № 52 </w:t>
      </w:r>
      <w:r w:rsidRPr="00A14CBC">
        <w:rPr>
          <w:b w:val="0"/>
          <w:iCs/>
        </w:rPr>
        <w:lastRenderedPageBreak/>
        <w:t xml:space="preserve">(11.01.2002). – Ст. 2332 (Електронна адреса доступу – </w:t>
      </w:r>
      <w:hyperlink r:id="rId49" w:history="1">
        <w:r w:rsidRPr="00A14CBC">
          <w:rPr>
            <w:rStyle w:val="af2"/>
            <w:b w:val="0"/>
            <w:iCs/>
          </w:rPr>
          <w:t>http://zakon2.rada.gov.ua/laws/show/2864-14</w:t>
        </w:r>
      </w:hyperlink>
      <w:r w:rsidRPr="00A14CBC">
        <w:rPr>
          <w:b w:val="0"/>
          <w:iCs/>
        </w:rPr>
        <w:t>)</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 xml:space="preserve">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50" w:history="1">
        <w:r w:rsidRPr="00A14CBC">
          <w:rPr>
            <w:rStyle w:val="af2"/>
            <w:b w:val="0"/>
            <w:iCs/>
          </w:rPr>
          <w:t>http://zakon1.rada.gov.ua/laws/show/z1036-03</w:t>
        </w:r>
      </w:hyperlink>
      <w:r w:rsidRPr="00A14CBC">
        <w:rPr>
          <w:b w:val="0"/>
          <w:iCs/>
        </w:rPr>
        <w:t>)</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847FBC" w:rsidRPr="00A14CBC" w:rsidRDefault="00847FBC" w:rsidP="005C421C">
      <w:pPr>
        <w:pStyle w:val="a7"/>
        <w:numPr>
          <w:ilvl w:val="0"/>
          <w:numId w:val="21"/>
        </w:numPr>
        <w:suppressAutoHyphens/>
        <w:spacing w:line="240" w:lineRule="auto"/>
        <w:jc w:val="both"/>
        <w:rPr>
          <w:b w:val="0"/>
          <w:iCs/>
        </w:rPr>
      </w:pPr>
      <w:r w:rsidRPr="00A14CBC">
        <w:rPr>
          <w:b w:val="0"/>
          <w:iCs/>
        </w:rPr>
        <w:t>Підзаконні нормативні акти:</w:t>
      </w:r>
    </w:p>
    <w:p w:rsidR="00847FBC" w:rsidRPr="00A14CBC" w:rsidRDefault="00847FBC" w:rsidP="005C421C">
      <w:pPr>
        <w:pStyle w:val="a7"/>
        <w:widowControl/>
        <w:numPr>
          <w:ilvl w:val="0"/>
          <w:numId w:val="21"/>
        </w:numPr>
        <w:suppressAutoHyphens/>
        <w:spacing w:line="240" w:lineRule="auto"/>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51" w:history="1">
        <w:r w:rsidRPr="00A14CBC">
          <w:rPr>
            <w:b w:val="0"/>
            <w:iCs/>
            <w:color w:val="0000FE"/>
            <w:u w:val="single"/>
          </w:rPr>
          <w:t>http://zakon2.rada.gov.ua/laws/show/z0489-12</w:t>
        </w:r>
      </w:hyperlink>
      <w:r w:rsidRPr="00A14CBC">
        <w:rPr>
          <w:b w:val="0"/>
          <w:iCs/>
        </w:rPr>
        <w:t>).</w:t>
      </w:r>
    </w:p>
    <w:p w:rsidR="00847FBC" w:rsidRPr="00A14CBC" w:rsidRDefault="00847FBC" w:rsidP="005C421C">
      <w:pPr>
        <w:pStyle w:val="FR1"/>
        <w:numPr>
          <w:ilvl w:val="0"/>
          <w:numId w:val="21"/>
        </w:numPr>
        <w:tabs>
          <w:tab w:val="left" w:pos="684"/>
        </w:tabs>
        <w:suppressAutoHyphens/>
        <w:rPr>
          <w:b w:val="0"/>
          <w:sz w:val="28"/>
          <w:szCs w:val="28"/>
        </w:rPr>
      </w:pPr>
      <w:r w:rsidRPr="00A14CBC">
        <w:rPr>
          <w:b w:val="0"/>
          <w:sz w:val="28"/>
          <w:szCs w:val="28"/>
        </w:rPr>
        <w:t>Підручники, навчальні посібники, інші дидактичні та методичні матеріали</w:t>
      </w:r>
    </w:p>
    <w:p w:rsidR="00847FBC" w:rsidRDefault="00847FBC" w:rsidP="005C421C">
      <w:pPr>
        <w:pStyle w:val="af0"/>
        <w:widowControl w:val="0"/>
        <w:numPr>
          <w:ilvl w:val="0"/>
          <w:numId w:val="21"/>
        </w:numPr>
        <w:suppressAutoHyphens/>
        <w:spacing w:after="0"/>
        <w:jc w:val="both"/>
        <w:rPr>
          <w:sz w:val="28"/>
          <w:szCs w:val="28"/>
        </w:rPr>
      </w:pPr>
      <w:r w:rsidRPr="00A14CBC">
        <w:rPr>
          <w:sz w:val="28"/>
          <w:szCs w:val="28"/>
        </w:rPr>
        <w:t>Виконавче провадження: хрестоматія (галузь знань 0304 «Право», освітньо-</w:t>
      </w:r>
      <w:r w:rsidRPr="00A14CBC">
        <w:rPr>
          <w:sz w:val="28"/>
          <w:szCs w:val="28"/>
        </w:rPr>
        <w:lastRenderedPageBreak/>
        <w:t>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716EED" w:rsidRDefault="00716EED" w:rsidP="00716EED">
      <w:pPr>
        <w:pStyle w:val="af0"/>
        <w:widowControl w:val="0"/>
        <w:numPr>
          <w:ilvl w:val="0"/>
          <w:numId w:val="21"/>
        </w:numPr>
        <w:tabs>
          <w:tab w:val="num" w:pos="480"/>
        </w:tabs>
        <w:suppressAutoHyphens/>
        <w:spacing w:after="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716EED" w:rsidRPr="00BB3B73" w:rsidRDefault="00716EED" w:rsidP="00716EED">
      <w:pPr>
        <w:pStyle w:val="af0"/>
        <w:widowControl w:val="0"/>
        <w:numPr>
          <w:ilvl w:val="0"/>
          <w:numId w:val="21"/>
        </w:numPr>
        <w:tabs>
          <w:tab w:val="num" w:pos="480"/>
        </w:tabs>
        <w:suppressAutoHyphens/>
        <w:spacing w:after="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716EED" w:rsidRDefault="00716EED" w:rsidP="00716EED">
      <w:pPr>
        <w:numPr>
          <w:ilvl w:val="0"/>
          <w:numId w:val="21"/>
        </w:numPr>
        <w:jc w:val="both"/>
        <w:rPr>
          <w:sz w:val="28"/>
          <w:szCs w:val="28"/>
        </w:rPr>
      </w:pPr>
      <w:r w:rsidRPr="00353461">
        <w:rPr>
          <w:sz w:val="28"/>
          <w:szCs w:val="28"/>
        </w:rPr>
        <w:t>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AC30C7" w:rsidRPr="00353461" w:rsidRDefault="00AC30C7" w:rsidP="00716EED">
      <w:pPr>
        <w:numPr>
          <w:ilvl w:val="0"/>
          <w:numId w:val="21"/>
        </w:numPr>
        <w:jc w:val="both"/>
        <w:rPr>
          <w:sz w:val="28"/>
          <w:szCs w:val="28"/>
        </w:rPr>
      </w:pPr>
      <w:r>
        <w:rPr>
          <w:sz w:val="28"/>
          <w:szCs w:val="28"/>
        </w:rPr>
        <w:t>Пахолік Р.В. Порядок стягнення аліментів</w:t>
      </w:r>
      <w:r w:rsidRPr="00AC30C7">
        <w:t xml:space="preserve"> </w:t>
      </w:r>
      <w:r w:rsidRPr="00AC30C7">
        <w:rPr>
          <w:sz w:val="28"/>
          <w:szCs w:val="28"/>
        </w:rPr>
        <w:t>//[Електорнний ресурс]. - Режим доступу:  http://obljustif.gov.ua/5828-2/</w:t>
      </w:r>
    </w:p>
    <w:p w:rsidR="00847FBC" w:rsidRPr="00A14CBC" w:rsidRDefault="00847FBC" w:rsidP="00847FBC">
      <w:pPr>
        <w:suppressAutoHyphens/>
        <w:rPr>
          <w:sz w:val="28"/>
          <w:szCs w:val="28"/>
        </w:rPr>
      </w:pPr>
    </w:p>
    <w:p w:rsidR="00847FBC" w:rsidRPr="00A14CBC" w:rsidRDefault="00847FBC" w:rsidP="00847FBC">
      <w:pPr>
        <w:pStyle w:val="a7"/>
        <w:suppressAutoHyphens/>
        <w:spacing w:line="240" w:lineRule="auto"/>
        <w:rPr>
          <w:bCs w:val="0"/>
          <w:iCs/>
        </w:rPr>
      </w:pPr>
      <w:r w:rsidRPr="00A14CBC">
        <w:rPr>
          <w:b w:val="0"/>
          <w:bCs w:val="0"/>
          <w:iCs/>
          <w:caps/>
        </w:rPr>
        <w:br w:type="page"/>
      </w:r>
      <w:r w:rsidRPr="00A14CBC">
        <w:rPr>
          <w:bCs w:val="0"/>
          <w:iCs/>
          <w:caps/>
        </w:rPr>
        <w:lastRenderedPageBreak/>
        <w:t>Мета лекції</w:t>
      </w:r>
      <w:r w:rsidRPr="00A14CBC">
        <w:rPr>
          <w:bCs w:val="0"/>
          <w:iCs/>
        </w:rPr>
        <w:t>:</w:t>
      </w:r>
    </w:p>
    <w:p w:rsidR="00847FBC" w:rsidRPr="00A14CBC" w:rsidRDefault="00847FBC" w:rsidP="00847FBC">
      <w:pPr>
        <w:pStyle w:val="a7"/>
        <w:suppressAutoHyphens/>
        <w:spacing w:line="240" w:lineRule="auto"/>
        <w:ind w:firstLine="630"/>
        <w:jc w:val="both"/>
        <w:rPr>
          <w:bCs w:val="0"/>
          <w:iCs/>
        </w:rPr>
      </w:pPr>
    </w:p>
    <w:p w:rsidR="00847FBC" w:rsidRPr="00A14CBC" w:rsidRDefault="00847FBC" w:rsidP="00847FBC">
      <w:pPr>
        <w:suppressAutoHyphens/>
        <w:ind w:firstLine="709"/>
        <w:jc w:val="both"/>
        <w:rPr>
          <w:sz w:val="28"/>
          <w:szCs w:val="28"/>
        </w:rPr>
      </w:pPr>
      <w:r w:rsidRPr="00A14CBC">
        <w:rPr>
          <w:snapToGrid w:val="0"/>
          <w:sz w:val="28"/>
          <w:szCs w:val="28"/>
        </w:rPr>
        <w:t xml:space="preserve">Мета лекції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snapToGrid w:val="0"/>
          <w:sz w:val="28"/>
          <w:szCs w:val="28"/>
        </w:rPr>
        <w:t xml:space="preserve">полягає у формуванні </w:t>
      </w:r>
      <w:r w:rsidRPr="00A14CBC">
        <w:rPr>
          <w:sz w:val="28"/>
          <w:szCs w:val="28"/>
        </w:rPr>
        <w:t>знань про окремі виконавчі дії, їх процесуальні особливості, роль учасників виконавчого процесу та повноваження суду в провадженні цих дій. Предметом вивчення цієї лекції є коло питань, що характеризують окремі виконавчі дії, їх процесуальні особливості, роль учасників виконавчого процесу та повноваження суду в провадженні цих дій.</w:t>
      </w:r>
    </w:p>
    <w:p w:rsidR="00847FBC" w:rsidRPr="00A14CBC" w:rsidRDefault="00847FBC" w:rsidP="00847FBC">
      <w:pPr>
        <w:suppressAutoHyphens/>
        <w:ind w:firstLine="630"/>
        <w:jc w:val="both"/>
        <w:rPr>
          <w:bCs/>
          <w:sz w:val="28"/>
          <w:szCs w:val="28"/>
        </w:rPr>
      </w:pPr>
    </w:p>
    <w:p w:rsidR="00847FBC" w:rsidRPr="00A14CBC" w:rsidRDefault="00847FBC" w:rsidP="00847FBC">
      <w:pPr>
        <w:suppressAutoHyphens/>
        <w:jc w:val="center"/>
        <w:rPr>
          <w:b/>
          <w:bCs/>
          <w:caps/>
          <w:sz w:val="28"/>
          <w:szCs w:val="28"/>
        </w:rPr>
      </w:pPr>
      <w:r w:rsidRPr="00A14CBC">
        <w:rPr>
          <w:b/>
          <w:bCs/>
          <w:caps/>
          <w:sz w:val="28"/>
          <w:szCs w:val="28"/>
        </w:rPr>
        <w:t>Вступ</w:t>
      </w:r>
    </w:p>
    <w:p w:rsidR="00847FBC" w:rsidRPr="00A14CBC" w:rsidRDefault="00847FBC" w:rsidP="00847FBC">
      <w:pPr>
        <w:suppressAutoHyphens/>
        <w:jc w:val="center"/>
        <w:rPr>
          <w:b/>
          <w:bCs/>
          <w:caps/>
          <w:sz w:val="28"/>
          <w:szCs w:val="28"/>
        </w:rPr>
      </w:pPr>
    </w:p>
    <w:p w:rsidR="00847FBC" w:rsidRPr="00A14CBC" w:rsidRDefault="00847FBC" w:rsidP="00847FBC">
      <w:pPr>
        <w:suppressAutoHyphens/>
        <w:ind w:firstLine="539"/>
        <w:jc w:val="both"/>
        <w:rPr>
          <w:iCs/>
          <w:sz w:val="28"/>
          <w:szCs w:val="28"/>
        </w:rPr>
      </w:pPr>
      <w:r w:rsidRPr="00A14CBC">
        <w:rPr>
          <w:bCs/>
          <w:color w:val="000000"/>
          <w:sz w:val="28"/>
          <w:szCs w:val="28"/>
        </w:rPr>
        <w:t xml:space="preserve">Цією лекцією з теми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w:t>
      </w:r>
      <w:r w:rsidRPr="00A14CBC">
        <w:rPr>
          <w:iCs/>
          <w:sz w:val="28"/>
          <w:szCs w:val="28"/>
        </w:rPr>
        <w:t xml:space="preserve"> ми продовжуємо вивчення низки тем курсу, присвячених питанням виконавчих правовідносин. </w:t>
      </w:r>
    </w:p>
    <w:p w:rsidR="00847FBC" w:rsidRPr="00A14CBC" w:rsidRDefault="00847FBC"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є</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xml:space="preserve">. Лекція з теми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 xml:space="preserve">а правове регулювання їх статусу відображає особливості методу виконавчого провадження.  </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 xml:space="preserve">1) із загальною теорією держави і права.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є однією із центральних категорій теорії права, вчення про правовідносини, механізм правового регулювання;</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847FBC">
      <w:pPr>
        <w:shd w:val="clear" w:color="auto" w:fill="FFFFFF"/>
        <w:suppressAutoHyphens/>
        <w:autoSpaceDE w:val="0"/>
        <w:autoSpaceDN w:val="0"/>
        <w:adjustRightInd w:val="0"/>
        <w:ind w:firstLine="53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847FBC">
      <w:pPr>
        <w:shd w:val="clear" w:color="auto" w:fill="FFFFFF"/>
        <w:suppressAutoHyphens/>
        <w:autoSpaceDE w:val="0"/>
        <w:autoSpaceDN w:val="0"/>
        <w:adjustRightInd w:val="0"/>
        <w:ind w:firstLine="539"/>
        <w:jc w:val="both"/>
        <w:rPr>
          <w:sz w:val="28"/>
          <w:szCs w:val="28"/>
        </w:rPr>
      </w:pPr>
    </w:p>
    <w:p w:rsidR="00847FBC" w:rsidRPr="00A14CBC" w:rsidRDefault="00847FBC" w:rsidP="00847FBC">
      <w:pPr>
        <w:suppressAutoHyphens/>
        <w:jc w:val="center"/>
        <w:rPr>
          <w:b/>
          <w:bCs/>
          <w:snapToGrid w:val="0"/>
          <w:sz w:val="28"/>
          <w:szCs w:val="28"/>
        </w:rPr>
      </w:pPr>
    </w:p>
    <w:p w:rsidR="00847FBC" w:rsidRPr="00A14CBC" w:rsidRDefault="00847FBC" w:rsidP="00847FBC">
      <w:pPr>
        <w:suppressAutoHyphens/>
        <w:jc w:val="center"/>
        <w:rPr>
          <w:bCs/>
          <w:iCs/>
          <w:sz w:val="28"/>
          <w:szCs w:val="28"/>
        </w:rPr>
      </w:pPr>
    </w:p>
    <w:p w:rsidR="00847FBC" w:rsidRPr="00A14CBC" w:rsidRDefault="00847FBC" w:rsidP="00847FBC">
      <w:pPr>
        <w:suppressAutoHyphens/>
        <w:jc w:val="center"/>
        <w:rPr>
          <w:b/>
          <w:caps/>
          <w:sz w:val="28"/>
          <w:szCs w:val="28"/>
        </w:rPr>
      </w:pPr>
      <w:r w:rsidRPr="00A14CBC">
        <w:rPr>
          <w:b/>
          <w:bCs/>
          <w:iCs/>
          <w:sz w:val="28"/>
          <w:szCs w:val="28"/>
        </w:rPr>
        <w:br w:type="page"/>
      </w:r>
      <w:r w:rsidRPr="00A14CBC">
        <w:rPr>
          <w:b/>
          <w:caps/>
          <w:sz w:val="28"/>
          <w:szCs w:val="28"/>
        </w:rPr>
        <w:lastRenderedPageBreak/>
        <w:t>І. Звернення стягнення на майно боржника.</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У відповідності до ст. </w:t>
      </w:r>
      <w:r w:rsidR="00797F9C" w:rsidRPr="00A14CBC">
        <w:rPr>
          <w:color w:val="352F2B"/>
          <w:sz w:val="28"/>
          <w:szCs w:val="28"/>
        </w:rPr>
        <w:t>48</w:t>
      </w:r>
      <w:r w:rsidRPr="00A14CBC">
        <w:rPr>
          <w:color w:val="352F2B"/>
          <w:sz w:val="28"/>
          <w:szCs w:val="28"/>
        </w:rPr>
        <w:t xml:space="preserve"> Закону України "Про виконавче провадження", звернення стягнення на майно боржника є одним з основних способів примусового виконання рішень судів та інших органів. Звернення стягнення на майно боржника полягає в його арешті, вилученні </w:t>
      </w:r>
      <w:r w:rsidR="003919C9" w:rsidRPr="00A14CBC">
        <w:rPr>
          <w:color w:val="352F2B"/>
          <w:sz w:val="28"/>
          <w:szCs w:val="28"/>
        </w:rPr>
        <w:t xml:space="preserve"> (списанні коштів з рахунків) </w:t>
      </w:r>
      <w:r w:rsidRPr="00A14CBC">
        <w:rPr>
          <w:color w:val="352F2B"/>
          <w:sz w:val="28"/>
          <w:szCs w:val="28"/>
        </w:rPr>
        <w:t>та примусовій реалізації. Без перебільшення необхідно зазначити, що звернення стягнення на майно боржника треба віднести до найбільш дієвих та ефективних способів примусового виконання рішень судів та інших органів.</w:t>
      </w:r>
    </w:p>
    <w:p w:rsidR="00847FBC" w:rsidRPr="00A14CBC" w:rsidRDefault="00847FBC" w:rsidP="00847FBC">
      <w:pPr>
        <w:suppressAutoHyphens/>
        <w:ind w:firstLine="720"/>
        <w:jc w:val="both"/>
        <w:rPr>
          <w:color w:val="352F2B"/>
          <w:sz w:val="28"/>
          <w:szCs w:val="28"/>
        </w:rPr>
      </w:pPr>
      <w:r w:rsidRPr="00A14CBC">
        <w:rPr>
          <w:color w:val="352F2B"/>
          <w:sz w:val="28"/>
          <w:szCs w:val="28"/>
        </w:rPr>
        <w:t>Подекуди навіть тільки спроби звернути стягнення на майно боржника мають достатній позитивний ефект впливу на боржника. У значній кількості випадків сума боргу боржником добровільно сплачується та необхідність провадження подальших виконавчих дій по реалізації майна відпадає.</w:t>
      </w:r>
    </w:p>
    <w:p w:rsidR="00847FBC" w:rsidRPr="00A14CBC" w:rsidRDefault="00847FBC" w:rsidP="00847FBC">
      <w:pPr>
        <w:suppressAutoHyphens/>
        <w:ind w:firstLine="720"/>
        <w:jc w:val="both"/>
        <w:rPr>
          <w:color w:val="352F2B"/>
          <w:sz w:val="28"/>
          <w:szCs w:val="28"/>
        </w:rPr>
      </w:pPr>
      <w:r w:rsidRPr="00A14CBC">
        <w:rPr>
          <w:color w:val="352F2B"/>
          <w:sz w:val="28"/>
          <w:szCs w:val="28"/>
        </w:rPr>
        <w:t>Питання звернення стягнення на майно боржника регулюються Законом України "Про виконавче провадження", Інструкцією з організації примусового виконання рішень (надалі Інструкція), Порядком реалізації арештованого майна (затверджено наказом Міністерства юстиції України від 15.07.1999 року за № 42/5 зі змінами та доповненнями), Тимчасовим положенням про порядок проведення прилюдних торгів з реалізації арештованого нерухомого майна, затвердженого наказом Міністерства юстиції України від 27.10.1999 № 68/5, зареєстрованого в Міністерстві юстиції України 02.11.1999 за № 745/4038, ЗУ « Про іпотеку», Інструкція про проведення виконавчих дій, Постанова  Кабінету міністрів України «Про заставлене майно» та іншими нормативно - правовими актами.</w:t>
      </w:r>
    </w:p>
    <w:p w:rsidR="00847FBC" w:rsidRPr="00A14CBC" w:rsidRDefault="00847FBC" w:rsidP="00847FBC">
      <w:pPr>
        <w:suppressAutoHyphens/>
        <w:ind w:firstLine="720"/>
        <w:jc w:val="both"/>
        <w:rPr>
          <w:color w:val="352F2B"/>
          <w:sz w:val="28"/>
          <w:szCs w:val="28"/>
        </w:rPr>
      </w:pPr>
      <w:r w:rsidRPr="00A14CBC">
        <w:rPr>
          <w:color w:val="352F2B"/>
          <w:sz w:val="28"/>
          <w:szCs w:val="28"/>
        </w:rPr>
        <w:t>Зміни у чинному законодавстві щодо порядку звернення стягнення на майно боржника вимагає від державних виконавців постійного підвищення професійного рівня, проведення начальниками відділів ДВС області занять з підвищення кваліфікації та відповідного висвітлення  цих нововведень з боку управління державної виконавчої служби Головного управління юстиції у Харківській області.</w:t>
      </w: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Звертаємо увагу на дотримання норм чинного законодавства щодо звернення стягнення у першу чергу на кошти боржника у </w:t>
      </w:r>
      <w:r w:rsidR="003919C9" w:rsidRPr="00A14CBC">
        <w:rPr>
          <w:color w:val="352F2B"/>
          <w:sz w:val="28"/>
          <w:szCs w:val="28"/>
        </w:rPr>
        <w:t>національній</w:t>
      </w:r>
      <w:r w:rsidRPr="00A14CBC">
        <w:rPr>
          <w:color w:val="352F2B"/>
          <w:sz w:val="28"/>
          <w:szCs w:val="28"/>
        </w:rPr>
        <w:t xml:space="preserve"> та іноземній валюті, інші цінності, у тому числі кошти на рахунках боржника у банках</w:t>
      </w:r>
      <w:r w:rsidR="003919C9" w:rsidRPr="00A14CBC">
        <w:rPr>
          <w:color w:val="352F2B"/>
          <w:sz w:val="28"/>
          <w:szCs w:val="28"/>
        </w:rPr>
        <w:t xml:space="preserve"> та інших фінансових установах </w:t>
      </w:r>
      <w:r w:rsidR="00797F9C" w:rsidRPr="00A14CBC">
        <w:rPr>
          <w:color w:val="352F2B"/>
          <w:sz w:val="28"/>
          <w:szCs w:val="28"/>
        </w:rPr>
        <w:t>(</w:t>
      </w:r>
      <w:r w:rsidR="008679DB" w:rsidRPr="00A14CBC">
        <w:rPr>
          <w:color w:val="352F2B"/>
          <w:sz w:val="28"/>
          <w:szCs w:val="28"/>
        </w:rPr>
        <w:t>Закон</w:t>
      </w:r>
      <w:r w:rsidRPr="00A14CBC">
        <w:rPr>
          <w:color w:val="352F2B"/>
          <w:sz w:val="28"/>
          <w:szCs w:val="28"/>
        </w:rPr>
        <w:t xml:space="preserve"> України "Про виконавче провадження").</w:t>
      </w:r>
    </w:p>
    <w:p w:rsidR="00847FBC" w:rsidRPr="00A14CBC" w:rsidRDefault="00847FBC" w:rsidP="00847FBC">
      <w:pPr>
        <w:suppressAutoHyphens/>
        <w:ind w:firstLine="720"/>
        <w:jc w:val="both"/>
        <w:rPr>
          <w:color w:val="352F2B"/>
          <w:sz w:val="28"/>
          <w:szCs w:val="28"/>
        </w:rPr>
      </w:pPr>
      <w:r w:rsidRPr="00A14CBC">
        <w:rPr>
          <w:color w:val="352F2B"/>
          <w:sz w:val="28"/>
          <w:szCs w:val="28"/>
        </w:rPr>
        <w:t>Стягнення на майно боржника звертається в розмірах і обсягах, потрібних для виконання за виконавчими документами, з урахуванням стягнення виконавчого збору, витрат на проведення виконавчих дій, штрафів, накладених на боржника під час виконавчого провадження.</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боржник володіє майном спільно з іншими особами, стягнення звертається на цього частку, що визначається судом за поданням державного виконавця.</w:t>
      </w: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У разі якщо сума, що підлягає стягненню за виконавчим провадженням не перевищує </w:t>
      </w:r>
      <w:r w:rsidR="00797F9C" w:rsidRPr="00A14CBC">
        <w:rPr>
          <w:color w:val="352F2B"/>
          <w:sz w:val="28"/>
          <w:szCs w:val="28"/>
        </w:rPr>
        <w:t>двадцяти</w:t>
      </w:r>
      <w:r w:rsidRPr="00A14CBC">
        <w:rPr>
          <w:color w:val="352F2B"/>
          <w:sz w:val="28"/>
          <w:szCs w:val="28"/>
        </w:rPr>
        <w:t xml:space="preserve"> розмірів мінімальної заробітної плати, звернення стягнення на єдине житло боржника та земельну ділянку, на якій розташоване це житло, не здійснюється. У такому разі державний виконавець зобов’язаний вжити всіх заходів для виконання рішення за рахунок іншого майна боржника.</w:t>
      </w:r>
    </w:p>
    <w:p w:rsidR="00847FBC" w:rsidRPr="00A14CBC" w:rsidRDefault="00847FBC" w:rsidP="00847FBC">
      <w:pPr>
        <w:suppressAutoHyphens/>
        <w:ind w:firstLine="720"/>
        <w:jc w:val="both"/>
        <w:rPr>
          <w:color w:val="352F2B"/>
          <w:sz w:val="28"/>
          <w:szCs w:val="28"/>
        </w:rPr>
      </w:pPr>
      <w:r w:rsidRPr="00A14CBC">
        <w:rPr>
          <w:color w:val="352F2B"/>
          <w:sz w:val="28"/>
          <w:szCs w:val="28"/>
        </w:rPr>
        <w:lastRenderedPageBreak/>
        <w:t>Звернення стягнення на будинок, квартиру, інше приміщення, земельну ділянку, що є нерухомим майном, провадиться у разі відсутності в боржника достатніх коштів чи рухомого майна.</w:t>
      </w:r>
    </w:p>
    <w:p w:rsidR="00847FBC" w:rsidRPr="00A14CBC" w:rsidRDefault="00847FBC" w:rsidP="00847FBC">
      <w:pPr>
        <w:suppressAutoHyphens/>
        <w:ind w:firstLine="720"/>
        <w:jc w:val="both"/>
        <w:rPr>
          <w:color w:val="352F2B"/>
          <w:sz w:val="28"/>
          <w:szCs w:val="28"/>
        </w:rPr>
      </w:pPr>
      <w:r w:rsidRPr="00A14CBC">
        <w:rPr>
          <w:color w:val="352F2B"/>
          <w:sz w:val="28"/>
          <w:szCs w:val="28"/>
        </w:rPr>
        <w:t>Звернення стягнення на майно боржника полягає в його виявленні (шляхом надіслання запитів до ДПС України, МРЕВ, Державної реєстраційної служби ГУЮ тощо), описі та арешті, оцінці, вилученні і примусовій реалізації.</w:t>
      </w:r>
    </w:p>
    <w:p w:rsidR="00847FBC" w:rsidRPr="00A14CBC" w:rsidRDefault="00847FBC" w:rsidP="00847FBC">
      <w:pPr>
        <w:suppressAutoHyphens/>
        <w:ind w:firstLine="720"/>
        <w:jc w:val="both"/>
        <w:rPr>
          <w:color w:val="352F2B"/>
          <w:sz w:val="28"/>
          <w:szCs w:val="28"/>
        </w:rPr>
      </w:pPr>
      <w:r w:rsidRPr="00A14CBC">
        <w:rPr>
          <w:b/>
          <w:bCs/>
          <w:color w:val="352F2B"/>
          <w:sz w:val="28"/>
          <w:szCs w:val="28"/>
        </w:rPr>
        <w:t>Опис та арешт майна боржника</w:t>
      </w:r>
    </w:p>
    <w:p w:rsidR="00847FBC" w:rsidRPr="00A14CBC" w:rsidRDefault="00847FBC" w:rsidP="00847FBC">
      <w:pPr>
        <w:suppressAutoHyphens/>
        <w:ind w:firstLine="720"/>
        <w:jc w:val="both"/>
        <w:rPr>
          <w:color w:val="352F2B"/>
          <w:sz w:val="28"/>
          <w:szCs w:val="28"/>
        </w:rPr>
      </w:pPr>
      <w:r w:rsidRPr="00A14CBC">
        <w:rPr>
          <w:bCs/>
          <w:color w:val="352F2B"/>
          <w:sz w:val="28"/>
          <w:szCs w:val="28"/>
        </w:rPr>
        <w:t>Арешт майна полягає у проведенні його опису, оголошенні заборони розпоряджатися ним, а в разі потреби - в обмеженні права користування майном.</w:t>
      </w: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При проведенні виконавчих дій щодо опису та арешту майна боржника державний виконавець складає </w:t>
      </w:r>
      <w:r w:rsidR="00617595" w:rsidRPr="00A14CBC">
        <w:rPr>
          <w:color w:val="352F2B"/>
          <w:sz w:val="28"/>
          <w:szCs w:val="28"/>
        </w:rPr>
        <w:t xml:space="preserve">постанову </w:t>
      </w:r>
      <w:r w:rsidRPr="00A14CBC">
        <w:rPr>
          <w:color w:val="352F2B"/>
          <w:sz w:val="28"/>
          <w:szCs w:val="28"/>
        </w:rPr>
        <w:t xml:space="preserve">опису та арешту майна. Звертаємо увагу, що в </w:t>
      </w:r>
      <w:r w:rsidR="00617595" w:rsidRPr="00A14CBC">
        <w:rPr>
          <w:color w:val="352F2B"/>
          <w:sz w:val="28"/>
          <w:szCs w:val="28"/>
        </w:rPr>
        <w:t xml:space="preserve">постанові </w:t>
      </w:r>
      <w:r w:rsidRPr="00A14CBC">
        <w:rPr>
          <w:color w:val="352F2B"/>
          <w:sz w:val="28"/>
          <w:szCs w:val="28"/>
        </w:rPr>
        <w:t>опису та арешту вказується не тільки назва майна</w:t>
      </w:r>
      <w:r w:rsidR="00617595" w:rsidRPr="00A14CBC">
        <w:rPr>
          <w:color w:val="352F2B"/>
          <w:sz w:val="28"/>
          <w:szCs w:val="28"/>
        </w:rPr>
        <w:t>,</w:t>
      </w:r>
      <w:r w:rsidRPr="00A14CBC">
        <w:rPr>
          <w:color w:val="352F2B"/>
          <w:sz w:val="28"/>
          <w:szCs w:val="28"/>
        </w:rPr>
        <w:t xml:space="preserve"> а й його відмінні ознаки (вага, метраж, розмір, форма, вид, колір, товарний знак, проби, виробнича марка, дата випуску, ступінь зносу тощо). Окрім цього, якщо вилучені предмети мають ознаки дорогоцінних металів, каменів органічного та неорганічного утворення, перлів тощо, то вони ретельно описуються з визначенням усіх особливих ознак, відповідним чином пакуються в конверт, прошиваються, підписуються державним виконавцем та іншими учасниками, які були присутніми під час опису;</w:t>
      </w:r>
      <w:bookmarkStart w:id="75" w:name="n207"/>
      <w:bookmarkEnd w:id="75"/>
      <w:r w:rsidRPr="00A14CBC">
        <w:rPr>
          <w:rStyle w:val="apple-converted-space"/>
          <w:color w:val="352F2B"/>
          <w:sz w:val="28"/>
          <w:szCs w:val="28"/>
        </w:rPr>
        <w:t> </w:t>
      </w:r>
      <w:r w:rsidRPr="00A14CBC">
        <w:rPr>
          <w:color w:val="352F2B"/>
          <w:sz w:val="28"/>
          <w:szCs w:val="28"/>
        </w:rPr>
        <w:t>якщо проводилось опечатування предмета, зазначається, які предмети, приміщення, сховища були опечатані, кількість накладених печаток та спосіб опечатування;</w:t>
      </w:r>
      <w:bookmarkStart w:id="76" w:name="n208"/>
      <w:bookmarkEnd w:id="76"/>
      <w:r w:rsidRPr="00A14CBC">
        <w:rPr>
          <w:rStyle w:val="apple-converted-space"/>
          <w:color w:val="352F2B"/>
          <w:sz w:val="28"/>
          <w:szCs w:val="28"/>
        </w:rPr>
        <w:t> </w:t>
      </w:r>
      <w:r w:rsidRPr="00A14CBC">
        <w:rPr>
          <w:color w:val="352F2B"/>
          <w:sz w:val="28"/>
          <w:szCs w:val="28"/>
        </w:rPr>
        <w:t>прізвище, ім’я та по батькові особи, якій передано майно на зберігання, а якщо майно передано на зберігання не боржнику, а іншій особі, - паспортні дані, її місце проживання (далі - зберігач)</w:t>
      </w:r>
      <w:bookmarkStart w:id="77" w:name="n209"/>
      <w:bookmarkEnd w:id="77"/>
      <w:r w:rsidRPr="00A14CBC">
        <w:rPr>
          <w:color w:val="352F2B"/>
          <w:sz w:val="28"/>
          <w:szCs w:val="28"/>
        </w:rPr>
        <w:t>. Також ставиться відмітка про роз'яснення зберігачеві майна обов'язків із збереження майна, попередження про кримінальну та іншу відповідальність, встановлену законодавством, за його розтрату, відчуження, приховування, підміну, пошкодження, знищення або інші незаконні дії з майном, на яке накладено арешт;</w:t>
      </w:r>
      <w:bookmarkStart w:id="78" w:name="n210"/>
      <w:bookmarkEnd w:id="78"/>
      <w:r w:rsidRPr="00A14CBC">
        <w:rPr>
          <w:rStyle w:val="apple-converted-space"/>
          <w:color w:val="352F2B"/>
          <w:sz w:val="28"/>
          <w:szCs w:val="28"/>
        </w:rPr>
        <w:t> </w:t>
      </w:r>
      <w:r w:rsidRPr="00A14CBC">
        <w:rPr>
          <w:color w:val="352F2B"/>
          <w:sz w:val="28"/>
          <w:szCs w:val="28"/>
        </w:rPr>
        <w:t>якщо державний виконавець установив зберігачеві обмеження права користуватися майном, зазначаються вид, обсяги і строки обмеження;</w:t>
      </w:r>
      <w:bookmarkStart w:id="79" w:name="n211"/>
      <w:bookmarkEnd w:id="79"/>
      <w:r w:rsidRPr="00A14CBC">
        <w:rPr>
          <w:rStyle w:val="apple-converted-space"/>
          <w:color w:val="352F2B"/>
          <w:sz w:val="28"/>
          <w:szCs w:val="28"/>
        </w:rPr>
        <w:t> </w:t>
      </w:r>
      <w:r w:rsidRPr="00A14CBC">
        <w:rPr>
          <w:color w:val="352F2B"/>
          <w:sz w:val="28"/>
          <w:szCs w:val="28"/>
        </w:rPr>
        <w:t>зауваження або заяви стягувача, боржника, осіб, що були присутні при описі.</w:t>
      </w:r>
    </w:p>
    <w:p w:rsidR="00847FBC" w:rsidRPr="00A14CBC" w:rsidRDefault="00617595" w:rsidP="00847FBC">
      <w:pPr>
        <w:suppressAutoHyphens/>
        <w:ind w:firstLine="720"/>
        <w:jc w:val="both"/>
        <w:rPr>
          <w:color w:val="352F2B"/>
          <w:sz w:val="28"/>
          <w:szCs w:val="28"/>
        </w:rPr>
      </w:pPr>
      <w:r w:rsidRPr="00A14CBC">
        <w:rPr>
          <w:color w:val="352F2B"/>
          <w:sz w:val="28"/>
          <w:szCs w:val="28"/>
        </w:rPr>
        <w:t>Постанова</w:t>
      </w:r>
      <w:r w:rsidR="00847FBC" w:rsidRPr="00A14CBC">
        <w:rPr>
          <w:color w:val="352F2B"/>
          <w:sz w:val="28"/>
          <w:szCs w:val="28"/>
        </w:rPr>
        <w:t xml:space="preserve"> опису та арешту майна підписується державним виконавцем, понятими, зберігачем майна, боржником та стягувачем, їх представниками, а також може бути підписаний іншими особами, які були присутні при проведенні опису майна. У разі відмови від підпису сторін чи інших осіб, що були присутні при виконанні, про це робиться відмітка в акті.</w:t>
      </w:r>
    </w:p>
    <w:p w:rsidR="00847FBC" w:rsidRPr="00A14CBC" w:rsidRDefault="00847FBC" w:rsidP="00847FBC">
      <w:pPr>
        <w:suppressAutoHyphens/>
        <w:ind w:firstLine="720"/>
        <w:jc w:val="both"/>
        <w:rPr>
          <w:color w:val="352F2B"/>
          <w:sz w:val="28"/>
          <w:szCs w:val="28"/>
        </w:rPr>
      </w:pPr>
      <w:bookmarkStart w:id="80" w:name="n213"/>
      <w:bookmarkEnd w:id="80"/>
      <w:r w:rsidRPr="00A14CBC">
        <w:rPr>
          <w:color w:val="352F2B"/>
          <w:sz w:val="28"/>
          <w:szCs w:val="28"/>
        </w:rPr>
        <w:t>Якщо опис і арешт майна здійснюються на виконання рішення про забезпечення позову, державний виконавець передає арештоване майно на зберігання боржнику або його представнику. Іншій особі майно на зберігання може бути передано лише у випадку відсутності боржника чи його відмови від прийняття майна на зберігання, а також у випадку, якщо судовим рішенням визначено іншу особу, якій необхідно передати майно на зберігання.</w:t>
      </w:r>
    </w:p>
    <w:p w:rsidR="00847FBC" w:rsidRPr="00A14CBC" w:rsidRDefault="00847FBC" w:rsidP="00847FBC">
      <w:pPr>
        <w:suppressAutoHyphens/>
        <w:ind w:firstLine="720"/>
        <w:jc w:val="both"/>
        <w:rPr>
          <w:color w:val="352F2B"/>
          <w:sz w:val="28"/>
          <w:szCs w:val="28"/>
        </w:rPr>
      </w:pPr>
      <w:bookmarkStart w:id="81" w:name="n214"/>
      <w:bookmarkEnd w:id="81"/>
      <w:r w:rsidRPr="00A14CBC">
        <w:rPr>
          <w:color w:val="352F2B"/>
          <w:sz w:val="28"/>
          <w:szCs w:val="28"/>
        </w:rPr>
        <w:t xml:space="preserve">Якщо опис і арешт майна здійснюються за участю боржника або його представника, </w:t>
      </w:r>
      <w:r w:rsidR="00617595" w:rsidRPr="00A14CBC">
        <w:rPr>
          <w:color w:val="352F2B"/>
          <w:sz w:val="28"/>
          <w:szCs w:val="28"/>
        </w:rPr>
        <w:t>постанова</w:t>
      </w:r>
      <w:r w:rsidRPr="00A14CBC">
        <w:rPr>
          <w:color w:val="352F2B"/>
          <w:sz w:val="28"/>
          <w:szCs w:val="28"/>
        </w:rPr>
        <w:t xml:space="preserve"> опису та арешту майна складається в двох примірниках. Перший залишається в провадженні державного виконавця, а другий видається </w:t>
      </w:r>
      <w:r w:rsidRPr="00A14CBC">
        <w:rPr>
          <w:color w:val="352F2B"/>
          <w:sz w:val="28"/>
          <w:szCs w:val="28"/>
        </w:rPr>
        <w:lastRenderedPageBreak/>
        <w:t>боржнику під розписку на першому примірнику, що залишається у державного виконавця.</w:t>
      </w:r>
    </w:p>
    <w:p w:rsidR="00847FBC" w:rsidRPr="00A14CBC" w:rsidRDefault="00847FBC" w:rsidP="00847FBC">
      <w:pPr>
        <w:suppressAutoHyphens/>
        <w:ind w:firstLine="720"/>
        <w:jc w:val="both"/>
        <w:rPr>
          <w:color w:val="352F2B"/>
          <w:sz w:val="28"/>
          <w:szCs w:val="28"/>
        </w:rPr>
      </w:pPr>
      <w:bookmarkStart w:id="82" w:name="n215"/>
      <w:bookmarkEnd w:id="82"/>
      <w:r w:rsidRPr="00A14CBC">
        <w:rPr>
          <w:color w:val="352F2B"/>
          <w:sz w:val="28"/>
          <w:szCs w:val="28"/>
        </w:rPr>
        <w:t xml:space="preserve">Якщо описане майно передано на зберігання не боржникові чи його представнику, а іншій особі, то </w:t>
      </w:r>
      <w:r w:rsidR="00617595" w:rsidRPr="00A14CBC">
        <w:rPr>
          <w:color w:val="352F2B"/>
          <w:sz w:val="28"/>
          <w:szCs w:val="28"/>
        </w:rPr>
        <w:t xml:space="preserve">постанова </w:t>
      </w:r>
      <w:r w:rsidRPr="00A14CBC">
        <w:rPr>
          <w:color w:val="352F2B"/>
          <w:sz w:val="28"/>
          <w:szCs w:val="28"/>
        </w:rPr>
        <w:t>опису та арешту майна складається в трьох примірниках. Перший залишається в провадженні державного виконавця, а інші вручаються зберігачеві майна та боржнику під розписку на першому примірнику акта.</w:t>
      </w:r>
    </w:p>
    <w:p w:rsidR="00847FBC" w:rsidRPr="00A14CBC" w:rsidRDefault="00847FBC" w:rsidP="00847FBC">
      <w:pPr>
        <w:suppressAutoHyphens/>
        <w:ind w:firstLine="720"/>
        <w:jc w:val="both"/>
        <w:rPr>
          <w:color w:val="352F2B"/>
          <w:sz w:val="28"/>
          <w:szCs w:val="28"/>
        </w:rPr>
      </w:pPr>
      <w:bookmarkStart w:id="83" w:name="n212"/>
      <w:bookmarkEnd w:id="83"/>
      <w:r w:rsidRPr="00A14CBC">
        <w:rPr>
          <w:color w:val="352F2B"/>
          <w:sz w:val="28"/>
          <w:szCs w:val="28"/>
        </w:rPr>
        <w:t>У разі відсутності боржника виконання рішення може бути проведено без його участі за участю стягувача або його представника та двох понятих. Після проведення такого опису державний виконавець зобов'язаний не пізніше наступного дня направити копію акта опису й арешту майна боржникові.</w:t>
      </w:r>
    </w:p>
    <w:p w:rsidR="00847FBC" w:rsidRPr="00A14CBC" w:rsidRDefault="00847FBC" w:rsidP="00847FBC">
      <w:pPr>
        <w:suppressAutoHyphens/>
        <w:ind w:firstLine="720"/>
        <w:jc w:val="both"/>
        <w:rPr>
          <w:color w:val="352F2B"/>
          <w:sz w:val="28"/>
          <w:szCs w:val="28"/>
        </w:rPr>
      </w:pPr>
      <w:r w:rsidRPr="00A14CBC">
        <w:rPr>
          <w:b/>
          <w:bCs/>
          <w:color w:val="352F2B"/>
          <w:sz w:val="28"/>
          <w:szCs w:val="28"/>
        </w:rPr>
        <w:t>Визначення вартості та оцінка майна боржника</w:t>
      </w:r>
    </w:p>
    <w:p w:rsidR="00847FBC" w:rsidRPr="00A14CBC" w:rsidRDefault="00847FBC" w:rsidP="00847FBC">
      <w:pPr>
        <w:suppressAutoHyphens/>
        <w:ind w:firstLine="720"/>
        <w:jc w:val="both"/>
        <w:rPr>
          <w:color w:val="352F2B"/>
          <w:sz w:val="28"/>
          <w:szCs w:val="28"/>
        </w:rPr>
      </w:pPr>
      <w:r w:rsidRPr="00A14CBC">
        <w:rPr>
          <w:color w:val="352F2B"/>
          <w:sz w:val="28"/>
          <w:szCs w:val="28"/>
        </w:rPr>
        <w:t>Визначення вартості, оцінка майна боржника провадиться державним виконавцем або суб</w:t>
      </w:r>
      <w:r w:rsidRPr="00A14CBC">
        <w:rPr>
          <w:color w:val="352F2B"/>
          <w:sz w:val="28"/>
          <w:szCs w:val="28"/>
          <w:lang w:val="ru-RU"/>
        </w:rPr>
        <w:t>’</w:t>
      </w:r>
      <w:r w:rsidRPr="00A14CBC">
        <w:rPr>
          <w:color w:val="352F2B"/>
          <w:sz w:val="28"/>
          <w:szCs w:val="28"/>
        </w:rPr>
        <w:t>єктом господарювання в установленому законодавством порядку. Для оцінки за врегульованими цінами, оцінки нерухомого майна, транспортних засобів, повітряних, морських та річкових суден державний виконавець залучає суб’єкта оціночної діяльності – суб’єкта господарювання, який провадить свою діяльність відповідно до Закону України «Про оцінку майна, майнових прав та професійну оціночну діяльність України».</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стягувач і боржник або їх представники присутні під час опису й арешту майна та не заперечують проти визначення вартості майна, державний виконавець одночасно з його описом проводить визначення вартості майна, про що складає відповідний акт.</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визначити вартість майна ( окремих предметів) складно або якщо боржник чи стягував проти передачі арештованого майна боржника для реалізації за ціною, визначеною державним виконавцем, державний виконавець залучає</w:t>
      </w:r>
      <w:r w:rsidRPr="00A14CBC">
        <w:rPr>
          <w:rStyle w:val="apple-converted-space"/>
          <w:color w:val="352F2B"/>
          <w:sz w:val="28"/>
          <w:szCs w:val="28"/>
        </w:rPr>
        <w:t> </w:t>
      </w:r>
      <w:r w:rsidRPr="00A14CBC">
        <w:rPr>
          <w:color w:val="352F2B"/>
          <w:sz w:val="28"/>
          <w:szCs w:val="28"/>
        </w:rPr>
        <w:t>суб’єкта оціночної діяльності – суб’єкта господарювання для проведення оцінки майна. Витрати пов’язані з призначенням суб’єкта оціночної діяльності – суб’єкта господарювання, несе сторона, яка оспорює вартість майна, визначену державним виконавцем.</w:t>
      </w:r>
    </w:p>
    <w:p w:rsidR="00847FBC" w:rsidRPr="00A14CBC" w:rsidRDefault="00847FBC" w:rsidP="00847FBC">
      <w:pPr>
        <w:suppressAutoHyphens/>
        <w:ind w:firstLine="720"/>
        <w:jc w:val="both"/>
        <w:rPr>
          <w:color w:val="352F2B"/>
          <w:sz w:val="28"/>
          <w:szCs w:val="28"/>
        </w:rPr>
      </w:pPr>
      <w:bookmarkStart w:id="84" w:name="n225"/>
      <w:bookmarkEnd w:id="84"/>
      <w:r w:rsidRPr="00A14CBC">
        <w:rPr>
          <w:color w:val="352F2B"/>
          <w:sz w:val="28"/>
          <w:szCs w:val="28"/>
        </w:rPr>
        <w:t>Визначення вартості майна боржника безпосередньо державним виконавцем проводиться за ринковими цінами, що діють на день визначення вартості майна, з урахуванням фактичного стану майна, у строк не пізніше п’яти робочих днів з моменту проведення опису й арешту майна. Для визначення вартості майна державний виконавець використовує власні знання, дані засобів масової інформації, повідомлення сторін виконавчого провадження та інших осіб, яких державний виконавець у разі необхідності може залучити до проведення визначення вартості майна. З метою належного визначення вартості окремих видів майна державний виконавець може в установленому порядку залучати до процесу опису майна експертів чи спеціалістів.</w:t>
      </w:r>
    </w:p>
    <w:p w:rsidR="00847FBC" w:rsidRPr="00A14CBC" w:rsidRDefault="00847FBC" w:rsidP="00847FBC">
      <w:pPr>
        <w:suppressAutoHyphens/>
        <w:ind w:firstLine="720"/>
        <w:jc w:val="both"/>
        <w:rPr>
          <w:color w:val="352F2B"/>
          <w:sz w:val="28"/>
          <w:szCs w:val="28"/>
        </w:rPr>
      </w:pPr>
      <w:bookmarkStart w:id="85" w:name="n226"/>
      <w:bookmarkEnd w:id="85"/>
      <w:r w:rsidRPr="00A14CBC">
        <w:rPr>
          <w:color w:val="352F2B"/>
          <w:sz w:val="28"/>
          <w:szCs w:val="28"/>
        </w:rPr>
        <w:t xml:space="preserve">За результатами визначення вартості майна державний виконавець складає акт визначення вартості майна, у якому зазначаються дата опису й арешту цього майна, опис та аналіз зібраних і використаних даних та іншої інформації під час визначення вартості майна, вартість кожного описаного предмета та загальна вартість майна. У </w:t>
      </w:r>
      <w:r w:rsidRPr="00A14CBC">
        <w:rPr>
          <w:color w:val="352F2B"/>
          <w:sz w:val="28"/>
          <w:szCs w:val="28"/>
        </w:rPr>
        <w:lastRenderedPageBreak/>
        <w:t>разі заперечень з боку сторін виконавчого провадження вони мають право зазначити про це в акті. Акт складається у трьох примірниках. Акт визначення вартості майна вважається чинним протягом шести місяців з дня його складання.</w:t>
      </w:r>
    </w:p>
    <w:p w:rsidR="00847FBC" w:rsidRPr="00A14CBC" w:rsidRDefault="00847FBC" w:rsidP="00847FBC">
      <w:pPr>
        <w:suppressAutoHyphens/>
        <w:ind w:firstLine="720"/>
        <w:jc w:val="both"/>
        <w:rPr>
          <w:color w:val="352F2B"/>
          <w:sz w:val="28"/>
          <w:szCs w:val="28"/>
        </w:rPr>
      </w:pPr>
      <w:bookmarkStart w:id="86" w:name="n227"/>
      <w:bookmarkEnd w:id="86"/>
      <w:r w:rsidRPr="00A14CBC">
        <w:rPr>
          <w:color w:val="352F2B"/>
          <w:sz w:val="28"/>
          <w:szCs w:val="28"/>
        </w:rPr>
        <w:t>Копії акта визначення вартості майна надсилаються сторонам виконавчого провадження не пізніше наступного робочого дня після його складання. Якщо сторони виконавчого провадження або їх представники присутні під час визначення вартості майна, копії акта вручаються їм під розписку на першому примірнику акта.</w:t>
      </w:r>
    </w:p>
    <w:p w:rsidR="00847FBC" w:rsidRPr="00A14CBC" w:rsidRDefault="00847FBC" w:rsidP="00847FBC">
      <w:pPr>
        <w:suppressAutoHyphens/>
        <w:ind w:firstLine="720"/>
        <w:jc w:val="both"/>
        <w:rPr>
          <w:color w:val="352F2B"/>
          <w:sz w:val="28"/>
          <w:szCs w:val="28"/>
        </w:rPr>
      </w:pPr>
      <w:bookmarkStart w:id="87" w:name="n228"/>
      <w:bookmarkEnd w:id="87"/>
      <w:r w:rsidRPr="00A14CBC">
        <w:rPr>
          <w:color w:val="352F2B"/>
          <w:sz w:val="28"/>
          <w:szCs w:val="28"/>
        </w:rPr>
        <w:t> У разі якщо оцінку майна проводив суб’єкт оціночної діяльності - суб’єкт господарювання, державний виконавець направляє сторонам повідомлення про оцінку майна не пізніше наступного робочого дня після отримання звіту про оцінку майна. У звіті про оцінку майна оцінювач обов’язково повинен зазначити відомості, які необхідні для публікації оголошення про реалізацію такого майна. Необхідність зазначення таких відомостей передбачається у договорі, який укладається органом ДВС із суб’єктом оціночної діяльності - суб’єктом господарювання. Строк чинності звіту про оцінку майна у виконавчому провадженні становить шість місяців з дати його складання.</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сторони не згодні з результатами визначення вартості чи оцінки майна, вони мають право подати державному виконавцю заперечення в десятиденний строк з дня надходження повідомлення. Сторона вважається ознайомленою з результатами визначення вартості чи оцінки арештованого майна, якщо їй надіслано повідомлення про результати визначення вартості чи оцінки арештованого майна рекомендованим листом за адресою, зазначеною у виконавчому документі, або за місцем фактичного проживання чи перебування такої сторони, достовірно встановленим державним виконавцем.</w:t>
      </w:r>
    </w:p>
    <w:p w:rsidR="00847FBC" w:rsidRPr="00A14CBC" w:rsidRDefault="00847FBC" w:rsidP="00847FBC">
      <w:pPr>
        <w:suppressAutoHyphens/>
        <w:ind w:firstLine="720"/>
        <w:jc w:val="both"/>
        <w:rPr>
          <w:color w:val="352F2B"/>
          <w:sz w:val="28"/>
          <w:szCs w:val="28"/>
        </w:rPr>
      </w:pPr>
      <w:r w:rsidRPr="00A14CBC">
        <w:rPr>
          <w:color w:val="352F2B"/>
          <w:sz w:val="28"/>
          <w:szCs w:val="28"/>
        </w:rPr>
        <w:t> У  разі  заперечення  однією  із  сторін проти результатів</w:t>
      </w:r>
      <w:r w:rsidRPr="00A14CBC">
        <w:rPr>
          <w:rStyle w:val="apple-converted-space"/>
          <w:color w:val="352F2B"/>
          <w:sz w:val="28"/>
          <w:szCs w:val="28"/>
        </w:rPr>
        <w:t> </w:t>
      </w:r>
      <w:r w:rsidRPr="00A14CBC">
        <w:rPr>
          <w:color w:val="352F2B"/>
          <w:sz w:val="28"/>
          <w:szCs w:val="28"/>
        </w:rPr>
        <w:t>оцінки,  проведеної суб'єктом  оціночної  діяльності  -  суб'єктом</w:t>
      </w:r>
      <w:r w:rsidRPr="00A14CBC">
        <w:rPr>
          <w:rStyle w:val="apple-converted-space"/>
          <w:color w:val="352F2B"/>
          <w:sz w:val="28"/>
          <w:szCs w:val="28"/>
        </w:rPr>
        <w:t> </w:t>
      </w:r>
      <w:r w:rsidRPr="00A14CBC">
        <w:rPr>
          <w:color w:val="352F2B"/>
          <w:sz w:val="28"/>
          <w:szCs w:val="28"/>
        </w:rPr>
        <w:t>господарювання,  державний виконавець призначає рецензування звіту</w:t>
      </w:r>
      <w:r w:rsidRPr="00A14CBC">
        <w:rPr>
          <w:rStyle w:val="apple-converted-space"/>
          <w:color w:val="352F2B"/>
          <w:sz w:val="28"/>
          <w:szCs w:val="28"/>
        </w:rPr>
        <w:t> </w:t>
      </w:r>
      <w:r w:rsidRPr="00A14CBC">
        <w:rPr>
          <w:color w:val="352F2B"/>
          <w:sz w:val="28"/>
          <w:szCs w:val="28"/>
        </w:rPr>
        <w:t>про оцінку майна.  Витрати,  пов'язані з рецензуванням звіту, несе</w:t>
      </w:r>
      <w:r w:rsidRPr="00A14CBC">
        <w:rPr>
          <w:rStyle w:val="apple-converted-space"/>
          <w:color w:val="352F2B"/>
          <w:sz w:val="28"/>
          <w:szCs w:val="28"/>
        </w:rPr>
        <w:t> </w:t>
      </w:r>
      <w:r w:rsidRPr="00A14CBC">
        <w:rPr>
          <w:color w:val="352F2B"/>
          <w:sz w:val="28"/>
          <w:szCs w:val="28"/>
        </w:rPr>
        <w:t>сторона,  яка заперечує проти результатів оцінки. У разі незгоди з</w:t>
      </w:r>
      <w:r w:rsidRPr="00A14CBC">
        <w:rPr>
          <w:rStyle w:val="apple-converted-space"/>
          <w:color w:val="352F2B"/>
          <w:sz w:val="28"/>
          <w:szCs w:val="28"/>
        </w:rPr>
        <w:t> </w:t>
      </w:r>
      <w:r w:rsidRPr="00A14CBC">
        <w:rPr>
          <w:color w:val="352F2B"/>
          <w:sz w:val="28"/>
          <w:szCs w:val="28"/>
        </w:rPr>
        <w:t>оцінкою,  визначеною за результатами рецензування,  сторони  мають</w:t>
      </w:r>
      <w:r w:rsidRPr="00A14CBC">
        <w:rPr>
          <w:rStyle w:val="apple-converted-space"/>
          <w:color w:val="352F2B"/>
          <w:sz w:val="28"/>
          <w:szCs w:val="28"/>
        </w:rPr>
        <w:t> </w:t>
      </w:r>
      <w:r w:rsidRPr="00A14CBC">
        <w:rPr>
          <w:color w:val="352F2B"/>
          <w:sz w:val="28"/>
          <w:szCs w:val="28"/>
        </w:rPr>
        <w:t>право  оскаржити  її в судовому порядку в десятиденний строк з дня отримання відповідного повідомлення.</w:t>
      </w:r>
    </w:p>
    <w:p w:rsidR="00847FBC" w:rsidRPr="00A14CBC" w:rsidRDefault="00847FBC" w:rsidP="00847FBC">
      <w:pPr>
        <w:suppressAutoHyphens/>
        <w:ind w:firstLine="720"/>
        <w:jc w:val="both"/>
        <w:rPr>
          <w:color w:val="352F2B"/>
          <w:sz w:val="28"/>
          <w:szCs w:val="28"/>
        </w:rPr>
      </w:pPr>
      <w:bookmarkStart w:id="88" w:name="n229"/>
      <w:bookmarkEnd w:id="88"/>
      <w:r w:rsidRPr="00A14CBC">
        <w:rPr>
          <w:color w:val="352F2B"/>
          <w:sz w:val="28"/>
          <w:szCs w:val="28"/>
        </w:rPr>
        <w:t>Якщо вартість майна боржника визначено в рішенні суду, державний виконавець передає майно на реалізацію за ціною, визначеною судовим рішенням, без проведення визначення вартості чи оцінки такого майна.</w:t>
      </w:r>
    </w:p>
    <w:p w:rsidR="00847FBC" w:rsidRPr="00A14CBC" w:rsidRDefault="00847FBC" w:rsidP="00847FBC">
      <w:pPr>
        <w:suppressAutoHyphens/>
        <w:ind w:firstLine="709"/>
        <w:jc w:val="both"/>
        <w:rPr>
          <w:sz w:val="28"/>
          <w:szCs w:val="28"/>
          <w:lang w:val="ru-RU"/>
        </w:rPr>
      </w:pPr>
      <w:r w:rsidRPr="00A14CBC">
        <w:rPr>
          <w:sz w:val="28"/>
          <w:szCs w:val="28"/>
          <w:lang w:val="ru-RU"/>
        </w:rPr>
        <w:t>Першочерговість звернення стягнення на майно боржника встановлена законодавством.</w:t>
      </w:r>
    </w:p>
    <w:p w:rsidR="00847FBC" w:rsidRPr="00A14CBC" w:rsidRDefault="00847FBC" w:rsidP="00847FBC">
      <w:pPr>
        <w:suppressAutoHyphens/>
        <w:ind w:firstLine="709"/>
        <w:jc w:val="both"/>
        <w:rPr>
          <w:sz w:val="28"/>
          <w:szCs w:val="28"/>
          <w:lang w:val="ru-RU"/>
        </w:rPr>
      </w:pPr>
      <w:r w:rsidRPr="00A14CBC">
        <w:rPr>
          <w:sz w:val="28"/>
          <w:szCs w:val="28"/>
          <w:lang w:val="ru-RU"/>
        </w:rPr>
        <w:t>У стадії виконання рішень під майном слід розуміти: 1) речі боржника, що знаходяться у нього і в інших осіб, на які закон дозволяє звернення стягнення; 2) грошові суми, які знаходяться у боржника і в інших осіб або належні боржникові від інших осіб; 3) цінності. Закон встановлює перелік майна, на яке не може бути звернене стягнення (додаток до Закону України «Про виконавче провадження»), що гарантує задоволення потреб боржника і його утриманців у предметах першої необхідності.</w:t>
      </w:r>
    </w:p>
    <w:p w:rsidR="00847FBC" w:rsidRPr="00A14CBC" w:rsidRDefault="00847FBC" w:rsidP="00847FBC">
      <w:pPr>
        <w:suppressAutoHyphens/>
        <w:ind w:firstLine="709"/>
        <w:jc w:val="both"/>
        <w:rPr>
          <w:sz w:val="28"/>
          <w:szCs w:val="28"/>
          <w:lang w:val="ru-RU"/>
        </w:rPr>
      </w:pPr>
      <w:r w:rsidRPr="00A14CBC">
        <w:rPr>
          <w:sz w:val="28"/>
          <w:szCs w:val="28"/>
          <w:lang w:val="ru-RU"/>
        </w:rPr>
        <w:lastRenderedPageBreak/>
        <w:t>Закон встановлює певні способи звернення стягнення на майно боржника, а саме: арешт (опис), вилучення та примусова реалізація.</w:t>
      </w:r>
    </w:p>
    <w:p w:rsidR="00847FBC" w:rsidRPr="00A14CBC" w:rsidRDefault="00847FBC" w:rsidP="00847FBC">
      <w:pPr>
        <w:suppressAutoHyphens/>
        <w:ind w:firstLine="709"/>
        <w:jc w:val="both"/>
        <w:rPr>
          <w:b/>
          <w:sz w:val="28"/>
          <w:szCs w:val="28"/>
        </w:rPr>
      </w:pPr>
      <w:r w:rsidRPr="00A14CBC">
        <w:rPr>
          <w:b/>
          <w:sz w:val="28"/>
          <w:szCs w:val="28"/>
        </w:rPr>
        <w:t>1.1.</w:t>
      </w:r>
      <w:r w:rsidRPr="00A14CBC">
        <w:rPr>
          <w:b/>
          <w:sz w:val="28"/>
          <w:szCs w:val="28"/>
        </w:rPr>
        <w:tab/>
        <w:t xml:space="preserve">Звернення стягнення на будинки. </w:t>
      </w:r>
    </w:p>
    <w:p w:rsidR="00847FBC" w:rsidRPr="00A14CBC" w:rsidRDefault="00847FBC" w:rsidP="00847FBC">
      <w:pPr>
        <w:suppressAutoHyphens/>
        <w:ind w:firstLine="709"/>
        <w:jc w:val="both"/>
        <w:rPr>
          <w:sz w:val="28"/>
          <w:szCs w:val="28"/>
          <w:lang w:val="ru-RU"/>
        </w:rPr>
      </w:pPr>
      <w:r w:rsidRPr="00A14CBC">
        <w:rPr>
          <w:sz w:val="28"/>
          <w:szCs w:val="28"/>
          <w:lang w:val="ru-RU"/>
        </w:rPr>
        <w:t>Звернення стягнення на будинки, квартири, інші приміщення, земельні ділянки, що є нерухомим майном, провадиться при відсутності у боржника достатніх коштів чи рухомого майна і характеризується деякими особливостями. При цьому в першу чергу провадиться звернення стягнення на окрему від будинку земельну ділянку, інше приміщення, що належать боржникові. В останню чергу звертається стягнення на жилий будинок чи квартиру.</w:t>
      </w:r>
    </w:p>
    <w:p w:rsidR="00847FBC" w:rsidRPr="00A14CBC" w:rsidRDefault="00847FBC" w:rsidP="00847FBC">
      <w:pPr>
        <w:suppressAutoHyphens/>
        <w:ind w:firstLine="709"/>
        <w:jc w:val="both"/>
        <w:rPr>
          <w:sz w:val="28"/>
          <w:szCs w:val="28"/>
          <w:lang w:val="ru-RU"/>
        </w:rPr>
      </w:pPr>
      <w:r w:rsidRPr="00A14CBC">
        <w:rPr>
          <w:sz w:val="28"/>
          <w:szCs w:val="28"/>
          <w:lang w:val="ru-RU"/>
        </w:rPr>
        <w:t>Разом з жилим будинком стягнення звертається також на прилеглу земельну ділянку, що належить боржникові.</w:t>
      </w:r>
    </w:p>
    <w:p w:rsidR="00847FBC" w:rsidRPr="00A14CBC" w:rsidRDefault="00847FBC" w:rsidP="00847FBC">
      <w:pPr>
        <w:suppressAutoHyphens/>
        <w:ind w:firstLine="709"/>
        <w:jc w:val="both"/>
        <w:rPr>
          <w:sz w:val="28"/>
          <w:szCs w:val="28"/>
          <w:lang w:val="ru-RU"/>
        </w:rPr>
      </w:pPr>
      <w:r w:rsidRPr="00A14CBC">
        <w:rPr>
          <w:sz w:val="28"/>
          <w:szCs w:val="28"/>
          <w:lang w:val="ru-RU"/>
        </w:rPr>
        <w:t>Не може бути об’єктом стягнення самоуправно збудований будинок, оскільки він не є об’єктом права особистої власності громадянина.</w:t>
      </w:r>
    </w:p>
    <w:p w:rsidR="00847FBC" w:rsidRPr="00A14CBC" w:rsidRDefault="00847FBC" w:rsidP="00847FBC">
      <w:pPr>
        <w:suppressAutoHyphens/>
        <w:ind w:firstLine="709"/>
        <w:jc w:val="both"/>
        <w:rPr>
          <w:sz w:val="28"/>
          <w:szCs w:val="28"/>
          <w:lang w:val="ru-RU"/>
        </w:rPr>
      </w:pPr>
      <w:r w:rsidRPr="00A14CBC">
        <w:rPr>
          <w:sz w:val="28"/>
          <w:szCs w:val="28"/>
          <w:lang w:val="ru-RU"/>
        </w:rPr>
        <w:t>Стягнення може бути звернено лише на будівельні матеріали від розібрання такого будинку.</w:t>
      </w:r>
    </w:p>
    <w:p w:rsidR="00847FBC" w:rsidRPr="00A14CBC" w:rsidRDefault="00847FBC" w:rsidP="00847FBC">
      <w:pPr>
        <w:suppressAutoHyphens/>
        <w:ind w:firstLine="709"/>
        <w:jc w:val="both"/>
        <w:rPr>
          <w:b/>
          <w:sz w:val="28"/>
          <w:szCs w:val="28"/>
        </w:rPr>
      </w:pPr>
      <w:r w:rsidRPr="00A14CBC">
        <w:rPr>
          <w:b/>
          <w:sz w:val="28"/>
          <w:szCs w:val="28"/>
        </w:rPr>
        <w:t>1.2.</w:t>
      </w:r>
      <w:r w:rsidRPr="00A14CBC">
        <w:rPr>
          <w:b/>
          <w:sz w:val="28"/>
          <w:szCs w:val="28"/>
        </w:rPr>
        <w:tab/>
        <w:t xml:space="preserve">Звернення стягнення на майно і грошові суми боржника, що знаходяться в інших осіб або належать боржникові від інших осіб. </w:t>
      </w:r>
    </w:p>
    <w:p w:rsidR="00847FBC" w:rsidRPr="00A14CBC" w:rsidRDefault="00847FBC" w:rsidP="00847FBC">
      <w:pPr>
        <w:suppressAutoHyphens/>
        <w:ind w:firstLine="709"/>
        <w:jc w:val="both"/>
        <w:rPr>
          <w:sz w:val="28"/>
          <w:szCs w:val="28"/>
          <w:lang w:val="ru-RU"/>
        </w:rPr>
      </w:pPr>
      <w:r w:rsidRPr="00A14CBC">
        <w:rPr>
          <w:sz w:val="28"/>
          <w:szCs w:val="28"/>
          <w:lang w:val="ru-RU"/>
        </w:rPr>
        <w:t>Державний виконавець має право на пропозицію боржника або стягувача звернути стягнення на майно боржника, що знаходиться в інших осіб, а також на майно та кошти, належні боржникові від інших осіб.</w:t>
      </w:r>
    </w:p>
    <w:p w:rsidR="00847FBC" w:rsidRPr="00A14CBC" w:rsidRDefault="00847FBC" w:rsidP="00847FBC">
      <w:pPr>
        <w:suppressAutoHyphens/>
        <w:ind w:firstLine="709"/>
        <w:jc w:val="both"/>
        <w:rPr>
          <w:sz w:val="28"/>
          <w:szCs w:val="28"/>
          <w:lang w:val="ru-RU"/>
        </w:rPr>
      </w:pPr>
      <w:r w:rsidRPr="00A14CBC">
        <w:rPr>
          <w:sz w:val="28"/>
          <w:szCs w:val="28"/>
          <w:lang w:val="ru-RU"/>
        </w:rPr>
        <w:t>Зазначені особи зобов’язані на запит державного виконавця надати у визначений ним строк відомості про належне боржникові майно, що знаходиться у них, та майно чи кошти, які вони повинні передати боржникові.</w:t>
      </w:r>
    </w:p>
    <w:p w:rsidR="00847FBC" w:rsidRPr="00A14CBC" w:rsidRDefault="00847FBC" w:rsidP="00847FBC">
      <w:pPr>
        <w:suppressAutoHyphens/>
        <w:ind w:firstLine="709"/>
        <w:jc w:val="both"/>
        <w:rPr>
          <w:sz w:val="28"/>
          <w:szCs w:val="28"/>
          <w:lang w:val="ru-RU"/>
        </w:rPr>
      </w:pPr>
      <w:r w:rsidRPr="00A14CBC">
        <w:rPr>
          <w:sz w:val="28"/>
          <w:szCs w:val="28"/>
          <w:lang w:val="ru-RU"/>
        </w:rPr>
        <w:t>Одержавши від названих осіб відомості про наявність майна боржника, державний виконавець описує це майно в присутності понятих, вилучає його і реалізує у встановленому законодавством порядку. Якщо особа, у якої знаходиться майно боржника, перешкоджає державному виконавцеві у його вилученні, таке майно вилучається державним виконавцем у примусовому порядку за правилами ст. 5</w:t>
      </w:r>
      <w:r w:rsidR="005B1984" w:rsidRPr="00A14CBC">
        <w:rPr>
          <w:sz w:val="28"/>
          <w:szCs w:val="28"/>
          <w:lang w:val="ru-RU"/>
        </w:rPr>
        <w:t>3</w:t>
      </w:r>
      <w:r w:rsidRPr="00A14CBC">
        <w:rPr>
          <w:sz w:val="28"/>
          <w:szCs w:val="28"/>
          <w:lang w:val="ru-RU"/>
        </w:rPr>
        <w:t xml:space="preserve"> Закону. Готівкові кошти та майно, що належать боржникові від інших осіб, вилучаються державним виконавцем у цих осіб на підставі ухвали суду в присутності понятих. На належні боржнику від інших осіб кошти, що знаходяться на рахунках в установах банків та інших фінансових установах, стягнення звертається державним виконавцем на підставі ухвали суду.</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ВИСНОВКИ З ПЕРШОГО ПИТАННЯ:</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ind w:firstLine="709"/>
        <w:jc w:val="both"/>
        <w:rPr>
          <w:sz w:val="28"/>
          <w:szCs w:val="28"/>
          <w:lang w:val="ru-RU"/>
        </w:rPr>
      </w:pPr>
      <w:r w:rsidRPr="00A14CBC">
        <w:rPr>
          <w:sz w:val="28"/>
          <w:szCs w:val="28"/>
          <w:lang w:val="ru-RU"/>
        </w:rPr>
        <w:t>Звернення стягнення на майно боржника проводиться у встановленому законодавством порядку. При цьому, виконанавчому провадженні під майном розуміють: 1) речі боржника, що знаходяться у нього і в інших осіб, на які закон дозволяє звернення стягнення; 2) грошові суми, які знаходяться у боржника і в інших осіб або належні боржникові від інших осіб; 3) цінності. Крім того, Закон встановлює перелік майна, на яке не може бути звернене стягнення (додаток до Закону України «Про виконавче провадження»), що гарантує задоволення потреб боржника і його утриманців у предметах першої необхідності.</w:t>
      </w:r>
    </w:p>
    <w:p w:rsidR="00DB28AC" w:rsidRDefault="00DB28AC" w:rsidP="00847FBC">
      <w:pPr>
        <w:suppressAutoHyphens/>
        <w:ind w:firstLine="709"/>
        <w:jc w:val="center"/>
        <w:rPr>
          <w:sz w:val="28"/>
          <w:szCs w:val="28"/>
          <w:lang w:val="ru-RU"/>
        </w:rPr>
      </w:pPr>
    </w:p>
    <w:p w:rsidR="00DB28AC" w:rsidRDefault="00DB28AC" w:rsidP="00847FBC">
      <w:pPr>
        <w:suppressAutoHyphens/>
        <w:ind w:firstLine="709"/>
        <w:jc w:val="center"/>
        <w:rPr>
          <w:sz w:val="28"/>
          <w:szCs w:val="28"/>
          <w:lang w:val="ru-RU"/>
        </w:rPr>
      </w:pPr>
    </w:p>
    <w:p w:rsidR="00847FBC" w:rsidRPr="00A14CBC" w:rsidRDefault="00847FBC" w:rsidP="00847FBC">
      <w:pPr>
        <w:suppressAutoHyphens/>
        <w:ind w:firstLine="709"/>
        <w:jc w:val="center"/>
        <w:rPr>
          <w:b/>
          <w:caps/>
          <w:sz w:val="28"/>
          <w:szCs w:val="28"/>
        </w:rPr>
      </w:pPr>
      <w:r w:rsidRPr="00A14CBC">
        <w:rPr>
          <w:b/>
          <w:caps/>
          <w:sz w:val="28"/>
          <w:szCs w:val="28"/>
        </w:rPr>
        <w:t>ІІ. Звернення стягнення на заробітну плату, пенсію та стипендію боржника.</w:t>
      </w:r>
    </w:p>
    <w:p w:rsidR="00847FBC" w:rsidRPr="00A14CBC" w:rsidRDefault="00847FBC" w:rsidP="00847FBC">
      <w:pPr>
        <w:rPr>
          <w:sz w:val="28"/>
          <w:szCs w:val="28"/>
        </w:rPr>
      </w:pPr>
    </w:p>
    <w:p w:rsidR="00847FBC" w:rsidRPr="00A14CBC" w:rsidRDefault="00847FBC" w:rsidP="00847FBC">
      <w:pPr>
        <w:suppressAutoHyphens/>
        <w:ind w:firstLine="720"/>
        <w:jc w:val="both"/>
        <w:rPr>
          <w:sz w:val="28"/>
          <w:szCs w:val="28"/>
        </w:rPr>
      </w:pPr>
      <w:r w:rsidRPr="00A14CBC">
        <w:rPr>
          <w:sz w:val="28"/>
          <w:szCs w:val="28"/>
        </w:rPr>
        <w:t>Заробітна плата (заробіток), пенсія, стипендія є основним джерелом забезпечення задоволення матеріальних та духовних потреб працюючих та членів їх сімей, тому законодавство встановлює умови і порядок звернення стягнень на ці доходи і певні межі стягнень. Характерним для заробітної плати є те, що вона сплачується за роботу, виконувану за трудовим договором.</w:t>
      </w:r>
    </w:p>
    <w:p w:rsidR="00847FBC" w:rsidRPr="00A14CBC" w:rsidRDefault="00847FBC" w:rsidP="00847FBC">
      <w:pPr>
        <w:suppressAutoHyphens/>
        <w:ind w:firstLine="720"/>
        <w:jc w:val="both"/>
        <w:rPr>
          <w:sz w:val="28"/>
          <w:szCs w:val="28"/>
        </w:rPr>
      </w:pPr>
      <w:r w:rsidRPr="00A14CBC">
        <w:rPr>
          <w:sz w:val="28"/>
          <w:szCs w:val="28"/>
        </w:rPr>
        <w:t>Заробіток - це оплата за працю, яка виконується в зв'язку з членством в певній організації (наприклад, заробіток члена промислової або споживчої кооперації). Заробітком є оплата праці засуджених громадян, які відбувають міру покарання у виправних установах. Заробітком є і доходи громадян, які займаються підприємницькою діяльністю, винагорода авторів, раціоналізаторів тощо.</w:t>
      </w:r>
    </w:p>
    <w:p w:rsidR="00847FBC" w:rsidRPr="00A14CBC" w:rsidRDefault="00847FBC" w:rsidP="00847FBC">
      <w:pPr>
        <w:suppressAutoHyphens/>
        <w:ind w:firstLine="720"/>
        <w:jc w:val="both"/>
        <w:rPr>
          <w:sz w:val="28"/>
          <w:szCs w:val="28"/>
        </w:rPr>
      </w:pPr>
      <w:r w:rsidRPr="00A14CBC">
        <w:rPr>
          <w:sz w:val="28"/>
          <w:szCs w:val="28"/>
        </w:rPr>
        <w:t>Закон допускає звернення стягнення на пенсії, стипендії осіб, які навчаються у вищих та інших навчальних закладах. Закон дозволяє звернення стягнення і на суми, одержувані боржником на відшкодування шкоди, заподіяної каліцтвом або іншим ушкодженням здоров'я, а також втратою годувальника (ст. 69 Закону). Стягнення на заробітну плату (заробіток), пенсію, стипендію та інші доходи боржника звертається за відсутності у боржника коштів на рахунках у фінансових установах, відсутності чи недостатності майна боржника для повного покриття належних до стягнення сум, а також при виконанні рішень про стягнення періодичних платежів та стягнень на суму, що не перевищує двох мінімальних розмірів заробітної плати.</w:t>
      </w:r>
    </w:p>
    <w:p w:rsidR="00847FBC" w:rsidRPr="00A14CBC" w:rsidRDefault="00847FBC" w:rsidP="00847FBC">
      <w:pPr>
        <w:suppressAutoHyphens/>
        <w:ind w:firstLine="720"/>
        <w:jc w:val="both"/>
        <w:rPr>
          <w:sz w:val="28"/>
          <w:szCs w:val="28"/>
        </w:rPr>
      </w:pPr>
      <w:r w:rsidRPr="00A14CBC">
        <w:rPr>
          <w:sz w:val="28"/>
          <w:szCs w:val="28"/>
        </w:rPr>
        <w:t>За іншими виконавчими документами державний виконавець вправі звернути стягнення на заробітну плату та інші доходи боржника, не вживаючи заходів примусового звернення стягнення на майно боржника, за письмовою заявою стягувача та за погодженням із боржником. При виконанні в примусовому порядку виконавчих документів про стягнення сум боргів, що перевищують два мінімальні розміри заробітної плати, державний виконавець у першу чергу перевіряє наявність коштів на рахунках боржника в банках та інших кредитних установах шляхом проведення запитів, а також перевіряє майновий стан боржника.</w:t>
      </w:r>
    </w:p>
    <w:p w:rsidR="00847FBC" w:rsidRPr="00A14CBC" w:rsidRDefault="00847FBC" w:rsidP="00847FBC">
      <w:pPr>
        <w:suppressAutoHyphens/>
        <w:ind w:firstLine="720"/>
        <w:jc w:val="both"/>
        <w:rPr>
          <w:sz w:val="28"/>
          <w:szCs w:val="28"/>
        </w:rPr>
      </w:pPr>
      <w:r w:rsidRPr="00A14CBC">
        <w:rPr>
          <w:sz w:val="28"/>
          <w:szCs w:val="28"/>
        </w:rPr>
        <w:t>Виконавчі документи направляються за місцем роботи боржника, отримання ним пенсії, стипендії чи інших доходів для проведення стягнення в передбаченому законом порядку.</w:t>
      </w:r>
    </w:p>
    <w:p w:rsidR="00847FBC" w:rsidRPr="00A14CBC" w:rsidRDefault="00847FBC" w:rsidP="00847FBC">
      <w:pPr>
        <w:suppressAutoHyphens/>
        <w:ind w:firstLine="720"/>
        <w:jc w:val="both"/>
        <w:rPr>
          <w:sz w:val="28"/>
          <w:szCs w:val="28"/>
        </w:rPr>
      </w:pPr>
      <w:r w:rsidRPr="00A14CBC">
        <w:rPr>
          <w:sz w:val="28"/>
          <w:szCs w:val="28"/>
        </w:rPr>
        <w:t>Відрахування із заробітної плати (заробітку), стипендії громадян проводить адміністрація підприємств, установ і організацій на підставі надісланих їм державним виконавцем виконавчих документів.</w:t>
      </w:r>
    </w:p>
    <w:p w:rsidR="00847FBC" w:rsidRPr="00A14CBC" w:rsidRDefault="00847FBC" w:rsidP="00847FBC">
      <w:pPr>
        <w:suppressAutoHyphens/>
        <w:ind w:firstLine="720"/>
        <w:jc w:val="both"/>
        <w:rPr>
          <w:sz w:val="28"/>
          <w:szCs w:val="28"/>
        </w:rPr>
      </w:pPr>
      <w:r w:rsidRPr="00A14CBC">
        <w:rPr>
          <w:sz w:val="28"/>
          <w:szCs w:val="28"/>
        </w:rPr>
        <w:t>Якщо боржник змінить місце роботи або місце проживання чи навчання, то підприємства, установи, організації, які отримали виконавчий документ, повертають його не пізніш як у триденний строк державному виконавцеві з відміткою про нове місце роботи, проживання</w:t>
      </w:r>
    </w:p>
    <w:p w:rsidR="00847FBC" w:rsidRPr="00A14CBC" w:rsidRDefault="00847FBC" w:rsidP="00847FBC">
      <w:pPr>
        <w:suppressAutoHyphens/>
        <w:ind w:firstLine="720"/>
        <w:jc w:val="both"/>
        <w:rPr>
          <w:sz w:val="28"/>
          <w:szCs w:val="28"/>
        </w:rPr>
      </w:pPr>
      <w:r w:rsidRPr="00A14CBC">
        <w:rPr>
          <w:sz w:val="28"/>
          <w:szCs w:val="28"/>
        </w:rPr>
        <w:t xml:space="preserve">чи навчання боржника, якщо воно відоме, а також повідомляють про проведені ними стягнення періодичних платежів за виконавчими документами. У </w:t>
      </w:r>
      <w:r w:rsidRPr="00A14CBC">
        <w:rPr>
          <w:sz w:val="28"/>
          <w:szCs w:val="28"/>
        </w:rPr>
        <w:lastRenderedPageBreak/>
        <w:t>разі неподання зазначених відомостей з неповажних причин винних у цьому посадових осіб може бути</w:t>
      </w:r>
      <w:r w:rsidR="00617595" w:rsidRPr="00A14CBC">
        <w:rPr>
          <w:sz w:val="28"/>
          <w:szCs w:val="28"/>
        </w:rPr>
        <w:t xml:space="preserve"> притягнуто до відповідальності</w:t>
      </w:r>
      <w:r w:rsidRPr="00A14CBC">
        <w:rPr>
          <w:sz w:val="28"/>
          <w:szCs w:val="28"/>
        </w:rPr>
        <w:t>.</w:t>
      </w:r>
    </w:p>
    <w:p w:rsidR="00847FBC" w:rsidRPr="00A14CBC" w:rsidRDefault="00847FBC" w:rsidP="00847FBC">
      <w:pPr>
        <w:suppressAutoHyphens/>
        <w:ind w:firstLine="720"/>
        <w:jc w:val="both"/>
        <w:rPr>
          <w:sz w:val="28"/>
          <w:szCs w:val="28"/>
        </w:rPr>
      </w:pPr>
      <w:r w:rsidRPr="00A14CBC">
        <w:rPr>
          <w:sz w:val="28"/>
          <w:szCs w:val="28"/>
        </w:rPr>
        <w:t>Звернення стягнення на пенсії провадиться відповідно до Закону України «Про загальнообов'язкове державне пенсійне страхування». Порядок стягнення суми боргу, розмір відрахування визначаються державним виконавцем у розпорядженні, що направляється разом із виконавчим документом, про що в копії повідомляється стягувачеві. Якщо боржник отримує декілька видів доходів, то дублікати виконавчих документів направляються із розпорядженнями державного виконавця до бухгалтерій підприємств, установ, організацій для звернення стягнення на заробітну плату боржника. У разі направлення декількох виконавчих документів до бухгалтерії одного підприємства, установи, організації державний виконавець щодо кожного виконавчого документа направляє розпорядження.</w:t>
      </w:r>
    </w:p>
    <w:p w:rsidR="00847FBC" w:rsidRPr="00A14CBC" w:rsidRDefault="00847FBC" w:rsidP="00847FBC">
      <w:pPr>
        <w:suppressAutoHyphens/>
        <w:ind w:firstLine="720"/>
        <w:jc w:val="both"/>
        <w:rPr>
          <w:sz w:val="28"/>
          <w:szCs w:val="28"/>
        </w:rPr>
      </w:pPr>
      <w:r w:rsidRPr="00A14CBC">
        <w:rPr>
          <w:sz w:val="28"/>
          <w:szCs w:val="28"/>
        </w:rPr>
        <w:t>Самостійно змінювати порядок стягнення суми боргу та розмір відрахування адміністрації підприємств, установ, організацій не мають права.</w:t>
      </w:r>
    </w:p>
    <w:p w:rsidR="00847FBC" w:rsidRPr="00A14CBC" w:rsidRDefault="00847FBC" w:rsidP="00847FBC">
      <w:pPr>
        <w:suppressAutoHyphens/>
        <w:ind w:firstLine="720"/>
        <w:jc w:val="both"/>
        <w:rPr>
          <w:sz w:val="28"/>
          <w:szCs w:val="28"/>
        </w:rPr>
      </w:pPr>
      <w:r w:rsidRPr="00A14CBC">
        <w:rPr>
          <w:sz w:val="28"/>
          <w:szCs w:val="28"/>
        </w:rPr>
        <w:t>При поверненні виконавчих документів у зв'язку із звільненням боржника з роботи у відповідних графах виконавчого документа робиться запис про утримання суми боргу, а в разі стягнення періодичних платежів - про час їх утримання та розмір заробітної плати за останні три місяці. Цей запис завіряється підписами відповідальних осіб та скріплюється печаткою. У супровідному листі до виконавчого документа адміністрація зазначає нове місце роботи чи навчання боржника, його місце проживання, якщо вони відомі. Копія супровідного листа направляється стягувачу до відома. Передача виконавчого документа сторонам (третім особам) на руки забороняється.</w:t>
      </w:r>
    </w:p>
    <w:p w:rsidR="00847FBC" w:rsidRPr="00A14CBC" w:rsidRDefault="00847FBC" w:rsidP="00847FBC">
      <w:pPr>
        <w:suppressAutoHyphens/>
        <w:ind w:firstLine="720"/>
        <w:jc w:val="both"/>
        <w:rPr>
          <w:sz w:val="28"/>
          <w:szCs w:val="28"/>
        </w:rPr>
      </w:pPr>
      <w:r w:rsidRPr="00A14CBC">
        <w:rPr>
          <w:sz w:val="28"/>
          <w:szCs w:val="28"/>
        </w:rPr>
        <w:t>Як вже зазначалося, зазначені правила стягнення поширюються і на випадки звернення стягнення на:</w:t>
      </w:r>
    </w:p>
    <w:p w:rsidR="00847FBC" w:rsidRPr="00A14CBC" w:rsidRDefault="00847FBC" w:rsidP="00847FBC">
      <w:pPr>
        <w:suppressAutoHyphens/>
        <w:ind w:firstLine="720"/>
        <w:jc w:val="both"/>
        <w:rPr>
          <w:sz w:val="28"/>
          <w:szCs w:val="28"/>
        </w:rPr>
      </w:pPr>
      <w:r w:rsidRPr="00A14CBC">
        <w:rPr>
          <w:sz w:val="28"/>
          <w:szCs w:val="28"/>
        </w:rPr>
        <w:t>- доходи, отримані фізичною особою, яка є суб'єктом підприємницької діяльності;</w:t>
      </w:r>
    </w:p>
    <w:p w:rsidR="00847FBC" w:rsidRPr="00A14CBC" w:rsidRDefault="00847FBC" w:rsidP="00847FBC">
      <w:pPr>
        <w:suppressAutoHyphens/>
        <w:ind w:firstLine="720"/>
        <w:jc w:val="both"/>
        <w:rPr>
          <w:sz w:val="28"/>
          <w:szCs w:val="28"/>
        </w:rPr>
      </w:pPr>
      <w:r w:rsidRPr="00A14CBC">
        <w:rPr>
          <w:sz w:val="28"/>
          <w:szCs w:val="28"/>
        </w:rPr>
        <w:t>- доходи за працю в колективному сільськогосподарському (фермерському) господарстві;</w:t>
      </w:r>
    </w:p>
    <w:p w:rsidR="00847FBC" w:rsidRPr="00A14CBC" w:rsidRDefault="00847FBC" w:rsidP="00847FBC">
      <w:pPr>
        <w:suppressAutoHyphens/>
        <w:ind w:firstLine="720"/>
        <w:jc w:val="both"/>
        <w:rPr>
          <w:sz w:val="28"/>
          <w:szCs w:val="28"/>
        </w:rPr>
      </w:pPr>
      <w:r w:rsidRPr="00A14CBC">
        <w:rPr>
          <w:sz w:val="28"/>
          <w:szCs w:val="28"/>
        </w:rPr>
        <w:t>- авторську винагороду за твори літератури, науки або мистецтва, премії, що присуджуються за видатні досягнення в галузі науки, літератури і мистецтва, винагороду за відкриття, винахід, на який видано авторське свідоцтво, корисну модель, промисловий зразок і раціоналізаторську пропозицію;</w:t>
      </w:r>
    </w:p>
    <w:p w:rsidR="00847FBC" w:rsidRPr="00A14CBC" w:rsidRDefault="00847FBC" w:rsidP="00847FBC">
      <w:pPr>
        <w:suppressAutoHyphens/>
        <w:ind w:firstLine="720"/>
        <w:jc w:val="both"/>
        <w:rPr>
          <w:sz w:val="28"/>
          <w:szCs w:val="28"/>
        </w:rPr>
      </w:pPr>
      <w:r w:rsidRPr="00A14CBC">
        <w:rPr>
          <w:sz w:val="28"/>
          <w:szCs w:val="28"/>
        </w:rPr>
        <w:t>- суми на відшкодування шкоди, заподіяної каліцтвом або іншим ушкодженням здоров'я, а також втратою годувальника.</w:t>
      </w:r>
    </w:p>
    <w:p w:rsidR="00847FBC" w:rsidRPr="00A14CBC" w:rsidRDefault="00847FBC" w:rsidP="00847FBC">
      <w:pPr>
        <w:suppressAutoHyphens/>
        <w:ind w:firstLine="720"/>
        <w:jc w:val="both"/>
        <w:rPr>
          <w:sz w:val="28"/>
          <w:szCs w:val="28"/>
        </w:rPr>
      </w:pPr>
      <w:r w:rsidRPr="00A14CBC">
        <w:rPr>
          <w:sz w:val="28"/>
          <w:szCs w:val="28"/>
        </w:rPr>
        <w:t>Для встановлення таких доходів державний виконавець за заявою стягувача, боржника робить запити у відповідні органи. На допомогу по державному соціальному страхуванню, виплачувану в разі тимчасової непрацездатності та в інших випадках, і допомогу в зв'язку з безробіттям стягнення може бути звернено тільки за рішеннями про стягнення аліментів, про відшкодування шкоди, заподіяної каліцтвом або іншим ушкодженням здоров'я, а також у зв'язку з втра</w:t>
      </w:r>
      <w:r w:rsidR="00617595" w:rsidRPr="00A14CBC">
        <w:rPr>
          <w:sz w:val="28"/>
          <w:szCs w:val="28"/>
        </w:rPr>
        <w:t>тою годувальника</w:t>
      </w:r>
      <w:r w:rsidRPr="00A14CBC">
        <w:rPr>
          <w:sz w:val="28"/>
          <w:szCs w:val="28"/>
        </w:rPr>
        <w:t>.</w:t>
      </w:r>
    </w:p>
    <w:p w:rsidR="00847FBC" w:rsidRPr="00A14CBC" w:rsidRDefault="00847FBC" w:rsidP="00847FBC">
      <w:pPr>
        <w:suppressAutoHyphens/>
        <w:ind w:firstLine="720"/>
        <w:jc w:val="both"/>
        <w:rPr>
          <w:sz w:val="28"/>
          <w:szCs w:val="28"/>
        </w:rPr>
      </w:pPr>
      <w:r w:rsidRPr="00A14CBC">
        <w:rPr>
          <w:sz w:val="28"/>
          <w:szCs w:val="28"/>
        </w:rPr>
        <w:lastRenderedPageBreak/>
        <w:t>Розмір відрахувань із заробітної плати та інших видів доходів боржника вираховується із суми, що залишається після утримання податків. Обмеження розміру відрахувань із заробітної плати встановлюється законодавством про працю.</w:t>
      </w:r>
    </w:p>
    <w:p w:rsidR="00847FBC" w:rsidRPr="00A14CBC" w:rsidRDefault="00847FBC" w:rsidP="00847FBC">
      <w:pPr>
        <w:suppressAutoHyphens/>
        <w:ind w:firstLine="720"/>
        <w:jc w:val="both"/>
        <w:rPr>
          <w:sz w:val="28"/>
          <w:szCs w:val="28"/>
        </w:rPr>
      </w:pPr>
      <w:r w:rsidRPr="00A14CBC">
        <w:rPr>
          <w:sz w:val="28"/>
          <w:szCs w:val="28"/>
        </w:rPr>
        <w:t>Із заробітної плати боржника може бути утримано за виконавчими документами до повного погашення заборгованості: у разі стягнення аліментів, відшкодування шкоди, заподіяної каліцтвом або іншим ушкодженням здоров'я, а також втратою годувальника, та збитків, заподіяних злочином, — п'ятдесят відсотків заробітної плати боржника; за всіма іншими видами стягнень, якщо інше не передбачено законом, — двадцять відсотків.</w:t>
      </w:r>
    </w:p>
    <w:p w:rsidR="00847FBC" w:rsidRPr="00A14CBC" w:rsidRDefault="00847FBC" w:rsidP="00847FBC">
      <w:pPr>
        <w:suppressAutoHyphens/>
        <w:ind w:firstLine="720"/>
        <w:jc w:val="both"/>
        <w:rPr>
          <w:sz w:val="28"/>
          <w:szCs w:val="28"/>
        </w:rPr>
      </w:pPr>
      <w:r w:rsidRPr="00A14CBC">
        <w:rPr>
          <w:sz w:val="28"/>
          <w:szCs w:val="28"/>
        </w:rPr>
        <w:t>Загальний розмір усіх відрахувань при кожній виплаті заробітної плати не може еревищувати п'ятдесяти відсотків заробітної плати, яка належить до виплати працівникові, в тому числі при відрахуванні за кількома виконавчими документами. Це обмеження не поширюється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rsidR="00847FBC" w:rsidRPr="00A14CBC" w:rsidRDefault="00847FBC" w:rsidP="00847FBC">
      <w:pPr>
        <w:suppressAutoHyphens/>
        <w:ind w:firstLine="720"/>
        <w:jc w:val="both"/>
        <w:rPr>
          <w:sz w:val="28"/>
          <w:szCs w:val="28"/>
        </w:rPr>
      </w:pPr>
      <w:r w:rsidRPr="00A14CBC">
        <w:rPr>
          <w:sz w:val="28"/>
          <w:szCs w:val="28"/>
        </w:rPr>
        <w:t>Зазначені правила застосовуються також при зверненні стягнення на належні боржникові стипендію та доходи, зазначені</w:t>
      </w:r>
      <w:r w:rsidR="00617595" w:rsidRPr="00A14CBC">
        <w:rPr>
          <w:sz w:val="28"/>
          <w:szCs w:val="28"/>
        </w:rPr>
        <w:t xml:space="preserve"> у</w:t>
      </w:r>
      <w:r w:rsidRPr="00A14CBC">
        <w:rPr>
          <w:sz w:val="28"/>
          <w:szCs w:val="28"/>
        </w:rPr>
        <w:t xml:space="preserve"> </w:t>
      </w:r>
      <w:r w:rsidR="00617595" w:rsidRPr="00A14CBC">
        <w:rPr>
          <w:sz w:val="28"/>
          <w:szCs w:val="28"/>
        </w:rPr>
        <w:t>Законі</w:t>
      </w:r>
      <w:r w:rsidRPr="00A14CBC">
        <w:rPr>
          <w:sz w:val="28"/>
          <w:szCs w:val="28"/>
        </w:rPr>
        <w:t>. Відрахування із заробітної плати боржника, який за вироком суду відбуває покарання без позбавлення волі, провадиться з усієї суми заробітної плати без урахування стягнень за вироком. Із засуджених, які відбувають покарання у вигляді позбавлення волі, а також з осіб, які знаходяться в наркологічних відділеннях психіатричних диспансерів та стаціонарних лікувальних закладах, відрахування провадиться з усієї заробітної плати без урахування відрахувань на витрати по їх утриманню в цих закладах.</w:t>
      </w:r>
    </w:p>
    <w:p w:rsidR="00847FBC" w:rsidRPr="00A14CBC" w:rsidRDefault="00847FBC" w:rsidP="00847FBC">
      <w:pPr>
        <w:suppressAutoHyphens/>
        <w:ind w:firstLine="720"/>
        <w:jc w:val="both"/>
        <w:rPr>
          <w:sz w:val="28"/>
          <w:szCs w:val="28"/>
        </w:rPr>
      </w:pPr>
      <w:r w:rsidRPr="00A14CBC">
        <w:rPr>
          <w:sz w:val="28"/>
          <w:szCs w:val="28"/>
        </w:rPr>
        <w:t xml:space="preserve">Не звертається стягнення на суми, зазначені у ст. 73 Закону, а саме: </w:t>
      </w:r>
    </w:p>
    <w:p w:rsidR="00847FBC" w:rsidRPr="00A14CBC" w:rsidRDefault="00847FBC" w:rsidP="005C421C">
      <w:pPr>
        <w:numPr>
          <w:ilvl w:val="0"/>
          <w:numId w:val="20"/>
        </w:numPr>
        <w:suppressAutoHyphens/>
        <w:jc w:val="both"/>
        <w:rPr>
          <w:sz w:val="28"/>
          <w:szCs w:val="28"/>
        </w:rPr>
      </w:pPr>
      <w:r w:rsidRPr="00A14CBC">
        <w:rPr>
          <w:sz w:val="28"/>
          <w:szCs w:val="28"/>
        </w:rPr>
        <w:t>вихідну допомогу, яка виплачується у разі звільнення працівника; компенсацію працівникові за невикористану відпустку, крім випадків, коли особа при звільненні одержує компенсацію за відпустку, не використану протягом кількох років; компенсації працівникові витрат у зв'язку з переведенням, направленням на роботу чи відрядженням до інших місцевостей; подьове забезпечення, надбавки до заробітної плати, інші кошти, які виплачуються замість добових і квартирних; матеріальну допомогу особам, які втратили право на допомогу по безробіттю;</w:t>
      </w:r>
    </w:p>
    <w:p w:rsidR="00847FBC" w:rsidRPr="00A14CBC" w:rsidRDefault="00847FBC" w:rsidP="005C421C">
      <w:pPr>
        <w:numPr>
          <w:ilvl w:val="0"/>
          <w:numId w:val="20"/>
        </w:numPr>
        <w:suppressAutoHyphens/>
        <w:jc w:val="both"/>
        <w:rPr>
          <w:sz w:val="28"/>
          <w:szCs w:val="28"/>
        </w:rPr>
      </w:pPr>
      <w:r w:rsidRPr="00A14CBC">
        <w:rPr>
          <w:sz w:val="28"/>
          <w:szCs w:val="28"/>
        </w:rPr>
        <w:t>допомогу по вагітності та пологах; одноразову допомогу при народженні дитини; допомогу по догляду за дитиною; допомогу особам, зайнятим доглядом трьох і більше дітей віком до 16 років, по догляду за дитиною-інвалідом, по тимчасовій непрацездатності у зв'язку з доглядом за хворою дитиною; інші допомоги на дітей, передбачені законодавством; допомогу на лікування; допомогу на поховання; щомісячну грошову допомогу у зв'язку з обмеженням споживання продуктів харчування місцевого виробництва та особистого підсобного господарства громадян, які проживають на території радіоактивного забруднення; дотації на обіди, придбання путівок до санаторіїв і будинків відпочинку за рахунок фонду споживання.</w:t>
      </w:r>
    </w:p>
    <w:p w:rsidR="00847FBC" w:rsidRPr="00A14CBC" w:rsidRDefault="00847FBC" w:rsidP="00847FBC">
      <w:pPr>
        <w:suppressAutoHyphens/>
        <w:ind w:firstLine="720"/>
        <w:jc w:val="both"/>
        <w:rPr>
          <w:sz w:val="28"/>
          <w:szCs w:val="28"/>
        </w:rPr>
      </w:pPr>
      <w:r w:rsidRPr="00A14CBC">
        <w:rPr>
          <w:sz w:val="28"/>
          <w:szCs w:val="28"/>
        </w:rPr>
        <w:lastRenderedPageBreak/>
        <w:t>Стягнення не провадиться також із: сум неоподатковуваного розміру матеріальної допомоги; грошової компенсації за видане обмундирування і натуральне постачання; вихідної допомоги у разі звільнення (виходу у відставку) з військової служби та з органів внутрішніх справ, а також грошового забезпечення, що не має постійного характеру, та в інших випадках, передбачених законодавством.</w:t>
      </w:r>
    </w:p>
    <w:p w:rsidR="00847FBC" w:rsidRPr="00A14CBC" w:rsidRDefault="00847FBC" w:rsidP="00847FBC">
      <w:pPr>
        <w:suppressAutoHyphens/>
        <w:ind w:firstLine="720"/>
        <w:jc w:val="both"/>
        <w:rPr>
          <w:sz w:val="28"/>
          <w:szCs w:val="28"/>
          <w:lang w:val="ru-RU"/>
        </w:rPr>
      </w:pPr>
      <w:r w:rsidRPr="00A14CBC">
        <w:rPr>
          <w:sz w:val="28"/>
          <w:szCs w:val="28"/>
          <w:lang w:val="ru-RU"/>
        </w:rPr>
        <w:t>Стягнення на заробітну плату (заробіток), пенсію, стипендію та інші доходи боржника звертається за відсутності у боржника коштів на рахунках у фінансових установах, відсутності чи недостатності майна боржника для повного покриття належних до стягнення сум, а також при виконанні рішень про стягнення періодичних платежів та стягнень на суму, що не перевищує двох мінімальних розмірів заробітної плати.</w:t>
      </w:r>
    </w:p>
    <w:p w:rsidR="00847FBC" w:rsidRPr="00A14CBC" w:rsidRDefault="00847FBC" w:rsidP="00847FBC">
      <w:pPr>
        <w:suppressAutoHyphens/>
        <w:ind w:firstLine="720"/>
        <w:jc w:val="both"/>
        <w:rPr>
          <w:sz w:val="28"/>
          <w:szCs w:val="28"/>
          <w:lang w:val="ru-RU"/>
        </w:rPr>
      </w:pPr>
      <w:r w:rsidRPr="00A14CBC">
        <w:rPr>
          <w:sz w:val="28"/>
          <w:szCs w:val="28"/>
          <w:lang w:val="ru-RU"/>
        </w:rPr>
        <w:t>За іншими виконавчими документами державний виконавець вправі звернути стягнення на заробітну плату та інші доходи боржника, не вживаючи заходів примусового звернення стягнення на майно боржника, за письмовою заявою стягувача та за погодженням із боржником.</w:t>
      </w:r>
    </w:p>
    <w:p w:rsidR="00847FBC" w:rsidRPr="00A14CBC" w:rsidRDefault="00847FBC" w:rsidP="00847FBC">
      <w:pPr>
        <w:suppressAutoHyphens/>
        <w:ind w:firstLine="720"/>
        <w:jc w:val="both"/>
        <w:rPr>
          <w:sz w:val="28"/>
          <w:szCs w:val="28"/>
          <w:lang w:val="ru-RU"/>
        </w:rPr>
      </w:pPr>
      <w:r w:rsidRPr="00A14CBC">
        <w:rPr>
          <w:sz w:val="28"/>
          <w:szCs w:val="28"/>
          <w:lang w:val="ru-RU"/>
        </w:rPr>
        <w:t>При виконанні в примусовому порядку виконавчих документів про стягнення сум боргів, що перевищують два мінімальні розміри заробітної плати, державний виконавець у першу чергу перевіряє наявність коштів на рахунках боржника в банках та інших кредитних установах шляхом проведення запитів, а також перевіряє майновий стан боржника.</w:t>
      </w:r>
    </w:p>
    <w:p w:rsidR="00847FBC" w:rsidRPr="00A14CBC" w:rsidRDefault="00847FBC" w:rsidP="00847FBC">
      <w:pPr>
        <w:suppressAutoHyphens/>
        <w:ind w:firstLine="720"/>
        <w:jc w:val="both"/>
        <w:rPr>
          <w:b/>
          <w:sz w:val="28"/>
          <w:szCs w:val="28"/>
          <w:lang w:val="ru-RU"/>
        </w:rPr>
      </w:pPr>
    </w:p>
    <w:p w:rsidR="00847FBC" w:rsidRPr="00A14CBC" w:rsidRDefault="00847FBC" w:rsidP="00847FBC">
      <w:pPr>
        <w:suppressAutoHyphens/>
        <w:ind w:firstLine="720"/>
        <w:jc w:val="center"/>
        <w:rPr>
          <w:b/>
          <w:sz w:val="28"/>
          <w:szCs w:val="28"/>
          <w:lang w:val="ru-RU"/>
        </w:rPr>
      </w:pPr>
      <w:r w:rsidRPr="00A14CBC">
        <w:rPr>
          <w:b/>
          <w:sz w:val="28"/>
          <w:szCs w:val="28"/>
          <w:lang w:val="ru-RU"/>
        </w:rPr>
        <w:t>ВИСНОВКИ З ДРУГОГО ПИТАННЯ:</w:t>
      </w:r>
    </w:p>
    <w:p w:rsidR="00847FBC" w:rsidRPr="00A14CBC" w:rsidRDefault="00847FBC" w:rsidP="00847FBC">
      <w:pPr>
        <w:suppressAutoHyphens/>
        <w:ind w:firstLine="720"/>
        <w:jc w:val="both"/>
        <w:rPr>
          <w:b/>
          <w:sz w:val="28"/>
          <w:szCs w:val="28"/>
          <w:lang w:val="ru-RU"/>
        </w:rPr>
      </w:pPr>
    </w:p>
    <w:p w:rsidR="00847FBC" w:rsidRPr="00A14CBC" w:rsidRDefault="00847FBC" w:rsidP="00847FBC">
      <w:pPr>
        <w:suppressAutoHyphens/>
        <w:ind w:firstLine="720"/>
        <w:jc w:val="both"/>
        <w:rPr>
          <w:sz w:val="28"/>
          <w:szCs w:val="28"/>
          <w:lang w:val="ru-RU"/>
        </w:rPr>
      </w:pPr>
      <w:r w:rsidRPr="00A14CBC">
        <w:rPr>
          <w:sz w:val="28"/>
          <w:szCs w:val="28"/>
          <w:lang w:val="ru-RU"/>
        </w:rPr>
        <w:t>Отже, примусове стягнення на заробітну плату (заробіток), пенсію, стипендію та інші доходи боржника провадиться лише за відсутності у боржника коштів на рахунках у фінансових установах, а також за відсутності чи недостатності майна боржника для повного покриття належних до стягнення сум, а також при виконанні рішень про стягнення періодичних платежів та стягнень на суму, що не перевищує двох мінімальних розмірів заробітної плати.</w:t>
      </w:r>
    </w:p>
    <w:p w:rsidR="00847FBC" w:rsidRPr="00A14CBC" w:rsidRDefault="00847FBC" w:rsidP="00847FBC">
      <w:pPr>
        <w:suppressAutoHyphens/>
        <w:ind w:firstLine="709"/>
        <w:jc w:val="both"/>
        <w:rPr>
          <w:sz w:val="28"/>
          <w:szCs w:val="28"/>
          <w:lang w:val="ru-RU"/>
        </w:rPr>
      </w:pPr>
      <w:r w:rsidRPr="00A14CBC">
        <w:rPr>
          <w:sz w:val="28"/>
          <w:szCs w:val="28"/>
          <w:lang w:val="ru-RU"/>
        </w:rPr>
        <w:br w:type="page"/>
      </w:r>
    </w:p>
    <w:p w:rsidR="00AC30C7" w:rsidRDefault="00847FBC" w:rsidP="00847FBC">
      <w:pPr>
        <w:suppressAutoHyphens/>
        <w:ind w:left="709"/>
        <w:jc w:val="center"/>
        <w:rPr>
          <w:b/>
          <w:caps/>
          <w:sz w:val="28"/>
          <w:szCs w:val="28"/>
        </w:rPr>
      </w:pPr>
      <w:r w:rsidRPr="00A14CBC">
        <w:rPr>
          <w:b/>
          <w:caps/>
          <w:sz w:val="28"/>
          <w:szCs w:val="28"/>
        </w:rPr>
        <w:lastRenderedPageBreak/>
        <w:t xml:space="preserve">ІІІ. </w:t>
      </w:r>
      <w:r w:rsidR="00AC30C7">
        <w:rPr>
          <w:b/>
          <w:caps/>
          <w:sz w:val="28"/>
          <w:szCs w:val="28"/>
        </w:rPr>
        <w:t>ПОРЯДОК СТЯГНЕННЯ АЛІМЕНТІВ НА ДИТИНУ.</w:t>
      </w:r>
    </w:p>
    <w:p w:rsidR="00AC30C7" w:rsidRDefault="00AC30C7" w:rsidP="00847FBC">
      <w:pPr>
        <w:suppressAutoHyphens/>
        <w:ind w:left="709"/>
        <w:jc w:val="center"/>
        <w:rPr>
          <w:b/>
          <w:caps/>
          <w:sz w:val="28"/>
          <w:szCs w:val="28"/>
        </w:rPr>
      </w:pPr>
    </w:p>
    <w:p w:rsidR="00AC30C7" w:rsidRPr="00AC30C7" w:rsidRDefault="00AC30C7" w:rsidP="00AC30C7">
      <w:pPr>
        <w:suppressAutoHyphens/>
        <w:ind w:firstLine="709"/>
        <w:jc w:val="both"/>
        <w:rPr>
          <w:caps/>
          <w:sz w:val="28"/>
          <w:szCs w:val="28"/>
        </w:rPr>
      </w:pPr>
      <w:r>
        <w:rPr>
          <w:sz w:val="28"/>
          <w:szCs w:val="28"/>
        </w:rPr>
        <w:t>О</w:t>
      </w:r>
      <w:r w:rsidRPr="00AC30C7">
        <w:rPr>
          <w:sz w:val="28"/>
          <w:szCs w:val="28"/>
        </w:rPr>
        <w:t>бов’язок сплачувати аліменти виникає у матері, батька, інших членів сім’ї та родичів з обов’язку утримувати дитину, у повнолітніх дочки, сина інших повнолітніх членів сім’ї та родичів з обов’язків утримувати батьків та інших родичів.</w:t>
      </w:r>
    </w:p>
    <w:p w:rsidR="00AC30C7" w:rsidRPr="00AC30C7" w:rsidRDefault="00AC30C7" w:rsidP="00AC30C7">
      <w:pPr>
        <w:suppressAutoHyphens/>
        <w:ind w:firstLine="709"/>
        <w:jc w:val="both"/>
        <w:rPr>
          <w:caps/>
          <w:sz w:val="28"/>
          <w:szCs w:val="28"/>
        </w:rPr>
      </w:pPr>
      <w:r>
        <w:rPr>
          <w:sz w:val="28"/>
          <w:szCs w:val="28"/>
        </w:rPr>
        <w:t>Д</w:t>
      </w:r>
      <w:r w:rsidRPr="00AC30C7">
        <w:rPr>
          <w:sz w:val="28"/>
          <w:szCs w:val="28"/>
        </w:rPr>
        <w:t>ержавний виконавець у разі надходження виконавчого документа повинен підрахувати розмір заборгованості по аліментах і повідомити про нього стягувача і боржника.</w:t>
      </w:r>
    </w:p>
    <w:p w:rsidR="00AC30C7" w:rsidRPr="00AC30C7" w:rsidRDefault="00AC30C7" w:rsidP="00AC30C7">
      <w:pPr>
        <w:suppressAutoHyphens/>
        <w:ind w:firstLine="709"/>
        <w:jc w:val="both"/>
        <w:rPr>
          <w:caps/>
          <w:sz w:val="28"/>
          <w:szCs w:val="28"/>
        </w:rPr>
      </w:pPr>
      <w:r>
        <w:rPr>
          <w:sz w:val="28"/>
          <w:szCs w:val="28"/>
        </w:rPr>
        <w:t>Р</w:t>
      </w:r>
      <w:r w:rsidRPr="00AC30C7">
        <w:rPr>
          <w:sz w:val="28"/>
          <w:szCs w:val="28"/>
        </w:rPr>
        <w:t>озмір заборгованості з аліментів визначається державним виконавцем за місцем виконання рішення виходячи з фактичного заробітку (доходів), одержаного боржником за час, протягом якого стягнення не провадилося, або одержуваного ним на момент визначення заборгованості в твердій грошовій сумі або у відсотковому відношенні. якщо платник аліментів не працював на час виникнення заборгованості, але працює на час визначення її розміру, заборгованість визначається із заробітку (доходу), який він одержує. якщо платник аліментів не працював на час виникнення заборгованості і не працює на час визначення її розміру, вона обчислюється виходячи із середньої заробітної плати для даної місцевості. розмір заборгованості за аліментами обчислюється державним виконавцем, а у разі спору – судом.</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розмір аліментів у твердій грошовій сумі. розмір аліментів, визначений судом у твердій грошовій сумі, підлягає індексації відповідно до закону.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w:t>
      </w:r>
    </w:p>
    <w:p w:rsidR="00AC30C7" w:rsidRPr="00AC30C7" w:rsidRDefault="00AC30C7" w:rsidP="00AC30C7">
      <w:pPr>
        <w:suppressAutoHyphens/>
        <w:ind w:firstLine="709"/>
        <w:jc w:val="both"/>
        <w:rPr>
          <w:caps/>
          <w:sz w:val="28"/>
          <w:szCs w:val="28"/>
        </w:rPr>
      </w:pPr>
      <w:r>
        <w:rPr>
          <w:sz w:val="28"/>
          <w:szCs w:val="28"/>
        </w:rPr>
        <w:t>А</w:t>
      </w:r>
      <w:r w:rsidRPr="00AC30C7">
        <w:rPr>
          <w:sz w:val="28"/>
          <w:szCs w:val="28"/>
        </w:rPr>
        <w:t>ліменти з осіб, що одержують заробітну плату як у гривнях, так і у валюті на підприємствах, в установах, організаціях, розташованих на території україни, утримуються бухгалтеріями ( розрахунковими відділами) за місцем роботи у розмірах, встановлених рішеннями судів, як із гривень, так і з валюти.</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остановою кабінету міністрів україни «про перелік видів доходів, які враховуються при визначенні розміру аліментів на одного з подружжя, дітей, батьків, інших осіб» від 26 лютого 1993 р. визначається порядок утримання аліментів з працівників, який провадиться з усіх видів заробітку і додаткової винагороди як за основною роботою, так і за роботою за сумісництвом, в тому числі з:</w:t>
      </w:r>
    </w:p>
    <w:p w:rsidR="00AC30C7" w:rsidRPr="00AC30C7" w:rsidRDefault="00AC30C7" w:rsidP="00AC30C7">
      <w:pPr>
        <w:suppressAutoHyphens/>
        <w:ind w:firstLine="709"/>
        <w:jc w:val="both"/>
        <w:rPr>
          <w:caps/>
          <w:sz w:val="28"/>
          <w:szCs w:val="28"/>
        </w:rPr>
      </w:pPr>
      <w:r w:rsidRPr="00AC30C7">
        <w:rPr>
          <w:sz w:val="28"/>
          <w:szCs w:val="28"/>
        </w:rPr>
        <w:t>основної заробітної плати за посадовим окладом, тарифною ставкою, відрядними розцінками тощо;</w:t>
      </w:r>
    </w:p>
    <w:p w:rsidR="00AC30C7" w:rsidRPr="00AC30C7" w:rsidRDefault="00AC30C7" w:rsidP="00AC30C7">
      <w:pPr>
        <w:suppressAutoHyphens/>
        <w:ind w:firstLine="709"/>
        <w:jc w:val="both"/>
        <w:rPr>
          <w:caps/>
          <w:sz w:val="28"/>
          <w:szCs w:val="28"/>
        </w:rPr>
      </w:pPr>
      <w:r w:rsidRPr="00AC30C7">
        <w:rPr>
          <w:sz w:val="28"/>
          <w:szCs w:val="28"/>
        </w:rPr>
        <w:t>усіх видів доплат і надбавок до заробітної плати;</w:t>
      </w:r>
    </w:p>
    <w:p w:rsidR="00AC30C7" w:rsidRPr="00AC30C7" w:rsidRDefault="00AC30C7" w:rsidP="00AC30C7">
      <w:pPr>
        <w:suppressAutoHyphens/>
        <w:ind w:firstLine="709"/>
        <w:jc w:val="both"/>
        <w:rPr>
          <w:caps/>
          <w:sz w:val="28"/>
          <w:szCs w:val="28"/>
        </w:rPr>
      </w:pPr>
      <w:r w:rsidRPr="00AC30C7">
        <w:rPr>
          <w:sz w:val="28"/>
          <w:szCs w:val="28"/>
        </w:rPr>
        <w:t>грошових і натуральних премій;</w:t>
      </w:r>
    </w:p>
    <w:p w:rsidR="00AC30C7" w:rsidRPr="00AC30C7" w:rsidRDefault="00AC30C7" w:rsidP="00AC30C7">
      <w:pPr>
        <w:suppressAutoHyphens/>
        <w:ind w:firstLine="709"/>
        <w:jc w:val="both"/>
        <w:rPr>
          <w:caps/>
          <w:sz w:val="28"/>
          <w:szCs w:val="28"/>
        </w:rPr>
      </w:pPr>
      <w:r w:rsidRPr="00AC30C7">
        <w:rPr>
          <w:sz w:val="28"/>
          <w:szCs w:val="28"/>
        </w:rPr>
        <w:t>оплати за надурочну роботу, за роботу в святкові, неробочі та вихідні дні;</w:t>
      </w:r>
    </w:p>
    <w:p w:rsidR="00AC30C7" w:rsidRPr="00AC30C7" w:rsidRDefault="00AC30C7" w:rsidP="00AC30C7">
      <w:pPr>
        <w:suppressAutoHyphens/>
        <w:ind w:firstLine="709"/>
        <w:jc w:val="both"/>
        <w:rPr>
          <w:caps/>
          <w:sz w:val="28"/>
          <w:szCs w:val="28"/>
        </w:rPr>
      </w:pPr>
      <w:r w:rsidRPr="00AC30C7">
        <w:rPr>
          <w:sz w:val="28"/>
          <w:szCs w:val="28"/>
        </w:rPr>
        <w:lastRenderedPageBreak/>
        <w:t>заробітної плати, що зберігається під час відпустки, а також з одержуваної при звільненні компенсації за невикористану протягом кількох років відпустку;</w:t>
      </w:r>
    </w:p>
    <w:p w:rsidR="00AC30C7" w:rsidRPr="00AC30C7" w:rsidRDefault="00AC30C7" w:rsidP="00AC30C7">
      <w:pPr>
        <w:suppressAutoHyphens/>
        <w:ind w:firstLine="709"/>
        <w:jc w:val="both"/>
        <w:rPr>
          <w:caps/>
          <w:sz w:val="28"/>
          <w:szCs w:val="28"/>
        </w:rPr>
      </w:pPr>
      <w:r w:rsidRPr="00AC30C7">
        <w:rPr>
          <w:sz w:val="28"/>
          <w:szCs w:val="28"/>
        </w:rPr>
        <w:t>заробітної плати, що зберігається під час виконання державних і громадських обов’язків, та в інших випадках збереження середньої заробітної плати;</w:t>
      </w:r>
    </w:p>
    <w:p w:rsidR="00AC30C7" w:rsidRPr="00AC30C7" w:rsidRDefault="00AC30C7" w:rsidP="00AC30C7">
      <w:pPr>
        <w:suppressAutoHyphens/>
        <w:ind w:firstLine="709"/>
        <w:jc w:val="both"/>
        <w:rPr>
          <w:caps/>
          <w:sz w:val="28"/>
          <w:szCs w:val="28"/>
        </w:rPr>
      </w:pPr>
      <w:r w:rsidRPr="00AC30C7">
        <w:rPr>
          <w:sz w:val="28"/>
          <w:szCs w:val="28"/>
        </w:rPr>
        <w:t>в інших, передбачених законодавством випадках.</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членів колективних сільськогосподарських підприємств утримання аліментів має провадитися з сум, одержуваних за роботу в цих господарствах (включаючи вартість натуральних видач).</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письменників, композиторів, художників та інших творчих працівників утримання аліментів провадиться з сум авторського гонорару і винагороди, одержуваної за публічне виконання творів, а з тих, що одержують заробітну плату, – із заробітної плати.</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членів кооперативів, спільних підприємств утримання аліментів провадиться з усіх видів заробітку, одержуваного за роботу в кооперативі чи спільному підприємстві ( в тому числі із заробітку у валюті).</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фермерів та осіб, які працюють у сільському господарстві за сімейним підрядом, утримання аліментів провадиться після реалізації продукції з власного господарства в кінці року.</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військовослужбовців збройних сил україни та інших військ, осіб рядового і начальницького складу органу і підрозділів внутрішніх справ утримання аліментів провадиться з усіх видів грошового забезпечення, що надається щомісячно ( оклад за штатною посадою, оклад за військове або спеціальне звання, відсоткова надбавка за вислугу років, вчене звання і науковий ступінь, кваліфікацію та умова служби).</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ісля закінчення передбаченого законом строку для стягнення аліментів власник підприємства, установи, організації або уповноважений ним орган, який провадив стягнення, повертає виконавчий документ до відділу державної виконавчої служби з відміткою щодо повного перерахування стягувану утриманих сум аліментів. у разі коли утримані суми аліментів стягувачу не перераховуванні, державний виконавець письмово повідомляє стягувача про розмір заборгованості та роз’яснює йому права, встановлені законом.</w:t>
      </w:r>
    </w:p>
    <w:p w:rsidR="00AC30C7" w:rsidRPr="00AC30C7" w:rsidRDefault="00AC30C7" w:rsidP="00AC30C7">
      <w:pPr>
        <w:suppressAutoHyphens/>
        <w:ind w:firstLine="709"/>
        <w:jc w:val="both"/>
        <w:rPr>
          <w:caps/>
          <w:sz w:val="28"/>
          <w:szCs w:val="28"/>
        </w:rPr>
      </w:pPr>
      <w:r>
        <w:rPr>
          <w:sz w:val="28"/>
          <w:szCs w:val="28"/>
        </w:rPr>
        <w:t>О</w:t>
      </w:r>
      <w:r w:rsidRPr="00AC30C7">
        <w:rPr>
          <w:sz w:val="28"/>
          <w:szCs w:val="28"/>
        </w:rPr>
        <w:t>соби, які працюють в установах україни за кордоном, виплачують аліменти на користь осіб, які проживають в україні, з подвійного заробітку з установленими надбавками, одержуваного в україні у національній валюті.</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осіб, зобов’язаних сплачувати аліменти, у разі виїзду їх для постійного проживання у країни, з якими україна не має договорів про надання правової допомоги, стягнення аліментів провадиться на час виїзду за рішенням суду за весь період до досягнення дитиною повноліття.</w:t>
      </w:r>
    </w:p>
    <w:p w:rsidR="00AC30C7" w:rsidRPr="00AC30C7" w:rsidRDefault="00AC30C7" w:rsidP="00AC30C7">
      <w:pPr>
        <w:suppressAutoHyphens/>
        <w:ind w:firstLine="709"/>
        <w:jc w:val="both"/>
        <w:rPr>
          <w:caps/>
          <w:sz w:val="28"/>
          <w:szCs w:val="28"/>
        </w:rPr>
      </w:pPr>
      <w:r>
        <w:rPr>
          <w:sz w:val="28"/>
          <w:szCs w:val="28"/>
        </w:rPr>
        <w:t>У</w:t>
      </w:r>
      <w:r w:rsidRPr="00AC30C7">
        <w:rPr>
          <w:sz w:val="28"/>
          <w:szCs w:val="28"/>
        </w:rPr>
        <w:t xml:space="preserve"> разі відмови особи від добровільної сплати аліментів виконавчий документ надсилається для примусового виконання до спеціального відомства держави, з якою укладено договір про надання правової допомоги.</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осіб, які працюють за контрактами в іноземних компаніях і одержують заробітну плату тільки за кордоном, аліменти утримуються із 100 відсотків заробітної плати, яку платник аліментів одержував до укладення контракту, або виходячи із його заробітної плати за останній місяць роботи на момент від’їзду, або </w:t>
      </w:r>
      <w:r w:rsidRPr="00AC30C7">
        <w:rPr>
          <w:sz w:val="28"/>
          <w:szCs w:val="28"/>
        </w:rPr>
        <w:lastRenderedPageBreak/>
        <w:t>з п’ятикратного розміру неоподаткованого мінімуму доходів громадян на час проведення розрахунків.</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а наявності спору питання про розмір заборгованості з аліментів вирішується за заявою зацікавленої особи судом у порядку, встановленому законом. державний виконавець зобов’язаний здійснювати систематичний контроль за правильним і своєчасним відрахуванням утриманих сум аліментів стягувачам.</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вжитими заходами місце проживання та місце роботи боржника не будуть встановлені, то державний виконавець зобов’язаний порушити перед судом питання про розшук боржника через органи внутрішніх справ. повернення виконавчого документа стягувачеві в зв’язку з не встановленням місця роботи чи проживання боржника не допускається.</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місце проживання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міністрів україни.</w:t>
      </w:r>
    </w:p>
    <w:p w:rsidR="00AC30C7" w:rsidRPr="00AC30C7" w:rsidRDefault="00AC30C7" w:rsidP="00AC30C7">
      <w:pPr>
        <w:suppressAutoHyphens/>
        <w:ind w:firstLine="709"/>
        <w:jc w:val="both"/>
        <w:rPr>
          <w:caps/>
          <w:sz w:val="28"/>
          <w:szCs w:val="28"/>
        </w:rPr>
      </w:pPr>
      <w:r>
        <w:rPr>
          <w:sz w:val="28"/>
          <w:szCs w:val="28"/>
        </w:rPr>
        <w:t>Статтею 74 закону україни «П</w:t>
      </w:r>
      <w:r w:rsidRPr="00AC30C7">
        <w:rPr>
          <w:sz w:val="28"/>
          <w:szCs w:val="28"/>
        </w:rPr>
        <w:t>ро виконавче провадження» також встановлені умови зверненн</w:t>
      </w:r>
      <w:r>
        <w:rPr>
          <w:sz w:val="28"/>
          <w:szCs w:val="28"/>
        </w:rPr>
        <w:t>я стягнення на майно боржника. Т</w:t>
      </w:r>
      <w:r w:rsidRPr="00AC30C7">
        <w:rPr>
          <w:sz w:val="28"/>
          <w:szCs w:val="28"/>
        </w:rPr>
        <w:t>ак, у разі неможливості стягнення аліментів із заробітної плати чи інших доходів боржника протягом шести місяців підряд і якщо він не працює і не одержує дохід, то стягнення звертається на майно боржника.</w:t>
      </w:r>
    </w:p>
    <w:p w:rsidR="00AC30C7" w:rsidRPr="00AC30C7" w:rsidRDefault="00AC30C7" w:rsidP="00AC30C7">
      <w:pPr>
        <w:suppressAutoHyphens/>
        <w:ind w:firstLine="709"/>
        <w:jc w:val="both"/>
        <w:rPr>
          <w:caps/>
          <w:sz w:val="28"/>
          <w:szCs w:val="28"/>
        </w:rPr>
      </w:pPr>
      <w:r>
        <w:rPr>
          <w:sz w:val="28"/>
          <w:szCs w:val="28"/>
        </w:rPr>
        <w:t>О</w:t>
      </w:r>
      <w:r w:rsidRPr="00AC30C7">
        <w:rPr>
          <w:sz w:val="28"/>
          <w:szCs w:val="28"/>
        </w:rPr>
        <w:t>соби, що виявили бажання сплачувати аліменти добровільно, можуть звернутися до адміністрації за місцем роботи, за місцем отримання пенсії, стипендії тощо з письмовою заявою про утримання з їх заробітку аліментів та передачі їх стягувачеві. адміністрація підприємства, установи, організації тощо зобов’язана проводити за такою заявою утримання аліментів у тому самому порядку, як і за виконавчим листом.</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аяви про утримання аліментів, а також про зміну їх розміру або припинення утримання аліментів, що надійшли від осіб, які виявили бажання сплачувати їх добровільно, зберігаються адміністрацією в порядку, установленому для зберігання виконавчих документів, і за втрату такої заяви винна посадова особа несе відповідальність. за невиконання вищезазначених обов’язків на винних посадових осіб може бути накладено штраф згідно із законом. адміністрація підприємства, установи, організації тощо, на підставі письмової заяви платника аліментів або виконавчого листа зобов’язана щомісяця утримувати аліменти із заробітної плати, пенсії, стипендії та інших сум і перераховувати їх не пізніше ніж у 3 – денний термін з дня виплати заробітної плати, пенсії, стипендії, інших сум особі, зазначеній в заяві чи виконавчому листі.</w:t>
      </w:r>
    </w:p>
    <w:p w:rsidR="00AC30C7" w:rsidRPr="00AC30C7" w:rsidRDefault="00AC30C7" w:rsidP="00AC30C7">
      <w:pPr>
        <w:suppressAutoHyphens/>
        <w:ind w:firstLine="709"/>
        <w:jc w:val="both"/>
        <w:rPr>
          <w:caps/>
          <w:sz w:val="28"/>
          <w:szCs w:val="28"/>
        </w:rPr>
      </w:pPr>
      <w:r>
        <w:rPr>
          <w:sz w:val="28"/>
          <w:szCs w:val="28"/>
        </w:rPr>
        <w:t>Б</w:t>
      </w:r>
      <w:r w:rsidRPr="00AC30C7">
        <w:rPr>
          <w:sz w:val="28"/>
          <w:szCs w:val="28"/>
        </w:rPr>
        <w:t>атьки мають право укласти договір про сплату аліментів на дитину, у якому визначити розмір та строки виплати. умови договору не можуть порушувати права дитини. договір укладається у письмовій формі і нотаріально посвідчується.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AC30C7" w:rsidRPr="00AC30C7" w:rsidRDefault="00AC30C7" w:rsidP="00AC30C7">
      <w:pPr>
        <w:suppressAutoHyphens/>
        <w:ind w:firstLine="709"/>
        <w:jc w:val="both"/>
        <w:rPr>
          <w:caps/>
          <w:sz w:val="28"/>
          <w:szCs w:val="28"/>
        </w:rPr>
      </w:pPr>
    </w:p>
    <w:p w:rsidR="00AC30C7" w:rsidRPr="00AC30C7" w:rsidRDefault="00AC30C7" w:rsidP="00AC30C7">
      <w:pPr>
        <w:suppressAutoHyphens/>
        <w:ind w:firstLine="709"/>
        <w:jc w:val="both"/>
        <w:rPr>
          <w:caps/>
          <w:sz w:val="28"/>
          <w:szCs w:val="28"/>
        </w:rPr>
      </w:pPr>
      <w:r>
        <w:rPr>
          <w:sz w:val="28"/>
          <w:szCs w:val="28"/>
        </w:rPr>
        <w:lastRenderedPageBreak/>
        <w:t>С</w:t>
      </w:r>
      <w:r w:rsidRPr="00AC30C7">
        <w:rPr>
          <w:sz w:val="28"/>
          <w:szCs w:val="28"/>
        </w:rPr>
        <w:t>тягнення аліментів провадиться із суми заробітку платника аліментів після утримання з нього обов’язкових податків. перерахування їх стягувачем проводиться за рахунок боржника.</w:t>
      </w:r>
    </w:p>
    <w:p w:rsidR="00AC30C7" w:rsidRPr="00AC30C7" w:rsidRDefault="00AC30C7" w:rsidP="00AC30C7">
      <w:pPr>
        <w:suppressAutoHyphens/>
        <w:ind w:firstLine="709"/>
        <w:jc w:val="both"/>
        <w:rPr>
          <w:caps/>
          <w:sz w:val="28"/>
          <w:szCs w:val="28"/>
        </w:rPr>
      </w:pPr>
      <w:r>
        <w:rPr>
          <w:sz w:val="28"/>
          <w:szCs w:val="28"/>
        </w:rPr>
        <w:t>А</w:t>
      </w:r>
      <w:r w:rsidRPr="00AC30C7">
        <w:rPr>
          <w:sz w:val="28"/>
          <w:szCs w:val="28"/>
        </w:rPr>
        <w:t>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w:t>
      </w:r>
      <w:r>
        <w:rPr>
          <w:sz w:val="28"/>
          <w:szCs w:val="28"/>
        </w:rPr>
        <w:t>нням останнього від їх сплати. У</w:t>
      </w:r>
      <w:r w:rsidRPr="00AC30C7">
        <w:rPr>
          <w:sz w:val="28"/>
          <w:szCs w:val="28"/>
        </w:rPr>
        <w:t xml:space="preserve"> цьому разі суд може присудити аліменти за минулий час, але не більш як за три роки.</w:t>
      </w:r>
    </w:p>
    <w:p w:rsidR="00AC30C7" w:rsidRPr="00AC30C7" w:rsidRDefault="00AC30C7" w:rsidP="00AC30C7">
      <w:pPr>
        <w:suppressAutoHyphens/>
        <w:ind w:firstLine="709"/>
        <w:jc w:val="both"/>
        <w:rPr>
          <w:caps/>
          <w:sz w:val="28"/>
          <w:szCs w:val="28"/>
        </w:rPr>
      </w:pPr>
      <w:r>
        <w:rPr>
          <w:sz w:val="28"/>
          <w:szCs w:val="28"/>
        </w:rPr>
        <w:t>С</w:t>
      </w:r>
      <w:r w:rsidRPr="00AC30C7">
        <w:rPr>
          <w:sz w:val="28"/>
          <w:szCs w:val="28"/>
        </w:rPr>
        <w:t>тягнення аліментів за виконавчими листами за минулий час провадиться в межах трирічного терміну, що передував пред’явленню виконавчого листа до виконання. якщо за виконавчим документом, пред’явленим до виконання, утримання аліментів не провадилося у зв’язку з розшуком боржника, то стягнення аліментів має провадитись за весь період незалежно від установленого трирічного терміну та досягнення повноліття особою, на утримання якої присуджені аліменти.</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за рішенням суду з відповідача слід стягувати аліменти на утримання трьох і більше дітей, а також заборгованість з аліментів за минулий час, то державний виконавець дає вказівку про стягнення 50% із заробітку боржника для забезпечення поточних платежів. заборгованість за минулий час у таких випадках може бути погашена шляхом звернення стягнення на майно боржника.</w:t>
      </w:r>
    </w:p>
    <w:p w:rsidR="00AC30C7" w:rsidRPr="00AC30C7" w:rsidRDefault="00AC30C7" w:rsidP="00AC30C7">
      <w:pPr>
        <w:suppressAutoHyphens/>
        <w:ind w:firstLine="709"/>
        <w:jc w:val="both"/>
        <w:rPr>
          <w:caps/>
          <w:sz w:val="28"/>
          <w:szCs w:val="28"/>
        </w:rPr>
      </w:pPr>
      <w:r>
        <w:rPr>
          <w:sz w:val="28"/>
          <w:szCs w:val="28"/>
        </w:rPr>
        <w:t>У</w:t>
      </w:r>
      <w:r w:rsidRPr="00AC30C7">
        <w:rPr>
          <w:sz w:val="28"/>
          <w:szCs w:val="28"/>
        </w:rPr>
        <w:t xml:space="preserve"> випадку, якщо стягуються аліменти на двох і більше дітей, суд визначає єдину частку від заробітку ( доходу) матері, батька на їх утримання, яка буде стягуватися до досягнення </w:t>
      </w:r>
      <w:r>
        <w:rPr>
          <w:sz w:val="28"/>
          <w:szCs w:val="28"/>
        </w:rPr>
        <w:t>найстаршою дитиною повноліття. Я</w:t>
      </w:r>
      <w:r w:rsidRPr="00AC30C7">
        <w:rPr>
          <w:sz w:val="28"/>
          <w:szCs w:val="28"/>
        </w:rPr>
        <w:t>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стягуються за вирахуванням тієї рівної частки, що припадала на дитину, яка досягла повноліття.</w:t>
      </w:r>
    </w:p>
    <w:p w:rsidR="00AC30C7" w:rsidRPr="00AC30C7" w:rsidRDefault="00AC30C7" w:rsidP="00AC30C7">
      <w:pPr>
        <w:suppressAutoHyphens/>
        <w:ind w:firstLine="709"/>
        <w:jc w:val="both"/>
        <w:rPr>
          <w:caps/>
          <w:sz w:val="28"/>
          <w:szCs w:val="28"/>
        </w:rPr>
      </w:pPr>
      <w:r>
        <w:rPr>
          <w:sz w:val="28"/>
          <w:szCs w:val="28"/>
        </w:rPr>
        <w:t>В</w:t>
      </w:r>
      <w:r w:rsidRPr="00AC30C7">
        <w:rPr>
          <w:sz w:val="28"/>
          <w:szCs w:val="28"/>
        </w:rPr>
        <w:t xml:space="preserve">лаштування дитини до закладу охорони здоров’я, навчального або іншого закладу не припиняє стягнення аліментів на користь того з батьків, з ким до цього проживала дитина, якщо вони витрачаються за цільовим призначенням. </w:t>
      </w:r>
      <w:r>
        <w:rPr>
          <w:sz w:val="28"/>
          <w:szCs w:val="28"/>
        </w:rPr>
        <w:t>Я</w:t>
      </w:r>
      <w:r w:rsidRPr="00AC30C7">
        <w:rPr>
          <w:sz w:val="28"/>
          <w:szCs w:val="28"/>
        </w:rPr>
        <w:t xml:space="preserve">кщо батьки не беруть участі в утриманні дитини, влаштованої до державного або комунального закладу охорони здоров’я, навчального або іншого закладу, аліменти на дитину можуть бути стягнуті з них на загальних підставах. </w:t>
      </w:r>
      <w:r>
        <w:rPr>
          <w:sz w:val="28"/>
          <w:szCs w:val="28"/>
        </w:rPr>
        <w:t>З</w:t>
      </w:r>
      <w:r w:rsidRPr="00AC30C7">
        <w:rPr>
          <w:sz w:val="28"/>
          <w:szCs w:val="28"/>
        </w:rPr>
        <w:t>а рішенням суду аліменти можуть перераховуватися на особистий рахунок дитини у відділенні державного ощадного банку україни.</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вільнення від сплати аліментів та питання про розмір заборгованості з них вирішується за заявою зацікавленої особи судом у порядку, встановленому чинним законодавством.</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 xml:space="preserve">латник аліментів повинен негайно повідомити державному виконавцю про зміну місця роботи чи проживання, а також про інші доходи. </w:t>
      </w:r>
      <w:r>
        <w:rPr>
          <w:sz w:val="28"/>
          <w:szCs w:val="28"/>
        </w:rPr>
        <w:t>У</w:t>
      </w:r>
      <w:r w:rsidRPr="00AC30C7">
        <w:rPr>
          <w:sz w:val="28"/>
          <w:szCs w:val="28"/>
        </w:rPr>
        <w:t xml:space="preserve"> разі неповідомлення з неповажної причини зазначених відомостей на винних у цьому посадових осіб і громадян, у тому числі й на платника аліментів, може бути накладено штраф.</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 xml:space="preserve">ри виникненні заборгованості з вини особи, яка зобов’язана сплачувати аліменти за рішенням суду, одержувач аліментів має право на стягнення неустойки ( </w:t>
      </w:r>
      <w:r w:rsidRPr="00AC30C7">
        <w:rPr>
          <w:sz w:val="28"/>
          <w:szCs w:val="28"/>
        </w:rPr>
        <w:lastRenderedPageBreak/>
        <w:t>пені) у розмірі одного відсотка від суми несплачених аліментів за кожен день прострочення. розмір неустойки може бути зменшений судом з урахуванням матеріального та сімейного стану платника аліментів. неустойка не сплачується, якщо платник аліментів є неповнолітнім.</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ри виконанні виконавчого провадження по стягненню аліментів з інших членів сім’ї та родичів застосовуються вимоги тих же законодавчих актів, що і при загальному стягненні аліментів, але з особливостями, визначеними у сімейному кодексу україни.</w:t>
      </w:r>
    </w:p>
    <w:p w:rsidR="00AC30C7" w:rsidRDefault="00AC30C7" w:rsidP="00847FBC">
      <w:pPr>
        <w:suppressAutoHyphens/>
        <w:ind w:left="709"/>
        <w:jc w:val="center"/>
        <w:rPr>
          <w:b/>
          <w:caps/>
          <w:sz w:val="28"/>
          <w:szCs w:val="28"/>
        </w:rPr>
      </w:pPr>
    </w:p>
    <w:p w:rsidR="00AC30C7" w:rsidRDefault="00AC30C7" w:rsidP="00847FBC">
      <w:pPr>
        <w:suppressAutoHyphens/>
        <w:ind w:left="709"/>
        <w:jc w:val="center"/>
        <w:rPr>
          <w:b/>
          <w:caps/>
          <w:sz w:val="28"/>
          <w:szCs w:val="28"/>
        </w:rPr>
      </w:pPr>
    </w:p>
    <w:p w:rsidR="00AC30C7" w:rsidRDefault="00AC30C7" w:rsidP="00847FBC">
      <w:pPr>
        <w:suppressAutoHyphens/>
        <w:ind w:left="709"/>
        <w:jc w:val="center"/>
        <w:rPr>
          <w:b/>
          <w:caps/>
          <w:sz w:val="28"/>
          <w:szCs w:val="28"/>
        </w:rPr>
      </w:pPr>
    </w:p>
    <w:p w:rsidR="00847FBC" w:rsidRPr="00A14CBC" w:rsidRDefault="00AC30C7" w:rsidP="00847FBC">
      <w:pPr>
        <w:suppressAutoHyphens/>
        <w:ind w:left="709"/>
        <w:jc w:val="center"/>
        <w:rPr>
          <w:b/>
          <w:caps/>
          <w:sz w:val="28"/>
          <w:szCs w:val="28"/>
        </w:rPr>
      </w:pPr>
      <w:r>
        <w:rPr>
          <w:b/>
          <w:caps/>
          <w:sz w:val="28"/>
          <w:szCs w:val="28"/>
        </w:rPr>
        <w:t>І</w:t>
      </w:r>
      <w:r>
        <w:rPr>
          <w:b/>
          <w:caps/>
          <w:sz w:val="28"/>
          <w:szCs w:val="28"/>
          <w:lang w:val="en-US"/>
        </w:rPr>
        <w:t>V</w:t>
      </w:r>
      <w:r>
        <w:rPr>
          <w:b/>
          <w:caps/>
          <w:sz w:val="28"/>
          <w:szCs w:val="28"/>
        </w:rPr>
        <w:t xml:space="preserve">. </w:t>
      </w:r>
      <w:r w:rsidR="00847FBC" w:rsidRPr="00A14CBC">
        <w:rPr>
          <w:b/>
          <w:caps/>
          <w:sz w:val="28"/>
          <w:szCs w:val="28"/>
        </w:rPr>
        <w:t>Звернення стягнення на майно боржника - юридичної особи.</w:t>
      </w:r>
    </w:p>
    <w:p w:rsidR="00847FBC" w:rsidRPr="00A14CBC" w:rsidRDefault="00847FBC" w:rsidP="00847FBC">
      <w:pPr>
        <w:suppressAutoHyphens/>
        <w:ind w:firstLine="709"/>
        <w:jc w:val="both"/>
        <w:rPr>
          <w:sz w:val="28"/>
          <w:szCs w:val="28"/>
        </w:rPr>
      </w:pPr>
    </w:p>
    <w:p w:rsidR="00AE71B6" w:rsidRDefault="00847FBC" w:rsidP="00847FBC">
      <w:pPr>
        <w:suppressAutoHyphens/>
        <w:ind w:firstLine="720"/>
        <w:jc w:val="both"/>
        <w:rPr>
          <w:sz w:val="28"/>
          <w:szCs w:val="28"/>
          <w:lang w:val="ru-RU"/>
        </w:rPr>
      </w:pPr>
      <w:r w:rsidRPr="00A14CBC">
        <w:rPr>
          <w:sz w:val="28"/>
          <w:szCs w:val="28"/>
          <w:lang w:val="ru-RU"/>
        </w:rPr>
        <w:t xml:space="preserve">Стягнення на кошти боржника - юридичної особи, що знаходяться в кредитних установах, державний виконавець звертає у порядку, передбаченому Законом «Про виконавче провадження». </w:t>
      </w:r>
      <w:r w:rsidR="00AE71B6" w:rsidRPr="00AE71B6">
        <w:rPr>
          <w:sz w:val="28"/>
          <w:szCs w:val="28"/>
          <w:lang w:val="ru-RU"/>
        </w:rPr>
        <w:t xml:space="preserve">Стягнення відбувається як на наявні й безготівкові кошти в національній і іноземній валюті, так і на інше майно суб’єкта господарських правовідносин. Готівка в національній і іноземній валюті, які знаходяться в касах або інших сховищах боржника — юридичної особи, підлягають невідкладному вилученню після їх виявлення, про що державним виконавцем складається акт, копія якого вручається представникові боржника. При відсутності можливості вилучити кошти в момент їх виявлення державний виконавець має право опечатати касу або інше приміщення, яке є місцем зберігання грошей. Вилучені наявні кошти в національній валюті не пізніше наступного дня здаються в установу банку для перерахування на рахунок стягувача. Якщо наявні кошти вилучені в іноземній валюті, то вони не пізніше наступного дня здаються державним виконавцем банку або іншій фінансовій установі, що має право  їх реалізувати на внутрішньому валютному ринку України, у розмірі, необхідному для покриття видатків по виконанню, сплати боргу й виконавського збору. </w:t>
      </w:r>
    </w:p>
    <w:p w:rsidR="00847FBC" w:rsidRDefault="00AE71B6" w:rsidP="00847FBC">
      <w:pPr>
        <w:suppressAutoHyphens/>
        <w:ind w:firstLine="720"/>
        <w:jc w:val="both"/>
        <w:rPr>
          <w:sz w:val="28"/>
          <w:szCs w:val="28"/>
          <w:lang w:val="ru-RU"/>
        </w:rPr>
      </w:pPr>
      <w:r w:rsidRPr="00AE71B6">
        <w:rPr>
          <w:sz w:val="28"/>
          <w:szCs w:val="28"/>
          <w:lang w:val="ru-RU"/>
        </w:rPr>
        <w:t xml:space="preserve">Стягнення на майно боржника звертається в розмірах і обсягах, необхідних для виконання за виконавчими документами з урахуванням видатків по виконавчому провадженню. </w:t>
      </w:r>
      <w:r w:rsidR="00847FBC" w:rsidRPr="00A14CBC">
        <w:rPr>
          <w:sz w:val="28"/>
          <w:szCs w:val="28"/>
          <w:lang w:val="ru-RU"/>
        </w:rPr>
        <w:t>У разі якщо коштів на рахунках боржника - юридичної особи недостатньо для погашення заборгованості перед стягувачами в повному обсязі, стягнення може бути звернуто на кошти, що знаходяться на рахунках, відкритих боржниками - юридичними особами через свої філії, представництва та інші відокремлені підрозділи.</w:t>
      </w:r>
    </w:p>
    <w:p w:rsidR="00AE71B6" w:rsidRPr="00A14CBC" w:rsidRDefault="00AE71B6" w:rsidP="00847FBC">
      <w:pPr>
        <w:suppressAutoHyphens/>
        <w:ind w:firstLine="720"/>
        <w:jc w:val="both"/>
        <w:rPr>
          <w:sz w:val="28"/>
          <w:szCs w:val="28"/>
          <w:lang w:val="ru-RU"/>
        </w:rPr>
      </w:pPr>
      <w:r w:rsidRPr="00AE71B6">
        <w:rPr>
          <w:sz w:val="28"/>
          <w:szCs w:val="28"/>
          <w:lang w:val="ru-RU"/>
        </w:rPr>
        <w:t xml:space="preserve">Але як бути, якщо в боржника немає готівкових або безготівкових коштів, або їхня кількість недостатня для покриття всіх видатків по виконанню рішення суду? Законодавцем передбачений такий перебіг подій, і в чинному законодавстві передбачено стягнення на інше майно цього боржника. У відповідності зі ст. 64 Закону, при відсутності в боржника-юридичної особи коштів, достатніх для покриття заборгованості, стягнення звертається на інше майно, яке належить боржникові на праві власності або закріплене за ним (за винятком майна, </w:t>
      </w:r>
      <w:r w:rsidRPr="00AE71B6">
        <w:rPr>
          <w:sz w:val="28"/>
          <w:szCs w:val="28"/>
          <w:lang w:val="ru-RU"/>
        </w:rPr>
        <w:lastRenderedPageBreak/>
        <w:t>вилученого з обороту або обмеженого в обороті) незалежно від того, хто фактично використовує це майно. Державний виконавець, накладаючи на майно арешт, приступає до його реалізації, що здійснюється відповідно до правил про черговість продажу. У випадку арешту майна третьої черги, що належить боржникові — юридичній особі, державний виконавець у триденний строк повідомляє власника майна або уповноваженого органу, до сфери керування якого належить майно, і якщо буде потреба, до ФДМУ, про накладення арешту на майно боржника. Такі випадки виникають тоді, коли державі належить 25 %, 50 % плюс одна акція й більше. Обіг стягнення й реалізація майна державних підприємств і господарчих товариств, у статутних фондах яких державна частина становить не менше 25 %, провадиться державним виконавцем з урахуванням обмежень, установлених Законом «Про введення мораторію на примусову реалізацію майна» від 29 листопада 2001 року. Дія мораторію поширюється на примусову реалізацію державним виконавцем об’єктів нерухомості й інших основних засобів провадження, які забезпечують ведення виробничої діяльності даними підприємствами, а також паїв (акцій), які належать державі в майні інших господарчих товариств і переданих у статутні фонди цих підприємств. Дія мораторію спрямована на забезпечення економічної безпеки держави, а також недопущення руйнування цілісності майнових комплексів підприємств, до вдосконалення механізму примусової реалізації майна.</w:t>
      </w:r>
    </w:p>
    <w:p w:rsidR="00847FBC" w:rsidRPr="00A14CBC" w:rsidRDefault="00847FBC" w:rsidP="00847FBC">
      <w:pPr>
        <w:suppressAutoHyphens/>
        <w:ind w:firstLine="720"/>
        <w:jc w:val="both"/>
        <w:rPr>
          <w:sz w:val="28"/>
          <w:szCs w:val="28"/>
          <w:lang w:val="ru-RU"/>
        </w:rPr>
      </w:pPr>
      <w:r w:rsidRPr="00A14CBC">
        <w:rPr>
          <w:sz w:val="28"/>
          <w:szCs w:val="28"/>
          <w:lang w:val="ru-RU"/>
        </w:rPr>
        <w:t>Не підлягають стягненню кошти, які знаходяться на спеціальному рахунку експлуатуючої організації (оператора) відповідно до Закону України «Про впорядкування питань, пов’язаних із забезпеченням ядерної безпеки».</w:t>
      </w:r>
    </w:p>
    <w:p w:rsidR="00847FBC" w:rsidRPr="00A14CBC" w:rsidRDefault="00847FBC" w:rsidP="00847FBC">
      <w:pPr>
        <w:suppressAutoHyphens/>
        <w:ind w:firstLine="720"/>
        <w:jc w:val="both"/>
        <w:rPr>
          <w:sz w:val="28"/>
          <w:szCs w:val="28"/>
          <w:lang w:val="ru-RU"/>
        </w:rPr>
      </w:pPr>
      <w:r w:rsidRPr="00A14CBC">
        <w:rPr>
          <w:sz w:val="28"/>
          <w:szCs w:val="28"/>
          <w:lang w:val="ru-RU"/>
        </w:rPr>
        <w:t>Якщо після накладення державним виконавцем арешту на кошти боржника — юридичної особи у банках чи інших фінансових установах боржник умисно не виконує судове рішення і відкриває нові рахунки у банках чи інших фінансових установах, державний виконавець направляє до відповідних правоохоронних органів матеріали про притягнення винних осіб до кримінальної відповідальності.</w:t>
      </w:r>
    </w:p>
    <w:p w:rsidR="00847FBC" w:rsidRPr="00A14CBC" w:rsidRDefault="00847FBC" w:rsidP="00847FBC">
      <w:pPr>
        <w:suppressAutoHyphens/>
        <w:ind w:firstLine="720"/>
        <w:jc w:val="both"/>
        <w:rPr>
          <w:sz w:val="28"/>
          <w:szCs w:val="28"/>
          <w:lang w:val="ru-RU"/>
        </w:rPr>
      </w:pPr>
      <w:r w:rsidRPr="00A14CBC">
        <w:rPr>
          <w:sz w:val="28"/>
          <w:szCs w:val="28"/>
          <w:lang w:val="ru-RU"/>
        </w:rPr>
        <w:t>У разі відсутності у боржника - юридичної особи коштів, достатніх для покриття заборгованості, стягнення звертається на інше майно, належне боржникові -юридичній особі на праві власності або закріплене за ним, у тому числі на майно, яке обліковується на окремому балансі філії, представництва та іншого відокремленого підрозділу боржника - юридичної особи (за винятком майна, виключеного з обороту або обмежуваного в обороті), незалежно від того, хто фактично використовує це майно.</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У разі відсутності у боржника - юридичної особи коштів, достатніх для покриття заборгованості, стягнення звертається на інше майно, належне боржникові-юридичній особі на праві власності або закріплене за ним (за винятком майна, виключеного з обороту або обмежуваного в обороті) незалежно від того, хто фактично використовує це майно. Перебування майна боржника у інших осіб, наприклад, за договорами оренди - не є перешкодою для звернення стягнення на таке майно.</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На майнові об'єкти юридичної особи-боржника накладається арешт, і воно реалізується в такій черговості:</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lastRenderedPageBreak/>
        <w:t>• у першу чергу - майно, яке безпосередньо не використовується у виробництві (цінні папери, кошти на депозитних та інших рахунках боржника, валютні цінності, легковий автотранспорт, предмети дизайну офісів та інше майно, готова продукція (товари);</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у другу чергу - інші матеріальні цінності, які безпосередньо не використовуються у виробництві;</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у третю чергу - об'єкти нерухомого майна, верстати, обладнання, інші основні засоби, а також сировина і матеріали, призначені для здійснення виробництва.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Як можна побачити з цієї черговості звернення стягнення на майно, процедура виконавчого провадження спрямована на захист законних прав та інтересів боржників та орієнтована на такий спосіб задоволення вимог стягувачів, який би надавав змогу якомога довше не руйнувати внутрішню виробничу інфраструктуру підприємства-боржника.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У разі накладення арешту на майно третьої черги, що належить боржнику - юридичній особі, державний виконавець у триденний строк повідомляє власника або уповноважений ним орган, до сфери управління якого належить майно, та у разі необхідності (тобто у разі наявності у статутному фонді підприємства державної частки понад 25%) Фонд державного майна України про накладення арешту на майно боржника-юридичної особи, а також дані про склад і вартість майна, на яке накладено арешт, і про розмір вимог стягувача.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На пропозицію відповідного органу управління чи Фонду державного майна України державний виконавець за рахунок коштів на фінансування державної виконавчої служби публікує у пресі повідомлення про звернення стягнення на майно боржника - юридичної особи, однак публікація такого повідомлення жодним чином не зупиняє процедуру реалізації описаного та арештованого майна.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У разі накладення арешту на майно підприємств-боржників, які мають стратегічне значення для економіки і безпеки держави (їх вичерпний перелік визначається Кабінетом Міністрів України), державний виконавець у 3-денний строк повідомляє Фонд державного майна України про накладення арешту на майно підприємств-боржників, а також дані про склад і вартість майна, на яке накладено арешт, І про розмір вимог стягувача.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Отримавши повідомлення відповідного органу управління чи Фонду державного майна України про вчинення цими органами дій щодо порушення справи про банкрутство боржника - юридичної особи, державний виконавець звертається до суду з заявою про відстрочку виконання відповідно до статті 33 Закону України „Про виконавче провадження". У разі порушення судом провадження у справі про банкрутство боржника - юридичної особи державний виконавець виносить постанову про зупинення виконавчого провадження.</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Особливим видом майна боржника-юридичної (а також і фізичної) особи є її корпоративні права. Не секрет, що фізичні та юридичні особи, які мають право бути участниками або засновниками господарських товариств та інших суб'єктів господарської діяльності, нерідко переховують від примусової реалізації власне майно, передаючи це майно у статутні фонди означених суб'єктів, після чого право </w:t>
      </w:r>
      <w:r w:rsidRPr="00A14CBC">
        <w:rPr>
          <w:color w:val="000000"/>
          <w:sz w:val="28"/>
          <w:szCs w:val="28"/>
          <w:lang w:val="ru-RU"/>
        </w:rPr>
        <w:lastRenderedPageBreak/>
        <w:t>власності засновника (участника) на передане майно припиняється в обмін на появу у засновника корпоративних прав. Юридичні особи та їх засновники (учасники) не відповідають за зобов'язаннями один одного, тому подальше звернення державним виконавцем на майно боржника, передане у статутний фонд іншого підприємства - неможливе.</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Наразі, державний виконавець вправі звернути стягнення на окремий вид особистих немайнових прав - корпоративні права боржника. Корпоративні права це права особи, частка якої визначається 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отримання інформації про діяльність господарської організації, право реалізації власної частки у статутному фонді, а також інші правомочності, передбачені законом та статутними документами.</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Означені корпоративні права підлягають оцінці та реалізації в загальному порядку, передбаченому Законом України „Про виконавче провадження", з урахуванням особливостей, передбачених Господарським кодексом України (стосовно оцінки корпоративних рав держави тощо).</w:t>
      </w:r>
    </w:p>
    <w:p w:rsidR="00847FBC" w:rsidRDefault="00AE71B6" w:rsidP="00847FBC">
      <w:pPr>
        <w:suppressAutoHyphens/>
        <w:ind w:firstLine="709"/>
        <w:jc w:val="both"/>
        <w:rPr>
          <w:sz w:val="28"/>
          <w:szCs w:val="28"/>
          <w:lang w:val="ru-RU"/>
        </w:rPr>
      </w:pPr>
      <w:r w:rsidRPr="00AE71B6">
        <w:rPr>
          <w:i/>
          <w:sz w:val="28"/>
          <w:szCs w:val="28"/>
          <w:lang w:val="ru-RU"/>
        </w:rPr>
        <w:t>Реорганізація або ліквідація боржника</w:t>
      </w:r>
      <w:r>
        <w:rPr>
          <w:sz w:val="28"/>
          <w:szCs w:val="28"/>
          <w:lang w:val="ru-RU"/>
        </w:rPr>
        <w:t>.</w:t>
      </w:r>
      <w:r w:rsidRPr="00AE71B6">
        <w:rPr>
          <w:sz w:val="28"/>
          <w:szCs w:val="28"/>
          <w:lang w:val="ru-RU"/>
        </w:rPr>
        <w:t xml:space="preserve"> Особливе місце у виконавчому провадженні займає порядок звернення стягнення на майно при реорганізації й ліквідації боржника-юридичної особи. Дуже багато питань виникає у стягувачів, коли вони дізнаються, що боржник — юридична особа припинив своє існування.  І ці питання досить природні — є рішення суду, є боржник, а нести відпові</w:t>
      </w:r>
      <w:r>
        <w:rPr>
          <w:sz w:val="28"/>
          <w:szCs w:val="28"/>
          <w:lang w:val="ru-RU"/>
        </w:rPr>
        <w:t>дальність за боргами немає кому.</w:t>
      </w:r>
      <w:r w:rsidRPr="00AE71B6">
        <w:rPr>
          <w:sz w:val="28"/>
          <w:szCs w:val="28"/>
          <w:lang w:val="ru-RU"/>
        </w:rPr>
        <w:t xml:space="preserve"> Законодавець передбачив вирішення таких питань. Закон «Про виконавче провадження» вказує, що при реорганізації юридичної особи, незалежно від способу реорганізації (злиття, приєднання, поділ, виділення та ін.), стягнення по виконавчих документах здійснюється на кошти й інше майно тієї юридичної особи, на яку відповідно до закону покладена відповідальність по зобов’язаннях боржника — юридичної особи. Тобто у боржника — юридичної особи буде правонаступник, який і повинен відповідати по боргах відповідно до виконавчих документів. У таких випадках державний виконавець зобов’язаний призупинити виконавче провадження до визначення правонаступника. При ліквідації боржника — юридичної особи, у тому числі внаслідок визнання боржника банкрутом, виконавчий документ передається в ліквідаційну комісію або арбітражному керуючому для вирішення питання про подальший порядок виконання рішення. У випадку направлення виконавчого документа в ліквідаційну комісію або арбітражному керуючому арешт з майна боржника знімається за постановою державного виконавця, затвердженою начальником відповідного відділу державної виконавчої служби.</w:t>
      </w:r>
    </w:p>
    <w:p w:rsidR="00AE71B6" w:rsidRPr="00A14CBC" w:rsidRDefault="00AE71B6" w:rsidP="00847FBC">
      <w:pPr>
        <w:suppressAutoHyphens/>
        <w:ind w:firstLine="709"/>
        <w:jc w:val="both"/>
        <w:rPr>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 xml:space="preserve">ВИСНОВОК З </w:t>
      </w:r>
      <w:r w:rsidR="00E475EC">
        <w:rPr>
          <w:b/>
          <w:sz w:val="28"/>
          <w:szCs w:val="28"/>
          <w:lang w:val="ru-RU"/>
        </w:rPr>
        <w:t>ЧЕТВЕРТОГО</w:t>
      </w:r>
      <w:r w:rsidRPr="00A14CBC">
        <w:rPr>
          <w:b/>
          <w:sz w:val="28"/>
          <w:szCs w:val="28"/>
          <w:lang w:val="ru-RU"/>
        </w:rPr>
        <w:t xml:space="preserve"> ПИТАННЯ:</w:t>
      </w:r>
    </w:p>
    <w:p w:rsidR="00847FBC" w:rsidRPr="00A14CBC" w:rsidRDefault="00847FBC" w:rsidP="00847FBC">
      <w:pPr>
        <w:suppressAutoHyphens/>
        <w:ind w:firstLine="720"/>
        <w:jc w:val="both"/>
        <w:rPr>
          <w:sz w:val="28"/>
          <w:szCs w:val="28"/>
        </w:rPr>
      </w:pPr>
    </w:p>
    <w:p w:rsidR="00847FBC" w:rsidRPr="00A14CBC" w:rsidRDefault="00847FBC" w:rsidP="00847FBC">
      <w:pPr>
        <w:suppressAutoHyphens/>
        <w:ind w:firstLine="720"/>
        <w:jc w:val="both"/>
        <w:rPr>
          <w:sz w:val="28"/>
          <w:szCs w:val="28"/>
        </w:rPr>
      </w:pPr>
      <w:r w:rsidRPr="00A14CBC">
        <w:rPr>
          <w:sz w:val="28"/>
          <w:szCs w:val="28"/>
        </w:rPr>
        <w:t xml:space="preserve">Примусове стягнення на кошти боржника - юридичної особи, що знаходяться в кредитних установах, державний виконавець звертає у порядку, передбаченому </w:t>
      </w:r>
      <w:r w:rsidRPr="00A14CBC">
        <w:rPr>
          <w:sz w:val="28"/>
          <w:szCs w:val="28"/>
        </w:rPr>
        <w:lastRenderedPageBreak/>
        <w:t>Законом «Про виконавче провадження». Однак усі ці важливі питання мають вирішуватись комплексно, з урахуванням прав кредитора, оскільки державні інтереси не мають переважати права стягувача на відновлення його порушеного права. При зверненні стягнення на майно державного підприємства слід враховувати і спрямованість його діяльності, а також інтереси його трудового колективу тощо.</w:t>
      </w:r>
    </w:p>
    <w:p w:rsidR="00847FBC" w:rsidRPr="00A14CBC" w:rsidRDefault="00847FBC" w:rsidP="00847FBC">
      <w:pPr>
        <w:suppressAutoHyphens/>
        <w:ind w:firstLine="720"/>
        <w:jc w:val="both"/>
        <w:rPr>
          <w:color w:val="333333"/>
          <w:sz w:val="28"/>
          <w:szCs w:val="28"/>
        </w:rPr>
      </w:pPr>
      <w:r w:rsidRPr="00A14CBC">
        <w:rPr>
          <w:sz w:val="28"/>
          <w:szCs w:val="28"/>
        </w:rPr>
        <w:t>Зокрема, у виконавчому провадженні має конкретизуватися і регламентуватися норма про продаж цілісного майнового комплексу, що передбачено в Тимчасовому положенні про порядок проведення прилюдних торгів з реалізації нерухомого майна. Так, питання про продаж цілісних майнових комплексів регламентується не тільки Законом, Інструкцією та Тимчасовим положенням, а й конкретизується Положенням про продаж цілісних майнових комплексів державних підприємств, які за класифікацією об’єктів приватизації віднесені до груп В, Г (затверджене Наказом Фонду державного майна України від 26 липня 2002 р. № 1336, розпорядженням Антимонопольного комітету України від 26 липня 2002 р. № 226, рішенням Державної комісії з цінних паперів та фондового ринку від 26 липня 2002 р. № 222 (зі змінами та доповненнями)). Положення встановлює, що цілісний майновий комплекс або такий структурний підрозділ, який в установленому порядку відокремлюється в цілісний майновий комплекс (далі – ЦМК)– це об’єкт, сукупність активів якого забезпечує провадження окремої господарської діяльності на постійній і регулярній основі. Цілісними майновими комплексами можуть бути структурні підрозділи підприємств (цехи, виробництва, дільниці тощо), які виділяються в самостійні об’єкти з подальшим складанням розподільного балансу й можуть бути зареєстровані як самостійні підприємства. Продаж цілісного майнового комплексу регламентують закони України “Про відновлення платоспроможності боржника або визнання його банкрутом” від 14 травня 1992 р. № 2343-ХІІ та “Про банкрутство” від 30 червня 1999 р. № 784-ХIV. Оцінку цілісних майнових комплексів можна проводити також на підставі Методики оцінки вартості майна під час приватизації, затвердженої Постановою Кабінету Міністрів України від 12 жовтня 2000 р. № 1554. При укладенні мирової угоди про купівлю-продаж цілісного майнового комплексу можна керуватися Примірним договором купівлі-продажу цілісного майнового комплексу</w:t>
      </w:r>
      <w:r w:rsidRPr="00A14CBC">
        <w:rPr>
          <w:color w:val="333333"/>
          <w:sz w:val="28"/>
          <w:szCs w:val="28"/>
        </w:rPr>
        <w:t>, затвердженим Наказом Фонду державного майна України від 1 квітня 2002 р. № 586.</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09"/>
        <w:jc w:val="center"/>
        <w:rPr>
          <w:b/>
          <w:caps/>
          <w:sz w:val="28"/>
          <w:szCs w:val="28"/>
        </w:rPr>
      </w:pPr>
      <w:r w:rsidRPr="00A14CBC">
        <w:rPr>
          <w:sz w:val="28"/>
          <w:szCs w:val="28"/>
        </w:rPr>
        <w:br w:type="page"/>
      </w:r>
      <w:r w:rsidRPr="00A14CBC">
        <w:rPr>
          <w:b/>
          <w:sz w:val="28"/>
          <w:szCs w:val="28"/>
          <w:lang w:val="en-US"/>
        </w:rPr>
        <w:lastRenderedPageBreak/>
        <w:t>V</w:t>
      </w:r>
      <w:r w:rsidRPr="00A14CBC">
        <w:rPr>
          <w:b/>
          <w:sz w:val="28"/>
          <w:szCs w:val="28"/>
        </w:rPr>
        <w:t xml:space="preserve">. </w:t>
      </w:r>
      <w:r w:rsidRPr="00A14CBC">
        <w:rPr>
          <w:b/>
          <w:caps/>
          <w:sz w:val="28"/>
          <w:szCs w:val="28"/>
        </w:rPr>
        <w:t>Розподіл стягнутих сум між стягувачами.</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09"/>
        <w:jc w:val="both"/>
        <w:rPr>
          <w:sz w:val="28"/>
          <w:szCs w:val="28"/>
        </w:rPr>
      </w:pPr>
      <w:r w:rsidRPr="00A14CBC">
        <w:rPr>
          <w:sz w:val="28"/>
          <w:szCs w:val="28"/>
        </w:rPr>
        <w:t>Із грошової суми (у тому числі одержаної від реалізації майна боржника), яка стягнута державним виконавцем із боржника, у першу чергу повертається авансовий внесок сторін та інших осіб на проведення виконавчих дій, у другу чергу компенсуються витрати Державної виконавчої служби на здійснення виконавчих дій, не покриті авансовим внеском сторін та інших осіб, у третю чергу задовольняються вимоги стягувача та стягується виконавчий збір. Виконавчий збір стягується пропорційно фактично задоволеним вимогам стягувача. Розподіл грошових сум у наведеній черговості здійснюється в міру їх стягнення.</w:t>
      </w:r>
    </w:p>
    <w:p w:rsidR="00847FBC" w:rsidRPr="00A14CBC" w:rsidRDefault="00847FBC" w:rsidP="00847FBC">
      <w:pPr>
        <w:suppressAutoHyphens/>
        <w:ind w:firstLine="709"/>
        <w:jc w:val="both"/>
        <w:rPr>
          <w:sz w:val="28"/>
          <w:szCs w:val="28"/>
          <w:lang w:val="ru-RU"/>
        </w:rPr>
      </w:pPr>
      <w:r w:rsidRPr="00A14CBC">
        <w:rPr>
          <w:sz w:val="28"/>
          <w:szCs w:val="28"/>
          <w:lang w:val="ru-RU"/>
        </w:rPr>
        <w:t>Сума, що залишилася після повного виконання рішення, використовується на сплату штрафів, накладених на боржника під час виконавчого провадження. Сума, що залишилася після сплати штрафів, повертається боржникові.</w:t>
      </w:r>
    </w:p>
    <w:p w:rsidR="00847FBC" w:rsidRPr="00A14CBC" w:rsidRDefault="00847FBC" w:rsidP="00847FBC">
      <w:pPr>
        <w:suppressAutoHyphens/>
        <w:ind w:firstLine="709"/>
        <w:jc w:val="both"/>
        <w:rPr>
          <w:sz w:val="28"/>
          <w:szCs w:val="28"/>
          <w:lang w:val="ru-RU"/>
        </w:rPr>
      </w:pPr>
      <w:r w:rsidRPr="00A14CBC">
        <w:rPr>
          <w:sz w:val="28"/>
          <w:szCs w:val="28"/>
          <w:lang w:val="ru-RU"/>
        </w:rPr>
        <w:t>У разі недостатності суми, стягненої з боржника для задоволення всіх вимог за виконавчими документами, ця сума розподіляється державним виконавцем між стягувачами в порядку черговості, встановленої ст. 4</w:t>
      </w:r>
      <w:r w:rsidR="005F3C9F" w:rsidRPr="00A14CBC">
        <w:rPr>
          <w:sz w:val="28"/>
          <w:szCs w:val="28"/>
          <w:lang w:val="ru-RU"/>
        </w:rPr>
        <w:t>6</w:t>
      </w:r>
      <w:r w:rsidRPr="00A14CBC">
        <w:rPr>
          <w:sz w:val="28"/>
          <w:szCs w:val="28"/>
          <w:lang w:val="ru-RU"/>
        </w:rPr>
        <w:t xml:space="preserve"> Закону.</w:t>
      </w:r>
    </w:p>
    <w:p w:rsidR="00847FBC" w:rsidRPr="00A14CBC" w:rsidRDefault="00847FBC" w:rsidP="00847FBC">
      <w:pPr>
        <w:suppressAutoHyphens/>
        <w:ind w:firstLine="720"/>
        <w:jc w:val="both"/>
        <w:rPr>
          <w:sz w:val="28"/>
          <w:szCs w:val="28"/>
        </w:rPr>
      </w:pPr>
      <w:r w:rsidRPr="00A14CBC">
        <w:rPr>
          <w:sz w:val="28"/>
          <w:szCs w:val="28"/>
        </w:rPr>
        <w:t>Із грошової суми (у тому числі одержаної від реалізації майна боржника), яка стягнута державним виконавцем із боржника, у першу чергу повертається авансовий внесок сторін та інших осіб на проведення виконавчих дій, у другу чергу компенсуються витрати Державної виконавчої служби на здійснення виконавчих дій, не покриті авансовим внеском сторін та інших осіб, у третю чергу задовольняються вимоги стягувача та стягується виконавчий збір. Виконавчий збір стягується пропорційно фактично задоволеним вимогам стягувача. Розподіл грошових сум у наведеній черговості здійснюється в міру їх стягнення. Сума, що залишилася після повного виконання рішення, використовується на сплату штрафів, накладених на боржника під час виконавчого провадження. Сума, що залишилася після сплати штрафів, повертається боржникові.</w:t>
      </w:r>
    </w:p>
    <w:p w:rsidR="00847FBC" w:rsidRPr="00A14CBC" w:rsidRDefault="00847FBC" w:rsidP="00847FBC">
      <w:pPr>
        <w:suppressAutoHyphens/>
        <w:ind w:firstLine="720"/>
        <w:jc w:val="both"/>
        <w:rPr>
          <w:sz w:val="28"/>
          <w:szCs w:val="28"/>
        </w:rPr>
      </w:pPr>
      <w:r w:rsidRPr="00A14CBC">
        <w:rPr>
          <w:sz w:val="28"/>
          <w:szCs w:val="28"/>
        </w:rPr>
        <w:t>У разі недостатності суми, стягненої з боржника для задоволення всіх вимог за виконавчими документами, ця сума розподіляється державним виконавцем між стягувачами в порядку черговості, встановленої ст. 4</w:t>
      </w:r>
      <w:r w:rsidR="005F3C9F" w:rsidRPr="00A14CBC">
        <w:rPr>
          <w:sz w:val="28"/>
          <w:szCs w:val="28"/>
        </w:rPr>
        <w:t>6</w:t>
      </w:r>
      <w:r w:rsidRPr="00A14CBC">
        <w:rPr>
          <w:sz w:val="28"/>
          <w:szCs w:val="28"/>
        </w:rPr>
        <w:t xml:space="preserve"> Закону.</w:t>
      </w:r>
    </w:p>
    <w:p w:rsidR="00847FBC" w:rsidRPr="00A14CBC" w:rsidRDefault="00847FBC" w:rsidP="00847FBC">
      <w:pPr>
        <w:suppressAutoHyphens/>
        <w:ind w:firstLine="720"/>
        <w:jc w:val="both"/>
        <w:rPr>
          <w:sz w:val="28"/>
          <w:szCs w:val="28"/>
        </w:rPr>
      </w:pPr>
      <w:r w:rsidRPr="00A14CBC">
        <w:rPr>
          <w:sz w:val="28"/>
          <w:szCs w:val="28"/>
        </w:rPr>
        <w:t xml:space="preserve">У першу чергу задовольняються забезпечені заставою вимоги </w:t>
      </w:r>
      <w:r w:rsidR="005F3C9F" w:rsidRPr="00A14CBC">
        <w:rPr>
          <w:sz w:val="28"/>
          <w:szCs w:val="28"/>
        </w:rPr>
        <w:t xml:space="preserve">щодо </w:t>
      </w:r>
      <w:r w:rsidRPr="00A14CBC">
        <w:rPr>
          <w:sz w:val="28"/>
          <w:szCs w:val="28"/>
        </w:rPr>
        <w:t xml:space="preserve">стягнення </w:t>
      </w:r>
      <w:r w:rsidR="005F3C9F" w:rsidRPr="00A14CBC">
        <w:rPr>
          <w:sz w:val="28"/>
          <w:szCs w:val="28"/>
        </w:rPr>
        <w:t xml:space="preserve">з </w:t>
      </w:r>
      <w:r w:rsidRPr="00A14CBC">
        <w:rPr>
          <w:sz w:val="28"/>
          <w:szCs w:val="28"/>
        </w:rPr>
        <w:t>вартості заставленого майна.</w:t>
      </w:r>
    </w:p>
    <w:p w:rsidR="00847FBC" w:rsidRPr="00A14CBC" w:rsidRDefault="00847FBC" w:rsidP="00847FBC">
      <w:pPr>
        <w:suppressAutoHyphens/>
        <w:ind w:firstLine="720"/>
        <w:jc w:val="both"/>
        <w:rPr>
          <w:sz w:val="28"/>
          <w:szCs w:val="28"/>
        </w:rPr>
      </w:pPr>
      <w:r w:rsidRPr="00A14CBC">
        <w:rPr>
          <w:sz w:val="28"/>
          <w:szCs w:val="28"/>
        </w:rPr>
        <w:t xml:space="preserve">У другу чергу задовольняються вимоги щодо стягнення аліментів, відшкодування </w:t>
      </w:r>
      <w:r w:rsidR="005F3C9F" w:rsidRPr="00A14CBC">
        <w:rPr>
          <w:sz w:val="28"/>
          <w:szCs w:val="28"/>
        </w:rPr>
        <w:t xml:space="preserve">збитків та </w:t>
      </w:r>
      <w:r w:rsidRPr="00A14CBC">
        <w:rPr>
          <w:sz w:val="28"/>
          <w:szCs w:val="28"/>
        </w:rPr>
        <w:t xml:space="preserve">шкоди, </w:t>
      </w:r>
      <w:r w:rsidR="005F3C9F" w:rsidRPr="00A14CBC">
        <w:rPr>
          <w:sz w:val="28"/>
          <w:szCs w:val="28"/>
        </w:rPr>
        <w:t>завданих внаслідок кримінального або адміністративного правопорушення, каліцтва або іншого ушкодження</w:t>
      </w:r>
      <w:r w:rsidRPr="00A14CBC">
        <w:rPr>
          <w:sz w:val="28"/>
          <w:szCs w:val="28"/>
        </w:rPr>
        <w:t xml:space="preserve"> здоров'я, а також у зв'язку з втратою годувальника.</w:t>
      </w:r>
    </w:p>
    <w:p w:rsidR="00847FBC" w:rsidRPr="00A14CBC" w:rsidRDefault="00847FBC" w:rsidP="00847FBC">
      <w:pPr>
        <w:suppressAutoHyphens/>
        <w:ind w:firstLine="720"/>
        <w:jc w:val="both"/>
        <w:rPr>
          <w:sz w:val="28"/>
          <w:szCs w:val="28"/>
        </w:rPr>
      </w:pPr>
      <w:r w:rsidRPr="00A14CBC">
        <w:rPr>
          <w:sz w:val="28"/>
          <w:szCs w:val="28"/>
        </w:rPr>
        <w:t>У третю чергу задовольняються вимоги працівників, пов'язані з трудовими правовідносинами, після чого задовольняються вимоги щодо збору на обов'язкове державне пенсійне страхування та страхових внесків на загальнообов'язкове державне соціальне страхування, вимоги щодо виплати наданої адвокатами юридичної допомоги, виплати винагороди,</w:t>
      </w:r>
    </w:p>
    <w:p w:rsidR="00847FBC" w:rsidRPr="00A14CBC" w:rsidRDefault="00847FBC" w:rsidP="00847FBC">
      <w:pPr>
        <w:suppressAutoHyphens/>
        <w:ind w:firstLine="720"/>
        <w:jc w:val="both"/>
        <w:rPr>
          <w:sz w:val="28"/>
          <w:szCs w:val="28"/>
        </w:rPr>
      </w:pPr>
      <w:r w:rsidRPr="00A14CBC">
        <w:rPr>
          <w:sz w:val="28"/>
          <w:szCs w:val="28"/>
        </w:rPr>
        <w:t xml:space="preserve">що належить автору за використання його твору, відкриття, винаходу, промислового зразка, на які видано відповідні свідоцтва. Після повного задоволення зазначених вимог задовольняються вимоги громадян за загальнообов'язковим </w:t>
      </w:r>
      <w:r w:rsidRPr="00A14CBC">
        <w:rPr>
          <w:sz w:val="28"/>
          <w:szCs w:val="28"/>
        </w:rPr>
        <w:lastRenderedPageBreak/>
        <w:t>державним соціальним страхуванням та вимоги громадян про відшкодування збитків, заподіяних їх майну злочином або адміністративним правопорушенням.</w:t>
      </w:r>
    </w:p>
    <w:p w:rsidR="00847FBC" w:rsidRPr="00A14CBC" w:rsidRDefault="00847FBC" w:rsidP="00847FBC">
      <w:pPr>
        <w:suppressAutoHyphens/>
        <w:ind w:firstLine="720"/>
        <w:jc w:val="both"/>
        <w:rPr>
          <w:sz w:val="28"/>
          <w:szCs w:val="28"/>
        </w:rPr>
      </w:pPr>
      <w:r w:rsidRPr="00A14CBC">
        <w:rPr>
          <w:sz w:val="28"/>
          <w:szCs w:val="28"/>
        </w:rPr>
        <w:t>У четверту чергу задовольняються вимоги щодо податків і неподаткових платежів до бюджету, вимоги органів страхування з обов'язкового страхування (крім вимог щодо збору на обов'язкове державне пенсійне страхування).</w:t>
      </w:r>
    </w:p>
    <w:p w:rsidR="00847FBC" w:rsidRPr="00A14CBC" w:rsidRDefault="00847FBC" w:rsidP="00847FBC">
      <w:pPr>
        <w:suppressAutoHyphens/>
        <w:ind w:firstLine="720"/>
        <w:jc w:val="both"/>
        <w:rPr>
          <w:sz w:val="28"/>
          <w:szCs w:val="28"/>
        </w:rPr>
      </w:pPr>
      <w:r w:rsidRPr="00A14CBC">
        <w:rPr>
          <w:sz w:val="28"/>
          <w:szCs w:val="28"/>
        </w:rPr>
        <w:t>У п'яту чергу задовольняються всі інші вимоги.</w:t>
      </w:r>
    </w:p>
    <w:p w:rsidR="00847FBC" w:rsidRPr="00A14CBC" w:rsidRDefault="00847FBC" w:rsidP="00847FBC">
      <w:pPr>
        <w:suppressAutoHyphens/>
        <w:ind w:firstLine="720"/>
        <w:jc w:val="both"/>
        <w:rPr>
          <w:sz w:val="28"/>
          <w:szCs w:val="28"/>
        </w:rPr>
      </w:pPr>
      <w:r w:rsidRPr="00A14CBC">
        <w:rPr>
          <w:sz w:val="28"/>
          <w:szCs w:val="28"/>
        </w:rPr>
        <w:t>Вимоги стягувачів кожної наступної черги задовольняються після повного задоволення вимог стягувачів попередньої черги. У разі недостатності стягненої суми для повного задоволення усіх вимог однієї черги ці вимоги задовольняються пропорційно належній кожному стягувачеві сумі. Вимоги стягувачів щодо виплати заборгованості із заробітної плати задовольняються в порядку календарного надходження виконавчих документів. Стягнута з боржника сума розподіляється між стягувачами згідно з виконавчими документами, за якими відкрито виконавчі провадження і закінчився встановлений державним виконавцем строк для добровільного виконання рішення, на день зарахування стягнутої суми на депозитний рахунок органу державної виконавчої служби.</w:t>
      </w:r>
    </w:p>
    <w:p w:rsidR="00847FBC" w:rsidRPr="00A14CBC" w:rsidRDefault="00847FBC" w:rsidP="00847FBC">
      <w:pPr>
        <w:suppressAutoHyphens/>
        <w:ind w:firstLine="720"/>
        <w:jc w:val="both"/>
        <w:rPr>
          <w:sz w:val="28"/>
          <w:szCs w:val="28"/>
        </w:rPr>
      </w:pPr>
      <w:r w:rsidRPr="00A14CBC">
        <w:rPr>
          <w:sz w:val="28"/>
          <w:szCs w:val="28"/>
        </w:rPr>
        <w:t>Суми, стягнені з боржника як такі, що належать до перерахування стягувачам, зараховуються державним виконавцем на депозитний рахунок відповідного органу державної виконавчої служби і видаються стягувачеві у встановленому порядку.</w:t>
      </w:r>
    </w:p>
    <w:p w:rsidR="00847FBC" w:rsidRPr="00A14CBC" w:rsidRDefault="00847FBC" w:rsidP="00847FBC">
      <w:pPr>
        <w:suppressAutoHyphens/>
        <w:ind w:firstLine="709"/>
        <w:jc w:val="both"/>
        <w:rPr>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 xml:space="preserve">ВИСНОВОК З </w:t>
      </w:r>
      <w:r w:rsidR="00E475EC">
        <w:rPr>
          <w:b/>
          <w:sz w:val="28"/>
          <w:szCs w:val="28"/>
          <w:lang w:val="ru-RU"/>
        </w:rPr>
        <w:t>П</w:t>
      </w:r>
      <w:r w:rsidR="00E475EC" w:rsidRPr="00E45B81">
        <w:rPr>
          <w:b/>
          <w:sz w:val="28"/>
          <w:szCs w:val="28"/>
          <w:lang w:val="ru-RU"/>
        </w:rPr>
        <w:t>’</w:t>
      </w:r>
      <w:r w:rsidR="00E475EC">
        <w:rPr>
          <w:b/>
          <w:sz w:val="28"/>
          <w:szCs w:val="28"/>
          <w:lang w:val="ru-RU"/>
        </w:rPr>
        <w:t>ЯТОГО</w:t>
      </w:r>
      <w:r w:rsidRPr="00A14CBC">
        <w:rPr>
          <w:b/>
          <w:sz w:val="28"/>
          <w:szCs w:val="28"/>
          <w:lang w:val="ru-RU"/>
        </w:rPr>
        <w:t xml:space="preserve"> ПИТАННЯ:</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ind w:firstLine="709"/>
        <w:jc w:val="both"/>
        <w:rPr>
          <w:sz w:val="28"/>
          <w:szCs w:val="28"/>
        </w:rPr>
      </w:pPr>
      <w:r w:rsidRPr="00A14CBC">
        <w:rPr>
          <w:sz w:val="28"/>
          <w:szCs w:val="28"/>
          <w:lang w:val="ru-RU"/>
        </w:rPr>
        <w:t xml:space="preserve">У виконавчому провадженні встановлено порядок розподілу стягнутих сум між стягувачами, згідно з яким у порядку черговості здійснюються такі дії: </w:t>
      </w:r>
      <w:r w:rsidRPr="00A14CBC">
        <w:rPr>
          <w:sz w:val="28"/>
          <w:szCs w:val="28"/>
        </w:rPr>
        <w:t>у першу чергу повертається авансовий внесок сторін та інших осіб на проведення виконавчих дій, у другу - компенсуються витрати державної виконавчої служби на здійснення виконавчих дій, не покриті авансовим внеском сторін та інших осіб, у третю - задовольняються вимоги стягувача та стягується виконавчий збір. Розподіл грошових сум здійснюється в міру їх стягнення.</w:t>
      </w:r>
    </w:p>
    <w:p w:rsidR="00847FBC" w:rsidRPr="00A14CBC" w:rsidRDefault="00847FBC" w:rsidP="00847FBC">
      <w:pPr>
        <w:suppressAutoHyphens/>
        <w:ind w:firstLine="709"/>
        <w:jc w:val="both"/>
        <w:rPr>
          <w:sz w:val="28"/>
          <w:szCs w:val="28"/>
        </w:rPr>
      </w:pPr>
      <w:r w:rsidRPr="00A14CBC">
        <w:rPr>
          <w:sz w:val="28"/>
          <w:szCs w:val="28"/>
        </w:rPr>
        <w:br w:type="page"/>
      </w:r>
    </w:p>
    <w:p w:rsidR="00847FBC" w:rsidRPr="00A14CBC" w:rsidRDefault="00847FBC" w:rsidP="00847FBC">
      <w:pPr>
        <w:suppressAutoHyphens/>
        <w:ind w:left="720"/>
        <w:jc w:val="center"/>
        <w:rPr>
          <w:b/>
          <w:caps/>
          <w:sz w:val="28"/>
          <w:szCs w:val="28"/>
        </w:rPr>
      </w:pPr>
      <w:r w:rsidRPr="00A14CBC">
        <w:rPr>
          <w:b/>
          <w:caps/>
          <w:sz w:val="28"/>
          <w:szCs w:val="28"/>
          <w:lang w:val="en-US"/>
        </w:rPr>
        <w:lastRenderedPageBreak/>
        <w:t>V</w:t>
      </w:r>
      <w:r w:rsidR="009827EA">
        <w:rPr>
          <w:b/>
          <w:caps/>
          <w:sz w:val="28"/>
          <w:szCs w:val="28"/>
        </w:rPr>
        <w:t>І</w:t>
      </w:r>
      <w:r w:rsidRPr="00A14CBC">
        <w:rPr>
          <w:b/>
          <w:caps/>
          <w:sz w:val="28"/>
          <w:szCs w:val="28"/>
        </w:rPr>
        <w:t>. Виконання рішень про передачу певних предметів і здійснення певних дій.</w:t>
      </w:r>
    </w:p>
    <w:p w:rsidR="00847FBC" w:rsidRPr="00A14CBC" w:rsidRDefault="00847FBC" w:rsidP="00847FBC">
      <w:pPr>
        <w:suppressAutoHyphens/>
        <w:jc w:val="both"/>
        <w:rPr>
          <w:sz w:val="28"/>
          <w:szCs w:val="28"/>
        </w:rPr>
      </w:pPr>
    </w:p>
    <w:p w:rsidR="00847FBC" w:rsidRDefault="00847FBC" w:rsidP="00847FBC">
      <w:pPr>
        <w:suppressAutoHyphens/>
        <w:ind w:firstLine="709"/>
        <w:jc w:val="both"/>
        <w:rPr>
          <w:sz w:val="28"/>
          <w:szCs w:val="28"/>
          <w:lang w:val="ru-RU"/>
        </w:rPr>
      </w:pPr>
      <w:r w:rsidRPr="00A14CBC">
        <w:rPr>
          <w:sz w:val="28"/>
          <w:szCs w:val="28"/>
          <w:lang w:val="ru-RU"/>
        </w:rPr>
        <w:t>Для захисту особистих чи майнових прав громадян і юридичних осіб суди в певних випадках ухвалюють рішення, якими зобов’язують боржника до виконання певних дій, не пов’язаних з передачею майна чи грошей. Це рішення у справах по захисту честі й гідності, про відновлення на роботі, передачу дітей на виховання, переустрій квартири, перенесення парканів тощо. Залежно від характеру прав позивача, які захищаються, ці дії можуть бути виконані тільки особисто відповідачем чи без його участі. Крім зазначеного, суд може ухвалити рішення або про обов’язок відповідача вчинити певні дії, або про його обов’язок утриматися від їх вчинення.</w:t>
      </w:r>
    </w:p>
    <w:p w:rsidR="009827EA" w:rsidRPr="009827EA" w:rsidRDefault="009827EA" w:rsidP="009827EA">
      <w:pPr>
        <w:suppressAutoHyphens/>
        <w:ind w:firstLine="709"/>
        <w:jc w:val="both"/>
        <w:rPr>
          <w:sz w:val="28"/>
          <w:szCs w:val="28"/>
          <w:lang w:val="ru-RU"/>
        </w:rPr>
      </w:pPr>
      <w:r w:rsidRPr="009827EA">
        <w:rPr>
          <w:sz w:val="28"/>
          <w:szCs w:val="28"/>
          <w:lang w:val="ru-RU"/>
        </w:rPr>
        <w:t>Головна особливість, що відрізняє такі провадження, полягає в тому, що у ряді випадків відсутня можливість використовувати міри примусового впливу, такі як арешт майна чи звернення стягнення на доходи. Тому для них в законодавстві України передбачено особливий строк виконання, який дорівнює десяти дням. Він застосовується у тому випадку, коли суд не визначив точного строку виконання рішення. Виконавець зобов’язаний дотримуватись строку, вказаного в судовій ухвалі, а якщо його нема, керуватись положеннями відповідної нормативно-правової бази.</w:t>
      </w:r>
    </w:p>
    <w:p w:rsidR="009827EA" w:rsidRPr="009827EA" w:rsidRDefault="009827EA" w:rsidP="009827EA">
      <w:pPr>
        <w:suppressAutoHyphens/>
        <w:ind w:firstLine="720"/>
        <w:jc w:val="both"/>
        <w:rPr>
          <w:sz w:val="28"/>
          <w:szCs w:val="28"/>
        </w:rPr>
      </w:pPr>
      <w:r w:rsidRPr="009827EA">
        <w:rPr>
          <w:sz w:val="28"/>
          <w:szCs w:val="28"/>
        </w:rPr>
        <w:t>Законом України «Про виконавче провадження» на органи державної виконавчої служби законодавством покладено виконання рішень як майнового, так і немайнового характеру. Виконання рішень, за якими боржник зобов’язаний особисто вчинити певні дії або утриматися від їх вчинення є рішеннями немайнового характеру, виконання яких регулює розділ VIII Закону України «Про виконавче провадження».</w:t>
      </w:r>
    </w:p>
    <w:p w:rsidR="009827EA" w:rsidRPr="009827EA" w:rsidRDefault="009827EA" w:rsidP="009827EA">
      <w:pPr>
        <w:suppressAutoHyphens/>
        <w:ind w:firstLine="720"/>
        <w:jc w:val="both"/>
        <w:rPr>
          <w:sz w:val="28"/>
          <w:szCs w:val="28"/>
        </w:rPr>
      </w:pPr>
      <w:r w:rsidRPr="009827EA">
        <w:rPr>
          <w:sz w:val="28"/>
          <w:szCs w:val="28"/>
        </w:rPr>
        <w:t>До рішень немайнового характеру відносяться рішення: про поновлення на роботі; про вселення стягувача; про виселення боржника; про відібрання дитини та інші рішення, за якими боржника зобов’язано особисто вчинити певні дії на користь стягувача чи утриматися від здійснення таких дій, рішення про конфіскацію майна.</w:t>
      </w:r>
    </w:p>
    <w:p w:rsidR="009827EA" w:rsidRPr="009827EA" w:rsidRDefault="009827EA" w:rsidP="009827EA">
      <w:pPr>
        <w:suppressAutoHyphens/>
        <w:ind w:firstLine="720"/>
        <w:jc w:val="both"/>
        <w:rPr>
          <w:sz w:val="28"/>
          <w:szCs w:val="28"/>
        </w:rPr>
      </w:pPr>
      <w:r w:rsidRPr="009827EA">
        <w:rPr>
          <w:sz w:val="28"/>
          <w:szCs w:val="28"/>
        </w:rPr>
        <w:t>Загальні умови виконання таких рішень визначено статтею 63 Закону України «Про виконавче провадження».</w:t>
      </w:r>
    </w:p>
    <w:p w:rsidR="009827EA" w:rsidRPr="009827EA" w:rsidRDefault="009827EA" w:rsidP="009827EA">
      <w:pPr>
        <w:suppressAutoHyphens/>
        <w:ind w:firstLine="720"/>
        <w:jc w:val="both"/>
        <w:rPr>
          <w:sz w:val="28"/>
          <w:szCs w:val="28"/>
        </w:rPr>
      </w:pPr>
      <w:r w:rsidRPr="009827EA">
        <w:rPr>
          <w:sz w:val="28"/>
          <w:szCs w:val="28"/>
        </w:rPr>
        <w:t>За рішеннями, за якими боржник зобов’язаний особисто вчинити певні дії або утриматися від їх вчинення, виконавець наступного робочого дня після закінчення строку, визначеного частиною шостою статті 26 цього Закону, перевіряє виконання рішення боржником. Якщо рішення підлягає негайному виконанню, виконавець перевіряє виконання рішення не пізніш як на третій робочий день після відкриття виконавчого провадження.</w:t>
      </w:r>
    </w:p>
    <w:p w:rsidR="009827EA" w:rsidRPr="009827EA" w:rsidRDefault="009827EA" w:rsidP="009827EA">
      <w:pPr>
        <w:suppressAutoHyphens/>
        <w:ind w:firstLine="720"/>
        <w:jc w:val="both"/>
        <w:rPr>
          <w:sz w:val="28"/>
          <w:szCs w:val="28"/>
        </w:rPr>
      </w:pPr>
      <w:r w:rsidRPr="009827EA">
        <w:rPr>
          <w:sz w:val="28"/>
          <w:szCs w:val="28"/>
        </w:rPr>
        <w:t>За рішенням немайнового характеру виконавець у постанові про відкриття виконавчого провадження зазначає про необхідність виконання боржником рішення протя</w:t>
      </w:r>
      <w:r>
        <w:rPr>
          <w:sz w:val="28"/>
          <w:szCs w:val="28"/>
        </w:rPr>
        <w:t>г</w:t>
      </w:r>
      <w:r w:rsidRPr="009827EA">
        <w:rPr>
          <w:sz w:val="28"/>
          <w:szCs w:val="28"/>
        </w:rPr>
        <w:t>ом 10 робочих днів (крім рішень, що підлягають негайному виконанню).</w:t>
      </w:r>
    </w:p>
    <w:p w:rsidR="009827EA" w:rsidRPr="009827EA" w:rsidRDefault="009827EA" w:rsidP="009827EA">
      <w:pPr>
        <w:suppressAutoHyphens/>
        <w:ind w:firstLine="720"/>
        <w:jc w:val="both"/>
        <w:rPr>
          <w:sz w:val="28"/>
          <w:szCs w:val="28"/>
        </w:rPr>
      </w:pPr>
      <w:r w:rsidRPr="009827EA">
        <w:rPr>
          <w:sz w:val="28"/>
          <w:szCs w:val="28"/>
        </w:rPr>
        <w:t xml:space="preserve">У разі невиконання без поважних причин боржником рішення виконавець виносить постанову про накладення на боржника штрафу, в якій також зазначаються вимога виконати рішення протягом 10 робочих днів (за рішенням, що підлягає </w:t>
      </w:r>
      <w:r w:rsidRPr="009827EA">
        <w:rPr>
          <w:sz w:val="28"/>
          <w:szCs w:val="28"/>
        </w:rPr>
        <w:lastRenderedPageBreak/>
        <w:t>негайному виконанню, - протягом трьох робочих днів) та попередження про кримінальну відповідальність.</w:t>
      </w:r>
    </w:p>
    <w:p w:rsidR="009827EA" w:rsidRPr="009827EA" w:rsidRDefault="009827EA" w:rsidP="009827EA">
      <w:pPr>
        <w:suppressAutoHyphens/>
        <w:ind w:firstLine="720"/>
        <w:jc w:val="both"/>
        <w:rPr>
          <w:sz w:val="28"/>
          <w:szCs w:val="28"/>
        </w:rPr>
      </w:pPr>
      <w:r w:rsidRPr="009827EA">
        <w:rPr>
          <w:sz w:val="28"/>
          <w:szCs w:val="28"/>
        </w:rPr>
        <w:t>Виконавець наступного робочого дня після закінчення строку, передбаченого частиною другою цієї статті, повторно перевіряє виконання рішення боржником.</w:t>
      </w:r>
    </w:p>
    <w:p w:rsidR="009827EA" w:rsidRPr="009827EA" w:rsidRDefault="009827EA" w:rsidP="009827EA">
      <w:pPr>
        <w:suppressAutoHyphens/>
        <w:ind w:firstLine="720"/>
        <w:jc w:val="both"/>
        <w:rPr>
          <w:sz w:val="28"/>
          <w:szCs w:val="28"/>
        </w:rPr>
      </w:pPr>
      <w:r w:rsidRPr="009827EA">
        <w:rPr>
          <w:sz w:val="28"/>
          <w:szCs w:val="28"/>
        </w:rPr>
        <w:t>У разі повторного невиконання без поважних причин боржником рішення, якщо таке рішення може бути виконано без участі боржника, виконавець надсилає органу досудового розслідування повідомлення про вчинення боржником кримінального правопорушення та вживає заходів примусового виконання рішення, передбачених цим Законом.</w:t>
      </w:r>
    </w:p>
    <w:p w:rsidR="009827EA" w:rsidRPr="009827EA" w:rsidRDefault="009827EA" w:rsidP="009827EA">
      <w:pPr>
        <w:suppressAutoHyphens/>
        <w:ind w:firstLine="720"/>
        <w:jc w:val="both"/>
        <w:rPr>
          <w:sz w:val="28"/>
          <w:szCs w:val="28"/>
        </w:rPr>
      </w:pPr>
      <w:r w:rsidRPr="009827EA">
        <w:rPr>
          <w:sz w:val="28"/>
          <w:szCs w:val="28"/>
        </w:rPr>
        <w:t>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w:t>
      </w:r>
    </w:p>
    <w:p w:rsidR="009827EA" w:rsidRPr="009827EA" w:rsidRDefault="009827EA" w:rsidP="009827EA">
      <w:pPr>
        <w:suppressAutoHyphens/>
        <w:ind w:firstLine="720"/>
        <w:jc w:val="both"/>
        <w:rPr>
          <w:sz w:val="28"/>
          <w:szCs w:val="28"/>
        </w:rPr>
      </w:pPr>
      <w:r w:rsidRPr="009827EA">
        <w:rPr>
          <w:sz w:val="28"/>
          <w:szCs w:val="28"/>
        </w:rPr>
        <w:t>Виконавець під час виконання рішення про заборону вчиняти певні дії або про утримання від вчинення певних дій доводить до відома боржника резолютивну частину такого рішення, про що складає відповідний акт. Після складення акта виконавець виносить постанову про закінчення виконавчого провадження.</w:t>
      </w:r>
    </w:p>
    <w:p w:rsidR="009827EA" w:rsidRDefault="009827EA" w:rsidP="009827EA">
      <w:pPr>
        <w:suppressAutoHyphens/>
        <w:ind w:firstLine="720"/>
        <w:jc w:val="both"/>
        <w:rPr>
          <w:sz w:val="28"/>
          <w:szCs w:val="28"/>
        </w:rPr>
      </w:pPr>
      <w:r w:rsidRPr="009827EA">
        <w:rPr>
          <w:sz w:val="28"/>
          <w:szCs w:val="28"/>
        </w:rPr>
        <w:t xml:space="preserve">Так, стаття 382 Кримінального кодексу України передбачає відповідальність </w:t>
      </w:r>
      <w:r>
        <w:rPr>
          <w:sz w:val="28"/>
          <w:szCs w:val="28"/>
        </w:rPr>
        <w:t>за невиконання судового рішення.</w:t>
      </w:r>
    </w:p>
    <w:p w:rsidR="00847FBC" w:rsidRPr="00A14CBC" w:rsidRDefault="009827EA" w:rsidP="009827EA">
      <w:pPr>
        <w:suppressAutoHyphens/>
        <w:ind w:firstLine="720"/>
        <w:jc w:val="both"/>
        <w:rPr>
          <w:b/>
          <w:i/>
          <w:sz w:val="28"/>
          <w:szCs w:val="28"/>
        </w:rPr>
      </w:pPr>
      <w:r w:rsidRPr="009827EA">
        <w:rPr>
          <w:sz w:val="28"/>
          <w:szCs w:val="28"/>
        </w:rPr>
        <w:t xml:space="preserve"> </w:t>
      </w:r>
      <w:r w:rsidR="00847FBC" w:rsidRPr="00A14CBC">
        <w:rPr>
          <w:b/>
          <w:i/>
          <w:sz w:val="28"/>
          <w:szCs w:val="28"/>
        </w:rPr>
        <w:t>Рішення про поновлення на роботі</w:t>
      </w:r>
    </w:p>
    <w:p w:rsidR="00001804" w:rsidRPr="00A14CBC" w:rsidRDefault="00001804" w:rsidP="00001804">
      <w:pPr>
        <w:pStyle w:val="af3"/>
        <w:spacing w:before="0" w:beforeAutospacing="0" w:after="0" w:afterAutospacing="0"/>
        <w:ind w:firstLine="708"/>
        <w:jc w:val="both"/>
        <w:rPr>
          <w:sz w:val="28"/>
          <w:szCs w:val="28"/>
          <w:lang w:val="ru-RU"/>
        </w:rPr>
      </w:pPr>
      <w:r w:rsidRPr="00A14CBC">
        <w:rPr>
          <w:sz w:val="28"/>
          <w:szCs w:val="28"/>
          <w:lang w:val="ru-RU"/>
        </w:rPr>
        <w:t>Відповідно до ст. 235 КЗпП у разі звільнення без законної підстави працівник повинен бути поновлений на роботі. Рішення суду про поновлення на роботі підлягає негайному виконанню. Негайне виконання передбачає, що працедавець зобов’язаний поновити працівника на роботі на дату рішення суду (з часу оголошення рішення в судовому засіданні).</w:t>
      </w:r>
    </w:p>
    <w:p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На підставі рішення суду про поновлення працівника працедавець видає наказ. Такий наказ повинен містити два пункти:</w:t>
      </w:r>
    </w:p>
    <w:p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1. про скасування наказу про звільнення;</w:t>
      </w:r>
    </w:p>
    <w:p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2. про поновлення працівника його на посаді.</w:t>
      </w:r>
    </w:p>
    <w:p w:rsidR="00AC30C7" w:rsidRDefault="00001804" w:rsidP="00001804">
      <w:pPr>
        <w:pStyle w:val="af3"/>
        <w:spacing w:before="0" w:beforeAutospacing="0" w:after="0" w:afterAutospacing="0"/>
        <w:ind w:firstLine="708"/>
        <w:jc w:val="both"/>
        <w:rPr>
          <w:sz w:val="28"/>
          <w:szCs w:val="28"/>
          <w:lang w:val="ru-RU"/>
        </w:rPr>
      </w:pPr>
      <w:r w:rsidRPr="00A14CBC">
        <w:rPr>
          <w:sz w:val="28"/>
          <w:szCs w:val="28"/>
          <w:lang w:val="ru-RU"/>
        </w:rPr>
        <w:t>Тому підприємству не варто зволікати з виконанням рішення суду. Адже у разі невиконання без поважних причин у встановлений державним виконавцем строк рішення про поновлення на роботі державний виконавець виносить постанову про накладення штрафу на боржника — фізичну особу від 10 до 20 НМДГ; на посадових осіб — від 20 до 40 НМДГ; на боржника — юридичну особу — від 40 до 60 НМДГ та встановлює новий строк виконання</w:t>
      </w:r>
      <w:r w:rsidR="00AC30C7">
        <w:rPr>
          <w:sz w:val="28"/>
          <w:szCs w:val="28"/>
          <w:lang w:val="ru-RU"/>
        </w:rPr>
        <w:t>.</w:t>
      </w:r>
    </w:p>
    <w:p w:rsidR="00001804" w:rsidRPr="00A14CBC" w:rsidRDefault="00001804" w:rsidP="00001804">
      <w:pPr>
        <w:pStyle w:val="af3"/>
        <w:spacing w:before="0" w:beforeAutospacing="0" w:after="0" w:afterAutospacing="0"/>
        <w:ind w:firstLine="708"/>
        <w:jc w:val="both"/>
        <w:rPr>
          <w:sz w:val="28"/>
          <w:szCs w:val="28"/>
          <w:lang w:val="ru-RU"/>
        </w:rPr>
      </w:pPr>
    </w:p>
    <w:p w:rsidR="00847FBC" w:rsidRPr="00A14CBC" w:rsidRDefault="00847FBC" w:rsidP="00847FBC">
      <w:pPr>
        <w:suppressAutoHyphens/>
        <w:ind w:firstLine="720"/>
        <w:jc w:val="both"/>
        <w:rPr>
          <w:b/>
          <w:i/>
          <w:sz w:val="28"/>
          <w:szCs w:val="28"/>
        </w:rPr>
      </w:pPr>
      <w:r w:rsidRPr="00A14CBC">
        <w:rPr>
          <w:b/>
          <w:i/>
          <w:sz w:val="28"/>
          <w:szCs w:val="28"/>
        </w:rPr>
        <w:t>Виконання рішень про виселення</w:t>
      </w:r>
    </w:p>
    <w:p w:rsidR="00716EED" w:rsidRPr="00716EED" w:rsidRDefault="00716EED" w:rsidP="00716EED">
      <w:pPr>
        <w:suppressAutoHyphens/>
        <w:ind w:firstLine="720"/>
        <w:jc w:val="both"/>
        <w:rPr>
          <w:sz w:val="28"/>
          <w:szCs w:val="28"/>
        </w:rPr>
      </w:pPr>
      <w:r w:rsidRPr="00716EED">
        <w:rPr>
          <w:sz w:val="28"/>
          <w:szCs w:val="28"/>
        </w:rPr>
        <w:t>Державний виконавець наступного робочого дня після закінчення строку, визначеного частиною шостою статті 26 цього Закону, перевіряє виконання боржником рішення про його виселення.</w:t>
      </w:r>
    </w:p>
    <w:p w:rsidR="00716EED" w:rsidRPr="00716EED" w:rsidRDefault="00716EED" w:rsidP="00716EED">
      <w:pPr>
        <w:suppressAutoHyphens/>
        <w:ind w:firstLine="720"/>
        <w:jc w:val="both"/>
        <w:rPr>
          <w:sz w:val="28"/>
          <w:szCs w:val="28"/>
        </w:rPr>
      </w:pPr>
      <w:r w:rsidRPr="00716EED">
        <w:rPr>
          <w:sz w:val="28"/>
          <w:szCs w:val="28"/>
        </w:rPr>
        <w:t>У разі невиконання боржником рішення про його виселення самостійно державний виконавець виконує його примусово.</w:t>
      </w:r>
    </w:p>
    <w:p w:rsidR="00716EED" w:rsidRPr="00716EED" w:rsidRDefault="00716EED" w:rsidP="00716EED">
      <w:pPr>
        <w:suppressAutoHyphens/>
        <w:ind w:firstLine="720"/>
        <w:jc w:val="both"/>
        <w:rPr>
          <w:sz w:val="28"/>
          <w:szCs w:val="28"/>
        </w:rPr>
      </w:pPr>
      <w:r w:rsidRPr="00716EED">
        <w:rPr>
          <w:sz w:val="28"/>
          <w:szCs w:val="28"/>
        </w:rPr>
        <w:t xml:space="preserve">Державний виконавець призначає день і час примусового виселення, про що письмово інформує боржника. Боржник вважається повідомленим про його </w:t>
      </w:r>
      <w:r w:rsidRPr="00716EED">
        <w:rPr>
          <w:sz w:val="28"/>
          <w:szCs w:val="28"/>
        </w:rPr>
        <w:lastRenderedPageBreak/>
        <w:t>примусове виселення, якщо повідомлення надіслано йому за адресою, за якою має здійснюватися виселення, чи іншою адресою, достовірно встановленою державним виконавцем.</w:t>
      </w:r>
    </w:p>
    <w:p w:rsidR="00716EED" w:rsidRPr="00716EED" w:rsidRDefault="00716EED" w:rsidP="00716EED">
      <w:pPr>
        <w:suppressAutoHyphens/>
        <w:ind w:firstLine="720"/>
        <w:jc w:val="both"/>
        <w:rPr>
          <w:sz w:val="28"/>
          <w:szCs w:val="28"/>
        </w:rPr>
      </w:pPr>
      <w:r w:rsidRPr="00716EED">
        <w:rPr>
          <w:sz w:val="28"/>
          <w:szCs w:val="28"/>
        </w:rPr>
        <w:t>Відсутність боржника, належним чином повідомленого про день і час примусового виселення, під час виконання рішення про виселення боржника не є перешкодою для його виселення.</w:t>
      </w:r>
    </w:p>
    <w:p w:rsidR="00716EED" w:rsidRPr="00716EED" w:rsidRDefault="00716EED" w:rsidP="00716EED">
      <w:pPr>
        <w:suppressAutoHyphens/>
        <w:ind w:firstLine="720"/>
        <w:jc w:val="both"/>
        <w:rPr>
          <w:sz w:val="28"/>
          <w:szCs w:val="28"/>
        </w:rPr>
      </w:pPr>
      <w:r w:rsidRPr="00716EED">
        <w:rPr>
          <w:sz w:val="28"/>
          <w:szCs w:val="28"/>
        </w:rPr>
        <w:t>Примусове виселення полягає у звільненні приміщення, зазначеного у виконавчому документі, від боржника, його майна, домашніх тварин та у забороні боржнику користуватися цим приміщенням. Примусовому виселенню підлягають виключно особи, зазначені у виконавчому документі.</w:t>
      </w:r>
    </w:p>
    <w:p w:rsidR="00716EED" w:rsidRPr="00716EED" w:rsidRDefault="00716EED" w:rsidP="00716EED">
      <w:pPr>
        <w:suppressAutoHyphens/>
        <w:ind w:firstLine="720"/>
        <w:jc w:val="both"/>
        <w:rPr>
          <w:sz w:val="28"/>
          <w:szCs w:val="28"/>
        </w:rPr>
      </w:pPr>
      <w:r w:rsidRPr="00716EED">
        <w:rPr>
          <w:sz w:val="28"/>
          <w:szCs w:val="28"/>
        </w:rPr>
        <w:t>Примусове виселення здійснюється у присутності понятих за участю працівників поліції.</w:t>
      </w:r>
    </w:p>
    <w:p w:rsidR="00716EED" w:rsidRPr="00716EED" w:rsidRDefault="00716EED" w:rsidP="00716EED">
      <w:pPr>
        <w:suppressAutoHyphens/>
        <w:ind w:firstLine="720"/>
        <w:jc w:val="both"/>
        <w:rPr>
          <w:sz w:val="28"/>
          <w:szCs w:val="28"/>
        </w:rPr>
      </w:pPr>
      <w:r w:rsidRPr="00716EED">
        <w:rPr>
          <w:sz w:val="28"/>
          <w:szCs w:val="28"/>
        </w:rPr>
        <w:t>Якщо виконання рішення здійснюється за відсутності боржника, державний виконавець зобов’язаний провести опис майна. Описане майно передається для відповідального зберігання стягувачу або іншій особі, визначеній державним виконавцем.</w:t>
      </w:r>
    </w:p>
    <w:p w:rsidR="00716EED" w:rsidRPr="00716EED" w:rsidRDefault="00716EED" w:rsidP="00716EED">
      <w:pPr>
        <w:suppressAutoHyphens/>
        <w:ind w:firstLine="720"/>
        <w:jc w:val="both"/>
        <w:rPr>
          <w:sz w:val="28"/>
          <w:szCs w:val="28"/>
        </w:rPr>
      </w:pPr>
      <w:r w:rsidRPr="00716EED">
        <w:rPr>
          <w:sz w:val="28"/>
          <w:szCs w:val="28"/>
        </w:rPr>
        <w:t>Якщо боржник перешкоджає виконанню рішення про його виселення, державний виконавець накладає на нього штраф у порядку, визначеному цим Законом.</w:t>
      </w:r>
    </w:p>
    <w:p w:rsidR="00716EED" w:rsidRPr="00716EED" w:rsidRDefault="00716EED" w:rsidP="00716EED">
      <w:pPr>
        <w:suppressAutoHyphens/>
        <w:ind w:firstLine="720"/>
        <w:jc w:val="both"/>
        <w:rPr>
          <w:sz w:val="28"/>
          <w:szCs w:val="28"/>
        </w:rPr>
      </w:pPr>
      <w:r w:rsidRPr="00716EED">
        <w:rPr>
          <w:sz w:val="28"/>
          <w:szCs w:val="28"/>
        </w:rPr>
        <w:t>Передане для зберігання майно боржника повертається йому державним виконавцем на підставі акта після відшкодування боржником витрат, пов’язаних із зберіганням такого майна. У разі якщо боржник відмовляється відшкодувати витрати, пов’язані із зберіганням майна, вони компенсуються за рахунок реалізації майна боржника або його частини.</w:t>
      </w:r>
    </w:p>
    <w:p w:rsidR="00716EED" w:rsidRPr="00716EED" w:rsidRDefault="00716EED" w:rsidP="00716EED">
      <w:pPr>
        <w:suppressAutoHyphens/>
        <w:ind w:firstLine="720"/>
        <w:jc w:val="both"/>
        <w:rPr>
          <w:sz w:val="28"/>
          <w:szCs w:val="28"/>
        </w:rPr>
      </w:pPr>
      <w:r w:rsidRPr="00716EED">
        <w:rPr>
          <w:sz w:val="28"/>
          <w:szCs w:val="28"/>
        </w:rPr>
        <w:t>Зберігання майна здійснюється протягом не більше двох місяців з дня передачі на зберігання. Після закінчення двомісячного строку невитребуване майно реалізується в порядку, визначеному цим Законом. Отримані від реалізації такого майна кошти, за вирахуванням понесених витрат, перераховуються боржнику.</w:t>
      </w:r>
    </w:p>
    <w:p w:rsidR="00716EED" w:rsidRPr="00716EED" w:rsidRDefault="00716EED" w:rsidP="00716EED">
      <w:pPr>
        <w:suppressAutoHyphens/>
        <w:ind w:firstLine="720"/>
        <w:jc w:val="both"/>
        <w:rPr>
          <w:sz w:val="28"/>
          <w:szCs w:val="28"/>
        </w:rPr>
      </w:pPr>
      <w:r w:rsidRPr="00716EED">
        <w:rPr>
          <w:sz w:val="28"/>
          <w:szCs w:val="28"/>
        </w:rPr>
        <w:t>У разі якщо майно не було реалізовано, розпорядження ним здійснюється в порядку, встановленому для розпорядження безхазяйним майном.</w:t>
      </w:r>
    </w:p>
    <w:p w:rsidR="00716EED" w:rsidRPr="00716EED" w:rsidRDefault="00716EED" w:rsidP="00716EED">
      <w:pPr>
        <w:suppressAutoHyphens/>
        <w:ind w:firstLine="720"/>
        <w:jc w:val="both"/>
        <w:rPr>
          <w:sz w:val="28"/>
          <w:szCs w:val="28"/>
        </w:rPr>
      </w:pPr>
      <w:r w:rsidRPr="00716EED">
        <w:rPr>
          <w:sz w:val="28"/>
          <w:szCs w:val="28"/>
        </w:rPr>
        <w:t>Про виконання рішення про виселення боржника державний виконавець складає акт, що підписується особами, які брали участь у виконанні рішення про примусове виселення.</w:t>
      </w:r>
    </w:p>
    <w:p w:rsidR="00716EED" w:rsidRPr="00716EED" w:rsidRDefault="00716EED" w:rsidP="00716EED">
      <w:pPr>
        <w:suppressAutoHyphens/>
        <w:ind w:firstLine="720"/>
        <w:jc w:val="both"/>
        <w:rPr>
          <w:sz w:val="28"/>
          <w:szCs w:val="28"/>
        </w:rPr>
      </w:pPr>
      <w:r w:rsidRPr="00716EED">
        <w:rPr>
          <w:sz w:val="28"/>
          <w:szCs w:val="28"/>
        </w:rPr>
        <w:t>У разі якщо особі, яка підлягає виселенню, має бути надано інше житлове приміщення, державний виконавець надсилає органу, який відповідно до судового рішення зобов’язаний надати боржнику інше житлове приміщення, повідомлення про строк виконання рішення про надання такого приміщення. У разі ненадання у визначений строк іншого житлового приміщення державний виконавець складає відповідний акт і звертається до суду з поданням про встановлення порядку подальшого виконання рішення. До вирішення судом зазначеного питання виконавчі дії не проводяться.</w:t>
      </w:r>
    </w:p>
    <w:p w:rsidR="00716EED" w:rsidRDefault="00716EED" w:rsidP="00716EED">
      <w:pPr>
        <w:suppressAutoHyphens/>
        <w:ind w:firstLine="720"/>
        <w:jc w:val="both"/>
        <w:rPr>
          <w:sz w:val="28"/>
          <w:szCs w:val="28"/>
        </w:rPr>
      </w:pPr>
      <w:r w:rsidRPr="00716EED">
        <w:rPr>
          <w:sz w:val="28"/>
          <w:szCs w:val="28"/>
        </w:rPr>
        <w:t xml:space="preserve">У разі якщо особа самостійно вселилася у приміщення, з якого вона була примусово виселена, повторне її виселення може бути здійснено державним виконавцем на підставі ухвали суду, який прийняв рішення про виселення. </w:t>
      </w:r>
      <w:r w:rsidRPr="00716EED">
        <w:rPr>
          <w:sz w:val="28"/>
          <w:szCs w:val="28"/>
        </w:rPr>
        <w:lastRenderedPageBreak/>
        <w:t>Виконавче провадження у такому разі підлягає поновленню за постановою державного виконавця.</w:t>
      </w:r>
    </w:p>
    <w:p w:rsidR="009827EA" w:rsidRDefault="009827EA" w:rsidP="00716EED">
      <w:pPr>
        <w:suppressAutoHyphens/>
        <w:ind w:firstLine="720"/>
        <w:jc w:val="both"/>
        <w:rPr>
          <w:sz w:val="28"/>
          <w:szCs w:val="28"/>
        </w:rPr>
      </w:pPr>
      <w:r w:rsidRPr="009827EA">
        <w:rPr>
          <w:sz w:val="28"/>
          <w:szCs w:val="28"/>
        </w:rPr>
        <w:t>Якщо при виселенні боржнику зобов’язані надати альтернативне житло, то виконавець направляє відповідне повідомлення органу, що зобов’язаний за рішенням суду надати таке місце проживання з повідомленням про строки виконання рішення. При порушенні вимоги про надання альтернативного житла, виконавець складає відповідний акт і звертається до суду, який має прийняти рішення у зв’язку з новими обставинами. На час розгляду справи, інші виконавчі дії за даним провадженням тимчасово призупиняються.</w:t>
      </w:r>
    </w:p>
    <w:p w:rsidR="00847FBC" w:rsidRPr="00A14CBC" w:rsidRDefault="00847FBC" w:rsidP="00716EED">
      <w:pPr>
        <w:suppressAutoHyphens/>
        <w:ind w:firstLine="720"/>
        <w:jc w:val="both"/>
        <w:rPr>
          <w:b/>
          <w:i/>
          <w:sz w:val="28"/>
          <w:szCs w:val="28"/>
        </w:rPr>
      </w:pPr>
      <w:r w:rsidRPr="00A14CBC">
        <w:rPr>
          <w:b/>
          <w:i/>
          <w:sz w:val="28"/>
          <w:szCs w:val="28"/>
        </w:rPr>
        <w:t>Рішення про вселення</w:t>
      </w:r>
    </w:p>
    <w:p w:rsidR="00935733" w:rsidRPr="00935733" w:rsidRDefault="00935733" w:rsidP="00935733">
      <w:pPr>
        <w:suppressAutoHyphens/>
        <w:ind w:firstLine="720"/>
        <w:jc w:val="both"/>
        <w:rPr>
          <w:sz w:val="28"/>
          <w:szCs w:val="28"/>
        </w:rPr>
      </w:pPr>
      <w:r>
        <w:rPr>
          <w:sz w:val="28"/>
          <w:szCs w:val="28"/>
        </w:rPr>
        <w:t xml:space="preserve">Статтею </w:t>
      </w:r>
      <w:r w:rsidRPr="00935733">
        <w:rPr>
          <w:sz w:val="28"/>
          <w:szCs w:val="28"/>
        </w:rPr>
        <w:t>7</w:t>
      </w:r>
      <w:r>
        <w:rPr>
          <w:sz w:val="28"/>
          <w:szCs w:val="28"/>
        </w:rPr>
        <w:t>6</w:t>
      </w:r>
      <w:r w:rsidRPr="00935733">
        <w:rPr>
          <w:sz w:val="28"/>
          <w:szCs w:val="28"/>
        </w:rPr>
        <w:t xml:space="preserve">  Закону України «Про виконавче провадження» визначено порядок виконання рішення про вселення стягувача.</w:t>
      </w:r>
    </w:p>
    <w:p w:rsidR="00935733" w:rsidRPr="00935733" w:rsidRDefault="00935733" w:rsidP="00935733">
      <w:pPr>
        <w:suppressAutoHyphens/>
        <w:ind w:firstLine="720"/>
        <w:jc w:val="both"/>
        <w:rPr>
          <w:sz w:val="28"/>
          <w:szCs w:val="28"/>
        </w:rPr>
      </w:pPr>
      <w:r w:rsidRPr="00935733">
        <w:rPr>
          <w:sz w:val="28"/>
          <w:szCs w:val="28"/>
        </w:rPr>
        <w:t>Державний виконавець наступного робочого дня після закінчення строку, визначеного частиною шостою статті 26 цього Закону, перевіряє виконання боржником рішення про вселення стягувача.</w:t>
      </w:r>
    </w:p>
    <w:p w:rsidR="00935733" w:rsidRPr="00935733" w:rsidRDefault="00935733" w:rsidP="00935733">
      <w:pPr>
        <w:suppressAutoHyphens/>
        <w:ind w:firstLine="720"/>
        <w:jc w:val="both"/>
        <w:rPr>
          <w:sz w:val="28"/>
          <w:szCs w:val="28"/>
        </w:rPr>
      </w:pPr>
      <w:r w:rsidRPr="00935733">
        <w:rPr>
          <w:sz w:val="28"/>
          <w:szCs w:val="28"/>
        </w:rPr>
        <w:t>У разі невиконання боржником рішення про вселення стягувача самостійно державний виконавець виконує його примусово.</w:t>
      </w:r>
    </w:p>
    <w:p w:rsidR="00935733" w:rsidRPr="00935733" w:rsidRDefault="00935733" w:rsidP="00935733">
      <w:pPr>
        <w:suppressAutoHyphens/>
        <w:ind w:firstLine="720"/>
        <w:jc w:val="both"/>
        <w:rPr>
          <w:sz w:val="28"/>
          <w:szCs w:val="28"/>
        </w:rPr>
      </w:pPr>
      <w:r w:rsidRPr="00935733">
        <w:rPr>
          <w:sz w:val="28"/>
          <w:szCs w:val="28"/>
        </w:rPr>
        <w:t>Примусове вселення полягає у забезпеченні державним виконавцем безперешкодного входження стягувача у приміщення, зазначене у виконавчому документі, та його проживання (перебування) в ньому.</w:t>
      </w:r>
    </w:p>
    <w:p w:rsidR="00935733" w:rsidRPr="00935733" w:rsidRDefault="00935733" w:rsidP="00935733">
      <w:pPr>
        <w:suppressAutoHyphens/>
        <w:ind w:firstLine="720"/>
        <w:jc w:val="both"/>
        <w:rPr>
          <w:sz w:val="28"/>
          <w:szCs w:val="28"/>
        </w:rPr>
      </w:pPr>
      <w:r w:rsidRPr="00935733">
        <w:rPr>
          <w:sz w:val="28"/>
          <w:szCs w:val="28"/>
        </w:rPr>
        <w:t>Державний виконавець зобов’язаний письмово повідомити боржника і стягувача про день і час примусового вселення. Боржник вважається повідомленим про примусове вселення стягувача, якщо повідомлення надіслано йому за адресою, за якою має здійснюватися вселення, чи іншою адресою, достовірно встановленою державним виконавцем.</w:t>
      </w:r>
    </w:p>
    <w:p w:rsidR="00935733" w:rsidRPr="00935733" w:rsidRDefault="00935733" w:rsidP="00935733">
      <w:pPr>
        <w:suppressAutoHyphens/>
        <w:ind w:firstLine="720"/>
        <w:jc w:val="both"/>
        <w:rPr>
          <w:sz w:val="28"/>
          <w:szCs w:val="28"/>
        </w:rPr>
      </w:pPr>
      <w:r w:rsidRPr="00935733">
        <w:rPr>
          <w:sz w:val="28"/>
          <w:szCs w:val="28"/>
        </w:rPr>
        <w:t>Відсутність боржника, належним чином повідомленого про день і час примусового вселення, під час виконання рішення про вселення не є перешкодою для вселення стягувача.</w:t>
      </w:r>
    </w:p>
    <w:p w:rsidR="00935733" w:rsidRPr="00935733" w:rsidRDefault="00935733" w:rsidP="00935733">
      <w:pPr>
        <w:suppressAutoHyphens/>
        <w:ind w:firstLine="720"/>
        <w:jc w:val="both"/>
        <w:rPr>
          <w:sz w:val="28"/>
          <w:szCs w:val="28"/>
        </w:rPr>
      </w:pPr>
      <w:r w:rsidRPr="00935733">
        <w:rPr>
          <w:sz w:val="28"/>
          <w:szCs w:val="28"/>
        </w:rPr>
        <w:t>У разі якщо боржник перешкоджає виконанню рішення про вселення стягувача, державний виконавець накладає на нього штраф та вживає заходів примусового виконання рішення, передбачених цим Законом.</w:t>
      </w:r>
    </w:p>
    <w:p w:rsidR="00935733" w:rsidRPr="00935733" w:rsidRDefault="00935733" w:rsidP="00935733">
      <w:pPr>
        <w:suppressAutoHyphens/>
        <w:ind w:firstLine="720"/>
        <w:jc w:val="both"/>
        <w:rPr>
          <w:sz w:val="28"/>
          <w:szCs w:val="28"/>
        </w:rPr>
      </w:pPr>
      <w:r w:rsidRPr="00935733">
        <w:rPr>
          <w:sz w:val="28"/>
          <w:szCs w:val="28"/>
        </w:rPr>
        <w:t>Примусове вселення стягувача здійснюється у присутності понятих за участю працівників поліції.</w:t>
      </w:r>
    </w:p>
    <w:p w:rsidR="00935733" w:rsidRPr="00935733" w:rsidRDefault="00935733" w:rsidP="00935733">
      <w:pPr>
        <w:suppressAutoHyphens/>
        <w:ind w:firstLine="720"/>
        <w:jc w:val="both"/>
        <w:rPr>
          <w:sz w:val="28"/>
          <w:szCs w:val="28"/>
        </w:rPr>
      </w:pPr>
      <w:r w:rsidRPr="00935733">
        <w:rPr>
          <w:sz w:val="28"/>
          <w:szCs w:val="28"/>
        </w:rPr>
        <w:t>Про примусове вселення стягувача державний виконавець складає акт, що підписується особами, які брали участь у виконанні рішення про примусове вселення.</w:t>
      </w:r>
    </w:p>
    <w:p w:rsidR="00935733" w:rsidRPr="00935733" w:rsidRDefault="00935733" w:rsidP="00935733">
      <w:pPr>
        <w:suppressAutoHyphens/>
        <w:ind w:firstLine="720"/>
        <w:jc w:val="both"/>
        <w:rPr>
          <w:sz w:val="28"/>
          <w:szCs w:val="28"/>
        </w:rPr>
      </w:pPr>
      <w:r w:rsidRPr="00935733">
        <w:rPr>
          <w:sz w:val="28"/>
          <w:szCs w:val="28"/>
        </w:rPr>
        <w:t xml:space="preserve">У разі подальшого перешкоджання боржником проживанню (перебуванню) стягувача у приміщенні, в яке його вселено, стягувач має право звернутися до державного виконавця із заявою про відновлення виконавчого провадження. У такому разі державний виконавець має право повторно здійснити примусове вселення стягувача та накласти на боржника штраф у подвійному розмірі відповідно до статті 75 цього Закону. Виконавче провадження не відновлюється і повторне примусове вселення стягувача не здійснюється, якщо особа, яка перешкоджає його </w:t>
      </w:r>
      <w:r w:rsidRPr="00935733">
        <w:rPr>
          <w:sz w:val="28"/>
          <w:szCs w:val="28"/>
        </w:rPr>
        <w:lastRenderedPageBreak/>
        <w:t>проживанню (перебуванню), не є боржником. Питання про вселення стягувача в такому разі вирішується в судовому порядку.</w:t>
      </w:r>
    </w:p>
    <w:p w:rsidR="00935733" w:rsidRDefault="00935733" w:rsidP="00935733">
      <w:pPr>
        <w:suppressAutoHyphens/>
        <w:ind w:firstLine="720"/>
        <w:jc w:val="both"/>
        <w:rPr>
          <w:sz w:val="28"/>
          <w:szCs w:val="28"/>
        </w:rPr>
      </w:pPr>
    </w:p>
    <w:p w:rsidR="00847FBC" w:rsidRPr="00A14CBC" w:rsidRDefault="00847FBC" w:rsidP="00935733">
      <w:pPr>
        <w:suppressAutoHyphens/>
        <w:ind w:firstLine="720"/>
        <w:jc w:val="both"/>
        <w:rPr>
          <w:b/>
          <w:i/>
          <w:sz w:val="28"/>
          <w:szCs w:val="28"/>
        </w:rPr>
      </w:pPr>
      <w:r w:rsidRPr="00A14CBC">
        <w:rPr>
          <w:b/>
          <w:i/>
          <w:sz w:val="28"/>
          <w:szCs w:val="28"/>
        </w:rPr>
        <w:t>Рішення про присудження стягувачеві певних предметів</w:t>
      </w:r>
    </w:p>
    <w:p w:rsidR="00847FBC" w:rsidRDefault="00847FBC" w:rsidP="00847FBC">
      <w:pPr>
        <w:suppressAutoHyphens/>
        <w:ind w:firstLine="720"/>
        <w:jc w:val="both"/>
        <w:rPr>
          <w:sz w:val="28"/>
          <w:szCs w:val="28"/>
        </w:rPr>
      </w:pPr>
      <w:r w:rsidRPr="00A14CBC">
        <w:rPr>
          <w:sz w:val="28"/>
          <w:szCs w:val="28"/>
        </w:rPr>
        <w:t xml:space="preserve">Рішення про присудження стягувачеві певних предметів, зазначених у рішенні суду, виповнюється з дотриманням таких особливостей. У разі присудження стягувачеві предметів, зазначених у виконавчому документі, </w:t>
      </w:r>
      <w:r w:rsidR="00935733">
        <w:rPr>
          <w:sz w:val="28"/>
          <w:szCs w:val="28"/>
        </w:rPr>
        <w:t xml:space="preserve">державний </w:t>
      </w:r>
      <w:r w:rsidRPr="00A14CBC">
        <w:rPr>
          <w:sz w:val="28"/>
          <w:szCs w:val="28"/>
        </w:rPr>
        <w:t>виконавець вилучає їх у боржника і передає стягувачу, складаючи акт передачі. У разі відмови стягувача від зазначених предметів вони повертаються боржникові, а виконавче провадження припиняється.</w:t>
      </w:r>
    </w:p>
    <w:p w:rsidR="00935733" w:rsidRPr="00935733" w:rsidRDefault="00935733" w:rsidP="00935733">
      <w:pPr>
        <w:suppressAutoHyphens/>
        <w:ind w:firstLine="720"/>
        <w:jc w:val="both"/>
        <w:rPr>
          <w:sz w:val="28"/>
          <w:szCs w:val="28"/>
        </w:rPr>
      </w:pPr>
      <w:r w:rsidRPr="00935733">
        <w:rPr>
          <w:sz w:val="28"/>
          <w:szCs w:val="28"/>
        </w:rPr>
        <w:t>Передача стягувачу предметів, зазначених</w:t>
      </w:r>
      <w:r>
        <w:rPr>
          <w:sz w:val="28"/>
          <w:szCs w:val="28"/>
        </w:rPr>
        <w:t xml:space="preserve"> </w:t>
      </w:r>
      <w:r w:rsidRPr="00935733">
        <w:rPr>
          <w:sz w:val="28"/>
          <w:szCs w:val="28"/>
        </w:rPr>
        <w:t>у виконавчому документі, здійснюється в установлений</w:t>
      </w:r>
      <w:r>
        <w:rPr>
          <w:sz w:val="28"/>
          <w:szCs w:val="28"/>
        </w:rPr>
        <w:t xml:space="preserve"> </w:t>
      </w:r>
      <w:r w:rsidRPr="00935733">
        <w:rPr>
          <w:sz w:val="28"/>
          <w:szCs w:val="28"/>
        </w:rPr>
        <w:t>державним виконавцем строк за</w:t>
      </w:r>
      <w:r>
        <w:rPr>
          <w:sz w:val="28"/>
          <w:szCs w:val="28"/>
        </w:rPr>
        <w:t xml:space="preserve"> </w:t>
      </w:r>
      <w:r w:rsidRPr="00935733">
        <w:rPr>
          <w:sz w:val="28"/>
          <w:szCs w:val="28"/>
        </w:rPr>
        <w:t>участю стягувача і боржника та має певні особливості.</w:t>
      </w:r>
      <w:r>
        <w:rPr>
          <w:sz w:val="28"/>
          <w:szCs w:val="28"/>
        </w:rPr>
        <w:t xml:space="preserve"> </w:t>
      </w:r>
      <w:r w:rsidRPr="00935733">
        <w:rPr>
          <w:sz w:val="28"/>
          <w:szCs w:val="28"/>
        </w:rPr>
        <w:t>Зокрема, після отримання виконавчого</w:t>
      </w:r>
      <w:r>
        <w:rPr>
          <w:sz w:val="28"/>
          <w:szCs w:val="28"/>
        </w:rPr>
        <w:t xml:space="preserve"> </w:t>
      </w:r>
      <w:r w:rsidRPr="00935733">
        <w:rPr>
          <w:sz w:val="28"/>
          <w:szCs w:val="28"/>
        </w:rPr>
        <w:t>документа про присудження стягувачеві</w:t>
      </w:r>
      <w:r>
        <w:rPr>
          <w:sz w:val="28"/>
          <w:szCs w:val="28"/>
        </w:rPr>
        <w:t xml:space="preserve"> </w:t>
      </w:r>
      <w:r w:rsidRPr="00935733">
        <w:rPr>
          <w:sz w:val="28"/>
          <w:szCs w:val="28"/>
        </w:rPr>
        <w:t>предметів державний виконавець у встановлений</w:t>
      </w:r>
      <w:r>
        <w:rPr>
          <w:sz w:val="28"/>
          <w:szCs w:val="28"/>
        </w:rPr>
        <w:t xml:space="preserve"> </w:t>
      </w:r>
      <w:r w:rsidRPr="00935733">
        <w:rPr>
          <w:sz w:val="28"/>
          <w:szCs w:val="28"/>
        </w:rPr>
        <w:t>строк виносить постанову про відкриття</w:t>
      </w:r>
      <w:r>
        <w:rPr>
          <w:sz w:val="28"/>
          <w:szCs w:val="28"/>
        </w:rPr>
        <w:t xml:space="preserve"> </w:t>
      </w:r>
      <w:r w:rsidRPr="00935733">
        <w:rPr>
          <w:sz w:val="28"/>
          <w:szCs w:val="28"/>
        </w:rPr>
        <w:t>виконавчого провадження і встановлює боржнику</w:t>
      </w:r>
      <w:r>
        <w:rPr>
          <w:sz w:val="28"/>
          <w:szCs w:val="28"/>
        </w:rPr>
        <w:t xml:space="preserve"> </w:t>
      </w:r>
      <w:r w:rsidRPr="00935733">
        <w:rPr>
          <w:sz w:val="28"/>
          <w:szCs w:val="28"/>
        </w:rPr>
        <w:t>строк для добровільного виконання</w:t>
      </w:r>
      <w:r>
        <w:rPr>
          <w:sz w:val="28"/>
          <w:szCs w:val="28"/>
        </w:rPr>
        <w:t xml:space="preserve"> </w:t>
      </w:r>
      <w:r w:rsidRPr="00935733">
        <w:rPr>
          <w:sz w:val="28"/>
          <w:szCs w:val="28"/>
        </w:rPr>
        <w:t>рішення. Одночасно в постанові вказуються</w:t>
      </w:r>
      <w:r>
        <w:rPr>
          <w:sz w:val="28"/>
          <w:szCs w:val="28"/>
        </w:rPr>
        <w:t xml:space="preserve"> </w:t>
      </w:r>
      <w:r w:rsidRPr="00935733">
        <w:rPr>
          <w:sz w:val="28"/>
          <w:szCs w:val="28"/>
        </w:rPr>
        <w:t>час і місце примусового виконання рішення</w:t>
      </w:r>
      <w:r>
        <w:rPr>
          <w:sz w:val="28"/>
          <w:szCs w:val="28"/>
        </w:rPr>
        <w:t xml:space="preserve"> </w:t>
      </w:r>
      <w:r w:rsidRPr="00935733">
        <w:rPr>
          <w:sz w:val="28"/>
          <w:szCs w:val="28"/>
        </w:rPr>
        <w:t>про передачу стягувачеві присуджених предметів,</w:t>
      </w:r>
      <w:r>
        <w:rPr>
          <w:sz w:val="28"/>
          <w:szCs w:val="28"/>
        </w:rPr>
        <w:t xml:space="preserve"> </w:t>
      </w:r>
      <w:r w:rsidRPr="00935733">
        <w:rPr>
          <w:sz w:val="28"/>
          <w:szCs w:val="28"/>
        </w:rPr>
        <w:t>якщо рішення не буде виконано добровільно,</w:t>
      </w:r>
      <w:r>
        <w:rPr>
          <w:sz w:val="28"/>
          <w:szCs w:val="28"/>
        </w:rPr>
        <w:t xml:space="preserve"> </w:t>
      </w:r>
      <w:r w:rsidRPr="00935733">
        <w:rPr>
          <w:sz w:val="28"/>
          <w:szCs w:val="28"/>
        </w:rPr>
        <w:t>а також попередження стягувачеві про</w:t>
      </w:r>
      <w:r>
        <w:rPr>
          <w:sz w:val="28"/>
          <w:szCs w:val="28"/>
        </w:rPr>
        <w:t xml:space="preserve"> </w:t>
      </w:r>
      <w:r w:rsidRPr="00935733">
        <w:rPr>
          <w:sz w:val="28"/>
          <w:szCs w:val="28"/>
        </w:rPr>
        <w:t>повернення йому виконавчого документа,</w:t>
      </w:r>
      <w:r>
        <w:rPr>
          <w:sz w:val="28"/>
          <w:szCs w:val="28"/>
        </w:rPr>
        <w:t xml:space="preserve"> </w:t>
      </w:r>
      <w:r w:rsidRPr="00935733">
        <w:rPr>
          <w:sz w:val="28"/>
          <w:szCs w:val="28"/>
        </w:rPr>
        <w:t>якщо він протягом двох разів не з'явиться на</w:t>
      </w:r>
      <w:r>
        <w:rPr>
          <w:sz w:val="28"/>
          <w:szCs w:val="28"/>
        </w:rPr>
        <w:t xml:space="preserve"> </w:t>
      </w:r>
      <w:r w:rsidRPr="00935733">
        <w:rPr>
          <w:sz w:val="28"/>
          <w:szCs w:val="28"/>
        </w:rPr>
        <w:t>виконання без поважних причин. Це положення</w:t>
      </w:r>
      <w:r>
        <w:rPr>
          <w:sz w:val="28"/>
          <w:szCs w:val="28"/>
        </w:rPr>
        <w:t xml:space="preserve"> </w:t>
      </w:r>
      <w:r w:rsidRPr="00935733">
        <w:rPr>
          <w:sz w:val="28"/>
          <w:szCs w:val="28"/>
        </w:rPr>
        <w:t>Закону «Про</w:t>
      </w:r>
      <w:r>
        <w:rPr>
          <w:sz w:val="28"/>
          <w:szCs w:val="28"/>
        </w:rPr>
        <w:t xml:space="preserve"> </w:t>
      </w:r>
      <w:r w:rsidRPr="00935733">
        <w:rPr>
          <w:sz w:val="28"/>
          <w:szCs w:val="28"/>
        </w:rPr>
        <w:t>виконавче провадження» про те, що виконавчий</w:t>
      </w:r>
      <w:r>
        <w:rPr>
          <w:sz w:val="28"/>
          <w:szCs w:val="28"/>
        </w:rPr>
        <w:t xml:space="preserve"> </w:t>
      </w:r>
      <w:r w:rsidRPr="00935733">
        <w:rPr>
          <w:sz w:val="28"/>
          <w:szCs w:val="28"/>
        </w:rPr>
        <w:t>документ, на підставі якого відкрито</w:t>
      </w:r>
      <w:r>
        <w:rPr>
          <w:sz w:val="28"/>
          <w:szCs w:val="28"/>
        </w:rPr>
        <w:t xml:space="preserve"> </w:t>
      </w:r>
      <w:r w:rsidRPr="00935733">
        <w:rPr>
          <w:sz w:val="28"/>
          <w:szCs w:val="28"/>
        </w:rPr>
        <w:t>виконавче провадження, за яким виконання</w:t>
      </w:r>
      <w:r>
        <w:rPr>
          <w:sz w:val="28"/>
          <w:szCs w:val="28"/>
        </w:rPr>
        <w:t xml:space="preserve"> </w:t>
      </w:r>
      <w:r w:rsidRPr="00935733">
        <w:rPr>
          <w:sz w:val="28"/>
          <w:szCs w:val="28"/>
        </w:rPr>
        <w:t>не здійснювалось або здійснено частково,</w:t>
      </w:r>
      <w:r>
        <w:rPr>
          <w:sz w:val="28"/>
          <w:szCs w:val="28"/>
        </w:rPr>
        <w:t xml:space="preserve"> </w:t>
      </w:r>
      <w:r w:rsidRPr="00935733">
        <w:rPr>
          <w:sz w:val="28"/>
          <w:szCs w:val="28"/>
        </w:rPr>
        <w:t>повертається стягувачу в разі, якщо стягувач</w:t>
      </w:r>
      <w:r>
        <w:rPr>
          <w:sz w:val="28"/>
          <w:szCs w:val="28"/>
        </w:rPr>
        <w:t xml:space="preserve"> </w:t>
      </w:r>
      <w:r w:rsidRPr="00935733">
        <w:rPr>
          <w:sz w:val="28"/>
          <w:szCs w:val="28"/>
        </w:rPr>
        <w:t>перешкоджає провадженню виконавчих дій,</w:t>
      </w:r>
      <w:r>
        <w:rPr>
          <w:sz w:val="28"/>
          <w:szCs w:val="28"/>
        </w:rPr>
        <w:t xml:space="preserve"> </w:t>
      </w:r>
      <w:r w:rsidRPr="00935733">
        <w:rPr>
          <w:sz w:val="28"/>
          <w:szCs w:val="28"/>
        </w:rPr>
        <w:t>незважаючи на попередження державного</w:t>
      </w:r>
      <w:r>
        <w:rPr>
          <w:sz w:val="28"/>
          <w:szCs w:val="28"/>
        </w:rPr>
        <w:t xml:space="preserve"> </w:t>
      </w:r>
      <w:r w:rsidRPr="00935733">
        <w:rPr>
          <w:sz w:val="28"/>
          <w:szCs w:val="28"/>
        </w:rPr>
        <w:t>виконавця про повернення йому виконавчого</w:t>
      </w:r>
      <w:r>
        <w:rPr>
          <w:sz w:val="28"/>
          <w:szCs w:val="28"/>
        </w:rPr>
        <w:t xml:space="preserve"> </w:t>
      </w:r>
      <w:r w:rsidRPr="00935733">
        <w:rPr>
          <w:sz w:val="28"/>
          <w:szCs w:val="28"/>
        </w:rPr>
        <w:t>документа.</w:t>
      </w:r>
    </w:p>
    <w:p w:rsidR="00AC30C7" w:rsidRDefault="00935733" w:rsidP="00935733">
      <w:pPr>
        <w:suppressAutoHyphens/>
        <w:ind w:firstLine="720"/>
        <w:jc w:val="both"/>
        <w:rPr>
          <w:sz w:val="28"/>
          <w:szCs w:val="28"/>
        </w:rPr>
      </w:pPr>
      <w:r w:rsidRPr="00935733">
        <w:rPr>
          <w:sz w:val="28"/>
          <w:szCs w:val="28"/>
        </w:rPr>
        <w:t>Якщо ж боржник не виконав рішення</w:t>
      </w:r>
      <w:r>
        <w:rPr>
          <w:sz w:val="28"/>
          <w:szCs w:val="28"/>
        </w:rPr>
        <w:t xml:space="preserve"> </w:t>
      </w:r>
      <w:r w:rsidRPr="00935733">
        <w:rPr>
          <w:sz w:val="28"/>
          <w:szCs w:val="28"/>
        </w:rPr>
        <w:t>добровільно, то державний виконавець вилучає</w:t>
      </w:r>
      <w:r>
        <w:rPr>
          <w:sz w:val="28"/>
          <w:szCs w:val="28"/>
        </w:rPr>
        <w:t xml:space="preserve"> </w:t>
      </w:r>
      <w:r w:rsidRPr="00935733">
        <w:rPr>
          <w:sz w:val="28"/>
          <w:szCs w:val="28"/>
        </w:rPr>
        <w:t>у нього в присутності понятих предмети,</w:t>
      </w:r>
      <w:r>
        <w:rPr>
          <w:sz w:val="28"/>
          <w:szCs w:val="28"/>
        </w:rPr>
        <w:t xml:space="preserve"> </w:t>
      </w:r>
      <w:r w:rsidRPr="00935733">
        <w:rPr>
          <w:sz w:val="28"/>
          <w:szCs w:val="28"/>
        </w:rPr>
        <w:t>зазначені у виконавчому документі, і передає</w:t>
      </w:r>
      <w:r>
        <w:rPr>
          <w:sz w:val="28"/>
          <w:szCs w:val="28"/>
        </w:rPr>
        <w:t xml:space="preserve"> </w:t>
      </w:r>
      <w:r w:rsidRPr="00935733">
        <w:rPr>
          <w:sz w:val="28"/>
          <w:szCs w:val="28"/>
        </w:rPr>
        <w:t>їх стягувачеві, про що складає акт вилучення</w:t>
      </w:r>
      <w:r>
        <w:rPr>
          <w:sz w:val="28"/>
          <w:szCs w:val="28"/>
        </w:rPr>
        <w:t xml:space="preserve"> </w:t>
      </w:r>
      <w:r w:rsidRPr="00935733">
        <w:rPr>
          <w:sz w:val="28"/>
          <w:szCs w:val="28"/>
        </w:rPr>
        <w:t>у боржника предметів, зазначених у рішенні</w:t>
      </w:r>
      <w:r>
        <w:rPr>
          <w:sz w:val="28"/>
          <w:szCs w:val="28"/>
        </w:rPr>
        <w:t xml:space="preserve"> </w:t>
      </w:r>
      <w:r w:rsidRPr="00935733">
        <w:rPr>
          <w:sz w:val="28"/>
          <w:szCs w:val="28"/>
        </w:rPr>
        <w:t>суду, та акт передачі їх стягувачу. Ці акти</w:t>
      </w:r>
      <w:r>
        <w:rPr>
          <w:sz w:val="28"/>
          <w:szCs w:val="28"/>
        </w:rPr>
        <w:t xml:space="preserve"> </w:t>
      </w:r>
      <w:r w:rsidRPr="00935733">
        <w:rPr>
          <w:sz w:val="28"/>
          <w:szCs w:val="28"/>
        </w:rPr>
        <w:t>складаються у трьох примірниках. Один примірник</w:t>
      </w:r>
      <w:r>
        <w:rPr>
          <w:sz w:val="28"/>
          <w:szCs w:val="28"/>
        </w:rPr>
        <w:t xml:space="preserve"> </w:t>
      </w:r>
      <w:r w:rsidRPr="00935733">
        <w:rPr>
          <w:sz w:val="28"/>
          <w:szCs w:val="28"/>
        </w:rPr>
        <w:t>акта залишається у виконавчому провадженні,</w:t>
      </w:r>
      <w:r>
        <w:rPr>
          <w:sz w:val="28"/>
          <w:szCs w:val="28"/>
        </w:rPr>
        <w:t xml:space="preserve"> </w:t>
      </w:r>
      <w:r w:rsidRPr="00935733">
        <w:rPr>
          <w:sz w:val="28"/>
          <w:szCs w:val="28"/>
        </w:rPr>
        <w:t>інші вручаються стягувачу та боржникові</w:t>
      </w:r>
      <w:r>
        <w:rPr>
          <w:sz w:val="28"/>
          <w:szCs w:val="28"/>
        </w:rPr>
        <w:t xml:space="preserve"> </w:t>
      </w:r>
      <w:r w:rsidRPr="00935733">
        <w:rPr>
          <w:sz w:val="28"/>
          <w:szCs w:val="28"/>
        </w:rPr>
        <w:t>або їх представникам під розписку на</w:t>
      </w:r>
      <w:r>
        <w:rPr>
          <w:sz w:val="28"/>
          <w:szCs w:val="28"/>
        </w:rPr>
        <w:t xml:space="preserve"> </w:t>
      </w:r>
      <w:r w:rsidRPr="00935733">
        <w:rPr>
          <w:sz w:val="28"/>
          <w:szCs w:val="28"/>
        </w:rPr>
        <w:t>першому примірнику акта.</w:t>
      </w:r>
      <w:r w:rsidRPr="00935733">
        <w:rPr>
          <w:sz w:val="28"/>
          <w:szCs w:val="28"/>
        </w:rPr>
        <w:cr/>
      </w:r>
    </w:p>
    <w:p w:rsidR="00935733" w:rsidRPr="00AC30C7" w:rsidRDefault="00AC30C7" w:rsidP="00935733">
      <w:pPr>
        <w:suppressAutoHyphens/>
        <w:ind w:firstLine="720"/>
        <w:jc w:val="both"/>
        <w:rPr>
          <w:b/>
          <w:i/>
          <w:sz w:val="28"/>
          <w:szCs w:val="28"/>
        </w:rPr>
      </w:pPr>
      <w:r w:rsidRPr="00AC30C7">
        <w:rPr>
          <w:b/>
          <w:i/>
          <w:sz w:val="28"/>
          <w:szCs w:val="28"/>
        </w:rPr>
        <w:t>Виконання рішення про відібрання дитини.</w:t>
      </w:r>
    </w:p>
    <w:p w:rsidR="00AC30C7" w:rsidRPr="00AC30C7" w:rsidRDefault="00AC30C7" w:rsidP="00AC30C7">
      <w:pPr>
        <w:suppressAutoHyphens/>
        <w:ind w:firstLine="720"/>
        <w:jc w:val="both"/>
        <w:rPr>
          <w:sz w:val="28"/>
          <w:szCs w:val="28"/>
        </w:rPr>
      </w:pPr>
      <w:r w:rsidRPr="00AC30C7">
        <w:rPr>
          <w:sz w:val="28"/>
          <w:szCs w:val="28"/>
        </w:rPr>
        <w:t>Згідно зі ст. 170 СК України суд може постановити рішення про відібрання дитини від батьків або одного з них, не позбавляючи їх батьківських прав, якщо вони ухиляються від виконання своїх обов'язків по вихованню дитини, жорстоко поводяться з нею, є хронічними алкоголіками або наркоманами чи вдаються до будь-яких видів експлуатації дитини, примушують її до жебракування та бродяжництва, а також в інших випадках, якщо залишення дитини у них є небезпечним для її життя, здоров'я і морального стану. У цьому разі дитина передається другому з батьків, бабі, дідові, іншим родичам - за їх бажанням або органові опіки та піклування.</w:t>
      </w:r>
    </w:p>
    <w:p w:rsidR="00AC30C7" w:rsidRPr="00AC30C7" w:rsidRDefault="00AC30C7" w:rsidP="00AC30C7">
      <w:pPr>
        <w:suppressAutoHyphens/>
        <w:ind w:firstLine="720"/>
        <w:jc w:val="both"/>
        <w:rPr>
          <w:sz w:val="28"/>
          <w:szCs w:val="28"/>
        </w:rPr>
      </w:pPr>
      <w:r w:rsidRPr="00AC30C7">
        <w:rPr>
          <w:sz w:val="28"/>
          <w:szCs w:val="28"/>
        </w:rPr>
        <w:lastRenderedPageBreak/>
        <w:t xml:space="preserve">   У виняткових випадках -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 З таким позовом до суду має право звернутися прокурор. При винесенні рішення про відібрання дитини без позбавлення батьківських прав суд не встановлює конкретних строків цього обмеження прав батьків.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AC30C7" w:rsidRPr="00AC30C7" w:rsidRDefault="00AC30C7" w:rsidP="00AC30C7">
      <w:pPr>
        <w:suppressAutoHyphens/>
        <w:ind w:firstLine="720"/>
        <w:jc w:val="both"/>
        <w:rPr>
          <w:sz w:val="28"/>
          <w:szCs w:val="28"/>
        </w:rPr>
      </w:pPr>
      <w:r w:rsidRPr="00AC30C7">
        <w:rPr>
          <w:sz w:val="28"/>
          <w:szCs w:val="28"/>
        </w:rPr>
        <w:t>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AC30C7" w:rsidRPr="00AC30C7" w:rsidRDefault="00AC30C7" w:rsidP="00AC30C7">
      <w:pPr>
        <w:suppressAutoHyphens/>
        <w:ind w:firstLine="720"/>
        <w:jc w:val="both"/>
        <w:rPr>
          <w:sz w:val="28"/>
          <w:szCs w:val="28"/>
        </w:rPr>
      </w:pPr>
      <w:r w:rsidRPr="00AC30C7">
        <w:rPr>
          <w:sz w:val="28"/>
          <w:szCs w:val="28"/>
        </w:rPr>
        <w:t>Виконання таких рішень як добровільно, так і примусово, проводиться державними виконавцями відповідно до Закону України "Про виконавче провадження" ст. 77. Під час виконання рішення про відібрання дитини державний виконавець провадить виконавчі дії з обов'язковою участю особи, якій дитина передається на виховання, та із залученням представників органів опіки та піклування. За потреби державний виконавець може звернутися до суду з поданням щодо вирішення питання про тимчасове влаштування дитини до дитячого чи лікувального закладу. У разі, коли особа перешкоджає виконанню рішення про відібрання дитини, державний виконавець виносить постанову про накладення штрафу на таку особу в розмірі від 2 до 10 неоподатковуваних мінімумів доходів громадян - щодо фізичних осіб і від 10 до 20 неоподатковуваних мінімумів доходів громадян - щодо посадових осіб. При повторному невиконанні рішення особою без поважних причин державний виконавець накладає на неї штраф у подвійному розмірі. При подальшому невиконанні рішення державний виконавець порушує клопотання перед судом про кримінальну відповідальність такої особи відповідно до закону.</w:t>
      </w:r>
    </w:p>
    <w:p w:rsidR="00AC30C7" w:rsidRPr="00AC30C7" w:rsidRDefault="00AC30C7" w:rsidP="00AC30C7">
      <w:pPr>
        <w:suppressAutoHyphens/>
        <w:ind w:firstLine="720"/>
        <w:jc w:val="both"/>
        <w:rPr>
          <w:sz w:val="28"/>
          <w:szCs w:val="28"/>
        </w:rPr>
      </w:pPr>
      <w:r w:rsidRPr="00AC30C7">
        <w:rPr>
          <w:sz w:val="28"/>
          <w:szCs w:val="28"/>
        </w:rPr>
        <w:t>Суд має право застосувати негайне виконання рішення у спорах щодо дітей, якщо залишення дитини у відповідача згубно позначається на здоров'ї та психіці дитини.</w:t>
      </w:r>
    </w:p>
    <w:p w:rsidR="00AC30C7" w:rsidRPr="00AC30C7" w:rsidRDefault="00AC30C7" w:rsidP="00AC30C7">
      <w:pPr>
        <w:suppressAutoHyphens/>
        <w:ind w:firstLine="720"/>
        <w:jc w:val="both"/>
        <w:rPr>
          <w:sz w:val="28"/>
          <w:szCs w:val="28"/>
        </w:rPr>
      </w:pPr>
      <w:r w:rsidRPr="00AC30C7">
        <w:rPr>
          <w:sz w:val="28"/>
          <w:szCs w:val="28"/>
        </w:rPr>
        <w:t>Суд також може передбачити заходи, що сприяють безболісному переходу дитини на виховання до іншої особи, причому ніякі насильницькі дії стосовно дитини не допускаються.</w:t>
      </w:r>
    </w:p>
    <w:p w:rsidR="00AC30C7" w:rsidRPr="00AC30C7" w:rsidRDefault="00AC30C7" w:rsidP="00AC30C7">
      <w:pPr>
        <w:suppressAutoHyphens/>
        <w:ind w:firstLine="720"/>
        <w:jc w:val="both"/>
        <w:rPr>
          <w:sz w:val="28"/>
          <w:szCs w:val="28"/>
        </w:rPr>
      </w:pPr>
    </w:p>
    <w:p w:rsidR="00AC30C7" w:rsidRPr="00A14CBC" w:rsidRDefault="00AC30C7" w:rsidP="00935733">
      <w:pPr>
        <w:suppressAutoHyphens/>
        <w:ind w:firstLine="720"/>
        <w:jc w:val="both"/>
        <w:rPr>
          <w:sz w:val="28"/>
          <w:szCs w:val="28"/>
        </w:rPr>
      </w:pPr>
    </w:p>
    <w:p w:rsidR="00847FBC" w:rsidRPr="00A14CBC" w:rsidRDefault="00847FBC" w:rsidP="00847FBC">
      <w:pPr>
        <w:suppressAutoHyphens/>
        <w:jc w:val="center"/>
        <w:rPr>
          <w:b/>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 xml:space="preserve"> ВИСНОВКИ З </w:t>
      </w:r>
      <w:r w:rsidR="009827EA">
        <w:rPr>
          <w:b/>
          <w:sz w:val="28"/>
          <w:szCs w:val="28"/>
          <w:lang w:val="ru-RU"/>
        </w:rPr>
        <w:t>ШОСТОГО</w:t>
      </w:r>
      <w:r w:rsidRPr="00A14CBC">
        <w:rPr>
          <w:b/>
          <w:sz w:val="28"/>
          <w:szCs w:val="28"/>
          <w:lang w:val="ru-RU"/>
        </w:rPr>
        <w:t xml:space="preserve"> ПИТАННЯ:</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ind w:firstLine="709"/>
        <w:jc w:val="both"/>
        <w:rPr>
          <w:sz w:val="28"/>
          <w:szCs w:val="28"/>
          <w:lang w:val="ru-RU"/>
        </w:rPr>
      </w:pPr>
      <w:r w:rsidRPr="00A14CBC">
        <w:rPr>
          <w:sz w:val="28"/>
          <w:szCs w:val="28"/>
          <w:lang w:val="ru-RU"/>
        </w:rPr>
        <w:t xml:space="preserve">У справах про захист честі й гідності, про відновлення на роботі, передачу дітей на виховання, переобладнання квартири тощо суди у певних випадках </w:t>
      </w:r>
      <w:r w:rsidRPr="00A14CBC">
        <w:rPr>
          <w:sz w:val="28"/>
          <w:szCs w:val="28"/>
          <w:lang w:val="ru-RU"/>
        </w:rPr>
        <w:lastRenderedPageBreak/>
        <w:t>ухвалюють рішення, якими зобов’язують боржника до виконання певних дій, не пов’язаних з передачею майна чи грошей. Крім того, суди ухвалюють рішення у немайнових спорах, виконання яких характеризується певними особливостями, про поновлення на роботі, про відібрання дитини, про виселення боржника, про вселення стягувача, про примусовий обмін, про заборону діяльності об’єднання громадян. Відповідно, особливостями відрізняються виконавчі дії стосовно вказаних рішень суду.</w:t>
      </w:r>
    </w:p>
    <w:p w:rsidR="00847FBC" w:rsidRPr="00A14CBC" w:rsidRDefault="00847FBC" w:rsidP="00847FBC">
      <w:pPr>
        <w:suppressAutoHyphens/>
        <w:ind w:firstLine="709"/>
        <w:jc w:val="center"/>
        <w:rPr>
          <w:b/>
          <w:caps/>
          <w:sz w:val="28"/>
          <w:szCs w:val="28"/>
        </w:rPr>
      </w:pPr>
      <w:r w:rsidRPr="00A14CBC">
        <w:rPr>
          <w:sz w:val="28"/>
          <w:szCs w:val="28"/>
          <w:lang w:val="ru-RU"/>
        </w:rPr>
        <w:br w:type="page"/>
      </w:r>
      <w:r w:rsidRPr="00A14CBC">
        <w:rPr>
          <w:b/>
          <w:caps/>
          <w:sz w:val="28"/>
          <w:szCs w:val="28"/>
          <w:lang w:val="en-US"/>
        </w:rPr>
        <w:lastRenderedPageBreak/>
        <w:t>V</w:t>
      </w:r>
      <w:r w:rsidRPr="00A14CBC">
        <w:rPr>
          <w:b/>
          <w:caps/>
          <w:sz w:val="28"/>
          <w:szCs w:val="28"/>
        </w:rPr>
        <w:t>І</w:t>
      </w:r>
      <w:r w:rsidR="009827EA">
        <w:rPr>
          <w:b/>
          <w:caps/>
          <w:sz w:val="28"/>
          <w:szCs w:val="28"/>
        </w:rPr>
        <w:t>І</w:t>
      </w:r>
      <w:r w:rsidRPr="00A14CBC">
        <w:rPr>
          <w:b/>
          <w:caps/>
          <w:sz w:val="28"/>
          <w:szCs w:val="28"/>
        </w:rPr>
        <w:t>. Поворот виконання судових рішень.</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20"/>
        <w:jc w:val="both"/>
        <w:rPr>
          <w:sz w:val="28"/>
          <w:szCs w:val="28"/>
        </w:rPr>
      </w:pPr>
      <w:bookmarkStart w:id="89" w:name="153"/>
      <w:r w:rsidRPr="00A14CBC">
        <w:rPr>
          <w:sz w:val="28"/>
          <w:szCs w:val="28"/>
        </w:rPr>
        <w:t>Поворот виконання рішення суду - це повернення сторін виконавчого провадження у первісний стан, що передував виконанню рішення, через скасування правової підстави такого виконання. Поворот виконання є способом захисту прав боржника на випадок отримання стягувачем за виконаним та у подальшому скасованим судовим рішенням неналежного, оскільки правова підстава такого набуття відпала.</w:t>
      </w:r>
    </w:p>
    <w:p w:rsidR="00847FBC" w:rsidRPr="00A14CBC" w:rsidRDefault="00847FBC" w:rsidP="00847FBC">
      <w:pPr>
        <w:suppressAutoHyphens/>
        <w:ind w:firstLine="720"/>
        <w:jc w:val="both"/>
        <w:rPr>
          <w:sz w:val="28"/>
          <w:szCs w:val="28"/>
        </w:rPr>
      </w:pPr>
      <w:r w:rsidRPr="00A14CBC">
        <w:rPr>
          <w:sz w:val="28"/>
          <w:szCs w:val="28"/>
        </w:rPr>
        <w:t>За загальним та найбільш прийнятним правилом питання про поворот виконання вирішує суд апеляційної чи касаційної інстанції (щодо всіх рішень судів як першої, так і апеляційної інстанцій).</w:t>
      </w:r>
    </w:p>
    <w:p w:rsidR="00847FBC" w:rsidRPr="00A14CBC" w:rsidRDefault="00847FBC" w:rsidP="00847FBC">
      <w:pPr>
        <w:suppressAutoHyphens/>
        <w:ind w:firstLine="720"/>
        <w:jc w:val="both"/>
        <w:rPr>
          <w:sz w:val="28"/>
          <w:szCs w:val="28"/>
        </w:rPr>
      </w:pPr>
      <w:r w:rsidRPr="00A14CBC">
        <w:rPr>
          <w:sz w:val="28"/>
          <w:szCs w:val="28"/>
        </w:rPr>
        <w:t>Умовами застосування повороту виконання судом апеляційної чи касаційної інстанції є такі:</w:t>
      </w:r>
    </w:p>
    <w:p w:rsidR="00847FBC" w:rsidRPr="00A14CBC" w:rsidRDefault="00847FBC" w:rsidP="00847FBC">
      <w:pPr>
        <w:suppressAutoHyphens/>
        <w:ind w:firstLine="720"/>
        <w:jc w:val="both"/>
        <w:rPr>
          <w:sz w:val="28"/>
          <w:szCs w:val="28"/>
        </w:rPr>
      </w:pPr>
      <w:r w:rsidRPr="00A14CBC">
        <w:rPr>
          <w:sz w:val="28"/>
          <w:szCs w:val="28"/>
        </w:rPr>
        <w:t>- суд однієї з зазначених судових інстанцій за результатами розгляду справи скасовує рішення нижчої судової інстанції, що вже було повністю або частково виконано;</w:t>
      </w:r>
    </w:p>
    <w:p w:rsidR="00847FBC" w:rsidRPr="00A14CBC" w:rsidRDefault="00847FBC" w:rsidP="00847FBC">
      <w:pPr>
        <w:suppressAutoHyphens/>
        <w:ind w:firstLine="720"/>
        <w:jc w:val="both"/>
        <w:rPr>
          <w:sz w:val="28"/>
          <w:szCs w:val="28"/>
        </w:rPr>
      </w:pPr>
      <w:r w:rsidRPr="00A14CBC">
        <w:rPr>
          <w:sz w:val="28"/>
          <w:szCs w:val="28"/>
        </w:rPr>
        <w:t>- суд апеляційної чи касаційної інстанцій завершує розгляд справи закриттям провадження у справі, залишенням позову без розгляду, відмовою в позові повністю або задоволенням позовних вимог в меншому розмірі, не повертаючи справу на новий розгляд;</w:t>
      </w:r>
    </w:p>
    <w:p w:rsidR="00847FBC" w:rsidRPr="00A14CBC" w:rsidRDefault="00847FBC" w:rsidP="00847FBC">
      <w:pPr>
        <w:suppressAutoHyphens/>
        <w:ind w:firstLine="720"/>
        <w:jc w:val="both"/>
        <w:rPr>
          <w:sz w:val="28"/>
          <w:szCs w:val="28"/>
        </w:rPr>
      </w:pPr>
      <w:r w:rsidRPr="00A14CBC">
        <w:rPr>
          <w:sz w:val="28"/>
          <w:szCs w:val="28"/>
        </w:rPr>
        <w:t>- питання про поворот виконання окремо та конкретно вирішено у відповідному судовому рішення суду апеляційної чи касаційної інстанцій.</w:t>
      </w:r>
    </w:p>
    <w:p w:rsidR="00847FBC" w:rsidRPr="00A14CBC" w:rsidRDefault="00847FBC" w:rsidP="00847FBC">
      <w:pPr>
        <w:suppressAutoHyphens/>
        <w:ind w:firstLine="720"/>
        <w:jc w:val="both"/>
        <w:rPr>
          <w:sz w:val="28"/>
          <w:szCs w:val="28"/>
        </w:rPr>
      </w:pPr>
      <w:r w:rsidRPr="00A14CBC">
        <w:rPr>
          <w:sz w:val="28"/>
          <w:szCs w:val="28"/>
        </w:rPr>
        <w:t>Відповідно до ЦПК суд касаційної інстанції застосовує поворот виконання рішення суду: в разі постановлення ухвали про скасування рішення апеляційного суду і залишення в силі виконаного судового рішення суду першої інстанції, що було помилково скасоване апеляційним судом; в разі постановлення ухвали про скасування судових рішень і закриття провадження в справі або залишення заяви без розгляду; в разі скасування судових рішень і ухвалення нового рішення або зміни рішення, не передаючи справи на новий розгляд.</w:t>
      </w:r>
    </w:p>
    <w:bookmarkEnd w:id="89"/>
    <w:p w:rsidR="00847FBC" w:rsidRPr="00A14CBC" w:rsidRDefault="00847FBC" w:rsidP="00847FBC">
      <w:pPr>
        <w:suppressAutoHyphens/>
        <w:ind w:firstLine="720"/>
        <w:jc w:val="both"/>
        <w:rPr>
          <w:sz w:val="28"/>
          <w:szCs w:val="28"/>
        </w:rPr>
      </w:pPr>
      <w:r w:rsidRPr="00A14CBC">
        <w:rPr>
          <w:sz w:val="28"/>
          <w:szCs w:val="28"/>
        </w:rPr>
        <w:t xml:space="preserve"> Предметом повороту виконання може бути як майно, так і дії, що не мають майнового характеру, зокрема особа, яка виселена з житлового приміщення за скасованим рішенням суду, має бути вселена до нього.</w:t>
      </w:r>
    </w:p>
    <w:p w:rsidR="00847FBC" w:rsidRPr="00A14CBC" w:rsidRDefault="00847FBC" w:rsidP="00847FBC">
      <w:pPr>
        <w:suppressAutoHyphens/>
        <w:ind w:firstLine="720"/>
        <w:jc w:val="both"/>
        <w:rPr>
          <w:sz w:val="28"/>
          <w:szCs w:val="28"/>
        </w:rPr>
      </w:pPr>
      <w:r w:rsidRPr="00A14CBC">
        <w:rPr>
          <w:sz w:val="28"/>
          <w:szCs w:val="28"/>
        </w:rPr>
        <w:t>В разі, якщо предметом спору є майно, що визначене індивідуальними ознаками, воно підлягає поверненню від стягувача боржнику в разі скасування рішення суду, на підставі якого його було попередньо передано стягувачу; якщо майно визначено родовими ознаками, слід повернути певну кількість такого майна, це стосується й стягнутих з боржника грошових коштів.</w:t>
      </w:r>
    </w:p>
    <w:p w:rsidR="00847FBC" w:rsidRPr="00A14CBC" w:rsidRDefault="00847FBC" w:rsidP="00847FBC">
      <w:pPr>
        <w:suppressAutoHyphens/>
        <w:ind w:firstLine="720"/>
        <w:jc w:val="both"/>
        <w:rPr>
          <w:sz w:val="28"/>
          <w:szCs w:val="28"/>
        </w:rPr>
      </w:pPr>
      <w:r w:rsidRPr="00A14CBC">
        <w:rPr>
          <w:sz w:val="28"/>
          <w:szCs w:val="28"/>
        </w:rPr>
        <w:t xml:space="preserve">У випадку, якщо предметом виконання є певні блага немайнового характеру, зокрема зобов'язання вчинити певні дії або утриматися від їх вчинення, сторони також мають бути повернуті до первісного стану, що передував виконанню рішення суду. Наведене стосується виконання рішення про поновлення на роботі, відібрання дитини, виселення боржника, вселення стягувача, примусовий обмін тощо. Суд, ухвалюючи рішення, повинен зобов'язати позивача повернути відповідачеві безпідставно стягнене (отримане) з нього за скасованим рішенням, таким чином, </w:t>
      </w:r>
      <w:r w:rsidRPr="00A14CBC">
        <w:rPr>
          <w:sz w:val="28"/>
          <w:szCs w:val="28"/>
        </w:rPr>
        <w:lastRenderedPageBreak/>
        <w:t>поняття стягнутого підлягає широкому розумінню, до змісту якого входять всі блага, в отриманні яких був заінтересованими та яке отримав стягувач як спосіб захисту його порушеного права чи законного інтересу, на випадок, якщо у подальшому це благо не отримало під час нового розгляду такого чи подібного захисту від суду.</w:t>
      </w:r>
    </w:p>
    <w:p w:rsidR="00847FBC" w:rsidRPr="00A14CBC" w:rsidRDefault="00847FBC" w:rsidP="00847FBC">
      <w:pPr>
        <w:suppressAutoHyphens/>
        <w:ind w:firstLine="720"/>
        <w:jc w:val="both"/>
        <w:rPr>
          <w:sz w:val="28"/>
          <w:szCs w:val="28"/>
        </w:rPr>
      </w:pPr>
      <w:r w:rsidRPr="00A14CBC">
        <w:rPr>
          <w:sz w:val="28"/>
          <w:szCs w:val="28"/>
        </w:rPr>
        <w:t>Законом також передбачено правила на випадок, якщо на час розгляду питання про поворот виконання неможливо повернути майно, що було предметом спору. Неможливість такого повернення може мати як фактичний характер, так й бути викликаною певними перешкодами юридичного характеру. Про фактичну неможливість повернення слід говорити при знищенні майна, його споживанні; про юридичні перешкоди — при реалізації майна з прилюдних торгів, в разі придбання його добросовісним набувачем. Для подібних правових ситуацій передбачено здійснити відшкодування вартості цього майна в розмірі грошових коштів, одержаних стягувачем від його реалізації.</w:t>
      </w:r>
    </w:p>
    <w:p w:rsidR="00847FBC" w:rsidRPr="00A14CBC" w:rsidRDefault="00847FBC" w:rsidP="00847FBC">
      <w:pPr>
        <w:suppressAutoHyphens/>
        <w:ind w:firstLine="720"/>
        <w:jc w:val="both"/>
        <w:rPr>
          <w:sz w:val="28"/>
          <w:szCs w:val="28"/>
        </w:rPr>
      </w:pPr>
      <w:r w:rsidRPr="00A14CBC">
        <w:rPr>
          <w:sz w:val="28"/>
          <w:szCs w:val="28"/>
        </w:rPr>
        <w:t>Правом на звернення з клопотанням про поворот виконання рішення суду наділений відповідач й після завершення розгляду справи в тому випадку, якщо воно не вирішено судом апеляційної чи касаційної інстанцій, а також під час нового розгляду справи.</w:t>
      </w:r>
    </w:p>
    <w:p w:rsidR="00847FBC" w:rsidRPr="00A14CBC" w:rsidRDefault="00847FBC" w:rsidP="00847FBC">
      <w:pPr>
        <w:suppressAutoHyphens/>
        <w:ind w:firstLine="720"/>
        <w:jc w:val="both"/>
        <w:rPr>
          <w:sz w:val="28"/>
          <w:szCs w:val="28"/>
        </w:rPr>
      </w:pPr>
      <w:r w:rsidRPr="00A14CBC">
        <w:rPr>
          <w:sz w:val="28"/>
          <w:szCs w:val="28"/>
        </w:rPr>
        <w:t>У ЦПК встановлено обмеження проведення повороту виконання за окремими категоріями судових справ та залежно від способу скасування судового рішення.</w:t>
      </w:r>
    </w:p>
    <w:p w:rsidR="00847FBC" w:rsidRPr="00A14CBC" w:rsidRDefault="00847FBC" w:rsidP="00847FBC">
      <w:pPr>
        <w:suppressAutoHyphens/>
        <w:ind w:firstLine="720"/>
        <w:jc w:val="both"/>
        <w:rPr>
          <w:sz w:val="28"/>
          <w:szCs w:val="28"/>
        </w:rPr>
      </w:pPr>
      <w:r w:rsidRPr="00A14CBC">
        <w:rPr>
          <w:sz w:val="28"/>
          <w:szCs w:val="28"/>
        </w:rPr>
        <w:t>Перша категорія справ, щодо яких відбувається обмеження повороту виконання, виокремлюється за порядком скасування рішення. Ця категорія справ визначається такими умовами:</w:t>
      </w:r>
    </w:p>
    <w:p w:rsidR="00847FBC" w:rsidRPr="00A14CBC" w:rsidRDefault="00847FBC" w:rsidP="00847FBC">
      <w:pPr>
        <w:suppressAutoHyphens/>
        <w:ind w:firstLine="720"/>
        <w:jc w:val="both"/>
        <w:rPr>
          <w:sz w:val="28"/>
          <w:szCs w:val="28"/>
        </w:rPr>
      </w:pPr>
      <w:r w:rsidRPr="00A14CBC">
        <w:rPr>
          <w:sz w:val="28"/>
          <w:szCs w:val="28"/>
        </w:rPr>
        <w:t>- рішення має бути скасовано за нововиявленими обставинами; -</w:t>
      </w:r>
    </w:p>
    <w:p w:rsidR="00847FBC" w:rsidRPr="00A14CBC" w:rsidRDefault="00847FBC" w:rsidP="00847FBC">
      <w:pPr>
        <w:suppressAutoHyphens/>
        <w:ind w:firstLine="720"/>
        <w:jc w:val="both"/>
        <w:rPr>
          <w:sz w:val="28"/>
          <w:szCs w:val="28"/>
        </w:rPr>
      </w:pPr>
      <w:r w:rsidRPr="00A14CBC">
        <w:rPr>
          <w:sz w:val="28"/>
          <w:szCs w:val="28"/>
        </w:rPr>
        <w:t>- предметом спору є вимоги про відшкодування шкоди, завданої каліцтвом, іншим ушкодженням здоров'я або смертю фізичної особи;</w:t>
      </w:r>
    </w:p>
    <w:p w:rsidR="00847FBC" w:rsidRPr="00A14CBC" w:rsidRDefault="00847FBC" w:rsidP="00847FBC">
      <w:pPr>
        <w:suppressAutoHyphens/>
        <w:ind w:firstLine="720"/>
        <w:jc w:val="both"/>
        <w:rPr>
          <w:sz w:val="28"/>
          <w:szCs w:val="28"/>
        </w:rPr>
      </w:pPr>
      <w:r w:rsidRPr="00A14CBC">
        <w:rPr>
          <w:sz w:val="28"/>
          <w:szCs w:val="28"/>
        </w:rPr>
        <w:t>- скасоване рішення (що було виконано) ґрунтувалося на повідомлених позивачем неправдивих відомостях або поданих ним підроблених документах. В разі відсутності хоча б однієї умови (недотримання порядку скасування або категорії справ чи підстав для перегляду) із наведених обмеження повороту виконання не відбувається.</w:t>
      </w:r>
    </w:p>
    <w:p w:rsidR="00847FBC" w:rsidRPr="00A14CBC" w:rsidRDefault="00847FBC" w:rsidP="00847FBC">
      <w:pPr>
        <w:suppressAutoHyphens/>
        <w:ind w:firstLine="720"/>
        <w:jc w:val="both"/>
        <w:rPr>
          <w:sz w:val="28"/>
          <w:szCs w:val="28"/>
        </w:rPr>
      </w:pPr>
      <w:r w:rsidRPr="00A14CBC">
        <w:rPr>
          <w:sz w:val="28"/>
          <w:szCs w:val="28"/>
        </w:rPr>
        <w:t>Друга група підстав недопущення повороту виконання рішення ґрунтується на менш суворих умовах, тому охоплює більшу категорію справ. Для цієї категорії справ не має значення, в якому порядку ухвалено те рішення, яким було скасовано інше виконане рішення. Ця категорія справ, щодо яких також не допускається поворот виконання рішення, визначається такими умовами:</w:t>
      </w:r>
    </w:p>
    <w:p w:rsidR="00847FBC" w:rsidRPr="00A14CBC" w:rsidRDefault="00847FBC" w:rsidP="00847FBC">
      <w:pPr>
        <w:suppressAutoHyphens/>
        <w:ind w:firstLine="720"/>
        <w:jc w:val="both"/>
        <w:rPr>
          <w:sz w:val="28"/>
          <w:szCs w:val="28"/>
        </w:rPr>
      </w:pPr>
      <w:r w:rsidRPr="00A14CBC">
        <w:rPr>
          <w:sz w:val="28"/>
          <w:szCs w:val="28"/>
        </w:rPr>
        <w:t>- предметом спору є вимоги у справах у справах про стягнення аліментів, а також у справах про стягнення заробітної плати чи інших виплат, що випливають з трудових правовідносин (подібне правило щодо обмеження повороту виконання рішень у трудових спорах також міститься в ст. 239 КЗпП);</w:t>
      </w:r>
    </w:p>
    <w:p w:rsidR="00847FBC" w:rsidRPr="00A14CBC" w:rsidRDefault="00847FBC" w:rsidP="00847FBC">
      <w:pPr>
        <w:suppressAutoHyphens/>
        <w:ind w:firstLine="720"/>
        <w:jc w:val="both"/>
        <w:rPr>
          <w:sz w:val="28"/>
          <w:szCs w:val="28"/>
        </w:rPr>
      </w:pPr>
      <w:r w:rsidRPr="00A14CBC">
        <w:rPr>
          <w:sz w:val="28"/>
          <w:szCs w:val="28"/>
        </w:rPr>
        <w:t>- скасоване та виконане рішення ґрунтувалося на підроблених документах або на завідомо неправдивих відомостях позивача.</w:t>
      </w:r>
    </w:p>
    <w:p w:rsidR="00847FBC" w:rsidRPr="00A14CBC" w:rsidRDefault="00847FBC" w:rsidP="00847FBC">
      <w:pPr>
        <w:suppressAutoHyphens/>
        <w:ind w:firstLine="709"/>
        <w:jc w:val="both"/>
        <w:rPr>
          <w:sz w:val="28"/>
          <w:szCs w:val="28"/>
          <w:lang w:val="ru-RU"/>
        </w:rPr>
      </w:pPr>
      <w:r w:rsidRPr="00A14CBC">
        <w:rPr>
          <w:sz w:val="28"/>
          <w:szCs w:val="28"/>
          <w:lang w:val="ru-RU"/>
        </w:rPr>
        <w:t xml:space="preserve"> Питання про поворот виконання судових рішень виникає у зв’язку із скасуванням чи зміною вищестоящим судом уже виконаних постанов. </w:t>
      </w:r>
    </w:p>
    <w:p w:rsidR="00847FBC" w:rsidRPr="00A14CBC" w:rsidRDefault="00847FBC" w:rsidP="00847FBC">
      <w:pPr>
        <w:suppressAutoHyphens/>
        <w:ind w:firstLine="709"/>
        <w:jc w:val="both"/>
        <w:rPr>
          <w:sz w:val="28"/>
          <w:szCs w:val="28"/>
          <w:lang w:val="ru-RU"/>
        </w:rPr>
      </w:pPr>
      <w:r w:rsidRPr="00A14CBC">
        <w:rPr>
          <w:sz w:val="28"/>
          <w:szCs w:val="28"/>
          <w:lang w:val="ru-RU"/>
        </w:rPr>
        <w:lastRenderedPageBreak/>
        <w:t>Поворот виконання - це повернення позивачем відповідачеві всього одержаного ним за скасованою (зміненою) постановою. Поворот виконання спрямований на відновлення прав боржника, порушених виконанням рішення.</w:t>
      </w:r>
    </w:p>
    <w:p w:rsidR="00847FBC" w:rsidRPr="00A14CBC" w:rsidRDefault="00847FBC" w:rsidP="00847FBC">
      <w:pPr>
        <w:suppressAutoHyphens/>
        <w:ind w:firstLine="709"/>
        <w:jc w:val="both"/>
        <w:rPr>
          <w:sz w:val="28"/>
          <w:szCs w:val="28"/>
          <w:lang w:val="ru-RU"/>
        </w:rPr>
      </w:pPr>
      <w:r w:rsidRPr="00A14CBC">
        <w:rPr>
          <w:sz w:val="28"/>
          <w:szCs w:val="28"/>
          <w:lang w:val="ru-RU"/>
        </w:rPr>
        <w:t>Поворот виконання можливий за будь-якими справами, але за наявності таких умов: 1) щоб позивач отримав від відповідача в порядку виконання рішення майно чи гроші; 2) щоб виконане рішення було скасовано вищестоящим судом повністю чи змінено із задоволенням позовних вимог у меншому розмірі. В усіх інших випадках розгляд питань про повернення стягненого в порядку цивільного судочинства відбуватися не може.</w:t>
      </w:r>
    </w:p>
    <w:p w:rsidR="00847FBC" w:rsidRPr="00A14CBC" w:rsidRDefault="00847FBC" w:rsidP="00847FBC">
      <w:pPr>
        <w:suppressAutoHyphens/>
        <w:ind w:firstLine="709"/>
        <w:jc w:val="both"/>
        <w:rPr>
          <w:sz w:val="28"/>
          <w:szCs w:val="28"/>
          <w:lang w:val="ru-RU"/>
        </w:rPr>
      </w:pPr>
      <w:r w:rsidRPr="00A14CBC">
        <w:rPr>
          <w:sz w:val="28"/>
          <w:szCs w:val="28"/>
          <w:lang w:val="ru-RU"/>
        </w:rPr>
        <w:t>По справах про аліменти і по справах про стягнення заробітної плати чи інших виплат, які випливають із трудових правовідносин, поворот виконання не допускається, незалежно від того, в якому порядку ухвалено рішення, крім тих випадків, коли рішення було обґрунтоване на підроблених документах або на завідомо неправдивих відомостях позивача.</w:t>
      </w:r>
    </w:p>
    <w:p w:rsidR="00847FBC" w:rsidRPr="00A14CBC" w:rsidRDefault="00847FBC" w:rsidP="00847FBC">
      <w:pPr>
        <w:suppressAutoHyphens/>
        <w:ind w:firstLine="709"/>
        <w:jc w:val="both"/>
        <w:rPr>
          <w:sz w:val="28"/>
          <w:szCs w:val="28"/>
          <w:lang w:val="ru-RU"/>
        </w:rPr>
      </w:pPr>
      <w:r w:rsidRPr="00A14CBC">
        <w:rPr>
          <w:sz w:val="28"/>
          <w:szCs w:val="28"/>
          <w:lang w:val="ru-RU"/>
        </w:rPr>
        <w:t>При повороті виконання позивач зобов’язаний повернути відповідачеві гроші чи те майно, яке він від нього одержав за скасованим рішенням, а у випадку неможливості повернення майна в натурі в постанові суду повинно бути передбачено відшкодування вартості цього майна.</w:t>
      </w:r>
    </w:p>
    <w:p w:rsidR="00847FBC" w:rsidRPr="00A14CBC" w:rsidRDefault="00847FBC" w:rsidP="00847FBC">
      <w:pPr>
        <w:suppressAutoHyphens/>
        <w:jc w:val="center"/>
        <w:rPr>
          <w:rFonts w:eastAsia="Calibri"/>
          <w:b/>
          <w:sz w:val="28"/>
          <w:szCs w:val="28"/>
          <w:lang w:eastAsia="en-US"/>
        </w:rPr>
      </w:pPr>
    </w:p>
    <w:p w:rsidR="00847FBC" w:rsidRPr="00A14CBC" w:rsidRDefault="00847FBC" w:rsidP="00847FBC">
      <w:pPr>
        <w:suppressAutoHyphens/>
        <w:jc w:val="center"/>
        <w:rPr>
          <w:rFonts w:eastAsia="Calibri"/>
          <w:b/>
          <w:sz w:val="28"/>
          <w:szCs w:val="28"/>
          <w:lang w:eastAsia="en-US"/>
        </w:rPr>
      </w:pPr>
      <w:r w:rsidRPr="00A14CBC">
        <w:rPr>
          <w:rFonts w:eastAsia="Calibri"/>
          <w:b/>
          <w:sz w:val="28"/>
          <w:szCs w:val="28"/>
          <w:lang w:eastAsia="en-US"/>
        </w:rPr>
        <w:t xml:space="preserve">ВИСНОВКИ З </w:t>
      </w:r>
      <w:r w:rsidR="009827EA">
        <w:rPr>
          <w:rFonts w:eastAsia="Calibri"/>
          <w:b/>
          <w:sz w:val="28"/>
          <w:szCs w:val="28"/>
          <w:lang w:eastAsia="en-US"/>
        </w:rPr>
        <w:t>СЬОМОГО</w:t>
      </w:r>
      <w:r w:rsidRPr="00A14CBC">
        <w:rPr>
          <w:rFonts w:eastAsia="Calibri"/>
          <w:b/>
          <w:sz w:val="28"/>
          <w:szCs w:val="28"/>
          <w:lang w:eastAsia="en-US"/>
        </w:rPr>
        <w:t xml:space="preserve"> ПИТАННЯ:</w:t>
      </w:r>
    </w:p>
    <w:p w:rsidR="00847FBC" w:rsidRPr="00A14CBC" w:rsidRDefault="00847FBC" w:rsidP="00847FBC">
      <w:pPr>
        <w:suppressAutoHyphens/>
        <w:jc w:val="center"/>
        <w:rPr>
          <w:rFonts w:eastAsia="Calibri"/>
          <w:b/>
          <w:sz w:val="28"/>
          <w:szCs w:val="28"/>
          <w:lang w:eastAsia="en-US"/>
        </w:rPr>
      </w:pPr>
    </w:p>
    <w:p w:rsidR="00847FBC" w:rsidRPr="00A14CBC" w:rsidRDefault="00847FBC" w:rsidP="00847FBC">
      <w:pPr>
        <w:suppressAutoHyphens/>
        <w:ind w:firstLine="709"/>
        <w:jc w:val="both"/>
        <w:rPr>
          <w:sz w:val="28"/>
          <w:szCs w:val="28"/>
        </w:rPr>
      </w:pPr>
      <w:r w:rsidRPr="00A14CBC">
        <w:rPr>
          <w:iCs/>
          <w:sz w:val="28"/>
          <w:szCs w:val="28"/>
        </w:rPr>
        <w:t>Таким чином поворот виконання</w:t>
      </w:r>
      <w:r w:rsidRPr="00A14CBC">
        <w:rPr>
          <w:sz w:val="28"/>
          <w:szCs w:val="28"/>
        </w:rPr>
        <w:t xml:space="preserve"> – це інститут процесуального права із захисту майнових прав відповідача. Як цивільна процесуальна гарантія захисту майнових прав відповідача поворот виконання полягає у поверненні позивачем (стягувачем) відповідачу (боржнику) всього одержаного майна та коштів за скасованим рішенням. </w:t>
      </w:r>
    </w:p>
    <w:p w:rsidR="00847FBC" w:rsidRPr="00A14CBC" w:rsidRDefault="00847FBC" w:rsidP="00847FBC">
      <w:pPr>
        <w:suppressAutoHyphens/>
        <w:ind w:firstLine="709"/>
        <w:jc w:val="both"/>
        <w:rPr>
          <w:sz w:val="28"/>
          <w:szCs w:val="28"/>
        </w:rPr>
      </w:pPr>
      <w:r w:rsidRPr="00A14CBC">
        <w:rPr>
          <w:sz w:val="28"/>
          <w:szCs w:val="28"/>
        </w:rPr>
        <w:t>Для настання повороту виконання необхідно: одержання позивачем (стягувачем) майна або грошових сум в порядку виконання рішення суду; скасування такого рішення суду і закриття провадження у справі або залишення позову без розгляду, або відмова у задоволенні позову чи зміна рішення шляхом задоволення позовних вимог у меншому розмірі, або скасування рішення з поверненням справи на новий розгляд, при якому позовні вимоги задовольняються в меншому розмірі, або має місце відмова в їх задоволенні. У зазначених випадках, ухвалюючи рішення, суд повинен зобов</w:t>
      </w:r>
      <w:r w:rsidRPr="00A14CBC">
        <w:rPr>
          <w:sz w:val="28"/>
          <w:szCs w:val="28"/>
          <w:lang w:val="ru-RU"/>
        </w:rPr>
        <w:t>’я</w:t>
      </w:r>
      <w:r w:rsidRPr="00A14CBC">
        <w:rPr>
          <w:sz w:val="28"/>
          <w:szCs w:val="28"/>
        </w:rPr>
        <w:t>зати позивача повернути відповідачеві безпідставно стягнене з нього за скасованим рішенням.</w:t>
      </w:r>
    </w:p>
    <w:p w:rsidR="00847FBC" w:rsidRPr="00A14CBC" w:rsidRDefault="00847FBC" w:rsidP="00847FBC">
      <w:pPr>
        <w:suppressAutoHyphens/>
        <w:ind w:firstLine="709"/>
        <w:jc w:val="center"/>
        <w:rPr>
          <w:b/>
          <w:caps/>
          <w:sz w:val="28"/>
          <w:szCs w:val="28"/>
        </w:rPr>
      </w:pPr>
      <w:r w:rsidRPr="00A14CBC">
        <w:rPr>
          <w:sz w:val="28"/>
          <w:szCs w:val="28"/>
        </w:rPr>
        <w:br w:type="page"/>
      </w:r>
      <w:r w:rsidRPr="00A14CBC">
        <w:rPr>
          <w:b/>
          <w:caps/>
          <w:sz w:val="28"/>
          <w:szCs w:val="28"/>
        </w:rPr>
        <w:lastRenderedPageBreak/>
        <w:t>висновки З ТЕМИ:</w:t>
      </w:r>
    </w:p>
    <w:p w:rsidR="00847FBC" w:rsidRPr="00A14CBC" w:rsidRDefault="00847FBC" w:rsidP="00847FBC">
      <w:pPr>
        <w:suppressAutoHyphens/>
        <w:ind w:firstLine="735"/>
        <w:jc w:val="both"/>
        <w:rPr>
          <w:sz w:val="28"/>
          <w:szCs w:val="28"/>
        </w:rPr>
      </w:pPr>
    </w:p>
    <w:p w:rsidR="00847FBC" w:rsidRPr="00A14CBC" w:rsidRDefault="00847FBC" w:rsidP="00847FBC">
      <w:pPr>
        <w:suppressAutoHyphens/>
        <w:ind w:firstLine="709"/>
        <w:jc w:val="both"/>
        <w:rPr>
          <w:sz w:val="28"/>
          <w:szCs w:val="28"/>
        </w:rPr>
      </w:pPr>
      <w:r w:rsidRPr="00A14CBC">
        <w:rPr>
          <w:sz w:val="28"/>
          <w:szCs w:val="28"/>
        </w:rPr>
        <w:t>Отже, виконання завдань цивільного судочинства залежить, у першу чергу, від всебічного розгляду і вирішення цивільних справ у повній відповідності до чинного законодавства. Досягнення такої мети забезпечується цивільними процесуальними гарантіями, до яких можна віднести і гарантувальну процесуальну діяльність суду, який видав виконавчий лист, у процесі виконання судових рішень, спрямовану на досягнення мети і завдань цивільного судочинства із захисту прав, свобод та інтересів заінтересованих осіб.</w:t>
      </w:r>
    </w:p>
    <w:p w:rsidR="00847FBC" w:rsidRPr="00A14CBC" w:rsidRDefault="00847FBC" w:rsidP="00847FBC">
      <w:pPr>
        <w:suppressAutoHyphens/>
        <w:ind w:firstLine="709"/>
        <w:jc w:val="both"/>
        <w:rPr>
          <w:sz w:val="28"/>
          <w:szCs w:val="28"/>
        </w:rPr>
      </w:pPr>
      <w:r w:rsidRPr="00A14CBC">
        <w:rPr>
          <w:color w:val="333333"/>
          <w:sz w:val="28"/>
          <w:szCs w:val="28"/>
          <w:shd w:val="clear" w:color="auto" w:fill="FFFFFF"/>
        </w:rPr>
        <w:t>Забезпечити своєчасне, повне та неупереджене примусове виконання судових рішень, ухвал та постанов, виконавчих написів нотаріусів, визнаних у встановленому порядку претензій тощо можна лише за допомогою такої процедури, як виконавче провадження. У минулому номері "ЮВУ" ми ознайомилися з його першою стадією — відкриттям, після успішного завершення якої тільки й розпочинаються дії державного виконавця, спрямовані безпосередньо на примусове виконання рішень. Оскільки ж цей етап виконавчого провадження також характеризується рядом особливостей, пов'язаних з порядком та умовами його проведення, то саме їх ми й розглянемо у даному матеріалі, щоб принаймні повідомити потенційних стягувачів та боржників про їх права та обов'язки, а також можливі дії державних виконавців під час здіснення виконавчого провадження.</w:t>
      </w:r>
    </w:p>
    <w:p w:rsidR="00847FBC" w:rsidRPr="00A14CBC" w:rsidRDefault="00847FBC" w:rsidP="00847FBC">
      <w:pPr>
        <w:suppressAutoHyphens/>
        <w:jc w:val="center"/>
        <w:rPr>
          <w:b/>
          <w:sz w:val="28"/>
          <w:szCs w:val="28"/>
        </w:rPr>
      </w:pPr>
    </w:p>
    <w:p w:rsidR="00847FBC" w:rsidRPr="00A14CBC" w:rsidRDefault="00847FBC" w:rsidP="00847FBC">
      <w:pPr>
        <w:suppressAutoHyphens/>
        <w:jc w:val="center"/>
        <w:rPr>
          <w:sz w:val="28"/>
          <w:szCs w:val="28"/>
        </w:rPr>
      </w:pPr>
      <w:r w:rsidRPr="00A14CBC">
        <w:rPr>
          <w:b/>
          <w:sz w:val="28"/>
          <w:szCs w:val="28"/>
        </w:rPr>
        <w:t>МЕТОДИЧНІ ПОРАДИ ЩОДО ПІДГОТОВКИ ДАНОЇ ТЕМИ:</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847FBC" w:rsidRPr="00A14CBC" w:rsidRDefault="00847FBC" w:rsidP="00847FBC">
      <w:pPr>
        <w:suppressAutoHyphens/>
        <w:ind w:firstLine="709"/>
        <w:jc w:val="both"/>
        <w:rPr>
          <w:sz w:val="28"/>
          <w:szCs w:val="28"/>
        </w:rPr>
      </w:pPr>
      <w:r w:rsidRPr="00A14CBC">
        <w:rPr>
          <w:snapToGrid w:val="0"/>
          <w:sz w:val="28"/>
          <w:szCs w:val="28"/>
        </w:rPr>
        <w:t xml:space="preserve">характеризувати повноваження суду, державного виконавця у процесі виконання судових рішень, розуміти зміст процедурних питань; складати </w:t>
      </w:r>
      <w:r w:rsidRPr="00A14CBC">
        <w:rPr>
          <w:sz w:val="28"/>
          <w:szCs w:val="28"/>
        </w:rPr>
        <w:t>процесуальні документи (заяви, клопотання).</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847FBC" w:rsidRPr="00A14CBC" w:rsidRDefault="00847FBC" w:rsidP="00847FBC">
      <w:pPr>
        <w:suppressAutoHyphens/>
        <w:ind w:firstLine="709"/>
        <w:jc w:val="both"/>
        <w:rPr>
          <w:sz w:val="28"/>
          <w:szCs w:val="28"/>
        </w:rPr>
      </w:pP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боржника.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будинки.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і грошові суми боржника, що знаходяться в інших осіб або належать боржникові від інших осіб.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lang w:val="ru-RU"/>
        </w:rPr>
        <w:t xml:space="preserve">Звернення стягнення на заробітну плату, пенсію та стипендію боржника.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боржника — юридичної особи. Розподіл стягнутих сум між стягувачами.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Виконання рішень про передачу певних предметів і здійснення певних дій.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Поворот виконання судових рішень. </w:t>
      </w:r>
    </w:p>
    <w:p w:rsidR="00847FBC" w:rsidRDefault="00847FBC" w:rsidP="00A14CBC">
      <w:pPr>
        <w:numPr>
          <w:ilvl w:val="1"/>
          <w:numId w:val="3"/>
        </w:numPr>
        <w:tabs>
          <w:tab w:val="clear" w:pos="1620"/>
          <w:tab w:val="num" w:pos="993"/>
        </w:tabs>
        <w:suppressAutoHyphens/>
        <w:ind w:left="993" w:hanging="709"/>
        <w:jc w:val="both"/>
        <w:rPr>
          <w:sz w:val="28"/>
          <w:szCs w:val="28"/>
        </w:rPr>
      </w:pPr>
      <w:r w:rsidRPr="00A14CBC">
        <w:rPr>
          <w:sz w:val="28"/>
          <w:szCs w:val="28"/>
        </w:rPr>
        <w:t xml:space="preserve">Порядок вирішення питання про поворот виконання. </w:t>
      </w: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Pr="00B56CEF" w:rsidRDefault="00DB28AC" w:rsidP="00DB28AC">
      <w:pPr>
        <w:suppressAutoHyphens/>
        <w:jc w:val="center"/>
        <w:rPr>
          <w:b/>
          <w:sz w:val="28"/>
          <w:szCs w:val="28"/>
        </w:rPr>
      </w:pPr>
      <w:r w:rsidRPr="00B56CEF">
        <w:rPr>
          <w:b/>
          <w:sz w:val="28"/>
          <w:szCs w:val="28"/>
        </w:rPr>
        <w:t>МІНІСТЕРСТВО ВНУТРІШНІХ СПРАВ УКРАЇНИ</w:t>
      </w:r>
    </w:p>
    <w:p w:rsidR="00DB28AC" w:rsidRPr="00B56CEF" w:rsidRDefault="00DB28AC" w:rsidP="00DB28AC">
      <w:pPr>
        <w:suppressAutoHyphens/>
        <w:jc w:val="center"/>
        <w:rPr>
          <w:b/>
          <w:sz w:val="28"/>
          <w:szCs w:val="28"/>
        </w:rPr>
      </w:pPr>
    </w:p>
    <w:p w:rsidR="00DB28AC" w:rsidRPr="00B56CEF" w:rsidRDefault="00DB28AC" w:rsidP="00DB28AC">
      <w:pPr>
        <w:suppressAutoHyphens/>
        <w:jc w:val="center"/>
        <w:rPr>
          <w:b/>
          <w:sz w:val="28"/>
          <w:szCs w:val="28"/>
        </w:rPr>
      </w:pPr>
      <w:r w:rsidRPr="00B56CEF">
        <w:rPr>
          <w:b/>
          <w:sz w:val="28"/>
          <w:szCs w:val="28"/>
        </w:rPr>
        <w:t>ДНІПРОПЕТРОВСЬКИЙ ДЕРЖАВНИЙ УНІВЕРСИТЕТ</w:t>
      </w:r>
    </w:p>
    <w:p w:rsidR="00DB28AC" w:rsidRPr="00B56CEF" w:rsidRDefault="00DB28AC" w:rsidP="00DB28AC">
      <w:pPr>
        <w:suppressAutoHyphens/>
        <w:jc w:val="center"/>
        <w:rPr>
          <w:b/>
          <w:sz w:val="28"/>
          <w:szCs w:val="28"/>
        </w:rPr>
      </w:pPr>
      <w:r w:rsidRPr="00B56CEF">
        <w:rPr>
          <w:b/>
          <w:sz w:val="28"/>
          <w:szCs w:val="28"/>
        </w:rPr>
        <w:t>ВНУТРІШНІХ СПРАВ</w:t>
      </w:r>
    </w:p>
    <w:p w:rsidR="00DB28AC" w:rsidRPr="00B56CEF" w:rsidRDefault="00DB28AC" w:rsidP="00DB28AC">
      <w:pPr>
        <w:suppressAutoHyphens/>
        <w:jc w:val="center"/>
        <w:rPr>
          <w:b/>
          <w:sz w:val="28"/>
          <w:szCs w:val="28"/>
        </w:rPr>
      </w:pPr>
    </w:p>
    <w:p w:rsidR="00DB28AC" w:rsidRPr="00B56CEF" w:rsidRDefault="00DB28AC" w:rsidP="00DB28AC">
      <w:pPr>
        <w:suppressAutoHyphens/>
        <w:jc w:val="center"/>
        <w:rPr>
          <w:b/>
          <w:sz w:val="28"/>
          <w:szCs w:val="28"/>
        </w:rPr>
      </w:pPr>
      <w:r w:rsidRPr="00B56CEF">
        <w:rPr>
          <w:b/>
          <w:sz w:val="28"/>
          <w:szCs w:val="28"/>
        </w:rPr>
        <w:t>ЮРИДИЧНИЙ ФАКУЛЬТЕТ</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r w:rsidRPr="00DB28AC">
        <w:rPr>
          <w:sz w:val="28"/>
          <w:szCs w:val="28"/>
        </w:rPr>
        <w:t>Кафедра цивільно-правових дисциплін</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9827EA" w:rsidRDefault="00DB28AC" w:rsidP="00DB28AC">
      <w:pPr>
        <w:suppressAutoHyphens/>
        <w:jc w:val="center"/>
        <w:rPr>
          <w:b/>
          <w:sz w:val="28"/>
          <w:szCs w:val="28"/>
        </w:rPr>
      </w:pPr>
      <w:r w:rsidRPr="009827EA">
        <w:rPr>
          <w:b/>
          <w:sz w:val="28"/>
          <w:szCs w:val="28"/>
        </w:rPr>
        <w:t>ЛЕКЦІЯ</w:t>
      </w:r>
    </w:p>
    <w:p w:rsidR="00DB28AC" w:rsidRPr="009827EA" w:rsidRDefault="00DB28AC" w:rsidP="00DB28AC">
      <w:pPr>
        <w:suppressAutoHyphens/>
        <w:jc w:val="center"/>
        <w:rPr>
          <w:b/>
          <w:sz w:val="28"/>
          <w:szCs w:val="28"/>
        </w:rPr>
      </w:pPr>
      <w:r w:rsidRPr="009827EA">
        <w:rPr>
          <w:b/>
          <w:sz w:val="28"/>
          <w:szCs w:val="28"/>
        </w:rPr>
        <w:t>З ДИСЦИПЛІНИ «ВИКОНАВЧЕ ПРОВАДЖЕННЯ»</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r w:rsidRPr="00DB28AC">
        <w:rPr>
          <w:sz w:val="28"/>
          <w:szCs w:val="28"/>
        </w:rPr>
        <w:t xml:space="preserve">ТЕМА </w:t>
      </w:r>
      <w:r>
        <w:rPr>
          <w:sz w:val="28"/>
          <w:szCs w:val="28"/>
        </w:rPr>
        <w:t>6</w:t>
      </w:r>
      <w:r w:rsidRPr="00DB28AC">
        <w:rPr>
          <w:sz w:val="28"/>
          <w:szCs w:val="28"/>
        </w:rPr>
        <w:t xml:space="preserve">: </w:t>
      </w:r>
      <w:r>
        <w:rPr>
          <w:sz w:val="28"/>
          <w:szCs w:val="28"/>
        </w:rPr>
        <w:t>ПОРЯДОК РЕАЛІЗАЦІЇ АРЕШТОВАНОГО МАЙНА</w:t>
      </w:r>
      <w:r w:rsidRPr="00DB28AC">
        <w:rPr>
          <w:sz w:val="28"/>
          <w:szCs w:val="28"/>
        </w:rPr>
        <w:t>.</w:t>
      </w:r>
    </w:p>
    <w:p w:rsidR="00DB28AC" w:rsidRPr="00DB28AC" w:rsidRDefault="00DB28AC" w:rsidP="00DB28AC">
      <w:pPr>
        <w:suppressAutoHyphens/>
        <w:jc w:val="center"/>
        <w:rPr>
          <w:sz w:val="28"/>
          <w:szCs w:val="28"/>
        </w:rPr>
      </w:pPr>
      <w:r w:rsidRPr="00DB28AC">
        <w:rPr>
          <w:sz w:val="28"/>
          <w:szCs w:val="28"/>
        </w:rPr>
        <w:t>(2 години)</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both"/>
        <w:rPr>
          <w:sz w:val="28"/>
          <w:szCs w:val="28"/>
        </w:rPr>
      </w:pPr>
    </w:p>
    <w:p w:rsidR="00DB28AC" w:rsidRPr="00B56CEF" w:rsidRDefault="0018109A" w:rsidP="0018109A">
      <w:pPr>
        <w:suppressAutoHyphens/>
        <w:jc w:val="center"/>
        <w:rPr>
          <w:b/>
          <w:sz w:val="28"/>
          <w:szCs w:val="28"/>
        </w:rPr>
      </w:pPr>
      <w:r w:rsidRPr="00B56CEF">
        <w:rPr>
          <w:b/>
          <w:sz w:val="28"/>
          <w:szCs w:val="28"/>
        </w:rPr>
        <w:t>ТЕМА № 6</w:t>
      </w:r>
      <w:r w:rsidR="00DB28AC" w:rsidRPr="00B56CEF">
        <w:rPr>
          <w:b/>
          <w:sz w:val="28"/>
          <w:szCs w:val="28"/>
        </w:rPr>
        <w:t xml:space="preserve">: </w:t>
      </w:r>
      <w:r w:rsidRPr="00B56CEF">
        <w:rPr>
          <w:b/>
          <w:sz w:val="28"/>
          <w:szCs w:val="28"/>
        </w:rPr>
        <w:t>ПОРЯДОК РЕАЛІЗАЦІЇ АРЕШТОВАНОГО МАЙНА.</w:t>
      </w:r>
    </w:p>
    <w:p w:rsidR="00DB28AC" w:rsidRPr="00B56CEF" w:rsidRDefault="00DB28AC" w:rsidP="0018109A">
      <w:pPr>
        <w:suppressAutoHyphens/>
        <w:ind w:left="3540" w:firstLine="708"/>
        <w:jc w:val="both"/>
        <w:rPr>
          <w:b/>
          <w:sz w:val="28"/>
          <w:szCs w:val="28"/>
        </w:rPr>
      </w:pPr>
      <w:r w:rsidRPr="00B56CEF">
        <w:rPr>
          <w:b/>
          <w:sz w:val="28"/>
          <w:szCs w:val="28"/>
        </w:rPr>
        <w:t>(2 години)</w:t>
      </w:r>
    </w:p>
    <w:p w:rsidR="0018109A" w:rsidRPr="00B56CEF" w:rsidRDefault="0018109A" w:rsidP="00DB28AC">
      <w:pPr>
        <w:suppressAutoHyphens/>
        <w:jc w:val="both"/>
        <w:rPr>
          <w:b/>
          <w:sz w:val="28"/>
          <w:szCs w:val="28"/>
        </w:rPr>
      </w:pPr>
    </w:p>
    <w:p w:rsidR="0018109A" w:rsidRDefault="0018109A" w:rsidP="00DB28AC">
      <w:pPr>
        <w:suppressAutoHyphens/>
        <w:jc w:val="both"/>
        <w:rPr>
          <w:sz w:val="28"/>
          <w:szCs w:val="28"/>
        </w:rPr>
      </w:pPr>
    </w:p>
    <w:p w:rsidR="00DB28AC" w:rsidRPr="00B56CEF" w:rsidRDefault="00DB28AC" w:rsidP="0018109A">
      <w:pPr>
        <w:suppressAutoHyphens/>
        <w:ind w:left="3540" w:firstLine="708"/>
        <w:jc w:val="both"/>
        <w:rPr>
          <w:b/>
          <w:sz w:val="28"/>
          <w:szCs w:val="28"/>
        </w:rPr>
      </w:pPr>
      <w:r w:rsidRPr="00B56CEF">
        <w:rPr>
          <w:b/>
          <w:sz w:val="28"/>
          <w:szCs w:val="28"/>
        </w:rPr>
        <w:t>ПЛАН ЛЕКЦІЇ:</w:t>
      </w:r>
    </w:p>
    <w:p w:rsidR="00DB28AC" w:rsidRPr="00DB28AC" w:rsidRDefault="00DB28AC" w:rsidP="00DB28AC">
      <w:pPr>
        <w:suppressAutoHyphens/>
        <w:jc w:val="both"/>
        <w:rPr>
          <w:sz w:val="28"/>
          <w:szCs w:val="28"/>
        </w:rPr>
      </w:pPr>
    </w:p>
    <w:p w:rsidR="00DB28AC" w:rsidRDefault="0018109A" w:rsidP="0018109A">
      <w:pPr>
        <w:pStyle w:val="a5"/>
        <w:numPr>
          <w:ilvl w:val="3"/>
          <w:numId w:val="3"/>
        </w:numPr>
        <w:tabs>
          <w:tab w:val="clear" w:pos="3060"/>
          <w:tab w:val="num" w:pos="0"/>
        </w:tabs>
        <w:suppressAutoHyphens/>
        <w:ind w:left="567" w:hanging="567"/>
        <w:jc w:val="both"/>
        <w:rPr>
          <w:sz w:val="28"/>
          <w:szCs w:val="28"/>
        </w:rPr>
      </w:pPr>
      <w:r>
        <w:rPr>
          <w:sz w:val="28"/>
          <w:szCs w:val="28"/>
        </w:rPr>
        <w:t>Загальні положення щодо реалізації арештованого майна.</w:t>
      </w:r>
    </w:p>
    <w:p w:rsidR="0018109A" w:rsidRDefault="0018109A" w:rsidP="0018109A">
      <w:pPr>
        <w:pStyle w:val="a5"/>
        <w:numPr>
          <w:ilvl w:val="3"/>
          <w:numId w:val="3"/>
        </w:numPr>
        <w:tabs>
          <w:tab w:val="clear" w:pos="3060"/>
          <w:tab w:val="num" w:pos="0"/>
        </w:tabs>
        <w:suppressAutoHyphens/>
        <w:ind w:left="567" w:hanging="567"/>
        <w:jc w:val="both"/>
        <w:rPr>
          <w:sz w:val="28"/>
          <w:szCs w:val="28"/>
        </w:rPr>
      </w:pPr>
      <w:r>
        <w:rPr>
          <w:sz w:val="28"/>
          <w:szCs w:val="28"/>
        </w:rPr>
        <w:t>Передача майна на реалізацію.</w:t>
      </w:r>
    </w:p>
    <w:p w:rsidR="0018109A" w:rsidRPr="0018109A" w:rsidRDefault="0018109A" w:rsidP="0018109A">
      <w:pPr>
        <w:pStyle w:val="a5"/>
        <w:numPr>
          <w:ilvl w:val="3"/>
          <w:numId w:val="3"/>
        </w:numPr>
        <w:shd w:val="clear" w:color="auto" w:fill="FFFFFF"/>
        <w:tabs>
          <w:tab w:val="clear" w:pos="3060"/>
          <w:tab w:val="num" w:pos="284"/>
        </w:tabs>
        <w:spacing w:before="167" w:after="167"/>
        <w:ind w:left="567" w:right="502" w:hanging="567"/>
        <w:jc w:val="both"/>
        <w:rPr>
          <w:color w:val="000000"/>
          <w:sz w:val="27"/>
          <w:szCs w:val="27"/>
        </w:rPr>
      </w:pPr>
      <w:r>
        <w:rPr>
          <w:b/>
          <w:bCs/>
          <w:color w:val="000000"/>
          <w:sz w:val="28"/>
        </w:rPr>
        <w:t xml:space="preserve">    </w:t>
      </w:r>
      <w:r w:rsidRPr="0018109A">
        <w:rPr>
          <w:bCs/>
          <w:color w:val="000000"/>
          <w:sz w:val="28"/>
        </w:rPr>
        <w:t>Підготовка до проведення електронних торгів (торгів за фіксованою ціною)</w:t>
      </w:r>
    </w:p>
    <w:p w:rsidR="0018109A" w:rsidRPr="0018109A" w:rsidRDefault="0018109A" w:rsidP="0018109A">
      <w:pPr>
        <w:pStyle w:val="a5"/>
        <w:numPr>
          <w:ilvl w:val="3"/>
          <w:numId w:val="3"/>
        </w:numPr>
        <w:shd w:val="clear" w:color="auto" w:fill="FFFFFF"/>
        <w:tabs>
          <w:tab w:val="clear" w:pos="3060"/>
          <w:tab w:val="num" w:pos="0"/>
        </w:tabs>
        <w:spacing w:before="167" w:after="167"/>
        <w:ind w:left="567" w:right="502" w:hanging="567"/>
        <w:jc w:val="both"/>
        <w:rPr>
          <w:color w:val="000000"/>
          <w:sz w:val="27"/>
          <w:szCs w:val="27"/>
        </w:rPr>
      </w:pPr>
      <w:r w:rsidRPr="0018109A">
        <w:rPr>
          <w:bCs/>
          <w:color w:val="000000"/>
          <w:sz w:val="28"/>
        </w:rPr>
        <w:t>Порядок реєстрації учасників електронних торгів (торгів за фіксованою ціною)</w:t>
      </w:r>
    </w:p>
    <w:p w:rsidR="0018109A" w:rsidRPr="0018109A" w:rsidRDefault="0018109A" w:rsidP="0018109A">
      <w:pPr>
        <w:pStyle w:val="a5"/>
        <w:numPr>
          <w:ilvl w:val="3"/>
          <w:numId w:val="3"/>
        </w:numPr>
        <w:shd w:val="clear" w:color="auto" w:fill="FFFFFF"/>
        <w:tabs>
          <w:tab w:val="clear" w:pos="3060"/>
          <w:tab w:val="num" w:pos="0"/>
        </w:tabs>
        <w:spacing w:before="167" w:after="167"/>
        <w:ind w:left="567" w:right="502" w:hanging="567"/>
        <w:rPr>
          <w:color w:val="000000"/>
          <w:sz w:val="27"/>
          <w:szCs w:val="27"/>
        </w:rPr>
      </w:pPr>
      <w:r w:rsidRPr="0018109A">
        <w:rPr>
          <w:bCs/>
          <w:color w:val="000000"/>
          <w:sz w:val="28"/>
        </w:rPr>
        <w:t>Проведення електронних торгів</w:t>
      </w:r>
    </w:p>
    <w:p w:rsidR="0018109A" w:rsidRDefault="0018109A" w:rsidP="00DB28AC">
      <w:pPr>
        <w:suppressAutoHyphens/>
        <w:jc w:val="both"/>
        <w:rPr>
          <w:sz w:val="28"/>
          <w:szCs w:val="28"/>
        </w:rPr>
      </w:pPr>
    </w:p>
    <w:p w:rsidR="00DB28AC" w:rsidRPr="00DB28AC" w:rsidRDefault="00DB28AC" w:rsidP="0018109A">
      <w:pPr>
        <w:suppressAutoHyphens/>
        <w:ind w:firstLine="567"/>
        <w:jc w:val="both"/>
        <w:rPr>
          <w:sz w:val="28"/>
          <w:szCs w:val="28"/>
        </w:rPr>
      </w:pPr>
      <w:r w:rsidRPr="00DB28AC">
        <w:rPr>
          <w:sz w:val="28"/>
          <w:szCs w:val="28"/>
        </w:rPr>
        <w:t>РЕКОМЕНДОВАНА ЛІТЕРАТУРА</w:t>
      </w:r>
    </w:p>
    <w:p w:rsidR="0018109A" w:rsidRPr="0018109A" w:rsidRDefault="0018109A" w:rsidP="0018109A">
      <w:pPr>
        <w:pStyle w:val="a5"/>
        <w:numPr>
          <w:ilvl w:val="6"/>
          <w:numId w:val="3"/>
        </w:numPr>
        <w:tabs>
          <w:tab w:val="clear" w:pos="5220"/>
        </w:tabs>
        <w:suppressAutoHyphens/>
        <w:ind w:left="426"/>
        <w:jc w:val="both"/>
        <w:rPr>
          <w:sz w:val="28"/>
          <w:szCs w:val="28"/>
        </w:rPr>
      </w:pPr>
      <w:r w:rsidRPr="0018109A">
        <w:rPr>
          <w:sz w:val="28"/>
          <w:szCs w:val="28"/>
        </w:rPr>
        <w:t>Конституція України від 28 червня 1996 року // Відомості Верховної Ради України. – 1996. – № 30. – Ст. 141 (зі змінами).</w:t>
      </w:r>
    </w:p>
    <w:p w:rsidR="0018109A" w:rsidRPr="0018109A" w:rsidRDefault="0018109A" w:rsidP="0018109A">
      <w:pPr>
        <w:pStyle w:val="a5"/>
        <w:numPr>
          <w:ilvl w:val="6"/>
          <w:numId w:val="3"/>
        </w:numPr>
        <w:tabs>
          <w:tab w:val="clear" w:pos="5220"/>
        </w:tabs>
        <w:suppressAutoHyphens/>
        <w:ind w:left="426"/>
        <w:jc w:val="both"/>
        <w:rPr>
          <w:sz w:val="28"/>
          <w:szCs w:val="28"/>
        </w:rPr>
      </w:pPr>
      <w:r w:rsidRPr="0018109A">
        <w:rPr>
          <w:sz w:val="28"/>
          <w:szCs w:val="28"/>
        </w:rPr>
        <w:t>Цивільний процесуальний кодекс України : Закон від 18.03.2004 р. № 1618-ІV [Електронний ресурс]. – Режим доступу : http://www.rada.gov.ua.</w:t>
      </w:r>
    </w:p>
    <w:p w:rsidR="00DB28AC" w:rsidRPr="0018109A" w:rsidRDefault="00DB28AC" w:rsidP="0018109A">
      <w:pPr>
        <w:pStyle w:val="a5"/>
        <w:numPr>
          <w:ilvl w:val="6"/>
          <w:numId w:val="3"/>
        </w:numPr>
        <w:tabs>
          <w:tab w:val="clear" w:pos="5220"/>
        </w:tabs>
        <w:suppressAutoHyphens/>
        <w:ind w:left="426"/>
        <w:jc w:val="both"/>
        <w:rPr>
          <w:sz w:val="28"/>
          <w:szCs w:val="28"/>
        </w:rPr>
      </w:pPr>
      <w:r w:rsidRPr="0018109A">
        <w:rPr>
          <w:sz w:val="28"/>
          <w:szCs w:val="28"/>
        </w:rPr>
        <w:t>Господарський процесуальний кодекс України вiд 6 листопада 1991 р № 1798-XII // ВВР. – 1992. - № 6. - Ст. 56.</w:t>
      </w:r>
    </w:p>
    <w:p w:rsidR="00DB28AC" w:rsidRPr="0018109A" w:rsidRDefault="00DB28AC" w:rsidP="0018109A">
      <w:pPr>
        <w:pStyle w:val="a5"/>
        <w:numPr>
          <w:ilvl w:val="6"/>
          <w:numId w:val="3"/>
        </w:numPr>
        <w:tabs>
          <w:tab w:val="clear" w:pos="5220"/>
        </w:tabs>
        <w:suppressAutoHyphens/>
        <w:ind w:left="426"/>
        <w:jc w:val="both"/>
        <w:rPr>
          <w:sz w:val="28"/>
          <w:szCs w:val="28"/>
        </w:rPr>
      </w:pPr>
      <w:r w:rsidRPr="0018109A">
        <w:rPr>
          <w:sz w:val="28"/>
          <w:szCs w:val="28"/>
        </w:rPr>
        <w:t>Кодекс адміністративного судочинства України від 6 липня 2005 р. № 2747-ІV // ВВР. – 2005. - № 35-36, № 37. - Ст.446.</w:t>
      </w:r>
    </w:p>
    <w:p w:rsidR="00DB28AC" w:rsidRPr="0018109A" w:rsidRDefault="00DB28AC" w:rsidP="0018109A">
      <w:pPr>
        <w:pStyle w:val="a5"/>
        <w:numPr>
          <w:ilvl w:val="3"/>
          <w:numId w:val="3"/>
        </w:numPr>
        <w:suppressAutoHyphens/>
        <w:ind w:left="426"/>
        <w:jc w:val="both"/>
        <w:rPr>
          <w:sz w:val="28"/>
          <w:szCs w:val="28"/>
        </w:rPr>
      </w:pPr>
      <w:r w:rsidRPr="0018109A">
        <w:rPr>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DB28AC" w:rsidRPr="0018109A" w:rsidRDefault="00DB28AC" w:rsidP="0018109A">
      <w:pPr>
        <w:pStyle w:val="a5"/>
        <w:numPr>
          <w:ilvl w:val="3"/>
          <w:numId w:val="3"/>
        </w:numPr>
        <w:suppressAutoHyphens/>
        <w:ind w:left="426"/>
        <w:jc w:val="both"/>
        <w:rPr>
          <w:sz w:val="28"/>
          <w:szCs w:val="28"/>
        </w:rPr>
      </w:pPr>
      <w:r w:rsidRPr="0018109A">
        <w:rPr>
          <w:sz w:val="28"/>
          <w:szCs w:val="28"/>
        </w:rPr>
        <w:t>Кримінальний процесуальний кодекс України від 13 квітня 2012 р. № 4651-VI // ВВР. – 2013. - № 9-10, № 11-12, № 13, ст. 88.</w:t>
      </w:r>
    </w:p>
    <w:p w:rsidR="00DB28AC" w:rsidRPr="0018109A" w:rsidRDefault="00DB28AC" w:rsidP="0018109A">
      <w:pPr>
        <w:pStyle w:val="a5"/>
        <w:numPr>
          <w:ilvl w:val="3"/>
          <w:numId w:val="3"/>
        </w:numPr>
        <w:suppressAutoHyphens/>
        <w:ind w:left="426"/>
        <w:jc w:val="both"/>
        <w:rPr>
          <w:sz w:val="28"/>
          <w:szCs w:val="28"/>
        </w:rPr>
      </w:pPr>
      <w:r w:rsidRPr="0018109A">
        <w:rPr>
          <w:sz w:val="28"/>
          <w:szCs w:val="28"/>
        </w:rPr>
        <w:t>Про виконавче провадження. Закон України від 02 червня 2016 р. № 606-ХІУ [Офіційне джерело]: http://zakon2.rada.gov.ua/laws/show/606-14/page.</w:t>
      </w:r>
    </w:p>
    <w:p w:rsidR="00DB28AC" w:rsidRPr="0018109A" w:rsidRDefault="00DB28AC" w:rsidP="0018109A">
      <w:pPr>
        <w:pStyle w:val="a5"/>
        <w:numPr>
          <w:ilvl w:val="1"/>
          <w:numId w:val="3"/>
        </w:numPr>
        <w:suppressAutoHyphens/>
        <w:ind w:left="426"/>
        <w:jc w:val="both"/>
        <w:rPr>
          <w:sz w:val="28"/>
          <w:szCs w:val="28"/>
        </w:rPr>
      </w:pPr>
      <w:r w:rsidRPr="0018109A">
        <w:rPr>
          <w:sz w:val="28"/>
          <w:szCs w:val="28"/>
        </w:rPr>
        <w:t xml:space="preserve"> "Про органи та осіб, які здійснюють примусове виконання судових рішень і рішень інших органів" від 02.06.2016 р. №1403-VIII [Офіційне джерело]: http://zakon5.rada.gov.ua/laws/show/1403-19</w:t>
      </w:r>
    </w:p>
    <w:p w:rsidR="00DB28AC" w:rsidRPr="0018109A" w:rsidRDefault="00DB28AC" w:rsidP="0018109A">
      <w:pPr>
        <w:pStyle w:val="a5"/>
        <w:numPr>
          <w:ilvl w:val="1"/>
          <w:numId w:val="3"/>
        </w:numPr>
        <w:suppressAutoHyphens/>
        <w:ind w:left="426"/>
        <w:jc w:val="both"/>
        <w:rPr>
          <w:sz w:val="28"/>
          <w:szCs w:val="28"/>
        </w:rPr>
      </w:pPr>
      <w:r w:rsidRPr="0018109A">
        <w:rPr>
          <w:sz w:val="28"/>
          <w:szCs w:val="28"/>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rsidR="00DB28AC" w:rsidRPr="0018109A" w:rsidRDefault="00DB28AC" w:rsidP="0018109A">
      <w:pPr>
        <w:pStyle w:val="a5"/>
        <w:numPr>
          <w:ilvl w:val="1"/>
          <w:numId w:val="3"/>
        </w:numPr>
        <w:suppressAutoHyphens/>
        <w:ind w:left="426"/>
        <w:jc w:val="both"/>
        <w:rPr>
          <w:sz w:val="28"/>
          <w:szCs w:val="28"/>
        </w:rPr>
      </w:pPr>
      <w:r w:rsidRPr="0018109A">
        <w:rPr>
          <w:sz w:val="28"/>
          <w:szCs w:val="28"/>
        </w:rPr>
        <w:t>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http://zakon2.rada.gov.ua/laws/show/z1390-06).</w:t>
      </w:r>
    </w:p>
    <w:p w:rsidR="00C937CF" w:rsidRDefault="00DB28AC" w:rsidP="00DB28AC">
      <w:pPr>
        <w:pStyle w:val="a5"/>
        <w:numPr>
          <w:ilvl w:val="1"/>
          <w:numId w:val="3"/>
        </w:numPr>
        <w:suppressAutoHyphens/>
        <w:ind w:left="426"/>
        <w:jc w:val="both"/>
        <w:rPr>
          <w:sz w:val="28"/>
          <w:szCs w:val="28"/>
        </w:rPr>
      </w:pPr>
      <w:r w:rsidRPr="0018109A">
        <w:rPr>
          <w:sz w:val="28"/>
          <w:szCs w:val="28"/>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r w:rsidRPr="0018109A">
        <w:rPr>
          <w:sz w:val="28"/>
          <w:szCs w:val="28"/>
        </w:rPr>
        <w:lastRenderedPageBreak/>
        <w:t>Сібільов, С. О. Кравцов, О. І. Попов. – Х.: Нац. ун-т “Юрид. акад. України ім. Ярослава Мудрого”, 2013. – 730 с.</w:t>
      </w:r>
    </w:p>
    <w:p w:rsidR="00DB28AC" w:rsidRDefault="00C937CF" w:rsidP="00DB28AC">
      <w:pPr>
        <w:pStyle w:val="a5"/>
        <w:numPr>
          <w:ilvl w:val="1"/>
          <w:numId w:val="3"/>
        </w:numPr>
        <w:suppressAutoHyphens/>
        <w:ind w:left="426"/>
        <w:jc w:val="both"/>
        <w:rPr>
          <w:sz w:val="28"/>
          <w:szCs w:val="28"/>
        </w:rPr>
      </w:pPr>
      <w:r>
        <w:rPr>
          <w:sz w:val="28"/>
          <w:szCs w:val="28"/>
        </w:rPr>
        <w:t xml:space="preserve"> </w:t>
      </w:r>
      <w:r w:rsidRPr="00C937CF">
        <w:rPr>
          <w:sz w:val="28"/>
          <w:szCs w:val="28"/>
        </w:rPr>
        <w:t>[Електронний ресурс]. – Режим доступу:</w:t>
      </w:r>
      <w:r w:rsidR="00D305F3">
        <w:rPr>
          <w:sz w:val="28"/>
          <w:szCs w:val="28"/>
        </w:rPr>
        <w:t xml:space="preserve"> </w:t>
      </w:r>
      <w:r w:rsidRPr="00C937CF">
        <w:rPr>
          <w:sz w:val="28"/>
          <w:szCs w:val="28"/>
        </w:rPr>
        <w:t>http://setam.gov.ua/electronic-auction</w:t>
      </w:r>
    </w:p>
    <w:p w:rsidR="00C937CF" w:rsidRDefault="00D305F3" w:rsidP="00D305F3">
      <w:pPr>
        <w:pStyle w:val="a5"/>
        <w:numPr>
          <w:ilvl w:val="1"/>
          <w:numId w:val="3"/>
        </w:numPr>
        <w:suppressAutoHyphens/>
        <w:ind w:left="426"/>
        <w:jc w:val="both"/>
        <w:rPr>
          <w:sz w:val="28"/>
          <w:szCs w:val="28"/>
        </w:rPr>
      </w:pPr>
      <w:r w:rsidRPr="00D305F3">
        <w:rPr>
          <w:sz w:val="28"/>
          <w:szCs w:val="28"/>
        </w:rPr>
        <w:t xml:space="preserve"> Наказ Про затвердження Порядку реалізації арештованого майна, зареєстровано в Міністерстві юстиції України 30 вересня 2016 р.</w:t>
      </w:r>
      <w:r>
        <w:rPr>
          <w:sz w:val="28"/>
          <w:szCs w:val="28"/>
        </w:rPr>
        <w:t xml:space="preserve"> </w:t>
      </w:r>
      <w:r w:rsidRPr="00D305F3">
        <w:rPr>
          <w:sz w:val="28"/>
          <w:szCs w:val="28"/>
        </w:rPr>
        <w:t>за № 1301/29431</w:t>
      </w:r>
      <w:r>
        <w:rPr>
          <w:sz w:val="28"/>
          <w:szCs w:val="28"/>
        </w:rPr>
        <w:t xml:space="preserve"> </w:t>
      </w:r>
      <w:r w:rsidRPr="00D305F3">
        <w:rPr>
          <w:sz w:val="28"/>
          <w:szCs w:val="28"/>
        </w:rPr>
        <w:t>[Елект</w:t>
      </w:r>
      <w:r>
        <w:rPr>
          <w:sz w:val="28"/>
          <w:szCs w:val="28"/>
        </w:rPr>
        <w:t>ронний ресурс]. – Режим доступу</w:t>
      </w:r>
      <w:r w:rsidRPr="00D305F3">
        <w:rPr>
          <w:sz w:val="28"/>
          <w:szCs w:val="28"/>
        </w:rPr>
        <w:t>:</w:t>
      </w:r>
      <w:r w:rsidRPr="00D305F3">
        <w:t xml:space="preserve"> </w:t>
      </w:r>
      <w:hyperlink r:id="rId52" w:history="1">
        <w:r w:rsidRPr="00D132DA">
          <w:rPr>
            <w:rStyle w:val="af2"/>
            <w:sz w:val="28"/>
            <w:szCs w:val="28"/>
          </w:rPr>
          <w:t>http://zakon2.rada.gov.ua/laws/show/z1301-16</w:t>
        </w:r>
      </w:hyperlink>
    </w:p>
    <w:p w:rsidR="00D305F3" w:rsidRPr="00D305F3" w:rsidRDefault="00D305F3" w:rsidP="00D305F3">
      <w:pPr>
        <w:pStyle w:val="a5"/>
        <w:suppressAutoHyphens/>
        <w:ind w:left="426"/>
        <w:jc w:val="both"/>
        <w:rPr>
          <w:sz w:val="28"/>
          <w:szCs w:val="28"/>
        </w:rPr>
      </w:pPr>
    </w:p>
    <w:p w:rsidR="00DB28AC" w:rsidRPr="009827EA" w:rsidRDefault="00DB28AC" w:rsidP="009827EA">
      <w:pPr>
        <w:suppressAutoHyphens/>
        <w:jc w:val="center"/>
        <w:rPr>
          <w:b/>
          <w:sz w:val="28"/>
          <w:szCs w:val="28"/>
        </w:rPr>
      </w:pPr>
      <w:r w:rsidRPr="009827EA">
        <w:rPr>
          <w:b/>
          <w:sz w:val="28"/>
          <w:szCs w:val="28"/>
        </w:rPr>
        <w:t>МЕТА ЛЕКЦІЇ:</w:t>
      </w:r>
    </w:p>
    <w:p w:rsidR="00DB28AC" w:rsidRPr="00DB28AC" w:rsidRDefault="00DB28AC" w:rsidP="00DB28AC">
      <w:pPr>
        <w:suppressAutoHyphens/>
        <w:jc w:val="both"/>
        <w:rPr>
          <w:sz w:val="28"/>
          <w:szCs w:val="28"/>
        </w:rPr>
      </w:pPr>
    </w:p>
    <w:p w:rsidR="00DB28AC" w:rsidRPr="00DB28AC" w:rsidRDefault="00DB28AC" w:rsidP="009827EA">
      <w:pPr>
        <w:suppressAutoHyphens/>
        <w:ind w:firstLine="708"/>
        <w:jc w:val="both"/>
        <w:rPr>
          <w:sz w:val="28"/>
          <w:szCs w:val="28"/>
        </w:rPr>
      </w:pPr>
      <w:r w:rsidRPr="00DB28AC">
        <w:rPr>
          <w:sz w:val="28"/>
          <w:szCs w:val="28"/>
        </w:rPr>
        <w:t xml:space="preserve">Мета лекції  полягає у формуванні знань про </w:t>
      </w:r>
      <w:r w:rsidR="009827EA">
        <w:rPr>
          <w:sz w:val="28"/>
          <w:szCs w:val="28"/>
        </w:rPr>
        <w:t>порядок реалізації арештованого майна при примусовому</w:t>
      </w:r>
      <w:r w:rsidRPr="00DB28AC">
        <w:rPr>
          <w:sz w:val="28"/>
          <w:szCs w:val="28"/>
        </w:rPr>
        <w:t xml:space="preserve"> виконанн</w:t>
      </w:r>
      <w:r w:rsidR="009827EA">
        <w:rPr>
          <w:sz w:val="28"/>
          <w:szCs w:val="28"/>
        </w:rPr>
        <w:t>і</w:t>
      </w:r>
      <w:r w:rsidRPr="00DB28AC">
        <w:rPr>
          <w:sz w:val="28"/>
          <w:szCs w:val="28"/>
        </w:rPr>
        <w:t xml:space="preserve"> рішень суду,</w:t>
      </w:r>
      <w:r w:rsidR="00D305F3">
        <w:rPr>
          <w:sz w:val="28"/>
          <w:szCs w:val="28"/>
        </w:rPr>
        <w:t xml:space="preserve"> визначити порядок реєстрації такого майна, порядок реєстрації учасників у торгах, порядок проведення електронних торгів та визначення переможця.</w:t>
      </w:r>
      <w:r w:rsidRPr="00DB28AC">
        <w:rPr>
          <w:sz w:val="28"/>
          <w:szCs w:val="28"/>
        </w:rPr>
        <w:t xml:space="preserve"> </w:t>
      </w:r>
    </w:p>
    <w:p w:rsidR="00DB28AC" w:rsidRPr="00DB28AC" w:rsidRDefault="00DB28AC" w:rsidP="00DB28AC">
      <w:pPr>
        <w:suppressAutoHyphens/>
        <w:jc w:val="both"/>
        <w:rPr>
          <w:sz w:val="28"/>
          <w:szCs w:val="28"/>
        </w:rPr>
      </w:pPr>
    </w:p>
    <w:p w:rsidR="00DB28AC" w:rsidRPr="00C937CF" w:rsidRDefault="00DB28AC" w:rsidP="00C937CF">
      <w:pPr>
        <w:suppressAutoHyphens/>
        <w:jc w:val="center"/>
        <w:rPr>
          <w:b/>
          <w:sz w:val="28"/>
          <w:szCs w:val="28"/>
        </w:rPr>
      </w:pPr>
      <w:r w:rsidRPr="00C937CF">
        <w:rPr>
          <w:b/>
          <w:sz w:val="28"/>
          <w:szCs w:val="28"/>
        </w:rPr>
        <w:t>ВСТУП</w:t>
      </w:r>
    </w:p>
    <w:p w:rsidR="00DB28AC" w:rsidRPr="00DB28AC" w:rsidRDefault="00DB28AC" w:rsidP="00DB28AC">
      <w:pPr>
        <w:suppressAutoHyphens/>
        <w:jc w:val="both"/>
        <w:rPr>
          <w:sz w:val="28"/>
          <w:szCs w:val="28"/>
        </w:rPr>
      </w:pPr>
    </w:p>
    <w:p w:rsidR="00DB28AC" w:rsidRPr="00DB28AC" w:rsidRDefault="00DB28AC" w:rsidP="008E1FFC">
      <w:pPr>
        <w:suppressAutoHyphens/>
        <w:ind w:firstLine="708"/>
        <w:jc w:val="both"/>
        <w:rPr>
          <w:sz w:val="28"/>
          <w:szCs w:val="28"/>
        </w:rPr>
      </w:pPr>
      <w:r w:rsidRPr="00DB28AC">
        <w:rPr>
          <w:sz w:val="28"/>
          <w:szCs w:val="28"/>
        </w:rPr>
        <w:t xml:space="preserve">Цією лекцією ми продовжуємо вивчення низки тем курсу, присвячених питанням суб’єктів виконавчих правовідносин. </w:t>
      </w:r>
    </w:p>
    <w:p w:rsidR="00DB28AC" w:rsidRPr="00DB28AC" w:rsidRDefault="008E1FFC" w:rsidP="008E1FFC">
      <w:pPr>
        <w:suppressAutoHyphens/>
        <w:ind w:firstLine="708"/>
        <w:jc w:val="both"/>
        <w:rPr>
          <w:sz w:val="28"/>
          <w:szCs w:val="28"/>
        </w:rPr>
      </w:pPr>
      <w:r>
        <w:rPr>
          <w:sz w:val="28"/>
          <w:szCs w:val="28"/>
        </w:rPr>
        <w:t>Метою цієї лекції є</w:t>
      </w:r>
      <w:r w:rsidR="00DB28AC" w:rsidRPr="00DB28AC">
        <w:rPr>
          <w:sz w:val="28"/>
          <w:szCs w:val="28"/>
        </w:rPr>
        <w:t>: 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p>
    <w:p w:rsidR="00DB28AC" w:rsidRPr="00DB28AC" w:rsidRDefault="00DB28AC" w:rsidP="008E1FFC">
      <w:pPr>
        <w:suppressAutoHyphens/>
        <w:ind w:firstLine="708"/>
        <w:jc w:val="both"/>
        <w:rPr>
          <w:sz w:val="28"/>
          <w:szCs w:val="28"/>
        </w:rPr>
      </w:pPr>
      <w:r w:rsidRPr="00DB28AC">
        <w:rPr>
          <w:sz w:val="28"/>
          <w:szCs w:val="28"/>
        </w:rPr>
        <w:t xml:space="preserve">Зв'язок лекції з попередніми темами. Лекція пов’язана передусім із наступними темами лекційного курсу, адже  розкриваються основні положення правового регулювання виконання рішень суду та інших визначених законом юрисдикційних органів, у тому числі в примусовому порядку. </w:t>
      </w:r>
    </w:p>
    <w:p w:rsidR="00DB28AC" w:rsidRPr="00DB28AC" w:rsidRDefault="00DB28AC" w:rsidP="008E1FFC">
      <w:pPr>
        <w:suppressAutoHyphens/>
        <w:ind w:left="708"/>
        <w:jc w:val="both"/>
        <w:rPr>
          <w:sz w:val="28"/>
          <w:szCs w:val="28"/>
        </w:rPr>
      </w:pPr>
    </w:p>
    <w:p w:rsidR="00DB28AC" w:rsidRPr="00DB28AC" w:rsidRDefault="00DB28AC" w:rsidP="00DB28AC">
      <w:pPr>
        <w:suppressAutoHyphens/>
        <w:jc w:val="both"/>
        <w:rPr>
          <w:sz w:val="28"/>
          <w:szCs w:val="28"/>
        </w:rPr>
      </w:pPr>
    </w:p>
    <w:p w:rsidR="00DB28AC" w:rsidRPr="00DB28AC" w:rsidRDefault="00DB28AC" w:rsidP="00DB28AC">
      <w:pPr>
        <w:suppressAutoHyphens/>
        <w:jc w:val="both"/>
        <w:rPr>
          <w:sz w:val="28"/>
          <w:szCs w:val="28"/>
        </w:rPr>
      </w:pPr>
    </w:p>
    <w:p w:rsidR="00DB28AC" w:rsidRPr="00DB28AC" w:rsidRDefault="00DB28AC" w:rsidP="00DB28AC">
      <w:pPr>
        <w:suppressAutoHyphens/>
        <w:jc w:val="both"/>
        <w:rPr>
          <w:sz w:val="28"/>
          <w:szCs w:val="28"/>
        </w:rPr>
      </w:pPr>
    </w:p>
    <w:p w:rsidR="00DB28AC" w:rsidRPr="00DB28AC" w:rsidRDefault="00DB28AC" w:rsidP="00DB28AC">
      <w:pPr>
        <w:suppressAutoHyphens/>
        <w:jc w:val="both"/>
        <w:rPr>
          <w:sz w:val="28"/>
          <w:szCs w:val="28"/>
        </w:rPr>
      </w:pPr>
      <w:r w:rsidRPr="00DB28AC">
        <w:rPr>
          <w:sz w:val="28"/>
          <w:szCs w:val="28"/>
        </w:rPr>
        <w:t xml:space="preserve"> </w:t>
      </w:r>
    </w:p>
    <w:p w:rsidR="00DB28AC" w:rsidRDefault="00DB28A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927C8F" w:rsidRDefault="00927C8F"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Pr="008E1FFC" w:rsidRDefault="008E1FFC" w:rsidP="008E1FFC">
      <w:pPr>
        <w:jc w:val="center"/>
        <w:rPr>
          <w:b/>
          <w:sz w:val="28"/>
          <w:szCs w:val="28"/>
        </w:rPr>
      </w:pPr>
      <w:r>
        <w:rPr>
          <w:b/>
          <w:sz w:val="28"/>
          <w:szCs w:val="28"/>
        </w:rPr>
        <w:t xml:space="preserve">І. </w:t>
      </w:r>
      <w:r w:rsidRPr="008E1FFC">
        <w:rPr>
          <w:b/>
          <w:sz w:val="28"/>
          <w:szCs w:val="28"/>
        </w:rPr>
        <w:t>Загальні положення щодо реалізації арештованого майна.</w:t>
      </w:r>
    </w:p>
    <w:p w:rsidR="008E1FFC" w:rsidRDefault="008E1FFC" w:rsidP="008E1FFC">
      <w:pPr>
        <w:tabs>
          <w:tab w:val="left" w:pos="2580"/>
        </w:tabs>
        <w:suppressAutoHyphens/>
        <w:jc w:val="both"/>
        <w:rPr>
          <w:b/>
          <w:sz w:val="28"/>
          <w:szCs w:val="28"/>
        </w:rPr>
      </w:pPr>
    </w:p>
    <w:p w:rsidR="008E1FFC" w:rsidRDefault="008E1FFC" w:rsidP="008E1FFC">
      <w:pPr>
        <w:tabs>
          <w:tab w:val="left" w:pos="2580"/>
        </w:tabs>
        <w:suppressAutoHyphens/>
        <w:jc w:val="both"/>
        <w:rPr>
          <w:b/>
          <w:sz w:val="28"/>
          <w:szCs w:val="28"/>
        </w:rPr>
      </w:pPr>
    </w:p>
    <w:p w:rsidR="008E1FFC" w:rsidRPr="008E1FFC" w:rsidRDefault="008E1FFC" w:rsidP="008E1FFC">
      <w:pPr>
        <w:tabs>
          <w:tab w:val="left" w:pos="2580"/>
        </w:tabs>
        <w:suppressAutoHyphens/>
        <w:ind w:firstLine="709"/>
        <w:jc w:val="both"/>
        <w:rPr>
          <w:sz w:val="28"/>
          <w:szCs w:val="28"/>
        </w:rPr>
      </w:pPr>
      <w:r w:rsidRPr="008E1FFC">
        <w:rPr>
          <w:sz w:val="28"/>
          <w:szCs w:val="28"/>
        </w:rPr>
        <w:t>В першу чергу звертається стягнення на окрему від будинку земельну ділянку, інше приміщення, що належать боржнику. У разі відсутності такого майна звертається стягнення на житловий будинок чи квартиру, в якому фактично проживає боржник.</w:t>
      </w:r>
    </w:p>
    <w:p w:rsidR="008E1FFC" w:rsidRPr="008E1FFC" w:rsidRDefault="008E1FFC" w:rsidP="008E1FFC">
      <w:pPr>
        <w:tabs>
          <w:tab w:val="left" w:pos="2580"/>
        </w:tabs>
        <w:suppressAutoHyphens/>
        <w:ind w:firstLine="709"/>
        <w:jc w:val="both"/>
        <w:rPr>
          <w:sz w:val="28"/>
          <w:szCs w:val="28"/>
        </w:rPr>
      </w:pPr>
      <w:r w:rsidRPr="008E1FFC">
        <w:rPr>
          <w:sz w:val="28"/>
          <w:szCs w:val="28"/>
        </w:rPr>
        <w:t>У разі звернення стягнення на житловий будинок, стягнення звертається також на прилеглу земельну ділянку, що належить боржнику.</w:t>
      </w:r>
    </w:p>
    <w:p w:rsidR="008E1FFC" w:rsidRPr="008E1FFC" w:rsidRDefault="008E1FFC" w:rsidP="008E1FFC">
      <w:pPr>
        <w:tabs>
          <w:tab w:val="left" w:pos="2580"/>
        </w:tabs>
        <w:suppressAutoHyphens/>
        <w:ind w:firstLine="709"/>
        <w:jc w:val="both"/>
        <w:rPr>
          <w:sz w:val="28"/>
          <w:szCs w:val="28"/>
        </w:rPr>
      </w:pPr>
      <w:r w:rsidRPr="008E1FFC">
        <w:rPr>
          <w:sz w:val="28"/>
          <w:szCs w:val="28"/>
        </w:rPr>
        <w:t>У разі звернення стягнення на об’єкт нерухомого майна виконавець здійснює в установленому законом порядку заходи щодо з’ясування належності майна боржнику на праві власності, а також перевірки, чи перебуває це майно під арештом.</w:t>
      </w:r>
    </w:p>
    <w:p w:rsidR="008E1FFC" w:rsidRPr="008E1FFC" w:rsidRDefault="008E1FFC" w:rsidP="008E1FFC">
      <w:pPr>
        <w:tabs>
          <w:tab w:val="left" w:pos="2580"/>
        </w:tabs>
        <w:suppressAutoHyphens/>
        <w:ind w:firstLine="709"/>
        <w:jc w:val="both"/>
        <w:rPr>
          <w:sz w:val="28"/>
          <w:szCs w:val="28"/>
        </w:rPr>
      </w:pPr>
      <w:r w:rsidRPr="008E1FFC">
        <w:rPr>
          <w:sz w:val="28"/>
          <w:szCs w:val="28"/>
        </w:rPr>
        <w:t>Після документального підтвердження належності боржнику на праві власності об’єкта нерухомого майна виконавець накладає на нього арешт та вносить відомості про такий арешт до відповідного реєстру, а якщо зазначене майно не зареєстровано за боржником у відповідному реєстрі, звертається до суду із заявою про звернення стягнення на таке майно. Про накладення арешту на об’єкт нерухомого майна, заставлене третім особам, виконавець невідкладно письмово повідомляє іпотекодержателя.</w:t>
      </w:r>
    </w:p>
    <w:p w:rsidR="008E1FFC" w:rsidRPr="008E1FFC" w:rsidRDefault="008E1FFC" w:rsidP="008E1FFC">
      <w:pPr>
        <w:tabs>
          <w:tab w:val="left" w:pos="2580"/>
        </w:tabs>
        <w:suppressAutoHyphens/>
        <w:ind w:firstLine="709"/>
        <w:jc w:val="both"/>
        <w:rPr>
          <w:sz w:val="28"/>
          <w:szCs w:val="28"/>
        </w:rPr>
      </w:pPr>
      <w:r w:rsidRPr="008E1FFC">
        <w:rPr>
          <w:sz w:val="28"/>
          <w:szCs w:val="28"/>
        </w:rPr>
        <w:t>У разі відсутності технічної документації на майно, у зв’язку з чим його неможливо підготувати до реалізації, виконавець звертається до відповідного органу з метою виготовлення такої документації та до стягувача з метою здійснення додаткового авансування виготовлення документації.</w:t>
      </w:r>
    </w:p>
    <w:p w:rsidR="008E1FFC" w:rsidRDefault="008E1FFC" w:rsidP="008E1FFC">
      <w:pPr>
        <w:tabs>
          <w:tab w:val="left" w:pos="2580"/>
        </w:tabs>
        <w:suppressAutoHyphens/>
        <w:ind w:firstLine="709"/>
        <w:jc w:val="both"/>
        <w:rPr>
          <w:sz w:val="28"/>
          <w:szCs w:val="28"/>
        </w:rPr>
      </w:pPr>
      <w:r w:rsidRPr="008E1FFC">
        <w:rPr>
          <w:sz w:val="28"/>
          <w:szCs w:val="28"/>
        </w:rPr>
        <w:t>У разі якщо стягувач протягом 10 робочих днів з дня одержання відповідного повідомлення виконавця не авансує витрати, пов’язані з підготовкою технічної документації на майно, виконавчий документ повертається стягувачу, за умови що відсутнє інше майно у боржника, на яке можливо звернути стягнення</w:t>
      </w:r>
      <w:r w:rsidRPr="008E1FFC">
        <w:rPr>
          <w:sz w:val="28"/>
          <w:szCs w:val="28"/>
        </w:rPr>
        <w:tab/>
      </w:r>
      <w:r>
        <w:rPr>
          <w:sz w:val="28"/>
          <w:szCs w:val="28"/>
        </w:rPr>
        <w:t>.</w:t>
      </w:r>
    </w:p>
    <w:p w:rsidR="008E1FFC" w:rsidRPr="008E1FFC" w:rsidRDefault="008E1FFC" w:rsidP="008E1FFC">
      <w:pPr>
        <w:tabs>
          <w:tab w:val="left" w:pos="2580"/>
        </w:tabs>
        <w:suppressAutoHyphens/>
        <w:ind w:firstLine="709"/>
        <w:jc w:val="both"/>
        <w:rPr>
          <w:sz w:val="28"/>
          <w:szCs w:val="28"/>
        </w:rPr>
      </w:pPr>
      <w:r w:rsidRPr="008E1FFC">
        <w:rPr>
          <w:sz w:val="28"/>
          <w:szCs w:val="28"/>
        </w:rPr>
        <w:t>Після виявлення майна (коштів) боржника виконавець проводить опис та арешт цього майна (коштів), про що виносить постанову. У постанові про опис та арешт майна (коштів) боржника повинні бути вказані:</w:t>
      </w:r>
    </w:p>
    <w:p w:rsidR="008E1FFC" w:rsidRPr="008E1FFC" w:rsidRDefault="008E1FFC" w:rsidP="008E1FFC">
      <w:pPr>
        <w:tabs>
          <w:tab w:val="left" w:pos="2580"/>
        </w:tabs>
        <w:suppressAutoHyphens/>
        <w:ind w:firstLine="709"/>
        <w:jc w:val="both"/>
        <w:rPr>
          <w:sz w:val="28"/>
          <w:szCs w:val="28"/>
        </w:rPr>
      </w:pPr>
      <w:r w:rsidRPr="008E1FFC">
        <w:rPr>
          <w:sz w:val="28"/>
          <w:szCs w:val="28"/>
        </w:rPr>
        <w:t>назва кожного внесеного в постанову предмета і його відмінні ознаки (вага, метраж, розмір, форма, вид, колір, товарний знак, проби, виробнича марка, дата випуску, ступінь зносу тощо);</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земельна ділянка - її розмір, цільове призначення, наявність комунікацій тощо;</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будівля, споруда, приміщення, квартира - загальна площа, кількість кімнат (приміщень), їх площа та призначення, матеріали стін, кількість поверхів, поверх або поверхи, на яких розташоване приміщення (квартира), інформація про підсобні приміщення та споруди;</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транспортний засіб - марка, модель, рік випуску, об’єм двигуна, вид пального, пробіг, комплектація, потреба у ремонті, колір тощо.</w:t>
      </w:r>
    </w:p>
    <w:p w:rsidR="008E1FFC" w:rsidRPr="008E1FFC" w:rsidRDefault="008E1FFC" w:rsidP="008E1FFC">
      <w:pPr>
        <w:tabs>
          <w:tab w:val="left" w:pos="2580"/>
        </w:tabs>
        <w:suppressAutoHyphens/>
        <w:ind w:firstLine="709"/>
        <w:jc w:val="both"/>
        <w:rPr>
          <w:sz w:val="28"/>
          <w:szCs w:val="28"/>
        </w:rPr>
      </w:pPr>
      <w:r w:rsidRPr="008E1FFC">
        <w:rPr>
          <w:sz w:val="28"/>
          <w:szCs w:val="28"/>
        </w:rPr>
        <w:lastRenderedPageBreak/>
        <w:t>якщо вилучені предмети мають ознаки дорогоцінних металів, каменів органічного та неорганічного утворення, перлів тощо, то вони ретельно описуються з визначенням усіх особливих ознак, відповідним чином пакуються в конверт, прошиваються, підписуються виконавцем та іншими учасниками, які були присутніми під час опису;</w:t>
      </w:r>
    </w:p>
    <w:p w:rsidR="008E1FFC" w:rsidRPr="008E1FFC" w:rsidRDefault="008E1FFC" w:rsidP="008E1FFC">
      <w:pPr>
        <w:tabs>
          <w:tab w:val="left" w:pos="2580"/>
        </w:tabs>
        <w:suppressAutoHyphens/>
        <w:ind w:firstLine="709"/>
        <w:jc w:val="both"/>
        <w:rPr>
          <w:sz w:val="28"/>
          <w:szCs w:val="28"/>
        </w:rPr>
      </w:pPr>
      <w:r w:rsidRPr="008E1FFC">
        <w:rPr>
          <w:sz w:val="28"/>
          <w:szCs w:val="28"/>
        </w:rPr>
        <w:t>якщо проводилось опечатування предмета, зазначається, які предмети, приміщення, сховища були опечатані, кількість накладених печаток та спосіб опечатування;</w:t>
      </w:r>
    </w:p>
    <w:p w:rsidR="008E1FFC" w:rsidRPr="008E1FFC" w:rsidRDefault="008E1FFC" w:rsidP="008E1FFC">
      <w:pPr>
        <w:tabs>
          <w:tab w:val="left" w:pos="2580"/>
        </w:tabs>
        <w:suppressAutoHyphens/>
        <w:ind w:firstLine="709"/>
        <w:jc w:val="both"/>
        <w:rPr>
          <w:sz w:val="28"/>
          <w:szCs w:val="28"/>
        </w:rPr>
      </w:pPr>
      <w:r w:rsidRPr="008E1FFC">
        <w:rPr>
          <w:sz w:val="28"/>
          <w:szCs w:val="28"/>
        </w:rPr>
        <w:t>прізвище, ім’я та по батькові особи, якій передано майно на зберігання, а якщо майно передано на зберігання не боржнику, а іншій особі, – паспортні дані, її місце проживання (далі – зберігач);</w:t>
      </w:r>
    </w:p>
    <w:p w:rsidR="008E1FFC" w:rsidRPr="008E1FFC" w:rsidRDefault="008E1FFC" w:rsidP="008E1FFC">
      <w:pPr>
        <w:tabs>
          <w:tab w:val="left" w:pos="2580"/>
        </w:tabs>
        <w:suppressAutoHyphens/>
        <w:ind w:firstLine="709"/>
        <w:jc w:val="both"/>
        <w:rPr>
          <w:sz w:val="28"/>
          <w:szCs w:val="28"/>
        </w:rPr>
      </w:pPr>
      <w:r w:rsidRPr="008E1FFC">
        <w:rPr>
          <w:sz w:val="28"/>
          <w:szCs w:val="28"/>
        </w:rPr>
        <w:t>відмітка про роз'яснення зберігачеві майна обов'язків із збереження майна, попередження про кримінальну та іншу відповідальність, встановлену законодавством, за його розтрату, відчуження, приховування, підміну, пошкодження, знищення або інші незаконні дії з майном, на яке накладено арешт;</w:t>
      </w:r>
    </w:p>
    <w:p w:rsidR="008E1FFC" w:rsidRPr="008E1FFC" w:rsidRDefault="008E1FFC" w:rsidP="008E1FFC">
      <w:pPr>
        <w:tabs>
          <w:tab w:val="left" w:pos="2580"/>
        </w:tabs>
        <w:suppressAutoHyphens/>
        <w:ind w:firstLine="709"/>
        <w:jc w:val="both"/>
        <w:rPr>
          <w:sz w:val="28"/>
          <w:szCs w:val="28"/>
        </w:rPr>
      </w:pPr>
      <w:r w:rsidRPr="008E1FFC">
        <w:rPr>
          <w:sz w:val="28"/>
          <w:szCs w:val="28"/>
        </w:rPr>
        <w:t>якщо виконавець установив зберігачеві обмеження права користуватися майном, зазначаються вид, обсяги і строки обмеження;</w:t>
      </w:r>
    </w:p>
    <w:p w:rsidR="008E1FFC" w:rsidRPr="008E1FFC" w:rsidRDefault="008E1FFC" w:rsidP="008E1FFC">
      <w:pPr>
        <w:tabs>
          <w:tab w:val="left" w:pos="2580"/>
        </w:tabs>
        <w:suppressAutoHyphens/>
        <w:ind w:firstLine="709"/>
        <w:jc w:val="both"/>
        <w:rPr>
          <w:sz w:val="28"/>
          <w:szCs w:val="28"/>
        </w:rPr>
      </w:pPr>
      <w:r w:rsidRPr="008E1FFC">
        <w:rPr>
          <w:sz w:val="28"/>
          <w:szCs w:val="28"/>
        </w:rPr>
        <w:t>відмітка про роз'яснення сторонам виконавчого провадження або заставодержателю про можливість у 10-денний строк з дня винесення постанови досягти згоди щодо вартості майна та необхідність письмово повідомити про це виконавця;</w:t>
      </w:r>
    </w:p>
    <w:p w:rsidR="008E1FFC" w:rsidRPr="008E1FFC" w:rsidRDefault="008E1FFC" w:rsidP="008E1FFC">
      <w:pPr>
        <w:tabs>
          <w:tab w:val="left" w:pos="2580"/>
        </w:tabs>
        <w:suppressAutoHyphens/>
        <w:ind w:firstLine="709"/>
        <w:jc w:val="both"/>
        <w:rPr>
          <w:sz w:val="28"/>
          <w:szCs w:val="28"/>
        </w:rPr>
      </w:pPr>
      <w:r w:rsidRPr="008E1FFC">
        <w:rPr>
          <w:sz w:val="28"/>
          <w:szCs w:val="28"/>
        </w:rPr>
        <w:t>зауваження або заяви стягувача, боржника, осіб, що були присутні при описі.</w:t>
      </w:r>
    </w:p>
    <w:p w:rsidR="008E1FFC" w:rsidRPr="008E1FFC" w:rsidRDefault="008E1FFC" w:rsidP="008E1FFC">
      <w:pPr>
        <w:tabs>
          <w:tab w:val="left" w:pos="2580"/>
        </w:tabs>
        <w:suppressAutoHyphens/>
        <w:ind w:firstLine="709"/>
        <w:jc w:val="both"/>
        <w:rPr>
          <w:sz w:val="28"/>
          <w:szCs w:val="28"/>
        </w:rPr>
      </w:pPr>
      <w:r w:rsidRPr="008E1FFC">
        <w:rPr>
          <w:sz w:val="28"/>
          <w:szCs w:val="28"/>
        </w:rPr>
        <w:t>Постанова про опис та арешт майна (коштів) підписується виконавцем, понятими, зберігачем майна, боржником та стягувачем, їх представниками, а також іншими особами, які були присутні при проведенні опису майна (коштів). У разі відмови від підпису осіб, що були присутні при виконанні, про це робиться відмітка в постанові.</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 і арешт майна (коштів) здійснюються на виконання рішення про забезпечення позову, виконавець передає арештоване майно на зберігання боржнику або його представнику. Іншій особі майно на зберігання може бути передано лише у випадку відсутності боржника чи його відмови від прийняття майна на зберігання, а також у випадку, якщо судовим рішенням визначено іншу особу, якій необхідно передати майно на зберігання.</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 і арешт майна здійснюються за участю сторін виконавчого провадження (їх представників), постанова про опис та арешт майна (коштів) складається в трьох примірниках. Перший примірник залишається у провадженні виконавця, інші – видаються під підпис сторонам виконавчого провадження.</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описане майно передано на зберігання не боржникові чи його представнику, а іншій особі, то постанова про опис та арешту майна (коштів) складається в чотирьох примірниках. Перший примірник залишається у провадженні виконавця, а інші – вручаються зберігачеві майна та сторонам виконавчого провадження під підпис.</w:t>
      </w:r>
    </w:p>
    <w:p w:rsidR="008E1FFC" w:rsidRPr="008E1FFC" w:rsidRDefault="008E1FFC" w:rsidP="008E1FFC">
      <w:pPr>
        <w:tabs>
          <w:tab w:val="left" w:pos="2580"/>
        </w:tabs>
        <w:suppressAutoHyphens/>
        <w:ind w:firstLine="709"/>
        <w:jc w:val="both"/>
        <w:rPr>
          <w:sz w:val="28"/>
          <w:szCs w:val="28"/>
        </w:rPr>
      </w:pPr>
      <w:r w:rsidRPr="008E1FFC">
        <w:rPr>
          <w:sz w:val="28"/>
          <w:szCs w:val="28"/>
        </w:rPr>
        <w:lastRenderedPageBreak/>
        <w:t>Стосовно застосування поняття «рухомого майна, яке не підлягає державній реєстрації» слід зазначити,</w:t>
      </w:r>
      <w:r w:rsidR="00991DB5">
        <w:rPr>
          <w:sz w:val="28"/>
          <w:szCs w:val="28"/>
        </w:rPr>
        <w:t xml:space="preserve"> що стаття 181 Цивільного кодек</w:t>
      </w:r>
      <w:r w:rsidRPr="008E1FFC">
        <w:rPr>
          <w:sz w:val="28"/>
          <w:szCs w:val="28"/>
        </w:rPr>
        <w:t>су України</w:t>
      </w:r>
      <w:r w:rsidR="00991DB5">
        <w:rPr>
          <w:sz w:val="28"/>
          <w:szCs w:val="28"/>
        </w:rPr>
        <w:t xml:space="preserve"> містить поняття не</w:t>
      </w:r>
      <w:r w:rsidRPr="008E1FFC">
        <w:rPr>
          <w:sz w:val="28"/>
          <w:szCs w:val="28"/>
        </w:rPr>
        <w:t>рухомих та рухомих речей.</w:t>
      </w:r>
    </w:p>
    <w:p w:rsidR="008E1FFC" w:rsidRPr="008E1FFC" w:rsidRDefault="008E1FFC" w:rsidP="008E1FFC">
      <w:pPr>
        <w:tabs>
          <w:tab w:val="left" w:pos="709"/>
        </w:tabs>
        <w:suppressAutoHyphens/>
        <w:ind w:firstLine="709"/>
        <w:jc w:val="both"/>
        <w:rPr>
          <w:sz w:val="28"/>
          <w:szCs w:val="28"/>
        </w:rPr>
      </w:pPr>
      <w:r w:rsidRPr="008E1FFC">
        <w:rPr>
          <w:sz w:val="28"/>
          <w:szCs w:val="28"/>
        </w:rPr>
        <w:t xml:space="preserve">До нерухомих речей (нерухоме </w:t>
      </w:r>
      <w:r w:rsidR="00991DB5">
        <w:rPr>
          <w:sz w:val="28"/>
          <w:szCs w:val="28"/>
        </w:rPr>
        <w:t>майно, нерухомість) належать зе</w:t>
      </w:r>
      <w:r w:rsidRPr="008E1FFC">
        <w:rPr>
          <w:sz w:val="28"/>
          <w:szCs w:val="28"/>
        </w:rPr>
        <w:t>мельні ділянки, а також об'єкти, розташовані на земельній ділянці, переміщення яких є неможливим бе</w:t>
      </w:r>
      <w:r w:rsidR="00991DB5">
        <w:rPr>
          <w:sz w:val="28"/>
          <w:szCs w:val="28"/>
        </w:rPr>
        <w:t>з їх знецінення та зміни їх при</w:t>
      </w:r>
      <w:r w:rsidRPr="008E1FFC">
        <w:rPr>
          <w:sz w:val="28"/>
          <w:szCs w:val="28"/>
        </w:rPr>
        <w:t xml:space="preserve">значення (наприклад, будинки, </w:t>
      </w:r>
      <w:r w:rsidR="00991DB5">
        <w:rPr>
          <w:sz w:val="28"/>
          <w:szCs w:val="28"/>
        </w:rPr>
        <w:t>квартири, гаражі, склади, вироб</w:t>
      </w:r>
      <w:r w:rsidRPr="008E1FFC">
        <w:rPr>
          <w:sz w:val="28"/>
          <w:szCs w:val="28"/>
        </w:rPr>
        <w:t xml:space="preserve">ничі споруди). </w:t>
      </w:r>
    </w:p>
    <w:p w:rsidR="008E1FFC" w:rsidRPr="008E1FFC" w:rsidRDefault="008E1FFC" w:rsidP="008E1FFC">
      <w:pPr>
        <w:tabs>
          <w:tab w:val="left" w:pos="709"/>
        </w:tabs>
        <w:suppressAutoHyphens/>
        <w:ind w:firstLine="709"/>
        <w:jc w:val="both"/>
        <w:rPr>
          <w:sz w:val="28"/>
          <w:szCs w:val="28"/>
        </w:rPr>
      </w:pPr>
      <w:r w:rsidRPr="008E1FFC">
        <w:rPr>
          <w:sz w:val="28"/>
          <w:szCs w:val="28"/>
        </w:rPr>
        <w:t>Режим нерухомо</w:t>
      </w:r>
      <w:r w:rsidR="00D60434">
        <w:rPr>
          <w:sz w:val="28"/>
          <w:szCs w:val="28"/>
        </w:rPr>
        <w:t>ї речі може бути поширений зако</w:t>
      </w:r>
      <w:r w:rsidRPr="008E1FFC">
        <w:rPr>
          <w:sz w:val="28"/>
          <w:szCs w:val="28"/>
        </w:rPr>
        <w:t>ном на автотранспортні засоби, повітряні та морські судна, судна внутрішнього плавання, космічні об'єкти, а також інші речі, права на які підлягають дер-жавній реєстрації.</w:t>
      </w:r>
    </w:p>
    <w:p w:rsidR="008E1FFC" w:rsidRPr="008E1FFC" w:rsidRDefault="008E1FFC" w:rsidP="008E1FFC">
      <w:pPr>
        <w:tabs>
          <w:tab w:val="left" w:pos="709"/>
        </w:tabs>
        <w:suppressAutoHyphens/>
        <w:ind w:firstLine="709"/>
        <w:jc w:val="both"/>
        <w:rPr>
          <w:sz w:val="28"/>
          <w:szCs w:val="28"/>
        </w:rPr>
      </w:pPr>
      <w:r w:rsidRPr="008E1FFC">
        <w:rPr>
          <w:sz w:val="28"/>
          <w:szCs w:val="28"/>
        </w:rPr>
        <w:t xml:space="preserve">Рухомими речами є речі, які </w:t>
      </w:r>
      <w:r w:rsidR="00E45B81">
        <w:rPr>
          <w:sz w:val="28"/>
          <w:szCs w:val="28"/>
        </w:rPr>
        <w:t>можна вільно переміщувати у про</w:t>
      </w:r>
      <w:r w:rsidRPr="008E1FFC">
        <w:rPr>
          <w:sz w:val="28"/>
          <w:szCs w:val="28"/>
        </w:rPr>
        <w:t>сторі (наприклад, побутова техніка, комп’ютерне обладнання, одяг тощо). Особливості звернення стягнення на рухоме майно полягають у тому, що воно, як правило, не зареєстроване. Не зареєстроване рухоме майно виявляється шляхом виходу за місцем проживання (якщо боржником є фі</w:t>
      </w:r>
      <w:r w:rsidR="00E45B81">
        <w:rPr>
          <w:sz w:val="28"/>
          <w:szCs w:val="28"/>
        </w:rPr>
        <w:t>зична осо</w:t>
      </w:r>
      <w:r w:rsidRPr="008E1FFC">
        <w:rPr>
          <w:sz w:val="28"/>
          <w:szCs w:val="28"/>
        </w:rPr>
        <w:t>ба) або місцем знаходження (якщо б</w:t>
      </w:r>
      <w:r w:rsidR="00E45B81">
        <w:rPr>
          <w:sz w:val="28"/>
          <w:szCs w:val="28"/>
        </w:rPr>
        <w:t>оржником є юридична особа) з ме</w:t>
      </w:r>
      <w:r w:rsidRPr="008E1FFC">
        <w:rPr>
          <w:sz w:val="28"/>
          <w:szCs w:val="28"/>
        </w:rPr>
        <w:t>тою перевірки майнового стану боржника чи майно, що знаходиться у інших осіб.</w:t>
      </w:r>
    </w:p>
    <w:p w:rsidR="008E1FFC" w:rsidRDefault="008E1FFC" w:rsidP="008E1FFC">
      <w:pPr>
        <w:tabs>
          <w:tab w:val="left" w:pos="709"/>
        </w:tabs>
        <w:suppressAutoHyphens/>
        <w:ind w:firstLine="709"/>
        <w:jc w:val="both"/>
        <w:rPr>
          <w:sz w:val="28"/>
          <w:szCs w:val="28"/>
        </w:rPr>
      </w:pPr>
      <w:r>
        <w:rPr>
          <w:sz w:val="28"/>
          <w:szCs w:val="28"/>
        </w:rPr>
        <w:t xml:space="preserve">  </w:t>
      </w:r>
      <w:r w:rsidRPr="008E1FFC">
        <w:rPr>
          <w:sz w:val="28"/>
          <w:szCs w:val="28"/>
        </w:rPr>
        <w:t>У відповідності до ч.2 ст.56 Закону арешт на майно (кошти) боржника накладається виконавцем шляхом винесення постанови про опис та арешт майна (коштів) боржника. Арешт на рухоме майно, що не підлягає державній реєстрації, накладається виконавцем лише після проведення його опису.</w:t>
      </w:r>
    </w:p>
    <w:p w:rsidR="008E1FFC" w:rsidRPr="008E1FFC" w:rsidRDefault="008E1FFC" w:rsidP="008E1FFC">
      <w:pPr>
        <w:tabs>
          <w:tab w:val="left" w:pos="709"/>
        </w:tabs>
        <w:suppressAutoHyphens/>
        <w:ind w:firstLine="709"/>
        <w:jc w:val="both"/>
        <w:rPr>
          <w:sz w:val="28"/>
          <w:szCs w:val="28"/>
        </w:rPr>
      </w:pPr>
      <w:r>
        <w:rPr>
          <w:sz w:val="28"/>
          <w:szCs w:val="28"/>
        </w:rPr>
        <w:t xml:space="preserve">Після накладення арешту на майно та визначення його вартості проводиться реалізація майна, яка </w:t>
      </w:r>
      <w:r w:rsidRPr="008E1FFC">
        <w:rPr>
          <w:sz w:val="28"/>
          <w:szCs w:val="28"/>
        </w:rPr>
        <w:t xml:space="preserve">здійснюється шляхом проведення Організатором електронних торгів </w:t>
      </w:r>
      <w:r>
        <w:rPr>
          <w:sz w:val="28"/>
          <w:szCs w:val="28"/>
        </w:rPr>
        <w:t>(</w:t>
      </w:r>
      <w:r w:rsidRPr="008E1FFC">
        <w:rPr>
          <w:sz w:val="28"/>
          <w:szCs w:val="28"/>
        </w:rPr>
        <w:t>державне підприємство, яке належить до сфери управління Міністерства юстиції України та уповноважене відповідно до законодавства на здійснення заходів зі створення та супроводження програмного забезпечення системи реалізації арештованого майна, технологічного забезпечення, збереження та захисту даних, що містяться у цій системі, на організацію та проведення електронних торгів та торгів за фіксованою ціною, забезпечення збереження майна, виконання інших функцій,</w:t>
      </w:r>
      <w:r>
        <w:rPr>
          <w:sz w:val="28"/>
          <w:szCs w:val="28"/>
        </w:rPr>
        <w:t>)</w:t>
      </w:r>
      <w:r w:rsidRPr="008E1FFC">
        <w:rPr>
          <w:sz w:val="28"/>
          <w:szCs w:val="28"/>
        </w:rPr>
        <w:t>або торгів за фіксованою ціною.</w:t>
      </w:r>
    </w:p>
    <w:p w:rsidR="008E1FFC" w:rsidRDefault="008E1FFC" w:rsidP="008E1FFC">
      <w:pPr>
        <w:tabs>
          <w:tab w:val="left" w:pos="709"/>
        </w:tabs>
        <w:suppressAutoHyphens/>
        <w:ind w:firstLine="709"/>
        <w:jc w:val="both"/>
        <w:rPr>
          <w:sz w:val="28"/>
          <w:szCs w:val="28"/>
        </w:rPr>
      </w:pPr>
      <w:r w:rsidRPr="008E1FFC">
        <w:rPr>
          <w:sz w:val="28"/>
          <w:szCs w:val="28"/>
        </w:rPr>
        <w:t>Організатор забезпечує постійний доступ учасникам, приватним виконавцям, відділам державної виконавчої служби до їх особистих кабінетів, а спостерігачам – до Веб-сайту з метою отримання відомостей про хід електронних торгів.</w:t>
      </w:r>
    </w:p>
    <w:p w:rsidR="008E1FFC" w:rsidRPr="008E1FFC" w:rsidRDefault="008E1FFC" w:rsidP="008E1FFC">
      <w:pPr>
        <w:tabs>
          <w:tab w:val="left" w:pos="709"/>
        </w:tabs>
        <w:suppressAutoHyphens/>
        <w:ind w:firstLine="709"/>
        <w:jc w:val="both"/>
        <w:rPr>
          <w:sz w:val="28"/>
          <w:szCs w:val="28"/>
        </w:rPr>
      </w:pPr>
      <w:r w:rsidRPr="008E1FFC">
        <w:rPr>
          <w:sz w:val="28"/>
          <w:szCs w:val="28"/>
        </w:rPr>
        <w:t>Реалізація майна на сьогодні здійснюється Державним підприємством «СЕТАМ» на підставі поданої заявки на реалізацію арештованого майна відділу державної виконавчої служби на веб-сайті реалізації майна (setam.net.ua).</w:t>
      </w:r>
    </w:p>
    <w:p w:rsidR="008E1FFC" w:rsidRPr="008E1FFC" w:rsidRDefault="008E1FFC" w:rsidP="008E1FFC">
      <w:pPr>
        <w:tabs>
          <w:tab w:val="left" w:pos="709"/>
        </w:tabs>
        <w:suppressAutoHyphens/>
        <w:ind w:firstLine="709"/>
        <w:jc w:val="both"/>
        <w:rPr>
          <w:sz w:val="28"/>
          <w:szCs w:val="28"/>
        </w:rPr>
      </w:pPr>
      <w:r w:rsidRPr="008E1FFC">
        <w:rPr>
          <w:sz w:val="28"/>
          <w:szCs w:val="28"/>
        </w:rPr>
        <w:t>Електронні торги майном – це абсолютно відкритий ринок, який може проконтролювати кожен через Інтернет, переглянувши хід торгів, або узяти в них участь.Коженбажаючий може обрати товар, потім зареєструватисяі запропонувати свою ціну за нього й придбати майно не виходячи із дому.У кожного зареєстрованогокористувача є свій «особистий</w:t>
      </w:r>
      <w:r w:rsidR="00991DB5">
        <w:rPr>
          <w:sz w:val="28"/>
          <w:szCs w:val="28"/>
        </w:rPr>
        <w:t xml:space="preserve"> </w:t>
      </w:r>
      <w:r w:rsidRPr="008E1FFC">
        <w:rPr>
          <w:sz w:val="28"/>
          <w:szCs w:val="28"/>
        </w:rPr>
        <w:t>кабінет», доступ до якого є закритим, дезберігаєтьсяуся необхіднаінформація та файликористувача.Веб-сайт функціонує у цілодобовому режимі та забезпечує автоматичну можливість безперервної та безперешкодної реєстрації учасників.</w:t>
      </w:r>
    </w:p>
    <w:p w:rsidR="008E1FFC" w:rsidRPr="008E1FFC" w:rsidRDefault="008E1FFC" w:rsidP="008E1FFC">
      <w:pPr>
        <w:tabs>
          <w:tab w:val="left" w:pos="709"/>
        </w:tabs>
        <w:suppressAutoHyphens/>
        <w:ind w:firstLine="709"/>
        <w:jc w:val="both"/>
        <w:rPr>
          <w:sz w:val="28"/>
          <w:szCs w:val="28"/>
        </w:rPr>
      </w:pPr>
      <w:r w:rsidRPr="008E1FFC">
        <w:rPr>
          <w:sz w:val="28"/>
          <w:szCs w:val="28"/>
        </w:rPr>
        <w:lastRenderedPageBreak/>
        <w:t>Організатор після підписання протоколу електронних торгів, що не відбулися, зобов'язаний виставити майно на реалізацію за ціною, що становить 85 відсотків, а рухоме</w:t>
      </w:r>
      <w:r w:rsidR="00991DB5">
        <w:rPr>
          <w:sz w:val="28"/>
          <w:szCs w:val="28"/>
        </w:rPr>
        <w:t xml:space="preserve"> </w:t>
      </w:r>
      <w:r w:rsidRPr="008E1FFC">
        <w:rPr>
          <w:sz w:val="28"/>
          <w:szCs w:val="28"/>
        </w:rPr>
        <w:t>майно - 75 відсотків</w:t>
      </w:r>
      <w:r w:rsidR="00991DB5">
        <w:rPr>
          <w:sz w:val="28"/>
          <w:szCs w:val="28"/>
        </w:rPr>
        <w:t xml:space="preserve"> </w:t>
      </w:r>
      <w:r w:rsidRPr="008E1FFC">
        <w:rPr>
          <w:sz w:val="28"/>
          <w:szCs w:val="28"/>
        </w:rPr>
        <w:t>його</w:t>
      </w:r>
      <w:r w:rsidR="00991DB5">
        <w:rPr>
          <w:sz w:val="28"/>
          <w:szCs w:val="28"/>
        </w:rPr>
        <w:t xml:space="preserve"> </w:t>
      </w:r>
      <w:r w:rsidRPr="008E1FFC">
        <w:rPr>
          <w:sz w:val="28"/>
          <w:szCs w:val="28"/>
        </w:rPr>
        <w:t>вартості, визначеної у встановленому порядку. У разіповторної</w:t>
      </w:r>
      <w:r w:rsidR="00991DB5">
        <w:rPr>
          <w:sz w:val="28"/>
          <w:szCs w:val="28"/>
        </w:rPr>
        <w:t xml:space="preserve"> </w:t>
      </w:r>
      <w:r w:rsidRPr="008E1FFC">
        <w:rPr>
          <w:sz w:val="28"/>
          <w:szCs w:val="28"/>
        </w:rPr>
        <w:t>нереалізації майна,</w:t>
      </w:r>
      <w:r w:rsidR="00991DB5">
        <w:rPr>
          <w:sz w:val="28"/>
          <w:szCs w:val="28"/>
        </w:rPr>
        <w:t xml:space="preserve"> </w:t>
      </w:r>
      <w:r w:rsidRPr="008E1FFC">
        <w:rPr>
          <w:sz w:val="28"/>
          <w:szCs w:val="28"/>
        </w:rPr>
        <w:t>нерухоме</w:t>
      </w:r>
      <w:r w:rsidR="00991DB5">
        <w:rPr>
          <w:sz w:val="28"/>
          <w:szCs w:val="28"/>
        </w:rPr>
        <w:t xml:space="preserve"> </w:t>
      </w:r>
      <w:r w:rsidRPr="008E1FFC">
        <w:rPr>
          <w:sz w:val="28"/>
          <w:szCs w:val="28"/>
        </w:rPr>
        <w:t>майно</w:t>
      </w:r>
      <w:r w:rsidR="00991DB5">
        <w:rPr>
          <w:sz w:val="28"/>
          <w:szCs w:val="28"/>
        </w:rPr>
        <w:t xml:space="preserve"> </w:t>
      </w:r>
      <w:r w:rsidRPr="008E1FFC">
        <w:rPr>
          <w:sz w:val="28"/>
          <w:szCs w:val="28"/>
        </w:rPr>
        <w:t>виставляється на треті</w:t>
      </w:r>
      <w:r w:rsidR="00991DB5">
        <w:rPr>
          <w:sz w:val="28"/>
          <w:szCs w:val="28"/>
        </w:rPr>
        <w:t xml:space="preserve"> </w:t>
      </w:r>
      <w:r w:rsidRPr="008E1FFC">
        <w:rPr>
          <w:sz w:val="28"/>
          <w:szCs w:val="28"/>
        </w:rPr>
        <w:t>електронні торги за ціною, що становить 70 відсотків, а рухомемайно - 50 відсотків</w:t>
      </w:r>
      <w:r w:rsidR="00991DB5">
        <w:rPr>
          <w:sz w:val="28"/>
          <w:szCs w:val="28"/>
        </w:rPr>
        <w:t xml:space="preserve"> </w:t>
      </w:r>
      <w:r w:rsidRPr="008E1FFC">
        <w:rPr>
          <w:sz w:val="28"/>
          <w:szCs w:val="28"/>
        </w:rPr>
        <w:t>його</w:t>
      </w:r>
      <w:r w:rsidR="00991DB5">
        <w:rPr>
          <w:sz w:val="28"/>
          <w:szCs w:val="28"/>
        </w:rPr>
        <w:t xml:space="preserve"> </w:t>
      </w:r>
      <w:r w:rsidRPr="008E1FFC">
        <w:rPr>
          <w:sz w:val="28"/>
          <w:szCs w:val="28"/>
        </w:rPr>
        <w:t>вартості, визначеної у встановленому порядку.</w:t>
      </w:r>
    </w:p>
    <w:p w:rsidR="008E1FFC" w:rsidRPr="008E1FFC" w:rsidRDefault="008E1FFC" w:rsidP="008E1FFC">
      <w:pPr>
        <w:tabs>
          <w:tab w:val="left" w:pos="709"/>
        </w:tabs>
        <w:suppressAutoHyphens/>
        <w:ind w:firstLine="709"/>
        <w:jc w:val="both"/>
        <w:rPr>
          <w:sz w:val="28"/>
          <w:szCs w:val="28"/>
        </w:rPr>
      </w:pPr>
      <w:r w:rsidRPr="008E1FFC">
        <w:rPr>
          <w:sz w:val="28"/>
          <w:szCs w:val="28"/>
        </w:rPr>
        <w:t>Реалізація предмету іпотеки здійснюється з порядку передбаченого Законом України «Про виконавче провадження» та з врахуванням положень Закону України «Про іпотеку».</w:t>
      </w:r>
    </w:p>
    <w:p w:rsidR="008E1FFC" w:rsidRDefault="008E1FFC" w:rsidP="008E1FFC">
      <w:pPr>
        <w:tabs>
          <w:tab w:val="left" w:pos="709"/>
        </w:tabs>
        <w:suppressAutoHyphens/>
        <w:ind w:firstLine="709"/>
        <w:jc w:val="both"/>
        <w:rPr>
          <w:sz w:val="28"/>
          <w:szCs w:val="28"/>
        </w:rPr>
      </w:pPr>
      <w:r w:rsidRPr="008E1FFC">
        <w:rPr>
          <w:sz w:val="28"/>
          <w:szCs w:val="28"/>
        </w:rPr>
        <w:t>Оформлення результатів торгів теж відбувається за спрощеною процедурою. Так, на веб-сайті Системи відображаються відомості про завершення торгів, формується за встановленою формою протокол торгів по лоту, переможець торгів друкує та підписує протокол та здійснює оплату за придбане майно, а орган державної виконавчої служби складає акт про проведені торги.</w:t>
      </w:r>
    </w:p>
    <w:p w:rsidR="00991DB5" w:rsidRDefault="00991DB5" w:rsidP="008E1FFC">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center"/>
        <w:rPr>
          <w:b/>
          <w:sz w:val="28"/>
          <w:szCs w:val="28"/>
        </w:rPr>
      </w:pPr>
      <w:r w:rsidRPr="00991DB5">
        <w:rPr>
          <w:b/>
          <w:sz w:val="28"/>
          <w:szCs w:val="28"/>
        </w:rPr>
        <w:t>ВИСНОВОК З ПЕРШОГО ПИТАННЯ.</w:t>
      </w:r>
    </w:p>
    <w:p w:rsidR="00991DB5" w:rsidRDefault="00991DB5" w:rsidP="00991DB5">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Реалізація арештованого майна здійснюється шляхом проведення організатором електронних торгів або торгів за фіксованою ціною. Для участі в електронних торгах (торгах за фіксованою ціною) учасник проходить процедуру реєстрації на веб-сайті реалізації майна,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Порядком.</w:t>
      </w:r>
    </w:p>
    <w:p w:rsidR="00991DB5" w:rsidRP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t>ІІ. Передача майна на реалізацію</w:t>
      </w:r>
    </w:p>
    <w:p w:rsidR="00991DB5" w:rsidRPr="00991DB5" w:rsidRDefault="00991DB5" w:rsidP="00991DB5">
      <w:pPr>
        <w:tabs>
          <w:tab w:val="left" w:pos="709"/>
        </w:tabs>
        <w:suppressAutoHyphens/>
        <w:ind w:firstLine="709"/>
        <w:jc w:val="center"/>
        <w:rPr>
          <w:b/>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Реалізація майна здійснюється після визначення його вартості (оцінки) відповідно до статті 57 Закону України «Про виконавче провадження».</w:t>
      </w:r>
    </w:p>
    <w:p w:rsidR="00991DB5" w:rsidRPr="00991DB5" w:rsidRDefault="00991DB5" w:rsidP="00991DB5">
      <w:pPr>
        <w:tabs>
          <w:tab w:val="left" w:pos="709"/>
        </w:tabs>
        <w:suppressAutoHyphens/>
        <w:ind w:firstLine="709"/>
        <w:jc w:val="both"/>
        <w:rPr>
          <w:sz w:val="28"/>
          <w:szCs w:val="28"/>
        </w:rPr>
      </w:pPr>
      <w:r w:rsidRPr="00991DB5">
        <w:rPr>
          <w:sz w:val="28"/>
          <w:szCs w:val="28"/>
        </w:rPr>
        <w:t>Якщо вартість майна боржника визначено в рішенні суду, виконавець передає майно на реалізацію за ціною, визначеною судовим рішенням, без проведення визначення вартості чи оцінки такого майна, крім рішень про конфіскацію майна.</w:t>
      </w:r>
    </w:p>
    <w:p w:rsidR="00991DB5" w:rsidRPr="00991DB5" w:rsidRDefault="00991DB5" w:rsidP="00991DB5">
      <w:pPr>
        <w:tabs>
          <w:tab w:val="left" w:pos="709"/>
        </w:tabs>
        <w:suppressAutoHyphens/>
        <w:ind w:firstLine="709"/>
        <w:jc w:val="both"/>
        <w:rPr>
          <w:sz w:val="28"/>
          <w:szCs w:val="28"/>
        </w:rPr>
      </w:pPr>
      <w:r w:rsidRPr="00991DB5">
        <w:rPr>
          <w:sz w:val="28"/>
          <w:szCs w:val="28"/>
        </w:rPr>
        <w:t>Вартість майна, визначена у звіті про оцінку майна, є дійсною на період реалізації арештованого майна.</w:t>
      </w:r>
    </w:p>
    <w:p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здійснює внесення до Системи інформації про арештоване майно (формування лота) та його реалізацію за заявкою відділу державної виконавчої служби або приватного виконавця.</w:t>
      </w:r>
    </w:p>
    <w:p w:rsidR="00991DB5" w:rsidRPr="00991DB5" w:rsidRDefault="00991DB5" w:rsidP="00991DB5">
      <w:pPr>
        <w:tabs>
          <w:tab w:val="left" w:pos="709"/>
        </w:tabs>
        <w:suppressAutoHyphens/>
        <w:ind w:firstLine="709"/>
        <w:jc w:val="both"/>
        <w:rPr>
          <w:sz w:val="28"/>
          <w:szCs w:val="28"/>
        </w:rPr>
      </w:pPr>
      <w:r w:rsidRPr="00991DB5">
        <w:rPr>
          <w:sz w:val="28"/>
          <w:szCs w:val="28"/>
        </w:rPr>
        <w:t>Заявка на реалізацію арештованого майна повинна містити такі дані:</w:t>
      </w:r>
    </w:p>
    <w:p w:rsidR="00991DB5" w:rsidRPr="00991DB5" w:rsidRDefault="00991DB5" w:rsidP="00991DB5">
      <w:pPr>
        <w:tabs>
          <w:tab w:val="left" w:pos="709"/>
        </w:tabs>
        <w:suppressAutoHyphens/>
        <w:ind w:firstLine="709"/>
        <w:jc w:val="both"/>
        <w:rPr>
          <w:sz w:val="28"/>
          <w:szCs w:val="28"/>
        </w:rPr>
      </w:pPr>
      <w:r w:rsidRPr="00991DB5">
        <w:rPr>
          <w:sz w:val="28"/>
          <w:szCs w:val="28"/>
        </w:rPr>
        <w:t>повне найменування відділу державної виконавчої служби або прізвище ім`я, по батькові (за наявності) приватного виконавця, виконавчий округ, номер посвідчення приватного виконавця;</w:t>
      </w:r>
    </w:p>
    <w:p w:rsidR="00991DB5" w:rsidRPr="00991DB5" w:rsidRDefault="00991DB5" w:rsidP="00991DB5">
      <w:pPr>
        <w:tabs>
          <w:tab w:val="left" w:pos="709"/>
        </w:tabs>
        <w:suppressAutoHyphens/>
        <w:ind w:firstLine="709"/>
        <w:jc w:val="both"/>
        <w:rPr>
          <w:sz w:val="28"/>
          <w:szCs w:val="28"/>
        </w:rPr>
      </w:pPr>
      <w:r w:rsidRPr="00991DB5">
        <w:rPr>
          <w:sz w:val="28"/>
          <w:szCs w:val="28"/>
        </w:rPr>
        <w:t>номер виконавчого провадження згідно з автоматизованою системою виконавчих проваджень;</w:t>
      </w:r>
    </w:p>
    <w:p w:rsidR="00991DB5" w:rsidRPr="00991DB5" w:rsidRDefault="00991DB5" w:rsidP="00991DB5">
      <w:pPr>
        <w:tabs>
          <w:tab w:val="left" w:pos="709"/>
        </w:tabs>
        <w:suppressAutoHyphens/>
        <w:ind w:firstLine="709"/>
        <w:jc w:val="both"/>
        <w:rPr>
          <w:sz w:val="28"/>
          <w:szCs w:val="28"/>
        </w:rPr>
      </w:pPr>
      <w:r w:rsidRPr="00991DB5">
        <w:rPr>
          <w:sz w:val="28"/>
          <w:szCs w:val="28"/>
        </w:rPr>
        <w:t>повні найменування боржника та стягувача, їх адреси, код за ЄДРПОУ – для юридичних осіб;</w:t>
      </w:r>
    </w:p>
    <w:p w:rsidR="00991DB5" w:rsidRPr="00991DB5" w:rsidRDefault="00991DB5" w:rsidP="00991DB5">
      <w:pPr>
        <w:tabs>
          <w:tab w:val="left" w:pos="709"/>
        </w:tabs>
        <w:suppressAutoHyphens/>
        <w:ind w:firstLine="709"/>
        <w:jc w:val="both"/>
        <w:rPr>
          <w:sz w:val="28"/>
          <w:szCs w:val="28"/>
        </w:rPr>
      </w:pPr>
      <w:r w:rsidRPr="00991DB5">
        <w:rPr>
          <w:sz w:val="28"/>
          <w:szCs w:val="28"/>
        </w:rPr>
        <w:lastRenderedPageBreak/>
        <w:t>форма реалізації арештованого майна (електронні торги чи торги за фіксованою ціною);</w:t>
      </w:r>
    </w:p>
    <w:p w:rsidR="00991DB5" w:rsidRPr="00991DB5" w:rsidRDefault="00991DB5" w:rsidP="00991DB5">
      <w:pPr>
        <w:tabs>
          <w:tab w:val="left" w:pos="709"/>
        </w:tabs>
        <w:suppressAutoHyphens/>
        <w:ind w:firstLine="709"/>
        <w:jc w:val="both"/>
        <w:rPr>
          <w:sz w:val="28"/>
          <w:szCs w:val="28"/>
        </w:rPr>
      </w:pPr>
      <w:r w:rsidRPr="00991DB5">
        <w:rPr>
          <w:sz w:val="28"/>
          <w:szCs w:val="28"/>
        </w:rPr>
        <w:t>вид майна (зазначається відповідно до категорій, які використовуються на Веб-сайті);</w:t>
      </w:r>
    </w:p>
    <w:p w:rsidR="00991DB5" w:rsidRPr="00991DB5" w:rsidRDefault="00991DB5" w:rsidP="00991DB5">
      <w:pPr>
        <w:tabs>
          <w:tab w:val="left" w:pos="709"/>
        </w:tabs>
        <w:suppressAutoHyphens/>
        <w:ind w:firstLine="709"/>
        <w:jc w:val="both"/>
        <w:rPr>
          <w:sz w:val="28"/>
          <w:szCs w:val="28"/>
        </w:rPr>
      </w:pPr>
      <w:r w:rsidRPr="00991DB5">
        <w:rPr>
          <w:sz w:val="28"/>
          <w:szCs w:val="28"/>
        </w:rPr>
        <w:t>найменування майна, включаючи назву моделі, модифікації та інші складові найменування, які зазначаються згідно з реєстраційною, технічною та іншою документацією або наявними позначками на самому майні;</w:t>
      </w:r>
    </w:p>
    <w:p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майно, яке передається на реалізацію, його склад, характеристики, опис, включно з інформацією про явні дефекти, відсутні елементи, обмежену функціональність;</w:t>
      </w:r>
    </w:p>
    <w:p w:rsidR="00991DB5" w:rsidRPr="00991DB5" w:rsidRDefault="00991DB5" w:rsidP="00991DB5">
      <w:pPr>
        <w:tabs>
          <w:tab w:val="left" w:pos="709"/>
        </w:tabs>
        <w:suppressAutoHyphens/>
        <w:ind w:firstLine="709"/>
        <w:jc w:val="both"/>
        <w:rPr>
          <w:sz w:val="28"/>
          <w:szCs w:val="28"/>
        </w:rPr>
      </w:pPr>
      <w:r w:rsidRPr="00991DB5">
        <w:rPr>
          <w:sz w:val="28"/>
          <w:szCs w:val="28"/>
        </w:rPr>
        <w:t>місцезнаходження майна (для нерухомого майна – точна поштова адреса, для рухомого – адреса зберігача);</w:t>
      </w:r>
    </w:p>
    <w:p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зберігача майна (найменування, фактична та юридична адреси, телефон, електронна адреса);</w:t>
      </w:r>
    </w:p>
    <w:p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чинні обтяження майна, зареєстровані в Державному реєстрі обтяжень рухомого майна та Державному реєстрі речових прав на нерухоме майно (з урахуванням відомостей Єдиного реєстру заборон відчуження об'єктів нерухомого майна та Державного реєстру іпотек);</w:t>
      </w:r>
    </w:p>
    <w:p w:rsidR="00991DB5" w:rsidRPr="00991DB5" w:rsidRDefault="00991DB5" w:rsidP="00991DB5">
      <w:pPr>
        <w:tabs>
          <w:tab w:val="left" w:pos="709"/>
        </w:tabs>
        <w:suppressAutoHyphens/>
        <w:ind w:firstLine="709"/>
        <w:jc w:val="both"/>
        <w:rPr>
          <w:sz w:val="28"/>
          <w:szCs w:val="28"/>
        </w:rPr>
      </w:pPr>
      <w:r w:rsidRPr="00991DB5">
        <w:rPr>
          <w:sz w:val="28"/>
          <w:szCs w:val="28"/>
        </w:rPr>
        <w:t>вартість майна, що передається на реалізацію, визначена відповідно до статті 57 Закону України «Про виконавче провадження»;</w:t>
      </w:r>
    </w:p>
    <w:p w:rsidR="00991DB5" w:rsidRPr="00991DB5" w:rsidRDefault="00991DB5" w:rsidP="00991DB5">
      <w:pPr>
        <w:tabs>
          <w:tab w:val="left" w:pos="709"/>
        </w:tabs>
        <w:suppressAutoHyphens/>
        <w:ind w:firstLine="709"/>
        <w:jc w:val="both"/>
        <w:rPr>
          <w:sz w:val="28"/>
          <w:szCs w:val="28"/>
        </w:rPr>
      </w:pPr>
      <w:r w:rsidRPr="00991DB5">
        <w:rPr>
          <w:sz w:val="28"/>
          <w:szCs w:val="28"/>
        </w:rPr>
        <w:t>реквізити рахунку відділу державної виконавчої служби чи приватного виконавця для перерахування коштів;</w:t>
      </w:r>
    </w:p>
    <w:p w:rsidR="00991DB5" w:rsidRPr="00991DB5" w:rsidRDefault="00991DB5" w:rsidP="00991DB5">
      <w:pPr>
        <w:tabs>
          <w:tab w:val="left" w:pos="709"/>
        </w:tabs>
        <w:suppressAutoHyphens/>
        <w:ind w:firstLine="709"/>
        <w:jc w:val="both"/>
        <w:rPr>
          <w:sz w:val="28"/>
          <w:szCs w:val="28"/>
        </w:rPr>
      </w:pPr>
      <w:r w:rsidRPr="00991DB5">
        <w:rPr>
          <w:sz w:val="28"/>
          <w:szCs w:val="28"/>
        </w:rPr>
        <w:t>адреса офіційної електронної пошти відділу державної виконавчої служби чи приватного виконавця;</w:t>
      </w:r>
    </w:p>
    <w:p w:rsidR="00991DB5" w:rsidRPr="00991DB5" w:rsidRDefault="00991DB5" w:rsidP="00991DB5">
      <w:pPr>
        <w:tabs>
          <w:tab w:val="left" w:pos="709"/>
        </w:tabs>
        <w:suppressAutoHyphens/>
        <w:ind w:firstLine="709"/>
        <w:jc w:val="both"/>
        <w:rPr>
          <w:sz w:val="28"/>
          <w:szCs w:val="28"/>
        </w:rPr>
      </w:pPr>
      <w:r w:rsidRPr="00991DB5">
        <w:rPr>
          <w:sz w:val="28"/>
          <w:szCs w:val="28"/>
        </w:rPr>
        <w:t>фото- та/або відеоматеріали;</w:t>
      </w:r>
    </w:p>
    <w:p w:rsidR="00991DB5" w:rsidRPr="00991DB5" w:rsidRDefault="00991DB5" w:rsidP="00991DB5">
      <w:pPr>
        <w:tabs>
          <w:tab w:val="left" w:pos="709"/>
        </w:tabs>
        <w:suppressAutoHyphens/>
        <w:ind w:firstLine="709"/>
        <w:jc w:val="both"/>
        <w:rPr>
          <w:sz w:val="28"/>
          <w:szCs w:val="28"/>
        </w:rPr>
      </w:pPr>
      <w:r w:rsidRPr="00991DB5">
        <w:rPr>
          <w:sz w:val="28"/>
          <w:szCs w:val="28"/>
        </w:rPr>
        <w:t>електронний цифровий або власноручний (у випадку, передбаченому пунктом 4 розділу І цього Порядку) підпис начальника відділу державної виконавчої служби, якому безпосередньо підпорядкований державний виконавець. В разі якщо заявку на реалізацію арештованого майна подав приватний виконавець, він підписує її самостійно із дотриманням умов, вказаних у цьому пункті.</w:t>
      </w:r>
    </w:p>
    <w:p w:rsidR="00991DB5" w:rsidRPr="00991DB5" w:rsidRDefault="00991DB5" w:rsidP="00991DB5">
      <w:pPr>
        <w:tabs>
          <w:tab w:val="left" w:pos="709"/>
        </w:tabs>
        <w:suppressAutoHyphens/>
        <w:ind w:firstLine="709"/>
        <w:jc w:val="both"/>
        <w:rPr>
          <w:sz w:val="28"/>
          <w:szCs w:val="28"/>
        </w:rPr>
      </w:pPr>
      <w:r w:rsidRPr="00991DB5">
        <w:rPr>
          <w:sz w:val="28"/>
          <w:szCs w:val="28"/>
        </w:rPr>
        <w:t>Виконавець у строк не пізніше п'яти робочих днів після ознайомлення із результатами визначення вартості чи оцінки арештованого майна готує проект заявки на реалізацію арештованого майна, який містить інформацію, передбачену абзацами третім – шістнадцятим пункту 2 цього розділу.</w:t>
      </w:r>
    </w:p>
    <w:p w:rsidR="00991DB5" w:rsidRPr="00991DB5" w:rsidRDefault="00991DB5" w:rsidP="00991DB5">
      <w:pPr>
        <w:tabs>
          <w:tab w:val="left" w:pos="709"/>
        </w:tabs>
        <w:suppressAutoHyphens/>
        <w:ind w:firstLine="709"/>
        <w:jc w:val="both"/>
        <w:rPr>
          <w:sz w:val="28"/>
          <w:szCs w:val="28"/>
        </w:rPr>
      </w:pPr>
      <w:r w:rsidRPr="00991DB5">
        <w:rPr>
          <w:sz w:val="28"/>
          <w:szCs w:val="28"/>
        </w:rPr>
        <w:t>Державний виконавець направляє заявку на реалізацію арештованого майна начальнику відділу державної виконавчої служби, якому він безпосередньо підпорядкований, для підписання та передачі Організатору.</w:t>
      </w:r>
    </w:p>
    <w:p w:rsidR="00991DB5" w:rsidRPr="00991DB5" w:rsidRDefault="00991DB5" w:rsidP="00991DB5">
      <w:pPr>
        <w:tabs>
          <w:tab w:val="left" w:pos="709"/>
        </w:tabs>
        <w:suppressAutoHyphens/>
        <w:ind w:firstLine="709"/>
        <w:jc w:val="both"/>
        <w:rPr>
          <w:sz w:val="28"/>
          <w:szCs w:val="28"/>
        </w:rPr>
      </w:pPr>
      <w:r w:rsidRPr="00991DB5">
        <w:rPr>
          <w:sz w:val="28"/>
          <w:szCs w:val="28"/>
        </w:rPr>
        <w:t>Заявка на реалізацію арештованого майна подається разом із такими документами (в електронній або паперовий формі):</w:t>
      </w:r>
    </w:p>
    <w:p w:rsidR="00991DB5" w:rsidRPr="00991DB5" w:rsidRDefault="00991DB5" w:rsidP="00991DB5">
      <w:pPr>
        <w:tabs>
          <w:tab w:val="left" w:pos="709"/>
        </w:tabs>
        <w:suppressAutoHyphens/>
        <w:ind w:firstLine="709"/>
        <w:jc w:val="both"/>
        <w:rPr>
          <w:sz w:val="28"/>
          <w:szCs w:val="28"/>
        </w:rPr>
      </w:pPr>
      <w:r w:rsidRPr="00991DB5">
        <w:rPr>
          <w:sz w:val="28"/>
          <w:szCs w:val="28"/>
        </w:rPr>
        <w:t>копія виконавчого документа, а в разі наявності зведеного виконавчого провадження – довідка виконавця щодо загальної кількості виконавчих документів та суми, що підлягає стягненню за ними;</w:t>
      </w:r>
    </w:p>
    <w:p w:rsidR="00991DB5" w:rsidRPr="00991DB5" w:rsidRDefault="00991DB5" w:rsidP="00991DB5">
      <w:pPr>
        <w:tabs>
          <w:tab w:val="left" w:pos="709"/>
        </w:tabs>
        <w:suppressAutoHyphens/>
        <w:ind w:firstLine="709"/>
        <w:jc w:val="both"/>
        <w:rPr>
          <w:sz w:val="28"/>
          <w:szCs w:val="28"/>
        </w:rPr>
      </w:pPr>
      <w:r w:rsidRPr="00991DB5">
        <w:rPr>
          <w:sz w:val="28"/>
          <w:szCs w:val="28"/>
        </w:rPr>
        <w:t xml:space="preserve">копія постанови про опис та арешт майна боржника, а у разі якщо опис та арешт майна проводили до набрання чинності Законом України від 02 червня 2016 </w:t>
      </w:r>
      <w:r w:rsidRPr="00991DB5">
        <w:rPr>
          <w:sz w:val="28"/>
          <w:szCs w:val="28"/>
        </w:rPr>
        <w:lastRenderedPageBreak/>
        <w:t>року № 1404-VIII «Про виконавче провадження» – копія акта опису та арешту майна боржника;</w:t>
      </w:r>
    </w:p>
    <w:p w:rsidR="00991DB5" w:rsidRPr="00991DB5" w:rsidRDefault="00991DB5" w:rsidP="00991DB5">
      <w:pPr>
        <w:tabs>
          <w:tab w:val="left" w:pos="709"/>
        </w:tabs>
        <w:suppressAutoHyphens/>
        <w:ind w:firstLine="709"/>
        <w:jc w:val="both"/>
        <w:rPr>
          <w:sz w:val="28"/>
          <w:szCs w:val="28"/>
        </w:rPr>
      </w:pPr>
      <w:r w:rsidRPr="00991DB5">
        <w:rPr>
          <w:sz w:val="28"/>
          <w:szCs w:val="28"/>
        </w:rPr>
        <w:t>копії документів, що підтверджують вартість (оцінку) майна (повідомлення сторін про визначення вартості майна, акт виконавця про визначення вартості майна або звіт суб’єкта оціночної діяльності – суб’єкта господарювання про оцінку майна, строк чинності якого відповідає вимогам частини шостої статті 57 Закону України «Про виконавче провадження»);</w:t>
      </w:r>
    </w:p>
    <w:p w:rsidR="00991DB5" w:rsidRPr="00991DB5" w:rsidRDefault="00991DB5" w:rsidP="00991DB5">
      <w:pPr>
        <w:tabs>
          <w:tab w:val="left" w:pos="709"/>
        </w:tabs>
        <w:suppressAutoHyphens/>
        <w:ind w:firstLine="709"/>
        <w:jc w:val="both"/>
        <w:rPr>
          <w:sz w:val="28"/>
          <w:szCs w:val="28"/>
        </w:rPr>
      </w:pPr>
      <w:r w:rsidRPr="00991DB5">
        <w:rPr>
          <w:sz w:val="28"/>
          <w:szCs w:val="28"/>
        </w:rPr>
        <w:t>у разі передачі на реалізацію нерухомого майна, право власності на яке або право користування яким мають діти, – копія дозволу органів опіки та піклування або відповідне рішення суду;</w:t>
      </w:r>
    </w:p>
    <w:p w:rsidR="00991DB5" w:rsidRPr="00991DB5" w:rsidRDefault="00991DB5" w:rsidP="00991DB5">
      <w:pPr>
        <w:tabs>
          <w:tab w:val="left" w:pos="709"/>
        </w:tabs>
        <w:suppressAutoHyphens/>
        <w:ind w:firstLine="709"/>
        <w:jc w:val="both"/>
        <w:rPr>
          <w:sz w:val="28"/>
          <w:szCs w:val="28"/>
        </w:rPr>
      </w:pPr>
      <w:r w:rsidRPr="00991DB5">
        <w:rPr>
          <w:sz w:val="28"/>
          <w:szCs w:val="28"/>
        </w:rPr>
        <w:t>копії документів, що підтверджують наявність (відсутність) чинних обтяжень майна.</w:t>
      </w:r>
    </w:p>
    <w:p w:rsidR="00991DB5" w:rsidRPr="00991DB5" w:rsidRDefault="00991DB5" w:rsidP="00991DB5">
      <w:pPr>
        <w:tabs>
          <w:tab w:val="left" w:pos="709"/>
        </w:tabs>
        <w:suppressAutoHyphens/>
        <w:ind w:firstLine="709"/>
        <w:jc w:val="both"/>
        <w:rPr>
          <w:sz w:val="28"/>
          <w:szCs w:val="28"/>
        </w:rPr>
      </w:pPr>
      <w:r w:rsidRPr="00991DB5">
        <w:rPr>
          <w:sz w:val="28"/>
          <w:szCs w:val="28"/>
        </w:rPr>
        <w:t>Не підлягає передачі на реалізацію майно, щодо якого наявний письмовий висновок експерта, суб'єкта оціночної діяльності – суб'єкта господарювання щодо неможливості чи недоцільності реалізації арештованого майна боржника у зв'язку із значним ступенем його зносу, пошкодженням або в разі, якщо витрати, пов'язані зі зверненням на таке майно стягнення, перевищують грошову суму, за яку воно може бути реалізовано.</w:t>
      </w:r>
    </w:p>
    <w:p w:rsidR="00991DB5" w:rsidRDefault="00991DB5" w:rsidP="00991DB5">
      <w:pPr>
        <w:tabs>
          <w:tab w:val="left" w:pos="709"/>
        </w:tabs>
        <w:suppressAutoHyphens/>
        <w:ind w:firstLine="709"/>
        <w:jc w:val="both"/>
        <w:rPr>
          <w:sz w:val="28"/>
          <w:szCs w:val="28"/>
        </w:rPr>
      </w:pPr>
      <w:r w:rsidRPr="00991DB5">
        <w:rPr>
          <w:sz w:val="28"/>
          <w:szCs w:val="28"/>
        </w:rPr>
        <w:t>Начальник відділу державної виконавчої служби після отримання проекту заявки та документів щодо передачі майна на реалізацію у строк до трьох робочих днів перевіряє ці документи на відповідність вимогам законодавства, наявність відомостей про місце зберігання й демонстрації майна та у разі виявлення порушень визначає їх перелік та встановлює строк для усунення порушень, який становить не більше трьох робочих днів, а у разі, якщо відповідно до законодавства реалізація майна неможлива, документи щодо передачі майна на реалізацію повертаються державному виконавцю, який їх подав, із зазначенням визначених законодавством підстав, що унеможливлюють реалізацію майна.</w:t>
      </w:r>
    </w:p>
    <w:p w:rsidR="00991DB5" w:rsidRDefault="00991DB5" w:rsidP="00991DB5">
      <w:pPr>
        <w:tabs>
          <w:tab w:val="left" w:pos="709"/>
        </w:tabs>
        <w:suppressAutoHyphens/>
        <w:ind w:firstLine="709"/>
        <w:jc w:val="both"/>
        <w:rPr>
          <w:sz w:val="28"/>
          <w:szCs w:val="28"/>
        </w:rPr>
      </w:pPr>
      <w:r w:rsidRPr="00991DB5">
        <w:rPr>
          <w:sz w:val="28"/>
          <w:szCs w:val="28"/>
        </w:rPr>
        <w:t>У разі встановлення відповідності документів вимогам законодавства чи після приведення їх у відповідність до вимог законодавства начальник відділу державної виконавчої служби підписує  заявку на реалізацію арештованого майна та надсилає її Організатору разом із документами в електронному вигляді через особистий кабінет відділу державної виконавчої служби для внесення інформації про проведення електронних торгів у Систему.</w:t>
      </w:r>
    </w:p>
    <w:p w:rsid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t>ВИСНОВОК З ДРУГОГО ПИТАННЯ</w:t>
      </w:r>
    </w:p>
    <w:p w:rsidR="00991DB5" w:rsidRPr="00991DB5" w:rsidRDefault="00991DB5" w:rsidP="00991DB5">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both"/>
        <w:rPr>
          <w:sz w:val="28"/>
          <w:szCs w:val="28"/>
        </w:rPr>
      </w:pPr>
      <w:r>
        <w:rPr>
          <w:sz w:val="28"/>
          <w:szCs w:val="28"/>
        </w:rPr>
        <w:t xml:space="preserve">Реалізація майна </w:t>
      </w:r>
      <w:r w:rsidRPr="00991DB5">
        <w:rPr>
          <w:sz w:val="28"/>
          <w:szCs w:val="28"/>
        </w:rPr>
        <w:t>регулюється наказом Міністерства юстиції України від 29.09.2016 № 2831/5, зареєстровано в Міністерстві  юстиції України  30 вересня 2016 р. за № 1301/29431</w:t>
      </w:r>
      <w:r>
        <w:rPr>
          <w:sz w:val="28"/>
          <w:szCs w:val="28"/>
        </w:rPr>
        <w:t xml:space="preserve">. </w:t>
      </w:r>
      <w:r w:rsidRPr="00991DB5">
        <w:rPr>
          <w:sz w:val="28"/>
          <w:szCs w:val="28"/>
        </w:rPr>
        <w:t>Реалізація майна здійснюється після визначення його вартості (оцінки) відповідно до статті 57 Закону України «Про виконавче провадження».</w:t>
      </w:r>
      <w:r>
        <w:rPr>
          <w:sz w:val="28"/>
          <w:szCs w:val="28"/>
        </w:rPr>
        <w:t xml:space="preserve"> </w:t>
      </w:r>
      <w:r w:rsidRPr="00991DB5">
        <w:rPr>
          <w:sz w:val="28"/>
          <w:szCs w:val="28"/>
        </w:rPr>
        <w:t>Датою передачі майна на реалізацію вважається дата внесення в Систему інформаційного повідомлення про електронні торги (торги за фіксованою ціною).</w:t>
      </w:r>
    </w:p>
    <w:p w:rsidR="00991DB5" w:rsidRP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both"/>
        <w:rPr>
          <w:sz w:val="28"/>
          <w:szCs w:val="28"/>
        </w:rPr>
      </w:pPr>
      <w:r w:rsidRPr="00991DB5">
        <w:rPr>
          <w:sz w:val="28"/>
          <w:szCs w:val="28"/>
        </w:rPr>
        <w:lastRenderedPageBreak/>
        <w:t xml:space="preserve">Організатор </w:t>
      </w:r>
      <w:r>
        <w:rPr>
          <w:sz w:val="28"/>
          <w:szCs w:val="28"/>
        </w:rPr>
        <w:t xml:space="preserve"> </w:t>
      </w:r>
      <w:r w:rsidRPr="00991DB5">
        <w:rPr>
          <w:sz w:val="28"/>
          <w:szCs w:val="28"/>
        </w:rPr>
        <w:t>здійснює внесення до Системи інформації про арештоване майно (формування лота) та його реалізацію за заявкою відділу державної виконавчої служби або приватного виконавця.</w:t>
      </w:r>
    </w:p>
    <w:p w:rsidR="00991DB5" w:rsidRDefault="00991DB5" w:rsidP="00991DB5">
      <w:pPr>
        <w:tabs>
          <w:tab w:val="left" w:pos="709"/>
        </w:tabs>
        <w:suppressAutoHyphens/>
        <w:ind w:firstLine="709"/>
        <w:jc w:val="both"/>
        <w:rPr>
          <w:sz w:val="28"/>
          <w:szCs w:val="28"/>
        </w:rPr>
      </w:pPr>
    </w:p>
    <w:p w:rsidR="00991DB5" w:rsidRPr="00991DB5" w:rsidRDefault="00991DB5" w:rsidP="00991DB5">
      <w:pPr>
        <w:jc w:val="center"/>
        <w:rPr>
          <w:b/>
          <w:sz w:val="28"/>
          <w:szCs w:val="28"/>
        </w:rPr>
      </w:pPr>
      <w:r w:rsidRPr="00991DB5">
        <w:rPr>
          <w:b/>
          <w:sz w:val="28"/>
          <w:szCs w:val="28"/>
        </w:rPr>
        <w:t>ІІІ. Підготовка до проведення електронних торгів (торгів за фіксованою ціною)</w:t>
      </w:r>
    </w:p>
    <w:p w:rsidR="00991DB5" w:rsidRDefault="00991DB5" w:rsidP="00991DB5">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вносить до Системи інформацію про майно та формує лот торгів (інформаційне повідомлення про електронні торги (торги за фіксованою ціною)) на підставі отриманої ним заявки не пізніше ніж на третій робочий день з дати її отримання. Лот вноситься за типом, найменуванням, категорією відповідно до класифікації, яка підтримується Системою, що забезпечує вільний та прямий пошук за відповідними пошуковими критеріями (вид майна, назва, модель, регіон зберігання, стартова ціна, номер виконавчого провадження згідно з автоматизованою системою виконавчого провадження тощо).</w:t>
      </w:r>
    </w:p>
    <w:p w:rsidR="00991DB5" w:rsidRPr="00991DB5" w:rsidRDefault="00991DB5" w:rsidP="00991DB5">
      <w:pPr>
        <w:tabs>
          <w:tab w:val="left" w:pos="709"/>
        </w:tabs>
        <w:suppressAutoHyphens/>
        <w:ind w:firstLine="709"/>
        <w:jc w:val="both"/>
        <w:rPr>
          <w:sz w:val="28"/>
          <w:szCs w:val="28"/>
        </w:rPr>
      </w:pPr>
      <w:r w:rsidRPr="00991DB5">
        <w:rPr>
          <w:sz w:val="28"/>
          <w:szCs w:val="28"/>
        </w:rPr>
        <w:t>Після внесення лота до Системи автоматично визначається строк для підготовки до проведення торгів, реєстрації учасників, огляду майна, який становить:</w:t>
      </w:r>
    </w:p>
    <w:p w:rsidR="00991DB5" w:rsidRPr="00991DB5" w:rsidRDefault="00991DB5" w:rsidP="00991DB5">
      <w:pPr>
        <w:tabs>
          <w:tab w:val="left" w:pos="709"/>
        </w:tabs>
        <w:suppressAutoHyphens/>
        <w:ind w:firstLine="709"/>
        <w:jc w:val="both"/>
        <w:rPr>
          <w:sz w:val="28"/>
          <w:szCs w:val="28"/>
        </w:rPr>
      </w:pPr>
      <w:r w:rsidRPr="00991DB5">
        <w:rPr>
          <w:sz w:val="28"/>
          <w:szCs w:val="28"/>
        </w:rPr>
        <w:t>для торгів за фіксованою ціною - 5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електронних торгів: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до 5000,00 грн – 10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від 5000,01 до 1 000 000,00 грн – 20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від 1 000 000,01 грн – 30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Дата початку проведення електронних торгів (торгів за фіксованою ціною) призначається на наступний після закінчення зазначених строків день та відображається в інформаційному повідомленні, яке розміщується на Веб-сайті автоматично після внесення інформації про лот у Систему.</w:t>
      </w:r>
    </w:p>
    <w:p w:rsidR="00991DB5" w:rsidRDefault="00991DB5" w:rsidP="00991DB5">
      <w:pPr>
        <w:tabs>
          <w:tab w:val="left" w:pos="709"/>
        </w:tabs>
        <w:suppressAutoHyphens/>
        <w:ind w:firstLine="709"/>
        <w:jc w:val="both"/>
        <w:rPr>
          <w:sz w:val="28"/>
          <w:szCs w:val="28"/>
        </w:rPr>
      </w:pPr>
      <w:r w:rsidRPr="00991DB5">
        <w:rPr>
          <w:sz w:val="28"/>
          <w:szCs w:val="28"/>
        </w:rPr>
        <w:t>Організатор проводить електронні торги (торги за фіксованою ціною), у тому числі повторні, відповідно до строків, визначених Порядком.</w:t>
      </w:r>
    </w:p>
    <w:p w:rsid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t>ВИСНОВОК З ТРЕТЬОГО ПИТАННЯ.</w:t>
      </w:r>
    </w:p>
    <w:p w:rsidR="00991DB5" w:rsidRPr="00C937CF" w:rsidRDefault="00C937CF" w:rsidP="00C937CF">
      <w:pPr>
        <w:tabs>
          <w:tab w:val="left" w:pos="709"/>
        </w:tabs>
        <w:suppressAutoHyphens/>
        <w:ind w:firstLine="709"/>
        <w:jc w:val="both"/>
        <w:rPr>
          <w:sz w:val="28"/>
          <w:szCs w:val="28"/>
        </w:rPr>
      </w:pPr>
      <w:r w:rsidRPr="00C937CF">
        <w:rPr>
          <w:sz w:val="28"/>
          <w:szCs w:val="28"/>
        </w:rPr>
        <w:t>Передача майна до продажу на аукціоні розпочинається після визначення їхньої вартості (згідно з ЗУ “Про виконавче провадження”), а також після завершення терміну оскарження цієї оцінки (10 днів). Державні виконавці мають 5 робочих днів на підготовку документів, необхідних для реалізації визначеного майна, і ще 3 дні триває перевірка документів керівництвом регіональних органів ДВС. У разі виникнення претензій щодо повноти пакету документів, державний виконавець має 3 дні на усунення недоліків.</w:t>
      </w:r>
    </w:p>
    <w:p w:rsidR="00C937CF" w:rsidRPr="00C937CF" w:rsidRDefault="00C937CF" w:rsidP="00C937CF">
      <w:pPr>
        <w:tabs>
          <w:tab w:val="left" w:pos="709"/>
        </w:tabs>
        <w:suppressAutoHyphens/>
        <w:ind w:firstLine="709"/>
        <w:jc w:val="both"/>
        <w:rPr>
          <w:sz w:val="28"/>
          <w:szCs w:val="28"/>
        </w:rPr>
      </w:pPr>
      <w:r w:rsidRPr="00C937CF">
        <w:rPr>
          <w:sz w:val="28"/>
          <w:szCs w:val="28"/>
        </w:rPr>
        <w:t>У разі, якщо майно є предметом іпотеки інформація про нього не пізніше ніж за 15 днів до дня початку прилюдних торгів друкується у 2 місцевих друкованих ЗМІ та надсилається окремим письмовим повідомленням державному виконавцеві та кредиторам боржника.</w:t>
      </w:r>
    </w:p>
    <w:p w:rsidR="00C937CF" w:rsidRPr="00C937CF" w:rsidRDefault="00C937CF" w:rsidP="00C937CF">
      <w:pPr>
        <w:tabs>
          <w:tab w:val="left" w:pos="709"/>
        </w:tabs>
        <w:suppressAutoHyphens/>
        <w:ind w:firstLine="709"/>
        <w:jc w:val="center"/>
        <w:rPr>
          <w:b/>
          <w:sz w:val="28"/>
          <w:szCs w:val="28"/>
        </w:rPr>
      </w:pPr>
    </w:p>
    <w:p w:rsidR="00991DB5" w:rsidRDefault="00991DB5" w:rsidP="00991DB5">
      <w:pPr>
        <w:tabs>
          <w:tab w:val="left" w:pos="709"/>
        </w:tabs>
        <w:suppressAutoHyphens/>
        <w:ind w:firstLine="709"/>
        <w:jc w:val="center"/>
        <w:rPr>
          <w:b/>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lastRenderedPageBreak/>
        <w:t>IV. Порядок реєстрації учасників електронних торгів (торгів за фіксованою ціною)</w:t>
      </w:r>
    </w:p>
    <w:p w:rsidR="00991DB5" w:rsidRDefault="00991DB5" w:rsidP="00991DB5">
      <w:pPr>
        <w:tabs>
          <w:tab w:val="left" w:pos="709"/>
        </w:tabs>
        <w:suppressAutoHyphens/>
        <w:ind w:firstLine="709"/>
        <w:jc w:val="center"/>
        <w:rPr>
          <w:b/>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Для участі в електронних торгах (торгах за фіксованою ціною) учасник проходить процедуру реєстрації на Веб-сайті,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цим Порядком.</w:t>
      </w:r>
    </w:p>
    <w:p w:rsidR="00991DB5" w:rsidRPr="00991DB5" w:rsidRDefault="00991DB5" w:rsidP="00991DB5">
      <w:pPr>
        <w:tabs>
          <w:tab w:val="left" w:pos="709"/>
        </w:tabs>
        <w:suppressAutoHyphens/>
        <w:ind w:firstLine="709"/>
        <w:jc w:val="both"/>
        <w:rPr>
          <w:sz w:val="28"/>
          <w:szCs w:val="28"/>
        </w:rPr>
      </w:pPr>
      <w:r w:rsidRPr="00991DB5">
        <w:rPr>
          <w:sz w:val="28"/>
          <w:szCs w:val="28"/>
        </w:rPr>
        <w:t>Гарантійний внесок вважається сплаченим з моменту зарахування його на рахунок Організатора.</w:t>
      </w:r>
    </w:p>
    <w:p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розміщує повні реквізити для сплати гарантійного внеску стосовно кожного лота шляхом їх зазначення в квитанції, що автоматично формується Системою в особистому кабінеті учасника при подачі заявки на участь у торгах за певним лотом.</w:t>
      </w:r>
    </w:p>
    <w:p w:rsidR="00991DB5" w:rsidRPr="00991DB5" w:rsidRDefault="00991DB5" w:rsidP="00991DB5">
      <w:pPr>
        <w:tabs>
          <w:tab w:val="left" w:pos="709"/>
        </w:tabs>
        <w:suppressAutoHyphens/>
        <w:ind w:firstLine="709"/>
        <w:jc w:val="both"/>
        <w:rPr>
          <w:sz w:val="28"/>
          <w:szCs w:val="28"/>
        </w:rPr>
      </w:pPr>
      <w:r w:rsidRPr="00991DB5">
        <w:rPr>
          <w:sz w:val="28"/>
          <w:szCs w:val="28"/>
        </w:rPr>
        <w:t>Система автоматично завершує реєстрацію учасника та надає йому відповідний доступ до участі у торгах негайно після підтвердження Організатором сплати сум гарантійного внеску, а за лотами, де така сплата не вимагається, одразу після належного заповнення заявки учасника.</w:t>
      </w:r>
    </w:p>
    <w:p w:rsidR="00991DB5" w:rsidRPr="00991DB5" w:rsidRDefault="00991DB5" w:rsidP="00991DB5">
      <w:pPr>
        <w:tabs>
          <w:tab w:val="left" w:pos="709"/>
        </w:tabs>
        <w:suppressAutoHyphens/>
        <w:ind w:firstLine="709"/>
        <w:jc w:val="both"/>
        <w:rPr>
          <w:sz w:val="28"/>
          <w:szCs w:val="28"/>
        </w:rPr>
      </w:pPr>
      <w:r w:rsidRPr="00991DB5">
        <w:rPr>
          <w:sz w:val="28"/>
          <w:szCs w:val="28"/>
        </w:rPr>
        <w:t>З метою реєстрації через Веб-сайт заявник надає такі дані:</w:t>
      </w:r>
    </w:p>
    <w:p w:rsidR="00991DB5" w:rsidRPr="00991DB5" w:rsidRDefault="00991DB5" w:rsidP="00991DB5">
      <w:pPr>
        <w:tabs>
          <w:tab w:val="left" w:pos="709"/>
        </w:tabs>
        <w:suppressAutoHyphens/>
        <w:ind w:firstLine="709"/>
        <w:jc w:val="both"/>
        <w:rPr>
          <w:sz w:val="28"/>
          <w:szCs w:val="28"/>
        </w:rPr>
      </w:pPr>
      <w:r w:rsidRPr="00991DB5">
        <w:rPr>
          <w:sz w:val="28"/>
          <w:szCs w:val="28"/>
        </w:rPr>
        <w:t>1) для фізичної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прізвище, ім'я та по батькові (за наявності останнього);</w:t>
      </w:r>
    </w:p>
    <w:p w:rsidR="00991DB5" w:rsidRPr="00991DB5" w:rsidRDefault="00991DB5" w:rsidP="00991DB5">
      <w:pPr>
        <w:tabs>
          <w:tab w:val="left" w:pos="709"/>
        </w:tabs>
        <w:suppressAutoHyphens/>
        <w:ind w:firstLine="709"/>
        <w:jc w:val="both"/>
        <w:rPr>
          <w:sz w:val="28"/>
          <w:szCs w:val="28"/>
        </w:rPr>
      </w:pPr>
      <w:r w:rsidRPr="00991DB5">
        <w:rPr>
          <w:sz w:val="28"/>
          <w:szCs w:val="28"/>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991DB5" w:rsidRPr="00991DB5" w:rsidRDefault="00991DB5" w:rsidP="00991DB5">
      <w:pPr>
        <w:tabs>
          <w:tab w:val="left" w:pos="709"/>
        </w:tabs>
        <w:suppressAutoHyphens/>
        <w:ind w:firstLine="709"/>
        <w:jc w:val="both"/>
        <w:rPr>
          <w:sz w:val="28"/>
          <w:szCs w:val="28"/>
        </w:rPr>
      </w:pPr>
      <w:r w:rsidRPr="00991DB5">
        <w:rPr>
          <w:sz w:val="28"/>
          <w:szCs w:val="28"/>
        </w:rPr>
        <w:t>адресу електронної пошти для надсилання повідомлень Системою та Організатором;</w:t>
      </w:r>
    </w:p>
    <w:p w:rsidR="00991DB5" w:rsidRPr="00991DB5" w:rsidRDefault="00991DB5" w:rsidP="00991DB5">
      <w:pPr>
        <w:tabs>
          <w:tab w:val="left" w:pos="709"/>
        </w:tabs>
        <w:suppressAutoHyphens/>
        <w:ind w:firstLine="709"/>
        <w:jc w:val="both"/>
        <w:rPr>
          <w:sz w:val="28"/>
          <w:szCs w:val="28"/>
        </w:rPr>
      </w:pPr>
      <w:r w:rsidRPr="00991DB5">
        <w:rPr>
          <w:sz w:val="28"/>
          <w:szCs w:val="28"/>
        </w:rPr>
        <w:t>номер контактного телефону;</w:t>
      </w:r>
    </w:p>
    <w:p w:rsidR="00991DB5" w:rsidRPr="00991DB5" w:rsidRDefault="00991DB5" w:rsidP="00991DB5">
      <w:pPr>
        <w:tabs>
          <w:tab w:val="left" w:pos="709"/>
        </w:tabs>
        <w:suppressAutoHyphens/>
        <w:ind w:firstLine="709"/>
        <w:jc w:val="both"/>
        <w:rPr>
          <w:sz w:val="28"/>
          <w:szCs w:val="28"/>
        </w:rPr>
      </w:pPr>
      <w:r w:rsidRPr="00991DB5">
        <w:rPr>
          <w:sz w:val="28"/>
          <w:szCs w:val="28"/>
        </w:rPr>
        <w:t>логін та пароль;</w:t>
      </w:r>
    </w:p>
    <w:p w:rsidR="00991DB5" w:rsidRPr="00991DB5" w:rsidRDefault="00991DB5" w:rsidP="00991DB5">
      <w:pPr>
        <w:tabs>
          <w:tab w:val="left" w:pos="709"/>
        </w:tabs>
        <w:suppressAutoHyphens/>
        <w:ind w:firstLine="709"/>
        <w:jc w:val="both"/>
        <w:rPr>
          <w:sz w:val="28"/>
          <w:szCs w:val="28"/>
        </w:rPr>
      </w:pPr>
      <w:r w:rsidRPr="00991DB5">
        <w:rPr>
          <w:sz w:val="28"/>
          <w:szCs w:val="28"/>
        </w:rPr>
        <w:t>2) для уповноваженого представника юридичної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найменування юридичної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код за ЄДРПОУ;</w:t>
      </w:r>
    </w:p>
    <w:p w:rsidR="00991DB5" w:rsidRPr="00991DB5" w:rsidRDefault="00991DB5" w:rsidP="00991DB5">
      <w:pPr>
        <w:tabs>
          <w:tab w:val="left" w:pos="709"/>
        </w:tabs>
        <w:suppressAutoHyphens/>
        <w:ind w:firstLine="709"/>
        <w:jc w:val="both"/>
        <w:rPr>
          <w:sz w:val="28"/>
          <w:szCs w:val="28"/>
        </w:rPr>
      </w:pPr>
      <w:r w:rsidRPr="00991DB5">
        <w:rPr>
          <w:sz w:val="28"/>
          <w:szCs w:val="28"/>
        </w:rPr>
        <w:t>прізвище, ім'я та по батькові (за наявності останнього) представника юридичної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адресу електронної пошти уповноваженої особи для надсилання повідомлень Системою та Організатором;</w:t>
      </w:r>
    </w:p>
    <w:p w:rsidR="00991DB5" w:rsidRPr="00991DB5" w:rsidRDefault="00991DB5" w:rsidP="00991DB5">
      <w:pPr>
        <w:tabs>
          <w:tab w:val="left" w:pos="709"/>
        </w:tabs>
        <w:suppressAutoHyphens/>
        <w:ind w:firstLine="709"/>
        <w:jc w:val="both"/>
        <w:rPr>
          <w:sz w:val="28"/>
          <w:szCs w:val="28"/>
        </w:rPr>
      </w:pPr>
      <w:r w:rsidRPr="00991DB5">
        <w:rPr>
          <w:sz w:val="28"/>
          <w:szCs w:val="28"/>
        </w:rPr>
        <w:t>номер контактного телефону уповноваженої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логін та пароль.</w:t>
      </w:r>
    </w:p>
    <w:p w:rsidR="00991DB5" w:rsidRPr="00991DB5" w:rsidRDefault="00991DB5" w:rsidP="00991DB5">
      <w:pPr>
        <w:tabs>
          <w:tab w:val="left" w:pos="709"/>
        </w:tabs>
        <w:suppressAutoHyphens/>
        <w:ind w:firstLine="709"/>
        <w:jc w:val="both"/>
        <w:rPr>
          <w:sz w:val="28"/>
          <w:szCs w:val="28"/>
        </w:rPr>
      </w:pPr>
      <w:r w:rsidRPr="00991DB5">
        <w:rPr>
          <w:sz w:val="28"/>
          <w:szCs w:val="28"/>
        </w:rPr>
        <w:t>Після реєстрації на Веб-сайті користувач повинен заповнити графу «фінансові реквізити», що знаходиться в його особистому кабінеті в розділі «налаштування».</w:t>
      </w:r>
    </w:p>
    <w:p w:rsidR="00991DB5" w:rsidRPr="00991DB5" w:rsidRDefault="00991DB5" w:rsidP="00991DB5">
      <w:pPr>
        <w:tabs>
          <w:tab w:val="left" w:pos="709"/>
        </w:tabs>
        <w:suppressAutoHyphens/>
        <w:ind w:firstLine="709"/>
        <w:jc w:val="both"/>
        <w:rPr>
          <w:sz w:val="28"/>
          <w:szCs w:val="28"/>
        </w:rPr>
      </w:pPr>
      <w:r w:rsidRPr="00991DB5">
        <w:rPr>
          <w:sz w:val="28"/>
          <w:szCs w:val="28"/>
        </w:rPr>
        <w:t>У разі відсутності актуальних та повних реквізитів учасника для повернення йому гарантійного внеску Організатор звільняється від обов'язку з повернення гарантійного внеску.</w:t>
      </w:r>
    </w:p>
    <w:p w:rsidR="00991DB5" w:rsidRDefault="00991DB5" w:rsidP="00991DB5">
      <w:pPr>
        <w:tabs>
          <w:tab w:val="left" w:pos="709"/>
        </w:tabs>
        <w:suppressAutoHyphens/>
        <w:ind w:firstLine="709"/>
        <w:jc w:val="both"/>
        <w:rPr>
          <w:sz w:val="28"/>
          <w:szCs w:val="28"/>
        </w:rPr>
      </w:pPr>
      <w:r w:rsidRPr="00991DB5">
        <w:rPr>
          <w:sz w:val="28"/>
          <w:szCs w:val="28"/>
        </w:rPr>
        <w:t>Заявка на участь в електронних торгах подається щодо кожного окремого лота через Веб-сайт в електронному вигляді.</w:t>
      </w:r>
    </w:p>
    <w:p w:rsidR="00C937CF" w:rsidRDefault="00C937CF" w:rsidP="00991DB5">
      <w:pPr>
        <w:tabs>
          <w:tab w:val="left" w:pos="709"/>
        </w:tabs>
        <w:suppressAutoHyphens/>
        <w:ind w:firstLine="709"/>
        <w:jc w:val="both"/>
        <w:rPr>
          <w:sz w:val="28"/>
          <w:szCs w:val="28"/>
        </w:rPr>
      </w:pPr>
    </w:p>
    <w:p w:rsidR="00C937CF" w:rsidRPr="00C937CF" w:rsidRDefault="00C937CF" w:rsidP="00C937CF">
      <w:pPr>
        <w:tabs>
          <w:tab w:val="left" w:pos="709"/>
        </w:tabs>
        <w:suppressAutoHyphens/>
        <w:ind w:firstLine="709"/>
        <w:jc w:val="center"/>
        <w:rPr>
          <w:b/>
          <w:sz w:val="28"/>
          <w:szCs w:val="28"/>
        </w:rPr>
      </w:pPr>
      <w:r w:rsidRPr="00C937CF">
        <w:rPr>
          <w:b/>
          <w:sz w:val="28"/>
          <w:szCs w:val="28"/>
        </w:rPr>
        <w:t>ВИСНОВОК З ЧЕТВЕРТОГО ПИТАННЯ.</w:t>
      </w:r>
    </w:p>
    <w:p w:rsidR="00C937CF" w:rsidRPr="00C937CF" w:rsidRDefault="00C937CF" w:rsidP="00C937CF">
      <w:pPr>
        <w:tabs>
          <w:tab w:val="left" w:pos="709"/>
        </w:tabs>
        <w:suppressAutoHyphens/>
        <w:ind w:firstLine="709"/>
        <w:jc w:val="center"/>
        <w:rPr>
          <w:b/>
          <w:sz w:val="28"/>
          <w:szCs w:val="28"/>
        </w:rPr>
      </w:pPr>
    </w:p>
    <w:p w:rsidR="00C937CF" w:rsidRDefault="00C937CF" w:rsidP="00991DB5">
      <w:pPr>
        <w:tabs>
          <w:tab w:val="left" w:pos="709"/>
        </w:tabs>
        <w:suppressAutoHyphens/>
        <w:ind w:firstLine="709"/>
        <w:jc w:val="both"/>
        <w:rPr>
          <w:sz w:val="28"/>
          <w:szCs w:val="28"/>
        </w:rPr>
      </w:pPr>
      <w:r w:rsidRPr="00C937CF">
        <w:rPr>
          <w:sz w:val="28"/>
          <w:szCs w:val="28"/>
        </w:rPr>
        <w:t>Прийом заявок на участь в електронних торгах починається з моменту розміщення інформаційного повідомлення і закінчується не раніше ніж за одну годину до початку проведення електронних торгів. Організатор забезпечує реєстрацію та допуск до електронних торгів усіх учасників, які виконали вимоги щодо реєстрації та стосовно яких надійшло підтвердження щодо надходження суми гарантійного внеску на рахунок Організатора не пізніше ніж за одну годину до дати початку проведення електронних торгів, зазначеної в інформаційному повідомленні про електронні торги.</w:t>
      </w:r>
    </w:p>
    <w:p w:rsidR="00C937CF" w:rsidRDefault="00C937CF" w:rsidP="00C937CF">
      <w:pPr>
        <w:tabs>
          <w:tab w:val="left" w:pos="709"/>
        </w:tabs>
        <w:suppressAutoHyphens/>
        <w:ind w:left="709"/>
        <w:jc w:val="center"/>
        <w:rPr>
          <w:b/>
          <w:sz w:val="28"/>
          <w:szCs w:val="28"/>
        </w:rPr>
      </w:pPr>
      <w:r w:rsidRPr="00C937CF">
        <w:rPr>
          <w:b/>
          <w:sz w:val="28"/>
          <w:szCs w:val="28"/>
        </w:rPr>
        <w:t>V. Проведення електронних торгів</w:t>
      </w:r>
    </w:p>
    <w:p w:rsidR="00C937CF" w:rsidRPr="00C937CF" w:rsidRDefault="00C937CF" w:rsidP="00C937CF">
      <w:pPr>
        <w:tabs>
          <w:tab w:val="left" w:pos="709"/>
        </w:tabs>
        <w:suppressAutoHyphens/>
        <w:ind w:left="709"/>
        <w:jc w:val="center"/>
        <w:rPr>
          <w:b/>
          <w:sz w:val="28"/>
          <w:szCs w:val="28"/>
        </w:rPr>
      </w:pPr>
    </w:p>
    <w:p w:rsidR="00C937CF" w:rsidRPr="00C937CF" w:rsidRDefault="00C937CF" w:rsidP="00C937CF">
      <w:pPr>
        <w:tabs>
          <w:tab w:val="left" w:pos="709"/>
        </w:tabs>
        <w:suppressAutoHyphens/>
        <w:ind w:firstLine="709"/>
        <w:jc w:val="both"/>
        <w:rPr>
          <w:sz w:val="28"/>
          <w:szCs w:val="28"/>
        </w:rPr>
      </w:pPr>
      <w:r w:rsidRPr="00C937CF">
        <w:rPr>
          <w:sz w:val="28"/>
          <w:szCs w:val="28"/>
        </w:rPr>
        <w:t>Електронні торги розпочинаються у визначений в інформаційному повідомленні про електронні торги день. Електронні торги проводяться протягом одного робочого дня з 9-ї до 18-ї години.</w:t>
      </w:r>
    </w:p>
    <w:p w:rsidR="00C937CF" w:rsidRPr="00C937CF" w:rsidRDefault="00C937CF" w:rsidP="00C937CF">
      <w:pPr>
        <w:tabs>
          <w:tab w:val="left" w:pos="709"/>
        </w:tabs>
        <w:suppressAutoHyphens/>
        <w:ind w:firstLine="709"/>
        <w:jc w:val="both"/>
        <w:rPr>
          <w:sz w:val="28"/>
          <w:szCs w:val="28"/>
        </w:rPr>
      </w:pPr>
      <w:r w:rsidRPr="00C937CF">
        <w:rPr>
          <w:sz w:val="28"/>
          <w:szCs w:val="28"/>
        </w:rPr>
        <w:t>Якщо остання цінова пропозиція надійшла за 5 хвилин до завершення строку, визначеного в абзаці першому цього пункту, електронні торги автоматично продовжуються на 10 хвилин від часу подання останньої цінової пропозиції, але не пізніше 22-ї години.</w:t>
      </w:r>
    </w:p>
    <w:p w:rsidR="00C937CF" w:rsidRPr="00C937CF" w:rsidRDefault="00C937CF" w:rsidP="00C937CF">
      <w:pPr>
        <w:tabs>
          <w:tab w:val="left" w:pos="709"/>
        </w:tabs>
        <w:suppressAutoHyphens/>
        <w:ind w:firstLine="709"/>
        <w:jc w:val="both"/>
        <w:rPr>
          <w:sz w:val="28"/>
          <w:szCs w:val="28"/>
        </w:rPr>
      </w:pPr>
      <w:r w:rsidRPr="00C937CF">
        <w:rPr>
          <w:sz w:val="28"/>
          <w:szCs w:val="28"/>
        </w:rPr>
        <w:t>Електронні торги підлягають продовженню також у випадку, якщо остання цінова пропозиція надійшла за 5 хвилин до закінчення десятихвилинного часу їх продовження, але не довше часу, встановленого в абзаці другому цього пункту.</w:t>
      </w:r>
    </w:p>
    <w:p w:rsidR="00C937CF" w:rsidRPr="00C937CF" w:rsidRDefault="00C937CF" w:rsidP="00C937CF">
      <w:pPr>
        <w:tabs>
          <w:tab w:val="left" w:pos="709"/>
        </w:tabs>
        <w:suppressAutoHyphens/>
        <w:ind w:firstLine="709"/>
        <w:jc w:val="both"/>
        <w:rPr>
          <w:sz w:val="28"/>
          <w:szCs w:val="28"/>
        </w:rPr>
      </w:pPr>
      <w:r w:rsidRPr="00C937CF">
        <w:rPr>
          <w:sz w:val="28"/>
          <w:szCs w:val="28"/>
        </w:rPr>
        <w:t>Усі учасники, що були зареєстровані Організатором, мають он-лайн доступ до перебігу електронних торгів. Учасники висувають свої цінові пропозиції щодо лота. Цінова пропозиція подається через Веб-сайт електронних торгів з кроком підвищення ставки, зазначеним у повідомленні про електронні торги. Перша цінова пропозиція повинна бути рівною стартовій ціні лота. Кожна наступна цінова пропозиція може бути подана учасником лише після перевищення його цінової пропозиції іншим учасником та повинна містити ціну, що на встановлений Організатором крок вища за попередню. Моментом подання цінової пропозиції вважається зафіксований Системою момент отримання цінової пропозиції. Зареєстрований учасник може у будь-який момент електронних торгів зробити відповідну цінову пропозицію.</w:t>
      </w:r>
    </w:p>
    <w:p w:rsidR="00C937CF" w:rsidRDefault="00C937CF" w:rsidP="00C937CF">
      <w:pPr>
        <w:tabs>
          <w:tab w:val="left" w:pos="709"/>
        </w:tabs>
        <w:suppressAutoHyphens/>
        <w:ind w:firstLine="709"/>
        <w:jc w:val="both"/>
        <w:rPr>
          <w:sz w:val="28"/>
          <w:szCs w:val="28"/>
        </w:rPr>
      </w:pPr>
      <w:r w:rsidRPr="00C937CF">
        <w:rPr>
          <w:sz w:val="28"/>
          <w:szCs w:val="28"/>
        </w:rPr>
        <w:t>Кожен з учасників електронних торгів має можливість під час їх проведення на будь-якому етапі вказати через Веб-сайт електронних торгів особливу ставку купівлі лота.</w:t>
      </w:r>
    </w:p>
    <w:p w:rsidR="00C937CF" w:rsidRPr="00C937CF" w:rsidRDefault="00C937CF" w:rsidP="00C937CF">
      <w:pPr>
        <w:tabs>
          <w:tab w:val="left" w:pos="709"/>
        </w:tabs>
        <w:suppressAutoHyphens/>
        <w:ind w:firstLine="709"/>
        <w:jc w:val="both"/>
        <w:rPr>
          <w:sz w:val="28"/>
          <w:szCs w:val="28"/>
        </w:rPr>
      </w:pPr>
      <w:r w:rsidRPr="00C937CF">
        <w:rPr>
          <w:sz w:val="28"/>
          <w:szCs w:val="28"/>
        </w:rPr>
        <w:t>Переможцем електронних торгів визнається учасник, від якого на момент завершення електронних торгів надійшла найвища цінова пропозиція (при звичайному перебігу торгів або через особливу ставку). Якщо один із учасників запропонував придбати майно за стартовою ціною і пропозицій щодо купівлі майна від інших учасників не надійшло, майно продається за стартовою ціною.</w:t>
      </w:r>
    </w:p>
    <w:p w:rsidR="00C937CF" w:rsidRDefault="00C937CF" w:rsidP="00C937CF">
      <w:pPr>
        <w:tabs>
          <w:tab w:val="left" w:pos="709"/>
        </w:tabs>
        <w:suppressAutoHyphens/>
        <w:ind w:firstLine="709"/>
        <w:jc w:val="both"/>
        <w:rPr>
          <w:sz w:val="28"/>
          <w:szCs w:val="28"/>
        </w:rPr>
      </w:pPr>
      <w:r w:rsidRPr="00C937CF">
        <w:rPr>
          <w:sz w:val="28"/>
          <w:szCs w:val="28"/>
        </w:rPr>
        <w:t>Якщо до часу завершення електронних торгів не надійшло жодної цінової пропозиції, електронні торги вважаються такими, що не відбулися.</w:t>
      </w:r>
    </w:p>
    <w:p w:rsidR="00C937CF" w:rsidRDefault="00C937CF" w:rsidP="00C937CF">
      <w:pPr>
        <w:tabs>
          <w:tab w:val="left" w:pos="709"/>
        </w:tabs>
        <w:suppressAutoHyphens/>
        <w:ind w:firstLine="709"/>
        <w:jc w:val="both"/>
        <w:rPr>
          <w:sz w:val="28"/>
          <w:szCs w:val="28"/>
        </w:rPr>
      </w:pPr>
    </w:p>
    <w:p w:rsidR="00C937CF" w:rsidRDefault="00C937CF" w:rsidP="00C937CF">
      <w:pPr>
        <w:tabs>
          <w:tab w:val="left" w:pos="709"/>
        </w:tabs>
        <w:suppressAutoHyphens/>
        <w:ind w:firstLine="709"/>
        <w:jc w:val="center"/>
        <w:rPr>
          <w:b/>
          <w:sz w:val="28"/>
          <w:szCs w:val="28"/>
        </w:rPr>
      </w:pPr>
      <w:r w:rsidRPr="00C937CF">
        <w:rPr>
          <w:b/>
          <w:sz w:val="28"/>
          <w:szCs w:val="28"/>
        </w:rPr>
        <w:t>ВИСНОВОК З П</w:t>
      </w:r>
      <w:r w:rsidRPr="00E45B81">
        <w:rPr>
          <w:b/>
          <w:sz w:val="28"/>
          <w:szCs w:val="28"/>
          <w:lang w:val="ru-RU"/>
        </w:rPr>
        <w:t>’</w:t>
      </w:r>
      <w:r w:rsidRPr="00C937CF">
        <w:rPr>
          <w:b/>
          <w:sz w:val="28"/>
          <w:szCs w:val="28"/>
        </w:rPr>
        <w:t>ЯТОГО ПИТАННЯ</w:t>
      </w:r>
    </w:p>
    <w:p w:rsidR="00C937CF" w:rsidRDefault="00C937CF" w:rsidP="00C937CF">
      <w:pPr>
        <w:tabs>
          <w:tab w:val="left" w:pos="709"/>
        </w:tabs>
        <w:suppressAutoHyphens/>
        <w:ind w:firstLine="709"/>
        <w:rPr>
          <w:b/>
          <w:sz w:val="28"/>
          <w:szCs w:val="28"/>
        </w:rPr>
      </w:pPr>
    </w:p>
    <w:p w:rsidR="00C937CF" w:rsidRDefault="00C937CF" w:rsidP="00C937CF">
      <w:pPr>
        <w:tabs>
          <w:tab w:val="left" w:pos="709"/>
        </w:tabs>
        <w:suppressAutoHyphens/>
        <w:ind w:firstLine="709"/>
        <w:jc w:val="both"/>
        <w:rPr>
          <w:sz w:val="28"/>
          <w:szCs w:val="28"/>
        </w:rPr>
      </w:pPr>
      <w:r w:rsidRPr="00C937CF">
        <w:rPr>
          <w:sz w:val="28"/>
          <w:szCs w:val="28"/>
        </w:rPr>
        <w:t>У цьому питанні був розглянутий порядок проведення електронних торгів з реалізації арештованого майна.</w:t>
      </w:r>
      <w:r>
        <w:rPr>
          <w:sz w:val="28"/>
          <w:szCs w:val="28"/>
        </w:rPr>
        <w:t xml:space="preserve"> Визначення поняття переможець електронних торгів, поняття лоту.</w:t>
      </w:r>
    </w:p>
    <w:p w:rsidR="00C937CF" w:rsidRDefault="00C937CF" w:rsidP="00C937CF">
      <w:pPr>
        <w:tabs>
          <w:tab w:val="left" w:pos="709"/>
        </w:tabs>
        <w:suppressAutoHyphens/>
        <w:ind w:firstLine="709"/>
        <w:jc w:val="both"/>
        <w:rPr>
          <w:sz w:val="28"/>
          <w:szCs w:val="28"/>
        </w:rPr>
      </w:pPr>
      <w:r w:rsidRPr="00C937CF">
        <w:rPr>
          <w:sz w:val="28"/>
          <w:szCs w:val="28"/>
        </w:rPr>
        <w:t>Після закінчення електронних торгів (закінчення строку аукціону з урахуванням його можливого продовження) на Веб-сайті відображаються відомості про завершення електронних торгів. Не пізніше наступного робочого дня Система автоматично формує та розміщує на Веб-сайті протокол електронних торгів за лотом</w:t>
      </w:r>
      <w:r>
        <w:rPr>
          <w:sz w:val="28"/>
          <w:szCs w:val="28"/>
        </w:rPr>
        <w:t>.</w:t>
      </w:r>
    </w:p>
    <w:p w:rsidR="00C937CF" w:rsidRDefault="00C937CF" w:rsidP="00C937CF">
      <w:pPr>
        <w:tabs>
          <w:tab w:val="left" w:pos="709"/>
        </w:tabs>
        <w:suppressAutoHyphens/>
        <w:ind w:firstLine="709"/>
        <w:jc w:val="both"/>
        <w:rPr>
          <w:sz w:val="28"/>
          <w:szCs w:val="28"/>
        </w:rPr>
      </w:pPr>
      <w:r w:rsidRPr="00C937CF">
        <w:rPr>
          <w:sz w:val="28"/>
          <w:szCs w:val="28"/>
        </w:rPr>
        <w:t>У разі якщо належна до сплати сума (у тому числі винагорода Організатору) від переможця електронних торгів не зарахована на рахунок одержувача у десятиденний строк або в інший строк, визначений абзацом одинадцятим пункту 1 розділу Х цього Порядку, з дня проведення електронних торгів, гарантійний внесок йому не повертається, а переможцем електронних торгів визнається учасник, який запропонував ціну, що була перед ціною, запропонованою переможцем, що не сплатив належної грошової суми за придбане майно.</w:t>
      </w: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Pr="00A14CBC" w:rsidRDefault="00D305F3" w:rsidP="00D305F3">
      <w:pPr>
        <w:suppressAutoHyphens/>
        <w:ind w:firstLine="709"/>
        <w:jc w:val="center"/>
        <w:rPr>
          <w:b/>
          <w:caps/>
          <w:sz w:val="28"/>
          <w:szCs w:val="28"/>
        </w:rPr>
      </w:pPr>
      <w:r w:rsidRPr="00A14CBC">
        <w:rPr>
          <w:b/>
          <w:caps/>
          <w:sz w:val="28"/>
          <w:szCs w:val="28"/>
        </w:rPr>
        <w:lastRenderedPageBreak/>
        <w:t>висновки З ТЕМИ:</w:t>
      </w:r>
    </w:p>
    <w:p w:rsidR="00D305F3" w:rsidRPr="00A14CBC" w:rsidRDefault="00D305F3" w:rsidP="00D305F3">
      <w:pPr>
        <w:suppressAutoHyphens/>
        <w:ind w:firstLine="735"/>
        <w:jc w:val="both"/>
        <w:rPr>
          <w:sz w:val="28"/>
          <w:szCs w:val="28"/>
        </w:rPr>
      </w:pPr>
    </w:p>
    <w:p w:rsidR="00D305F3" w:rsidRPr="00D305F3" w:rsidRDefault="00D305F3" w:rsidP="00D305F3">
      <w:pPr>
        <w:suppressAutoHyphens/>
        <w:ind w:firstLine="709"/>
        <w:jc w:val="both"/>
        <w:rPr>
          <w:sz w:val="28"/>
          <w:szCs w:val="28"/>
        </w:rPr>
      </w:pPr>
      <w:r w:rsidRPr="00D305F3">
        <w:rPr>
          <w:sz w:val="28"/>
          <w:szCs w:val="28"/>
        </w:rPr>
        <w:t>З метою реформування діяльності Державної виконавчої служби, Міністерством юстиції України ініційовано створення нової системи реалізації арештованого майна шляхом проведення публічних електронних торгів.</w:t>
      </w:r>
    </w:p>
    <w:p w:rsidR="00D305F3" w:rsidRPr="00D305F3" w:rsidRDefault="00D305F3" w:rsidP="00D305F3">
      <w:pPr>
        <w:suppressAutoHyphens/>
        <w:ind w:firstLine="709"/>
        <w:jc w:val="both"/>
        <w:rPr>
          <w:sz w:val="28"/>
          <w:szCs w:val="28"/>
        </w:rPr>
      </w:pPr>
      <w:r w:rsidRPr="00D305F3">
        <w:rPr>
          <w:sz w:val="28"/>
          <w:szCs w:val="28"/>
        </w:rPr>
        <w:t>Міністерством юстиції України 16 квітня 2014 року прийнято наказ № 656/5 «Про проведення експерименту із запровадження порядку реалізації арештованого майна шляхом проведення електронних торгів».</w:t>
      </w:r>
    </w:p>
    <w:p w:rsidR="00D305F3" w:rsidRPr="00D305F3" w:rsidRDefault="00D305F3" w:rsidP="00D305F3">
      <w:pPr>
        <w:suppressAutoHyphens/>
        <w:ind w:firstLine="709"/>
        <w:jc w:val="both"/>
        <w:rPr>
          <w:sz w:val="28"/>
          <w:szCs w:val="28"/>
        </w:rPr>
      </w:pPr>
      <w:r w:rsidRPr="00D305F3">
        <w:rPr>
          <w:sz w:val="28"/>
          <w:szCs w:val="28"/>
        </w:rPr>
        <w:t>Документом затверджено порядок проведення торгів: реєстрація учасників, безпосереднє проведення торгів, правила уцінки майна, вирішення спірних ситуацій тощо.</w:t>
      </w:r>
    </w:p>
    <w:p w:rsidR="00D305F3" w:rsidRPr="00D305F3" w:rsidRDefault="00D305F3" w:rsidP="00D305F3">
      <w:pPr>
        <w:suppressAutoHyphens/>
        <w:ind w:firstLine="709"/>
        <w:jc w:val="both"/>
        <w:rPr>
          <w:sz w:val="28"/>
          <w:szCs w:val="28"/>
        </w:rPr>
      </w:pPr>
      <w:r w:rsidRPr="00D305F3">
        <w:rPr>
          <w:sz w:val="28"/>
          <w:szCs w:val="28"/>
        </w:rPr>
        <w:t>Найголовнішим завданням пілотного проекту є залучення якомога ширшого кола покупців до реалізації арештованого майна з метою його реалізації за максимальною ціною та унеможливлення корупційних ризиків у процесі реалізації арештованого майна.</w:t>
      </w:r>
    </w:p>
    <w:p w:rsidR="00D305F3" w:rsidRDefault="00D305F3" w:rsidP="00D305F3">
      <w:pPr>
        <w:suppressAutoHyphens/>
        <w:ind w:firstLine="709"/>
        <w:jc w:val="both"/>
        <w:rPr>
          <w:sz w:val="28"/>
          <w:szCs w:val="28"/>
        </w:rPr>
      </w:pPr>
      <w:r w:rsidRPr="00D305F3">
        <w:rPr>
          <w:sz w:val="28"/>
          <w:szCs w:val="28"/>
        </w:rPr>
        <w:t>Так, вже з 1 липня 2014 року окрім Києва, Дніпропетровської, Вінницької та Львівської областей система електронних торгів з реалізації конфіскованого майна працює у Запорізькій, Івано-Франківській, Київській, Одеській, Харківській та Чернігівській областях.</w:t>
      </w:r>
    </w:p>
    <w:p w:rsidR="00D305F3" w:rsidRDefault="00D305F3" w:rsidP="00D305F3">
      <w:pPr>
        <w:suppressAutoHyphens/>
        <w:ind w:firstLine="709"/>
        <w:jc w:val="both"/>
        <w:rPr>
          <w:sz w:val="28"/>
          <w:szCs w:val="28"/>
        </w:rPr>
      </w:pPr>
    </w:p>
    <w:p w:rsidR="00D305F3" w:rsidRPr="00A14CBC" w:rsidRDefault="00D305F3" w:rsidP="00D305F3">
      <w:pPr>
        <w:suppressAutoHyphens/>
        <w:ind w:firstLine="709"/>
        <w:jc w:val="both"/>
        <w:rPr>
          <w:b/>
          <w:sz w:val="28"/>
          <w:szCs w:val="28"/>
        </w:rPr>
      </w:pPr>
    </w:p>
    <w:p w:rsidR="00D305F3" w:rsidRPr="00A14CBC" w:rsidRDefault="00D305F3" w:rsidP="00D305F3">
      <w:pPr>
        <w:suppressAutoHyphens/>
        <w:jc w:val="center"/>
        <w:rPr>
          <w:sz w:val="28"/>
          <w:szCs w:val="28"/>
        </w:rPr>
      </w:pPr>
      <w:r w:rsidRPr="00A14CBC">
        <w:rPr>
          <w:b/>
          <w:sz w:val="28"/>
          <w:szCs w:val="28"/>
        </w:rPr>
        <w:t>МЕТОДИЧНІ ПОРАДИ ЩОДО ПІДГОТОВКИ ДАНОЇ ТЕМИ:</w:t>
      </w:r>
    </w:p>
    <w:p w:rsidR="00D305F3" w:rsidRPr="00A14CBC" w:rsidRDefault="00D305F3" w:rsidP="00D305F3">
      <w:pPr>
        <w:suppressAutoHyphens/>
        <w:ind w:firstLine="709"/>
        <w:jc w:val="both"/>
        <w:rPr>
          <w:sz w:val="28"/>
          <w:szCs w:val="28"/>
        </w:rPr>
      </w:pPr>
    </w:p>
    <w:p w:rsidR="00D305F3" w:rsidRPr="00A14CBC" w:rsidRDefault="00D305F3" w:rsidP="00D305F3">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D305F3" w:rsidRPr="00A14CBC" w:rsidRDefault="00D305F3" w:rsidP="00D305F3">
      <w:pPr>
        <w:suppressAutoHyphens/>
        <w:ind w:firstLine="709"/>
        <w:jc w:val="both"/>
        <w:rPr>
          <w:sz w:val="28"/>
          <w:szCs w:val="28"/>
        </w:rPr>
      </w:pPr>
      <w:r>
        <w:rPr>
          <w:snapToGrid w:val="0"/>
          <w:sz w:val="28"/>
          <w:szCs w:val="28"/>
        </w:rPr>
        <w:t>Визначати зміст та порядок проведення електронних торгів, розуміти поняття лот, ставка, електронний кабінет, СЕТАМ</w:t>
      </w:r>
      <w:r w:rsidRPr="00A14CBC">
        <w:rPr>
          <w:sz w:val="28"/>
          <w:szCs w:val="28"/>
        </w:rPr>
        <w:t>.</w:t>
      </w:r>
    </w:p>
    <w:p w:rsidR="00D305F3" w:rsidRPr="00A14CBC" w:rsidRDefault="00D305F3" w:rsidP="00D305F3">
      <w:pPr>
        <w:suppressAutoHyphens/>
        <w:ind w:firstLine="709"/>
        <w:jc w:val="both"/>
        <w:rPr>
          <w:sz w:val="28"/>
          <w:szCs w:val="28"/>
        </w:rPr>
      </w:pPr>
    </w:p>
    <w:p w:rsidR="00D305F3" w:rsidRPr="00A14CBC" w:rsidRDefault="00D305F3" w:rsidP="00D305F3">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D305F3" w:rsidRPr="00A14CBC" w:rsidRDefault="00D305F3" w:rsidP="00D305F3">
      <w:pPr>
        <w:suppressAutoHyphens/>
        <w:ind w:firstLine="709"/>
        <w:jc w:val="both"/>
        <w:rPr>
          <w:sz w:val="28"/>
          <w:szCs w:val="28"/>
        </w:rPr>
      </w:pP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Загальні положення щодо реалізації арештованого майна.</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Передача майна на реалізацію.</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Підготовка до проведення електронних торгів (торгів за фіксованою ціною)</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Порядок реєстрації учасників електронних торгів (торгів за фіксованою ціною)</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Проведення електронних торгів</w:t>
      </w:r>
    </w:p>
    <w:p w:rsidR="00D305F3" w:rsidRDefault="00D305F3" w:rsidP="00D305F3">
      <w:pPr>
        <w:suppressAutoHyphens/>
        <w:jc w:val="both"/>
        <w:rPr>
          <w:sz w:val="28"/>
          <w:szCs w:val="28"/>
        </w:rPr>
      </w:pPr>
    </w:p>
    <w:p w:rsidR="00D305F3" w:rsidRDefault="00D305F3" w:rsidP="00D305F3">
      <w:pPr>
        <w:suppressAutoHyphens/>
        <w:jc w:val="both"/>
        <w:rPr>
          <w:sz w:val="28"/>
          <w:szCs w:val="28"/>
        </w:rPr>
      </w:pPr>
    </w:p>
    <w:p w:rsidR="00D305F3" w:rsidRDefault="00D305F3" w:rsidP="00D305F3">
      <w:pPr>
        <w:suppressAutoHyphens/>
        <w:jc w:val="both"/>
        <w:rPr>
          <w:sz w:val="28"/>
          <w:szCs w:val="28"/>
        </w:rPr>
      </w:pPr>
    </w:p>
    <w:p w:rsidR="00D305F3" w:rsidRPr="00C937CF" w:rsidRDefault="00D305F3" w:rsidP="00C937CF">
      <w:pPr>
        <w:tabs>
          <w:tab w:val="left" w:pos="709"/>
        </w:tabs>
        <w:suppressAutoHyphens/>
        <w:ind w:firstLine="709"/>
        <w:jc w:val="both"/>
        <w:rPr>
          <w:sz w:val="28"/>
          <w:szCs w:val="28"/>
        </w:rPr>
      </w:pPr>
    </w:p>
    <w:sectPr w:rsidR="00D305F3" w:rsidRPr="00C937CF" w:rsidSect="00A14CBC">
      <w:headerReference w:type="default" r:id="rId5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21" w:rsidRDefault="007F7D21" w:rsidP="00242824">
      <w:r>
        <w:separator/>
      </w:r>
    </w:p>
  </w:endnote>
  <w:endnote w:type="continuationSeparator" w:id="0">
    <w:p w:rsidR="007F7D21" w:rsidRDefault="007F7D21" w:rsidP="00242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21" w:rsidRDefault="007F7D21" w:rsidP="00242824">
      <w:r>
        <w:separator/>
      </w:r>
    </w:p>
  </w:footnote>
  <w:footnote w:type="continuationSeparator" w:id="0">
    <w:p w:rsidR="007F7D21" w:rsidRDefault="007F7D21" w:rsidP="00242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81" w:rsidRPr="00D20057" w:rsidRDefault="00E45B81">
    <w:pPr>
      <w:pStyle w:val="ab"/>
      <w:jc w:val="center"/>
      <w:rPr>
        <w:sz w:val="28"/>
        <w:szCs w:val="28"/>
      </w:rPr>
    </w:pPr>
    <w:r w:rsidRPr="00D20057">
      <w:rPr>
        <w:sz w:val="28"/>
        <w:szCs w:val="28"/>
      </w:rPr>
      <w:fldChar w:fldCharType="begin"/>
    </w:r>
    <w:r w:rsidRPr="00D20057">
      <w:rPr>
        <w:sz w:val="28"/>
        <w:szCs w:val="28"/>
      </w:rPr>
      <w:instrText xml:space="preserve"> PAGE   \* MERGEFORMAT </w:instrText>
    </w:r>
    <w:r w:rsidRPr="00D20057">
      <w:rPr>
        <w:sz w:val="28"/>
        <w:szCs w:val="28"/>
      </w:rPr>
      <w:fldChar w:fldCharType="separate"/>
    </w:r>
    <w:r w:rsidR="00D60434">
      <w:rPr>
        <w:noProof/>
        <w:sz w:val="28"/>
        <w:szCs w:val="28"/>
      </w:rPr>
      <w:t>116</w:t>
    </w:r>
    <w:r w:rsidRPr="00D20057">
      <w:rPr>
        <w:sz w:val="28"/>
        <w:szCs w:val="28"/>
      </w:rPr>
      <w:fldChar w:fldCharType="end"/>
    </w:r>
  </w:p>
  <w:p w:rsidR="00E45B81" w:rsidRDefault="00E45B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FEE"/>
    <w:multiLevelType w:val="hybridMultilevel"/>
    <w:tmpl w:val="CF1AB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B2F8A"/>
    <w:multiLevelType w:val="hybridMultilevel"/>
    <w:tmpl w:val="DB12C3E8"/>
    <w:lvl w:ilvl="0" w:tplc="B332FC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04590"/>
    <w:multiLevelType w:val="hybridMultilevel"/>
    <w:tmpl w:val="DAA46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9600B"/>
    <w:multiLevelType w:val="hybridMultilevel"/>
    <w:tmpl w:val="3946A696"/>
    <w:lvl w:ilvl="0" w:tplc="4E0C9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1A5F30"/>
    <w:multiLevelType w:val="multilevel"/>
    <w:tmpl w:val="D52EF8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223F1306"/>
    <w:multiLevelType w:val="multilevel"/>
    <w:tmpl w:val="6094618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43F50AE"/>
    <w:multiLevelType w:val="multilevel"/>
    <w:tmpl w:val="53F20182"/>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27EA0076"/>
    <w:multiLevelType w:val="hybridMultilevel"/>
    <w:tmpl w:val="9DFE9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47049C"/>
    <w:multiLevelType w:val="multilevel"/>
    <w:tmpl w:val="62E45F1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310954B4"/>
    <w:multiLevelType w:val="hybridMultilevel"/>
    <w:tmpl w:val="794AB2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4056173"/>
    <w:multiLevelType w:val="multilevel"/>
    <w:tmpl w:val="A61E787C"/>
    <w:lvl w:ilvl="0">
      <w:start w:val="1"/>
      <w:numFmt w:val="decimal"/>
      <w:lvlText w:val="%1."/>
      <w:lvlJc w:val="left"/>
      <w:pPr>
        <w:tabs>
          <w:tab w:val="num" w:pos="928"/>
        </w:tabs>
        <w:ind w:left="928"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379E773F"/>
    <w:multiLevelType w:val="hybridMultilevel"/>
    <w:tmpl w:val="1334056A"/>
    <w:lvl w:ilvl="0" w:tplc="235834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7068A8"/>
    <w:multiLevelType w:val="hybridMultilevel"/>
    <w:tmpl w:val="C5A60A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826CF5"/>
    <w:multiLevelType w:val="hybridMultilevel"/>
    <w:tmpl w:val="96BAD4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EE1725"/>
    <w:multiLevelType w:val="multilevel"/>
    <w:tmpl w:val="1A14B6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46CD658C"/>
    <w:multiLevelType w:val="multilevel"/>
    <w:tmpl w:val="228A894E"/>
    <w:lvl w:ilvl="0">
      <w:start w:val="2"/>
      <w:numFmt w:val="decimal"/>
      <w:lvlText w:val="%1."/>
      <w:legacy w:legacy="1" w:legacySpace="0" w:legacyIndent="360"/>
      <w:lvlJc w:val="left"/>
      <w:rPr>
        <w:rFonts w:ascii="Times New Roman CYR" w:hAnsi="Times New Roman CYR"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34300D"/>
    <w:multiLevelType w:val="hybridMultilevel"/>
    <w:tmpl w:val="1C123D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201272"/>
    <w:multiLevelType w:val="hybridMultilevel"/>
    <w:tmpl w:val="B2AE2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9D1DD8"/>
    <w:multiLevelType w:val="hybridMultilevel"/>
    <w:tmpl w:val="1BCCA0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690E08AB"/>
    <w:multiLevelType w:val="multilevel"/>
    <w:tmpl w:val="82A0B4B2"/>
    <w:lvl w:ilvl="0">
      <w:start w:val="1"/>
      <w:numFmt w:val="decimal"/>
      <w:lvlText w:val="%1."/>
      <w:lvlJc w:val="left"/>
      <w:pPr>
        <w:tabs>
          <w:tab w:val="num" w:pos="928"/>
        </w:tabs>
        <w:ind w:left="928"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nsid w:val="6D965AB3"/>
    <w:multiLevelType w:val="hybridMultilevel"/>
    <w:tmpl w:val="BCD010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E7E14CB"/>
    <w:multiLevelType w:val="hybridMultilevel"/>
    <w:tmpl w:val="D9DA2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BC7EE6"/>
    <w:multiLevelType w:val="hybridMultilevel"/>
    <w:tmpl w:val="68749E4A"/>
    <w:lvl w:ilvl="0" w:tplc="8A94CCD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760D245C"/>
    <w:multiLevelType w:val="hybridMultilevel"/>
    <w:tmpl w:val="E46811A4"/>
    <w:lvl w:ilvl="0" w:tplc="27068540">
      <w:start w:val="1"/>
      <w:numFmt w:val="decimal"/>
      <w:lvlText w:val="%1."/>
      <w:lvlJc w:val="left"/>
      <w:pPr>
        <w:tabs>
          <w:tab w:val="num" w:pos="720"/>
        </w:tabs>
        <w:ind w:left="720" w:hanging="360"/>
      </w:pPr>
      <w:rPr>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BF53BAC"/>
    <w:multiLevelType w:val="hybridMultilevel"/>
    <w:tmpl w:val="4B58DE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4"/>
  </w:num>
  <w:num w:numId="4">
    <w:abstractNumId w:val="21"/>
  </w:num>
  <w:num w:numId="5">
    <w:abstractNumId w:val="20"/>
  </w:num>
  <w:num w:numId="6">
    <w:abstractNumId w:val="3"/>
  </w:num>
  <w:num w:numId="7">
    <w:abstractNumId w:val="2"/>
  </w:num>
  <w:num w:numId="8">
    <w:abstractNumId w:val="12"/>
  </w:num>
  <w:num w:numId="9">
    <w:abstractNumId w:val="9"/>
  </w:num>
  <w:num w:numId="10">
    <w:abstractNumId w:val="5"/>
  </w:num>
  <w:num w:numId="11">
    <w:abstractNumId w:val="10"/>
  </w:num>
  <w:num w:numId="12">
    <w:abstractNumId w:val="24"/>
  </w:num>
  <w:num w:numId="13">
    <w:abstractNumId w:val="22"/>
  </w:num>
  <w:num w:numId="14">
    <w:abstractNumId w:val="18"/>
  </w:num>
  <w:num w:numId="15">
    <w:abstractNumId w:val="19"/>
  </w:num>
  <w:num w:numId="16">
    <w:abstractNumId w:val="15"/>
  </w:num>
  <w:num w:numId="17">
    <w:abstractNumId w:val="6"/>
  </w:num>
  <w:num w:numId="18">
    <w:abstractNumId w:val="14"/>
  </w:num>
  <w:num w:numId="19">
    <w:abstractNumId w:val="8"/>
  </w:num>
  <w:num w:numId="20">
    <w:abstractNumId w:val="11"/>
  </w:num>
  <w:num w:numId="21">
    <w:abstractNumId w:val="0"/>
  </w:num>
  <w:num w:numId="22">
    <w:abstractNumId w:val="16"/>
  </w:num>
  <w:num w:numId="23">
    <w:abstractNumId w:val="17"/>
  </w:num>
  <w:num w:numId="24">
    <w:abstractNumId w:val="23"/>
  </w:num>
  <w:num w:numId="2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21506"/>
  </w:hdrShapeDefaults>
  <w:footnotePr>
    <w:footnote w:id="-1"/>
    <w:footnote w:id="0"/>
  </w:footnotePr>
  <w:endnotePr>
    <w:endnote w:id="-1"/>
    <w:endnote w:id="0"/>
  </w:endnotePr>
  <w:compat/>
  <w:rsids>
    <w:rsidRoot w:val="00CC16D3"/>
    <w:rsid w:val="00001804"/>
    <w:rsid w:val="0000296C"/>
    <w:rsid w:val="00002AF7"/>
    <w:rsid w:val="0001796C"/>
    <w:rsid w:val="00030C8C"/>
    <w:rsid w:val="00031E23"/>
    <w:rsid w:val="00032D2D"/>
    <w:rsid w:val="00057F3E"/>
    <w:rsid w:val="000A0E5C"/>
    <w:rsid w:val="000A2921"/>
    <w:rsid w:val="000E1526"/>
    <w:rsid w:val="000E7FE6"/>
    <w:rsid w:val="000F0076"/>
    <w:rsid w:val="000F00B1"/>
    <w:rsid w:val="00135E07"/>
    <w:rsid w:val="00143482"/>
    <w:rsid w:val="001504B8"/>
    <w:rsid w:val="001764B8"/>
    <w:rsid w:val="0018109A"/>
    <w:rsid w:val="00192511"/>
    <w:rsid w:val="001A1D4E"/>
    <w:rsid w:val="001A739D"/>
    <w:rsid w:val="001C613C"/>
    <w:rsid w:val="001D4F94"/>
    <w:rsid w:val="001E6815"/>
    <w:rsid w:val="001F0C14"/>
    <w:rsid w:val="00211B98"/>
    <w:rsid w:val="00212A6A"/>
    <w:rsid w:val="00242824"/>
    <w:rsid w:val="002669AE"/>
    <w:rsid w:val="0027299D"/>
    <w:rsid w:val="00287663"/>
    <w:rsid w:val="00287B7B"/>
    <w:rsid w:val="00292E70"/>
    <w:rsid w:val="002A3D18"/>
    <w:rsid w:val="002A65AB"/>
    <w:rsid w:val="002D3DED"/>
    <w:rsid w:val="00356CF7"/>
    <w:rsid w:val="003725A6"/>
    <w:rsid w:val="00373D8F"/>
    <w:rsid w:val="003759EB"/>
    <w:rsid w:val="00385DE9"/>
    <w:rsid w:val="003873B8"/>
    <w:rsid w:val="003919C9"/>
    <w:rsid w:val="00395BDF"/>
    <w:rsid w:val="003A2FF8"/>
    <w:rsid w:val="003B47AA"/>
    <w:rsid w:val="003C7063"/>
    <w:rsid w:val="003F7A8B"/>
    <w:rsid w:val="0041075A"/>
    <w:rsid w:val="0043193E"/>
    <w:rsid w:val="004616C3"/>
    <w:rsid w:val="004746FB"/>
    <w:rsid w:val="0049482A"/>
    <w:rsid w:val="004A3552"/>
    <w:rsid w:val="004C452E"/>
    <w:rsid w:val="004F0A28"/>
    <w:rsid w:val="004F6F48"/>
    <w:rsid w:val="00512A39"/>
    <w:rsid w:val="005132A9"/>
    <w:rsid w:val="0052304D"/>
    <w:rsid w:val="00535DF9"/>
    <w:rsid w:val="005371FA"/>
    <w:rsid w:val="005501B4"/>
    <w:rsid w:val="00571EBF"/>
    <w:rsid w:val="00574BD2"/>
    <w:rsid w:val="00587376"/>
    <w:rsid w:val="005B1984"/>
    <w:rsid w:val="005C421C"/>
    <w:rsid w:val="005E2EEA"/>
    <w:rsid w:val="005F398F"/>
    <w:rsid w:val="005F3C9F"/>
    <w:rsid w:val="00617595"/>
    <w:rsid w:val="006179E0"/>
    <w:rsid w:val="00663E69"/>
    <w:rsid w:val="0067678F"/>
    <w:rsid w:val="00682678"/>
    <w:rsid w:val="0068273F"/>
    <w:rsid w:val="00683386"/>
    <w:rsid w:val="006A1D3E"/>
    <w:rsid w:val="006C1ACB"/>
    <w:rsid w:val="0070202E"/>
    <w:rsid w:val="00706FC3"/>
    <w:rsid w:val="0071665A"/>
    <w:rsid w:val="00716EED"/>
    <w:rsid w:val="0071793E"/>
    <w:rsid w:val="00742A6E"/>
    <w:rsid w:val="00743DD1"/>
    <w:rsid w:val="00767899"/>
    <w:rsid w:val="00771405"/>
    <w:rsid w:val="00783B03"/>
    <w:rsid w:val="00787890"/>
    <w:rsid w:val="0079500E"/>
    <w:rsid w:val="00797F9C"/>
    <w:rsid w:val="007C763B"/>
    <w:rsid w:val="007F4A24"/>
    <w:rsid w:val="007F7D21"/>
    <w:rsid w:val="0080235C"/>
    <w:rsid w:val="00811E7B"/>
    <w:rsid w:val="0082637F"/>
    <w:rsid w:val="00843534"/>
    <w:rsid w:val="00844D88"/>
    <w:rsid w:val="00847FBC"/>
    <w:rsid w:val="008509D4"/>
    <w:rsid w:val="008611F4"/>
    <w:rsid w:val="008679DB"/>
    <w:rsid w:val="00893B85"/>
    <w:rsid w:val="008D1B2F"/>
    <w:rsid w:val="008E1FFC"/>
    <w:rsid w:val="008E2335"/>
    <w:rsid w:val="008E2B66"/>
    <w:rsid w:val="008E2D7F"/>
    <w:rsid w:val="008E4B98"/>
    <w:rsid w:val="008F0B70"/>
    <w:rsid w:val="008F4915"/>
    <w:rsid w:val="00901F0D"/>
    <w:rsid w:val="00927C8F"/>
    <w:rsid w:val="00935733"/>
    <w:rsid w:val="00943C24"/>
    <w:rsid w:val="00943E00"/>
    <w:rsid w:val="00954A70"/>
    <w:rsid w:val="009759E3"/>
    <w:rsid w:val="009827EA"/>
    <w:rsid w:val="00986D6D"/>
    <w:rsid w:val="00991DB5"/>
    <w:rsid w:val="009B1397"/>
    <w:rsid w:val="009C5FC7"/>
    <w:rsid w:val="009D16B5"/>
    <w:rsid w:val="00A14CBC"/>
    <w:rsid w:val="00A30465"/>
    <w:rsid w:val="00A30D10"/>
    <w:rsid w:val="00A5069D"/>
    <w:rsid w:val="00A612B7"/>
    <w:rsid w:val="00A91014"/>
    <w:rsid w:val="00A91AC9"/>
    <w:rsid w:val="00AC30C7"/>
    <w:rsid w:val="00AC723C"/>
    <w:rsid w:val="00AC78AE"/>
    <w:rsid w:val="00AE54E8"/>
    <w:rsid w:val="00AE71B6"/>
    <w:rsid w:val="00B14235"/>
    <w:rsid w:val="00B15E2D"/>
    <w:rsid w:val="00B350D1"/>
    <w:rsid w:val="00B56CEF"/>
    <w:rsid w:val="00B902F8"/>
    <w:rsid w:val="00BA7997"/>
    <w:rsid w:val="00BB3B73"/>
    <w:rsid w:val="00BC2BEB"/>
    <w:rsid w:val="00BE4FD2"/>
    <w:rsid w:val="00C017DA"/>
    <w:rsid w:val="00C2565B"/>
    <w:rsid w:val="00C462E1"/>
    <w:rsid w:val="00C519CC"/>
    <w:rsid w:val="00C604F2"/>
    <w:rsid w:val="00C65D9C"/>
    <w:rsid w:val="00C7131A"/>
    <w:rsid w:val="00C719BC"/>
    <w:rsid w:val="00C937CF"/>
    <w:rsid w:val="00C945E6"/>
    <w:rsid w:val="00CB0B48"/>
    <w:rsid w:val="00CB213F"/>
    <w:rsid w:val="00CC16D3"/>
    <w:rsid w:val="00CD3294"/>
    <w:rsid w:val="00CE670D"/>
    <w:rsid w:val="00D20057"/>
    <w:rsid w:val="00D25A64"/>
    <w:rsid w:val="00D305F3"/>
    <w:rsid w:val="00D30C81"/>
    <w:rsid w:val="00D408E5"/>
    <w:rsid w:val="00D57E53"/>
    <w:rsid w:val="00D60434"/>
    <w:rsid w:val="00D60A99"/>
    <w:rsid w:val="00D61C26"/>
    <w:rsid w:val="00D70AED"/>
    <w:rsid w:val="00D84B26"/>
    <w:rsid w:val="00D93119"/>
    <w:rsid w:val="00DA4D0B"/>
    <w:rsid w:val="00DB28AC"/>
    <w:rsid w:val="00DB6E38"/>
    <w:rsid w:val="00DC2D06"/>
    <w:rsid w:val="00DD1CE5"/>
    <w:rsid w:val="00DD2A43"/>
    <w:rsid w:val="00DD74EF"/>
    <w:rsid w:val="00DE2F81"/>
    <w:rsid w:val="00DE7970"/>
    <w:rsid w:val="00E003E3"/>
    <w:rsid w:val="00E02EED"/>
    <w:rsid w:val="00E25BEF"/>
    <w:rsid w:val="00E45B81"/>
    <w:rsid w:val="00E475EC"/>
    <w:rsid w:val="00E5088E"/>
    <w:rsid w:val="00E60386"/>
    <w:rsid w:val="00E63A74"/>
    <w:rsid w:val="00E85618"/>
    <w:rsid w:val="00E91DBC"/>
    <w:rsid w:val="00E9230D"/>
    <w:rsid w:val="00E929E5"/>
    <w:rsid w:val="00EB08BC"/>
    <w:rsid w:val="00EB3C22"/>
    <w:rsid w:val="00EE6702"/>
    <w:rsid w:val="00F21F72"/>
    <w:rsid w:val="00F26E46"/>
    <w:rsid w:val="00F36355"/>
    <w:rsid w:val="00F64808"/>
    <w:rsid w:val="00F80D52"/>
    <w:rsid w:val="00F827DE"/>
    <w:rsid w:val="00F8286D"/>
    <w:rsid w:val="00F94247"/>
    <w:rsid w:val="00FA1EBC"/>
    <w:rsid w:val="00FA7BEF"/>
    <w:rsid w:val="00FB06E6"/>
    <w:rsid w:val="00FE1D59"/>
    <w:rsid w:val="00FF1017"/>
    <w:rsid w:val="00FF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3"/>
    <w:rPr>
      <w:rFonts w:ascii="Times New Roman" w:eastAsia="Times New Roman" w:hAnsi="Times New Roman"/>
      <w:lang w:val="uk-UA" w:eastAsia="zh-CN"/>
    </w:rPr>
  </w:style>
  <w:style w:type="paragraph" w:styleId="1">
    <w:name w:val="heading 1"/>
    <w:basedOn w:val="a"/>
    <w:next w:val="a"/>
    <w:link w:val="10"/>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82678"/>
    <w:pPr>
      <w:keepNext/>
      <w:spacing w:before="240" w:after="60"/>
      <w:outlineLvl w:val="1"/>
    </w:pPr>
    <w:rPr>
      <w:rFonts w:ascii="Arial" w:eastAsia="Calibri" w:hAnsi="Arial"/>
      <w:b/>
      <w:bCs/>
      <w:i/>
      <w:iCs/>
      <w:sz w:val="28"/>
      <w:szCs w:val="28"/>
    </w:rPr>
  </w:style>
  <w:style w:type="paragraph" w:styleId="3">
    <w:name w:val="heading 3"/>
    <w:basedOn w:val="a"/>
    <w:next w:val="a"/>
    <w:link w:val="30"/>
    <w:unhideWhenUsed/>
    <w:qFormat/>
    <w:rsid w:val="00DB6E3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B6E38"/>
    <w:pPr>
      <w:keepNext/>
      <w:spacing w:before="240" w:after="60"/>
      <w:outlineLvl w:val="3"/>
    </w:pPr>
    <w:rPr>
      <w:rFonts w:ascii="Calibri" w:hAnsi="Calibri"/>
      <w:b/>
      <w:bCs/>
      <w:sz w:val="28"/>
      <w:szCs w:val="28"/>
    </w:rPr>
  </w:style>
  <w:style w:type="paragraph" w:styleId="5">
    <w:name w:val="heading 5"/>
    <w:basedOn w:val="a"/>
    <w:next w:val="a"/>
    <w:link w:val="50"/>
    <w:qFormat/>
    <w:rsid w:val="00847FBC"/>
    <w:pPr>
      <w:keepNext/>
      <w:jc w:val="center"/>
      <w:outlineLvl w:val="4"/>
    </w:pPr>
    <w:rPr>
      <w:sz w:val="24"/>
    </w:rPr>
  </w:style>
  <w:style w:type="paragraph" w:styleId="6">
    <w:name w:val="heading 6"/>
    <w:basedOn w:val="a"/>
    <w:next w:val="a"/>
    <w:link w:val="60"/>
    <w:unhideWhenUsed/>
    <w:qFormat/>
    <w:rsid w:val="00DB6E38"/>
    <w:pPr>
      <w:spacing w:before="240" w:after="60"/>
      <w:outlineLvl w:val="5"/>
    </w:pPr>
    <w:rPr>
      <w:rFonts w:ascii="Calibri" w:hAnsi="Calibri"/>
      <w:b/>
      <w:bCs/>
      <w:sz w:val="22"/>
      <w:szCs w:val="22"/>
    </w:rPr>
  </w:style>
  <w:style w:type="paragraph" w:styleId="7">
    <w:name w:val="heading 7"/>
    <w:basedOn w:val="a"/>
    <w:next w:val="a"/>
    <w:link w:val="70"/>
    <w:qFormat/>
    <w:rsid w:val="00847FBC"/>
    <w:pPr>
      <w:keepNext/>
      <w:ind w:firstLine="709"/>
      <w:jc w:val="center"/>
      <w:outlineLvl w:val="6"/>
    </w:pPr>
    <w:rPr>
      <w:b/>
      <w:bCs/>
      <w:i/>
      <w:iCs/>
      <w:sz w:val="28"/>
    </w:rPr>
  </w:style>
  <w:style w:type="paragraph" w:styleId="8">
    <w:name w:val="heading 8"/>
    <w:basedOn w:val="a"/>
    <w:next w:val="a"/>
    <w:link w:val="80"/>
    <w:qFormat/>
    <w:rsid w:val="00847FBC"/>
    <w:pPr>
      <w:keepNext/>
      <w:jc w:val="center"/>
      <w:outlineLvl w:val="7"/>
    </w:pPr>
    <w:rPr>
      <w:b/>
      <w:bCs/>
      <w:i/>
      <w:iCs/>
      <w:sz w:val="28"/>
    </w:rPr>
  </w:style>
  <w:style w:type="paragraph" w:styleId="9">
    <w:name w:val="heading 9"/>
    <w:basedOn w:val="a"/>
    <w:next w:val="a"/>
    <w:link w:val="90"/>
    <w:qFormat/>
    <w:rsid w:val="00847FBC"/>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Сноска (4)_"/>
    <w:link w:val="42"/>
    <w:uiPriority w:val="99"/>
    <w:locked/>
    <w:rsid w:val="00242824"/>
    <w:rPr>
      <w:rFonts w:ascii="Times New Roman" w:hAnsi="Times New Roman"/>
      <w:sz w:val="17"/>
      <w:szCs w:val="17"/>
      <w:shd w:val="clear" w:color="auto" w:fill="FFFFFF"/>
    </w:rPr>
  </w:style>
  <w:style w:type="character" w:customStyle="1" w:styleId="11">
    <w:name w:val="Основной текст Знак1"/>
    <w:link w:val="a3"/>
    <w:uiPriority w:val="99"/>
    <w:locked/>
    <w:rsid w:val="00242824"/>
    <w:rPr>
      <w:rFonts w:ascii="Times New Roman" w:hAnsi="Times New Roman" w:cs="Times New Roman"/>
      <w:b/>
      <w:bCs/>
      <w:sz w:val="18"/>
      <w:szCs w:val="18"/>
    </w:rPr>
  </w:style>
  <w:style w:type="paragraph" w:styleId="a3">
    <w:name w:val="Body Text"/>
    <w:basedOn w:val="a"/>
    <w:link w:val="11"/>
    <w:uiPriority w:val="99"/>
    <w:rsid w:val="00242824"/>
    <w:pPr>
      <w:shd w:val="clear" w:color="auto" w:fill="FFFFFF"/>
      <w:spacing w:after="120" w:line="221" w:lineRule="exact"/>
      <w:jc w:val="center"/>
    </w:pPr>
    <w:rPr>
      <w:rFonts w:eastAsia="Calibri"/>
      <w:b/>
      <w:bCs/>
      <w:sz w:val="18"/>
      <w:szCs w:val="18"/>
    </w:rPr>
  </w:style>
  <w:style w:type="character" w:customStyle="1" w:styleId="a4">
    <w:name w:val="Основной текст Знак"/>
    <w:rsid w:val="00242824"/>
    <w:rPr>
      <w:rFonts w:ascii="Times New Roman" w:eastAsia="Times New Roman" w:hAnsi="Times New Roman"/>
      <w:lang w:val="uk-UA" w:eastAsia="zh-CN"/>
    </w:rPr>
  </w:style>
  <w:style w:type="character" w:customStyle="1" w:styleId="210pt12">
    <w:name w:val="Основной текст (2) + 10 pt12"/>
    <w:aliases w:val="Не курсив5"/>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uiPriority w:val="99"/>
    <w:rsid w:val="00242824"/>
    <w:rPr>
      <w:rFonts w:ascii="Times New Roman" w:hAnsi="Times New Roman" w:cs="Times New Roman"/>
      <w:b/>
      <w:bCs/>
      <w:i/>
      <w:iCs/>
      <w:spacing w:val="0"/>
      <w:sz w:val="20"/>
      <w:szCs w:val="20"/>
    </w:rPr>
  </w:style>
  <w:style w:type="paragraph" w:customStyle="1" w:styleId="42">
    <w:name w:val="Сноска (4)"/>
    <w:basedOn w:val="a"/>
    <w:link w:val="41"/>
    <w:uiPriority w:val="99"/>
    <w:rsid w:val="00242824"/>
    <w:pPr>
      <w:shd w:val="clear" w:color="auto" w:fill="FFFFFF"/>
      <w:spacing w:line="192" w:lineRule="exact"/>
      <w:jc w:val="both"/>
    </w:pPr>
    <w:rPr>
      <w:rFonts w:eastAsia="Calibri"/>
      <w:sz w:val="17"/>
      <w:szCs w:val="17"/>
    </w:rPr>
  </w:style>
  <w:style w:type="character" w:customStyle="1" w:styleId="21">
    <w:name w:val="Основной текст (2)_"/>
    <w:link w:val="22"/>
    <w:locked/>
    <w:rsid w:val="0041075A"/>
    <w:rPr>
      <w:rFonts w:ascii="Times New Roman" w:hAnsi="Times New Roman"/>
      <w:i/>
      <w:iCs/>
      <w:sz w:val="18"/>
      <w:szCs w:val="18"/>
      <w:shd w:val="clear" w:color="auto" w:fill="FFFFFF"/>
    </w:rPr>
  </w:style>
  <w:style w:type="character" w:customStyle="1" w:styleId="210pt9">
    <w:name w:val="Основной текст (2) + 10 pt9"/>
    <w:aliases w:val="Полужирный9"/>
    <w:uiPriority w:val="99"/>
    <w:rsid w:val="0041075A"/>
    <w:rPr>
      <w:rFonts w:ascii="Times New Roman" w:hAnsi="Times New Roman"/>
      <w:b/>
      <w:bCs/>
      <w:i/>
      <w:iCs/>
      <w:sz w:val="20"/>
      <w:szCs w:val="20"/>
      <w:shd w:val="clear" w:color="auto" w:fill="FFFFFF"/>
    </w:rPr>
  </w:style>
  <w:style w:type="paragraph" w:customStyle="1" w:styleId="22">
    <w:name w:val="Основной текст (2)"/>
    <w:basedOn w:val="a"/>
    <w:link w:val="21"/>
    <w:rsid w:val="0041075A"/>
    <w:pPr>
      <w:shd w:val="clear" w:color="auto" w:fill="FFFFFF"/>
      <w:spacing w:before="120" w:after="120" w:line="202" w:lineRule="exact"/>
      <w:ind w:hanging="460"/>
    </w:pPr>
    <w:rPr>
      <w:rFonts w:eastAsia="Calibri"/>
      <w:i/>
      <w:iCs/>
      <w:sz w:val="18"/>
      <w:szCs w:val="18"/>
    </w:rPr>
  </w:style>
  <w:style w:type="character" w:customStyle="1" w:styleId="210pt8">
    <w:name w:val="Основной текст (2) + 10 pt8"/>
    <w:aliases w:val="Полужирный6"/>
    <w:uiPriority w:val="99"/>
    <w:rsid w:val="001764B8"/>
    <w:rPr>
      <w:rFonts w:ascii="Times New Roman" w:hAnsi="Times New Roman" w:cs="Times New Roman"/>
      <w:b/>
      <w:bCs/>
      <w:i w:val="0"/>
      <w:iCs w:val="0"/>
      <w:spacing w:val="0"/>
      <w:sz w:val="20"/>
      <w:szCs w:val="20"/>
      <w:shd w:val="clear" w:color="auto" w:fill="FFFFFF"/>
    </w:rPr>
  </w:style>
  <w:style w:type="character" w:customStyle="1" w:styleId="23">
    <w:name w:val="Основной текст + Полужирный2"/>
    <w:aliases w:val="Курсив4"/>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link w:val="12"/>
    <w:rsid w:val="00D57E53"/>
    <w:rPr>
      <w:rFonts w:ascii="Times New Roman" w:eastAsia="Times New Roman" w:hAnsi="Times New Roman"/>
      <w:sz w:val="19"/>
      <w:szCs w:val="19"/>
      <w:shd w:val="clear" w:color="auto" w:fill="FFFFFF"/>
    </w:rPr>
  </w:style>
  <w:style w:type="character" w:customStyle="1" w:styleId="10pt">
    <w:name w:val="Основной текст + 10 pt"/>
    <w:rsid w:val="00D57E53"/>
    <w:rPr>
      <w:rFonts w:ascii="Times New Roman" w:eastAsia="Times New Roman" w:hAnsi="Times New Roman"/>
      <w:sz w:val="20"/>
      <w:szCs w:val="20"/>
      <w:shd w:val="clear" w:color="auto" w:fill="FFFFFF"/>
    </w:rPr>
  </w:style>
  <w:style w:type="paragraph" w:customStyle="1" w:styleId="12">
    <w:name w:val="Основной текст1"/>
    <w:basedOn w:val="a"/>
    <w:link w:val="a6"/>
    <w:rsid w:val="00D57E53"/>
    <w:pPr>
      <w:shd w:val="clear" w:color="auto" w:fill="FFFFFF"/>
      <w:spacing w:line="221" w:lineRule="exact"/>
      <w:ind w:hanging="280"/>
      <w:jc w:val="both"/>
    </w:pPr>
    <w:rPr>
      <w:sz w:val="19"/>
      <w:szCs w:val="19"/>
    </w:rPr>
  </w:style>
  <w:style w:type="character" w:customStyle="1" w:styleId="85pt">
    <w:name w:val="Основной текст + 8;5 pt"/>
    <w:rsid w:val="00D57E53"/>
    <w:rPr>
      <w:rFonts w:ascii="Times New Roman" w:eastAsia="Times New Roman" w:hAnsi="Times New Roman"/>
      <w:sz w:val="17"/>
      <w:szCs w:val="17"/>
      <w:shd w:val="clear" w:color="auto" w:fill="FFFFFF"/>
    </w:rPr>
  </w:style>
  <w:style w:type="character" w:customStyle="1" w:styleId="210pt">
    <w:name w:val="Основной текст (2) + 10 pt"/>
    <w:aliases w:val="Полужирный12"/>
    <w:rsid w:val="00D57E53"/>
    <w:rPr>
      <w:rFonts w:ascii="Times New Roman" w:hAnsi="Times New Roman" w:cs="Times New Roman"/>
      <w:b/>
      <w:bCs/>
      <w:i w:val="0"/>
      <w:iCs w:val="0"/>
      <w:spacing w:val="0"/>
      <w:sz w:val="20"/>
      <w:szCs w:val="20"/>
      <w:shd w:val="clear" w:color="auto" w:fill="FFFFFF"/>
    </w:rPr>
  </w:style>
  <w:style w:type="character" w:customStyle="1" w:styleId="210pt0">
    <w:name w:val="Основной текст (2) + 10 pt;Не курсив"/>
    <w:rsid w:val="00D57E53"/>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styleId="a7">
    <w:name w:val="Title"/>
    <w:aliases w:val=" Знак"/>
    <w:basedOn w:val="a"/>
    <w:link w:val="a8"/>
    <w:qFormat/>
    <w:rsid w:val="00CD3294"/>
    <w:pPr>
      <w:widowControl w:val="0"/>
      <w:spacing w:line="360" w:lineRule="auto"/>
      <w:ind w:left="320" w:hanging="340"/>
      <w:jc w:val="center"/>
    </w:pPr>
    <w:rPr>
      <w:b/>
      <w:bCs/>
      <w:sz w:val="28"/>
      <w:szCs w:val="28"/>
    </w:rPr>
  </w:style>
  <w:style w:type="character" w:customStyle="1" w:styleId="a8">
    <w:name w:val="Название Знак"/>
    <w:aliases w:val=" Знак Знак"/>
    <w:link w:val="a7"/>
    <w:rsid w:val="00CD3294"/>
    <w:rPr>
      <w:rFonts w:ascii="Times New Roman" w:eastAsia="Times New Roman" w:hAnsi="Times New Roman"/>
      <w:b/>
      <w:bCs/>
      <w:sz w:val="28"/>
      <w:szCs w:val="28"/>
      <w:lang w:val="uk-UA"/>
    </w:rPr>
  </w:style>
  <w:style w:type="paragraph" w:styleId="a9">
    <w:name w:val="footnote text"/>
    <w:basedOn w:val="a"/>
    <w:link w:val="aa"/>
    <w:semiHidden/>
    <w:rsid w:val="00CD3294"/>
  </w:style>
  <w:style w:type="character" w:customStyle="1" w:styleId="aa">
    <w:name w:val="Текст сноски Знак"/>
    <w:link w:val="a9"/>
    <w:semiHidden/>
    <w:rsid w:val="00CD3294"/>
    <w:rPr>
      <w:rFonts w:ascii="Times New Roman" w:eastAsia="Times New Roman" w:hAnsi="Times New Roman"/>
    </w:rPr>
  </w:style>
  <w:style w:type="character" w:customStyle="1" w:styleId="20">
    <w:name w:val="Заголовок 2 Знак"/>
    <w:link w:val="2"/>
    <w:rsid w:val="00682678"/>
    <w:rPr>
      <w:rFonts w:ascii="Arial" w:hAnsi="Arial" w:cs="Arial"/>
      <w:b/>
      <w:bCs/>
      <w:i/>
      <w:iCs/>
      <w:sz w:val="28"/>
      <w:szCs w:val="28"/>
      <w:lang w:val="uk-UA"/>
    </w:rPr>
  </w:style>
  <w:style w:type="paragraph" w:customStyle="1" w:styleId="13">
    <w:name w:val="Обычный1"/>
    <w:uiPriority w:val="99"/>
    <w:rsid w:val="00682678"/>
    <w:pPr>
      <w:widowControl w:val="0"/>
      <w:snapToGrid w:val="0"/>
      <w:spacing w:line="300" w:lineRule="auto"/>
      <w:ind w:firstLine="280"/>
      <w:jc w:val="both"/>
    </w:pPr>
    <w:rPr>
      <w:rFonts w:ascii="Arial" w:eastAsia="Times New Roman" w:hAnsi="Arial"/>
      <w:sz w:val="16"/>
      <w:lang w:val="uk-UA"/>
    </w:rPr>
  </w:style>
  <w:style w:type="paragraph" w:styleId="ab">
    <w:name w:val="header"/>
    <w:basedOn w:val="a"/>
    <w:link w:val="ac"/>
    <w:unhideWhenUsed/>
    <w:rsid w:val="003B47AA"/>
    <w:pPr>
      <w:tabs>
        <w:tab w:val="center" w:pos="4677"/>
        <w:tab w:val="right" w:pos="9355"/>
      </w:tabs>
    </w:pPr>
  </w:style>
  <w:style w:type="character" w:customStyle="1" w:styleId="ac">
    <w:name w:val="Верхний колонтитул Знак"/>
    <w:link w:val="ab"/>
    <w:rsid w:val="003B47AA"/>
    <w:rPr>
      <w:rFonts w:ascii="Times New Roman" w:eastAsia="Times New Roman" w:hAnsi="Times New Roman"/>
      <w:lang w:val="uk-UA" w:eastAsia="zh-CN"/>
    </w:rPr>
  </w:style>
  <w:style w:type="paragraph" w:styleId="ad">
    <w:name w:val="footer"/>
    <w:basedOn w:val="a"/>
    <w:link w:val="ae"/>
    <w:uiPriority w:val="99"/>
    <w:semiHidden/>
    <w:unhideWhenUsed/>
    <w:rsid w:val="003B47AA"/>
    <w:pPr>
      <w:tabs>
        <w:tab w:val="center" w:pos="4677"/>
        <w:tab w:val="right" w:pos="9355"/>
      </w:tabs>
    </w:pPr>
  </w:style>
  <w:style w:type="character" w:customStyle="1" w:styleId="ae">
    <w:name w:val="Нижний колонтитул Знак"/>
    <w:link w:val="ad"/>
    <w:uiPriority w:val="99"/>
    <w:semiHidden/>
    <w:rsid w:val="003B47AA"/>
    <w:rPr>
      <w:rFonts w:ascii="Times New Roman" w:eastAsia="Times New Roman" w:hAnsi="Times New Roman"/>
      <w:lang w:val="uk-UA" w:eastAsia="zh-CN"/>
    </w:rPr>
  </w:style>
  <w:style w:type="character" w:styleId="af">
    <w:name w:val="line number"/>
    <w:basedOn w:val="a0"/>
    <w:uiPriority w:val="99"/>
    <w:semiHidden/>
    <w:unhideWhenUsed/>
    <w:rsid w:val="003B47AA"/>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uiPriority w:val="99"/>
    <w:rsid w:val="007F4A24"/>
    <w:rPr>
      <w:rFonts w:ascii="Times New Roman" w:hAnsi="Times New Roman" w:cs="Times New Roman"/>
      <w:sz w:val="20"/>
      <w:szCs w:val="20"/>
    </w:rPr>
  </w:style>
  <w:style w:type="character" w:customStyle="1" w:styleId="FontStyle102">
    <w:name w:val="Font Style102"/>
    <w:uiPriority w:val="99"/>
    <w:rsid w:val="007F4A24"/>
    <w:rPr>
      <w:rFonts w:ascii="Times New Roman" w:hAnsi="Times New Roman" w:cs="Times New Roman"/>
      <w:i/>
      <w:iCs/>
      <w:sz w:val="20"/>
      <w:szCs w:val="20"/>
    </w:rPr>
  </w:style>
  <w:style w:type="character" w:customStyle="1" w:styleId="10">
    <w:name w:val="Заголовок 1 Знак"/>
    <w:link w:val="1"/>
    <w:rsid w:val="0043193E"/>
    <w:rPr>
      <w:rFonts w:ascii="Cambria" w:eastAsia="Times New Roman" w:hAnsi="Cambria" w:cs="Times New Roman"/>
      <w:b/>
      <w:bCs/>
      <w:kern w:val="32"/>
      <w:sz w:val="32"/>
      <w:szCs w:val="32"/>
      <w:lang w:val="uk-UA" w:eastAsia="zh-CN"/>
    </w:rPr>
  </w:style>
  <w:style w:type="paragraph" w:styleId="24">
    <w:name w:val="Body Text 2"/>
    <w:basedOn w:val="a"/>
    <w:link w:val="25"/>
    <w:rsid w:val="0082637F"/>
    <w:pPr>
      <w:spacing w:after="120" w:line="480" w:lineRule="auto"/>
    </w:pPr>
    <w:rPr>
      <w:sz w:val="24"/>
      <w:szCs w:val="24"/>
    </w:rPr>
  </w:style>
  <w:style w:type="character" w:customStyle="1" w:styleId="25">
    <w:name w:val="Основной текст 2 Знак"/>
    <w:link w:val="24"/>
    <w:rsid w:val="0082637F"/>
    <w:rPr>
      <w:rFonts w:ascii="Times New Roman" w:eastAsia="Times New Roman" w:hAnsi="Times New Roman"/>
      <w:sz w:val="24"/>
      <w:szCs w:val="24"/>
      <w:lang w:val="uk-UA"/>
    </w:rPr>
  </w:style>
  <w:style w:type="character" w:customStyle="1" w:styleId="TitleChar">
    <w:name w:val="Title Char"/>
    <w:locked/>
    <w:rsid w:val="00844D88"/>
    <w:rPr>
      <w:sz w:val="28"/>
      <w:lang w:val="uk-UA" w:eastAsia="ru-RU" w:bidi="ar-SA"/>
    </w:rPr>
  </w:style>
  <w:style w:type="paragraph" w:customStyle="1" w:styleId="14">
    <w:name w:val="Знак Знак1"/>
    <w:basedOn w:val="a"/>
    <w:rsid w:val="00DB6E38"/>
    <w:pPr>
      <w:spacing w:after="160" w:line="240" w:lineRule="exact"/>
    </w:pPr>
    <w:rPr>
      <w:rFonts w:ascii="Verdana" w:hAnsi="Verdana"/>
      <w:lang w:val="en-US" w:eastAsia="en-US"/>
    </w:rPr>
  </w:style>
  <w:style w:type="character" w:customStyle="1" w:styleId="30">
    <w:name w:val="Заголовок 3 Знак"/>
    <w:link w:val="3"/>
    <w:rsid w:val="00DB6E38"/>
    <w:rPr>
      <w:rFonts w:ascii="Cambria" w:eastAsia="Times New Roman" w:hAnsi="Cambria" w:cs="Times New Roman"/>
      <w:b/>
      <w:bCs/>
      <w:sz w:val="26"/>
      <w:szCs w:val="26"/>
      <w:lang w:val="uk-UA" w:eastAsia="zh-CN"/>
    </w:rPr>
  </w:style>
  <w:style w:type="character" w:customStyle="1" w:styleId="40">
    <w:name w:val="Заголовок 4 Знак"/>
    <w:link w:val="4"/>
    <w:rsid w:val="00DB6E38"/>
    <w:rPr>
      <w:rFonts w:ascii="Calibri" w:eastAsia="Times New Roman" w:hAnsi="Calibri" w:cs="Times New Roman"/>
      <w:b/>
      <w:bCs/>
      <w:sz w:val="28"/>
      <w:szCs w:val="28"/>
      <w:lang w:val="uk-UA" w:eastAsia="zh-CN"/>
    </w:rPr>
  </w:style>
  <w:style w:type="character" w:customStyle="1" w:styleId="60">
    <w:name w:val="Заголовок 6 Знак"/>
    <w:link w:val="6"/>
    <w:rsid w:val="00DB6E38"/>
    <w:rPr>
      <w:rFonts w:ascii="Calibri" w:eastAsia="Times New Roman" w:hAnsi="Calibri" w:cs="Times New Roman"/>
      <w:b/>
      <w:bCs/>
      <w:sz w:val="22"/>
      <w:szCs w:val="22"/>
      <w:lang w:val="uk-UA" w:eastAsia="zh-CN"/>
    </w:rPr>
  </w:style>
  <w:style w:type="paragraph" w:styleId="af0">
    <w:name w:val="Body Text Indent"/>
    <w:basedOn w:val="a"/>
    <w:link w:val="af1"/>
    <w:unhideWhenUsed/>
    <w:rsid w:val="00DB6E38"/>
    <w:pPr>
      <w:spacing w:after="120"/>
      <w:ind w:left="283"/>
    </w:pPr>
  </w:style>
  <w:style w:type="character" w:customStyle="1" w:styleId="af1">
    <w:name w:val="Основной текст с отступом Знак"/>
    <w:link w:val="af0"/>
    <w:rsid w:val="00DB6E38"/>
    <w:rPr>
      <w:rFonts w:ascii="Times New Roman" w:eastAsia="Times New Roman" w:hAnsi="Times New Roman"/>
      <w:lang w:val="uk-UA" w:eastAsia="zh-CN"/>
    </w:rPr>
  </w:style>
  <w:style w:type="paragraph" w:customStyle="1" w:styleId="FR1">
    <w:name w:val="FR1"/>
    <w:rsid w:val="00DB6E38"/>
    <w:pPr>
      <w:widowControl w:val="0"/>
      <w:autoSpaceDE w:val="0"/>
      <w:autoSpaceDN w:val="0"/>
      <w:adjustRightInd w:val="0"/>
      <w:jc w:val="center"/>
    </w:pPr>
    <w:rPr>
      <w:rFonts w:ascii="Times New Roman" w:eastAsia="Times New Roman" w:hAnsi="Times New Roman"/>
      <w:b/>
      <w:bCs/>
      <w:sz w:val="44"/>
      <w:szCs w:val="44"/>
      <w:lang w:val="uk-UA"/>
    </w:rPr>
  </w:style>
  <w:style w:type="character" w:styleId="af2">
    <w:name w:val="Hyperlink"/>
    <w:rsid w:val="00DB6E38"/>
    <w:rPr>
      <w:color w:val="0000FF"/>
      <w:u w:val="single"/>
    </w:rPr>
  </w:style>
  <w:style w:type="paragraph" w:customStyle="1" w:styleId="15">
    <w:name w:val="Обычный1"/>
    <w:uiPriority w:val="99"/>
    <w:rsid w:val="00DB6E38"/>
    <w:pPr>
      <w:widowControl w:val="0"/>
      <w:snapToGrid w:val="0"/>
      <w:spacing w:line="300" w:lineRule="auto"/>
      <w:ind w:firstLine="280"/>
      <w:jc w:val="both"/>
    </w:pPr>
    <w:rPr>
      <w:rFonts w:ascii="Arial" w:eastAsia="Times New Roman" w:hAnsi="Arial"/>
      <w:sz w:val="16"/>
      <w:lang w:val="uk-UA"/>
    </w:rPr>
  </w:style>
  <w:style w:type="character" w:customStyle="1" w:styleId="FontStyle15">
    <w:name w:val="Font Style15"/>
    <w:rsid w:val="00DB6E38"/>
    <w:rPr>
      <w:rFonts w:ascii="Times New Roman" w:hAnsi="Times New Roman"/>
      <w:sz w:val="20"/>
    </w:rPr>
  </w:style>
  <w:style w:type="paragraph" w:styleId="31">
    <w:name w:val="Body Text Indent 3"/>
    <w:basedOn w:val="a"/>
    <w:link w:val="32"/>
    <w:unhideWhenUsed/>
    <w:rsid w:val="00847FBC"/>
    <w:pPr>
      <w:spacing w:after="120"/>
      <w:ind w:left="283"/>
    </w:pPr>
    <w:rPr>
      <w:sz w:val="16"/>
      <w:szCs w:val="16"/>
    </w:rPr>
  </w:style>
  <w:style w:type="character" w:customStyle="1" w:styleId="32">
    <w:name w:val="Основной текст с отступом 3 Знак"/>
    <w:link w:val="31"/>
    <w:rsid w:val="00847FBC"/>
    <w:rPr>
      <w:rFonts w:ascii="Times New Roman" w:eastAsia="Times New Roman" w:hAnsi="Times New Roman"/>
      <w:sz w:val="16"/>
      <w:szCs w:val="16"/>
      <w:lang w:val="uk-UA" w:eastAsia="zh-CN"/>
    </w:rPr>
  </w:style>
  <w:style w:type="paragraph" w:styleId="af3">
    <w:name w:val="Normal (Web)"/>
    <w:basedOn w:val="a"/>
    <w:uiPriority w:val="99"/>
    <w:unhideWhenUsed/>
    <w:rsid w:val="00847FBC"/>
    <w:pPr>
      <w:spacing w:before="100" w:beforeAutospacing="1" w:after="100" w:afterAutospacing="1"/>
    </w:pPr>
    <w:rPr>
      <w:sz w:val="24"/>
      <w:szCs w:val="24"/>
      <w:lang w:val="en-US" w:eastAsia="en-US"/>
    </w:rPr>
  </w:style>
  <w:style w:type="character" w:customStyle="1" w:styleId="50">
    <w:name w:val="Заголовок 5 Знак"/>
    <w:link w:val="5"/>
    <w:rsid w:val="00847FBC"/>
    <w:rPr>
      <w:rFonts w:ascii="Times New Roman" w:eastAsia="Times New Roman" w:hAnsi="Times New Roman"/>
      <w:sz w:val="24"/>
      <w:lang w:val="uk-UA"/>
    </w:rPr>
  </w:style>
  <w:style w:type="character" w:customStyle="1" w:styleId="70">
    <w:name w:val="Заголовок 7 Знак"/>
    <w:link w:val="7"/>
    <w:rsid w:val="00847FBC"/>
    <w:rPr>
      <w:rFonts w:ascii="Times New Roman" w:eastAsia="Times New Roman" w:hAnsi="Times New Roman"/>
      <w:b/>
      <w:bCs/>
      <w:i/>
      <w:iCs/>
      <w:sz w:val="28"/>
      <w:lang w:val="uk-UA"/>
    </w:rPr>
  </w:style>
  <w:style w:type="character" w:customStyle="1" w:styleId="80">
    <w:name w:val="Заголовок 8 Знак"/>
    <w:link w:val="8"/>
    <w:rsid w:val="00847FBC"/>
    <w:rPr>
      <w:rFonts w:ascii="Times New Roman" w:eastAsia="Times New Roman" w:hAnsi="Times New Roman"/>
      <w:b/>
      <w:bCs/>
      <w:i/>
      <w:iCs/>
      <w:sz w:val="28"/>
      <w:lang w:val="uk-UA"/>
    </w:rPr>
  </w:style>
  <w:style w:type="character" w:customStyle="1" w:styleId="90">
    <w:name w:val="Заголовок 9 Знак"/>
    <w:link w:val="9"/>
    <w:rsid w:val="00847FBC"/>
    <w:rPr>
      <w:rFonts w:ascii="Times New Roman" w:eastAsia="Times New Roman" w:hAnsi="Times New Roman"/>
      <w:sz w:val="28"/>
      <w:lang w:val="uk-UA"/>
    </w:rPr>
  </w:style>
  <w:style w:type="paragraph" w:styleId="26">
    <w:name w:val="Body Text Indent 2"/>
    <w:basedOn w:val="a"/>
    <w:link w:val="27"/>
    <w:rsid w:val="00847FBC"/>
    <w:pPr>
      <w:ind w:firstLine="720"/>
      <w:jc w:val="both"/>
    </w:pPr>
    <w:rPr>
      <w:i/>
      <w:sz w:val="28"/>
    </w:rPr>
  </w:style>
  <w:style w:type="character" w:customStyle="1" w:styleId="27">
    <w:name w:val="Основной текст с отступом 2 Знак"/>
    <w:link w:val="26"/>
    <w:rsid w:val="00847FBC"/>
    <w:rPr>
      <w:rFonts w:ascii="Times New Roman" w:eastAsia="Times New Roman" w:hAnsi="Times New Roman"/>
      <w:i/>
      <w:sz w:val="28"/>
      <w:lang w:val="uk-UA"/>
    </w:rPr>
  </w:style>
  <w:style w:type="character" w:styleId="af4">
    <w:name w:val="footnote reference"/>
    <w:semiHidden/>
    <w:rsid w:val="00847FBC"/>
    <w:rPr>
      <w:vertAlign w:val="superscript"/>
    </w:rPr>
  </w:style>
  <w:style w:type="character" w:styleId="af5">
    <w:name w:val="page number"/>
    <w:rsid w:val="00847FBC"/>
  </w:style>
  <w:style w:type="paragraph" w:customStyle="1" w:styleId="-">
    <w:name w:val="Книга - титул"/>
    <w:rsid w:val="00847FBC"/>
    <w:pPr>
      <w:widowControl w:val="0"/>
      <w:jc w:val="center"/>
      <w:outlineLvl w:val="0"/>
    </w:pPr>
    <w:rPr>
      <w:rFonts w:ascii="Times New Roman" w:eastAsia="Times New Roman" w:hAnsi="Times New Roman"/>
      <w:b/>
      <w:sz w:val="44"/>
      <w:lang w:val="uk-UA"/>
    </w:rPr>
  </w:style>
  <w:style w:type="character" w:customStyle="1" w:styleId="rvts6">
    <w:name w:val="rvts6"/>
    <w:rsid w:val="00847FBC"/>
  </w:style>
  <w:style w:type="character" w:customStyle="1" w:styleId="rvts7">
    <w:name w:val="rvts7"/>
    <w:rsid w:val="00847FBC"/>
  </w:style>
  <w:style w:type="paragraph" w:customStyle="1" w:styleId="rvps2">
    <w:name w:val="rvps2"/>
    <w:basedOn w:val="a"/>
    <w:rsid w:val="00847FBC"/>
    <w:pPr>
      <w:spacing w:before="100" w:beforeAutospacing="1" w:after="100" w:afterAutospacing="1"/>
    </w:pPr>
    <w:rPr>
      <w:sz w:val="24"/>
      <w:szCs w:val="24"/>
      <w:lang w:val="ru-RU" w:eastAsia="ru-RU"/>
    </w:rPr>
  </w:style>
  <w:style w:type="paragraph" w:customStyle="1" w:styleId="16">
    <w:name w:val="Знак Знак1"/>
    <w:basedOn w:val="a"/>
    <w:rsid w:val="00847FBC"/>
    <w:pPr>
      <w:spacing w:after="160" w:line="240" w:lineRule="exact"/>
    </w:pPr>
    <w:rPr>
      <w:rFonts w:ascii="Verdana" w:hAnsi="Verdana"/>
      <w:lang w:val="en-US" w:eastAsia="en-US"/>
    </w:rPr>
  </w:style>
  <w:style w:type="character" w:customStyle="1" w:styleId="apple-converted-space">
    <w:name w:val="apple-converted-space"/>
    <w:rsid w:val="00847FBC"/>
  </w:style>
  <w:style w:type="character" w:styleId="af6">
    <w:name w:val="Strong"/>
    <w:uiPriority w:val="22"/>
    <w:qFormat/>
    <w:rsid w:val="00847FBC"/>
    <w:rPr>
      <w:b/>
      <w:bCs/>
    </w:rPr>
  </w:style>
  <w:style w:type="character" w:customStyle="1" w:styleId="rvts0">
    <w:name w:val="rvts0"/>
    <w:basedOn w:val="a0"/>
    <w:rsid w:val="005132A9"/>
  </w:style>
  <w:style w:type="character" w:styleId="af7">
    <w:name w:val="FollowedHyperlink"/>
    <w:basedOn w:val="a0"/>
    <w:uiPriority w:val="99"/>
    <w:semiHidden/>
    <w:unhideWhenUsed/>
    <w:rsid w:val="00F94247"/>
    <w:rPr>
      <w:color w:val="800080" w:themeColor="followedHyperlink"/>
      <w:u w:val="single"/>
    </w:rPr>
  </w:style>
  <w:style w:type="character" w:customStyle="1" w:styleId="rvts44">
    <w:name w:val="rvts44"/>
    <w:basedOn w:val="a0"/>
    <w:rsid w:val="00927C8F"/>
  </w:style>
</w:styles>
</file>

<file path=word/webSettings.xml><?xml version="1.0" encoding="utf-8"?>
<w:webSettings xmlns:r="http://schemas.openxmlformats.org/officeDocument/2006/relationships" xmlns:w="http://schemas.openxmlformats.org/wordprocessingml/2006/main">
  <w:divs>
    <w:div w:id="279144567">
      <w:bodyDiv w:val="1"/>
      <w:marLeft w:val="0"/>
      <w:marRight w:val="0"/>
      <w:marTop w:val="0"/>
      <w:marBottom w:val="0"/>
      <w:divBdr>
        <w:top w:val="none" w:sz="0" w:space="0" w:color="auto"/>
        <w:left w:val="none" w:sz="0" w:space="0" w:color="auto"/>
        <w:bottom w:val="none" w:sz="0" w:space="0" w:color="auto"/>
        <w:right w:val="none" w:sz="0" w:space="0" w:color="auto"/>
      </w:divBdr>
    </w:div>
    <w:div w:id="493912040">
      <w:bodyDiv w:val="1"/>
      <w:marLeft w:val="0"/>
      <w:marRight w:val="0"/>
      <w:marTop w:val="0"/>
      <w:marBottom w:val="0"/>
      <w:divBdr>
        <w:top w:val="none" w:sz="0" w:space="0" w:color="auto"/>
        <w:left w:val="none" w:sz="0" w:space="0" w:color="auto"/>
        <w:bottom w:val="none" w:sz="0" w:space="0" w:color="auto"/>
        <w:right w:val="none" w:sz="0" w:space="0" w:color="auto"/>
      </w:divBdr>
    </w:div>
    <w:div w:id="503937403">
      <w:bodyDiv w:val="1"/>
      <w:marLeft w:val="0"/>
      <w:marRight w:val="0"/>
      <w:marTop w:val="0"/>
      <w:marBottom w:val="0"/>
      <w:divBdr>
        <w:top w:val="none" w:sz="0" w:space="0" w:color="auto"/>
        <w:left w:val="none" w:sz="0" w:space="0" w:color="auto"/>
        <w:bottom w:val="none" w:sz="0" w:space="0" w:color="auto"/>
        <w:right w:val="none" w:sz="0" w:space="0" w:color="auto"/>
      </w:divBdr>
    </w:div>
    <w:div w:id="675352623">
      <w:bodyDiv w:val="1"/>
      <w:marLeft w:val="0"/>
      <w:marRight w:val="0"/>
      <w:marTop w:val="0"/>
      <w:marBottom w:val="0"/>
      <w:divBdr>
        <w:top w:val="none" w:sz="0" w:space="0" w:color="auto"/>
        <w:left w:val="none" w:sz="0" w:space="0" w:color="auto"/>
        <w:bottom w:val="none" w:sz="0" w:space="0" w:color="auto"/>
        <w:right w:val="none" w:sz="0" w:space="0" w:color="auto"/>
      </w:divBdr>
    </w:div>
    <w:div w:id="1062291990">
      <w:bodyDiv w:val="1"/>
      <w:marLeft w:val="0"/>
      <w:marRight w:val="0"/>
      <w:marTop w:val="0"/>
      <w:marBottom w:val="0"/>
      <w:divBdr>
        <w:top w:val="none" w:sz="0" w:space="0" w:color="auto"/>
        <w:left w:val="none" w:sz="0" w:space="0" w:color="auto"/>
        <w:bottom w:val="none" w:sz="0" w:space="0" w:color="auto"/>
        <w:right w:val="none" w:sz="0" w:space="0" w:color="auto"/>
      </w:divBdr>
    </w:div>
    <w:div w:id="1282955692">
      <w:bodyDiv w:val="1"/>
      <w:marLeft w:val="0"/>
      <w:marRight w:val="0"/>
      <w:marTop w:val="0"/>
      <w:marBottom w:val="0"/>
      <w:divBdr>
        <w:top w:val="none" w:sz="0" w:space="0" w:color="auto"/>
        <w:left w:val="none" w:sz="0" w:space="0" w:color="auto"/>
        <w:bottom w:val="none" w:sz="0" w:space="0" w:color="auto"/>
        <w:right w:val="none" w:sz="0" w:space="0" w:color="auto"/>
      </w:divBdr>
      <w:divsChild>
        <w:div w:id="1216506900">
          <w:blockQuote w:val="1"/>
          <w:marLeft w:val="300"/>
          <w:marRight w:val="300"/>
          <w:marTop w:val="300"/>
          <w:marBottom w:val="300"/>
          <w:divBdr>
            <w:top w:val="none" w:sz="0" w:space="0" w:color="auto"/>
            <w:left w:val="single" w:sz="36" w:space="11" w:color="687888"/>
            <w:bottom w:val="none" w:sz="0" w:space="0" w:color="auto"/>
            <w:right w:val="none" w:sz="0" w:space="0" w:color="auto"/>
          </w:divBdr>
        </w:div>
        <w:div w:id="1659654955">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 w:id="1439566666">
      <w:bodyDiv w:val="1"/>
      <w:marLeft w:val="0"/>
      <w:marRight w:val="0"/>
      <w:marTop w:val="0"/>
      <w:marBottom w:val="0"/>
      <w:divBdr>
        <w:top w:val="none" w:sz="0" w:space="0" w:color="auto"/>
        <w:left w:val="none" w:sz="0" w:space="0" w:color="auto"/>
        <w:bottom w:val="none" w:sz="0" w:space="0" w:color="auto"/>
        <w:right w:val="none" w:sz="0" w:space="0" w:color="auto"/>
      </w:divBdr>
    </w:div>
    <w:div w:id="1464032410">
      <w:bodyDiv w:val="1"/>
      <w:marLeft w:val="0"/>
      <w:marRight w:val="0"/>
      <w:marTop w:val="0"/>
      <w:marBottom w:val="0"/>
      <w:divBdr>
        <w:top w:val="none" w:sz="0" w:space="0" w:color="auto"/>
        <w:left w:val="none" w:sz="0" w:space="0" w:color="auto"/>
        <w:bottom w:val="none" w:sz="0" w:space="0" w:color="auto"/>
        <w:right w:val="none" w:sz="0" w:space="0" w:color="auto"/>
      </w:divBdr>
    </w:div>
    <w:div w:id="1631009279">
      <w:bodyDiv w:val="1"/>
      <w:marLeft w:val="0"/>
      <w:marRight w:val="0"/>
      <w:marTop w:val="0"/>
      <w:marBottom w:val="0"/>
      <w:divBdr>
        <w:top w:val="none" w:sz="0" w:space="0" w:color="auto"/>
        <w:left w:val="none" w:sz="0" w:space="0" w:color="auto"/>
        <w:bottom w:val="none" w:sz="0" w:space="0" w:color="auto"/>
        <w:right w:val="none" w:sz="0" w:space="0" w:color="auto"/>
      </w:divBdr>
    </w:div>
    <w:div w:id="1658417381">
      <w:bodyDiv w:val="1"/>
      <w:marLeft w:val="0"/>
      <w:marRight w:val="0"/>
      <w:marTop w:val="0"/>
      <w:marBottom w:val="0"/>
      <w:divBdr>
        <w:top w:val="none" w:sz="0" w:space="0" w:color="auto"/>
        <w:left w:val="none" w:sz="0" w:space="0" w:color="auto"/>
        <w:bottom w:val="none" w:sz="0" w:space="0" w:color="auto"/>
        <w:right w:val="none" w:sz="0" w:space="0" w:color="auto"/>
      </w:divBdr>
    </w:div>
    <w:div w:id="1663387234">
      <w:bodyDiv w:val="1"/>
      <w:marLeft w:val="0"/>
      <w:marRight w:val="0"/>
      <w:marTop w:val="0"/>
      <w:marBottom w:val="0"/>
      <w:divBdr>
        <w:top w:val="none" w:sz="0" w:space="0" w:color="auto"/>
        <w:left w:val="none" w:sz="0" w:space="0" w:color="auto"/>
        <w:bottom w:val="none" w:sz="0" w:space="0" w:color="auto"/>
        <w:right w:val="none" w:sz="0" w:space="0" w:color="auto"/>
      </w:divBdr>
    </w:div>
    <w:div w:id="1696299772">
      <w:bodyDiv w:val="1"/>
      <w:marLeft w:val="0"/>
      <w:marRight w:val="0"/>
      <w:marTop w:val="0"/>
      <w:marBottom w:val="0"/>
      <w:divBdr>
        <w:top w:val="none" w:sz="0" w:space="0" w:color="auto"/>
        <w:left w:val="none" w:sz="0" w:space="0" w:color="auto"/>
        <w:bottom w:val="none" w:sz="0" w:space="0" w:color="auto"/>
        <w:right w:val="none" w:sz="0" w:space="0" w:color="auto"/>
      </w:divBdr>
    </w:div>
    <w:div w:id="1890652561">
      <w:bodyDiv w:val="1"/>
      <w:marLeft w:val="0"/>
      <w:marRight w:val="0"/>
      <w:marTop w:val="0"/>
      <w:marBottom w:val="0"/>
      <w:divBdr>
        <w:top w:val="none" w:sz="0" w:space="0" w:color="auto"/>
        <w:left w:val="none" w:sz="0" w:space="0" w:color="auto"/>
        <w:bottom w:val="none" w:sz="0" w:space="0" w:color="auto"/>
        <w:right w:val="none" w:sz="0" w:space="0" w:color="auto"/>
      </w:divBdr>
    </w:div>
    <w:div w:id="1953707441">
      <w:bodyDiv w:val="1"/>
      <w:marLeft w:val="0"/>
      <w:marRight w:val="0"/>
      <w:marTop w:val="0"/>
      <w:marBottom w:val="0"/>
      <w:divBdr>
        <w:top w:val="none" w:sz="0" w:space="0" w:color="auto"/>
        <w:left w:val="none" w:sz="0" w:space="0" w:color="auto"/>
        <w:bottom w:val="none" w:sz="0" w:space="0" w:color="auto"/>
        <w:right w:val="none" w:sz="0" w:space="0" w:color="auto"/>
      </w:divBdr>
    </w:div>
    <w:div w:id="20362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v0014700-03" TargetMode="External"/><Relationship Id="rId18" Type="http://schemas.openxmlformats.org/officeDocument/2006/relationships/hyperlink" Target="https://trade.informjust.ua/vpdoc/getdoc.aspx" TargetMode="External"/><Relationship Id="rId26" Type="http://schemas.openxmlformats.org/officeDocument/2006/relationships/hyperlink" Target="http://zakon2.rada.gov.ua/laws/show/z0489-12" TargetMode="External"/><Relationship Id="rId39" Type="http://schemas.openxmlformats.org/officeDocument/2006/relationships/hyperlink" Target="http://zakon5.rada.gov.ua/laws/show/898-15" TargetMode="External"/><Relationship Id="rId21" Type="http://schemas.openxmlformats.org/officeDocument/2006/relationships/hyperlink" Target="http://zakon2.rada.gov.ua/laws/show/606-14/page" TargetMode="External"/><Relationship Id="rId34" Type="http://schemas.openxmlformats.org/officeDocument/2006/relationships/hyperlink" Target="http://zakon5.rada.gov.ua/laws/show/3477-15" TargetMode="External"/><Relationship Id="rId42" Type="http://schemas.openxmlformats.org/officeDocument/2006/relationships/hyperlink" Target="http://zakon5.rada.gov.ua/laws/show/1403-19" TargetMode="External"/><Relationship Id="rId47" Type="http://schemas.openxmlformats.org/officeDocument/2006/relationships/hyperlink" Target="http://zakon5.rada.gov.ua/laws/show/1403-19" TargetMode="External"/><Relationship Id="rId50" Type="http://schemas.openxmlformats.org/officeDocument/2006/relationships/hyperlink" Target="http://zakon1.rada.gov.ua/laws/show/z1036-03" TargetMode="External"/><Relationship Id="rId55" Type="http://schemas.openxmlformats.org/officeDocument/2006/relationships/theme" Target="theme/theme1.xml"/><Relationship Id="rId7" Type="http://schemas.openxmlformats.org/officeDocument/2006/relationships/hyperlink" Target="http://zakon2.rada.gov.ua/laws/show/606-14/page" TargetMode="External"/><Relationship Id="rId12" Type="http://schemas.openxmlformats.org/officeDocument/2006/relationships/hyperlink" Target="http://zakon4.rada.gov.ua/laws/show/v005p710-13" TargetMode="External"/><Relationship Id="rId17" Type="http://schemas.openxmlformats.org/officeDocument/2006/relationships/hyperlink" Target="http://www.reyestr.court.gov.ua/" TargetMode="External"/><Relationship Id="rId25" Type="http://schemas.openxmlformats.org/officeDocument/2006/relationships/hyperlink" Target="http://zakon1.rada.gov.ua" TargetMode="External"/><Relationship Id="rId33" Type="http://schemas.openxmlformats.org/officeDocument/2006/relationships/hyperlink" Target="http://zakon4.rada.gov.ua/laws/show/v005p710-13" TargetMode="External"/><Relationship Id="rId38" Type="http://schemas.openxmlformats.org/officeDocument/2006/relationships/hyperlink" Target="http://zakon5.rada.gov.ua/laws/show/1404-19/page2" TargetMode="External"/><Relationship Id="rId46" Type="http://schemas.openxmlformats.org/officeDocument/2006/relationships/hyperlink" Target="http://zakon2.rada.gov.ua/laws/show/606-14/page" TargetMode="External"/><Relationship Id="rId2" Type="http://schemas.openxmlformats.org/officeDocument/2006/relationships/styles" Target="styles.xml"/><Relationship Id="rId16" Type="http://schemas.openxmlformats.org/officeDocument/2006/relationships/hyperlink" Target="http://zakon1.rada.gov.ua" TargetMode="External"/><Relationship Id="rId20" Type="http://schemas.openxmlformats.org/officeDocument/2006/relationships/hyperlink" Target="http://zakon5.rada.gov.ua/laws/show/1403-19" TargetMode="External"/><Relationship Id="rId29" Type="http://schemas.openxmlformats.org/officeDocument/2006/relationships/hyperlink" Target="http://zakon5.rada.gov.ua/laws/show/1403-19" TargetMode="External"/><Relationship Id="rId41" Type="http://schemas.openxmlformats.org/officeDocument/2006/relationships/hyperlink" Target="http://zakon2.rada.gov.ua/laws/show/606-14/pag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0489-12" TargetMode="External"/><Relationship Id="rId24" Type="http://schemas.openxmlformats.org/officeDocument/2006/relationships/hyperlink" Target="http://zakon3.rada.gov.ua/laws/show/1697-18/page" TargetMode="External"/><Relationship Id="rId32" Type="http://schemas.openxmlformats.org/officeDocument/2006/relationships/hyperlink" Target="http://zakon2.rada.gov.ua/laws/show/z0489-12" TargetMode="External"/><Relationship Id="rId37" Type="http://schemas.openxmlformats.org/officeDocument/2006/relationships/hyperlink" Target="http://zakon5.rada.gov.ua/laws/show/1404-19/paran606" TargetMode="External"/><Relationship Id="rId40" Type="http://schemas.openxmlformats.org/officeDocument/2006/relationships/hyperlink" Target="http://zakon5.rada.gov.ua/laws/show/1404-19/page2" TargetMode="External"/><Relationship Id="rId45" Type="http://schemas.openxmlformats.org/officeDocument/2006/relationships/hyperlink" Target="http://zakon4.rada.gov.ua/laws/show/v0014700-03"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buv.gov.ua/portal/Soc_Gum/Pvuabs/2011_2/05_02_05.pdf" TargetMode="External"/><Relationship Id="rId23" Type="http://schemas.openxmlformats.org/officeDocument/2006/relationships/hyperlink" Target="http://zakon5.rada.gov.ua/laws/show/1403-19" TargetMode="External"/><Relationship Id="rId28" Type="http://schemas.openxmlformats.org/officeDocument/2006/relationships/hyperlink" Target="http://zakon4.rada.gov.ua/laws/show/v0014700-03" TargetMode="External"/><Relationship Id="rId36" Type="http://schemas.openxmlformats.org/officeDocument/2006/relationships/hyperlink" Target="http://zakon5.rada.gov.ua/laws/show/1404-19/paran275" TargetMode="External"/><Relationship Id="rId49" Type="http://schemas.openxmlformats.org/officeDocument/2006/relationships/hyperlink" Target="http://zakon2.rada.gov.ua/laws/show/2864-14" TargetMode="External"/><Relationship Id="rId10" Type="http://schemas.openxmlformats.org/officeDocument/2006/relationships/hyperlink" Target="http://zakon1.rada.gov.ua" TargetMode="External"/><Relationship Id="rId19" Type="http://schemas.openxmlformats.org/officeDocument/2006/relationships/hyperlink" Target="http://dvs.gov.ua/ua/page/21" TargetMode="External"/><Relationship Id="rId31" Type="http://schemas.openxmlformats.org/officeDocument/2006/relationships/hyperlink" Target="http://zakon5.rada.gov.ua/laws/show/1403-19" TargetMode="External"/><Relationship Id="rId44" Type="http://schemas.openxmlformats.org/officeDocument/2006/relationships/hyperlink" Target="http://zakon2.rada.gov.ua/laws/show/z1390-06" TargetMode="External"/><Relationship Id="rId52" Type="http://schemas.openxmlformats.org/officeDocument/2006/relationships/hyperlink" Target="http://zakon2.rada.gov.ua/laws/show/z1301-16" TargetMode="External"/><Relationship Id="rId4" Type="http://schemas.openxmlformats.org/officeDocument/2006/relationships/webSettings" Target="webSettings.xml"/><Relationship Id="rId9" Type="http://schemas.openxmlformats.org/officeDocument/2006/relationships/hyperlink" Target="http://zakon2.rada.gov.ua/laws/show/4901-17" TargetMode="External"/><Relationship Id="rId14" Type="http://schemas.openxmlformats.org/officeDocument/2006/relationships/hyperlink" Target="http://zakon2.rada.gov.ua/laws/show/3477-15" TargetMode="External"/><Relationship Id="rId22" Type="http://schemas.openxmlformats.org/officeDocument/2006/relationships/hyperlink" Target="http://zakon5.rada.gov.ua/laws/show/1403-19" TargetMode="External"/><Relationship Id="rId27" Type="http://schemas.openxmlformats.org/officeDocument/2006/relationships/hyperlink" Target="http://zakon4.rada.gov.ua/laws/show/v005p710-13" TargetMode="External"/><Relationship Id="rId30" Type="http://schemas.openxmlformats.org/officeDocument/2006/relationships/hyperlink" Target="http://zakon2.rada.gov.ua/laws/show/606-14/page" TargetMode="External"/><Relationship Id="rId35" Type="http://schemas.openxmlformats.org/officeDocument/2006/relationships/hyperlink" Target="http://zakon5.rada.gov.ua/laws/show/4901-17" TargetMode="External"/><Relationship Id="rId43" Type="http://schemas.openxmlformats.org/officeDocument/2006/relationships/hyperlink" Target="http://zakon2.rada.gov.ua/laws/show/z0489-12" TargetMode="External"/><Relationship Id="rId48" Type="http://schemas.openxmlformats.org/officeDocument/2006/relationships/hyperlink" Target="http://zakon2.rada.gov.ua/laws/show/4901-17" TargetMode="External"/><Relationship Id="rId8" Type="http://schemas.openxmlformats.org/officeDocument/2006/relationships/hyperlink" Target="http://zakon5.rada.gov.ua/laws/show/1403-19" TargetMode="External"/><Relationship Id="rId51" Type="http://schemas.openxmlformats.org/officeDocument/2006/relationships/hyperlink" Target="http://zakon2.rada.gov.ua/laws/show/z0489-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124</Pages>
  <Words>42229</Words>
  <Characters>240710</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пим-пим</Company>
  <LinksUpToDate>false</LinksUpToDate>
  <CharactersWithSpaces>282375</CharactersWithSpaces>
  <SharedDoc>false</SharedDoc>
  <HLinks>
    <vt:vector size="126" baseType="variant">
      <vt:variant>
        <vt:i4>458816</vt:i4>
      </vt:variant>
      <vt:variant>
        <vt:i4>60</vt:i4>
      </vt:variant>
      <vt:variant>
        <vt:i4>0</vt:i4>
      </vt:variant>
      <vt:variant>
        <vt:i4>5</vt:i4>
      </vt:variant>
      <vt:variant>
        <vt:lpwstr>http://zakon2.rada.gov.ua/laws/show/z0489-12</vt:lpwstr>
      </vt:variant>
      <vt:variant>
        <vt:lpwstr/>
      </vt:variant>
      <vt:variant>
        <vt:i4>786505</vt:i4>
      </vt:variant>
      <vt:variant>
        <vt:i4>57</vt:i4>
      </vt:variant>
      <vt:variant>
        <vt:i4>0</vt:i4>
      </vt:variant>
      <vt:variant>
        <vt:i4>5</vt:i4>
      </vt:variant>
      <vt:variant>
        <vt:lpwstr>http://zakon1.rada.gov.ua/laws/show/z1036-03</vt:lpwstr>
      </vt:variant>
      <vt:variant>
        <vt:lpwstr/>
      </vt:variant>
      <vt:variant>
        <vt:i4>2949167</vt:i4>
      </vt:variant>
      <vt:variant>
        <vt:i4>54</vt:i4>
      </vt:variant>
      <vt:variant>
        <vt:i4>0</vt:i4>
      </vt:variant>
      <vt:variant>
        <vt:i4>5</vt:i4>
      </vt:variant>
      <vt:variant>
        <vt:lpwstr>http://zakon2.rada.gov.ua/laws/show/2864-14</vt:lpwstr>
      </vt:variant>
      <vt:variant>
        <vt:lpwstr/>
      </vt:variant>
      <vt:variant>
        <vt:i4>2687023</vt:i4>
      </vt:variant>
      <vt:variant>
        <vt:i4>51</vt:i4>
      </vt:variant>
      <vt:variant>
        <vt:i4>0</vt:i4>
      </vt:variant>
      <vt:variant>
        <vt:i4>5</vt:i4>
      </vt:variant>
      <vt:variant>
        <vt:lpwstr>http://zakon2.rada.gov.ua/laws/show/4901-17</vt:lpwstr>
      </vt:variant>
      <vt:variant>
        <vt:lpwstr/>
      </vt:variant>
      <vt:variant>
        <vt:i4>2490479</vt:i4>
      </vt:variant>
      <vt:variant>
        <vt:i4>48</vt:i4>
      </vt:variant>
      <vt:variant>
        <vt:i4>0</vt:i4>
      </vt:variant>
      <vt:variant>
        <vt:i4>5</vt:i4>
      </vt:variant>
      <vt:variant>
        <vt:lpwstr>http://zakon4.rada.gov.ua/laws/show/v0014700-03</vt:lpwstr>
      </vt:variant>
      <vt:variant>
        <vt:lpwstr/>
      </vt:variant>
      <vt:variant>
        <vt:i4>196687</vt:i4>
      </vt:variant>
      <vt:variant>
        <vt:i4>45</vt:i4>
      </vt:variant>
      <vt:variant>
        <vt:i4>0</vt:i4>
      </vt:variant>
      <vt:variant>
        <vt:i4>5</vt:i4>
      </vt:variant>
      <vt:variant>
        <vt:lpwstr>http://zakon2.rada.gov.ua/laws/show/z1390-06</vt:lpwstr>
      </vt:variant>
      <vt:variant>
        <vt:lpwstr/>
      </vt:variant>
      <vt:variant>
        <vt:i4>458816</vt:i4>
      </vt:variant>
      <vt:variant>
        <vt:i4>42</vt:i4>
      </vt:variant>
      <vt:variant>
        <vt:i4>0</vt:i4>
      </vt:variant>
      <vt:variant>
        <vt:i4>5</vt:i4>
      </vt:variant>
      <vt:variant>
        <vt:lpwstr>http://zakon2.rada.gov.ua/laws/show/z0489-12</vt:lpwstr>
      </vt:variant>
      <vt:variant>
        <vt:lpwstr/>
      </vt:variant>
      <vt:variant>
        <vt:i4>2293802</vt:i4>
      </vt:variant>
      <vt:variant>
        <vt:i4>39</vt:i4>
      </vt:variant>
      <vt:variant>
        <vt:i4>0</vt:i4>
      </vt:variant>
      <vt:variant>
        <vt:i4>5</vt:i4>
      </vt:variant>
      <vt:variant>
        <vt:lpwstr>http://zakon4.rada.gov.ua/laws/show/v005p710-13</vt:lpwstr>
      </vt:variant>
      <vt:variant>
        <vt:lpwstr/>
      </vt:variant>
      <vt:variant>
        <vt:i4>458816</vt:i4>
      </vt:variant>
      <vt:variant>
        <vt:i4>36</vt:i4>
      </vt:variant>
      <vt:variant>
        <vt:i4>0</vt:i4>
      </vt:variant>
      <vt:variant>
        <vt:i4>5</vt:i4>
      </vt:variant>
      <vt:variant>
        <vt:lpwstr>http://zakon2.rada.gov.ua/laws/show/z0489-12</vt:lpwstr>
      </vt:variant>
      <vt:variant>
        <vt:lpwstr/>
      </vt:variant>
      <vt:variant>
        <vt:i4>2490479</vt:i4>
      </vt:variant>
      <vt:variant>
        <vt:i4>33</vt:i4>
      </vt:variant>
      <vt:variant>
        <vt:i4>0</vt:i4>
      </vt:variant>
      <vt:variant>
        <vt:i4>5</vt:i4>
      </vt:variant>
      <vt:variant>
        <vt:lpwstr>http://zakon4.rada.gov.ua/laws/show/v0014700-03</vt:lpwstr>
      </vt:variant>
      <vt:variant>
        <vt:lpwstr/>
      </vt:variant>
      <vt:variant>
        <vt:i4>2293802</vt:i4>
      </vt:variant>
      <vt:variant>
        <vt:i4>30</vt:i4>
      </vt:variant>
      <vt:variant>
        <vt:i4>0</vt:i4>
      </vt:variant>
      <vt:variant>
        <vt:i4>5</vt:i4>
      </vt:variant>
      <vt:variant>
        <vt:lpwstr>http://zakon4.rada.gov.ua/laws/show/v005p710-13</vt:lpwstr>
      </vt:variant>
      <vt:variant>
        <vt:lpwstr/>
      </vt:variant>
      <vt:variant>
        <vt:i4>458816</vt:i4>
      </vt:variant>
      <vt:variant>
        <vt:i4>27</vt:i4>
      </vt:variant>
      <vt:variant>
        <vt:i4>0</vt:i4>
      </vt:variant>
      <vt:variant>
        <vt:i4>5</vt:i4>
      </vt:variant>
      <vt:variant>
        <vt:lpwstr>http://zakon2.rada.gov.ua/laws/show/z0489-12</vt:lpwstr>
      </vt:variant>
      <vt:variant>
        <vt:lpwstr/>
      </vt:variant>
      <vt:variant>
        <vt:i4>2031645</vt:i4>
      </vt:variant>
      <vt:variant>
        <vt:i4>24</vt:i4>
      </vt:variant>
      <vt:variant>
        <vt:i4>0</vt:i4>
      </vt:variant>
      <vt:variant>
        <vt:i4>5</vt:i4>
      </vt:variant>
      <vt:variant>
        <vt:lpwstr>http://dvs.gov.ua/ua/page/21</vt:lpwstr>
      </vt:variant>
      <vt:variant>
        <vt:lpwstr/>
      </vt:variant>
      <vt:variant>
        <vt:i4>6094923</vt:i4>
      </vt:variant>
      <vt:variant>
        <vt:i4>21</vt:i4>
      </vt:variant>
      <vt:variant>
        <vt:i4>0</vt:i4>
      </vt:variant>
      <vt:variant>
        <vt:i4>5</vt:i4>
      </vt:variant>
      <vt:variant>
        <vt:lpwstr>https://trade.informjust.ua/vpdoc/getdoc.aspx</vt:lpwstr>
      </vt:variant>
      <vt:variant>
        <vt:lpwstr/>
      </vt:variant>
      <vt:variant>
        <vt:i4>524313</vt:i4>
      </vt:variant>
      <vt:variant>
        <vt:i4>18</vt:i4>
      </vt:variant>
      <vt:variant>
        <vt:i4>0</vt:i4>
      </vt:variant>
      <vt:variant>
        <vt:i4>5</vt:i4>
      </vt:variant>
      <vt:variant>
        <vt:lpwstr>http://www.reyestr.court.gov.ua/</vt:lpwstr>
      </vt:variant>
      <vt:variant>
        <vt:lpwstr/>
      </vt:variant>
      <vt:variant>
        <vt:i4>3211310</vt:i4>
      </vt:variant>
      <vt:variant>
        <vt:i4>15</vt:i4>
      </vt:variant>
      <vt:variant>
        <vt:i4>0</vt:i4>
      </vt:variant>
      <vt:variant>
        <vt:i4>5</vt:i4>
      </vt:variant>
      <vt:variant>
        <vt:lpwstr>http://zakon1.rada.gov.ua/</vt:lpwstr>
      </vt:variant>
      <vt:variant>
        <vt:lpwstr/>
      </vt:variant>
      <vt:variant>
        <vt:i4>2490479</vt:i4>
      </vt:variant>
      <vt:variant>
        <vt:i4>12</vt:i4>
      </vt:variant>
      <vt:variant>
        <vt:i4>0</vt:i4>
      </vt:variant>
      <vt:variant>
        <vt:i4>5</vt:i4>
      </vt:variant>
      <vt:variant>
        <vt:lpwstr>http://zakon4.rada.gov.ua/laws/show/v0014700-03</vt:lpwstr>
      </vt:variant>
      <vt:variant>
        <vt:lpwstr/>
      </vt:variant>
      <vt:variant>
        <vt:i4>2293802</vt:i4>
      </vt:variant>
      <vt:variant>
        <vt:i4>9</vt:i4>
      </vt:variant>
      <vt:variant>
        <vt:i4>0</vt:i4>
      </vt:variant>
      <vt:variant>
        <vt:i4>5</vt:i4>
      </vt:variant>
      <vt:variant>
        <vt:lpwstr>http://zakon4.rada.gov.ua/laws/show/v005p710-13</vt:lpwstr>
      </vt:variant>
      <vt:variant>
        <vt:lpwstr/>
      </vt:variant>
      <vt:variant>
        <vt:i4>458816</vt:i4>
      </vt:variant>
      <vt:variant>
        <vt:i4>6</vt:i4>
      </vt:variant>
      <vt:variant>
        <vt:i4>0</vt:i4>
      </vt:variant>
      <vt:variant>
        <vt:i4>5</vt:i4>
      </vt:variant>
      <vt:variant>
        <vt:lpwstr>http://zakon2.rada.gov.ua/laws/show/z0489-12</vt:lpwstr>
      </vt:variant>
      <vt:variant>
        <vt:lpwstr/>
      </vt:variant>
      <vt:variant>
        <vt:i4>3211310</vt:i4>
      </vt:variant>
      <vt:variant>
        <vt:i4>3</vt:i4>
      </vt:variant>
      <vt:variant>
        <vt:i4>0</vt:i4>
      </vt:variant>
      <vt:variant>
        <vt:i4>5</vt:i4>
      </vt:variant>
      <vt:variant>
        <vt:lpwstr>http://zakon1.rada.gov.ua/</vt:lpwstr>
      </vt:variant>
      <vt:variant>
        <vt:lpwstr/>
      </vt:variant>
      <vt:variant>
        <vt:i4>2687023</vt:i4>
      </vt:variant>
      <vt:variant>
        <vt:i4>0</vt:i4>
      </vt:variant>
      <vt:variant>
        <vt:i4>0</vt:i4>
      </vt:variant>
      <vt:variant>
        <vt:i4>5</vt:i4>
      </vt:variant>
      <vt:variant>
        <vt:lpwstr>http://zakon2.rada.gov.ua/laws/show/4901-17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пам-пам</dc:creator>
  <cp:lastModifiedBy>1</cp:lastModifiedBy>
  <cp:revision>6</cp:revision>
  <cp:lastPrinted>2016-07-08T08:55:00Z</cp:lastPrinted>
  <dcterms:created xsi:type="dcterms:W3CDTF">2018-07-18T14:20:00Z</dcterms:created>
  <dcterms:modified xsi:type="dcterms:W3CDTF">2018-08-10T14:56:00Z</dcterms:modified>
</cp:coreProperties>
</file>