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09" w:rsidRPr="003E5FEF" w:rsidRDefault="002F5609" w:rsidP="002F5609">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МІНІСТЕРСТВО ВНУТРІШНІХ СПРАВ УКРАЇНИ</w:t>
      </w:r>
    </w:p>
    <w:p w:rsidR="002F5609" w:rsidRPr="003E5FEF" w:rsidRDefault="002F5609" w:rsidP="002F5609">
      <w:pPr>
        <w:widowControl w:val="0"/>
        <w:spacing w:after="0" w:line="240" w:lineRule="auto"/>
        <w:jc w:val="center"/>
        <w:rPr>
          <w:rFonts w:ascii="Times New Roman" w:hAnsi="Times New Roman"/>
          <w:b/>
          <w:sz w:val="28"/>
          <w:szCs w:val="28"/>
          <w:lang w:val="uk-UA"/>
        </w:rPr>
      </w:pPr>
    </w:p>
    <w:p w:rsidR="002F5609" w:rsidRPr="003E5FEF" w:rsidRDefault="002F5609" w:rsidP="002F5609">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ДНІПРОПЕТРОВСЬКИЙ ДЕРЖАВНИЙ УНІВЕРСИТЕТ</w:t>
      </w:r>
    </w:p>
    <w:p w:rsidR="002F5609" w:rsidRPr="003E5FEF" w:rsidRDefault="002F5609" w:rsidP="002F5609">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ВНУТРІШНІХ СПРАВ</w:t>
      </w:r>
    </w:p>
    <w:p w:rsidR="002F5609" w:rsidRPr="003E5FEF" w:rsidRDefault="002F5609" w:rsidP="002F5609">
      <w:pPr>
        <w:widowControl w:val="0"/>
        <w:spacing w:after="0" w:line="240" w:lineRule="auto"/>
        <w:jc w:val="center"/>
        <w:rPr>
          <w:rFonts w:ascii="Times New Roman" w:hAnsi="Times New Roman"/>
          <w:b/>
          <w:sz w:val="28"/>
          <w:szCs w:val="28"/>
          <w:lang w:val="uk-UA"/>
        </w:rPr>
      </w:pPr>
    </w:p>
    <w:p w:rsidR="002F5609" w:rsidRPr="003E5FEF" w:rsidRDefault="002F5609" w:rsidP="002F5609">
      <w:pPr>
        <w:widowControl w:val="0"/>
        <w:spacing w:after="0" w:line="240" w:lineRule="auto"/>
        <w:jc w:val="center"/>
        <w:rPr>
          <w:rFonts w:ascii="Times New Roman" w:hAnsi="Times New Roman"/>
          <w:b/>
          <w:sz w:val="28"/>
          <w:szCs w:val="28"/>
          <w:lang w:val="uk-UA"/>
        </w:rPr>
      </w:pPr>
    </w:p>
    <w:p w:rsidR="002F5609" w:rsidRPr="003E5FEF" w:rsidRDefault="002F5609" w:rsidP="002F5609">
      <w:pPr>
        <w:pStyle w:val="a3"/>
        <w:widowControl w:val="0"/>
        <w:rPr>
          <w:szCs w:val="28"/>
          <w:u w:val="none"/>
        </w:rPr>
      </w:pPr>
    </w:p>
    <w:p w:rsidR="002F5609" w:rsidRPr="003E5FEF" w:rsidRDefault="002F5609" w:rsidP="002F5609">
      <w:pPr>
        <w:pStyle w:val="a3"/>
        <w:widowControl w:val="0"/>
        <w:rPr>
          <w:i/>
          <w:szCs w:val="28"/>
          <w:u w:val="none"/>
        </w:rPr>
      </w:pPr>
      <w:r w:rsidRPr="003E5FEF">
        <w:rPr>
          <w:i/>
          <w:szCs w:val="28"/>
          <w:u w:val="none"/>
        </w:rPr>
        <w:t>Кафедра цивільно-правових дисциплін</w:t>
      </w:r>
    </w:p>
    <w:p w:rsidR="002F5609" w:rsidRPr="003E5FEF" w:rsidRDefault="002F5609" w:rsidP="002F5609">
      <w:pPr>
        <w:pStyle w:val="a3"/>
        <w:widowControl w:val="0"/>
        <w:rPr>
          <w:szCs w:val="28"/>
          <w:u w:val="none"/>
        </w:rPr>
      </w:pPr>
    </w:p>
    <w:p w:rsidR="002F5609" w:rsidRPr="003E5FEF" w:rsidRDefault="002F5609" w:rsidP="002F5609">
      <w:pPr>
        <w:pStyle w:val="a3"/>
        <w:widowControl w:val="0"/>
        <w:rPr>
          <w:szCs w:val="28"/>
          <w:u w:val="none"/>
        </w:rPr>
      </w:pPr>
    </w:p>
    <w:p w:rsidR="002F5609" w:rsidRPr="003E5FEF" w:rsidRDefault="002F5609" w:rsidP="002F5609">
      <w:pPr>
        <w:pStyle w:val="a3"/>
        <w:widowControl w:val="0"/>
        <w:rPr>
          <w:szCs w:val="28"/>
          <w:u w:val="none"/>
        </w:rPr>
      </w:pPr>
    </w:p>
    <w:p w:rsidR="002F5609" w:rsidRPr="003E5FEF" w:rsidRDefault="002F5609" w:rsidP="002F5609">
      <w:pPr>
        <w:pStyle w:val="a3"/>
        <w:widowControl w:val="0"/>
        <w:rPr>
          <w:szCs w:val="28"/>
          <w:u w:val="none"/>
        </w:rPr>
      </w:pPr>
    </w:p>
    <w:p w:rsidR="002F5609" w:rsidRPr="003E5FEF" w:rsidRDefault="002F5609" w:rsidP="002F5609">
      <w:pPr>
        <w:pStyle w:val="a3"/>
        <w:widowControl w:val="0"/>
        <w:rPr>
          <w:szCs w:val="28"/>
          <w:u w:val="none"/>
        </w:rPr>
      </w:pPr>
    </w:p>
    <w:p w:rsidR="002F5609" w:rsidRPr="003E5FEF" w:rsidRDefault="002F5609" w:rsidP="002F5609">
      <w:pPr>
        <w:pStyle w:val="a3"/>
        <w:widowControl w:val="0"/>
        <w:rPr>
          <w:szCs w:val="28"/>
          <w:u w:val="none"/>
        </w:rPr>
      </w:pPr>
    </w:p>
    <w:p w:rsidR="002F5609" w:rsidRPr="003E5FEF" w:rsidRDefault="002F5609" w:rsidP="002F5609">
      <w:pPr>
        <w:widowControl w:val="0"/>
        <w:spacing w:after="0" w:line="240" w:lineRule="auto"/>
        <w:jc w:val="center"/>
        <w:rPr>
          <w:rFonts w:ascii="Times New Roman" w:hAnsi="Times New Roman"/>
          <w:b/>
          <w:bCs/>
          <w:sz w:val="28"/>
          <w:lang w:val="uk-UA"/>
        </w:rPr>
      </w:pPr>
      <w:r w:rsidRPr="003E5FEF">
        <w:rPr>
          <w:rFonts w:ascii="Times New Roman" w:hAnsi="Times New Roman"/>
          <w:b/>
          <w:bCs/>
          <w:sz w:val="28"/>
          <w:lang w:val="uk-UA"/>
        </w:rPr>
        <w:t>КОНСПЕКТ ЛЕКЦІЙ</w:t>
      </w: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r w:rsidRPr="003E5FEF">
        <w:rPr>
          <w:rFonts w:ascii="Times New Roman" w:hAnsi="Times New Roman"/>
          <w:bCs/>
          <w:sz w:val="28"/>
          <w:szCs w:val="28"/>
          <w:lang w:val="uk-UA"/>
        </w:rPr>
        <w:t xml:space="preserve">з навчальної дисципліни </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r w:rsidRPr="003E5FEF">
        <w:rPr>
          <w:rFonts w:ascii="Times New Roman" w:hAnsi="Times New Roman"/>
          <w:bCs/>
          <w:sz w:val="28"/>
          <w:szCs w:val="28"/>
          <w:lang w:val="uk-UA"/>
        </w:rPr>
        <w:t>«</w:t>
      </w:r>
      <w:r>
        <w:rPr>
          <w:rFonts w:ascii="Times New Roman" w:hAnsi="Times New Roman"/>
          <w:b/>
          <w:sz w:val="28"/>
          <w:szCs w:val="28"/>
          <w:lang w:val="uk-UA"/>
        </w:rPr>
        <w:t>ГОСПОДАРСЬКЕ ПРАВО</w:t>
      </w:r>
      <w:r w:rsidRPr="003E5FEF">
        <w:rPr>
          <w:rFonts w:ascii="Times New Roman" w:hAnsi="Times New Roman"/>
          <w:bCs/>
          <w:sz w:val="28"/>
          <w:szCs w:val="28"/>
          <w:lang w:val="uk-UA"/>
        </w:rPr>
        <w:t>»</w:t>
      </w: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p w:rsidR="002F5609" w:rsidRPr="003E5FEF" w:rsidRDefault="002F5609" w:rsidP="002F5609">
      <w:pPr>
        <w:widowControl w:val="0"/>
        <w:spacing w:after="0" w:line="240" w:lineRule="auto"/>
        <w:rPr>
          <w:rFonts w:ascii="Times New Roman" w:hAnsi="Times New Roman"/>
          <w:b/>
          <w:sz w:val="28"/>
          <w:szCs w:val="28"/>
          <w:lang w:val="uk-UA"/>
        </w:rPr>
      </w:pPr>
    </w:p>
    <w:p w:rsidR="002F5609" w:rsidRPr="003E5FEF" w:rsidRDefault="002F5609" w:rsidP="002F5609">
      <w:pPr>
        <w:widowControl w:val="0"/>
        <w:spacing w:after="0" w:line="240" w:lineRule="auto"/>
        <w:rPr>
          <w:rFonts w:ascii="Times New Roman" w:hAnsi="Times New Roman"/>
          <w:b/>
          <w:sz w:val="28"/>
          <w:szCs w:val="28"/>
          <w:lang w:val="uk-UA"/>
        </w:rPr>
      </w:pPr>
    </w:p>
    <w:p w:rsidR="002F5609" w:rsidRPr="003E5FEF" w:rsidRDefault="002F5609" w:rsidP="002F5609">
      <w:pPr>
        <w:widowControl w:val="0"/>
        <w:spacing w:after="0" w:line="240" w:lineRule="auto"/>
        <w:rPr>
          <w:rFonts w:ascii="Times New Roman" w:hAnsi="Times New Roman"/>
          <w:b/>
          <w:sz w:val="28"/>
          <w:szCs w:val="28"/>
          <w:lang w:val="uk-UA"/>
        </w:rPr>
      </w:pPr>
    </w:p>
    <w:p w:rsidR="002F5609" w:rsidRPr="003E5FEF" w:rsidRDefault="002F5609" w:rsidP="002F5609">
      <w:pPr>
        <w:widowControl w:val="0"/>
        <w:spacing w:after="0" w:line="240" w:lineRule="auto"/>
        <w:rPr>
          <w:rFonts w:ascii="Times New Roman" w:hAnsi="Times New Roman"/>
          <w:b/>
          <w:sz w:val="28"/>
          <w:szCs w:val="28"/>
          <w:lang w:val="uk-UA"/>
        </w:rPr>
      </w:pPr>
    </w:p>
    <w:p w:rsidR="002F5609" w:rsidRPr="003E5FEF" w:rsidRDefault="002F5609" w:rsidP="002F5609">
      <w:pPr>
        <w:widowControl w:val="0"/>
        <w:spacing w:after="0" w:line="240" w:lineRule="auto"/>
        <w:rPr>
          <w:rFonts w:ascii="Times New Roman" w:hAnsi="Times New Roman"/>
          <w:b/>
          <w:sz w:val="28"/>
          <w:szCs w:val="28"/>
          <w:lang w:val="uk-UA"/>
        </w:rPr>
      </w:pPr>
    </w:p>
    <w:p w:rsidR="002F5609" w:rsidRPr="003E5FEF" w:rsidRDefault="002F5609" w:rsidP="002F5609">
      <w:pPr>
        <w:widowControl w:val="0"/>
        <w:spacing w:after="0" w:line="240" w:lineRule="auto"/>
        <w:rPr>
          <w:rFonts w:ascii="Times New Roman" w:hAnsi="Times New Roman"/>
          <w:b/>
          <w:sz w:val="28"/>
          <w:szCs w:val="28"/>
          <w:lang w:val="uk-UA"/>
        </w:rPr>
      </w:pPr>
    </w:p>
    <w:p w:rsidR="002F5609" w:rsidRPr="00573731" w:rsidRDefault="002F5609" w:rsidP="002F5609">
      <w:pPr>
        <w:pStyle w:val="1"/>
        <w:widowControl w:val="0"/>
        <w:spacing w:before="0" w:after="0" w:line="240" w:lineRule="auto"/>
        <w:rPr>
          <w:rFonts w:ascii="Times New Roman" w:hAnsi="Times New Roman" w:cs="Times New Roman"/>
          <w:b w:val="0"/>
          <w:sz w:val="28"/>
          <w:szCs w:val="28"/>
          <w:lang w:val="uk-UA"/>
        </w:rPr>
      </w:pPr>
    </w:p>
    <w:p w:rsidR="002F5609" w:rsidRPr="003E5FEF" w:rsidRDefault="002F5609" w:rsidP="002F5609">
      <w:pPr>
        <w:pStyle w:val="11"/>
        <w:shd w:val="clear" w:color="auto" w:fill="FFFFFF"/>
        <w:spacing w:line="240" w:lineRule="auto"/>
        <w:ind w:firstLine="0"/>
        <w:jc w:val="right"/>
        <w:rPr>
          <w:sz w:val="28"/>
          <w:szCs w:val="28"/>
        </w:rPr>
      </w:pPr>
      <w:r w:rsidRPr="003E5FEF">
        <w:rPr>
          <w:sz w:val="28"/>
          <w:szCs w:val="28"/>
        </w:rPr>
        <w:t xml:space="preserve">Для студентів юридичного факультету </w:t>
      </w:r>
    </w:p>
    <w:p w:rsidR="002F5609" w:rsidRPr="003E5FEF" w:rsidRDefault="002F5609" w:rsidP="002F5609">
      <w:pPr>
        <w:pStyle w:val="1"/>
        <w:widowControl w:val="0"/>
        <w:spacing w:before="0" w:after="0" w:line="240" w:lineRule="auto"/>
        <w:rPr>
          <w:rFonts w:ascii="Times New Roman" w:hAnsi="Times New Roman" w:cs="Times New Roman"/>
          <w:b w:val="0"/>
          <w:sz w:val="28"/>
          <w:szCs w:val="28"/>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p w:rsidR="002F5609" w:rsidRPr="003E5FEF"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r w:rsidRPr="003E5FEF">
        <w:rPr>
          <w:rFonts w:ascii="Times New Roman" w:hAnsi="Times New Roman"/>
          <w:b/>
          <w:bCs/>
          <w:sz w:val="28"/>
          <w:szCs w:val="28"/>
          <w:lang w:val="uk-UA"/>
        </w:rPr>
        <w:t>Дніпро – 201</w:t>
      </w:r>
      <w:r>
        <w:rPr>
          <w:rFonts w:ascii="Times New Roman" w:hAnsi="Times New Roman"/>
          <w:b/>
          <w:bCs/>
          <w:sz w:val="28"/>
          <w:szCs w:val="28"/>
          <w:lang w:val="uk-UA"/>
        </w:rPr>
        <w:t>9</w:t>
      </w:r>
    </w:p>
    <w:p w:rsidR="00D30814" w:rsidRDefault="00D30814">
      <w:pPr>
        <w:rPr>
          <w:lang w:val="uk-UA"/>
        </w:rPr>
      </w:pPr>
    </w:p>
    <w:p w:rsidR="002F5609" w:rsidRDefault="002F5609">
      <w:pPr>
        <w:rPr>
          <w:lang w:val="uk-UA"/>
        </w:rPr>
      </w:pPr>
    </w:p>
    <w:p w:rsidR="002F5609" w:rsidRDefault="002F5609" w:rsidP="002F5609">
      <w:pPr>
        <w:jc w:val="center"/>
        <w:rPr>
          <w:rFonts w:ascii="Times New Roman" w:hAnsi="Times New Roman"/>
          <w:b/>
          <w:sz w:val="28"/>
          <w:szCs w:val="28"/>
          <w:lang w:val="uk-UA"/>
        </w:rPr>
      </w:pPr>
      <w:r w:rsidRPr="0086502D">
        <w:rPr>
          <w:rFonts w:ascii="Times New Roman" w:hAnsi="Times New Roman"/>
          <w:b/>
          <w:sz w:val="28"/>
          <w:szCs w:val="28"/>
          <w:lang w:val="uk-UA"/>
        </w:rPr>
        <w:lastRenderedPageBreak/>
        <w:t>ТЕМА № 1.ГОСПОДАРСЬКЕ ПРАВО ТА ЗАКОНОДАВСТВО</w:t>
      </w:r>
    </w:p>
    <w:p w:rsidR="002F5609" w:rsidRDefault="002F5609" w:rsidP="002F5609">
      <w:pPr>
        <w:widowControl w:val="0"/>
        <w:shd w:val="clear" w:color="auto" w:fill="FFFFFF"/>
        <w:tabs>
          <w:tab w:val="left" w:pos="744"/>
        </w:tabs>
        <w:spacing w:after="0" w:line="360" w:lineRule="auto"/>
        <w:jc w:val="center"/>
        <w:rPr>
          <w:rFonts w:ascii="Times New Roman" w:hAnsi="Times New Roman"/>
          <w:b/>
          <w:bCs/>
          <w:sz w:val="28"/>
          <w:szCs w:val="28"/>
          <w:lang w:val="uk-UA"/>
        </w:rPr>
      </w:pPr>
    </w:p>
    <w:p w:rsidR="002F5609" w:rsidRPr="00126769" w:rsidRDefault="002F5609" w:rsidP="002F5609">
      <w:pPr>
        <w:widowControl w:val="0"/>
        <w:shd w:val="clear" w:color="auto" w:fill="FFFFFF"/>
        <w:tabs>
          <w:tab w:val="left" w:pos="744"/>
        </w:tabs>
        <w:spacing w:after="0" w:line="360" w:lineRule="auto"/>
        <w:jc w:val="center"/>
        <w:rPr>
          <w:rFonts w:ascii="Times New Roman" w:hAnsi="Times New Roman"/>
          <w:b/>
          <w:bCs/>
          <w:sz w:val="28"/>
          <w:szCs w:val="28"/>
          <w:lang w:val="uk-UA"/>
        </w:rPr>
      </w:pPr>
      <w:r w:rsidRPr="00126769">
        <w:rPr>
          <w:rFonts w:ascii="Times New Roman" w:hAnsi="Times New Roman"/>
          <w:b/>
          <w:bCs/>
          <w:sz w:val="28"/>
          <w:szCs w:val="28"/>
          <w:lang w:val="uk-UA"/>
        </w:rPr>
        <w:t>ПЛАН ЛЕКЦІЇ:</w:t>
      </w:r>
    </w:p>
    <w:p w:rsidR="002F5609" w:rsidRDefault="002F5609" w:rsidP="002F5609">
      <w:pPr>
        <w:pStyle w:val="a5"/>
        <w:numPr>
          <w:ilvl w:val="0"/>
          <w:numId w:val="1"/>
        </w:numPr>
        <w:spacing w:after="0" w:line="240" w:lineRule="auto"/>
        <w:jc w:val="both"/>
        <w:rPr>
          <w:rFonts w:ascii="Times New Roman" w:hAnsi="Times New Roman"/>
          <w:sz w:val="28"/>
          <w:szCs w:val="28"/>
          <w:lang w:val="uk-UA"/>
        </w:rPr>
      </w:pPr>
      <w:r w:rsidRPr="00126769">
        <w:rPr>
          <w:rFonts w:ascii="Times New Roman" w:hAnsi="Times New Roman"/>
          <w:sz w:val="28"/>
          <w:szCs w:val="28"/>
          <w:lang w:val="uk-UA"/>
        </w:rPr>
        <w:t>Поняття, предмет та особливості господарського права.</w:t>
      </w:r>
    </w:p>
    <w:p w:rsidR="002F5609" w:rsidRDefault="002F5609" w:rsidP="002F5609">
      <w:pPr>
        <w:pStyle w:val="a5"/>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Особливості господарського законодавства.</w:t>
      </w:r>
    </w:p>
    <w:p w:rsidR="002F5609" w:rsidRDefault="002F5609" w:rsidP="002F5609">
      <w:pPr>
        <w:pStyle w:val="a5"/>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Характеристика суб’єктів господарського права.</w:t>
      </w:r>
    </w:p>
    <w:p w:rsidR="002F5609" w:rsidRPr="00FE58E9" w:rsidRDefault="002F5609" w:rsidP="002F5609">
      <w:pPr>
        <w:pStyle w:val="a5"/>
        <w:widowControl w:val="0"/>
        <w:numPr>
          <w:ilvl w:val="0"/>
          <w:numId w:val="1"/>
        </w:numPr>
        <w:spacing w:after="0" w:line="240" w:lineRule="auto"/>
        <w:jc w:val="both"/>
        <w:rPr>
          <w:rFonts w:ascii="Times New Roman" w:hAnsi="Times New Roman"/>
          <w:bCs/>
          <w:sz w:val="28"/>
          <w:szCs w:val="28"/>
          <w:lang w:val="uk-UA"/>
        </w:rPr>
      </w:pPr>
      <w:r w:rsidRPr="00FE58E9">
        <w:rPr>
          <w:rFonts w:ascii="Times New Roman" w:hAnsi="Times New Roman"/>
          <w:sz w:val="28"/>
          <w:szCs w:val="28"/>
          <w:lang w:val="uk-UA"/>
        </w:rPr>
        <w:t>Поняття та способи захисту прав і законних інтересів учасників відносин у сфері господарювання.</w:t>
      </w:r>
    </w:p>
    <w:p w:rsidR="002F5609" w:rsidRPr="00FE58E9" w:rsidRDefault="002F5609" w:rsidP="002F5609">
      <w:pPr>
        <w:pStyle w:val="a5"/>
        <w:widowControl w:val="0"/>
        <w:numPr>
          <w:ilvl w:val="0"/>
          <w:numId w:val="1"/>
        </w:numPr>
        <w:spacing w:after="0" w:line="240" w:lineRule="auto"/>
        <w:jc w:val="both"/>
        <w:rPr>
          <w:rStyle w:val="rvts0"/>
          <w:rFonts w:ascii="Times New Roman" w:hAnsi="Times New Roman"/>
          <w:sz w:val="28"/>
          <w:szCs w:val="28"/>
          <w:lang w:val="uk-UA"/>
        </w:rPr>
      </w:pPr>
      <w:r w:rsidRPr="00FE58E9">
        <w:rPr>
          <w:rStyle w:val="rvts0"/>
          <w:rFonts w:ascii="Times New Roman" w:hAnsi="Times New Roman"/>
          <w:sz w:val="28"/>
          <w:szCs w:val="28"/>
          <w:lang w:val="uk-UA"/>
        </w:rPr>
        <w:t>Державний контроль та нагляд за господарською діяльністю</w:t>
      </w:r>
      <w:r>
        <w:rPr>
          <w:rStyle w:val="rvts0"/>
          <w:rFonts w:ascii="Times New Roman" w:hAnsi="Times New Roman"/>
          <w:sz w:val="28"/>
          <w:szCs w:val="28"/>
          <w:lang w:val="uk-UA"/>
        </w:rPr>
        <w:t>.</w:t>
      </w:r>
    </w:p>
    <w:p w:rsidR="002F5609" w:rsidRPr="00126769" w:rsidRDefault="002F5609" w:rsidP="002F5609">
      <w:pPr>
        <w:pStyle w:val="a5"/>
        <w:spacing w:after="0" w:line="240" w:lineRule="auto"/>
        <w:jc w:val="both"/>
        <w:rPr>
          <w:rFonts w:ascii="Times New Roman" w:hAnsi="Times New Roman"/>
          <w:sz w:val="28"/>
          <w:szCs w:val="28"/>
          <w:lang w:val="uk-UA"/>
        </w:rPr>
      </w:pPr>
    </w:p>
    <w:p w:rsidR="002F5609" w:rsidRDefault="002F5609" w:rsidP="002F5609">
      <w:pPr>
        <w:jc w:val="center"/>
        <w:rPr>
          <w:rFonts w:ascii="Times New Roman" w:hAnsi="Times New Roman"/>
          <w:b/>
          <w:sz w:val="28"/>
          <w:szCs w:val="28"/>
          <w:lang w:val="uk-UA"/>
        </w:rPr>
      </w:pPr>
    </w:p>
    <w:p w:rsidR="002F5609" w:rsidRDefault="002F5609" w:rsidP="002F5609">
      <w:pPr>
        <w:jc w:val="center"/>
        <w:rPr>
          <w:rFonts w:ascii="Times New Roman" w:hAnsi="Times New Roman"/>
          <w:b/>
          <w:sz w:val="28"/>
          <w:szCs w:val="28"/>
          <w:lang w:val="uk-UA"/>
        </w:rPr>
      </w:pPr>
    </w:p>
    <w:p w:rsidR="002F5609" w:rsidRPr="00126769" w:rsidRDefault="002F5609" w:rsidP="002F5609">
      <w:pPr>
        <w:pStyle w:val="a5"/>
        <w:widowControl w:val="0"/>
        <w:autoSpaceDE w:val="0"/>
        <w:autoSpaceDN w:val="0"/>
        <w:adjustRightInd w:val="0"/>
        <w:spacing w:after="0" w:line="240" w:lineRule="auto"/>
        <w:ind w:left="0"/>
        <w:jc w:val="center"/>
        <w:rPr>
          <w:rFonts w:ascii="Times New Roman" w:hAnsi="Times New Roman"/>
          <w:b/>
          <w:sz w:val="28"/>
          <w:szCs w:val="28"/>
          <w:lang w:val="uk-UA"/>
        </w:rPr>
      </w:pPr>
      <w:r w:rsidRPr="00126769">
        <w:rPr>
          <w:rFonts w:ascii="Times New Roman" w:hAnsi="Times New Roman"/>
          <w:b/>
          <w:sz w:val="28"/>
          <w:szCs w:val="28"/>
          <w:lang w:val="uk-UA"/>
        </w:rPr>
        <w:t>РЕКОМЕНДОВАНА ЛІТЕРАТУРА:</w:t>
      </w:r>
    </w:p>
    <w:p w:rsidR="002F5609" w:rsidRPr="00126769" w:rsidRDefault="002F5609" w:rsidP="002F5609">
      <w:pPr>
        <w:widowControl w:val="0"/>
        <w:autoSpaceDE w:val="0"/>
        <w:autoSpaceDN w:val="0"/>
        <w:adjustRightInd w:val="0"/>
        <w:spacing w:after="0" w:line="240" w:lineRule="auto"/>
        <w:jc w:val="center"/>
        <w:rPr>
          <w:rFonts w:ascii="Times New Roman" w:hAnsi="Times New Roman"/>
          <w:b/>
          <w:sz w:val="28"/>
          <w:szCs w:val="28"/>
          <w:lang w:val="uk-UA"/>
        </w:rPr>
      </w:pPr>
    </w:p>
    <w:p w:rsidR="002F5609" w:rsidRPr="0086502D" w:rsidRDefault="002F5609" w:rsidP="002F5609">
      <w:pPr>
        <w:pStyle w:val="a5"/>
        <w:numPr>
          <w:ilvl w:val="0"/>
          <w:numId w:val="2"/>
        </w:numPr>
        <w:jc w:val="both"/>
        <w:rPr>
          <w:rFonts w:ascii="Times New Roman" w:hAnsi="Times New Roman"/>
          <w:sz w:val="28"/>
          <w:szCs w:val="28"/>
          <w:lang w:val="uk-UA"/>
        </w:rPr>
      </w:pPr>
      <w:r w:rsidRPr="0086502D">
        <w:rPr>
          <w:rFonts w:ascii="Times New Roman" w:hAnsi="Times New Roman"/>
          <w:sz w:val="28"/>
          <w:szCs w:val="28"/>
          <w:lang w:val="uk-UA"/>
        </w:rPr>
        <w:t xml:space="preserve">Конституція України: Закон України від 28.06.1996 р. </w:t>
      </w:r>
      <w:r w:rsidRPr="0086502D">
        <w:rPr>
          <w:rFonts w:ascii="Times New Roman" w:eastAsia="Calibri" w:hAnsi="Times New Roman"/>
          <w:sz w:val="28"/>
          <w:szCs w:val="28"/>
          <w:lang w:val="uk-UA" w:eastAsia="uk-UA"/>
        </w:rPr>
        <w:t>[Електронний ресурс].</w:t>
      </w:r>
      <w:r w:rsidRPr="0086502D">
        <w:rPr>
          <w:rFonts w:ascii="Times New Roman" w:hAnsi="Times New Roman"/>
          <w:sz w:val="28"/>
          <w:szCs w:val="28"/>
          <w:lang w:val="uk-UA"/>
        </w:rPr>
        <w:t xml:space="preserve"> – Режим доступу:  </w:t>
      </w:r>
      <w:r w:rsidRPr="0086502D">
        <w:rPr>
          <w:rFonts w:ascii="Times New Roman" w:hAnsi="Times New Roman"/>
          <w:sz w:val="28"/>
          <w:szCs w:val="28"/>
        </w:rPr>
        <w:fldChar w:fldCharType="begin"/>
      </w:r>
      <w:r w:rsidRPr="0086502D">
        <w:rPr>
          <w:rFonts w:ascii="Times New Roman" w:hAnsi="Times New Roman"/>
          <w:sz w:val="28"/>
          <w:szCs w:val="28"/>
          <w:lang w:val="uk-UA"/>
        </w:rPr>
        <w:instrText xml:space="preserve"> </w:instrText>
      </w:r>
      <w:r w:rsidRPr="0086502D">
        <w:rPr>
          <w:rFonts w:ascii="Times New Roman" w:hAnsi="Times New Roman"/>
          <w:sz w:val="28"/>
          <w:szCs w:val="28"/>
        </w:rPr>
        <w:instrText>HYPERLINK</w:instrText>
      </w:r>
      <w:r w:rsidRPr="0086502D">
        <w:rPr>
          <w:rFonts w:ascii="Times New Roman" w:hAnsi="Times New Roman"/>
          <w:sz w:val="28"/>
          <w:szCs w:val="28"/>
          <w:lang w:val="uk-UA"/>
        </w:rPr>
        <w:instrText xml:space="preserve"> "</w:instrText>
      </w:r>
      <w:r w:rsidRPr="0086502D">
        <w:rPr>
          <w:rFonts w:ascii="Times New Roman" w:hAnsi="Times New Roman"/>
          <w:sz w:val="28"/>
          <w:szCs w:val="28"/>
        </w:rPr>
        <w:instrText>https</w:instrText>
      </w:r>
      <w:r w:rsidRPr="0086502D">
        <w:rPr>
          <w:rFonts w:ascii="Times New Roman" w:hAnsi="Times New Roman"/>
          <w:sz w:val="28"/>
          <w:szCs w:val="28"/>
          <w:lang w:val="uk-UA"/>
        </w:rPr>
        <w:instrText>://</w:instrText>
      </w:r>
      <w:r w:rsidRPr="0086502D">
        <w:rPr>
          <w:rFonts w:ascii="Times New Roman" w:hAnsi="Times New Roman"/>
          <w:sz w:val="28"/>
          <w:szCs w:val="28"/>
        </w:rPr>
        <w:instrText>www</w:instrText>
      </w:r>
      <w:r w:rsidRPr="0086502D">
        <w:rPr>
          <w:rFonts w:ascii="Times New Roman" w:hAnsi="Times New Roman"/>
          <w:sz w:val="28"/>
          <w:szCs w:val="28"/>
          <w:lang w:val="uk-UA"/>
        </w:rPr>
        <w:instrText>.</w:instrText>
      </w:r>
      <w:r w:rsidRPr="0086502D">
        <w:rPr>
          <w:rFonts w:ascii="Times New Roman" w:hAnsi="Times New Roman"/>
          <w:sz w:val="28"/>
          <w:szCs w:val="28"/>
        </w:rPr>
        <w:instrText>google</w:instrText>
      </w:r>
      <w:r w:rsidRPr="0086502D">
        <w:rPr>
          <w:rFonts w:ascii="Times New Roman" w:hAnsi="Times New Roman"/>
          <w:sz w:val="28"/>
          <w:szCs w:val="28"/>
          <w:lang w:val="uk-UA"/>
        </w:rPr>
        <w:instrText>.</w:instrText>
      </w:r>
      <w:r w:rsidRPr="0086502D">
        <w:rPr>
          <w:rFonts w:ascii="Times New Roman" w:hAnsi="Times New Roman"/>
          <w:sz w:val="28"/>
          <w:szCs w:val="28"/>
        </w:rPr>
        <w:instrText>com</w:instrText>
      </w:r>
      <w:r w:rsidRPr="0086502D">
        <w:rPr>
          <w:rFonts w:ascii="Times New Roman" w:hAnsi="Times New Roman"/>
          <w:sz w:val="28"/>
          <w:szCs w:val="28"/>
          <w:lang w:val="uk-UA"/>
        </w:rPr>
        <w:instrText>/</w:instrText>
      </w:r>
      <w:r w:rsidRPr="0086502D">
        <w:rPr>
          <w:rFonts w:ascii="Times New Roman" w:hAnsi="Times New Roman"/>
          <w:sz w:val="28"/>
          <w:szCs w:val="28"/>
        </w:rPr>
        <w:instrText>url</w:instrText>
      </w:r>
      <w:r w:rsidRPr="0086502D">
        <w:rPr>
          <w:rFonts w:ascii="Times New Roman" w:hAnsi="Times New Roman"/>
          <w:sz w:val="28"/>
          <w:szCs w:val="28"/>
          <w:lang w:val="uk-UA"/>
        </w:rPr>
        <w:instrText>?</w:instrText>
      </w:r>
      <w:r w:rsidRPr="0086502D">
        <w:rPr>
          <w:rFonts w:ascii="Times New Roman" w:hAnsi="Times New Roman"/>
          <w:sz w:val="28"/>
          <w:szCs w:val="28"/>
        </w:rPr>
        <w:instrText>sa</w:instrText>
      </w:r>
      <w:r w:rsidRPr="0086502D">
        <w:rPr>
          <w:rFonts w:ascii="Times New Roman" w:hAnsi="Times New Roman"/>
          <w:sz w:val="28"/>
          <w:szCs w:val="28"/>
          <w:lang w:val="uk-UA"/>
        </w:rPr>
        <w:instrText>=</w:instrText>
      </w:r>
      <w:r w:rsidRPr="0086502D">
        <w:rPr>
          <w:rFonts w:ascii="Times New Roman" w:hAnsi="Times New Roman"/>
          <w:sz w:val="28"/>
          <w:szCs w:val="28"/>
        </w:rPr>
        <w:instrText>t</w:instrText>
      </w:r>
      <w:r w:rsidRPr="0086502D">
        <w:rPr>
          <w:rFonts w:ascii="Times New Roman" w:hAnsi="Times New Roman"/>
          <w:sz w:val="28"/>
          <w:szCs w:val="28"/>
          <w:lang w:val="uk-UA"/>
        </w:rPr>
        <w:instrText>&amp;</w:instrText>
      </w:r>
      <w:r w:rsidRPr="0086502D">
        <w:rPr>
          <w:rFonts w:ascii="Times New Roman" w:hAnsi="Times New Roman"/>
          <w:sz w:val="28"/>
          <w:szCs w:val="28"/>
        </w:rPr>
        <w:instrText>rct</w:instrText>
      </w:r>
      <w:r w:rsidRPr="0086502D">
        <w:rPr>
          <w:rFonts w:ascii="Times New Roman" w:hAnsi="Times New Roman"/>
          <w:sz w:val="28"/>
          <w:szCs w:val="28"/>
          <w:lang w:val="uk-UA"/>
        </w:rPr>
        <w:instrText>=</w:instrText>
      </w:r>
      <w:r w:rsidRPr="0086502D">
        <w:rPr>
          <w:rFonts w:ascii="Times New Roman" w:hAnsi="Times New Roman"/>
          <w:sz w:val="28"/>
          <w:szCs w:val="28"/>
        </w:rPr>
        <w:instrText>j</w:instrText>
      </w:r>
      <w:r w:rsidRPr="0086502D">
        <w:rPr>
          <w:rFonts w:ascii="Times New Roman" w:hAnsi="Times New Roman"/>
          <w:sz w:val="28"/>
          <w:szCs w:val="28"/>
          <w:lang w:val="uk-UA"/>
        </w:rPr>
        <w:instrText>&amp;</w:instrText>
      </w:r>
      <w:r w:rsidRPr="0086502D">
        <w:rPr>
          <w:rFonts w:ascii="Times New Roman" w:hAnsi="Times New Roman"/>
          <w:sz w:val="28"/>
          <w:szCs w:val="28"/>
        </w:rPr>
        <w:instrText>q</w:instrText>
      </w:r>
      <w:r w:rsidRPr="0086502D">
        <w:rPr>
          <w:rFonts w:ascii="Times New Roman" w:hAnsi="Times New Roman"/>
          <w:sz w:val="28"/>
          <w:szCs w:val="28"/>
          <w:lang w:val="uk-UA"/>
        </w:rPr>
        <w:instrText>=&amp;</w:instrText>
      </w:r>
      <w:r w:rsidRPr="0086502D">
        <w:rPr>
          <w:rFonts w:ascii="Times New Roman" w:hAnsi="Times New Roman"/>
          <w:sz w:val="28"/>
          <w:szCs w:val="28"/>
        </w:rPr>
        <w:instrText>esrc</w:instrText>
      </w:r>
      <w:r w:rsidRPr="0086502D">
        <w:rPr>
          <w:rFonts w:ascii="Times New Roman" w:hAnsi="Times New Roman"/>
          <w:sz w:val="28"/>
          <w:szCs w:val="28"/>
          <w:lang w:val="uk-UA"/>
        </w:rPr>
        <w:instrText>=</w:instrText>
      </w:r>
      <w:r w:rsidRPr="0086502D">
        <w:rPr>
          <w:rFonts w:ascii="Times New Roman" w:hAnsi="Times New Roman"/>
          <w:sz w:val="28"/>
          <w:szCs w:val="28"/>
        </w:rPr>
        <w:instrText>s</w:instrText>
      </w:r>
      <w:r w:rsidRPr="0086502D">
        <w:rPr>
          <w:rFonts w:ascii="Times New Roman" w:hAnsi="Times New Roman"/>
          <w:sz w:val="28"/>
          <w:szCs w:val="28"/>
          <w:lang w:val="uk-UA"/>
        </w:rPr>
        <w:instrText>&amp;</w:instrText>
      </w:r>
      <w:r w:rsidRPr="0086502D">
        <w:rPr>
          <w:rFonts w:ascii="Times New Roman" w:hAnsi="Times New Roman"/>
          <w:sz w:val="28"/>
          <w:szCs w:val="28"/>
        </w:rPr>
        <w:instrText>source</w:instrText>
      </w:r>
      <w:r w:rsidRPr="0086502D">
        <w:rPr>
          <w:rFonts w:ascii="Times New Roman" w:hAnsi="Times New Roman"/>
          <w:sz w:val="28"/>
          <w:szCs w:val="28"/>
          <w:lang w:val="uk-UA"/>
        </w:rPr>
        <w:instrText>=</w:instrText>
      </w:r>
      <w:r w:rsidRPr="0086502D">
        <w:rPr>
          <w:rFonts w:ascii="Times New Roman" w:hAnsi="Times New Roman"/>
          <w:sz w:val="28"/>
          <w:szCs w:val="28"/>
        </w:rPr>
        <w:instrText>web</w:instrText>
      </w:r>
      <w:r w:rsidRPr="0086502D">
        <w:rPr>
          <w:rFonts w:ascii="Times New Roman" w:hAnsi="Times New Roman"/>
          <w:sz w:val="28"/>
          <w:szCs w:val="28"/>
          <w:lang w:val="uk-UA"/>
        </w:rPr>
        <w:instrText>&amp;</w:instrText>
      </w:r>
      <w:r w:rsidRPr="0086502D">
        <w:rPr>
          <w:rFonts w:ascii="Times New Roman" w:hAnsi="Times New Roman"/>
          <w:sz w:val="28"/>
          <w:szCs w:val="28"/>
        </w:rPr>
        <w:instrText>cd</w:instrText>
      </w:r>
      <w:r w:rsidRPr="0086502D">
        <w:rPr>
          <w:rFonts w:ascii="Times New Roman" w:hAnsi="Times New Roman"/>
          <w:sz w:val="28"/>
          <w:szCs w:val="28"/>
          <w:lang w:val="uk-UA"/>
        </w:rPr>
        <w:instrText>=1&amp;</w:instrText>
      </w:r>
      <w:r w:rsidRPr="0086502D">
        <w:rPr>
          <w:rFonts w:ascii="Times New Roman" w:hAnsi="Times New Roman"/>
          <w:sz w:val="28"/>
          <w:szCs w:val="28"/>
        </w:rPr>
        <w:instrText>cad</w:instrText>
      </w:r>
      <w:r w:rsidRPr="0086502D">
        <w:rPr>
          <w:rFonts w:ascii="Times New Roman" w:hAnsi="Times New Roman"/>
          <w:sz w:val="28"/>
          <w:szCs w:val="28"/>
          <w:lang w:val="uk-UA"/>
        </w:rPr>
        <w:instrText>=</w:instrText>
      </w:r>
      <w:r w:rsidRPr="0086502D">
        <w:rPr>
          <w:rFonts w:ascii="Times New Roman" w:hAnsi="Times New Roman"/>
          <w:sz w:val="28"/>
          <w:szCs w:val="28"/>
        </w:rPr>
        <w:instrText>rja</w:instrText>
      </w:r>
      <w:r w:rsidRPr="0086502D">
        <w:rPr>
          <w:rFonts w:ascii="Times New Roman" w:hAnsi="Times New Roman"/>
          <w:sz w:val="28"/>
          <w:szCs w:val="28"/>
          <w:lang w:val="uk-UA"/>
        </w:rPr>
        <w:instrText>&amp;</w:instrText>
      </w:r>
      <w:r w:rsidRPr="0086502D">
        <w:rPr>
          <w:rFonts w:ascii="Times New Roman" w:hAnsi="Times New Roman"/>
          <w:sz w:val="28"/>
          <w:szCs w:val="28"/>
        </w:rPr>
        <w:instrText>uact</w:instrText>
      </w:r>
      <w:r w:rsidRPr="0086502D">
        <w:rPr>
          <w:rFonts w:ascii="Times New Roman" w:hAnsi="Times New Roman"/>
          <w:sz w:val="28"/>
          <w:szCs w:val="28"/>
          <w:lang w:val="uk-UA"/>
        </w:rPr>
        <w:instrText>=8&amp;</w:instrText>
      </w:r>
      <w:r w:rsidRPr="0086502D">
        <w:rPr>
          <w:rFonts w:ascii="Times New Roman" w:hAnsi="Times New Roman"/>
          <w:sz w:val="28"/>
          <w:szCs w:val="28"/>
        </w:rPr>
        <w:instrText>ved</w:instrText>
      </w:r>
      <w:r w:rsidRPr="0086502D">
        <w:rPr>
          <w:rFonts w:ascii="Times New Roman" w:hAnsi="Times New Roman"/>
          <w:sz w:val="28"/>
          <w:szCs w:val="28"/>
          <w:lang w:val="uk-UA"/>
        </w:rPr>
        <w:instrText>=2</w:instrText>
      </w:r>
      <w:r w:rsidRPr="0086502D">
        <w:rPr>
          <w:rFonts w:ascii="Times New Roman" w:hAnsi="Times New Roman"/>
          <w:sz w:val="28"/>
          <w:szCs w:val="28"/>
        </w:rPr>
        <w:instrText>ahUKEwih</w:instrText>
      </w:r>
      <w:r w:rsidRPr="0086502D">
        <w:rPr>
          <w:rFonts w:ascii="Times New Roman" w:hAnsi="Times New Roman"/>
          <w:sz w:val="28"/>
          <w:szCs w:val="28"/>
          <w:lang w:val="uk-UA"/>
        </w:rPr>
        <w:instrText>9__</w:instrText>
      </w:r>
      <w:r w:rsidRPr="0086502D">
        <w:rPr>
          <w:rFonts w:ascii="Times New Roman" w:hAnsi="Times New Roman"/>
          <w:sz w:val="28"/>
          <w:szCs w:val="28"/>
        </w:rPr>
        <w:instrText>DhvfeAhWH</w:instrText>
      </w:r>
      <w:r w:rsidRPr="0086502D">
        <w:rPr>
          <w:rFonts w:ascii="Times New Roman" w:hAnsi="Times New Roman"/>
          <w:sz w:val="28"/>
          <w:szCs w:val="28"/>
          <w:lang w:val="uk-UA"/>
        </w:rPr>
        <w:instrText>3</w:instrText>
      </w:r>
      <w:r w:rsidRPr="0086502D">
        <w:rPr>
          <w:rFonts w:ascii="Times New Roman" w:hAnsi="Times New Roman"/>
          <w:sz w:val="28"/>
          <w:szCs w:val="28"/>
        </w:rPr>
        <w:instrText>iwKHRwgAZwQFjAAegQIAxAC</w:instrText>
      </w:r>
      <w:r w:rsidRPr="0086502D">
        <w:rPr>
          <w:rFonts w:ascii="Times New Roman" w:hAnsi="Times New Roman"/>
          <w:sz w:val="28"/>
          <w:szCs w:val="28"/>
          <w:lang w:val="uk-UA"/>
        </w:rPr>
        <w:instrText>&amp;</w:instrText>
      </w:r>
      <w:r w:rsidRPr="0086502D">
        <w:rPr>
          <w:rFonts w:ascii="Times New Roman" w:hAnsi="Times New Roman"/>
          <w:sz w:val="28"/>
          <w:szCs w:val="28"/>
        </w:rPr>
        <w:instrText>url</w:instrText>
      </w:r>
      <w:r w:rsidRPr="0086502D">
        <w:rPr>
          <w:rFonts w:ascii="Times New Roman" w:hAnsi="Times New Roman"/>
          <w:sz w:val="28"/>
          <w:szCs w:val="28"/>
          <w:lang w:val="uk-UA"/>
        </w:rPr>
        <w:instrText>=</w:instrText>
      </w:r>
      <w:r w:rsidRPr="0086502D">
        <w:rPr>
          <w:rFonts w:ascii="Times New Roman" w:hAnsi="Times New Roman"/>
          <w:sz w:val="28"/>
          <w:szCs w:val="28"/>
        </w:rPr>
        <w:instrText>http</w:instrText>
      </w:r>
      <w:r w:rsidRPr="0086502D">
        <w:rPr>
          <w:rFonts w:ascii="Times New Roman" w:hAnsi="Times New Roman"/>
          <w:sz w:val="28"/>
          <w:szCs w:val="28"/>
          <w:lang w:val="uk-UA"/>
        </w:rPr>
        <w:instrText>%3</w:instrText>
      </w:r>
      <w:r w:rsidRPr="0086502D">
        <w:rPr>
          <w:rFonts w:ascii="Times New Roman" w:hAnsi="Times New Roman"/>
          <w:sz w:val="28"/>
          <w:szCs w:val="28"/>
        </w:rPr>
        <w:instrText>A</w:instrText>
      </w:r>
      <w:r w:rsidRPr="0086502D">
        <w:rPr>
          <w:rFonts w:ascii="Times New Roman" w:hAnsi="Times New Roman"/>
          <w:sz w:val="28"/>
          <w:szCs w:val="28"/>
          <w:lang w:val="uk-UA"/>
        </w:rPr>
        <w:instrText>%2</w:instrText>
      </w:r>
      <w:r w:rsidRPr="0086502D">
        <w:rPr>
          <w:rFonts w:ascii="Times New Roman" w:hAnsi="Times New Roman"/>
          <w:sz w:val="28"/>
          <w:szCs w:val="28"/>
        </w:rPr>
        <w:instrText>F</w:instrText>
      </w:r>
      <w:r w:rsidRPr="0086502D">
        <w:rPr>
          <w:rFonts w:ascii="Times New Roman" w:hAnsi="Times New Roman"/>
          <w:sz w:val="28"/>
          <w:szCs w:val="28"/>
          <w:lang w:val="uk-UA"/>
        </w:rPr>
        <w:instrText>%2</w:instrText>
      </w:r>
      <w:r w:rsidRPr="0086502D">
        <w:rPr>
          <w:rFonts w:ascii="Times New Roman" w:hAnsi="Times New Roman"/>
          <w:sz w:val="28"/>
          <w:szCs w:val="28"/>
        </w:rPr>
        <w:instrText>Fzakon</w:instrText>
      </w:r>
      <w:r w:rsidRPr="0086502D">
        <w:rPr>
          <w:rFonts w:ascii="Times New Roman" w:hAnsi="Times New Roman"/>
          <w:sz w:val="28"/>
          <w:szCs w:val="28"/>
          <w:lang w:val="uk-UA"/>
        </w:rPr>
        <w:instrText>.</w:instrText>
      </w:r>
      <w:r w:rsidRPr="0086502D">
        <w:rPr>
          <w:rFonts w:ascii="Times New Roman" w:hAnsi="Times New Roman"/>
          <w:sz w:val="28"/>
          <w:szCs w:val="28"/>
        </w:rPr>
        <w:instrText>rada</w:instrText>
      </w:r>
      <w:r w:rsidRPr="0086502D">
        <w:rPr>
          <w:rFonts w:ascii="Times New Roman" w:hAnsi="Times New Roman"/>
          <w:sz w:val="28"/>
          <w:szCs w:val="28"/>
          <w:lang w:val="uk-UA"/>
        </w:rPr>
        <w:instrText>.</w:instrText>
      </w:r>
      <w:r w:rsidRPr="0086502D">
        <w:rPr>
          <w:rFonts w:ascii="Times New Roman" w:hAnsi="Times New Roman"/>
          <w:sz w:val="28"/>
          <w:szCs w:val="28"/>
        </w:rPr>
        <w:instrText>gov</w:instrText>
      </w:r>
      <w:r w:rsidRPr="0086502D">
        <w:rPr>
          <w:rFonts w:ascii="Times New Roman" w:hAnsi="Times New Roman"/>
          <w:sz w:val="28"/>
          <w:szCs w:val="28"/>
          <w:lang w:val="uk-UA"/>
        </w:rPr>
        <w:instrText>.</w:instrText>
      </w:r>
      <w:r w:rsidRPr="0086502D">
        <w:rPr>
          <w:rFonts w:ascii="Times New Roman" w:hAnsi="Times New Roman"/>
          <w:sz w:val="28"/>
          <w:szCs w:val="28"/>
        </w:rPr>
        <w:instrText>ua</w:instrText>
      </w:r>
      <w:r w:rsidRPr="0086502D">
        <w:rPr>
          <w:rFonts w:ascii="Times New Roman" w:hAnsi="Times New Roman"/>
          <w:sz w:val="28"/>
          <w:szCs w:val="28"/>
          <w:lang w:val="uk-UA"/>
        </w:rPr>
        <w:instrText>%2</w:instrText>
      </w:r>
      <w:r w:rsidRPr="0086502D">
        <w:rPr>
          <w:rFonts w:ascii="Times New Roman" w:hAnsi="Times New Roman"/>
          <w:sz w:val="28"/>
          <w:szCs w:val="28"/>
        </w:rPr>
        <w:instrText>Fgo</w:instrText>
      </w:r>
      <w:r w:rsidRPr="0086502D">
        <w:rPr>
          <w:rFonts w:ascii="Times New Roman" w:hAnsi="Times New Roman"/>
          <w:sz w:val="28"/>
          <w:szCs w:val="28"/>
          <w:lang w:val="uk-UA"/>
        </w:rPr>
        <w:instrText>%2</w:instrText>
      </w:r>
      <w:r w:rsidRPr="0086502D">
        <w:rPr>
          <w:rFonts w:ascii="Times New Roman" w:hAnsi="Times New Roman"/>
          <w:sz w:val="28"/>
          <w:szCs w:val="28"/>
        </w:rPr>
        <w:instrText>F</w:instrText>
      </w:r>
      <w:r w:rsidRPr="0086502D">
        <w:rPr>
          <w:rFonts w:ascii="Times New Roman" w:hAnsi="Times New Roman"/>
          <w:sz w:val="28"/>
          <w:szCs w:val="28"/>
          <w:lang w:val="uk-UA"/>
        </w:rPr>
        <w:instrText>254%25</w:instrText>
      </w:r>
      <w:r w:rsidRPr="0086502D">
        <w:rPr>
          <w:rFonts w:ascii="Times New Roman" w:hAnsi="Times New Roman"/>
          <w:sz w:val="28"/>
          <w:szCs w:val="28"/>
        </w:rPr>
        <w:instrText>D</w:instrText>
      </w:r>
      <w:r w:rsidRPr="0086502D">
        <w:rPr>
          <w:rFonts w:ascii="Times New Roman" w:hAnsi="Times New Roman"/>
          <w:sz w:val="28"/>
          <w:szCs w:val="28"/>
          <w:lang w:val="uk-UA"/>
        </w:rPr>
        <w:instrText>0%25</w:instrText>
      </w:r>
      <w:r w:rsidRPr="0086502D">
        <w:rPr>
          <w:rFonts w:ascii="Times New Roman" w:hAnsi="Times New Roman"/>
          <w:sz w:val="28"/>
          <w:szCs w:val="28"/>
        </w:rPr>
        <w:instrText>BA</w:instrText>
      </w:r>
      <w:r w:rsidRPr="0086502D">
        <w:rPr>
          <w:rFonts w:ascii="Times New Roman" w:hAnsi="Times New Roman"/>
          <w:sz w:val="28"/>
          <w:szCs w:val="28"/>
          <w:lang w:val="uk-UA"/>
        </w:rPr>
        <w:instrText>%2</w:instrText>
      </w:r>
      <w:r w:rsidRPr="0086502D">
        <w:rPr>
          <w:rFonts w:ascii="Times New Roman" w:hAnsi="Times New Roman"/>
          <w:sz w:val="28"/>
          <w:szCs w:val="28"/>
        </w:rPr>
        <w:instrText>F</w:instrText>
      </w:r>
      <w:r w:rsidRPr="0086502D">
        <w:rPr>
          <w:rFonts w:ascii="Times New Roman" w:hAnsi="Times New Roman"/>
          <w:sz w:val="28"/>
          <w:szCs w:val="28"/>
          <w:lang w:val="uk-UA"/>
        </w:rPr>
        <w:instrText>96-%25</w:instrText>
      </w:r>
      <w:r w:rsidRPr="0086502D">
        <w:rPr>
          <w:rFonts w:ascii="Times New Roman" w:hAnsi="Times New Roman"/>
          <w:sz w:val="28"/>
          <w:szCs w:val="28"/>
        </w:rPr>
        <w:instrText>D</w:instrText>
      </w:r>
      <w:r w:rsidRPr="0086502D">
        <w:rPr>
          <w:rFonts w:ascii="Times New Roman" w:hAnsi="Times New Roman"/>
          <w:sz w:val="28"/>
          <w:szCs w:val="28"/>
          <w:lang w:val="uk-UA"/>
        </w:rPr>
        <w:instrText>0%25</w:instrText>
      </w:r>
      <w:r w:rsidRPr="0086502D">
        <w:rPr>
          <w:rFonts w:ascii="Times New Roman" w:hAnsi="Times New Roman"/>
          <w:sz w:val="28"/>
          <w:szCs w:val="28"/>
        </w:rPr>
        <w:instrText>B</w:instrText>
      </w:r>
      <w:r w:rsidRPr="0086502D">
        <w:rPr>
          <w:rFonts w:ascii="Times New Roman" w:hAnsi="Times New Roman"/>
          <w:sz w:val="28"/>
          <w:szCs w:val="28"/>
          <w:lang w:val="uk-UA"/>
        </w:rPr>
        <w:instrText>2%25</w:instrText>
      </w:r>
      <w:r w:rsidRPr="0086502D">
        <w:rPr>
          <w:rFonts w:ascii="Times New Roman" w:hAnsi="Times New Roman"/>
          <w:sz w:val="28"/>
          <w:szCs w:val="28"/>
        </w:rPr>
        <w:instrText>D</w:instrText>
      </w:r>
      <w:r w:rsidRPr="0086502D">
        <w:rPr>
          <w:rFonts w:ascii="Times New Roman" w:hAnsi="Times New Roman"/>
          <w:sz w:val="28"/>
          <w:szCs w:val="28"/>
          <w:lang w:val="uk-UA"/>
        </w:rPr>
        <w:instrText>1%2580&amp;</w:instrText>
      </w:r>
      <w:r w:rsidRPr="0086502D">
        <w:rPr>
          <w:rFonts w:ascii="Times New Roman" w:hAnsi="Times New Roman"/>
          <w:sz w:val="28"/>
          <w:szCs w:val="28"/>
        </w:rPr>
        <w:instrText>usg</w:instrText>
      </w:r>
      <w:r w:rsidRPr="0086502D">
        <w:rPr>
          <w:rFonts w:ascii="Times New Roman" w:hAnsi="Times New Roman"/>
          <w:sz w:val="28"/>
          <w:szCs w:val="28"/>
          <w:lang w:val="uk-UA"/>
        </w:rPr>
        <w:instrText>=</w:instrText>
      </w:r>
      <w:r w:rsidRPr="0086502D">
        <w:rPr>
          <w:rFonts w:ascii="Times New Roman" w:hAnsi="Times New Roman"/>
          <w:sz w:val="28"/>
          <w:szCs w:val="28"/>
        </w:rPr>
        <w:instrText>AOvVaw</w:instrText>
      </w:r>
      <w:r w:rsidRPr="0086502D">
        <w:rPr>
          <w:rFonts w:ascii="Times New Roman" w:hAnsi="Times New Roman"/>
          <w:sz w:val="28"/>
          <w:szCs w:val="28"/>
          <w:lang w:val="uk-UA"/>
        </w:rPr>
        <w:instrText>2</w:instrText>
      </w:r>
      <w:r w:rsidRPr="0086502D">
        <w:rPr>
          <w:rFonts w:ascii="Times New Roman" w:hAnsi="Times New Roman"/>
          <w:sz w:val="28"/>
          <w:szCs w:val="28"/>
        </w:rPr>
        <w:instrText>cBuKECi</w:instrText>
      </w:r>
      <w:r w:rsidRPr="0086502D">
        <w:rPr>
          <w:rFonts w:ascii="Times New Roman" w:hAnsi="Times New Roman"/>
          <w:sz w:val="28"/>
          <w:szCs w:val="28"/>
          <w:lang w:val="uk-UA"/>
        </w:rPr>
        <w:instrText>0</w:instrText>
      </w:r>
      <w:r w:rsidRPr="0086502D">
        <w:rPr>
          <w:rFonts w:ascii="Times New Roman" w:hAnsi="Times New Roman"/>
          <w:sz w:val="28"/>
          <w:szCs w:val="28"/>
        </w:rPr>
        <w:instrText>Jg</w:instrText>
      </w:r>
      <w:r w:rsidRPr="0086502D">
        <w:rPr>
          <w:rFonts w:ascii="Times New Roman" w:hAnsi="Times New Roman"/>
          <w:sz w:val="28"/>
          <w:szCs w:val="28"/>
          <w:lang w:val="uk-UA"/>
        </w:rPr>
        <w:instrText>-</w:instrText>
      </w:r>
      <w:r w:rsidRPr="0086502D">
        <w:rPr>
          <w:rFonts w:ascii="Times New Roman" w:hAnsi="Times New Roman"/>
          <w:sz w:val="28"/>
          <w:szCs w:val="28"/>
        </w:rPr>
        <w:instrText>egSiTldKGx</w:instrText>
      </w:r>
      <w:r w:rsidRPr="0086502D">
        <w:rPr>
          <w:rFonts w:ascii="Times New Roman" w:hAnsi="Times New Roman"/>
          <w:sz w:val="28"/>
          <w:szCs w:val="28"/>
          <w:lang w:val="uk-UA"/>
        </w:rPr>
        <w:instrText xml:space="preserve">" </w:instrText>
      </w:r>
      <w:r w:rsidRPr="0086502D">
        <w:rPr>
          <w:rFonts w:ascii="Times New Roman" w:hAnsi="Times New Roman"/>
          <w:sz w:val="28"/>
          <w:szCs w:val="28"/>
        </w:rPr>
        <w:fldChar w:fldCharType="separate"/>
      </w:r>
      <w:r w:rsidRPr="0086502D">
        <w:rPr>
          <w:rStyle w:val="HTML"/>
          <w:rFonts w:ascii="Times New Roman" w:hAnsi="Times New Roman"/>
          <w:sz w:val="28"/>
          <w:szCs w:val="28"/>
          <w:lang w:val="en-US"/>
        </w:rPr>
        <w:t>zakon</w:t>
      </w:r>
      <w:r w:rsidRPr="0086502D">
        <w:rPr>
          <w:rStyle w:val="HTML"/>
          <w:rFonts w:ascii="Times New Roman" w:hAnsi="Times New Roman"/>
          <w:sz w:val="28"/>
          <w:szCs w:val="28"/>
          <w:lang w:val="uk-UA"/>
        </w:rPr>
        <w:t>.</w:t>
      </w:r>
      <w:r w:rsidRPr="0086502D">
        <w:rPr>
          <w:rStyle w:val="HTML"/>
          <w:rFonts w:ascii="Times New Roman" w:hAnsi="Times New Roman"/>
          <w:sz w:val="28"/>
          <w:szCs w:val="28"/>
          <w:lang w:val="en-US"/>
        </w:rPr>
        <w:t>rada</w:t>
      </w:r>
      <w:r w:rsidRPr="0086502D">
        <w:rPr>
          <w:rStyle w:val="HTML"/>
          <w:rFonts w:ascii="Times New Roman" w:hAnsi="Times New Roman"/>
          <w:sz w:val="28"/>
          <w:szCs w:val="28"/>
          <w:lang w:val="uk-UA"/>
        </w:rPr>
        <w:t>.</w:t>
      </w:r>
      <w:r w:rsidRPr="0086502D">
        <w:rPr>
          <w:rStyle w:val="HTML"/>
          <w:rFonts w:ascii="Times New Roman" w:hAnsi="Times New Roman"/>
          <w:sz w:val="28"/>
          <w:szCs w:val="28"/>
          <w:lang w:val="en-US"/>
        </w:rPr>
        <w:t>gov</w:t>
      </w:r>
      <w:r w:rsidRPr="0086502D">
        <w:rPr>
          <w:rStyle w:val="HTML"/>
          <w:rFonts w:ascii="Times New Roman" w:hAnsi="Times New Roman"/>
          <w:sz w:val="28"/>
          <w:szCs w:val="28"/>
          <w:lang w:val="uk-UA"/>
        </w:rPr>
        <w:t>.</w:t>
      </w:r>
      <w:r w:rsidRPr="0086502D">
        <w:rPr>
          <w:rStyle w:val="HTML"/>
          <w:rFonts w:ascii="Times New Roman" w:hAnsi="Times New Roman"/>
          <w:sz w:val="28"/>
          <w:szCs w:val="28"/>
          <w:lang w:val="en-US"/>
        </w:rPr>
        <w:t>ua</w:t>
      </w:r>
      <w:r w:rsidRPr="0086502D">
        <w:rPr>
          <w:rStyle w:val="HTML"/>
          <w:rFonts w:ascii="Times New Roman" w:hAnsi="Times New Roman"/>
          <w:sz w:val="28"/>
          <w:szCs w:val="28"/>
          <w:lang w:val="uk-UA"/>
        </w:rPr>
        <w:t>/</w:t>
      </w:r>
      <w:r w:rsidRPr="0086502D">
        <w:rPr>
          <w:rStyle w:val="HTML"/>
          <w:rFonts w:ascii="Times New Roman" w:hAnsi="Times New Roman"/>
          <w:sz w:val="28"/>
          <w:szCs w:val="28"/>
          <w:lang w:val="en-US"/>
        </w:rPr>
        <w:t>go</w:t>
      </w:r>
      <w:r w:rsidRPr="0086502D">
        <w:rPr>
          <w:rStyle w:val="HTML"/>
          <w:rFonts w:ascii="Times New Roman" w:hAnsi="Times New Roman"/>
          <w:sz w:val="28"/>
          <w:szCs w:val="28"/>
          <w:lang w:val="uk-UA"/>
        </w:rPr>
        <w:t>/254к/96-вр</w:t>
      </w:r>
    </w:p>
    <w:p w:rsidR="002F5609" w:rsidRPr="0086502D" w:rsidRDefault="002F5609" w:rsidP="002F5609">
      <w:pPr>
        <w:pStyle w:val="a5"/>
        <w:numPr>
          <w:ilvl w:val="0"/>
          <w:numId w:val="2"/>
        </w:numPr>
        <w:jc w:val="both"/>
        <w:rPr>
          <w:rFonts w:ascii="Times New Roman" w:eastAsia="MS Mincho" w:hAnsi="Times New Roman"/>
          <w:sz w:val="28"/>
          <w:szCs w:val="28"/>
          <w:lang w:val="uk-UA"/>
        </w:rPr>
      </w:pPr>
      <w:r w:rsidRPr="0086502D">
        <w:rPr>
          <w:rFonts w:ascii="Times New Roman" w:hAnsi="Times New Roman"/>
          <w:sz w:val="28"/>
          <w:szCs w:val="28"/>
        </w:rPr>
        <w:fldChar w:fldCharType="end"/>
      </w:r>
      <w:r w:rsidRPr="0086502D">
        <w:rPr>
          <w:rFonts w:ascii="Times New Roman" w:eastAsia="MS Mincho" w:hAnsi="Times New Roman"/>
          <w:sz w:val="28"/>
          <w:szCs w:val="28"/>
          <w:lang w:val="uk-UA"/>
        </w:rPr>
        <w:t xml:space="preserve"> Господарський кодекс України від 16.01.2003 р. № 436-IV </w:t>
      </w:r>
      <w:r w:rsidRPr="0086502D">
        <w:rPr>
          <w:rFonts w:ascii="Times New Roman" w:eastAsia="Calibri" w:hAnsi="Times New Roman"/>
          <w:sz w:val="28"/>
          <w:szCs w:val="28"/>
          <w:lang w:val="uk-UA" w:eastAsia="uk-UA"/>
        </w:rPr>
        <w:t>[Електронний ресурс].</w:t>
      </w:r>
      <w:r w:rsidRPr="0086502D">
        <w:rPr>
          <w:rFonts w:ascii="Times New Roman" w:hAnsi="Times New Roman"/>
          <w:sz w:val="28"/>
          <w:szCs w:val="28"/>
          <w:lang w:val="uk-UA"/>
        </w:rPr>
        <w:t xml:space="preserve"> – Режим доступу:  </w:t>
      </w:r>
      <w:hyperlink r:id="rId5" w:history="1">
        <w:r w:rsidRPr="0086502D">
          <w:rPr>
            <w:rStyle w:val="HTML"/>
            <w:rFonts w:ascii="Times New Roman" w:hAnsi="Times New Roman"/>
            <w:sz w:val="28"/>
            <w:szCs w:val="28"/>
          </w:rPr>
          <w:t>zakon</w:t>
        </w:r>
        <w:r w:rsidRPr="0086502D">
          <w:rPr>
            <w:rStyle w:val="HTML"/>
            <w:rFonts w:ascii="Times New Roman" w:hAnsi="Times New Roman"/>
            <w:sz w:val="28"/>
            <w:szCs w:val="28"/>
            <w:lang w:val="uk-UA"/>
          </w:rPr>
          <w:t>.</w:t>
        </w:r>
        <w:r w:rsidRPr="0086502D">
          <w:rPr>
            <w:rStyle w:val="HTML"/>
            <w:rFonts w:ascii="Times New Roman" w:hAnsi="Times New Roman"/>
            <w:sz w:val="28"/>
            <w:szCs w:val="28"/>
          </w:rPr>
          <w:t>rada</w:t>
        </w:r>
        <w:r w:rsidRPr="0086502D">
          <w:rPr>
            <w:rStyle w:val="HTML"/>
            <w:rFonts w:ascii="Times New Roman" w:hAnsi="Times New Roman"/>
            <w:sz w:val="28"/>
            <w:szCs w:val="28"/>
            <w:lang w:val="uk-UA"/>
          </w:rPr>
          <w:t>.</w:t>
        </w:r>
        <w:r w:rsidRPr="0086502D">
          <w:rPr>
            <w:rStyle w:val="HTML"/>
            <w:rFonts w:ascii="Times New Roman" w:hAnsi="Times New Roman"/>
            <w:sz w:val="28"/>
            <w:szCs w:val="28"/>
          </w:rPr>
          <w:t>gov</w:t>
        </w:r>
        <w:r w:rsidRPr="0086502D">
          <w:rPr>
            <w:rStyle w:val="HTML"/>
            <w:rFonts w:ascii="Times New Roman" w:hAnsi="Times New Roman"/>
            <w:sz w:val="28"/>
            <w:szCs w:val="28"/>
            <w:lang w:val="uk-UA"/>
          </w:rPr>
          <w:t>.</w:t>
        </w:r>
        <w:r w:rsidRPr="0086502D">
          <w:rPr>
            <w:rStyle w:val="HTML"/>
            <w:rFonts w:ascii="Times New Roman" w:hAnsi="Times New Roman"/>
            <w:sz w:val="28"/>
            <w:szCs w:val="28"/>
          </w:rPr>
          <w:t>ua</w:t>
        </w:r>
        <w:r w:rsidRPr="0086502D">
          <w:rPr>
            <w:rStyle w:val="HTML"/>
            <w:rFonts w:ascii="Times New Roman" w:hAnsi="Times New Roman"/>
            <w:sz w:val="28"/>
            <w:szCs w:val="28"/>
            <w:lang w:val="uk-UA"/>
          </w:rPr>
          <w:t>/</w:t>
        </w:r>
        <w:r w:rsidRPr="0086502D">
          <w:rPr>
            <w:rStyle w:val="HTML"/>
            <w:rFonts w:ascii="Times New Roman" w:hAnsi="Times New Roman"/>
            <w:sz w:val="28"/>
            <w:szCs w:val="28"/>
          </w:rPr>
          <w:t>go</w:t>
        </w:r>
        <w:r w:rsidRPr="0086502D">
          <w:rPr>
            <w:rStyle w:val="HTML"/>
            <w:rFonts w:ascii="Times New Roman" w:hAnsi="Times New Roman"/>
            <w:sz w:val="28"/>
            <w:szCs w:val="28"/>
            <w:lang w:val="uk-UA"/>
          </w:rPr>
          <w:t>/436-15</w:t>
        </w:r>
      </w:hyperlink>
      <w:r w:rsidRPr="0086502D">
        <w:rPr>
          <w:rFonts w:ascii="Times New Roman" w:eastAsia="MS Mincho" w:hAnsi="Times New Roman"/>
          <w:sz w:val="28"/>
          <w:szCs w:val="28"/>
          <w:lang w:val="uk-UA"/>
        </w:rPr>
        <w:t xml:space="preserve"> </w:t>
      </w:r>
    </w:p>
    <w:p w:rsidR="002F5609" w:rsidRPr="0086502D" w:rsidRDefault="002F5609" w:rsidP="002F5609">
      <w:pPr>
        <w:pStyle w:val="a5"/>
        <w:numPr>
          <w:ilvl w:val="0"/>
          <w:numId w:val="2"/>
        </w:numPr>
        <w:jc w:val="both"/>
        <w:rPr>
          <w:rFonts w:ascii="Times New Roman" w:hAnsi="Times New Roman"/>
          <w:sz w:val="28"/>
          <w:szCs w:val="28"/>
          <w:lang w:val="uk-UA"/>
        </w:rPr>
      </w:pPr>
      <w:r w:rsidRPr="0086502D">
        <w:rPr>
          <w:rFonts w:ascii="Times New Roman" w:eastAsia="MS Mincho" w:hAnsi="Times New Roman"/>
          <w:sz w:val="28"/>
          <w:szCs w:val="28"/>
          <w:lang w:val="uk-UA"/>
        </w:rPr>
        <w:t>Господарський процесуальний кодекс України</w:t>
      </w:r>
      <w:r w:rsidRPr="0086502D">
        <w:rPr>
          <w:rFonts w:ascii="Times New Roman" w:hAnsi="Times New Roman"/>
          <w:sz w:val="28"/>
          <w:szCs w:val="28"/>
          <w:lang w:val="uk-UA"/>
        </w:rPr>
        <w:t xml:space="preserve"> від 0</w:t>
      </w:r>
      <w:r w:rsidRPr="0086502D">
        <w:rPr>
          <w:rFonts w:ascii="Times New Roman" w:eastAsia="MS Mincho" w:hAnsi="Times New Roman"/>
          <w:sz w:val="28"/>
          <w:szCs w:val="28"/>
          <w:lang w:val="uk-UA"/>
        </w:rPr>
        <w:t xml:space="preserve">6.11.1991 р. № 1798-XII </w:t>
      </w:r>
      <w:r w:rsidRPr="0086502D">
        <w:rPr>
          <w:rFonts w:ascii="Times New Roman" w:eastAsia="Calibri" w:hAnsi="Times New Roman"/>
          <w:sz w:val="28"/>
          <w:szCs w:val="28"/>
          <w:lang w:val="uk-UA" w:eastAsia="uk-UA"/>
        </w:rPr>
        <w:t>[Електронний ресурс].</w:t>
      </w:r>
      <w:r w:rsidRPr="0086502D">
        <w:rPr>
          <w:rFonts w:ascii="Times New Roman" w:hAnsi="Times New Roman"/>
          <w:sz w:val="28"/>
          <w:szCs w:val="28"/>
          <w:lang w:val="uk-UA"/>
        </w:rPr>
        <w:t xml:space="preserve"> – Режим доступу:  </w:t>
      </w:r>
      <w:r w:rsidRPr="0086502D">
        <w:rPr>
          <w:rFonts w:ascii="Times New Roman" w:eastAsia="MS Mincho" w:hAnsi="Times New Roman"/>
          <w:sz w:val="28"/>
          <w:szCs w:val="28"/>
          <w:lang w:val="uk-UA"/>
        </w:rPr>
        <w:t xml:space="preserve"> </w:t>
      </w:r>
      <w:hyperlink r:id="rId6" w:history="1">
        <w:r w:rsidRPr="0086502D">
          <w:rPr>
            <w:rStyle w:val="HTML"/>
            <w:rFonts w:ascii="Times New Roman" w:hAnsi="Times New Roman"/>
            <w:sz w:val="28"/>
            <w:szCs w:val="28"/>
          </w:rPr>
          <w:t>zakon</w:t>
        </w:r>
        <w:r w:rsidRPr="0086502D">
          <w:rPr>
            <w:rStyle w:val="HTML"/>
            <w:rFonts w:ascii="Times New Roman" w:hAnsi="Times New Roman"/>
            <w:sz w:val="28"/>
            <w:szCs w:val="28"/>
            <w:lang w:val="uk-UA"/>
          </w:rPr>
          <w:t>.</w:t>
        </w:r>
        <w:r w:rsidRPr="0086502D">
          <w:rPr>
            <w:rStyle w:val="HTML"/>
            <w:rFonts w:ascii="Times New Roman" w:hAnsi="Times New Roman"/>
            <w:sz w:val="28"/>
            <w:szCs w:val="28"/>
          </w:rPr>
          <w:t>rada</w:t>
        </w:r>
        <w:r w:rsidRPr="0086502D">
          <w:rPr>
            <w:rStyle w:val="HTML"/>
            <w:rFonts w:ascii="Times New Roman" w:hAnsi="Times New Roman"/>
            <w:sz w:val="28"/>
            <w:szCs w:val="28"/>
            <w:lang w:val="uk-UA"/>
          </w:rPr>
          <w:t>.</w:t>
        </w:r>
        <w:r w:rsidRPr="0086502D">
          <w:rPr>
            <w:rStyle w:val="HTML"/>
            <w:rFonts w:ascii="Times New Roman" w:hAnsi="Times New Roman"/>
            <w:sz w:val="28"/>
            <w:szCs w:val="28"/>
          </w:rPr>
          <w:t>gov</w:t>
        </w:r>
        <w:r w:rsidRPr="0086502D">
          <w:rPr>
            <w:rStyle w:val="HTML"/>
            <w:rFonts w:ascii="Times New Roman" w:hAnsi="Times New Roman"/>
            <w:sz w:val="28"/>
            <w:szCs w:val="28"/>
            <w:lang w:val="uk-UA"/>
          </w:rPr>
          <w:t>.</w:t>
        </w:r>
        <w:r w:rsidRPr="0086502D">
          <w:rPr>
            <w:rStyle w:val="HTML"/>
            <w:rFonts w:ascii="Times New Roman" w:hAnsi="Times New Roman"/>
            <w:sz w:val="28"/>
            <w:szCs w:val="28"/>
          </w:rPr>
          <w:t>ua</w:t>
        </w:r>
        <w:r w:rsidRPr="0086502D">
          <w:rPr>
            <w:rStyle w:val="HTML"/>
            <w:rFonts w:ascii="Times New Roman" w:hAnsi="Times New Roman"/>
            <w:sz w:val="28"/>
            <w:szCs w:val="28"/>
            <w:lang w:val="uk-UA"/>
          </w:rPr>
          <w:t>/</w:t>
        </w:r>
        <w:r w:rsidRPr="0086502D">
          <w:rPr>
            <w:rStyle w:val="HTML"/>
            <w:rFonts w:ascii="Times New Roman" w:hAnsi="Times New Roman"/>
            <w:sz w:val="28"/>
            <w:szCs w:val="28"/>
          </w:rPr>
          <w:t>go</w:t>
        </w:r>
        <w:r w:rsidRPr="0086502D">
          <w:rPr>
            <w:rStyle w:val="HTML"/>
            <w:rFonts w:ascii="Times New Roman" w:hAnsi="Times New Roman"/>
            <w:sz w:val="28"/>
            <w:szCs w:val="28"/>
            <w:lang w:val="uk-UA"/>
          </w:rPr>
          <w:t>/1798-12</w:t>
        </w:r>
      </w:hyperlink>
      <w:r w:rsidRPr="0086502D">
        <w:rPr>
          <w:rFonts w:ascii="Times New Roman" w:hAnsi="Times New Roman"/>
          <w:sz w:val="28"/>
          <w:szCs w:val="28"/>
          <w:lang w:val="uk-UA"/>
        </w:rPr>
        <w:t xml:space="preserve"> </w:t>
      </w:r>
    </w:p>
    <w:p w:rsidR="002F5609" w:rsidRPr="0086502D" w:rsidRDefault="002F5609" w:rsidP="002F5609">
      <w:pPr>
        <w:pStyle w:val="a5"/>
        <w:numPr>
          <w:ilvl w:val="0"/>
          <w:numId w:val="2"/>
        </w:numPr>
        <w:jc w:val="both"/>
        <w:rPr>
          <w:rFonts w:ascii="Times New Roman" w:hAnsi="Times New Roman"/>
          <w:sz w:val="28"/>
          <w:szCs w:val="28"/>
          <w:lang w:val="uk-UA"/>
        </w:rPr>
      </w:pPr>
      <w:r w:rsidRPr="0086502D">
        <w:rPr>
          <w:rFonts w:ascii="Times New Roman" w:hAnsi="Times New Roman"/>
          <w:sz w:val="28"/>
          <w:szCs w:val="28"/>
          <w:lang w:val="uk-UA"/>
        </w:rPr>
        <w:t xml:space="preserve">Цивільний кодекс України від 16.01.2003 р. № 435-ІV </w:t>
      </w:r>
      <w:r w:rsidRPr="0086502D">
        <w:rPr>
          <w:rFonts w:ascii="Times New Roman" w:eastAsia="Calibri" w:hAnsi="Times New Roman"/>
          <w:sz w:val="28"/>
          <w:szCs w:val="28"/>
          <w:lang w:val="uk-UA" w:eastAsia="uk-UA"/>
        </w:rPr>
        <w:t>[Електронний ресурс].</w:t>
      </w:r>
      <w:r w:rsidRPr="0086502D">
        <w:rPr>
          <w:rFonts w:ascii="Times New Roman" w:hAnsi="Times New Roman"/>
          <w:sz w:val="28"/>
          <w:szCs w:val="28"/>
          <w:lang w:val="uk-UA"/>
        </w:rPr>
        <w:t xml:space="preserve">  - Режим доступу: </w:t>
      </w:r>
      <w:hyperlink r:id="rId7" w:history="1">
        <w:r w:rsidRPr="0086502D">
          <w:rPr>
            <w:rStyle w:val="HTML"/>
            <w:rFonts w:ascii="Times New Roman" w:hAnsi="Times New Roman"/>
            <w:sz w:val="28"/>
            <w:szCs w:val="28"/>
          </w:rPr>
          <w:t>zakon.rada.gov.ua/go/435-15</w:t>
        </w:r>
      </w:hyperlink>
    </w:p>
    <w:p w:rsidR="002F5609" w:rsidRPr="0086502D" w:rsidRDefault="002F5609" w:rsidP="002F5609">
      <w:pPr>
        <w:pStyle w:val="a5"/>
        <w:numPr>
          <w:ilvl w:val="0"/>
          <w:numId w:val="2"/>
        </w:numPr>
        <w:jc w:val="both"/>
        <w:rPr>
          <w:rFonts w:ascii="Times New Roman" w:hAnsi="Times New Roman"/>
          <w:sz w:val="28"/>
          <w:szCs w:val="28"/>
          <w:lang w:val="uk-UA"/>
        </w:rPr>
      </w:pPr>
      <w:r w:rsidRPr="0086502D">
        <w:rPr>
          <w:rFonts w:ascii="Times New Roman" w:hAnsi="Times New Roman"/>
          <w:sz w:val="28"/>
          <w:szCs w:val="28"/>
          <w:lang w:val="uk-UA"/>
        </w:rPr>
        <w:t>Вінник О.М. Господарське право: Курс лекцій. – К.: Атака, 2012. – 624 с.</w:t>
      </w:r>
    </w:p>
    <w:p w:rsidR="002F5609" w:rsidRPr="0086502D" w:rsidRDefault="002F5609" w:rsidP="002F5609">
      <w:pPr>
        <w:pStyle w:val="a5"/>
        <w:widowControl w:val="0"/>
        <w:numPr>
          <w:ilvl w:val="0"/>
          <w:numId w:val="2"/>
        </w:numPr>
        <w:spacing w:after="0" w:line="240" w:lineRule="auto"/>
        <w:jc w:val="both"/>
        <w:rPr>
          <w:rFonts w:ascii="Times New Roman" w:hAnsi="Times New Roman"/>
          <w:sz w:val="28"/>
          <w:szCs w:val="28"/>
          <w:lang w:val="uk-UA"/>
        </w:rPr>
      </w:pPr>
      <w:r w:rsidRPr="0086502D">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2014. – 766 с.</w:t>
      </w:r>
    </w:p>
    <w:p w:rsidR="002F5609" w:rsidRPr="0086502D" w:rsidRDefault="002F5609" w:rsidP="002F5609">
      <w:pPr>
        <w:pStyle w:val="a5"/>
        <w:widowControl w:val="0"/>
        <w:numPr>
          <w:ilvl w:val="0"/>
          <w:numId w:val="2"/>
        </w:numPr>
        <w:spacing w:after="0" w:line="240" w:lineRule="auto"/>
        <w:jc w:val="both"/>
        <w:rPr>
          <w:rFonts w:ascii="Times New Roman" w:hAnsi="Times New Roman"/>
          <w:sz w:val="28"/>
          <w:szCs w:val="28"/>
          <w:lang w:val="uk-UA"/>
        </w:rPr>
      </w:pPr>
      <w:r w:rsidRPr="0086502D">
        <w:rPr>
          <w:rFonts w:ascii="Times New Roman" w:hAnsi="Times New Roman"/>
          <w:sz w:val="28"/>
          <w:szCs w:val="28"/>
          <w:lang w:val="uk-UA"/>
        </w:rPr>
        <w:t>Господарське законодавство України. – Х.: ТОВ „Одісей”, 2014. – 624 с.</w:t>
      </w:r>
    </w:p>
    <w:p w:rsidR="002F5609" w:rsidRPr="0086502D" w:rsidRDefault="002F5609" w:rsidP="002F5609">
      <w:pPr>
        <w:pStyle w:val="a5"/>
        <w:widowControl w:val="0"/>
        <w:numPr>
          <w:ilvl w:val="0"/>
          <w:numId w:val="2"/>
        </w:numPr>
        <w:spacing w:after="0" w:line="240" w:lineRule="auto"/>
        <w:jc w:val="both"/>
        <w:rPr>
          <w:rFonts w:ascii="Times New Roman" w:hAnsi="Times New Roman"/>
          <w:sz w:val="28"/>
          <w:szCs w:val="28"/>
          <w:lang w:val="uk-UA"/>
        </w:rPr>
      </w:pPr>
      <w:r w:rsidRPr="0086502D">
        <w:rPr>
          <w:rFonts w:ascii="Times New Roman" w:hAnsi="Times New Roman"/>
          <w:sz w:val="28"/>
          <w:szCs w:val="28"/>
          <w:lang w:val="uk-UA"/>
        </w:rPr>
        <w:t>Господарське право: Навчальний посібник / Жук Л.А., Жук І.Л., Не живець О.М. – К.: Кондор, 2015. – 400 с.</w:t>
      </w:r>
    </w:p>
    <w:p w:rsidR="002F5609" w:rsidRPr="0086502D" w:rsidRDefault="002F5609" w:rsidP="002F5609">
      <w:pPr>
        <w:pStyle w:val="a5"/>
        <w:widowControl w:val="0"/>
        <w:numPr>
          <w:ilvl w:val="0"/>
          <w:numId w:val="2"/>
        </w:numPr>
        <w:spacing w:after="0" w:line="240" w:lineRule="auto"/>
        <w:jc w:val="both"/>
        <w:rPr>
          <w:rFonts w:ascii="Times New Roman" w:hAnsi="Times New Roman"/>
          <w:sz w:val="28"/>
          <w:szCs w:val="28"/>
          <w:lang w:val="uk-UA"/>
        </w:rPr>
      </w:pPr>
      <w:r w:rsidRPr="0086502D">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2F5609" w:rsidRDefault="002F5609" w:rsidP="002F5609">
      <w:pPr>
        <w:pStyle w:val="a5"/>
        <w:widowControl w:val="0"/>
        <w:numPr>
          <w:ilvl w:val="0"/>
          <w:numId w:val="2"/>
        </w:numPr>
        <w:spacing w:after="0" w:line="240" w:lineRule="auto"/>
        <w:jc w:val="both"/>
        <w:rPr>
          <w:rFonts w:ascii="Times New Roman" w:hAnsi="Times New Roman"/>
          <w:sz w:val="28"/>
          <w:szCs w:val="28"/>
          <w:lang w:val="uk-UA"/>
        </w:rPr>
      </w:pPr>
      <w:r w:rsidRPr="0086502D">
        <w:rPr>
          <w:rFonts w:ascii="Times New Roman" w:hAnsi="Times New Roman"/>
          <w:sz w:val="28"/>
          <w:szCs w:val="28"/>
          <w:lang w:val="uk-UA"/>
        </w:rPr>
        <w:t>Пилипенко Ф.Я., Щербина В.С. Господарське право. Курс лекції. Навчальний посібник.- К.: Вентурі, 2016. — 288 с.</w:t>
      </w:r>
    </w:p>
    <w:p w:rsidR="002F5609" w:rsidRPr="0086502D" w:rsidRDefault="002F5609" w:rsidP="002F5609">
      <w:pPr>
        <w:pStyle w:val="a5"/>
        <w:widowControl w:val="0"/>
        <w:spacing w:after="0" w:line="240" w:lineRule="auto"/>
        <w:jc w:val="both"/>
        <w:rPr>
          <w:rFonts w:ascii="Times New Roman" w:hAnsi="Times New Roman"/>
          <w:sz w:val="28"/>
          <w:szCs w:val="28"/>
          <w:lang w:val="uk-UA"/>
        </w:rPr>
      </w:pPr>
    </w:p>
    <w:p w:rsidR="002F5609" w:rsidRPr="00713C61" w:rsidRDefault="002F5609" w:rsidP="002F5609">
      <w:pPr>
        <w:jc w:val="both"/>
        <w:rPr>
          <w:lang w:val="uk-UA"/>
        </w:rPr>
      </w:pPr>
    </w:p>
    <w:p w:rsidR="002F5609" w:rsidRPr="00713C61" w:rsidRDefault="002F5609" w:rsidP="002F5609">
      <w:pPr>
        <w:pStyle w:val="a6"/>
        <w:widowControl w:val="0"/>
        <w:spacing w:after="0" w:line="240" w:lineRule="auto"/>
        <w:ind w:left="0"/>
        <w:jc w:val="both"/>
        <w:rPr>
          <w:rFonts w:ascii="Times New Roman" w:hAnsi="Times New Roman"/>
          <w:sz w:val="28"/>
          <w:szCs w:val="28"/>
        </w:rPr>
      </w:pPr>
    </w:p>
    <w:p w:rsidR="002F5609" w:rsidRPr="00126769" w:rsidRDefault="002F5609" w:rsidP="002F5609">
      <w:pPr>
        <w:pStyle w:val="31"/>
        <w:widowControl w:val="0"/>
        <w:spacing w:after="0"/>
        <w:jc w:val="center"/>
        <w:rPr>
          <w:b/>
          <w:caps/>
          <w:smallCaps/>
          <w:sz w:val="28"/>
          <w:szCs w:val="28"/>
          <w:lang w:val="uk-UA"/>
        </w:rPr>
      </w:pPr>
      <w:r w:rsidRPr="00126769">
        <w:rPr>
          <w:b/>
          <w:caps/>
          <w:smallCaps/>
          <w:sz w:val="28"/>
          <w:szCs w:val="28"/>
          <w:lang w:val="uk-UA"/>
        </w:rPr>
        <w:lastRenderedPageBreak/>
        <w:t>мета лекції</w:t>
      </w:r>
    </w:p>
    <w:p w:rsidR="002F5609" w:rsidRPr="00126769" w:rsidRDefault="002F5609" w:rsidP="002F5609">
      <w:pPr>
        <w:pStyle w:val="31"/>
        <w:widowControl w:val="0"/>
        <w:spacing w:after="0"/>
        <w:ind w:firstLine="720"/>
        <w:jc w:val="both"/>
        <w:rPr>
          <w:sz w:val="28"/>
          <w:szCs w:val="28"/>
          <w:lang w:val="uk-UA"/>
        </w:rPr>
      </w:pPr>
    </w:p>
    <w:p w:rsidR="002F5609" w:rsidRPr="0086502D" w:rsidRDefault="002F5609" w:rsidP="002F5609">
      <w:pPr>
        <w:widowControl w:val="0"/>
        <w:spacing w:after="0" w:line="240" w:lineRule="auto"/>
        <w:ind w:firstLine="720"/>
        <w:jc w:val="both"/>
        <w:rPr>
          <w:rFonts w:ascii="Times New Roman" w:hAnsi="Times New Roman"/>
          <w:sz w:val="28"/>
          <w:szCs w:val="28"/>
          <w:lang w:val="uk-UA"/>
        </w:rPr>
      </w:pPr>
      <w:r w:rsidRPr="0086502D">
        <w:rPr>
          <w:rFonts w:ascii="Times New Roman" w:hAnsi="Times New Roman"/>
          <w:sz w:val="28"/>
          <w:szCs w:val="28"/>
          <w:lang w:val="uk-UA"/>
        </w:rPr>
        <w:t>Ознайомитись з поняттям господарського права. З’ясувати предмет, метод та особливості господарського права як окремої галуззі.  Визначити систему господарського законодавства. Визначити суб’єктів господарського права, їх право і дієздатність. Визначити поняття та елементи механізму захисту прав і законних інтересів суб‘єктів господарювання та споживачів.</w:t>
      </w:r>
    </w:p>
    <w:p w:rsidR="002F5609" w:rsidRPr="0086502D" w:rsidRDefault="002F5609" w:rsidP="002F5609">
      <w:pPr>
        <w:widowControl w:val="0"/>
        <w:spacing w:after="0" w:line="240" w:lineRule="auto"/>
        <w:jc w:val="both"/>
        <w:rPr>
          <w:rStyle w:val="rvts0"/>
          <w:rFonts w:ascii="Times New Roman" w:hAnsi="Times New Roman"/>
          <w:sz w:val="28"/>
          <w:szCs w:val="28"/>
          <w:lang w:val="uk-UA"/>
        </w:rPr>
      </w:pPr>
      <w:r w:rsidRPr="0086502D">
        <w:rPr>
          <w:rFonts w:ascii="Times New Roman" w:hAnsi="Times New Roman"/>
          <w:sz w:val="28"/>
          <w:szCs w:val="28"/>
          <w:lang w:val="uk-UA"/>
        </w:rPr>
        <w:t xml:space="preserve">Розглянути способи захисту прав і законних інтересів учасників відносин у сфері господарювання. </w:t>
      </w:r>
      <w:r w:rsidRPr="0086502D">
        <w:rPr>
          <w:rStyle w:val="rvts0"/>
          <w:rFonts w:ascii="Times New Roman" w:hAnsi="Times New Roman"/>
          <w:sz w:val="28"/>
          <w:szCs w:val="28"/>
          <w:lang w:val="uk-UA"/>
        </w:rPr>
        <w:t>Визначити правове регулювання та межі  державного  контролю та нагляду за господарською діяльністю.</w:t>
      </w:r>
    </w:p>
    <w:p w:rsidR="002F5609" w:rsidRDefault="002F5609" w:rsidP="002F5609">
      <w:pPr>
        <w:jc w:val="both"/>
        <w:rPr>
          <w:sz w:val="28"/>
          <w:szCs w:val="28"/>
          <w:lang w:val="uk-UA"/>
        </w:rPr>
      </w:pPr>
    </w:p>
    <w:p w:rsidR="002F5609" w:rsidRPr="0086502D" w:rsidRDefault="002F5609" w:rsidP="002F5609">
      <w:pPr>
        <w:jc w:val="center"/>
        <w:rPr>
          <w:rFonts w:ascii="Times New Roman" w:hAnsi="Times New Roman"/>
          <w:b/>
          <w:sz w:val="28"/>
          <w:szCs w:val="28"/>
          <w:lang w:val="uk-UA"/>
        </w:rPr>
      </w:pPr>
      <w:r w:rsidRPr="0086502D">
        <w:rPr>
          <w:rFonts w:ascii="Times New Roman" w:hAnsi="Times New Roman"/>
          <w:b/>
          <w:sz w:val="28"/>
          <w:szCs w:val="28"/>
          <w:lang w:val="uk-UA"/>
        </w:rPr>
        <w:t>ВСТУП</w:t>
      </w:r>
    </w:p>
    <w:p w:rsidR="002F5609" w:rsidRDefault="002F5609" w:rsidP="002F5609">
      <w:pPr>
        <w:widowControl w:val="0"/>
        <w:tabs>
          <w:tab w:val="left" w:pos="-18180"/>
        </w:tabs>
        <w:autoSpaceDE w:val="0"/>
        <w:autoSpaceDN w:val="0"/>
        <w:adjustRightInd w:val="0"/>
        <w:spacing w:after="0" w:line="240" w:lineRule="auto"/>
        <w:ind w:firstLine="720"/>
        <w:jc w:val="both"/>
        <w:rPr>
          <w:rFonts w:ascii="Times New Roman" w:hAnsi="Times New Roman"/>
          <w:sz w:val="28"/>
          <w:szCs w:val="28"/>
          <w:lang w:val="uk-UA"/>
        </w:rPr>
      </w:pPr>
      <w:r w:rsidRPr="0086502D">
        <w:rPr>
          <w:rFonts w:ascii="Times New Roman" w:hAnsi="Times New Roman"/>
          <w:sz w:val="28"/>
          <w:szCs w:val="28"/>
          <w:lang w:val="uk-UA"/>
        </w:rPr>
        <w:t xml:space="preserve">Господарське право відносно молода галузь права України. Фактично вона почала формуватися з моменту встановлення ринкових відносин в Україні.  Та стала правовим забезпеченням здійснення цих відносин. Оскільки господарське право виокремилось з цивільного права, то довгий час його не вважали самостійною галуззю. Але з часом науковці прийшли до висновку, що господарське право є комплексною галуззю права, в якій зібрані правові норми основних  галузей права, приурочені до одного предмета правового регулювання – господарської діяльності. </w:t>
      </w:r>
    </w:p>
    <w:p w:rsidR="002F5609" w:rsidRPr="00FE58E9" w:rsidRDefault="002F5609" w:rsidP="002F5609">
      <w:pPr>
        <w:widowControl w:val="0"/>
        <w:tabs>
          <w:tab w:val="left" w:pos="-18180"/>
        </w:tabs>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rPr>
        <w:t>В Україні право на не заборонену законом підприємницьку діяльність (а підприємниць</w:t>
      </w:r>
      <w:r w:rsidRPr="00FE58E9">
        <w:rPr>
          <w:rFonts w:ascii="Times New Roman" w:hAnsi="Times New Roman"/>
          <w:sz w:val="28"/>
          <w:szCs w:val="28"/>
          <w:lang w:val="uk-UA"/>
        </w:rPr>
        <w:softHyphen/>
        <w:t xml:space="preserve">ка діяльність — це різновид діяльності господарської) є конституційним правом людини і громадянина (ст. 42 Конституції України). </w:t>
      </w:r>
      <w:r w:rsidRPr="00FE58E9">
        <w:rPr>
          <w:rFonts w:ascii="Times New Roman" w:hAnsi="Times New Roman"/>
          <w:sz w:val="28"/>
          <w:szCs w:val="28"/>
          <w:lang w:val="uk-UA" w:eastAsia="uk-UA"/>
        </w:rPr>
        <w:t xml:space="preserve">Показово, що та ж сама стаття визначає і обов'язок держави захищати права споживачів, здійснювати контроль за якістю і безпечністю продукції та всіх видів послуг і робіт, сприяти діяльності громадських організацій споживачів. </w:t>
      </w:r>
      <w:r w:rsidRPr="00FE58E9">
        <w:rPr>
          <w:rFonts w:ascii="Times New Roman" w:hAnsi="Times New Roman"/>
          <w:sz w:val="28"/>
          <w:szCs w:val="28"/>
          <w:lang w:val="uk-UA"/>
        </w:rPr>
        <w:t>Тому не випадково у ч. 1 ст. 20 ГК України зазначено, що д</w:t>
      </w:r>
      <w:r w:rsidRPr="00FE58E9">
        <w:rPr>
          <w:rFonts w:ascii="Times New Roman" w:hAnsi="Times New Roman"/>
          <w:bCs/>
          <w:sz w:val="28"/>
          <w:szCs w:val="28"/>
          <w:lang w:val="uk-UA" w:eastAsia="uk-UA"/>
        </w:rPr>
        <w:t xml:space="preserve">ержава забезпечує захист прав і законних інтересів суб'єктів господарювання та споживачів. </w:t>
      </w:r>
      <w:r w:rsidRPr="00FE58E9">
        <w:rPr>
          <w:rFonts w:ascii="Times New Roman" w:hAnsi="Times New Roman"/>
          <w:sz w:val="28"/>
          <w:szCs w:val="28"/>
          <w:lang w:val="uk-UA" w:eastAsia="uk-UA"/>
        </w:rPr>
        <w:t xml:space="preserve">Отже, реалізація прав суб'єктів господарювання та споживачів за своєю суттю є єдиним процесом, де права одних суб'єктів кореспондують з обов'язками інших. </w:t>
      </w:r>
    </w:p>
    <w:p w:rsidR="002F5609" w:rsidRDefault="002F5609" w:rsidP="002F5609">
      <w:pPr>
        <w:jc w:val="both"/>
        <w:rPr>
          <w:rFonts w:ascii="Times New Roman" w:hAnsi="Times New Roman"/>
          <w:b/>
          <w:sz w:val="28"/>
          <w:szCs w:val="28"/>
          <w:lang w:val="uk-UA"/>
        </w:rPr>
      </w:pPr>
    </w:p>
    <w:p w:rsidR="002F5609" w:rsidRPr="00126769" w:rsidRDefault="002F5609" w:rsidP="002F5609">
      <w:pPr>
        <w:tabs>
          <w:tab w:val="num" w:pos="968"/>
        </w:tabs>
        <w:spacing w:after="0" w:line="240" w:lineRule="auto"/>
        <w:ind w:left="567"/>
        <w:jc w:val="both"/>
        <w:rPr>
          <w:rFonts w:ascii="Times New Roman" w:hAnsi="Times New Roman"/>
          <w:b/>
          <w:sz w:val="28"/>
          <w:szCs w:val="28"/>
          <w:lang w:val="uk-UA"/>
        </w:rPr>
      </w:pPr>
      <w:r w:rsidRPr="00126769">
        <w:rPr>
          <w:rFonts w:ascii="Times New Roman" w:hAnsi="Times New Roman"/>
          <w:b/>
          <w:sz w:val="28"/>
          <w:szCs w:val="28"/>
          <w:lang w:val="uk-UA"/>
        </w:rPr>
        <w:t>І. ПОНЯТТЯ, ПРЕДМЕТ ТА ОСОБЛИВОСТІ ГОСПОДАРСЬКОГО ПРАВА</w:t>
      </w:r>
    </w:p>
    <w:p w:rsidR="002F5609" w:rsidRPr="00126769" w:rsidRDefault="002F5609" w:rsidP="002F5609">
      <w:pPr>
        <w:ind w:left="360"/>
        <w:jc w:val="both"/>
        <w:rPr>
          <w:rFonts w:ascii="Times New Roman" w:hAnsi="Times New Roman"/>
          <w:sz w:val="28"/>
          <w:szCs w:val="28"/>
          <w:lang w:val="uk-UA"/>
        </w:rPr>
      </w:pPr>
      <w:r w:rsidRPr="00126769">
        <w:rPr>
          <w:rFonts w:ascii="Times New Roman" w:hAnsi="Times New Roman"/>
          <w:sz w:val="28"/>
          <w:szCs w:val="28"/>
          <w:lang w:val="uk-UA"/>
        </w:rPr>
        <w:t>У вітчизняній науці щодо питання  про господарське право як галузь права сформувалися три основні позиції.</w:t>
      </w:r>
    </w:p>
    <w:p w:rsidR="002F5609" w:rsidRPr="00126769" w:rsidRDefault="002F5609" w:rsidP="002F5609">
      <w:pPr>
        <w:ind w:left="360"/>
        <w:jc w:val="both"/>
        <w:rPr>
          <w:rFonts w:ascii="Times New Roman" w:hAnsi="Times New Roman"/>
          <w:sz w:val="28"/>
          <w:szCs w:val="28"/>
          <w:lang w:val="uk-UA"/>
        </w:rPr>
      </w:pPr>
      <w:r w:rsidRPr="00126769">
        <w:rPr>
          <w:rFonts w:ascii="Times New Roman" w:hAnsi="Times New Roman"/>
          <w:sz w:val="28"/>
          <w:szCs w:val="28"/>
          <w:u w:val="single"/>
          <w:lang w:val="uk-UA"/>
        </w:rPr>
        <w:t xml:space="preserve">Перша з них негативна – </w:t>
      </w:r>
      <w:r w:rsidRPr="00126769">
        <w:rPr>
          <w:rFonts w:ascii="Times New Roman" w:hAnsi="Times New Roman"/>
          <w:sz w:val="28"/>
          <w:szCs w:val="28"/>
          <w:lang w:val="uk-UA"/>
        </w:rPr>
        <w:t>її прихильники вважають господарське право не самостійною галуззю права, а простим поєднанням цивільно-правових та адміністративно-правових норм, що діють у сфері господарювання (С.М. Братусь, Р.О.Халфіна, Г.К.Матвєєв)</w:t>
      </w:r>
    </w:p>
    <w:p w:rsidR="002F5609" w:rsidRPr="00126769" w:rsidRDefault="002F5609" w:rsidP="002F5609">
      <w:pPr>
        <w:ind w:left="360"/>
        <w:jc w:val="both"/>
        <w:rPr>
          <w:rFonts w:ascii="Times New Roman" w:hAnsi="Times New Roman"/>
          <w:sz w:val="28"/>
          <w:szCs w:val="28"/>
          <w:lang w:val="uk-UA"/>
        </w:rPr>
      </w:pPr>
      <w:r w:rsidRPr="00126769">
        <w:rPr>
          <w:rFonts w:ascii="Times New Roman" w:hAnsi="Times New Roman"/>
          <w:sz w:val="28"/>
          <w:szCs w:val="28"/>
          <w:u w:val="single"/>
          <w:lang w:val="uk-UA"/>
        </w:rPr>
        <w:lastRenderedPageBreak/>
        <w:t>Друга позиція – позитивна</w:t>
      </w:r>
      <w:r w:rsidRPr="00126769">
        <w:rPr>
          <w:rFonts w:ascii="Times New Roman" w:hAnsi="Times New Roman"/>
          <w:sz w:val="28"/>
          <w:szCs w:val="28"/>
          <w:lang w:val="uk-UA"/>
        </w:rPr>
        <w:t>, яка  полягає  у визнанні господарського права самостійною галуззю права і не має нічого спільного з іншими галузями (В.В.Лаптєв, В.К.Мамутов).</w:t>
      </w:r>
    </w:p>
    <w:p w:rsidR="002F5609" w:rsidRPr="00126769" w:rsidRDefault="002F5609" w:rsidP="002F5609">
      <w:pPr>
        <w:ind w:left="360"/>
        <w:jc w:val="both"/>
        <w:rPr>
          <w:rFonts w:ascii="Times New Roman" w:hAnsi="Times New Roman"/>
          <w:sz w:val="28"/>
          <w:szCs w:val="28"/>
          <w:lang w:val="uk-UA"/>
        </w:rPr>
      </w:pPr>
      <w:r w:rsidRPr="00126769">
        <w:rPr>
          <w:rFonts w:ascii="Times New Roman" w:hAnsi="Times New Roman"/>
          <w:sz w:val="28"/>
          <w:szCs w:val="28"/>
          <w:u w:val="single"/>
          <w:lang w:val="uk-UA"/>
        </w:rPr>
        <w:t xml:space="preserve">Згідно третьої точки зору </w:t>
      </w:r>
      <w:r w:rsidRPr="00126769">
        <w:rPr>
          <w:rFonts w:ascii="Times New Roman" w:hAnsi="Times New Roman"/>
          <w:sz w:val="28"/>
          <w:szCs w:val="28"/>
          <w:lang w:val="uk-UA"/>
        </w:rPr>
        <w:t>(Толстой Ю.К., Пушкін О.А., Алексєєв С.С.) господарське право є комплексною галуззю права, в якій зібрані правові норми основних  галузей права, приурочені до одного предмета правового регулювання – господарської діяльності.</w:t>
      </w:r>
    </w:p>
    <w:p w:rsidR="002F5609" w:rsidRPr="00126769" w:rsidRDefault="002F5609" w:rsidP="002F5609">
      <w:pPr>
        <w:ind w:left="360"/>
        <w:jc w:val="both"/>
        <w:rPr>
          <w:rFonts w:ascii="Times New Roman" w:hAnsi="Times New Roman"/>
          <w:sz w:val="28"/>
          <w:szCs w:val="28"/>
          <w:u w:val="single"/>
          <w:lang w:val="uk-UA"/>
        </w:rPr>
      </w:pPr>
      <w:r w:rsidRPr="00126769">
        <w:rPr>
          <w:rFonts w:ascii="Times New Roman" w:hAnsi="Times New Roman"/>
          <w:sz w:val="28"/>
          <w:szCs w:val="28"/>
          <w:u w:val="single"/>
          <w:lang w:val="uk-UA"/>
        </w:rPr>
        <w:t>Господарське право є системою норм, що регулюють господарські відносини, тобто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2F5609" w:rsidRPr="00126769" w:rsidRDefault="002F5609" w:rsidP="002F5609">
      <w:pPr>
        <w:ind w:left="360"/>
        <w:jc w:val="both"/>
        <w:rPr>
          <w:rFonts w:ascii="Times New Roman" w:hAnsi="Times New Roman"/>
          <w:sz w:val="28"/>
          <w:szCs w:val="28"/>
          <w:lang w:val="uk-UA"/>
        </w:rPr>
      </w:pPr>
      <w:r w:rsidRPr="00126769">
        <w:rPr>
          <w:rFonts w:ascii="Times New Roman" w:hAnsi="Times New Roman"/>
          <w:sz w:val="28"/>
          <w:szCs w:val="28"/>
          <w:lang w:val="uk-UA"/>
        </w:rPr>
        <w:t xml:space="preserve">Під </w:t>
      </w:r>
      <w:r w:rsidRPr="00126769">
        <w:rPr>
          <w:rFonts w:ascii="Times New Roman" w:hAnsi="Times New Roman"/>
          <w:b/>
          <w:sz w:val="28"/>
          <w:szCs w:val="28"/>
          <w:lang w:val="uk-UA"/>
        </w:rPr>
        <w:t>господарською діяльністю</w:t>
      </w:r>
      <w:r w:rsidRPr="00126769">
        <w:rPr>
          <w:rFonts w:ascii="Times New Roman" w:hAnsi="Times New Roman"/>
          <w:sz w:val="28"/>
          <w:szCs w:val="28"/>
          <w:lang w:val="uk-UA"/>
        </w:rPr>
        <w:t xml:space="preserve">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p>
    <w:p w:rsidR="002F5609" w:rsidRPr="00126769" w:rsidRDefault="002F5609" w:rsidP="002F5609">
      <w:pPr>
        <w:ind w:left="360"/>
        <w:jc w:val="both"/>
        <w:rPr>
          <w:rFonts w:ascii="Times New Roman" w:hAnsi="Times New Roman"/>
          <w:sz w:val="28"/>
          <w:szCs w:val="28"/>
          <w:lang w:val="uk-UA"/>
        </w:rPr>
      </w:pPr>
      <w:r w:rsidRPr="00126769">
        <w:rPr>
          <w:rFonts w:ascii="Times New Roman" w:hAnsi="Times New Roman"/>
          <w:sz w:val="28"/>
          <w:szCs w:val="28"/>
          <w:lang w:val="uk-UA"/>
        </w:rPr>
        <w:t>Ознаки господарської діяльності:</w:t>
      </w:r>
    </w:p>
    <w:p w:rsidR="002F5609" w:rsidRPr="00126769" w:rsidRDefault="002F5609" w:rsidP="002F5609">
      <w:pPr>
        <w:numPr>
          <w:ilvl w:val="1"/>
          <w:numId w:val="3"/>
        </w:numPr>
        <w:spacing w:after="0" w:line="240" w:lineRule="auto"/>
        <w:jc w:val="both"/>
        <w:rPr>
          <w:rFonts w:ascii="Times New Roman" w:hAnsi="Times New Roman"/>
          <w:sz w:val="28"/>
          <w:szCs w:val="28"/>
          <w:lang w:val="uk-UA"/>
        </w:rPr>
      </w:pPr>
      <w:r w:rsidRPr="00126769">
        <w:rPr>
          <w:rFonts w:ascii="Times New Roman" w:hAnsi="Times New Roman"/>
          <w:sz w:val="28"/>
          <w:szCs w:val="28"/>
          <w:lang w:val="uk-UA"/>
        </w:rPr>
        <w:t>особлива сфера  здійснення господарської діяльності сфера суспільного виробництва;</w:t>
      </w:r>
    </w:p>
    <w:p w:rsidR="002F5609" w:rsidRPr="00126769" w:rsidRDefault="002F5609" w:rsidP="002F5609">
      <w:pPr>
        <w:numPr>
          <w:ilvl w:val="1"/>
          <w:numId w:val="3"/>
        </w:numPr>
        <w:spacing w:after="0" w:line="240" w:lineRule="auto"/>
        <w:jc w:val="both"/>
        <w:rPr>
          <w:rFonts w:ascii="Times New Roman" w:hAnsi="Times New Roman"/>
          <w:sz w:val="28"/>
          <w:szCs w:val="28"/>
          <w:lang w:val="uk-UA"/>
        </w:rPr>
      </w:pPr>
      <w:r w:rsidRPr="00126769">
        <w:rPr>
          <w:rFonts w:ascii="Times New Roman" w:hAnsi="Times New Roman"/>
          <w:sz w:val="28"/>
          <w:szCs w:val="28"/>
          <w:lang w:val="uk-UA"/>
        </w:rPr>
        <w:t>вартісний характер результатів господарської діяльності, що мають цінову визначеність.</w:t>
      </w:r>
    </w:p>
    <w:p w:rsidR="002F5609" w:rsidRPr="00126769" w:rsidRDefault="002F5609" w:rsidP="002F5609">
      <w:pPr>
        <w:ind w:left="1080"/>
        <w:jc w:val="both"/>
        <w:rPr>
          <w:rFonts w:ascii="Times New Roman" w:hAnsi="Times New Roman"/>
          <w:sz w:val="28"/>
          <w:szCs w:val="28"/>
          <w:lang w:val="uk-UA"/>
        </w:rPr>
      </w:pPr>
      <w:r w:rsidRPr="00126769">
        <w:rPr>
          <w:rFonts w:ascii="Times New Roman" w:hAnsi="Times New Roman"/>
          <w:sz w:val="28"/>
          <w:szCs w:val="28"/>
          <w:lang w:val="uk-UA"/>
        </w:rPr>
        <w:t>Види господарської діяльності:</w:t>
      </w:r>
    </w:p>
    <w:p w:rsidR="002F5609" w:rsidRPr="00126769" w:rsidRDefault="002F5609" w:rsidP="002F5609">
      <w:pPr>
        <w:numPr>
          <w:ilvl w:val="2"/>
          <w:numId w:val="3"/>
        </w:numPr>
        <w:spacing w:after="0" w:line="240" w:lineRule="auto"/>
        <w:jc w:val="both"/>
        <w:rPr>
          <w:rFonts w:ascii="Times New Roman" w:hAnsi="Times New Roman"/>
          <w:sz w:val="28"/>
          <w:szCs w:val="28"/>
          <w:lang w:val="uk-UA"/>
        </w:rPr>
      </w:pPr>
      <w:r w:rsidRPr="00126769">
        <w:rPr>
          <w:rFonts w:ascii="Times New Roman" w:hAnsi="Times New Roman"/>
          <w:sz w:val="28"/>
          <w:szCs w:val="28"/>
          <w:lang w:val="uk-UA"/>
        </w:rPr>
        <w:t>господарська комерційна діяльність</w:t>
      </w:r>
    </w:p>
    <w:p w:rsidR="002F5609" w:rsidRPr="00126769" w:rsidRDefault="002F5609" w:rsidP="002F5609">
      <w:pPr>
        <w:numPr>
          <w:ilvl w:val="2"/>
          <w:numId w:val="3"/>
        </w:numPr>
        <w:spacing w:after="0" w:line="240" w:lineRule="auto"/>
        <w:jc w:val="both"/>
        <w:rPr>
          <w:rFonts w:ascii="Times New Roman" w:hAnsi="Times New Roman"/>
          <w:sz w:val="28"/>
          <w:szCs w:val="28"/>
          <w:lang w:val="uk-UA"/>
        </w:rPr>
      </w:pPr>
      <w:r w:rsidRPr="00126769">
        <w:rPr>
          <w:rFonts w:ascii="Times New Roman" w:hAnsi="Times New Roman"/>
          <w:sz w:val="28"/>
          <w:szCs w:val="28"/>
          <w:lang w:val="uk-UA"/>
        </w:rPr>
        <w:t>господарська некомерційна діяльність.</w:t>
      </w:r>
    </w:p>
    <w:p w:rsidR="002F5609" w:rsidRPr="00126769" w:rsidRDefault="002F5609" w:rsidP="002F5609">
      <w:pPr>
        <w:jc w:val="both"/>
        <w:rPr>
          <w:rFonts w:ascii="Times New Roman" w:hAnsi="Times New Roman"/>
          <w:sz w:val="28"/>
          <w:szCs w:val="28"/>
          <w:lang w:val="uk-UA"/>
        </w:rPr>
      </w:pPr>
      <w:r w:rsidRPr="00126769">
        <w:rPr>
          <w:rFonts w:ascii="Times New Roman" w:hAnsi="Times New Roman"/>
          <w:b/>
          <w:sz w:val="28"/>
          <w:szCs w:val="28"/>
          <w:lang w:val="uk-UA"/>
        </w:rPr>
        <w:t>Господарська комерційна діяльність</w:t>
      </w:r>
      <w:r w:rsidRPr="00126769">
        <w:rPr>
          <w:rFonts w:ascii="Times New Roman" w:hAnsi="Times New Roman"/>
          <w:sz w:val="28"/>
          <w:szCs w:val="28"/>
          <w:lang w:val="uk-UA"/>
        </w:rPr>
        <w:t xml:space="preserve"> здійснюється суб’єктом господарювання як самостійна, ініціативна, систематична, на власний ризик діяльність з метою досягнення економічних і соціальних результатів та одержання прибутку. Відповідно до положень Системи національних рахунків комерційна діяльність включає виробництво продукції чи надання послуг на ринку за ціною, яка покриває більше половини витрат виробництва.</w:t>
      </w:r>
    </w:p>
    <w:p w:rsidR="002F5609" w:rsidRPr="00126769" w:rsidRDefault="002F5609" w:rsidP="002F5609">
      <w:pPr>
        <w:jc w:val="both"/>
        <w:rPr>
          <w:rFonts w:ascii="Times New Roman" w:hAnsi="Times New Roman"/>
          <w:sz w:val="28"/>
          <w:szCs w:val="28"/>
          <w:lang w:val="uk-UA"/>
        </w:rPr>
      </w:pPr>
      <w:r w:rsidRPr="00126769">
        <w:rPr>
          <w:rFonts w:ascii="Times New Roman" w:hAnsi="Times New Roman"/>
          <w:b/>
          <w:sz w:val="28"/>
          <w:szCs w:val="28"/>
          <w:lang w:val="uk-UA"/>
        </w:rPr>
        <w:t>Некомерційна господарська діяльність</w:t>
      </w:r>
      <w:r w:rsidRPr="00126769">
        <w:rPr>
          <w:rFonts w:ascii="Times New Roman" w:hAnsi="Times New Roman"/>
          <w:sz w:val="28"/>
          <w:szCs w:val="28"/>
          <w:lang w:val="uk-UA"/>
        </w:rPr>
        <w:t xml:space="preserve"> здійснюється з метою задоволення певних суспільних потреб незалежно від прибутковості такої діяльності: отримання прибутку від такої діяльності відіграє другорядну роль, це самостійна систематична господарська діяльність, що здійснюється суб’єктами господарювання, спрямована на досягнення економічних, </w:t>
      </w:r>
      <w:r w:rsidRPr="00126769">
        <w:rPr>
          <w:rFonts w:ascii="Times New Roman" w:hAnsi="Times New Roman"/>
          <w:sz w:val="28"/>
          <w:szCs w:val="28"/>
          <w:lang w:val="uk-UA"/>
        </w:rPr>
        <w:lastRenderedPageBreak/>
        <w:t>соціальних та інших результатів без мети одержання прибутку (благодійні організації, підприємства установ виконання покарань, господарська діяльність у Збройних Силах України: військові частини, установи та організації можуть займатися веденням підсобного господарства, виробництвом продукції, виконанням робіт і наданням послуг, передачу в оренду військового майна). Відповідно до положень Системи національних рахунків некомерційна діяльність охоплює виробництво продукції чи надання послуг безкоштовно або за цінами, що покривають половину чи менше половини витрат виробництва.</w:t>
      </w:r>
    </w:p>
    <w:p w:rsidR="002F5609" w:rsidRPr="00126769" w:rsidRDefault="002F5609" w:rsidP="002F5609">
      <w:pPr>
        <w:jc w:val="both"/>
        <w:rPr>
          <w:rFonts w:ascii="Times New Roman" w:hAnsi="Times New Roman"/>
          <w:sz w:val="28"/>
          <w:szCs w:val="28"/>
          <w:lang w:val="uk-UA"/>
        </w:rPr>
      </w:pPr>
      <w:r w:rsidRPr="00126769">
        <w:rPr>
          <w:rFonts w:ascii="Times New Roman" w:hAnsi="Times New Roman"/>
          <w:b/>
          <w:sz w:val="28"/>
          <w:szCs w:val="28"/>
          <w:lang w:val="uk-UA"/>
        </w:rPr>
        <w:t>Господарські відносини</w:t>
      </w:r>
      <w:r w:rsidRPr="00126769">
        <w:rPr>
          <w:rFonts w:ascii="Times New Roman" w:hAnsi="Times New Roman"/>
          <w:sz w:val="28"/>
          <w:szCs w:val="28"/>
          <w:lang w:val="uk-UA"/>
        </w:rPr>
        <w:t xml:space="preserve"> – відносини, що виникають у процесі організації та здійснення господарської діяльності між суб’єктами господарювання, а також між цини суб’єктами та іншими учасниками відносин у сфері господарювання.</w:t>
      </w:r>
    </w:p>
    <w:p w:rsidR="002F5609" w:rsidRPr="00126769" w:rsidRDefault="002F5609" w:rsidP="002F5609">
      <w:pPr>
        <w:jc w:val="both"/>
        <w:rPr>
          <w:rFonts w:ascii="Times New Roman" w:hAnsi="Times New Roman"/>
          <w:b/>
          <w:sz w:val="28"/>
          <w:szCs w:val="28"/>
          <w:lang w:val="uk-UA"/>
        </w:rPr>
      </w:pPr>
      <w:r w:rsidRPr="00126769">
        <w:rPr>
          <w:rFonts w:ascii="Times New Roman" w:hAnsi="Times New Roman"/>
          <w:b/>
          <w:sz w:val="28"/>
          <w:szCs w:val="28"/>
          <w:lang w:val="uk-UA"/>
        </w:rPr>
        <w:t>Види господарських відносин:</w:t>
      </w:r>
    </w:p>
    <w:p w:rsidR="002F5609" w:rsidRPr="00126769" w:rsidRDefault="002F5609" w:rsidP="002F5609">
      <w:pPr>
        <w:numPr>
          <w:ilvl w:val="0"/>
          <w:numId w:val="4"/>
        </w:numPr>
        <w:spacing w:after="0" w:line="240" w:lineRule="auto"/>
        <w:jc w:val="both"/>
        <w:rPr>
          <w:rFonts w:ascii="Times New Roman" w:hAnsi="Times New Roman"/>
          <w:sz w:val="28"/>
          <w:szCs w:val="28"/>
          <w:lang w:val="uk-UA"/>
        </w:rPr>
      </w:pPr>
      <w:r w:rsidRPr="00126769">
        <w:rPr>
          <w:rFonts w:ascii="Times New Roman" w:hAnsi="Times New Roman"/>
          <w:sz w:val="28"/>
          <w:szCs w:val="28"/>
          <w:lang w:val="uk-UA"/>
        </w:rPr>
        <w:t>господарсько-виробничі є майнові та інші відносини, що виникають між суб’єктами господарювання при безпосередньому здійсненні господарської діяльності з виробництва продукції, виконання робіт, надання послуг.</w:t>
      </w:r>
    </w:p>
    <w:p w:rsidR="002F5609" w:rsidRPr="00126769" w:rsidRDefault="002F5609" w:rsidP="002F5609">
      <w:pPr>
        <w:numPr>
          <w:ilvl w:val="0"/>
          <w:numId w:val="4"/>
        </w:numPr>
        <w:spacing w:after="0" w:line="240" w:lineRule="auto"/>
        <w:jc w:val="both"/>
        <w:rPr>
          <w:rFonts w:ascii="Times New Roman" w:hAnsi="Times New Roman"/>
          <w:sz w:val="28"/>
          <w:szCs w:val="28"/>
          <w:lang w:val="uk-UA"/>
        </w:rPr>
      </w:pPr>
      <w:r w:rsidRPr="00126769">
        <w:rPr>
          <w:rFonts w:ascii="Times New Roman" w:hAnsi="Times New Roman"/>
          <w:sz w:val="28"/>
          <w:szCs w:val="28"/>
          <w:lang w:val="uk-UA"/>
        </w:rPr>
        <w:t>організаційно-господарські відносини – відносини, що складаються  між суб’єктами  господарювання та суб’єктами організаційно-господарських повноважень у процесі управління господарською діяльністю.</w:t>
      </w:r>
    </w:p>
    <w:p w:rsidR="002F5609" w:rsidRPr="00126769" w:rsidRDefault="002F5609" w:rsidP="002F5609">
      <w:pPr>
        <w:numPr>
          <w:ilvl w:val="0"/>
          <w:numId w:val="4"/>
        </w:numPr>
        <w:spacing w:after="0" w:line="240" w:lineRule="auto"/>
        <w:jc w:val="both"/>
        <w:rPr>
          <w:rFonts w:ascii="Times New Roman" w:hAnsi="Times New Roman"/>
          <w:sz w:val="28"/>
          <w:szCs w:val="28"/>
          <w:lang w:val="uk-UA"/>
        </w:rPr>
      </w:pPr>
      <w:r w:rsidRPr="00126769">
        <w:rPr>
          <w:rFonts w:ascii="Times New Roman" w:hAnsi="Times New Roman"/>
          <w:sz w:val="28"/>
          <w:szCs w:val="28"/>
          <w:lang w:val="uk-UA"/>
        </w:rPr>
        <w:t>внутрішньогосподарськими – відносини, що виникають між структурними підрозділами суб’єкта господарювання, та відносини суб’єкта господарювання з його структурними підрозділами.</w:t>
      </w:r>
    </w:p>
    <w:p w:rsidR="002F5609" w:rsidRPr="00126769" w:rsidRDefault="002F5609" w:rsidP="002F5609">
      <w:pPr>
        <w:pStyle w:val="31"/>
        <w:widowControl w:val="0"/>
        <w:spacing w:after="0"/>
        <w:jc w:val="both"/>
        <w:rPr>
          <w:sz w:val="28"/>
          <w:szCs w:val="28"/>
          <w:shd w:val="clear" w:color="auto" w:fill="FFFFFF"/>
          <w:lang w:val="uk-UA"/>
        </w:rPr>
      </w:pPr>
      <w:r w:rsidRPr="00126769">
        <w:rPr>
          <w:sz w:val="28"/>
          <w:szCs w:val="28"/>
          <w:shd w:val="clear" w:color="auto" w:fill="FFFFFF"/>
          <w:lang w:val="uk-UA"/>
        </w:rPr>
        <w:t>Подвійність природи господарських правовідносин (поєднання в них організаційних та майнових елементів) породжує численні методи правового регулювання, що є особливістю господарського права як галузі права.</w:t>
      </w:r>
      <w:r w:rsidRPr="00126769">
        <w:rPr>
          <w:sz w:val="28"/>
          <w:szCs w:val="28"/>
          <w:lang w:val="uk-UA"/>
        </w:rPr>
        <w:br/>
      </w:r>
      <w:r w:rsidRPr="00126769">
        <w:rPr>
          <w:sz w:val="28"/>
          <w:szCs w:val="28"/>
          <w:shd w:val="clear" w:color="auto" w:fill="FFFFFF"/>
          <w:lang w:val="uk-UA"/>
        </w:rPr>
        <w:t xml:space="preserve">   </w:t>
      </w:r>
      <w:r w:rsidRPr="00126769">
        <w:rPr>
          <w:sz w:val="28"/>
          <w:szCs w:val="28"/>
          <w:u w:val="single"/>
          <w:shd w:val="clear" w:color="auto" w:fill="FFFFFF"/>
          <w:lang w:val="uk-UA"/>
        </w:rPr>
        <w:t>Методи правового регулювання</w:t>
      </w:r>
      <w:r w:rsidRPr="00126769">
        <w:rPr>
          <w:sz w:val="28"/>
          <w:szCs w:val="28"/>
          <w:shd w:val="clear" w:color="auto" w:fill="FFFFFF"/>
          <w:lang w:val="uk-UA"/>
        </w:rPr>
        <w:t xml:space="preserve"> господарських відносин - це застосовувані законодавцем способи правового оформлення господарських відносин відповідно до їхніх властивостей і цілей правового регулювання, що відображають взаємне становище сторін, порядок прийняття ними юридично значущих рішень, характер юридичної відповідальності у випадку порушення і способи юридичного захисту прав та законних інтересів сторін.</w:t>
      </w:r>
      <w:r w:rsidRPr="00126769">
        <w:rPr>
          <w:sz w:val="28"/>
          <w:szCs w:val="28"/>
          <w:lang w:val="uk-UA"/>
        </w:rPr>
        <w:br/>
      </w:r>
      <w:r w:rsidRPr="00126769">
        <w:rPr>
          <w:sz w:val="28"/>
          <w:szCs w:val="28"/>
          <w:shd w:val="clear" w:color="auto" w:fill="FFFFFF"/>
          <w:lang w:val="uk-UA"/>
        </w:rPr>
        <w:t>   Розрізняють чотири основних методи правового регулювання господарських відносин. До них належать:</w:t>
      </w:r>
      <w:r w:rsidRPr="00126769">
        <w:rPr>
          <w:sz w:val="28"/>
          <w:szCs w:val="28"/>
          <w:lang w:val="uk-UA"/>
        </w:rPr>
        <w:br/>
      </w:r>
      <w:r w:rsidRPr="00126769">
        <w:rPr>
          <w:b/>
          <w:sz w:val="28"/>
          <w:szCs w:val="28"/>
          <w:shd w:val="clear" w:color="auto" w:fill="FFFFFF"/>
          <w:lang w:val="uk-UA"/>
        </w:rPr>
        <w:t>   Метод приписів</w:t>
      </w:r>
      <w:r w:rsidRPr="00126769">
        <w:rPr>
          <w:sz w:val="28"/>
          <w:szCs w:val="28"/>
          <w:shd w:val="clear" w:color="auto" w:fill="FFFFFF"/>
          <w:lang w:val="uk-UA"/>
        </w:rPr>
        <w:t xml:space="preserve">, що передбачає право прийняття юридично значущих рішень органом господарського керівництва (власником майна) щодо підпорядкованого йому суб'єкта (рішення власника про створення підприємства чи його реорганізацію, ліквідацію; видача ліцензії; розміщення державного замовлення на підприємствах, що функціонують на базі </w:t>
      </w:r>
      <w:r w:rsidRPr="00126769">
        <w:rPr>
          <w:sz w:val="28"/>
          <w:szCs w:val="28"/>
          <w:shd w:val="clear" w:color="auto" w:fill="FFFFFF"/>
          <w:lang w:val="uk-UA"/>
        </w:rPr>
        <w:lastRenderedPageBreak/>
        <w:t>державного майна, і підприємствах-монополістах). Застосування цього методу законодавцем відбувається у формі імперативних норм (щодо мінімального розміру статутного фонду/капіталу окремих видів господарських товариств, комерційних банків, корпоративних інвестиційних фондів та ін.). джерел формування їх майна, обов'язковості певних фондів чи резервів (або навпаки - забороні їх створювати, як це передбачено ст. 12 Закону “Про інститути спільного інвестування (пайові та корпоративні інвестиційні фонди)”. Метод владних приписів передбачає насамперед врахування публічних інтересів (якщо застосовується державою чи територіальною громадою в особі уповноважених органів) власника майна щодо створеного ним підприємства (у формі статуту, що визначає межі використання підприємством майна власника та обов'язки щодо власника).</w:t>
      </w:r>
      <w:r w:rsidRPr="00126769">
        <w:rPr>
          <w:sz w:val="28"/>
          <w:szCs w:val="28"/>
          <w:lang w:val="uk-UA"/>
        </w:rPr>
        <w:br/>
      </w:r>
      <w:r w:rsidRPr="00126769">
        <w:rPr>
          <w:b/>
          <w:sz w:val="28"/>
          <w:szCs w:val="28"/>
          <w:shd w:val="clear" w:color="auto" w:fill="FFFFFF"/>
          <w:lang w:val="uk-UA"/>
        </w:rPr>
        <w:t>   Метод автономних рішень</w:t>
      </w:r>
      <w:r w:rsidRPr="00126769">
        <w:rPr>
          <w:sz w:val="28"/>
          <w:szCs w:val="28"/>
          <w:shd w:val="clear" w:color="auto" w:fill="FFFFFF"/>
          <w:lang w:val="uk-UA"/>
        </w:rPr>
        <w:t xml:space="preserve"> дозволяє суб'єктам господарювання приймати самостійно (але в межах своєї компетенції) юридично значущі рішення, і обов'язок усіх інших суб'єктів не перешкоджати прийняттю та виконанню цих рішень (наприклад, ухвалення загальними зборами акціонерного товариства рішення про напрями використання прибутку товариства за минулий фінансово-господарський рік).</w:t>
      </w:r>
    </w:p>
    <w:p w:rsidR="002F5609" w:rsidRPr="00126769" w:rsidRDefault="002F5609" w:rsidP="002F5609">
      <w:pPr>
        <w:pStyle w:val="31"/>
        <w:widowControl w:val="0"/>
        <w:spacing w:after="0"/>
        <w:jc w:val="both"/>
        <w:rPr>
          <w:sz w:val="28"/>
          <w:szCs w:val="28"/>
          <w:shd w:val="clear" w:color="auto" w:fill="FFFFFF"/>
          <w:lang w:val="uk-UA"/>
        </w:rPr>
      </w:pPr>
      <w:r w:rsidRPr="00126769">
        <w:rPr>
          <w:sz w:val="28"/>
          <w:szCs w:val="28"/>
          <w:lang w:val="uk-UA"/>
        </w:rPr>
        <w:br/>
      </w:r>
      <w:r w:rsidRPr="00126769">
        <w:rPr>
          <w:sz w:val="28"/>
          <w:szCs w:val="28"/>
          <w:shd w:val="clear" w:color="auto" w:fill="FFFFFF"/>
          <w:lang w:val="uk-UA"/>
        </w:rPr>
        <w:t xml:space="preserve">   </w:t>
      </w:r>
      <w:r w:rsidRPr="00126769">
        <w:rPr>
          <w:b/>
          <w:sz w:val="28"/>
          <w:szCs w:val="28"/>
          <w:shd w:val="clear" w:color="auto" w:fill="FFFFFF"/>
          <w:lang w:val="uk-UA"/>
        </w:rPr>
        <w:t>Метод координації</w:t>
      </w:r>
      <w:r w:rsidRPr="00126769">
        <w:rPr>
          <w:sz w:val="28"/>
          <w:szCs w:val="28"/>
          <w:shd w:val="clear" w:color="auto" w:fill="FFFFFF"/>
          <w:lang w:val="uk-UA"/>
        </w:rPr>
        <w:t xml:space="preserve"> забезпечує прийняття юридично значущих рішень за згодою сторін, кожна із яких не вправі нав'язувати свої умови іншій стороні; рішення приймається на основі компромісу (укладення господарського договору).</w:t>
      </w:r>
      <w:r w:rsidRPr="00126769">
        <w:rPr>
          <w:sz w:val="28"/>
          <w:szCs w:val="28"/>
          <w:lang w:val="uk-UA"/>
        </w:rPr>
        <w:br/>
      </w:r>
      <w:r w:rsidRPr="00126769">
        <w:rPr>
          <w:sz w:val="28"/>
          <w:szCs w:val="28"/>
          <w:shd w:val="clear" w:color="auto" w:fill="FFFFFF"/>
          <w:lang w:val="uk-UA"/>
        </w:rPr>
        <w:t xml:space="preserve">   </w:t>
      </w:r>
      <w:r w:rsidRPr="00126769">
        <w:rPr>
          <w:b/>
          <w:sz w:val="28"/>
          <w:szCs w:val="28"/>
          <w:shd w:val="clear" w:color="auto" w:fill="FFFFFF"/>
          <w:lang w:val="uk-UA"/>
        </w:rPr>
        <w:t>Метод рекомендацій</w:t>
      </w:r>
      <w:r w:rsidRPr="00126769">
        <w:rPr>
          <w:sz w:val="28"/>
          <w:szCs w:val="28"/>
          <w:shd w:val="clear" w:color="auto" w:fill="FFFFFF"/>
          <w:lang w:val="uk-UA"/>
        </w:rPr>
        <w:t xml:space="preserve"> передбачає видання компетентними органами адресованих суб'єктам господарювання пропозицій (рекомендацій) щодо певної (бажаної для суспільства, ефективної) поведінки (порядку дій) у сфері господарювання. Це - примірні господарські договори, примірні установчі та внутрішні правові документи господарських організацій, у т. ч. відкритих акціонерних товариств.</w:t>
      </w:r>
    </w:p>
    <w:p w:rsidR="002F5609" w:rsidRPr="00071708" w:rsidRDefault="002F5609" w:rsidP="002F5609">
      <w:pPr>
        <w:pStyle w:val="31"/>
        <w:widowControl w:val="0"/>
        <w:spacing w:after="0"/>
        <w:jc w:val="center"/>
        <w:rPr>
          <w:b/>
          <w:sz w:val="28"/>
          <w:szCs w:val="28"/>
          <w:shd w:val="clear" w:color="auto" w:fill="FFFFFF"/>
          <w:lang w:val="uk-UA"/>
        </w:rPr>
      </w:pPr>
      <w:r w:rsidRPr="00071708">
        <w:rPr>
          <w:b/>
          <w:sz w:val="28"/>
          <w:szCs w:val="28"/>
          <w:shd w:val="clear" w:color="auto" w:fill="FFFFFF"/>
          <w:lang w:val="uk-UA"/>
        </w:rPr>
        <w:t>Висновки</w:t>
      </w:r>
    </w:p>
    <w:p w:rsidR="002F5609" w:rsidRPr="00126769" w:rsidRDefault="002F5609" w:rsidP="002F5609">
      <w:pPr>
        <w:spacing w:after="0" w:line="240" w:lineRule="auto"/>
        <w:ind w:left="360"/>
        <w:jc w:val="both"/>
        <w:rPr>
          <w:rFonts w:ascii="Times New Roman" w:hAnsi="Times New Roman"/>
          <w:sz w:val="28"/>
          <w:szCs w:val="28"/>
          <w:lang w:val="uk-UA"/>
        </w:rPr>
      </w:pPr>
      <w:r w:rsidRPr="00126769">
        <w:rPr>
          <w:rFonts w:ascii="Times New Roman" w:hAnsi="Times New Roman"/>
          <w:sz w:val="28"/>
          <w:szCs w:val="28"/>
          <w:shd w:val="clear" w:color="auto" w:fill="FFFFFF"/>
          <w:lang w:val="uk-UA"/>
        </w:rPr>
        <w:t xml:space="preserve">Таким чином, можна дати наступне визначення господарського права – це </w:t>
      </w:r>
      <w:r w:rsidRPr="00126769">
        <w:rPr>
          <w:rFonts w:ascii="Times New Roman" w:hAnsi="Times New Roman"/>
          <w:sz w:val="28"/>
          <w:szCs w:val="28"/>
          <w:lang w:val="uk-UA"/>
        </w:rPr>
        <w:t xml:space="preserve">система норм, що регулюють господарські відносини, тобто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 Господарське право є комплексною галуззю і відзначається особливим предметом правового регулювання.  Господарські відносини, тобто   відносини, що виникають у процесі організації та здійснення господарської діяльності між суб’єктами господарювання, а також між цини суб’єктами та іншими учасниками відносин у сфері господарювання , і є предметом господарського права. В свою чергу вони поділяються на господарсько-виробничі, організаційно-господарські відносини та внутрішньогосподарські. </w:t>
      </w:r>
    </w:p>
    <w:p w:rsidR="002F5609" w:rsidRPr="00126769" w:rsidRDefault="002F5609" w:rsidP="002F5609">
      <w:pPr>
        <w:spacing w:after="0" w:line="240" w:lineRule="auto"/>
        <w:ind w:left="360"/>
        <w:jc w:val="both"/>
        <w:rPr>
          <w:rFonts w:ascii="Times New Roman" w:hAnsi="Times New Roman"/>
          <w:sz w:val="28"/>
          <w:szCs w:val="28"/>
          <w:lang w:val="uk-UA"/>
        </w:rPr>
      </w:pPr>
      <w:r w:rsidRPr="00126769">
        <w:rPr>
          <w:rFonts w:ascii="Times New Roman" w:hAnsi="Times New Roman"/>
          <w:sz w:val="28"/>
          <w:szCs w:val="28"/>
          <w:lang w:val="uk-UA"/>
        </w:rPr>
        <w:t xml:space="preserve">Метод правового регулювання господарського права поєднує в собі характеристики диспозитивного та імперативного методів та поділяється </w:t>
      </w:r>
      <w:r w:rsidRPr="00126769">
        <w:rPr>
          <w:rFonts w:ascii="Times New Roman" w:hAnsi="Times New Roman"/>
          <w:sz w:val="28"/>
          <w:szCs w:val="28"/>
          <w:lang w:val="uk-UA"/>
        </w:rPr>
        <w:lastRenderedPageBreak/>
        <w:t xml:space="preserve">на наступні підвиди: метод рекомендацій, метод </w:t>
      </w:r>
      <w:r w:rsidRPr="00126769">
        <w:rPr>
          <w:rFonts w:ascii="Times New Roman" w:hAnsi="Times New Roman"/>
          <w:sz w:val="28"/>
          <w:szCs w:val="28"/>
          <w:shd w:val="clear" w:color="auto" w:fill="FFFFFF"/>
          <w:lang w:val="uk-UA"/>
        </w:rPr>
        <w:t>координації, метод автономних рішень, метод приписів.</w:t>
      </w:r>
    </w:p>
    <w:p w:rsidR="002F5609" w:rsidRDefault="002F5609" w:rsidP="002F5609">
      <w:pPr>
        <w:jc w:val="both"/>
        <w:rPr>
          <w:rFonts w:ascii="Times New Roman" w:hAnsi="Times New Roman"/>
          <w:b/>
          <w:sz w:val="28"/>
          <w:szCs w:val="28"/>
          <w:lang w:val="uk-UA"/>
        </w:rPr>
      </w:pPr>
    </w:p>
    <w:p w:rsidR="002F5609" w:rsidRPr="00071708" w:rsidRDefault="002F5609" w:rsidP="002F5609">
      <w:pPr>
        <w:spacing w:after="0" w:line="240" w:lineRule="auto"/>
        <w:ind w:left="360"/>
        <w:jc w:val="center"/>
        <w:rPr>
          <w:rFonts w:ascii="Times New Roman" w:hAnsi="Times New Roman"/>
          <w:b/>
          <w:sz w:val="28"/>
          <w:szCs w:val="28"/>
          <w:lang w:val="uk-UA"/>
        </w:rPr>
      </w:pPr>
      <w:r w:rsidRPr="00071708">
        <w:rPr>
          <w:rFonts w:ascii="Times New Roman" w:hAnsi="Times New Roman"/>
          <w:b/>
          <w:sz w:val="28"/>
          <w:szCs w:val="28"/>
          <w:lang w:val="uk-UA"/>
        </w:rPr>
        <w:t>ІІ. ОСОБЛИВОСТІ ГОСПОДАРСЬКОГО ЗАКОНОДАВСТВА</w:t>
      </w:r>
    </w:p>
    <w:p w:rsidR="002F5609" w:rsidRPr="00071708" w:rsidRDefault="002F5609" w:rsidP="002F5609">
      <w:pPr>
        <w:jc w:val="both"/>
        <w:rPr>
          <w:rFonts w:ascii="Times New Roman" w:hAnsi="Times New Roman"/>
          <w:sz w:val="28"/>
          <w:szCs w:val="28"/>
          <w:lang w:val="uk-UA"/>
        </w:rPr>
      </w:pPr>
      <w:r w:rsidRPr="00071708">
        <w:rPr>
          <w:rFonts w:ascii="Times New Roman" w:hAnsi="Times New Roman"/>
          <w:b/>
          <w:sz w:val="28"/>
          <w:szCs w:val="28"/>
          <w:lang w:val="uk-UA"/>
        </w:rPr>
        <w:t>Господарське законодавство</w:t>
      </w:r>
      <w:r w:rsidRPr="00071708">
        <w:rPr>
          <w:rFonts w:ascii="Times New Roman" w:hAnsi="Times New Roman"/>
          <w:sz w:val="28"/>
          <w:szCs w:val="28"/>
          <w:lang w:val="uk-UA"/>
        </w:rPr>
        <w:t xml:space="preserve"> можна визначити як систему нормативних актів, які згідно із законом є інституційними джерелами господарського права. </w:t>
      </w:r>
    </w:p>
    <w:p w:rsidR="002F5609" w:rsidRPr="00071708" w:rsidRDefault="002F5609" w:rsidP="002F5609">
      <w:pPr>
        <w:jc w:val="center"/>
        <w:rPr>
          <w:rFonts w:ascii="Times New Roman" w:hAnsi="Times New Roman"/>
          <w:sz w:val="28"/>
          <w:szCs w:val="28"/>
          <w:lang w:val="uk-UA"/>
        </w:rPr>
      </w:pPr>
      <w:r w:rsidRPr="00071708">
        <w:rPr>
          <w:rFonts w:ascii="Times New Roman" w:hAnsi="Times New Roman"/>
          <w:sz w:val="28"/>
          <w:szCs w:val="28"/>
          <w:u w:val="single"/>
          <w:lang w:val="uk-UA"/>
        </w:rPr>
        <w:t>Ознаки та особливості господарського законодавства</w:t>
      </w:r>
      <w:r w:rsidRPr="00071708">
        <w:rPr>
          <w:rFonts w:ascii="Times New Roman" w:hAnsi="Times New Roman"/>
          <w:sz w:val="28"/>
          <w:szCs w:val="28"/>
          <w:lang w:val="uk-UA"/>
        </w:rPr>
        <w:t>:</w:t>
      </w:r>
    </w:p>
    <w:p w:rsidR="002F5609" w:rsidRPr="00071708" w:rsidRDefault="002F5609" w:rsidP="002F5609">
      <w:pPr>
        <w:pStyle w:val="a5"/>
        <w:numPr>
          <w:ilvl w:val="0"/>
          <w:numId w:val="6"/>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комплексний зміст основних нормативних актів – більшість нормативних актів господарського законодавства включає норми двох і більше галузей права.</w:t>
      </w:r>
    </w:p>
    <w:p w:rsidR="002F5609" w:rsidRPr="00071708" w:rsidRDefault="002F5609" w:rsidP="002F5609">
      <w:pPr>
        <w:pStyle w:val="a5"/>
        <w:numPr>
          <w:ilvl w:val="0"/>
          <w:numId w:val="6"/>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наявність у господарському законодавстві України нормативних актів СРСР.</w:t>
      </w:r>
    </w:p>
    <w:p w:rsidR="002F5609" w:rsidRPr="00071708" w:rsidRDefault="002F5609" w:rsidP="002F5609">
      <w:pPr>
        <w:pStyle w:val="a5"/>
        <w:numPr>
          <w:ilvl w:val="0"/>
          <w:numId w:val="6"/>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множинність актів.</w:t>
      </w:r>
    </w:p>
    <w:p w:rsidR="002F5609" w:rsidRPr="00071708" w:rsidRDefault="002F5609" w:rsidP="002F5609">
      <w:pPr>
        <w:pStyle w:val="a5"/>
        <w:numPr>
          <w:ilvl w:val="0"/>
          <w:numId w:val="6"/>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поєднання з комерційним правом інших країн та міжнародними договорами з господарських питань.</w:t>
      </w:r>
    </w:p>
    <w:p w:rsidR="002F5609" w:rsidRPr="00071708" w:rsidRDefault="002F5609" w:rsidP="002F5609">
      <w:pPr>
        <w:pStyle w:val="a5"/>
        <w:numPr>
          <w:ilvl w:val="0"/>
          <w:numId w:val="6"/>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наявність у господарському законодавстві значної кількості нормативних актів обмеженої сфери дії – відомчих, локальних.</w:t>
      </w:r>
    </w:p>
    <w:p w:rsidR="002F5609" w:rsidRPr="00071708" w:rsidRDefault="002F5609" w:rsidP="002F5609">
      <w:pPr>
        <w:jc w:val="both"/>
        <w:rPr>
          <w:rFonts w:ascii="Times New Roman" w:hAnsi="Times New Roman"/>
          <w:sz w:val="28"/>
          <w:szCs w:val="28"/>
          <w:lang w:val="uk-UA"/>
        </w:rPr>
      </w:pPr>
    </w:p>
    <w:p w:rsidR="002F5609" w:rsidRPr="00071708" w:rsidRDefault="002F5609" w:rsidP="002F5609">
      <w:pPr>
        <w:ind w:left="360"/>
        <w:jc w:val="both"/>
        <w:rPr>
          <w:rFonts w:ascii="Times New Roman" w:hAnsi="Times New Roman"/>
          <w:sz w:val="28"/>
          <w:szCs w:val="28"/>
          <w:lang w:val="uk-UA"/>
        </w:rPr>
      </w:pPr>
      <w:r w:rsidRPr="00071708">
        <w:rPr>
          <w:rFonts w:ascii="Times New Roman" w:hAnsi="Times New Roman"/>
          <w:sz w:val="28"/>
          <w:szCs w:val="28"/>
          <w:lang w:val="uk-UA"/>
        </w:rPr>
        <w:t>За юридичною силою нормативно-правові акти поділяються на:</w:t>
      </w:r>
    </w:p>
    <w:p w:rsidR="002F5609" w:rsidRPr="00071708" w:rsidRDefault="002F5609" w:rsidP="002F5609">
      <w:pPr>
        <w:numPr>
          <w:ilvl w:val="0"/>
          <w:numId w:val="5"/>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Конституція України, конституційні закони.</w:t>
      </w:r>
    </w:p>
    <w:p w:rsidR="002F5609" w:rsidRPr="00071708" w:rsidRDefault="002F5609" w:rsidP="002F5609">
      <w:pPr>
        <w:numPr>
          <w:ilvl w:val="0"/>
          <w:numId w:val="5"/>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 xml:space="preserve">Закони: </w:t>
      </w:r>
    </w:p>
    <w:p w:rsidR="002F5609" w:rsidRPr="00071708" w:rsidRDefault="002F5609" w:rsidP="002F5609">
      <w:pPr>
        <w:numPr>
          <w:ilvl w:val="1"/>
          <w:numId w:val="5"/>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 xml:space="preserve">загальні - Господарський кодекс України, Цивільний кодекс України, ЗУ „Про власність” </w:t>
      </w:r>
    </w:p>
    <w:p w:rsidR="002F5609" w:rsidRPr="00071708" w:rsidRDefault="002F5609" w:rsidP="002F5609">
      <w:pPr>
        <w:numPr>
          <w:ilvl w:val="1"/>
          <w:numId w:val="5"/>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про види і правовий статус суб’єктів господарювання  -  ЗУ„Про господарські товариства”, ЗУ „Про фермерське господарство”</w:t>
      </w:r>
    </w:p>
    <w:p w:rsidR="002F5609" w:rsidRPr="00071708" w:rsidRDefault="002F5609" w:rsidP="002F5609">
      <w:pPr>
        <w:numPr>
          <w:ilvl w:val="1"/>
          <w:numId w:val="5"/>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про окремі види господарської діяльності – ЗУ „Про зв’язок”, ЗУ „Про транспорт”, Кодекс торговельного мореплавства</w:t>
      </w:r>
    </w:p>
    <w:p w:rsidR="002F5609" w:rsidRPr="00071708" w:rsidRDefault="002F5609" w:rsidP="002F5609">
      <w:pPr>
        <w:numPr>
          <w:ilvl w:val="0"/>
          <w:numId w:val="5"/>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Законодавчі акти – постанови ВРУ з господарських питань, які були прийняті як акти поточного законодавства, декрети КМУ, які приймалися КМУ на підставі тимчасових повноважень, делегованих йому ВРУ.</w:t>
      </w:r>
    </w:p>
    <w:p w:rsidR="002F5609" w:rsidRPr="00071708" w:rsidRDefault="002F5609" w:rsidP="002F5609">
      <w:pPr>
        <w:numPr>
          <w:ilvl w:val="0"/>
          <w:numId w:val="5"/>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підзаконні нормативні акти – укази президента України, постанови та розпорядження КМУ, нормативні акти міністерств, держкомітетів,  нормативні акти місцевих рад та місцевих держадміністрацій</w:t>
      </w:r>
      <w:r>
        <w:rPr>
          <w:rFonts w:ascii="Times New Roman" w:hAnsi="Times New Roman"/>
          <w:sz w:val="28"/>
          <w:szCs w:val="28"/>
          <w:lang w:val="uk-UA"/>
        </w:rPr>
        <w:t>.</w:t>
      </w:r>
    </w:p>
    <w:p w:rsidR="002F5609" w:rsidRDefault="002F5609" w:rsidP="002F5609">
      <w:pPr>
        <w:jc w:val="center"/>
        <w:rPr>
          <w:rFonts w:ascii="Times New Roman" w:hAnsi="Times New Roman"/>
          <w:b/>
          <w:sz w:val="28"/>
          <w:szCs w:val="28"/>
          <w:lang w:val="uk-UA"/>
        </w:rPr>
      </w:pPr>
    </w:p>
    <w:p w:rsidR="002F5609" w:rsidRDefault="002F5609" w:rsidP="002F5609">
      <w:pPr>
        <w:jc w:val="center"/>
        <w:rPr>
          <w:rFonts w:ascii="Times New Roman" w:hAnsi="Times New Roman"/>
          <w:b/>
          <w:sz w:val="28"/>
          <w:szCs w:val="28"/>
          <w:lang w:val="uk-UA"/>
        </w:rPr>
      </w:pPr>
      <w:r>
        <w:rPr>
          <w:rFonts w:ascii="Times New Roman" w:hAnsi="Times New Roman"/>
          <w:b/>
          <w:sz w:val="28"/>
          <w:szCs w:val="28"/>
          <w:lang w:val="uk-UA"/>
        </w:rPr>
        <w:t>Висновки</w:t>
      </w:r>
    </w:p>
    <w:p w:rsidR="002F5609" w:rsidRPr="00071708" w:rsidRDefault="002F5609" w:rsidP="002F5609">
      <w:pPr>
        <w:ind w:left="360"/>
        <w:jc w:val="both"/>
        <w:rPr>
          <w:rFonts w:ascii="Times New Roman" w:hAnsi="Times New Roman"/>
          <w:sz w:val="28"/>
          <w:szCs w:val="28"/>
          <w:lang w:val="uk-UA"/>
        </w:rPr>
      </w:pPr>
      <w:r w:rsidRPr="00071708">
        <w:rPr>
          <w:rFonts w:ascii="Times New Roman" w:hAnsi="Times New Roman"/>
          <w:sz w:val="28"/>
          <w:szCs w:val="28"/>
          <w:lang w:val="uk-UA"/>
        </w:rPr>
        <w:lastRenderedPageBreak/>
        <w:t>Таким чином, до особливостей  господарського законодавства належать:</w:t>
      </w:r>
      <w:r>
        <w:rPr>
          <w:rFonts w:ascii="Times New Roman" w:hAnsi="Times New Roman"/>
          <w:sz w:val="28"/>
          <w:szCs w:val="28"/>
          <w:lang w:val="uk-UA"/>
        </w:rPr>
        <w:t xml:space="preserve"> </w:t>
      </w:r>
      <w:r w:rsidRPr="00071708">
        <w:rPr>
          <w:rFonts w:ascii="Times New Roman" w:hAnsi="Times New Roman"/>
          <w:sz w:val="28"/>
          <w:szCs w:val="28"/>
          <w:lang w:val="uk-UA"/>
        </w:rPr>
        <w:t>комплексний зміст основних нормативних актів – більшість нормативних актів господарського законодавства включає норми двох і більше галузей права</w:t>
      </w:r>
      <w:r>
        <w:rPr>
          <w:rFonts w:ascii="Times New Roman" w:hAnsi="Times New Roman"/>
          <w:sz w:val="28"/>
          <w:szCs w:val="28"/>
          <w:lang w:val="uk-UA"/>
        </w:rPr>
        <w:t xml:space="preserve">, </w:t>
      </w:r>
      <w:r w:rsidRPr="00071708">
        <w:rPr>
          <w:rFonts w:ascii="Times New Roman" w:hAnsi="Times New Roman"/>
          <w:sz w:val="28"/>
          <w:szCs w:val="28"/>
          <w:lang w:val="uk-UA"/>
        </w:rPr>
        <w:t>наявність у господарському законодавстві України нормативних актів СРСР</w:t>
      </w:r>
      <w:r>
        <w:rPr>
          <w:rFonts w:ascii="Times New Roman" w:hAnsi="Times New Roman"/>
          <w:sz w:val="28"/>
          <w:szCs w:val="28"/>
          <w:lang w:val="uk-UA"/>
        </w:rPr>
        <w:t xml:space="preserve">, </w:t>
      </w:r>
      <w:r w:rsidRPr="00071708">
        <w:rPr>
          <w:rFonts w:ascii="Times New Roman" w:hAnsi="Times New Roman"/>
          <w:sz w:val="28"/>
          <w:szCs w:val="28"/>
          <w:lang w:val="uk-UA"/>
        </w:rPr>
        <w:t>множинність актів</w:t>
      </w:r>
      <w:r>
        <w:rPr>
          <w:rFonts w:ascii="Times New Roman" w:hAnsi="Times New Roman"/>
          <w:sz w:val="28"/>
          <w:szCs w:val="28"/>
          <w:lang w:val="uk-UA"/>
        </w:rPr>
        <w:t xml:space="preserve">, </w:t>
      </w:r>
      <w:r w:rsidRPr="00071708">
        <w:rPr>
          <w:rFonts w:ascii="Times New Roman" w:hAnsi="Times New Roman"/>
          <w:sz w:val="28"/>
          <w:szCs w:val="28"/>
          <w:lang w:val="uk-UA"/>
        </w:rPr>
        <w:t>поєднання з комерційним правом інших країн та міжнародними договорами з господарських питань</w:t>
      </w:r>
      <w:r>
        <w:rPr>
          <w:rFonts w:ascii="Times New Roman" w:hAnsi="Times New Roman"/>
          <w:sz w:val="28"/>
          <w:szCs w:val="28"/>
          <w:lang w:val="uk-UA"/>
        </w:rPr>
        <w:t xml:space="preserve">, </w:t>
      </w:r>
      <w:r w:rsidRPr="00071708">
        <w:rPr>
          <w:rFonts w:ascii="Times New Roman" w:hAnsi="Times New Roman"/>
          <w:sz w:val="28"/>
          <w:szCs w:val="28"/>
          <w:lang w:val="uk-UA"/>
        </w:rPr>
        <w:t>наявність у господарському законодавстві значної кількості нормативних актів обмеженої сфери дії – відомчих, локальних</w:t>
      </w:r>
      <w:r>
        <w:rPr>
          <w:rFonts w:ascii="Times New Roman" w:hAnsi="Times New Roman"/>
          <w:sz w:val="28"/>
          <w:szCs w:val="28"/>
          <w:lang w:val="uk-UA"/>
        </w:rPr>
        <w:t>.</w:t>
      </w:r>
    </w:p>
    <w:p w:rsidR="002F5609" w:rsidRDefault="002F5609" w:rsidP="002F5609">
      <w:pPr>
        <w:jc w:val="both"/>
        <w:rPr>
          <w:rFonts w:ascii="Times New Roman" w:hAnsi="Times New Roman"/>
          <w:b/>
          <w:sz w:val="28"/>
          <w:szCs w:val="28"/>
          <w:lang w:val="uk-UA"/>
        </w:rPr>
      </w:pPr>
    </w:p>
    <w:p w:rsidR="002F5609" w:rsidRDefault="002F5609" w:rsidP="002F5609">
      <w:pPr>
        <w:jc w:val="center"/>
        <w:rPr>
          <w:rFonts w:ascii="Times New Roman" w:hAnsi="Times New Roman"/>
          <w:b/>
          <w:sz w:val="28"/>
          <w:szCs w:val="28"/>
          <w:lang w:val="uk-UA"/>
        </w:rPr>
      </w:pPr>
      <w:r w:rsidRPr="00071708">
        <w:rPr>
          <w:rFonts w:ascii="Times New Roman" w:hAnsi="Times New Roman"/>
          <w:b/>
          <w:sz w:val="28"/>
          <w:szCs w:val="28"/>
          <w:lang w:val="uk-UA"/>
        </w:rPr>
        <w:t>ІІІ. ХАРАКТЕРИСТИКА СУБ’ЄКТІВ ГОСПОДАРСЬКОГО ПРАВА</w:t>
      </w:r>
    </w:p>
    <w:p w:rsidR="002F5609" w:rsidRPr="005F4820" w:rsidRDefault="002F5609" w:rsidP="002F5609">
      <w:pPr>
        <w:jc w:val="both"/>
        <w:rPr>
          <w:rFonts w:ascii="Times New Roman" w:hAnsi="Times New Roman"/>
          <w:b/>
          <w:sz w:val="28"/>
          <w:szCs w:val="28"/>
          <w:lang w:val="uk-UA"/>
        </w:rPr>
      </w:pPr>
      <w:r w:rsidRPr="005F4820">
        <w:rPr>
          <w:rFonts w:ascii="Times New Roman" w:hAnsi="Times New Roman"/>
          <w:b/>
          <w:sz w:val="28"/>
          <w:szCs w:val="28"/>
          <w:lang w:val="uk-UA"/>
        </w:rPr>
        <w:t>Суб’єкти  господарського права – це учасники господарських правовідносин.</w:t>
      </w:r>
    </w:p>
    <w:p w:rsidR="002F5609" w:rsidRPr="007D141E" w:rsidRDefault="002F5609" w:rsidP="002F5609">
      <w:pPr>
        <w:spacing w:before="100" w:beforeAutospacing="1" w:after="100" w:afterAutospacing="1" w:line="240" w:lineRule="auto"/>
        <w:jc w:val="both"/>
        <w:rPr>
          <w:rFonts w:ascii="Times New Roman" w:hAnsi="Times New Roman"/>
          <w:sz w:val="28"/>
          <w:szCs w:val="28"/>
          <w:lang w:val="uk-UA"/>
        </w:rPr>
      </w:pPr>
      <w:r w:rsidRPr="007D141E">
        <w:rPr>
          <w:rFonts w:ascii="Times New Roman" w:hAnsi="Times New Roman"/>
          <w:sz w:val="28"/>
          <w:szCs w:val="28"/>
          <w:lang w:val="uk-UA"/>
        </w:rPr>
        <w:t>Згідно зі ст. 2 ГК учасниками відносин у сфері господарювання є:</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а) суб'єкти господарювання;</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б) споживачі;</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в) органи державної влади та органи місцевого самоврядування, наділені господарською компетенцією;</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г)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p>
    <w:p w:rsidR="002F5609" w:rsidRPr="007D141E" w:rsidRDefault="002F5609" w:rsidP="002F5609">
      <w:pPr>
        <w:spacing w:before="100" w:beforeAutospacing="1" w:after="100" w:afterAutospacing="1" w:line="240" w:lineRule="auto"/>
        <w:jc w:val="both"/>
        <w:rPr>
          <w:rFonts w:ascii="Times New Roman" w:hAnsi="Times New Roman"/>
          <w:sz w:val="28"/>
          <w:szCs w:val="28"/>
          <w:lang w:val="uk-UA"/>
        </w:rPr>
      </w:pPr>
      <w:r w:rsidRPr="007D141E">
        <w:rPr>
          <w:rFonts w:ascii="Times New Roman" w:hAnsi="Times New Roman"/>
          <w:sz w:val="28"/>
          <w:szCs w:val="28"/>
          <w:lang w:val="uk-UA"/>
        </w:rPr>
        <w:t>Частина 1 ст. 55 ГК визнає суб'єктами господарювання учасників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 Наведене визначення дає підстави виділити наступні ознаки суб'єкта господарювання:</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 по-перше, цей суб'єкт є учасником господарських відносин;</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 по-друге, він безпосередньо здійснює господарську діяльність;</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 xml:space="preserve">- по-третє, він наділений господарською компетенцією (сукупністю господарських прав і обов'язків), яку реалізує при здійсненні господарської діяльності, набуваючи при цьому нових прав і обов'язків. Цю ознаку суб'єкта господарського права в літературі ще називають </w:t>
      </w:r>
      <w:r w:rsidRPr="007D141E">
        <w:rPr>
          <w:rFonts w:ascii="Times New Roman" w:hAnsi="Times New Roman"/>
          <w:sz w:val="28"/>
          <w:szCs w:val="28"/>
          <w:lang w:val="uk-UA"/>
        </w:rPr>
        <w:lastRenderedPageBreak/>
        <w:t>господарською правосуб'єктністю. Суб'єкт господарського права має засновану на законі можливість набувати від свого імені майнові та особисті немайнові права, вступати в зобов'язання, виступати у судових органах. Правосуб'єктність суб'єкта господарювання доктринально визначається як господарська компетенція, тобто сукупність встановлених законодавством і набутих у господарських правовідносинах прав і обов'язків;</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 по-четверте, він має відокремлене від інших суб'єктів (у тому числі і від власника) майно;</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 по-п'яте, він несе відповідальність за своїми зобов'язаннями у межах закріпленого за ним майна.</w:t>
      </w:r>
    </w:p>
    <w:p w:rsidR="002F5609" w:rsidRPr="007D141E" w:rsidRDefault="002F5609" w:rsidP="002F5609">
      <w:pPr>
        <w:spacing w:before="100" w:beforeAutospacing="1" w:after="100" w:afterAutospacing="1" w:line="240" w:lineRule="auto"/>
        <w:jc w:val="both"/>
        <w:rPr>
          <w:rFonts w:ascii="Times New Roman" w:hAnsi="Times New Roman"/>
          <w:sz w:val="28"/>
          <w:szCs w:val="28"/>
          <w:lang w:val="uk-UA"/>
        </w:rPr>
      </w:pPr>
      <w:r w:rsidRPr="007D141E">
        <w:rPr>
          <w:rFonts w:ascii="Times New Roman" w:hAnsi="Times New Roman"/>
          <w:sz w:val="28"/>
          <w:szCs w:val="28"/>
          <w:lang w:val="uk-UA"/>
        </w:rPr>
        <w:t>Суб'єктами господарювання згідно з ч. 2 ст. 55 ГК є:</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1) господарські організації - юридичні особи, створені відповідно до Цивільного кодексу України, державні, комунальні та інші підприємства, створені відповідно до Господарського кодексу, а також інші юридичні особи, які здійснюють господарську діяльність та зареєстровані в установленому законом порядку;</w:t>
      </w:r>
    </w:p>
    <w:p w:rsidR="002F5609" w:rsidRPr="007D141E" w:rsidRDefault="002F5609" w:rsidP="002F5609">
      <w:pPr>
        <w:spacing w:before="100" w:beforeAutospacing="1" w:after="100" w:afterAutospacing="1" w:line="240" w:lineRule="auto"/>
        <w:ind w:left="360"/>
        <w:jc w:val="both"/>
        <w:rPr>
          <w:rFonts w:ascii="Times New Roman" w:hAnsi="Times New Roman"/>
          <w:sz w:val="28"/>
          <w:szCs w:val="28"/>
          <w:lang w:val="uk-UA"/>
        </w:rPr>
      </w:pPr>
      <w:r w:rsidRPr="007D141E">
        <w:rPr>
          <w:rFonts w:ascii="Times New Roman" w:hAnsi="Times New Roman"/>
          <w:sz w:val="28"/>
          <w:szCs w:val="28"/>
          <w:lang w:val="uk-UA"/>
        </w:rPr>
        <w:t>2) 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rsidR="002F5609" w:rsidRPr="00874F65" w:rsidRDefault="002F5609" w:rsidP="002F5609">
      <w:pPr>
        <w:jc w:val="both"/>
        <w:rPr>
          <w:rFonts w:ascii="Times New Roman" w:hAnsi="Times New Roman"/>
          <w:b/>
          <w:sz w:val="28"/>
          <w:szCs w:val="28"/>
          <w:lang w:val="uk-UA"/>
        </w:rPr>
      </w:pPr>
    </w:p>
    <w:p w:rsidR="002F5609" w:rsidRPr="00071708" w:rsidRDefault="002F5609" w:rsidP="002F5609">
      <w:pPr>
        <w:jc w:val="both"/>
        <w:rPr>
          <w:rFonts w:ascii="Times New Roman" w:hAnsi="Times New Roman"/>
          <w:sz w:val="28"/>
          <w:szCs w:val="28"/>
          <w:lang w:val="uk-UA"/>
        </w:rPr>
      </w:pPr>
      <w:r w:rsidRPr="00071708">
        <w:rPr>
          <w:rFonts w:ascii="Times New Roman" w:hAnsi="Times New Roman"/>
          <w:b/>
          <w:sz w:val="28"/>
          <w:szCs w:val="28"/>
          <w:lang w:val="uk-UA"/>
        </w:rPr>
        <w:t xml:space="preserve">Утворення </w:t>
      </w:r>
      <w:r w:rsidRPr="00071708">
        <w:rPr>
          <w:rFonts w:ascii="Times New Roman" w:hAnsi="Times New Roman"/>
          <w:sz w:val="28"/>
          <w:szCs w:val="28"/>
          <w:lang w:val="uk-UA"/>
        </w:rPr>
        <w:t>– врегульовані нормами господарського права умови фактичного виникнення та легітимації суб’єкта господарювання.</w:t>
      </w:r>
    </w:p>
    <w:p w:rsidR="002F5609" w:rsidRPr="00071708" w:rsidRDefault="002F5609" w:rsidP="002F5609">
      <w:pPr>
        <w:jc w:val="both"/>
        <w:rPr>
          <w:rFonts w:ascii="Times New Roman" w:hAnsi="Times New Roman"/>
          <w:sz w:val="28"/>
          <w:szCs w:val="28"/>
          <w:lang w:val="uk-UA"/>
        </w:rPr>
      </w:pPr>
    </w:p>
    <w:p w:rsidR="002F5609" w:rsidRPr="00071708" w:rsidRDefault="002F5609" w:rsidP="002F5609">
      <w:pPr>
        <w:ind w:left="360"/>
        <w:jc w:val="both"/>
        <w:rPr>
          <w:rFonts w:ascii="Times New Roman" w:hAnsi="Times New Roman"/>
          <w:sz w:val="28"/>
          <w:szCs w:val="28"/>
          <w:lang w:val="uk-UA"/>
        </w:rPr>
      </w:pPr>
      <w:r w:rsidRPr="00071708">
        <w:rPr>
          <w:rFonts w:ascii="Times New Roman" w:hAnsi="Times New Roman"/>
          <w:sz w:val="28"/>
          <w:szCs w:val="28"/>
          <w:lang w:val="uk-UA"/>
        </w:rPr>
        <w:t>Способи утворення суб’єктів  господарювання:</w:t>
      </w:r>
    </w:p>
    <w:p w:rsidR="002F5609" w:rsidRPr="00071708" w:rsidRDefault="002F5609" w:rsidP="002F5609">
      <w:pPr>
        <w:numPr>
          <w:ilvl w:val="1"/>
          <w:numId w:val="7"/>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шляхом  заснування нового  суб’єкта господарювання ,</w:t>
      </w:r>
    </w:p>
    <w:p w:rsidR="002F5609" w:rsidRPr="00071708" w:rsidRDefault="002F5609" w:rsidP="002F5609">
      <w:pPr>
        <w:numPr>
          <w:ilvl w:val="1"/>
          <w:numId w:val="7"/>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шляхом реорганізації ( злиття, приєднання, виділення, поділу, перетворення) діючого суб’єкта господарювання,</w:t>
      </w:r>
    </w:p>
    <w:p w:rsidR="002F5609" w:rsidRPr="00071708" w:rsidRDefault="002F5609" w:rsidP="002F5609">
      <w:pPr>
        <w:numPr>
          <w:ilvl w:val="1"/>
          <w:numId w:val="7"/>
        </w:numPr>
        <w:spacing w:after="0" w:line="240" w:lineRule="auto"/>
        <w:jc w:val="both"/>
        <w:rPr>
          <w:rFonts w:ascii="Times New Roman" w:hAnsi="Times New Roman"/>
          <w:sz w:val="28"/>
          <w:szCs w:val="28"/>
          <w:lang w:val="uk-UA"/>
        </w:rPr>
      </w:pPr>
      <w:r w:rsidRPr="00071708">
        <w:rPr>
          <w:rFonts w:ascii="Times New Roman" w:hAnsi="Times New Roman"/>
          <w:sz w:val="28"/>
          <w:szCs w:val="28"/>
          <w:lang w:val="uk-UA"/>
        </w:rPr>
        <w:t>шляхом примусового поділу діючого суб’єкта господарювання за рішенням антимонопольних органів.</w:t>
      </w:r>
    </w:p>
    <w:p w:rsidR="002F5609" w:rsidRPr="00071708" w:rsidRDefault="002F5609" w:rsidP="002F5609">
      <w:pPr>
        <w:autoSpaceDE w:val="0"/>
        <w:autoSpaceDN w:val="0"/>
        <w:adjustRightInd w:val="0"/>
        <w:ind w:firstLine="720"/>
        <w:rPr>
          <w:rFonts w:ascii="Times New Roman" w:hAnsi="Times New Roman"/>
          <w:noProof/>
          <w:sz w:val="28"/>
          <w:szCs w:val="28"/>
        </w:rPr>
      </w:pPr>
      <w:r w:rsidRPr="00071708">
        <w:rPr>
          <w:rFonts w:ascii="Times New Roman" w:hAnsi="Times New Roman"/>
          <w:noProof/>
          <w:sz w:val="28"/>
          <w:szCs w:val="28"/>
        </w:rPr>
        <w:t>У разі злиття суб’єктів господарювання усі майнові права та обов’язки кожного з них переходять до суб’єкта господарювання, що утворений внаслідок злиття.</w:t>
      </w:r>
    </w:p>
    <w:p w:rsidR="002F5609" w:rsidRPr="00071708" w:rsidRDefault="002F5609" w:rsidP="002F5609">
      <w:pPr>
        <w:autoSpaceDE w:val="0"/>
        <w:autoSpaceDN w:val="0"/>
        <w:adjustRightInd w:val="0"/>
        <w:spacing w:before="40" w:after="40"/>
        <w:ind w:firstLine="720"/>
        <w:jc w:val="both"/>
        <w:rPr>
          <w:rFonts w:ascii="Times New Roman" w:hAnsi="Times New Roman"/>
          <w:noProof/>
          <w:sz w:val="28"/>
          <w:szCs w:val="28"/>
          <w:lang w:val="uk-UA"/>
        </w:rPr>
      </w:pPr>
      <w:r w:rsidRPr="00071708">
        <w:rPr>
          <w:rFonts w:ascii="Times New Roman" w:hAnsi="Times New Roman"/>
          <w:noProof/>
          <w:sz w:val="28"/>
          <w:szCs w:val="28"/>
          <w:lang w:val="uk-UA"/>
        </w:rPr>
        <w:lastRenderedPageBreak/>
        <w:t>У разі приєднання одного або кількох суб’єктів господарювання до іншого суб’єкта господарювання до цього останнього переходять усі майнові права та обов’язки приєднаних суб’єктів господарювання.</w:t>
      </w:r>
    </w:p>
    <w:p w:rsidR="002F5609" w:rsidRPr="00071708" w:rsidRDefault="002F5609" w:rsidP="002F5609">
      <w:pPr>
        <w:autoSpaceDE w:val="0"/>
        <w:autoSpaceDN w:val="0"/>
        <w:adjustRightInd w:val="0"/>
        <w:spacing w:before="40" w:after="40"/>
        <w:ind w:firstLine="720"/>
        <w:jc w:val="both"/>
        <w:rPr>
          <w:rFonts w:ascii="Times New Roman" w:hAnsi="Times New Roman"/>
          <w:noProof/>
          <w:sz w:val="28"/>
          <w:szCs w:val="28"/>
          <w:lang w:val="uk-UA"/>
        </w:rPr>
      </w:pPr>
      <w:r w:rsidRPr="00071708">
        <w:rPr>
          <w:rFonts w:ascii="Times New Roman" w:hAnsi="Times New Roman"/>
          <w:noProof/>
          <w:sz w:val="28"/>
          <w:szCs w:val="28"/>
          <w:lang w:val="uk-UA"/>
        </w:rPr>
        <w:t xml:space="preserve">У разі поділу суб’єкта господарювання усі його майнові права і обов’язки переходять за роздільним актом (балансом) у відповідних частках до кожного з нових суб’єктів господарювання, що утворені внаслідок цього поділу. </w:t>
      </w:r>
      <w:r w:rsidRPr="00071708">
        <w:rPr>
          <w:rFonts w:ascii="Times New Roman" w:hAnsi="Times New Roman"/>
          <w:noProof/>
          <w:sz w:val="28"/>
          <w:szCs w:val="28"/>
        </w:rPr>
        <w:t>У разі виділення одного або кількох нових суб’єктів господарювання до кожного з них переходять за роздільним актом (балансом) у відповідних частках майнові права і обов’язки реорганізованого суб’єкта.</w:t>
      </w:r>
    </w:p>
    <w:p w:rsidR="002F5609" w:rsidRPr="00071708" w:rsidRDefault="002F5609" w:rsidP="002F5609">
      <w:pPr>
        <w:autoSpaceDE w:val="0"/>
        <w:autoSpaceDN w:val="0"/>
        <w:adjustRightInd w:val="0"/>
        <w:spacing w:before="40" w:after="40"/>
        <w:ind w:firstLine="720"/>
        <w:jc w:val="both"/>
        <w:rPr>
          <w:rFonts w:ascii="Times New Roman" w:hAnsi="Times New Roman"/>
          <w:noProof/>
          <w:sz w:val="28"/>
          <w:szCs w:val="28"/>
          <w:lang w:val="uk-UA"/>
        </w:rPr>
      </w:pPr>
      <w:r w:rsidRPr="00071708">
        <w:rPr>
          <w:rFonts w:ascii="Times New Roman" w:hAnsi="Times New Roman"/>
          <w:noProof/>
          <w:sz w:val="28"/>
          <w:szCs w:val="28"/>
        </w:rPr>
        <w:t>У разі перетворення одного суб’єкта господарювання в інший до новоутвореного суб’єкта господарювання переходять усі майнові права і обов’язки попереднього суб’єкта господарювання.</w:t>
      </w:r>
    </w:p>
    <w:p w:rsidR="002F5609" w:rsidRPr="00071708" w:rsidRDefault="002F5609" w:rsidP="002F5609">
      <w:pPr>
        <w:autoSpaceDE w:val="0"/>
        <w:autoSpaceDN w:val="0"/>
        <w:adjustRightInd w:val="0"/>
        <w:rPr>
          <w:rFonts w:ascii="Times New Roman" w:hAnsi="Times New Roman"/>
          <w:sz w:val="28"/>
          <w:szCs w:val="28"/>
        </w:rPr>
      </w:pPr>
      <w:r w:rsidRPr="00071708">
        <w:rPr>
          <w:rFonts w:ascii="Times New Roman" w:hAnsi="Times New Roman"/>
          <w:sz w:val="28"/>
          <w:szCs w:val="28"/>
        </w:rPr>
        <w:fldChar w:fldCharType="begin"/>
      </w:r>
      <w:r w:rsidRPr="00071708">
        <w:rPr>
          <w:rFonts w:ascii="Times New Roman" w:hAnsi="Times New Roman"/>
          <w:sz w:val="28"/>
          <w:szCs w:val="28"/>
        </w:rPr>
        <w:instrText xml:space="preserve"> TOC \t "Заголовок 1;1;Заголовок 2;2;Заголовок 3;3;Заголовок 1.heading 1;1;Заголовок 2.heading 2;2;Заголовок 3.heading 3;3" \h \z </w:instrText>
      </w:r>
      <w:r w:rsidRPr="00071708">
        <w:rPr>
          <w:rFonts w:ascii="Times New Roman" w:hAnsi="Times New Roman"/>
          <w:sz w:val="28"/>
          <w:szCs w:val="28"/>
        </w:rPr>
        <w:fldChar w:fldCharType="end"/>
      </w:r>
    </w:p>
    <w:p w:rsidR="002F5609" w:rsidRPr="00071708" w:rsidRDefault="002F5609" w:rsidP="002F5609">
      <w:pPr>
        <w:autoSpaceDE w:val="0"/>
        <w:autoSpaceDN w:val="0"/>
        <w:adjustRightInd w:val="0"/>
        <w:rPr>
          <w:rFonts w:ascii="Times New Roman" w:hAnsi="Times New Roman"/>
          <w:noProof/>
          <w:sz w:val="28"/>
          <w:szCs w:val="28"/>
          <w:lang w:val="uk-UA"/>
        </w:rPr>
      </w:pPr>
      <w:r w:rsidRPr="00071708">
        <w:rPr>
          <w:rFonts w:ascii="Times New Roman" w:hAnsi="Times New Roman"/>
          <w:b/>
          <w:noProof/>
          <w:sz w:val="28"/>
          <w:szCs w:val="28"/>
          <w:lang w:val="uk-UA"/>
        </w:rPr>
        <w:t xml:space="preserve">Створення </w:t>
      </w:r>
      <w:r w:rsidRPr="00071708">
        <w:rPr>
          <w:rFonts w:ascii="Times New Roman" w:hAnsi="Times New Roman"/>
          <w:noProof/>
          <w:sz w:val="28"/>
          <w:szCs w:val="28"/>
          <w:lang w:val="uk-UA"/>
        </w:rPr>
        <w:t>господарських організацій є певним процесом, який складається з окремих етапів:</w:t>
      </w:r>
    </w:p>
    <w:p w:rsidR="002F5609" w:rsidRPr="00071708" w:rsidRDefault="002F5609" w:rsidP="002F5609">
      <w:pPr>
        <w:numPr>
          <w:ilvl w:val="3"/>
          <w:numId w:val="3"/>
        </w:numPr>
        <w:autoSpaceDE w:val="0"/>
        <w:autoSpaceDN w:val="0"/>
        <w:adjustRightInd w:val="0"/>
        <w:spacing w:after="0" w:line="240" w:lineRule="auto"/>
        <w:rPr>
          <w:rFonts w:ascii="Times New Roman" w:hAnsi="Times New Roman"/>
          <w:noProof/>
          <w:sz w:val="28"/>
          <w:szCs w:val="28"/>
          <w:lang w:val="uk-UA"/>
        </w:rPr>
      </w:pPr>
      <w:r w:rsidRPr="00071708">
        <w:rPr>
          <w:rFonts w:ascii="Times New Roman" w:hAnsi="Times New Roman"/>
          <w:noProof/>
          <w:sz w:val="28"/>
          <w:szCs w:val="28"/>
          <w:lang w:val="uk-UA"/>
        </w:rPr>
        <w:t>ухвалення рішення про створення</w:t>
      </w:r>
    </w:p>
    <w:p w:rsidR="002F5609" w:rsidRPr="00071708" w:rsidRDefault="002F5609" w:rsidP="002F5609">
      <w:pPr>
        <w:numPr>
          <w:ilvl w:val="3"/>
          <w:numId w:val="3"/>
        </w:numPr>
        <w:autoSpaceDE w:val="0"/>
        <w:autoSpaceDN w:val="0"/>
        <w:adjustRightInd w:val="0"/>
        <w:spacing w:after="0" w:line="240" w:lineRule="auto"/>
        <w:rPr>
          <w:rFonts w:ascii="Times New Roman" w:hAnsi="Times New Roman"/>
          <w:noProof/>
          <w:sz w:val="28"/>
          <w:szCs w:val="28"/>
          <w:lang w:val="uk-UA"/>
        </w:rPr>
      </w:pPr>
      <w:r w:rsidRPr="00071708">
        <w:rPr>
          <w:rFonts w:ascii="Times New Roman" w:hAnsi="Times New Roman"/>
          <w:noProof/>
          <w:sz w:val="28"/>
          <w:szCs w:val="28"/>
          <w:lang w:val="uk-UA"/>
        </w:rPr>
        <w:t>організація і  проведення установчих зборів</w:t>
      </w:r>
    </w:p>
    <w:p w:rsidR="002F5609" w:rsidRPr="00071708" w:rsidRDefault="002F5609" w:rsidP="002F5609">
      <w:pPr>
        <w:numPr>
          <w:ilvl w:val="3"/>
          <w:numId w:val="3"/>
        </w:numPr>
        <w:autoSpaceDE w:val="0"/>
        <w:autoSpaceDN w:val="0"/>
        <w:adjustRightInd w:val="0"/>
        <w:spacing w:after="0" w:line="240" w:lineRule="auto"/>
        <w:rPr>
          <w:rFonts w:ascii="Times New Roman" w:hAnsi="Times New Roman"/>
          <w:noProof/>
          <w:sz w:val="28"/>
          <w:szCs w:val="28"/>
          <w:lang w:val="uk-UA"/>
        </w:rPr>
      </w:pPr>
      <w:r>
        <w:rPr>
          <w:rFonts w:ascii="Times New Roman" w:hAnsi="Times New Roman"/>
          <w:noProof/>
          <w:sz w:val="28"/>
          <w:szCs w:val="28"/>
          <w:lang w:val="uk-UA"/>
        </w:rPr>
        <w:t>державна</w:t>
      </w:r>
      <w:r w:rsidRPr="00071708">
        <w:rPr>
          <w:rFonts w:ascii="Times New Roman" w:hAnsi="Times New Roman"/>
          <w:noProof/>
          <w:sz w:val="28"/>
          <w:szCs w:val="28"/>
          <w:lang w:val="uk-UA"/>
        </w:rPr>
        <w:t xml:space="preserve"> реєстраці</w:t>
      </w:r>
      <w:r>
        <w:rPr>
          <w:rFonts w:ascii="Times New Roman" w:hAnsi="Times New Roman"/>
          <w:noProof/>
          <w:sz w:val="28"/>
          <w:szCs w:val="28"/>
          <w:lang w:val="uk-UA"/>
        </w:rPr>
        <w:t>я</w:t>
      </w:r>
      <w:r w:rsidRPr="00071708">
        <w:rPr>
          <w:rFonts w:ascii="Times New Roman" w:hAnsi="Times New Roman"/>
          <w:noProof/>
          <w:sz w:val="28"/>
          <w:szCs w:val="28"/>
          <w:lang w:val="uk-UA"/>
        </w:rPr>
        <w:t>.</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Для того, щоб розпочати підприємницьку діяльність необхідно спочатку зареєструватися як суб’єкт підприємницької діяльності. Державна реєстрація здійснюється відповідно до З.У. «</w:t>
      </w:r>
      <w:r>
        <w:rPr>
          <w:rFonts w:ascii="Times New Roman" w:hAnsi="Times New Roman"/>
          <w:b/>
          <w:bCs/>
          <w:sz w:val="28"/>
          <w:szCs w:val="28"/>
          <w:shd w:val="clear" w:color="auto" w:fill="FFFFFF"/>
          <w:lang w:val="uk-UA"/>
        </w:rPr>
        <w:t>Про державну реєстрацію юридичних осіб, фізичних осіб - підприємців та громадських формувань»  від</w:t>
      </w:r>
      <w:r>
        <w:rPr>
          <w:rFonts w:ascii="Times New Roman" w:hAnsi="Times New Roman"/>
          <w:sz w:val="28"/>
          <w:szCs w:val="28"/>
          <w:shd w:val="clear" w:color="auto" w:fill="FFFFFF"/>
          <w:lang w:val="uk-UA"/>
        </w:rPr>
        <w:t xml:space="preserve"> </w:t>
      </w:r>
      <w:r>
        <w:rPr>
          <w:rStyle w:val="rvts44"/>
          <w:rFonts w:ascii="Times New Roman" w:hAnsi="Times New Roman"/>
          <w:b/>
          <w:bCs/>
          <w:sz w:val="28"/>
          <w:szCs w:val="28"/>
          <w:shd w:val="clear" w:color="auto" w:fill="FFFFFF"/>
          <w:lang w:val="uk-UA"/>
        </w:rPr>
        <w:t>15 травня 2003 року</w:t>
      </w:r>
      <w:r>
        <w:rPr>
          <w:rStyle w:val="apple-converted-space"/>
          <w:rFonts w:ascii="Times New Roman" w:hAnsi="Times New Roman"/>
          <w:sz w:val="28"/>
          <w:szCs w:val="28"/>
          <w:shd w:val="clear" w:color="auto" w:fill="FFFFFF"/>
          <w:lang w:val="uk-UA"/>
        </w:rPr>
        <w:t> .</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shd w:val="clear" w:color="auto" w:fill="FFFFFF"/>
          <w:lang w:val="uk-UA"/>
        </w:rPr>
      </w:pPr>
      <w:r>
        <w:rPr>
          <w:rFonts w:ascii="Times New Roman" w:hAnsi="Times New Roman"/>
          <w:sz w:val="28"/>
          <w:szCs w:val="28"/>
          <w:u w:val="single"/>
          <w:shd w:val="clear" w:color="auto" w:fill="FFFFFF"/>
          <w:lang w:val="uk-UA"/>
        </w:rPr>
        <w:t>Державна реєстрація юридичних осіб, громадських формувань, що не мають статусу юридичної особи, та фізичних осіб - підприємців (далі - державна реєстрація)</w:t>
      </w:r>
      <w:r>
        <w:rPr>
          <w:rFonts w:ascii="Times New Roman" w:hAnsi="Times New Roman"/>
          <w:sz w:val="28"/>
          <w:szCs w:val="28"/>
          <w:shd w:val="clear" w:color="auto" w:fill="FFFFFF"/>
          <w:lang w:val="uk-UA"/>
        </w:rPr>
        <w:t xml:space="preserve">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Державним реєстратором може бути громадянин України, який має вищу освіту, відповідає кваліфікаційним вимогам, визначеним Міністерством юстиції України, та перебуває у трудових відносинах з суб’єктом державної </w:t>
      </w:r>
      <w:r>
        <w:rPr>
          <w:rFonts w:ascii="Times New Roman" w:hAnsi="Times New Roman"/>
          <w:sz w:val="28"/>
          <w:szCs w:val="28"/>
          <w:shd w:val="clear" w:color="auto" w:fill="FFFFFF"/>
          <w:lang w:val="uk-UA"/>
        </w:rPr>
        <w:lastRenderedPageBreak/>
        <w:t xml:space="preserve">реєстрації (крім нотаріусів), та нотаріус. </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shd w:val="clear" w:color="auto" w:fill="FFFFFF"/>
          <w:lang w:val="uk-UA"/>
        </w:rPr>
      </w:pP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Документи для державної реєстрації можуть подаватися у паперовій або електронній формі.</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r>
        <w:rPr>
          <w:sz w:val="28"/>
          <w:szCs w:val="28"/>
          <w:lang w:val="uk-UA"/>
        </w:rPr>
        <w:t>Для державної реєстрації створення юридичної особи  подаються такі документи:</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bookmarkStart w:id="0" w:name="n930"/>
      <w:bookmarkStart w:id="1" w:name="n507"/>
      <w:bookmarkEnd w:id="0"/>
      <w:bookmarkEnd w:id="1"/>
      <w:r>
        <w:rPr>
          <w:sz w:val="28"/>
          <w:szCs w:val="28"/>
          <w:lang w:val="uk-UA"/>
        </w:rPr>
        <w:t>1)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bookmarkStart w:id="2" w:name="n1043"/>
      <w:bookmarkStart w:id="3" w:name="n508"/>
      <w:bookmarkEnd w:id="2"/>
      <w:bookmarkEnd w:id="3"/>
      <w:r>
        <w:rPr>
          <w:sz w:val="28"/>
          <w:szCs w:val="28"/>
          <w:lang w:val="uk-UA"/>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bookmarkStart w:id="4" w:name="n932"/>
      <w:bookmarkEnd w:id="4"/>
      <w:r>
        <w:rPr>
          <w:sz w:val="28"/>
          <w:szCs w:val="28"/>
          <w:lang w:val="uk-UA"/>
        </w:rPr>
        <w:t>3)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shd w:val="clear" w:color="auto" w:fill="FFFFFF"/>
          <w:lang w:val="uk-UA"/>
        </w:rPr>
      </w:pPr>
      <w:bookmarkStart w:id="5" w:name="n931"/>
      <w:bookmarkEnd w:id="5"/>
      <w:r>
        <w:rPr>
          <w:rFonts w:ascii="Times New Roman" w:hAnsi="Times New Roman"/>
          <w:sz w:val="28"/>
          <w:szCs w:val="28"/>
          <w:shd w:val="clear" w:color="auto" w:fill="FFFFFF"/>
          <w:lang w:val="uk-UA"/>
        </w:rPr>
        <w:t>4)  установчий документ юридичної особи - у разі створення юридичної особи на підставі власного установчого документа;</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5) документ про сплату адміністративного збору;</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6)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r>
        <w:rPr>
          <w:sz w:val="28"/>
          <w:szCs w:val="28"/>
          <w:lang w:val="uk-UA"/>
        </w:rPr>
        <w:t>Для державної реєстрації фізичної особи підприємцем подаються такі документи:</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bookmarkStart w:id="6" w:name="n575"/>
      <w:bookmarkEnd w:id="6"/>
      <w:r>
        <w:rPr>
          <w:sz w:val="28"/>
          <w:szCs w:val="28"/>
          <w:lang w:val="uk-UA"/>
        </w:rPr>
        <w:t>1) заява про державну реєстрацію фізичної особи підприємцем;</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bookmarkStart w:id="7" w:name="n576"/>
      <w:bookmarkEnd w:id="7"/>
      <w:r>
        <w:rPr>
          <w:sz w:val="28"/>
          <w:szCs w:val="28"/>
          <w:lang w:val="uk-UA"/>
        </w:rPr>
        <w:t>2)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bookmarkStart w:id="8" w:name="n577"/>
      <w:bookmarkEnd w:id="8"/>
      <w:r>
        <w:rPr>
          <w:sz w:val="28"/>
          <w:szCs w:val="28"/>
          <w:lang w:val="uk-UA"/>
        </w:rPr>
        <w:lastRenderedPageBreak/>
        <w:t>3) 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bookmarkStart w:id="9" w:name="n1086"/>
      <w:bookmarkEnd w:id="9"/>
      <w:r>
        <w:rPr>
          <w:sz w:val="28"/>
          <w:szCs w:val="28"/>
          <w:lang w:val="uk-UA"/>
        </w:rPr>
        <w:t>4) 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w:t>
      </w:r>
      <w:r>
        <w:rPr>
          <w:rStyle w:val="apple-converted-space"/>
          <w:sz w:val="28"/>
          <w:szCs w:val="28"/>
          <w:lang w:val="uk-UA"/>
        </w:rPr>
        <w:t> </w:t>
      </w:r>
      <w:hyperlink r:id="rId8" w:tgtFrame="_blank" w:history="1">
        <w:r>
          <w:rPr>
            <w:rStyle w:val="a8"/>
            <w:sz w:val="28"/>
            <w:szCs w:val="28"/>
            <w:lang w:val="uk-UA"/>
          </w:rPr>
          <w:t>Закону України</w:t>
        </w:r>
      </w:hyperlink>
      <w:r>
        <w:rPr>
          <w:rStyle w:val="apple-converted-space"/>
          <w:sz w:val="28"/>
          <w:szCs w:val="28"/>
          <w:lang w:val="uk-UA"/>
        </w:rPr>
        <w:t> </w:t>
      </w:r>
      <w:r>
        <w:rPr>
          <w:sz w:val="28"/>
          <w:szCs w:val="28"/>
          <w:lang w:val="uk-UA"/>
        </w:rPr>
        <w:t>«Про фермерське господарство».</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Виписка з Єдиного державного реєстру у паперовій формі надається з проставленням підпису та печатки державного реєстратора.</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r>
        <w:rPr>
          <w:sz w:val="28"/>
          <w:szCs w:val="28"/>
          <w:lang w:val="uk-UA"/>
        </w:rPr>
        <w:t xml:space="preserve">Розгляд документів, поданих для державної реєстрації та проведення інших реєстраційних дій, здійснюється </w:t>
      </w:r>
      <w:bookmarkStart w:id="10" w:name="n699"/>
      <w:bookmarkEnd w:id="10"/>
      <w:r>
        <w:rPr>
          <w:sz w:val="28"/>
          <w:szCs w:val="28"/>
          <w:lang w:val="uk-UA"/>
        </w:rPr>
        <w:t>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shd w:val="clear" w:color="auto" w:fill="FFFFFF"/>
          <w:lang w:val="uk-UA"/>
        </w:rPr>
      </w:pPr>
      <w:r>
        <w:rPr>
          <w:sz w:val="28"/>
          <w:szCs w:val="28"/>
          <w:shd w:val="clear" w:color="auto" w:fill="FFFFFF"/>
          <w:lang w:val="uk-UA"/>
        </w:rPr>
        <w:t>За державну реєстрацію справляється адміністративний збір у такому розмірі:</w:t>
      </w:r>
    </w:p>
    <w:p w:rsidR="002F5609" w:rsidRDefault="002F5609" w:rsidP="002F5609">
      <w:pPr>
        <w:pStyle w:val="rvps2"/>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jc w:val="both"/>
        <w:rPr>
          <w:sz w:val="28"/>
          <w:szCs w:val="28"/>
          <w:lang w:val="uk-UA"/>
        </w:rPr>
      </w:pPr>
      <w:r>
        <w:rPr>
          <w:sz w:val="28"/>
          <w:szCs w:val="28"/>
          <w:shd w:val="clear" w:color="auto" w:fill="FFFFFF"/>
          <w:lang w:val="uk-UA"/>
        </w:rPr>
        <w:t>0,3 прожиткового мінімуму для працездатних осіб - за державну реєстрацію змін до відомостей про юридичну особу</w:t>
      </w:r>
      <w:r>
        <w:rPr>
          <w:rStyle w:val="apple-converted-space"/>
          <w:sz w:val="28"/>
          <w:szCs w:val="28"/>
          <w:shd w:val="clear" w:color="auto" w:fill="FFFFFF"/>
          <w:lang w:val="uk-UA"/>
        </w:rPr>
        <w:t> </w:t>
      </w:r>
    </w:p>
    <w:p w:rsidR="002F5609" w:rsidRDefault="002F5609" w:rsidP="002F5609">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0,1 прожиткового мінімуму для працездатних осіб - за державну реєстрацію змін відомостей про прізвище, ім’я, по батькові або місцезнаходження фізичної особи – підприємця.</w:t>
      </w:r>
    </w:p>
    <w:p w:rsidR="002F5609" w:rsidRDefault="002F5609" w:rsidP="002F560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ind w:firstLine="502"/>
        <w:jc w:val="both"/>
        <w:rPr>
          <w:sz w:val="28"/>
          <w:szCs w:val="28"/>
          <w:lang w:val="uk-UA"/>
        </w:rPr>
      </w:pPr>
      <w:r>
        <w:rPr>
          <w:sz w:val="28"/>
          <w:szCs w:val="28"/>
          <w:lang w:val="uk-UA"/>
        </w:rPr>
        <w:t>За надання відомостей з Єдиного державного реєстру справляється плата в такому розмірі:</w:t>
      </w:r>
    </w:p>
    <w:p w:rsidR="002F5609" w:rsidRDefault="002F5609" w:rsidP="002F5609">
      <w:pPr>
        <w:pStyle w:val="rvps2"/>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jc w:val="both"/>
        <w:rPr>
          <w:sz w:val="28"/>
          <w:szCs w:val="28"/>
          <w:lang w:val="uk-UA"/>
        </w:rPr>
      </w:pPr>
      <w:bookmarkStart w:id="11" w:name="n866"/>
      <w:bookmarkEnd w:id="11"/>
      <w:r>
        <w:rPr>
          <w:sz w:val="28"/>
          <w:szCs w:val="28"/>
          <w:lang w:val="uk-UA"/>
        </w:rPr>
        <w:t>0,05 прожиткового мінімуму для працездатних осіб - за надання виписки для проставлення апостилю та витягу в паперовій формі.</w:t>
      </w:r>
    </w:p>
    <w:p w:rsidR="002F5609" w:rsidRDefault="002F5609" w:rsidP="002F5609">
      <w:pPr>
        <w:pStyle w:val="rvps2"/>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67" w:afterAutospacing="0" w:line="276" w:lineRule="auto"/>
        <w:jc w:val="both"/>
        <w:rPr>
          <w:sz w:val="28"/>
          <w:szCs w:val="28"/>
          <w:lang w:val="uk-UA"/>
        </w:rPr>
      </w:pPr>
      <w:bookmarkStart w:id="12" w:name="n867"/>
      <w:bookmarkEnd w:id="12"/>
      <w:r>
        <w:rPr>
          <w:sz w:val="28"/>
          <w:szCs w:val="28"/>
          <w:lang w:val="uk-UA"/>
        </w:rPr>
        <w:t>0,07 прожиткового мінімуму для працездатних осіб - за надання документа в паперовій формі, що міститься в реєстраційній справі.</w:t>
      </w:r>
    </w:p>
    <w:p w:rsidR="002F560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shd w:val="clear" w:color="auto" w:fill="FFFFFF"/>
          <w:lang w:val="uk-UA"/>
        </w:rPr>
      </w:pPr>
      <w:r>
        <w:rPr>
          <w:rFonts w:ascii="Times New Roman" w:hAnsi="Times New Roman"/>
          <w:b/>
          <w:bCs/>
          <w:sz w:val="28"/>
          <w:szCs w:val="28"/>
          <w:shd w:val="clear" w:color="auto" w:fill="FFFFFF"/>
          <w:lang w:val="uk-UA"/>
        </w:rPr>
        <w:t>Класифікатор видів економічної діяльності</w:t>
      </w:r>
      <w:r>
        <w:rPr>
          <w:rStyle w:val="apple-converted-space"/>
          <w:rFonts w:ascii="Times New Roman" w:hAnsi="Times New Roman"/>
          <w:sz w:val="28"/>
          <w:szCs w:val="28"/>
          <w:shd w:val="clear" w:color="auto" w:fill="FFFFFF"/>
          <w:lang w:val="uk-UA"/>
        </w:rPr>
        <w:t> </w:t>
      </w:r>
      <w:r>
        <w:rPr>
          <w:rFonts w:ascii="Times New Roman" w:hAnsi="Times New Roman"/>
          <w:sz w:val="28"/>
          <w:szCs w:val="28"/>
          <w:shd w:val="clear" w:color="auto" w:fill="FFFFFF"/>
          <w:lang w:val="uk-UA"/>
        </w:rPr>
        <w:t>(КВЕД, рос. «классификатор видов экономической деятельности») - статистичний інструмент, специфічним принципом якого є об'єднання підприємств в групи за ознакою: подібність товарів чи послуг, які виробляє та надає підприємство, або використання подібних процесів для виготовлення товарів і надання послуг.</w:t>
      </w:r>
    </w:p>
    <w:p w:rsidR="002F5609" w:rsidRDefault="002F5609" w:rsidP="002F5609">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19" w:lineRule="atLeast"/>
        <w:jc w:val="both"/>
        <w:rPr>
          <w:sz w:val="28"/>
          <w:szCs w:val="28"/>
          <w:lang w:val="uk-UA"/>
        </w:rPr>
      </w:pPr>
      <w:r>
        <w:rPr>
          <w:sz w:val="28"/>
          <w:szCs w:val="28"/>
          <w:lang w:val="uk-UA"/>
        </w:rPr>
        <w:t xml:space="preserve">За допомогою вірного кодування визначається головний та другорядний вид економічної діяльності юридичних та фізичних осіб в Україні. Відображення </w:t>
      </w:r>
      <w:r>
        <w:rPr>
          <w:sz w:val="28"/>
          <w:szCs w:val="28"/>
          <w:lang w:val="uk-UA"/>
        </w:rPr>
        <w:lastRenderedPageBreak/>
        <w:t>в ЄДРПОУ в більшій мірі має цінність для органів державної статистики, а вже в другу чергу – безпосередньо для підприємців.</w:t>
      </w:r>
    </w:p>
    <w:p w:rsidR="002F5609" w:rsidRDefault="002F5609" w:rsidP="002F5609">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beforeAutospacing="0" w:after="120" w:afterAutospacing="0" w:line="319" w:lineRule="atLeast"/>
        <w:jc w:val="both"/>
        <w:rPr>
          <w:sz w:val="28"/>
          <w:szCs w:val="28"/>
          <w:lang w:val="uk-UA"/>
        </w:rPr>
      </w:pPr>
      <w:r>
        <w:rPr>
          <w:sz w:val="28"/>
          <w:szCs w:val="28"/>
          <w:lang w:val="uk-UA"/>
        </w:rPr>
        <w:t>У формуванні коду вирішальною рисою є головний вид діяльності. Те саме стосується і створення груп подібних організацій з метою отримання статистичної інформації державними органами статистики. Завдяки обов'язковому кодуванню при реєстрації підприємців, статистичні данні відстежуються і в рамках держави, і за її межами.</w:t>
      </w:r>
    </w:p>
    <w:p w:rsidR="002F560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converted-space"/>
          <w:rFonts w:ascii="Times New Roman" w:hAnsi="Times New Roman"/>
          <w:shd w:val="clear" w:color="auto" w:fill="FFFFFF"/>
        </w:rPr>
      </w:pPr>
      <w:r>
        <w:rPr>
          <w:rFonts w:ascii="Times New Roman" w:hAnsi="Times New Roman"/>
          <w:sz w:val="28"/>
          <w:szCs w:val="28"/>
          <w:shd w:val="clear" w:color="auto" w:fill="FFFFFF"/>
          <w:lang w:val="uk-UA"/>
        </w:rPr>
        <w:t>З 1 січня 2012 року Україна використовує редакцію ДК 009: 2010, яка прийшла на зміну ДК 009:2005.</w:t>
      </w:r>
      <w:r>
        <w:rPr>
          <w:rStyle w:val="apple-converted-space"/>
          <w:rFonts w:ascii="Times New Roman" w:hAnsi="Times New Roman"/>
          <w:sz w:val="28"/>
          <w:szCs w:val="28"/>
          <w:shd w:val="clear" w:color="auto" w:fill="FFFFFF"/>
          <w:lang w:val="uk-UA"/>
        </w:rPr>
        <w:t> </w:t>
      </w:r>
    </w:p>
    <w:p w:rsidR="002F5609" w:rsidRPr="00F57DA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8"/>
          <w:szCs w:val="28"/>
          <w:lang w:val="uk-UA"/>
        </w:rPr>
        <w:t xml:space="preserve">Суб'єкт господарювання  провадить  торговельну  діяльність </w:t>
      </w:r>
      <w:r>
        <w:rPr>
          <w:rFonts w:ascii="Times New Roman" w:hAnsi="Times New Roman"/>
          <w:sz w:val="28"/>
          <w:szCs w:val="28"/>
          <w:lang w:val="uk-UA"/>
        </w:rPr>
        <w:br/>
        <w:t xml:space="preserve">після  його  державної  реєстрації,  а  у  випадках,  передбачених </w:t>
      </w:r>
      <w:r>
        <w:rPr>
          <w:rFonts w:ascii="Times New Roman" w:hAnsi="Times New Roman"/>
          <w:sz w:val="28"/>
          <w:szCs w:val="28"/>
          <w:lang w:val="uk-UA"/>
        </w:rPr>
        <w:br/>
        <w:t xml:space="preserve">законодавчими   актами,   за   наявності   відповідних  документів </w:t>
      </w:r>
      <w:r>
        <w:rPr>
          <w:rFonts w:ascii="Times New Roman" w:hAnsi="Times New Roman"/>
          <w:sz w:val="28"/>
          <w:szCs w:val="28"/>
          <w:lang w:val="uk-UA"/>
        </w:rPr>
        <w:br/>
        <w:t>дозвільного характеру та ліцензії. Правове регулювання ліцензування господарської діяльності здійснюється З.У. «</w:t>
      </w:r>
      <w:r>
        <w:rPr>
          <w:rFonts w:ascii="Times New Roman" w:hAnsi="Times New Roman"/>
          <w:b/>
          <w:bCs/>
          <w:sz w:val="28"/>
          <w:szCs w:val="28"/>
          <w:shd w:val="clear" w:color="auto" w:fill="FFFFFF"/>
          <w:lang w:val="uk-UA"/>
        </w:rPr>
        <w:t xml:space="preserve">Про ліцензування видів господарської діяльності». </w:t>
      </w:r>
    </w:p>
    <w:p w:rsidR="002F560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Ліцензування -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rsidR="002F560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Ліцензія - запис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w:t>
      </w:r>
    </w:p>
    <w:p w:rsidR="002F560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фізичних осіб - підприємців та громадських формувань щодо рішення органу ліцензування про видачу йому ліцензії.</w:t>
      </w:r>
    </w:p>
    <w:p w:rsidR="002F560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sz w:val="28"/>
          <w:szCs w:val="28"/>
          <w:lang w:val="uk-UA"/>
        </w:rPr>
        <w:t>Господарська діяльність на підставі ліцензії, виданої органом ліцензування, яким є:</w:t>
      </w:r>
    </w:p>
    <w:p w:rsidR="002F5609" w:rsidRDefault="002F5609" w:rsidP="002F560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bookmarkStart w:id="13" w:name="n21"/>
      <w:bookmarkEnd w:id="13"/>
      <w:r>
        <w:rPr>
          <w:rFonts w:ascii="Times New Roman" w:hAnsi="Times New Roman"/>
          <w:sz w:val="28"/>
          <w:szCs w:val="28"/>
          <w:lang w:val="uk-UA"/>
        </w:rPr>
        <w:t>центральний орган виконавчої влади, державний колегіальний орган, - провадиться на всій території України;</w:t>
      </w:r>
    </w:p>
    <w:p w:rsidR="002F5609" w:rsidRDefault="002F5609" w:rsidP="002F560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bookmarkStart w:id="14" w:name="n22"/>
      <w:bookmarkEnd w:id="14"/>
      <w:r>
        <w:rPr>
          <w:rFonts w:ascii="Times New Roman" w:hAnsi="Times New Roman"/>
          <w:sz w:val="28"/>
          <w:szCs w:val="28"/>
          <w:lang w:val="uk-UA"/>
        </w:rPr>
        <w:lastRenderedPageBreak/>
        <w:t>Рада міністрів Автономної Республіці Крим, - провадиться на території Автономної Республіки Крим;</w:t>
      </w:r>
    </w:p>
    <w:p w:rsidR="002F5609" w:rsidRDefault="002F5609" w:rsidP="002F560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bookmarkStart w:id="15" w:name="n23"/>
      <w:bookmarkEnd w:id="15"/>
      <w:r>
        <w:rPr>
          <w:rFonts w:ascii="Times New Roman" w:hAnsi="Times New Roman"/>
          <w:sz w:val="28"/>
          <w:szCs w:val="28"/>
          <w:lang w:val="uk-UA"/>
        </w:rPr>
        <w:t>місцевий орган виконавчої влади, - провадиться на території відповідної адміністративно-територіальної одиниці.</w:t>
      </w:r>
    </w:p>
    <w:p w:rsidR="002F560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Спеціально уповноважений орган з питань ліцензування - Департамент ліцензування та дозвільної системи (далі – Департамент), який  є самостійним структурним підрозділом Державної регуляторної служби України.</w:t>
      </w:r>
    </w:p>
    <w:p w:rsidR="002F560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У ст.. 7 </w:t>
      </w:r>
      <w:r>
        <w:rPr>
          <w:rFonts w:ascii="Times New Roman" w:hAnsi="Times New Roman"/>
          <w:sz w:val="28"/>
          <w:szCs w:val="28"/>
          <w:lang w:val="uk-UA"/>
        </w:rPr>
        <w:t>З.У. «</w:t>
      </w:r>
      <w:r>
        <w:rPr>
          <w:rFonts w:ascii="Times New Roman" w:hAnsi="Times New Roman"/>
          <w:b/>
          <w:bCs/>
          <w:sz w:val="28"/>
          <w:szCs w:val="28"/>
          <w:shd w:val="clear" w:color="auto" w:fill="FFFFFF"/>
          <w:lang w:val="uk-UA"/>
        </w:rPr>
        <w:t xml:space="preserve">Про ліцензування видів господарської діяльності»  закріплений перелік видів господарської діяльності, що підлягають ліцензуванню. (усього 33 вида). </w:t>
      </w:r>
      <w:r>
        <w:rPr>
          <w:rFonts w:ascii="Times New Roman" w:hAnsi="Times New Roman"/>
          <w:sz w:val="28"/>
          <w:szCs w:val="28"/>
          <w:shd w:val="clear" w:color="auto" w:fill="FFFFFF"/>
          <w:lang w:val="uk-UA"/>
        </w:rPr>
        <w:t xml:space="preserve">Строк прийняття рішення про видачу ліцензії становить десять робочих днів з дня одержання органом ліцензування заяви про отримання ліцензії. </w:t>
      </w:r>
      <w:r>
        <w:rPr>
          <w:rFonts w:ascii="Times New Roman" w:hAnsi="Times New Roman"/>
          <w:sz w:val="28"/>
          <w:szCs w:val="28"/>
          <w:u w:val="single"/>
          <w:shd w:val="clear" w:color="auto" w:fill="FFFFFF"/>
          <w:lang w:val="uk-UA"/>
        </w:rPr>
        <w:t>Ліцензія видається на необмежений строк.</w:t>
      </w:r>
      <w:r>
        <w:rPr>
          <w:rFonts w:ascii="Times New Roman" w:hAnsi="Times New Roman"/>
          <w:sz w:val="28"/>
          <w:szCs w:val="28"/>
          <w:shd w:val="clear" w:color="auto" w:fill="FFFFFF"/>
          <w:lang w:val="uk-UA"/>
        </w:rPr>
        <w:t xml:space="preserve"> </w:t>
      </w:r>
      <w:r>
        <w:rPr>
          <w:rFonts w:ascii="Times New Roman" w:hAnsi="Times New Roman"/>
          <w:sz w:val="28"/>
          <w:szCs w:val="28"/>
          <w:u w:val="single"/>
          <w:shd w:val="clear" w:color="auto" w:fill="FFFFFF"/>
          <w:lang w:val="uk-UA"/>
        </w:rPr>
        <w:t>За видачу ліцензії справляється разова плата в розмірі одного прожиткового мінімуму</w:t>
      </w:r>
      <w:r>
        <w:rPr>
          <w:rFonts w:ascii="Times New Roman" w:hAnsi="Times New Roman"/>
          <w:sz w:val="28"/>
          <w:szCs w:val="28"/>
          <w:shd w:val="clear" w:color="auto" w:fill="FFFFFF"/>
          <w:lang w:val="uk-UA"/>
        </w:rPr>
        <w:t>,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 Плата за видачу ліцензії, що видана Радою міністрів Автономної Республіки Крим або місцевим органом виконавчої влади, становить 10 відсотків від розміру прожиткового мінімуму для працездатних осіб, що діє на день прийняття рішення про видачу ліцензії. Плата за видачу ліцензії вноситься ліцензіатом у строк не пізніше десяти робочих днів з дня оприлюднення на порталі електронних сервісів рішення про видачу ліцензії. Ліцензіат зобов’язаний повідомляти органу ліцензування про всі зміни даних, які були зазначені в його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w:t>
      </w:r>
    </w:p>
    <w:p w:rsidR="002F5609" w:rsidRPr="005F4820" w:rsidRDefault="002F5609" w:rsidP="002F5609">
      <w:pPr>
        <w:spacing w:line="240" w:lineRule="auto"/>
        <w:jc w:val="both"/>
        <w:rPr>
          <w:rFonts w:ascii="Times New Roman" w:hAnsi="Times New Roman"/>
          <w:sz w:val="28"/>
          <w:szCs w:val="28"/>
          <w:lang w:val="uk-UA"/>
        </w:rPr>
      </w:pPr>
      <w:r w:rsidRPr="005F4820">
        <w:rPr>
          <w:rFonts w:ascii="Times New Roman" w:hAnsi="Times New Roman"/>
          <w:sz w:val="28"/>
          <w:szCs w:val="28"/>
          <w:lang w:val="uk-UA"/>
        </w:rPr>
        <w:t xml:space="preserve">Ліцензії на право  оптової  торгівлі  видаються  терміном  на </w:t>
      </w:r>
      <w:r w:rsidRPr="005F4820">
        <w:rPr>
          <w:rFonts w:ascii="Times New Roman" w:hAnsi="Times New Roman"/>
          <w:sz w:val="28"/>
          <w:szCs w:val="28"/>
          <w:lang w:val="uk-UA"/>
        </w:rPr>
        <w:br/>
        <w:t xml:space="preserve">п'ять  років  уповноваженими  Кабінетом Міністрів України органами </w:t>
      </w:r>
      <w:r w:rsidRPr="005F4820">
        <w:rPr>
          <w:rFonts w:ascii="Times New Roman" w:hAnsi="Times New Roman"/>
          <w:sz w:val="28"/>
          <w:szCs w:val="28"/>
          <w:lang w:val="uk-UA"/>
        </w:rPr>
        <w:br/>
        <w:t xml:space="preserve">виконавчої влади в Автономній Республіці  Крим,  областях,  містах </w:t>
      </w:r>
      <w:r w:rsidRPr="005F4820">
        <w:rPr>
          <w:rFonts w:ascii="Times New Roman" w:hAnsi="Times New Roman"/>
          <w:sz w:val="28"/>
          <w:szCs w:val="28"/>
          <w:lang w:val="uk-UA"/>
        </w:rPr>
        <w:br/>
        <w:t xml:space="preserve">Києві та Севастополі. </w:t>
      </w:r>
    </w:p>
    <w:p w:rsidR="002F5609" w:rsidRPr="005F4820" w:rsidRDefault="002F5609" w:rsidP="002F5609">
      <w:pPr>
        <w:spacing w:line="240" w:lineRule="auto"/>
        <w:jc w:val="both"/>
        <w:rPr>
          <w:rFonts w:ascii="Times New Roman" w:hAnsi="Times New Roman"/>
          <w:sz w:val="28"/>
          <w:szCs w:val="28"/>
          <w:lang w:val="uk-UA"/>
        </w:rPr>
      </w:pPr>
      <w:r w:rsidRPr="005F4820">
        <w:rPr>
          <w:rFonts w:ascii="Times New Roman" w:hAnsi="Times New Roman"/>
          <w:sz w:val="28"/>
          <w:szCs w:val="28"/>
          <w:lang w:val="uk-UA"/>
        </w:rPr>
        <w:t xml:space="preserve">Ліцензії на право роздрібної торгівлі алкогольними напоями  і </w:t>
      </w:r>
      <w:r w:rsidRPr="005F4820">
        <w:rPr>
          <w:rFonts w:ascii="Times New Roman" w:hAnsi="Times New Roman"/>
          <w:sz w:val="28"/>
          <w:szCs w:val="28"/>
          <w:lang w:val="uk-UA"/>
        </w:rPr>
        <w:br/>
        <w:t xml:space="preserve">тютюновими  виробами  видаються уповноваженими Кабінетом Міністрів </w:t>
      </w:r>
      <w:r w:rsidRPr="005F4820">
        <w:rPr>
          <w:rFonts w:ascii="Times New Roman" w:hAnsi="Times New Roman"/>
          <w:sz w:val="28"/>
          <w:szCs w:val="28"/>
          <w:lang w:val="uk-UA"/>
        </w:rPr>
        <w:br/>
        <w:t xml:space="preserve">України органами виконавчої влади в  містах,  районах,  районах  у </w:t>
      </w:r>
      <w:r w:rsidRPr="005F4820">
        <w:rPr>
          <w:rFonts w:ascii="Times New Roman" w:hAnsi="Times New Roman"/>
          <w:sz w:val="28"/>
          <w:szCs w:val="28"/>
          <w:lang w:val="uk-UA"/>
        </w:rPr>
        <w:br/>
        <w:t xml:space="preserve">містах   Києві   та   Севастополі   за  місцем  торгівлі  суб'єкта </w:t>
      </w:r>
      <w:r w:rsidRPr="005F4820">
        <w:rPr>
          <w:rFonts w:ascii="Times New Roman" w:hAnsi="Times New Roman"/>
          <w:sz w:val="28"/>
          <w:szCs w:val="28"/>
          <w:lang w:val="uk-UA"/>
        </w:rPr>
        <w:br/>
        <w:t xml:space="preserve">господарювання  терміном  на  один  рік  і підлягають обов'язковій </w:t>
      </w:r>
      <w:r w:rsidRPr="005F4820">
        <w:rPr>
          <w:rFonts w:ascii="Times New Roman" w:hAnsi="Times New Roman"/>
          <w:sz w:val="28"/>
          <w:szCs w:val="28"/>
          <w:lang w:val="uk-UA"/>
        </w:rPr>
        <w:br/>
        <w:t xml:space="preserve">реєстрації в органі доходів і зборів, а у сільській місцевості - і </w:t>
      </w:r>
      <w:r w:rsidRPr="005F4820">
        <w:rPr>
          <w:rFonts w:ascii="Times New Roman" w:hAnsi="Times New Roman"/>
          <w:sz w:val="28"/>
          <w:szCs w:val="28"/>
          <w:lang w:val="uk-UA"/>
        </w:rPr>
        <w:br/>
      </w:r>
      <w:r w:rsidRPr="005F4820">
        <w:rPr>
          <w:rFonts w:ascii="Times New Roman" w:hAnsi="Times New Roman"/>
          <w:sz w:val="28"/>
          <w:szCs w:val="28"/>
          <w:lang w:val="uk-UA"/>
        </w:rPr>
        <w:lastRenderedPageBreak/>
        <w:t xml:space="preserve">в  органах  місцевого  самоврядування  за місцем торгівлі суб'єкта </w:t>
      </w:r>
      <w:r w:rsidRPr="005F4820">
        <w:rPr>
          <w:rFonts w:ascii="Times New Roman" w:hAnsi="Times New Roman"/>
          <w:sz w:val="28"/>
          <w:szCs w:val="28"/>
          <w:lang w:val="uk-UA"/>
        </w:rPr>
        <w:br/>
        <w:t xml:space="preserve">господарювання. </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44"/>
        </w:rPr>
      </w:pPr>
      <w:r>
        <w:rPr>
          <w:rFonts w:ascii="Times New Roman" w:hAnsi="Times New Roman"/>
          <w:bCs/>
          <w:sz w:val="28"/>
          <w:szCs w:val="28"/>
          <w:shd w:val="clear" w:color="auto" w:fill="FFFFFF"/>
          <w:lang w:val="uk-UA"/>
        </w:rPr>
        <w:t xml:space="preserve">Перелік дозвільних документів у сфері господарської діяльності визначений З.У. «Про Перелік документів дозвільного характеру у сфері господарської діяльності»  від </w:t>
      </w:r>
      <w:r>
        <w:rPr>
          <w:rStyle w:val="rvts44"/>
          <w:rFonts w:ascii="Times New Roman" w:hAnsi="Times New Roman"/>
          <w:bCs/>
          <w:sz w:val="28"/>
          <w:szCs w:val="28"/>
          <w:shd w:val="clear" w:color="auto" w:fill="FFFFFF"/>
          <w:lang w:val="uk-UA"/>
        </w:rPr>
        <w:t>19 травня 2011 року. А порядок отримання дозвільного документу визначається З.У. «</w:t>
      </w:r>
      <w:r>
        <w:rPr>
          <w:rFonts w:ascii="Times New Roman" w:hAnsi="Times New Roman"/>
          <w:b/>
          <w:bCs/>
          <w:sz w:val="28"/>
          <w:szCs w:val="28"/>
          <w:shd w:val="clear" w:color="auto" w:fill="FFFFFF"/>
          <w:lang w:val="uk-UA"/>
        </w:rPr>
        <w:t>Про дозвільну систему у сфері господарської діяльності</w:t>
      </w:r>
      <w:r>
        <w:rPr>
          <w:rStyle w:val="rvts44"/>
          <w:rFonts w:ascii="Times New Roman" w:hAnsi="Times New Roman"/>
          <w:bCs/>
          <w:sz w:val="28"/>
          <w:szCs w:val="28"/>
          <w:shd w:val="clear" w:color="auto" w:fill="FFFFFF"/>
          <w:lang w:val="uk-UA"/>
        </w:rPr>
        <w:t xml:space="preserve">» від </w:t>
      </w:r>
      <w:r>
        <w:rPr>
          <w:rFonts w:ascii="Times New Roman" w:hAnsi="Times New Roman"/>
          <w:b/>
          <w:bCs/>
          <w:sz w:val="28"/>
          <w:szCs w:val="28"/>
          <w:shd w:val="clear" w:color="auto" w:fill="FFFFFF"/>
          <w:lang w:val="uk-UA"/>
        </w:rPr>
        <w:t>6 вересня 2005 року.</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pple-converted-space"/>
        </w:rPr>
      </w:pPr>
      <w:r>
        <w:rPr>
          <w:rStyle w:val="apple-converted-space"/>
          <w:rFonts w:ascii="Times New Roman" w:hAnsi="Times New Roman"/>
          <w:sz w:val="28"/>
          <w:szCs w:val="28"/>
          <w:shd w:val="clear" w:color="auto" w:fill="FFFFFF"/>
          <w:lang w:val="uk-UA"/>
        </w:rPr>
        <w:t> </w:t>
      </w:r>
      <w:r>
        <w:rPr>
          <w:rFonts w:ascii="Times New Roman" w:hAnsi="Times New Roman"/>
          <w:sz w:val="28"/>
          <w:szCs w:val="28"/>
          <w:shd w:val="clear" w:color="auto" w:fill="FFFFFF"/>
          <w:lang w:val="uk-UA"/>
        </w:rPr>
        <w:t>Спеціально уповноважений орган з питань дозвільної системи у сфері господарської діяльності</w:t>
      </w:r>
      <w:r>
        <w:rPr>
          <w:rStyle w:val="apple-converted-space"/>
          <w:rFonts w:ascii="Times New Roman" w:hAnsi="Times New Roman"/>
          <w:sz w:val="28"/>
          <w:szCs w:val="28"/>
          <w:shd w:val="clear" w:color="auto" w:fill="FFFFFF"/>
          <w:lang w:val="uk-UA"/>
        </w:rPr>
        <w:t xml:space="preserve">  є </w:t>
      </w:r>
      <w:r>
        <w:rPr>
          <w:rFonts w:ascii="Times New Roman" w:hAnsi="Times New Roman"/>
          <w:caps/>
          <w:spacing w:val="-4"/>
          <w:sz w:val="28"/>
          <w:szCs w:val="28"/>
          <w:shd w:val="clear" w:color="auto" w:fill="FFFFFF"/>
          <w:lang w:val="uk-UA"/>
        </w:rPr>
        <w:t>ДЕРЖАВНА РЕГУЛЯТОРНА СЛУЖБА УКРАЇНИ.</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sz w:val="28"/>
          <w:szCs w:val="28"/>
          <w:shd w:val="clear" w:color="auto" w:fill="FFFFFF"/>
          <w:lang w:val="uk-UA"/>
        </w:rPr>
        <w:t>Принцип мовчазної згоди - принцип,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за умови якщо суб'єктом господарювання або уповноваженою ним особою подано в установленому порядку заяву та документи в повному обсязі, але у встановлений законом строк документ дозвільного характеру або рішення про відмову у його видачі не видано або не направлено.</w:t>
      </w:r>
    </w:p>
    <w:p w:rsidR="002F5609" w:rsidRPr="00D42654"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u w:val="single"/>
          <w:shd w:val="clear" w:color="auto" w:fill="FFFFFF"/>
          <w:lang w:val="uk-UA"/>
        </w:rPr>
      </w:pPr>
      <w:r>
        <w:rPr>
          <w:rFonts w:ascii="Times New Roman" w:hAnsi="Times New Roman"/>
          <w:sz w:val="28"/>
          <w:szCs w:val="28"/>
          <w:shd w:val="clear" w:color="auto" w:fill="FFFFFF"/>
          <w:lang w:val="uk-UA"/>
        </w:rPr>
        <w:t xml:space="preserve">Строк видачі документів дозвільного характеру </w:t>
      </w:r>
      <w:r w:rsidRPr="00D42654">
        <w:rPr>
          <w:rFonts w:ascii="Times New Roman" w:hAnsi="Times New Roman"/>
          <w:sz w:val="28"/>
          <w:szCs w:val="28"/>
          <w:u w:val="single"/>
          <w:shd w:val="clear" w:color="auto" w:fill="FFFFFF"/>
          <w:lang w:val="uk-UA"/>
        </w:rPr>
        <w:t>становить десять робочих днів, якщо інше не встановлено законом.</w:t>
      </w:r>
    </w:p>
    <w:p w:rsidR="002F5609" w:rsidRDefault="002F5609" w:rsidP="002F5609">
      <w:pPr>
        <w:pStyle w:val="HTML0"/>
        <w:shd w:val="clear" w:color="auto" w:fill="FFFFFF"/>
        <w:jc w:val="both"/>
        <w:rPr>
          <w:rFonts w:ascii="Times New Roman" w:hAnsi="Times New Roman" w:cs="Times New Roman"/>
          <w:b/>
          <w:sz w:val="28"/>
          <w:szCs w:val="28"/>
          <w:lang w:val="uk-UA"/>
        </w:rPr>
      </w:pPr>
      <w:r>
        <w:rPr>
          <w:rFonts w:ascii="Times New Roman" w:hAnsi="Times New Roman" w:cs="Times New Roman"/>
          <w:b/>
          <w:bCs/>
          <w:sz w:val="28"/>
          <w:szCs w:val="28"/>
          <w:lang w:val="uk-UA"/>
        </w:rPr>
        <w:t>Н а к а з</w:t>
      </w:r>
      <w:r>
        <w:rPr>
          <w:rFonts w:ascii="Times New Roman" w:hAnsi="Times New Roman" w:cs="Times New Roman"/>
          <w:b/>
          <w:sz w:val="28"/>
          <w:szCs w:val="28"/>
          <w:lang w:val="uk-UA"/>
        </w:rPr>
        <w:t xml:space="preserve"> </w:t>
      </w:r>
      <w:r>
        <w:rPr>
          <w:rFonts w:ascii="Times New Roman" w:hAnsi="Times New Roman" w:cs="Times New Roman"/>
          <w:b/>
          <w:bCs/>
          <w:sz w:val="28"/>
          <w:szCs w:val="28"/>
          <w:lang w:val="uk-UA"/>
        </w:rPr>
        <w:t xml:space="preserve">Міністерство економіки та з питань європейської інтеграції України від </w:t>
      </w:r>
      <w:r>
        <w:rPr>
          <w:rFonts w:ascii="Times New Roman" w:hAnsi="Times New Roman" w:cs="Times New Roman"/>
          <w:b/>
          <w:sz w:val="28"/>
          <w:szCs w:val="28"/>
          <w:lang w:val="uk-UA"/>
        </w:rPr>
        <w:t>11.07.2003  № 185 «</w:t>
      </w:r>
      <w:r>
        <w:rPr>
          <w:rFonts w:ascii="Times New Roman" w:hAnsi="Times New Roman" w:cs="Times New Roman"/>
          <w:b/>
          <w:bCs/>
          <w:sz w:val="28"/>
          <w:szCs w:val="28"/>
          <w:lang w:val="uk-UA"/>
        </w:rPr>
        <w:t>Про затвердження правил роздрібної торгівлі продовольчими товарами</w:t>
      </w:r>
      <w:r>
        <w:rPr>
          <w:rFonts w:ascii="Times New Roman" w:hAnsi="Times New Roman" w:cs="Times New Roman"/>
          <w:b/>
          <w:sz w:val="28"/>
          <w:szCs w:val="28"/>
          <w:lang w:val="uk-UA"/>
        </w:rPr>
        <w:t xml:space="preserve">». </w:t>
      </w:r>
      <w:r>
        <w:rPr>
          <w:rFonts w:ascii="Times New Roman" w:hAnsi="Times New Roman" w:cs="Times New Roman"/>
          <w:b/>
          <w:bCs/>
          <w:sz w:val="28"/>
          <w:szCs w:val="28"/>
          <w:shd w:val="clear" w:color="auto" w:fill="FFFFFF"/>
          <w:lang w:val="uk-UA"/>
        </w:rPr>
        <w:t>Наказ Міністерство економіки України від 19.04.2007  № 104  «Про затвердження правил роздрібної торгівлі непродовольчими товарами».</w:t>
      </w:r>
    </w:p>
    <w:p w:rsidR="002F5609" w:rsidRDefault="002F5609" w:rsidP="002F5609">
      <w:pPr>
        <w:pStyle w:val="HTML0"/>
        <w:shd w:val="clear" w:color="auto" w:fill="FFFFFF"/>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 а к а з</w:t>
      </w:r>
      <w:r>
        <w:rPr>
          <w:rFonts w:ascii="Times New Roman" w:hAnsi="Times New Roman" w:cs="Times New Roman"/>
          <w:b/>
          <w:sz w:val="28"/>
          <w:szCs w:val="28"/>
          <w:lang w:val="uk-UA"/>
        </w:rPr>
        <w:t xml:space="preserve"> </w:t>
      </w:r>
      <w:r>
        <w:rPr>
          <w:rFonts w:ascii="Times New Roman" w:hAnsi="Times New Roman" w:cs="Times New Roman"/>
          <w:b/>
          <w:bCs/>
          <w:sz w:val="28"/>
          <w:szCs w:val="28"/>
          <w:lang w:val="uk-UA"/>
        </w:rPr>
        <w:t xml:space="preserve">Міністерство економіки та з питань європейської інтеграції України </w:t>
      </w:r>
      <w:r>
        <w:rPr>
          <w:rFonts w:ascii="Times New Roman" w:hAnsi="Times New Roman" w:cs="Times New Roman"/>
          <w:sz w:val="28"/>
          <w:szCs w:val="28"/>
          <w:lang w:val="uk-UA"/>
        </w:rPr>
        <w:t>N 219 від 24.07.2002</w:t>
      </w:r>
      <w:r>
        <w:rPr>
          <w:rFonts w:ascii="Times New Roman" w:hAnsi="Times New Roman" w:cs="Times New Roman"/>
          <w:b/>
          <w:bCs/>
          <w:sz w:val="28"/>
          <w:szCs w:val="28"/>
          <w:lang w:val="uk-UA"/>
        </w:rPr>
        <w:t xml:space="preserve"> «Про затвердження Правил роботи закладів (підприємств) ресторанного господарства».</w:t>
      </w:r>
    </w:p>
    <w:p w:rsidR="002F5609" w:rsidRDefault="002F5609" w:rsidP="002F5609">
      <w:pPr>
        <w:pStyle w:val="HTML0"/>
        <w:shd w:val="clear" w:color="auto" w:fill="FFFFFF"/>
        <w:jc w:val="both"/>
        <w:rPr>
          <w:rFonts w:ascii="Times New Roman" w:hAnsi="Times New Roman" w:cs="Times New Roman"/>
          <w:b/>
          <w:sz w:val="28"/>
          <w:szCs w:val="28"/>
          <w:lang w:val="uk-UA"/>
        </w:rPr>
      </w:pPr>
      <w:r>
        <w:rPr>
          <w:rFonts w:ascii="Times New Roman" w:hAnsi="Times New Roman" w:cs="Times New Roman"/>
          <w:b/>
          <w:sz w:val="28"/>
          <w:szCs w:val="28"/>
          <w:lang w:val="uk-UA"/>
        </w:rPr>
        <w:t>Наказ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України26.02.02 N 57/188/84/105 «Правила торгівлі на ринках».</w:t>
      </w: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lang w:val="uk-UA"/>
        </w:rPr>
      </w:pPr>
    </w:p>
    <w:p w:rsidR="002F5609"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t>Висновки</w:t>
      </w:r>
    </w:p>
    <w:p w:rsidR="002F5609" w:rsidRDefault="002F5609" w:rsidP="002F5609">
      <w:pPr>
        <w:jc w:val="both"/>
        <w:rPr>
          <w:rFonts w:ascii="Times New Roman" w:hAnsi="Times New Roman"/>
          <w:b/>
          <w:bCs/>
          <w:sz w:val="28"/>
          <w:szCs w:val="28"/>
          <w:shd w:val="clear" w:color="auto" w:fill="FFFFFF"/>
          <w:lang w:val="uk-UA"/>
        </w:rPr>
      </w:pPr>
      <w:r>
        <w:rPr>
          <w:rFonts w:ascii="Times New Roman" w:hAnsi="Times New Roman"/>
          <w:sz w:val="28"/>
          <w:szCs w:val="28"/>
          <w:shd w:val="clear" w:color="auto" w:fill="FFFFFF"/>
          <w:lang w:val="uk-UA"/>
        </w:rPr>
        <w:t>Таким чином, щоб розпочати торговельну діяльність необхідно спочатку зареєструватися як суб’єкт підприємницької діяльності. Державна реєстрація здійснюється відповідно до З.У. «</w:t>
      </w:r>
      <w:r>
        <w:rPr>
          <w:rFonts w:ascii="Times New Roman" w:hAnsi="Times New Roman"/>
          <w:b/>
          <w:bCs/>
          <w:sz w:val="28"/>
          <w:szCs w:val="28"/>
          <w:shd w:val="clear" w:color="auto" w:fill="FFFFFF"/>
          <w:lang w:val="uk-UA"/>
        </w:rPr>
        <w:t>Про державну реєстрацію юридичних осіб, фізичних осіб - підприємців та громадських формувань»  від</w:t>
      </w:r>
      <w:r>
        <w:rPr>
          <w:rFonts w:ascii="Times New Roman" w:hAnsi="Times New Roman"/>
          <w:sz w:val="28"/>
          <w:szCs w:val="28"/>
          <w:shd w:val="clear" w:color="auto" w:fill="FFFFFF"/>
          <w:lang w:val="uk-UA"/>
        </w:rPr>
        <w:t xml:space="preserve"> </w:t>
      </w:r>
      <w:r>
        <w:rPr>
          <w:rStyle w:val="rvts44"/>
          <w:rFonts w:ascii="Times New Roman" w:hAnsi="Times New Roman"/>
          <w:b/>
          <w:bCs/>
          <w:sz w:val="28"/>
          <w:szCs w:val="28"/>
          <w:shd w:val="clear" w:color="auto" w:fill="FFFFFF"/>
          <w:lang w:val="uk-UA"/>
        </w:rPr>
        <w:t>15 травня 2003 року</w:t>
      </w:r>
      <w:r>
        <w:rPr>
          <w:rStyle w:val="apple-converted-space"/>
          <w:rFonts w:ascii="Times New Roman" w:hAnsi="Times New Roman"/>
          <w:sz w:val="28"/>
          <w:szCs w:val="28"/>
          <w:shd w:val="clear" w:color="auto" w:fill="FFFFFF"/>
          <w:lang w:val="uk-UA"/>
        </w:rPr>
        <w:t> .</w:t>
      </w:r>
      <w:r>
        <w:rPr>
          <w:rFonts w:ascii="Times New Roman" w:hAnsi="Times New Roman"/>
          <w:sz w:val="28"/>
          <w:szCs w:val="28"/>
          <w:shd w:val="clear" w:color="auto" w:fill="FFFFFF"/>
          <w:lang w:val="uk-UA"/>
        </w:rPr>
        <w:t xml:space="preserve">Державна реєстрація юридичних осіб, громадських формувань, що не мають статусу юридичної особи, та фізичних осіб - </w:t>
      </w:r>
      <w:r>
        <w:rPr>
          <w:rFonts w:ascii="Times New Roman" w:hAnsi="Times New Roman"/>
          <w:sz w:val="28"/>
          <w:szCs w:val="28"/>
          <w:shd w:val="clear" w:color="auto" w:fill="FFFFFF"/>
          <w:lang w:val="uk-UA"/>
        </w:rPr>
        <w:lastRenderedPageBreak/>
        <w:t xml:space="preserve">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w:t>
      </w:r>
      <w:r>
        <w:rPr>
          <w:rFonts w:ascii="Times New Roman" w:hAnsi="Times New Roman"/>
          <w:sz w:val="28"/>
          <w:szCs w:val="28"/>
          <w:lang w:val="uk-UA"/>
        </w:rPr>
        <w:t xml:space="preserve">Суб'єкт господарювання  провадить  торговельну  діяльність після  його  державної  реєстрації,  а  у  випадках,  передбачених </w:t>
      </w:r>
      <w:r>
        <w:rPr>
          <w:rFonts w:ascii="Times New Roman" w:hAnsi="Times New Roman"/>
          <w:sz w:val="28"/>
          <w:szCs w:val="28"/>
          <w:lang w:val="uk-UA"/>
        </w:rPr>
        <w:br/>
        <w:t>законодавчими   актами,   за   наявності   відповідних  документів дозвільного характеру та ліцензії. Правове регулювання ліцензування господарської діяльності здійснюється З.У. «</w:t>
      </w:r>
      <w:r>
        <w:rPr>
          <w:rFonts w:ascii="Times New Roman" w:hAnsi="Times New Roman"/>
          <w:b/>
          <w:bCs/>
          <w:sz w:val="28"/>
          <w:szCs w:val="28"/>
          <w:shd w:val="clear" w:color="auto" w:fill="FFFFFF"/>
          <w:lang w:val="uk-UA"/>
        </w:rPr>
        <w:t>Про ліцензування видів господарської діяльності».</w:t>
      </w:r>
    </w:p>
    <w:p w:rsidR="002F5609" w:rsidRDefault="002F5609" w:rsidP="002F5609">
      <w:pPr>
        <w:jc w:val="both"/>
        <w:rPr>
          <w:rFonts w:ascii="Times New Roman" w:hAnsi="Times New Roman"/>
          <w:b/>
          <w:bCs/>
          <w:sz w:val="28"/>
          <w:szCs w:val="28"/>
          <w:shd w:val="clear" w:color="auto" w:fill="FFFFFF"/>
          <w:lang w:val="uk-UA"/>
        </w:rPr>
      </w:pPr>
    </w:p>
    <w:p w:rsidR="002F5609" w:rsidRPr="002F613F" w:rsidRDefault="002F5609" w:rsidP="002F5609">
      <w:pPr>
        <w:widowControl w:val="0"/>
        <w:spacing w:after="0" w:line="360" w:lineRule="auto"/>
        <w:jc w:val="center"/>
        <w:rPr>
          <w:rFonts w:ascii="Times New Roman" w:hAnsi="Times New Roman"/>
          <w:b/>
          <w:bCs/>
          <w:sz w:val="28"/>
          <w:szCs w:val="28"/>
        </w:rPr>
      </w:pPr>
      <w:r>
        <w:rPr>
          <w:rFonts w:ascii="Times New Roman" w:hAnsi="Times New Roman"/>
          <w:b/>
          <w:bCs/>
          <w:sz w:val="28"/>
          <w:szCs w:val="28"/>
          <w:lang w:val="uk-UA"/>
        </w:rPr>
        <w:t>І</w:t>
      </w:r>
      <w:r>
        <w:rPr>
          <w:rFonts w:ascii="Times New Roman" w:hAnsi="Times New Roman"/>
          <w:b/>
          <w:bCs/>
          <w:sz w:val="28"/>
          <w:szCs w:val="28"/>
          <w:lang w:val="en-US"/>
        </w:rPr>
        <w:t>V</w:t>
      </w:r>
      <w:r w:rsidRPr="002F613F">
        <w:rPr>
          <w:rFonts w:ascii="Times New Roman" w:hAnsi="Times New Roman"/>
          <w:b/>
          <w:bCs/>
          <w:sz w:val="28"/>
          <w:szCs w:val="28"/>
        </w:rPr>
        <w:t xml:space="preserve">. </w:t>
      </w:r>
      <w:r w:rsidRPr="00FE58E9">
        <w:rPr>
          <w:rFonts w:ascii="Times New Roman" w:hAnsi="Times New Roman"/>
          <w:b/>
          <w:sz w:val="28"/>
          <w:szCs w:val="28"/>
          <w:lang w:val="uk-UA"/>
        </w:rPr>
        <w:t xml:space="preserve">ПОНЯТТЯ ТА СПОСОБИ ЗАХИСТУ ПРАВ І ЗАКОННИХ ІНТЕРЕСІВ УЧАСНИКІВ ВІДНОСИН У СФЕРІ </w:t>
      </w:r>
      <w:r>
        <w:rPr>
          <w:rFonts w:ascii="Times New Roman" w:hAnsi="Times New Roman"/>
          <w:b/>
          <w:sz w:val="28"/>
          <w:szCs w:val="28"/>
          <w:lang w:val="uk-UA"/>
        </w:rPr>
        <w:t>ГОСПОДАРЮВАННЯ</w:t>
      </w:r>
    </w:p>
    <w:p w:rsidR="002F5609" w:rsidRPr="00FE58E9" w:rsidRDefault="002F5609" w:rsidP="002F5609">
      <w:pPr>
        <w:widowControl w:val="0"/>
        <w:spacing w:after="0" w:line="240" w:lineRule="auto"/>
        <w:ind w:firstLine="709"/>
        <w:jc w:val="both"/>
        <w:rPr>
          <w:rFonts w:ascii="Times New Roman" w:hAnsi="Times New Roman"/>
          <w:bCs/>
          <w:sz w:val="28"/>
          <w:szCs w:val="28"/>
          <w:lang w:val="uk-UA"/>
        </w:rPr>
      </w:pPr>
    </w:p>
    <w:p w:rsidR="002F5609" w:rsidRPr="00FE58E9" w:rsidRDefault="002F5609" w:rsidP="002F5609">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2F5609" w:rsidRPr="00FE58E9" w:rsidRDefault="002F5609" w:rsidP="002F5609">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Законодавством України передбачено право споживачів на гарантію, що придбана ними продукція вироблена з додержанням санітарно-гігієнічних, у тому числі радіологічних, протиепідемічних норм і правил та інших вста</w:t>
      </w:r>
      <w:r w:rsidRPr="00FE58E9">
        <w:rPr>
          <w:rFonts w:ascii="Times New Roman" w:hAnsi="Times New Roman"/>
          <w:sz w:val="28"/>
          <w:szCs w:val="28"/>
          <w:lang w:val="uk-UA"/>
        </w:rPr>
        <w:softHyphen/>
        <w:t>новлених вимог, які виключають небезпеку для життя і здоров'я людей або заподіяння шкоди їх майну.</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Гострі суперечності виникають у стосунках суб'єктів підприємницької діяльності та дер</w:t>
      </w:r>
      <w:r w:rsidRPr="00FE58E9">
        <w:rPr>
          <w:rFonts w:ascii="Times New Roman" w:hAnsi="Times New Roman"/>
          <w:sz w:val="28"/>
          <w:szCs w:val="28"/>
          <w:lang w:val="uk-UA" w:eastAsia="uk-UA"/>
        </w:rPr>
        <w:softHyphen/>
        <w:t xml:space="preserve">жавних контролюючих органів, тому постають питання  захисту перших від останніх. Суб'єкт господарювання має будувати свої стосунки з державними органами (перш за все — з контролюючими) виключно на засадах законності. Він повинен точно виконувати покладені на </w:t>
      </w:r>
      <w:r w:rsidRPr="00FE58E9">
        <w:rPr>
          <w:rFonts w:ascii="Times New Roman" w:hAnsi="Times New Roman"/>
          <w:sz w:val="28"/>
          <w:szCs w:val="28"/>
          <w:lang w:val="uk-UA" w:eastAsia="uk-UA"/>
        </w:rPr>
        <w:lastRenderedPageBreak/>
        <w:t>нього законні вимоги державних органів, ігноруючи явно про</w:t>
      </w:r>
      <w:r w:rsidRPr="00FE58E9">
        <w:rPr>
          <w:rFonts w:ascii="Times New Roman" w:hAnsi="Times New Roman"/>
          <w:sz w:val="28"/>
          <w:szCs w:val="28"/>
          <w:lang w:val="uk-UA" w:eastAsia="uk-UA"/>
        </w:rPr>
        <w:softHyphen/>
        <w:t>типравні.</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Метою захисних заходів є не надання надмірних переваг певним учасникам господарських відносин, а встановлення балансу інтересів держави, суб'єктів господарювання та спожива</w:t>
      </w:r>
      <w:r w:rsidRPr="00FE58E9">
        <w:rPr>
          <w:rFonts w:ascii="Times New Roman" w:hAnsi="Times New Roman"/>
          <w:sz w:val="28"/>
          <w:szCs w:val="28"/>
          <w:lang w:val="uk-UA" w:eastAsia="uk-UA"/>
        </w:rPr>
        <w:softHyphen/>
        <w:t xml:space="preserve">чів. Адже на ефективність господарювання негативно впливають як відсутність необхідного регулювання з боку держави, так і недосконала законодавча регламентація. </w:t>
      </w:r>
    </w:p>
    <w:p w:rsidR="002F5609" w:rsidRPr="00FE58E9" w:rsidRDefault="002F5609" w:rsidP="002F5609">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2F5609" w:rsidRPr="00FE58E9" w:rsidRDefault="002F5609" w:rsidP="002F5609">
      <w:pPr>
        <w:widowControl w:val="0"/>
        <w:numPr>
          <w:ilvl w:val="0"/>
          <w:numId w:val="11"/>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2F5609" w:rsidRPr="00FE58E9" w:rsidRDefault="002F5609" w:rsidP="002F5609">
      <w:pPr>
        <w:widowControl w:val="0"/>
        <w:numPr>
          <w:ilvl w:val="0"/>
          <w:numId w:val="11"/>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2F5609" w:rsidRPr="00FE58E9" w:rsidRDefault="002F5609" w:rsidP="002F5609">
      <w:pPr>
        <w:widowControl w:val="0"/>
        <w:numPr>
          <w:ilvl w:val="0"/>
          <w:numId w:val="11"/>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Захист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цих суб'єктів та недопущення їх порушень.</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Сукупність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 xml:space="preserve">ганів у їх правовідносинах приводиться у відповідність до вимог, заборон і дозволів, що містяться у нормах права, і тим самим забезпечується захист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rPr>
        <w:t>цих</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суб'єктів, складає </w:t>
      </w:r>
      <w:r w:rsidRPr="00FE58E9">
        <w:rPr>
          <w:rFonts w:ascii="Times New Roman" w:hAnsi="Times New Roman"/>
          <w:i/>
          <w:iCs/>
          <w:sz w:val="28"/>
          <w:szCs w:val="28"/>
          <w:lang w:val="uk-UA" w:eastAsia="uk-UA"/>
        </w:rPr>
        <w:t>механізм захисту.</w:t>
      </w:r>
    </w:p>
    <w:p w:rsidR="002F5609" w:rsidRPr="00FE58E9" w:rsidRDefault="002F5609" w:rsidP="002F5609">
      <w:pPr>
        <w:widowControl w:val="0"/>
        <w:spacing w:after="0" w:line="240" w:lineRule="auto"/>
        <w:ind w:firstLine="720"/>
        <w:jc w:val="both"/>
        <w:rPr>
          <w:rFonts w:ascii="Times New Roman" w:hAnsi="Times New Roman"/>
          <w:bCs/>
          <w:sz w:val="28"/>
          <w:szCs w:val="28"/>
          <w:lang w:val="uk-UA" w:eastAsia="uk-UA"/>
        </w:rPr>
      </w:pPr>
      <w:r w:rsidRPr="00FE58E9">
        <w:rPr>
          <w:rFonts w:ascii="Times New Roman" w:hAnsi="Times New Roman"/>
          <w:sz w:val="28"/>
          <w:szCs w:val="28"/>
          <w:lang w:val="uk-UA"/>
        </w:rPr>
        <w:t>Відповідно ч. 2 ст. 20 ГК України «к</w:t>
      </w:r>
      <w:r w:rsidRPr="00FE58E9">
        <w:rPr>
          <w:rFonts w:ascii="Times New Roman" w:hAnsi="Times New Roman"/>
          <w:bCs/>
          <w:sz w:val="28"/>
          <w:szCs w:val="28"/>
          <w:lang w:val="uk-UA" w:eastAsia="uk-UA"/>
        </w:rPr>
        <w:t>ожний суб'єкт господарювання та споживач має право на захист своїх прав і за</w:t>
      </w:r>
      <w:r w:rsidRPr="00FE58E9">
        <w:rPr>
          <w:rFonts w:ascii="Times New Roman" w:hAnsi="Times New Roman"/>
          <w:bCs/>
          <w:sz w:val="28"/>
          <w:szCs w:val="28"/>
          <w:lang w:val="uk-UA" w:eastAsia="uk-UA"/>
        </w:rPr>
        <w:softHyphen/>
        <w:t xml:space="preserve">конних інтересів». </w:t>
      </w:r>
    </w:p>
    <w:p w:rsidR="002F5609" w:rsidRPr="00FE58E9" w:rsidRDefault="002F5609" w:rsidP="002F5609">
      <w:pPr>
        <w:widowControl w:val="0"/>
        <w:spacing w:after="0" w:line="240" w:lineRule="auto"/>
        <w:ind w:firstLine="720"/>
        <w:jc w:val="both"/>
        <w:rPr>
          <w:rFonts w:ascii="Times New Roman" w:hAnsi="Times New Roman"/>
          <w:bCs/>
          <w:sz w:val="28"/>
          <w:szCs w:val="28"/>
          <w:lang w:val="uk-UA"/>
        </w:rPr>
      </w:pPr>
      <w:r w:rsidRPr="00FE58E9">
        <w:rPr>
          <w:rFonts w:ascii="Times New Roman" w:hAnsi="Times New Roman"/>
          <w:bCs/>
          <w:sz w:val="28"/>
          <w:szCs w:val="28"/>
          <w:lang w:val="uk-UA" w:eastAsia="uk-UA"/>
        </w:rPr>
        <w:t>Права та законні інтереси зазначених суб'єктів захищаються шляхом:</w:t>
      </w:r>
    </w:p>
    <w:p w:rsidR="002F5609" w:rsidRPr="00FE58E9" w:rsidRDefault="002F5609" w:rsidP="002F5609">
      <w:pPr>
        <w:pStyle w:val="a5"/>
        <w:widowControl w:val="0"/>
        <w:numPr>
          <w:ilvl w:val="0"/>
          <w:numId w:val="12"/>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наявності або відсутності прав;</w:t>
      </w:r>
    </w:p>
    <w:p w:rsidR="002F5609" w:rsidRPr="00FE58E9" w:rsidRDefault="002F5609" w:rsidP="002F5609">
      <w:pPr>
        <w:pStyle w:val="a5"/>
        <w:widowControl w:val="0"/>
        <w:numPr>
          <w:ilvl w:val="0"/>
          <w:numId w:val="12"/>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 xml:space="preserve">обмежують </w:t>
      </w:r>
      <w:r w:rsidRPr="00FE58E9">
        <w:rPr>
          <w:rFonts w:ascii="Times New Roman" w:hAnsi="Times New Roman"/>
          <w:bCs/>
          <w:sz w:val="28"/>
          <w:szCs w:val="28"/>
          <w:lang w:val="uk-UA" w:eastAsia="uk-UA"/>
        </w:rPr>
        <w:t xml:space="preserve">права та законні інтереси суб'єкта господарювання або споживачів; </w:t>
      </w:r>
    </w:p>
    <w:p w:rsidR="002F5609" w:rsidRPr="00FE58E9" w:rsidRDefault="002F5609" w:rsidP="002F5609">
      <w:pPr>
        <w:pStyle w:val="a5"/>
        <w:widowControl w:val="0"/>
        <w:numPr>
          <w:ilvl w:val="0"/>
          <w:numId w:val="12"/>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недійсними господарських угод з підстав, передбачених законом;</w:t>
      </w:r>
    </w:p>
    <w:p w:rsidR="002F5609" w:rsidRPr="00FE58E9" w:rsidRDefault="002F5609" w:rsidP="002F5609">
      <w:pPr>
        <w:pStyle w:val="a5"/>
        <w:widowControl w:val="0"/>
        <w:numPr>
          <w:ilvl w:val="0"/>
          <w:numId w:val="12"/>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відновлення становища, яке існувало до порушення прав та законних інтересів суб'єк</w:t>
      </w:r>
      <w:r w:rsidRPr="00FE58E9">
        <w:rPr>
          <w:rFonts w:ascii="Times New Roman" w:hAnsi="Times New Roman"/>
          <w:bCs/>
          <w:sz w:val="28"/>
          <w:szCs w:val="28"/>
          <w:lang w:val="uk-UA" w:eastAsia="uk-UA"/>
        </w:rPr>
        <w:softHyphen/>
        <w:t>тів господарювання;</w:t>
      </w:r>
    </w:p>
    <w:p w:rsidR="002F5609" w:rsidRPr="00FE58E9" w:rsidRDefault="002F5609" w:rsidP="002F5609">
      <w:pPr>
        <w:pStyle w:val="a5"/>
        <w:widowControl w:val="0"/>
        <w:numPr>
          <w:ilvl w:val="0"/>
          <w:numId w:val="12"/>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припинення дій, що порушують право або створюють загрозу його порушення;</w:t>
      </w:r>
    </w:p>
    <w:p w:rsidR="002F5609" w:rsidRPr="00FE58E9" w:rsidRDefault="002F5609" w:rsidP="002F5609">
      <w:pPr>
        <w:pStyle w:val="a5"/>
        <w:widowControl w:val="0"/>
        <w:numPr>
          <w:ilvl w:val="0"/>
          <w:numId w:val="12"/>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присудження до виконання обов'язку в натурі;</w:t>
      </w:r>
    </w:p>
    <w:p w:rsidR="002F5609" w:rsidRPr="00FE58E9" w:rsidRDefault="002F5609" w:rsidP="002F5609">
      <w:pPr>
        <w:pStyle w:val="a5"/>
        <w:widowControl w:val="0"/>
        <w:numPr>
          <w:ilvl w:val="0"/>
          <w:numId w:val="12"/>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відшкодування збитків;</w:t>
      </w:r>
    </w:p>
    <w:p w:rsidR="002F5609" w:rsidRPr="00FE58E9" w:rsidRDefault="002F5609" w:rsidP="002F5609">
      <w:pPr>
        <w:pStyle w:val="a5"/>
        <w:widowControl w:val="0"/>
        <w:numPr>
          <w:ilvl w:val="0"/>
          <w:numId w:val="12"/>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штрафних санкцій;</w:t>
      </w:r>
    </w:p>
    <w:p w:rsidR="002F5609" w:rsidRPr="00FE58E9" w:rsidRDefault="002F5609" w:rsidP="002F5609">
      <w:pPr>
        <w:pStyle w:val="a5"/>
        <w:widowControl w:val="0"/>
        <w:numPr>
          <w:ilvl w:val="0"/>
          <w:numId w:val="12"/>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оперативно-господарських санкцій;</w:t>
      </w:r>
    </w:p>
    <w:p w:rsidR="002F5609" w:rsidRPr="00FE58E9" w:rsidRDefault="002F5609" w:rsidP="002F5609">
      <w:pPr>
        <w:pStyle w:val="a5"/>
        <w:widowControl w:val="0"/>
        <w:numPr>
          <w:ilvl w:val="0"/>
          <w:numId w:val="12"/>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адміністративно-господарських санкцій;</w:t>
      </w:r>
    </w:p>
    <w:p w:rsidR="002F5609" w:rsidRPr="00FE58E9" w:rsidRDefault="002F5609" w:rsidP="002F5609">
      <w:pPr>
        <w:pStyle w:val="a5"/>
        <w:widowControl w:val="0"/>
        <w:numPr>
          <w:ilvl w:val="0"/>
          <w:numId w:val="12"/>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установлення, зміни і припинення господарських правовідносин;</w:t>
      </w:r>
    </w:p>
    <w:p w:rsidR="002F5609" w:rsidRPr="00FE58E9" w:rsidRDefault="002F5609" w:rsidP="002F5609">
      <w:pPr>
        <w:pStyle w:val="a5"/>
        <w:widowControl w:val="0"/>
        <w:numPr>
          <w:ilvl w:val="0"/>
          <w:numId w:val="12"/>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іншими способами, передбаченими законом.</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Важливим шляхом захисту прав суб'єктів господарювання і споживачів є </w:t>
      </w:r>
      <w:r w:rsidRPr="00FE58E9">
        <w:rPr>
          <w:rFonts w:ascii="Times New Roman" w:hAnsi="Times New Roman"/>
          <w:i/>
          <w:iCs/>
          <w:sz w:val="28"/>
          <w:szCs w:val="28"/>
          <w:lang w:val="uk-UA"/>
        </w:rPr>
        <w:t xml:space="preserve">визнання наявності або відсутності прав, </w:t>
      </w:r>
      <w:r w:rsidRPr="00FE58E9">
        <w:rPr>
          <w:rFonts w:ascii="Times New Roman" w:hAnsi="Times New Roman"/>
          <w:sz w:val="28"/>
          <w:szCs w:val="28"/>
          <w:lang w:val="uk-UA"/>
        </w:rPr>
        <w:t>оскільки таке визнання є необхідною передумовою для ви</w:t>
      </w:r>
      <w:r w:rsidRPr="00FE58E9">
        <w:rPr>
          <w:rFonts w:ascii="Times New Roman" w:hAnsi="Times New Roman"/>
          <w:sz w:val="28"/>
          <w:szCs w:val="28"/>
          <w:lang w:val="uk-UA"/>
        </w:rPr>
        <w:softHyphen/>
        <w:t xml:space="preserve">значення правомірності поведінки </w:t>
      </w:r>
      <w:r w:rsidRPr="00FE58E9">
        <w:rPr>
          <w:rFonts w:ascii="Times New Roman" w:hAnsi="Times New Roman"/>
          <w:sz w:val="28"/>
          <w:szCs w:val="28"/>
          <w:lang w:val="uk-UA"/>
        </w:rPr>
        <w:lastRenderedPageBreak/>
        <w:t>порушника права. Так, наприклад, держава визнає право підприємців без обмежень самостійно здійснювати будь-яку підприємницьку діяльність, не заборонену законом, що обумовлює можливість захисту зазначеного права від будь-яких порушень.</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
          <w:iCs/>
          <w:sz w:val="28"/>
          <w:szCs w:val="28"/>
          <w:lang w:val="uk-UA" w:eastAsia="uk-UA"/>
        </w:rPr>
        <w:t xml:space="preserve">Акти органів державної влади та органів місцевого самоврядування, </w:t>
      </w:r>
      <w:r w:rsidRPr="00FE58E9">
        <w:rPr>
          <w:rFonts w:ascii="Times New Roman" w:hAnsi="Times New Roman"/>
          <w:sz w:val="28"/>
          <w:szCs w:val="28"/>
          <w:lang w:val="uk-UA" w:eastAsia="uk-UA"/>
        </w:rPr>
        <w:t xml:space="preserve">інших суб'єктів, що суперечать законодавству, обмежують права та законні інтереси суб'єкта господарювання або споживачів, у судовому порядку повністю або частково </w:t>
      </w:r>
      <w:r w:rsidRPr="00FE58E9">
        <w:rPr>
          <w:rFonts w:ascii="Times New Roman" w:hAnsi="Times New Roman"/>
          <w:i/>
          <w:iCs/>
          <w:sz w:val="28"/>
          <w:szCs w:val="28"/>
          <w:lang w:val="uk-UA" w:eastAsia="uk-UA"/>
        </w:rPr>
        <w:t xml:space="preserve">визнаються недійсними. </w:t>
      </w:r>
      <w:r w:rsidRPr="00FE58E9">
        <w:rPr>
          <w:rFonts w:ascii="Times New Roman" w:hAnsi="Times New Roman"/>
          <w:sz w:val="28"/>
          <w:szCs w:val="28"/>
          <w:lang w:val="uk-UA" w:eastAsia="uk-UA"/>
        </w:rPr>
        <w:t>Кодек</w:t>
      </w:r>
      <w:r w:rsidRPr="00FE58E9">
        <w:rPr>
          <w:rFonts w:ascii="Times New Roman" w:hAnsi="Times New Roman"/>
          <w:sz w:val="28"/>
          <w:szCs w:val="28"/>
          <w:lang w:val="uk-UA" w:eastAsia="uk-UA"/>
        </w:rPr>
        <w:softHyphen/>
        <w:t xml:space="preserve">сом адміністративного судочинства України спори суб'єктів господарювання із суб'єктами владних повноважень стосовно оскарження нормативно-правових актів чи правових актів індивідуальної дії віднесені до компетенції адміністративних судів. З підстав, передбачених законом, суд може визнати </w:t>
      </w:r>
      <w:r w:rsidRPr="00FE58E9">
        <w:rPr>
          <w:rFonts w:ascii="Times New Roman" w:hAnsi="Times New Roman"/>
          <w:i/>
          <w:iCs/>
          <w:sz w:val="28"/>
          <w:szCs w:val="28"/>
          <w:lang w:val="uk-UA" w:eastAsia="uk-UA"/>
        </w:rPr>
        <w:t>недійсними і господарські угоди.</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Поновлення порушених прав може відбуватися шляхом </w:t>
      </w:r>
      <w:r w:rsidRPr="00FE58E9">
        <w:rPr>
          <w:rFonts w:ascii="Times New Roman" w:hAnsi="Times New Roman"/>
          <w:i/>
          <w:iCs/>
          <w:sz w:val="28"/>
          <w:szCs w:val="28"/>
          <w:lang w:val="uk-UA" w:eastAsia="uk-UA"/>
        </w:rPr>
        <w:t xml:space="preserve">відновлення становища, </w:t>
      </w:r>
      <w:r w:rsidRPr="00FE58E9">
        <w:rPr>
          <w:rFonts w:ascii="Times New Roman" w:hAnsi="Times New Roman"/>
          <w:sz w:val="28"/>
          <w:szCs w:val="28"/>
          <w:lang w:val="uk-UA" w:eastAsia="uk-UA"/>
        </w:rPr>
        <w:t>яке існу</w:t>
      </w:r>
      <w:r w:rsidRPr="00FE58E9">
        <w:rPr>
          <w:rFonts w:ascii="Times New Roman" w:hAnsi="Times New Roman"/>
          <w:sz w:val="28"/>
          <w:szCs w:val="28"/>
          <w:lang w:val="uk-UA" w:eastAsia="uk-UA"/>
        </w:rPr>
        <w:softHyphen/>
        <w:t xml:space="preserve">вало до порушення прав та законних інтересів суб'єктів господарювання. </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Припинення дій, що порушують право або створюють загрозу його порушення, </w:t>
      </w:r>
      <w:r w:rsidRPr="00FE58E9">
        <w:rPr>
          <w:rFonts w:ascii="Times New Roman" w:hAnsi="Times New Roman"/>
          <w:sz w:val="28"/>
          <w:szCs w:val="28"/>
          <w:lang w:val="uk-UA" w:eastAsia="uk-UA"/>
        </w:rPr>
        <w:t>є тим способом захисту, до якого слід звертатися перш за все. Чим раніше будуть припинені незаконні дії порушників, тим меншою буде завдана порушеннями шкода. Слід зазначити, що таке припинення може здійснюватися до подання позову шляхом вжиття запобіжних заходів, а також до вирішення судом спору по суті, в рамках забезпечення позову.</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Ефективним засобом захисту прав суб'єктів господарювання та споживачів є </w:t>
      </w:r>
      <w:r w:rsidRPr="00FE58E9">
        <w:rPr>
          <w:rFonts w:ascii="Times New Roman" w:hAnsi="Times New Roman"/>
          <w:i/>
          <w:iCs/>
          <w:sz w:val="28"/>
          <w:szCs w:val="28"/>
          <w:lang w:val="uk-UA" w:eastAsia="uk-UA"/>
        </w:rPr>
        <w:t>присуджен</w:t>
      </w:r>
      <w:r w:rsidRPr="00FE58E9">
        <w:rPr>
          <w:rFonts w:ascii="Times New Roman" w:hAnsi="Times New Roman"/>
          <w:i/>
          <w:iCs/>
          <w:sz w:val="28"/>
          <w:szCs w:val="28"/>
          <w:lang w:val="uk-UA" w:eastAsia="uk-UA"/>
        </w:rPr>
        <w:softHyphen/>
        <w:t xml:space="preserve">ня до виконання обов'язку в натурі. </w:t>
      </w:r>
      <w:r w:rsidRPr="00FE58E9">
        <w:rPr>
          <w:rFonts w:ascii="Times New Roman" w:hAnsi="Times New Roman"/>
          <w:sz w:val="28"/>
          <w:szCs w:val="28"/>
          <w:lang w:val="uk-UA" w:eastAsia="uk-UA"/>
        </w:rPr>
        <w:t>Іноді поновити права іншим чином просто неможливо (наприклад, у випадку порушення зобов'язань щодо поставки унікального несерійного об</w:t>
      </w:r>
      <w:r w:rsidRPr="00FE58E9">
        <w:rPr>
          <w:rFonts w:ascii="Times New Roman" w:hAnsi="Times New Roman"/>
          <w:sz w:val="28"/>
          <w:szCs w:val="28"/>
          <w:lang w:val="uk-UA" w:eastAsia="uk-UA"/>
        </w:rPr>
        <w:softHyphen/>
        <w:t>ладнання).</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Учасник господарських відносин, який порушив господарське зобов'язання або установ</w:t>
      </w:r>
      <w:r w:rsidRPr="00FE58E9">
        <w:rPr>
          <w:rFonts w:ascii="Times New Roman" w:hAnsi="Times New Roman"/>
          <w:sz w:val="28"/>
          <w:szCs w:val="28"/>
          <w:lang w:val="uk-UA" w:eastAsia="uk-UA"/>
        </w:rPr>
        <w:softHyphen/>
        <w:t xml:space="preserve">лені вимоги щодо здійснення господарської діяльності, повинен </w:t>
      </w:r>
      <w:r w:rsidRPr="00FE58E9">
        <w:rPr>
          <w:rFonts w:ascii="Times New Roman" w:hAnsi="Times New Roman"/>
          <w:i/>
          <w:sz w:val="28"/>
          <w:szCs w:val="28"/>
          <w:lang w:val="uk-UA" w:eastAsia="uk-UA"/>
        </w:rPr>
        <w:t>відшкодувати завдані цим збитки</w:t>
      </w:r>
      <w:r w:rsidRPr="00FE58E9">
        <w:rPr>
          <w:rFonts w:ascii="Times New Roman" w:hAnsi="Times New Roman"/>
          <w:sz w:val="28"/>
          <w:szCs w:val="28"/>
          <w:lang w:val="uk-UA" w:eastAsia="uk-UA"/>
        </w:rPr>
        <w:t xml:space="preserve"> суб'єкту, права або законні інтереси якого порушено. Відшкодування збитків до</w:t>
      </w:r>
      <w:r w:rsidRPr="00FE58E9">
        <w:rPr>
          <w:rFonts w:ascii="Times New Roman" w:hAnsi="Times New Roman"/>
          <w:sz w:val="28"/>
          <w:szCs w:val="28"/>
          <w:lang w:val="uk-UA" w:eastAsia="uk-UA"/>
        </w:rPr>
        <w:softHyphen/>
        <w:t>кладно врегульовано главою 25 ГК.</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Штрафними санкціями </w:t>
      </w:r>
      <w:r w:rsidRPr="00FE58E9">
        <w:rPr>
          <w:rFonts w:ascii="Times New Roman" w:hAnsi="Times New Roman"/>
          <w:sz w:val="28"/>
          <w:szCs w:val="28"/>
          <w:lang w:val="uk-UA" w:eastAsia="uk-UA"/>
        </w:rPr>
        <w:t>є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господарських зобов'язань до суб'єктів господарювання та інших учасни</w:t>
      </w:r>
      <w:r w:rsidRPr="00FE58E9">
        <w:rPr>
          <w:rFonts w:ascii="Times New Roman" w:hAnsi="Times New Roman"/>
          <w:sz w:val="28"/>
          <w:szCs w:val="28"/>
          <w:lang w:val="uk-UA" w:eastAsia="uk-UA"/>
        </w:rPr>
        <w:softHyphen/>
        <w:t xml:space="preserve">ків господарських відносин можуть також застосовуватися </w:t>
      </w:r>
      <w:r w:rsidRPr="00FE58E9">
        <w:rPr>
          <w:rFonts w:ascii="Times New Roman" w:hAnsi="Times New Roman"/>
          <w:i/>
          <w:iCs/>
          <w:sz w:val="28"/>
          <w:szCs w:val="28"/>
          <w:lang w:val="uk-UA" w:eastAsia="uk-UA"/>
        </w:rPr>
        <w:t>оперативно-господарські санк</w:t>
      </w:r>
      <w:r w:rsidRPr="00FE58E9">
        <w:rPr>
          <w:rFonts w:ascii="Times New Roman" w:hAnsi="Times New Roman"/>
          <w:i/>
          <w:iCs/>
          <w:sz w:val="28"/>
          <w:szCs w:val="28"/>
          <w:lang w:val="uk-UA" w:eastAsia="uk-UA"/>
        </w:rPr>
        <w:softHyphen/>
        <w:t xml:space="preserve">ції </w:t>
      </w:r>
      <w:r w:rsidRPr="00FE58E9">
        <w:rPr>
          <w:rFonts w:ascii="Times New Roman" w:hAnsi="Times New Roman"/>
          <w:sz w:val="28"/>
          <w:szCs w:val="28"/>
          <w:lang w:val="uk-UA" w:eastAsia="uk-UA"/>
        </w:rPr>
        <w:t>— заходи оперативного впливу на правопорушника з метою припинення або попереджен</w:t>
      </w:r>
      <w:r w:rsidRPr="00FE58E9">
        <w:rPr>
          <w:rFonts w:ascii="Times New Roman" w:hAnsi="Times New Roman"/>
          <w:sz w:val="28"/>
          <w:szCs w:val="28"/>
          <w:lang w:val="uk-UA" w:eastAsia="uk-UA"/>
        </w:rPr>
        <w:softHyphen/>
        <w:t>ня повторення порушень зобов'язання, що застосовуються самими сторонами зобов'язання в односторонньому порядку. Застосування штрафних та оперативно-господарських санкцій докладно врегульовано главою 26 ГК.</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встановлених законодавчими актами правил здійснення господарської ді</w:t>
      </w:r>
      <w:r w:rsidRPr="00FE58E9">
        <w:rPr>
          <w:rFonts w:ascii="Times New Roman" w:hAnsi="Times New Roman"/>
          <w:sz w:val="28"/>
          <w:szCs w:val="28"/>
          <w:lang w:val="uk-UA" w:eastAsia="uk-UA"/>
        </w:rPr>
        <w:softHyphen/>
        <w:t>яльності до суб'єктів господарювання уповноваженими органами державної влади або орга</w:t>
      </w:r>
      <w:r w:rsidRPr="00FE58E9">
        <w:rPr>
          <w:rFonts w:ascii="Times New Roman" w:hAnsi="Times New Roman"/>
          <w:sz w:val="28"/>
          <w:szCs w:val="28"/>
          <w:lang w:val="uk-UA" w:eastAsia="uk-UA"/>
        </w:rPr>
        <w:softHyphen/>
        <w:t xml:space="preserve">нами місцевого самоврядування можуть </w:t>
      </w:r>
      <w:r w:rsidRPr="00FE58E9">
        <w:rPr>
          <w:rFonts w:ascii="Times New Roman" w:hAnsi="Times New Roman"/>
          <w:sz w:val="28"/>
          <w:szCs w:val="28"/>
          <w:lang w:val="uk-UA" w:eastAsia="uk-UA"/>
        </w:rPr>
        <w:lastRenderedPageBreak/>
        <w:t xml:space="preserve">бути застосовані </w:t>
      </w:r>
      <w:r w:rsidRPr="00FE58E9">
        <w:rPr>
          <w:rFonts w:ascii="Times New Roman" w:hAnsi="Times New Roman"/>
          <w:i/>
          <w:iCs/>
          <w:sz w:val="28"/>
          <w:szCs w:val="28"/>
          <w:lang w:val="uk-UA" w:eastAsia="uk-UA"/>
        </w:rPr>
        <w:t xml:space="preserve">адміністративно-господарські санкції, </w:t>
      </w:r>
      <w:r w:rsidRPr="00FE58E9">
        <w:rPr>
          <w:rFonts w:ascii="Times New Roman" w:hAnsi="Times New Roman"/>
          <w:sz w:val="28"/>
          <w:szCs w:val="28"/>
          <w:lang w:val="uk-UA" w:eastAsia="uk-UA"/>
        </w:rPr>
        <w:t>тобто заходи організаційно-правового чи майнового характеру, спрямовані на при</w:t>
      </w:r>
      <w:r w:rsidRPr="00FE58E9">
        <w:rPr>
          <w:rFonts w:ascii="Times New Roman" w:hAnsi="Times New Roman"/>
          <w:sz w:val="28"/>
          <w:szCs w:val="28"/>
          <w:lang w:val="uk-UA" w:eastAsia="uk-UA"/>
        </w:rPr>
        <w:softHyphen/>
        <w:t>пинення правопорушення, допущеного суб'єктом господарювання, та ліквідацію його на</w:t>
      </w:r>
      <w:r w:rsidRPr="00FE58E9">
        <w:rPr>
          <w:rFonts w:ascii="Times New Roman" w:hAnsi="Times New Roman"/>
          <w:sz w:val="28"/>
          <w:szCs w:val="28"/>
          <w:lang w:val="uk-UA" w:eastAsia="uk-UA"/>
        </w:rPr>
        <w:softHyphen/>
        <w:t>слідків. Застосування адміністративно-господарських санкцій докладно врегульовано гл. 27 ГК.</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Захисту прав суб'єктів господарювання можуть слугувати й </w:t>
      </w:r>
      <w:r w:rsidRPr="00FE58E9">
        <w:rPr>
          <w:rFonts w:ascii="Times New Roman" w:hAnsi="Times New Roman"/>
          <w:i/>
          <w:iCs/>
          <w:sz w:val="28"/>
          <w:szCs w:val="28"/>
          <w:lang w:val="uk-UA" w:eastAsia="uk-UA"/>
        </w:rPr>
        <w:t>установлення, зміни і припи</w:t>
      </w:r>
      <w:r w:rsidRPr="00FE58E9">
        <w:rPr>
          <w:rFonts w:ascii="Times New Roman" w:hAnsi="Times New Roman"/>
          <w:i/>
          <w:iCs/>
          <w:sz w:val="28"/>
          <w:szCs w:val="28"/>
          <w:lang w:val="uk-UA" w:eastAsia="uk-UA"/>
        </w:rPr>
        <w:softHyphen/>
        <w:t>нення господарських правовідносин.</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 прав суб'єктів господарювання може здійснюватись також </w:t>
      </w:r>
      <w:r w:rsidRPr="00FE58E9">
        <w:rPr>
          <w:rFonts w:ascii="Times New Roman" w:hAnsi="Times New Roman"/>
          <w:i/>
          <w:iCs/>
          <w:sz w:val="28"/>
          <w:szCs w:val="28"/>
          <w:lang w:val="uk-UA" w:eastAsia="uk-UA"/>
        </w:rPr>
        <w:t>іншими способами, пе</w:t>
      </w:r>
      <w:r w:rsidRPr="00FE58E9">
        <w:rPr>
          <w:rFonts w:ascii="Times New Roman" w:hAnsi="Times New Roman"/>
          <w:i/>
          <w:iCs/>
          <w:sz w:val="28"/>
          <w:szCs w:val="28"/>
          <w:lang w:val="uk-UA" w:eastAsia="uk-UA"/>
        </w:rPr>
        <w:softHyphen/>
        <w:t>редбаченими законом.</w:t>
      </w:r>
    </w:p>
    <w:p w:rsidR="002F5609" w:rsidRPr="00FE58E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Захисту прав споживачів присвячена також ст. 39 ГК, а та</w:t>
      </w:r>
      <w:r w:rsidRPr="00FE58E9">
        <w:rPr>
          <w:rFonts w:ascii="Times New Roman" w:hAnsi="Times New Roman"/>
          <w:sz w:val="28"/>
          <w:szCs w:val="28"/>
          <w:lang w:val="uk-UA" w:eastAsia="uk-UA"/>
        </w:rPr>
        <w:softHyphen/>
        <w:t>кож Закон України «Про захист прав споживачів» від 12 травня 1991 р..</w:t>
      </w:r>
    </w:p>
    <w:p w:rsidR="002F5609" w:rsidRPr="00FE58E9" w:rsidRDefault="002F5609" w:rsidP="002F5609">
      <w:pPr>
        <w:widowControl w:val="0"/>
        <w:spacing w:after="0" w:line="240" w:lineRule="auto"/>
        <w:ind w:firstLine="709"/>
        <w:jc w:val="both"/>
        <w:rPr>
          <w:rFonts w:ascii="Times New Roman" w:hAnsi="Times New Roman"/>
          <w:bCs/>
          <w:sz w:val="28"/>
          <w:szCs w:val="28"/>
          <w:lang w:val="uk-UA"/>
        </w:rPr>
      </w:pPr>
    </w:p>
    <w:p w:rsidR="002F5609" w:rsidRPr="00FE58E9" w:rsidRDefault="002F5609" w:rsidP="002F5609">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sz w:val="28"/>
          <w:szCs w:val="28"/>
          <w:lang w:val="uk-UA"/>
        </w:rPr>
        <w:t>Висновки</w:t>
      </w:r>
      <w:r w:rsidRPr="00FE58E9">
        <w:rPr>
          <w:rFonts w:ascii="Times New Roman" w:hAnsi="Times New Roman"/>
          <w:b/>
          <w:caps/>
          <w:sz w:val="28"/>
          <w:szCs w:val="28"/>
          <w:lang w:val="uk-UA"/>
        </w:rPr>
        <w:t xml:space="preserve"> </w:t>
      </w:r>
    </w:p>
    <w:p w:rsidR="002F5609" w:rsidRPr="00FE58E9" w:rsidRDefault="002F5609" w:rsidP="002F5609">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2F5609" w:rsidRPr="00FE58E9" w:rsidRDefault="002F5609" w:rsidP="002F5609">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2F5609" w:rsidRPr="00FE58E9" w:rsidRDefault="002F5609" w:rsidP="002F5609">
      <w:pPr>
        <w:widowControl w:val="0"/>
        <w:numPr>
          <w:ilvl w:val="0"/>
          <w:numId w:val="11"/>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2F5609" w:rsidRPr="00FE58E9" w:rsidRDefault="002F5609" w:rsidP="002F5609">
      <w:pPr>
        <w:widowControl w:val="0"/>
        <w:numPr>
          <w:ilvl w:val="0"/>
          <w:numId w:val="11"/>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2F5609" w:rsidRPr="00FE58E9" w:rsidRDefault="002F5609" w:rsidP="002F5609">
      <w:pPr>
        <w:widowControl w:val="0"/>
        <w:numPr>
          <w:ilvl w:val="0"/>
          <w:numId w:val="11"/>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2F5609" w:rsidRPr="007D141E" w:rsidRDefault="002F5609" w:rsidP="002F5609">
      <w:pPr>
        <w:jc w:val="both"/>
        <w:rPr>
          <w:rFonts w:ascii="Times New Roman" w:hAnsi="Times New Roman"/>
          <w:i/>
          <w:iCs/>
          <w:sz w:val="28"/>
          <w:szCs w:val="28"/>
          <w:lang w:val="uk-UA" w:eastAsia="uk-UA"/>
        </w:rPr>
      </w:pPr>
      <w:r w:rsidRPr="00FE58E9">
        <w:rPr>
          <w:rFonts w:ascii="Times New Roman" w:hAnsi="Times New Roman"/>
          <w:iCs/>
          <w:sz w:val="28"/>
          <w:szCs w:val="28"/>
          <w:lang w:val="uk-UA" w:eastAsia="uk-UA"/>
        </w:rPr>
        <w:t>Отже,</w:t>
      </w:r>
      <w:r w:rsidRPr="00FE58E9">
        <w:rPr>
          <w:rFonts w:ascii="Times New Roman" w:hAnsi="Times New Roman"/>
          <w:i/>
          <w:iCs/>
          <w:sz w:val="28"/>
          <w:szCs w:val="28"/>
          <w:lang w:val="uk-UA" w:eastAsia="uk-UA"/>
        </w:rPr>
        <w:t xml:space="preserve"> 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2F5609" w:rsidRPr="00FE58E9" w:rsidRDefault="002F5609" w:rsidP="002F5609">
      <w:pPr>
        <w:widowControl w:val="0"/>
        <w:spacing w:after="0"/>
        <w:ind w:left="360"/>
        <w:jc w:val="center"/>
        <w:rPr>
          <w:rStyle w:val="rvts0"/>
          <w:rFonts w:ascii="Times New Roman" w:hAnsi="Times New Roman"/>
          <w:b/>
          <w:sz w:val="28"/>
          <w:szCs w:val="28"/>
          <w:lang w:val="uk-UA"/>
        </w:rPr>
      </w:pPr>
      <w:r w:rsidRPr="002F613F">
        <w:rPr>
          <w:rFonts w:ascii="Times New Roman" w:hAnsi="Times New Roman"/>
          <w:b/>
          <w:iCs/>
          <w:sz w:val="28"/>
          <w:szCs w:val="28"/>
          <w:lang w:val="en-US" w:eastAsia="uk-UA"/>
        </w:rPr>
        <w:t>V</w:t>
      </w:r>
      <w:r w:rsidRPr="002F613F">
        <w:rPr>
          <w:rFonts w:ascii="Times New Roman" w:hAnsi="Times New Roman"/>
          <w:b/>
          <w:iCs/>
          <w:sz w:val="28"/>
          <w:szCs w:val="28"/>
          <w:lang w:eastAsia="uk-UA"/>
        </w:rPr>
        <w:t>.</w:t>
      </w:r>
      <w:r w:rsidRPr="002F613F">
        <w:rPr>
          <w:rStyle w:val="rvts0"/>
          <w:rFonts w:ascii="Times New Roman" w:hAnsi="Times New Roman"/>
          <w:b/>
          <w:sz w:val="28"/>
          <w:szCs w:val="28"/>
          <w:lang w:val="uk-UA"/>
        </w:rPr>
        <w:t xml:space="preserve"> </w:t>
      </w:r>
      <w:r w:rsidRPr="00FE58E9">
        <w:rPr>
          <w:rStyle w:val="rvts0"/>
          <w:rFonts w:ascii="Times New Roman" w:hAnsi="Times New Roman"/>
          <w:b/>
          <w:sz w:val="28"/>
          <w:szCs w:val="28"/>
          <w:lang w:val="uk-UA"/>
        </w:rPr>
        <w:t>ДЕРЖАВНИЙ КОНТРОЛЬ ТА НАГЛЯД ЗА ГОСПОДАРСЬКОЮ ДІЯЛЬНІСТЮ</w:t>
      </w:r>
    </w:p>
    <w:p w:rsidR="002F5609" w:rsidRPr="00FE58E9" w:rsidRDefault="002F5609" w:rsidP="002F5609">
      <w:pPr>
        <w:jc w:val="both"/>
        <w:rPr>
          <w:rFonts w:ascii="Times New Roman" w:hAnsi="Times New Roman"/>
          <w:sz w:val="28"/>
          <w:szCs w:val="28"/>
          <w:lang w:val="uk-UA"/>
        </w:rPr>
      </w:pPr>
      <w:r w:rsidRPr="00FE58E9">
        <w:rPr>
          <w:rFonts w:ascii="Times New Roman" w:hAnsi="Times New Roman"/>
          <w:sz w:val="28"/>
          <w:szCs w:val="28"/>
          <w:u w:val="single"/>
          <w:lang w:val="uk-UA"/>
        </w:rPr>
        <w:t>Державна регуляторна політика у сфері господарської діяльності</w:t>
      </w:r>
      <w:r w:rsidRPr="00FE58E9">
        <w:rPr>
          <w:rFonts w:ascii="Times New Roman" w:hAnsi="Times New Roman"/>
          <w:sz w:val="28"/>
          <w:szCs w:val="28"/>
          <w:lang w:val="uk-UA"/>
        </w:rPr>
        <w:t xml:space="preserve">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w:t>
      </w:r>
      <w:r w:rsidRPr="00FE58E9">
        <w:rPr>
          <w:rFonts w:ascii="Times New Roman" w:hAnsi="Times New Roman"/>
          <w:sz w:val="28"/>
          <w:szCs w:val="28"/>
          <w:lang w:val="uk-UA"/>
        </w:rPr>
        <w:lastRenderedPageBreak/>
        <w:t>держави у діяльність суб’єктів господарювання та усунення перешкод для розвитку господарської діяльності.</w:t>
      </w:r>
    </w:p>
    <w:p w:rsidR="002F5609" w:rsidRPr="00FE58E9" w:rsidRDefault="002F5609" w:rsidP="002F5609">
      <w:pPr>
        <w:jc w:val="both"/>
        <w:rPr>
          <w:rStyle w:val="rvts0"/>
          <w:rFonts w:ascii="Times New Roman" w:hAnsi="Times New Roman"/>
          <w:sz w:val="28"/>
          <w:szCs w:val="28"/>
          <w:lang w:val="uk-UA"/>
        </w:rPr>
      </w:pPr>
      <w:r w:rsidRPr="00FE58E9">
        <w:rPr>
          <w:rFonts w:ascii="Times New Roman" w:hAnsi="Times New Roman"/>
          <w:spacing w:val="-20"/>
          <w:sz w:val="28"/>
          <w:szCs w:val="28"/>
          <w:lang w:val="uk-UA"/>
        </w:rPr>
        <w:t>З а к о н   У к р а ї н и</w:t>
      </w:r>
      <w:r w:rsidRPr="00FE58E9">
        <w:rPr>
          <w:rFonts w:ascii="Times New Roman" w:hAnsi="Times New Roman"/>
          <w:sz w:val="28"/>
          <w:szCs w:val="28"/>
          <w:lang w:val="uk-UA"/>
        </w:rPr>
        <w:t xml:space="preserve"> «Про засади державної регуляторної політики у сфері господарської діяльності» від 11 вересня 2003 року визначає порядок розроблення, оприлюднення та перевірки результативності регуляторних актів усіх органів влади, встановлює обов’язковість експертного висновку щодо регуляторного впливу проекту регуляторного акту,  </w:t>
      </w:r>
      <w:r w:rsidRPr="00FE58E9">
        <w:rPr>
          <w:rStyle w:val="rvts0"/>
          <w:rFonts w:ascii="Times New Roman" w:hAnsi="Times New Roman"/>
          <w:sz w:val="28"/>
          <w:szCs w:val="28"/>
          <w:lang w:val="uk-UA"/>
        </w:rPr>
        <w:t xml:space="preserve">виконання заходів з відстеження результативності регуляторних актів. </w:t>
      </w:r>
    </w:p>
    <w:p w:rsidR="002F5609" w:rsidRPr="00FE58E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r w:rsidRPr="00FE58E9">
        <w:rPr>
          <w:rFonts w:ascii="Times New Roman" w:hAnsi="Times New Roman"/>
          <w:bCs/>
          <w:sz w:val="28"/>
          <w:szCs w:val="28"/>
          <w:lang w:val="uk-UA"/>
        </w:rPr>
        <w:t>З а к о н   У к р а ї н и</w:t>
      </w:r>
      <w:r w:rsidRPr="00FE58E9">
        <w:rPr>
          <w:rFonts w:ascii="Times New Roman" w:hAnsi="Times New Roman"/>
          <w:b/>
          <w:bCs/>
          <w:sz w:val="28"/>
          <w:szCs w:val="28"/>
          <w:lang w:val="uk-UA"/>
        </w:rPr>
        <w:t xml:space="preserve"> «</w:t>
      </w:r>
      <w:r w:rsidRPr="00FE58E9">
        <w:rPr>
          <w:rFonts w:ascii="Times New Roman" w:hAnsi="Times New Roman"/>
          <w:sz w:val="28"/>
          <w:szCs w:val="28"/>
          <w:lang w:val="uk-UA"/>
        </w:rPr>
        <w:t>Про дозвільну систему у сфері господарської діяльності»  від 6 вересня 2005 року</w:t>
      </w:r>
      <w:r w:rsidRPr="00FE58E9">
        <w:rPr>
          <w:rFonts w:ascii="Times New Roman" w:hAnsi="Times New Roman"/>
          <w:b/>
          <w:sz w:val="28"/>
          <w:szCs w:val="28"/>
          <w:lang w:val="uk-UA"/>
        </w:rPr>
        <w:t xml:space="preserve"> </w:t>
      </w:r>
      <w:r w:rsidRPr="00FE58E9">
        <w:rPr>
          <w:rStyle w:val="rvts0"/>
          <w:rFonts w:ascii="Times New Roman" w:hAnsi="Times New Roman"/>
          <w:sz w:val="28"/>
          <w:szCs w:val="28"/>
          <w:lang w:val="uk-UA"/>
        </w:rPr>
        <w:t>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w:t>
      </w:r>
      <w:r w:rsidRPr="00FE58E9">
        <w:rPr>
          <w:rFonts w:ascii="Times New Roman" w:hAnsi="Times New Roman"/>
          <w:b/>
          <w:sz w:val="28"/>
          <w:szCs w:val="28"/>
          <w:lang w:val="uk-UA"/>
        </w:rPr>
        <w:t xml:space="preserve"> </w:t>
      </w:r>
    </w:p>
    <w:p w:rsidR="002F5609" w:rsidRPr="00FE58E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FE58E9">
        <w:rPr>
          <w:rFonts w:ascii="Times New Roman" w:hAnsi="Times New Roman"/>
          <w:sz w:val="28"/>
          <w:szCs w:val="28"/>
          <w:u w:val="single"/>
          <w:lang w:val="uk-UA"/>
        </w:rPr>
        <w:t>Дозвільна система  у   сфері   господарської   діяльності</w:t>
      </w:r>
      <w:r w:rsidRPr="00FE58E9">
        <w:rPr>
          <w:rFonts w:ascii="Times New Roman" w:hAnsi="Times New Roman"/>
          <w:sz w:val="28"/>
          <w:szCs w:val="28"/>
          <w:lang w:val="uk-UA"/>
        </w:rPr>
        <w:t xml:space="preserve">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w:t>
      </w:r>
    </w:p>
    <w:p w:rsidR="002F5609" w:rsidRPr="00FE58E9"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FE58E9">
        <w:rPr>
          <w:rStyle w:val="rvts0"/>
          <w:rFonts w:ascii="Times New Roman" w:hAnsi="Times New Roman"/>
          <w:sz w:val="28"/>
          <w:szCs w:val="28"/>
          <w:u w:val="single"/>
          <w:lang w:val="uk-UA"/>
        </w:rPr>
        <w:t>Документ дозвільного характеру</w:t>
      </w:r>
      <w:r w:rsidRPr="00FE58E9">
        <w:rPr>
          <w:rStyle w:val="rvts0"/>
          <w:rFonts w:ascii="Times New Roman" w:hAnsi="Times New Roman"/>
          <w:sz w:val="28"/>
          <w:szCs w:val="28"/>
          <w:lang w:val="uk-UA"/>
        </w:rPr>
        <w:t xml:space="preserve"> - дозвіл, висновок, рішення, погодження, свідоцтво, інший документ в електронному вигляді (запис про наявність дозволу, висновку, рішення, погодження, свідоцтва, іншого документа в Єдиному державному реєстрі юридичних осіб, фізичних осіб - підприємців та громадських формувань), який дозвільний орган зобов'язаний видати суб'єкту господарювання у разі надання йому права на провадження певних дій щодо здійснення господарської діяльності або видів господарської діяльності та/або без наявності якого суб'єкт господарювання не може проваджувати певні дії щодо здійснення господарської діяльності або видів господарської діяльності.</w:t>
      </w:r>
    </w:p>
    <w:p w:rsidR="002F5609" w:rsidRDefault="002F5609" w:rsidP="002F5609">
      <w:pPr>
        <w:jc w:val="both"/>
        <w:rPr>
          <w:rFonts w:ascii="Times New Roman" w:hAnsi="Times New Roman"/>
          <w:sz w:val="28"/>
          <w:szCs w:val="28"/>
          <w:lang w:val="uk-UA"/>
        </w:rPr>
      </w:pPr>
      <w:r w:rsidRPr="00FE58E9">
        <w:rPr>
          <w:rFonts w:ascii="Times New Roman" w:hAnsi="Times New Roman"/>
          <w:sz w:val="28"/>
          <w:szCs w:val="28"/>
          <w:lang w:val="uk-UA"/>
        </w:rPr>
        <w:t xml:space="preserve">Законом закріплено, що порядок видачі дозвільного документа полягає у </w:t>
      </w:r>
      <w:r w:rsidRPr="00FE58E9">
        <w:rPr>
          <w:rStyle w:val="rvts0"/>
          <w:rFonts w:ascii="Times New Roman" w:hAnsi="Times New Roman"/>
          <w:sz w:val="28"/>
          <w:szCs w:val="28"/>
          <w:lang w:val="uk-UA"/>
        </w:rPr>
        <w:t xml:space="preserve">внесення до Єдиного державного реєстру юридичних осіб, фізичних осіб - підприємців та громадських формувань записів про переоформлення, анулювання документів дозвільного характеру, а строк видачі не повинен перевищувати 10 днів. Представницький орган місцевого самоврядування розглядає та приймає на пленарних засіданнях рішення щодо видачі, переоформлення, анулювання або відмови у видачі документів дозвільного характеру у сфері господарської діяльності протягом місяця з дня одержання </w:t>
      </w:r>
      <w:r w:rsidRPr="00FE58E9">
        <w:rPr>
          <w:rStyle w:val="rvts0"/>
          <w:rFonts w:ascii="Times New Roman" w:hAnsi="Times New Roman"/>
          <w:sz w:val="28"/>
          <w:szCs w:val="28"/>
          <w:lang w:val="uk-UA"/>
        </w:rPr>
        <w:lastRenderedPageBreak/>
        <w:t>від суб’єкта господарювання відповідної заяви. Документи дозвільного характеру видаються, як правило,  безоплатно, на необмежений строк.</w:t>
      </w:r>
      <w:r w:rsidRPr="00FE58E9">
        <w:rPr>
          <w:rFonts w:ascii="Times New Roman" w:hAnsi="Times New Roman"/>
          <w:sz w:val="28"/>
          <w:szCs w:val="28"/>
          <w:lang w:val="uk-UA"/>
        </w:rPr>
        <w:t xml:space="preserve"> </w:t>
      </w:r>
    </w:p>
    <w:p w:rsidR="002F5609" w:rsidRPr="00FE58E9" w:rsidRDefault="002F5609" w:rsidP="002F5609">
      <w:pPr>
        <w:jc w:val="both"/>
        <w:rPr>
          <w:rStyle w:val="rvts0"/>
          <w:rFonts w:ascii="Times New Roman" w:hAnsi="Times New Roman"/>
          <w:sz w:val="28"/>
          <w:szCs w:val="28"/>
          <w:lang w:val="uk-UA"/>
        </w:rPr>
      </w:pPr>
      <w:r w:rsidRPr="00FE58E9">
        <w:rPr>
          <w:rStyle w:val="rvts0"/>
          <w:rFonts w:ascii="Times New Roman" w:hAnsi="Times New Roman"/>
          <w:sz w:val="28"/>
          <w:szCs w:val="28"/>
          <w:lang w:val="uk-UA"/>
        </w:rPr>
        <w:t>Об'єкт, на який видається документ дозвільного характеру є природні ресурси, земельна ділянка, ґрунтовий покрив земельних ділянок, споруда, будівля, приміщення, устаткування, обладнання та механізми, що вводяться в експлуатацію або проектуються, окрема операція, господарська діяльність певного виду, робота та послуга, а також документи, які використовуються суб'єктом господарювання у процесі проходження погоджувальної (дозвільної) процедури (проектна документація на будівництво об'єктів, землевпорядна документація, містобудівна документація, гірничий відвід). Також законодавством передбачено, що більшість дозвільних документів можна отримати через центри адміністративних послуг, які утворюються як постійно діючий робочий орган або структурний підрозділ місцевої державної адміністрації або органу місцевого самоврядування.</w:t>
      </w:r>
    </w:p>
    <w:p w:rsidR="002F5609" w:rsidRPr="00FE58E9" w:rsidRDefault="002F5609" w:rsidP="002F5609">
      <w:pPr>
        <w:pStyle w:val="rvps2"/>
        <w:jc w:val="both"/>
        <w:rPr>
          <w:sz w:val="28"/>
          <w:szCs w:val="28"/>
          <w:lang w:val="uk-UA"/>
        </w:rPr>
      </w:pPr>
      <w:r w:rsidRPr="00FE58E9">
        <w:rPr>
          <w:sz w:val="28"/>
          <w:szCs w:val="28"/>
          <w:lang w:val="uk-UA"/>
        </w:rPr>
        <w:t>Центри надання адміністративних послуг утворюються при:</w:t>
      </w:r>
    </w:p>
    <w:p w:rsidR="002F5609" w:rsidRPr="00FE58E9" w:rsidRDefault="002F5609" w:rsidP="002F5609">
      <w:pPr>
        <w:pStyle w:val="rvps2"/>
        <w:jc w:val="both"/>
        <w:rPr>
          <w:sz w:val="28"/>
          <w:szCs w:val="28"/>
          <w:lang w:val="uk-UA"/>
        </w:rPr>
      </w:pPr>
      <w:r w:rsidRPr="00FE58E9">
        <w:rPr>
          <w:sz w:val="28"/>
          <w:szCs w:val="28"/>
          <w:lang w:val="uk-UA"/>
        </w:rPr>
        <w:t>1) Київській міській державній адміністрації;</w:t>
      </w:r>
    </w:p>
    <w:p w:rsidR="002F5609" w:rsidRPr="00FE58E9" w:rsidRDefault="002F5609" w:rsidP="002F5609">
      <w:pPr>
        <w:pStyle w:val="rvps2"/>
        <w:jc w:val="both"/>
        <w:rPr>
          <w:sz w:val="28"/>
          <w:szCs w:val="28"/>
          <w:lang w:val="uk-UA"/>
        </w:rPr>
      </w:pPr>
      <w:r w:rsidRPr="00FE58E9">
        <w:rPr>
          <w:sz w:val="28"/>
          <w:szCs w:val="28"/>
          <w:lang w:val="uk-UA"/>
        </w:rPr>
        <w:t>2) Севастопольській міській державній адміністрації;</w:t>
      </w:r>
    </w:p>
    <w:p w:rsidR="002F5609" w:rsidRPr="00FE58E9" w:rsidRDefault="002F5609" w:rsidP="002F5609">
      <w:pPr>
        <w:pStyle w:val="rvps2"/>
        <w:jc w:val="both"/>
        <w:rPr>
          <w:sz w:val="28"/>
          <w:szCs w:val="28"/>
          <w:lang w:val="uk-UA"/>
        </w:rPr>
      </w:pPr>
      <w:r w:rsidRPr="00FE58E9">
        <w:rPr>
          <w:sz w:val="28"/>
          <w:szCs w:val="28"/>
          <w:lang w:val="uk-UA"/>
        </w:rPr>
        <w:t>3) районній державній адміністрації;</w:t>
      </w:r>
    </w:p>
    <w:p w:rsidR="002F5609" w:rsidRPr="00FE58E9" w:rsidRDefault="002F5609" w:rsidP="002F5609">
      <w:pPr>
        <w:pStyle w:val="rvps2"/>
        <w:jc w:val="both"/>
        <w:rPr>
          <w:sz w:val="28"/>
          <w:szCs w:val="28"/>
          <w:lang w:val="uk-UA"/>
        </w:rPr>
      </w:pPr>
      <w:r w:rsidRPr="00FE58E9">
        <w:rPr>
          <w:sz w:val="28"/>
          <w:szCs w:val="28"/>
          <w:lang w:val="uk-UA"/>
        </w:rPr>
        <w:t>4) районній у місті Києві державній адміністрації;</w:t>
      </w:r>
    </w:p>
    <w:p w:rsidR="002F5609" w:rsidRPr="00FE58E9" w:rsidRDefault="002F5609" w:rsidP="002F5609">
      <w:pPr>
        <w:pStyle w:val="rvps2"/>
        <w:jc w:val="both"/>
        <w:rPr>
          <w:sz w:val="28"/>
          <w:szCs w:val="28"/>
          <w:lang w:val="uk-UA"/>
        </w:rPr>
      </w:pPr>
      <w:r w:rsidRPr="00FE58E9">
        <w:rPr>
          <w:sz w:val="28"/>
          <w:szCs w:val="28"/>
          <w:lang w:val="uk-UA"/>
        </w:rPr>
        <w:t>5) районній у місті Севастополі державній адміністрації;</w:t>
      </w:r>
    </w:p>
    <w:p w:rsidR="002F5609" w:rsidRPr="00FE58E9" w:rsidRDefault="002F5609" w:rsidP="002F5609">
      <w:pPr>
        <w:pStyle w:val="rvps2"/>
        <w:jc w:val="both"/>
        <w:rPr>
          <w:sz w:val="28"/>
          <w:szCs w:val="28"/>
          <w:lang w:val="uk-UA"/>
        </w:rPr>
      </w:pPr>
      <w:r w:rsidRPr="00FE58E9">
        <w:rPr>
          <w:sz w:val="28"/>
          <w:szCs w:val="28"/>
          <w:lang w:val="uk-UA"/>
        </w:rPr>
        <w:t>6) виконавчому органі міської ради міста обласного, республіканського Автономної Республіки Крим значення.</w:t>
      </w:r>
    </w:p>
    <w:p w:rsidR="002F5609" w:rsidRPr="00FE58E9" w:rsidRDefault="002F5609" w:rsidP="002F5609">
      <w:pPr>
        <w:pStyle w:val="rvps2"/>
        <w:jc w:val="both"/>
        <w:rPr>
          <w:rStyle w:val="rvts0"/>
          <w:sz w:val="28"/>
          <w:szCs w:val="28"/>
          <w:lang w:val="uk-UA"/>
        </w:rPr>
      </w:pPr>
      <w:r w:rsidRPr="00FE58E9">
        <w:rPr>
          <w:sz w:val="28"/>
          <w:szCs w:val="28"/>
          <w:lang w:val="uk-UA"/>
        </w:rPr>
        <w:t xml:space="preserve">Центри надання адміністративних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 </w:t>
      </w:r>
      <w:r w:rsidRPr="00FE58E9">
        <w:rPr>
          <w:rStyle w:val="rvts0"/>
          <w:sz w:val="28"/>
          <w:szCs w:val="28"/>
          <w:lang w:val="uk-UA"/>
        </w:rPr>
        <w:t>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rsidR="002F5609" w:rsidRPr="00FE58E9" w:rsidRDefault="002F5609" w:rsidP="002F5609">
      <w:pPr>
        <w:pStyle w:val="rvps2"/>
        <w:jc w:val="both"/>
        <w:rPr>
          <w:sz w:val="28"/>
          <w:szCs w:val="28"/>
          <w:lang w:val="uk-UA"/>
        </w:rPr>
      </w:pPr>
      <w:r w:rsidRPr="00FE58E9">
        <w:rPr>
          <w:rStyle w:val="rvts0"/>
          <w:sz w:val="28"/>
          <w:szCs w:val="28"/>
          <w:lang w:val="uk-UA"/>
        </w:rPr>
        <w:t>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w:t>
      </w:r>
    </w:p>
    <w:p w:rsidR="002F5609" w:rsidRPr="00FE58E9" w:rsidRDefault="002F5609" w:rsidP="002F5609">
      <w:pPr>
        <w:jc w:val="both"/>
        <w:rPr>
          <w:rStyle w:val="rvts0"/>
          <w:rFonts w:ascii="Times New Roman" w:hAnsi="Times New Roman"/>
          <w:sz w:val="28"/>
          <w:szCs w:val="28"/>
          <w:lang w:val="uk-UA"/>
        </w:rPr>
      </w:pPr>
      <w:r w:rsidRPr="00FE58E9">
        <w:rPr>
          <w:rStyle w:val="rvts0"/>
          <w:rFonts w:ascii="Times New Roman" w:hAnsi="Times New Roman"/>
          <w:sz w:val="28"/>
          <w:szCs w:val="28"/>
          <w:u w:val="single"/>
          <w:lang w:val="uk-UA"/>
        </w:rPr>
        <w:lastRenderedPageBreak/>
        <w:t xml:space="preserve"> Принцип мовчазної згоди</w:t>
      </w:r>
      <w:r w:rsidRPr="00FE58E9">
        <w:rPr>
          <w:rStyle w:val="rvts0"/>
          <w:rFonts w:ascii="Times New Roman" w:hAnsi="Times New Roman"/>
          <w:sz w:val="28"/>
          <w:szCs w:val="28"/>
          <w:lang w:val="uk-UA"/>
        </w:rPr>
        <w:t xml:space="preserve"> - принцип,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за умови якщо суб'єктом господарювання або уповноваженою ним особою подано в установленому порядку заяву та документи в повному обсязі, але у встановлений законом строк документ дозвільного характеру або рішення про відмову у його видачі не видано або не направлено.</w:t>
      </w:r>
    </w:p>
    <w:p w:rsidR="002F5609" w:rsidRPr="00FE58E9" w:rsidRDefault="002F5609" w:rsidP="002F5609">
      <w:pPr>
        <w:jc w:val="both"/>
        <w:rPr>
          <w:rStyle w:val="rvts0"/>
          <w:rFonts w:ascii="Times New Roman" w:hAnsi="Times New Roman"/>
          <w:sz w:val="28"/>
          <w:szCs w:val="28"/>
          <w:lang w:val="uk-UA"/>
        </w:rPr>
      </w:pPr>
      <w:r w:rsidRPr="00FE58E9">
        <w:rPr>
          <w:rStyle w:val="rvts0"/>
          <w:rFonts w:ascii="Times New Roman" w:hAnsi="Times New Roman"/>
          <w:sz w:val="28"/>
          <w:szCs w:val="28"/>
          <w:u w:val="single"/>
          <w:lang w:val="uk-UA"/>
        </w:rPr>
        <w:t>Державний нагляд (контроль)</w:t>
      </w:r>
      <w:r w:rsidRPr="00FE58E9">
        <w:rPr>
          <w:rStyle w:val="rvts0"/>
          <w:rFonts w:ascii="Times New Roman" w:hAnsi="Times New Roman"/>
          <w:sz w:val="28"/>
          <w:szCs w:val="28"/>
          <w:lang w:val="uk-UA"/>
        </w:rPr>
        <w:t xml:space="preserve">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p w:rsidR="002F5609" w:rsidRPr="00FE58E9" w:rsidRDefault="002F5609" w:rsidP="002F5609">
      <w:pPr>
        <w:jc w:val="both"/>
        <w:rPr>
          <w:rStyle w:val="rvts0"/>
          <w:rFonts w:ascii="Times New Roman" w:hAnsi="Times New Roman"/>
          <w:sz w:val="28"/>
          <w:szCs w:val="28"/>
          <w:lang w:val="uk-UA"/>
        </w:rPr>
      </w:pPr>
      <w:r w:rsidRPr="00FE58E9">
        <w:rPr>
          <w:rStyle w:val="rvts0"/>
          <w:rFonts w:ascii="Times New Roman" w:hAnsi="Times New Roman"/>
          <w:sz w:val="28"/>
          <w:szCs w:val="28"/>
          <w:lang w:val="uk-UA"/>
        </w:rPr>
        <w:t>Правові та організаційні засади, основні принципи і порядок здійснення державного нагляду (контролю) у сфері господарської діяльності визначені у  З.У. «</w:t>
      </w:r>
      <w:r w:rsidRPr="00FE58E9">
        <w:rPr>
          <w:rFonts w:ascii="Times New Roman" w:hAnsi="Times New Roman"/>
          <w:sz w:val="28"/>
          <w:szCs w:val="28"/>
          <w:lang w:val="uk-UA"/>
        </w:rPr>
        <w:t>Про основні засади державного нагляду (контролю) у сфері господарської діяльності</w:t>
      </w:r>
      <w:r w:rsidRPr="00FE58E9">
        <w:rPr>
          <w:rStyle w:val="rvts0"/>
          <w:rFonts w:ascii="Times New Roman" w:hAnsi="Times New Roman"/>
          <w:sz w:val="28"/>
          <w:szCs w:val="28"/>
          <w:lang w:val="uk-UA"/>
        </w:rPr>
        <w:t>».</w:t>
      </w:r>
    </w:p>
    <w:p w:rsidR="002F5609" w:rsidRPr="00FE58E9" w:rsidRDefault="002F5609" w:rsidP="002F5609">
      <w:pPr>
        <w:pStyle w:val="rvps2"/>
        <w:jc w:val="both"/>
        <w:rPr>
          <w:sz w:val="28"/>
          <w:szCs w:val="28"/>
          <w:lang w:val="uk-UA"/>
        </w:rPr>
      </w:pPr>
      <w:r w:rsidRPr="00FE58E9">
        <w:rPr>
          <w:sz w:val="28"/>
          <w:szCs w:val="28"/>
          <w:lang w:val="uk-UA"/>
        </w:rPr>
        <w:t>Державний нагляд (контроль) здійснюється за місцем провадження господарської діяльності суб'єкта господарювання або його відокремлених підрозділів, або у приміщенні органу державного нагляду (контролю) у випадках, передбачених законом.</w:t>
      </w:r>
    </w:p>
    <w:p w:rsidR="002F5609" w:rsidRPr="00FE58E9" w:rsidRDefault="002F5609" w:rsidP="002F5609">
      <w:pPr>
        <w:pStyle w:val="rvps2"/>
        <w:jc w:val="both"/>
        <w:rPr>
          <w:sz w:val="28"/>
          <w:szCs w:val="28"/>
          <w:lang w:val="uk-UA"/>
        </w:rPr>
      </w:pPr>
      <w:r w:rsidRPr="00FE58E9">
        <w:rPr>
          <w:sz w:val="28"/>
          <w:szCs w:val="28"/>
          <w:lang w:val="uk-UA"/>
        </w:rPr>
        <w:t>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здійснення заходів державного нагляду (контролю) яких включено суб’єкта господарювання.</w:t>
      </w:r>
    </w:p>
    <w:p w:rsidR="002F5609" w:rsidRPr="00FE58E9" w:rsidRDefault="002F5609" w:rsidP="002F5609">
      <w:pPr>
        <w:jc w:val="both"/>
        <w:rPr>
          <w:rStyle w:val="rvts0"/>
          <w:rFonts w:ascii="Times New Roman" w:hAnsi="Times New Roman"/>
          <w:sz w:val="28"/>
          <w:szCs w:val="28"/>
          <w:lang w:val="uk-UA"/>
        </w:rPr>
      </w:pPr>
      <w:r w:rsidRPr="00FE58E9">
        <w:rPr>
          <w:rStyle w:val="rvts0"/>
          <w:rFonts w:ascii="Times New Roman" w:hAnsi="Times New Roman"/>
          <w:sz w:val="28"/>
          <w:szCs w:val="28"/>
          <w:lang w:val="uk-UA"/>
        </w:rPr>
        <w:t>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r w:rsidRPr="00FE58E9">
        <w:rPr>
          <w:rFonts w:ascii="Times New Roman" w:hAnsi="Times New Roman"/>
          <w:sz w:val="28"/>
          <w:szCs w:val="28"/>
          <w:lang w:val="uk-UA"/>
        </w:rPr>
        <w:t xml:space="preserve"> </w:t>
      </w:r>
      <w:r w:rsidRPr="00FE58E9">
        <w:rPr>
          <w:rStyle w:val="rvts0"/>
          <w:rFonts w:ascii="Times New Roman" w:hAnsi="Times New Roman"/>
          <w:sz w:val="28"/>
          <w:szCs w:val="28"/>
          <w:lang w:val="uk-UA"/>
        </w:rPr>
        <w:t xml:space="preserve">Органи державного нагляду (контролю) та суб'єкти </w:t>
      </w:r>
      <w:r w:rsidRPr="00FE58E9">
        <w:rPr>
          <w:rStyle w:val="rvts0"/>
          <w:rFonts w:ascii="Times New Roman" w:hAnsi="Times New Roman"/>
          <w:sz w:val="28"/>
          <w:szCs w:val="28"/>
          <w:lang w:val="uk-UA"/>
        </w:rPr>
        <w:lastRenderedPageBreak/>
        <w:t>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r w:rsidRPr="00FE58E9">
        <w:rPr>
          <w:rFonts w:ascii="Times New Roman" w:hAnsi="Times New Roman"/>
          <w:sz w:val="28"/>
          <w:szCs w:val="28"/>
          <w:lang w:val="uk-UA"/>
        </w:rPr>
        <w:t xml:space="preserve"> </w:t>
      </w:r>
      <w:r w:rsidRPr="00FE58E9">
        <w:rPr>
          <w:rStyle w:val="rvts0"/>
          <w:rFonts w:ascii="Times New Roman" w:hAnsi="Times New Roman"/>
          <w:sz w:val="28"/>
          <w:szCs w:val="28"/>
          <w:lang w:val="uk-UA"/>
        </w:rPr>
        <w:t>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2F5609" w:rsidRPr="00FE58E9" w:rsidRDefault="002F5609" w:rsidP="002F5609">
      <w:pPr>
        <w:jc w:val="both"/>
        <w:rPr>
          <w:rStyle w:val="rvts0"/>
          <w:rFonts w:ascii="Times New Roman" w:hAnsi="Times New Roman"/>
          <w:sz w:val="28"/>
          <w:szCs w:val="28"/>
          <w:lang w:val="uk-UA"/>
        </w:rPr>
      </w:pPr>
      <w:r w:rsidRPr="00FE58E9">
        <w:rPr>
          <w:rStyle w:val="rvts0"/>
          <w:rFonts w:ascii="Times New Roman" w:hAnsi="Times New Roman"/>
          <w:sz w:val="28"/>
          <w:szCs w:val="28"/>
          <w:lang w:val="uk-UA"/>
        </w:rPr>
        <w:t>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рішенням суду.</w:t>
      </w:r>
    </w:p>
    <w:p w:rsidR="002F5609" w:rsidRPr="00FE58E9" w:rsidRDefault="002F5609" w:rsidP="002F5609">
      <w:pPr>
        <w:jc w:val="both"/>
        <w:rPr>
          <w:rFonts w:ascii="Times New Roman" w:hAnsi="Times New Roman"/>
          <w:sz w:val="28"/>
          <w:szCs w:val="28"/>
          <w:lang w:val="uk-UA"/>
        </w:rPr>
      </w:pPr>
      <w:r w:rsidRPr="00FE58E9">
        <w:rPr>
          <w:rStyle w:val="rvts0"/>
          <w:rFonts w:ascii="Times New Roman" w:hAnsi="Times New Roman"/>
          <w:sz w:val="28"/>
          <w:szCs w:val="28"/>
          <w:lang w:val="uk-UA"/>
        </w:rPr>
        <w:t>Інтегрована автоматизована система державного нагляду (контролю) створюється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r w:rsidRPr="00FE58E9">
        <w:rPr>
          <w:rFonts w:ascii="Times New Roman" w:hAnsi="Times New Roman"/>
          <w:sz w:val="28"/>
          <w:szCs w:val="28"/>
          <w:lang w:val="uk-UA"/>
        </w:rPr>
        <w:t xml:space="preserve"> </w:t>
      </w:r>
    </w:p>
    <w:p w:rsidR="002F5609" w:rsidRPr="00FE58E9" w:rsidRDefault="002F5609" w:rsidP="002F5609">
      <w:pPr>
        <w:jc w:val="both"/>
        <w:rPr>
          <w:rFonts w:ascii="Times New Roman" w:hAnsi="Times New Roman"/>
          <w:sz w:val="28"/>
          <w:szCs w:val="28"/>
          <w:lang w:val="uk-UA"/>
        </w:rPr>
      </w:pPr>
      <w:r>
        <w:rPr>
          <w:rStyle w:val="rvts0"/>
          <w:rFonts w:ascii="Times New Roman" w:hAnsi="Times New Roman"/>
          <w:sz w:val="28"/>
          <w:szCs w:val="28"/>
          <w:lang w:val="uk-UA"/>
        </w:rPr>
        <w:t>І</w:t>
      </w:r>
      <w:r w:rsidRPr="00FE58E9">
        <w:rPr>
          <w:rStyle w:val="rvts0"/>
          <w:rFonts w:ascii="Times New Roman" w:hAnsi="Times New Roman"/>
          <w:sz w:val="28"/>
          <w:szCs w:val="28"/>
          <w:lang w:val="uk-UA"/>
        </w:rPr>
        <w:t>нтегрована автоматизована система державного нагляду (контролю) - єдина автоматизована система збирання, накопичення та систематизації інформації про заходи державного нагляду (контролю), призначена для узагальнення та оприлюднення інформації про заходи державного нагляду (контролю), координації роботи органів державного нагляду (контролю) щодо здійснення комплексних заходів державного нагляду (контролю), моніторингу ефективності та законності здійснення заходів державного нагляду (контролю).</w:t>
      </w:r>
    </w:p>
    <w:p w:rsidR="002F5609" w:rsidRPr="00FE58E9" w:rsidRDefault="002F5609" w:rsidP="002F5609">
      <w:pPr>
        <w:jc w:val="both"/>
        <w:rPr>
          <w:rStyle w:val="rvts0"/>
          <w:rFonts w:ascii="Times New Roman" w:hAnsi="Times New Roman"/>
          <w:sz w:val="28"/>
          <w:szCs w:val="28"/>
          <w:lang w:val="uk-UA"/>
        </w:rPr>
      </w:pPr>
      <w:r w:rsidRPr="00FE58E9">
        <w:rPr>
          <w:rStyle w:val="rvts0"/>
          <w:rFonts w:ascii="Times New Roman" w:hAnsi="Times New Roman"/>
          <w:sz w:val="28"/>
          <w:szCs w:val="28"/>
          <w:lang w:val="uk-UA"/>
        </w:rPr>
        <w:t>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2F5609" w:rsidRPr="00FE58E9" w:rsidRDefault="002F5609" w:rsidP="002F5609">
      <w:pPr>
        <w:pStyle w:val="rvps2"/>
        <w:jc w:val="both"/>
        <w:rPr>
          <w:sz w:val="28"/>
          <w:szCs w:val="28"/>
          <w:lang w:val="uk-UA"/>
        </w:rPr>
      </w:pPr>
      <w:r w:rsidRPr="00FE58E9">
        <w:rPr>
          <w:sz w:val="28"/>
          <w:szCs w:val="28"/>
          <w:lang w:val="uk-UA"/>
        </w:rPr>
        <w:t>Планові заходи здійснюються відповідно до річних планів, що затверджуються органом державного нагляду (контролю) не пізніше 1 грудня року, що передує плановому. Плановим періодом вважається рік, який обчислюється з 1 січня по 31 грудня планового року.</w:t>
      </w:r>
    </w:p>
    <w:p w:rsidR="002F5609" w:rsidRPr="00FE58E9" w:rsidRDefault="002F5609" w:rsidP="002F5609">
      <w:pPr>
        <w:pStyle w:val="rvps2"/>
        <w:jc w:val="both"/>
        <w:rPr>
          <w:sz w:val="28"/>
          <w:szCs w:val="28"/>
          <w:lang w:val="uk-UA"/>
        </w:rPr>
      </w:pPr>
      <w:r w:rsidRPr="00FE58E9">
        <w:rPr>
          <w:sz w:val="28"/>
          <w:szCs w:val="28"/>
          <w:lang w:val="uk-UA"/>
        </w:rPr>
        <w:t>Протягом планового періоду здійснення більш як одного планового заходу державного нагляду (контролю) щодо одного суб’єкта господарювання одним і тим самим органом державного нагляду (контролю) не допускається.</w:t>
      </w:r>
    </w:p>
    <w:p w:rsidR="002F5609" w:rsidRPr="00FE58E9" w:rsidRDefault="002F5609" w:rsidP="002F5609">
      <w:pPr>
        <w:pStyle w:val="rvps2"/>
        <w:jc w:val="both"/>
        <w:rPr>
          <w:sz w:val="28"/>
          <w:szCs w:val="28"/>
          <w:lang w:val="uk-UA"/>
        </w:rPr>
      </w:pPr>
      <w:r w:rsidRPr="00FE58E9">
        <w:rPr>
          <w:sz w:val="28"/>
          <w:szCs w:val="28"/>
          <w:lang w:val="uk-UA"/>
        </w:rPr>
        <w:t xml:space="preserve">Внесення одного й того самого суб’єкта господарювання до планів здійснення заходів державного нагляду (контролю) різних органів державного нагляду (контролю) є підставою для проведення щодо такого </w:t>
      </w:r>
      <w:r w:rsidRPr="00FE58E9">
        <w:rPr>
          <w:sz w:val="28"/>
          <w:szCs w:val="28"/>
          <w:lang w:val="uk-UA"/>
        </w:rPr>
        <w:lastRenderedPageBreak/>
        <w:t>суб’єкта господарювання комплексного планового заходу державного нагляду (контролю).</w:t>
      </w:r>
    </w:p>
    <w:p w:rsidR="002F5609" w:rsidRPr="00FE58E9" w:rsidRDefault="002F5609" w:rsidP="002F5609">
      <w:pPr>
        <w:pStyle w:val="rvps2"/>
        <w:jc w:val="both"/>
        <w:rPr>
          <w:sz w:val="28"/>
          <w:szCs w:val="28"/>
          <w:lang w:val="uk-UA"/>
        </w:rPr>
      </w:pPr>
      <w:r w:rsidRPr="00FE58E9">
        <w:rPr>
          <w:sz w:val="28"/>
          <w:szCs w:val="28"/>
          <w:lang w:val="uk-UA"/>
        </w:rPr>
        <w:t>Суб’єкт господарювання має право відмовитися від проведення комплексного планового заходу державного нагляду (контролю) шляхом письмового звернення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такому разі перевірка такого суб’єкта господарювання проводиться згідно з річними планами органів державного нагляду (контролю).</w:t>
      </w:r>
    </w:p>
    <w:p w:rsidR="002F5609" w:rsidRPr="00FE58E9" w:rsidRDefault="002F5609" w:rsidP="002F5609">
      <w:pPr>
        <w:pStyle w:val="rvps2"/>
        <w:jc w:val="both"/>
        <w:rPr>
          <w:sz w:val="28"/>
          <w:szCs w:val="28"/>
          <w:lang w:val="uk-UA"/>
        </w:rPr>
      </w:pPr>
      <w:r w:rsidRPr="00FE58E9">
        <w:rPr>
          <w:sz w:val="28"/>
          <w:szCs w:val="28"/>
          <w:lang w:val="uk-UA"/>
        </w:rPr>
        <w:t>Річні плани здійснення планових заходів державного нагляду (контролю) на відповідний плановий період з урахуванням узгоджених дат початку та строків здійснення визначених у плані здійснення комплексних заходів державного нагляду (контролю) затверджують органи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 до 1 грудня року, що передує плановому.</w:t>
      </w:r>
    </w:p>
    <w:p w:rsidR="002F5609" w:rsidRPr="00FE58E9" w:rsidRDefault="002F5609" w:rsidP="002F5609">
      <w:pPr>
        <w:pStyle w:val="rvps2"/>
        <w:jc w:val="both"/>
        <w:rPr>
          <w:sz w:val="28"/>
          <w:szCs w:val="28"/>
          <w:lang w:val="uk-UA"/>
        </w:rPr>
      </w:pPr>
      <w:r w:rsidRPr="00FE58E9">
        <w:rPr>
          <w:sz w:val="28"/>
          <w:szCs w:val="28"/>
          <w:lang w:val="uk-UA"/>
        </w:rPr>
        <w:t>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6F14BE">
        <w:rPr>
          <w:rStyle w:val="rvts23"/>
          <w:b/>
          <w:sz w:val="28"/>
          <w:szCs w:val="28"/>
          <w:lang w:val="uk-UA"/>
        </w:rPr>
        <w:t>Державна регуляторна служба України</w:t>
      </w:r>
      <w:r w:rsidRPr="00FE58E9">
        <w:rPr>
          <w:sz w:val="28"/>
          <w:szCs w:val="28"/>
          <w:lang w:val="uk-UA"/>
        </w:rPr>
        <w:t xml:space="preserve">), розробляє </w:t>
      </w:r>
      <w:hyperlink r:id="rId9" w:anchor="n13" w:tgtFrame="_blank" w:history="1">
        <w:r w:rsidRPr="00FE58E9">
          <w:rPr>
            <w:rStyle w:val="a8"/>
            <w:sz w:val="28"/>
            <w:szCs w:val="28"/>
            <w:lang w:val="uk-UA"/>
          </w:rPr>
          <w:t>Методику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hyperlink>
      <w:r w:rsidRPr="00FE58E9">
        <w:rPr>
          <w:sz w:val="28"/>
          <w:szCs w:val="28"/>
          <w:lang w:val="uk-UA"/>
        </w:rPr>
        <w:t xml:space="preserve">, та </w:t>
      </w:r>
      <w:hyperlink r:id="rId10" w:anchor="n62" w:tgtFrame="_blank" w:history="1">
        <w:r w:rsidRPr="00FE58E9">
          <w:rPr>
            <w:rStyle w:val="a8"/>
            <w:sz w:val="28"/>
            <w:szCs w:val="28"/>
            <w:lang w:val="uk-UA"/>
          </w:rPr>
          <w:t>Методику розроблення уніфікованих форм актів, що складаються за результатами проведення планових (позапланових) заходів державного нагляду (контролю)</w:t>
        </w:r>
      </w:hyperlink>
      <w:r w:rsidRPr="00FE58E9">
        <w:rPr>
          <w:sz w:val="28"/>
          <w:szCs w:val="28"/>
          <w:lang w:val="uk-UA"/>
        </w:rPr>
        <w:t>, які затверджуються Кабінетом Міністрів України.</w:t>
      </w:r>
    </w:p>
    <w:p w:rsidR="002F5609" w:rsidRPr="00FE58E9" w:rsidRDefault="002F5609" w:rsidP="002F5609">
      <w:pPr>
        <w:pStyle w:val="rvps2"/>
        <w:jc w:val="both"/>
        <w:rPr>
          <w:sz w:val="28"/>
          <w:szCs w:val="28"/>
          <w:lang w:val="uk-UA"/>
        </w:rPr>
      </w:pPr>
      <w:r w:rsidRPr="00FE58E9">
        <w:rPr>
          <w:sz w:val="28"/>
          <w:szCs w:val="28"/>
          <w:lang w:val="uk-UA"/>
        </w:rPr>
        <w:t>З урахуванням значення прийнятного ризику всі суб’єкти господарювання, що підлягають нагляду (контролю), належать до одного з трьох ступенів ризику: високий, середній або незначний.</w:t>
      </w:r>
    </w:p>
    <w:p w:rsidR="002F5609" w:rsidRPr="00FE58E9" w:rsidRDefault="002F5609" w:rsidP="002F5609">
      <w:pPr>
        <w:pStyle w:val="rvps2"/>
        <w:jc w:val="both"/>
        <w:rPr>
          <w:sz w:val="28"/>
          <w:szCs w:val="28"/>
          <w:lang w:val="uk-UA"/>
        </w:rPr>
      </w:pPr>
      <w:r w:rsidRPr="00FE58E9">
        <w:rPr>
          <w:sz w:val="28"/>
          <w:szCs w:val="28"/>
          <w:lang w:val="uk-UA"/>
        </w:rPr>
        <w:t>Залежно від ступеня ризику органом державного нагляду (контролю) визначається періодичність проведення планових заходів державного нагляду (контролю).</w:t>
      </w:r>
    </w:p>
    <w:p w:rsidR="002F5609" w:rsidRPr="00FE58E9" w:rsidRDefault="002F5609" w:rsidP="002F5609">
      <w:pPr>
        <w:pStyle w:val="rvps2"/>
        <w:jc w:val="both"/>
        <w:rPr>
          <w:sz w:val="28"/>
          <w:szCs w:val="28"/>
          <w:lang w:val="uk-UA"/>
        </w:rPr>
      </w:pPr>
      <w:r w:rsidRPr="00FE58E9">
        <w:rPr>
          <w:sz w:val="28"/>
          <w:szCs w:val="28"/>
          <w:lang w:val="uk-UA"/>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rsidR="002F5609" w:rsidRPr="00FE58E9" w:rsidRDefault="002F5609" w:rsidP="002F5609">
      <w:pPr>
        <w:pStyle w:val="rvps2"/>
        <w:jc w:val="both"/>
        <w:rPr>
          <w:sz w:val="28"/>
          <w:szCs w:val="28"/>
          <w:lang w:val="uk-UA"/>
        </w:rPr>
      </w:pPr>
      <w:r w:rsidRPr="00FE58E9">
        <w:rPr>
          <w:sz w:val="28"/>
          <w:szCs w:val="28"/>
          <w:lang w:val="uk-UA"/>
        </w:rPr>
        <w:lastRenderedPageBreak/>
        <w:t>Залежно від ступеня ризику орган державного нагляду (контролю) визначає перелік питань для здійснення планових заходів (далі - перелік питань), що затверджується наказом такого органу.</w:t>
      </w:r>
    </w:p>
    <w:p w:rsidR="002F5609" w:rsidRPr="00FE58E9" w:rsidRDefault="002F5609" w:rsidP="002F5609">
      <w:pPr>
        <w:pStyle w:val="rvps2"/>
        <w:jc w:val="both"/>
        <w:rPr>
          <w:sz w:val="28"/>
          <w:szCs w:val="28"/>
          <w:lang w:val="uk-UA"/>
        </w:rPr>
      </w:pPr>
      <w:r w:rsidRPr="00FE58E9">
        <w:rPr>
          <w:sz w:val="28"/>
          <w:szCs w:val="28"/>
          <w:lang w:val="uk-UA"/>
        </w:rPr>
        <w:t>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2F5609" w:rsidRPr="00FE58E9" w:rsidRDefault="002F5609" w:rsidP="002F5609">
      <w:pPr>
        <w:pStyle w:val="rvps2"/>
        <w:numPr>
          <w:ilvl w:val="0"/>
          <w:numId w:val="13"/>
        </w:numPr>
        <w:jc w:val="both"/>
        <w:rPr>
          <w:sz w:val="28"/>
          <w:szCs w:val="28"/>
          <w:lang w:val="uk-UA"/>
        </w:rPr>
      </w:pPr>
      <w:r w:rsidRPr="00FE58E9">
        <w:rPr>
          <w:sz w:val="28"/>
          <w:szCs w:val="28"/>
          <w:lang w:val="uk-UA"/>
        </w:rPr>
        <w:t>до високого ступеня ризику - не частіше одного разу на два роки;</w:t>
      </w:r>
    </w:p>
    <w:p w:rsidR="002F5609" w:rsidRPr="00FE58E9" w:rsidRDefault="002F5609" w:rsidP="002F5609">
      <w:pPr>
        <w:pStyle w:val="rvps2"/>
        <w:numPr>
          <w:ilvl w:val="0"/>
          <w:numId w:val="13"/>
        </w:numPr>
        <w:jc w:val="both"/>
        <w:rPr>
          <w:sz w:val="28"/>
          <w:szCs w:val="28"/>
          <w:lang w:val="uk-UA"/>
        </w:rPr>
      </w:pPr>
      <w:r w:rsidRPr="00FE58E9">
        <w:rPr>
          <w:sz w:val="28"/>
          <w:szCs w:val="28"/>
          <w:lang w:val="uk-UA"/>
        </w:rPr>
        <w:t>до середнього ступеня ризику - не частіше одного разу на три роки;</w:t>
      </w:r>
    </w:p>
    <w:p w:rsidR="002F5609" w:rsidRPr="00FE58E9" w:rsidRDefault="002F5609" w:rsidP="002F5609">
      <w:pPr>
        <w:pStyle w:val="rvps2"/>
        <w:numPr>
          <w:ilvl w:val="0"/>
          <w:numId w:val="13"/>
        </w:numPr>
        <w:rPr>
          <w:sz w:val="28"/>
          <w:szCs w:val="28"/>
          <w:lang w:val="uk-UA"/>
        </w:rPr>
      </w:pPr>
      <w:r w:rsidRPr="00FE58E9">
        <w:rPr>
          <w:sz w:val="28"/>
          <w:szCs w:val="28"/>
          <w:lang w:val="uk-UA"/>
        </w:rPr>
        <w:t>до незначного ступеня ризику - не частіше одного разу на п’ять років.</w:t>
      </w:r>
    </w:p>
    <w:p w:rsidR="002F5609" w:rsidRPr="00FE58E9" w:rsidRDefault="002F5609" w:rsidP="002F5609">
      <w:pPr>
        <w:pStyle w:val="rvps2"/>
        <w:jc w:val="both"/>
        <w:rPr>
          <w:sz w:val="28"/>
          <w:szCs w:val="28"/>
          <w:u w:val="single"/>
          <w:lang w:val="uk-UA"/>
        </w:rPr>
      </w:pPr>
      <w:r w:rsidRPr="00FE58E9">
        <w:rPr>
          <w:sz w:val="28"/>
          <w:szCs w:val="28"/>
          <w:lang w:val="uk-UA"/>
        </w:rPr>
        <w:t xml:space="preserve">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w:t>
      </w:r>
      <w:r w:rsidRPr="00FE58E9">
        <w:rPr>
          <w:sz w:val="28"/>
          <w:szCs w:val="28"/>
          <w:u w:val="single"/>
          <w:lang w:val="uk-UA"/>
        </w:rPr>
        <w:t>не пізніш як за десять днів до дня здійснення цього заходу.</w:t>
      </w:r>
    </w:p>
    <w:p w:rsidR="002F5609" w:rsidRPr="00FE58E9" w:rsidRDefault="002F5609" w:rsidP="002F5609">
      <w:pPr>
        <w:pStyle w:val="rvps2"/>
        <w:jc w:val="both"/>
        <w:rPr>
          <w:sz w:val="28"/>
          <w:szCs w:val="28"/>
          <w:lang w:val="uk-UA"/>
        </w:rPr>
      </w:pPr>
      <w:r w:rsidRPr="00FE58E9">
        <w:rPr>
          <w:sz w:val="28"/>
          <w:szCs w:val="28"/>
          <w:lang w:val="uk-UA"/>
        </w:rPr>
        <w:t>Повідомлення повинно містити:</w:t>
      </w:r>
    </w:p>
    <w:p w:rsidR="002F5609" w:rsidRPr="00FE58E9" w:rsidRDefault="002F5609" w:rsidP="002F5609">
      <w:pPr>
        <w:pStyle w:val="rvps2"/>
        <w:numPr>
          <w:ilvl w:val="0"/>
          <w:numId w:val="14"/>
        </w:numPr>
        <w:jc w:val="both"/>
        <w:rPr>
          <w:sz w:val="28"/>
          <w:szCs w:val="28"/>
          <w:lang w:val="uk-UA"/>
        </w:rPr>
      </w:pPr>
      <w:r w:rsidRPr="00FE58E9">
        <w:rPr>
          <w:sz w:val="28"/>
          <w:szCs w:val="28"/>
          <w:lang w:val="uk-UA"/>
        </w:rPr>
        <w:t>дату початку та дату закінчення здійснення планового заходу;</w:t>
      </w:r>
    </w:p>
    <w:p w:rsidR="002F5609" w:rsidRPr="00FE58E9" w:rsidRDefault="002F5609" w:rsidP="002F5609">
      <w:pPr>
        <w:pStyle w:val="rvps2"/>
        <w:numPr>
          <w:ilvl w:val="0"/>
          <w:numId w:val="14"/>
        </w:numPr>
        <w:jc w:val="both"/>
        <w:rPr>
          <w:sz w:val="28"/>
          <w:szCs w:val="28"/>
          <w:lang w:val="uk-UA"/>
        </w:rPr>
      </w:pPr>
      <w:r w:rsidRPr="00FE58E9">
        <w:rPr>
          <w:sz w:val="28"/>
          <w:szCs w:val="28"/>
          <w:lang w:val="uk-UA"/>
        </w:rPr>
        <w:t>найменування юридичної особи або прізвище, ім'я та по батькові фізичної особи - підприємця, щодо діяльності яких здійснюється захід;</w:t>
      </w:r>
    </w:p>
    <w:p w:rsidR="002F5609" w:rsidRPr="00FE58E9" w:rsidRDefault="002F5609" w:rsidP="002F5609">
      <w:pPr>
        <w:pStyle w:val="rvps2"/>
        <w:numPr>
          <w:ilvl w:val="0"/>
          <w:numId w:val="14"/>
        </w:numPr>
        <w:jc w:val="both"/>
        <w:rPr>
          <w:sz w:val="28"/>
          <w:szCs w:val="28"/>
          <w:lang w:val="uk-UA"/>
        </w:rPr>
      </w:pPr>
      <w:r w:rsidRPr="00FE58E9">
        <w:rPr>
          <w:sz w:val="28"/>
          <w:szCs w:val="28"/>
          <w:lang w:val="uk-UA"/>
        </w:rPr>
        <w:t>найменування органу державного нагляду (контролю).</w:t>
      </w:r>
    </w:p>
    <w:p w:rsidR="002F5609" w:rsidRPr="00FE58E9" w:rsidRDefault="002F5609" w:rsidP="002F5609">
      <w:pPr>
        <w:pStyle w:val="rvps2"/>
        <w:jc w:val="both"/>
        <w:rPr>
          <w:sz w:val="28"/>
          <w:szCs w:val="28"/>
          <w:lang w:val="uk-UA"/>
        </w:rPr>
      </w:pPr>
      <w:r w:rsidRPr="00FE58E9">
        <w:rPr>
          <w:sz w:val="28"/>
          <w:szCs w:val="28"/>
          <w:lang w:val="uk-UA"/>
        </w:rPr>
        <w:t>Повідомлення надсилається рекомендованим листом та/або за допомогою електронного поштового зв’язку або вручається особисто під розписку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w:t>
      </w:r>
    </w:p>
    <w:p w:rsidR="002F5609" w:rsidRPr="00FE58E9" w:rsidRDefault="002F5609" w:rsidP="002F5609">
      <w:pPr>
        <w:pStyle w:val="rvps2"/>
        <w:jc w:val="both"/>
        <w:rPr>
          <w:sz w:val="28"/>
          <w:szCs w:val="28"/>
          <w:lang w:val="uk-UA"/>
        </w:rPr>
      </w:pPr>
      <w:r w:rsidRPr="00FE58E9">
        <w:rPr>
          <w:sz w:val="28"/>
          <w:szCs w:val="28"/>
          <w:lang w:val="uk-UA"/>
        </w:rPr>
        <w:t>Суб'єкт господарювання має право не допускати посадову особу органу державного нагляду (контролю) до здійснення планового заходу в разі неодержання повідомлення про здійснення планового заходу.</w:t>
      </w:r>
    </w:p>
    <w:p w:rsidR="002F5609" w:rsidRPr="00FE58E9" w:rsidRDefault="002F5609" w:rsidP="002F5609">
      <w:pPr>
        <w:pStyle w:val="rvps2"/>
        <w:jc w:val="both"/>
        <w:rPr>
          <w:sz w:val="28"/>
          <w:szCs w:val="28"/>
          <w:u w:val="single"/>
          <w:lang w:val="uk-UA"/>
        </w:rPr>
      </w:pPr>
      <w:r w:rsidRPr="00FE58E9">
        <w:rPr>
          <w:sz w:val="28"/>
          <w:szCs w:val="28"/>
          <w:u w:val="single"/>
          <w:lang w:val="uk-UA"/>
        </w:rPr>
        <w:t>Строк здійснення планового заходу не може перевищувати десяти робочих днів, а щодо суб’єктів мікро-, малого підприємництва - п’яти робочих днів.</w:t>
      </w:r>
    </w:p>
    <w:p w:rsidR="002F5609" w:rsidRPr="00FE58E9" w:rsidRDefault="002F5609" w:rsidP="002F5609">
      <w:pPr>
        <w:pStyle w:val="rvps2"/>
        <w:jc w:val="both"/>
        <w:rPr>
          <w:sz w:val="28"/>
          <w:szCs w:val="28"/>
          <w:lang w:val="uk-UA"/>
        </w:rPr>
      </w:pPr>
      <w:r w:rsidRPr="00FE58E9">
        <w:rPr>
          <w:sz w:val="28"/>
          <w:szCs w:val="28"/>
          <w:lang w:val="uk-UA"/>
        </w:rPr>
        <w:t>Продовження строку здійснення планового заходу не допускається.</w:t>
      </w:r>
    </w:p>
    <w:p w:rsidR="002F5609" w:rsidRPr="00FE58E9" w:rsidRDefault="002F5609" w:rsidP="002F5609">
      <w:pPr>
        <w:pStyle w:val="rvps2"/>
        <w:jc w:val="both"/>
        <w:rPr>
          <w:sz w:val="28"/>
          <w:szCs w:val="28"/>
          <w:lang w:val="uk-UA"/>
        </w:rPr>
      </w:pPr>
      <w:r w:rsidRPr="00FE58E9">
        <w:rPr>
          <w:sz w:val="28"/>
          <w:szCs w:val="28"/>
          <w:lang w:val="uk-UA"/>
        </w:rPr>
        <w:t>Сумарна тривалість усіх планових заходів, що здійснюються органами державного нагляду (контролю) протягом календарного року щодо суб’єкта господарювання (комплексного планового заходу), не може перевищувати тридцяти робочих днів, а щодо суб’єктів мікро-, малого підприємництва - п’ятнадцяти робочих днів.</w:t>
      </w:r>
    </w:p>
    <w:p w:rsidR="002F5609" w:rsidRPr="00FE58E9" w:rsidRDefault="002F5609" w:rsidP="002F5609">
      <w:pPr>
        <w:pStyle w:val="rvps2"/>
        <w:jc w:val="both"/>
        <w:rPr>
          <w:sz w:val="28"/>
          <w:szCs w:val="28"/>
          <w:lang w:val="uk-UA"/>
        </w:rPr>
      </w:pPr>
      <w:r w:rsidRPr="00FE58E9">
        <w:rPr>
          <w:sz w:val="28"/>
          <w:szCs w:val="28"/>
          <w:lang w:val="uk-UA"/>
        </w:rPr>
        <w:lastRenderedPageBreak/>
        <w:t>Відповідно до ст.. 55  ГК 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мікропідприємництва, середнього або великого підприємництва.</w:t>
      </w:r>
    </w:p>
    <w:p w:rsidR="002F5609" w:rsidRPr="00FE58E9" w:rsidRDefault="002F5609" w:rsidP="002F5609">
      <w:pPr>
        <w:pStyle w:val="rvps2"/>
        <w:jc w:val="both"/>
        <w:rPr>
          <w:sz w:val="28"/>
          <w:szCs w:val="28"/>
          <w:u w:val="single"/>
          <w:lang w:val="uk-UA"/>
        </w:rPr>
      </w:pPr>
      <w:r w:rsidRPr="00FE58E9">
        <w:rPr>
          <w:sz w:val="28"/>
          <w:szCs w:val="28"/>
          <w:u w:val="single"/>
          <w:lang w:val="uk-UA"/>
        </w:rPr>
        <w:t>Суб’єктами мікропідприємництва є:</w:t>
      </w:r>
    </w:p>
    <w:p w:rsidR="002F5609" w:rsidRPr="00FE58E9" w:rsidRDefault="002F5609" w:rsidP="002F5609">
      <w:pPr>
        <w:pStyle w:val="rvps2"/>
        <w:numPr>
          <w:ilvl w:val="0"/>
          <w:numId w:val="16"/>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2F5609" w:rsidRPr="00FE58E9" w:rsidRDefault="002F5609" w:rsidP="002F5609">
      <w:pPr>
        <w:pStyle w:val="rvps2"/>
        <w:numPr>
          <w:ilvl w:val="0"/>
          <w:numId w:val="16"/>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2F5609" w:rsidRPr="00FE58E9" w:rsidRDefault="002F5609" w:rsidP="002F5609">
      <w:pPr>
        <w:pStyle w:val="rvps2"/>
        <w:jc w:val="both"/>
        <w:rPr>
          <w:sz w:val="28"/>
          <w:szCs w:val="28"/>
          <w:u w:val="single"/>
          <w:lang w:val="uk-UA"/>
        </w:rPr>
      </w:pPr>
      <w:r w:rsidRPr="00FE58E9">
        <w:rPr>
          <w:sz w:val="28"/>
          <w:szCs w:val="28"/>
          <w:u w:val="single"/>
          <w:lang w:val="uk-UA"/>
        </w:rPr>
        <w:t>Суб’єктами малого підприємництва є:</w:t>
      </w:r>
    </w:p>
    <w:p w:rsidR="002F5609" w:rsidRPr="00FE58E9" w:rsidRDefault="002F5609" w:rsidP="002F5609">
      <w:pPr>
        <w:pStyle w:val="rvps2"/>
        <w:numPr>
          <w:ilvl w:val="0"/>
          <w:numId w:val="17"/>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2F5609" w:rsidRPr="00FE58E9" w:rsidRDefault="002F5609" w:rsidP="002F5609">
      <w:pPr>
        <w:pStyle w:val="rvps2"/>
        <w:numPr>
          <w:ilvl w:val="0"/>
          <w:numId w:val="17"/>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2F5609" w:rsidRPr="00FE58E9" w:rsidRDefault="002F5609" w:rsidP="002F5609">
      <w:pPr>
        <w:pStyle w:val="rvps2"/>
        <w:jc w:val="both"/>
        <w:rPr>
          <w:sz w:val="28"/>
          <w:szCs w:val="28"/>
          <w:lang w:val="uk-UA"/>
        </w:rPr>
      </w:pPr>
      <w:r w:rsidRPr="00FE58E9">
        <w:rPr>
          <w:sz w:val="28"/>
          <w:szCs w:val="28"/>
          <w:lang w:val="uk-UA"/>
        </w:rPr>
        <w:t>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2F5609" w:rsidRPr="00FE58E9" w:rsidRDefault="002F5609" w:rsidP="002F5609">
      <w:pPr>
        <w:pStyle w:val="rvps2"/>
        <w:jc w:val="both"/>
        <w:rPr>
          <w:sz w:val="28"/>
          <w:szCs w:val="28"/>
          <w:lang w:val="uk-UA"/>
        </w:rPr>
      </w:pPr>
      <w:r w:rsidRPr="00FE58E9">
        <w:rPr>
          <w:sz w:val="28"/>
          <w:szCs w:val="28"/>
          <w:lang w:val="uk-UA"/>
        </w:rPr>
        <w:t>Інші суб’єкти господарювання належать до суб’єктів середнього підприємництва.</w:t>
      </w:r>
    </w:p>
    <w:p w:rsidR="002F5609" w:rsidRPr="00FE58E9" w:rsidRDefault="002F5609" w:rsidP="002F5609">
      <w:pPr>
        <w:pStyle w:val="rvps2"/>
        <w:jc w:val="both"/>
        <w:rPr>
          <w:sz w:val="28"/>
          <w:szCs w:val="28"/>
          <w:lang w:val="uk-UA"/>
        </w:rPr>
      </w:pPr>
      <w:r w:rsidRPr="00FE58E9">
        <w:rPr>
          <w:sz w:val="28"/>
          <w:szCs w:val="28"/>
          <w:lang w:val="uk-UA"/>
        </w:rPr>
        <w:lastRenderedPageBreak/>
        <w:t xml:space="preserve"> Позапланові заходи зі здійснення державного нагляду (контролю) проводяться на підставі:</w:t>
      </w:r>
    </w:p>
    <w:p w:rsidR="002F5609" w:rsidRPr="00FE58E9" w:rsidRDefault="002F5609" w:rsidP="002F5609">
      <w:pPr>
        <w:pStyle w:val="rvps2"/>
        <w:numPr>
          <w:ilvl w:val="0"/>
          <w:numId w:val="15"/>
        </w:numPr>
        <w:jc w:val="both"/>
        <w:rPr>
          <w:sz w:val="28"/>
          <w:szCs w:val="28"/>
          <w:lang w:val="uk-UA"/>
        </w:rPr>
      </w:pPr>
      <w:r w:rsidRPr="00FE58E9">
        <w:rPr>
          <w:sz w:val="28"/>
          <w:szCs w:val="28"/>
          <w:lang w:val="uk-UA"/>
        </w:rPr>
        <w:t>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w:t>
      </w:r>
    </w:p>
    <w:p w:rsidR="002F5609" w:rsidRPr="00FE58E9" w:rsidRDefault="002F5609" w:rsidP="002F5609">
      <w:pPr>
        <w:pStyle w:val="rvps2"/>
        <w:numPr>
          <w:ilvl w:val="0"/>
          <w:numId w:val="15"/>
        </w:numPr>
        <w:jc w:val="both"/>
        <w:rPr>
          <w:sz w:val="28"/>
          <w:szCs w:val="28"/>
          <w:lang w:val="uk-UA"/>
        </w:rPr>
      </w:pPr>
      <w:r w:rsidRPr="00FE58E9">
        <w:rPr>
          <w:sz w:val="28"/>
          <w:szCs w:val="28"/>
          <w:lang w:val="uk-UA"/>
        </w:rPr>
        <w:t>виявлення та підтвердження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помилки у документі обов’язкової звітності він упродовж десяти робочих днів зобов’язаний повідомити суб’єкта господарювання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rsidR="002F5609" w:rsidRPr="00FE58E9" w:rsidRDefault="002F5609" w:rsidP="002F5609">
      <w:pPr>
        <w:pStyle w:val="rvps2"/>
        <w:numPr>
          <w:ilvl w:val="0"/>
          <w:numId w:val="15"/>
        </w:numPr>
        <w:jc w:val="both"/>
        <w:rPr>
          <w:sz w:val="28"/>
          <w:szCs w:val="28"/>
          <w:lang w:val="uk-UA"/>
        </w:rPr>
      </w:pPr>
      <w:r w:rsidRPr="00FE58E9">
        <w:rPr>
          <w:sz w:val="28"/>
          <w:szCs w:val="28"/>
          <w:lang w:val="uk-UA"/>
        </w:rPr>
        <w:t>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попереднього заходу органом державного нагляду (контролю);</w:t>
      </w:r>
    </w:p>
    <w:p w:rsidR="002F5609" w:rsidRPr="00FE58E9" w:rsidRDefault="002F5609" w:rsidP="002F5609">
      <w:pPr>
        <w:pStyle w:val="rvps2"/>
        <w:numPr>
          <w:ilvl w:val="0"/>
          <w:numId w:val="15"/>
        </w:numPr>
        <w:jc w:val="both"/>
        <w:rPr>
          <w:sz w:val="28"/>
          <w:szCs w:val="28"/>
          <w:lang w:val="uk-UA"/>
        </w:rPr>
      </w:pPr>
      <w:r w:rsidRPr="00FE58E9">
        <w:rPr>
          <w:sz w:val="28"/>
          <w:szCs w:val="28"/>
          <w:lang w:val="uk-UA"/>
        </w:rPr>
        <w:t>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виключно за погодженням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2F5609" w:rsidRPr="00FE58E9" w:rsidRDefault="002F5609" w:rsidP="002F5609">
      <w:pPr>
        <w:pStyle w:val="rvps2"/>
        <w:jc w:val="both"/>
        <w:rPr>
          <w:sz w:val="28"/>
          <w:szCs w:val="28"/>
          <w:lang w:val="uk-UA"/>
        </w:rPr>
      </w:pPr>
      <w:r w:rsidRPr="00FE58E9">
        <w:rPr>
          <w:sz w:val="28"/>
          <w:szCs w:val="28"/>
          <w:lang w:val="uk-UA"/>
        </w:rPr>
        <w:t>У такому разі перед початком здійснення позапланового заходу державного нагляду (контролю) посадові особи органів державного нагляду (контролю) зобов’язані пред’явити керівнику додатково копію погодження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 на проведення такої перевірки. Суб’єкти господарювання мають право не допускати посадових осіб органу державного нагляду (контролю) до здійснення заходів державного нагляду (контролю), якщо вони не пред’явили ці документи.</w:t>
      </w:r>
    </w:p>
    <w:p w:rsidR="002F5609" w:rsidRPr="00FE58E9" w:rsidRDefault="002F5609" w:rsidP="002F5609">
      <w:pPr>
        <w:pStyle w:val="rvps2"/>
        <w:numPr>
          <w:ilvl w:val="0"/>
          <w:numId w:val="18"/>
        </w:numPr>
        <w:jc w:val="both"/>
        <w:rPr>
          <w:sz w:val="28"/>
          <w:szCs w:val="28"/>
          <w:lang w:val="uk-UA"/>
        </w:rPr>
      </w:pPr>
      <w:r w:rsidRPr="00FE58E9">
        <w:rPr>
          <w:sz w:val="28"/>
          <w:szCs w:val="28"/>
          <w:lang w:val="uk-UA"/>
        </w:rPr>
        <w:t xml:space="preserve">неподання суб’єктом господарювання документів обов’язкової звітності за два звітні періоди підряд без поважних причин або без </w:t>
      </w:r>
      <w:r w:rsidRPr="00FE58E9">
        <w:rPr>
          <w:sz w:val="28"/>
          <w:szCs w:val="28"/>
          <w:lang w:val="uk-UA"/>
        </w:rPr>
        <w:lastRenderedPageBreak/>
        <w:t>надання письмових пояснень про причини, що перешкоджали поданню таких документів;</w:t>
      </w:r>
    </w:p>
    <w:p w:rsidR="002F5609" w:rsidRPr="00FE58E9" w:rsidRDefault="002F5609" w:rsidP="002F5609">
      <w:pPr>
        <w:pStyle w:val="rvps2"/>
        <w:numPr>
          <w:ilvl w:val="0"/>
          <w:numId w:val="18"/>
        </w:numPr>
        <w:jc w:val="both"/>
        <w:rPr>
          <w:sz w:val="28"/>
          <w:szCs w:val="28"/>
          <w:lang w:val="uk-UA"/>
        </w:rPr>
      </w:pPr>
      <w:r w:rsidRPr="00FE58E9">
        <w:rPr>
          <w:sz w:val="28"/>
          <w:szCs w:val="28"/>
          <w:lang w:val="uk-UA"/>
        </w:rPr>
        <w:t>доручення Прем’єр-міністра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людини, захист навколишнього природного середовища та забезпечення безпеки держави;</w:t>
      </w:r>
    </w:p>
    <w:p w:rsidR="002F5609" w:rsidRPr="00FE58E9" w:rsidRDefault="002F5609" w:rsidP="002F5609">
      <w:pPr>
        <w:pStyle w:val="rvps2"/>
        <w:numPr>
          <w:ilvl w:val="0"/>
          <w:numId w:val="18"/>
        </w:numPr>
        <w:jc w:val="both"/>
        <w:rPr>
          <w:sz w:val="28"/>
          <w:szCs w:val="28"/>
          <w:lang w:val="uk-UA"/>
        </w:rPr>
      </w:pPr>
      <w:r w:rsidRPr="00FE58E9">
        <w:rPr>
          <w:sz w:val="28"/>
          <w:szCs w:val="28"/>
          <w:lang w:val="uk-UA"/>
        </w:rPr>
        <w:t>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rsidR="002F5609" w:rsidRPr="00FE58E9" w:rsidRDefault="002F5609" w:rsidP="002F5609">
      <w:pPr>
        <w:pStyle w:val="rvps2"/>
        <w:jc w:val="both"/>
        <w:rPr>
          <w:sz w:val="28"/>
          <w:szCs w:val="28"/>
          <w:lang w:val="uk-UA"/>
        </w:rPr>
      </w:pPr>
      <w:r w:rsidRPr="00FE58E9">
        <w:rPr>
          <w:sz w:val="28"/>
          <w:szCs w:val="28"/>
          <w:lang w:val="uk-UA"/>
        </w:rPr>
        <w:t>Під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заходу державного нагляду (контролю).</w:t>
      </w:r>
    </w:p>
    <w:p w:rsidR="002F5609" w:rsidRPr="00FE58E9" w:rsidRDefault="002F5609" w:rsidP="002F5609">
      <w:pPr>
        <w:pStyle w:val="rvps2"/>
        <w:jc w:val="both"/>
        <w:rPr>
          <w:sz w:val="28"/>
          <w:szCs w:val="28"/>
          <w:lang w:val="uk-UA"/>
        </w:rPr>
      </w:pPr>
      <w:r w:rsidRPr="00FE58E9">
        <w:rPr>
          <w:sz w:val="28"/>
          <w:szCs w:val="28"/>
          <w:lang w:val="uk-UA"/>
        </w:rPr>
        <w:t>Строк здійснення позапланового заходу не може перевищувати десяти робочих днів, а щодо суб'єктів малого підприємництва - двох робочих днів.</w:t>
      </w:r>
    </w:p>
    <w:p w:rsidR="002F5609" w:rsidRPr="00FE58E9" w:rsidRDefault="002F5609" w:rsidP="002F5609">
      <w:pPr>
        <w:pStyle w:val="rvps2"/>
        <w:jc w:val="both"/>
        <w:rPr>
          <w:sz w:val="28"/>
          <w:szCs w:val="28"/>
          <w:lang w:val="uk-UA"/>
        </w:rPr>
      </w:pPr>
      <w:r w:rsidRPr="00FE58E9">
        <w:rPr>
          <w:sz w:val="28"/>
          <w:szCs w:val="28"/>
          <w:lang w:val="uk-UA"/>
        </w:rPr>
        <w:t xml:space="preserve"> Продовження строку здійснення позапланового заходу не допускається.</w:t>
      </w:r>
    </w:p>
    <w:p w:rsidR="002F5609" w:rsidRPr="00FE58E9" w:rsidRDefault="002F5609" w:rsidP="002F5609">
      <w:pPr>
        <w:pStyle w:val="rvps2"/>
        <w:jc w:val="both"/>
        <w:rPr>
          <w:sz w:val="28"/>
          <w:szCs w:val="28"/>
          <w:lang w:val="uk-UA"/>
        </w:rPr>
      </w:pPr>
      <w:r w:rsidRPr="00FE58E9">
        <w:rPr>
          <w:sz w:val="28"/>
          <w:szCs w:val="28"/>
          <w:lang w:val="uk-UA"/>
        </w:rPr>
        <w:t>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суб'єкта господарювання, щодо якого буде здійснюватися захід, та предмет перевірки.</w:t>
      </w:r>
    </w:p>
    <w:p w:rsidR="002F5609" w:rsidRPr="00FE58E9" w:rsidRDefault="002F5609" w:rsidP="002F5609">
      <w:pPr>
        <w:pStyle w:val="rvps2"/>
        <w:jc w:val="both"/>
        <w:rPr>
          <w:sz w:val="28"/>
          <w:szCs w:val="28"/>
          <w:lang w:val="uk-UA"/>
        </w:rPr>
      </w:pPr>
      <w:r w:rsidRPr="00FE58E9">
        <w:rPr>
          <w:sz w:val="28"/>
          <w:szCs w:val="28"/>
          <w:lang w:val="uk-UA"/>
        </w:rPr>
        <w:t>На підставі наказу (рішення, розпорядження) оформляється посвідчення (направлення) на проведення 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ім’я та по батькові і засвідчується печаткою.</w:t>
      </w:r>
    </w:p>
    <w:p w:rsidR="002F5609" w:rsidRPr="00FE58E9" w:rsidRDefault="002F5609" w:rsidP="002F5609">
      <w:pPr>
        <w:pStyle w:val="rvps2"/>
        <w:jc w:val="both"/>
        <w:rPr>
          <w:sz w:val="28"/>
          <w:szCs w:val="28"/>
          <w:lang w:val="uk-UA"/>
        </w:rPr>
      </w:pPr>
      <w:r w:rsidRPr="00FE58E9">
        <w:rPr>
          <w:sz w:val="28"/>
          <w:szCs w:val="28"/>
          <w:lang w:val="uk-UA"/>
        </w:rPr>
        <w:t>Посвідчення (направлення) є чинним лише протягом зазначеного в ньому строку здійснення заходу.</w:t>
      </w:r>
    </w:p>
    <w:p w:rsidR="002F5609" w:rsidRPr="00FE58E9" w:rsidRDefault="002F5609" w:rsidP="002F5609">
      <w:pPr>
        <w:pStyle w:val="rvps2"/>
        <w:jc w:val="both"/>
        <w:rPr>
          <w:sz w:val="28"/>
          <w:szCs w:val="28"/>
          <w:lang w:val="uk-UA"/>
        </w:rPr>
      </w:pPr>
      <w:r w:rsidRPr="00FE58E9">
        <w:rPr>
          <w:sz w:val="28"/>
          <w:szCs w:val="28"/>
          <w:lang w:val="uk-UA"/>
        </w:rPr>
        <w:t>Перед початком здійснення заходу посадові особи органу державного нагляду (контролю) зобов'язані пред'явити керівнику суб’єкта господарювання - юридичної особи, її відокремленого підрозділу або уповноваженій ним особі (фізичній особі - підприємцю або уповноваженій ним особі) посвідчення (направлення) та службове посвідчення, що засвідчує посадову особу органу державного нагляду (контролю), і надати суб'єкту господарювання копію посвідчення (направлення).</w:t>
      </w:r>
    </w:p>
    <w:p w:rsidR="002F5609" w:rsidRPr="00FE58E9" w:rsidRDefault="002F5609" w:rsidP="002F5609">
      <w:pPr>
        <w:pStyle w:val="rvps2"/>
        <w:jc w:val="both"/>
        <w:rPr>
          <w:sz w:val="28"/>
          <w:szCs w:val="28"/>
          <w:lang w:val="uk-UA"/>
        </w:rPr>
      </w:pPr>
      <w:r w:rsidRPr="00FE58E9">
        <w:rPr>
          <w:sz w:val="28"/>
          <w:szCs w:val="28"/>
          <w:lang w:val="uk-UA"/>
        </w:rPr>
        <w:lastRenderedPageBreak/>
        <w:t>Суб'єкт господарювання має право не допускати посадових осіб органу державного нагляду (контролю) до здійснення заходу, якщо вони не пред'явили вищевказаних документів.</w:t>
      </w:r>
    </w:p>
    <w:p w:rsidR="002F5609" w:rsidRPr="00FE58E9" w:rsidRDefault="002F5609" w:rsidP="002F5609">
      <w:pPr>
        <w:pStyle w:val="rvps2"/>
        <w:jc w:val="both"/>
        <w:rPr>
          <w:sz w:val="28"/>
          <w:szCs w:val="28"/>
          <w:lang w:val="uk-UA"/>
        </w:rPr>
      </w:pPr>
      <w:r w:rsidRPr="00FE58E9">
        <w:rPr>
          <w:sz w:val="28"/>
          <w:szCs w:val="28"/>
          <w:lang w:val="uk-UA"/>
        </w:rPr>
        <w:t>За результатами здійснення планового або позапланового заходу посадова особа органу державного нагляду (контролю) складає акт.</w:t>
      </w:r>
    </w:p>
    <w:p w:rsidR="002F5609" w:rsidRPr="00FE58E9" w:rsidRDefault="002F5609" w:rsidP="002F5609">
      <w:pPr>
        <w:pStyle w:val="rvps2"/>
        <w:jc w:val="both"/>
        <w:rPr>
          <w:sz w:val="28"/>
          <w:szCs w:val="28"/>
          <w:lang w:val="uk-UA"/>
        </w:rPr>
      </w:pPr>
      <w:r w:rsidRPr="00FE58E9">
        <w:rPr>
          <w:sz w:val="28"/>
          <w:szCs w:val="28"/>
          <w:lang w:val="uk-UA"/>
        </w:rPr>
        <w:t>Посадова особа органу державного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w:t>
      </w:r>
    </w:p>
    <w:p w:rsidR="002F5609" w:rsidRPr="00FE58E9" w:rsidRDefault="002F5609" w:rsidP="002F5609">
      <w:pPr>
        <w:pStyle w:val="rvps2"/>
        <w:jc w:val="both"/>
        <w:rPr>
          <w:sz w:val="28"/>
          <w:szCs w:val="28"/>
          <w:lang w:val="uk-UA"/>
        </w:rPr>
      </w:pPr>
      <w:r w:rsidRPr="00FE58E9">
        <w:rPr>
          <w:sz w:val="28"/>
          <w:szCs w:val="28"/>
          <w:lang w:val="uk-UA"/>
        </w:rPr>
        <w:t>В останній день перевірки два примірники акта підписуються посадовими особами органу державного нагляду (контролю), які здійснювали захід, та суб'єктом господарювання або уповноваженою ним особою, якщо інше не передбачено законом.</w:t>
      </w:r>
    </w:p>
    <w:p w:rsidR="002F5609" w:rsidRPr="00FE58E9" w:rsidRDefault="002F5609" w:rsidP="002F5609">
      <w:pPr>
        <w:pStyle w:val="rvps2"/>
        <w:jc w:val="both"/>
        <w:rPr>
          <w:sz w:val="28"/>
          <w:szCs w:val="28"/>
          <w:lang w:val="uk-UA"/>
        </w:rPr>
      </w:pPr>
      <w:r w:rsidRPr="00FE58E9">
        <w:rPr>
          <w:sz w:val="28"/>
          <w:szCs w:val="28"/>
          <w:lang w:val="uk-UA"/>
        </w:rPr>
        <w:t>Якщо суб'єкт господарювання не погоджується з актом, він підписує акт із зауваженнями.</w:t>
      </w:r>
    </w:p>
    <w:p w:rsidR="002F5609" w:rsidRPr="00FE58E9" w:rsidRDefault="002F5609" w:rsidP="002F5609">
      <w:pPr>
        <w:pStyle w:val="rvps2"/>
        <w:jc w:val="both"/>
        <w:rPr>
          <w:sz w:val="28"/>
          <w:szCs w:val="28"/>
          <w:lang w:val="uk-UA"/>
        </w:rPr>
      </w:pPr>
      <w:r w:rsidRPr="00FE58E9">
        <w:rPr>
          <w:sz w:val="28"/>
          <w:szCs w:val="28"/>
          <w:lang w:val="uk-UA"/>
        </w:rPr>
        <w:t>Зауваження суб'єкта господарювання щодо здійснення державного нагляду (контролю) є невід'ємною частиною акта органу державного нагляду (контролю).</w:t>
      </w:r>
    </w:p>
    <w:p w:rsidR="002F5609" w:rsidRPr="00FE58E9" w:rsidRDefault="002F5609" w:rsidP="002F5609">
      <w:pPr>
        <w:pStyle w:val="rvps2"/>
        <w:jc w:val="both"/>
        <w:rPr>
          <w:sz w:val="28"/>
          <w:szCs w:val="28"/>
          <w:lang w:val="uk-UA"/>
        </w:rPr>
      </w:pPr>
      <w:r w:rsidRPr="00FE58E9">
        <w:rPr>
          <w:sz w:val="28"/>
          <w:szCs w:val="28"/>
          <w:lang w:val="uk-UA"/>
        </w:rPr>
        <w:t>У разі відмови суб'єкта господарювання підписати акт посадова особа органу державного нагляду (контролю) вносить до такого акта відповідний запис.</w:t>
      </w:r>
    </w:p>
    <w:p w:rsidR="002F5609" w:rsidRPr="00FE58E9" w:rsidRDefault="002F5609" w:rsidP="002F5609">
      <w:pPr>
        <w:pStyle w:val="rvps2"/>
        <w:jc w:val="both"/>
        <w:rPr>
          <w:sz w:val="28"/>
          <w:szCs w:val="28"/>
          <w:lang w:val="uk-UA"/>
        </w:rPr>
      </w:pPr>
      <w:r w:rsidRPr="00FE58E9">
        <w:rPr>
          <w:sz w:val="28"/>
          <w:szCs w:val="28"/>
          <w:lang w:val="uk-UA"/>
        </w:rPr>
        <w:t>Один примірник акта вручається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 в останній день заходу державного нагляду (контролю), а другий зберігається в органі державного нагляду (контролю).</w:t>
      </w:r>
    </w:p>
    <w:p w:rsidR="002F5609" w:rsidRDefault="002F5609" w:rsidP="002F5609">
      <w:pPr>
        <w:pStyle w:val="rvps2"/>
        <w:jc w:val="both"/>
        <w:rPr>
          <w:sz w:val="28"/>
          <w:szCs w:val="28"/>
          <w:lang w:val="uk-UA"/>
        </w:rPr>
      </w:pPr>
      <w:r w:rsidRPr="00FE58E9">
        <w:rPr>
          <w:sz w:val="28"/>
          <w:szCs w:val="28"/>
          <w:lang w:val="uk-UA"/>
        </w:rPr>
        <w:t xml:space="preserve">На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w:t>
      </w:r>
    </w:p>
    <w:p w:rsidR="002F5609" w:rsidRPr="00FE58E9" w:rsidRDefault="002F5609" w:rsidP="002F5609">
      <w:pPr>
        <w:pStyle w:val="rvps2"/>
        <w:jc w:val="both"/>
        <w:rPr>
          <w:sz w:val="28"/>
          <w:szCs w:val="28"/>
          <w:lang w:val="uk-UA"/>
        </w:rPr>
      </w:pPr>
      <w:r w:rsidRPr="00FE58E9">
        <w:rPr>
          <w:sz w:val="28"/>
          <w:szCs w:val="28"/>
          <w:lang w:val="uk-UA"/>
        </w:rPr>
        <w:t>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2F5609" w:rsidRPr="00FE58E9" w:rsidRDefault="002F5609" w:rsidP="002F5609">
      <w:pPr>
        <w:pStyle w:val="rvps2"/>
        <w:jc w:val="both"/>
        <w:rPr>
          <w:sz w:val="28"/>
          <w:szCs w:val="28"/>
          <w:lang w:val="uk-UA"/>
        </w:rPr>
      </w:pPr>
      <w:r w:rsidRPr="00FE58E9">
        <w:rPr>
          <w:sz w:val="28"/>
          <w:szCs w:val="28"/>
          <w:lang w:val="uk-UA"/>
        </w:rPr>
        <w:lastRenderedPageBreak/>
        <w:t xml:space="preserve">Припис - 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 </w:t>
      </w:r>
      <w:hyperlink r:id="rId11" w:anchor="n51" w:tgtFrame="_blank" w:history="1">
        <w:r w:rsidRPr="00D82987">
          <w:rPr>
            <w:rStyle w:val="a8"/>
            <w:sz w:val="28"/>
            <w:szCs w:val="28"/>
            <w:lang w:val="uk-UA"/>
          </w:rPr>
          <w:t>Припис</w:t>
        </w:r>
      </w:hyperlink>
      <w:r w:rsidRPr="00FE58E9">
        <w:rPr>
          <w:sz w:val="28"/>
          <w:szCs w:val="28"/>
          <w:lang w:val="uk-UA"/>
        </w:rPr>
        <w:t xml:space="preserve"> не передбачає застосування санкцій щодо суб'єкта господарювання. Припис видається та підписується посадовою особою органу державного нагляду (контролю), яка здійснювала перевірку.</w:t>
      </w:r>
    </w:p>
    <w:p w:rsidR="002F5609" w:rsidRPr="00FE58E9" w:rsidRDefault="002F5609" w:rsidP="002F5609">
      <w:pPr>
        <w:pStyle w:val="rvps2"/>
        <w:jc w:val="both"/>
        <w:rPr>
          <w:sz w:val="28"/>
          <w:szCs w:val="28"/>
          <w:lang w:val="uk-UA"/>
        </w:rPr>
      </w:pPr>
      <w:r w:rsidRPr="00FE58E9">
        <w:rPr>
          <w:sz w:val="28"/>
          <w:szCs w:val="28"/>
          <w:lang w:val="uk-UA"/>
        </w:rPr>
        <w:t>Розпорядження або інший розпорядчий документ органу державного нагляду (контролю) - обов'язкове для виконання письмове рішення органу державного нагляду (контролю) щодо усунення виявлених порушень у визначені строки. Розпорядження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w:t>
      </w:r>
    </w:p>
    <w:p w:rsidR="002F5609" w:rsidRPr="00FE58E9" w:rsidRDefault="002F5609" w:rsidP="002F5609">
      <w:pPr>
        <w:pStyle w:val="rvps2"/>
        <w:jc w:val="both"/>
        <w:rPr>
          <w:sz w:val="28"/>
          <w:szCs w:val="28"/>
          <w:lang w:val="uk-UA"/>
        </w:rPr>
      </w:pPr>
      <w:r w:rsidRPr="00FE58E9">
        <w:rPr>
          <w:sz w:val="28"/>
          <w:szCs w:val="28"/>
          <w:lang w:val="uk-UA"/>
        </w:rPr>
        <w:t>Розпорядження може передбачати застосування до суб'єкта господарювання санкцій, передбачених законом.</w:t>
      </w:r>
    </w:p>
    <w:p w:rsidR="002F5609" w:rsidRPr="00FE58E9" w:rsidRDefault="002F5609" w:rsidP="002F5609">
      <w:pPr>
        <w:pStyle w:val="rvps2"/>
        <w:jc w:val="both"/>
        <w:rPr>
          <w:sz w:val="28"/>
          <w:szCs w:val="28"/>
          <w:lang w:val="uk-UA"/>
        </w:rPr>
      </w:pPr>
      <w:r w:rsidRPr="00FE58E9">
        <w:rPr>
          <w:sz w:val="28"/>
          <w:szCs w:val="28"/>
          <w:lang w:val="uk-UA"/>
        </w:rPr>
        <w:t>У разі відмови суб'єкта господарювання або уповноваженої ним особи від отримання розпорядчого документа щодо усунення порушень вимог законодавства він направляється рекомендованим листом, а на копії розпорядчого документа, який залишається в органі державного нагляду (контролю), проставляються відповідний вихідний номер і дата направлення.</w:t>
      </w:r>
    </w:p>
    <w:p w:rsidR="002F5609" w:rsidRPr="00FE58E9" w:rsidRDefault="002F5609" w:rsidP="002F5609">
      <w:pPr>
        <w:pStyle w:val="rvps2"/>
        <w:jc w:val="both"/>
        <w:rPr>
          <w:sz w:val="28"/>
          <w:szCs w:val="28"/>
          <w:lang w:val="uk-UA"/>
        </w:rPr>
      </w:pPr>
      <w:r w:rsidRPr="00FE58E9">
        <w:rPr>
          <w:sz w:val="28"/>
          <w:szCs w:val="28"/>
          <w:lang w:val="uk-UA"/>
        </w:rPr>
        <w:t>Суб’єкт господарювання під час здійснення державного нагляду (контролю) має право не допускати посадових осіб органу державного нагляду (контролю) до здійснення державного нагляду (контролю), якщо:</w:t>
      </w:r>
    </w:p>
    <w:p w:rsidR="002F5609" w:rsidRPr="00FE58E9" w:rsidRDefault="002F5609" w:rsidP="002F5609">
      <w:pPr>
        <w:pStyle w:val="rvps2"/>
        <w:numPr>
          <w:ilvl w:val="0"/>
          <w:numId w:val="19"/>
        </w:numPr>
        <w:jc w:val="both"/>
        <w:rPr>
          <w:sz w:val="28"/>
          <w:szCs w:val="28"/>
          <w:lang w:val="uk-UA"/>
        </w:rPr>
      </w:pPr>
      <w:r w:rsidRPr="00FE58E9">
        <w:rPr>
          <w:sz w:val="28"/>
          <w:szCs w:val="28"/>
          <w:lang w:val="uk-UA"/>
        </w:rPr>
        <w:t>державний нагляд (контроль) здійснюється з порушенням передбачених законом вимог щодо періодичності проведення таких заходів;</w:t>
      </w:r>
    </w:p>
    <w:p w:rsidR="002F5609" w:rsidRPr="00FE58E9" w:rsidRDefault="002F5609" w:rsidP="002F5609">
      <w:pPr>
        <w:pStyle w:val="rvps2"/>
        <w:numPr>
          <w:ilvl w:val="0"/>
          <w:numId w:val="19"/>
        </w:numPr>
        <w:jc w:val="both"/>
        <w:rPr>
          <w:sz w:val="28"/>
          <w:szCs w:val="28"/>
          <w:lang w:val="uk-UA"/>
        </w:rPr>
      </w:pPr>
      <w:r w:rsidRPr="00FE58E9">
        <w:rPr>
          <w:sz w:val="28"/>
          <w:szCs w:val="28"/>
          <w:lang w:val="uk-UA"/>
        </w:rPr>
        <w:t>посадова особа органу державного нагляду (контролю) не надала копії документів, передбачених законом;</w:t>
      </w:r>
    </w:p>
    <w:p w:rsidR="002F5609" w:rsidRPr="00FE58E9" w:rsidRDefault="002F5609" w:rsidP="002F5609">
      <w:pPr>
        <w:pStyle w:val="rvps2"/>
        <w:numPr>
          <w:ilvl w:val="0"/>
          <w:numId w:val="19"/>
        </w:numPr>
        <w:jc w:val="both"/>
        <w:rPr>
          <w:sz w:val="28"/>
          <w:szCs w:val="28"/>
          <w:lang w:val="uk-UA"/>
        </w:rPr>
      </w:pPr>
      <w:r w:rsidRPr="00FE58E9">
        <w:rPr>
          <w:sz w:val="28"/>
          <w:szCs w:val="28"/>
          <w:lang w:val="uk-UA"/>
        </w:rPr>
        <w:t>суб’єкт господарювання не одержав повідомлення про здійснення планового заходу державного нагляду (контролю) в порядку;</w:t>
      </w:r>
    </w:p>
    <w:p w:rsidR="002F5609" w:rsidRPr="00FE58E9" w:rsidRDefault="002F5609" w:rsidP="002F5609">
      <w:pPr>
        <w:pStyle w:val="rvps2"/>
        <w:numPr>
          <w:ilvl w:val="0"/>
          <w:numId w:val="19"/>
        </w:numPr>
        <w:jc w:val="both"/>
        <w:rPr>
          <w:sz w:val="28"/>
          <w:szCs w:val="28"/>
          <w:lang w:val="uk-UA"/>
        </w:rPr>
      </w:pPr>
      <w:r w:rsidRPr="00FE58E9">
        <w:rPr>
          <w:sz w:val="28"/>
          <w:szCs w:val="28"/>
          <w:lang w:val="uk-UA"/>
        </w:rPr>
        <w:t>посадова особа органу державного нагляду (контролю)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господарювання);</w:t>
      </w:r>
    </w:p>
    <w:p w:rsidR="002F5609" w:rsidRPr="00FE58E9" w:rsidRDefault="002F5609" w:rsidP="002F5609">
      <w:pPr>
        <w:pStyle w:val="rvps2"/>
        <w:numPr>
          <w:ilvl w:val="0"/>
          <w:numId w:val="19"/>
        </w:numPr>
        <w:jc w:val="both"/>
        <w:rPr>
          <w:sz w:val="28"/>
          <w:szCs w:val="28"/>
          <w:lang w:val="uk-UA"/>
        </w:rPr>
      </w:pPr>
      <w:r w:rsidRPr="00FE58E9">
        <w:rPr>
          <w:sz w:val="28"/>
          <w:szCs w:val="28"/>
          <w:lang w:val="uk-UA"/>
        </w:rPr>
        <w:t>тривалість планового заходу державного нагляду (контролю) або сумарна тривалість таких заходів протягом року перевищує граничну тривалість;</w:t>
      </w:r>
    </w:p>
    <w:p w:rsidR="002F5609" w:rsidRPr="00FE58E9" w:rsidRDefault="002F5609" w:rsidP="002F5609">
      <w:pPr>
        <w:pStyle w:val="rvps2"/>
        <w:numPr>
          <w:ilvl w:val="0"/>
          <w:numId w:val="19"/>
        </w:numPr>
        <w:jc w:val="both"/>
        <w:rPr>
          <w:sz w:val="28"/>
          <w:szCs w:val="28"/>
          <w:lang w:val="uk-UA"/>
        </w:rPr>
      </w:pPr>
      <w:r w:rsidRPr="00FE58E9">
        <w:rPr>
          <w:sz w:val="28"/>
          <w:szCs w:val="28"/>
          <w:lang w:val="uk-UA"/>
        </w:rPr>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w:t>
      </w:r>
    </w:p>
    <w:p w:rsidR="002F5609" w:rsidRPr="00FE58E9" w:rsidRDefault="002F5609" w:rsidP="002F5609">
      <w:pPr>
        <w:pStyle w:val="rvps2"/>
        <w:numPr>
          <w:ilvl w:val="0"/>
          <w:numId w:val="19"/>
        </w:numPr>
        <w:jc w:val="both"/>
        <w:rPr>
          <w:sz w:val="28"/>
          <w:szCs w:val="28"/>
          <w:lang w:val="uk-UA"/>
        </w:rPr>
      </w:pPr>
      <w:r w:rsidRPr="00FE58E9">
        <w:rPr>
          <w:sz w:val="28"/>
          <w:szCs w:val="28"/>
          <w:lang w:val="uk-UA"/>
        </w:rPr>
        <w:lastRenderedPageBreak/>
        <w:t>органом державного нагляду (контролю) не була затверджена та оприлюднена на власному офіційному веб-сайті уніфікована форма акта, в якій передбачається перелік питань залежно від ступеня ризику;</w:t>
      </w:r>
    </w:p>
    <w:p w:rsidR="002F5609" w:rsidRPr="00FE58E9" w:rsidRDefault="002F5609" w:rsidP="002F5609">
      <w:pPr>
        <w:pStyle w:val="rvps2"/>
        <w:numPr>
          <w:ilvl w:val="0"/>
          <w:numId w:val="19"/>
        </w:numPr>
        <w:jc w:val="both"/>
        <w:rPr>
          <w:sz w:val="28"/>
          <w:szCs w:val="28"/>
          <w:lang w:val="uk-UA"/>
        </w:rPr>
      </w:pPr>
      <w:r w:rsidRPr="00FE58E9">
        <w:rPr>
          <w:sz w:val="28"/>
          <w:szCs w:val="28"/>
          <w:lang w:val="uk-UA"/>
        </w:rPr>
        <w:t>у передбачених законом випадках посадові особи не надали копію погодження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 або відповідного державного колегіального органу на здійснення позапланового заходу державного нагляду (контролю).</w:t>
      </w:r>
    </w:p>
    <w:p w:rsidR="002F5609" w:rsidRPr="00FE58E9" w:rsidRDefault="002F5609" w:rsidP="002F5609">
      <w:pPr>
        <w:widowControl w:val="0"/>
        <w:shd w:val="clear" w:color="auto" w:fill="FFFFFF"/>
        <w:spacing w:after="0" w:line="240" w:lineRule="auto"/>
        <w:ind w:firstLine="720"/>
        <w:jc w:val="both"/>
        <w:rPr>
          <w:rFonts w:ascii="Times New Roman" w:hAnsi="Times New Roman"/>
          <w:sz w:val="28"/>
          <w:szCs w:val="28"/>
          <w:lang w:val="uk-UA"/>
        </w:rPr>
      </w:pPr>
    </w:p>
    <w:p w:rsidR="002F5609" w:rsidRPr="00FE58E9" w:rsidRDefault="002F5609" w:rsidP="002F5609">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r w:rsidRPr="00FE58E9">
        <w:rPr>
          <w:rFonts w:ascii="Times New Roman" w:hAnsi="Times New Roman"/>
          <w:b/>
          <w:sz w:val="28"/>
          <w:szCs w:val="28"/>
          <w:lang w:val="uk-UA"/>
        </w:rPr>
        <w:t xml:space="preserve">Висновки </w:t>
      </w:r>
    </w:p>
    <w:p w:rsidR="002F5609" w:rsidRDefault="002F5609" w:rsidP="002F5609">
      <w:pPr>
        <w:jc w:val="both"/>
        <w:rPr>
          <w:rFonts w:ascii="Times New Roman" w:hAnsi="Times New Roman"/>
          <w:sz w:val="28"/>
          <w:szCs w:val="28"/>
          <w:lang w:val="uk-UA"/>
        </w:rPr>
      </w:pPr>
      <w:r w:rsidRPr="006F14BE">
        <w:rPr>
          <w:rFonts w:ascii="Times New Roman" w:hAnsi="Times New Roman"/>
          <w:sz w:val="28"/>
          <w:szCs w:val="28"/>
          <w:lang w:val="uk-UA"/>
        </w:rPr>
        <w:t>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2F5609" w:rsidRPr="00C861AD" w:rsidRDefault="002F5609" w:rsidP="002F5609">
      <w:pPr>
        <w:jc w:val="center"/>
        <w:rPr>
          <w:rFonts w:ascii="Times New Roman" w:hAnsi="Times New Roman"/>
          <w:sz w:val="28"/>
          <w:szCs w:val="28"/>
          <w:lang w:val="uk-UA"/>
        </w:rPr>
      </w:pPr>
      <w:r w:rsidRPr="00FE58E9">
        <w:rPr>
          <w:rFonts w:ascii="Times New Roman" w:hAnsi="Times New Roman"/>
          <w:b/>
          <w:caps/>
          <w:sz w:val="28"/>
          <w:szCs w:val="28"/>
          <w:lang w:val="uk-UA"/>
        </w:rPr>
        <w:t>висновки З ТЕМИ:</w:t>
      </w:r>
    </w:p>
    <w:p w:rsidR="002F5609" w:rsidRPr="00126769" w:rsidRDefault="002F5609" w:rsidP="002F5609">
      <w:pPr>
        <w:spacing w:after="0" w:line="240" w:lineRule="auto"/>
        <w:ind w:left="360"/>
        <w:jc w:val="both"/>
        <w:rPr>
          <w:rFonts w:ascii="Times New Roman" w:hAnsi="Times New Roman"/>
          <w:sz w:val="28"/>
          <w:szCs w:val="28"/>
          <w:lang w:val="uk-UA"/>
        </w:rPr>
      </w:pPr>
      <w:r w:rsidRPr="00126769">
        <w:rPr>
          <w:rFonts w:ascii="Times New Roman" w:hAnsi="Times New Roman"/>
          <w:sz w:val="28"/>
          <w:szCs w:val="28"/>
          <w:shd w:val="clear" w:color="auto" w:fill="FFFFFF"/>
          <w:lang w:val="uk-UA"/>
        </w:rPr>
        <w:t xml:space="preserve">Таким чином, можна дати наступне визначення господарського права – це </w:t>
      </w:r>
      <w:r w:rsidRPr="00126769">
        <w:rPr>
          <w:rFonts w:ascii="Times New Roman" w:hAnsi="Times New Roman"/>
          <w:sz w:val="28"/>
          <w:szCs w:val="28"/>
          <w:lang w:val="uk-UA"/>
        </w:rPr>
        <w:t xml:space="preserve">система норм, що регулюють господарські відносини, тобто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 Господарське право є комплексною галуззю і відзначається особливим предметом </w:t>
      </w:r>
      <w:r w:rsidRPr="00126769">
        <w:rPr>
          <w:rFonts w:ascii="Times New Roman" w:hAnsi="Times New Roman"/>
          <w:sz w:val="28"/>
          <w:szCs w:val="28"/>
          <w:lang w:val="uk-UA"/>
        </w:rPr>
        <w:lastRenderedPageBreak/>
        <w:t xml:space="preserve">правового регулювання.  Господарські відносини, тобто   відносини, що виникають у процесі організації та здійснення господарської діяльності між суб’єктами господарювання, а також між цини суб’єктами та іншими учасниками відносин у сфері господарювання , і є предметом господарського права. В свою чергу вони поділяються на господарсько-виробничі, організаційно-господарські відносини та внутрішньогосподарські. </w:t>
      </w:r>
    </w:p>
    <w:p w:rsidR="002F5609" w:rsidRPr="00FE58E9" w:rsidRDefault="002F5609" w:rsidP="002F5609">
      <w:pPr>
        <w:widowControl w:val="0"/>
        <w:shd w:val="clear" w:color="auto" w:fill="FFFFFF"/>
        <w:spacing w:after="0" w:line="240" w:lineRule="auto"/>
        <w:ind w:firstLine="720"/>
        <w:jc w:val="both"/>
        <w:rPr>
          <w:rFonts w:ascii="Times New Roman" w:hAnsi="Times New Roman"/>
          <w:sz w:val="28"/>
          <w:szCs w:val="28"/>
          <w:lang w:val="uk-UA"/>
        </w:rPr>
      </w:pPr>
      <w:r w:rsidRPr="00126769">
        <w:rPr>
          <w:rFonts w:ascii="Times New Roman" w:hAnsi="Times New Roman"/>
          <w:sz w:val="28"/>
          <w:szCs w:val="28"/>
          <w:lang w:val="uk-UA"/>
        </w:rPr>
        <w:t xml:space="preserve">Метод правового регулювання господарського права поєднує в собі характеристики диспозитивного та імперативного методів та поділяється на наступні підвиди: метод рекомендацій, метод </w:t>
      </w:r>
      <w:r w:rsidRPr="00126769">
        <w:rPr>
          <w:rFonts w:ascii="Times New Roman" w:hAnsi="Times New Roman"/>
          <w:sz w:val="28"/>
          <w:szCs w:val="28"/>
          <w:shd w:val="clear" w:color="auto" w:fill="FFFFFF"/>
          <w:lang w:val="uk-UA"/>
        </w:rPr>
        <w:t>координації, метод автономних рішень, метод приписів.</w:t>
      </w:r>
      <w:r w:rsidRPr="00874F65">
        <w:rPr>
          <w:rFonts w:ascii="Times New Roman" w:hAnsi="Times New Roman"/>
          <w:bCs/>
          <w:sz w:val="28"/>
          <w:szCs w:val="28"/>
          <w:lang w:val="uk-UA"/>
        </w:rPr>
        <w:t xml:space="preserve"> </w:t>
      </w: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2F5609" w:rsidRPr="00FE58E9" w:rsidRDefault="002F5609" w:rsidP="002F5609">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2F5609" w:rsidRPr="00FE58E9" w:rsidRDefault="002F5609" w:rsidP="002F5609">
      <w:pPr>
        <w:widowControl w:val="0"/>
        <w:numPr>
          <w:ilvl w:val="0"/>
          <w:numId w:val="11"/>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2F5609" w:rsidRPr="00FE58E9" w:rsidRDefault="002F5609" w:rsidP="002F5609">
      <w:pPr>
        <w:widowControl w:val="0"/>
        <w:numPr>
          <w:ilvl w:val="0"/>
          <w:numId w:val="11"/>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2F5609" w:rsidRPr="00FE58E9" w:rsidRDefault="002F5609" w:rsidP="002F5609">
      <w:pPr>
        <w:widowControl w:val="0"/>
        <w:numPr>
          <w:ilvl w:val="0"/>
          <w:numId w:val="11"/>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2F5609" w:rsidRDefault="002F5609" w:rsidP="002F5609">
      <w:pPr>
        <w:jc w:val="both"/>
        <w:rPr>
          <w:rFonts w:ascii="Times New Roman" w:hAnsi="Times New Roman"/>
          <w:sz w:val="28"/>
          <w:szCs w:val="28"/>
          <w:lang w:val="uk-UA"/>
        </w:rPr>
      </w:pPr>
      <w:r w:rsidRPr="00FE58E9">
        <w:rPr>
          <w:rFonts w:ascii="Times New Roman" w:hAnsi="Times New Roman"/>
          <w:iCs/>
          <w:sz w:val="28"/>
          <w:szCs w:val="28"/>
          <w:lang w:val="uk-UA" w:eastAsia="uk-UA"/>
        </w:rPr>
        <w:t>Отже,</w:t>
      </w:r>
      <w:r w:rsidRPr="00FE58E9">
        <w:rPr>
          <w:rFonts w:ascii="Times New Roman" w:hAnsi="Times New Roman"/>
          <w:i/>
          <w:iCs/>
          <w:sz w:val="28"/>
          <w:szCs w:val="28"/>
          <w:lang w:val="uk-UA" w:eastAsia="uk-UA"/>
        </w:rPr>
        <w:t xml:space="preserve"> 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r w:rsidRPr="00874F65">
        <w:rPr>
          <w:rFonts w:ascii="Times New Roman" w:hAnsi="Times New Roman"/>
          <w:sz w:val="28"/>
          <w:szCs w:val="28"/>
          <w:lang w:val="uk-UA"/>
        </w:rPr>
        <w:t xml:space="preserve"> </w:t>
      </w:r>
      <w:r w:rsidRPr="006F14BE">
        <w:rPr>
          <w:rFonts w:ascii="Times New Roman" w:hAnsi="Times New Roman"/>
          <w:sz w:val="28"/>
          <w:szCs w:val="28"/>
          <w:lang w:val="uk-UA"/>
        </w:rPr>
        <w:t xml:space="preserve">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w:t>
      </w:r>
      <w:r w:rsidRPr="006F14BE">
        <w:rPr>
          <w:rFonts w:ascii="Times New Roman" w:hAnsi="Times New Roman"/>
          <w:sz w:val="28"/>
          <w:szCs w:val="28"/>
          <w:lang w:val="uk-UA"/>
        </w:rPr>
        <w:lastRenderedPageBreak/>
        <w:t>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2F5609" w:rsidRPr="007D141E" w:rsidRDefault="002F5609" w:rsidP="002F5609">
      <w:pPr>
        <w:jc w:val="both"/>
        <w:rPr>
          <w:rFonts w:ascii="Times New Roman" w:hAnsi="Times New Roman"/>
          <w:i/>
          <w:iCs/>
          <w:sz w:val="28"/>
          <w:szCs w:val="28"/>
          <w:lang w:val="uk-UA" w:eastAsia="uk-UA"/>
        </w:rPr>
      </w:pPr>
    </w:p>
    <w:p w:rsidR="002F5609" w:rsidRPr="00126769" w:rsidRDefault="002F5609" w:rsidP="002F5609">
      <w:pPr>
        <w:spacing w:after="0" w:line="240" w:lineRule="auto"/>
        <w:ind w:left="360"/>
        <w:jc w:val="both"/>
        <w:rPr>
          <w:rFonts w:ascii="Times New Roman" w:hAnsi="Times New Roman"/>
          <w:sz w:val="28"/>
          <w:szCs w:val="28"/>
          <w:lang w:val="uk-UA"/>
        </w:rPr>
      </w:pPr>
    </w:p>
    <w:p w:rsidR="002F5609" w:rsidRPr="00874F65" w:rsidRDefault="002F5609" w:rsidP="002F5609">
      <w:pPr>
        <w:jc w:val="center"/>
        <w:rPr>
          <w:rFonts w:ascii="Times New Roman" w:hAnsi="Times New Roman"/>
          <w:b/>
          <w:sz w:val="28"/>
          <w:szCs w:val="28"/>
          <w:lang w:val="uk-UA"/>
        </w:rPr>
      </w:pPr>
    </w:p>
    <w:p w:rsidR="002F5609" w:rsidRPr="009850C1" w:rsidRDefault="002F5609" w:rsidP="002F5609">
      <w:pPr>
        <w:jc w:val="center"/>
        <w:rPr>
          <w:rFonts w:ascii="Times New Roman" w:hAnsi="Times New Roman"/>
          <w:b/>
          <w:sz w:val="28"/>
          <w:szCs w:val="28"/>
          <w:lang w:val="uk-UA"/>
        </w:rPr>
      </w:pPr>
      <w:r w:rsidRPr="009850C1">
        <w:rPr>
          <w:rFonts w:ascii="Times New Roman" w:hAnsi="Times New Roman"/>
          <w:b/>
          <w:sz w:val="28"/>
          <w:szCs w:val="28"/>
          <w:lang w:val="uk-UA"/>
        </w:rPr>
        <w:t>ТЕМА</w:t>
      </w:r>
      <w:r>
        <w:rPr>
          <w:rFonts w:ascii="Times New Roman" w:hAnsi="Times New Roman"/>
          <w:b/>
          <w:sz w:val="28"/>
          <w:szCs w:val="28"/>
          <w:lang w:val="uk-UA"/>
        </w:rPr>
        <w:t xml:space="preserve"> 2</w:t>
      </w:r>
      <w:r w:rsidRPr="009850C1">
        <w:rPr>
          <w:rFonts w:ascii="Times New Roman" w:hAnsi="Times New Roman"/>
          <w:b/>
          <w:sz w:val="28"/>
          <w:szCs w:val="28"/>
          <w:lang w:val="uk-UA"/>
        </w:rPr>
        <w:t>: ЮРИДИЧНІ ЗАСАДИ ОБМЕЖЕННЯ МОНОПОЛІЗМУ Й ЗАХИСТУ ВІД НЕДОБРОСОВІСНОЇ КОНКУРЕНЦІЇ</w:t>
      </w:r>
    </w:p>
    <w:p w:rsidR="002F5609" w:rsidRPr="009850C1" w:rsidRDefault="002F5609" w:rsidP="002F5609">
      <w:pPr>
        <w:pStyle w:val="a5"/>
        <w:widowControl w:val="0"/>
        <w:spacing w:after="0"/>
        <w:ind w:left="0"/>
        <w:jc w:val="center"/>
        <w:rPr>
          <w:rStyle w:val="rvts15"/>
          <w:rFonts w:ascii="Times New Roman" w:hAnsi="Times New Roman"/>
          <w:b/>
          <w:sz w:val="28"/>
          <w:szCs w:val="28"/>
          <w:lang w:val="uk-UA"/>
        </w:rPr>
      </w:pPr>
    </w:p>
    <w:p w:rsidR="002F5609" w:rsidRPr="009850C1" w:rsidRDefault="002F5609" w:rsidP="002F5609">
      <w:pPr>
        <w:pStyle w:val="a5"/>
        <w:widowControl w:val="0"/>
        <w:spacing w:after="0"/>
        <w:ind w:left="0"/>
        <w:jc w:val="center"/>
        <w:rPr>
          <w:rStyle w:val="rvts15"/>
          <w:rFonts w:ascii="Times New Roman" w:hAnsi="Times New Roman"/>
          <w:b/>
          <w:sz w:val="28"/>
          <w:szCs w:val="28"/>
          <w:lang w:val="uk-UA"/>
        </w:rPr>
      </w:pPr>
      <w:r w:rsidRPr="009850C1">
        <w:rPr>
          <w:rStyle w:val="rvts15"/>
          <w:rFonts w:ascii="Times New Roman" w:hAnsi="Times New Roman"/>
          <w:b/>
          <w:sz w:val="28"/>
          <w:szCs w:val="28"/>
          <w:lang w:val="uk-UA"/>
        </w:rPr>
        <w:t>План</w:t>
      </w:r>
    </w:p>
    <w:p w:rsidR="002F5609" w:rsidRPr="009850C1" w:rsidRDefault="002F5609" w:rsidP="002F5609">
      <w:pPr>
        <w:pStyle w:val="a5"/>
        <w:widowControl w:val="0"/>
        <w:numPr>
          <w:ilvl w:val="0"/>
          <w:numId w:val="30"/>
        </w:numPr>
        <w:spacing w:after="0"/>
        <w:jc w:val="both"/>
        <w:rPr>
          <w:rFonts w:ascii="Times New Roman" w:hAnsi="Times New Roman"/>
          <w:sz w:val="28"/>
          <w:szCs w:val="28"/>
          <w:lang w:val="uk-UA"/>
        </w:rPr>
      </w:pPr>
      <w:r w:rsidRPr="009850C1">
        <w:rPr>
          <w:rFonts w:ascii="Times New Roman" w:hAnsi="Times New Roman"/>
          <w:sz w:val="28"/>
          <w:szCs w:val="28"/>
          <w:lang w:val="uk-UA"/>
        </w:rPr>
        <w:t>Державна регуляторна і інноваційна політика у сфері господарської діяльності</w:t>
      </w:r>
      <w:r w:rsidRPr="009850C1">
        <w:rPr>
          <w:rFonts w:ascii="Times New Roman" w:hAnsi="Times New Roman"/>
          <w:color w:val="000000" w:themeColor="text1"/>
          <w:sz w:val="28"/>
          <w:szCs w:val="28"/>
          <w:lang w:val="uk-UA"/>
        </w:rPr>
        <w:t>.</w:t>
      </w:r>
    </w:p>
    <w:p w:rsidR="002F5609" w:rsidRPr="009850C1" w:rsidRDefault="002F5609" w:rsidP="002F5609">
      <w:pPr>
        <w:pStyle w:val="a5"/>
        <w:widowControl w:val="0"/>
        <w:numPr>
          <w:ilvl w:val="0"/>
          <w:numId w:val="30"/>
        </w:numPr>
        <w:spacing w:after="0"/>
        <w:jc w:val="both"/>
        <w:rPr>
          <w:rStyle w:val="rvts15"/>
          <w:rFonts w:ascii="Times New Roman" w:hAnsi="Times New Roman"/>
          <w:sz w:val="28"/>
          <w:szCs w:val="28"/>
          <w:lang w:val="uk-UA"/>
        </w:rPr>
      </w:pPr>
      <w:r w:rsidRPr="009850C1">
        <w:rPr>
          <w:rStyle w:val="rvts15"/>
          <w:rFonts w:ascii="Times New Roman" w:hAnsi="Times New Roman"/>
          <w:sz w:val="28"/>
          <w:szCs w:val="28"/>
          <w:lang w:val="uk-UA"/>
        </w:rPr>
        <w:t>Обмеження монополізму та захист суб'єктів господарювання і споживачів від недобросовісної конкуренції.</w:t>
      </w:r>
    </w:p>
    <w:p w:rsidR="002F5609" w:rsidRPr="009850C1" w:rsidRDefault="002F5609" w:rsidP="002F5609">
      <w:pPr>
        <w:pStyle w:val="a5"/>
        <w:widowControl w:val="0"/>
        <w:numPr>
          <w:ilvl w:val="0"/>
          <w:numId w:val="30"/>
        </w:numPr>
        <w:spacing w:after="0"/>
        <w:jc w:val="both"/>
        <w:rPr>
          <w:rStyle w:val="rvts15"/>
          <w:rFonts w:ascii="Times New Roman" w:hAnsi="Times New Roman"/>
          <w:sz w:val="28"/>
          <w:szCs w:val="28"/>
          <w:lang w:val="uk-UA"/>
        </w:rPr>
      </w:pPr>
      <w:r w:rsidRPr="009850C1">
        <w:rPr>
          <w:rStyle w:val="rvts15"/>
          <w:rFonts w:ascii="Times New Roman" w:hAnsi="Times New Roman"/>
          <w:sz w:val="28"/>
          <w:szCs w:val="28"/>
          <w:lang w:val="uk-UA"/>
        </w:rPr>
        <w:t>Стандартизація і сертифікація у господарській діяльності.</w:t>
      </w:r>
    </w:p>
    <w:p w:rsidR="002F5609" w:rsidRPr="009850C1" w:rsidRDefault="002F5609" w:rsidP="002F5609">
      <w:pPr>
        <w:pStyle w:val="a5"/>
        <w:widowControl w:val="0"/>
        <w:autoSpaceDE w:val="0"/>
        <w:autoSpaceDN w:val="0"/>
        <w:adjustRightInd w:val="0"/>
        <w:spacing w:after="0" w:line="240" w:lineRule="auto"/>
        <w:ind w:left="0"/>
        <w:jc w:val="center"/>
        <w:rPr>
          <w:rFonts w:ascii="Times New Roman" w:hAnsi="Times New Roman"/>
          <w:b/>
          <w:sz w:val="28"/>
          <w:szCs w:val="28"/>
          <w:lang w:val="uk-UA"/>
        </w:rPr>
      </w:pPr>
    </w:p>
    <w:p w:rsidR="002F5609" w:rsidRPr="009850C1" w:rsidRDefault="002F5609" w:rsidP="002F5609">
      <w:pPr>
        <w:pStyle w:val="a5"/>
        <w:widowControl w:val="0"/>
        <w:autoSpaceDE w:val="0"/>
        <w:autoSpaceDN w:val="0"/>
        <w:adjustRightInd w:val="0"/>
        <w:spacing w:after="0" w:line="240" w:lineRule="auto"/>
        <w:ind w:left="0"/>
        <w:jc w:val="center"/>
        <w:rPr>
          <w:rFonts w:ascii="Times New Roman" w:hAnsi="Times New Roman"/>
          <w:b/>
          <w:sz w:val="28"/>
          <w:szCs w:val="28"/>
          <w:lang w:val="uk-UA"/>
        </w:rPr>
      </w:pPr>
      <w:r w:rsidRPr="009850C1">
        <w:rPr>
          <w:rFonts w:ascii="Times New Roman" w:hAnsi="Times New Roman"/>
          <w:b/>
          <w:sz w:val="28"/>
          <w:szCs w:val="28"/>
          <w:lang w:val="uk-UA"/>
        </w:rPr>
        <w:t>РЕКОМЕНДОВАНА ЛІТЕРАТУРА:</w:t>
      </w:r>
    </w:p>
    <w:p w:rsidR="002F5609" w:rsidRPr="009850C1" w:rsidRDefault="002F5609" w:rsidP="002F5609">
      <w:pPr>
        <w:pStyle w:val="a5"/>
        <w:numPr>
          <w:ilvl w:val="0"/>
          <w:numId w:val="31"/>
        </w:numPr>
        <w:ind w:hanging="436"/>
        <w:jc w:val="both"/>
        <w:rPr>
          <w:rFonts w:ascii="Times New Roman" w:hAnsi="Times New Roman"/>
          <w:sz w:val="28"/>
          <w:szCs w:val="28"/>
          <w:lang w:val="uk-UA"/>
        </w:rPr>
      </w:pPr>
      <w:r w:rsidRPr="009850C1">
        <w:rPr>
          <w:rFonts w:ascii="Times New Roman" w:hAnsi="Times New Roman"/>
          <w:sz w:val="28"/>
          <w:szCs w:val="28"/>
          <w:lang w:val="uk-UA"/>
        </w:rPr>
        <w:t xml:space="preserve">Конституція України: Закон України від 28.06.1996 р. </w:t>
      </w:r>
      <w:r w:rsidRPr="009850C1">
        <w:rPr>
          <w:rFonts w:ascii="Times New Roman" w:eastAsia="Calibri" w:hAnsi="Times New Roman"/>
          <w:sz w:val="28"/>
          <w:szCs w:val="28"/>
          <w:lang w:val="uk-UA" w:eastAsia="uk-UA"/>
        </w:rPr>
        <w:t>[Електронний ресурс].</w:t>
      </w:r>
      <w:r w:rsidRPr="009850C1">
        <w:rPr>
          <w:rFonts w:ascii="Times New Roman" w:hAnsi="Times New Roman"/>
          <w:sz w:val="28"/>
          <w:szCs w:val="28"/>
          <w:lang w:val="uk-UA"/>
        </w:rPr>
        <w:t xml:space="preserve"> – Режим доступу:  </w:t>
      </w:r>
      <w:r w:rsidRPr="009850C1">
        <w:rPr>
          <w:rFonts w:ascii="Times New Roman" w:hAnsi="Times New Roman"/>
          <w:sz w:val="28"/>
          <w:szCs w:val="28"/>
          <w:lang w:val="uk-UA"/>
        </w:rPr>
        <w:fldChar w:fldCharType="begin"/>
      </w:r>
      <w:r w:rsidRPr="009850C1">
        <w:rPr>
          <w:rFonts w:ascii="Times New Roman" w:hAnsi="Times New Roman"/>
          <w:sz w:val="28"/>
          <w:szCs w:val="28"/>
          <w:lang w:val="uk-UA"/>
        </w:rPr>
        <w:instrText xml:space="preserve"> HYPERLINK "https://www.google.com/url?sa=t&amp;rct=j&amp;q=&amp;esrc=s&amp;source=web&amp;cd=1&amp;cad=rja&amp;uact=8&amp;ved=2ahUKEwih9__DhvfeAhWH3iwKHRwgAZwQFjAAegQIAxAC&amp;url=http%3A%2F%2Fzakon.rada.gov.ua%2Fgo%2F254%25D0%25BA%2F96-%25D0%25B2%25D1%2580&amp;usg=AOvVaw2cBuKECi0Jg-egSiTldKGx" </w:instrText>
      </w:r>
      <w:r w:rsidRPr="009850C1">
        <w:rPr>
          <w:rFonts w:ascii="Times New Roman" w:hAnsi="Times New Roman"/>
          <w:sz w:val="28"/>
          <w:szCs w:val="28"/>
          <w:lang w:val="uk-UA"/>
        </w:rPr>
        <w:fldChar w:fldCharType="separate"/>
      </w:r>
      <w:r w:rsidRPr="009850C1">
        <w:rPr>
          <w:rStyle w:val="HTML"/>
          <w:rFonts w:ascii="Times New Roman" w:hAnsi="Times New Roman"/>
          <w:sz w:val="28"/>
          <w:szCs w:val="28"/>
          <w:lang w:val="uk-UA"/>
        </w:rPr>
        <w:t>zakon.rada.gov.ua/go/254к/96-вр</w:t>
      </w:r>
    </w:p>
    <w:p w:rsidR="002F5609" w:rsidRPr="009850C1" w:rsidRDefault="002F5609" w:rsidP="002F5609">
      <w:pPr>
        <w:pStyle w:val="a5"/>
        <w:numPr>
          <w:ilvl w:val="0"/>
          <w:numId w:val="31"/>
        </w:numPr>
        <w:tabs>
          <w:tab w:val="num" w:pos="1080"/>
        </w:tabs>
        <w:ind w:hanging="436"/>
        <w:jc w:val="both"/>
        <w:rPr>
          <w:rFonts w:ascii="Times New Roman" w:eastAsia="MS Mincho" w:hAnsi="Times New Roman"/>
          <w:sz w:val="28"/>
          <w:szCs w:val="28"/>
          <w:lang w:val="uk-UA"/>
        </w:rPr>
      </w:pPr>
      <w:r w:rsidRPr="009850C1">
        <w:rPr>
          <w:rFonts w:ascii="Times New Roman" w:hAnsi="Times New Roman"/>
          <w:sz w:val="28"/>
          <w:szCs w:val="28"/>
          <w:lang w:val="uk-UA"/>
        </w:rPr>
        <w:fldChar w:fldCharType="end"/>
      </w:r>
      <w:r w:rsidRPr="009850C1">
        <w:rPr>
          <w:rFonts w:ascii="Times New Roman" w:eastAsia="MS Mincho" w:hAnsi="Times New Roman"/>
          <w:sz w:val="28"/>
          <w:szCs w:val="28"/>
          <w:lang w:val="uk-UA"/>
        </w:rPr>
        <w:t xml:space="preserve"> Господарський кодекс України від 16.01.2003 р. № 436-IV </w:t>
      </w:r>
      <w:r w:rsidRPr="009850C1">
        <w:rPr>
          <w:rFonts w:ascii="Times New Roman" w:eastAsia="Calibri" w:hAnsi="Times New Roman"/>
          <w:sz w:val="28"/>
          <w:szCs w:val="28"/>
          <w:lang w:val="uk-UA" w:eastAsia="uk-UA"/>
        </w:rPr>
        <w:t>[Електронний ресурс].</w:t>
      </w:r>
      <w:r w:rsidRPr="009850C1">
        <w:rPr>
          <w:rFonts w:ascii="Times New Roman" w:hAnsi="Times New Roman"/>
          <w:sz w:val="28"/>
          <w:szCs w:val="28"/>
          <w:lang w:val="uk-UA"/>
        </w:rPr>
        <w:t xml:space="preserve"> – Режим доступу:  </w:t>
      </w:r>
      <w:hyperlink r:id="rId12" w:history="1">
        <w:r w:rsidRPr="009850C1">
          <w:rPr>
            <w:rStyle w:val="HTML"/>
            <w:rFonts w:ascii="Times New Roman" w:hAnsi="Times New Roman"/>
            <w:sz w:val="28"/>
            <w:szCs w:val="28"/>
            <w:lang w:val="uk-UA"/>
          </w:rPr>
          <w:t>zakon.rada.gov.ua/go/436-15</w:t>
        </w:r>
      </w:hyperlink>
      <w:r w:rsidRPr="009850C1">
        <w:rPr>
          <w:rFonts w:ascii="Times New Roman" w:eastAsia="MS Mincho" w:hAnsi="Times New Roman"/>
          <w:sz w:val="28"/>
          <w:szCs w:val="28"/>
          <w:lang w:val="uk-UA"/>
        </w:rPr>
        <w:t xml:space="preserve"> </w:t>
      </w:r>
    </w:p>
    <w:p w:rsidR="002F5609" w:rsidRPr="009850C1" w:rsidRDefault="002F5609" w:rsidP="002F5609">
      <w:pPr>
        <w:pStyle w:val="a5"/>
        <w:numPr>
          <w:ilvl w:val="0"/>
          <w:numId w:val="31"/>
        </w:numPr>
        <w:tabs>
          <w:tab w:val="num" w:pos="1080"/>
        </w:tabs>
        <w:ind w:hanging="436"/>
        <w:jc w:val="both"/>
        <w:rPr>
          <w:rFonts w:ascii="Times New Roman" w:hAnsi="Times New Roman"/>
          <w:sz w:val="28"/>
          <w:szCs w:val="28"/>
          <w:lang w:val="uk-UA"/>
        </w:rPr>
      </w:pPr>
      <w:r w:rsidRPr="009850C1">
        <w:rPr>
          <w:rFonts w:ascii="Times New Roman" w:eastAsia="MS Mincho" w:hAnsi="Times New Roman"/>
          <w:sz w:val="28"/>
          <w:szCs w:val="28"/>
          <w:lang w:val="uk-UA"/>
        </w:rPr>
        <w:t>Господарський процесуальний кодекс України</w:t>
      </w:r>
      <w:r w:rsidRPr="009850C1">
        <w:rPr>
          <w:rFonts w:ascii="Times New Roman" w:hAnsi="Times New Roman"/>
          <w:sz w:val="28"/>
          <w:szCs w:val="28"/>
          <w:lang w:val="uk-UA"/>
        </w:rPr>
        <w:t xml:space="preserve"> від 0</w:t>
      </w:r>
      <w:r w:rsidRPr="009850C1">
        <w:rPr>
          <w:rFonts w:ascii="Times New Roman" w:eastAsia="MS Mincho" w:hAnsi="Times New Roman"/>
          <w:sz w:val="28"/>
          <w:szCs w:val="28"/>
          <w:lang w:val="uk-UA"/>
        </w:rPr>
        <w:t xml:space="preserve">6.11.1991 р. № 1798-XII </w:t>
      </w:r>
      <w:r w:rsidRPr="009850C1">
        <w:rPr>
          <w:rFonts w:ascii="Times New Roman" w:eastAsia="Calibri" w:hAnsi="Times New Roman"/>
          <w:sz w:val="28"/>
          <w:szCs w:val="28"/>
          <w:lang w:val="uk-UA" w:eastAsia="uk-UA"/>
        </w:rPr>
        <w:t>[Електронний ресурс].</w:t>
      </w:r>
      <w:r w:rsidRPr="009850C1">
        <w:rPr>
          <w:rFonts w:ascii="Times New Roman" w:hAnsi="Times New Roman"/>
          <w:sz w:val="28"/>
          <w:szCs w:val="28"/>
          <w:lang w:val="uk-UA"/>
        </w:rPr>
        <w:t xml:space="preserve"> – Режим доступу:  </w:t>
      </w:r>
      <w:r w:rsidRPr="009850C1">
        <w:rPr>
          <w:rFonts w:ascii="Times New Roman" w:eastAsia="MS Mincho" w:hAnsi="Times New Roman"/>
          <w:sz w:val="28"/>
          <w:szCs w:val="28"/>
          <w:lang w:val="uk-UA"/>
        </w:rPr>
        <w:t xml:space="preserve"> </w:t>
      </w:r>
      <w:hyperlink r:id="rId13" w:history="1">
        <w:r w:rsidRPr="009850C1">
          <w:rPr>
            <w:rStyle w:val="HTML"/>
            <w:rFonts w:ascii="Times New Roman" w:hAnsi="Times New Roman"/>
            <w:sz w:val="28"/>
            <w:szCs w:val="28"/>
            <w:lang w:val="uk-UA"/>
          </w:rPr>
          <w:t>zakon.rada.gov.ua/go/1798-12</w:t>
        </w:r>
      </w:hyperlink>
      <w:r w:rsidRPr="009850C1">
        <w:rPr>
          <w:rFonts w:ascii="Times New Roman" w:hAnsi="Times New Roman"/>
          <w:sz w:val="28"/>
          <w:szCs w:val="28"/>
          <w:lang w:val="uk-UA"/>
        </w:rPr>
        <w:t xml:space="preserve"> </w:t>
      </w:r>
    </w:p>
    <w:p w:rsidR="002F5609" w:rsidRPr="009850C1" w:rsidRDefault="002F5609" w:rsidP="002F5609">
      <w:pPr>
        <w:pStyle w:val="a5"/>
        <w:numPr>
          <w:ilvl w:val="0"/>
          <w:numId w:val="31"/>
        </w:numPr>
        <w:tabs>
          <w:tab w:val="num" w:pos="1080"/>
        </w:tabs>
        <w:ind w:hanging="436"/>
        <w:jc w:val="both"/>
        <w:rPr>
          <w:rFonts w:ascii="Times New Roman" w:hAnsi="Times New Roman"/>
          <w:sz w:val="28"/>
          <w:szCs w:val="28"/>
          <w:lang w:val="uk-UA"/>
        </w:rPr>
      </w:pPr>
      <w:r w:rsidRPr="009850C1">
        <w:rPr>
          <w:rFonts w:ascii="Times New Roman" w:hAnsi="Times New Roman"/>
          <w:sz w:val="28"/>
          <w:szCs w:val="28"/>
          <w:lang w:val="uk-UA"/>
        </w:rPr>
        <w:t xml:space="preserve">Цивільний кодекс України від 16.01.2003 р. № 435-ІV </w:t>
      </w:r>
      <w:r w:rsidRPr="009850C1">
        <w:rPr>
          <w:rFonts w:ascii="Times New Roman" w:eastAsia="Calibri" w:hAnsi="Times New Roman"/>
          <w:sz w:val="28"/>
          <w:szCs w:val="28"/>
          <w:lang w:val="uk-UA" w:eastAsia="uk-UA"/>
        </w:rPr>
        <w:t>[Електронний ресурс].</w:t>
      </w:r>
      <w:r w:rsidRPr="009850C1">
        <w:rPr>
          <w:rFonts w:ascii="Times New Roman" w:hAnsi="Times New Roman"/>
          <w:sz w:val="28"/>
          <w:szCs w:val="28"/>
          <w:lang w:val="uk-UA"/>
        </w:rPr>
        <w:t xml:space="preserve">  - Режим доступу: </w:t>
      </w:r>
      <w:hyperlink r:id="rId14" w:history="1">
        <w:r w:rsidRPr="009850C1">
          <w:rPr>
            <w:rStyle w:val="HTML"/>
            <w:rFonts w:ascii="Times New Roman" w:hAnsi="Times New Roman"/>
            <w:sz w:val="28"/>
            <w:szCs w:val="28"/>
            <w:lang w:val="uk-UA"/>
          </w:rPr>
          <w:t>zakon.rada.gov.ua/go/435-15</w:t>
        </w:r>
      </w:hyperlink>
    </w:p>
    <w:p w:rsidR="002F5609" w:rsidRPr="009850C1" w:rsidRDefault="002F5609" w:rsidP="002F5609">
      <w:pPr>
        <w:pStyle w:val="a5"/>
        <w:widowControl w:val="0"/>
        <w:numPr>
          <w:ilvl w:val="0"/>
          <w:numId w:val="31"/>
        </w:numPr>
        <w:autoSpaceDE w:val="0"/>
        <w:autoSpaceDN w:val="0"/>
        <w:adjustRightInd w:val="0"/>
        <w:spacing w:after="0" w:line="240" w:lineRule="auto"/>
        <w:ind w:hanging="436"/>
        <w:jc w:val="both"/>
        <w:rPr>
          <w:rFonts w:ascii="Times New Roman" w:hAnsi="Times New Roman"/>
          <w:b/>
          <w:caps/>
          <w:sz w:val="28"/>
          <w:szCs w:val="28"/>
          <w:lang w:val="uk-UA"/>
        </w:rPr>
      </w:pPr>
      <w:r w:rsidRPr="009850C1">
        <w:rPr>
          <w:rFonts w:ascii="Times New Roman" w:hAnsi="Times New Roman"/>
          <w:sz w:val="28"/>
          <w:szCs w:val="28"/>
          <w:lang w:val="uk-UA" w:eastAsia="uk-UA"/>
        </w:rPr>
        <w:t xml:space="preserve">Закон України «Про захист прав споживачів» від 12.05.91 </w:t>
      </w:r>
      <w:r w:rsidRPr="009850C1">
        <w:rPr>
          <w:rFonts w:ascii="Times New Roman" w:eastAsia="Calibri" w:hAnsi="Times New Roman"/>
          <w:sz w:val="28"/>
          <w:szCs w:val="28"/>
          <w:lang w:val="uk-UA" w:eastAsia="uk-UA"/>
        </w:rPr>
        <w:t>[Електронний ресурс].</w:t>
      </w:r>
      <w:r w:rsidRPr="009850C1">
        <w:rPr>
          <w:rFonts w:ascii="Times New Roman" w:hAnsi="Times New Roman"/>
          <w:sz w:val="28"/>
          <w:szCs w:val="28"/>
          <w:lang w:val="uk-UA"/>
        </w:rPr>
        <w:t xml:space="preserve">  - Режим доступу:</w:t>
      </w:r>
      <w:r w:rsidRPr="009850C1">
        <w:rPr>
          <w:lang w:val="uk-UA"/>
        </w:rPr>
        <w:t xml:space="preserve"> </w:t>
      </w:r>
      <w:hyperlink r:id="rId15" w:history="1">
        <w:r w:rsidRPr="009850C1">
          <w:rPr>
            <w:rStyle w:val="HTML"/>
            <w:rFonts w:ascii="Times New Roman" w:hAnsi="Times New Roman"/>
            <w:sz w:val="28"/>
            <w:szCs w:val="28"/>
            <w:u w:val="single"/>
            <w:lang w:val="uk-UA"/>
          </w:rPr>
          <w:t>zakon.rada.gov.ua/go/1023-12</w:t>
        </w:r>
      </w:hyperlink>
      <w:r w:rsidRPr="009850C1">
        <w:rPr>
          <w:rFonts w:ascii="Times New Roman" w:hAnsi="Times New Roman"/>
          <w:i/>
          <w:sz w:val="28"/>
          <w:szCs w:val="28"/>
          <w:u w:val="single"/>
          <w:lang w:val="uk-UA"/>
        </w:rPr>
        <w:t>.</w:t>
      </w:r>
    </w:p>
    <w:p w:rsidR="002F5609" w:rsidRPr="009850C1" w:rsidRDefault="002F5609" w:rsidP="002F5609">
      <w:pPr>
        <w:pStyle w:val="a5"/>
        <w:widowControl w:val="0"/>
        <w:numPr>
          <w:ilvl w:val="0"/>
          <w:numId w:val="31"/>
        </w:numPr>
        <w:autoSpaceDE w:val="0"/>
        <w:autoSpaceDN w:val="0"/>
        <w:adjustRightInd w:val="0"/>
        <w:spacing w:after="0" w:line="240" w:lineRule="auto"/>
        <w:ind w:hanging="436"/>
        <w:jc w:val="both"/>
        <w:rPr>
          <w:rFonts w:ascii="Times New Roman" w:hAnsi="Times New Roman"/>
          <w:b/>
          <w:caps/>
          <w:sz w:val="28"/>
          <w:szCs w:val="28"/>
          <w:lang w:val="uk-UA"/>
        </w:rPr>
      </w:pPr>
      <w:r w:rsidRPr="009850C1">
        <w:rPr>
          <w:rFonts w:ascii="Times New Roman" w:hAnsi="Times New Roman"/>
          <w:sz w:val="28"/>
          <w:szCs w:val="28"/>
          <w:lang w:val="uk-UA"/>
        </w:rPr>
        <w:t>Закон України «Про дозвільну систему у сфері господарської діяльності»  від 6 вересня 2005 року</w:t>
      </w:r>
      <w:r w:rsidRPr="009850C1">
        <w:rPr>
          <w:rFonts w:ascii="Times New Roman" w:eastAsia="Calibri" w:hAnsi="Times New Roman"/>
          <w:sz w:val="28"/>
          <w:szCs w:val="28"/>
          <w:lang w:val="uk-UA" w:eastAsia="uk-UA"/>
        </w:rPr>
        <w:t>[Електронний ресурс].</w:t>
      </w:r>
      <w:r w:rsidRPr="009850C1">
        <w:rPr>
          <w:rFonts w:ascii="Times New Roman" w:hAnsi="Times New Roman"/>
          <w:sz w:val="28"/>
          <w:szCs w:val="28"/>
          <w:lang w:val="uk-UA"/>
        </w:rPr>
        <w:t xml:space="preserve">  - Режим доступу: </w:t>
      </w:r>
      <w:hyperlink r:id="rId16" w:history="1">
        <w:r w:rsidRPr="009850C1">
          <w:rPr>
            <w:rStyle w:val="HTML"/>
            <w:rFonts w:ascii="Times New Roman" w:hAnsi="Times New Roman"/>
            <w:sz w:val="28"/>
            <w:szCs w:val="28"/>
            <w:lang w:val="uk-UA"/>
          </w:rPr>
          <w:t>zakon.rada.gov.ua/go/2806-15</w:t>
        </w:r>
      </w:hyperlink>
      <w:r w:rsidRPr="009850C1">
        <w:rPr>
          <w:rFonts w:ascii="Times New Roman" w:hAnsi="Times New Roman"/>
          <w:i/>
          <w:sz w:val="28"/>
          <w:szCs w:val="28"/>
          <w:lang w:val="uk-UA"/>
        </w:rPr>
        <w:t>.</w:t>
      </w:r>
    </w:p>
    <w:p w:rsidR="002F5609" w:rsidRPr="009850C1" w:rsidRDefault="002F5609" w:rsidP="002F5609">
      <w:pPr>
        <w:pStyle w:val="a5"/>
        <w:numPr>
          <w:ilvl w:val="0"/>
          <w:numId w:val="31"/>
        </w:numPr>
        <w:ind w:hanging="436"/>
        <w:rPr>
          <w:rFonts w:ascii="Times New Roman" w:hAnsi="Times New Roman"/>
          <w:sz w:val="28"/>
          <w:szCs w:val="28"/>
          <w:lang w:val="uk-UA"/>
        </w:rPr>
      </w:pPr>
      <w:r w:rsidRPr="009850C1">
        <w:rPr>
          <w:rFonts w:ascii="Times New Roman" w:hAnsi="Times New Roman"/>
          <w:bCs/>
          <w:noProof/>
          <w:sz w:val="28"/>
          <w:szCs w:val="28"/>
          <w:lang w:val="uk-UA"/>
        </w:rPr>
        <w:lastRenderedPageBreak/>
        <w:t>Закон України</w:t>
      </w:r>
      <w:r w:rsidRPr="009850C1">
        <w:rPr>
          <w:rFonts w:ascii="Times New Roman" w:hAnsi="Times New Roman"/>
          <w:b/>
          <w:bCs/>
          <w:noProof/>
          <w:sz w:val="28"/>
          <w:szCs w:val="28"/>
          <w:lang w:val="uk-UA"/>
        </w:rPr>
        <w:t xml:space="preserve"> „</w:t>
      </w:r>
      <w:r w:rsidRPr="009850C1">
        <w:rPr>
          <w:rFonts w:ascii="Times New Roman" w:hAnsi="Times New Roman"/>
          <w:noProof/>
          <w:sz w:val="28"/>
          <w:szCs w:val="28"/>
          <w:lang w:val="uk-UA"/>
        </w:rPr>
        <w:t>Про захист економічної конкуренції” 11 січня 2001 року</w:t>
      </w:r>
      <w:r w:rsidRPr="009850C1">
        <w:rPr>
          <w:rFonts w:ascii="Times New Roman" w:eastAsia="Calibri" w:hAnsi="Times New Roman"/>
          <w:sz w:val="28"/>
          <w:szCs w:val="28"/>
          <w:lang w:val="uk-UA" w:eastAsia="uk-UA"/>
        </w:rPr>
        <w:t>[Електронний ресурс].</w:t>
      </w:r>
      <w:r w:rsidRPr="009850C1">
        <w:rPr>
          <w:rFonts w:ascii="Times New Roman" w:hAnsi="Times New Roman"/>
          <w:sz w:val="28"/>
          <w:szCs w:val="28"/>
          <w:lang w:val="uk-UA"/>
        </w:rPr>
        <w:t xml:space="preserve">  - Режим доступу: zakon.rada.gov.ua/go/2210-14</w:t>
      </w:r>
    </w:p>
    <w:p w:rsidR="002F5609" w:rsidRPr="009850C1" w:rsidRDefault="002F5609" w:rsidP="002F5609">
      <w:pPr>
        <w:pStyle w:val="a5"/>
        <w:numPr>
          <w:ilvl w:val="0"/>
          <w:numId w:val="31"/>
        </w:numPr>
        <w:autoSpaceDE w:val="0"/>
        <w:autoSpaceDN w:val="0"/>
        <w:adjustRightInd w:val="0"/>
        <w:ind w:hanging="436"/>
        <w:jc w:val="both"/>
        <w:rPr>
          <w:rFonts w:ascii="Times New Roman" w:hAnsi="Times New Roman"/>
          <w:b/>
          <w:bCs/>
          <w:noProof/>
          <w:sz w:val="28"/>
          <w:szCs w:val="28"/>
          <w:lang w:val="uk-UA"/>
        </w:rPr>
      </w:pPr>
      <w:r w:rsidRPr="009850C1">
        <w:rPr>
          <w:rFonts w:ascii="Times New Roman" w:hAnsi="Times New Roman"/>
          <w:bCs/>
          <w:noProof/>
          <w:sz w:val="28"/>
          <w:szCs w:val="28"/>
          <w:lang w:val="uk-UA"/>
        </w:rPr>
        <w:t>Закон України</w:t>
      </w:r>
      <w:r w:rsidRPr="009850C1">
        <w:rPr>
          <w:rFonts w:ascii="Times New Roman" w:hAnsi="Times New Roman"/>
          <w:b/>
          <w:bCs/>
          <w:noProof/>
          <w:sz w:val="28"/>
          <w:szCs w:val="28"/>
          <w:lang w:val="uk-UA"/>
        </w:rPr>
        <w:t xml:space="preserve"> „</w:t>
      </w:r>
      <w:r w:rsidRPr="009850C1">
        <w:rPr>
          <w:rFonts w:ascii="Times New Roman" w:hAnsi="Times New Roman"/>
          <w:noProof/>
          <w:sz w:val="28"/>
          <w:szCs w:val="28"/>
          <w:lang w:val="uk-UA"/>
        </w:rPr>
        <w:t>Про захист від недобросовісної конкуренції” 7 червня 1996 року</w:t>
      </w:r>
      <w:r w:rsidRPr="009850C1">
        <w:rPr>
          <w:rFonts w:ascii="Times New Roman" w:eastAsia="Calibri" w:hAnsi="Times New Roman"/>
          <w:sz w:val="28"/>
          <w:szCs w:val="28"/>
          <w:lang w:val="uk-UA" w:eastAsia="uk-UA"/>
        </w:rPr>
        <w:t>[Електронний ресурс].</w:t>
      </w:r>
      <w:r w:rsidRPr="009850C1">
        <w:rPr>
          <w:rFonts w:ascii="Times New Roman" w:hAnsi="Times New Roman"/>
          <w:sz w:val="28"/>
          <w:szCs w:val="28"/>
          <w:lang w:val="uk-UA"/>
        </w:rPr>
        <w:t xml:space="preserve">  - Режим доступу: </w:t>
      </w:r>
      <w:hyperlink r:id="rId17" w:history="1">
        <w:r w:rsidRPr="009850C1">
          <w:rPr>
            <w:rStyle w:val="HTML"/>
            <w:rFonts w:ascii="Times New Roman" w:hAnsi="Times New Roman"/>
            <w:sz w:val="28"/>
            <w:szCs w:val="28"/>
            <w:lang w:val="uk-UA"/>
          </w:rPr>
          <w:t>zakon.rada.gov.ua/go/236/96-вр</w:t>
        </w:r>
      </w:hyperlink>
    </w:p>
    <w:p w:rsidR="002F5609" w:rsidRPr="009850C1" w:rsidRDefault="002F5609" w:rsidP="002F5609">
      <w:pPr>
        <w:pStyle w:val="a5"/>
        <w:widowControl w:val="0"/>
        <w:numPr>
          <w:ilvl w:val="0"/>
          <w:numId w:val="31"/>
        </w:numPr>
        <w:spacing w:after="0" w:line="240" w:lineRule="auto"/>
        <w:ind w:hanging="436"/>
        <w:jc w:val="both"/>
        <w:rPr>
          <w:rFonts w:ascii="Times New Roman" w:hAnsi="Times New Roman"/>
          <w:sz w:val="28"/>
          <w:szCs w:val="28"/>
          <w:lang w:val="uk-UA"/>
        </w:rPr>
      </w:pPr>
      <w:r w:rsidRPr="009850C1">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2014. – 766 с.</w:t>
      </w:r>
    </w:p>
    <w:p w:rsidR="002F5609" w:rsidRPr="009850C1" w:rsidRDefault="002F5609" w:rsidP="002F5609">
      <w:pPr>
        <w:pStyle w:val="a5"/>
        <w:widowControl w:val="0"/>
        <w:numPr>
          <w:ilvl w:val="0"/>
          <w:numId w:val="31"/>
        </w:numPr>
        <w:spacing w:after="0" w:line="240" w:lineRule="auto"/>
        <w:ind w:hanging="436"/>
        <w:jc w:val="both"/>
        <w:rPr>
          <w:rFonts w:ascii="Times New Roman" w:hAnsi="Times New Roman"/>
          <w:sz w:val="28"/>
          <w:szCs w:val="28"/>
          <w:lang w:val="uk-UA"/>
        </w:rPr>
      </w:pPr>
      <w:r w:rsidRPr="009850C1">
        <w:rPr>
          <w:rFonts w:ascii="Times New Roman" w:hAnsi="Times New Roman"/>
          <w:sz w:val="28"/>
          <w:szCs w:val="28"/>
          <w:lang w:val="uk-UA"/>
        </w:rPr>
        <w:t>Господарське законодавство України. – Х.: ТОВ „Одісей”, 2014. – 624 с.</w:t>
      </w:r>
    </w:p>
    <w:p w:rsidR="002F5609" w:rsidRPr="009850C1" w:rsidRDefault="002F5609" w:rsidP="002F5609">
      <w:pPr>
        <w:pStyle w:val="a5"/>
        <w:widowControl w:val="0"/>
        <w:numPr>
          <w:ilvl w:val="0"/>
          <w:numId w:val="31"/>
        </w:numPr>
        <w:spacing w:after="0" w:line="240" w:lineRule="auto"/>
        <w:ind w:hanging="436"/>
        <w:jc w:val="both"/>
        <w:rPr>
          <w:rFonts w:ascii="Times New Roman" w:hAnsi="Times New Roman"/>
          <w:sz w:val="28"/>
          <w:szCs w:val="28"/>
          <w:lang w:val="uk-UA"/>
        </w:rPr>
      </w:pPr>
      <w:r w:rsidRPr="009850C1">
        <w:rPr>
          <w:rFonts w:ascii="Times New Roman" w:hAnsi="Times New Roman"/>
          <w:sz w:val="28"/>
          <w:szCs w:val="28"/>
          <w:lang w:val="uk-UA"/>
        </w:rPr>
        <w:t>Господарське право: Навчальний посібник / Жук Л.А., Жук І.Л., Не живець О.М. – К.: Кондор, 2015. – 400 с.</w:t>
      </w:r>
    </w:p>
    <w:p w:rsidR="002F5609" w:rsidRPr="009850C1" w:rsidRDefault="002F5609" w:rsidP="002F5609">
      <w:pPr>
        <w:pStyle w:val="a5"/>
        <w:widowControl w:val="0"/>
        <w:numPr>
          <w:ilvl w:val="0"/>
          <w:numId w:val="31"/>
        </w:numPr>
        <w:spacing w:after="0" w:line="240" w:lineRule="auto"/>
        <w:ind w:hanging="436"/>
        <w:jc w:val="both"/>
        <w:rPr>
          <w:rFonts w:ascii="Times New Roman" w:hAnsi="Times New Roman"/>
          <w:sz w:val="28"/>
          <w:szCs w:val="28"/>
          <w:lang w:val="uk-UA"/>
        </w:rPr>
      </w:pPr>
      <w:r w:rsidRPr="009850C1">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2F5609" w:rsidRPr="009850C1" w:rsidRDefault="002F5609" w:rsidP="002F5609">
      <w:pPr>
        <w:jc w:val="center"/>
        <w:rPr>
          <w:rFonts w:ascii="Times New Roman" w:hAnsi="Times New Roman"/>
          <w:sz w:val="28"/>
          <w:szCs w:val="28"/>
          <w:u w:val="single"/>
          <w:lang w:val="uk-UA"/>
        </w:rPr>
      </w:pPr>
    </w:p>
    <w:p w:rsidR="002F5609" w:rsidRPr="009850C1" w:rsidRDefault="002F5609" w:rsidP="002F5609">
      <w:pPr>
        <w:pStyle w:val="31"/>
        <w:widowControl w:val="0"/>
        <w:spacing w:after="0"/>
        <w:jc w:val="center"/>
        <w:rPr>
          <w:b/>
          <w:caps/>
          <w:smallCaps/>
          <w:sz w:val="28"/>
          <w:szCs w:val="28"/>
          <w:lang w:val="uk-UA"/>
        </w:rPr>
      </w:pPr>
      <w:r w:rsidRPr="009850C1">
        <w:rPr>
          <w:b/>
          <w:caps/>
          <w:smallCaps/>
          <w:sz w:val="28"/>
          <w:szCs w:val="28"/>
          <w:lang w:val="uk-UA"/>
        </w:rPr>
        <w:t>мета лекції</w:t>
      </w:r>
    </w:p>
    <w:p w:rsidR="002F5609" w:rsidRPr="009850C1" w:rsidRDefault="002F5609" w:rsidP="002F5609">
      <w:pPr>
        <w:pStyle w:val="a5"/>
        <w:widowControl w:val="0"/>
        <w:spacing w:after="0"/>
        <w:ind w:left="0"/>
        <w:jc w:val="both"/>
        <w:rPr>
          <w:rStyle w:val="rvts15"/>
          <w:rFonts w:ascii="Times New Roman" w:hAnsi="Times New Roman"/>
          <w:sz w:val="28"/>
          <w:szCs w:val="28"/>
          <w:lang w:val="uk-UA"/>
        </w:rPr>
      </w:pPr>
      <w:r w:rsidRPr="009850C1">
        <w:rPr>
          <w:rFonts w:ascii="Times New Roman" w:hAnsi="Times New Roman"/>
          <w:sz w:val="28"/>
          <w:szCs w:val="28"/>
          <w:lang w:val="uk-UA"/>
        </w:rPr>
        <w:t xml:space="preserve">Ознайомитись з основними напрямками державної економічної політики. Розглянути способи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Порядок прийняття регуляторних актів. Ознайомитися з правовим регулюванням </w:t>
      </w:r>
      <w:r w:rsidRPr="009850C1">
        <w:rPr>
          <w:rStyle w:val="rvts15"/>
          <w:rFonts w:ascii="Times New Roman" w:hAnsi="Times New Roman"/>
          <w:sz w:val="28"/>
          <w:szCs w:val="28"/>
          <w:lang w:val="uk-UA"/>
        </w:rPr>
        <w:t>обмеження монополізму та захисту суб'єктів господарювання і споживачів від недобросовісної конкуренції, порядком ціноутворення, стандартизацією і сертифікацією у господарській діяльності, державною підтримкою окремих видів господарської діяльності.</w:t>
      </w:r>
    </w:p>
    <w:p w:rsidR="002F5609" w:rsidRPr="009850C1" w:rsidRDefault="002F5609" w:rsidP="002F5609">
      <w:pPr>
        <w:jc w:val="center"/>
        <w:rPr>
          <w:rFonts w:ascii="Times New Roman" w:hAnsi="Times New Roman"/>
          <w:sz w:val="28"/>
          <w:szCs w:val="28"/>
          <w:lang w:val="uk-UA"/>
        </w:rPr>
      </w:pPr>
    </w:p>
    <w:p w:rsidR="002F5609" w:rsidRPr="009850C1" w:rsidRDefault="002F5609" w:rsidP="002F5609">
      <w:pPr>
        <w:jc w:val="center"/>
        <w:rPr>
          <w:rFonts w:ascii="Times New Roman" w:hAnsi="Times New Roman"/>
          <w:sz w:val="28"/>
          <w:szCs w:val="28"/>
          <w:u w:val="single"/>
          <w:lang w:val="uk-UA"/>
        </w:rPr>
      </w:pPr>
    </w:p>
    <w:p w:rsidR="002F5609" w:rsidRPr="009850C1" w:rsidRDefault="002F5609" w:rsidP="002F5609">
      <w:pPr>
        <w:jc w:val="center"/>
        <w:rPr>
          <w:rFonts w:ascii="Times New Roman" w:hAnsi="Times New Roman"/>
          <w:b/>
          <w:sz w:val="28"/>
          <w:szCs w:val="28"/>
          <w:u w:val="single"/>
          <w:lang w:val="uk-UA"/>
        </w:rPr>
      </w:pPr>
      <w:r w:rsidRPr="009850C1">
        <w:rPr>
          <w:rFonts w:ascii="Times New Roman" w:hAnsi="Times New Roman"/>
          <w:b/>
          <w:sz w:val="28"/>
          <w:szCs w:val="28"/>
          <w:lang w:val="uk-UA"/>
        </w:rPr>
        <w:t>І.</w:t>
      </w:r>
      <w:r w:rsidRPr="009850C1">
        <w:rPr>
          <w:rStyle w:val="rvts15"/>
          <w:rFonts w:ascii="Times New Roman" w:hAnsi="Times New Roman"/>
          <w:b/>
          <w:sz w:val="28"/>
          <w:szCs w:val="28"/>
          <w:lang w:val="uk-UA"/>
        </w:rPr>
        <w:t xml:space="preserve"> </w:t>
      </w:r>
      <w:r w:rsidRPr="009850C1">
        <w:rPr>
          <w:rFonts w:ascii="Times New Roman" w:hAnsi="Times New Roman"/>
          <w:b/>
          <w:sz w:val="28"/>
          <w:szCs w:val="28"/>
          <w:lang w:val="uk-UA"/>
        </w:rPr>
        <w:t>ДЕРЖАВНА РЕГУЛЯТОРНА І ІННОВАЦІЙНА ПОЛІТИКА У СФЕРІ ГОСПОДАРСЬКОЇ ДІЯЛЬНОСТІ</w:t>
      </w:r>
    </w:p>
    <w:p w:rsidR="002F5609" w:rsidRPr="009850C1" w:rsidRDefault="002F5609" w:rsidP="002F5609">
      <w:pPr>
        <w:jc w:val="both"/>
        <w:rPr>
          <w:rFonts w:ascii="Times New Roman" w:hAnsi="Times New Roman"/>
          <w:sz w:val="28"/>
          <w:szCs w:val="28"/>
          <w:lang w:val="uk-UA"/>
        </w:rPr>
      </w:pPr>
      <w:r w:rsidRPr="009850C1">
        <w:rPr>
          <w:rFonts w:ascii="Times New Roman" w:hAnsi="Times New Roman"/>
          <w:sz w:val="28"/>
          <w:szCs w:val="28"/>
          <w:u w:val="single"/>
          <w:lang w:val="uk-UA"/>
        </w:rPr>
        <w:t>Державна регуляторна політика у сфері господарської діяльності</w:t>
      </w:r>
      <w:r w:rsidRPr="009850C1">
        <w:rPr>
          <w:rFonts w:ascii="Times New Roman" w:hAnsi="Times New Roman"/>
          <w:sz w:val="28"/>
          <w:szCs w:val="28"/>
          <w:lang w:val="uk-UA"/>
        </w:rPr>
        <w:t xml:space="preserve">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w:t>
      </w:r>
    </w:p>
    <w:p w:rsidR="002F5609" w:rsidRPr="009850C1" w:rsidRDefault="002F5609" w:rsidP="002F5609">
      <w:pPr>
        <w:jc w:val="both"/>
        <w:rPr>
          <w:rStyle w:val="rvts0"/>
          <w:rFonts w:ascii="Times New Roman" w:hAnsi="Times New Roman"/>
          <w:sz w:val="28"/>
          <w:szCs w:val="28"/>
          <w:lang w:val="uk-UA"/>
        </w:rPr>
      </w:pPr>
      <w:r w:rsidRPr="009850C1">
        <w:rPr>
          <w:rFonts w:ascii="Times New Roman" w:hAnsi="Times New Roman"/>
          <w:spacing w:val="-20"/>
          <w:sz w:val="28"/>
          <w:szCs w:val="28"/>
          <w:lang w:val="uk-UA"/>
        </w:rPr>
        <w:lastRenderedPageBreak/>
        <w:t>З а к о н   У к р а ї н и</w:t>
      </w:r>
      <w:r w:rsidRPr="009850C1">
        <w:rPr>
          <w:rFonts w:ascii="Times New Roman" w:hAnsi="Times New Roman"/>
          <w:sz w:val="28"/>
          <w:szCs w:val="28"/>
          <w:lang w:val="uk-UA"/>
        </w:rPr>
        <w:t xml:space="preserve"> «Про засади державної регуляторної політики у сфері господарської діяльності» від 11 вересня 2003 року визначає порядок розроблення, оприлюднення та перевірки результативності регуляторних актів усіх органів влади, встановлює обов’язковість експертного висновку щодо регуляторного впливу проекту регуляторного акту,  </w:t>
      </w:r>
      <w:r w:rsidRPr="009850C1">
        <w:rPr>
          <w:rStyle w:val="rvts0"/>
          <w:rFonts w:ascii="Times New Roman" w:hAnsi="Times New Roman"/>
          <w:sz w:val="28"/>
          <w:szCs w:val="28"/>
          <w:lang w:val="uk-UA"/>
        </w:rPr>
        <w:t xml:space="preserve">виконання заходів з відстеження результативності регуляторних актів. </w:t>
      </w:r>
    </w:p>
    <w:p w:rsidR="002F5609" w:rsidRPr="009850C1" w:rsidRDefault="002F5609" w:rsidP="002F5609">
      <w:pPr>
        <w:pStyle w:val="rvps2"/>
        <w:jc w:val="both"/>
        <w:rPr>
          <w:sz w:val="28"/>
          <w:szCs w:val="28"/>
          <w:lang w:val="uk-UA"/>
        </w:rPr>
      </w:pPr>
      <w:r w:rsidRPr="009850C1">
        <w:rPr>
          <w:sz w:val="28"/>
          <w:szCs w:val="28"/>
          <w:lang w:val="uk-UA"/>
        </w:rPr>
        <w:t>Громадяни, суб’єкти господарювання, їх об’єднання та наукові установи, а також консультативно-дорадчі органи, що створені при органах державної влади та органах місцевого самоврядування і представляють інтереси громадян та суб’єктів господарювання, мають право:</w:t>
      </w:r>
    </w:p>
    <w:p w:rsidR="002F5609" w:rsidRPr="009850C1" w:rsidRDefault="002F5609" w:rsidP="002F5609">
      <w:pPr>
        <w:pStyle w:val="rvps2"/>
        <w:numPr>
          <w:ilvl w:val="0"/>
          <w:numId w:val="32"/>
        </w:numPr>
        <w:jc w:val="both"/>
        <w:rPr>
          <w:sz w:val="28"/>
          <w:szCs w:val="28"/>
          <w:lang w:val="uk-UA"/>
        </w:rPr>
      </w:pPr>
      <w:bookmarkStart w:id="16" w:name="n71"/>
      <w:bookmarkEnd w:id="16"/>
      <w:r w:rsidRPr="009850C1">
        <w:rPr>
          <w:sz w:val="28"/>
          <w:szCs w:val="28"/>
          <w:lang w:val="uk-UA"/>
        </w:rPr>
        <w:t>подавати до регуляторних органів пропозиції про необхідність підготовки проектів регуляторних актів, а також про необхідність їх перегляду;</w:t>
      </w:r>
    </w:p>
    <w:p w:rsidR="002F5609" w:rsidRPr="009850C1" w:rsidRDefault="002F5609" w:rsidP="002F5609">
      <w:pPr>
        <w:pStyle w:val="rvps2"/>
        <w:numPr>
          <w:ilvl w:val="0"/>
          <w:numId w:val="32"/>
        </w:numPr>
        <w:jc w:val="both"/>
        <w:rPr>
          <w:sz w:val="28"/>
          <w:szCs w:val="28"/>
          <w:lang w:val="uk-UA"/>
        </w:rPr>
      </w:pPr>
      <w:bookmarkStart w:id="17" w:name="n72"/>
      <w:bookmarkEnd w:id="17"/>
      <w:r w:rsidRPr="009850C1">
        <w:rPr>
          <w:sz w:val="28"/>
          <w:szCs w:val="28"/>
          <w:lang w:val="uk-UA"/>
        </w:rPr>
        <w:t>у випадках, передбачених законодавством, брати участь у розробці проектів регуляторних актів;</w:t>
      </w:r>
    </w:p>
    <w:p w:rsidR="002F5609" w:rsidRPr="009850C1" w:rsidRDefault="002F5609" w:rsidP="002F5609">
      <w:pPr>
        <w:pStyle w:val="rvps2"/>
        <w:numPr>
          <w:ilvl w:val="0"/>
          <w:numId w:val="32"/>
        </w:numPr>
        <w:jc w:val="both"/>
        <w:rPr>
          <w:sz w:val="28"/>
          <w:szCs w:val="28"/>
          <w:lang w:val="uk-UA"/>
        </w:rPr>
      </w:pPr>
      <w:bookmarkStart w:id="18" w:name="n73"/>
      <w:bookmarkEnd w:id="18"/>
      <w:r w:rsidRPr="009850C1">
        <w:rPr>
          <w:sz w:val="28"/>
          <w:szCs w:val="28"/>
          <w:lang w:val="uk-UA"/>
        </w:rPr>
        <w:t>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p>
    <w:p w:rsidR="002F5609" w:rsidRPr="009850C1" w:rsidRDefault="002F5609" w:rsidP="002F5609">
      <w:pPr>
        <w:pStyle w:val="rvps2"/>
        <w:numPr>
          <w:ilvl w:val="0"/>
          <w:numId w:val="32"/>
        </w:numPr>
        <w:jc w:val="both"/>
        <w:rPr>
          <w:sz w:val="28"/>
          <w:szCs w:val="28"/>
          <w:lang w:val="uk-UA"/>
        </w:rPr>
      </w:pPr>
      <w:bookmarkStart w:id="19" w:name="n74"/>
      <w:bookmarkEnd w:id="19"/>
      <w:r w:rsidRPr="009850C1">
        <w:rPr>
          <w:sz w:val="28"/>
          <w:szCs w:val="28"/>
          <w:lang w:val="uk-UA"/>
        </w:rPr>
        <w:t>бути залученими регуляторними органами до підготовки аналізів регуляторного впливу, експертних висновків щодо регуляторного впливу та виконання заходів з відстеження результативності регуляторних актів;</w:t>
      </w:r>
    </w:p>
    <w:p w:rsidR="002F5609" w:rsidRPr="009850C1" w:rsidRDefault="002F5609" w:rsidP="002F5609">
      <w:pPr>
        <w:pStyle w:val="rvps2"/>
        <w:numPr>
          <w:ilvl w:val="0"/>
          <w:numId w:val="32"/>
        </w:numPr>
        <w:jc w:val="both"/>
        <w:rPr>
          <w:sz w:val="28"/>
          <w:szCs w:val="28"/>
          <w:lang w:val="uk-UA"/>
        </w:rPr>
      </w:pPr>
      <w:bookmarkStart w:id="20" w:name="n75"/>
      <w:bookmarkEnd w:id="20"/>
      <w:r w:rsidRPr="009850C1">
        <w:rPr>
          <w:sz w:val="28"/>
          <w:szCs w:val="28"/>
          <w:lang w:val="uk-UA"/>
        </w:rPr>
        <w:t>самостійно готувати аналіз регуляторного впливу проектів регуляторних актів, розроблених регуляторними органами, відстежувати результативність регуляторних актів, подавати за наслідками цієї діяльності зауваження та пропозиції регуляторним органам або органам, які відповідно до цього Закону на підставі аналізу звітів про відстеження результативності регуляторних актів приймають рішення про необхідність їх перегляду;</w:t>
      </w:r>
    </w:p>
    <w:p w:rsidR="002F5609" w:rsidRPr="009850C1" w:rsidRDefault="002F5609" w:rsidP="002F5609">
      <w:pPr>
        <w:pStyle w:val="rvps2"/>
        <w:numPr>
          <w:ilvl w:val="0"/>
          <w:numId w:val="32"/>
        </w:numPr>
        <w:jc w:val="both"/>
        <w:rPr>
          <w:sz w:val="28"/>
          <w:szCs w:val="28"/>
          <w:lang w:val="uk-UA"/>
        </w:rPr>
      </w:pPr>
      <w:bookmarkStart w:id="21" w:name="n76"/>
      <w:bookmarkEnd w:id="21"/>
      <w:r w:rsidRPr="009850C1">
        <w:rPr>
          <w:sz w:val="28"/>
          <w:szCs w:val="28"/>
          <w:lang w:val="uk-UA"/>
        </w:rPr>
        <w:t>одержувати від регуляторних органів у відповідь на звернення, подані у встановленому законом порядку, інформацію щодо їх регуляторної діяльності.</w:t>
      </w:r>
    </w:p>
    <w:p w:rsidR="002F5609" w:rsidRPr="009850C1" w:rsidRDefault="002F5609" w:rsidP="002F5609">
      <w:pPr>
        <w:pStyle w:val="aa"/>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Стосовно кожного проекту регуляторного акта його розробником готується аналіз регуляторного впливу.</w:t>
      </w:r>
    </w:p>
    <w:p w:rsidR="002F5609" w:rsidRPr="009850C1" w:rsidRDefault="002F5609" w:rsidP="002F5609">
      <w:pPr>
        <w:pStyle w:val="aa"/>
        <w:jc w:val="both"/>
        <w:rPr>
          <w:rFonts w:ascii="Times New Roman" w:hAnsi="Times New Roman" w:cs="Times New Roman"/>
          <w:sz w:val="28"/>
          <w:szCs w:val="28"/>
          <w:lang w:val="uk-UA"/>
        </w:rPr>
      </w:pPr>
      <w:bookmarkStart w:id="22" w:name="n84"/>
      <w:bookmarkEnd w:id="22"/>
      <w:r w:rsidRPr="009850C1">
        <w:rPr>
          <w:rFonts w:ascii="Times New Roman" w:hAnsi="Times New Roman" w:cs="Times New Roman"/>
          <w:sz w:val="28"/>
          <w:szCs w:val="28"/>
          <w:lang w:val="uk-UA"/>
        </w:rPr>
        <w:t>Аналіз регуляторного впливу готується до оприлюднення проекту регуляторного акта з метою одержання зауважень та пропозицій.</w:t>
      </w:r>
    </w:p>
    <w:p w:rsidR="002F5609" w:rsidRPr="009850C1" w:rsidRDefault="002F5609" w:rsidP="002F5609">
      <w:pPr>
        <w:pStyle w:val="aa"/>
        <w:jc w:val="both"/>
        <w:rPr>
          <w:rFonts w:ascii="Times New Roman" w:hAnsi="Times New Roman" w:cs="Times New Roman"/>
          <w:sz w:val="28"/>
          <w:szCs w:val="28"/>
          <w:lang w:val="uk-UA"/>
        </w:rPr>
      </w:pPr>
      <w:bookmarkStart w:id="23" w:name="n85"/>
      <w:bookmarkEnd w:id="23"/>
      <w:r w:rsidRPr="009850C1">
        <w:rPr>
          <w:rFonts w:ascii="Times New Roman" w:hAnsi="Times New Roman" w:cs="Times New Roman"/>
          <w:sz w:val="28"/>
          <w:szCs w:val="28"/>
          <w:lang w:val="uk-UA"/>
        </w:rPr>
        <w:t>Розробник проекту регуляторного акта при підготовці аналізу регуляторного впливу повинен:</w:t>
      </w:r>
    </w:p>
    <w:p w:rsidR="002F5609" w:rsidRPr="009850C1" w:rsidRDefault="002F5609" w:rsidP="002F5609">
      <w:pPr>
        <w:pStyle w:val="aa"/>
        <w:numPr>
          <w:ilvl w:val="0"/>
          <w:numId w:val="33"/>
        </w:numPr>
        <w:jc w:val="both"/>
        <w:rPr>
          <w:rFonts w:ascii="Times New Roman" w:hAnsi="Times New Roman" w:cs="Times New Roman"/>
          <w:sz w:val="28"/>
          <w:szCs w:val="28"/>
          <w:lang w:val="uk-UA"/>
        </w:rPr>
      </w:pPr>
      <w:bookmarkStart w:id="24" w:name="n86"/>
      <w:bookmarkEnd w:id="24"/>
      <w:r w:rsidRPr="009850C1">
        <w:rPr>
          <w:rFonts w:ascii="Times New Roman" w:hAnsi="Times New Roman" w:cs="Times New Roman"/>
          <w:sz w:val="28"/>
          <w:szCs w:val="28"/>
          <w:lang w:val="uk-UA"/>
        </w:rPr>
        <w:t>визначити та проаналізувати проблему, яку пропонується розв’язати шляхом державного регулювання господарських відносин, а також оцінити важливість цієї проблеми;</w:t>
      </w:r>
    </w:p>
    <w:p w:rsidR="002F5609" w:rsidRPr="009850C1" w:rsidRDefault="002F5609" w:rsidP="002F5609">
      <w:pPr>
        <w:pStyle w:val="aa"/>
        <w:numPr>
          <w:ilvl w:val="0"/>
          <w:numId w:val="33"/>
        </w:numPr>
        <w:jc w:val="both"/>
        <w:rPr>
          <w:rFonts w:ascii="Times New Roman" w:hAnsi="Times New Roman" w:cs="Times New Roman"/>
          <w:sz w:val="28"/>
          <w:szCs w:val="28"/>
          <w:lang w:val="uk-UA"/>
        </w:rPr>
      </w:pPr>
      <w:bookmarkStart w:id="25" w:name="n87"/>
      <w:bookmarkEnd w:id="25"/>
      <w:r w:rsidRPr="009850C1">
        <w:rPr>
          <w:rFonts w:ascii="Times New Roman" w:hAnsi="Times New Roman" w:cs="Times New Roman"/>
          <w:sz w:val="28"/>
          <w:szCs w:val="28"/>
          <w:lang w:val="uk-UA"/>
        </w:rPr>
        <w:lastRenderedPageBreak/>
        <w:t>обґрунтувати, чому визначена проблема не може бути розв’язана за допомогою ринкових механізмів і потребує державного регулювання;</w:t>
      </w:r>
    </w:p>
    <w:p w:rsidR="002F5609" w:rsidRPr="009850C1" w:rsidRDefault="002F5609" w:rsidP="002F5609">
      <w:pPr>
        <w:pStyle w:val="aa"/>
        <w:numPr>
          <w:ilvl w:val="0"/>
          <w:numId w:val="33"/>
        </w:numPr>
        <w:jc w:val="both"/>
        <w:rPr>
          <w:rFonts w:ascii="Times New Roman" w:hAnsi="Times New Roman" w:cs="Times New Roman"/>
          <w:sz w:val="28"/>
          <w:szCs w:val="28"/>
          <w:lang w:val="uk-UA"/>
        </w:rPr>
      </w:pPr>
      <w:bookmarkStart w:id="26" w:name="n88"/>
      <w:bookmarkEnd w:id="26"/>
      <w:r w:rsidRPr="009850C1">
        <w:rPr>
          <w:rFonts w:ascii="Times New Roman" w:hAnsi="Times New Roman" w:cs="Times New Roman"/>
          <w:sz w:val="28"/>
          <w:szCs w:val="28"/>
          <w:lang w:val="uk-UA"/>
        </w:rPr>
        <w:t>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2F5609" w:rsidRPr="009850C1" w:rsidRDefault="002F5609" w:rsidP="002F5609">
      <w:pPr>
        <w:pStyle w:val="aa"/>
        <w:numPr>
          <w:ilvl w:val="0"/>
          <w:numId w:val="33"/>
        </w:numPr>
        <w:jc w:val="both"/>
        <w:rPr>
          <w:rFonts w:ascii="Times New Roman" w:hAnsi="Times New Roman" w:cs="Times New Roman"/>
          <w:sz w:val="28"/>
          <w:szCs w:val="28"/>
          <w:lang w:val="uk-UA"/>
        </w:rPr>
      </w:pPr>
      <w:bookmarkStart w:id="27" w:name="n89"/>
      <w:bookmarkEnd w:id="27"/>
      <w:r w:rsidRPr="009850C1">
        <w:rPr>
          <w:rFonts w:ascii="Times New Roman" w:hAnsi="Times New Roman" w:cs="Times New Roman"/>
          <w:sz w:val="28"/>
          <w:szCs w:val="28"/>
          <w:lang w:val="uk-UA"/>
        </w:rPr>
        <w:t>визначити очікувані результати прийняття запропонованого регуляторного акта, у тому числі здійснити розрахунок очікуваних витрат та вигод суб’єктів господарювання, громадян та держави внаслідок дії регуляторного акта;</w:t>
      </w:r>
    </w:p>
    <w:p w:rsidR="002F5609" w:rsidRPr="009850C1" w:rsidRDefault="002F5609" w:rsidP="002F5609">
      <w:pPr>
        <w:pStyle w:val="aa"/>
        <w:numPr>
          <w:ilvl w:val="0"/>
          <w:numId w:val="33"/>
        </w:numPr>
        <w:jc w:val="both"/>
        <w:rPr>
          <w:rFonts w:ascii="Times New Roman" w:hAnsi="Times New Roman" w:cs="Times New Roman"/>
          <w:sz w:val="28"/>
          <w:szCs w:val="28"/>
          <w:lang w:val="uk-UA"/>
        </w:rPr>
      </w:pPr>
      <w:bookmarkStart w:id="28" w:name="n90"/>
      <w:bookmarkEnd w:id="28"/>
      <w:r w:rsidRPr="009850C1">
        <w:rPr>
          <w:rFonts w:ascii="Times New Roman" w:hAnsi="Times New Roman" w:cs="Times New Roman"/>
          <w:sz w:val="28"/>
          <w:szCs w:val="28"/>
          <w:lang w:val="uk-UA"/>
        </w:rPr>
        <w:t>визначити цілі державного регулювання.</w:t>
      </w:r>
    </w:p>
    <w:p w:rsidR="002F5609" w:rsidRPr="009850C1" w:rsidRDefault="002F5609" w:rsidP="002F5609">
      <w:pPr>
        <w:pStyle w:val="aa"/>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 Стосовно кожного регуляторного акта послідовно здійснюються базове, повторне та періодичне відстеження його результативності.</w:t>
      </w:r>
    </w:p>
    <w:p w:rsidR="002F5609" w:rsidRPr="009850C1" w:rsidRDefault="002F5609" w:rsidP="002F5609">
      <w:pPr>
        <w:pStyle w:val="aa"/>
        <w:jc w:val="both"/>
        <w:rPr>
          <w:rFonts w:ascii="Times New Roman" w:hAnsi="Times New Roman" w:cs="Times New Roman"/>
          <w:sz w:val="28"/>
          <w:szCs w:val="28"/>
          <w:lang w:val="uk-UA"/>
        </w:rPr>
      </w:pPr>
      <w:bookmarkStart w:id="29" w:name="n121"/>
      <w:bookmarkEnd w:id="29"/>
      <w:r w:rsidRPr="009850C1">
        <w:rPr>
          <w:rFonts w:ascii="Times New Roman" w:hAnsi="Times New Roman" w:cs="Times New Roman"/>
          <w:sz w:val="28"/>
          <w:szCs w:val="28"/>
          <w:lang w:val="uk-UA"/>
        </w:rPr>
        <w:t>Відстеження результативності регуляторного акта включає:</w:t>
      </w:r>
    </w:p>
    <w:p w:rsidR="002F5609" w:rsidRPr="009850C1" w:rsidRDefault="002F5609" w:rsidP="002F5609">
      <w:pPr>
        <w:pStyle w:val="aa"/>
        <w:numPr>
          <w:ilvl w:val="0"/>
          <w:numId w:val="34"/>
        </w:numPr>
        <w:jc w:val="both"/>
        <w:rPr>
          <w:rFonts w:ascii="Times New Roman" w:hAnsi="Times New Roman" w:cs="Times New Roman"/>
          <w:sz w:val="28"/>
          <w:szCs w:val="28"/>
          <w:lang w:val="uk-UA"/>
        </w:rPr>
      </w:pPr>
      <w:bookmarkStart w:id="30" w:name="n122"/>
      <w:bookmarkEnd w:id="30"/>
      <w:r w:rsidRPr="009850C1">
        <w:rPr>
          <w:rFonts w:ascii="Times New Roman" w:hAnsi="Times New Roman" w:cs="Times New Roman"/>
          <w:sz w:val="28"/>
          <w:szCs w:val="28"/>
          <w:lang w:val="uk-UA"/>
        </w:rPr>
        <w:t>виконання заходів з відстеження результативності;</w:t>
      </w:r>
    </w:p>
    <w:p w:rsidR="002F5609" w:rsidRPr="009850C1" w:rsidRDefault="002F5609" w:rsidP="002F5609">
      <w:pPr>
        <w:pStyle w:val="aa"/>
        <w:numPr>
          <w:ilvl w:val="0"/>
          <w:numId w:val="34"/>
        </w:numPr>
        <w:jc w:val="both"/>
        <w:rPr>
          <w:rFonts w:ascii="Times New Roman" w:hAnsi="Times New Roman" w:cs="Times New Roman"/>
          <w:sz w:val="28"/>
          <w:szCs w:val="28"/>
          <w:lang w:val="uk-UA"/>
        </w:rPr>
      </w:pPr>
      <w:bookmarkStart w:id="31" w:name="n123"/>
      <w:bookmarkEnd w:id="31"/>
      <w:r w:rsidRPr="009850C1">
        <w:rPr>
          <w:rFonts w:ascii="Times New Roman" w:hAnsi="Times New Roman" w:cs="Times New Roman"/>
          <w:sz w:val="28"/>
          <w:szCs w:val="28"/>
          <w:lang w:val="uk-UA"/>
        </w:rPr>
        <w:t>підготовку та оприлюднення звіту про відстеження результативності.</w:t>
      </w:r>
    </w:p>
    <w:p w:rsidR="002F5609" w:rsidRPr="009850C1" w:rsidRDefault="002F5609" w:rsidP="002F5609">
      <w:pPr>
        <w:pStyle w:val="aa"/>
        <w:jc w:val="both"/>
        <w:rPr>
          <w:rFonts w:ascii="Times New Roman" w:hAnsi="Times New Roman" w:cs="Times New Roman"/>
          <w:sz w:val="28"/>
          <w:szCs w:val="28"/>
          <w:lang w:val="uk-UA"/>
        </w:rPr>
      </w:pPr>
      <w:bookmarkStart w:id="32" w:name="n124"/>
      <w:bookmarkEnd w:id="32"/>
      <w:r w:rsidRPr="009850C1">
        <w:rPr>
          <w:rFonts w:ascii="Times New Roman" w:hAnsi="Times New Roman" w:cs="Times New Roman"/>
          <w:sz w:val="28"/>
          <w:szCs w:val="28"/>
          <w:lang w:val="uk-UA"/>
        </w:rPr>
        <w:t>Для відстеження результативності регуляторних актів можуть бути використані статистичні дані та дані наукових досліджень і соціологічних опитувань.</w:t>
      </w:r>
    </w:p>
    <w:p w:rsidR="002F5609" w:rsidRPr="009850C1" w:rsidRDefault="002F5609" w:rsidP="002F5609">
      <w:pPr>
        <w:pStyle w:val="a9"/>
        <w:jc w:val="both"/>
        <w:rPr>
          <w:sz w:val="28"/>
          <w:szCs w:val="28"/>
          <w:lang w:val="uk-UA"/>
        </w:rPr>
      </w:pPr>
      <w:r w:rsidRPr="009850C1">
        <w:rPr>
          <w:sz w:val="28"/>
          <w:szCs w:val="28"/>
          <w:lang w:val="uk-UA"/>
        </w:rPr>
        <w:t xml:space="preserve">Відповідно до ст.. 325 ГК інноваційною діяльністю у сфері господарювання є діяльність учасників господарських відносин, що здійснюється на основі реалізації інвестицій з метою виконання довгострокових науково-технічних програм з тривалими строками окупності витрат і впровадження нових науково-технічних досягнень у виробництво та інші сфери суспільного життя. </w:t>
      </w:r>
    </w:p>
    <w:p w:rsidR="002F5609" w:rsidRPr="009850C1" w:rsidRDefault="002F5609" w:rsidP="002F5609">
      <w:pPr>
        <w:pStyle w:val="a9"/>
        <w:jc w:val="both"/>
        <w:rPr>
          <w:rStyle w:val="ab"/>
          <w:i w:val="0"/>
          <w:sz w:val="28"/>
          <w:szCs w:val="28"/>
          <w:lang w:val="uk-UA"/>
        </w:rPr>
      </w:pPr>
      <w:r w:rsidRPr="009850C1">
        <w:rPr>
          <w:rStyle w:val="ab"/>
          <w:sz w:val="28"/>
          <w:szCs w:val="28"/>
          <w:lang w:val="uk-UA"/>
        </w:rPr>
        <w:t xml:space="preserve">Інноваційна діяльність спрямована на використання і комерціалізацію результатів наукових досліджень та розробок і зумовлює випуск на ринок інновацій (інноваційного продукту), під якими розуміють 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чи соціальної сфери. </w:t>
      </w:r>
    </w:p>
    <w:p w:rsidR="002F5609" w:rsidRPr="009850C1" w:rsidRDefault="002F5609" w:rsidP="002F5609">
      <w:pPr>
        <w:pStyle w:val="a9"/>
        <w:jc w:val="both"/>
        <w:rPr>
          <w:i/>
          <w:sz w:val="28"/>
          <w:szCs w:val="28"/>
          <w:lang w:val="uk-UA"/>
        </w:rPr>
      </w:pPr>
      <w:r w:rsidRPr="009850C1">
        <w:rPr>
          <w:rStyle w:val="ab"/>
          <w:sz w:val="28"/>
          <w:szCs w:val="28"/>
          <w:lang w:val="uk-UA"/>
        </w:rPr>
        <w:t xml:space="preserve">Об'єктами інноваційної діяльності є інноваційні програми і проекти, нові знання (відкриття) та інші об'єкти інтелектуальної власності, виробниче обладнання та процеси, інфраструктура виробництва і підприємництва, організаційно-технічні рішення виробничого, адміністративного, комерційного або іншого характеру, що істотно поліпшують структуру і якість виробництва і (або) соціальної сфери. Об'єктами інноваційної діяльності можуть бути також сировинні ресурси, засоби їх видобування і переробки, товарна продукція, механізми формування споживчого ринку і збуту товарної продукції. </w:t>
      </w:r>
    </w:p>
    <w:p w:rsidR="002F5609" w:rsidRPr="009850C1" w:rsidRDefault="002F5609" w:rsidP="002F5609">
      <w:pPr>
        <w:pStyle w:val="a9"/>
        <w:jc w:val="both"/>
        <w:rPr>
          <w:i/>
          <w:sz w:val="28"/>
          <w:szCs w:val="28"/>
          <w:lang w:val="uk-UA"/>
        </w:rPr>
      </w:pPr>
      <w:r w:rsidRPr="009850C1">
        <w:rPr>
          <w:rStyle w:val="ab"/>
          <w:sz w:val="28"/>
          <w:szCs w:val="28"/>
          <w:lang w:val="uk-UA"/>
        </w:rPr>
        <w:lastRenderedPageBreak/>
        <w:t xml:space="preserve">Інноваційний продукт є результатом виконання інноваційного проекту і науково-дослідною і дослідно-конструкторською розробкою нової технології (у тому числі - інформаційної), чи продукції з виготовленням експериментального зразка, чи дослідної партії (пілотної партії), якщо він є реалізацією (впровадженням) об'єкта інтелектуальної власності, якщо виробник продукту має державні охоронні документи (патенти, свідоцтва) чи одержані від власників цих об'єктів інтелектуальної власності ліцензії, або реалізацією (впровадженням) відкриттів. При цьому використаний об'єкт інтелектуальної власності має бути визначальним для даного продукту. </w:t>
      </w:r>
    </w:p>
    <w:p w:rsidR="002F5609" w:rsidRPr="009850C1" w:rsidRDefault="002F5609" w:rsidP="002F5609">
      <w:pPr>
        <w:pStyle w:val="a9"/>
        <w:jc w:val="both"/>
        <w:rPr>
          <w:i/>
          <w:sz w:val="28"/>
          <w:szCs w:val="28"/>
          <w:lang w:val="uk-UA"/>
        </w:rPr>
      </w:pPr>
      <w:r w:rsidRPr="009850C1">
        <w:rPr>
          <w:rStyle w:val="ab"/>
          <w:sz w:val="28"/>
          <w:szCs w:val="28"/>
          <w:lang w:val="uk-UA"/>
        </w:rPr>
        <w:t xml:space="preserve">Інноваційний продукт повинен підвищувати вітчизняний науково-технічний і технологічний рівень, в Україні цей продукт повинно бути вироблено вперше, або якщо не вперше, то порівняно з іншим аналогічним продуктом, представленим на ринку, він є конкурентноздатним і має суттєво вищі техніко-економічні показники. </w:t>
      </w:r>
    </w:p>
    <w:p w:rsidR="002F5609" w:rsidRPr="009850C1" w:rsidRDefault="002F5609" w:rsidP="002F5609">
      <w:pPr>
        <w:pStyle w:val="a9"/>
        <w:jc w:val="both"/>
        <w:rPr>
          <w:i/>
          <w:sz w:val="28"/>
          <w:szCs w:val="28"/>
          <w:lang w:val="uk-UA"/>
        </w:rPr>
      </w:pPr>
      <w:r w:rsidRPr="009850C1">
        <w:rPr>
          <w:rStyle w:val="ab"/>
          <w:sz w:val="28"/>
          <w:szCs w:val="28"/>
          <w:lang w:val="uk-UA"/>
        </w:rPr>
        <w:t xml:space="preserve">Суб'єктами інноваційної діяльності в Україні є фізичні і юридичні особи, об'єднання цих осіб, які здійснюють інноваційну діяльність або залучають майнові та інтелектуальні цінності, вкладають власні чи запозичені кошти в реалізацію інноваційних проектів. </w:t>
      </w:r>
    </w:p>
    <w:p w:rsidR="002F5609" w:rsidRPr="009850C1" w:rsidRDefault="002F5609" w:rsidP="002F5609">
      <w:pPr>
        <w:pStyle w:val="a9"/>
        <w:jc w:val="both"/>
        <w:rPr>
          <w:i/>
          <w:sz w:val="28"/>
          <w:szCs w:val="28"/>
          <w:lang w:val="uk-UA"/>
        </w:rPr>
      </w:pPr>
      <w:r w:rsidRPr="009850C1">
        <w:rPr>
          <w:rStyle w:val="ab"/>
          <w:sz w:val="28"/>
          <w:szCs w:val="28"/>
          <w:lang w:val="uk-UA"/>
        </w:rPr>
        <w:t xml:space="preserve">Відповідно до Закону України "Про інвестиційну діяльність" під інвестиціями розуміють усі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(доход) або досягається соціальний ефект. </w:t>
      </w:r>
    </w:p>
    <w:p w:rsidR="002F5609" w:rsidRPr="009850C1" w:rsidRDefault="002F5609" w:rsidP="002F5609">
      <w:pPr>
        <w:pStyle w:val="a9"/>
        <w:jc w:val="both"/>
        <w:rPr>
          <w:i/>
          <w:sz w:val="28"/>
          <w:szCs w:val="28"/>
          <w:lang w:val="uk-UA"/>
        </w:rPr>
      </w:pPr>
      <w:r w:rsidRPr="009850C1">
        <w:rPr>
          <w:rStyle w:val="ab"/>
          <w:sz w:val="28"/>
          <w:szCs w:val="28"/>
          <w:lang w:val="uk-UA"/>
        </w:rPr>
        <w:t>Інноваційна діяльність як одна із форм інвестиційної діяльності здійснюється з метою впровадження досягнень науково-технічного прогресу у виробництво і соціальну сферу, що включає: випуск і розповсюдження принципово нових видів техніки і технології; прогресивні міжгалузеві структурні зрушення; реалізацію довгострокових науково-технічних програм з великими строками окупності витрат; фінансування фундаментальних досліджень для здійснення якісних змін у стані продуктивних сил; розробку і впровадження нової, ресурсозберігаючої технології, призначеної для поліпшення соціального і екологічного становища.</w:t>
      </w:r>
    </w:p>
    <w:p w:rsidR="002F5609" w:rsidRPr="009850C1" w:rsidRDefault="002F5609" w:rsidP="002F5609">
      <w:pPr>
        <w:pStyle w:val="a9"/>
        <w:jc w:val="both"/>
        <w:rPr>
          <w:sz w:val="28"/>
          <w:szCs w:val="28"/>
          <w:lang w:val="uk-UA"/>
        </w:rPr>
      </w:pPr>
      <w:r w:rsidRPr="009850C1">
        <w:rPr>
          <w:sz w:val="28"/>
          <w:szCs w:val="28"/>
          <w:lang w:val="uk-UA"/>
        </w:rPr>
        <w:t xml:space="preserve">Формами інвестування інноваційної діяльності є: </w:t>
      </w:r>
    </w:p>
    <w:p w:rsidR="002F5609" w:rsidRPr="009850C1" w:rsidRDefault="002F5609" w:rsidP="002F5609">
      <w:pPr>
        <w:pStyle w:val="a9"/>
        <w:jc w:val="both"/>
        <w:rPr>
          <w:sz w:val="28"/>
          <w:szCs w:val="28"/>
          <w:lang w:val="uk-UA"/>
        </w:rPr>
      </w:pPr>
      <w:r w:rsidRPr="009850C1">
        <w:rPr>
          <w:sz w:val="28"/>
          <w:szCs w:val="28"/>
          <w:lang w:val="uk-UA"/>
        </w:rPr>
        <w:t xml:space="preserve">державне (комунальне) інвестування, що здійснюється органами державної влади або органами місцевого самоврядування за рахунок бюджетних коштів та інших коштів відповідно до закону; </w:t>
      </w:r>
    </w:p>
    <w:p w:rsidR="002F5609" w:rsidRPr="009850C1" w:rsidRDefault="002F5609" w:rsidP="002F5609">
      <w:pPr>
        <w:pStyle w:val="a9"/>
        <w:jc w:val="both"/>
        <w:rPr>
          <w:sz w:val="28"/>
          <w:szCs w:val="28"/>
          <w:lang w:val="uk-UA"/>
        </w:rPr>
      </w:pPr>
      <w:r w:rsidRPr="009850C1">
        <w:rPr>
          <w:sz w:val="28"/>
          <w:szCs w:val="28"/>
          <w:lang w:val="uk-UA"/>
        </w:rPr>
        <w:lastRenderedPageBreak/>
        <w:t xml:space="preserve">комерційне інвестування, що здійснюється суб'єктами господарювання за рахунок власних або позичкових коштів з метою розвитку бази підприємництва; </w:t>
      </w:r>
    </w:p>
    <w:p w:rsidR="002F5609" w:rsidRPr="009850C1" w:rsidRDefault="002F5609" w:rsidP="002F5609">
      <w:pPr>
        <w:pStyle w:val="a9"/>
        <w:jc w:val="both"/>
        <w:rPr>
          <w:sz w:val="28"/>
          <w:szCs w:val="28"/>
          <w:lang w:val="uk-UA"/>
        </w:rPr>
      </w:pPr>
      <w:r w:rsidRPr="009850C1">
        <w:rPr>
          <w:sz w:val="28"/>
          <w:szCs w:val="28"/>
          <w:lang w:val="uk-UA"/>
        </w:rPr>
        <w:t xml:space="preserve">соціальне інвестування, що здійснюється в об'єкти соціальної сфери та інших невиробничих сфер; </w:t>
      </w:r>
    </w:p>
    <w:p w:rsidR="002F5609" w:rsidRPr="009850C1" w:rsidRDefault="002F5609" w:rsidP="002F5609">
      <w:pPr>
        <w:pStyle w:val="a9"/>
        <w:jc w:val="both"/>
        <w:rPr>
          <w:sz w:val="28"/>
          <w:szCs w:val="28"/>
          <w:lang w:val="uk-UA"/>
        </w:rPr>
      </w:pPr>
      <w:r w:rsidRPr="009850C1">
        <w:rPr>
          <w:sz w:val="28"/>
          <w:szCs w:val="28"/>
          <w:lang w:val="uk-UA"/>
        </w:rPr>
        <w:t xml:space="preserve">іноземне інвестування, що здійснюється іноземними юридичними особами або іноземцями, а також іншими державами; </w:t>
      </w:r>
    </w:p>
    <w:p w:rsidR="002F5609" w:rsidRPr="009850C1" w:rsidRDefault="002F5609" w:rsidP="002F5609">
      <w:pPr>
        <w:pStyle w:val="a9"/>
        <w:jc w:val="both"/>
        <w:rPr>
          <w:sz w:val="28"/>
          <w:szCs w:val="28"/>
          <w:lang w:val="uk-UA"/>
        </w:rPr>
      </w:pPr>
      <w:r w:rsidRPr="009850C1">
        <w:rPr>
          <w:sz w:val="28"/>
          <w:szCs w:val="28"/>
          <w:lang w:val="uk-UA"/>
        </w:rPr>
        <w:t xml:space="preserve">спільне інвестування, що здійснюється суб'єктами України разом з іноземними юридичними особами чи іноземцями. </w:t>
      </w:r>
    </w:p>
    <w:p w:rsidR="002F5609" w:rsidRPr="009850C1" w:rsidRDefault="002F5609" w:rsidP="002F5609">
      <w:pPr>
        <w:pStyle w:val="a9"/>
        <w:jc w:val="both"/>
        <w:rPr>
          <w:sz w:val="28"/>
          <w:szCs w:val="28"/>
          <w:lang w:val="uk-UA"/>
        </w:rPr>
      </w:pPr>
      <w:r w:rsidRPr="009850C1">
        <w:rPr>
          <w:sz w:val="28"/>
          <w:szCs w:val="28"/>
          <w:lang w:val="uk-UA"/>
        </w:rPr>
        <w:t xml:space="preserve">Інноваційна діяльність здійснюється за такими напрямами: </w:t>
      </w:r>
    </w:p>
    <w:p w:rsidR="002F5609" w:rsidRPr="009850C1" w:rsidRDefault="002F5609" w:rsidP="002F5609">
      <w:pPr>
        <w:pStyle w:val="a9"/>
        <w:numPr>
          <w:ilvl w:val="0"/>
          <w:numId w:val="35"/>
        </w:numPr>
        <w:jc w:val="both"/>
        <w:rPr>
          <w:sz w:val="28"/>
          <w:szCs w:val="28"/>
          <w:lang w:val="uk-UA"/>
        </w:rPr>
      </w:pPr>
      <w:r w:rsidRPr="009850C1">
        <w:rPr>
          <w:sz w:val="28"/>
          <w:szCs w:val="28"/>
          <w:lang w:val="uk-UA"/>
        </w:rPr>
        <w:t xml:space="preserve">проведення наукових досліджень і розробок, спрямованих на створення об'єктів інтелектуальної власності, науково-технічної продукції; </w:t>
      </w:r>
    </w:p>
    <w:p w:rsidR="002F5609" w:rsidRPr="009850C1" w:rsidRDefault="002F5609" w:rsidP="002F5609">
      <w:pPr>
        <w:pStyle w:val="a9"/>
        <w:numPr>
          <w:ilvl w:val="0"/>
          <w:numId w:val="35"/>
        </w:numPr>
        <w:jc w:val="both"/>
        <w:rPr>
          <w:sz w:val="28"/>
          <w:szCs w:val="28"/>
          <w:lang w:val="uk-UA"/>
        </w:rPr>
      </w:pPr>
      <w:r w:rsidRPr="009850C1">
        <w:rPr>
          <w:sz w:val="28"/>
          <w:szCs w:val="28"/>
          <w:lang w:val="uk-UA"/>
        </w:rPr>
        <w:t xml:space="preserve">розробка, освоєння, випуск і розповсюдження принципово нових видів техніки і технології; </w:t>
      </w:r>
    </w:p>
    <w:p w:rsidR="002F5609" w:rsidRPr="009850C1" w:rsidRDefault="002F5609" w:rsidP="002F5609">
      <w:pPr>
        <w:pStyle w:val="a9"/>
        <w:numPr>
          <w:ilvl w:val="0"/>
          <w:numId w:val="35"/>
        </w:numPr>
        <w:jc w:val="both"/>
        <w:rPr>
          <w:sz w:val="28"/>
          <w:szCs w:val="28"/>
          <w:lang w:val="uk-UA"/>
        </w:rPr>
      </w:pPr>
      <w:r w:rsidRPr="009850C1">
        <w:rPr>
          <w:sz w:val="28"/>
          <w:szCs w:val="28"/>
          <w:lang w:val="uk-UA"/>
        </w:rPr>
        <w:t xml:space="preserve">розробка і впровадження нових ресурсозберігаючих технологій, призначених для поліпшення соціального і екологічного становища; </w:t>
      </w:r>
    </w:p>
    <w:p w:rsidR="002F5609" w:rsidRPr="009850C1" w:rsidRDefault="002F5609" w:rsidP="002F5609">
      <w:pPr>
        <w:pStyle w:val="a9"/>
        <w:numPr>
          <w:ilvl w:val="0"/>
          <w:numId w:val="35"/>
        </w:numPr>
        <w:jc w:val="both"/>
        <w:rPr>
          <w:sz w:val="28"/>
          <w:szCs w:val="28"/>
          <w:lang w:val="uk-UA"/>
        </w:rPr>
      </w:pPr>
      <w:r w:rsidRPr="009850C1">
        <w:rPr>
          <w:sz w:val="28"/>
          <w:szCs w:val="28"/>
          <w:lang w:val="uk-UA"/>
        </w:rPr>
        <w:t xml:space="preserve">технічне переозброєння, реконструкція, розширення, будівництво нових підприємств, що здійснюються вперше як промислове освоєння виробництва нової продукції або впровадження нової технології. </w:t>
      </w:r>
    </w:p>
    <w:p w:rsidR="002F5609" w:rsidRPr="009850C1" w:rsidRDefault="002F5609" w:rsidP="002F5609">
      <w:pPr>
        <w:pStyle w:val="rvps2"/>
        <w:jc w:val="both"/>
        <w:rPr>
          <w:sz w:val="28"/>
          <w:szCs w:val="28"/>
          <w:lang w:val="uk-UA"/>
        </w:rPr>
      </w:pPr>
      <w:r w:rsidRPr="009850C1">
        <w:rPr>
          <w:rStyle w:val="rvts23"/>
          <w:sz w:val="28"/>
          <w:szCs w:val="28"/>
          <w:lang w:val="uk-UA"/>
        </w:rPr>
        <w:t xml:space="preserve">Відповідно до З.У. «Про пріоритетні напрями інноваційної діяльності в Україні» </w:t>
      </w:r>
      <w:r w:rsidRPr="009850C1">
        <w:rPr>
          <w:rStyle w:val="rvts0"/>
          <w:rFonts w:eastAsiaTheme="majorEastAsia"/>
          <w:sz w:val="28"/>
          <w:szCs w:val="28"/>
          <w:lang w:val="uk-UA"/>
        </w:rPr>
        <w:t xml:space="preserve">пріоритетні напрями інноваційної діяльності в Україні (далі - пріоритетні напрями) - науково і економічно обґрунтовані та визначені відповідно до цього Закону напрями провадження інноваційної діяльності, що спрямовані на забезпечення економічної безпеки держави, створення високотехнологічної конкурентоспроможної екологічно чистої продукції, надання високоякісних послуг та збільшення експортного потенціалу держави з ефективним використанням вітчизняних та світових науково-технічних досягнень. </w:t>
      </w:r>
      <w:r w:rsidRPr="009850C1">
        <w:rPr>
          <w:sz w:val="28"/>
          <w:szCs w:val="28"/>
          <w:lang w:val="uk-UA"/>
        </w:rPr>
        <w:t>Пріоритетні напрями інноваційної діяльності поділяються на стратегічні та середньострокові пріоритетні напрями.</w:t>
      </w:r>
    </w:p>
    <w:p w:rsidR="002F5609" w:rsidRPr="009850C1" w:rsidRDefault="002F5609" w:rsidP="002F5609">
      <w:pPr>
        <w:pStyle w:val="rvps2"/>
        <w:jc w:val="both"/>
        <w:rPr>
          <w:sz w:val="28"/>
          <w:szCs w:val="28"/>
          <w:lang w:val="uk-UA"/>
        </w:rPr>
      </w:pPr>
      <w:bookmarkStart w:id="33" w:name="n13"/>
      <w:bookmarkEnd w:id="33"/>
      <w:r w:rsidRPr="009850C1">
        <w:rPr>
          <w:sz w:val="28"/>
          <w:szCs w:val="28"/>
          <w:lang w:val="uk-UA"/>
        </w:rPr>
        <w:t xml:space="preserve">Стратегічні пріоритетні напрями затверджуються Верховною Радою України на період </w:t>
      </w:r>
      <w:r w:rsidRPr="009850C1">
        <w:rPr>
          <w:sz w:val="28"/>
          <w:szCs w:val="28"/>
          <w:u w:val="single"/>
          <w:lang w:val="uk-UA"/>
        </w:rPr>
        <w:t>до 10 років.</w:t>
      </w:r>
    </w:p>
    <w:p w:rsidR="002F5609" w:rsidRPr="009850C1" w:rsidRDefault="002F5609" w:rsidP="002F5609">
      <w:pPr>
        <w:pStyle w:val="rvps2"/>
        <w:jc w:val="both"/>
        <w:rPr>
          <w:sz w:val="28"/>
          <w:szCs w:val="28"/>
          <w:lang w:val="uk-UA"/>
        </w:rPr>
      </w:pPr>
      <w:bookmarkStart w:id="34" w:name="n14"/>
      <w:bookmarkEnd w:id="34"/>
      <w:r w:rsidRPr="009850C1">
        <w:rPr>
          <w:sz w:val="28"/>
          <w:szCs w:val="28"/>
          <w:lang w:val="uk-UA"/>
        </w:rPr>
        <w:t xml:space="preserve">Середньострокові пріоритетні напрями визначаються </w:t>
      </w:r>
      <w:r w:rsidRPr="009850C1">
        <w:rPr>
          <w:sz w:val="28"/>
          <w:szCs w:val="28"/>
          <w:u w:val="single"/>
          <w:lang w:val="uk-UA"/>
        </w:rPr>
        <w:t>на період до 5 років</w:t>
      </w:r>
      <w:r w:rsidRPr="009850C1">
        <w:rPr>
          <w:sz w:val="28"/>
          <w:szCs w:val="28"/>
          <w:lang w:val="uk-UA"/>
        </w:rPr>
        <w:t xml:space="preserve"> і спрямовані на виконання стратегічних пріоритетних напрямів.</w:t>
      </w:r>
    </w:p>
    <w:p w:rsidR="002F5609" w:rsidRPr="009850C1" w:rsidRDefault="002F5609" w:rsidP="002F5609">
      <w:pPr>
        <w:pStyle w:val="rvps2"/>
        <w:jc w:val="both"/>
        <w:rPr>
          <w:sz w:val="28"/>
          <w:szCs w:val="28"/>
          <w:u w:val="single"/>
          <w:lang w:val="uk-UA"/>
        </w:rPr>
      </w:pPr>
      <w:r w:rsidRPr="009850C1">
        <w:rPr>
          <w:sz w:val="28"/>
          <w:szCs w:val="28"/>
          <w:u w:val="single"/>
          <w:lang w:val="uk-UA"/>
        </w:rPr>
        <w:t>Стратегічними пріоритетними напрямами на 2011-2021 роки є:</w:t>
      </w:r>
    </w:p>
    <w:p w:rsidR="002F5609" w:rsidRPr="009850C1" w:rsidRDefault="002F5609" w:rsidP="002F5609">
      <w:pPr>
        <w:pStyle w:val="rvps2"/>
        <w:jc w:val="both"/>
        <w:rPr>
          <w:sz w:val="28"/>
          <w:szCs w:val="28"/>
          <w:lang w:val="uk-UA"/>
        </w:rPr>
      </w:pPr>
      <w:bookmarkStart w:id="35" w:name="n24"/>
      <w:bookmarkEnd w:id="35"/>
      <w:r w:rsidRPr="009850C1">
        <w:rPr>
          <w:sz w:val="28"/>
          <w:szCs w:val="28"/>
          <w:lang w:val="uk-UA"/>
        </w:rPr>
        <w:lastRenderedPageBreak/>
        <w:t>1) освоєння нових технологій транспортування енергії, впровадження енергоефективних, ресурсозберігаючих технологій, освоєння альтернативних джерел енергії;</w:t>
      </w:r>
    </w:p>
    <w:p w:rsidR="002F5609" w:rsidRPr="009850C1" w:rsidRDefault="002F5609" w:rsidP="002F5609">
      <w:pPr>
        <w:pStyle w:val="rvps2"/>
        <w:jc w:val="both"/>
        <w:rPr>
          <w:sz w:val="28"/>
          <w:szCs w:val="28"/>
          <w:lang w:val="uk-UA"/>
        </w:rPr>
      </w:pPr>
      <w:bookmarkStart w:id="36" w:name="n25"/>
      <w:bookmarkEnd w:id="36"/>
      <w:r w:rsidRPr="009850C1">
        <w:rPr>
          <w:sz w:val="28"/>
          <w:szCs w:val="28"/>
          <w:lang w:val="uk-UA"/>
        </w:rPr>
        <w:t>2) освоєння нових технологій високотехнологічного розвитку транспортної системи, ракетно-космічної галузі, авіа- і суднобудування, озброєння та військової техніки;</w:t>
      </w:r>
    </w:p>
    <w:p w:rsidR="002F5609" w:rsidRPr="009850C1" w:rsidRDefault="002F5609" w:rsidP="002F5609">
      <w:pPr>
        <w:pStyle w:val="rvps2"/>
        <w:jc w:val="both"/>
        <w:rPr>
          <w:sz w:val="28"/>
          <w:szCs w:val="28"/>
          <w:lang w:val="uk-UA"/>
        </w:rPr>
      </w:pPr>
      <w:bookmarkStart w:id="37" w:name="n26"/>
      <w:bookmarkEnd w:id="37"/>
      <w:r w:rsidRPr="009850C1">
        <w:rPr>
          <w:sz w:val="28"/>
          <w:szCs w:val="28"/>
          <w:lang w:val="uk-UA"/>
        </w:rPr>
        <w:t>3) освоєння нових технологій виробництва матеріалів, їх оброблення і з'єднання, створення індустрії наноматеріалів та нанотехнологій;</w:t>
      </w:r>
    </w:p>
    <w:p w:rsidR="002F5609" w:rsidRPr="009850C1" w:rsidRDefault="002F5609" w:rsidP="002F5609">
      <w:pPr>
        <w:pStyle w:val="rvps2"/>
        <w:jc w:val="both"/>
        <w:rPr>
          <w:sz w:val="28"/>
          <w:szCs w:val="28"/>
          <w:lang w:val="uk-UA"/>
        </w:rPr>
      </w:pPr>
      <w:bookmarkStart w:id="38" w:name="n27"/>
      <w:bookmarkEnd w:id="38"/>
      <w:r w:rsidRPr="009850C1">
        <w:rPr>
          <w:sz w:val="28"/>
          <w:szCs w:val="28"/>
          <w:lang w:val="uk-UA"/>
        </w:rPr>
        <w:t>4) технологічне оновлення та розвиток агропромислового комплексу;</w:t>
      </w:r>
    </w:p>
    <w:p w:rsidR="002F5609" w:rsidRPr="009850C1" w:rsidRDefault="002F5609" w:rsidP="002F5609">
      <w:pPr>
        <w:pStyle w:val="rvps2"/>
        <w:jc w:val="both"/>
        <w:rPr>
          <w:sz w:val="28"/>
          <w:szCs w:val="28"/>
          <w:lang w:val="uk-UA"/>
        </w:rPr>
      </w:pPr>
      <w:bookmarkStart w:id="39" w:name="n28"/>
      <w:bookmarkEnd w:id="39"/>
      <w:r w:rsidRPr="009850C1">
        <w:rPr>
          <w:sz w:val="28"/>
          <w:szCs w:val="28"/>
          <w:lang w:val="uk-UA"/>
        </w:rPr>
        <w:t>5) впровадження нових технологій та обладнання для якісного медичного обслуговування, лікування, фармацевтики;</w:t>
      </w:r>
    </w:p>
    <w:p w:rsidR="002F5609" w:rsidRPr="009850C1" w:rsidRDefault="002F5609" w:rsidP="002F5609">
      <w:pPr>
        <w:pStyle w:val="rvps2"/>
        <w:jc w:val="both"/>
        <w:rPr>
          <w:sz w:val="28"/>
          <w:szCs w:val="28"/>
          <w:lang w:val="uk-UA"/>
        </w:rPr>
      </w:pPr>
      <w:bookmarkStart w:id="40" w:name="n29"/>
      <w:bookmarkEnd w:id="40"/>
      <w:r w:rsidRPr="009850C1">
        <w:rPr>
          <w:sz w:val="28"/>
          <w:szCs w:val="28"/>
          <w:lang w:val="uk-UA"/>
        </w:rPr>
        <w:t>6) широке застосування технологій більш чистого виробництва та охорони навколишнього природного середовища;</w:t>
      </w:r>
    </w:p>
    <w:p w:rsidR="002F5609" w:rsidRPr="009850C1" w:rsidRDefault="002F5609" w:rsidP="002F5609">
      <w:pPr>
        <w:pStyle w:val="rvps2"/>
        <w:jc w:val="both"/>
        <w:rPr>
          <w:sz w:val="28"/>
          <w:szCs w:val="28"/>
          <w:lang w:val="uk-UA"/>
        </w:rPr>
      </w:pPr>
      <w:bookmarkStart w:id="41" w:name="n30"/>
      <w:bookmarkEnd w:id="41"/>
      <w:r w:rsidRPr="009850C1">
        <w:rPr>
          <w:sz w:val="28"/>
          <w:szCs w:val="28"/>
          <w:lang w:val="uk-UA"/>
        </w:rPr>
        <w:t>7) розвиток сучасних інформаційних, комунікаційних технологій, робототехніки.</w:t>
      </w:r>
    </w:p>
    <w:p w:rsidR="002F5609" w:rsidRPr="009850C1" w:rsidRDefault="002F5609" w:rsidP="002F5609">
      <w:pPr>
        <w:pStyle w:val="HTML0"/>
        <w:jc w:val="both"/>
        <w:rPr>
          <w:rFonts w:ascii="Times New Roman" w:hAnsi="Times New Roman" w:cs="Times New Roman"/>
          <w:sz w:val="28"/>
          <w:szCs w:val="28"/>
          <w:u w:val="single"/>
          <w:lang w:val="uk-UA"/>
        </w:rPr>
      </w:pPr>
      <w:r w:rsidRPr="009850C1">
        <w:rPr>
          <w:rFonts w:ascii="Times New Roman" w:hAnsi="Times New Roman" w:cs="Times New Roman"/>
          <w:sz w:val="28"/>
          <w:szCs w:val="28"/>
          <w:u w:val="single"/>
          <w:lang w:val="uk-UA"/>
        </w:rPr>
        <w:t xml:space="preserve">Згідно із ЗУ «Про інноваційну діяльність» державне  регулювання інноваційної діяльності здійснюється шляхом: </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br/>
      </w:r>
    </w:p>
    <w:p w:rsidR="002F5609" w:rsidRPr="009850C1" w:rsidRDefault="002F5609" w:rsidP="002F5609">
      <w:pPr>
        <w:pStyle w:val="HTML0"/>
        <w:numPr>
          <w:ilvl w:val="0"/>
          <w:numId w:val="36"/>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визначення і  підтримки  пріоритетних  напрямів  інноваційної </w:t>
      </w:r>
      <w:r w:rsidRPr="009850C1">
        <w:rPr>
          <w:rFonts w:ascii="Times New Roman" w:hAnsi="Times New Roman" w:cs="Times New Roman"/>
          <w:sz w:val="28"/>
          <w:szCs w:val="28"/>
          <w:lang w:val="uk-UA"/>
        </w:rPr>
        <w:br/>
        <w:t xml:space="preserve">діяльності;  </w:t>
      </w:r>
      <w:r w:rsidRPr="009850C1">
        <w:rPr>
          <w:rFonts w:ascii="Times New Roman" w:hAnsi="Times New Roman" w:cs="Times New Roman"/>
          <w:sz w:val="28"/>
          <w:szCs w:val="28"/>
          <w:lang w:val="uk-UA"/>
        </w:rPr>
        <w:br/>
      </w:r>
    </w:p>
    <w:p w:rsidR="002F5609" w:rsidRPr="009850C1" w:rsidRDefault="002F5609" w:rsidP="002F5609">
      <w:pPr>
        <w:pStyle w:val="HTML0"/>
        <w:numPr>
          <w:ilvl w:val="0"/>
          <w:numId w:val="36"/>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формування і реалізації державних,  галузевих, регіональних і </w:t>
      </w:r>
      <w:r w:rsidRPr="009850C1">
        <w:rPr>
          <w:rFonts w:ascii="Times New Roman" w:hAnsi="Times New Roman" w:cs="Times New Roman"/>
          <w:sz w:val="28"/>
          <w:szCs w:val="28"/>
          <w:lang w:val="uk-UA"/>
        </w:rPr>
        <w:br/>
        <w:t xml:space="preserve">місцевих інноваційних програм; </w:t>
      </w:r>
    </w:p>
    <w:p w:rsidR="002F5609" w:rsidRPr="009850C1" w:rsidRDefault="002F5609" w:rsidP="002F5609">
      <w:pPr>
        <w:pStyle w:val="HTML0"/>
        <w:numPr>
          <w:ilvl w:val="0"/>
          <w:numId w:val="36"/>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br/>
        <w:t xml:space="preserve">     створення нормативно-правової  бази та економічних механізмів </w:t>
      </w:r>
      <w:r w:rsidRPr="009850C1">
        <w:rPr>
          <w:rFonts w:ascii="Times New Roman" w:hAnsi="Times New Roman" w:cs="Times New Roman"/>
          <w:sz w:val="28"/>
          <w:szCs w:val="28"/>
          <w:lang w:val="uk-UA"/>
        </w:rPr>
        <w:br/>
        <w:t xml:space="preserve">для підтримки і стимулювання інноваційної діяльності; </w:t>
      </w:r>
      <w:r w:rsidRPr="009850C1">
        <w:rPr>
          <w:rFonts w:ascii="Times New Roman" w:hAnsi="Times New Roman" w:cs="Times New Roman"/>
          <w:sz w:val="28"/>
          <w:szCs w:val="28"/>
          <w:lang w:val="uk-UA"/>
        </w:rPr>
        <w:br/>
      </w:r>
    </w:p>
    <w:p w:rsidR="002F5609" w:rsidRPr="009850C1" w:rsidRDefault="002F5609" w:rsidP="002F5609">
      <w:pPr>
        <w:pStyle w:val="HTML0"/>
        <w:numPr>
          <w:ilvl w:val="0"/>
          <w:numId w:val="36"/>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захисту прав та інтересів суб'єктів інноваційної діяльності; </w:t>
      </w:r>
      <w:r w:rsidRPr="009850C1">
        <w:rPr>
          <w:rFonts w:ascii="Times New Roman" w:hAnsi="Times New Roman" w:cs="Times New Roman"/>
          <w:sz w:val="28"/>
          <w:szCs w:val="28"/>
          <w:lang w:val="uk-UA"/>
        </w:rPr>
        <w:br/>
      </w:r>
    </w:p>
    <w:p w:rsidR="002F5609" w:rsidRPr="009850C1" w:rsidRDefault="002F5609" w:rsidP="002F5609">
      <w:pPr>
        <w:pStyle w:val="HTML0"/>
        <w:numPr>
          <w:ilvl w:val="0"/>
          <w:numId w:val="36"/>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фінансової підтримки виконання інноваційних проектів; </w:t>
      </w:r>
      <w:r w:rsidRPr="009850C1">
        <w:rPr>
          <w:rFonts w:ascii="Times New Roman" w:hAnsi="Times New Roman" w:cs="Times New Roman"/>
          <w:sz w:val="28"/>
          <w:szCs w:val="28"/>
          <w:lang w:val="uk-UA"/>
        </w:rPr>
        <w:br/>
      </w:r>
    </w:p>
    <w:p w:rsidR="002F5609" w:rsidRPr="009850C1" w:rsidRDefault="002F5609" w:rsidP="002F5609">
      <w:pPr>
        <w:pStyle w:val="HTML0"/>
        <w:numPr>
          <w:ilvl w:val="0"/>
          <w:numId w:val="36"/>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стимулювання комерційних банків та  інших фінансово-кредитних </w:t>
      </w:r>
      <w:r w:rsidRPr="009850C1">
        <w:rPr>
          <w:rFonts w:ascii="Times New Roman" w:hAnsi="Times New Roman" w:cs="Times New Roman"/>
          <w:sz w:val="28"/>
          <w:szCs w:val="28"/>
          <w:lang w:val="uk-UA"/>
        </w:rPr>
        <w:br/>
        <w:t xml:space="preserve">установ, що кредитують виконання інноваційних проектів; </w:t>
      </w:r>
      <w:r w:rsidRPr="009850C1">
        <w:rPr>
          <w:rFonts w:ascii="Times New Roman" w:hAnsi="Times New Roman" w:cs="Times New Roman"/>
          <w:sz w:val="28"/>
          <w:szCs w:val="28"/>
          <w:lang w:val="uk-UA"/>
        </w:rPr>
        <w:br/>
      </w:r>
    </w:p>
    <w:p w:rsidR="002F5609" w:rsidRPr="009850C1" w:rsidRDefault="002F5609" w:rsidP="002F5609">
      <w:pPr>
        <w:pStyle w:val="HTML0"/>
        <w:numPr>
          <w:ilvl w:val="0"/>
          <w:numId w:val="36"/>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встановлення пільгового  оподаткування суб'єктів інноваційної </w:t>
      </w:r>
      <w:r w:rsidRPr="009850C1">
        <w:rPr>
          <w:rFonts w:ascii="Times New Roman" w:hAnsi="Times New Roman" w:cs="Times New Roman"/>
          <w:sz w:val="28"/>
          <w:szCs w:val="28"/>
          <w:lang w:val="uk-UA"/>
        </w:rPr>
        <w:br/>
        <w:t xml:space="preserve">діяльності; </w:t>
      </w:r>
      <w:r w:rsidRPr="009850C1">
        <w:rPr>
          <w:rFonts w:ascii="Times New Roman" w:hAnsi="Times New Roman" w:cs="Times New Roman"/>
          <w:sz w:val="28"/>
          <w:szCs w:val="28"/>
          <w:lang w:val="uk-UA"/>
        </w:rPr>
        <w:br/>
      </w:r>
    </w:p>
    <w:p w:rsidR="002F5609" w:rsidRPr="009850C1" w:rsidRDefault="002F5609" w:rsidP="002F5609">
      <w:pPr>
        <w:pStyle w:val="HTML0"/>
        <w:numPr>
          <w:ilvl w:val="0"/>
          <w:numId w:val="36"/>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lastRenderedPageBreak/>
        <w:t xml:space="preserve">підтримки функціонування  і  розвитку  сучасної  інноваційної </w:t>
      </w:r>
      <w:r w:rsidRPr="009850C1">
        <w:rPr>
          <w:rFonts w:ascii="Times New Roman" w:hAnsi="Times New Roman" w:cs="Times New Roman"/>
          <w:sz w:val="28"/>
          <w:szCs w:val="28"/>
          <w:lang w:val="uk-UA"/>
        </w:rPr>
        <w:br/>
        <w:t xml:space="preserve">інфраструктури. </w:t>
      </w:r>
    </w:p>
    <w:p w:rsidR="002F5609" w:rsidRPr="009850C1" w:rsidRDefault="002F5609" w:rsidP="002F5609">
      <w:pPr>
        <w:pStyle w:val="33"/>
        <w:ind w:firstLine="0"/>
        <w:jc w:val="both"/>
        <w:rPr>
          <w:b/>
          <w:sz w:val="28"/>
          <w:szCs w:val="28"/>
        </w:rPr>
      </w:pP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Суб'єктам   інноваційної  діяльності  для  виконання  ними  інноваційних проектів може бути надана фінансова підтримка шляхом: </w:t>
      </w:r>
      <w:r w:rsidRPr="009850C1">
        <w:rPr>
          <w:rFonts w:ascii="Times New Roman" w:hAnsi="Times New Roman" w:cs="Times New Roman"/>
          <w:sz w:val="28"/>
          <w:szCs w:val="28"/>
          <w:lang w:val="uk-UA"/>
        </w:rPr>
        <w:br/>
      </w:r>
    </w:p>
    <w:p w:rsidR="002F5609" w:rsidRPr="009850C1" w:rsidRDefault="002F5609" w:rsidP="002F5609">
      <w:pPr>
        <w:pStyle w:val="HTML0"/>
        <w:jc w:val="both"/>
        <w:rPr>
          <w:rFonts w:ascii="Times New Roman" w:hAnsi="Times New Roman" w:cs="Times New Roman"/>
          <w:sz w:val="28"/>
          <w:szCs w:val="28"/>
          <w:lang w:val="uk-UA"/>
        </w:rPr>
      </w:pPr>
      <w:bookmarkStart w:id="42" w:name="o198"/>
      <w:bookmarkEnd w:id="42"/>
      <w:r w:rsidRPr="009850C1">
        <w:rPr>
          <w:rFonts w:ascii="Times New Roman" w:hAnsi="Times New Roman" w:cs="Times New Roman"/>
          <w:sz w:val="28"/>
          <w:szCs w:val="28"/>
          <w:lang w:val="uk-UA"/>
        </w:rPr>
        <w:t xml:space="preserve">     а) повного   безвідсоткового    кредитування    (на    умовах </w:t>
      </w:r>
      <w:r w:rsidRPr="009850C1">
        <w:rPr>
          <w:rFonts w:ascii="Times New Roman" w:hAnsi="Times New Roman" w:cs="Times New Roman"/>
          <w:sz w:val="28"/>
          <w:szCs w:val="28"/>
          <w:lang w:val="uk-UA"/>
        </w:rPr>
        <w:br/>
        <w:t xml:space="preserve">інфляційної  індексації)  пріоритетних  інноваційних  проектів  за </w:t>
      </w:r>
      <w:r w:rsidRPr="009850C1">
        <w:rPr>
          <w:rFonts w:ascii="Times New Roman" w:hAnsi="Times New Roman" w:cs="Times New Roman"/>
          <w:sz w:val="28"/>
          <w:szCs w:val="28"/>
          <w:lang w:val="uk-UA"/>
        </w:rPr>
        <w:br/>
        <w:t xml:space="preserve">рахунок  коштів  Державного  бюджету   України,   коштів   бюджету </w:t>
      </w:r>
      <w:r w:rsidRPr="009850C1">
        <w:rPr>
          <w:rFonts w:ascii="Times New Roman" w:hAnsi="Times New Roman" w:cs="Times New Roman"/>
          <w:sz w:val="28"/>
          <w:szCs w:val="28"/>
          <w:lang w:val="uk-UA"/>
        </w:rPr>
        <w:br/>
        <w:t xml:space="preserve">Автономної Республіки Крим та коштів місцевих бюджетів; </w:t>
      </w:r>
      <w:r w:rsidRPr="009850C1">
        <w:rPr>
          <w:rFonts w:ascii="Times New Roman" w:hAnsi="Times New Roman" w:cs="Times New Roman"/>
          <w:sz w:val="28"/>
          <w:szCs w:val="28"/>
          <w:lang w:val="uk-UA"/>
        </w:rPr>
        <w:br/>
      </w:r>
      <w:bookmarkStart w:id="43" w:name="o199"/>
      <w:bookmarkEnd w:id="43"/>
      <w:r w:rsidRPr="009850C1">
        <w:rPr>
          <w:rFonts w:ascii="Times New Roman" w:hAnsi="Times New Roman" w:cs="Times New Roman"/>
          <w:sz w:val="28"/>
          <w:szCs w:val="28"/>
          <w:lang w:val="uk-UA"/>
        </w:rPr>
        <w:t xml:space="preserve">     б) часткового   (до  50 %) безвідсоткового  кредитування  (на </w:t>
      </w:r>
      <w:r w:rsidRPr="009850C1">
        <w:rPr>
          <w:rFonts w:ascii="Times New Roman" w:hAnsi="Times New Roman" w:cs="Times New Roman"/>
          <w:sz w:val="28"/>
          <w:szCs w:val="28"/>
          <w:lang w:val="uk-UA"/>
        </w:rPr>
        <w:br/>
        <w:t xml:space="preserve">умовах інфляційної індексації) інноваційних  проектів  за  рахунок </w:t>
      </w:r>
      <w:r w:rsidRPr="009850C1">
        <w:rPr>
          <w:rFonts w:ascii="Times New Roman" w:hAnsi="Times New Roman" w:cs="Times New Roman"/>
          <w:sz w:val="28"/>
          <w:szCs w:val="28"/>
          <w:lang w:val="uk-UA"/>
        </w:rPr>
        <w:br/>
        <w:t xml:space="preserve">коштів  Державного  бюджету  України,  коштів  бюджету  Автономної </w:t>
      </w:r>
      <w:r w:rsidRPr="009850C1">
        <w:rPr>
          <w:rFonts w:ascii="Times New Roman" w:hAnsi="Times New Roman" w:cs="Times New Roman"/>
          <w:sz w:val="28"/>
          <w:szCs w:val="28"/>
          <w:lang w:val="uk-UA"/>
        </w:rPr>
        <w:br/>
        <w:t xml:space="preserve">Республіки Крим та коштів місцевих бюджетів за умови залучення  до </w:t>
      </w:r>
      <w:r w:rsidRPr="009850C1">
        <w:rPr>
          <w:rFonts w:ascii="Times New Roman" w:hAnsi="Times New Roman" w:cs="Times New Roman"/>
          <w:sz w:val="28"/>
          <w:szCs w:val="28"/>
          <w:lang w:val="uk-UA"/>
        </w:rPr>
        <w:br/>
        <w:t xml:space="preserve">фінансування  проекту  решти необхідних коштів виконавця проекту і </w:t>
      </w:r>
      <w:r w:rsidRPr="009850C1">
        <w:rPr>
          <w:rFonts w:ascii="Times New Roman" w:hAnsi="Times New Roman" w:cs="Times New Roman"/>
          <w:sz w:val="28"/>
          <w:szCs w:val="28"/>
          <w:lang w:val="uk-UA"/>
        </w:rPr>
        <w:br/>
        <w:t>(або) інших суб'єктів інноваційної діяльності;</w:t>
      </w:r>
    </w:p>
    <w:p w:rsidR="002F5609" w:rsidRPr="009850C1" w:rsidRDefault="002F5609" w:rsidP="002F5609">
      <w:pPr>
        <w:pStyle w:val="HTML0"/>
        <w:jc w:val="both"/>
        <w:rPr>
          <w:rFonts w:ascii="Times New Roman" w:hAnsi="Times New Roman" w:cs="Times New Roman"/>
          <w:sz w:val="28"/>
          <w:szCs w:val="28"/>
          <w:lang w:val="uk-UA"/>
        </w:rPr>
      </w:pPr>
      <w:bookmarkStart w:id="44" w:name="o200"/>
      <w:bookmarkEnd w:id="44"/>
      <w:r w:rsidRPr="009850C1">
        <w:rPr>
          <w:rFonts w:ascii="Times New Roman" w:hAnsi="Times New Roman" w:cs="Times New Roman"/>
          <w:sz w:val="28"/>
          <w:szCs w:val="28"/>
          <w:lang w:val="uk-UA"/>
        </w:rPr>
        <w:t xml:space="preserve">     в) повної  чи  часткової  компенсації  (за   рахунок   коштів </w:t>
      </w:r>
      <w:r w:rsidRPr="009850C1">
        <w:rPr>
          <w:rFonts w:ascii="Times New Roman" w:hAnsi="Times New Roman" w:cs="Times New Roman"/>
          <w:sz w:val="28"/>
          <w:szCs w:val="28"/>
          <w:lang w:val="uk-UA"/>
        </w:rPr>
        <w:br/>
        <w:t xml:space="preserve">Державного  бюджету України,  коштів бюджету Автономної Республіки </w:t>
      </w:r>
      <w:r w:rsidRPr="009850C1">
        <w:rPr>
          <w:rFonts w:ascii="Times New Roman" w:hAnsi="Times New Roman" w:cs="Times New Roman"/>
          <w:sz w:val="28"/>
          <w:szCs w:val="28"/>
          <w:lang w:val="uk-UA"/>
        </w:rPr>
        <w:br/>
        <w:t xml:space="preserve">Крим  та  коштів   місцевих   бюджетів)   відсотків,   сплачуваних </w:t>
      </w:r>
      <w:r w:rsidRPr="009850C1">
        <w:rPr>
          <w:rFonts w:ascii="Times New Roman" w:hAnsi="Times New Roman" w:cs="Times New Roman"/>
          <w:sz w:val="28"/>
          <w:szCs w:val="28"/>
          <w:lang w:val="uk-UA"/>
        </w:rPr>
        <w:br/>
        <w:t xml:space="preserve">суб'єктами  інноваційної  діяльності  комерційним  банкам та іншим </w:t>
      </w:r>
      <w:r w:rsidRPr="009850C1">
        <w:rPr>
          <w:rFonts w:ascii="Times New Roman" w:hAnsi="Times New Roman" w:cs="Times New Roman"/>
          <w:sz w:val="28"/>
          <w:szCs w:val="28"/>
          <w:lang w:val="uk-UA"/>
        </w:rPr>
        <w:br/>
        <w:t xml:space="preserve">фінансово-кредитним  установам   за   кредитування    інноваційних </w:t>
      </w:r>
      <w:r w:rsidRPr="009850C1">
        <w:rPr>
          <w:rFonts w:ascii="Times New Roman" w:hAnsi="Times New Roman" w:cs="Times New Roman"/>
          <w:sz w:val="28"/>
          <w:szCs w:val="28"/>
          <w:lang w:val="uk-UA"/>
        </w:rPr>
        <w:br/>
        <w:t xml:space="preserve">проектів; </w:t>
      </w:r>
      <w:r w:rsidRPr="009850C1">
        <w:rPr>
          <w:rFonts w:ascii="Times New Roman" w:hAnsi="Times New Roman" w:cs="Times New Roman"/>
          <w:sz w:val="28"/>
          <w:szCs w:val="28"/>
          <w:lang w:val="uk-UA"/>
        </w:rPr>
        <w:br/>
      </w:r>
      <w:bookmarkStart w:id="45" w:name="o201"/>
      <w:bookmarkEnd w:id="45"/>
      <w:r w:rsidRPr="009850C1">
        <w:rPr>
          <w:rFonts w:ascii="Times New Roman" w:hAnsi="Times New Roman" w:cs="Times New Roman"/>
          <w:sz w:val="28"/>
          <w:szCs w:val="28"/>
          <w:lang w:val="uk-UA"/>
        </w:rPr>
        <w:t xml:space="preserve">     г) надання   державних   гарантій   комерційним   банкам,  що </w:t>
      </w:r>
      <w:r w:rsidRPr="009850C1">
        <w:rPr>
          <w:rFonts w:ascii="Times New Roman" w:hAnsi="Times New Roman" w:cs="Times New Roman"/>
          <w:sz w:val="28"/>
          <w:szCs w:val="28"/>
          <w:lang w:val="uk-UA"/>
        </w:rPr>
        <w:br/>
        <w:t xml:space="preserve">здійснюють кредитування пріоритетних інноваційних проектів; </w:t>
      </w:r>
      <w:r w:rsidRPr="009850C1">
        <w:rPr>
          <w:rFonts w:ascii="Times New Roman" w:hAnsi="Times New Roman" w:cs="Times New Roman"/>
          <w:sz w:val="28"/>
          <w:szCs w:val="28"/>
          <w:lang w:val="uk-UA"/>
        </w:rPr>
        <w:br/>
      </w:r>
      <w:bookmarkStart w:id="46" w:name="o202"/>
      <w:bookmarkEnd w:id="46"/>
      <w:r w:rsidRPr="009850C1">
        <w:rPr>
          <w:rFonts w:ascii="Times New Roman" w:hAnsi="Times New Roman" w:cs="Times New Roman"/>
          <w:sz w:val="28"/>
          <w:szCs w:val="28"/>
          <w:lang w:val="uk-UA"/>
        </w:rPr>
        <w:t xml:space="preserve">     д) майнового страхування реалізації інноваційних  проектів  у </w:t>
      </w:r>
      <w:r w:rsidRPr="009850C1">
        <w:rPr>
          <w:rFonts w:ascii="Times New Roman" w:hAnsi="Times New Roman" w:cs="Times New Roman"/>
          <w:sz w:val="28"/>
          <w:szCs w:val="28"/>
          <w:lang w:val="uk-UA"/>
        </w:rPr>
        <w:br/>
        <w:t xml:space="preserve">страховиків   відповідно   до  Закону  України  "Про  страхування" </w:t>
      </w:r>
      <w:r w:rsidRPr="009850C1">
        <w:rPr>
          <w:rFonts w:ascii="Times New Roman" w:hAnsi="Times New Roman" w:cs="Times New Roman"/>
          <w:sz w:val="28"/>
          <w:szCs w:val="28"/>
          <w:lang w:val="uk-UA"/>
        </w:rPr>
        <w:br/>
      </w:r>
    </w:p>
    <w:p w:rsidR="002F5609" w:rsidRPr="009850C1" w:rsidRDefault="002F5609" w:rsidP="002F5609">
      <w:pPr>
        <w:pStyle w:val="1"/>
        <w:jc w:val="both"/>
        <w:rPr>
          <w:rFonts w:ascii="Times New Roman" w:hAnsi="Times New Roman" w:cs="Times New Roman"/>
          <w:b w:val="0"/>
          <w:lang w:val="uk-UA"/>
        </w:rPr>
      </w:pPr>
      <w:r w:rsidRPr="009850C1">
        <w:rPr>
          <w:rFonts w:ascii="Times New Roman" w:hAnsi="Times New Roman" w:cs="Times New Roman"/>
          <w:b w:val="0"/>
          <w:lang w:val="uk-UA"/>
        </w:rPr>
        <w:t>Для    здійснення    фінансової   підтримки   інноваційної діяльності суб'єктів господарювання різних форм власності  Кабінет Міністрів  України  за  поданням  центрального  органу  виконавчої влади,   що  забезпечує  формування  державної  політики  у  сфері інновацій (</w:t>
      </w:r>
      <w:r w:rsidRPr="009850C1">
        <w:rPr>
          <w:rFonts w:ascii="Times New Roman" w:hAnsi="Times New Roman" w:cs="Times New Roman"/>
          <w:b w:val="0"/>
          <w:bCs w:val="0"/>
          <w:u w:val="single"/>
          <w:lang w:val="uk-UA"/>
        </w:rPr>
        <w:t>Державне агентство з інвестицій та розвитку</w:t>
      </w:r>
      <w:r w:rsidRPr="009850C1">
        <w:rPr>
          <w:rFonts w:ascii="Times New Roman" w:hAnsi="Times New Roman" w:cs="Times New Roman"/>
          <w:b w:val="0"/>
          <w:u w:val="single"/>
          <w:lang w:val="uk-UA"/>
        </w:rPr>
        <w:t>)</w:t>
      </w:r>
      <w:r w:rsidRPr="009850C1">
        <w:rPr>
          <w:rFonts w:ascii="Times New Roman" w:hAnsi="Times New Roman" w:cs="Times New Roman"/>
          <w:b w:val="0"/>
          <w:lang w:val="uk-UA"/>
        </w:rPr>
        <w:t xml:space="preserve">,    створює    спеціалізовані    державні   небанківські інноваційні фінансово-кредитні установи. </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b/>
          <w:bCs/>
          <w:sz w:val="28"/>
          <w:szCs w:val="28"/>
          <w:lang w:val="uk-UA"/>
        </w:rPr>
        <w:t>Державне агентство з інвестицій та розвитку діє на підставі Постанови КМУ від 17 травня 2010 р. N 356</w:t>
      </w:r>
    </w:p>
    <w:p w:rsidR="002F5609" w:rsidRPr="009850C1" w:rsidRDefault="002F5609" w:rsidP="002F5609">
      <w:pPr>
        <w:pStyle w:val="a9"/>
        <w:jc w:val="both"/>
        <w:rPr>
          <w:sz w:val="28"/>
          <w:szCs w:val="28"/>
          <w:lang w:val="uk-UA"/>
        </w:rPr>
      </w:pPr>
      <w:hyperlink r:id="rId18" w:history="1">
        <w:r w:rsidRPr="009850C1">
          <w:rPr>
            <w:rStyle w:val="ac"/>
            <w:sz w:val="28"/>
            <w:szCs w:val="28"/>
            <w:u w:val="single"/>
            <w:lang w:val="uk-UA"/>
          </w:rPr>
          <w:t>Державна інноваційна фінансово-кредитна установа (ДІФКУ)</w:t>
        </w:r>
      </w:hyperlink>
      <w:r w:rsidRPr="009850C1">
        <w:rPr>
          <w:sz w:val="28"/>
          <w:szCs w:val="28"/>
          <w:lang w:val="uk-UA"/>
        </w:rPr>
        <w:t xml:space="preserve"> створена відповідно до постанови Кабінету Міністрів України від 13 квітня 2000 року № 654 і є правонаступником майнових прав і обов’язків, в тому числі за договорами про надання інноваційних позик Державного інноваційного фонду і його територіальних відділень.</w:t>
      </w:r>
    </w:p>
    <w:p w:rsidR="002F5609" w:rsidRPr="009850C1" w:rsidRDefault="002F5609" w:rsidP="002F5609">
      <w:pPr>
        <w:pStyle w:val="a9"/>
        <w:jc w:val="both"/>
        <w:rPr>
          <w:sz w:val="28"/>
          <w:szCs w:val="28"/>
          <w:lang w:val="uk-UA"/>
        </w:rPr>
      </w:pPr>
      <w:r w:rsidRPr="009850C1">
        <w:rPr>
          <w:sz w:val="28"/>
          <w:szCs w:val="28"/>
          <w:lang w:val="uk-UA"/>
        </w:rPr>
        <w:lastRenderedPageBreak/>
        <w:t>Засновником ДІФКУ є держава в особі Кабінету Міністрів України. Установа відноситься до сфери управління Міністерства економічного розвитку і торгівлі  України та має декілька регіональних представництв.</w:t>
      </w:r>
    </w:p>
    <w:p w:rsidR="002F5609" w:rsidRPr="009850C1" w:rsidRDefault="002F5609" w:rsidP="002F5609">
      <w:pPr>
        <w:pStyle w:val="a9"/>
        <w:jc w:val="both"/>
        <w:rPr>
          <w:sz w:val="28"/>
          <w:szCs w:val="28"/>
          <w:lang w:val="uk-UA"/>
        </w:rPr>
      </w:pPr>
      <w:r w:rsidRPr="009850C1">
        <w:rPr>
          <w:sz w:val="28"/>
          <w:szCs w:val="28"/>
          <w:lang w:val="uk-UA"/>
        </w:rPr>
        <w:t>Метою ДІФКУ є здійснення фінансової підтримки суб’єктів господарювання різних форм власності в рамках державної інноваційної політики. У своїй діяльності ДІФКУ керується чинним законодавством України, у тому числі Законом України «Про інноваційну діяльність».</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Суб'єкт інноваційної діяльності, інноваційний проект якого </w:t>
      </w:r>
      <w:r w:rsidRPr="009850C1">
        <w:rPr>
          <w:rFonts w:ascii="Times New Roman" w:hAnsi="Times New Roman" w:cs="Times New Roman"/>
          <w:sz w:val="28"/>
          <w:szCs w:val="28"/>
          <w:lang w:val="uk-UA"/>
        </w:rPr>
        <w:br/>
        <w:t xml:space="preserve">пройшов конкурсний відбір,  залежно від  встановленого  конкурсною </w:t>
      </w:r>
      <w:r w:rsidRPr="009850C1">
        <w:rPr>
          <w:rFonts w:ascii="Times New Roman" w:hAnsi="Times New Roman" w:cs="Times New Roman"/>
          <w:sz w:val="28"/>
          <w:szCs w:val="28"/>
          <w:lang w:val="uk-UA"/>
        </w:rPr>
        <w:br/>
        <w:t xml:space="preserve">процедурою  рейтингу  може  отримати  від  Державної  інноваційної </w:t>
      </w:r>
      <w:r w:rsidRPr="009850C1">
        <w:rPr>
          <w:rFonts w:ascii="Times New Roman" w:hAnsi="Times New Roman" w:cs="Times New Roman"/>
          <w:sz w:val="28"/>
          <w:szCs w:val="28"/>
          <w:lang w:val="uk-UA"/>
        </w:rPr>
        <w:br/>
        <w:t xml:space="preserve">фінансово-кредитної   установи   один   чи   кілька   передбачених </w:t>
      </w:r>
      <w:r w:rsidRPr="009850C1">
        <w:rPr>
          <w:rFonts w:ascii="Times New Roman" w:hAnsi="Times New Roman" w:cs="Times New Roman"/>
          <w:sz w:val="28"/>
          <w:szCs w:val="28"/>
          <w:lang w:val="uk-UA"/>
        </w:rPr>
        <w:br/>
        <w:t xml:space="preserve">статтею 17 Закону «Про інноваційну діяльність» видів фінансової підтримки. </w:t>
      </w:r>
    </w:p>
    <w:p w:rsidR="002F5609" w:rsidRPr="009850C1" w:rsidRDefault="002F5609" w:rsidP="002F5609">
      <w:pPr>
        <w:pStyle w:val="HTML0"/>
        <w:jc w:val="both"/>
        <w:rPr>
          <w:rFonts w:ascii="Times New Roman" w:hAnsi="Times New Roman" w:cs="Times New Roman"/>
          <w:sz w:val="28"/>
          <w:szCs w:val="28"/>
          <w:lang w:val="uk-UA"/>
        </w:rPr>
      </w:pP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Державну  реєстрацію  інноваційних  проектів здійснює, за </w:t>
      </w:r>
      <w:r w:rsidRPr="009850C1">
        <w:rPr>
          <w:rFonts w:ascii="Times New Roman" w:hAnsi="Times New Roman" w:cs="Times New Roman"/>
          <w:sz w:val="28"/>
          <w:szCs w:val="28"/>
          <w:lang w:val="uk-UA"/>
        </w:rPr>
        <w:br/>
        <w:t>поданням  суб'єктів  інноваційної  діяльності,</w:t>
      </w:r>
      <w:r w:rsidRPr="009850C1">
        <w:rPr>
          <w:rFonts w:ascii="Times New Roman" w:hAnsi="Times New Roman" w:cs="Times New Roman"/>
          <w:b/>
          <w:bCs/>
          <w:sz w:val="28"/>
          <w:szCs w:val="28"/>
          <w:lang w:val="uk-UA"/>
        </w:rPr>
        <w:t xml:space="preserve"> Державне агентство з інвестицій та розвитку.</w:t>
      </w:r>
      <w:r w:rsidRPr="009850C1">
        <w:rPr>
          <w:rFonts w:ascii="Times New Roman" w:hAnsi="Times New Roman" w:cs="Times New Roman"/>
          <w:sz w:val="28"/>
          <w:szCs w:val="28"/>
          <w:lang w:val="uk-UA"/>
        </w:rPr>
        <w:t xml:space="preserve"> Цей   орган   веде  Державний  реєстр </w:t>
      </w:r>
      <w:r w:rsidRPr="009850C1">
        <w:rPr>
          <w:rFonts w:ascii="Times New Roman" w:hAnsi="Times New Roman" w:cs="Times New Roman"/>
          <w:sz w:val="28"/>
          <w:szCs w:val="28"/>
          <w:lang w:val="uk-UA"/>
        </w:rPr>
        <w:br/>
        <w:t>інноваційних проектів.</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Необхідною умовою занесення проекту до Державного  реєстру </w:t>
      </w:r>
      <w:r w:rsidRPr="009850C1">
        <w:rPr>
          <w:rFonts w:ascii="Times New Roman" w:hAnsi="Times New Roman" w:cs="Times New Roman"/>
          <w:sz w:val="28"/>
          <w:szCs w:val="28"/>
          <w:lang w:val="uk-UA"/>
        </w:rPr>
        <w:br/>
        <w:t>інноваційних  проектів  є його кваліфікування.</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Центральний  орган виконавчої влади, що реалізує державну </w:t>
      </w:r>
      <w:r w:rsidRPr="009850C1">
        <w:rPr>
          <w:rFonts w:ascii="Times New Roman" w:hAnsi="Times New Roman" w:cs="Times New Roman"/>
          <w:sz w:val="28"/>
          <w:szCs w:val="28"/>
          <w:lang w:val="uk-UA"/>
        </w:rPr>
        <w:br/>
        <w:t xml:space="preserve">політику  у  сфері  інноваційної  діяльності,  для  кваліфікування </w:t>
      </w:r>
      <w:r w:rsidRPr="009850C1">
        <w:rPr>
          <w:rFonts w:ascii="Times New Roman" w:hAnsi="Times New Roman" w:cs="Times New Roman"/>
          <w:sz w:val="28"/>
          <w:szCs w:val="28"/>
          <w:lang w:val="uk-UA"/>
        </w:rPr>
        <w:br/>
        <w:t xml:space="preserve">інноваційних проектів організує проведення експертизи прийнятих до </w:t>
      </w:r>
      <w:r w:rsidRPr="009850C1">
        <w:rPr>
          <w:rFonts w:ascii="Times New Roman" w:hAnsi="Times New Roman" w:cs="Times New Roman"/>
          <w:sz w:val="28"/>
          <w:szCs w:val="28"/>
          <w:lang w:val="uk-UA"/>
        </w:rPr>
        <w:br/>
        <w:t xml:space="preserve">розгляду  проектів.  </w:t>
      </w:r>
      <w:r w:rsidRPr="009850C1">
        <w:rPr>
          <w:rFonts w:ascii="Times New Roman" w:hAnsi="Times New Roman" w:cs="Times New Roman"/>
          <w:sz w:val="28"/>
          <w:szCs w:val="28"/>
          <w:u w:val="single"/>
          <w:lang w:val="uk-UA"/>
        </w:rPr>
        <w:t xml:space="preserve">Експертиза  при  кваліфікуванні  інноваційних </w:t>
      </w:r>
      <w:r w:rsidRPr="009850C1">
        <w:rPr>
          <w:rFonts w:ascii="Times New Roman" w:hAnsi="Times New Roman" w:cs="Times New Roman"/>
          <w:sz w:val="28"/>
          <w:szCs w:val="28"/>
          <w:u w:val="single"/>
          <w:lang w:val="uk-UA"/>
        </w:rPr>
        <w:br/>
        <w:t xml:space="preserve">проектів  виконується  за  рахунок  коштів  суб'єктів інноваційної </w:t>
      </w:r>
      <w:r w:rsidRPr="009850C1">
        <w:rPr>
          <w:rFonts w:ascii="Times New Roman" w:hAnsi="Times New Roman" w:cs="Times New Roman"/>
          <w:sz w:val="28"/>
          <w:szCs w:val="28"/>
          <w:u w:val="single"/>
          <w:lang w:val="uk-UA"/>
        </w:rPr>
        <w:br/>
        <w:t>діяльності,</w:t>
      </w:r>
      <w:r w:rsidRPr="009850C1">
        <w:rPr>
          <w:rFonts w:ascii="Times New Roman" w:hAnsi="Times New Roman" w:cs="Times New Roman"/>
          <w:sz w:val="28"/>
          <w:szCs w:val="28"/>
          <w:lang w:val="uk-UA"/>
        </w:rPr>
        <w:t xml:space="preserve">  які  заявляють  проекти  на  державну  реєстрацію,  і </w:t>
      </w:r>
      <w:r w:rsidRPr="009850C1">
        <w:rPr>
          <w:rFonts w:ascii="Times New Roman" w:hAnsi="Times New Roman" w:cs="Times New Roman"/>
          <w:sz w:val="28"/>
          <w:szCs w:val="28"/>
          <w:lang w:val="uk-UA"/>
        </w:rPr>
        <w:br/>
        <w:t xml:space="preserve">відповідно  до  Закону  України  "Про  наукову  і науково-технічну </w:t>
      </w:r>
      <w:r w:rsidRPr="009850C1">
        <w:rPr>
          <w:rFonts w:ascii="Times New Roman" w:hAnsi="Times New Roman" w:cs="Times New Roman"/>
          <w:sz w:val="28"/>
          <w:szCs w:val="28"/>
          <w:lang w:val="uk-UA"/>
        </w:rPr>
        <w:br/>
        <w:t>експертизу"</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Центральний  орган виконавчої влади, що реалізує державну </w:t>
      </w:r>
      <w:r w:rsidRPr="009850C1">
        <w:rPr>
          <w:rFonts w:ascii="Times New Roman" w:hAnsi="Times New Roman" w:cs="Times New Roman"/>
          <w:sz w:val="28"/>
          <w:szCs w:val="28"/>
          <w:lang w:val="uk-UA"/>
        </w:rPr>
        <w:br/>
        <w:t xml:space="preserve">політику   у   сфері   інноваційної   діяльності,  видає  суб'єкту </w:t>
      </w:r>
      <w:r w:rsidRPr="009850C1">
        <w:rPr>
          <w:rFonts w:ascii="Times New Roman" w:hAnsi="Times New Roman" w:cs="Times New Roman"/>
          <w:sz w:val="28"/>
          <w:szCs w:val="28"/>
          <w:lang w:val="uk-UA"/>
        </w:rPr>
        <w:br/>
        <w:t xml:space="preserve">інноваційної   діяльності   свідоцтво   про   державну  реєстрацію </w:t>
      </w:r>
      <w:r w:rsidRPr="009850C1">
        <w:rPr>
          <w:rFonts w:ascii="Times New Roman" w:hAnsi="Times New Roman" w:cs="Times New Roman"/>
          <w:sz w:val="28"/>
          <w:szCs w:val="28"/>
          <w:lang w:val="uk-UA"/>
        </w:rPr>
        <w:br/>
        <w:t>інноваційного   проекту.</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u w:val="single"/>
          <w:lang w:val="uk-UA"/>
        </w:rPr>
        <w:t xml:space="preserve">Свідоцтво про державну реєстрацію інноваційного проекту є </w:t>
      </w:r>
      <w:r w:rsidRPr="009850C1">
        <w:rPr>
          <w:rFonts w:ascii="Times New Roman" w:hAnsi="Times New Roman" w:cs="Times New Roman"/>
          <w:sz w:val="28"/>
          <w:szCs w:val="28"/>
          <w:u w:val="single"/>
          <w:lang w:val="uk-UA"/>
        </w:rPr>
        <w:br/>
        <w:t>чинним  протягом семи років від дати його видачі</w:t>
      </w:r>
      <w:r w:rsidRPr="009850C1">
        <w:rPr>
          <w:rFonts w:ascii="Times New Roman" w:hAnsi="Times New Roman" w:cs="Times New Roman"/>
          <w:sz w:val="28"/>
          <w:szCs w:val="28"/>
          <w:lang w:val="uk-UA"/>
        </w:rPr>
        <w:t xml:space="preserve">. Після завершення </w:t>
      </w:r>
      <w:r w:rsidRPr="009850C1">
        <w:rPr>
          <w:rFonts w:ascii="Times New Roman" w:hAnsi="Times New Roman" w:cs="Times New Roman"/>
          <w:sz w:val="28"/>
          <w:szCs w:val="28"/>
          <w:lang w:val="uk-UA"/>
        </w:rPr>
        <w:br/>
        <w:t xml:space="preserve">цього   строку   державна   реєстрація   інноваційного  проекту  і </w:t>
      </w:r>
      <w:r w:rsidRPr="009850C1">
        <w:rPr>
          <w:rFonts w:ascii="Times New Roman" w:hAnsi="Times New Roman" w:cs="Times New Roman"/>
          <w:sz w:val="28"/>
          <w:szCs w:val="28"/>
          <w:lang w:val="uk-UA"/>
        </w:rPr>
        <w:br/>
        <w:t xml:space="preserve">відповідний  запис  у  Державному  реєстрі  інноваційних  проектів </w:t>
      </w:r>
      <w:r w:rsidRPr="009850C1">
        <w:rPr>
          <w:rFonts w:ascii="Times New Roman" w:hAnsi="Times New Roman" w:cs="Times New Roman"/>
          <w:sz w:val="28"/>
          <w:szCs w:val="28"/>
          <w:lang w:val="uk-UA"/>
        </w:rPr>
        <w:br/>
        <w:t xml:space="preserve">анулюються. </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Строк  розгляду центральним органом виконавчої влади, що </w:t>
      </w:r>
      <w:r w:rsidRPr="009850C1">
        <w:rPr>
          <w:rFonts w:ascii="Times New Roman" w:hAnsi="Times New Roman" w:cs="Times New Roman"/>
          <w:sz w:val="28"/>
          <w:szCs w:val="28"/>
          <w:lang w:val="uk-UA"/>
        </w:rPr>
        <w:br/>
        <w:t xml:space="preserve">реалізує   державну  політику  у  сфері  інноваційної  діяльності, </w:t>
      </w:r>
      <w:r w:rsidRPr="009850C1">
        <w:rPr>
          <w:rFonts w:ascii="Times New Roman" w:hAnsi="Times New Roman" w:cs="Times New Roman"/>
          <w:sz w:val="28"/>
          <w:szCs w:val="28"/>
          <w:lang w:val="uk-UA"/>
        </w:rPr>
        <w:br/>
        <w:t xml:space="preserve">проекту,  поданого  для  державної реєстрації як інноваційного, не </w:t>
      </w:r>
      <w:r w:rsidRPr="009850C1">
        <w:rPr>
          <w:rFonts w:ascii="Times New Roman" w:hAnsi="Times New Roman" w:cs="Times New Roman"/>
          <w:sz w:val="28"/>
          <w:szCs w:val="28"/>
          <w:lang w:val="uk-UA"/>
        </w:rPr>
        <w:br/>
      </w:r>
      <w:r w:rsidRPr="009850C1">
        <w:rPr>
          <w:rFonts w:ascii="Times New Roman" w:hAnsi="Times New Roman" w:cs="Times New Roman"/>
          <w:sz w:val="28"/>
          <w:szCs w:val="28"/>
          <w:u w:val="single"/>
          <w:lang w:val="uk-UA"/>
        </w:rPr>
        <w:t>повинен перевищувати шість місяців від дати його прийняття.</w:t>
      </w:r>
    </w:p>
    <w:p w:rsidR="002F5609" w:rsidRPr="009850C1" w:rsidRDefault="002F5609" w:rsidP="002F5609">
      <w:pPr>
        <w:pStyle w:val="33"/>
        <w:ind w:left="360" w:firstLine="0"/>
        <w:jc w:val="center"/>
        <w:rPr>
          <w:b/>
          <w:sz w:val="28"/>
          <w:szCs w:val="28"/>
        </w:rPr>
      </w:pPr>
      <w:r w:rsidRPr="009850C1">
        <w:rPr>
          <w:b/>
          <w:sz w:val="28"/>
          <w:szCs w:val="28"/>
        </w:rPr>
        <w:t>Висновки</w:t>
      </w:r>
    </w:p>
    <w:p w:rsidR="002F5609" w:rsidRPr="009850C1" w:rsidRDefault="002F5609" w:rsidP="002F5609">
      <w:pPr>
        <w:jc w:val="both"/>
        <w:rPr>
          <w:rFonts w:ascii="Times New Roman" w:hAnsi="Times New Roman"/>
          <w:i/>
          <w:sz w:val="28"/>
          <w:szCs w:val="28"/>
          <w:lang w:val="uk-UA"/>
        </w:rPr>
      </w:pPr>
      <w:r w:rsidRPr="009850C1">
        <w:rPr>
          <w:rFonts w:ascii="Times New Roman" w:hAnsi="Times New Roman"/>
          <w:i/>
          <w:sz w:val="28"/>
          <w:szCs w:val="28"/>
          <w:u w:val="single"/>
          <w:lang w:val="uk-UA"/>
        </w:rPr>
        <w:t>Державна регуляторна політика у сфері господарської діяльності</w:t>
      </w:r>
      <w:r w:rsidRPr="009850C1">
        <w:rPr>
          <w:rFonts w:ascii="Times New Roman" w:hAnsi="Times New Roman"/>
          <w:i/>
          <w:sz w:val="28"/>
          <w:szCs w:val="28"/>
          <w:lang w:val="uk-UA"/>
        </w:rPr>
        <w:t xml:space="preserve">  - напрям державної політики, спрямований на вдосконалення правового регулювання </w:t>
      </w:r>
      <w:r w:rsidRPr="009850C1">
        <w:rPr>
          <w:rFonts w:ascii="Times New Roman" w:hAnsi="Times New Roman"/>
          <w:i/>
          <w:sz w:val="28"/>
          <w:szCs w:val="28"/>
          <w:lang w:val="uk-UA"/>
        </w:rPr>
        <w:lastRenderedPageBreak/>
        <w:t>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w:t>
      </w:r>
    </w:p>
    <w:p w:rsidR="002F5609" w:rsidRPr="009850C1" w:rsidRDefault="002F5609" w:rsidP="002F5609">
      <w:pPr>
        <w:pStyle w:val="a9"/>
        <w:jc w:val="both"/>
        <w:rPr>
          <w:rStyle w:val="ab"/>
          <w:i w:val="0"/>
          <w:sz w:val="28"/>
          <w:szCs w:val="28"/>
          <w:lang w:val="uk-UA"/>
        </w:rPr>
      </w:pPr>
      <w:r w:rsidRPr="009850C1">
        <w:rPr>
          <w:rStyle w:val="ab"/>
          <w:sz w:val="28"/>
          <w:szCs w:val="28"/>
          <w:lang w:val="uk-UA"/>
        </w:rPr>
        <w:t xml:space="preserve">Інноваційна діяльність спрямована на використання і комерціалізацію результатів наукових досліджень та розробок і зумовлює випуск на ринок інновацій (інноваційного продукту), під якими розуміють 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чи соціальної сфери. </w:t>
      </w:r>
    </w:p>
    <w:p w:rsidR="002F5609" w:rsidRPr="009850C1" w:rsidRDefault="002F5609" w:rsidP="002F5609">
      <w:pPr>
        <w:pStyle w:val="a9"/>
        <w:jc w:val="both"/>
        <w:rPr>
          <w:i/>
          <w:sz w:val="28"/>
          <w:szCs w:val="28"/>
          <w:lang w:val="uk-UA"/>
        </w:rPr>
      </w:pPr>
      <w:r w:rsidRPr="009850C1">
        <w:rPr>
          <w:rStyle w:val="ab"/>
          <w:sz w:val="28"/>
          <w:szCs w:val="28"/>
          <w:lang w:val="uk-UA"/>
        </w:rPr>
        <w:t xml:space="preserve">Об'єктами інноваційної діяльності є інноваційні програми і проекти, нові знання (відкриття) та інші об'єкти інтелектуальної власності, виробниче обладнання та процеси, інфраструктура виробництва і підприємництва, організаційно-технічні рішення виробничого, адміністративного, комерційного або іншого характеру, що істотно поліпшують структуру і якість виробництва і (або) соціальної сфери. Об'єктами інноваційної діяльності можуть бути також сировинні ресурси, засоби їх видобування і переробки, товарна продукція, механізми формування споживчого ринку і збуту товарної продукції. </w:t>
      </w:r>
    </w:p>
    <w:p w:rsidR="002F5609" w:rsidRPr="009850C1" w:rsidRDefault="002F5609" w:rsidP="002F5609">
      <w:pPr>
        <w:pStyle w:val="a5"/>
        <w:widowControl w:val="0"/>
        <w:spacing w:after="0"/>
        <w:ind w:left="0"/>
        <w:jc w:val="center"/>
        <w:rPr>
          <w:rStyle w:val="rvts15"/>
          <w:rFonts w:ascii="Times New Roman" w:hAnsi="Times New Roman"/>
          <w:b/>
          <w:sz w:val="28"/>
          <w:szCs w:val="28"/>
          <w:lang w:val="uk-UA"/>
        </w:rPr>
      </w:pPr>
    </w:p>
    <w:p w:rsidR="002F5609" w:rsidRPr="009850C1" w:rsidRDefault="002F5609" w:rsidP="002F5609">
      <w:pPr>
        <w:pStyle w:val="a5"/>
        <w:widowControl w:val="0"/>
        <w:spacing w:after="0"/>
        <w:ind w:left="0"/>
        <w:jc w:val="center"/>
        <w:rPr>
          <w:rStyle w:val="rvts15"/>
          <w:rFonts w:ascii="Times New Roman" w:hAnsi="Times New Roman"/>
          <w:b/>
          <w:sz w:val="28"/>
          <w:szCs w:val="28"/>
          <w:lang w:val="uk-UA"/>
        </w:rPr>
      </w:pPr>
    </w:p>
    <w:p w:rsidR="002F5609" w:rsidRPr="009850C1" w:rsidRDefault="002F5609" w:rsidP="002F5609">
      <w:pPr>
        <w:pStyle w:val="a5"/>
        <w:widowControl w:val="0"/>
        <w:spacing w:after="0"/>
        <w:ind w:left="0"/>
        <w:jc w:val="center"/>
        <w:rPr>
          <w:rStyle w:val="rvts15"/>
          <w:rFonts w:ascii="Times New Roman" w:hAnsi="Times New Roman"/>
          <w:b/>
          <w:sz w:val="28"/>
          <w:szCs w:val="28"/>
          <w:lang w:val="uk-UA"/>
        </w:rPr>
      </w:pPr>
      <w:r w:rsidRPr="009850C1">
        <w:rPr>
          <w:rStyle w:val="rvts15"/>
          <w:rFonts w:ascii="Times New Roman" w:hAnsi="Times New Roman"/>
          <w:b/>
          <w:sz w:val="28"/>
          <w:szCs w:val="28"/>
          <w:lang w:val="uk-UA"/>
        </w:rPr>
        <w:t>ІІ.  ОБМЕЖЕННЯ МОНОПОЛІЗМУ ТА ЗАХИСТ СУБ'ЄКТІВ ГОСПОДАРЮВАННЯ І СПОЖИВАЧІВ ВІД НЕДОБРОСОВІСНОЇ КОНКУРЕНЦІЇ</w:t>
      </w:r>
    </w:p>
    <w:p w:rsidR="002F5609" w:rsidRPr="009850C1" w:rsidRDefault="002F5609" w:rsidP="002F5609">
      <w:pPr>
        <w:autoSpaceDE w:val="0"/>
        <w:autoSpaceDN w:val="0"/>
        <w:adjustRightInd w:val="0"/>
        <w:jc w:val="both"/>
        <w:rPr>
          <w:rFonts w:ascii="Times New Roman" w:hAnsi="Times New Roman"/>
          <w:b/>
          <w:bCs/>
          <w:noProof/>
          <w:sz w:val="28"/>
          <w:szCs w:val="28"/>
          <w:lang w:val="uk-UA"/>
        </w:rPr>
      </w:pPr>
      <w:r w:rsidRPr="009850C1">
        <w:rPr>
          <w:rFonts w:ascii="Times New Roman" w:hAnsi="Times New Roman"/>
          <w:b/>
          <w:bCs/>
          <w:noProof/>
          <w:sz w:val="28"/>
          <w:szCs w:val="28"/>
          <w:lang w:val="uk-UA"/>
        </w:rPr>
        <w:t>Закон України „</w:t>
      </w:r>
      <w:r w:rsidRPr="009850C1">
        <w:rPr>
          <w:rFonts w:ascii="Times New Roman" w:hAnsi="Times New Roman"/>
          <w:noProof/>
          <w:sz w:val="28"/>
          <w:szCs w:val="28"/>
          <w:lang w:val="uk-UA"/>
        </w:rPr>
        <w:t>Про захист економічної конкуренції” 11 січня 2001 року</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b/>
          <w:bCs/>
          <w:noProof/>
          <w:sz w:val="28"/>
          <w:szCs w:val="28"/>
          <w:lang w:val="uk-UA"/>
        </w:rPr>
        <w:t>Закон України „</w:t>
      </w:r>
      <w:r w:rsidRPr="009850C1">
        <w:rPr>
          <w:rFonts w:ascii="Times New Roman" w:hAnsi="Times New Roman"/>
          <w:noProof/>
          <w:sz w:val="28"/>
          <w:szCs w:val="28"/>
          <w:lang w:val="uk-UA"/>
        </w:rPr>
        <w:t xml:space="preserve">Про Антимонопольний комітет України” </w:t>
      </w:r>
    </w:p>
    <w:p w:rsidR="002F5609" w:rsidRPr="009850C1" w:rsidRDefault="002F5609" w:rsidP="002F5609">
      <w:pPr>
        <w:autoSpaceDE w:val="0"/>
        <w:autoSpaceDN w:val="0"/>
        <w:adjustRightInd w:val="0"/>
        <w:jc w:val="both"/>
        <w:rPr>
          <w:rFonts w:ascii="Times New Roman" w:hAnsi="Times New Roman"/>
          <w:b/>
          <w:bCs/>
          <w:noProof/>
          <w:sz w:val="28"/>
          <w:szCs w:val="28"/>
          <w:lang w:val="uk-UA"/>
        </w:rPr>
      </w:pPr>
      <w:r w:rsidRPr="009850C1">
        <w:rPr>
          <w:rFonts w:ascii="Times New Roman" w:hAnsi="Times New Roman"/>
          <w:b/>
          <w:bCs/>
          <w:noProof/>
          <w:sz w:val="28"/>
          <w:szCs w:val="28"/>
          <w:lang w:val="uk-UA"/>
        </w:rPr>
        <w:t>Закон України „</w:t>
      </w:r>
      <w:r w:rsidRPr="009850C1">
        <w:rPr>
          <w:rFonts w:ascii="Times New Roman" w:hAnsi="Times New Roman"/>
          <w:noProof/>
          <w:sz w:val="28"/>
          <w:szCs w:val="28"/>
          <w:lang w:val="uk-UA"/>
        </w:rPr>
        <w:t>Про захист від недобросовісної конкуренції” 7 червня 1996 року</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b/>
          <w:noProof/>
          <w:sz w:val="28"/>
          <w:szCs w:val="28"/>
          <w:lang w:val="uk-UA"/>
        </w:rPr>
        <w:t>Економічна конкуренція</w:t>
      </w:r>
      <w:r w:rsidRPr="009850C1">
        <w:rPr>
          <w:rFonts w:ascii="Times New Roman" w:hAnsi="Times New Roman"/>
          <w:noProof/>
          <w:sz w:val="28"/>
          <w:szCs w:val="28"/>
          <w:lang w:val="uk-UA"/>
        </w:rPr>
        <w:t xml:space="preserve">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b/>
          <w:noProof/>
          <w:sz w:val="28"/>
          <w:szCs w:val="28"/>
          <w:lang w:val="uk-UA"/>
        </w:rPr>
        <w:lastRenderedPageBreak/>
        <w:t>Монополізація</w:t>
      </w:r>
      <w:r w:rsidRPr="009850C1">
        <w:rPr>
          <w:rFonts w:ascii="Times New Roman" w:hAnsi="Times New Roman"/>
          <w:noProof/>
          <w:sz w:val="28"/>
          <w:szCs w:val="28"/>
          <w:lang w:val="uk-UA"/>
        </w:rPr>
        <w:t> — досягнення суб’єктом господарювання монопольного (домінуючого) становища на ринку товару, підтримання або посилення цього становища</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bCs/>
          <w:noProof/>
          <w:sz w:val="28"/>
          <w:szCs w:val="28"/>
          <w:lang w:val="uk-UA"/>
        </w:rPr>
        <w:t>Закон України</w:t>
      </w:r>
      <w:r w:rsidRPr="009850C1">
        <w:rPr>
          <w:rFonts w:ascii="Times New Roman" w:hAnsi="Times New Roman"/>
          <w:b/>
          <w:bCs/>
          <w:noProof/>
          <w:sz w:val="28"/>
          <w:szCs w:val="28"/>
          <w:lang w:val="uk-UA"/>
        </w:rPr>
        <w:t xml:space="preserve"> „</w:t>
      </w:r>
      <w:r w:rsidRPr="009850C1">
        <w:rPr>
          <w:rFonts w:ascii="Times New Roman" w:hAnsi="Times New Roman"/>
          <w:noProof/>
          <w:sz w:val="28"/>
          <w:szCs w:val="28"/>
          <w:lang w:val="uk-UA"/>
        </w:rPr>
        <w:t xml:space="preserve">Про захист економічної конкуренції” визначає наступні </w:t>
      </w:r>
      <w:r w:rsidRPr="009850C1">
        <w:rPr>
          <w:rFonts w:ascii="Times New Roman" w:hAnsi="Times New Roman"/>
          <w:b/>
          <w:noProof/>
          <w:sz w:val="28"/>
          <w:szCs w:val="28"/>
          <w:lang w:val="uk-UA"/>
        </w:rPr>
        <w:t>групи порушень законодавства про захист економічної конкуренції</w:t>
      </w:r>
      <w:r w:rsidRPr="009850C1">
        <w:rPr>
          <w:rFonts w:ascii="Times New Roman" w:hAnsi="Times New Roman"/>
          <w:noProof/>
          <w:sz w:val="28"/>
          <w:szCs w:val="28"/>
          <w:lang w:val="uk-UA"/>
        </w:rPr>
        <w:t>.</w:t>
      </w:r>
    </w:p>
    <w:p w:rsidR="002F5609" w:rsidRPr="009850C1" w:rsidRDefault="002F5609" w:rsidP="002F5609">
      <w:pPr>
        <w:numPr>
          <w:ilvl w:val="0"/>
          <w:numId w:val="20"/>
        </w:numPr>
        <w:spacing w:after="0" w:line="240" w:lineRule="auto"/>
        <w:rPr>
          <w:rFonts w:ascii="Times New Roman" w:hAnsi="Times New Roman"/>
          <w:noProof/>
          <w:sz w:val="28"/>
          <w:szCs w:val="28"/>
          <w:lang w:val="uk-UA"/>
        </w:rPr>
      </w:pPr>
      <w:r w:rsidRPr="009850C1">
        <w:rPr>
          <w:rFonts w:ascii="Times New Roman" w:hAnsi="Times New Roman"/>
          <w:noProof/>
          <w:sz w:val="28"/>
          <w:szCs w:val="28"/>
          <w:lang w:val="uk-UA"/>
        </w:rPr>
        <w:t>АНТИКОНКУРЕНТНІ УЗГОДЖЕНІ ДІЇ СУБ’ЄКТІВ ГОСПОДАРЮВАННЯ</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b/>
          <w:noProof/>
          <w:sz w:val="28"/>
          <w:szCs w:val="28"/>
          <w:lang w:val="uk-UA"/>
        </w:rPr>
        <w:t>Узгодженими діями</w:t>
      </w:r>
      <w:r w:rsidRPr="009850C1">
        <w:rPr>
          <w:rFonts w:ascii="Times New Roman" w:hAnsi="Times New Roman"/>
          <w:noProof/>
          <w:sz w:val="28"/>
          <w:szCs w:val="28"/>
          <w:lang w:val="uk-UA"/>
        </w:rPr>
        <w:t xml:space="preserve">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поведінка (діяльність, бездіяльність) суб’єктів господарювання.</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noProof/>
          <w:sz w:val="28"/>
          <w:szCs w:val="28"/>
          <w:lang w:val="uk-UA"/>
        </w:rPr>
        <w:t>Антиконкурентними узгодженими діями є узгоджені дії, які призвели чи можуть призвести до недопущення, усунення чи обмеження конкуренції.</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u w:val="single"/>
          <w:lang w:val="uk-UA"/>
        </w:rPr>
      </w:pPr>
      <w:r w:rsidRPr="009850C1">
        <w:rPr>
          <w:rFonts w:ascii="Times New Roman" w:hAnsi="Times New Roman"/>
          <w:noProof/>
          <w:sz w:val="28"/>
          <w:szCs w:val="28"/>
          <w:u w:val="single"/>
          <w:lang w:val="uk-UA"/>
        </w:rPr>
        <w:t>Антиконкурентними узгодженими діями, зокрема, визнаються узгоджені дії, які стосуються:</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1) встановлення цін чи інших умов придбання або реалізації товарів;</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2) обмеження виробництва, ринків товарів, техніко-технологічного розвитку, інвестицій або встановлення контролю над ними;</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4) спотворення результатів торгів, аукціонів, конкурсів, тендерів;</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5) усунення з ринку або обмеження доступу на ринок (вихід з ринку) інших суб’єктів господарювання, покупців, продавців;</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6) застосування різних умов до рівнозначних угод з іншими суб’єктами господарювання, що ставить останніх у невигідне становище в конкуренції;</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7) укладення угод за умови прийняття іншими суб’єктами господарювання додаткових зобов’язань, які за своїм змістом або згідно з торговими та іншими чесними звичаями в підприємницькій діяльності не стосуються предмета цих угод;</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lastRenderedPageBreak/>
        <w:t>8) суттєвого обмеження конкурентоспроможності інших суб’єктів господарювання на ринку без об’єктивно виправданих на те причин.</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noProof/>
          <w:sz w:val="28"/>
          <w:szCs w:val="28"/>
          <w:lang w:val="uk-UA"/>
        </w:rPr>
        <w:t>Вчинення антиконкурентних узгоджених дій забороняється і тягне за собою відповідальність згідно з законом.</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Особа, що вчинила антиконкурентні узгоджені дії, але раніше за інших учасників цих дій добровільно повідомила про це Антимонопольний комітет України чи його територіальне відділення та надала інформацію, яка має суттєве значення для прийняття рішення у справі, звільняється від відповідальності за вчинення антиконкурентних узгоджених дій.</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noProof/>
          <w:sz w:val="28"/>
          <w:szCs w:val="28"/>
          <w:lang w:val="uk-UA"/>
        </w:rPr>
        <w:t>Узгоджені дії можуть бути дозволені відповідними органами Антимонопольного комітету України, якщо їх учасники доведуть, що ці дії сприяють:</w:t>
      </w:r>
    </w:p>
    <w:p w:rsidR="002F5609" w:rsidRPr="009850C1" w:rsidRDefault="002F5609" w:rsidP="002F5609">
      <w:pPr>
        <w:pStyle w:val="a5"/>
        <w:numPr>
          <w:ilvl w:val="0"/>
          <w:numId w:val="29"/>
        </w:numPr>
        <w:autoSpaceDE w:val="0"/>
        <w:autoSpaceDN w:val="0"/>
        <w:adjustRightInd w:val="0"/>
        <w:spacing w:before="40" w:after="40"/>
        <w:jc w:val="both"/>
        <w:rPr>
          <w:rFonts w:ascii="Times New Roman" w:hAnsi="Times New Roman"/>
          <w:noProof/>
          <w:sz w:val="28"/>
          <w:szCs w:val="28"/>
          <w:lang w:val="uk-UA"/>
        </w:rPr>
      </w:pPr>
      <w:r w:rsidRPr="009850C1">
        <w:rPr>
          <w:rFonts w:ascii="Times New Roman" w:hAnsi="Times New Roman"/>
          <w:noProof/>
          <w:sz w:val="28"/>
          <w:szCs w:val="28"/>
          <w:lang w:val="uk-UA"/>
        </w:rPr>
        <w:t>вдосконаленню виробництва, придбанню або реалізації товару;</w:t>
      </w:r>
    </w:p>
    <w:p w:rsidR="002F5609" w:rsidRPr="009850C1" w:rsidRDefault="002F5609" w:rsidP="002F5609">
      <w:pPr>
        <w:pStyle w:val="a5"/>
        <w:numPr>
          <w:ilvl w:val="0"/>
          <w:numId w:val="29"/>
        </w:numPr>
        <w:autoSpaceDE w:val="0"/>
        <w:autoSpaceDN w:val="0"/>
        <w:adjustRightInd w:val="0"/>
        <w:spacing w:before="40" w:after="40"/>
        <w:jc w:val="both"/>
        <w:rPr>
          <w:rFonts w:ascii="Times New Roman" w:hAnsi="Times New Roman"/>
          <w:noProof/>
          <w:sz w:val="28"/>
          <w:szCs w:val="28"/>
          <w:lang w:val="uk-UA"/>
        </w:rPr>
      </w:pPr>
      <w:r w:rsidRPr="009850C1">
        <w:rPr>
          <w:rFonts w:ascii="Times New Roman" w:hAnsi="Times New Roman"/>
          <w:noProof/>
          <w:sz w:val="28"/>
          <w:szCs w:val="28"/>
          <w:lang w:val="uk-UA"/>
        </w:rPr>
        <w:t>техніко-технологічному, економічному розвитку;</w:t>
      </w:r>
    </w:p>
    <w:p w:rsidR="002F5609" w:rsidRPr="009850C1" w:rsidRDefault="002F5609" w:rsidP="002F5609">
      <w:pPr>
        <w:pStyle w:val="a5"/>
        <w:numPr>
          <w:ilvl w:val="0"/>
          <w:numId w:val="29"/>
        </w:numPr>
        <w:autoSpaceDE w:val="0"/>
        <w:autoSpaceDN w:val="0"/>
        <w:adjustRightInd w:val="0"/>
        <w:spacing w:before="40" w:after="40"/>
        <w:jc w:val="both"/>
        <w:rPr>
          <w:rFonts w:ascii="Times New Roman" w:hAnsi="Times New Roman"/>
          <w:noProof/>
          <w:sz w:val="28"/>
          <w:szCs w:val="28"/>
          <w:lang w:val="uk-UA"/>
        </w:rPr>
      </w:pPr>
      <w:r w:rsidRPr="009850C1">
        <w:rPr>
          <w:rFonts w:ascii="Times New Roman" w:hAnsi="Times New Roman"/>
          <w:noProof/>
          <w:sz w:val="28"/>
          <w:szCs w:val="28"/>
          <w:lang w:val="uk-UA"/>
        </w:rPr>
        <w:t>розвитку малих або середніх підприємців;</w:t>
      </w:r>
    </w:p>
    <w:p w:rsidR="002F5609" w:rsidRPr="009850C1" w:rsidRDefault="002F5609" w:rsidP="002F5609">
      <w:pPr>
        <w:pStyle w:val="a5"/>
        <w:numPr>
          <w:ilvl w:val="0"/>
          <w:numId w:val="29"/>
        </w:numPr>
        <w:autoSpaceDE w:val="0"/>
        <w:autoSpaceDN w:val="0"/>
        <w:adjustRightInd w:val="0"/>
        <w:spacing w:before="40" w:after="40"/>
        <w:jc w:val="both"/>
        <w:rPr>
          <w:rFonts w:ascii="Times New Roman" w:hAnsi="Times New Roman"/>
          <w:noProof/>
          <w:sz w:val="28"/>
          <w:szCs w:val="28"/>
          <w:lang w:val="uk-UA"/>
        </w:rPr>
      </w:pPr>
      <w:r w:rsidRPr="009850C1">
        <w:rPr>
          <w:rFonts w:ascii="Times New Roman" w:hAnsi="Times New Roman"/>
          <w:noProof/>
          <w:sz w:val="28"/>
          <w:szCs w:val="28"/>
          <w:lang w:val="uk-UA"/>
        </w:rPr>
        <w:t>оптимізації експорту чи імпорту товарів;</w:t>
      </w:r>
    </w:p>
    <w:p w:rsidR="002F5609" w:rsidRPr="009850C1" w:rsidRDefault="002F5609" w:rsidP="002F5609">
      <w:pPr>
        <w:pStyle w:val="a5"/>
        <w:numPr>
          <w:ilvl w:val="0"/>
          <w:numId w:val="29"/>
        </w:numPr>
        <w:autoSpaceDE w:val="0"/>
        <w:autoSpaceDN w:val="0"/>
        <w:adjustRightInd w:val="0"/>
        <w:spacing w:before="40" w:after="40"/>
        <w:jc w:val="both"/>
        <w:rPr>
          <w:rFonts w:ascii="Times New Roman" w:hAnsi="Times New Roman"/>
          <w:noProof/>
          <w:sz w:val="28"/>
          <w:szCs w:val="28"/>
          <w:lang w:val="uk-UA"/>
        </w:rPr>
      </w:pPr>
      <w:r w:rsidRPr="009850C1">
        <w:rPr>
          <w:rFonts w:ascii="Times New Roman" w:hAnsi="Times New Roman"/>
          <w:noProof/>
          <w:sz w:val="28"/>
          <w:szCs w:val="28"/>
          <w:lang w:val="uk-UA"/>
        </w:rPr>
        <w:t>розробленню та застосуванню уніфікованих технічних умов або стандартів на товари;</w:t>
      </w:r>
    </w:p>
    <w:p w:rsidR="002F5609" w:rsidRPr="009850C1" w:rsidRDefault="002F5609" w:rsidP="002F5609">
      <w:pPr>
        <w:pStyle w:val="a5"/>
        <w:numPr>
          <w:ilvl w:val="0"/>
          <w:numId w:val="29"/>
        </w:numPr>
        <w:autoSpaceDE w:val="0"/>
        <w:autoSpaceDN w:val="0"/>
        <w:adjustRightInd w:val="0"/>
        <w:spacing w:before="40" w:after="40"/>
        <w:jc w:val="both"/>
        <w:rPr>
          <w:rFonts w:ascii="Times New Roman" w:hAnsi="Times New Roman"/>
          <w:noProof/>
          <w:sz w:val="28"/>
          <w:szCs w:val="28"/>
          <w:lang w:val="uk-UA"/>
        </w:rPr>
      </w:pPr>
      <w:r w:rsidRPr="009850C1">
        <w:rPr>
          <w:rFonts w:ascii="Times New Roman" w:hAnsi="Times New Roman"/>
          <w:noProof/>
          <w:sz w:val="28"/>
          <w:szCs w:val="28"/>
          <w:lang w:val="uk-UA"/>
        </w:rPr>
        <w:t>раціоналізації виробництва.</w:t>
      </w:r>
    </w:p>
    <w:p w:rsidR="002F5609" w:rsidRPr="009850C1" w:rsidRDefault="002F5609" w:rsidP="002F5609">
      <w:pPr>
        <w:numPr>
          <w:ilvl w:val="0"/>
          <w:numId w:val="20"/>
        </w:numPr>
        <w:autoSpaceDE w:val="0"/>
        <w:autoSpaceDN w:val="0"/>
        <w:adjustRightInd w:val="0"/>
        <w:spacing w:after="0" w:line="240" w:lineRule="auto"/>
        <w:rPr>
          <w:rFonts w:ascii="Times New Roman" w:hAnsi="Times New Roman"/>
          <w:noProof/>
          <w:sz w:val="28"/>
          <w:szCs w:val="28"/>
          <w:lang w:val="uk-UA"/>
        </w:rPr>
      </w:pPr>
      <w:r w:rsidRPr="009850C1">
        <w:rPr>
          <w:rFonts w:ascii="Times New Roman" w:hAnsi="Times New Roman"/>
          <w:noProof/>
          <w:sz w:val="28"/>
          <w:szCs w:val="28"/>
          <w:lang w:val="uk-UA"/>
        </w:rPr>
        <w:t>ЗЛОВЖИВАННЯ МОНОПОЛЬНИМ(ДОМІНУЮЧИМ) СТАНОВИЩЕМ НА РИНКУ</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1. Суб’єкт господарювання займає монопольне (домінуюче) становище на ринку товару, якщо:</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на цьому ринку у нього немає жодного конкурента;</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Монопольним (домінуючим) також може бути визнане становище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lastRenderedPageBreak/>
        <w:t>Монопольним (домінуючим) вважається також становище кожного з кількох суб’єктів господарювання, якщо стосовно них виконуються такі умови:</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сукупна частка не більше ніж трьох суб’єктів господарювання, яким на одному ринку належать найбільші частки на ринку, перевищує 50 відсотків;</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сукупна частка не більше ніж п’яти суб’єктів господарювання, яким на одному ринку належать найбільші частки на ринку, перевищує 70 відсотків -</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і при цьому вони не доведуть, що не зазнають значної конкуренції.</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b/>
          <w:noProof/>
          <w:sz w:val="28"/>
          <w:szCs w:val="28"/>
          <w:lang w:val="uk-UA"/>
        </w:rPr>
        <w:t>Зловживанням монопольним (домінуючим) становищем</w:t>
      </w:r>
      <w:r w:rsidRPr="009850C1">
        <w:rPr>
          <w:rFonts w:ascii="Times New Roman" w:hAnsi="Times New Roman"/>
          <w:noProof/>
          <w:sz w:val="28"/>
          <w:szCs w:val="28"/>
          <w:lang w:val="uk-UA"/>
        </w:rPr>
        <w:t xml:space="preserve">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які були б неможливими за умов існування значної конкуренції на ринку. </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Зловживанням монопольним (домінуючим) становищем на ринку, зокрема, визнається:</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1)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4) обмеження виробництва, ринків або технічного розвитку, що завдало чи може завдати шкоди іншим суб’єктам господарювання, покупцям, продавцям;</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5) часткова або повна відмова від придбання або реалізації товару за відсутності альтернативних джерел реалізації чи придбання;</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6) суттєве обмеження конкурентоспроможності інших суб’єктів господарювання на ринку без об’єктивно виправданих на те причин;</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7) створення перешкод доступу на ринок (виходу з ринку) чи усунення з ринку продавців, покупців, інших суб’єктів господарювання.</w:t>
      </w:r>
    </w:p>
    <w:p w:rsidR="002F5609" w:rsidRPr="009850C1" w:rsidRDefault="002F5609" w:rsidP="002F5609">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9850C1">
        <w:rPr>
          <w:rFonts w:ascii="Times New Roman" w:hAnsi="Times New Roman"/>
          <w:b/>
          <w:bCs/>
          <w:noProof/>
          <w:sz w:val="28"/>
          <w:szCs w:val="28"/>
          <w:lang w:val="uk-UA"/>
        </w:rPr>
        <w:lastRenderedPageBreak/>
        <w:t>Висновки щодо кваліфікації дій</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З метою запобігання порушенням законодавства про захист економічної конкуренції, підвищення передбачуваності його застосування органи Антимонопольного комітету України можуть надавати суб’єктам господарювання на підставі наданої ними інформації висновки у формі рекомендаційних роз’яснень щодо відповідності дій суб’єктів господарювання положенням Закону.</w:t>
      </w:r>
    </w:p>
    <w:p w:rsidR="002F5609" w:rsidRPr="009850C1" w:rsidRDefault="002F5609" w:rsidP="002F5609">
      <w:pPr>
        <w:autoSpaceDE w:val="0"/>
        <w:autoSpaceDN w:val="0"/>
        <w:adjustRightInd w:val="0"/>
        <w:spacing w:before="40" w:after="40"/>
        <w:ind w:firstLine="568"/>
        <w:jc w:val="both"/>
        <w:rPr>
          <w:rFonts w:ascii="Times New Roman" w:hAnsi="Times New Roman"/>
          <w:sz w:val="28"/>
          <w:szCs w:val="28"/>
          <w:lang w:val="uk-UA"/>
        </w:rPr>
      </w:pPr>
      <w:r w:rsidRPr="009850C1">
        <w:rPr>
          <w:rFonts w:ascii="Times New Roman" w:hAnsi="Times New Roman"/>
          <w:sz w:val="28"/>
          <w:szCs w:val="28"/>
          <w:lang w:val="uk-UA"/>
        </w:rPr>
        <w:t>Відповідно до З.У.  «Про природні монополії» від 20.04.2000</w:t>
      </w:r>
    </w:p>
    <w:p w:rsidR="002F5609" w:rsidRPr="009850C1" w:rsidRDefault="002F5609" w:rsidP="002F5609">
      <w:pPr>
        <w:autoSpaceDE w:val="0"/>
        <w:autoSpaceDN w:val="0"/>
        <w:adjustRightInd w:val="0"/>
        <w:spacing w:before="40" w:after="40"/>
        <w:ind w:firstLine="568"/>
        <w:jc w:val="both"/>
        <w:rPr>
          <w:rFonts w:ascii="Times New Roman" w:hAnsi="Times New Roman"/>
          <w:sz w:val="28"/>
          <w:szCs w:val="28"/>
          <w:lang w:val="uk-UA"/>
        </w:rPr>
      </w:pPr>
      <w:r w:rsidRPr="009850C1">
        <w:rPr>
          <w:rFonts w:ascii="Times New Roman" w:hAnsi="Times New Roman"/>
          <w:sz w:val="28"/>
          <w:szCs w:val="28"/>
          <w:u w:val="single"/>
          <w:lang w:val="uk-UA"/>
        </w:rPr>
        <w:t>природна монополія</w:t>
      </w:r>
      <w:r w:rsidRPr="009850C1">
        <w:rPr>
          <w:rFonts w:ascii="Times New Roman" w:hAnsi="Times New Roman"/>
          <w:sz w:val="28"/>
          <w:szCs w:val="28"/>
          <w:lang w:val="uk-UA"/>
        </w:rPr>
        <w:t xml:space="preserve">   -  це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w:t>
      </w:r>
      <w:r w:rsidRPr="009850C1">
        <w:rPr>
          <w:rFonts w:ascii="Times New Roman" w:hAnsi="Times New Roman"/>
          <w:sz w:val="28"/>
          <w:szCs w:val="28"/>
          <w:lang w:val="uk-UA"/>
        </w:rPr>
        <w:br/>
        <w:t>зв'язку з чим попит на цьому товарному ринку  менше  залежить  від зміни  цін  на  ці  товари  (послуги),  ніж  попит  на інші товари (послуги)</w:t>
      </w:r>
    </w:p>
    <w:p w:rsidR="002F5609" w:rsidRPr="009850C1"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850C1">
        <w:rPr>
          <w:rFonts w:ascii="Times New Roman" w:hAnsi="Times New Roman"/>
          <w:sz w:val="28"/>
          <w:szCs w:val="28"/>
          <w:lang w:val="uk-UA"/>
        </w:rPr>
        <w:t xml:space="preserve">Відповідно  до  Закону   регулюється   діяльність суб'єктів природних монополій у таких сферах: </w:t>
      </w:r>
      <w:r w:rsidRPr="009850C1">
        <w:rPr>
          <w:rFonts w:ascii="Times New Roman" w:hAnsi="Times New Roman"/>
          <w:sz w:val="28"/>
          <w:szCs w:val="28"/>
          <w:lang w:val="uk-UA"/>
        </w:rPr>
        <w:br/>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47" w:name="o41"/>
      <w:bookmarkEnd w:id="47"/>
      <w:r w:rsidRPr="009850C1">
        <w:rPr>
          <w:rFonts w:ascii="Times New Roman" w:hAnsi="Times New Roman"/>
          <w:sz w:val="28"/>
          <w:szCs w:val="28"/>
          <w:lang w:val="uk-UA"/>
        </w:rPr>
        <w:t xml:space="preserve">транспортування нафти і нафтопродуктів трубопроводами; </w:t>
      </w:r>
      <w:r w:rsidRPr="009850C1">
        <w:rPr>
          <w:rFonts w:ascii="Times New Roman" w:hAnsi="Times New Roman"/>
          <w:sz w:val="28"/>
          <w:szCs w:val="28"/>
          <w:lang w:val="uk-UA"/>
        </w:rPr>
        <w:br/>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48" w:name="o42"/>
      <w:bookmarkEnd w:id="48"/>
      <w:r w:rsidRPr="009850C1">
        <w:rPr>
          <w:rFonts w:ascii="Times New Roman" w:hAnsi="Times New Roman"/>
          <w:sz w:val="28"/>
          <w:szCs w:val="28"/>
          <w:lang w:val="uk-UA"/>
        </w:rPr>
        <w:t xml:space="preserve">транспортування природного і нафтового газу трубопроводами та його розподіл; </w:t>
      </w:r>
      <w:r w:rsidRPr="009850C1">
        <w:rPr>
          <w:rFonts w:ascii="Times New Roman" w:hAnsi="Times New Roman"/>
          <w:sz w:val="28"/>
          <w:szCs w:val="28"/>
          <w:lang w:val="uk-UA"/>
        </w:rPr>
        <w:br/>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49" w:name="o43"/>
      <w:bookmarkEnd w:id="49"/>
      <w:r w:rsidRPr="009850C1">
        <w:rPr>
          <w:rFonts w:ascii="Times New Roman" w:hAnsi="Times New Roman"/>
          <w:sz w:val="28"/>
          <w:szCs w:val="28"/>
          <w:lang w:val="uk-UA"/>
        </w:rPr>
        <w:t xml:space="preserve">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 </w:t>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0" w:name="o44"/>
      <w:bookmarkEnd w:id="50"/>
      <w:r w:rsidRPr="009850C1">
        <w:rPr>
          <w:rFonts w:ascii="Times New Roman" w:hAnsi="Times New Roman"/>
          <w:sz w:val="28"/>
          <w:szCs w:val="28"/>
          <w:lang w:val="uk-UA"/>
        </w:rPr>
        <w:t xml:space="preserve">транспортування інших речовин трубопровідним транспортом; </w:t>
      </w:r>
      <w:r w:rsidRPr="009850C1">
        <w:rPr>
          <w:rFonts w:ascii="Times New Roman" w:hAnsi="Times New Roman"/>
          <w:sz w:val="28"/>
          <w:szCs w:val="28"/>
          <w:lang w:val="uk-UA"/>
        </w:rPr>
        <w:br/>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1" w:name="o45"/>
      <w:bookmarkEnd w:id="51"/>
      <w:r w:rsidRPr="009850C1">
        <w:rPr>
          <w:rFonts w:ascii="Times New Roman" w:hAnsi="Times New Roman"/>
          <w:sz w:val="28"/>
          <w:szCs w:val="28"/>
          <w:lang w:val="uk-UA"/>
        </w:rPr>
        <w:t xml:space="preserve">передачі та розподілу електричної енергії; </w:t>
      </w:r>
      <w:r w:rsidRPr="009850C1">
        <w:rPr>
          <w:rFonts w:ascii="Times New Roman" w:hAnsi="Times New Roman"/>
          <w:sz w:val="28"/>
          <w:szCs w:val="28"/>
          <w:lang w:val="uk-UA"/>
        </w:rPr>
        <w:br/>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2" w:name="o46"/>
      <w:bookmarkEnd w:id="52"/>
      <w:r w:rsidRPr="009850C1">
        <w:rPr>
          <w:rFonts w:ascii="Times New Roman" w:hAnsi="Times New Roman"/>
          <w:sz w:val="28"/>
          <w:szCs w:val="28"/>
          <w:lang w:val="uk-UA"/>
        </w:rPr>
        <w:t xml:space="preserve">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 </w:t>
      </w:r>
      <w:r w:rsidRPr="009850C1">
        <w:rPr>
          <w:rFonts w:ascii="Times New Roman" w:hAnsi="Times New Roman"/>
          <w:sz w:val="28"/>
          <w:szCs w:val="28"/>
          <w:lang w:val="uk-UA"/>
        </w:rPr>
        <w:br/>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3" w:name="o47"/>
      <w:bookmarkEnd w:id="53"/>
      <w:r w:rsidRPr="009850C1">
        <w:rPr>
          <w:rFonts w:ascii="Times New Roman" w:hAnsi="Times New Roman"/>
          <w:sz w:val="28"/>
          <w:szCs w:val="28"/>
          <w:lang w:val="uk-UA"/>
        </w:rPr>
        <w:t xml:space="preserve">управління повітряним рухом; </w:t>
      </w:r>
      <w:r w:rsidRPr="009850C1">
        <w:rPr>
          <w:rFonts w:ascii="Times New Roman" w:hAnsi="Times New Roman"/>
          <w:sz w:val="28"/>
          <w:szCs w:val="28"/>
          <w:lang w:val="uk-UA"/>
        </w:rPr>
        <w:br/>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4" w:name="o48"/>
      <w:bookmarkStart w:id="55" w:name="o49"/>
      <w:bookmarkEnd w:id="54"/>
      <w:bookmarkEnd w:id="55"/>
      <w:r w:rsidRPr="009850C1">
        <w:rPr>
          <w:rFonts w:ascii="Times New Roman" w:hAnsi="Times New Roman"/>
          <w:sz w:val="28"/>
          <w:szCs w:val="28"/>
          <w:lang w:val="uk-UA"/>
        </w:rPr>
        <w:t xml:space="preserve">централізованого водопостачання та водовідведення; </w:t>
      </w:r>
      <w:r w:rsidRPr="009850C1">
        <w:rPr>
          <w:rFonts w:ascii="Times New Roman" w:hAnsi="Times New Roman"/>
          <w:sz w:val="28"/>
          <w:szCs w:val="28"/>
          <w:lang w:val="uk-UA"/>
        </w:rPr>
        <w:br/>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6" w:name="o50"/>
      <w:bookmarkEnd w:id="56"/>
      <w:r w:rsidRPr="009850C1">
        <w:rPr>
          <w:rFonts w:ascii="Times New Roman" w:hAnsi="Times New Roman"/>
          <w:sz w:val="28"/>
          <w:szCs w:val="28"/>
          <w:lang w:val="uk-UA"/>
        </w:rPr>
        <w:lastRenderedPageBreak/>
        <w:t xml:space="preserve">транспортування  теплової  енергії;  </w:t>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7" w:name="o51"/>
      <w:bookmarkEnd w:id="57"/>
      <w:r w:rsidRPr="009850C1">
        <w:rPr>
          <w:rFonts w:ascii="Times New Roman" w:hAnsi="Times New Roman"/>
          <w:sz w:val="28"/>
          <w:szCs w:val="28"/>
          <w:lang w:val="uk-UA"/>
        </w:rPr>
        <w:t>спеціалізованих послуг   транспортних   терміналів,   портів, аеропортів   за   переліком,  який  визначається Кабінетом Міністрів України</w:t>
      </w:r>
    </w:p>
    <w:p w:rsidR="002F5609" w:rsidRPr="009850C1" w:rsidRDefault="002F5609" w:rsidP="002F5609">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9850C1">
        <w:rPr>
          <w:rFonts w:ascii="Times New Roman" w:hAnsi="Times New Roman"/>
          <w:sz w:val="28"/>
          <w:szCs w:val="28"/>
          <w:lang w:val="uk-UA"/>
        </w:rPr>
        <w:t xml:space="preserve">захоронення  побутових  відходів. </w:t>
      </w:r>
      <w:r w:rsidRPr="009850C1">
        <w:rPr>
          <w:rFonts w:ascii="Times New Roman" w:hAnsi="Times New Roman"/>
          <w:sz w:val="28"/>
          <w:szCs w:val="28"/>
          <w:lang w:val="uk-UA"/>
        </w:rPr>
        <w:br/>
      </w:r>
    </w:p>
    <w:p w:rsidR="002F5609" w:rsidRPr="009850C1"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bookmarkStart w:id="58" w:name="o52"/>
      <w:bookmarkEnd w:id="58"/>
      <w:r w:rsidRPr="009850C1">
        <w:rPr>
          <w:rFonts w:ascii="Times New Roman" w:hAnsi="Times New Roman"/>
          <w:sz w:val="28"/>
          <w:szCs w:val="28"/>
          <w:lang w:val="uk-UA"/>
        </w:rPr>
        <w:t xml:space="preserve">      Перелік  суб'єктів  природних  монополій  складається   та ведеться  Антимонопольним  комітетом  України  відповідно  до його повноважень. </w:t>
      </w:r>
      <w:r w:rsidRPr="009850C1">
        <w:rPr>
          <w:rFonts w:ascii="Times New Roman" w:hAnsi="Times New Roman"/>
          <w:sz w:val="28"/>
          <w:szCs w:val="28"/>
          <w:lang w:val="uk-UA"/>
        </w:rPr>
        <w:br/>
      </w:r>
    </w:p>
    <w:p w:rsidR="002F5609" w:rsidRPr="009850C1"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bookmarkStart w:id="59" w:name="o53"/>
      <w:bookmarkStart w:id="60" w:name="o54"/>
      <w:bookmarkEnd w:id="59"/>
      <w:bookmarkEnd w:id="60"/>
      <w:r w:rsidRPr="009850C1">
        <w:rPr>
          <w:rFonts w:ascii="Times New Roman" w:hAnsi="Times New Roman"/>
          <w:sz w:val="28"/>
          <w:szCs w:val="28"/>
          <w:lang w:val="uk-UA"/>
        </w:rPr>
        <w:t xml:space="preserve">     До суміжних  ринків,  що  регулюються  відповідно  до   ЗУ «Про природні монополії», належать: </w:t>
      </w:r>
    </w:p>
    <w:p w:rsidR="002F5609" w:rsidRPr="009850C1"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850C1">
        <w:rPr>
          <w:rFonts w:ascii="Times New Roman" w:hAnsi="Times New Roman"/>
          <w:sz w:val="28"/>
          <w:szCs w:val="28"/>
          <w:lang w:val="uk-UA"/>
        </w:rPr>
        <w:br/>
      </w:r>
    </w:p>
    <w:p w:rsidR="002F5609" w:rsidRPr="009850C1" w:rsidRDefault="002F5609" w:rsidP="002F5609">
      <w:pPr>
        <w:pStyle w:val="a5"/>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1" w:name="o55"/>
      <w:bookmarkEnd w:id="61"/>
      <w:r w:rsidRPr="009850C1">
        <w:rPr>
          <w:rFonts w:ascii="Times New Roman" w:hAnsi="Times New Roman"/>
          <w:sz w:val="28"/>
          <w:szCs w:val="28"/>
          <w:lang w:val="uk-UA"/>
        </w:rPr>
        <w:t>постачання природного газу та інших речовин,  транспортування яких здійснюється трубопровідним транспортом;</w:t>
      </w:r>
      <w:bookmarkStart w:id="62" w:name="o56"/>
      <w:bookmarkStart w:id="63" w:name="o57"/>
      <w:bookmarkEnd w:id="62"/>
      <w:bookmarkEnd w:id="63"/>
    </w:p>
    <w:p w:rsidR="002F5609" w:rsidRPr="009850C1" w:rsidRDefault="002F5609" w:rsidP="002F5609">
      <w:pPr>
        <w:pStyle w:val="a5"/>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9850C1">
        <w:rPr>
          <w:rFonts w:ascii="Times New Roman" w:hAnsi="Times New Roman"/>
          <w:sz w:val="28"/>
          <w:szCs w:val="28"/>
          <w:lang w:val="uk-UA"/>
        </w:rPr>
        <w:t xml:space="preserve"> внутрішні та  міжнародні  перевезення  пасажирів  та вантажів залізничним, повітряним, річковим та морським транспортом; </w:t>
      </w:r>
      <w:r w:rsidRPr="009850C1">
        <w:rPr>
          <w:rFonts w:ascii="Times New Roman" w:hAnsi="Times New Roman"/>
          <w:sz w:val="28"/>
          <w:szCs w:val="28"/>
          <w:lang w:val="uk-UA"/>
        </w:rPr>
        <w:br/>
      </w:r>
    </w:p>
    <w:p w:rsidR="002F5609" w:rsidRPr="009850C1" w:rsidRDefault="002F5609" w:rsidP="002F5609">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4" w:name="o58"/>
      <w:bookmarkEnd w:id="64"/>
      <w:r w:rsidRPr="009850C1">
        <w:rPr>
          <w:rFonts w:ascii="Times New Roman" w:hAnsi="Times New Roman"/>
          <w:sz w:val="28"/>
          <w:szCs w:val="28"/>
          <w:lang w:val="uk-UA"/>
        </w:rPr>
        <w:t xml:space="preserve">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 </w:t>
      </w:r>
      <w:r w:rsidRPr="009850C1">
        <w:rPr>
          <w:rFonts w:ascii="Times New Roman" w:hAnsi="Times New Roman"/>
          <w:sz w:val="28"/>
          <w:szCs w:val="28"/>
          <w:lang w:val="uk-UA"/>
        </w:rPr>
        <w:br/>
      </w:r>
    </w:p>
    <w:p w:rsidR="002F5609" w:rsidRPr="009850C1" w:rsidRDefault="002F5609" w:rsidP="002F5609">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5" w:name="o59"/>
      <w:bookmarkEnd w:id="65"/>
      <w:r w:rsidRPr="009850C1">
        <w:rPr>
          <w:rFonts w:ascii="Times New Roman" w:hAnsi="Times New Roman"/>
          <w:sz w:val="28"/>
          <w:szCs w:val="28"/>
          <w:lang w:val="uk-UA"/>
        </w:rPr>
        <w:t xml:space="preserve">постачання електричної енергії; </w:t>
      </w:r>
      <w:r w:rsidRPr="009850C1">
        <w:rPr>
          <w:rFonts w:ascii="Times New Roman" w:hAnsi="Times New Roman"/>
          <w:sz w:val="28"/>
          <w:szCs w:val="28"/>
          <w:lang w:val="uk-UA"/>
        </w:rPr>
        <w:br/>
      </w:r>
    </w:p>
    <w:p w:rsidR="002F5609" w:rsidRPr="009850C1" w:rsidRDefault="002F5609" w:rsidP="002F5609">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6" w:name="o60"/>
      <w:bookmarkEnd w:id="66"/>
      <w:r w:rsidRPr="009850C1">
        <w:rPr>
          <w:rFonts w:ascii="Times New Roman" w:hAnsi="Times New Roman"/>
          <w:sz w:val="28"/>
          <w:szCs w:val="28"/>
          <w:lang w:val="uk-UA"/>
        </w:rPr>
        <w:t xml:space="preserve">виробництво теплової   енергії   (крім  випадків,  коли  вонавикористовується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 </w:t>
      </w:r>
      <w:r w:rsidRPr="009850C1">
        <w:rPr>
          <w:rFonts w:ascii="Times New Roman" w:hAnsi="Times New Roman"/>
          <w:sz w:val="28"/>
          <w:szCs w:val="28"/>
          <w:lang w:val="uk-UA"/>
        </w:rPr>
        <w:br/>
      </w:r>
    </w:p>
    <w:p w:rsidR="002F5609" w:rsidRPr="009850C1" w:rsidRDefault="002F5609" w:rsidP="002F5609">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7" w:name="o61"/>
      <w:bookmarkStart w:id="68" w:name="o62"/>
      <w:bookmarkEnd w:id="67"/>
      <w:bookmarkEnd w:id="68"/>
      <w:r w:rsidRPr="009850C1">
        <w:rPr>
          <w:rFonts w:ascii="Times New Roman" w:hAnsi="Times New Roman"/>
          <w:sz w:val="28"/>
          <w:szCs w:val="28"/>
          <w:lang w:val="uk-UA"/>
        </w:rPr>
        <w:t xml:space="preserve">постачання  теплової  енергії;  </w:t>
      </w:r>
    </w:p>
    <w:p w:rsidR="002F5609" w:rsidRPr="009850C1" w:rsidRDefault="002F5609" w:rsidP="002F5609">
      <w:pPr>
        <w:pStyle w:val="a5"/>
        <w:numPr>
          <w:ilvl w:val="0"/>
          <w:numId w:val="25"/>
        </w:numPr>
        <w:autoSpaceDE w:val="0"/>
        <w:autoSpaceDN w:val="0"/>
        <w:adjustRightInd w:val="0"/>
        <w:spacing w:before="40" w:after="40"/>
        <w:jc w:val="both"/>
        <w:rPr>
          <w:rFonts w:ascii="Times New Roman" w:hAnsi="Times New Roman"/>
          <w:noProof/>
          <w:sz w:val="28"/>
          <w:szCs w:val="28"/>
          <w:lang w:val="uk-UA"/>
        </w:rPr>
      </w:pPr>
      <w:bookmarkStart w:id="69" w:name="o63"/>
      <w:bookmarkEnd w:id="69"/>
      <w:r w:rsidRPr="009850C1">
        <w:rPr>
          <w:rFonts w:ascii="Times New Roman" w:hAnsi="Times New Roman"/>
          <w:sz w:val="28"/>
          <w:szCs w:val="28"/>
          <w:lang w:val="uk-UA"/>
        </w:rPr>
        <w:t xml:space="preserve">продаж  природного  газу  (у тому числі нафтового (попутного) </w:t>
      </w:r>
      <w:r w:rsidRPr="009850C1">
        <w:rPr>
          <w:rFonts w:ascii="Times New Roman" w:hAnsi="Times New Roman"/>
          <w:sz w:val="28"/>
          <w:szCs w:val="28"/>
          <w:lang w:val="uk-UA"/>
        </w:rPr>
        <w:br/>
        <w:t xml:space="preserve">газу  та  газу  (метану)  вугільних  родовищ) власного видобутку в </w:t>
      </w:r>
      <w:r w:rsidRPr="009850C1">
        <w:rPr>
          <w:rFonts w:ascii="Times New Roman" w:hAnsi="Times New Roman"/>
          <w:sz w:val="28"/>
          <w:szCs w:val="28"/>
          <w:lang w:val="uk-UA"/>
        </w:rPr>
        <w:br/>
        <w:t>обсягах, що перевищують рівень, установлений ліцензійними умовами</w:t>
      </w:r>
    </w:p>
    <w:p w:rsidR="002F5609" w:rsidRPr="009850C1" w:rsidRDefault="002F5609" w:rsidP="002F5609">
      <w:pPr>
        <w:pStyle w:val="a5"/>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9850C1">
        <w:rPr>
          <w:rFonts w:ascii="Times New Roman" w:hAnsi="Times New Roman"/>
          <w:sz w:val="28"/>
          <w:szCs w:val="28"/>
          <w:lang w:val="uk-UA"/>
        </w:rPr>
        <w:t>перероблення побутових відходів.</w:t>
      </w:r>
    </w:p>
    <w:p w:rsidR="002F5609" w:rsidRPr="009850C1" w:rsidRDefault="002F5609" w:rsidP="002F5609">
      <w:pPr>
        <w:autoSpaceDE w:val="0"/>
        <w:autoSpaceDN w:val="0"/>
        <w:adjustRightInd w:val="0"/>
        <w:spacing w:before="40" w:after="40"/>
        <w:ind w:left="360"/>
        <w:jc w:val="both"/>
        <w:rPr>
          <w:rFonts w:ascii="Times New Roman" w:hAnsi="Times New Roman"/>
          <w:noProof/>
          <w:sz w:val="28"/>
          <w:szCs w:val="28"/>
          <w:lang w:val="uk-UA"/>
        </w:rPr>
      </w:pPr>
      <w:r w:rsidRPr="009850C1">
        <w:rPr>
          <w:rFonts w:ascii="Times New Roman" w:hAnsi="Times New Roman"/>
          <w:sz w:val="28"/>
          <w:szCs w:val="28"/>
          <w:lang w:val="uk-UA"/>
        </w:rPr>
        <w:br/>
      </w:r>
      <w:r w:rsidRPr="009850C1">
        <w:rPr>
          <w:rFonts w:ascii="Times New Roman" w:hAnsi="Times New Roman"/>
          <w:noProof/>
          <w:sz w:val="28"/>
          <w:szCs w:val="28"/>
          <w:u w:val="single"/>
          <w:lang w:val="uk-UA"/>
        </w:rPr>
        <w:t>До основних засобів державного регулювання діяльності природних</w:t>
      </w:r>
      <w:r w:rsidRPr="009850C1">
        <w:rPr>
          <w:rFonts w:ascii="Times New Roman" w:hAnsi="Times New Roman"/>
          <w:noProof/>
          <w:sz w:val="28"/>
          <w:szCs w:val="28"/>
          <w:lang w:val="uk-UA"/>
        </w:rPr>
        <w:t xml:space="preserve">  </w:t>
      </w:r>
      <w:r w:rsidRPr="009850C1">
        <w:rPr>
          <w:rFonts w:ascii="Times New Roman" w:hAnsi="Times New Roman"/>
          <w:noProof/>
          <w:sz w:val="28"/>
          <w:szCs w:val="28"/>
          <w:u w:val="single"/>
          <w:lang w:val="uk-UA"/>
        </w:rPr>
        <w:t>монополій</w:t>
      </w:r>
      <w:r w:rsidRPr="009850C1">
        <w:rPr>
          <w:rFonts w:ascii="Times New Roman" w:hAnsi="Times New Roman"/>
          <w:noProof/>
          <w:sz w:val="28"/>
          <w:szCs w:val="28"/>
          <w:lang w:val="uk-UA"/>
        </w:rPr>
        <w:t xml:space="preserve"> слід віднести: ліцензування діяльності природних монополістів та діяльності на суміжних ринках, цінове регулювання шляхом встановлення  цін і тарифів або їх граничного рівня, контроль за дотриманням вимог угод, інвестиційною та іншою діяльністю суб'єктів </w:t>
      </w:r>
      <w:r w:rsidRPr="009850C1">
        <w:rPr>
          <w:rFonts w:ascii="Times New Roman" w:hAnsi="Times New Roman"/>
          <w:noProof/>
          <w:sz w:val="28"/>
          <w:szCs w:val="28"/>
          <w:lang w:val="uk-UA"/>
        </w:rPr>
        <w:lastRenderedPageBreak/>
        <w:t>природних монополій, аналіз їх діяльності та розробка рекомендацій по її вдосконаленню.</w:t>
      </w:r>
    </w:p>
    <w:p w:rsidR="002F5609" w:rsidRPr="009850C1" w:rsidRDefault="002F5609" w:rsidP="002F5609">
      <w:pPr>
        <w:numPr>
          <w:ilvl w:val="0"/>
          <w:numId w:val="20"/>
        </w:numPr>
        <w:autoSpaceDE w:val="0"/>
        <w:autoSpaceDN w:val="0"/>
        <w:adjustRightInd w:val="0"/>
        <w:spacing w:after="0" w:line="240" w:lineRule="auto"/>
        <w:jc w:val="both"/>
        <w:rPr>
          <w:rFonts w:ascii="Times New Roman" w:hAnsi="Times New Roman"/>
          <w:bCs/>
          <w:noProof/>
          <w:sz w:val="28"/>
          <w:szCs w:val="28"/>
          <w:lang w:val="uk-UA"/>
        </w:rPr>
      </w:pPr>
      <w:r w:rsidRPr="009850C1">
        <w:rPr>
          <w:rFonts w:ascii="Times New Roman" w:hAnsi="Times New Roman"/>
          <w:bCs/>
          <w:noProof/>
          <w:sz w:val="28"/>
          <w:szCs w:val="28"/>
          <w:lang w:val="uk-UA"/>
        </w:rPr>
        <w:t>АНТИКОНКУРЕНТНІ ДІЇ ОРГАНІВ ВЛАДИ, ОРГАНІВ МІСЦЕВОГО САМОВРЯДУВАННЯ, ОРГАНІВ АДМІНІСТРАТИВНО-ГОСПОДАРСЬКОГО УПРАВЛІННЯ ТА КОНТРОЛЮ</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b/>
          <w:noProof/>
          <w:sz w:val="28"/>
          <w:szCs w:val="28"/>
          <w:lang w:val="uk-UA"/>
        </w:rPr>
        <w:t>Антиконкурентними діями</w:t>
      </w:r>
      <w:r w:rsidRPr="009850C1">
        <w:rPr>
          <w:rFonts w:ascii="Times New Roman" w:hAnsi="Times New Roman"/>
          <w:noProof/>
          <w:sz w:val="28"/>
          <w:szCs w:val="28"/>
          <w:lang w:val="uk-UA"/>
        </w:rPr>
        <w:t xml:space="preserve"> органів влади, органів місцевого самоврядування, органів адміністративно-господарського управління та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Антиконкурентними діями органів влади, органів місцевого самоврядування, органів адміністративно-господарського управління та контролю, зокрема, визнаються:</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xml:space="preserve">- пряме або опосередковане примушення суб’єктів господарювання до вступу в асоціації, концерни, міжгалузеві, реґіональні чи інші форми об’єднань або здійснення узгоджених дій концентрації суб’єктів господарювання в інших формах; </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встановлення заборони на реалізацію певних товарів з одного реґіону країни в іншому або надання дозволу на реалізацію товарів з одного реґіону в іншому в певному обсязі чи за виконання певних умов;</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xml:space="preserve">- надання окремим суб’єктам господарювання або групам суб’єктів господарювання пільг чи інших переваг, які ставлять їх у привілейоване </w:t>
      </w:r>
      <w:r w:rsidRPr="009850C1">
        <w:rPr>
          <w:rFonts w:ascii="Times New Roman" w:hAnsi="Times New Roman"/>
          <w:noProof/>
          <w:sz w:val="28"/>
          <w:szCs w:val="28"/>
          <w:lang w:val="uk-UA"/>
        </w:rPr>
        <w:lastRenderedPageBreak/>
        <w:t>становище стосовно конкурентів, що призводить або може призвести до недопущення, усунення, обмеження чи спотворення конкуренції;</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w:t>
      </w:r>
    </w:p>
    <w:p w:rsidR="002F5609" w:rsidRPr="009850C1" w:rsidRDefault="002F5609" w:rsidP="002F5609">
      <w:pPr>
        <w:numPr>
          <w:ilvl w:val="0"/>
          <w:numId w:val="20"/>
        </w:numPr>
        <w:autoSpaceDE w:val="0"/>
        <w:autoSpaceDN w:val="0"/>
        <w:adjustRightInd w:val="0"/>
        <w:spacing w:after="0" w:line="240" w:lineRule="auto"/>
        <w:jc w:val="both"/>
        <w:rPr>
          <w:rFonts w:ascii="Times New Roman" w:hAnsi="Times New Roman"/>
          <w:bCs/>
          <w:noProof/>
          <w:sz w:val="28"/>
          <w:szCs w:val="28"/>
          <w:lang w:val="uk-UA"/>
        </w:rPr>
      </w:pPr>
      <w:r w:rsidRPr="009850C1">
        <w:rPr>
          <w:rFonts w:ascii="Times New Roman" w:hAnsi="Times New Roman"/>
          <w:bCs/>
          <w:noProof/>
          <w:sz w:val="28"/>
          <w:szCs w:val="28"/>
          <w:lang w:val="uk-UA"/>
        </w:rPr>
        <w:t xml:space="preserve">ОБМЕЖУВАЛЬНА ТА ДИСКРИМІНАЦІЙНА ДІЯЛЬНІСТЬ </w:t>
      </w:r>
      <w:r w:rsidRPr="009850C1">
        <w:rPr>
          <w:rFonts w:ascii="Times New Roman" w:hAnsi="Times New Roman"/>
          <w:noProof/>
          <w:sz w:val="28"/>
          <w:szCs w:val="28"/>
          <w:lang w:val="uk-UA"/>
        </w:rPr>
        <w:t>СУБ’ЄКТІВ ГОСПОДАРЮВАННЯ, ОБ’ЄДНАНЬ</w:t>
      </w:r>
    </w:p>
    <w:p w:rsidR="002F5609" w:rsidRPr="009850C1" w:rsidRDefault="002F5609" w:rsidP="002F5609">
      <w:pPr>
        <w:autoSpaceDE w:val="0"/>
        <w:autoSpaceDN w:val="0"/>
        <w:adjustRightInd w:val="0"/>
        <w:jc w:val="both"/>
        <w:rPr>
          <w:rFonts w:ascii="Times New Roman" w:hAnsi="Times New Roman"/>
          <w:bCs/>
          <w:noProof/>
          <w:sz w:val="28"/>
          <w:szCs w:val="28"/>
          <w:lang w:val="uk-UA"/>
        </w:rPr>
      </w:pPr>
      <w:r w:rsidRPr="009850C1">
        <w:rPr>
          <w:rFonts w:ascii="Times New Roman" w:hAnsi="Times New Roman"/>
          <w:sz w:val="28"/>
          <w:szCs w:val="28"/>
          <w:lang w:val="uk-UA"/>
        </w:rPr>
        <w:fldChar w:fldCharType="begin"/>
      </w:r>
      <w:r w:rsidRPr="009850C1">
        <w:rPr>
          <w:rFonts w:ascii="Times New Roman" w:hAnsi="Times New Roman"/>
          <w:sz w:val="28"/>
          <w:szCs w:val="28"/>
          <w:lang w:val="uk-UA"/>
        </w:rPr>
        <w:instrText xml:space="preserve"> TOC \t "Заголовок 1;1;Заголовок 2;2;Заголовок 3;3;Заголовок 1.heading 1;1;Заголовок 2.heading 2;2;Заголовок 3.heading 3;3" \h \z </w:instrText>
      </w:r>
      <w:r w:rsidRPr="009850C1">
        <w:rPr>
          <w:rFonts w:ascii="Times New Roman" w:hAnsi="Times New Roman"/>
          <w:sz w:val="28"/>
          <w:szCs w:val="28"/>
          <w:lang w:val="uk-UA"/>
        </w:rPr>
        <w:fldChar w:fldCharType="end"/>
      </w:r>
      <w:r w:rsidRPr="009850C1">
        <w:rPr>
          <w:rFonts w:ascii="Times New Roman" w:hAnsi="Times New Roman"/>
          <w:noProof/>
          <w:sz w:val="28"/>
          <w:szCs w:val="28"/>
          <w:lang w:val="uk-UA"/>
        </w:rPr>
        <w:t>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w:t>
      </w:r>
    </w:p>
    <w:p w:rsidR="002F5609" w:rsidRPr="009850C1" w:rsidRDefault="002F5609" w:rsidP="002F5609">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9850C1">
        <w:rPr>
          <w:rFonts w:ascii="Times New Roman" w:hAnsi="Times New Roman"/>
          <w:b/>
          <w:bCs/>
          <w:noProof/>
          <w:sz w:val="28"/>
          <w:szCs w:val="28"/>
          <w:lang w:val="uk-UA"/>
        </w:rPr>
        <w:t>Неправомірне використання суб’єктом господарювання  ринкового становища</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1. Суб’єктам господарювання, які отримали дозвіл відповідних органів Антимонопольного комітету України на узгоджені дії, забороняється встановлювати щодо господарської діяльності суб’єктів господарювання обмеження, які, як правило, не застосовуються до інших суб’єктів господарювання, або застосовувати без об’єктивно виправданих причин різний підхід до різних суб’єктів господарювання.</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2. Суб’єктам господарювання, які відповідно до Закону отримали дозвіл Кабінету Міністрів України на узгоджені дії незалежно від наявності в них монопольного становища, забороняється вчиняти дії, що вважаються зловживанням монопольним (домінуючим) становищем на ринку.</w:t>
      </w:r>
    </w:p>
    <w:p w:rsidR="002F5609" w:rsidRPr="009850C1" w:rsidRDefault="002F5609" w:rsidP="002F5609">
      <w:pPr>
        <w:keepNext/>
        <w:keepLines/>
        <w:autoSpaceDE w:val="0"/>
        <w:autoSpaceDN w:val="0"/>
        <w:adjustRightInd w:val="0"/>
        <w:spacing w:before="160" w:after="60"/>
        <w:jc w:val="both"/>
        <w:outlineLvl w:val="2"/>
        <w:rPr>
          <w:rFonts w:ascii="Times New Roman" w:hAnsi="Times New Roman"/>
          <w:b/>
          <w:bCs/>
          <w:noProof/>
          <w:sz w:val="28"/>
          <w:szCs w:val="28"/>
          <w:lang w:val="uk-UA"/>
        </w:rPr>
      </w:pPr>
      <w:r w:rsidRPr="009850C1">
        <w:rPr>
          <w:rFonts w:ascii="Times New Roman" w:hAnsi="Times New Roman"/>
          <w:b/>
          <w:bCs/>
          <w:noProof/>
          <w:sz w:val="28"/>
          <w:szCs w:val="28"/>
          <w:lang w:val="uk-UA"/>
        </w:rPr>
        <w:t xml:space="preserve">Дискримінація конкурентів суб’єктами господарювання - </w:t>
      </w:r>
      <w:r w:rsidRPr="009850C1">
        <w:rPr>
          <w:rFonts w:ascii="Times New Roman" w:hAnsi="Times New Roman"/>
          <w:noProof/>
          <w:sz w:val="28"/>
          <w:szCs w:val="28"/>
          <w:lang w:val="uk-UA"/>
        </w:rPr>
        <w:t>суб’єктам господарювання, що мають значно більший ринковий вплив порівняно з малими або середніми підприємцями, які є їх конкурентами, забороняється створення перешкод у господарській діяльності малим або середнім підприємцям.</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xml:space="preserve">Не допускається </w:t>
      </w:r>
      <w:r w:rsidRPr="009850C1">
        <w:rPr>
          <w:rFonts w:ascii="Times New Roman" w:hAnsi="Times New Roman"/>
          <w:b/>
          <w:noProof/>
          <w:sz w:val="28"/>
          <w:szCs w:val="28"/>
          <w:lang w:val="uk-UA"/>
        </w:rPr>
        <w:t>Обмежувальна діяльність об’єднань</w:t>
      </w:r>
      <w:r w:rsidRPr="009850C1">
        <w:rPr>
          <w:rFonts w:ascii="Times New Roman" w:hAnsi="Times New Roman"/>
          <w:noProof/>
          <w:sz w:val="28"/>
          <w:szCs w:val="28"/>
          <w:lang w:val="uk-UA"/>
        </w:rPr>
        <w:t xml:space="preserve"> шляхом відмови суб’єктові господарювання у прийнятті до такого об’єднання, яка ставить його у невигідне становище в конкуренції, якщо така відмова є необґрунтованою і невиправданою.</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Це правило  застосовується до об’єднань, якщо стосовно них виконуються такі умови:</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lastRenderedPageBreak/>
        <w:t>- об’єднання може об’єднати всіх учасників певного ринку чи території;</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об’єднання створюється чи діє для досягнення цілей, що не передбачають отримання прибутку;</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створення та діяльність об’єднання не призводить до економічної концентрації та антиконкурентних узгоджених дій згідно з Законом.</w:t>
      </w:r>
    </w:p>
    <w:p w:rsidR="002F5609" w:rsidRPr="009850C1" w:rsidRDefault="002F5609" w:rsidP="002F5609">
      <w:pPr>
        <w:autoSpaceDE w:val="0"/>
        <w:autoSpaceDN w:val="0"/>
        <w:adjustRightInd w:val="0"/>
        <w:jc w:val="both"/>
        <w:rPr>
          <w:rFonts w:ascii="Times New Roman" w:hAnsi="Times New Roman"/>
          <w:b/>
          <w:bCs/>
          <w:noProof/>
          <w:sz w:val="28"/>
          <w:szCs w:val="28"/>
          <w:lang w:val="uk-UA"/>
        </w:rPr>
      </w:pPr>
      <w:r w:rsidRPr="009850C1">
        <w:rPr>
          <w:rFonts w:ascii="Times New Roman" w:hAnsi="Times New Roman"/>
          <w:b/>
          <w:bCs/>
          <w:noProof/>
          <w:sz w:val="28"/>
          <w:szCs w:val="28"/>
          <w:lang w:val="uk-UA"/>
        </w:rPr>
        <w:t>Закон України  „Про захист від недобросовісної конкуренції” визнає недобросовісною конкуренцією такі дії:</w:t>
      </w:r>
    </w:p>
    <w:p w:rsidR="002F5609" w:rsidRPr="009850C1" w:rsidRDefault="002F5609" w:rsidP="002F5609">
      <w:pPr>
        <w:numPr>
          <w:ilvl w:val="0"/>
          <w:numId w:val="21"/>
        </w:numPr>
        <w:autoSpaceDE w:val="0"/>
        <w:autoSpaceDN w:val="0"/>
        <w:adjustRightInd w:val="0"/>
        <w:spacing w:after="0" w:line="240" w:lineRule="auto"/>
        <w:rPr>
          <w:rFonts w:ascii="Times New Roman" w:hAnsi="Times New Roman"/>
          <w:noProof/>
          <w:sz w:val="28"/>
          <w:szCs w:val="28"/>
          <w:lang w:val="uk-UA"/>
        </w:rPr>
      </w:pPr>
      <w:r w:rsidRPr="009850C1">
        <w:rPr>
          <w:rFonts w:ascii="Times New Roman" w:hAnsi="Times New Roman"/>
          <w:noProof/>
          <w:sz w:val="28"/>
          <w:szCs w:val="28"/>
          <w:lang w:val="uk-UA"/>
        </w:rPr>
        <w:t>Неправомірне використання чужих позначень, рекламних матеріалів, упаковки</w:t>
      </w:r>
    </w:p>
    <w:p w:rsidR="002F5609" w:rsidRPr="009850C1" w:rsidRDefault="002F5609" w:rsidP="002F5609">
      <w:p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sz w:val="28"/>
          <w:szCs w:val="28"/>
          <w:u w:val="single"/>
          <w:lang w:val="uk-UA"/>
        </w:rPr>
        <w:t>Неправомірним  є</w:t>
      </w:r>
      <w:r w:rsidRPr="009850C1">
        <w:rPr>
          <w:rFonts w:ascii="Times New Roman" w:hAnsi="Times New Roman"/>
          <w:sz w:val="28"/>
          <w:szCs w:val="28"/>
          <w:lang w:val="uk-UA"/>
        </w:rPr>
        <w:t xml:space="preserve"> використання імені, комерційного (фірмового) </w:t>
      </w:r>
      <w:r w:rsidRPr="009850C1">
        <w:rPr>
          <w:rFonts w:ascii="Times New Roman" w:hAnsi="Times New Roman"/>
          <w:sz w:val="28"/>
          <w:szCs w:val="28"/>
          <w:lang w:val="uk-UA"/>
        </w:rPr>
        <w:br/>
        <w:t xml:space="preserve">найменування,  торговельної  марки  (знака  для товарів і послуг), </w:t>
      </w:r>
      <w:r w:rsidRPr="009850C1">
        <w:rPr>
          <w:rFonts w:ascii="Times New Roman" w:hAnsi="Times New Roman"/>
          <w:sz w:val="28"/>
          <w:szCs w:val="28"/>
          <w:lang w:val="uk-UA"/>
        </w:rPr>
        <w:br/>
        <w:t xml:space="preserve">рекламних  матеріалів,  оформлення  упаковки товарів і періодичних </w:t>
      </w:r>
      <w:r w:rsidRPr="009850C1">
        <w:rPr>
          <w:rFonts w:ascii="Times New Roman" w:hAnsi="Times New Roman"/>
          <w:sz w:val="28"/>
          <w:szCs w:val="28"/>
          <w:lang w:val="uk-UA"/>
        </w:rPr>
        <w:br/>
        <w:t xml:space="preserve">видань,    інших    позначень   </w:t>
      </w:r>
      <w:r w:rsidRPr="009850C1">
        <w:rPr>
          <w:rFonts w:ascii="Times New Roman" w:hAnsi="Times New Roman"/>
          <w:sz w:val="28"/>
          <w:szCs w:val="28"/>
          <w:u w:val="single"/>
          <w:lang w:val="uk-UA"/>
        </w:rPr>
        <w:t>без   дозволу</w:t>
      </w:r>
      <w:r w:rsidRPr="009850C1">
        <w:rPr>
          <w:rFonts w:ascii="Times New Roman" w:hAnsi="Times New Roman"/>
          <w:sz w:val="28"/>
          <w:szCs w:val="28"/>
          <w:lang w:val="uk-UA"/>
        </w:rPr>
        <w:t xml:space="preserve">   (згоди)   суб'єкта </w:t>
      </w:r>
      <w:r w:rsidRPr="009850C1">
        <w:rPr>
          <w:rFonts w:ascii="Times New Roman" w:hAnsi="Times New Roman"/>
          <w:sz w:val="28"/>
          <w:szCs w:val="28"/>
          <w:lang w:val="uk-UA"/>
        </w:rPr>
        <w:br/>
        <w:t xml:space="preserve">господарювання,  який раніше почав використовувати їх або </w:t>
      </w:r>
      <w:r w:rsidRPr="009850C1">
        <w:rPr>
          <w:rFonts w:ascii="Times New Roman" w:hAnsi="Times New Roman"/>
          <w:sz w:val="28"/>
          <w:szCs w:val="28"/>
          <w:u w:val="single"/>
          <w:lang w:val="uk-UA"/>
        </w:rPr>
        <w:t xml:space="preserve">схожі на </w:t>
      </w:r>
      <w:r w:rsidRPr="009850C1">
        <w:rPr>
          <w:rFonts w:ascii="Times New Roman" w:hAnsi="Times New Roman"/>
          <w:sz w:val="28"/>
          <w:szCs w:val="28"/>
          <w:u w:val="single"/>
          <w:lang w:val="uk-UA"/>
        </w:rPr>
        <w:br/>
        <w:t>них  позначення</w:t>
      </w:r>
      <w:r w:rsidRPr="009850C1">
        <w:rPr>
          <w:rFonts w:ascii="Times New Roman" w:hAnsi="Times New Roman"/>
          <w:sz w:val="28"/>
          <w:szCs w:val="28"/>
          <w:lang w:val="uk-UA"/>
        </w:rPr>
        <w:t xml:space="preserve">  у  господарській  діяльності, що призвело чи може </w:t>
      </w:r>
      <w:r w:rsidRPr="009850C1">
        <w:rPr>
          <w:rFonts w:ascii="Times New Roman" w:hAnsi="Times New Roman"/>
          <w:sz w:val="28"/>
          <w:szCs w:val="28"/>
          <w:lang w:val="uk-UA"/>
        </w:rPr>
        <w:br/>
        <w:t xml:space="preserve">призвести    </w:t>
      </w:r>
      <w:r w:rsidRPr="009850C1">
        <w:rPr>
          <w:rFonts w:ascii="Times New Roman" w:hAnsi="Times New Roman"/>
          <w:sz w:val="28"/>
          <w:szCs w:val="28"/>
          <w:u w:val="single"/>
          <w:lang w:val="uk-UA"/>
        </w:rPr>
        <w:t>до    змішування    з   діяльністю</w:t>
      </w:r>
      <w:r w:rsidRPr="009850C1">
        <w:rPr>
          <w:rFonts w:ascii="Times New Roman" w:hAnsi="Times New Roman"/>
          <w:sz w:val="28"/>
          <w:szCs w:val="28"/>
          <w:lang w:val="uk-UA"/>
        </w:rPr>
        <w:t xml:space="preserve">   цього   суб'єкта </w:t>
      </w:r>
      <w:r w:rsidRPr="009850C1">
        <w:rPr>
          <w:rFonts w:ascii="Times New Roman" w:hAnsi="Times New Roman"/>
          <w:sz w:val="28"/>
          <w:szCs w:val="28"/>
          <w:lang w:val="uk-UA"/>
        </w:rPr>
        <w:br/>
        <w:t>господарювання.</w:t>
      </w:r>
    </w:p>
    <w:p w:rsidR="002F5609" w:rsidRPr="009850C1" w:rsidRDefault="002F5609" w:rsidP="002F5609">
      <w:pPr>
        <w:numPr>
          <w:ilvl w:val="0"/>
          <w:numId w:val="21"/>
        </w:num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noProof/>
          <w:sz w:val="28"/>
          <w:szCs w:val="28"/>
          <w:lang w:val="uk-UA"/>
        </w:rPr>
        <w:t>Неправомірне використання товару іншого виробника</w:t>
      </w:r>
    </w:p>
    <w:p w:rsidR="002F5609" w:rsidRPr="009850C1" w:rsidRDefault="002F5609" w:rsidP="002F5609">
      <w:p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sz w:val="28"/>
          <w:szCs w:val="28"/>
          <w:u w:val="single"/>
          <w:lang w:val="uk-UA"/>
        </w:rPr>
        <w:t>Неправомірним використанням</w:t>
      </w:r>
      <w:r w:rsidRPr="009850C1">
        <w:rPr>
          <w:rFonts w:ascii="Times New Roman" w:hAnsi="Times New Roman"/>
          <w:sz w:val="28"/>
          <w:szCs w:val="28"/>
          <w:lang w:val="uk-UA"/>
        </w:rPr>
        <w:t xml:space="preserve">   товару   іншого   виробника   є </w:t>
      </w:r>
      <w:r w:rsidRPr="009850C1">
        <w:rPr>
          <w:rFonts w:ascii="Times New Roman" w:hAnsi="Times New Roman"/>
          <w:sz w:val="28"/>
          <w:szCs w:val="28"/>
          <w:lang w:val="uk-UA"/>
        </w:rPr>
        <w:br/>
      </w:r>
      <w:r w:rsidRPr="009850C1">
        <w:rPr>
          <w:rFonts w:ascii="Times New Roman" w:hAnsi="Times New Roman"/>
          <w:sz w:val="28"/>
          <w:szCs w:val="28"/>
          <w:u w:val="single"/>
          <w:lang w:val="uk-UA"/>
        </w:rPr>
        <w:t xml:space="preserve">введення  у господарський обіг під своїм позначенням товару іншого </w:t>
      </w:r>
      <w:r w:rsidRPr="009850C1">
        <w:rPr>
          <w:rFonts w:ascii="Times New Roman" w:hAnsi="Times New Roman"/>
          <w:sz w:val="28"/>
          <w:szCs w:val="28"/>
          <w:u w:val="single"/>
          <w:lang w:val="uk-UA"/>
        </w:rPr>
        <w:br/>
        <w:t>виробника</w:t>
      </w:r>
      <w:r w:rsidRPr="009850C1">
        <w:rPr>
          <w:rFonts w:ascii="Times New Roman" w:hAnsi="Times New Roman"/>
          <w:sz w:val="28"/>
          <w:szCs w:val="28"/>
          <w:lang w:val="uk-UA"/>
        </w:rPr>
        <w:t xml:space="preserve"> шляхом змін чи зняття позначень  виробника  без  дозволу </w:t>
      </w:r>
      <w:r w:rsidRPr="009850C1">
        <w:rPr>
          <w:rFonts w:ascii="Times New Roman" w:hAnsi="Times New Roman"/>
          <w:sz w:val="28"/>
          <w:szCs w:val="28"/>
          <w:lang w:val="uk-UA"/>
        </w:rPr>
        <w:br/>
        <w:t>уповноваженої на те особи.</w:t>
      </w:r>
    </w:p>
    <w:p w:rsidR="002F5609" w:rsidRPr="009850C1" w:rsidRDefault="002F5609" w:rsidP="002F5609">
      <w:pPr>
        <w:numPr>
          <w:ilvl w:val="0"/>
          <w:numId w:val="21"/>
        </w:num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noProof/>
          <w:sz w:val="28"/>
          <w:szCs w:val="28"/>
          <w:lang w:val="uk-UA"/>
        </w:rPr>
        <w:t>Копіювання зовнішнього вигляду виробу</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Копіюванням зовнішнього    вигляду   виробу   є   відтворення </w:t>
      </w:r>
      <w:r w:rsidRPr="009850C1">
        <w:rPr>
          <w:rFonts w:ascii="Times New Roman" w:hAnsi="Times New Roman" w:cs="Times New Roman"/>
          <w:sz w:val="28"/>
          <w:szCs w:val="28"/>
          <w:lang w:val="uk-UA"/>
        </w:rPr>
        <w:br/>
      </w:r>
      <w:r w:rsidRPr="009850C1">
        <w:rPr>
          <w:rFonts w:ascii="Times New Roman" w:hAnsi="Times New Roman" w:cs="Times New Roman"/>
          <w:sz w:val="28"/>
          <w:szCs w:val="28"/>
          <w:u w:val="single"/>
          <w:lang w:val="uk-UA"/>
        </w:rPr>
        <w:t>зовнішнього   вигляду  виробу  іншого  суб'єкта  господарювання</w:t>
      </w:r>
      <w:r w:rsidRPr="009850C1">
        <w:rPr>
          <w:rFonts w:ascii="Times New Roman" w:hAnsi="Times New Roman" w:cs="Times New Roman"/>
          <w:sz w:val="28"/>
          <w:szCs w:val="28"/>
          <w:lang w:val="uk-UA"/>
        </w:rPr>
        <w:t xml:space="preserve">  і </w:t>
      </w:r>
      <w:r w:rsidRPr="009850C1">
        <w:rPr>
          <w:rFonts w:ascii="Times New Roman" w:hAnsi="Times New Roman" w:cs="Times New Roman"/>
          <w:sz w:val="28"/>
          <w:szCs w:val="28"/>
          <w:lang w:val="uk-UA"/>
        </w:rPr>
        <w:br/>
        <w:t xml:space="preserve">введення  його  у  господарський  обіг без однозначного зазначення </w:t>
      </w:r>
      <w:r w:rsidRPr="009850C1">
        <w:rPr>
          <w:rFonts w:ascii="Times New Roman" w:hAnsi="Times New Roman" w:cs="Times New Roman"/>
          <w:sz w:val="28"/>
          <w:szCs w:val="28"/>
          <w:lang w:val="uk-UA"/>
        </w:rPr>
        <w:br/>
        <w:t xml:space="preserve">виробника  копії,  що  може  призвести  до змішування з діяльністю </w:t>
      </w:r>
      <w:r w:rsidRPr="009850C1">
        <w:rPr>
          <w:rFonts w:ascii="Times New Roman" w:hAnsi="Times New Roman" w:cs="Times New Roman"/>
          <w:sz w:val="28"/>
          <w:szCs w:val="28"/>
          <w:lang w:val="uk-UA"/>
        </w:rPr>
        <w:br/>
        <w:t>іншого суб'єкта господарювання.</w:t>
      </w:r>
    </w:p>
    <w:p w:rsidR="002F5609" w:rsidRPr="009850C1" w:rsidRDefault="002F5609" w:rsidP="002F5609">
      <w:pPr>
        <w:pStyle w:val="HTML0"/>
        <w:ind w:left="360"/>
        <w:jc w:val="both"/>
        <w:rPr>
          <w:rFonts w:ascii="Times New Roman" w:hAnsi="Times New Roman" w:cs="Times New Roman"/>
          <w:sz w:val="28"/>
          <w:szCs w:val="28"/>
          <w:lang w:val="uk-UA"/>
        </w:rPr>
      </w:pPr>
      <w:bookmarkStart w:id="70" w:name="o31"/>
      <w:bookmarkEnd w:id="70"/>
      <w:r w:rsidRPr="009850C1">
        <w:rPr>
          <w:rFonts w:ascii="Times New Roman" w:hAnsi="Times New Roman" w:cs="Times New Roman"/>
          <w:sz w:val="28"/>
          <w:szCs w:val="28"/>
          <w:lang w:val="uk-UA"/>
        </w:rPr>
        <w:t xml:space="preserve">     Не визнається неправомірним  копіювання  зовнішнього  вигляду </w:t>
      </w:r>
      <w:r w:rsidRPr="009850C1">
        <w:rPr>
          <w:rFonts w:ascii="Times New Roman" w:hAnsi="Times New Roman" w:cs="Times New Roman"/>
          <w:sz w:val="28"/>
          <w:szCs w:val="28"/>
          <w:lang w:val="uk-UA"/>
        </w:rPr>
        <w:br/>
        <w:t xml:space="preserve">виробу  або його частин,  якщо таке копіювання обумовлено виключно </w:t>
      </w:r>
      <w:r w:rsidRPr="009850C1">
        <w:rPr>
          <w:rFonts w:ascii="Times New Roman" w:hAnsi="Times New Roman" w:cs="Times New Roman"/>
          <w:sz w:val="28"/>
          <w:szCs w:val="28"/>
          <w:lang w:val="uk-UA"/>
        </w:rPr>
        <w:br/>
        <w:t>їх функціональним застосуванням.</w:t>
      </w:r>
    </w:p>
    <w:p w:rsidR="002F5609" w:rsidRPr="009850C1" w:rsidRDefault="002F5609" w:rsidP="002F5609">
      <w:pPr>
        <w:autoSpaceDE w:val="0"/>
        <w:autoSpaceDN w:val="0"/>
        <w:adjustRightInd w:val="0"/>
        <w:spacing w:after="0" w:line="240" w:lineRule="auto"/>
        <w:ind w:left="360"/>
        <w:jc w:val="both"/>
        <w:rPr>
          <w:rFonts w:ascii="Times New Roman" w:hAnsi="Times New Roman"/>
          <w:noProof/>
          <w:sz w:val="28"/>
          <w:szCs w:val="28"/>
          <w:lang w:val="uk-UA"/>
        </w:rPr>
      </w:pPr>
    </w:p>
    <w:p w:rsidR="002F5609" w:rsidRPr="009850C1" w:rsidRDefault="002F5609" w:rsidP="002F5609">
      <w:pPr>
        <w:numPr>
          <w:ilvl w:val="0"/>
          <w:numId w:val="21"/>
        </w:num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noProof/>
          <w:sz w:val="28"/>
          <w:szCs w:val="28"/>
          <w:lang w:val="uk-UA"/>
        </w:rPr>
        <w:t>Порівняльна реклама</w:t>
      </w:r>
    </w:p>
    <w:p w:rsidR="002F5609" w:rsidRPr="009850C1" w:rsidRDefault="002F5609" w:rsidP="002F5609">
      <w:pPr>
        <w:pStyle w:val="HTML0"/>
        <w:ind w:left="36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Порівняльною є реклама,  що містить  порівняння  з  товарами, </w:t>
      </w:r>
      <w:r w:rsidRPr="009850C1">
        <w:rPr>
          <w:rFonts w:ascii="Times New Roman" w:hAnsi="Times New Roman" w:cs="Times New Roman"/>
          <w:sz w:val="28"/>
          <w:szCs w:val="28"/>
          <w:lang w:val="uk-UA"/>
        </w:rPr>
        <w:br/>
        <w:t>роботами, послугами чи діяльністю іншого суб'єкта господарювання.</w:t>
      </w:r>
    </w:p>
    <w:p w:rsidR="002F5609" w:rsidRPr="009850C1" w:rsidRDefault="002F5609" w:rsidP="002F5609">
      <w:pPr>
        <w:pStyle w:val="HTML0"/>
        <w:ind w:left="360"/>
        <w:jc w:val="both"/>
        <w:rPr>
          <w:rFonts w:ascii="Times New Roman" w:hAnsi="Times New Roman" w:cs="Times New Roman"/>
          <w:sz w:val="28"/>
          <w:szCs w:val="28"/>
          <w:lang w:val="uk-UA"/>
        </w:rPr>
      </w:pPr>
      <w:bookmarkStart w:id="71" w:name="o35"/>
      <w:bookmarkEnd w:id="71"/>
      <w:r w:rsidRPr="009850C1">
        <w:rPr>
          <w:rFonts w:ascii="Times New Roman" w:hAnsi="Times New Roman" w:cs="Times New Roman"/>
          <w:sz w:val="28"/>
          <w:szCs w:val="28"/>
          <w:lang w:val="uk-UA"/>
        </w:rPr>
        <w:t xml:space="preserve">Не визнається   неправомірним   порівняння  в  рекламі,  якщо наведені  відомості  про  товари,  роботи,  послуги   підтверджені фактичними  даними,  є достовірними,  об'єктивними,  корисними для інформування споживачів. </w:t>
      </w:r>
      <w:r w:rsidRPr="009850C1">
        <w:rPr>
          <w:rFonts w:ascii="Times New Roman" w:hAnsi="Times New Roman" w:cs="Times New Roman"/>
          <w:sz w:val="28"/>
          <w:szCs w:val="28"/>
          <w:lang w:val="uk-UA"/>
        </w:rPr>
        <w:br/>
      </w:r>
    </w:p>
    <w:p w:rsidR="002F5609" w:rsidRPr="009850C1" w:rsidRDefault="002F5609" w:rsidP="002F5609">
      <w:pPr>
        <w:numPr>
          <w:ilvl w:val="0"/>
          <w:numId w:val="21"/>
        </w:num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noProof/>
          <w:sz w:val="28"/>
          <w:szCs w:val="28"/>
          <w:lang w:val="uk-UA"/>
        </w:rPr>
        <w:t>Дискредитація господарюючого суб’єкта (підприємця)</w:t>
      </w:r>
    </w:p>
    <w:p w:rsidR="002F5609" w:rsidRPr="009850C1" w:rsidRDefault="002F5609" w:rsidP="002F5609">
      <w:pPr>
        <w:autoSpaceDE w:val="0"/>
        <w:autoSpaceDN w:val="0"/>
        <w:adjustRightInd w:val="0"/>
        <w:spacing w:after="0" w:line="240" w:lineRule="auto"/>
        <w:ind w:left="360"/>
        <w:jc w:val="both"/>
        <w:rPr>
          <w:rFonts w:ascii="Times New Roman" w:hAnsi="Times New Roman"/>
          <w:noProof/>
          <w:sz w:val="28"/>
          <w:szCs w:val="28"/>
          <w:lang w:val="uk-UA"/>
        </w:rPr>
      </w:pPr>
      <w:r w:rsidRPr="009850C1">
        <w:rPr>
          <w:rFonts w:ascii="Times New Roman" w:hAnsi="Times New Roman"/>
          <w:sz w:val="28"/>
          <w:szCs w:val="28"/>
          <w:lang w:val="uk-UA"/>
        </w:rPr>
        <w:t xml:space="preserve">Дискредитацією   суб'єкта   господарювання   є   поширення  у </w:t>
      </w:r>
      <w:r w:rsidRPr="009850C1">
        <w:rPr>
          <w:rFonts w:ascii="Times New Roman" w:hAnsi="Times New Roman"/>
          <w:sz w:val="28"/>
          <w:szCs w:val="28"/>
          <w:lang w:val="uk-UA"/>
        </w:rPr>
        <w:br/>
        <w:t xml:space="preserve">будь-якій  формі  неправдивих,  неточних  або неповних відомостей, </w:t>
      </w:r>
      <w:r w:rsidRPr="009850C1">
        <w:rPr>
          <w:rFonts w:ascii="Times New Roman" w:hAnsi="Times New Roman"/>
          <w:sz w:val="28"/>
          <w:szCs w:val="28"/>
          <w:lang w:val="uk-UA"/>
        </w:rPr>
        <w:br/>
      </w:r>
      <w:r w:rsidRPr="009850C1">
        <w:rPr>
          <w:rFonts w:ascii="Times New Roman" w:hAnsi="Times New Roman"/>
          <w:sz w:val="28"/>
          <w:szCs w:val="28"/>
          <w:lang w:val="uk-UA"/>
        </w:rPr>
        <w:lastRenderedPageBreak/>
        <w:t xml:space="preserve">пов'язаних  з особою чи діяльністю суб'єкта господарювання, у тому </w:t>
      </w:r>
      <w:r w:rsidRPr="009850C1">
        <w:rPr>
          <w:rFonts w:ascii="Times New Roman" w:hAnsi="Times New Roman"/>
          <w:sz w:val="28"/>
          <w:szCs w:val="28"/>
          <w:lang w:val="uk-UA"/>
        </w:rPr>
        <w:br/>
        <w:t xml:space="preserve">числі  щодо  його  товарів,  які  завдали  або могли завдати шкоди </w:t>
      </w:r>
      <w:r w:rsidRPr="009850C1">
        <w:rPr>
          <w:rFonts w:ascii="Times New Roman" w:hAnsi="Times New Roman"/>
          <w:sz w:val="28"/>
          <w:szCs w:val="28"/>
          <w:lang w:val="uk-UA"/>
        </w:rPr>
        <w:br/>
        <w:t>діловій репутації суб'єкта господарювання.</w:t>
      </w:r>
    </w:p>
    <w:p w:rsidR="002F5609" w:rsidRPr="009850C1" w:rsidRDefault="002F5609" w:rsidP="002F5609">
      <w:pPr>
        <w:numPr>
          <w:ilvl w:val="0"/>
          <w:numId w:val="21"/>
        </w:num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noProof/>
          <w:sz w:val="28"/>
          <w:szCs w:val="28"/>
          <w:lang w:val="uk-UA"/>
        </w:rPr>
        <w:t>Схилення   до  бойкоту  господарюючого  суб'єкта (підприємця)</w:t>
      </w:r>
    </w:p>
    <w:p w:rsidR="002F5609" w:rsidRPr="009850C1" w:rsidRDefault="002F5609" w:rsidP="002F5609">
      <w:pPr>
        <w:pStyle w:val="HTML0"/>
        <w:ind w:left="36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Схиленням до  бойкоту  суб'єкта  господарювання  є спонукання </w:t>
      </w:r>
      <w:r w:rsidRPr="009850C1">
        <w:rPr>
          <w:rFonts w:ascii="Times New Roman" w:hAnsi="Times New Roman" w:cs="Times New Roman"/>
          <w:sz w:val="28"/>
          <w:szCs w:val="28"/>
          <w:lang w:val="uk-UA"/>
        </w:rPr>
        <w:br/>
        <w:t xml:space="preserve">його конкурентом іншої особи,  безпосередньо або через іншу особу, </w:t>
      </w:r>
      <w:r w:rsidRPr="009850C1">
        <w:rPr>
          <w:rFonts w:ascii="Times New Roman" w:hAnsi="Times New Roman" w:cs="Times New Roman"/>
          <w:sz w:val="28"/>
          <w:szCs w:val="28"/>
          <w:lang w:val="uk-UA"/>
        </w:rPr>
        <w:br/>
        <w:t xml:space="preserve">до  відмови  від установлення договірних зв'язків із цим суб'єктом </w:t>
      </w:r>
      <w:r w:rsidRPr="009850C1">
        <w:rPr>
          <w:rFonts w:ascii="Times New Roman" w:hAnsi="Times New Roman" w:cs="Times New Roman"/>
          <w:sz w:val="28"/>
          <w:szCs w:val="28"/>
          <w:lang w:val="uk-UA"/>
        </w:rPr>
        <w:br/>
        <w:t xml:space="preserve">господарювання,  до   невиконання   (розірвання)   або   виконання </w:t>
      </w:r>
      <w:r w:rsidRPr="009850C1">
        <w:rPr>
          <w:rFonts w:ascii="Times New Roman" w:hAnsi="Times New Roman" w:cs="Times New Roman"/>
          <w:sz w:val="28"/>
          <w:szCs w:val="28"/>
          <w:lang w:val="uk-UA"/>
        </w:rPr>
        <w:br/>
        <w:t xml:space="preserve">неналежним   чином  договірних  зобов'язань  перед  цим  суб'єктом </w:t>
      </w:r>
      <w:r w:rsidRPr="009850C1">
        <w:rPr>
          <w:rFonts w:ascii="Times New Roman" w:hAnsi="Times New Roman" w:cs="Times New Roman"/>
          <w:sz w:val="28"/>
          <w:szCs w:val="28"/>
          <w:lang w:val="uk-UA"/>
        </w:rPr>
        <w:br/>
        <w:t>господарювання.</w:t>
      </w:r>
    </w:p>
    <w:p w:rsidR="002F5609" w:rsidRPr="009850C1" w:rsidRDefault="002F5609" w:rsidP="002F5609">
      <w:pPr>
        <w:autoSpaceDE w:val="0"/>
        <w:autoSpaceDN w:val="0"/>
        <w:adjustRightInd w:val="0"/>
        <w:spacing w:after="0" w:line="240" w:lineRule="auto"/>
        <w:ind w:left="360"/>
        <w:jc w:val="both"/>
        <w:rPr>
          <w:rFonts w:ascii="Times New Roman" w:hAnsi="Times New Roman"/>
          <w:noProof/>
          <w:sz w:val="28"/>
          <w:szCs w:val="28"/>
          <w:lang w:val="uk-UA"/>
        </w:rPr>
      </w:pPr>
    </w:p>
    <w:p w:rsidR="002F5609" w:rsidRPr="009850C1" w:rsidRDefault="002F5609" w:rsidP="002F5609">
      <w:pPr>
        <w:numPr>
          <w:ilvl w:val="0"/>
          <w:numId w:val="21"/>
        </w:num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noProof/>
          <w:sz w:val="28"/>
          <w:szCs w:val="28"/>
          <w:lang w:val="uk-UA"/>
        </w:rPr>
        <w:t>Схилення  постачальника  до дискримінації покупця (замовника)</w:t>
      </w:r>
    </w:p>
    <w:p w:rsidR="002F5609" w:rsidRPr="009850C1" w:rsidRDefault="002F5609" w:rsidP="002F5609">
      <w:pPr>
        <w:autoSpaceDE w:val="0"/>
        <w:autoSpaceDN w:val="0"/>
        <w:adjustRightInd w:val="0"/>
        <w:spacing w:after="0" w:line="240" w:lineRule="auto"/>
        <w:ind w:left="360"/>
        <w:jc w:val="both"/>
        <w:rPr>
          <w:rFonts w:ascii="Times New Roman" w:hAnsi="Times New Roman"/>
          <w:noProof/>
          <w:sz w:val="28"/>
          <w:szCs w:val="28"/>
          <w:lang w:val="uk-UA"/>
        </w:rPr>
      </w:pPr>
      <w:r w:rsidRPr="009850C1">
        <w:rPr>
          <w:rFonts w:ascii="Times New Roman" w:hAnsi="Times New Roman"/>
          <w:sz w:val="28"/>
          <w:szCs w:val="28"/>
          <w:lang w:val="uk-UA"/>
        </w:rPr>
        <w:t xml:space="preserve">Схиленням постачальника  до дискримінації покупця (замовника) </w:t>
      </w:r>
      <w:r w:rsidRPr="009850C1">
        <w:rPr>
          <w:rFonts w:ascii="Times New Roman" w:hAnsi="Times New Roman"/>
          <w:sz w:val="28"/>
          <w:szCs w:val="28"/>
          <w:lang w:val="uk-UA"/>
        </w:rPr>
        <w:br/>
        <w:t xml:space="preserve">є  спонукання  постачальника  конкурентом   покупця   (замовника), </w:t>
      </w:r>
      <w:r w:rsidRPr="009850C1">
        <w:rPr>
          <w:rFonts w:ascii="Times New Roman" w:hAnsi="Times New Roman"/>
          <w:sz w:val="28"/>
          <w:szCs w:val="28"/>
          <w:lang w:val="uk-UA"/>
        </w:rPr>
        <w:br/>
        <w:t xml:space="preserve">безпосередньо або через іншу особу, до застосування постачальником </w:t>
      </w:r>
      <w:r w:rsidRPr="009850C1">
        <w:rPr>
          <w:rFonts w:ascii="Times New Roman" w:hAnsi="Times New Roman"/>
          <w:sz w:val="28"/>
          <w:szCs w:val="28"/>
          <w:lang w:val="uk-UA"/>
        </w:rPr>
        <w:br/>
        <w:t xml:space="preserve">до покупця (замовника) невигідних умов у господарській  діяльності </w:t>
      </w:r>
      <w:r w:rsidRPr="009850C1">
        <w:rPr>
          <w:rFonts w:ascii="Times New Roman" w:hAnsi="Times New Roman"/>
          <w:sz w:val="28"/>
          <w:szCs w:val="28"/>
          <w:lang w:val="uk-UA"/>
        </w:rPr>
        <w:br/>
        <w:t>порівняно з цим чи іншими конкурентами покупця (замовника).</w:t>
      </w:r>
    </w:p>
    <w:p w:rsidR="002F5609" w:rsidRPr="009850C1" w:rsidRDefault="002F5609" w:rsidP="002F5609">
      <w:pPr>
        <w:numPr>
          <w:ilvl w:val="0"/>
          <w:numId w:val="21"/>
        </w:num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noProof/>
          <w:sz w:val="28"/>
          <w:szCs w:val="28"/>
          <w:lang w:val="uk-UA"/>
        </w:rPr>
        <w:t>Підкуп працівника постачальника</w:t>
      </w:r>
    </w:p>
    <w:p w:rsidR="002F5609" w:rsidRPr="009850C1" w:rsidRDefault="002F5609" w:rsidP="002F5609">
      <w:pPr>
        <w:autoSpaceDE w:val="0"/>
        <w:autoSpaceDN w:val="0"/>
        <w:adjustRightInd w:val="0"/>
        <w:spacing w:after="0" w:line="240" w:lineRule="auto"/>
        <w:ind w:left="360"/>
        <w:jc w:val="both"/>
        <w:rPr>
          <w:rFonts w:ascii="Times New Roman" w:hAnsi="Times New Roman"/>
          <w:noProof/>
          <w:sz w:val="28"/>
          <w:szCs w:val="28"/>
          <w:lang w:val="uk-UA"/>
        </w:rPr>
      </w:pPr>
      <w:r w:rsidRPr="009850C1">
        <w:rPr>
          <w:rFonts w:ascii="Times New Roman" w:hAnsi="Times New Roman"/>
          <w:sz w:val="28"/>
          <w:szCs w:val="28"/>
          <w:lang w:val="uk-UA"/>
        </w:rPr>
        <w:t xml:space="preserve">Підкуп працівника, посадової особи постачальника - це надання </w:t>
      </w:r>
      <w:r w:rsidRPr="009850C1">
        <w:rPr>
          <w:rFonts w:ascii="Times New Roman" w:hAnsi="Times New Roman"/>
          <w:sz w:val="28"/>
          <w:szCs w:val="28"/>
          <w:lang w:val="uk-UA"/>
        </w:rPr>
        <w:br/>
        <w:t xml:space="preserve">або    пропонування    йому   конкурентом   покупця   (замовника), </w:t>
      </w:r>
      <w:r w:rsidRPr="009850C1">
        <w:rPr>
          <w:rFonts w:ascii="Times New Roman" w:hAnsi="Times New Roman"/>
          <w:sz w:val="28"/>
          <w:szCs w:val="28"/>
          <w:lang w:val="uk-UA"/>
        </w:rPr>
        <w:br/>
        <w:t xml:space="preserve">безпосередньо або через іншу особу, матеріальних чи інших вигод за </w:t>
      </w:r>
      <w:r w:rsidRPr="009850C1">
        <w:rPr>
          <w:rFonts w:ascii="Times New Roman" w:hAnsi="Times New Roman"/>
          <w:sz w:val="28"/>
          <w:szCs w:val="28"/>
          <w:lang w:val="uk-UA"/>
        </w:rPr>
        <w:br/>
        <w:t xml:space="preserve">неналежне  виконання або невиконання працівником, посадовою особою </w:t>
      </w:r>
      <w:r w:rsidRPr="009850C1">
        <w:rPr>
          <w:rFonts w:ascii="Times New Roman" w:hAnsi="Times New Roman"/>
          <w:sz w:val="28"/>
          <w:szCs w:val="28"/>
          <w:lang w:val="uk-UA"/>
        </w:rPr>
        <w:br/>
        <w:t xml:space="preserve">постачальника службових обов'язків, що випливають з укладеного або </w:t>
      </w:r>
      <w:r w:rsidRPr="009850C1">
        <w:rPr>
          <w:rFonts w:ascii="Times New Roman" w:hAnsi="Times New Roman"/>
          <w:sz w:val="28"/>
          <w:szCs w:val="28"/>
          <w:lang w:val="uk-UA"/>
        </w:rPr>
        <w:br/>
        <w:t xml:space="preserve">пов'язані  з укладенням між постачальником і покупцем (замовником) </w:t>
      </w:r>
      <w:r w:rsidRPr="009850C1">
        <w:rPr>
          <w:rFonts w:ascii="Times New Roman" w:hAnsi="Times New Roman"/>
          <w:sz w:val="28"/>
          <w:szCs w:val="28"/>
          <w:lang w:val="uk-UA"/>
        </w:rPr>
        <w:br/>
        <w:t xml:space="preserve">договору поставки товарів, виконання робіт, надання послуг, іншого </w:t>
      </w:r>
      <w:r w:rsidRPr="009850C1">
        <w:rPr>
          <w:rFonts w:ascii="Times New Roman" w:hAnsi="Times New Roman"/>
          <w:sz w:val="28"/>
          <w:szCs w:val="28"/>
          <w:lang w:val="uk-UA"/>
        </w:rPr>
        <w:br/>
        <w:t>договору  або за неукладення договору.</w:t>
      </w:r>
    </w:p>
    <w:p w:rsidR="002F5609" w:rsidRPr="009850C1" w:rsidRDefault="002F5609" w:rsidP="002F5609">
      <w:pPr>
        <w:numPr>
          <w:ilvl w:val="0"/>
          <w:numId w:val="21"/>
        </w:num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noProof/>
          <w:sz w:val="28"/>
          <w:szCs w:val="28"/>
          <w:lang w:val="uk-UA"/>
        </w:rPr>
        <w:t>Підкуп працівника покупця (замовника)</w:t>
      </w:r>
    </w:p>
    <w:p w:rsidR="002F5609" w:rsidRPr="009850C1" w:rsidRDefault="002F5609" w:rsidP="002F5609">
      <w:pPr>
        <w:autoSpaceDE w:val="0"/>
        <w:autoSpaceDN w:val="0"/>
        <w:adjustRightInd w:val="0"/>
        <w:spacing w:after="0" w:line="240" w:lineRule="auto"/>
        <w:ind w:left="360"/>
        <w:jc w:val="both"/>
        <w:rPr>
          <w:rFonts w:ascii="Times New Roman" w:hAnsi="Times New Roman"/>
          <w:sz w:val="28"/>
          <w:szCs w:val="28"/>
          <w:lang w:val="uk-UA"/>
        </w:rPr>
      </w:pPr>
      <w:r w:rsidRPr="009850C1">
        <w:rPr>
          <w:rFonts w:ascii="Times New Roman" w:hAnsi="Times New Roman"/>
          <w:sz w:val="28"/>
          <w:szCs w:val="28"/>
          <w:lang w:val="uk-UA"/>
        </w:rPr>
        <w:t xml:space="preserve">Підкуп  працівника,  посадової особи покупця (замовника) - це </w:t>
      </w:r>
      <w:r w:rsidRPr="009850C1">
        <w:rPr>
          <w:rFonts w:ascii="Times New Roman" w:hAnsi="Times New Roman"/>
          <w:sz w:val="28"/>
          <w:szCs w:val="28"/>
          <w:lang w:val="uk-UA"/>
        </w:rPr>
        <w:br/>
        <w:t xml:space="preserve">надання   або   пропонування   йому   конкурентом   постачальника, </w:t>
      </w:r>
      <w:r w:rsidRPr="009850C1">
        <w:rPr>
          <w:rFonts w:ascii="Times New Roman" w:hAnsi="Times New Roman"/>
          <w:sz w:val="28"/>
          <w:szCs w:val="28"/>
          <w:lang w:val="uk-UA"/>
        </w:rPr>
        <w:br/>
        <w:t xml:space="preserve">безпосередньо або через іншу особу, матеріальних чи інших вигод за </w:t>
      </w:r>
      <w:r w:rsidRPr="009850C1">
        <w:rPr>
          <w:rFonts w:ascii="Times New Roman" w:hAnsi="Times New Roman"/>
          <w:sz w:val="28"/>
          <w:szCs w:val="28"/>
          <w:lang w:val="uk-UA"/>
        </w:rPr>
        <w:br/>
        <w:t xml:space="preserve">неналежне  виконання або невиконання працівником, посадовою особою </w:t>
      </w:r>
      <w:r w:rsidRPr="009850C1">
        <w:rPr>
          <w:rFonts w:ascii="Times New Roman" w:hAnsi="Times New Roman"/>
          <w:sz w:val="28"/>
          <w:szCs w:val="28"/>
          <w:lang w:val="uk-UA"/>
        </w:rPr>
        <w:br/>
        <w:t xml:space="preserve">покупця   (замовника)   службових   обов'язків,  що  випливають  з </w:t>
      </w:r>
      <w:r w:rsidRPr="009850C1">
        <w:rPr>
          <w:rFonts w:ascii="Times New Roman" w:hAnsi="Times New Roman"/>
          <w:sz w:val="28"/>
          <w:szCs w:val="28"/>
          <w:lang w:val="uk-UA"/>
        </w:rPr>
        <w:br/>
        <w:t xml:space="preserve">укладеного   або  пов'язані  з  укладенням  між  постачальником  і </w:t>
      </w:r>
      <w:r w:rsidRPr="009850C1">
        <w:rPr>
          <w:rFonts w:ascii="Times New Roman" w:hAnsi="Times New Roman"/>
          <w:sz w:val="28"/>
          <w:szCs w:val="28"/>
          <w:lang w:val="uk-UA"/>
        </w:rPr>
        <w:br/>
        <w:t xml:space="preserve">покупцем  (замовником) договору поставки товарів, виконання робіт, </w:t>
      </w:r>
      <w:r w:rsidRPr="009850C1">
        <w:rPr>
          <w:rFonts w:ascii="Times New Roman" w:hAnsi="Times New Roman"/>
          <w:sz w:val="28"/>
          <w:szCs w:val="28"/>
          <w:lang w:val="uk-UA"/>
        </w:rPr>
        <w:br/>
        <w:t>надання  послуг,  іншого  договору  або  за  неукладення договору.</w:t>
      </w:r>
    </w:p>
    <w:p w:rsidR="002F5609" w:rsidRPr="009850C1" w:rsidRDefault="002F5609" w:rsidP="002F5609">
      <w:pPr>
        <w:autoSpaceDE w:val="0"/>
        <w:autoSpaceDN w:val="0"/>
        <w:adjustRightInd w:val="0"/>
        <w:spacing w:after="0" w:line="240" w:lineRule="auto"/>
        <w:ind w:left="360"/>
        <w:jc w:val="both"/>
        <w:rPr>
          <w:rFonts w:ascii="Times New Roman" w:hAnsi="Times New Roman"/>
          <w:noProof/>
          <w:sz w:val="28"/>
          <w:szCs w:val="28"/>
          <w:lang w:val="uk-UA"/>
        </w:rPr>
      </w:pPr>
      <w:r w:rsidRPr="009850C1">
        <w:rPr>
          <w:rFonts w:ascii="Times New Roman" w:hAnsi="Times New Roman"/>
          <w:sz w:val="28"/>
          <w:szCs w:val="28"/>
          <w:lang w:val="uk-UA"/>
        </w:rPr>
        <w:t xml:space="preserve">До працівника покупця(постачальника) прирівнюється й інша особа,  яка згідно з своїми повноваженнями приймає  рішення  від  імені  покупця  про придбання товару, виконання  робіт,  надання  послуг,  впливає  на </w:t>
      </w:r>
      <w:r w:rsidRPr="009850C1">
        <w:rPr>
          <w:rFonts w:ascii="Times New Roman" w:hAnsi="Times New Roman"/>
          <w:sz w:val="28"/>
          <w:szCs w:val="28"/>
          <w:lang w:val="uk-UA"/>
        </w:rPr>
        <w:br/>
        <w:t>прийняття такого рішення або якимось чином пов'язана з ним.</w:t>
      </w:r>
    </w:p>
    <w:p w:rsidR="002F5609" w:rsidRPr="009850C1" w:rsidRDefault="002F5609" w:rsidP="002F5609">
      <w:pPr>
        <w:numPr>
          <w:ilvl w:val="0"/>
          <w:numId w:val="21"/>
        </w:numPr>
        <w:autoSpaceDE w:val="0"/>
        <w:autoSpaceDN w:val="0"/>
        <w:adjustRightInd w:val="0"/>
        <w:spacing w:after="0" w:line="240" w:lineRule="auto"/>
        <w:jc w:val="both"/>
        <w:rPr>
          <w:rFonts w:ascii="Times New Roman" w:hAnsi="Times New Roman"/>
          <w:noProof/>
          <w:sz w:val="28"/>
          <w:szCs w:val="28"/>
          <w:lang w:val="uk-UA"/>
        </w:rPr>
      </w:pPr>
      <w:r w:rsidRPr="009850C1">
        <w:rPr>
          <w:rFonts w:ascii="Times New Roman" w:hAnsi="Times New Roman"/>
          <w:noProof/>
          <w:sz w:val="28"/>
          <w:szCs w:val="28"/>
          <w:lang w:val="uk-UA"/>
        </w:rPr>
        <w:t>Досягнення неправомірних переваг у конкуренції</w:t>
      </w:r>
    </w:p>
    <w:p w:rsidR="002F5609" w:rsidRPr="009850C1" w:rsidRDefault="002F5609" w:rsidP="002F5609">
      <w:pPr>
        <w:pStyle w:val="HTML0"/>
        <w:ind w:left="36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Досягненням неправомірних переваг у конкуренції  є  отримання </w:t>
      </w:r>
      <w:r w:rsidRPr="009850C1">
        <w:rPr>
          <w:rFonts w:ascii="Times New Roman" w:hAnsi="Times New Roman" w:cs="Times New Roman"/>
          <w:sz w:val="28"/>
          <w:szCs w:val="28"/>
          <w:lang w:val="uk-UA"/>
        </w:rPr>
        <w:br/>
        <w:t xml:space="preserve">таких  відносно  іншого  суб'єкта  господарювання шляхом порушення </w:t>
      </w:r>
      <w:r w:rsidRPr="009850C1">
        <w:rPr>
          <w:rFonts w:ascii="Times New Roman" w:hAnsi="Times New Roman" w:cs="Times New Roman"/>
          <w:sz w:val="28"/>
          <w:szCs w:val="28"/>
          <w:lang w:val="uk-UA"/>
        </w:rPr>
        <w:br/>
        <w:t xml:space="preserve">чинного  законодавства, яке підтверджено рішенням органу державної </w:t>
      </w:r>
      <w:r w:rsidRPr="009850C1">
        <w:rPr>
          <w:rFonts w:ascii="Times New Roman" w:hAnsi="Times New Roman" w:cs="Times New Roman"/>
          <w:sz w:val="28"/>
          <w:szCs w:val="28"/>
          <w:lang w:val="uk-UA"/>
        </w:rPr>
        <w:br/>
        <w:t xml:space="preserve">влади,  органу  місцевого  самоврядування,  наділеного відповідною </w:t>
      </w:r>
      <w:r w:rsidRPr="009850C1">
        <w:rPr>
          <w:rFonts w:ascii="Times New Roman" w:hAnsi="Times New Roman" w:cs="Times New Roman"/>
          <w:sz w:val="28"/>
          <w:szCs w:val="28"/>
          <w:lang w:val="uk-UA"/>
        </w:rPr>
        <w:br/>
        <w:t>компетенцією.</w:t>
      </w:r>
    </w:p>
    <w:p w:rsidR="002F5609" w:rsidRPr="009850C1" w:rsidRDefault="002F5609" w:rsidP="002F5609">
      <w:pPr>
        <w:autoSpaceDE w:val="0"/>
        <w:autoSpaceDN w:val="0"/>
        <w:adjustRightInd w:val="0"/>
        <w:spacing w:after="0" w:line="240" w:lineRule="auto"/>
        <w:ind w:left="360"/>
        <w:jc w:val="both"/>
        <w:rPr>
          <w:rFonts w:ascii="Times New Roman" w:hAnsi="Times New Roman"/>
          <w:noProof/>
          <w:sz w:val="28"/>
          <w:szCs w:val="28"/>
          <w:lang w:val="uk-UA"/>
        </w:rPr>
      </w:pPr>
    </w:p>
    <w:p w:rsidR="002F5609" w:rsidRPr="009850C1" w:rsidRDefault="002F5609" w:rsidP="002F5609">
      <w:pPr>
        <w:pStyle w:val="HTML0"/>
        <w:numPr>
          <w:ilvl w:val="0"/>
          <w:numId w:val="21"/>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Поширення інформації, що вводить в оману </w:t>
      </w:r>
      <w:r w:rsidRPr="009850C1">
        <w:rPr>
          <w:rFonts w:ascii="Times New Roman" w:hAnsi="Times New Roman" w:cs="Times New Roman"/>
          <w:sz w:val="28"/>
          <w:szCs w:val="28"/>
          <w:lang w:val="uk-UA"/>
        </w:rPr>
        <w:br/>
      </w:r>
    </w:p>
    <w:p w:rsidR="002F5609" w:rsidRPr="009850C1" w:rsidRDefault="002F5609" w:rsidP="002F5609">
      <w:pPr>
        <w:pStyle w:val="HTML0"/>
        <w:ind w:left="36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     Поширенням інформації,  що вводить в  оману,  є  повідомлення </w:t>
      </w:r>
      <w:r w:rsidRPr="009850C1">
        <w:rPr>
          <w:rFonts w:ascii="Times New Roman" w:hAnsi="Times New Roman" w:cs="Times New Roman"/>
          <w:sz w:val="28"/>
          <w:szCs w:val="28"/>
          <w:lang w:val="uk-UA"/>
        </w:rPr>
        <w:br/>
        <w:t xml:space="preserve">суб'єктом  господарювання,  безпосередньо  або  через  іншу особу, </w:t>
      </w:r>
      <w:r w:rsidRPr="009850C1">
        <w:rPr>
          <w:rFonts w:ascii="Times New Roman" w:hAnsi="Times New Roman" w:cs="Times New Roman"/>
          <w:sz w:val="28"/>
          <w:szCs w:val="28"/>
          <w:lang w:val="uk-UA"/>
        </w:rPr>
        <w:br/>
        <w:t xml:space="preserve">одній,  кільком особам або невизначеному колу осіб, у тому числі в рекламі,   неповних,  неточних,  неправдивих  відомостей,  зокрема </w:t>
      </w:r>
      <w:r w:rsidRPr="009850C1">
        <w:rPr>
          <w:rFonts w:ascii="Times New Roman" w:hAnsi="Times New Roman" w:cs="Times New Roman"/>
          <w:sz w:val="28"/>
          <w:szCs w:val="28"/>
          <w:lang w:val="uk-UA"/>
        </w:rPr>
        <w:br/>
        <w:t xml:space="preserve">внаслідок обраного способу  їх  викладення,  замовчування  окремих </w:t>
      </w:r>
      <w:r w:rsidRPr="009850C1">
        <w:rPr>
          <w:rFonts w:ascii="Times New Roman" w:hAnsi="Times New Roman" w:cs="Times New Roman"/>
          <w:sz w:val="28"/>
          <w:szCs w:val="28"/>
          <w:lang w:val="uk-UA"/>
        </w:rPr>
        <w:br/>
        <w:t xml:space="preserve">фактів чи нечіткості формулювань,  що вплинули або можуть вплинути на наміри цих  осіб  щодо  придбання  (замовлення)  чи  реалізації(продажу,  поставки,  виконання,  надання) товарів,  робіт, послуг цього суб'єкта господарювання. </w:t>
      </w:r>
      <w:r w:rsidRPr="009850C1">
        <w:rPr>
          <w:rFonts w:ascii="Times New Roman" w:hAnsi="Times New Roman" w:cs="Times New Roman"/>
          <w:sz w:val="28"/>
          <w:szCs w:val="28"/>
          <w:lang w:val="uk-UA"/>
        </w:rPr>
        <w:br/>
      </w:r>
    </w:p>
    <w:p w:rsidR="002F5609" w:rsidRPr="009850C1" w:rsidRDefault="002F5609" w:rsidP="002F5609">
      <w:pPr>
        <w:pStyle w:val="HTML0"/>
        <w:ind w:left="36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     Інформацією, що вводить в оману, є, зокрема, відомості, які: </w:t>
      </w:r>
      <w:r w:rsidRPr="009850C1">
        <w:rPr>
          <w:rFonts w:ascii="Times New Roman" w:hAnsi="Times New Roman" w:cs="Times New Roman"/>
          <w:sz w:val="28"/>
          <w:szCs w:val="28"/>
          <w:lang w:val="uk-UA"/>
        </w:rPr>
        <w:br/>
      </w:r>
    </w:p>
    <w:p w:rsidR="002F5609" w:rsidRPr="009850C1" w:rsidRDefault="002F5609" w:rsidP="002F5609">
      <w:pPr>
        <w:pStyle w:val="HTML0"/>
        <w:numPr>
          <w:ilvl w:val="0"/>
          <w:numId w:val="27"/>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містять неповні,  неточні або неправдиві дані про  походження </w:t>
      </w:r>
      <w:r w:rsidRPr="009850C1">
        <w:rPr>
          <w:rFonts w:ascii="Times New Roman" w:hAnsi="Times New Roman" w:cs="Times New Roman"/>
          <w:sz w:val="28"/>
          <w:szCs w:val="28"/>
          <w:lang w:val="uk-UA"/>
        </w:rPr>
        <w:br/>
        <w:t xml:space="preserve">товару,  виробника,  продавця,  спосіб  виготовлення,  джерела  та </w:t>
      </w:r>
      <w:r w:rsidRPr="009850C1">
        <w:rPr>
          <w:rFonts w:ascii="Times New Roman" w:hAnsi="Times New Roman" w:cs="Times New Roman"/>
          <w:sz w:val="28"/>
          <w:szCs w:val="28"/>
          <w:lang w:val="uk-UA"/>
        </w:rPr>
        <w:br/>
        <w:t xml:space="preserve">спосіб придбання,  реалізації,  кількість,  споживчі  властивості, </w:t>
      </w:r>
      <w:r w:rsidRPr="009850C1">
        <w:rPr>
          <w:rFonts w:ascii="Times New Roman" w:hAnsi="Times New Roman" w:cs="Times New Roman"/>
          <w:sz w:val="28"/>
          <w:szCs w:val="28"/>
          <w:lang w:val="uk-UA"/>
        </w:rPr>
        <w:br/>
        <w:t xml:space="preserve">якість,  комплектність,  придатність  до застосування,  стандарти, </w:t>
      </w:r>
      <w:r w:rsidRPr="009850C1">
        <w:rPr>
          <w:rFonts w:ascii="Times New Roman" w:hAnsi="Times New Roman" w:cs="Times New Roman"/>
          <w:sz w:val="28"/>
          <w:szCs w:val="28"/>
          <w:lang w:val="uk-UA"/>
        </w:rPr>
        <w:br/>
        <w:t xml:space="preserve">характеристики,  особливості реалізації  товарів,  робіт,  послуг, </w:t>
      </w:r>
      <w:r w:rsidRPr="009850C1">
        <w:rPr>
          <w:rFonts w:ascii="Times New Roman" w:hAnsi="Times New Roman" w:cs="Times New Roman"/>
          <w:sz w:val="28"/>
          <w:szCs w:val="28"/>
          <w:lang w:val="uk-UA"/>
        </w:rPr>
        <w:br/>
        <w:t xml:space="preserve">ціну і знижки на них, а також про істотні умови договору; </w:t>
      </w:r>
      <w:r w:rsidRPr="009850C1">
        <w:rPr>
          <w:rFonts w:ascii="Times New Roman" w:hAnsi="Times New Roman" w:cs="Times New Roman"/>
          <w:sz w:val="28"/>
          <w:szCs w:val="28"/>
          <w:lang w:val="uk-UA"/>
        </w:rPr>
        <w:br/>
      </w:r>
    </w:p>
    <w:p w:rsidR="002F5609" w:rsidRPr="009850C1" w:rsidRDefault="002F5609" w:rsidP="002F5609">
      <w:pPr>
        <w:pStyle w:val="HTML0"/>
        <w:numPr>
          <w:ilvl w:val="0"/>
          <w:numId w:val="27"/>
        </w:numPr>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 xml:space="preserve">містять неповні,  неточні  або неправдиві дані про фінансовий </w:t>
      </w:r>
      <w:r w:rsidRPr="009850C1">
        <w:rPr>
          <w:rFonts w:ascii="Times New Roman" w:hAnsi="Times New Roman" w:cs="Times New Roman"/>
          <w:sz w:val="28"/>
          <w:szCs w:val="28"/>
          <w:lang w:val="uk-UA"/>
        </w:rPr>
        <w:br/>
        <w:t xml:space="preserve">стан чи господарську діяльність суб'єкта господарювання; </w:t>
      </w:r>
      <w:r w:rsidRPr="009850C1">
        <w:rPr>
          <w:rFonts w:ascii="Times New Roman" w:hAnsi="Times New Roman" w:cs="Times New Roman"/>
          <w:sz w:val="28"/>
          <w:szCs w:val="28"/>
          <w:lang w:val="uk-UA"/>
        </w:rPr>
        <w:br/>
      </w:r>
    </w:p>
    <w:p w:rsidR="002F5609" w:rsidRPr="009850C1" w:rsidRDefault="002F5609" w:rsidP="002F5609">
      <w:pPr>
        <w:pStyle w:val="HTML0"/>
        <w:numPr>
          <w:ilvl w:val="0"/>
          <w:numId w:val="27"/>
        </w:numPr>
        <w:jc w:val="both"/>
        <w:rPr>
          <w:rFonts w:ascii="Times New Roman" w:hAnsi="Times New Roman" w:cs="Times New Roman"/>
          <w:sz w:val="28"/>
          <w:szCs w:val="28"/>
          <w:lang w:val="uk-UA"/>
        </w:rPr>
      </w:pPr>
      <w:bookmarkStart w:id="72" w:name="o64"/>
      <w:bookmarkEnd w:id="72"/>
      <w:r w:rsidRPr="009850C1">
        <w:rPr>
          <w:rFonts w:ascii="Times New Roman" w:hAnsi="Times New Roman" w:cs="Times New Roman"/>
          <w:sz w:val="28"/>
          <w:szCs w:val="28"/>
          <w:lang w:val="uk-UA"/>
        </w:rPr>
        <w:t xml:space="preserve">приписують повноваження  та  права,  яких   не   мають,   або відносини, в яких не перебувають; </w:t>
      </w:r>
      <w:r w:rsidRPr="009850C1">
        <w:rPr>
          <w:rFonts w:ascii="Times New Roman" w:hAnsi="Times New Roman" w:cs="Times New Roman"/>
          <w:sz w:val="28"/>
          <w:szCs w:val="28"/>
          <w:lang w:val="uk-UA"/>
        </w:rPr>
        <w:br/>
      </w:r>
    </w:p>
    <w:p w:rsidR="002F5609" w:rsidRPr="009850C1" w:rsidRDefault="002F5609" w:rsidP="002F5609">
      <w:pPr>
        <w:pStyle w:val="HTML0"/>
        <w:numPr>
          <w:ilvl w:val="0"/>
          <w:numId w:val="27"/>
        </w:numPr>
        <w:jc w:val="both"/>
        <w:rPr>
          <w:rFonts w:ascii="Times New Roman" w:hAnsi="Times New Roman" w:cs="Times New Roman"/>
          <w:sz w:val="28"/>
          <w:szCs w:val="28"/>
          <w:lang w:val="uk-UA"/>
        </w:rPr>
      </w:pPr>
      <w:bookmarkStart w:id="73" w:name="o65"/>
      <w:bookmarkEnd w:id="73"/>
      <w:r w:rsidRPr="009850C1">
        <w:rPr>
          <w:rFonts w:ascii="Times New Roman" w:hAnsi="Times New Roman" w:cs="Times New Roman"/>
          <w:sz w:val="28"/>
          <w:szCs w:val="28"/>
          <w:lang w:val="uk-UA"/>
        </w:rPr>
        <w:t xml:space="preserve">містять посилання на обсяги виробництва,  придбання,  продажу </w:t>
      </w:r>
      <w:r w:rsidRPr="009850C1">
        <w:rPr>
          <w:rFonts w:ascii="Times New Roman" w:hAnsi="Times New Roman" w:cs="Times New Roman"/>
          <w:sz w:val="28"/>
          <w:szCs w:val="28"/>
          <w:lang w:val="uk-UA"/>
        </w:rPr>
        <w:br/>
        <w:t xml:space="preserve">чи  поставки  товарів,  виконання  робіт,  надання  послуг,   яких </w:t>
      </w:r>
      <w:r w:rsidRPr="009850C1">
        <w:rPr>
          <w:rFonts w:ascii="Times New Roman" w:hAnsi="Times New Roman" w:cs="Times New Roman"/>
          <w:sz w:val="28"/>
          <w:szCs w:val="28"/>
          <w:lang w:val="uk-UA"/>
        </w:rPr>
        <w:br/>
        <w:t>фактично не було на день поширення інформації.</w:t>
      </w:r>
    </w:p>
    <w:p w:rsidR="002F5609" w:rsidRPr="009850C1" w:rsidRDefault="002F5609" w:rsidP="002F5609">
      <w:pPr>
        <w:autoSpaceDE w:val="0"/>
        <w:autoSpaceDN w:val="0"/>
        <w:adjustRightInd w:val="0"/>
        <w:spacing w:after="0" w:line="240" w:lineRule="auto"/>
        <w:ind w:left="360"/>
        <w:jc w:val="both"/>
        <w:rPr>
          <w:rFonts w:ascii="Times New Roman" w:hAnsi="Times New Roman"/>
          <w:bCs/>
          <w:noProof/>
          <w:sz w:val="28"/>
          <w:szCs w:val="28"/>
          <w:lang w:val="uk-UA"/>
        </w:rPr>
      </w:pPr>
    </w:p>
    <w:p w:rsidR="002F5609" w:rsidRPr="009850C1" w:rsidRDefault="002F5609" w:rsidP="002F5609">
      <w:pPr>
        <w:numPr>
          <w:ilvl w:val="0"/>
          <w:numId w:val="21"/>
        </w:numPr>
        <w:autoSpaceDE w:val="0"/>
        <w:autoSpaceDN w:val="0"/>
        <w:adjustRightInd w:val="0"/>
        <w:spacing w:after="0" w:line="240" w:lineRule="auto"/>
        <w:jc w:val="both"/>
        <w:rPr>
          <w:rFonts w:ascii="Times New Roman" w:hAnsi="Times New Roman"/>
          <w:bCs/>
          <w:noProof/>
          <w:sz w:val="28"/>
          <w:szCs w:val="28"/>
          <w:lang w:val="uk-UA"/>
        </w:rPr>
      </w:pPr>
      <w:r w:rsidRPr="009850C1">
        <w:rPr>
          <w:rFonts w:ascii="Times New Roman" w:hAnsi="Times New Roman"/>
          <w:bCs/>
          <w:noProof/>
          <w:sz w:val="28"/>
          <w:szCs w:val="28"/>
          <w:lang w:val="uk-UA"/>
        </w:rPr>
        <w:t>Неправомірне збирання, розголошення та використання комерційної таємниці</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u w:val="single"/>
          <w:lang w:val="uk-UA"/>
        </w:rPr>
        <w:t xml:space="preserve">Комерційна таємниця підприємства – </w:t>
      </w:r>
      <w:r w:rsidRPr="009850C1">
        <w:rPr>
          <w:rFonts w:ascii="Times New Roman" w:hAnsi="Times New Roman" w:cs="Times New Roman"/>
          <w:sz w:val="28"/>
          <w:szCs w:val="28"/>
          <w:lang w:val="uk-UA"/>
        </w:rPr>
        <w:t xml:space="preserve">це відомості, пов’язані з виробництвом, технологічною інформацією,  управлінням, фінансами та іншою діяльністю підприємства, що не є державною таємницею, але розголошення яких може завдати шкоди його інтересам. </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lang w:val="uk-UA"/>
        </w:rPr>
        <w:t>Склад і обсяг відомостей, що становлять комерційну таємницю визначається керівником підприємства.</w:t>
      </w:r>
    </w:p>
    <w:p w:rsidR="002F5609" w:rsidRPr="009850C1" w:rsidRDefault="002F5609" w:rsidP="002F5609">
      <w:pPr>
        <w:pStyle w:val="HTML0"/>
        <w:rPr>
          <w:rFonts w:ascii="Times New Roman" w:hAnsi="Times New Roman" w:cs="Times New Roman"/>
          <w:sz w:val="28"/>
          <w:szCs w:val="28"/>
          <w:lang w:val="uk-UA"/>
        </w:rPr>
      </w:pPr>
      <w:r w:rsidRPr="009850C1">
        <w:rPr>
          <w:rFonts w:ascii="Times New Roman" w:hAnsi="Times New Roman" w:cs="Times New Roman"/>
          <w:sz w:val="28"/>
          <w:szCs w:val="28"/>
          <w:u w:val="single"/>
          <w:lang w:val="uk-UA"/>
        </w:rPr>
        <w:t>Перелік відомостей, що не становлять  комерційну таємницю</w:t>
      </w:r>
      <w:r w:rsidRPr="009850C1">
        <w:rPr>
          <w:rFonts w:ascii="Times New Roman" w:hAnsi="Times New Roman" w:cs="Times New Roman"/>
          <w:sz w:val="28"/>
          <w:szCs w:val="28"/>
          <w:lang w:val="uk-UA"/>
        </w:rPr>
        <w:t xml:space="preserve">, визначений у Постанові КМУ від 9 серпня 1993 року № 611: </w:t>
      </w:r>
    </w:p>
    <w:p w:rsidR="002F5609" w:rsidRPr="009850C1" w:rsidRDefault="002F5609" w:rsidP="002F5609">
      <w:pPr>
        <w:pStyle w:val="HTML0"/>
        <w:numPr>
          <w:ilvl w:val="0"/>
          <w:numId w:val="28"/>
        </w:numPr>
        <w:rPr>
          <w:rFonts w:ascii="Times New Roman" w:hAnsi="Times New Roman" w:cs="Times New Roman"/>
          <w:sz w:val="28"/>
          <w:szCs w:val="28"/>
          <w:lang w:val="uk-UA"/>
        </w:rPr>
      </w:pPr>
      <w:r w:rsidRPr="009850C1">
        <w:rPr>
          <w:rFonts w:ascii="Times New Roman" w:hAnsi="Times New Roman" w:cs="Times New Roman"/>
          <w:sz w:val="28"/>
          <w:szCs w:val="28"/>
          <w:lang w:val="uk-UA"/>
        </w:rPr>
        <w:t>установчі документи,   документи,   що  дозволяють  займатися підприємницькою чи господарською діяльністю та її окремими видами;</w:t>
      </w:r>
    </w:p>
    <w:p w:rsidR="002F5609" w:rsidRPr="009850C1" w:rsidRDefault="002F5609" w:rsidP="002F5609">
      <w:pPr>
        <w:pStyle w:val="HTML0"/>
        <w:numPr>
          <w:ilvl w:val="0"/>
          <w:numId w:val="28"/>
        </w:numPr>
        <w:rPr>
          <w:rFonts w:ascii="Times New Roman" w:hAnsi="Times New Roman" w:cs="Times New Roman"/>
          <w:sz w:val="28"/>
          <w:szCs w:val="28"/>
          <w:lang w:val="uk-UA"/>
        </w:rPr>
      </w:pPr>
      <w:bookmarkStart w:id="74" w:name="o7"/>
      <w:bookmarkEnd w:id="74"/>
      <w:r w:rsidRPr="009850C1">
        <w:rPr>
          <w:rFonts w:ascii="Times New Roman" w:hAnsi="Times New Roman" w:cs="Times New Roman"/>
          <w:sz w:val="28"/>
          <w:szCs w:val="28"/>
          <w:lang w:val="uk-UA"/>
        </w:rPr>
        <w:lastRenderedPageBreak/>
        <w:t xml:space="preserve">інформація   за   всіма   встановленими   формами   державної </w:t>
      </w:r>
      <w:r w:rsidRPr="009850C1">
        <w:rPr>
          <w:rFonts w:ascii="Times New Roman" w:hAnsi="Times New Roman" w:cs="Times New Roman"/>
          <w:sz w:val="28"/>
          <w:szCs w:val="28"/>
          <w:lang w:val="uk-UA"/>
        </w:rPr>
        <w:br/>
        <w:t>звітності;</w:t>
      </w:r>
    </w:p>
    <w:p w:rsidR="002F5609" w:rsidRPr="009850C1" w:rsidRDefault="002F5609" w:rsidP="002F5609">
      <w:pPr>
        <w:pStyle w:val="HTML0"/>
        <w:numPr>
          <w:ilvl w:val="0"/>
          <w:numId w:val="28"/>
        </w:numPr>
        <w:rPr>
          <w:rFonts w:ascii="Times New Roman" w:hAnsi="Times New Roman" w:cs="Times New Roman"/>
          <w:sz w:val="28"/>
          <w:szCs w:val="28"/>
          <w:lang w:val="uk-UA"/>
        </w:rPr>
      </w:pPr>
      <w:bookmarkStart w:id="75" w:name="o8"/>
      <w:bookmarkEnd w:id="75"/>
      <w:r w:rsidRPr="009850C1">
        <w:rPr>
          <w:rFonts w:ascii="Times New Roman" w:hAnsi="Times New Roman" w:cs="Times New Roman"/>
          <w:sz w:val="28"/>
          <w:szCs w:val="28"/>
          <w:lang w:val="uk-UA"/>
        </w:rPr>
        <w:t xml:space="preserve">дані, необхідні для перевірки обчислення і сплати податків та </w:t>
      </w:r>
      <w:r w:rsidRPr="009850C1">
        <w:rPr>
          <w:rFonts w:ascii="Times New Roman" w:hAnsi="Times New Roman" w:cs="Times New Roman"/>
          <w:sz w:val="28"/>
          <w:szCs w:val="28"/>
          <w:lang w:val="uk-UA"/>
        </w:rPr>
        <w:br/>
        <w:t>інших обов'язкових платежів;</w:t>
      </w:r>
    </w:p>
    <w:p w:rsidR="002F5609" w:rsidRPr="009850C1" w:rsidRDefault="002F5609" w:rsidP="002F5609">
      <w:pPr>
        <w:pStyle w:val="HTML0"/>
        <w:numPr>
          <w:ilvl w:val="0"/>
          <w:numId w:val="28"/>
        </w:numPr>
        <w:rPr>
          <w:rFonts w:ascii="Times New Roman" w:hAnsi="Times New Roman" w:cs="Times New Roman"/>
          <w:sz w:val="28"/>
          <w:szCs w:val="28"/>
          <w:lang w:val="uk-UA"/>
        </w:rPr>
      </w:pPr>
      <w:bookmarkStart w:id="76" w:name="o9"/>
      <w:bookmarkEnd w:id="76"/>
      <w:r w:rsidRPr="009850C1">
        <w:rPr>
          <w:rFonts w:ascii="Times New Roman" w:hAnsi="Times New Roman" w:cs="Times New Roman"/>
          <w:sz w:val="28"/>
          <w:szCs w:val="28"/>
          <w:lang w:val="uk-UA"/>
        </w:rPr>
        <w:t xml:space="preserve">відомості про  чисельність і склад працюючих,  їхню заробітну </w:t>
      </w:r>
      <w:r w:rsidRPr="009850C1">
        <w:rPr>
          <w:rFonts w:ascii="Times New Roman" w:hAnsi="Times New Roman" w:cs="Times New Roman"/>
          <w:sz w:val="28"/>
          <w:szCs w:val="28"/>
          <w:lang w:val="uk-UA"/>
        </w:rPr>
        <w:br/>
        <w:t xml:space="preserve">плату в цілому та за професіями  й  посадами,  а  також  наявність </w:t>
      </w:r>
      <w:r w:rsidRPr="009850C1">
        <w:rPr>
          <w:rFonts w:ascii="Times New Roman" w:hAnsi="Times New Roman" w:cs="Times New Roman"/>
          <w:sz w:val="28"/>
          <w:szCs w:val="28"/>
          <w:lang w:val="uk-UA"/>
        </w:rPr>
        <w:br/>
        <w:t>вільних робочих місць;</w:t>
      </w:r>
    </w:p>
    <w:p w:rsidR="002F5609" w:rsidRPr="009850C1" w:rsidRDefault="002F5609" w:rsidP="002F5609">
      <w:pPr>
        <w:pStyle w:val="HTML0"/>
        <w:numPr>
          <w:ilvl w:val="0"/>
          <w:numId w:val="28"/>
        </w:numPr>
        <w:rPr>
          <w:rFonts w:ascii="Times New Roman" w:hAnsi="Times New Roman" w:cs="Times New Roman"/>
          <w:sz w:val="28"/>
          <w:szCs w:val="28"/>
          <w:lang w:val="uk-UA"/>
        </w:rPr>
      </w:pPr>
      <w:bookmarkStart w:id="77" w:name="o10"/>
      <w:bookmarkEnd w:id="77"/>
      <w:r w:rsidRPr="009850C1">
        <w:rPr>
          <w:rFonts w:ascii="Times New Roman" w:hAnsi="Times New Roman" w:cs="Times New Roman"/>
          <w:sz w:val="28"/>
          <w:szCs w:val="28"/>
          <w:lang w:val="uk-UA"/>
        </w:rPr>
        <w:t>документи про сплату податків і обов'язкових платежів;</w:t>
      </w:r>
    </w:p>
    <w:p w:rsidR="002F5609" w:rsidRPr="009850C1" w:rsidRDefault="002F5609" w:rsidP="002F5609">
      <w:pPr>
        <w:pStyle w:val="HTML0"/>
        <w:numPr>
          <w:ilvl w:val="0"/>
          <w:numId w:val="28"/>
        </w:numPr>
        <w:rPr>
          <w:rFonts w:ascii="Times New Roman" w:hAnsi="Times New Roman" w:cs="Times New Roman"/>
          <w:sz w:val="28"/>
          <w:szCs w:val="28"/>
          <w:lang w:val="uk-UA"/>
        </w:rPr>
      </w:pPr>
      <w:bookmarkStart w:id="78" w:name="o11"/>
      <w:bookmarkEnd w:id="78"/>
      <w:r w:rsidRPr="009850C1">
        <w:rPr>
          <w:rFonts w:ascii="Times New Roman" w:hAnsi="Times New Roman" w:cs="Times New Roman"/>
          <w:sz w:val="28"/>
          <w:szCs w:val="28"/>
          <w:lang w:val="uk-UA"/>
        </w:rPr>
        <w:t xml:space="preserve">інформація про     забруднення    навколишнього    природного </w:t>
      </w:r>
      <w:r w:rsidRPr="009850C1">
        <w:rPr>
          <w:rFonts w:ascii="Times New Roman" w:hAnsi="Times New Roman" w:cs="Times New Roman"/>
          <w:sz w:val="28"/>
          <w:szCs w:val="28"/>
          <w:lang w:val="uk-UA"/>
        </w:rPr>
        <w:br/>
        <w:t xml:space="preserve">середовища, недотримання   безпечних   умов   праці,    реалізацію </w:t>
      </w:r>
      <w:r w:rsidRPr="009850C1">
        <w:rPr>
          <w:rFonts w:ascii="Times New Roman" w:hAnsi="Times New Roman" w:cs="Times New Roman"/>
          <w:sz w:val="28"/>
          <w:szCs w:val="28"/>
          <w:lang w:val="uk-UA"/>
        </w:rPr>
        <w:br/>
        <w:t xml:space="preserve">продукції, що  завдає  шкоди  здоров'ю,  а  також  інші  порушення </w:t>
      </w:r>
      <w:r w:rsidRPr="009850C1">
        <w:rPr>
          <w:rFonts w:ascii="Times New Roman" w:hAnsi="Times New Roman" w:cs="Times New Roman"/>
          <w:sz w:val="28"/>
          <w:szCs w:val="28"/>
          <w:lang w:val="uk-UA"/>
        </w:rPr>
        <w:br/>
        <w:t>законодавства України та розміри заподіяних при цьому збитків;</w:t>
      </w:r>
    </w:p>
    <w:p w:rsidR="002F5609" w:rsidRPr="009850C1" w:rsidRDefault="002F5609" w:rsidP="002F5609">
      <w:pPr>
        <w:pStyle w:val="HTML0"/>
        <w:numPr>
          <w:ilvl w:val="0"/>
          <w:numId w:val="28"/>
        </w:numPr>
        <w:rPr>
          <w:rFonts w:ascii="Times New Roman" w:hAnsi="Times New Roman" w:cs="Times New Roman"/>
          <w:sz w:val="28"/>
          <w:szCs w:val="28"/>
          <w:lang w:val="uk-UA"/>
        </w:rPr>
      </w:pPr>
      <w:bookmarkStart w:id="79" w:name="o12"/>
      <w:bookmarkEnd w:id="79"/>
      <w:r w:rsidRPr="009850C1">
        <w:rPr>
          <w:rFonts w:ascii="Times New Roman" w:hAnsi="Times New Roman" w:cs="Times New Roman"/>
          <w:sz w:val="28"/>
          <w:szCs w:val="28"/>
          <w:lang w:val="uk-UA"/>
        </w:rPr>
        <w:t>документи про платоспроможність;</w:t>
      </w:r>
    </w:p>
    <w:p w:rsidR="002F5609" w:rsidRPr="009850C1" w:rsidRDefault="002F5609" w:rsidP="002F5609">
      <w:pPr>
        <w:pStyle w:val="HTML0"/>
        <w:numPr>
          <w:ilvl w:val="0"/>
          <w:numId w:val="28"/>
        </w:numPr>
        <w:rPr>
          <w:rFonts w:ascii="Times New Roman" w:hAnsi="Times New Roman" w:cs="Times New Roman"/>
          <w:sz w:val="28"/>
          <w:szCs w:val="28"/>
          <w:lang w:val="uk-UA"/>
        </w:rPr>
      </w:pPr>
      <w:bookmarkStart w:id="80" w:name="o13"/>
      <w:bookmarkEnd w:id="80"/>
      <w:r w:rsidRPr="009850C1">
        <w:rPr>
          <w:rFonts w:ascii="Times New Roman" w:hAnsi="Times New Roman" w:cs="Times New Roman"/>
          <w:sz w:val="28"/>
          <w:szCs w:val="28"/>
          <w:lang w:val="uk-UA"/>
        </w:rPr>
        <w:t xml:space="preserve">відомості про   участь   посадових   осіб   підприємства    в </w:t>
      </w:r>
      <w:r w:rsidRPr="009850C1">
        <w:rPr>
          <w:rFonts w:ascii="Times New Roman" w:hAnsi="Times New Roman" w:cs="Times New Roman"/>
          <w:sz w:val="28"/>
          <w:szCs w:val="28"/>
          <w:lang w:val="uk-UA"/>
        </w:rPr>
        <w:br/>
        <w:t xml:space="preserve">кооперативах, малих підприємствах,  спілках,  об'єднаннях та інших </w:t>
      </w:r>
      <w:r w:rsidRPr="009850C1">
        <w:rPr>
          <w:rFonts w:ascii="Times New Roman" w:hAnsi="Times New Roman" w:cs="Times New Roman"/>
          <w:sz w:val="28"/>
          <w:szCs w:val="28"/>
          <w:lang w:val="uk-UA"/>
        </w:rPr>
        <w:br/>
        <w:t>організаціях, які займаються підприємницькою діяльністю;</w:t>
      </w:r>
    </w:p>
    <w:p w:rsidR="002F5609" w:rsidRPr="009850C1" w:rsidRDefault="002F5609" w:rsidP="002F5609">
      <w:pPr>
        <w:pStyle w:val="HTML0"/>
        <w:numPr>
          <w:ilvl w:val="0"/>
          <w:numId w:val="28"/>
        </w:numPr>
        <w:jc w:val="both"/>
        <w:rPr>
          <w:rFonts w:ascii="Times New Roman" w:hAnsi="Times New Roman" w:cs="Times New Roman"/>
          <w:sz w:val="28"/>
          <w:szCs w:val="28"/>
          <w:u w:val="single"/>
          <w:lang w:val="uk-UA"/>
        </w:rPr>
      </w:pPr>
      <w:bookmarkStart w:id="81" w:name="o14"/>
      <w:bookmarkEnd w:id="81"/>
      <w:r w:rsidRPr="009850C1">
        <w:rPr>
          <w:rFonts w:ascii="Times New Roman" w:hAnsi="Times New Roman" w:cs="Times New Roman"/>
          <w:sz w:val="28"/>
          <w:szCs w:val="28"/>
          <w:lang w:val="uk-UA"/>
        </w:rPr>
        <w:t xml:space="preserve">відомості, що відповідно до чинного законодавства  підлягають </w:t>
      </w:r>
      <w:r w:rsidRPr="009850C1">
        <w:rPr>
          <w:rFonts w:ascii="Times New Roman" w:hAnsi="Times New Roman" w:cs="Times New Roman"/>
          <w:sz w:val="28"/>
          <w:szCs w:val="28"/>
          <w:lang w:val="uk-UA"/>
        </w:rPr>
        <w:br/>
        <w:t xml:space="preserve">оголошенню. </w:t>
      </w:r>
      <w:r w:rsidRPr="009850C1">
        <w:rPr>
          <w:rFonts w:ascii="Times New Roman" w:hAnsi="Times New Roman" w:cs="Times New Roman"/>
          <w:sz w:val="28"/>
          <w:szCs w:val="28"/>
          <w:u w:val="single"/>
          <w:lang w:val="uk-UA"/>
        </w:rPr>
        <w:t xml:space="preserve"> </w:t>
      </w:r>
    </w:p>
    <w:p w:rsidR="002F5609" w:rsidRPr="009850C1" w:rsidRDefault="002F5609" w:rsidP="002F5609">
      <w:pPr>
        <w:pStyle w:val="HTML0"/>
        <w:jc w:val="both"/>
        <w:rPr>
          <w:rFonts w:ascii="Times New Roman" w:hAnsi="Times New Roman" w:cs="Times New Roman"/>
          <w:sz w:val="28"/>
          <w:szCs w:val="28"/>
          <w:lang w:val="uk-UA"/>
        </w:rPr>
      </w:pPr>
      <w:r w:rsidRPr="009850C1">
        <w:rPr>
          <w:rFonts w:ascii="Times New Roman" w:hAnsi="Times New Roman" w:cs="Times New Roman"/>
          <w:sz w:val="28"/>
          <w:szCs w:val="28"/>
          <w:u w:val="single"/>
          <w:lang w:val="uk-UA"/>
        </w:rPr>
        <w:t>Неправомірним збиранням</w:t>
      </w:r>
      <w:r w:rsidRPr="009850C1">
        <w:rPr>
          <w:rFonts w:ascii="Times New Roman" w:hAnsi="Times New Roman" w:cs="Times New Roman"/>
          <w:sz w:val="28"/>
          <w:szCs w:val="28"/>
          <w:lang w:val="uk-UA"/>
        </w:rPr>
        <w:t xml:space="preserve">   комерційної   таємниці   вважається </w:t>
      </w:r>
      <w:r w:rsidRPr="009850C1">
        <w:rPr>
          <w:rFonts w:ascii="Times New Roman" w:hAnsi="Times New Roman" w:cs="Times New Roman"/>
          <w:sz w:val="28"/>
          <w:szCs w:val="28"/>
          <w:lang w:val="uk-UA"/>
        </w:rPr>
        <w:br/>
        <w:t xml:space="preserve">добування  протиправним  способом  відомостей,  що  відповідно  до </w:t>
      </w:r>
      <w:r w:rsidRPr="009850C1">
        <w:rPr>
          <w:rFonts w:ascii="Times New Roman" w:hAnsi="Times New Roman" w:cs="Times New Roman"/>
          <w:sz w:val="28"/>
          <w:szCs w:val="28"/>
          <w:lang w:val="uk-UA"/>
        </w:rPr>
        <w:br/>
        <w:t xml:space="preserve">законодавства  України  становлять  комерційну  таємницю.  </w:t>
      </w:r>
      <w:r w:rsidRPr="009850C1">
        <w:rPr>
          <w:rFonts w:ascii="Times New Roman" w:hAnsi="Times New Roman" w:cs="Times New Roman"/>
          <w:sz w:val="28"/>
          <w:szCs w:val="28"/>
          <w:u w:val="single"/>
          <w:lang w:val="uk-UA"/>
        </w:rPr>
        <w:t>Розголошенням комерційної таємниці</w:t>
      </w:r>
      <w:r w:rsidRPr="009850C1">
        <w:rPr>
          <w:rFonts w:ascii="Times New Roman" w:hAnsi="Times New Roman" w:cs="Times New Roman"/>
          <w:sz w:val="28"/>
          <w:szCs w:val="28"/>
          <w:lang w:val="uk-UA"/>
        </w:rPr>
        <w:t xml:space="preserve"> є ознайомлення іншої особи без  дозволу  особи, уповноваженої  на  те,  з  відомостями,   що відповідно   до   законодавства   України   становлять  комерційну таємницю, особою, якій ці відомості були довірені або стали відомі у зв'язку з виконанням відповідних обов'язків. </w:t>
      </w:r>
      <w:r w:rsidRPr="009850C1">
        <w:rPr>
          <w:rFonts w:ascii="Times New Roman" w:hAnsi="Times New Roman" w:cs="Times New Roman"/>
          <w:sz w:val="28"/>
          <w:szCs w:val="28"/>
          <w:u w:val="single"/>
          <w:lang w:val="uk-UA"/>
        </w:rPr>
        <w:t>Неправомірним    використанням    комерційної    таємниці</w:t>
      </w:r>
      <w:r w:rsidRPr="009850C1">
        <w:rPr>
          <w:rFonts w:ascii="Times New Roman" w:hAnsi="Times New Roman" w:cs="Times New Roman"/>
          <w:sz w:val="28"/>
          <w:szCs w:val="28"/>
          <w:lang w:val="uk-UA"/>
        </w:rPr>
        <w:t xml:space="preserve">   є впровадження у виробництво або врахування під  час  планування  чи здійснення  господарської  діяльності без дозволу уповноваженої на те  особи  відомостей,  що  становлять відповідно до законодавства України комерційну таємницю.</w:t>
      </w:r>
    </w:p>
    <w:p w:rsidR="002F5609" w:rsidRPr="009850C1"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lang w:val="uk-UA"/>
        </w:rPr>
      </w:pPr>
      <w:r w:rsidRPr="009850C1">
        <w:rPr>
          <w:rFonts w:ascii="Times New Roman" w:hAnsi="Times New Roman"/>
          <w:sz w:val="28"/>
          <w:szCs w:val="28"/>
          <w:u w:val="single"/>
          <w:lang w:val="uk-UA"/>
        </w:rPr>
        <w:t>Відповідальність суб’єктів господарювання за вчинення дій, визначених  як недобросовісна конкуренція:</w:t>
      </w:r>
    </w:p>
    <w:p w:rsidR="002F5609" w:rsidRPr="009850C1"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2F5609" w:rsidRPr="009850C1" w:rsidRDefault="002F5609" w:rsidP="002F5609">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850C1">
        <w:rPr>
          <w:rFonts w:ascii="Times New Roman" w:hAnsi="Times New Roman"/>
          <w:sz w:val="28"/>
          <w:szCs w:val="28"/>
          <w:lang w:val="uk-UA"/>
        </w:rPr>
        <w:t xml:space="preserve">накладення штрафу   у   розмірі  до  п'яти  відсотків  доходу  (виручки)  від реалізації   продукції   (товарів, робіт, послуг)  суб'єкта господарювання за останній звітний рік, що передував року, в якому накладається штраф. </w:t>
      </w:r>
      <w:bookmarkStart w:id="82" w:name="o87"/>
      <w:bookmarkEnd w:id="82"/>
      <w:r w:rsidRPr="009850C1">
        <w:rPr>
          <w:rFonts w:ascii="Times New Roman" w:hAnsi="Times New Roman"/>
          <w:sz w:val="28"/>
          <w:szCs w:val="28"/>
          <w:lang w:val="uk-UA"/>
        </w:rPr>
        <w:t>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накладається у розмірі до десяти тисяч неоподатковуваних мінімумів доходів громадян.</w:t>
      </w:r>
    </w:p>
    <w:p w:rsidR="002F5609" w:rsidRPr="009850C1"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2F5609" w:rsidRPr="009850C1"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850C1">
        <w:rPr>
          <w:rFonts w:ascii="Times New Roman" w:hAnsi="Times New Roman"/>
          <w:sz w:val="28"/>
          <w:szCs w:val="28"/>
          <w:lang w:val="uk-UA"/>
        </w:rPr>
        <w:t xml:space="preserve">Особи, права яких порушені діями,  визначеними як недобросовісна  конкуренція,  можуть протягом шести місяців з дня, коли вони дізнались або </w:t>
      </w:r>
      <w:r w:rsidRPr="009850C1">
        <w:rPr>
          <w:rFonts w:ascii="Times New Roman" w:hAnsi="Times New Roman"/>
          <w:sz w:val="28"/>
          <w:szCs w:val="28"/>
          <w:lang w:val="uk-UA"/>
        </w:rPr>
        <w:lastRenderedPageBreak/>
        <w:t>повинні були дізнатися про порушення своїх прав,   звернутися  до  Антимонопольного  комітету  України,  його територіальних відділень із заявою про захист своїх прав.</w:t>
      </w:r>
    </w:p>
    <w:p w:rsidR="002F5609" w:rsidRPr="009850C1" w:rsidRDefault="002F5609" w:rsidP="002F5609">
      <w:pPr>
        <w:autoSpaceDE w:val="0"/>
        <w:autoSpaceDN w:val="0"/>
        <w:adjustRightInd w:val="0"/>
        <w:jc w:val="both"/>
        <w:rPr>
          <w:rFonts w:ascii="Times New Roman" w:hAnsi="Times New Roman"/>
          <w:sz w:val="28"/>
          <w:szCs w:val="28"/>
          <w:lang w:val="uk-UA"/>
        </w:rPr>
      </w:pPr>
      <w:bookmarkStart w:id="83" w:name="o110"/>
      <w:bookmarkEnd w:id="83"/>
      <w:r w:rsidRPr="009850C1">
        <w:rPr>
          <w:rFonts w:ascii="Times New Roman" w:hAnsi="Times New Roman"/>
          <w:sz w:val="28"/>
          <w:szCs w:val="28"/>
          <w:lang w:val="uk-UA"/>
        </w:rPr>
        <w:t xml:space="preserve">   </w:t>
      </w:r>
    </w:p>
    <w:p w:rsidR="002F5609" w:rsidRPr="009850C1" w:rsidRDefault="002F5609" w:rsidP="002F5609">
      <w:pPr>
        <w:autoSpaceDE w:val="0"/>
        <w:autoSpaceDN w:val="0"/>
        <w:adjustRightInd w:val="0"/>
        <w:jc w:val="both"/>
        <w:rPr>
          <w:rFonts w:ascii="Times New Roman" w:hAnsi="Times New Roman"/>
          <w:sz w:val="28"/>
          <w:szCs w:val="28"/>
          <w:lang w:val="uk-UA"/>
        </w:rPr>
      </w:pPr>
      <w:r w:rsidRPr="009850C1">
        <w:rPr>
          <w:rFonts w:ascii="Times New Roman" w:hAnsi="Times New Roman"/>
          <w:sz w:val="28"/>
          <w:szCs w:val="28"/>
          <w:u w:val="single"/>
          <w:lang w:val="uk-UA"/>
        </w:rPr>
        <w:t xml:space="preserve">  Закінчення строку звернення із заявою є підставою для відмови </w:t>
      </w:r>
      <w:r w:rsidRPr="009850C1">
        <w:rPr>
          <w:rFonts w:ascii="Times New Roman" w:hAnsi="Times New Roman"/>
          <w:sz w:val="28"/>
          <w:szCs w:val="28"/>
          <w:u w:val="single"/>
          <w:lang w:val="uk-UA"/>
        </w:rPr>
        <w:br/>
        <w:t>у прийнятті заяви</w:t>
      </w:r>
      <w:r w:rsidRPr="009850C1">
        <w:rPr>
          <w:rFonts w:ascii="Times New Roman" w:hAnsi="Times New Roman"/>
          <w:sz w:val="28"/>
          <w:szCs w:val="28"/>
          <w:lang w:val="uk-UA"/>
        </w:rPr>
        <w:t xml:space="preserve">, якщо орган Антимонопольного комітету України не </w:t>
      </w:r>
      <w:r w:rsidRPr="009850C1">
        <w:rPr>
          <w:rFonts w:ascii="Times New Roman" w:hAnsi="Times New Roman"/>
          <w:sz w:val="28"/>
          <w:szCs w:val="28"/>
          <w:lang w:val="uk-UA"/>
        </w:rPr>
        <w:br/>
        <w:t>визнає  поважними  причини  пропуску  строку  звернення із заявою.</w:t>
      </w:r>
    </w:p>
    <w:p w:rsidR="002F5609" w:rsidRPr="009850C1" w:rsidRDefault="002F5609" w:rsidP="002F5609">
      <w:pPr>
        <w:autoSpaceDE w:val="0"/>
        <w:autoSpaceDN w:val="0"/>
        <w:adjustRightInd w:val="0"/>
        <w:jc w:val="both"/>
        <w:rPr>
          <w:rFonts w:ascii="Times New Roman" w:hAnsi="Times New Roman"/>
          <w:sz w:val="28"/>
          <w:szCs w:val="28"/>
          <w:lang w:val="uk-UA"/>
        </w:rPr>
      </w:pPr>
      <w:r w:rsidRPr="009850C1">
        <w:rPr>
          <w:rFonts w:ascii="Times New Roman" w:hAnsi="Times New Roman"/>
          <w:sz w:val="28"/>
          <w:szCs w:val="28"/>
          <w:lang w:val="uk-UA"/>
        </w:rPr>
        <w:t>Строк давності    притягнення    до    відповідальності    за недобросовісну конкуренцію  становить  три  роки  з  дня  вчинення порушення,  а  в  разі  триваючого  порушення  -  з дня закінчення вчинення порушення.</w:t>
      </w:r>
    </w:p>
    <w:p w:rsidR="002F5609" w:rsidRPr="009850C1" w:rsidRDefault="002F5609" w:rsidP="002F5609">
      <w:pPr>
        <w:autoSpaceDE w:val="0"/>
        <w:autoSpaceDN w:val="0"/>
        <w:adjustRightInd w:val="0"/>
        <w:ind w:left="360"/>
        <w:jc w:val="both"/>
        <w:rPr>
          <w:rFonts w:ascii="Times New Roman" w:hAnsi="Times New Roman"/>
          <w:b/>
          <w:sz w:val="28"/>
          <w:szCs w:val="28"/>
          <w:lang w:val="uk-UA"/>
        </w:rPr>
      </w:pPr>
      <w:r w:rsidRPr="009850C1">
        <w:rPr>
          <w:rFonts w:ascii="Times New Roman" w:hAnsi="Times New Roman"/>
          <w:b/>
          <w:sz w:val="28"/>
          <w:szCs w:val="28"/>
          <w:lang w:val="uk-UA"/>
        </w:rPr>
        <w:t>Відповідальність за порушення законодавства про захист економічної конкуренції.</w:t>
      </w:r>
    </w:p>
    <w:p w:rsidR="002F5609" w:rsidRPr="009850C1" w:rsidRDefault="002F5609" w:rsidP="002F5609">
      <w:pPr>
        <w:numPr>
          <w:ilvl w:val="0"/>
          <w:numId w:val="22"/>
        </w:numPr>
        <w:autoSpaceDE w:val="0"/>
        <w:autoSpaceDN w:val="0"/>
        <w:adjustRightInd w:val="0"/>
        <w:spacing w:after="0" w:line="240" w:lineRule="auto"/>
        <w:rPr>
          <w:rFonts w:ascii="Times New Roman" w:hAnsi="Times New Roman"/>
          <w:b/>
          <w:bCs/>
          <w:noProof/>
          <w:sz w:val="28"/>
          <w:szCs w:val="28"/>
          <w:lang w:val="uk-UA"/>
        </w:rPr>
      </w:pPr>
      <w:r w:rsidRPr="009850C1">
        <w:rPr>
          <w:rFonts w:ascii="Times New Roman" w:hAnsi="Times New Roman"/>
          <w:b/>
          <w:bCs/>
          <w:noProof/>
          <w:sz w:val="28"/>
          <w:szCs w:val="28"/>
          <w:lang w:val="uk-UA"/>
        </w:rPr>
        <w:t>Штрафи</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xml:space="preserve">Органи Антимонопольного комітету України накладають штрафи на об’єднання, суб’єктів господарювання:  </w:t>
      </w:r>
    </w:p>
    <w:p w:rsidR="002F5609" w:rsidRPr="009850C1" w:rsidRDefault="002F5609" w:rsidP="002F5609">
      <w:pPr>
        <w:numPr>
          <w:ilvl w:val="0"/>
          <w:numId w:val="23"/>
        </w:numPr>
        <w:tabs>
          <w:tab w:val="clear" w:pos="1288"/>
          <w:tab w:val="num" w:pos="180"/>
        </w:tabs>
        <w:autoSpaceDE w:val="0"/>
        <w:autoSpaceDN w:val="0"/>
        <w:adjustRightInd w:val="0"/>
        <w:spacing w:before="40" w:after="40" w:line="240" w:lineRule="auto"/>
        <w:ind w:left="720"/>
        <w:jc w:val="both"/>
        <w:rPr>
          <w:rFonts w:ascii="Times New Roman" w:hAnsi="Times New Roman"/>
          <w:noProof/>
          <w:sz w:val="28"/>
          <w:szCs w:val="28"/>
          <w:lang w:val="uk-UA"/>
        </w:rPr>
      </w:pPr>
      <w:r w:rsidRPr="009850C1">
        <w:rPr>
          <w:rFonts w:ascii="Times New Roman" w:hAnsi="Times New Roman"/>
          <w:noProof/>
          <w:sz w:val="28"/>
          <w:szCs w:val="28"/>
          <w:lang w:val="uk-UA"/>
        </w:rPr>
        <w:t xml:space="preserve">за антиконкурентні узгоджені дії; зловживання монопольним (домінуючим) становищем та невиконання рішення, попереднього рішення органів Антимонопольного комітету України або їх виконання не в повному обсязі накладаються штрафи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(виручки), штраф накладається у розмірі, що не перевищує потрійного розміру незаконно одержаного прибутку. </w:t>
      </w:r>
    </w:p>
    <w:p w:rsidR="002F5609" w:rsidRPr="009850C1" w:rsidRDefault="002F5609" w:rsidP="002F5609">
      <w:pPr>
        <w:numPr>
          <w:ilvl w:val="0"/>
          <w:numId w:val="23"/>
        </w:numPr>
        <w:tabs>
          <w:tab w:val="clear" w:pos="1288"/>
          <w:tab w:val="num" w:pos="180"/>
        </w:tabs>
        <w:spacing w:after="0" w:line="240" w:lineRule="auto"/>
        <w:ind w:left="720"/>
        <w:jc w:val="both"/>
        <w:rPr>
          <w:rFonts w:ascii="Times New Roman" w:hAnsi="Times New Roman"/>
          <w:noProof/>
          <w:sz w:val="28"/>
          <w:szCs w:val="28"/>
          <w:lang w:val="uk-UA"/>
        </w:rPr>
      </w:pPr>
      <w:r w:rsidRPr="009850C1">
        <w:rPr>
          <w:rFonts w:ascii="Times New Roman" w:hAnsi="Times New Roman"/>
          <w:noProof/>
          <w:sz w:val="28"/>
          <w:szCs w:val="28"/>
          <w:lang w:val="uk-UA"/>
        </w:rPr>
        <w:t>здійснення учасниками узгоджених дій до отримання дозволу органів Антимонопольного комітету України або Кабінету Міністрів України, заборонена обмежувальна та дискримінаційна діяльність,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та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накладаються штрафи у розмірі до п’яти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2F5609" w:rsidRPr="009850C1" w:rsidRDefault="002F5609" w:rsidP="002F5609">
      <w:pPr>
        <w:numPr>
          <w:ilvl w:val="0"/>
          <w:numId w:val="23"/>
        </w:numPr>
        <w:spacing w:after="0" w:line="240" w:lineRule="auto"/>
        <w:ind w:left="720"/>
        <w:jc w:val="both"/>
        <w:rPr>
          <w:rFonts w:ascii="Times New Roman" w:hAnsi="Times New Roman"/>
          <w:noProof/>
          <w:sz w:val="28"/>
          <w:szCs w:val="28"/>
          <w:lang w:val="uk-UA"/>
        </w:rPr>
      </w:pPr>
      <w:r w:rsidRPr="009850C1">
        <w:rPr>
          <w:rFonts w:ascii="Times New Roman" w:hAnsi="Times New Roman"/>
          <w:noProof/>
          <w:sz w:val="28"/>
          <w:szCs w:val="28"/>
          <w:lang w:val="uk-UA"/>
        </w:rPr>
        <w:lastRenderedPageBreak/>
        <w:t>обмежувальна діяльність: 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 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 та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накладаються штрафи у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Якщо доходу (виручки) немає або відповідач на вимогу органів Антимонопольного комітету України, голови його територіального відділення не надав розмір доходу (виручки), штраф, передбачений абзацом першим преліку накладається у розмірі до двадцяти тисяч неоподатковуваних мінімумів доходів громадян; штраф, передбачений абзацом другим— у розмірі до десяти тисяч неоподатковуваних мінімумів доходів громадян; штраф, передбачений абзацом третім — у розмірі до двох тисяч неоподатковуваних мінімумів доходів громадян.</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r w:rsidRPr="009850C1">
        <w:rPr>
          <w:rFonts w:ascii="Times New Roman" w:hAnsi="Times New Roman"/>
          <w:bCs/>
          <w:noProof/>
          <w:sz w:val="28"/>
          <w:szCs w:val="28"/>
          <w:lang w:val="uk-UA"/>
        </w:rPr>
        <w:t xml:space="preserve"> </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b/>
          <w:bCs/>
          <w:noProof/>
          <w:sz w:val="28"/>
          <w:szCs w:val="28"/>
          <w:lang w:val="uk-UA"/>
        </w:rPr>
        <w:t>2. Примусовий поділ</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Якщо суб’єкт господарювання зловживає монопольним (домінуючим) становищем на ринку, органи Антимонопольного комітету України мають право прийняти рішення про примусовий поділ суб’єкта господарювання, що займає монопольне (домінуюче) становище.</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Примусовий поділ не застосовується у разі:</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lastRenderedPageBreak/>
        <w:t>неможливості організаційного або територіального відокремлення підприємств, структурних підрозділів чи структурних одиниць;</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наявності тісного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тридцять відсотків валового обсягу продукції підприємства, структурного підрозділу чи структурної одиниці).</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Рішення органів Антимонопольного комітету України про примусовий поділ суб’єкта господарювання підлягає виконанню у встановлений строк, який не може бути меншим шести місяців.</w:t>
      </w:r>
    </w:p>
    <w:p w:rsidR="002F5609" w:rsidRPr="009850C1" w:rsidRDefault="002F5609" w:rsidP="002F5609">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9850C1">
        <w:rPr>
          <w:rFonts w:ascii="Times New Roman" w:hAnsi="Times New Roman"/>
          <w:b/>
          <w:bCs/>
          <w:noProof/>
          <w:sz w:val="28"/>
          <w:szCs w:val="28"/>
          <w:lang w:val="uk-UA"/>
        </w:rPr>
        <w:t>3.  Відшкодування шкоди</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Особи, яким заподіяно шкоду внаслідок порушення законодавства про захист економічної конкуренції, можуть звернутися до господарського суду із заявою про її відшкодування.</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 xml:space="preserve">Шкода, заподіяна наступними порушеннями законодавства про захист економічної конкуренції: антиконкурентні узгоджені дії, зловживання монопольним (домінуючим) становищем, здійснення учасниками заборонених узгоджених дій , недотримання умов, передбачених пунктом 2 частини третьої статті 22 </w:t>
      </w:r>
      <w:r w:rsidRPr="009850C1">
        <w:rPr>
          <w:rFonts w:ascii="Times New Roman" w:hAnsi="Times New Roman"/>
          <w:bCs/>
          <w:noProof/>
          <w:sz w:val="28"/>
          <w:szCs w:val="28"/>
          <w:lang w:val="uk-UA"/>
        </w:rPr>
        <w:t>Закону України</w:t>
      </w:r>
      <w:r w:rsidRPr="009850C1">
        <w:rPr>
          <w:rFonts w:ascii="Times New Roman" w:hAnsi="Times New Roman"/>
          <w:b/>
          <w:bCs/>
          <w:noProof/>
          <w:sz w:val="28"/>
          <w:szCs w:val="28"/>
          <w:lang w:val="uk-UA"/>
        </w:rPr>
        <w:t xml:space="preserve"> „</w:t>
      </w:r>
      <w:r w:rsidRPr="009850C1">
        <w:rPr>
          <w:rFonts w:ascii="Times New Roman" w:hAnsi="Times New Roman"/>
          <w:noProof/>
          <w:sz w:val="28"/>
          <w:szCs w:val="28"/>
          <w:lang w:val="uk-UA"/>
        </w:rPr>
        <w:t>Про захист економічної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  відшкодовується особою, що вчинила порушення, у подвійному розмірі завданої шкоди.</w:t>
      </w:r>
    </w:p>
    <w:p w:rsidR="002F5609" w:rsidRPr="009850C1" w:rsidRDefault="002F5609" w:rsidP="002F5609">
      <w:pPr>
        <w:autoSpaceDE w:val="0"/>
        <w:autoSpaceDN w:val="0"/>
        <w:adjustRightInd w:val="0"/>
        <w:ind w:left="360"/>
        <w:rPr>
          <w:rFonts w:ascii="Times New Roman" w:hAnsi="Times New Roman"/>
          <w:b/>
          <w:bCs/>
          <w:noProof/>
          <w:sz w:val="28"/>
          <w:szCs w:val="28"/>
          <w:lang w:val="uk-UA"/>
        </w:rPr>
      </w:pPr>
      <w:r w:rsidRPr="009850C1">
        <w:rPr>
          <w:rFonts w:ascii="Times New Roman" w:hAnsi="Times New Roman"/>
          <w:b/>
          <w:bCs/>
          <w:noProof/>
          <w:sz w:val="28"/>
          <w:szCs w:val="28"/>
          <w:lang w:val="uk-UA"/>
        </w:rPr>
        <w:t>4. Вилучення товарів</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noProof/>
          <w:sz w:val="28"/>
          <w:szCs w:val="28"/>
          <w:lang w:val="uk-UA"/>
        </w:rPr>
        <w:t>У разі встановлення факту неправомірного використання чужих позначень, рекламних матеріалів, упаковки, або факту копіювання виробів заінтересовані особи можуть звернутися до Антимонопольного комітету України, його територіальних відділень із заявою про вилучення товарів з неправомірно використаним позначенням або копій виробів іншого господарюючого суб’єкта (підприємця) як у виробника, так і у продавця.</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t>Порядок використання вилучених товарів визначається Кабінетом Міністрів України.</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noProof/>
          <w:sz w:val="28"/>
          <w:szCs w:val="28"/>
          <w:lang w:val="uk-UA"/>
        </w:rPr>
        <w:lastRenderedPageBreak/>
        <w:t>Вилучення товарів із неправомірно використаним позначенням та копій виробів іншого господарюючого суб’єкта (підприємця) застосовується у разі, коли можливість змішування з діяльністю іншого господарюючого суб’єкта (підприємця) не може бути усунена іншим шляхом.</w:t>
      </w:r>
    </w:p>
    <w:p w:rsidR="002F5609" w:rsidRPr="009850C1" w:rsidRDefault="002F5609" w:rsidP="002F5609">
      <w:pPr>
        <w:autoSpaceDE w:val="0"/>
        <w:autoSpaceDN w:val="0"/>
        <w:adjustRightInd w:val="0"/>
        <w:ind w:firstLine="720"/>
        <w:jc w:val="both"/>
        <w:rPr>
          <w:rFonts w:ascii="Times New Roman" w:hAnsi="Times New Roman"/>
          <w:bCs/>
          <w:noProof/>
          <w:sz w:val="28"/>
          <w:szCs w:val="28"/>
          <w:lang w:val="uk-UA"/>
        </w:rPr>
      </w:pPr>
      <w:r w:rsidRPr="009850C1">
        <w:rPr>
          <w:rFonts w:ascii="Times New Roman" w:hAnsi="Times New Roman"/>
          <w:b/>
          <w:bCs/>
          <w:noProof/>
          <w:sz w:val="28"/>
          <w:szCs w:val="28"/>
          <w:lang w:val="uk-UA"/>
        </w:rPr>
        <w:t>Строк давності притягнення</w:t>
      </w:r>
      <w:r w:rsidRPr="009850C1">
        <w:rPr>
          <w:rFonts w:ascii="Times New Roman" w:hAnsi="Times New Roman"/>
          <w:bCs/>
          <w:noProof/>
          <w:sz w:val="28"/>
          <w:szCs w:val="28"/>
          <w:lang w:val="uk-UA"/>
        </w:rPr>
        <w:t xml:space="preserve">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2F5609" w:rsidRPr="009850C1"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9850C1">
        <w:rPr>
          <w:rFonts w:ascii="Times New Roman" w:hAnsi="Times New Roman"/>
          <w:bCs/>
          <w:noProof/>
          <w:sz w:val="28"/>
          <w:szCs w:val="28"/>
          <w:lang w:val="uk-UA"/>
        </w:rPr>
        <w:t xml:space="preserve"> Строк давності притягнення до відповідальності за</w:t>
      </w:r>
      <w:r w:rsidRPr="009850C1">
        <w:rPr>
          <w:rFonts w:ascii="Times New Roman" w:hAnsi="Times New Roman"/>
          <w:noProof/>
          <w:sz w:val="28"/>
          <w:szCs w:val="28"/>
          <w:lang w:val="uk-UA"/>
        </w:rPr>
        <w:t xml:space="preserve"> </w:t>
      </w:r>
      <w:r w:rsidRPr="009850C1">
        <w:rPr>
          <w:rFonts w:ascii="Times New Roman" w:hAnsi="Times New Roman"/>
          <w:noProof/>
          <w:sz w:val="28"/>
          <w:szCs w:val="28"/>
          <w:u w:val="single"/>
          <w:lang w:val="uk-UA"/>
        </w:rPr>
        <w:t>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w:t>
      </w:r>
      <w:r w:rsidRPr="009850C1">
        <w:rPr>
          <w:rFonts w:ascii="Times New Roman" w:hAnsi="Times New Roman"/>
          <w:noProof/>
          <w:sz w:val="28"/>
          <w:szCs w:val="28"/>
          <w:lang w:val="uk-UA"/>
        </w:rPr>
        <w:t xml:space="preserve"> інформації – три роки з дня вчинення порушення, а в разі триваючого порушення – з дня закінчення вчинення порушення.</w:t>
      </w:r>
    </w:p>
    <w:p w:rsidR="002F5609" w:rsidRPr="009850C1" w:rsidRDefault="002F5609" w:rsidP="002F5609">
      <w:pPr>
        <w:widowControl w:val="0"/>
        <w:spacing w:after="0" w:line="240" w:lineRule="auto"/>
        <w:ind w:firstLine="720"/>
        <w:jc w:val="both"/>
        <w:rPr>
          <w:rFonts w:ascii="Times New Roman" w:hAnsi="Times New Roman"/>
          <w:sz w:val="28"/>
          <w:szCs w:val="28"/>
          <w:lang w:val="uk-UA"/>
        </w:rPr>
      </w:pPr>
    </w:p>
    <w:p w:rsidR="002F5609" w:rsidRPr="009850C1" w:rsidRDefault="002F5609" w:rsidP="002F5609">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9850C1">
        <w:rPr>
          <w:rFonts w:ascii="Times New Roman" w:hAnsi="Times New Roman"/>
          <w:b/>
          <w:caps/>
          <w:sz w:val="28"/>
          <w:szCs w:val="28"/>
          <w:lang w:val="uk-UA"/>
        </w:rPr>
        <w:t>ВИСНОВКИ:</w:t>
      </w:r>
    </w:p>
    <w:p w:rsidR="002F5609" w:rsidRPr="009850C1" w:rsidRDefault="002F5609" w:rsidP="002F5609">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p>
    <w:p w:rsidR="002F5609" w:rsidRPr="009850C1" w:rsidRDefault="002F5609" w:rsidP="002F5609">
      <w:pPr>
        <w:autoSpaceDE w:val="0"/>
        <w:autoSpaceDN w:val="0"/>
        <w:adjustRightInd w:val="0"/>
        <w:ind w:firstLine="720"/>
        <w:jc w:val="both"/>
        <w:rPr>
          <w:rFonts w:ascii="Times New Roman" w:hAnsi="Times New Roman"/>
          <w:bCs/>
          <w:i/>
          <w:noProof/>
          <w:sz w:val="28"/>
          <w:szCs w:val="28"/>
          <w:lang w:val="uk-UA"/>
        </w:rPr>
      </w:pPr>
      <w:r w:rsidRPr="009850C1">
        <w:rPr>
          <w:rFonts w:ascii="Times New Roman" w:hAnsi="Times New Roman"/>
          <w:i/>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9850C1">
        <w:rPr>
          <w:rFonts w:ascii="Times New Roman" w:hAnsi="Times New Roman"/>
          <w:bCs/>
          <w:i/>
          <w:noProof/>
          <w:sz w:val="28"/>
          <w:szCs w:val="28"/>
          <w:lang w:val="uk-UA"/>
        </w:rPr>
        <w:t xml:space="preserve"> Закон України</w:t>
      </w:r>
      <w:r w:rsidRPr="009850C1">
        <w:rPr>
          <w:rFonts w:ascii="Times New Roman" w:hAnsi="Times New Roman"/>
          <w:b/>
          <w:bCs/>
          <w:i/>
          <w:noProof/>
          <w:sz w:val="28"/>
          <w:szCs w:val="28"/>
          <w:lang w:val="uk-UA"/>
        </w:rPr>
        <w:t xml:space="preserve"> „</w:t>
      </w:r>
      <w:r w:rsidRPr="009850C1">
        <w:rPr>
          <w:rFonts w:ascii="Times New Roman" w:hAnsi="Times New Roman"/>
          <w:i/>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9850C1">
        <w:rPr>
          <w:rFonts w:ascii="Times New Roman" w:hAnsi="Times New Roman"/>
          <w:bCs/>
          <w:i/>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9850C1">
        <w:rPr>
          <w:rFonts w:ascii="Times New Roman" w:hAnsi="Times New Roman"/>
          <w:i/>
          <w:noProof/>
          <w:sz w:val="28"/>
          <w:szCs w:val="28"/>
          <w:lang w:val="uk-UA"/>
        </w:rPr>
        <w:t>суб’єктів господарювання, об’єднань.</w:t>
      </w:r>
      <w:r w:rsidRPr="009850C1">
        <w:rPr>
          <w:rFonts w:ascii="Times New Roman" w:hAnsi="Times New Roman"/>
          <w:b/>
          <w:bCs/>
          <w:i/>
          <w:noProof/>
          <w:sz w:val="28"/>
          <w:szCs w:val="28"/>
          <w:lang w:val="uk-UA"/>
        </w:rPr>
        <w:t xml:space="preserve"> </w:t>
      </w:r>
      <w:r w:rsidRPr="009850C1">
        <w:rPr>
          <w:rFonts w:ascii="Times New Roman" w:hAnsi="Times New Roman"/>
          <w:bCs/>
          <w:i/>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2F5609" w:rsidRPr="009850C1" w:rsidRDefault="002F5609" w:rsidP="002F5609">
      <w:pPr>
        <w:jc w:val="center"/>
        <w:rPr>
          <w:rFonts w:ascii="Times New Roman" w:hAnsi="Times New Roman"/>
          <w:lang w:val="uk-UA"/>
        </w:rPr>
      </w:pPr>
    </w:p>
    <w:p w:rsidR="002F5609" w:rsidRPr="009850C1" w:rsidRDefault="002F5609" w:rsidP="002F5609">
      <w:pPr>
        <w:jc w:val="center"/>
        <w:rPr>
          <w:rFonts w:ascii="Times New Roman" w:hAnsi="Times New Roman"/>
          <w:lang w:val="uk-UA"/>
        </w:rPr>
      </w:pPr>
    </w:p>
    <w:p w:rsidR="002F5609" w:rsidRPr="009850C1" w:rsidRDefault="002F5609" w:rsidP="002F5609">
      <w:pPr>
        <w:widowControl w:val="0"/>
        <w:spacing w:after="0"/>
        <w:ind w:left="360"/>
        <w:jc w:val="both"/>
        <w:rPr>
          <w:rStyle w:val="rvts15"/>
          <w:rFonts w:ascii="Times New Roman" w:hAnsi="Times New Roman"/>
          <w:b/>
          <w:sz w:val="28"/>
          <w:szCs w:val="28"/>
          <w:lang w:val="uk-UA"/>
        </w:rPr>
      </w:pPr>
      <w:r w:rsidRPr="009850C1">
        <w:rPr>
          <w:rStyle w:val="rvts15"/>
          <w:rFonts w:ascii="Times New Roman" w:hAnsi="Times New Roman"/>
          <w:b/>
          <w:sz w:val="28"/>
          <w:szCs w:val="28"/>
          <w:lang w:val="uk-UA"/>
        </w:rPr>
        <w:t>ІІІ. СТАНДАРТИЗАЦІЯ І СЕРТИФІКАЦІЯ У ГОСПОДАРСЬКІЙ ДІЯЛЬНОСТІ</w:t>
      </w:r>
    </w:p>
    <w:p w:rsidR="002F5609" w:rsidRPr="009850C1" w:rsidRDefault="002F5609" w:rsidP="002F5609">
      <w:pPr>
        <w:jc w:val="both"/>
        <w:rPr>
          <w:rFonts w:ascii="Times New Roman" w:hAnsi="Times New Roman"/>
          <w:lang w:val="uk-UA"/>
        </w:rPr>
      </w:pPr>
    </w:p>
    <w:p w:rsidR="002F5609" w:rsidRPr="009850C1" w:rsidRDefault="002F5609" w:rsidP="002F5609">
      <w:pPr>
        <w:autoSpaceDE w:val="0"/>
        <w:autoSpaceDN w:val="0"/>
        <w:adjustRightInd w:val="0"/>
        <w:jc w:val="both"/>
        <w:rPr>
          <w:rFonts w:ascii="Times New Roman" w:hAnsi="Times New Roman"/>
          <w:b/>
          <w:bCs/>
          <w:noProof/>
          <w:sz w:val="28"/>
          <w:szCs w:val="28"/>
          <w:lang w:val="uk-UA"/>
        </w:rPr>
      </w:pPr>
      <w:r w:rsidRPr="009850C1">
        <w:rPr>
          <w:rFonts w:ascii="Times New Roman" w:hAnsi="Times New Roman"/>
          <w:b/>
          <w:bCs/>
          <w:noProof/>
          <w:sz w:val="28"/>
          <w:szCs w:val="28"/>
          <w:lang w:val="uk-UA"/>
        </w:rPr>
        <w:t>ЗАКОН УКРАЇНИ „</w:t>
      </w:r>
      <w:r w:rsidRPr="009850C1">
        <w:rPr>
          <w:rFonts w:ascii="Times New Roman" w:hAnsi="Times New Roman"/>
          <w:sz w:val="28"/>
          <w:szCs w:val="28"/>
          <w:lang w:val="uk-UA"/>
        </w:rPr>
        <w:t xml:space="preserve"> </w:t>
      </w:r>
      <w:r w:rsidRPr="009850C1">
        <w:rPr>
          <w:rStyle w:val="rvts23"/>
          <w:rFonts w:ascii="Times New Roman" w:hAnsi="Times New Roman"/>
          <w:sz w:val="28"/>
          <w:szCs w:val="28"/>
          <w:lang w:val="uk-UA"/>
        </w:rPr>
        <w:t>Про основні принципи та вимоги до безпечності та якості харчових продуктів</w:t>
      </w:r>
      <w:r w:rsidRPr="009850C1">
        <w:rPr>
          <w:rFonts w:ascii="Times New Roman" w:hAnsi="Times New Roman"/>
          <w:noProof/>
          <w:sz w:val="28"/>
          <w:szCs w:val="28"/>
          <w:lang w:val="uk-UA"/>
        </w:rPr>
        <w:t xml:space="preserve"> ” 23 грудня 1997 року</w:t>
      </w:r>
    </w:p>
    <w:p w:rsidR="002F5609" w:rsidRPr="009850C1" w:rsidRDefault="002F5609" w:rsidP="002F5609">
      <w:pPr>
        <w:autoSpaceDE w:val="0"/>
        <w:autoSpaceDN w:val="0"/>
        <w:adjustRightInd w:val="0"/>
        <w:jc w:val="both"/>
        <w:rPr>
          <w:rFonts w:ascii="Times New Roman" w:hAnsi="Times New Roman"/>
          <w:b/>
          <w:bCs/>
          <w:noProof/>
          <w:sz w:val="28"/>
          <w:szCs w:val="28"/>
          <w:lang w:val="uk-UA"/>
        </w:rPr>
      </w:pPr>
      <w:r w:rsidRPr="009850C1">
        <w:rPr>
          <w:rFonts w:ascii="Times New Roman" w:hAnsi="Times New Roman"/>
          <w:b/>
          <w:bCs/>
          <w:noProof/>
          <w:sz w:val="28"/>
          <w:szCs w:val="28"/>
          <w:lang w:val="uk-UA"/>
        </w:rPr>
        <w:t>ЗАКОН УКРАЇНИ „</w:t>
      </w:r>
      <w:r w:rsidRPr="009850C1">
        <w:rPr>
          <w:rFonts w:ascii="Times New Roman" w:hAnsi="Times New Roman"/>
          <w:noProof/>
          <w:sz w:val="28"/>
          <w:szCs w:val="28"/>
          <w:lang w:val="uk-UA"/>
        </w:rPr>
        <w:t xml:space="preserve">Про стандартизацію” </w:t>
      </w:r>
      <w:r w:rsidRPr="009850C1">
        <w:rPr>
          <w:rStyle w:val="rvts44"/>
          <w:rFonts w:ascii="Times New Roman" w:hAnsi="Times New Roman"/>
          <w:sz w:val="28"/>
          <w:szCs w:val="28"/>
          <w:lang w:val="uk-UA"/>
        </w:rPr>
        <w:t>5 червня 2014 року</w:t>
      </w:r>
    </w:p>
    <w:p w:rsidR="002F5609" w:rsidRPr="009850C1" w:rsidRDefault="002F5609" w:rsidP="002F5609">
      <w:pPr>
        <w:autoSpaceDE w:val="0"/>
        <w:autoSpaceDN w:val="0"/>
        <w:adjustRightInd w:val="0"/>
        <w:jc w:val="both"/>
        <w:rPr>
          <w:rFonts w:ascii="Times New Roman" w:hAnsi="Times New Roman"/>
          <w:b/>
          <w:bCs/>
          <w:noProof/>
          <w:sz w:val="28"/>
          <w:szCs w:val="28"/>
          <w:lang w:val="uk-UA"/>
        </w:rPr>
      </w:pPr>
      <w:r w:rsidRPr="009850C1">
        <w:rPr>
          <w:rFonts w:ascii="Times New Roman" w:hAnsi="Times New Roman"/>
          <w:b/>
          <w:bCs/>
          <w:noProof/>
          <w:sz w:val="28"/>
          <w:szCs w:val="28"/>
          <w:lang w:val="uk-UA"/>
        </w:rPr>
        <w:t>ЗАКОН УКРАЇНИ „</w:t>
      </w:r>
      <w:r w:rsidRPr="009850C1">
        <w:rPr>
          <w:rFonts w:ascii="Times New Roman" w:hAnsi="Times New Roman"/>
          <w:noProof/>
          <w:sz w:val="28"/>
          <w:szCs w:val="28"/>
          <w:lang w:val="uk-UA"/>
        </w:rPr>
        <w:t xml:space="preserve">Про метрологію та метрологічну діяльність” </w:t>
      </w:r>
      <w:r w:rsidRPr="009850C1">
        <w:rPr>
          <w:rStyle w:val="rvts44"/>
          <w:rFonts w:ascii="Times New Roman" w:hAnsi="Times New Roman"/>
          <w:sz w:val="28"/>
          <w:szCs w:val="28"/>
          <w:lang w:val="uk-UA"/>
        </w:rPr>
        <w:t>5 червня 2014 року</w:t>
      </w:r>
      <w:r w:rsidRPr="009850C1">
        <w:rPr>
          <w:rFonts w:ascii="Times New Roman" w:hAnsi="Times New Roman"/>
          <w:b/>
          <w:bCs/>
          <w:noProof/>
          <w:sz w:val="28"/>
          <w:szCs w:val="28"/>
          <w:lang w:val="uk-UA"/>
        </w:rPr>
        <w:t xml:space="preserve"> </w:t>
      </w:r>
    </w:p>
    <w:p w:rsidR="002F5609" w:rsidRPr="009850C1" w:rsidRDefault="002F5609" w:rsidP="002F5609">
      <w:pPr>
        <w:autoSpaceDE w:val="0"/>
        <w:autoSpaceDN w:val="0"/>
        <w:adjustRightInd w:val="0"/>
        <w:jc w:val="both"/>
        <w:rPr>
          <w:rFonts w:ascii="Times New Roman" w:hAnsi="Times New Roman"/>
          <w:b/>
          <w:bCs/>
          <w:noProof/>
          <w:sz w:val="28"/>
          <w:szCs w:val="28"/>
          <w:lang w:val="uk-UA"/>
        </w:rPr>
      </w:pPr>
      <w:r w:rsidRPr="009850C1">
        <w:rPr>
          <w:rFonts w:ascii="Times New Roman" w:hAnsi="Times New Roman"/>
          <w:b/>
          <w:bCs/>
          <w:noProof/>
          <w:sz w:val="28"/>
          <w:szCs w:val="28"/>
          <w:lang w:val="uk-UA"/>
        </w:rPr>
        <w:t>ЗАКОН УКРАЇНИ „</w:t>
      </w:r>
      <w:r w:rsidRPr="009850C1">
        <w:rPr>
          <w:rFonts w:ascii="Times New Roman" w:hAnsi="Times New Roman"/>
          <w:noProof/>
          <w:sz w:val="28"/>
          <w:szCs w:val="28"/>
          <w:lang w:val="uk-UA"/>
        </w:rPr>
        <w:t>Про вилучення з обігу, переробку, утилізацію, знищення або подальше використання неякісної та небезпечної продукції”  14 січня 2000 року</w:t>
      </w:r>
    </w:p>
    <w:p w:rsidR="002F5609" w:rsidRPr="009850C1" w:rsidRDefault="002F5609" w:rsidP="002F5609">
      <w:pPr>
        <w:autoSpaceDE w:val="0"/>
        <w:autoSpaceDN w:val="0"/>
        <w:adjustRightInd w:val="0"/>
        <w:ind w:firstLine="360"/>
        <w:jc w:val="both"/>
        <w:rPr>
          <w:rFonts w:ascii="Times New Roman" w:hAnsi="Times New Roman"/>
          <w:noProof/>
          <w:sz w:val="28"/>
          <w:szCs w:val="28"/>
          <w:lang w:val="uk-UA"/>
        </w:rPr>
      </w:pPr>
      <w:r w:rsidRPr="009850C1">
        <w:rPr>
          <w:rFonts w:ascii="Times New Roman" w:hAnsi="Times New Roman"/>
          <w:b/>
          <w:noProof/>
          <w:sz w:val="28"/>
          <w:szCs w:val="28"/>
          <w:lang w:val="uk-UA"/>
        </w:rPr>
        <w:t>Якість продукції </w:t>
      </w:r>
      <w:r w:rsidRPr="009850C1">
        <w:rPr>
          <w:rFonts w:ascii="Times New Roman" w:hAnsi="Times New Roman"/>
          <w:noProof/>
          <w:sz w:val="28"/>
          <w:szCs w:val="28"/>
          <w:lang w:val="uk-UA"/>
        </w:rPr>
        <w:t>— сукупність властивостей, які відображають безпеку, новизну, довговічність, надійність, економічність, ергономічність, естетичність, екологічність продукції тощо, які надають їй здатність задовольняти споживача відповідно до її призначення.</w:t>
      </w:r>
    </w:p>
    <w:p w:rsidR="002F5609" w:rsidRPr="009850C1" w:rsidRDefault="002F5609" w:rsidP="002F5609">
      <w:pPr>
        <w:pStyle w:val="rvps2"/>
        <w:jc w:val="both"/>
        <w:rPr>
          <w:sz w:val="28"/>
          <w:szCs w:val="28"/>
          <w:lang w:val="uk-UA"/>
        </w:rPr>
      </w:pPr>
      <w:r w:rsidRPr="009850C1">
        <w:rPr>
          <w:b/>
          <w:sz w:val="28"/>
          <w:szCs w:val="28"/>
          <w:lang w:val="uk-UA"/>
        </w:rPr>
        <w:t>Стандартизація</w:t>
      </w:r>
      <w:r w:rsidRPr="009850C1">
        <w:rPr>
          <w:sz w:val="28"/>
          <w:szCs w:val="28"/>
          <w:lang w:val="uk-UA"/>
        </w:rPr>
        <w:t xml:space="preserve"> - діяльність, що полягає в установленні положень для загального та неодноразового використання щодо наявних чи потенційних завдань і спрямована на досягнення оптимального ступеня впорядкованості в певній сфері.</w:t>
      </w:r>
    </w:p>
    <w:p w:rsidR="002F5609" w:rsidRPr="009850C1" w:rsidRDefault="002F5609" w:rsidP="002F5609">
      <w:pPr>
        <w:pStyle w:val="rvps2"/>
        <w:jc w:val="both"/>
        <w:rPr>
          <w:sz w:val="28"/>
          <w:szCs w:val="28"/>
          <w:lang w:val="uk-UA"/>
        </w:rPr>
      </w:pPr>
      <w:r w:rsidRPr="009850C1">
        <w:rPr>
          <w:b/>
          <w:sz w:val="28"/>
          <w:szCs w:val="28"/>
          <w:lang w:val="uk-UA"/>
        </w:rPr>
        <w:t>Стандарт</w:t>
      </w:r>
      <w:r w:rsidRPr="009850C1">
        <w:rPr>
          <w:sz w:val="28"/>
          <w:szCs w:val="28"/>
          <w:lang w:val="uk-UA"/>
        </w:rPr>
        <w:t xml:space="preserve"> - нормативний документ, заснований на консенсусі, прийнятий визнаним органом, що встановлює для загального і неодноразового використання правила, настанови або характеристики щодо діяльності чи її результатів, та спрямований на досягнення оптимального ступеня впорядкованості в певній сфері.</w:t>
      </w:r>
    </w:p>
    <w:p w:rsidR="002F5609" w:rsidRPr="009850C1" w:rsidRDefault="002F5609" w:rsidP="002F5609">
      <w:pPr>
        <w:autoSpaceDE w:val="0"/>
        <w:autoSpaceDN w:val="0"/>
        <w:adjustRightInd w:val="0"/>
        <w:ind w:firstLine="720"/>
        <w:jc w:val="both"/>
        <w:rPr>
          <w:rStyle w:val="rvts0"/>
          <w:rFonts w:ascii="Times New Roman" w:hAnsi="Times New Roman"/>
          <w:sz w:val="28"/>
          <w:szCs w:val="28"/>
          <w:lang w:val="uk-UA"/>
        </w:rPr>
      </w:pPr>
      <w:r w:rsidRPr="009850C1">
        <w:rPr>
          <w:rStyle w:val="rvts0"/>
          <w:rFonts w:ascii="Times New Roman" w:hAnsi="Times New Roman"/>
          <w:sz w:val="28"/>
          <w:szCs w:val="28"/>
          <w:lang w:val="uk-UA"/>
        </w:rPr>
        <w:t>1) міжнародний стандарт - стандарт, прийнятий міжнародною організацією із стандартизації і доступний для широкого кола користувачів;</w:t>
      </w:r>
    </w:p>
    <w:p w:rsidR="002F5609" w:rsidRPr="009850C1" w:rsidRDefault="002F5609" w:rsidP="002F5609">
      <w:pPr>
        <w:autoSpaceDE w:val="0"/>
        <w:autoSpaceDN w:val="0"/>
        <w:adjustRightInd w:val="0"/>
        <w:ind w:firstLine="720"/>
        <w:jc w:val="both"/>
        <w:rPr>
          <w:rStyle w:val="rvts0"/>
          <w:rFonts w:ascii="Times New Roman" w:hAnsi="Times New Roman"/>
          <w:sz w:val="28"/>
          <w:szCs w:val="28"/>
          <w:lang w:val="uk-UA"/>
        </w:rPr>
      </w:pPr>
      <w:r w:rsidRPr="009850C1">
        <w:rPr>
          <w:rStyle w:val="rvts0"/>
          <w:rFonts w:ascii="Times New Roman" w:hAnsi="Times New Roman"/>
          <w:sz w:val="28"/>
          <w:szCs w:val="28"/>
          <w:lang w:val="uk-UA"/>
        </w:rPr>
        <w:t>2) національний стандарт - стандарт, прийнятий національним органом стандартизації та доступний для широкого кола користувачів;</w:t>
      </w:r>
    </w:p>
    <w:p w:rsidR="002F5609" w:rsidRPr="009850C1" w:rsidRDefault="002F5609" w:rsidP="002F5609">
      <w:pPr>
        <w:pStyle w:val="rvps2"/>
        <w:jc w:val="both"/>
        <w:rPr>
          <w:sz w:val="28"/>
          <w:szCs w:val="28"/>
          <w:lang w:val="uk-UA"/>
        </w:rPr>
      </w:pPr>
      <w:r w:rsidRPr="009850C1">
        <w:rPr>
          <w:b/>
          <w:sz w:val="28"/>
          <w:szCs w:val="28"/>
          <w:lang w:val="uk-UA"/>
        </w:rPr>
        <w:t>Кодекс усталеної практики</w:t>
      </w:r>
      <w:r w:rsidRPr="009850C1">
        <w:rPr>
          <w:sz w:val="28"/>
          <w:szCs w:val="28"/>
          <w:lang w:val="uk-UA"/>
        </w:rPr>
        <w:t xml:space="preserve"> - нормативний документ, що містить рекомендації щодо практик чи процедур проектування, виготовлення, монтажу, технічного обслуговування або експлуатації обладнання, конструкцій чи виробів;</w:t>
      </w:r>
    </w:p>
    <w:p w:rsidR="002F5609" w:rsidRPr="009850C1" w:rsidRDefault="002F5609" w:rsidP="002F5609">
      <w:pPr>
        <w:pStyle w:val="rvps2"/>
        <w:jc w:val="both"/>
        <w:rPr>
          <w:sz w:val="28"/>
          <w:szCs w:val="28"/>
          <w:lang w:val="uk-UA"/>
        </w:rPr>
      </w:pPr>
      <w:r w:rsidRPr="009850C1">
        <w:rPr>
          <w:sz w:val="28"/>
          <w:szCs w:val="28"/>
          <w:lang w:val="uk-UA"/>
        </w:rPr>
        <w:lastRenderedPageBreak/>
        <w:t xml:space="preserve"> </w:t>
      </w:r>
      <w:r w:rsidRPr="009850C1">
        <w:rPr>
          <w:b/>
          <w:sz w:val="28"/>
          <w:szCs w:val="28"/>
          <w:lang w:val="uk-UA"/>
        </w:rPr>
        <w:t>Технічні умови</w:t>
      </w:r>
      <w:r w:rsidRPr="009850C1">
        <w:rPr>
          <w:sz w:val="28"/>
          <w:szCs w:val="28"/>
          <w:lang w:val="uk-UA"/>
        </w:rPr>
        <w:t xml:space="preserve"> - нормативний документ, що встановлює технічні вимоги, яким повинна відповідати продукція, процес або послуга, та визначає процедури, за допомогою яких може бути встановлено, чи дотримані такі вимоги.</w:t>
      </w:r>
    </w:p>
    <w:p w:rsidR="002F5609" w:rsidRPr="009850C1" w:rsidRDefault="002F5609" w:rsidP="002F5609">
      <w:pPr>
        <w:autoSpaceDE w:val="0"/>
        <w:autoSpaceDN w:val="0"/>
        <w:adjustRightInd w:val="0"/>
        <w:ind w:firstLine="720"/>
        <w:jc w:val="both"/>
        <w:rPr>
          <w:rStyle w:val="rvts0"/>
          <w:rFonts w:ascii="Times New Roman" w:hAnsi="Times New Roman"/>
          <w:sz w:val="28"/>
          <w:szCs w:val="28"/>
          <w:lang w:val="uk-UA"/>
        </w:rPr>
      </w:pPr>
      <w:r w:rsidRPr="009850C1">
        <w:rPr>
          <w:rStyle w:val="rvts0"/>
          <w:rFonts w:ascii="Times New Roman" w:hAnsi="Times New Roman"/>
          <w:sz w:val="28"/>
          <w:szCs w:val="28"/>
          <w:lang w:val="uk-UA"/>
        </w:rPr>
        <w:t>Метою стандартизації в Україні є</w:t>
      </w:r>
      <w:r w:rsidRPr="009850C1">
        <w:rPr>
          <w:rFonts w:ascii="Times New Roman" w:hAnsi="Times New Roman"/>
          <w:sz w:val="28"/>
          <w:szCs w:val="28"/>
          <w:lang w:val="uk-UA"/>
        </w:rPr>
        <w:t xml:space="preserve"> </w:t>
      </w:r>
      <w:r w:rsidRPr="009850C1">
        <w:rPr>
          <w:rStyle w:val="rvts0"/>
          <w:rFonts w:ascii="Times New Roman" w:hAnsi="Times New Roman"/>
          <w:sz w:val="28"/>
          <w:szCs w:val="28"/>
          <w:lang w:val="uk-UA"/>
        </w:rPr>
        <w:t>усунення технічних бар’єрів у торгівлі та запобігання їх виникненню, підтримка розвитку і міжнародної конкурентоспроможності продукції.</w:t>
      </w:r>
    </w:p>
    <w:p w:rsidR="002F5609" w:rsidRPr="009850C1" w:rsidRDefault="002F5609" w:rsidP="002F5609">
      <w:pPr>
        <w:pStyle w:val="rvps2"/>
        <w:jc w:val="both"/>
        <w:rPr>
          <w:sz w:val="28"/>
          <w:szCs w:val="28"/>
          <w:lang w:val="uk-UA"/>
        </w:rPr>
      </w:pPr>
      <w:r w:rsidRPr="009850C1">
        <w:rPr>
          <w:sz w:val="28"/>
          <w:szCs w:val="28"/>
          <w:lang w:val="uk-UA"/>
        </w:rPr>
        <w:t>Державна політика у сфері стандартизації базується на збалансованому застосуванні таких принципів:</w:t>
      </w:r>
    </w:p>
    <w:p w:rsidR="002F5609" w:rsidRPr="009850C1" w:rsidRDefault="002F5609" w:rsidP="002F5609">
      <w:pPr>
        <w:pStyle w:val="rvps2"/>
        <w:jc w:val="both"/>
        <w:rPr>
          <w:sz w:val="28"/>
          <w:szCs w:val="28"/>
          <w:lang w:val="uk-UA"/>
        </w:rPr>
      </w:pPr>
      <w:bookmarkStart w:id="84" w:name="n47"/>
      <w:bookmarkEnd w:id="84"/>
      <w:r w:rsidRPr="009850C1">
        <w:rPr>
          <w:sz w:val="28"/>
          <w:szCs w:val="28"/>
          <w:lang w:val="uk-UA"/>
        </w:rPr>
        <w:t>1) забезпечення участі фізичних і юридичних осіб у розробленні національних стандартів та кодексів усталеної практики;</w:t>
      </w:r>
    </w:p>
    <w:p w:rsidR="002F5609" w:rsidRPr="009850C1" w:rsidRDefault="002F5609" w:rsidP="002F5609">
      <w:pPr>
        <w:pStyle w:val="rvps2"/>
        <w:jc w:val="both"/>
        <w:rPr>
          <w:sz w:val="28"/>
          <w:szCs w:val="28"/>
          <w:lang w:val="uk-UA"/>
        </w:rPr>
      </w:pPr>
      <w:bookmarkStart w:id="85" w:name="n48"/>
      <w:bookmarkEnd w:id="85"/>
      <w:r w:rsidRPr="009850C1">
        <w:rPr>
          <w:sz w:val="28"/>
          <w:szCs w:val="28"/>
          <w:lang w:val="uk-UA"/>
        </w:rPr>
        <w:t>2) відкритості та прозорості процедур розроблення і прийняття національних стандартів та кодексів усталеної практики з урахуванням інтересів усіх заінтересованих сторін;</w:t>
      </w:r>
    </w:p>
    <w:p w:rsidR="002F5609" w:rsidRPr="009850C1" w:rsidRDefault="002F5609" w:rsidP="002F5609">
      <w:pPr>
        <w:pStyle w:val="rvps2"/>
        <w:jc w:val="both"/>
        <w:rPr>
          <w:sz w:val="28"/>
          <w:szCs w:val="28"/>
          <w:lang w:val="uk-UA"/>
        </w:rPr>
      </w:pPr>
      <w:bookmarkStart w:id="86" w:name="n49"/>
      <w:bookmarkEnd w:id="86"/>
      <w:r w:rsidRPr="009850C1">
        <w:rPr>
          <w:sz w:val="28"/>
          <w:szCs w:val="28"/>
          <w:lang w:val="uk-UA"/>
        </w:rPr>
        <w:t>3) неупередженого прийняття національних стандартів та кодексів усталеної практики на засадах консенсусу;</w:t>
      </w:r>
    </w:p>
    <w:p w:rsidR="002F5609" w:rsidRPr="009850C1" w:rsidRDefault="002F5609" w:rsidP="002F5609">
      <w:pPr>
        <w:pStyle w:val="rvps2"/>
        <w:jc w:val="both"/>
        <w:rPr>
          <w:sz w:val="28"/>
          <w:szCs w:val="28"/>
          <w:lang w:val="uk-UA"/>
        </w:rPr>
      </w:pPr>
      <w:bookmarkStart w:id="87" w:name="n50"/>
      <w:bookmarkEnd w:id="87"/>
      <w:r w:rsidRPr="009850C1">
        <w:rPr>
          <w:sz w:val="28"/>
          <w:szCs w:val="28"/>
          <w:lang w:val="uk-UA"/>
        </w:rPr>
        <w:t>4) добровільного застосування національних стандартів та кодексів усталеної практики, якщо інше не передбачено нормативно-правовими актами;</w:t>
      </w:r>
    </w:p>
    <w:p w:rsidR="002F5609" w:rsidRPr="009850C1" w:rsidRDefault="002F5609" w:rsidP="002F5609">
      <w:pPr>
        <w:pStyle w:val="rvps2"/>
        <w:jc w:val="both"/>
        <w:rPr>
          <w:sz w:val="28"/>
          <w:szCs w:val="28"/>
          <w:lang w:val="uk-UA"/>
        </w:rPr>
      </w:pPr>
      <w:bookmarkStart w:id="88" w:name="n51"/>
      <w:bookmarkEnd w:id="88"/>
      <w:r w:rsidRPr="009850C1">
        <w:rPr>
          <w:sz w:val="28"/>
          <w:szCs w:val="28"/>
          <w:lang w:val="uk-UA"/>
        </w:rPr>
        <w:t>5) відповідності національних стандартів та кодексів усталеної практики законодавству;</w:t>
      </w:r>
    </w:p>
    <w:p w:rsidR="002F5609" w:rsidRPr="009850C1" w:rsidRDefault="002F5609" w:rsidP="002F5609">
      <w:pPr>
        <w:pStyle w:val="rvps2"/>
        <w:jc w:val="both"/>
        <w:rPr>
          <w:sz w:val="28"/>
          <w:szCs w:val="28"/>
          <w:lang w:val="uk-UA"/>
        </w:rPr>
      </w:pPr>
      <w:bookmarkStart w:id="89" w:name="n52"/>
      <w:bookmarkEnd w:id="89"/>
      <w:r w:rsidRPr="009850C1">
        <w:rPr>
          <w:sz w:val="28"/>
          <w:szCs w:val="28"/>
          <w:lang w:val="uk-UA"/>
        </w:rPr>
        <w:t>6) адаптації до сучасних досягнень науки і техніки, сприяння впровадженню інновацій та підвищення конкурентоспроможності продукції вітчизняних виробників.</w:t>
      </w:r>
    </w:p>
    <w:p w:rsidR="002F5609" w:rsidRPr="009850C1" w:rsidRDefault="002F5609" w:rsidP="002F5609">
      <w:pPr>
        <w:pStyle w:val="rvps2"/>
        <w:jc w:val="both"/>
        <w:rPr>
          <w:sz w:val="28"/>
          <w:szCs w:val="28"/>
          <w:u w:val="single"/>
          <w:lang w:val="uk-UA"/>
        </w:rPr>
      </w:pPr>
      <w:r w:rsidRPr="009850C1">
        <w:rPr>
          <w:sz w:val="28"/>
          <w:szCs w:val="28"/>
          <w:u w:val="single"/>
          <w:lang w:val="uk-UA"/>
        </w:rPr>
        <w:t>Об’єктами стандартизації є:</w:t>
      </w:r>
    </w:p>
    <w:p w:rsidR="002F5609" w:rsidRPr="009850C1" w:rsidRDefault="002F5609" w:rsidP="002F5609">
      <w:pPr>
        <w:pStyle w:val="rvps2"/>
        <w:jc w:val="both"/>
        <w:rPr>
          <w:sz w:val="28"/>
          <w:szCs w:val="28"/>
          <w:lang w:val="uk-UA"/>
        </w:rPr>
      </w:pPr>
      <w:bookmarkStart w:id="90" w:name="n60"/>
      <w:bookmarkEnd w:id="90"/>
      <w:r w:rsidRPr="009850C1">
        <w:rPr>
          <w:sz w:val="28"/>
          <w:szCs w:val="28"/>
          <w:lang w:val="uk-UA"/>
        </w:rPr>
        <w:t>1) матеріали, складники, обладнання, системи, їх сумісність;</w:t>
      </w:r>
    </w:p>
    <w:p w:rsidR="002F5609" w:rsidRPr="009850C1" w:rsidRDefault="002F5609" w:rsidP="002F5609">
      <w:pPr>
        <w:pStyle w:val="rvps2"/>
        <w:jc w:val="both"/>
        <w:rPr>
          <w:sz w:val="28"/>
          <w:szCs w:val="28"/>
          <w:lang w:val="uk-UA"/>
        </w:rPr>
      </w:pPr>
      <w:bookmarkStart w:id="91" w:name="n61"/>
      <w:bookmarkEnd w:id="91"/>
      <w:r w:rsidRPr="009850C1">
        <w:rPr>
          <w:sz w:val="28"/>
          <w:szCs w:val="28"/>
          <w:lang w:val="uk-UA"/>
        </w:rPr>
        <w:t>2) правила, процедури, функції, методи, діяльність чи її результати, включаючи продукцію, персонал, системи управління;</w:t>
      </w:r>
    </w:p>
    <w:p w:rsidR="002F5609" w:rsidRPr="009850C1" w:rsidRDefault="002F5609" w:rsidP="002F5609">
      <w:pPr>
        <w:pStyle w:val="rvps2"/>
        <w:jc w:val="both"/>
        <w:rPr>
          <w:sz w:val="28"/>
          <w:szCs w:val="28"/>
          <w:lang w:val="uk-UA"/>
        </w:rPr>
      </w:pPr>
      <w:bookmarkStart w:id="92" w:name="n62"/>
      <w:bookmarkEnd w:id="92"/>
      <w:r w:rsidRPr="009850C1">
        <w:rPr>
          <w:sz w:val="28"/>
          <w:szCs w:val="28"/>
          <w:lang w:val="uk-UA"/>
        </w:rPr>
        <w:t>3) вимоги до термінології, позначення, фасування, пакування, маркування, етикетування тощо.</w:t>
      </w:r>
    </w:p>
    <w:p w:rsidR="002F5609" w:rsidRPr="009850C1" w:rsidRDefault="002F5609" w:rsidP="002F5609">
      <w:pPr>
        <w:pStyle w:val="rvps2"/>
        <w:jc w:val="both"/>
        <w:rPr>
          <w:sz w:val="28"/>
          <w:szCs w:val="28"/>
          <w:lang w:val="uk-UA"/>
        </w:rPr>
      </w:pPr>
      <w:r w:rsidRPr="009850C1">
        <w:rPr>
          <w:sz w:val="28"/>
          <w:szCs w:val="28"/>
          <w:u w:val="single"/>
          <w:lang w:val="uk-UA"/>
        </w:rPr>
        <w:t>Залежно від рівня суб’єкта стандартизації</w:t>
      </w:r>
      <w:r w:rsidRPr="009850C1">
        <w:rPr>
          <w:sz w:val="28"/>
          <w:szCs w:val="28"/>
          <w:lang w:val="uk-UA"/>
        </w:rPr>
        <w:t>, що приймає нормативні документи, вони поділяються на:</w:t>
      </w:r>
    </w:p>
    <w:p w:rsidR="002F5609" w:rsidRPr="009850C1" w:rsidRDefault="002F5609" w:rsidP="002F5609">
      <w:pPr>
        <w:pStyle w:val="rvps2"/>
        <w:jc w:val="both"/>
        <w:rPr>
          <w:sz w:val="28"/>
          <w:szCs w:val="28"/>
          <w:lang w:val="uk-UA"/>
        </w:rPr>
      </w:pPr>
      <w:bookmarkStart w:id="93" w:name="n65"/>
      <w:bookmarkEnd w:id="93"/>
      <w:r w:rsidRPr="009850C1">
        <w:rPr>
          <w:sz w:val="28"/>
          <w:szCs w:val="28"/>
          <w:lang w:val="uk-UA"/>
        </w:rPr>
        <w:lastRenderedPageBreak/>
        <w:t>1) національні стандарти та кодекси усталеної практики, прийняті національним органом стандартизації;</w:t>
      </w:r>
    </w:p>
    <w:p w:rsidR="002F5609" w:rsidRPr="009850C1" w:rsidRDefault="002F5609" w:rsidP="002F5609">
      <w:pPr>
        <w:pStyle w:val="rvps2"/>
        <w:jc w:val="both"/>
        <w:rPr>
          <w:sz w:val="28"/>
          <w:szCs w:val="28"/>
          <w:lang w:val="uk-UA"/>
        </w:rPr>
      </w:pPr>
      <w:bookmarkStart w:id="94" w:name="n66"/>
      <w:bookmarkEnd w:id="94"/>
      <w:r w:rsidRPr="009850C1">
        <w:rPr>
          <w:sz w:val="28"/>
          <w:szCs w:val="28"/>
          <w:lang w:val="uk-UA"/>
        </w:rPr>
        <w:t>2) стандарти, кодекси усталеної практики та технічні умови, прийняті підприємствами, установами та організаціями, що здійснюють стандартизацію.</w:t>
      </w:r>
    </w:p>
    <w:p w:rsidR="002F5609" w:rsidRPr="009850C1" w:rsidRDefault="002F5609" w:rsidP="002F5609">
      <w:pPr>
        <w:pStyle w:val="rvps2"/>
        <w:rPr>
          <w:sz w:val="28"/>
          <w:szCs w:val="28"/>
          <w:u w:val="single"/>
          <w:lang w:val="uk-UA"/>
        </w:rPr>
      </w:pPr>
      <w:r w:rsidRPr="009850C1">
        <w:rPr>
          <w:sz w:val="28"/>
          <w:szCs w:val="28"/>
          <w:u w:val="single"/>
          <w:lang w:val="uk-UA"/>
        </w:rPr>
        <w:t>Суб’єктами стандартизації є:</w:t>
      </w:r>
    </w:p>
    <w:p w:rsidR="002F5609" w:rsidRPr="009850C1" w:rsidRDefault="002F5609" w:rsidP="002F5609">
      <w:pPr>
        <w:jc w:val="both"/>
        <w:rPr>
          <w:rFonts w:ascii="Times New Roman" w:hAnsi="Times New Roman"/>
          <w:sz w:val="28"/>
          <w:szCs w:val="28"/>
          <w:lang w:val="uk-UA"/>
        </w:rPr>
      </w:pPr>
      <w:r w:rsidRPr="009850C1">
        <w:rPr>
          <w:rFonts w:ascii="Times New Roman" w:hAnsi="Times New Roman"/>
          <w:sz w:val="28"/>
          <w:szCs w:val="28"/>
          <w:lang w:val="uk-UA"/>
        </w:rPr>
        <w:t xml:space="preserve">1) центральний орган виконавчої влади, що забезпечує формування державної політики у сфері стандартизації - Міністерство розвитку економіки, торгівлі і сільського господарства. </w:t>
      </w:r>
    </w:p>
    <w:p w:rsidR="002F5609" w:rsidRPr="009850C1" w:rsidRDefault="002F5609" w:rsidP="002F5609">
      <w:pPr>
        <w:pStyle w:val="rvps2"/>
        <w:jc w:val="both"/>
        <w:rPr>
          <w:sz w:val="28"/>
          <w:szCs w:val="28"/>
          <w:lang w:val="uk-UA"/>
        </w:rPr>
      </w:pPr>
      <w:r w:rsidRPr="009850C1">
        <w:rPr>
          <w:sz w:val="28"/>
          <w:szCs w:val="28"/>
          <w:lang w:val="uk-UA"/>
        </w:rPr>
        <w:t xml:space="preserve">2) національний орган стандартизації -  </w:t>
      </w:r>
      <w:r w:rsidRPr="009850C1">
        <w:rPr>
          <w:rStyle w:val="ab"/>
          <w:sz w:val="28"/>
          <w:szCs w:val="28"/>
          <w:lang w:val="uk-UA"/>
        </w:rPr>
        <w:t>державне підприємство “Український науково-дослідний і навчальний центр проблем стандартизації, сертифікації та якості”</w:t>
      </w:r>
      <w:r w:rsidRPr="009850C1">
        <w:rPr>
          <w:sz w:val="28"/>
          <w:szCs w:val="28"/>
          <w:lang w:val="uk-UA"/>
        </w:rPr>
        <w:t xml:space="preserve"> (</w:t>
      </w:r>
      <w:r w:rsidRPr="009850C1">
        <w:rPr>
          <w:rStyle w:val="ac"/>
          <w:sz w:val="28"/>
          <w:szCs w:val="28"/>
          <w:lang w:val="uk-UA"/>
        </w:rPr>
        <w:t>ДП “УкрНДНЦ”</w:t>
      </w:r>
      <w:r w:rsidRPr="009850C1">
        <w:rPr>
          <w:sz w:val="28"/>
          <w:szCs w:val="28"/>
          <w:lang w:val="uk-UA"/>
        </w:rPr>
        <w:t>).</w:t>
      </w:r>
    </w:p>
    <w:p w:rsidR="002F5609" w:rsidRPr="009850C1" w:rsidRDefault="002F5609" w:rsidP="002F5609">
      <w:pPr>
        <w:spacing w:before="100" w:beforeAutospacing="1" w:after="100" w:afterAutospacing="1" w:line="240" w:lineRule="auto"/>
        <w:jc w:val="both"/>
        <w:rPr>
          <w:rFonts w:ascii="Times New Roman" w:hAnsi="Times New Roman"/>
          <w:sz w:val="28"/>
          <w:szCs w:val="28"/>
          <w:lang w:val="uk-UA"/>
        </w:rPr>
      </w:pPr>
      <w:r w:rsidRPr="009850C1">
        <w:rPr>
          <w:rFonts w:ascii="Times New Roman" w:hAnsi="Times New Roman"/>
          <w:bCs/>
          <w:sz w:val="28"/>
          <w:szCs w:val="28"/>
          <w:lang w:val="uk-UA"/>
        </w:rPr>
        <w:t xml:space="preserve">До </w:t>
      </w:r>
      <w:r w:rsidRPr="009850C1">
        <w:rPr>
          <w:rFonts w:ascii="Times New Roman" w:hAnsi="Times New Roman"/>
          <w:bCs/>
          <w:i/>
          <w:iCs/>
          <w:sz w:val="28"/>
          <w:szCs w:val="28"/>
          <w:lang w:val="uk-UA"/>
        </w:rPr>
        <w:t>повноважень національного органу стандартизації</w:t>
      </w:r>
      <w:r w:rsidRPr="009850C1">
        <w:rPr>
          <w:rFonts w:ascii="Times New Roman" w:hAnsi="Times New Roman"/>
          <w:bCs/>
          <w:sz w:val="28"/>
          <w:szCs w:val="28"/>
          <w:lang w:val="uk-UA"/>
        </w:rPr>
        <w:t xml:space="preserve"> </w:t>
      </w:r>
      <w:r w:rsidRPr="009850C1">
        <w:rPr>
          <w:rFonts w:ascii="Times New Roman" w:hAnsi="Times New Roman"/>
          <w:sz w:val="28"/>
          <w:szCs w:val="28"/>
          <w:lang w:val="uk-UA"/>
        </w:rPr>
        <w:t>належить зокрема:</w:t>
      </w:r>
    </w:p>
    <w:p w:rsidR="002F5609" w:rsidRPr="009850C1" w:rsidRDefault="002F5609" w:rsidP="002F5609">
      <w:pPr>
        <w:pStyle w:val="a5"/>
        <w:numPr>
          <w:ilvl w:val="0"/>
          <w:numId w:val="37"/>
        </w:numPr>
        <w:spacing w:before="100" w:beforeAutospacing="1" w:after="100" w:afterAutospacing="1" w:line="240" w:lineRule="auto"/>
        <w:jc w:val="both"/>
        <w:rPr>
          <w:rFonts w:ascii="Times New Roman" w:hAnsi="Times New Roman"/>
          <w:sz w:val="28"/>
          <w:szCs w:val="28"/>
          <w:lang w:val="uk-UA"/>
        </w:rPr>
      </w:pPr>
      <w:bookmarkStart w:id="95" w:name="n95"/>
      <w:bookmarkEnd w:id="95"/>
      <w:r w:rsidRPr="009850C1">
        <w:rPr>
          <w:rFonts w:ascii="Times New Roman" w:hAnsi="Times New Roman"/>
          <w:bCs/>
          <w:sz w:val="28"/>
          <w:szCs w:val="28"/>
          <w:lang w:val="uk-UA"/>
        </w:rPr>
        <w:t>прийняття, скасування та відновлення дії національних стандартів,</w:t>
      </w:r>
      <w:r w:rsidRPr="009850C1">
        <w:rPr>
          <w:rFonts w:ascii="Times New Roman" w:hAnsi="Times New Roman"/>
          <w:sz w:val="28"/>
          <w:szCs w:val="28"/>
          <w:lang w:val="uk-UA"/>
        </w:rPr>
        <w:t xml:space="preserve"> кодексів усталеної практики та змін до них відповідно до цього Закону;</w:t>
      </w:r>
    </w:p>
    <w:p w:rsidR="002F5609" w:rsidRPr="009850C1" w:rsidRDefault="002F5609" w:rsidP="002F5609">
      <w:pPr>
        <w:pStyle w:val="a5"/>
        <w:numPr>
          <w:ilvl w:val="0"/>
          <w:numId w:val="37"/>
        </w:numPr>
        <w:spacing w:before="100" w:beforeAutospacing="1" w:after="100" w:afterAutospacing="1" w:line="240" w:lineRule="auto"/>
        <w:jc w:val="both"/>
        <w:rPr>
          <w:rFonts w:ascii="Times New Roman" w:hAnsi="Times New Roman"/>
          <w:sz w:val="28"/>
          <w:szCs w:val="28"/>
          <w:lang w:val="uk-UA"/>
        </w:rPr>
      </w:pPr>
      <w:bookmarkStart w:id="96" w:name="n96"/>
      <w:bookmarkStart w:id="97" w:name="n97"/>
      <w:bookmarkStart w:id="98" w:name="n100"/>
      <w:bookmarkStart w:id="99" w:name="n102"/>
      <w:bookmarkStart w:id="100" w:name="n103"/>
      <w:bookmarkEnd w:id="96"/>
      <w:bookmarkEnd w:id="97"/>
      <w:bookmarkEnd w:id="98"/>
      <w:bookmarkEnd w:id="99"/>
      <w:bookmarkEnd w:id="100"/>
      <w:r w:rsidRPr="009850C1">
        <w:rPr>
          <w:rFonts w:ascii="Times New Roman" w:hAnsi="Times New Roman"/>
          <w:sz w:val="28"/>
          <w:szCs w:val="28"/>
          <w:lang w:val="uk-UA"/>
        </w:rPr>
        <w:t xml:space="preserve">підготовка та затвердження </w:t>
      </w:r>
      <w:r w:rsidRPr="009850C1">
        <w:rPr>
          <w:rFonts w:ascii="Times New Roman" w:hAnsi="Times New Roman"/>
          <w:bCs/>
          <w:sz w:val="28"/>
          <w:szCs w:val="28"/>
          <w:lang w:val="uk-UA"/>
        </w:rPr>
        <w:t>програми робіт з національної стандартизації</w:t>
      </w:r>
      <w:r w:rsidRPr="009850C1">
        <w:rPr>
          <w:rFonts w:ascii="Times New Roman" w:hAnsi="Times New Roman"/>
          <w:sz w:val="28"/>
          <w:szCs w:val="28"/>
          <w:lang w:val="uk-UA"/>
        </w:rPr>
        <w:t>;</w:t>
      </w:r>
    </w:p>
    <w:p w:rsidR="002F5609" w:rsidRPr="009850C1" w:rsidRDefault="002F5609" w:rsidP="002F5609">
      <w:pPr>
        <w:pStyle w:val="a5"/>
        <w:numPr>
          <w:ilvl w:val="0"/>
          <w:numId w:val="37"/>
        </w:numPr>
        <w:spacing w:before="100" w:beforeAutospacing="1" w:after="100" w:afterAutospacing="1" w:line="240" w:lineRule="auto"/>
        <w:jc w:val="both"/>
        <w:rPr>
          <w:rFonts w:ascii="Times New Roman" w:hAnsi="Times New Roman"/>
          <w:sz w:val="28"/>
          <w:szCs w:val="28"/>
          <w:lang w:val="uk-UA"/>
        </w:rPr>
      </w:pPr>
      <w:bookmarkStart w:id="101" w:name="n104"/>
      <w:bookmarkEnd w:id="101"/>
      <w:r w:rsidRPr="009850C1">
        <w:rPr>
          <w:rFonts w:ascii="Times New Roman" w:hAnsi="Times New Roman"/>
          <w:sz w:val="28"/>
          <w:szCs w:val="28"/>
          <w:lang w:val="uk-UA"/>
        </w:rPr>
        <w:t xml:space="preserve">прийняття рішень щодо </w:t>
      </w:r>
      <w:r w:rsidRPr="009850C1">
        <w:rPr>
          <w:rFonts w:ascii="Times New Roman" w:hAnsi="Times New Roman"/>
          <w:bCs/>
          <w:sz w:val="28"/>
          <w:szCs w:val="28"/>
          <w:lang w:val="uk-UA"/>
        </w:rPr>
        <w:t>створення та припинення діяльності технічних комітетів стандартизації</w:t>
      </w:r>
      <w:r w:rsidRPr="009850C1">
        <w:rPr>
          <w:rFonts w:ascii="Times New Roman" w:hAnsi="Times New Roman"/>
          <w:sz w:val="28"/>
          <w:szCs w:val="28"/>
          <w:lang w:val="uk-UA"/>
        </w:rPr>
        <w:t>, визначення сфери їх діяльності;</w:t>
      </w:r>
    </w:p>
    <w:p w:rsidR="002F5609" w:rsidRPr="009850C1" w:rsidRDefault="002F5609" w:rsidP="002F5609">
      <w:pPr>
        <w:pStyle w:val="a5"/>
        <w:numPr>
          <w:ilvl w:val="0"/>
          <w:numId w:val="37"/>
        </w:numPr>
        <w:spacing w:before="100" w:beforeAutospacing="1" w:after="100" w:afterAutospacing="1" w:line="240" w:lineRule="auto"/>
        <w:jc w:val="both"/>
        <w:rPr>
          <w:rFonts w:ascii="Times New Roman" w:hAnsi="Times New Roman"/>
          <w:sz w:val="28"/>
          <w:szCs w:val="28"/>
          <w:lang w:val="uk-UA"/>
        </w:rPr>
      </w:pPr>
      <w:bookmarkStart w:id="102" w:name="n105"/>
      <w:bookmarkEnd w:id="102"/>
      <w:r w:rsidRPr="009850C1">
        <w:rPr>
          <w:rFonts w:ascii="Times New Roman" w:hAnsi="Times New Roman"/>
          <w:bCs/>
          <w:sz w:val="28"/>
          <w:szCs w:val="28"/>
          <w:lang w:val="uk-UA"/>
        </w:rPr>
        <w:t>координація діяльності технічних комітетів</w:t>
      </w:r>
      <w:r w:rsidRPr="009850C1">
        <w:rPr>
          <w:rFonts w:ascii="Times New Roman" w:hAnsi="Times New Roman"/>
          <w:sz w:val="28"/>
          <w:szCs w:val="28"/>
          <w:lang w:val="uk-UA"/>
        </w:rPr>
        <w:t xml:space="preserve"> стандартизації;</w:t>
      </w:r>
    </w:p>
    <w:p w:rsidR="002F5609" w:rsidRPr="009850C1" w:rsidRDefault="002F5609" w:rsidP="002F5609">
      <w:pPr>
        <w:pStyle w:val="a5"/>
        <w:numPr>
          <w:ilvl w:val="0"/>
          <w:numId w:val="37"/>
        </w:numPr>
        <w:spacing w:before="100" w:beforeAutospacing="1" w:after="100" w:afterAutospacing="1" w:line="240" w:lineRule="auto"/>
        <w:jc w:val="both"/>
        <w:rPr>
          <w:rFonts w:ascii="Times New Roman" w:hAnsi="Times New Roman"/>
          <w:sz w:val="28"/>
          <w:szCs w:val="28"/>
          <w:lang w:val="uk-UA"/>
        </w:rPr>
      </w:pPr>
      <w:bookmarkStart w:id="103" w:name="n106"/>
      <w:bookmarkEnd w:id="103"/>
      <w:r w:rsidRPr="009850C1">
        <w:rPr>
          <w:rFonts w:ascii="Times New Roman" w:hAnsi="Times New Roman"/>
          <w:bCs/>
          <w:sz w:val="28"/>
          <w:szCs w:val="28"/>
          <w:lang w:val="uk-UA"/>
        </w:rPr>
        <w:t>видання, відтворення та розповсюдження національних стандартів</w:t>
      </w:r>
      <w:r w:rsidRPr="009850C1">
        <w:rPr>
          <w:rFonts w:ascii="Times New Roman" w:hAnsi="Times New Roman"/>
          <w:sz w:val="28"/>
          <w:szCs w:val="28"/>
          <w:lang w:val="uk-UA"/>
        </w:rPr>
        <w:t>, кодексів усталеної практики, змін до них;</w:t>
      </w:r>
    </w:p>
    <w:p w:rsidR="002F5609" w:rsidRPr="009850C1" w:rsidRDefault="002F5609" w:rsidP="002F5609">
      <w:pPr>
        <w:pStyle w:val="a5"/>
        <w:numPr>
          <w:ilvl w:val="0"/>
          <w:numId w:val="37"/>
        </w:numPr>
        <w:spacing w:before="100" w:beforeAutospacing="1" w:after="100" w:afterAutospacing="1" w:line="240" w:lineRule="auto"/>
        <w:jc w:val="both"/>
        <w:rPr>
          <w:rFonts w:ascii="Times New Roman" w:hAnsi="Times New Roman"/>
          <w:sz w:val="28"/>
          <w:szCs w:val="28"/>
          <w:lang w:val="uk-UA"/>
        </w:rPr>
      </w:pPr>
      <w:r w:rsidRPr="009850C1">
        <w:rPr>
          <w:rFonts w:ascii="Times New Roman" w:hAnsi="Times New Roman"/>
          <w:sz w:val="28"/>
          <w:szCs w:val="28"/>
          <w:lang w:val="uk-UA"/>
        </w:rPr>
        <w:t xml:space="preserve">формування та ведення національного </w:t>
      </w:r>
      <w:r w:rsidRPr="009850C1">
        <w:rPr>
          <w:rFonts w:ascii="Times New Roman" w:hAnsi="Times New Roman"/>
          <w:bCs/>
          <w:sz w:val="28"/>
          <w:szCs w:val="28"/>
          <w:lang w:val="uk-UA"/>
        </w:rPr>
        <w:t>фонду нормативних документів</w:t>
      </w:r>
      <w:r w:rsidRPr="009850C1">
        <w:rPr>
          <w:rFonts w:ascii="Times New Roman" w:hAnsi="Times New Roman"/>
          <w:sz w:val="28"/>
          <w:szCs w:val="28"/>
          <w:lang w:val="uk-UA"/>
        </w:rPr>
        <w:t>;</w:t>
      </w:r>
    </w:p>
    <w:p w:rsidR="002F5609" w:rsidRPr="009850C1" w:rsidRDefault="002F5609" w:rsidP="002F5609">
      <w:pPr>
        <w:pStyle w:val="a5"/>
        <w:numPr>
          <w:ilvl w:val="0"/>
          <w:numId w:val="37"/>
        </w:numPr>
        <w:spacing w:before="100" w:beforeAutospacing="1" w:after="100" w:afterAutospacing="1" w:line="240" w:lineRule="auto"/>
        <w:jc w:val="both"/>
        <w:rPr>
          <w:rFonts w:ascii="Times New Roman" w:hAnsi="Times New Roman"/>
          <w:sz w:val="28"/>
          <w:szCs w:val="28"/>
          <w:lang w:val="uk-UA"/>
        </w:rPr>
      </w:pPr>
      <w:r w:rsidRPr="009850C1">
        <w:rPr>
          <w:rFonts w:ascii="Times New Roman" w:hAnsi="Times New Roman"/>
          <w:sz w:val="28"/>
          <w:szCs w:val="28"/>
          <w:lang w:val="uk-UA"/>
        </w:rPr>
        <w:t xml:space="preserve">складання та ведення </w:t>
      </w:r>
      <w:r w:rsidRPr="009850C1">
        <w:rPr>
          <w:rFonts w:ascii="Times New Roman" w:hAnsi="Times New Roman"/>
          <w:bCs/>
          <w:sz w:val="28"/>
          <w:szCs w:val="28"/>
          <w:lang w:val="uk-UA"/>
        </w:rPr>
        <w:t>каталогу національних стандартів</w:t>
      </w:r>
      <w:r w:rsidRPr="009850C1">
        <w:rPr>
          <w:rFonts w:ascii="Times New Roman" w:hAnsi="Times New Roman"/>
          <w:sz w:val="28"/>
          <w:szCs w:val="28"/>
          <w:lang w:val="uk-UA"/>
        </w:rPr>
        <w:t xml:space="preserve"> та кодексів усталеної практики.</w:t>
      </w:r>
    </w:p>
    <w:p w:rsidR="002F5609" w:rsidRPr="009850C1" w:rsidRDefault="002F5609" w:rsidP="002F5609">
      <w:pPr>
        <w:pStyle w:val="rvps2"/>
        <w:jc w:val="both"/>
        <w:rPr>
          <w:sz w:val="28"/>
          <w:szCs w:val="28"/>
          <w:lang w:val="uk-UA"/>
        </w:rPr>
      </w:pPr>
      <w:r w:rsidRPr="009850C1">
        <w:rPr>
          <w:sz w:val="28"/>
          <w:szCs w:val="28"/>
          <w:lang w:val="uk-UA"/>
        </w:rPr>
        <w:t>3) технічні комітети стандартизації;</w:t>
      </w:r>
    </w:p>
    <w:p w:rsidR="002F5609" w:rsidRPr="009850C1" w:rsidRDefault="002F5609" w:rsidP="002F5609">
      <w:pPr>
        <w:pStyle w:val="rvps2"/>
        <w:jc w:val="both"/>
        <w:rPr>
          <w:rStyle w:val="rvts0"/>
          <w:sz w:val="28"/>
          <w:szCs w:val="28"/>
          <w:lang w:val="uk-UA"/>
        </w:rPr>
      </w:pPr>
      <w:r w:rsidRPr="009850C1">
        <w:rPr>
          <w:sz w:val="28"/>
          <w:szCs w:val="28"/>
          <w:lang w:val="uk-UA"/>
        </w:rPr>
        <w:t xml:space="preserve">4) підприємства, установи та організації, що здійснюють стандартизацію. </w:t>
      </w:r>
      <w:r w:rsidRPr="009850C1">
        <w:rPr>
          <w:rStyle w:val="rvts0"/>
          <w:sz w:val="28"/>
          <w:szCs w:val="28"/>
          <w:lang w:val="uk-UA"/>
        </w:rPr>
        <w:t>Стандарти, кодекси усталеної практики та технічні умови, прийняті підприємствами, установами та організаціями, застосовуються на добровільній основі.</w:t>
      </w:r>
    </w:p>
    <w:p w:rsidR="002F5609" w:rsidRPr="009850C1" w:rsidRDefault="002F5609" w:rsidP="002F5609">
      <w:pPr>
        <w:pStyle w:val="rvps2"/>
        <w:jc w:val="both"/>
        <w:rPr>
          <w:sz w:val="28"/>
          <w:szCs w:val="28"/>
          <w:lang w:val="uk-UA"/>
        </w:rPr>
      </w:pPr>
      <w:r w:rsidRPr="009850C1">
        <w:rPr>
          <w:sz w:val="28"/>
          <w:szCs w:val="28"/>
          <w:lang w:val="uk-UA"/>
        </w:rPr>
        <w:t>Національні стандарти, кодекси усталеної практики та зміни до них розробляються на основі</w:t>
      </w:r>
      <w:bookmarkStart w:id="104" w:name="n185"/>
      <w:bookmarkEnd w:id="104"/>
      <w:r w:rsidRPr="009850C1">
        <w:rPr>
          <w:sz w:val="28"/>
          <w:szCs w:val="28"/>
          <w:lang w:val="uk-UA"/>
        </w:rPr>
        <w:t xml:space="preserve"> міжнародних стандартів, кодексів усталеної практики та змін до них, якщо вони вже прийняті або перебувають на завершальній стадії розроблення, або відповідних їх частин, крім випадків, якщо такі стандарти, кодекси та зміни є неефективними або невідповідними, </w:t>
      </w:r>
      <w:r w:rsidRPr="009850C1">
        <w:rPr>
          <w:sz w:val="28"/>
          <w:szCs w:val="28"/>
          <w:lang w:val="uk-UA"/>
        </w:rPr>
        <w:lastRenderedPageBreak/>
        <w:t>зокрема з огляду на недостатній рівень захисту, суттєві кліматичні чи географічні фактори або технологічні проблеми</w:t>
      </w:r>
    </w:p>
    <w:p w:rsidR="002F5609" w:rsidRPr="009850C1" w:rsidRDefault="002F5609" w:rsidP="002F5609">
      <w:pPr>
        <w:pStyle w:val="rvps2"/>
        <w:jc w:val="both"/>
        <w:rPr>
          <w:sz w:val="28"/>
          <w:szCs w:val="28"/>
          <w:lang w:val="uk-UA"/>
        </w:rPr>
      </w:pPr>
      <w:r w:rsidRPr="009850C1">
        <w:rPr>
          <w:rStyle w:val="rvts0"/>
          <w:sz w:val="28"/>
          <w:szCs w:val="28"/>
          <w:lang w:val="uk-UA"/>
        </w:rPr>
        <w:t>Національний орган стандартизації повинен щонайменше один раз на шість місяців оприлюднювати програму робіт з національної стандартизації із зазначенням свого найменування та адреси, а також назв конкретних національних стандартів та кодексів усталеної практики, що розробляються, переглядаються, скасовуються та до яких вносяться зміни. Повідомлення про оприлюднення програми робіт з національної стандартизації публікуються в офіційному друкованому виданні національного органу стандартизації та не пізніше п’яти робочих днів з дня оприлюднення програми розміщуються на офіційному веб-сайті.</w:t>
      </w:r>
      <w:r w:rsidRPr="009850C1">
        <w:rPr>
          <w:sz w:val="28"/>
          <w:szCs w:val="28"/>
          <w:lang w:val="uk-UA"/>
        </w:rPr>
        <w:t xml:space="preserve"> </w:t>
      </w:r>
      <w:r w:rsidRPr="009850C1">
        <w:rPr>
          <w:rStyle w:val="rvts0"/>
          <w:sz w:val="28"/>
          <w:szCs w:val="28"/>
          <w:lang w:val="uk-UA"/>
        </w:rPr>
        <w:t>Після розроблення першої редакції проекту національного стандарту, кодексу усталеної практики чи змін до них національний орган стандартизації оприлюднює повідомлення про такий проект у своєму офіційному друкованому виданні та не пізніше п’яти робочих днів з дня завершення розроблення його першої редакції розміщує зазначене повідомлення на офіційному веб-сайті.</w:t>
      </w:r>
      <w:r w:rsidRPr="009850C1">
        <w:rPr>
          <w:sz w:val="28"/>
          <w:szCs w:val="28"/>
          <w:lang w:val="uk-UA"/>
        </w:rPr>
        <w:t xml:space="preserve"> Коментарі до проектів національних стандартів, кодексів усталеної практики чи змін до них надаються протягом 60 календарних днів з дня оприлюднення інформації, визначеної частиною першою цієї статті, крім термінових питань оборони держави, охорони здоров’я, безпеки навколишнього природного середовища та підготовки проекту національного стандарту для розроблення відповідного технічного регламенту.</w:t>
      </w:r>
    </w:p>
    <w:p w:rsidR="002F5609" w:rsidRPr="009850C1" w:rsidRDefault="002F5609" w:rsidP="002F5609">
      <w:pPr>
        <w:pStyle w:val="rvps2"/>
        <w:jc w:val="both"/>
        <w:rPr>
          <w:sz w:val="28"/>
          <w:szCs w:val="28"/>
          <w:lang w:val="uk-UA"/>
        </w:rPr>
      </w:pPr>
      <w:bookmarkStart w:id="105" w:name="n213"/>
      <w:bookmarkEnd w:id="105"/>
      <w:r w:rsidRPr="009850C1">
        <w:rPr>
          <w:sz w:val="28"/>
          <w:szCs w:val="28"/>
          <w:lang w:val="uk-UA"/>
        </w:rPr>
        <w:t>Коментарі заінтересованих сторін щодо проектів національних стандартів, кодексів усталеної практики чи змін до них розглядаються відповідним технічним комітетом стандартизації або робочою групою, яка розробляє проект національного стандарту, кодексу усталеної практики чи змін до них.</w:t>
      </w:r>
    </w:p>
    <w:p w:rsidR="002F5609" w:rsidRPr="009850C1" w:rsidRDefault="002F5609" w:rsidP="002F5609">
      <w:pPr>
        <w:pStyle w:val="rvps2"/>
        <w:jc w:val="both"/>
        <w:rPr>
          <w:sz w:val="28"/>
          <w:szCs w:val="28"/>
          <w:lang w:val="uk-UA"/>
        </w:rPr>
      </w:pPr>
      <w:r w:rsidRPr="009850C1">
        <w:rPr>
          <w:rStyle w:val="rvts0"/>
          <w:sz w:val="28"/>
          <w:szCs w:val="28"/>
          <w:lang w:val="uk-UA"/>
        </w:rPr>
        <w:t>Розробник проектів національних стандартів, кодексів усталеної практики чи змін до них після закінчення строку подання коментарів розглядає їх та враховує в остаточному проекті або обґрунтовано відхиляє.</w:t>
      </w:r>
      <w:r w:rsidRPr="009850C1">
        <w:rPr>
          <w:sz w:val="28"/>
          <w:szCs w:val="28"/>
          <w:lang w:val="uk-UA"/>
        </w:rPr>
        <w:t xml:space="preserve"> </w:t>
      </w:r>
      <w:r w:rsidRPr="009850C1">
        <w:rPr>
          <w:rStyle w:val="rvts0"/>
          <w:sz w:val="28"/>
          <w:szCs w:val="28"/>
          <w:lang w:val="uk-UA"/>
        </w:rPr>
        <w:t>Проекти національних стандартів, кодексів усталеної практики та змін до них не підлягають погодженню з центральними органами виконавчої влади, іншими державними органами.</w:t>
      </w:r>
      <w:r w:rsidRPr="009850C1">
        <w:rPr>
          <w:sz w:val="28"/>
          <w:szCs w:val="28"/>
          <w:lang w:val="uk-UA"/>
        </w:rPr>
        <w:t xml:space="preserve"> </w:t>
      </w:r>
      <w:r>
        <w:rPr>
          <w:sz w:val="28"/>
          <w:szCs w:val="28"/>
          <w:lang w:val="uk-UA"/>
        </w:rPr>
        <w:t>Н</w:t>
      </w:r>
      <w:r w:rsidRPr="009850C1">
        <w:rPr>
          <w:rStyle w:val="rvts0"/>
          <w:sz w:val="28"/>
          <w:szCs w:val="28"/>
          <w:lang w:val="uk-UA"/>
        </w:rPr>
        <w:t>аціональний орган стандартизації забезпечує розміщення на офіційному веб-сайті текстів національних стандартів та кодексів усталеної практики, обов’язковість застосування яких установлена нормативно-правовими актами, не пізніше ніж через 30 календарних днів з дня офіційного опублікування таких актів з безоплатним доступом до зазначених національних стандартів та кодексів усталеної практики.</w:t>
      </w:r>
      <w:r w:rsidRPr="009850C1">
        <w:rPr>
          <w:sz w:val="28"/>
          <w:szCs w:val="28"/>
          <w:lang w:val="uk-UA"/>
        </w:rPr>
        <w:t xml:space="preserve"> </w:t>
      </w:r>
      <w:r w:rsidRPr="009850C1">
        <w:rPr>
          <w:rStyle w:val="rvts0"/>
          <w:sz w:val="28"/>
          <w:szCs w:val="28"/>
          <w:lang w:val="uk-UA"/>
        </w:rPr>
        <w:t>Право власності на національні стандарти, кодекси усталеної практики та розроблені національним органом стандартизації каталоги належить державі.</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9850C1">
        <w:rPr>
          <w:rFonts w:ascii="Times New Roman" w:hAnsi="Times New Roman"/>
          <w:b/>
          <w:noProof/>
          <w:sz w:val="28"/>
          <w:szCs w:val="28"/>
          <w:lang w:val="uk-UA"/>
        </w:rPr>
        <w:lastRenderedPageBreak/>
        <w:t>Сертифікація</w:t>
      </w:r>
      <w:r w:rsidRPr="009850C1">
        <w:rPr>
          <w:rFonts w:ascii="Times New Roman" w:hAnsi="Times New Roman"/>
          <w:noProof/>
          <w:sz w:val="28"/>
          <w:szCs w:val="28"/>
          <w:lang w:val="uk-UA"/>
        </w:rPr>
        <w:t xml:space="preserve"> – це комплекс заходів, спрямованих на забезпечення відповідності продукції встановленим або ініційованим вимогам, про що видається відповідний сертифікат.</w:t>
      </w:r>
    </w:p>
    <w:p w:rsidR="002F5609" w:rsidRPr="00DE13C9" w:rsidRDefault="002F5609" w:rsidP="002F5609">
      <w:pPr>
        <w:jc w:val="both"/>
        <w:rPr>
          <w:rStyle w:val="rvts23"/>
          <w:rFonts w:ascii="Times New Roman" w:hAnsi="Times New Roman"/>
          <w:sz w:val="28"/>
          <w:szCs w:val="28"/>
          <w:u w:val="single"/>
          <w:lang w:val="uk-UA"/>
        </w:rPr>
      </w:pPr>
      <w:r w:rsidRPr="00DE13C9">
        <w:rPr>
          <w:rStyle w:val="rvts23"/>
          <w:rFonts w:ascii="Times New Roman" w:hAnsi="Times New Roman"/>
          <w:sz w:val="28"/>
          <w:szCs w:val="28"/>
          <w:u w:val="single"/>
          <w:lang w:val="uk-UA"/>
        </w:rPr>
        <w:t xml:space="preserve">Закон України «Про технічні регламенти та оцінку відповідності» </w:t>
      </w:r>
    </w:p>
    <w:p w:rsidR="002F5609" w:rsidRPr="00DE13C9" w:rsidRDefault="002F5609" w:rsidP="002F5609">
      <w:pPr>
        <w:jc w:val="both"/>
        <w:rPr>
          <w:rStyle w:val="rvts0"/>
          <w:rFonts w:ascii="Times New Roman" w:hAnsi="Times New Roman"/>
          <w:sz w:val="28"/>
          <w:szCs w:val="28"/>
          <w:lang w:val="uk-UA"/>
        </w:rPr>
      </w:pPr>
      <w:r w:rsidRPr="00DE13C9">
        <w:rPr>
          <w:rStyle w:val="rvts0"/>
          <w:rFonts w:ascii="Times New Roman" w:hAnsi="Times New Roman"/>
          <w:sz w:val="28"/>
          <w:szCs w:val="28"/>
          <w:lang w:val="uk-UA"/>
        </w:rPr>
        <w:t>Документ про відповідність - декларація (в тому числі декларація про відповідність), звіт, висновок, свідоцтво, сертифікат (у тому числі сертифікат відповідності) або будь-який інший документ, що підтверджує виконання заданих вимог, які стосуються об’єкта оцінки відповідності.</w:t>
      </w:r>
    </w:p>
    <w:p w:rsidR="002F5609" w:rsidRPr="00DE13C9" w:rsidRDefault="002F5609" w:rsidP="002F5609">
      <w:pPr>
        <w:pStyle w:val="rvps2"/>
        <w:jc w:val="both"/>
        <w:rPr>
          <w:rStyle w:val="rvts0"/>
          <w:sz w:val="28"/>
          <w:szCs w:val="28"/>
          <w:lang w:val="uk-UA"/>
        </w:rPr>
      </w:pPr>
      <w:r w:rsidRPr="00DE13C9">
        <w:rPr>
          <w:rStyle w:val="rvts0"/>
          <w:sz w:val="28"/>
          <w:szCs w:val="28"/>
          <w:lang w:val="uk-UA"/>
        </w:rPr>
        <w:t>Знак відповідності технічним регламентам - маркування, за допомогою якого виробник вказує, що продукція відповідає застосовним вимогам, визначеним у технічних регламентах, якими передбачене нанесення цього маркування.</w:t>
      </w:r>
    </w:p>
    <w:p w:rsidR="002F5609" w:rsidRPr="00DE13C9" w:rsidRDefault="002F5609" w:rsidP="002F5609">
      <w:pPr>
        <w:pStyle w:val="rvps2"/>
        <w:jc w:val="both"/>
        <w:rPr>
          <w:rStyle w:val="rvts0"/>
          <w:sz w:val="28"/>
          <w:szCs w:val="28"/>
          <w:lang w:val="uk-UA"/>
        </w:rPr>
      </w:pPr>
      <w:r w:rsidRPr="00DE13C9">
        <w:rPr>
          <w:rStyle w:val="rvts0"/>
          <w:sz w:val="28"/>
          <w:szCs w:val="28"/>
          <w:lang w:val="uk-UA"/>
        </w:rPr>
        <w:t>Орган з оцінки відповідності - орган (підприємство, установа, організація чи їх структурний підрозділ), що здійснює діяльність з оцінки відповідності, включаючи калібрування, випробування, сертифікацію та інспектування</w:t>
      </w:r>
      <w:r w:rsidRPr="00DE13C9">
        <w:rPr>
          <w:sz w:val="28"/>
          <w:szCs w:val="28"/>
          <w:lang w:val="uk-UA"/>
        </w:rPr>
        <w:t xml:space="preserve"> </w:t>
      </w:r>
      <w:r w:rsidRPr="00DE13C9">
        <w:rPr>
          <w:rStyle w:val="rvts0"/>
          <w:sz w:val="28"/>
          <w:szCs w:val="28"/>
          <w:lang w:val="uk-UA"/>
        </w:rPr>
        <w:t>сертифікація - підтвердження відповідності третьою стороною, яке стосується продукції, процесів, послуг, систем або персоналу.</w:t>
      </w:r>
    </w:p>
    <w:p w:rsidR="002F5609" w:rsidRPr="00DE13C9" w:rsidRDefault="002F5609" w:rsidP="002F5609">
      <w:pPr>
        <w:pStyle w:val="rvps2"/>
        <w:jc w:val="both"/>
        <w:rPr>
          <w:sz w:val="28"/>
          <w:szCs w:val="28"/>
          <w:lang w:val="uk-UA"/>
        </w:rPr>
      </w:pPr>
      <w:r w:rsidRPr="00DE13C9">
        <w:rPr>
          <w:sz w:val="28"/>
          <w:szCs w:val="28"/>
          <w:lang w:val="uk-UA"/>
        </w:rPr>
        <w:t xml:space="preserve"> Цілями прийняття технічних регламентів є захист життя та здоров’я людей, тварин і рослин, охорона довкілля та природних ресурсів, забезпечення енергоефективності, захист майна, забезпечення національної безпеки та запобігання підприємницькій практиці, що вводить споживача (користувача) в оману.</w:t>
      </w:r>
    </w:p>
    <w:p w:rsidR="002F5609" w:rsidRPr="00DE13C9" w:rsidRDefault="002F5609" w:rsidP="002F5609">
      <w:pPr>
        <w:pStyle w:val="rvps2"/>
        <w:jc w:val="both"/>
        <w:rPr>
          <w:sz w:val="28"/>
          <w:szCs w:val="28"/>
          <w:lang w:val="uk-UA"/>
        </w:rPr>
      </w:pPr>
      <w:bookmarkStart w:id="106" w:name="n115"/>
      <w:bookmarkStart w:id="107" w:name="n116"/>
      <w:bookmarkEnd w:id="106"/>
      <w:bookmarkEnd w:id="107"/>
      <w:r w:rsidRPr="00DE13C9">
        <w:rPr>
          <w:sz w:val="28"/>
          <w:szCs w:val="28"/>
          <w:lang w:val="uk-UA"/>
        </w:rPr>
        <w:t xml:space="preserve">Технічні регламенти розробляються, приймаються та застосовуються на основі принципів, установлених </w:t>
      </w:r>
      <w:hyperlink r:id="rId19" w:tgtFrame="_blank" w:history="1">
        <w:r w:rsidRPr="00DE13C9">
          <w:rPr>
            <w:rStyle w:val="a8"/>
            <w:sz w:val="28"/>
            <w:szCs w:val="28"/>
            <w:lang w:val="uk-UA"/>
          </w:rPr>
          <w:t>Угодою Світової організації торгівлі про технічні бар’єри у торгівлі</w:t>
        </w:r>
      </w:hyperlink>
      <w:r w:rsidRPr="00DE13C9">
        <w:rPr>
          <w:sz w:val="28"/>
          <w:szCs w:val="28"/>
          <w:lang w:val="uk-UA"/>
        </w:rPr>
        <w:t xml:space="preserve">, що є додатком до </w:t>
      </w:r>
      <w:hyperlink r:id="rId20" w:tgtFrame="_blank" w:history="1">
        <w:r w:rsidRPr="00DE13C9">
          <w:rPr>
            <w:rStyle w:val="a8"/>
            <w:sz w:val="28"/>
            <w:szCs w:val="28"/>
            <w:lang w:val="uk-UA"/>
          </w:rPr>
          <w:t>Марракеської угоди про заснування Світової організації торгівлі 1994 року</w:t>
        </w:r>
      </w:hyperlink>
      <w:r w:rsidRPr="00DE13C9">
        <w:rPr>
          <w:sz w:val="28"/>
          <w:szCs w:val="28"/>
          <w:lang w:val="uk-UA"/>
        </w:rPr>
        <w:t>.</w:t>
      </w:r>
    </w:p>
    <w:p w:rsidR="002F5609" w:rsidRPr="00DE13C9" w:rsidRDefault="002F5609" w:rsidP="002F5609">
      <w:pPr>
        <w:pStyle w:val="rvps2"/>
        <w:rPr>
          <w:sz w:val="28"/>
          <w:szCs w:val="28"/>
          <w:u w:val="single"/>
          <w:lang w:val="uk-UA"/>
        </w:rPr>
      </w:pPr>
      <w:bookmarkStart w:id="108" w:name="n117"/>
      <w:bookmarkEnd w:id="108"/>
      <w:r w:rsidRPr="00DE13C9">
        <w:rPr>
          <w:sz w:val="28"/>
          <w:szCs w:val="28"/>
          <w:u w:val="single"/>
          <w:lang w:val="uk-UA"/>
        </w:rPr>
        <w:t>Технічні регламенти розробляються на основі:</w:t>
      </w:r>
    </w:p>
    <w:p w:rsidR="002F5609" w:rsidRPr="00DE13C9" w:rsidRDefault="002F5609" w:rsidP="002F5609">
      <w:pPr>
        <w:pStyle w:val="rvps2"/>
        <w:numPr>
          <w:ilvl w:val="0"/>
          <w:numId w:val="38"/>
        </w:numPr>
        <w:jc w:val="both"/>
        <w:rPr>
          <w:sz w:val="28"/>
          <w:szCs w:val="28"/>
          <w:lang w:val="uk-UA"/>
        </w:rPr>
      </w:pPr>
      <w:bookmarkStart w:id="109" w:name="n118"/>
      <w:bookmarkEnd w:id="109"/>
      <w:r w:rsidRPr="00DE13C9">
        <w:rPr>
          <w:sz w:val="28"/>
          <w:szCs w:val="28"/>
          <w:lang w:val="uk-UA"/>
        </w:rPr>
        <w:t>міжнародних стандартів, якщо вони вже прийняті або перебувають на завершальній стадії розроблення, чи їх відповідних частин, за винятком випадків, коли такі міжнародні стандарти чи їх відповідні частини є неефективними або невідповідними засобами для досягнення визначених цілей прийняття технічних регламентів, зокрема внаслідок суттєвих кліматичних чи географічних чинників або суттєвих технологічних проблем;</w:t>
      </w:r>
    </w:p>
    <w:p w:rsidR="002F5609" w:rsidRPr="00DE13C9" w:rsidRDefault="002F5609" w:rsidP="002F5609">
      <w:pPr>
        <w:pStyle w:val="rvps2"/>
        <w:numPr>
          <w:ilvl w:val="0"/>
          <w:numId w:val="38"/>
        </w:numPr>
        <w:jc w:val="both"/>
        <w:rPr>
          <w:sz w:val="28"/>
          <w:szCs w:val="28"/>
          <w:lang w:val="uk-UA"/>
        </w:rPr>
      </w:pPr>
      <w:bookmarkStart w:id="110" w:name="n119"/>
      <w:bookmarkEnd w:id="110"/>
      <w:r w:rsidRPr="00DE13C9">
        <w:rPr>
          <w:sz w:val="28"/>
          <w:szCs w:val="28"/>
          <w:lang w:val="uk-UA"/>
        </w:rPr>
        <w:t>регіональних стандартів, національних стандартів України чи інших держав, актів законодавства Європейського Союзу, інших економічних об’єднань або інших держав чи відповідних частин таких стандартів і актів законодавства.</w:t>
      </w:r>
    </w:p>
    <w:p w:rsidR="002F5609" w:rsidRPr="00DE13C9" w:rsidRDefault="002F5609" w:rsidP="002F5609">
      <w:pPr>
        <w:pStyle w:val="rvps2"/>
        <w:jc w:val="both"/>
        <w:rPr>
          <w:sz w:val="28"/>
          <w:szCs w:val="28"/>
          <w:u w:val="single"/>
          <w:lang w:val="uk-UA"/>
        </w:rPr>
      </w:pPr>
      <w:r w:rsidRPr="00DE13C9">
        <w:rPr>
          <w:sz w:val="28"/>
          <w:szCs w:val="28"/>
          <w:u w:val="single"/>
          <w:lang w:val="uk-UA"/>
        </w:rPr>
        <w:lastRenderedPageBreak/>
        <w:t>Технічні регламенти, як правило, містять, не обмежуючись цим переліком:</w:t>
      </w:r>
    </w:p>
    <w:p w:rsidR="002F5609" w:rsidRPr="00DE13C9" w:rsidRDefault="002F5609" w:rsidP="002F5609">
      <w:pPr>
        <w:pStyle w:val="rvps2"/>
        <w:numPr>
          <w:ilvl w:val="0"/>
          <w:numId w:val="39"/>
        </w:numPr>
        <w:jc w:val="both"/>
        <w:rPr>
          <w:sz w:val="28"/>
          <w:szCs w:val="28"/>
          <w:lang w:val="uk-UA"/>
        </w:rPr>
      </w:pPr>
      <w:bookmarkStart w:id="111" w:name="n126"/>
      <w:bookmarkEnd w:id="111"/>
      <w:r w:rsidRPr="00DE13C9">
        <w:rPr>
          <w:sz w:val="28"/>
          <w:szCs w:val="28"/>
          <w:lang w:val="uk-UA"/>
        </w:rPr>
        <w:t>визначення видів продукції або пов’язаних з нею процесів чи методів виробництва, на які поширюється дія технічних регламентів, та в разі потреби визначення видів продукції або пов’язаних з нею процесів чи методів виробництва, на які не поширюється дія цих технічних регламентів;</w:t>
      </w:r>
    </w:p>
    <w:p w:rsidR="002F5609" w:rsidRPr="00DE13C9" w:rsidRDefault="002F5609" w:rsidP="002F5609">
      <w:pPr>
        <w:pStyle w:val="rvps2"/>
        <w:numPr>
          <w:ilvl w:val="0"/>
          <w:numId w:val="39"/>
        </w:numPr>
        <w:jc w:val="both"/>
        <w:rPr>
          <w:sz w:val="28"/>
          <w:szCs w:val="28"/>
          <w:lang w:val="uk-UA"/>
        </w:rPr>
      </w:pPr>
      <w:bookmarkStart w:id="112" w:name="n127"/>
      <w:bookmarkEnd w:id="112"/>
      <w:r w:rsidRPr="00DE13C9">
        <w:rPr>
          <w:sz w:val="28"/>
          <w:szCs w:val="28"/>
          <w:lang w:val="uk-UA"/>
        </w:rPr>
        <w:t>технічні вимоги, яким повинна відповідати продукція, що вводиться в обіг, надається на ринку або вводиться в експлуатацію. Зазначені технічні вимоги можуть бути визначені як суттєві вимоги, що визначають рівень захисту суспільних інтересів та формулюються з точки зору результатів, яких необхідно досягти;</w:t>
      </w:r>
    </w:p>
    <w:p w:rsidR="002F5609" w:rsidRPr="00DE13C9" w:rsidRDefault="002F5609" w:rsidP="002F5609">
      <w:pPr>
        <w:pStyle w:val="rvps2"/>
        <w:numPr>
          <w:ilvl w:val="0"/>
          <w:numId w:val="39"/>
        </w:numPr>
        <w:jc w:val="both"/>
        <w:rPr>
          <w:sz w:val="28"/>
          <w:szCs w:val="28"/>
          <w:lang w:val="uk-UA"/>
        </w:rPr>
      </w:pPr>
      <w:bookmarkStart w:id="113" w:name="n128"/>
      <w:bookmarkEnd w:id="113"/>
      <w:r w:rsidRPr="00DE13C9">
        <w:rPr>
          <w:sz w:val="28"/>
          <w:szCs w:val="28"/>
          <w:lang w:val="uk-UA"/>
        </w:rPr>
        <w:t>права та обов’язки суб’єктів господарювання, які стосуються введення продукції в обіг, надання її на ринку або введення її в експлуатацію, а в разі якщо технічними регламентами передбачене залучення до цієї діяльності інших, ніж суб’єкти господарювання, фізичних чи юридичних осіб, - також їх права та обов’язки;</w:t>
      </w:r>
    </w:p>
    <w:p w:rsidR="002F5609" w:rsidRPr="00DE13C9" w:rsidRDefault="002F5609" w:rsidP="002F5609">
      <w:pPr>
        <w:pStyle w:val="rvps2"/>
        <w:numPr>
          <w:ilvl w:val="0"/>
          <w:numId w:val="39"/>
        </w:numPr>
        <w:jc w:val="both"/>
        <w:rPr>
          <w:sz w:val="28"/>
          <w:szCs w:val="28"/>
          <w:lang w:val="uk-UA"/>
        </w:rPr>
      </w:pPr>
      <w:bookmarkStart w:id="114" w:name="n129"/>
      <w:bookmarkEnd w:id="114"/>
      <w:r w:rsidRPr="00DE13C9">
        <w:rPr>
          <w:sz w:val="28"/>
          <w:szCs w:val="28"/>
          <w:lang w:val="uk-UA"/>
        </w:rPr>
        <w:t>вимоги щодо надання супровідної інформації про продукцію для споживачів (користувачів), зокрема маркування, інструкцій з користування;</w:t>
      </w:r>
    </w:p>
    <w:p w:rsidR="002F5609" w:rsidRPr="00DE13C9" w:rsidRDefault="002F5609" w:rsidP="002F5609">
      <w:pPr>
        <w:pStyle w:val="rvps2"/>
        <w:numPr>
          <w:ilvl w:val="0"/>
          <w:numId w:val="39"/>
        </w:numPr>
        <w:jc w:val="both"/>
        <w:rPr>
          <w:sz w:val="28"/>
          <w:szCs w:val="28"/>
          <w:lang w:val="uk-UA"/>
        </w:rPr>
      </w:pPr>
      <w:bookmarkStart w:id="115" w:name="n130"/>
      <w:bookmarkEnd w:id="115"/>
      <w:r w:rsidRPr="00DE13C9">
        <w:rPr>
          <w:sz w:val="28"/>
          <w:szCs w:val="28"/>
          <w:lang w:val="uk-UA"/>
        </w:rPr>
        <w:t>спеціальні вимоги щодо здійснення державного ринкового нагляду стосовно продукції.</w:t>
      </w:r>
    </w:p>
    <w:p w:rsidR="002F5609" w:rsidRPr="00DE13C9" w:rsidRDefault="002F5609" w:rsidP="002F5609">
      <w:pPr>
        <w:pStyle w:val="rvps2"/>
        <w:jc w:val="both"/>
        <w:rPr>
          <w:sz w:val="28"/>
          <w:szCs w:val="28"/>
          <w:lang w:val="uk-UA"/>
        </w:rPr>
      </w:pPr>
      <w:r w:rsidRPr="00DE13C9">
        <w:rPr>
          <w:sz w:val="28"/>
          <w:szCs w:val="28"/>
          <w:lang w:val="uk-UA"/>
        </w:rPr>
        <w:t>Відповідність продукції вимогам технічних регламентів може бути забезпечена шляхом застосування національних стандартів та/або технічних специфікацій, посилання на які містяться у відповідних технічних регламентах. У технічному регламенті зазначається, чи відповідність продукції таким національним стандартам та/або технічним специфікаціям є єдиним способом, чи одним із способів задоволення відповідних вимог технічного регламенту.</w:t>
      </w:r>
    </w:p>
    <w:p w:rsidR="002F5609" w:rsidRPr="00DE13C9" w:rsidRDefault="002F5609" w:rsidP="002F5609">
      <w:pPr>
        <w:pStyle w:val="rvps2"/>
        <w:jc w:val="both"/>
        <w:rPr>
          <w:sz w:val="28"/>
          <w:szCs w:val="28"/>
          <w:lang w:val="uk-UA"/>
        </w:rPr>
      </w:pPr>
      <w:bookmarkStart w:id="116" w:name="n142"/>
      <w:bookmarkEnd w:id="116"/>
      <w:r w:rsidRPr="00DE13C9">
        <w:rPr>
          <w:sz w:val="28"/>
          <w:szCs w:val="28"/>
          <w:lang w:val="uk-UA"/>
        </w:rPr>
        <w:t>Технічним регламентом може бути передбачено, що відповідність продукції, пов’язаних з нею процесів або методів виробництва чи інших об’єктів національним стандартам, перелік яких затверджений відповідним державним органом, або їх частинам надає презумпцію відповідності такої продукції, пов’язаних з нею процесів або методів виробництва чи інших об’єктів вимогам зазначеного технічного регламенту, які охоплюються цими стандартами або їх частинами та визначені в технічному регламенті.</w:t>
      </w:r>
    </w:p>
    <w:p w:rsidR="002F5609" w:rsidRPr="00DE13C9" w:rsidRDefault="002F5609" w:rsidP="002F5609">
      <w:pPr>
        <w:pStyle w:val="rvps2"/>
        <w:jc w:val="both"/>
        <w:rPr>
          <w:sz w:val="28"/>
          <w:szCs w:val="28"/>
          <w:lang w:val="uk-UA"/>
        </w:rPr>
      </w:pPr>
      <w:r w:rsidRPr="00DE13C9">
        <w:rPr>
          <w:rStyle w:val="rvts0"/>
          <w:sz w:val="28"/>
          <w:szCs w:val="28"/>
          <w:lang w:val="uk-UA"/>
        </w:rPr>
        <w:t xml:space="preserve">Усі нормативно-правові акти, якими затверджуються технічні регламенти і процедури оцінки відповідності, та нормативно-правові акти про внесення змін до зазначених нормативно-правових актів чи затверджених ними технічних регламентів і процедур оцінки відповідності або про визнання зазначених нормативно-правових актів такими, що втратили чинність, чи їх скасування підлягають опублікуванню в інформаційному бюлетені </w:t>
      </w:r>
      <w:r w:rsidRPr="00DE13C9">
        <w:rPr>
          <w:rStyle w:val="rvts0"/>
          <w:sz w:val="28"/>
          <w:szCs w:val="28"/>
          <w:lang w:val="uk-UA"/>
        </w:rPr>
        <w:lastRenderedPageBreak/>
        <w:t>"Офіційний вісник України" незалежно від їх опублікування в інших офіційних друкованих виданнях, визначених законодавством.</w:t>
      </w:r>
      <w:r w:rsidRPr="00DE13C9">
        <w:rPr>
          <w:sz w:val="28"/>
          <w:szCs w:val="28"/>
          <w:lang w:val="uk-UA"/>
        </w:rPr>
        <w:t xml:space="preserve"> Оцінка відповідності вимогам технічних регламентів здійснюється у випадках і шляхом застосування процедур оцінки відповідності, які визначені в таких технічних регламентах.</w:t>
      </w:r>
    </w:p>
    <w:p w:rsidR="002F5609" w:rsidRPr="00DE13C9" w:rsidRDefault="002F5609" w:rsidP="002F5609">
      <w:pPr>
        <w:pStyle w:val="rvps2"/>
        <w:jc w:val="both"/>
        <w:rPr>
          <w:sz w:val="28"/>
          <w:szCs w:val="28"/>
          <w:lang w:val="uk-UA"/>
        </w:rPr>
      </w:pPr>
      <w:bookmarkStart w:id="117" w:name="n268"/>
      <w:bookmarkEnd w:id="117"/>
      <w:r w:rsidRPr="00DE13C9">
        <w:rPr>
          <w:sz w:val="28"/>
          <w:szCs w:val="28"/>
          <w:lang w:val="uk-UA"/>
        </w:rPr>
        <w:t>Процедури оцінки відповідності вимогам технічних регламентів застосовуються виробниками, а у випадках, в яких згідно з відповідними технічними регламентами обов’язки виробників покладаються на імпортерів, розповсюджувачів або інших осіб, - імпортерами, розповсюджувачами чи іншими особами.</w:t>
      </w:r>
    </w:p>
    <w:p w:rsidR="002F5609" w:rsidRPr="00DE13C9" w:rsidRDefault="002F5609" w:rsidP="002F5609">
      <w:pPr>
        <w:pStyle w:val="rvps2"/>
        <w:jc w:val="both"/>
        <w:rPr>
          <w:sz w:val="28"/>
          <w:szCs w:val="28"/>
          <w:lang w:val="uk-UA"/>
        </w:rPr>
      </w:pPr>
      <w:r w:rsidRPr="00DE13C9">
        <w:rPr>
          <w:sz w:val="28"/>
          <w:szCs w:val="28"/>
          <w:lang w:val="uk-UA"/>
        </w:rPr>
        <w:t>Для виконання завдань з оцінки відповідності вимогам технічних регламентів можуть бути залучені такі органи з оцінки відповідності:</w:t>
      </w:r>
    </w:p>
    <w:p w:rsidR="002F5609" w:rsidRPr="00DE13C9" w:rsidRDefault="002F5609" w:rsidP="002F5609">
      <w:pPr>
        <w:pStyle w:val="rvps2"/>
        <w:numPr>
          <w:ilvl w:val="0"/>
          <w:numId w:val="40"/>
        </w:numPr>
        <w:jc w:val="both"/>
        <w:rPr>
          <w:sz w:val="28"/>
          <w:szCs w:val="28"/>
          <w:lang w:val="uk-UA"/>
        </w:rPr>
      </w:pPr>
      <w:bookmarkStart w:id="118" w:name="n273"/>
      <w:bookmarkEnd w:id="118"/>
      <w:r w:rsidRPr="00DE13C9">
        <w:rPr>
          <w:sz w:val="28"/>
          <w:szCs w:val="28"/>
          <w:lang w:val="uk-UA"/>
        </w:rPr>
        <w:t>призначені органи;</w:t>
      </w:r>
    </w:p>
    <w:p w:rsidR="002F5609" w:rsidRPr="00DE13C9" w:rsidRDefault="002F5609" w:rsidP="002F5609">
      <w:pPr>
        <w:pStyle w:val="rvps2"/>
        <w:numPr>
          <w:ilvl w:val="0"/>
          <w:numId w:val="40"/>
        </w:numPr>
        <w:jc w:val="both"/>
        <w:rPr>
          <w:sz w:val="28"/>
          <w:szCs w:val="28"/>
          <w:lang w:val="uk-UA"/>
        </w:rPr>
      </w:pPr>
      <w:bookmarkStart w:id="119" w:name="n865"/>
      <w:bookmarkStart w:id="120" w:name="n274"/>
      <w:bookmarkEnd w:id="119"/>
      <w:bookmarkEnd w:id="120"/>
      <w:r w:rsidRPr="00DE13C9">
        <w:rPr>
          <w:sz w:val="28"/>
          <w:szCs w:val="28"/>
          <w:lang w:val="uk-UA"/>
        </w:rPr>
        <w:t>визнані незалежні організації - для виконання визначених завдань з оцінки відповідності технології виконання нерознімних з’єднань, персоналу, який виконує нерознімні з’єднання, та/або персоналу, який проводить неруйнівний контроль, згідно з технічним регламентом щодо обладнання, що працює під тиском;</w:t>
      </w:r>
    </w:p>
    <w:p w:rsidR="002F5609" w:rsidRPr="00DE13C9" w:rsidRDefault="002F5609" w:rsidP="002F5609">
      <w:pPr>
        <w:pStyle w:val="rvps2"/>
        <w:numPr>
          <w:ilvl w:val="0"/>
          <w:numId w:val="40"/>
        </w:numPr>
        <w:jc w:val="both"/>
        <w:rPr>
          <w:sz w:val="28"/>
          <w:szCs w:val="28"/>
          <w:lang w:val="uk-UA"/>
        </w:rPr>
      </w:pPr>
      <w:bookmarkStart w:id="121" w:name="n275"/>
      <w:bookmarkEnd w:id="121"/>
      <w:r w:rsidRPr="00DE13C9">
        <w:rPr>
          <w:sz w:val="28"/>
          <w:szCs w:val="28"/>
          <w:lang w:val="uk-UA"/>
        </w:rPr>
        <w:t>акредитовані випробувальні лабораторії виробників - для виконання визначених завдань з випробувань (контролю) продукції, які визначені у деяких процедурах оцінки відповідності, якщо такими процедурами для виробника передбачений вибір щодо звернення до власної акредитованої випробувальної лабораторії або до призначеного органу.</w:t>
      </w:r>
    </w:p>
    <w:p w:rsidR="002F5609" w:rsidRPr="00DE13C9" w:rsidRDefault="002F5609" w:rsidP="002F5609">
      <w:pPr>
        <w:pStyle w:val="rvps2"/>
        <w:jc w:val="both"/>
        <w:rPr>
          <w:sz w:val="28"/>
          <w:szCs w:val="28"/>
          <w:lang w:val="uk-UA"/>
        </w:rPr>
      </w:pPr>
      <w:r w:rsidRPr="00DE13C9">
        <w:rPr>
          <w:rStyle w:val="rvts0"/>
          <w:sz w:val="28"/>
          <w:szCs w:val="28"/>
          <w:lang w:val="uk-UA"/>
        </w:rPr>
        <w:t>У випадках, визначених у технічних регламентах, якими передбачене застосування процедур оцінки відповідності, виробник або уповноважений представник (від імені та під відповідальність виробника) повинен складати декларацію про відповідність.</w:t>
      </w:r>
      <w:r w:rsidRPr="00DE13C9">
        <w:rPr>
          <w:sz w:val="28"/>
          <w:szCs w:val="28"/>
          <w:lang w:val="uk-UA"/>
        </w:rPr>
        <w:t xml:space="preserve"> У випадках, визначених у технічних регламентах, на продукцію та/або на інші об’єкти, що зазначені в таких технічних регламентах (табличку з технічними даними, пакування, супровідні документи тощо), повинен наноситися знак відповідності технічним регламентам.</w:t>
      </w:r>
    </w:p>
    <w:p w:rsidR="002F5609" w:rsidRPr="00DE13C9" w:rsidRDefault="002F5609" w:rsidP="002F5609">
      <w:pPr>
        <w:pStyle w:val="rvps2"/>
        <w:jc w:val="both"/>
        <w:rPr>
          <w:sz w:val="28"/>
          <w:szCs w:val="28"/>
          <w:lang w:val="uk-UA"/>
        </w:rPr>
      </w:pPr>
      <w:bookmarkStart w:id="122" w:name="n871"/>
      <w:bookmarkEnd w:id="122"/>
      <w:r w:rsidRPr="00DE13C9">
        <w:rPr>
          <w:sz w:val="28"/>
          <w:szCs w:val="28"/>
          <w:lang w:val="uk-UA"/>
        </w:rPr>
        <w:t>Нанесенням знака відповідності технічним регламентам на продукцію вважається також нанесення цього знака на будь-який інший, ніж сама продукція, об’єкт згідно з правилами та умовами нанесення зазначеного знака.</w:t>
      </w:r>
    </w:p>
    <w:p w:rsidR="002F5609" w:rsidRPr="00DE13C9" w:rsidRDefault="002F5609" w:rsidP="002F5609">
      <w:pPr>
        <w:pStyle w:val="rvps2"/>
        <w:jc w:val="both"/>
        <w:rPr>
          <w:sz w:val="28"/>
          <w:szCs w:val="28"/>
          <w:lang w:val="uk-UA"/>
        </w:rPr>
      </w:pPr>
      <w:r w:rsidRPr="00DE13C9">
        <w:rPr>
          <w:sz w:val="28"/>
          <w:szCs w:val="28"/>
          <w:lang w:val="uk-UA"/>
        </w:rPr>
        <w:t xml:space="preserve">Результати оцінки відповідності вимогам технічних регламентів, проведеної в іншій державі, визнаються і приймаються в Україні, якщо застосовані в цій державі процедури оцінки відповідності (навіть якщо вони відрізняються від українських процедур) забезпечують такий самий або вищий рівень </w:t>
      </w:r>
      <w:r w:rsidRPr="00DE13C9">
        <w:rPr>
          <w:sz w:val="28"/>
          <w:szCs w:val="28"/>
          <w:lang w:val="uk-UA"/>
        </w:rPr>
        <w:lastRenderedPageBreak/>
        <w:t>відповідності вимогам відповідних технічних регламентів, як і українські процедури оцінки відповідності.</w:t>
      </w:r>
    </w:p>
    <w:p w:rsidR="002F5609" w:rsidRPr="00DE13C9" w:rsidRDefault="002F5609" w:rsidP="002F5609">
      <w:pPr>
        <w:pStyle w:val="rvps2"/>
        <w:jc w:val="both"/>
        <w:rPr>
          <w:sz w:val="28"/>
          <w:szCs w:val="28"/>
          <w:lang w:val="uk-UA"/>
        </w:rPr>
      </w:pPr>
      <w:bookmarkStart w:id="123" w:name="n909"/>
      <w:bookmarkEnd w:id="123"/>
      <w:r w:rsidRPr="00DE13C9">
        <w:rPr>
          <w:sz w:val="28"/>
          <w:szCs w:val="28"/>
          <w:lang w:val="uk-UA"/>
        </w:rPr>
        <w:t>Результати оцінки відповідності (протоколи випробувань, документи про відповідність тощо) вимогам технічних регламентів, проведеної в інших державах, визнаються і приймаються в Україні згідно з положеннями чинних міжнародних договорів України, які передбачають взаємне визнання результатів оцінки відповідності.</w:t>
      </w:r>
    </w:p>
    <w:p w:rsidR="002F5609" w:rsidRDefault="002F5609" w:rsidP="002F5609">
      <w:pPr>
        <w:pStyle w:val="rvps2"/>
        <w:jc w:val="center"/>
        <w:rPr>
          <w:b/>
          <w:sz w:val="28"/>
          <w:szCs w:val="28"/>
          <w:lang w:val="uk-UA"/>
        </w:rPr>
      </w:pPr>
      <w:r>
        <w:rPr>
          <w:b/>
          <w:sz w:val="28"/>
          <w:szCs w:val="28"/>
          <w:lang w:val="uk-UA"/>
        </w:rPr>
        <w:t>ВИСНОВКИ</w:t>
      </w:r>
    </w:p>
    <w:p w:rsidR="002F5609" w:rsidRPr="009850C1" w:rsidRDefault="002F5609" w:rsidP="002F5609">
      <w:pPr>
        <w:autoSpaceDE w:val="0"/>
        <w:autoSpaceDN w:val="0"/>
        <w:adjustRightInd w:val="0"/>
        <w:jc w:val="both"/>
        <w:rPr>
          <w:rFonts w:ascii="Times New Roman" w:hAnsi="Times New Roman"/>
          <w:noProof/>
          <w:sz w:val="28"/>
          <w:szCs w:val="28"/>
          <w:lang w:val="uk-UA"/>
        </w:rPr>
      </w:pPr>
      <w:r w:rsidRPr="00DE13C9">
        <w:rPr>
          <w:rStyle w:val="rvts0"/>
          <w:rFonts w:ascii="Times New Roman" w:hAnsi="Times New Roman"/>
          <w:sz w:val="28"/>
          <w:szCs w:val="28"/>
          <w:lang w:val="uk-UA"/>
        </w:rPr>
        <w:t>Метою стандартизації в Україні є</w:t>
      </w:r>
      <w:r w:rsidRPr="00DE13C9">
        <w:rPr>
          <w:rFonts w:ascii="Times New Roman" w:hAnsi="Times New Roman"/>
          <w:sz w:val="28"/>
          <w:szCs w:val="28"/>
          <w:lang w:val="uk-UA"/>
        </w:rPr>
        <w:t xml:space="preserve"> </w:t>
      </w:r>
      <w:r w:rsidRPr="00DE13C9">
        <w:rPr>
          <w:rStyle w:val="rvts0"/>
          <w:rFonts w:ascii="Times New Roman" w:hAnsi="Times New Roman"/>
          <w:sz w:val="28"/>
          <w:szCs w:val="28"/>
          <w:lang w:val="uk-UA"/>
        </w:rPr>
        <w:t xml:space="preserve">усунення технічних бар’єрів у торгівлі та запобігання їх виникненню, підтримка розвитку і міжнародної конкурентоспроможності продукції. </w:t>
      </w:r>
      <w:r w:rsidRPr="00DE13C9">
        <w:rPr>
          <w:rFonts w:ascii="Times New Roman" w:hAnsi="Times New Roman"/>
          <w:sz w:val="28"/>
          <w:szCs w:val="28"/>
          <w:lang w:val="uk-UA"/>
        </w:rPr>
        <w:t>Стандартизація - діяльність, що полягає в установленні положень для загального та неодноразового використання щодо наявних чи потенційних завдань і спрямована на досягнення оптимального ступеня впорядкованості в певній сфері. Стандарт - нормативний документ, заснований на консенсусі, прийнятий визнаним органом, що встановлює для загального і неодноразового використання правила, настанови або характеристики щодо діяльності чи її результатів, та спрямований на досягнення оптимального ступеня впорядкованості в певній сфері. Кодекс усталеної практики - нормативний документ, що містить рекомендації щодо практик чи процедур проектування, виготовлення, монтажу, технічного обслуговування або експлуатації обладнання, конструкцій чи виробів. Технічні умови - нормативний документ, що встановлює технічні вимоги, яким повинна відповідати продукція, процес або послуга, та визначає процедури, за допомогою яких може бути встановлено, чи дотримані такі вимоги.</w:t>
      </w:r>
      <w:r>
        <w:rPr>
          <w:rFonts w:ascii="Times New Roman" w:hAnsi="Times New Roman"/>
          <w:sz w:val="28"/>
          <w:szCs w:val="28"/>
          <w:lang w:val="uk-UA"/>
        </w:rPr>
        <w:t xml:space="preserve"> </w:t>
      </w:r>
      <w:r w:rsidRPr="00DE13C9">
        <w:rPr>
          <w:rFonts w:ascii="Times New Roman" w:hAnsi="Times New Roman"/>
          <w:noProof/>
          <w:sz w:val="28"/>
          <w:szCs w:val="28"/>
          <w:lang w:val="uk-UA"/>
        </w:rPr>
        <w:t>Сертифікація</w:t>
      </w:r>
      <w:r w:rsidRPr="009850C1">
        <w:rPr>
          <w:rFonts w:ascii="Times New Roman" w:hAnsi="Times New Roman"/>
          <w:noProof/>
          <w:sz w:val="28"/>
          <w:szCs w:val="28"/>
          <w:lang w:val="uk-UA"/>
        </w:rPr>
        <w:t xml:space="preserve"> – це комплекс заходів, спрямованих на забезпечення відповідності продукції встановленим або ініційованим вимогам, про що видається відповідний сертифікат.</w:t>
      </w:r>
    </w:p>
    <w:p w:rsidR="002F5609" w:rsidRPr="00DE13C9" w:rsidRDefault="002F5609" w:rsidP="002F5609">
      <w:pPr>
        <w:autoSpaceDE w:val="0"/>
        <w:autoSpaceDN w:val="0"/>
        <w:adjustRightInd w:val="0"/>
        <w:ind w:firstLine="720"/>
        <w:jc w:val="both"/>
        <w:rPr>
          <w:rFonts w:ascii="Times New Roman" w:hAnsi="Times New Roman"/>
          <w:sz w:val="28"/>
          <w:szCs w:val="28"/>
          <w:lang w:val="uk-UA"/>
        </w:rPr>
      </w:pPr>
    </w:p>
    <w:p w:rsidR="002F5609" w:rsidRPr="009850C1" w:rsidRDefault="002F5609" w:rsidP="002F5609">
      <w:pPr>
        <w:jc w:val="both"/>
        <w:rPr>
          <w:rFonts w:ascii="Times New Roman" w:hAnsi="Times New Roman"/>
          <w:lang w:val="uk-UA"/>
        </w:rPr>
      </w:pPr>
    </w:p>
    <w:p w:rsidR="002F5609" w:rsidRPr="00A80F18" w:rsidRDefault="002F5609" w:rsidP="002F5609">
      <w:pPr>
        <w:pStyle w:val="ad"/>
        <w:widowControl w:val="0"/>
        <w:jc w:val="center"/>
        <w:rPr>
          <w:b/>
          <w:sz w:val="28"/>
          <w:szCs w:val="28"/>
          <w:lang w:val="uk-UA"/>
        </w:rPr>
      </w:pPr>
      <w:r w:rsidRPr="00A80F18">
        <w:rPr>
          <w:b/>
          <w:sz w:val="28"/>
          <w:szCs w:val="28"/>
          <w:lang w:val="uk-UA"/>
        </w:rPr>
        <w:t>ТЕМА 3. МАЙНОВА ОСНОВА ГОСПОДАРЮВАННЯ.</w:t>
      </w:r>
    </w:p>
    <w:p w:rsidR="002F5609" w:rsidRPr="00A80F18" w:rsidRDefault="002F5609" w:rsidP="002F5609">
      <w:pPr>
        <w:jc w:val="center"/>
        <w:rPr>
          <w:rFonts w:ascii="Times New Roman" w:hAnsi="Times New Roman"/>
          <w:sz w:val="28"/>
          <w:szCs w:val="28"/>
          <w:lang w:val="uk-UA"/>
        </w:rPr>
      </w:pPr>
    </w:p>
    <w:p w:rsidR="002F5609" w:rsidRPr="00A80F18" w:rsidRDefault="002F5609" w:rsidP="002F5609">
      <w:pPr>
        <w:jc w:val="center"/>
        <w:rPr>
          <w:rFonts w:ascii="Times New Roman" w:hAnsi="Times New Roman"/>
          <w:sz w:val="28"/>
          <w:szCs w:val="28"/>
          <w:lang w:val="uk-UA"/>
        </w:rPr>
      </w:pPr>
      <w:r w:rsidRPr="00A80F18">
        <w:rPr>
          <w:rFonts w:ascii="Times New Roman" w:hAnsi="Times New Roman"/>
          <w:sz w:val="28"/>
          <w:szCs w:val="28"/>
          <w:lang w:val="uk-UA"/>
        </w:rPr>
        <w:t xml:space="preserve"> ПЛАН</w:t>
      </w:r>
    </w:p>
    <w:p w:rsidR="002F5609" w:rsidRPr="00A80F18" w:rsidRDefault="002F5609" w:rsidP="002F5609">
      <w:pPr>
        <w:pStyle w:val="a5"/>
        <w:numPr>
          <w:ilvl w:val="0"/>
          <w:numId w:val="44"/>
        </w:numPr>
        <w:jc w:val="both"/>
        <w:rPr>
          <w:rFonts w:ascii="Times New Roman" w:hAnsi="Times New Roman"/>
          <w:iCs/>
          <w:sz w:val="28"/>
          <w:szCs w:val="28"/>
          <w:lang w:val="uk-UA"/>
        </w:rPr>
      </w:pPr>
      <w:r w:rsidRPr="00A80F18">
        <w:rPr>
          <w:rFonts w:ascii="Times New Roman" w:hAnsi="Times New Roman"/>
          <w:iCs/>
          <w:sz w:val="28"/>
          <w:szCs w:val="28"/>
          <w:lang w:val="uk-UA"/>
        </w:rPr>
        <w:t>Правовий режим майна суб’єктів господарювання. Право господарського відання. Право оперативного управління.</w:t>
      </w:r>
    </w:p>
    <w:p w:rsidR="002F5609" w:rsidRPr="00A80F18" w:rsidRDefault="002F5609" w:rsidP="002F5609">
      <w:pPr>
        <w:pStyle w:val="a5"/>
        <w:numPr>
          <w:ilvl w:val="0"/>
          <w:numId w:val="44"/>
        </w:numPr>
        <w:jc w:val="both"/>
        <w:rPr>
          <w:rFonts w:ascii="Times New Roman" w:hAnsi="Times New Roman"/>
          <w:iCs/>
          <w:sz w:val="28"/>
          <w:szCs w:val="28"/>
          <w:lang w:val="uk-UA"/>
        </w:rPr>
      </w:pPr>
      <w:r w:rsidRPr="00A80F18">
        <w:rPr>
          <w:rFonts w:ascii="Times New Roman" w:hAnsi="Times New Roman"/>
          <w:iCs/>
          <w:sz w:val="28"/>
          <w:szCs w:val="28"/>
          <w:lang w:val="uk-UA"/>
        </w:rPr>
        <w:lastRenderedPageBreak/>
        <w:t>Господарські зобов’язання: поняття, види, порядок виконання і припинення.</w:t>
      </w:r>
    </w:p>
    <w:p w:rsidR="002F5609" w:rsidRDefault="002F5609" w:rsidP="002F5609">
      <w:pPr>
        <w:pStyle w:val="a5"/>
        <w:numPr>
          <w:ilvl w:val="0"/>
          <w:numId w:val="44"/>
        </w:numPr>
        <w:jc w:val="both"/>
        <w:rPr>
          <w:rFonts w:ascii="Times New Roman" w:hAnsi="Times New Roman"/>
          <w:iCs/>
          <w:sz w:val="28"/>
          <w:szCs w:val="28"/>
          <w:lang w:val="uk-UA"/>
        </w:rPr>
      </w:pPr>
      <w:r w:rsidRPr="00A80F18">
        <w:rPr>
          <w:rFonts w:ascii="Times New Roman" w:hAnsi="Times New Roman"/>
          <w:iCs/>
          <w:sz w:val="28"/>
          <w:szCs w:val="28"/>
          <w:lang w:val="uk-UA"/>
        </w:rPr>
        <w:t>Господарська-правова відповідальність.</w:t>
      </w:r>
    </w:p>
    <w:p w:rsidR="002F5609" w:rsidRDefault="002F5609" w:rsidP="002F5609">
      <w:pPr>
        <w:widowControl w:val="0"/>
        <w:autoSpaceDE w:val="0"/>
        <w:autoSpaceDN w:val="0"/>
        <w:adjustRightInd w:val="0"/>
        <w:spacing w:after="0" w:line="240" w:lineRule="auto"/>
        <w:ind w:left="360"/>
        <w:jc w:val="center"/>
        <w:rPr>
          <w:rFonts w:ascii="Times New Roman" w:hAnsi="Times New Roman"/>
          <w:b/>
          <w:sz w:val="28"/>
          <w:szCs w:val="28"/>
          <w:lang w:val="uk-UA"/>
        </w:rPr>
      </w:pPr>
      <w:r w:rsidRPr="00794E72">
        <w:rPr>
          <w:rFonts w:ascii="Times New Roman" w:hAnsi="Times New Roman"/>
          <w:b/>
          <w:sz w:val="28"/>
          <w:szCs w:val="28"/>
          <w:lang w:val="uk-UA"/>
        </w:rPr>
        <w:t>РЕКОМЕНДОВАНА ЛІТЕРАТУРА:</w:t>
      </w:r>
    </w:p>
    <w:p w:rsidR="002F5609" w:rsidRPr="00794E72" w:rsidRDefault="002F5609" w:rsidP="002F5609">
      <w:pPr>
        <w:widowControl w:val="0"/>
        <w:autoSpaceDE w:val="0"/>
        <w:autoSpaceDN w:val="0"/>
        <w:adjustRightInd w:val="0"/>
        <w:spacing w:after="0" w:line="240" w:lineRule="auto"/>
        <w:ind w:left="360"/>
        <w:jc w:val="center"/>
        <w:rPr>
          <w:rFonts w:ascii="Times New Roman" w:hAnsi="Times New Roman"/>
          <w:b/>
          <w:sz w:val="28"/>
          <w:szCs w:val="28"/>
          <w:lang w:val="uk-UA"/>
        </w:rPr>
      </w:pPr>
    </w:p>
    <w:p w:rsidR="002F5609" w:rsidRPr="00A80F18" w:rsidRDefault="002F5609" w:rsidP="002F5609">
      <w:pPr>
        <w:pStyle w:val="a5"/>
        <w:jc w:val="both"/>
        <w:rPr>
          <w:rFonts w:ascii="Times New Roman" w:hAnsi="Times New Roman"/>
          <w:iCs/>
          <w:sz w:val="28"/>
          <w:szCs w:val="28"/>
          <w:lang w:val="uk-UA"/>
        </w:rPr>
      </w:pPr>
    </w:p>
    <w:p w:rsidR="002F5609" w:rsidRPr="00794E72" w:rsidRDefault="002F5609" w:rsidP="002F5609">
      <w:pPr>
        <w:pStyle w:val="a5"/>
        <w:numPr>
          <w:ilvl w:val="0"/>
          <w:numId w:val="57"/>
        </w:numPr>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 xml:space="preserve">Конституція України: Закон України від 28.06.1996 р. </w:t>
      </w:r>
      <w:r w:rsidRPr="00794E72">
        <w:rPr>
          <w:rFonts w:ascii="Times New Roman" w:eastAsia="Calibri" w:hAnsi="Times New Roman"/>
          <w:color w:val="000000" w:themeColor="text1"/>
          <w:sz w:val="28"/>
          <w:szCs w:val="28"/>
          <w:lang w:val="uk-UA" w:eastAsia="uk-UA"/>
        </w:rPr>
        <w:t>[Електронний ресурс].</w:t>
      </w:r>
      <w:r w:rsidRPr="00794E72">
        <w:rPr>
          <w:rFonts w:ascii="Times New Roman" w:hAnsi="Times New Roman"/>
          <w:color w:val="000000" w:themeColor="text1"/>
          <w:sz w:val="28"/>
          <w:szCs w:val="28"/>
          <w:lang w:val="uk-UA"/>
        </w:rPr>
        <w:t xml:space="preserve"> – Режим доступу:  </w:t>
      </w:r>
      <w:r w:rsidRPr="00794E72">
        <w:rPr>
          <w:rFonts w:ascii="Times New Roman" w:hAnsi="Times New Roman"/>
          <w:color w:val="000000" w:themeColor="text1"/>
          <w:sz w:val="28"/>
          <w:szCs w:val="28"/>
        </w:rPr>
        <w:fldChar w:fldCharType="begin"/>
      </w:r>
      <w:r w:rsidRPr="00794E72">
        <w:rPr>
          <w:rFonts w:ascii="Times New Roman" w:hAnsi="Times New Roman"/>
          <w:color w:val="000000" w:themeColor="text1"/>
          <w:sz w:val="28"/>
          <w:szCs w:val="28"/>
          <w:lang w:val="uk-UA"/>
        </w:rPr>
        <w:instrText xml:space="preserve"> </w:instrText>
      </w:r>
      <w:r w:rsidRPr="00794E72">
        <w:rPr>
          <w:rFonts w:ascii="Times New Roman" w:hAnsi="Times New Roman"/>
          <w:color w:val="000000" w:themeColor="text1"/>
          <w:sz w:val="28"/>
          <w:szCs w:val="28"/>
        </w:rPr>
        <w:instrText>HYPERLINK</w:instrText>
      </w:r>
      <w:r w:rsidRPr="00794E72">
        <w:rPr>
          <w:rFonts w:ascii="Times New Roman" w:hAnsi="Times New Roman"/>
          <w:color w:val="000000" w:themeColor="text1"/>
          <w:sz w:val="28"/>
          <w:szCs w:val="28"/>
          <w:lang w:val="uk-UA"/>
        </w:rPr>
        <w:instrText xml:space="preserve"> "</w:instrText>
      </w:r>
      <w:r w:rsidRPr="00794E72">
        <w:rPr>
          <w:rFonts w:ascii="Times New Roman" w:hAnsi="Times New Roman"/>
          <w:color w:val="000000" w:themeColor="text1"/>
          <w:sz w:val="28"/>
          <w:szCs w:val="28"/>
        </w:rPr>
        <w:instrText>https</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www</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google</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com</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url</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sa</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t</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rct</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j</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q</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esrc</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s</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source</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web</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cd</w:instrText>
      </w:r>
      <w:r w:rsidRPr="00794E72">
        <w:rPr>
          <w:rFonts w:ascii="Times New Roman" w:hAnsi="Times New Roman"/>
          <w:color w:val="000000" w:themeColor="text1"/>
          <w:sz w:val="28"/>
          <w:szCs w:val="28"/>
          <w:lang w:val="uk-UA"/>
        </w:rPr>
        <w:instrText>=1&amp;</w:instrText>
      </w:r>
      <w:r w:rsidRPr="00794E72">
        <w:rPr>
          <w:rFonts w:ascii="Times New Roman" w:hAnsi="Times New Roman"/>
          <w:color w:val="000000" w:themeColor="text1"/>
          <w:sz w:val="28"/>
          <w:szCs w:val="28"/>
        </w:rPr>
        <w:instrText>cad</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rja</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uact</w:instrText>
      </w:r>
      <w:r w:rsidRPr="00794E72">
        <w:rPr>
          <w:rFonts w:ascii="Times New Roman" w:hAnsi="Times New Roman"/>
          <w:color w:val="000000" w:themeColor="text1"/>
          <w:sz w:val="28"/>
          <w:szCs w:val="28"/>
          <w:lang w:val="uk-UA"/>
        </w:rPr>
        <w:instrText>=8&amp;</w:instrText>
      </w:r>
      <w:r w:rsidRPr="00794E72">
        <w:rPr>
          <w:rFonts w:ascii="Times New Roman" w:hAnsi="Times New Roman"/>
          <w:color w:val="000000" w:themeColor="text1"/>
          <w:sz w:val="28"/>
          <w:szCs w:val="28"/>
        </w:rPr>
        <w:instrText>ved</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ahUKEwih</w:instrText>
      </w:r>
      <w:r w:rsidRPr="00794E72">
        <w:rPr>
          <w:rFonts w:ascii="Times New Roman" w:hAnsi="Times New Roman"/>
          <w:color w:val="000000" w:themeColor="text1"/>
          <w:sz w:val="28"/>
          <w:szCs w:val="28"/>
          <w:lang w:val="uk-UA"/>
        </w:rPr>
        <w:instrText>9__</w:instrText>
      </w:r>
      <w:r w:rsidRPr="00794E72">
        <w:rPr>
          <w:rFonts w:ascii="Times New Roman" w:hAnsi="Times New Roman"/>
          <w:color w:val="000000" w:themeColor="text1"/>
          <w:sz w:val="28"/>
          <w:szCs w:val="28"/>
        </w:rPr>
        <w:instrText>DhvfeAhWH</w:instrText>
      </w:r>
      <w:r w:rsidRPr="00794E72">
        <w:rPr>
          <w:rFonts w:ascii="Times New Roman" w:hAnsi="Times New Roman"/>
          <w:color w:val="000000" w:themeColor="text1"/>
          <w:sz w:val="28"/>
          <w:szCs w:val="28"/>
          <w:lang w:val="uk-UA"/>
        </w:rPr>
        <w:instrText>3</w:instrText>
      </w:r>
      <w:r w:rsidRPr="00794E72">
        <w:rPr>
          <w:rFonts w:ascii="Times New Roman" w:hAnsi="Times New Roman"/>
          <w:color w:val="000000" w:themeColor="text1"/>
          <w:sz w:val="28"/>
          <w:szCs w:val="28"/>
        </w:rPr>
        <w:instrText>iwKHRwgAZwQFjAAegQIAxAC</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url</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http</w:instrText>
      </w:r>
      <w:r w:rsidRPr="00794E72">
        <w:rPr>
          <w:rFonts w:ascii="Times New Roman" w:hAnsi="Times New Roman"/>
          <w:color w:val="000000" w:themeColor="text1"/>
          <w:sz w:val="28"/>
          <w:szCs w:val="28"/>
          <w:lang w:val="uk-UA"/>
        </w:rPr>
        <w:instrText>%3</w:instrText>
      </w:r>
      <w:r w:rsidRPr="00794E72">
        <w:rPr>
          <w:rFonts w:ascii="Times New Roman" w:hAnsi="Times New Roman"/>
          <w:color w:val="000000" w:themeColor="text1"/>
          <w:sz w:val="28"/>
          <w:szCs w:val="28"/>
        </w:rPr>
        <w:instrText>A</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F</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Fzakon</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rada</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gov</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ua</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Fgo</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F</w:instrText>
      </w:r>
      <w:r w:rsidRPr="00794E72">
        <w:rPr>
          <w:rFonts w:ascii="Times New Roman" w:hAnsi="Times New Roman"/>
          <w:color w:val="000000" w:themeColor="text1"/>
          <w:sz w:val="28"/>
          <w:szCs w:val="28"/>
          <w:lang w:val="uk-UA"/>
        </w:rPr>
        <w:instrText>254%25</w:instrText>
      </w:r>
      <w:r w:rsidRPr="00794E72">
        <w:rPr>
          <w:rFonts w:ascii="Times New Roman" w:hAnsi="Times New Roman"/>
          <w:color w:val="000000" w:themeColor="text1"/>
          <w:sz w:val="28"/>
          <w:szCs w:val="28"/>
        </w:rPr>
        <w:instrText>D</w:instrText>
      </w:r>
      <w:r w:rsidRPr="00794E72">
        <w:rPr>
          <w:rFonts w:ascii="Times New Roman" w:hAnsi="Times New Roman"/>
          <w:color w:val="000000" w:themeColor="text1"/>
          <w:sz w:val="28"/>
          <w:szCs w:val="28"/>
          <w:lang w:val="uk-UA"/>
        </w:rPr>
        <w:instrText>0%25</w:instrText>
      </w:r>
      <w:r w:rsidRPr="00794E72">
        <w:rPr>
          <w:rFonts w:ascii="Times New Roman" w:hAnsi="Times New Roman"/>
          <w:color w:val="000000" w:themeColor="text1"/>
          <w:sz w:val="28"/>
          <w:szCs w:val="28"/>
        </w:rPr>
        <w:instrText>BA</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F</w:instrText>
      </w:r>
      <w:r w:rsidRPr="00794E72">
        <w:rPr>
          <w:rFonts w:ascii="Times New Roman" w:hAnsi="Times New Roman"/>
          <w:color w:val="000000" w:themeColor="text1"/>
          <w:sz w:val="28"/>
          <w:szCs w:val="28"/>
          <w:lang w:val="uk-UA"/>
        </w:rPr>
        <w:instrText>96-%25</w:instrText>
      </w:r>
      <w:r w:rsidRPr="00794E72">
        <w:rPr>
          <w:rFonts w:ascii="Times New Roman" w:hAnsi="Times New Roman"/>
          <w:color w:val="000000" w:themeColor="text1"/>
          <w:sz w:val="28"/>
          <w:szCs w:val="28"/>
        </w:rPr>
        <w:instrText>D</w:instrText>
      </w:r>
      <w:r w:rsidRPr="00794E72">
        <w:rPr>
          <w:rFonts w:ascii="Times New Roman" w:hAnsi="Times New Roman"/>
          <w:color w:val="000000" w:themeColor="text1"/>
          <w:sz w:val="28"/>
          <w:szCs w:val="28"/>
          <w:lang w:val="uk-UA"/>
        </w:rPr>
        <w:instrText>0%25</w:instrText>
      </w:r>
      <w:r w:rsidRPr="00794E72">
        <w:rPr>
          <w:rFonts w:ascii="Times New Roman" w:hAnsi="Times New Roman"/>
          <w:color w:val="000000" w:themeColor="text1"/>
          <w:sz w:val="28"/>
          <w:szCs w:val="28"/>
        </w:rPr>
        <w:instrText>B</w:instrText>
      </w:r>
      <w:r w:rsidRPr="00794E72">
        <w:rPr>
          <w:rFonts w:ascii="Times New Roman" w:hAnsi="Times New Roman"/>
          <w:color w:val="000000" w:themeColor="text1"/>
          <w:sz w:val="28"/>
          <w:szCs w:val="28"/>
          <w:lang w:val="uk-UA"/>
        </w:rPr>
        <w:instrText>2%25</w:instrText>
      </w:r>
      <w:r w:rsidRPr="00794E72">
        <w:rPr>
          <w:rFonts w:ascii="Times New Roman" w:hAnsi="Times New Roman"/>
          <w:color w:val="000000" w:themeColor="text1"/>
          <w:sz w:val="28"/>
          <w:szCs w:val="28"/>
        </w:rPr>
        <w:instrText>D</w:instrText>
      </w:r>
      <w:r w:rsidRPr="00794E72">
        <w:rPr>
          <w:rFonts w:ascii="Times New Roman" w:hAnsi="Times New Roman"/>
          <w:color w:val="000000" w:themeColor="text1"/>
          <w:sz w:val="28"/>
          <w:szCs w:val="28"/>
          <w:lang w:val="uk-UA"/>
        </w:rPr>
        <w:instrText>1%2580&amp;</w:instrText>
      </w:r>
      <w:r w:rsidRPr="00794E72">
        <w:rPr>
          <w:rFonts w:ascii="Times New Roman" w:hAnsi="Times New Roman"/>
          <w:color w:val="000000" w:themeColor="text1"/>
          <w:sz w:val="28"/>
          <w:szCs w:val="28"/>
        </w:rPr>
        <w:instrText>usg</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AOvVaw</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cBuKECi</w:instrText>
      </w:r>
      <w:r w:rsidRPr="00794E72">
        <w:rPr>
          <w:rFonts w:ascii="Times New Roman" w:hAnsi="Times New Roman"/>
          <w:color w:val="000000" w:themeColor="text1"/>
          <w:sz w:val="28"/>
          <w:szCs w:val="28"/>
          <w:lang w:val="uk-UA"/>
        </w:rPr>
        <w:instrText>0</w:instrText>
      </w:r>
      <w:r w:rsidRPr="00794E72">
        <w:rPr>
          <w:rFonts w:ascii="Times New Roman" w:hAnsi="Times New Roman"/>
          <w:color w:val="000000" w:themeColor="text1"/>
          <w:sz w:val="28"/>
          <w:szCs w:val="28"/>
        </w:rPr>
        <w:instrText>Jg</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egSiTldKGx</w:instrText>
      </w:r>
      <w:r w:rsidRPr="00794E72">
        <w:rPr>
          <w:rFonts w:ascii="Times New Roman" w:hAnsi="Times New Roman"/>
          <w:color w:val="000000" w:themeColor="text1"/>
          <w:sz w:val="28"/>
          <w:szCs w:val="28"/>
          <w:lang w:val="uk-UA"/>
        </w:rPr>
        <w:instrText xml:space="preserve">" </w:instrText>
      </w:r>
      <w:r w:rsidRPr="00794E72">
        <w:rPr>
          <w:rFonts w:ascii="Times New Roman" w:hAnsi="Times New Roman"/>
          <w:color w:val="000000" w:themeColor="text1"/>
          <w:sz w:val="28"/>
          <w:szCs w:val="28"/>
        </w:rPr>
        <w:fldChar w:fldCharType="separate"/>
      </w:r>
      <w:r w:rsidRPr="00794E72">
        <w:rPr>
          <w:rStyle w:val="HTML"/>
          <w:rFonts w:ascii="Times New Roman" w:hAnsi="Times New Roman"/>
          <w:color w:val="000000" w:themeColor="text1"/>
          <w:sz w:val="28"/>
          <w:szCs w:val="28"/>
          <w:lang w:val="en-US"/>
        </w:rPr>
        <w:t>zakon</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lang w:val="en-US"/>
        </w:rPr>
        <w:t>rada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lang w:val="en-US"/>
        </w:rPr>
        <w:t>gov</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lang w:val="en-US"/>
        </w:rPr>
        <w:t>ua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lang w:val="en-US"/>
        </w:rPr>
        <w:t>go</w:t>
      </w:r>
      <w:r w:rsidRPr="00794E72">
        <w:rPr>
          <w:rStyle w:val="HTML"/>
          <w:rFonts w:ascii="Times New Roman" w:hAnsi="Times New Roman"/>
          <w:color w:val="000000" w:themeColor="text1"/>
          <w:sz w:val="28"/>
          <w:szCs w:val="28"/>
          <w:lang w:val="uk-UA"/>
        </w:rPr>
        <w:t>/254к/96-вр</w:t>
      </w:r>
    </w:p>
    <w:p w:rsidR="002F5609" w:rsidRPr="00794E72" w:rsidRDefault="002F5609" w:rsidP="002F5609">
      <w:pPr>
        <w:pStyle w:val="a5"/>
        <w:numPr>
          <w:ilvl w:val="0"/>
          <w:numId w:val="57"/>
        </w:numPr>
        <w:jc w:val="both"/>
        <w:rPr>
          <w:rFonts w:ascii="Times New Roman" w:eastAsia="MS Mincho" w:hAnsi="Times New Roman"/>
          <w:color w:val="000000" w:themeColor="text1"/>
          <w:sz w:val="28"/>
          <w:szCs w:val="28"/>
          <w:lang w:val="uk-UA"/>
        </w:rPr>
      </w:pPr>
      <w:r w:rsidRPr="00794E72">
        <w:rPr>
          <w:rFonts w:ascii="Times New Roman" w:hAnsi="Times New Roman"/>
          <w:color w:val="000000" w:themeColor="text1"/>
          <w:sz w:val="28"/>
          <w:szCs w:val="28"/>
        </w:rPr>
        <w:fldChar w:fldCharType="end"/>
      </w:r>
      <w:r w:rsidRPr="00794E72">
        <w:rPr>
          <w:rFonts w:ascii="Times New Roman" w:eastAsia="MS Mincho" w:hAnsi="Times New Roman"/>
          <w:color w:val="000000" w:themeColor="text1"/>
          <w:sz w:val="28"/>
          <w:szCs w:val="28"/>
          <w:lang w:val="uk-UA"/>
        </w:rPr>
        <w:t xml:space="preserve"> Господарський кодекс України від 16.01.2003 р. № 436-IV </w:t>
      </w:r>
      <w:r w:rsidRPr="00794E72">
        <w:rPr>
          <w:rFonts w:ascii="Times New Roman" w:eastAsia="Calibri" w:hAnsi="Times New Roman"/>
          <w:color w:val="000000" w:themeColor="text1"/>
          <w:sz w:val="28"/>
          <w:szCs w:val="28"/>
          <w:lang w:val="uk-UA" w:eastAsia="uk-UA"/>
        </w:rPr>
        <w:t>[Електронний ресурс].</w:t>
      </w:r>
      <w:r w:rsidRPr="00794E72">
        <w:rPr>
          <w:rFonts w:ascii="Times New Roman" w:hAnsi="Times New Roman"/>
          <w:color w:val="000000" w:themeColor="text1"/>
          <w:sz w:val="28"/>
          <w:szCs w:val="28"/>
          <w:lang w:val="uk-UA"/>
        </w:rPr>
        <w:t xml:space="preserve"> – Режим доступу:  </w:t>
      </w:r>
      <w:hyperlink r:id="rId21" w:history="1">
        <w:r w:rsidRPr="00794E72">
          <w:rPr>
            <w:rStyle w:val="HTML"/>
            <w:rFonts w:ascii="Times New Roman" w:hAnsi="Times New Roman"/>
            <w:color w:val="000000" w:themeColor="text1"/>
            <w:sz w:val="28"/>
            <w:szCs w:val="28"/>
          </w:rPr>
          <w:t>zakon</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rada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gov</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ua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go</w:t>
        </w:r>
        <w:r w:rsidRPr="00794E72">
          <w:rPr>
            <w:rStyle w:val="HTML"/>
            <w:rFonts w:ascii="Times New Roman" w:hAnsi="Times New Roman"/>
            <w:color w:val="000000" w:themeColor="text1"/>
            <w:sz w:val="28"/>
            <w:szCs w:val="28"/>
            <w:lang w:val="uk-UA"/>
          </w:rPr>
          <w:t>/436-15</w:t>
        </w:r>
      </w:hyperlink>
      <w:r w:rsidRPr="00794E72">
        <w:rPr>
          <w:rFonts w:ascii="Times New Roman" w:eastAsia="MS Mincho" w:hAnsi="Times New Roman"/>
          <w:color w:val="000000" w:themeColor="text1"/>
          <w:sz w:val="28"/>
          <w:szCs w:val="28"/>
          <w:lang w:val="uk-UA"/>
        </w:rPr>
        <w:t xml:space="preserve"> </w:t>
      </w:r>
    </w:p>
    <w:p w:rsidR="002F5609" w:rsidRPr="00794E72" w:rsidRDefault="002F5609" w:rsidP="002F5609">
      <w:pPr>
        <w:pStyle w:val="a5"/>
        <w:numPr>
          <w:ilvl w:val="0"/>
          <w:numId w:val="57"/>
        </w:numPr>
        <w:jc w:val="both"/>
        <w:rPr>
          <w:rFonts w:ascii="Times New Roman" w:hAnsi="Times New Roman"/>
          <w:color w:val="000000" w:themeColor="text1"/>
          <w:sz w:val="28"/>
          <w:szCs w:val="28"/>
          <w:lang w:val="uk-UA"/>
        </w:rPr>
      </w:pPr>
      <w:r w:rsidRPr="00794E72">
        <w:rPr>
          <w:rFonts w:ascii="Times New Roman" w:eastAsia="MS Mincho" w:hAnsi="Times New Roman"/>
          <w:color w:val="000000" w:themeColor="text1"/>
          <w:sz w:val="28"/>
          <w:szCs w:val="28"/>
          <w:lang w:val="uk-UA"/>
        </w:rPr>
        <w:t>Господарський процесуальний кодекс України</w:t>
      </w:r>
      <w:r w:rsidRPr="00794E72">
        <w:rPr>
          <w:rFonts w:ascii="Times New Roman" w:hAnsi="Times New Roman"/>
          <w:color w:val="000000" w:themeColor="text1"/>
          <w:sz w:val="28"/>
          <w:szCs w:val="28"/>
          <w:lang w:val="uk-UA"/>
        </w:rPr>
        <w:t xml:space="preserve"> від 0</w:t>
      </w:r>
      <w:r w:rsidRPr="00794E72">
        <w:rPr>
          <w:rFonts w:ascii="Times New Roman" w:eastAsia="MS Mincho" w:hAnsi="Times New Roman"/>
          <w:color w:val="000000" w:themeColor="text1"/>
          <w:sz w:val="28"/>
          <w:szCs w:val="28"/>
          <w:lang w:val="uk-UA"/>
        </w:rPr>
        <w:t xml:space="preserve">6.11.1991 р. № 1798-XII </w:t>
      </w:r>
      <w:r w:rsidRPr="00794E72">
        <w:rPr>
          <w:rFonts w:ascii="Times New Roman" w:eastAsia="Calibri" w:hAnsi="Times New Roman"/>
          <w:color w:val="000000" w:themeColor="text1"/>
          <w:sz w:val="28"/>
          <w:szCs w:val="28"/>
          <w:lang w:val="uk-UA" w:eastAsia="uk-UA"/>
        </w:rPr>
        <w:t>[Електронний ресурс].</w:t>
      </w:r>
      <w:r w:rsidRPr="00794E72">
        <w:rPr>
          <w:rFonts w:ascii="Times New Roman" w:hAnsi="Times New Roman"/>
          <w:color w:val="000000" w:themeColor="text1"/>
          <w:sz w:val="28"/>
          <w:szCs w:val="28"/>
          <w:lang w:val="uk-UA"/>
        </w:rPr>
        <w:t xml:space="preserve"> – Режим доступу:  </w:t>
      </w:r>
      <w:r w:rsidRPr="00794E72">
        <w:rPr>
          <w:rFonts w:ascii="Times New Roman" w:eastAsia="MS Mincho" w:hAnsi="Times New Roman"/>
          <w:color w:val="000000" w:themeColor="text1"/>
          <w:sz w:val="28"/>
          <w:szCs w:val="28"/>
          <w:lang w:val="uk-UA"/>
        </w:rPr>
        <w:t xml:space="preserve"> </w:t>
      </w:r>
      <w:hyperlink r:id="rId22" w:history="1">
        <w:r w:rsidRPr="00794E72">
          <w:rPr>
            <w:rStyle w:val="HTML"/>
            <w:rFonts w:ascii="Times New Roman" w:hAnsi="Times New Roman"/>
            <w:color w:val="000000" w:themeColor="text1"/>
            <w:sz w:val="28"/>
            <w:szCs w:val="28"/>
          </w:rPr>
          <w:t>zakon</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rada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gov</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ua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go</w:t>
        </w:r>
        <w:r w:rsidRPr="00794E72">
          <w:rPr>
            <w:rStyle w:val="HTML"/>
            <w:rFonts w:ascii="Times New Roman" w:hAnsi="Times New Roman"/>
            <w:color w:val="000000" w:themeColor="text1"/>
            <w:sz w:val="28"/>
            <w:szCs w:val="28"/>
            <w:lang w:val="uk-UA"/>
          </w:rPr>
          <w:t>/1798-12</w:t>
        </w:r>
      </w:hyperlink>
      <w:r w:rsidRPr="00794E72">
        <w:rPr>
          <w:rFonts w:ascii="Times New Roman" w:hAnsi="Times New Roman"/>
          <w:color w:val="000000" w:themeColor="text1"/>
          <w:sz w:val="28"/>
          <w:szCs w:val="28"/>
          <w:lang w:val="uk-UA"/>
        </w:rPr>
        <w:t xml:space="preserve"> </w:t>
      </w:r>
    </w:p>
    <w:p w:rsidR="002F5609" w:rsidRPr="00794E72" w:rsidRDefault="002F5609" w:rsidP="002F5609">
      <w:pPr>
        <w:pStyle w:val="a5"/>
        <w:numPr>
          <w:ilvl w:val="0"/>
          <w:numId w:val="57"/>
        </w:numPr>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 xml:space="preserve">Цивільний кодекс України від 16.01.2003 р. № 435-ІV </w:t>
      </w:r>
      <w:r w:rsidRPr="00794E72">
        <w:rPr>
          <w:rFonts w:ascii="Times New Roman" w:eastAsia="Calibri" w:hAnsi="Times New Roman"/>
          <w:color w:val="000000" w:themeColor="text1"/>
          <w:sz w:val="28"/>
          <w:szCs w:val="28"/>
          <w:lang w:val="uk-UA" w:eastAsia="uk-UA"/>
        </w:rPr>
        <w:t>[Електронний ресурс].</w:t>
      </w:r>
      <w:r w:rsidRPr="00794E72">
        <w:rPr>
          <w:rFonts w:ascii="Times New Roman" w:hAnsi="Times New Roman"/>
          <w:color w:val="000000" w:themeColor="text1"/>
          <w:sz w:val="28"/>
          <w:szCs w:val="28"/>
          <w:lang w:val="uk-UA"/>
        </w:rPr>
        <w:t xml:space="preserve">  - Режим доступу: </w:t>
      </w:r>
      <w:hyperlink r:id="rId23" w:history="1">
        <w:r w:rsidRPr="00794E72">
          <w:rPr>
            <w:rStyle w:val="HTML"/>
            <w:rFonts w:ascii="Times New Roman" w:hAnsi="Times New Roman"/>
            <w:color w:val="000000" w:themeColor="text1"/>
            <w:sz w:val="28"/>
            <w:szCs w:val="28"/>
          </w:rPr>
          <w:t>zakon.rada.gov.ua/go/435-15</w:t>
        </w:r>
      </w:hyperlink>
    </w:p>
    <w:p w:rsidR="002F5609" w:rsidRPr="00794E72" w:rsidRDefault="002F5609" w:rsidP="002F5609">
      <w:pPr>
        <w:pStyle w:val="a5"/>
        <w:numPr>
          <w:ilvl w:val="0"/>
          <w:numId w:val="57"/>
        </w:numPr>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Вінник О.М. Господарське право: Курс лекцій. – К.: Атака, 2012. – 624 с.</w:t>
      </w:r>
    </w:p>
    <w:p w:rsidR="002F5609" w:rsidRPr="00794E72" w:rsidRDefault="002F5609" w:rsidP="002F5609">
      <w:pPr>
        <w:pStyle w:val="a5"/>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Вінник О.М. Господарське право: Навчальний посібник. – 2-е вид., змін. та доп. – К.: Всеукраїнська асоціація видавців «Правова єдність», 2014. – 766 с.</w:t>
      </w:r>
    </w:p>
    <w:p w:rsidR="002F5609" w:rsidRPr="00794E72" w:rsidRDefault="002F5609" w:rsidP="002F5609">
      <w:pPr>
        <w:pStyle w:val="a5"/>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Господарське законодавство України. – Х.: ТОВ „Одісей”, 2014. – 624 с.</w:t>
      </w:r>
    </w:p>
    <w:p w:rsidR="002F5609" w:rsidRPr="00794E72" w:rsidRDefault="002F5609" w:rsidP="002F5609">
      <w:pPr>
        <w:pStyle w:val="a5"/>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Господарське право: Навчальний посібник / Жук Л.А., Жук І.Л., Не живець О.М. – К.: Кондор, 2015. – 400 с.</w:t>
      </w:r>
    </w:p>
    <w:p w:rsidR="002F5609" w:rsidRPr="00794E72" w:rsidRDefault="002F5609" w:rsidP="002F5609">
      <w:pPr>
        <w:pStyle w:val="1"/>
        <w:numPr>
          <w:ilvl w:val="0"/>
          <w:numId w:val="57"/>
        </w:numPr>
        <w:jc w:val="both"/>
        <w:rPr>
          <w:rFonts w:ascii="Times New Roman" w:hAnsi="Times New Roman" w:cs="Times New Roman"/>
          <w:b w:val="0"/>
          <w:color w:val="000000" w:themeColor="text1"/>
          <w:sz w:val="28"/>
          <w:szCs w:val="28"/>
        </w:rPr>
      </w:pPr>
      <w:hyperlink r:id="rId24" w:tooltip="Пости, опубліковані Олексій Доманчук" w:history="1">
        <w:r w:rsidRPr="00794E72">
          <w:rPr>
            <w:rStyle w:val="a8"/>
            <w:rFonts w:ascii="Times New Roman" w:hAnsi="Times New Roman"/>
            <w:b w:val="0"/>
            <w:color w:val="000000" w:themeColor="text1"/>
            <w:sz w:val="28"/>
            <w:szCs w:val="28"/>
          </w:rPr>
          <w:t>Доманчук</w:t>
        </w:r>
      </w:hyperlink>
      <w:r w:rsidRPr="00794E72">
        <w:rPr>
          <w:rStyle w:val="author"/>
          <w:rFonts w:ascii="Times New Roman" w:hAnsi="Times New Roman" w:cs="Times New Roman"/>
          <w:color w:val="000000" w:themeColor="text1"/>
          <w:sz w:val="28"/>
          <w:szCs w:val="28"/>
          <w:lang w:val="uk-UA"/>
        </w:rPr>
        <w:t xml:space="preserve"> О.</w:t>
      </w:r>
      <w:r w:rsidRPr="00794E72">
        <w:rPr>
          <w:rFonts w:ascii="Times New Roman" w:hAnsi="Times New Roman" w:cs="Times New Roman"/>
          <w:b w:val="0"/>
          <w:color w:val="000000" w:themeColor="text1"/>
          <w:sz w:val="28"/>
          <w:szCs w:val="28"/>
        </w:rPr>
        <w:t xml:space="preserve"> Особливості укладення господарських договорів з державним елементом. Окремі положення при укладенні господарських договорів</w:t>
      </w:r>
      <w:r w:rsidRPr="00794E72">
        <w:rPr>
          <w:rFonts w:ascii="Times New Roman" w:hAnsi="Times New Roman" w:cs="Times New Roman"/>
          <w:b w:val="0"/>
          <w:color w:val="000000" w:themeColor="text1"/>
          <w:sz w:val="28"/>
          <w:szCs w:val="28"/>
          <w:lang w:val="uk-UA"/>
        </w:rPr>
        <w:t>/</w:t>
      </w:r>
      <w:r w:rsidRPr="00794E72">
        <w:rPr>
          <w:rFonts w:ascii="Times New Roman" w:hAnsi="Times New Roman" w:cs="Times New Roman"/>
          <w:b w:val="0"/>
          <w:color w:val="000000" w:themeColor="text1"/>
          <w:sz w:val="28"/>
          <w:szCs w:val="28"/>
        </w:rPr>
        <w:t xml:space="preserve"> </w:t>
      </w:r>
      <w:hyperlink r:id="rId25" w:tooltip="Пости, опубліковані Олексій Доманчук" w:history="1">
        <w:r w:rsidRPr="00794E72">
          <w:rPr>
            <w:rStyle w:val="a8"/>
            <w:rFonts w:ascii="Times New Roman" w:hAnsi="Times New Roman"/>
            <w:b w:val="0"/>
            <w:color w:val="000000" w:themeColor="text1"/>
            <w:sz w:val="28"/>
            <w:szCs w:val="28"/>
          </w:rPr>
          <w:t>Олексій Доманчук</w:t>
        </w:r>
      </w:hyperlink>
      <w:r w:rsidRPr="00794E72">
        <w:rPr>
          <w:rStyle w:val="author"/>
          <w:rFonts w:ascii="Times New Roman" w:hAnsi="Times New Roman" w:cs="Times New Roman"/>
          <w:color w:val="000000" w:themeColor="text1"/>
          <w:sz w:val="28"/>
          <w:szCs w:val="28"/>
          <w:lang w:val="uk-UA"/>
        </w:rPr>
        <w:t xml:space="preserve"> // </w:t>
      </w:r>
      <w:r w:rsidRPr="00794E72">
        <w:rPr>
          <w:rFonts w:ascii="Times New Roman" w:hAnsi="Times New Roman" w:cs="Times New Roman"/>
          <w:b w:val="0"/>
          <w:color w:val="000000" w:themeColor="text1"/>
          <w:sz w:val="28"/>
          <w:szCs w:val="28"/>
          <w:lang w:val="uk-UA"/>
        </w:rPr>
        <w:t xml:space="preserve">[Електронний ресурс]. – Режим доступу: </w:t>
      </w:r>
      <w:r w:rsidRPr="00794E72">
        <w:rPr>
          <w:rFonts w:ascii="Times New Roman" w:hAnsi="Times New Roman" w:cs="Times New Roman"/>
          <w:b w:val="0"/>
          <w:color w:val="000000" w:themeColor="text1"/>
          <w:sz w:val="28"/>
          <w:szCs w:val="28"/>
        </w:rPr>
        <w:t>http://jurist-blog.com.ua/yuridichna-konsultaciya-35-osoblivosti-ukladennya-gospodarskix-dogovoriv-z-derzhavnim-elementom-okremi-polozhennya-pri-ukladenni-gospodarskix-dogovoriv.html</w:t>
      </w:r>
    </w:p>
    <w:p w:rsidR="002F5609" w:rsidRPr="00794E72" w:rsidRDefault="002F5609" w:rsidP="002F5609">
      <w:pPr>
        <w:pStyle w:val="a5"/>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Науково-практичний коментар Господарського кодексу України/ За ред.. Галунька В.В.- К.: Видавничий дім «Професіонал», 2018. – 740 с.</w:t>
      </w:r>
    </w:p>
    <w:p w:rsidR="002F5609" w:rsidRPr="00794E72" w:rsidRDefault="002F5609" w:rsidP="002F5609">
      <w:pPr>
        <w:pStyle w:val="a5"/>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Пилипенко Ф.Я., Щербина В.С. Господарське право. Курс лекції. Навчальний посібник.- К.: Вентурі, 2016. — 288 с.</w:t>
      </w:r>
    </w:p>
    <w:p w:rsidR="002F5609" w:rsidRPr="00794E72" w:rsidRDefault="002F5609" w:rsidP="002F5609">
      <w:pPr>
        <w:pStyle w:val="a5"/>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Роїна О.М. Договори у господарській діяльності: Практичний посібник (2-е вид., доп.). – К.: КНТ, 2017. – 732 с.</w:t>
      </w:r>
    </w:p>
    <w:p w:rsidR="002F5609" w:rsidRPr="00794E72" w:rsidRDefault="002F5609" w:rsidP="002F5609">
      <w:pPr>
        <w:pStyle w:val="a6"/>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 xml:space="preserve">Серебрякова Ю. О. Особливості укладення господарських договорів у спрощеній спосіб / Ю. О. Серебрякова // [Електронний ресурс]. – Режим доступу: </w:t>
      </w:r>
      <w:hyperlink r:id="rId26" w:history="1">
        <w:r w:rsidRPr="00794E72">
          <w:rPr>
            <w:rStyle w:val="a8"/>
            <w:rFonts w:ascii="Times New Roman" w:hAnsi="Times New Roman"/>
            <w:color w:val="000000" w:themeColor="text1"/>
            <w:sz w:val="28"/>
            <w:szCs w:val="28"/>
            <w:lang w:val="uk-UA"/>
          </w:rPr>
          <w:t>http://www.nbuv.gov.ua/e-journals/FP/2010-4/10cjoucc.pdf</w:t>
        </w:r>
      </w:hyperlink>
    </w:p>
    <w:p w:rsidR="002F5609" w:rsidRPr="00794E72" w:rsidRDefault="002F5609" w:rsidP="002F5609">
      <w:pPr>
        <w:pStyle w:val="a6"/>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Style w:val="ac"/>
          <w:rFonts w:ascii="Times New Roman" w:hAnsi="Times New Roman"/>
          <w:color w:val="000000" w:themeColor="text1"/>
          <w:sz w:val="28"/>
          <w:szCs w:val="28"/>
          <w:lang w:val="uk-UA"/>
        </w:rPr>
        <w:lastRenderedPageBreak/>
        <w:t xml:space="preserve"> </w:t>
      </w:r>
      <w:r w:rsidRPr="00794E72">
        <w:rPr>
          <w:rStyle w:val="ac"/>
          <w:rFonts w:ascii="Times New Roman" w:hAnsi="Times New Roman"/>
          <w:color w:val="000000" w:themeColor="text1"/>
          <w:sz w:val="28"/>
          <w:szCs w:val="28"/>
        </w:rPr>
        <w:t>Слободян</w:t>
      </w:r>
      <w:r w:rsidRPr="00794E72">
        <w:rPr>
          <w:rFonts w:ascii="Times New Roman" w:hAnsi="Times New Roman"/>
          <w:color w:val="000000" w:themeColor="text1"/>
          <w:sz w:val="28"/>
          <w:szCs w:val="28"/>
        </w:rPr>
        <w:t xml:space="preserve"> </w:t>
      </w:r>
      <w:r w:rsidRPr="00794E72">
        <w:rPr>
          <w:rStyle w:val="ac"/>
          <w:rFonts w:ascii="Times New Roman" w:hAnsi="Times New Roman"/>
          <w:color w:val="000000" w:themeColor="text1"/>
          <w:sz w:val="28"/>
          <w:szCs w:val="28"/>
        </w:rPr>
        <w:t xml:space="preserve">О. Г. </w:t>
      </w:r>
      <w:r w:rsidRPr="00794E72">
        <w:rPr>
          <w:rFonts w:ascii="Times New Roman" w:hAnsi="Times New Roman"/>
          <w:color w:val="000000" w:themeColor="text1"/>
          <w:sz w:val="28"/>
          <w:szCs w:val="28"/>
        </w:rPr>
        <w:t>Особливості укладення господарського договору, укладення якого є обов’язковим для сторін на підставі закону</w:t>
      </w:r>
      <w:r w:rsidRPr="00794E72">
        <w:rPr>
          <w:rFonts w:ascii="Times New Roman" w:hAnsi="Times New Roman"/>
          <w:color w:val="000000" w:themeColor="text1"/>
          <w:sz w:val="28"/>
          <w:szCs w:val="28"/>
          <w:lang w:val="uk-UA"/>
        </w:rPr>
        <w:t>/</w:t>
      </w:r>
      <w:r w:rsidRPr="00794E72">
        <w:rPr>
          <w:rFonts w:ascii="Times New Roman" w:hAnsi="Times New Roman"/>
          <w:color w:val="000000" w:themeColor="text1"/>
          <w:sz w:val="28"/>
          <w:szCs w:val="28"/>
        </w:rPr>
        <w:t xml:space="preserve"> </w:t>
      </w:r>
      <w:r w:rsidRPr="00794E72">
        <w:rPr>
          <w:rStyle w:val="ac"/>
          <w:rFonts w:ascii="Times New Roman" w:hAnsi="Times New Roman"/>
          <w:color w:val="000000" w:themeColor="text1"/>
          <w:sz w:val="28"/>
          <w:szCs w:val="28"/>
        </w:rPr>
        <w:t>О. Г. Слободян</w:t>
      </w:r>
      <w:r w:rsidRPr="00794E72">
        <w:rPr>
          <w:rStyle w:val="ac"/>
          <w:rFonts w:ascii="Times New Roman" w:hAnsi="Times New Roman"/>
          <w:color w:val="000000" w:themeColor="text1"/>
          <w:sz w:val="28"/>
          <w:szCs w:val="28"/>
          <w:lang w:val="uk-UA"/>
        </w:rPr>
        <w:t>//</w:t>
      </w:r>
      <w:r w:rsidRPr="00794E72">
        <w:rPr>
          <w:rFonts w:ascii="Times New Roman" w:hAnsi="Times New Roman"/>
          <w:color w:val="000000" w:themeColor="text1"/>
          <w:sz w:val="28"/>
          <w:szCs w:val="28"/>
        </w:rPr>
        <w:t xml:space="preserve"> </w:t>
      </w:r>
      <w:r w:rsidRPr="00794E72">
        <w:rPr>
          <w:rFonts w:ascii="Times New Roman" w:hAnsi="Times New Roman"/>
          <w:color w:val="000000" w:themeColor="text1"/>
          <w:sz w:val="28"/>
          <w:szCs w:val="28"/>
          <w:lang w:val="uk-UA"/>
        </w:rPr>
        <w:t xml:space="preserve">[Електронний ресурс]. – Режим доступу: </w:t>
      </w:r>
      <w:hyperlink r:id="rId27" w:history="1">
        <w:r w:rsidRPr="00794E72">
          <w:rPr>
            <w:rStyle w:val="a8"/>
            <w:rFonts w:ascii="Times New Roman" w:hAnsi="Times New Roman"/>
            <w:color w:val="000000" w:themeColor="text1"/>
            <w:sz w:val="28"/>
            <w:szCs w:val="28"/>
          </w:rPr>
          <w:t>https://vl.arbitr.gov.ua/sud5004/pres-centr/publications/399405/</w:t>
        </w:r>
      </w:hyperlink>
    </w:p>
    <w:p w:rsidR="002F5609" w:rsidRPr="00A80F18" w:rsidRDefault="002F5609" w:rsidP="002F5609">
      <w:pPr>
        <w:jc w:val="center"/>
        <w:rPr>
          <w:rFonts w:ascii="Times New Roman" w:hAnsi="Times New Roman"/>
          <w:iCs/>
          <w:sz w:val="28"/>
          <w:szCs w:val="28"/>
          <w:lang w:val="uk-UA"/>
        </w:rPr>
      </w:pPr>
    </w:p>
    <w:p w:rsidR="002F5609" w:rsidRPr="00A80F18" w:rsidRDefault="002F5609" w:rsidP="002F5609">
      <w:pPr>
        <w:jc w:val="center"/>
        <w:rPr>
          <w:rFonts w:ascii="Times New Roman" w:hAnsi="Times New Roman"/>
          <w:iCs/>
          <w:sz w:val="28"/>
          <w:szCs w:val="28"/>
          <w:lang w:val="uk-UA"/>
        </w:rPr>
      </w:pPr>
      <w:r w:rsidRPr="00A80F18">
        <w:rPr>
          <w:rFonts w:ascii="Times New Roman" w:hAnsi="Times New Roman"/>
          <w:iCs/>
          <w:sz w:val="28"/>
          <w:szCs w:val="28"/>
          <w:lang w:val="uk-UA"/>
        </w:rPr>
        <w:t>І. ПРАВОВИЙ РЕЖИМ МАЙНА СУБ’ЄКТІВ ГОСПОДАРЮВАННЯ. ПРАВО ГОСПОДАРСЬКОГО ВІДАННЯ. ПРАВО ОПЕРАТИВНОГО УПРАВЛІННЯ.</w:t>
      </w:r>
    </w:p>
    <w:p w:rsidR="002F5609" w:rsidRPr="00A80F18" w:rsidRDefault="002F5609" w:rsidP="002F5609">
      <w:pPr>
        <w:jc w:val="center"/>
        <w:rPr>
          <w:rFonts w:ascii="Times New Roman" w:hAnsi="Times New Roman"/>
          <w:iCs/>
          <w:sz w:val="28"/>
          <w:szCs w:val="28"/>
          <w:lang w:val="uk-UA"/>
        </w:rPr>
      </w:pPr>
    </w:p>
    <w:p w:rsidR="002F5609" w:rsidRPr="00A80F18" w:rsidRDefault="002F5609" w:rsidP="002F5609">
      <w:pPr>
        <w:ind w:firstLine="567"/>
        <w:jc w:val="both"/>
        <w:rPr>
          <w:rStyle w:val="rvts0"/>
          <w:szCs w:val="28"/>
        </w:rPr>
      </w:pPr>
      <w:r w:rsidRPr="00A80F18">
        <w:rPr>
          <w:rStyle w:val="rvts0"/>
          <w:szCs w:val="28"/>
        </w:rPr>
        <w:t>Основу правового режиму майна суб'єктів господарювання, на якій базується їх господарська діяльність, становлять право власності та інші речові права - право господарського відання, право оперативного управління.</w:t>
      </w:r>
    </w:p>
    <w:p w:rsidR="002F5609" w:rsidRPr="00A80F18" w:rsidRDefault="002F5609" w:rsidP="002F5609">
      <w:pPr>
        <w:ind w:firstLine="567"/>
        <w:jc w:val="both"/>
        <w:rPr>
          <w:rFonts w:ascii="Times New Roman" w:eastAsia="Calibri" w:hAnsi="Times New Roman"/>
          <w:sz w:val="28"/>
          <w:szCs w:val="28"/>
          <w:lang w:val="uk-UA"/>
        </w:rPr>
      </w:pPr>
      <w:r w:rsidRPr="00A80F18">
        <w:rPr>
          <w:rFonts w:ascii="Times New Roman" w:eastAsia="Calibri" w:hAnsi="Times New Roman"/>
          <w:sz w:val="28"/>
          <w:szCs w:val="28"/>
          <w:lang w:val="uk-UA"/>
        </w:rPr>
        <w:t>Системні трансформаційні процеси, через які проходить сьогодні Україна, зумовлюють необхідність докорінного реформування законодавчої бази для забезпечення ефективного та успішного їх протікання. Якщо у Законі України «Про власність» право власності визначалось як «врегульовані законом суспільні відносини щодо володіння, користування й розпорядження майном» (і таке його визначення не раз піддавалося справедливій критиці за намагання авторів Закону дати універсальне тлумачення поняття права власності в об'єктивному і суб'єктивному значенні, то чинний Цивільний кодекс України діє  на принципах примату приватного права і прав людини, щоб право власності визначалося як «найбільш повне право, що його особа має на майно».</w:t>
      </w:r>
      <w:r w:rsidRPr="00A80F18">
        <w:rPr>
          <w:rFonts w:ascii="Times New Roman" w:hAnsi="Times New Roman"/>
          <w:sz w:val="28"/>
          <w:szCs w:val="28"/>
          <w:lang w:val="uk-UA"/>
        </w:rPr>
        <w:t xml:space="preserve"> </w:t>
      </w:r>
      <w:r w:rsidRPr="00A80F18">
        <w:rPr>
          <w:rFonts w:ascii="Times New Roman" w:eastAsia="Calibri" w:hAnsi="Times New Roman"/>
          <w:sz w:val="28"/>
          <w:szCs w:val="28"/>
          <w:lang w:val="uk-UA"/>
        </w:rPr>
        <w:t>. Ст. 316 ЦК України закріплює поняття права власності як суб’єктивного права особи на річ (майно), яке вона здійснює відповідно до закону за своєю волею, незалежно від волі інших осіб. А вже право приватної власності  - це належність майна громадянину та можливість володіти, користуватися та розпоряджатися ним на власний розсуд.</w:t>
      </w:r>
      <w:r w:rsidRPr="00A80F18">
        <w:rPr>
          <w:rFonts w:ascii="Times New Roman" w:hAnsi="Times New Roman"/>
          <w:sz w:val="28"/>
          <w:szCs w:val="28"/>
          <w:lang w:val="uk-UA"/>
        </w:rPr>
        <w:t xml:space="preserve"> Відповідно до ст.. 134 ГКУ </w:t>
      </w:r>
      <w:r w:rsidRPr="002F5609">
        <w:rPr>
          <w:rStyle w:val="rvts0"/>
          <w:szCs w:val="28"/>
          <w:lang w:val="uk-UA"/>
        </w:rPr>
        <w:t>право власності - основне речове право у сфері господарювання.</w:t>
      </w:r>
      <w:r w:rsidRPr="00A80F18">
        <w:rPr>
          <w:rFonts w:ascii="Times New Roman" w:hAnsi="Times New Roman"/>
          <w:sz w:val="28"/>
          <w:szCs w:val="28"/>
          <w:lang w:val="uk-UA"/>
        </w:rPr>
        <w:t xml:space="preserve"> </w:t>
      </w:r>
      <w:r w:rsidRPr="002F5609">
        <w:rPr>
          <w:rStyle w:val="rvts0"/>
          <w:szCs w:val="28"/>
          <w:lang w:val="uk-UA"/>
        </w:rPr>
        <w:t xml:space="preserve">Суб'єкт господарювання, який здійснює господарську діяльність на основі права власності, на свій розсуд, одноосібно або спільно з іншими суб'єктами володіє, користується і розпоряджається належним йому (їм)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w:t>
      </w:r>
      <w:r>
        <w:rPr>
          <w:rFonts w:ascii="Times New Roman" w:eastAsia="Calibri" w:hAnsi="Times New Roman"/>
          <w:sz w:val="28"/>
          <w:szCs w:val="28"/>
          <w:lang w:val="uk-UA"/>
        </w:rPr>
        <w:t>З</w:t>
      </w:r>
      <w:r w:rsidRPr="00A80F18">
        <w:rPr>
          <w:rFonts w:ascii="Times New Roman" w:eastAsia="Calibri" w:hAnsi="Times New Roman"/>
          <w:sz w:val="28"/>
          <w:szCs w:val="28"/>
          <w:lang w:val="uk-UA"/>
        </w:rPr>
        <w:t>міст права приватної власності складається із таких правомочностей:</w:t>
      </w:r>
    </w:p>
    <w:p w:rsidR="002F5609" w:rsidRPr="00A80F18" w:rsidRDefault="002F5609" w:rsidP="002F5609">
      <w:pPr>
        <w:numPr>
          <w:ilvl w:val="0"/>
          <w:numId w:val="41"/>
        </w:numPr>
        <w:spacing w:after="0" w:line="240" w:lineRule="auto"/>
        <w:jc w:val="both"/>
        <w:rPr>
          <w:rFonts w:ascii="Times New Roman" w:eastAsia="Calibri" w:hAnsi="Times New Roman"/>
          <w:sz w:val="28"/>
          <w:szCs w:val="28"/>
          <w:lang w:val="uk-UA"/>
        </w:rPr>
      </w:pPr>
      <w:r w:rsidRPr="00A80F18">
        <w:rPr>
          <w:rFonts w:ascii="Times New Roman" w:eastAsia="Calibri" w:hAnsi="Times New Roman"/>
          <w:sz w:val="28"/>
          <w:szCs w:val="28"/>
          <w:lang w:val="uk-UA"/>
        </w:rPr>
        <w:t>володіння,</w:t>
      </w:r>
    </w:p>
    <w:p w:rsidR="002F5609" w:rsidRPr="00A80F18" w:rsidRDefault="002F5609" w:rsidP="002F5609">
      <w:pPr>
        <w:numPr>
          <w:ilvl w:val="0"/>
          <w:numId w:val="41"/>
        </w:numPr>
        <w:spacing w:after="0" w:line="240" w:lineRule="auto"/>
        <w:jc w:val="both"/>
        <w:rPr>
          <w:rFonts w:ascii="Times New Roman" w:eastAsia="Calibri" w:hAnsi="Times New Roman"/>
          <w:sz w:val="28"/>
          <w:szCs w:val="28"/>
          <w:lang w:val="uk-UA"/>
        </w:rPr>
      </w:pPr>
      <w:r w:rsidRPr="00A80F18">
        <w:rPr>
          <w:rFonts w:ascii="Times New Roman" w:eastAsia="Calibri" w:hAnsi="Times New Roman"/>
          <w:sz w:val="28"/>
          <w:szCs w:val="28"/>
          <w:lang w:val="uk-UA"/>
        </w:rPr>
        <w:t>користування,</w:t>
      </w:r>
    </w:p>
    <w:p w:rsidR="002F5609" w:rsidRPr="00A80F18" w:rsidRDefault="002F5609" w:rsidP="002F5609">
      <w:pPr>
        <w:numPr>
          <w:ilvl w:val="0"/>
          <w:numId w:val="41"/>
        </w:numPr>
        <w:spacing w:after="0" w:line="240" w:lineRule="auto"/>
        <w:jc w:val="both"/>
        <w:rPr>
          <w:rFonts w:ascii="Times New Roman" w:eastAsia="Calibri" w:hAnsi="Times New Roman"/>
          <w:sz w:val="28"/>
          <w:szCs w:val="28"/>
          <w:lang w:val="uk-UA"/>
        </w:rPr>
      </w:pPr>
      <w:r w:rsidRPr="00A80F18">
        <w:rPr>
          <w:rFonts w:ascii="Times New Roman" w:eastAsia="Calibri" w:hAnsi="Times New Roman"/>
          <w:sz w:val="28"/>
          <w:szCs w:val="28"/>
          <w:lang w:val="uk-UA"/>
        </w:rPr>
        <w:t xml:space="preserve"> розпорядження річчю (майном)  власником.</w:t>
      </w:r>
    </w:p>
    <w:p w:rsidR="002F5609" w:rsidRPr="00A80F18" w:rsidRDefault="002F5609" w:rsidP="002F5609">
      <w:pPr>
        <w:ind w:firstLine="720"/>
        <w:jc w:val="both"/>
        <w:rPr>
          <w:rFonts w:ascii="Times New Roman" w:hAnsi="Times New Roman"/>
          <w:sz w:val="28"/>
          <w:szCs w:val="28"/>
          <w:lang w:val="uk-UA"/>
        </w:rPr>
      </w:pPr>
      <w:r w:rsidRPr="00A80F18">
        <w:rPr>
          <w:rFonts w:ascii="Times New Roman" w:eastAsia="Calibri" w:hAnsi="Times New Roman"/>
          <w:sz w:val="28"/>
          <w:szCs w:val="28"/>
          <w:lang w:val="uk-UA"/>
        </w:rPr>
        <w:lastRenderedPageBreak/>
        <w:t>Право володіння — це право фактичного, фізичного та господарського впливу на річ (майно).</w:t>
      </w:r>
      <w:r w:rsidRPr="00A80F18">
        <w:rPr>
          <w:rFonts w:ascii="Times New Roman" w:hAnsi="Times New Roman"/>
          <w:sz w:val="28"/>
          <w:szCs w:val="28"/>
          <w:lang w:val="uk-UA"/>
        </w:rPr>
        <w:t xml:space="preserve"> </w:t>
      </w:r>
    </w:p>
    <w:p w:rsidR="002F5609" w:rsidRPr="00A80F18" w:rsidRDefault="002F5609" w:rsidP="002F5609">
      <w:pPr>
        <w:ind w:firstLine="720"/>
        <w:jc w:val="both"/>
        <w:rPr>
          <w:rFonts w:ascii="Times New Roman" w:hAnsi="Times New Roman"/>
          <w:sz w:val="28"/>
          <w:szCs w:val="28"/>
          <w:lang w:val="uk-UA"/>
        </w:rPr>
      </w:pPr>
      <w:r w:rsidRPr="00A80F18">
        <w:rPr>
          <w:rFonts w:ascii="Times New Roman" w:eastAsia="Calibri" w:hAnsi="Times New Roman"/>
          <w:sz w:val="28"/>
          <w:szCs w:val="28"/>
          <w:lang w:val="uk-UA"/>
        </w:rPr>
        <w:t>Право користування — можливість власника або інших осіб вилучати з речі її корисні властивості, привласнення плодів і доходів, що приносяться річчю для задоволення своїх потреб.</w:t>
      </w:r>
    </w:p>
    <w:p w:rsidR="002F5609" w:rsidRPr="00A80F18" w:rsidRDefault="002F5609" w:rsidP="002F5609">
      <w:pPr>
        <w:ind w:firstLine="720"/>
        <w:jc w:val="both"/>
        <w:rPr>
          <w:rFonts w:ascii="Times New Roman" w:eastAsia="Calibri" w:hAnsi="Times New Roman"/>
          <w:sz w:val="28"/>
          <w:szCs w:val="28"/>
          <w:lang w:val="uk-UA"/>
        </w:rPr>
      </w:pPr>
      <w:r w:rsidRPr="00A80F18">
        <w:rPr>
          <w:rFonts w:ascii="Times New Roman" w:eastAsia="Calibri" w:hAnsi="Times New Roman"/>
          <w:sz w:val="28"/>
          <w:szCs w:val="28"/>
          <w:lang w:val="uk-UA"/>
        </w:rPr>
        <w:t>Право розпорядження — це можливість власника визначати юридичну і фактичну долю майна.</w:t>
      </w:r>
    </w:p>
    <w:p w:rsidR="002F5609" w:rsidRPr="00A80F18" w:rsidRDefault="002F5609" w:rsidP="002F5609">
      <w:pPr>
        <w:ind w:firstLine="720"/>
        <w:jc w:val="both"/>
        <w:rPr>
          <w:rFonts w:ascii="Times New Roman" w:eastAsia="Calibri" w:hAnsi="Times New Roman"/>
          <w:sz w:val="28"/>
          <w:szCs w:val="28"/>
          <w:lang w:val="uk-UA"/>
        </w:rPr>
      </w:pPr>
      <w:r w:rsidRPr="00A80F18">
        <w:rPr>
          <w:rFonts w:ascii="Times New Roman" w:eastAsia="Calibri" w:hAnsi="Times New Roman"/>
          <w:sz w:val="28"/>
          <w:szCs w:val="28"/>
          <w:lang w:val="uk-UA"/>
        </w:rPr>
        <w:t>Право розпорядження може здійснюватися власником у різні способи: шляхом відчуження (продаж, дарування, рента тощо), шляхом передачі іншим особам у володіння та (або) користування (оренда, застава, позичка тощо), шляхом знищення або шляхом фізичної відмови від майна та ін.</w:t>
      </w:r>
    </w:p>
    <w:p w:rsidR="002F5609" w:rsidRPr="00A80F18" w:rsidRDefault="002F5609" w:rsidP="002F5609">
      <w:pPr>
        <w:ind w:firstLine="720"/>
        <w:jc w:val="both"/>
        <w:rPr>
          <w:rStyle w:val="rvts0"/>
          <w:szCs w:val="28"/>
        </w:rPr>
      </w:pPr>
      <w:r w:rsidRPr="00A80F18">
        <w:rPr>
          <w:rStyle w:val="rvts0"/>
          <w:szCs w:val="28"/>
        </w:rPr>
        <w:t>Власник майна має право одноосібно або спільно з іншими власниками на основі належного йому (їм) майна засновувати господарські організації або здійснювати господарську діяльність в інших організаційно-правових формах господарювання, не заборонених законом, на свій розсуд визначаючи мету і предмет, структуру утвореного ним суб'єкта господарювання, склад і компетенцію його органів управління, порядок використання майна, інші питання управління діяльністю суб'єкта господарювання, а також приймати рішення про припинення заснованих ним суб'єктів господарювання відповідно до законодавства.</w:t>
      </w:r>
    </w:p>
    <w:p w:rsidR="002F5609" w:rsidRPr="004A6EE7" w:rsidRDefault="002F5609" w:rsidP="002F5609">
      <w:pPr>
        <w:spacing w:after="0" w:line="240" w:lineRule="auto"/>
        <w:jc w:val="both"/>
        <w:rPr>
          <w:rFonts w:ascii="Times New Roman" w:hAnsi="Times New Roman"/>
          <w:sz w:val="28"/>
          <w:szCs w:val="28"/>
          <w:lang w:val="uk-UA"/>
        </w:rPr>
      </w:pPr>
      <w:r w:rsidRPr="004A6EE7">
        <w:rPr>
          <w:rFonts w:ascii="Times New Roman" w:hAnsi="Times New Roman"/>
          <w:sz w:val="28"/>
          <w:szCs w:val="28"/>
          <w:lang w:val="uk-UA"/>
        </w:rPr>
        <w:t xml:space="preserve">До повноважень власника також належать такі права: </w:t>
      </w:r>
    </w:p>
    <w:p w:rsidR="002F5609" w:rsidRPr="00A80F18" w:rsidRDefault="002F5609" w:rsidP="002F5609">
      <w:pPr>
        <w:pStyle w:val="a5"/>
        <w:numPr>
          <w:ilvl w:val="0"/>
          <w:numId w:val="42"/>
        </w:num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 xml:space="preserve">засновницькі (щодо заснування інших суб’єктів господарювання та наділення їх відповідним майном), </w:t>
      </w:r>
    </w:p>
    <w:p w:rsidR="002F5609" w:rsidRPr="00A80F18" w:rsidRDefault="002F5609" w:rsidP="002F5609">
      <w:pPr>
        <w:pStyle w:val="a5"/>
        <w:numPr>
          <w:ilvl w:val="0"/>
          <w:numId w:val="42"/>
        </w:num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 xml:space="preserve">регулятивні (щодо визначення меж використання майна, яке передається власником іншим суб’єктам господарювання на похідних від права власності правових титулах), </w:t>
      </w:r>
    </w:p>
    <w:p w:rsidR="002F5609" w:rsidRPr="00A80F18" w:rsidRDefault="002F5609" w:rsidP="002F5609">
      <w:pPr>
        <w:pStyle w:val="a5"/>
        <w:numPr>
          <w:ilvl w:val="0"/>
          <w:numId w:val="42"/>
        </w:num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 xml:space="preserve">оперативно-управлінські (щодо управління створеним власником суб’єктом господарювання), </w:t>
      </w:r>
    </w:p>
    <w:p w:rsidR="002F5609" w:rsidRPr="00A80F18" w:rsidRDefault="002F5609" w:rsidP="002F5609">
      <w:pPr>
        <w:pStyle w:val="a5"/>
        <w:numPr>
          <w:ilvl w:val="0"/>
          <w:numId w:val="42"/>
        </w:num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 xml:space="preserve">контрольні(щодо контролю за використанням майном, яке на певному, зазвичай похідному від права власності, правовому титулі закріплюється за іншим суб’єктом господарювання)  </w:t>
      </w:r>
    </w:p>
    <w:p w:rsidR="002F5609" w:rsidRPr="00A80F18" w:rsidRDefault="002F5609" w:rsidP="002F5609">
      <w:pPr>
        <w:pStyle w:val="a5"/>
        <w:numPr>
          <w:ilvl w:val="0"/>
          <w:numId w:val="42"/>
        </w:num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охоронні(щодо охорони прав власника від посягань інших осіб на його майно та захисту прав та законних інтересів власника у разі їх порушення іншими особами) повноваження.</w:t>
      </w:r>
    </w:p>
    <w:p w:rsidR="002F5609" w:rsidRPr="00A80F18" w:rsidRDefault="002F5609" w:rsidP="002F5609">
      <w:pPr>
        <w:spacing w:after="0" w:line="240" w:lineRule="auto"/>
        <w:ind w:left="360"/>
        <w:jc w:val="both"/>
        <w:rPr>
          <w:rFonts w:ascii="Times New Roman" w:hAnsi="Times New Roman"/>
          <w:sz w:val="28"/>
          <w:szCs w:val="28"/>
          <w:lang w:val="uk-UA"/>
        </w:rPr>
      </w:pPr>
      <w:r w:rsidRPr="00A80F18">
        <w:rPr>
          <w:rFonts w:ascii="Times New Roman" w:hAnsi="Times New Roman"/>
          <w:sz w:val="28"/>
          <w:szCs w:val="28"/>
          <w:lang w:val="uk-UA"/>
        </w:rPr>
        <w:t xml:space="preserve">Право власності набувається на підставах, що не заборонені законом, зокрема із правочинів. </w:t>
      </w:r>
    </w:p>
    <w:p w:rsidR="002F5609" w:rsidRPr="00CE539F" w:rsidRDefault="002F5609" w:rsidP="002F5609">
      <w:pPr>
        <w:spacing w:after="0" w:line="240" w:lineRule="auto"/>
        <w:jc w:val="both"/>
        <w:rPr>
          <w:rFonts w:ascii="Times New Roman" w:hAnsi="Times New Roman"/>
          <w:sz w:val="28"/>
          <w:szCs w:val="28"/>
          <w:u w:val="single"/>
          <w:lang w:val="uk-UA"/>
        </w:rPr>
      </w:pPr>
      <w:r w:rsidRPr="00CE539F">
        <w:rPr>
          <w:rFonts w:ascii="Times New Roman" w:hAnsi="Times New Roman"/>
          <w:sz w:val="28"/>
          <w:szCs w:val="28"/>
          <w:u w:val="single"/>
          <w:lang w:val="uk-UA"/>
        </w:rPr>
        <w:t>Способи</w:t>
      </w:r>
      <w:r w:rsidRPr="00A80F18">
        <w:rPr>
          <w:rFonts w:ascii="Times New Roman" w:hAnsi="Times New Roman"/>
          <w:sz w:val="28"/>
          <w:szCs w:val="28"/>
          <w:u w:val="single"/>
          <w:lang w:val="uk-UA"/>
        </w:rPr>
        <w:t xml:space="preserve"> </w:t>
      </w:r>
      <w:r w:rsidRPr="00CE539F">
        <w:rPr>
          <w:rFonts w:ascii="Times New Roman" w:hAnsi="Times New Roman"/>
          <w:sz w:val="28"/>
          <w:szCs w:val="28"/>
          <w:u w:val="single"/>
          <w:lang w:val="uk-UA"/>
        </w:rPr>
        <w:t>набуття</w:t>
      </w:r>
      <w:r w:rsidRPr="00A80F18">
        <w:rPr>
          <w:rFonts w:ascii="Times New Roman" w:hAnsi="Times New Roman"/>
          <w:sz w:val="28"/>
          <w:szCs w:val="28"/>
          <w:u w:val="single"/>
          <w:lang w:val="uk-UA"/>
        </w:rPr>
        <w:t xml:space="preserve"> </w:t>
      </w:r>
      <w:r w:rsidRPr="00CE539F">
        <w:rPr>
          <w:rFonts w:ascii="Times New Roman" w:hAnsi="Times New Roman"/>
          <w:sz w:val="28"/>
          <w:szCs w:val="28"/>
          <w:u w:val="single"/>
          <w:lang w:val="uk-UA"/>
        </w:rPr>
        <w:t>права</w:t>
      </w:r>
      <w:r w:rsidRPr="00A80F18">
        <w:rPr>
          <w:rFonts w:ascii="Times New Roman" w:hAnsi="Times New Roman"/>
          <w:sz w:val="28"/>
          <w:szCs w:val="28"/>
          <w:u w:val="single"/>
          <w:lang w:val="uk-UA"/>
        </w:rPr>
        <w:t xml:space="preserve"> </w:t>
      </w:r>
      <w:r w:rsidRPr="00CE539F">
        <w:rPr>
          <w:rFonts w:ascii="Times New Roman" w:hAnsi="Times New Roman"/>
          <w:sz w:val="28"/>
          <w:szCs w:val="28"/>
          <w:u w:val="single"/>
          <w:lang w:val="uk-UA"/>
        </w:rPr>
        <w:t>власності</w:t>
      </w:r>
      <w:r w:rsidRPr="00A80F18">
        <w:rPr>
          <w:rFonts w:ascii="Times New Roman" w:hAnsi="Times New Roman"/>
          <w:sz w:val="28"/>
          <w:szCs w:val="28"/>
          <w:u w:val="single"/>
          <w:lang w:val="uk-UA"/>
        </w:rPr>
        <w:t xml:space="preserve"> </w:t>
      </w:r>
      <w:r w:rsidRPr="00CE539F">
        <w:rPr>
          <w:rFonts w:ascii="Times New Roman" w:hAnsi="Times New Roman"/>
          <w:sz w:val="28"/>
          <w:szCs w:val="28"/>
          <w:u w:val="single"/>
          <w:lang w:val="uk-UA"/>
        </w:rPr>
        <w:t>поділяються на:</w:t>
      </w:r>
    </w:p>
    <w:p w:rsidR="002F5609" w:rsidRPr="00CE539F" w:rsidRDefault="002F5609" w:rsidP="002F5609">
      <w:pPr>
        <w:spacing w:after="0" w:line="240" w:lineRule="auto"/>
        <w:jc w:val="both"/>
        <w:rPr>
          <w:rFonts w:ascii="Times New Roman" w:hAnsi="Times New Roman"/>
          <w:sz w:val="28"/>
          <w:szCs w:val="28"/>
          <w:lang w:val="uk-UA"/>
        </w:rPr>
      </w:pPr>
      <w:r w:rsidRPr="00CE539F">
        <w:rPr>
          <w:rFonts w:ascii="Times New Roman" w:hAnsi="Times New Roman"/>
          <w:sz w:val="28"/>
          <w:szCs w:val="28"/>
          <w:lang w:val="uk-UA"/>
        </w:rPr>
        <w:t>– первісні</w:t>
      </w:r>
      <w:r w:rsidRPr="00A80F18">
        <w:rPr>
          <w:rFonts w:ascii="Times New Roman" w:hAnsi="Times New Roman"/>
          <w:sz w:val="28"/>
          <w:szCs w:val="28"/>
          <w:lang w:val="uk-UA"/>
        </w:rPr>
        <w:t xml:space="preserve"> </w:t>
      </w:r>
      <w:r w:rsidRPr="00CE539F">
        <w:rPr>
          <w:rFonts w:ascii="Times New Roman" w:hAnsi="Times New Roman"/>
          <w:sz w:val="28"/>
          <w:szCs w:val="28"/>
          <w:lang w:val="uk-UA"/>
        </w:rPr>
        <w:t>– такі, за яких право власності на річ виникає вперше або незалежно від права попереднього власника на цю річ (виготовлення або створення нової речі (виробництво), переробка речі (специфікація), привласнення загальнодоступних дарів природи, знахідка, бездоглядні домашні тварини, скарб та інші безхазяйні речі);</w:t>
      </w:r>
    </w:p>
    <w:p w:rsidR="002F5609" w:rsidRPr="00CE539F" w:rsidRDefault="002F5609" w:rsidP="002F5609">
      <w:pPr>
        <w:spacing w:after="0" w:line="240" w:lineRule="auto"/>
        <w:jc w:val="both"/>
        <w:rPr>
          <w:rFonts w:ascii="Times New Roman" w:hAnsi="Times New Roman"/>
          <w:sz w:val="28"/>
          <w:szCs w:val="28"/>
          <w:lang w:val="uk-UA"/>
        </w:rPr>
      </w:pPr>
      <w:r w:rsidRPr="00CE539F">
        <w:rPr>
          <w:rFonts w:ascii="Times New Roman" w:hAnsi="Times New Roman"/>
          <w:sz w:val="28"/>
          <w:szCs w:val="28"/>
          <w:lang w:val="uk-UA"/>
        </w:rPr>
        <w:lastRenderedPageBreak/>
        <w:t>– похідні</w:t>
      </w:r>
      <w:r w:rsidRPr="00A80F18">
        <w:rPr>
          <w:rFonts w:ascii="Times New Roman" w:hAnsi="Times New Roman"/>
          <w:sz w:val="28"/>
          <w:szCs w:val="28"/>
          <w:lang w:val="uk-UA"/>
        </w:rPr>
        <w:t xml:space="preserve"> </w:t>
      </w:r>
      <w:r w:rsidRPr="00CE539F">
        <w:rPr>
          <w:rFonts w:ascii="Times New Roman" w:hAnsi="Times New Roman"/>
          <w:sz w:val="28"/>
          <w:szCs w:val="28"/>
          <w:lang w:val="uk-UA"/>
        </w:rPr>
        <w:t xml:space="preserve">– такі, за яких набуття права власності у суб’єкта виникає внаслідок волевиявлення попереднього власника </w:t>
      </w:r>
      <w:r w:rsidRPr="00A80F18">
        <w:rPr>
          <w:rFonts w:ascii="Times New Roman" w:hAnsi="Times New Roman"/>
          <w:sz w:val="28"/>
          <w:szCs w:val="28"/>
          <w:lang w:val="uk-UA"/>
        </w:rPr>
        <w:t>(пра</w:t>
      </w:r>
      <w:r w:rsidRPr="00CE539F">
        <w:rPr>
          <w:rFonts w:ascii="Times New Roman" w:hAnsi="Times New Roman"/>
          <w:sz w:val="28"/>
          <w:szCs w:val="28"/>
          <w:lang w:val="uk-UA"/>
        </w:rPr>
        <w:t xml:space="preserve">вочини, що спрямовані на передачу майна у власність </w:t>
      </w:r>
      <w:r w:rsidRPr="00A80F18">
        <w:rPr>
          <w:rFonts w:ascii="Times New Roman" w:hAnsi="Times New Roman"/>
          <w:sz w:val="28"/>
          <w:szCs w:val="28"/>
          <w:lang w:val="uk-UA"/>
        </w:rPr>
        <w:t>і спад</w:t>
      </w:r>
      <w:r w:rsidRPr="00CE539F">
        <w:rPr>
          <w:rFonts w:ascii="Times New Roman" w:hAnsi="Times New Roman"/>
          <w:sz w:val="28"/>
          <w:szCs w:val="28"/>
          <w:lang w:val="uk-UA"/>
        </w:rPr>
        <w:t>кування, приватизація державного та комунального майна).</w:t>
      </w:r>
    </w:p>
    <w:p w:rsidR="002F5609" w:rsidRPr="00A80F18" w:rsidRDefault="002F5609" w:rsidP="002F5609">
      <w:pPr>
        <w:spacing w:after="0" w:line="240" w:lineRule="auto"/>
        <w:ind w:left="360"/>
        <w:jc w:val="both"/>
        <w:rPr>
          <w:rFonts w:ascii="Times New Roman" w:hAnsi="Times New Roman"/>
          <w:sz w:val="28"/>
          <w:szCs w:val="28"/>
          <w:lang w:val="uk-UA"/>
        </w:rPr>
      </w:pPr>
    </w:p>
    <w:p w:rsidR="002F5609" w:rsidRPr="00CE539F" w:rsidRDefault="002F5609" w:rsidP="002F5609">
      <w:pPr>
        <w:spacing w:after="0" w:line="240" w:lineRule="auto"/>
        <w:jc w:val="both"/>
        <w:rPr>
          <w:rFonts w:ascii="Times New Roman" w:hAnsi="Times New Roman"/>
          <w:sz w:val="28"/>
          <w:szCs w:val="28"/>
          <w:u w:val="single"/>
          <w:lang w:val="uk-UA"/>
        </w:rPr>
      </w:pPr>
      <w:r w:rsidRPr="00CE539F">
        <w:rPr>
          <w:rFonts w:ascii="Times New Roman" w:hAnsi="Times New Roman"/>
          <w:sz w:val="28"/>
          <w:szCs w:val="28"/>
          <w:u w:val="single"/>
          <w:lang w:val="uk-UA"/>
        </w:rPr>
        <w:t>Підстави</w:t>
      </w:r>
      <w:r w:rsidRPr="00A80F18">
        <w:rPr>
          <w:rFonts w:ascii="Times New Roman" w:hAnsi="Times New Roman"/>
          <w:sz w:val="28"/>
          <w:szCs w:val="28"/>
          <w:u w:val="single"/>
          <w:lang w:val="uk-UA"/>
        </w:rPr>
        <w:t xml:space="preserve"> </w:t>
      </w:r>
      <w:r w:rsidRPr="00CE539F">
        <w:rPr>
          <w:rFonts w:ascii="Times New Roman" w:hAnsi="Times New Roman"/>
          <w:sz w:val="28"/>
          <w:szCs w:val="28"/>
          <w:u w:val="single"/>
          <w:lang w:val="uk-UA"/>
        </w:rPr>
        <w:t>припинення</w:t>
      </w:r>
      <w:r w:rsidRPr="00A80F18">
        <w:rPr>
          <w:rFonts w:ascii="Times New Roman" w:hAnsi="Times New Roman"/>
          <w:sz w:val="28"/>
          <w:szCs w:val="28"/>
          <w:u w:val="single"/>
          <w:lang w:val="uk-UA"/>
        </w:rPr>
        <w:t xml:space="preserve"> </w:t>
      </w:r>
      <w:r w:rsidRPr="00CE539F">
        <w:rPr>
          <w:rFonts w:ascii="Times New Roman" w:hAnsi="Times New Roman"/>
          <w:sz w:val="28"/>
          <w:szCs w:val="28"/>
          <w:u w:val="single"/>
          <w:lang w:val="uk-UA"/>
        </w:rPr>
        <w:t>права</w:t>
      </w:r>
      <w:r w:rsidRPr="00A80F18">
        <w:rPr>
          <w:rFonts w:ascii="Times New Roman" w:hAnsi="Times New Roman"/>
          <w:sz w:val="28"/>
          <w:szCs w:val="28"/>
          <w:u w:val="single"/>
          <w:lang w:val="uk-UA"/>
        </w:rPr>
        <w:t xml:space="preserve"> </w:t>
      </w:r>
      <w:r w:rsidRPr="00CE539F">
        <w:rPr>
          <w:rFonts w:ascii="Times New Roman" w:hAnsi="Times New Roman"/>
          <w:sz w:val="28"/>
          <w:szCs w:val="28"/>
          <w:u w:val="single"/>
          <w:lang w:val="uk-UA"/>
        </w:rPr>
        <w:t>власності</w:t>
      </w:r>
    </w:p>
    <w:p w:rsidR="002F5609" w:rsidRPr="00A80F18" w:rsidRDefault="002F5609" w:rsidP="002F5609">
      <w:pPr>
        <w:spacing w:after="0" w:line="240" w:lineRule="auto"/>
        <w:jc w:val="both"/>
        <w:rPr>
          <w:rFonts w:ascii="Times New Roman" w:hAnsi="Times New Roman"/>
          <w:sz w:val="28"/>
          <w:szCs w:val="28"/>
          <w:lang w:val="uk-UA"/>
        </w:rPr>
      </w:pPr>
      <w:r w:rsidRPr="00CE539F">
        <w:rPr>
          <w:rFonts w:ascii="Times New Roman" w:hAnsi="Times New Roman"/>
          <w:sz w:val="28"/>
          <w:szCs w:val="28"/>
          <w:lang w:val="uk-UA"/>
        </w:rPr>
        <w:t xml:space="preserve"> Право власності </w:t>
      </w:r>
      <w:r w:rsidRPr="00A80F18">
        <w:rPr>
          <w:rFonts w:ascii="Times New Roman" w:hAnsi="Times New Roman"/>
          <w:sz w:val="28"/>
          <w:szCs w:val="28"/>
          <w:lang w:val="uk-UA"/>
        </w:rPr>
        <w:t xml:space="preserve"> </w:t>
      </w:r>
      <w:r w:rsidRPr="00CE539F">
        <w:rPr>
          <w:rFonts w:ascii="Times New Roman" w:hAnsi="Times New Roman"/>
          <w:sz w:val="28"/>
          <w:szCs w:val="28"/>
          <w:lang w:val="uk-UA"/>
        </w:rPr>
        <w:t>припиняється у разі відчуження власником свого майна; відмови власника від права власності; припинення права власності на майно, яке за законом не може належати цій особі; знищення майна; викупу пам’яток історії та культури; викупу земельної ділянки у зв’язку із суспільною необхідністю; викупу нерухомого майна у зв’язку з викупом з метою суспільної необхідності земельної ділянки, на якій воно розмішене; звернення стягнення на майно за зобов’язаннями власника; реквізиції; конфіскації; припинення юридичної особи чи смерті власника.</w:t>
      </w:r>
    </w:p>
    <w:p w:rsidR="002F5609" w:rsidRPr="00A80F18" w:rsidRDefault="002F5609" w:rsidP="002F5609">
      <w:pPr>
        <w:pStyle w:val="rvps2"/>
        <w:jc w:val="both"/>
        <w:rPr>
          <w:sz w:val="28"/>
          <w:szCs w:val="28"/>
          <w:lang w:val="uk-UA"/>
        </w:rPr>
      </w:pPr>
      <w:r w:rsidRPr="00A80F18">
        <w:rPr>
          <w:b/>
          <w:sz w:val="28"/>
          <w:szCs w:val="28"/>
          <w:lang w:val="uk-UA"/>
        </w:rPr>
        <w:t>Право господарського відання</w:t>
      </w:r>
      <w:r w:rsidRPr="00A80F18">
        <w:rPr>
          <w:sz w:val="28"/>
          <w:szCs w:val="28"/>
          <w:lang w:val="uk-UA"/>
        </w:rPr>
        <w:t xml:space="preserve"> є речовим правом суб'єкта підприємництва,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 за згодою власника у випадках, передбачених цим Кодексом та іншими законами.</w:t>
      </w:r>
      <w:bookmarkStart w:id="124" w:name="n1041"/>
      <w:bookmarkEnd w:id="124"/>
      <w:r w:rsidRPr="00A80F18">
        <w:rPr>
          <w:sz w:val="28"/>
          <w:szCs w:val="28"/>
          <w:lang w:val="uk-UA"/>
        </w:rPr>
        <w:t xml:space="preserve">  Власник майна, закріпленого на праві господарського відання за суб'єктом підприємництва, здійснює контроль за використанням та збереженням належного йому майна безпосередньо або через уповноважений ним орган, не втручаючись в оперативно-господарську діяльність підприємства.</w:t>
      </w:r>
      <w:bookmarkStart w:id="125" w:name="n1042"/>
      <w:bookmarkEnd w:id="125"/>
      <w:r w:rsidRPr="00A80F18">
        <w:rPr>
          <w:sz w:val="28"/>
          <w:szCs w:val="28"/>
          <w:lang w:val="uk-UA"/>
        </w:rPr>
        <w:t xml:space="preserve"> Щодо захисту права господарського відання застосовуються положення закону, встановлені для захисту права власності. Суб'єкт підприємництва, який здійснює господарську діяльність на основі права господарського відання, має право на захист своїх майнових прав також від власника.</w:t>
      </w:r>
    </w:p>
    <w:p w:rsidR="002F5609" w:rsidRPr="00A80F18" w:rsidRDefault="002F5609" w:rsidP="002F5609">
      <w:pPr>
        <w:pStyle w:val="aa"/>
        <w:jc w:val="both"/>
        <w:rPr>
          <w:rFonts w:ascii="Times New Roman" w:hAnsi="Times New Roman" w:cs="Times New Roman"/>
          <w:sz w:val="28"/>
          <w:szCs w:val="28"/>
          <w:lang w:val="uk-UA"/>
        </w:rPr>
      </w:pPr>
      <w:r w:rsidRPr="00A80F18">
        <w:rPr>
          <w:rFonts w:ascii="Times New Roman" w:hAnsi="Times New Roman" w:cs="Times New Roman"/>
          <w:sz w:val="28"/>
          <w:szCs w:val="28"/>
          <w:lang w:val="uk-UA"/>
        </w:rPr>
        <w:t>О. М. Вінник указує, що право господарського відання, порівняно з правом власності, є більш обмеженим і передбачає можливість володіння, користування та розпорядження закріп леним на цьому правовому титулі майном на розсуд суб’єкта цього права (підприємства), але в межах закону і затвердженого власником майна статуту підприємства. Суб’єкт права господарського відання за своїми зобов’язаннями відповідає всім майном, що закріплене за ним на цьому правовому режимі, й може бути суб’єктом банкрутства.</w:t>
      </w:r>
    </w:p>
    <w:p w:rsidR="002F5609" w:rsidRPr="00A80F18" w:rsidRDefault="002F5609" w:rsidP="002F5609">
      <w:pPr>
        <w:pStyle w:val="rvps2"/>
        <w:jc w:val="both"/>
        <w:rPr>
          <w:sz w:val="28"/>
          <w:szCs w:val="28"/>
          <w:lang w:val="uk-UA"/>
        </w:rPr>
      </w:pPr>
      <w:r w:rsidRPr="00A80F18">
        <w:rPr>
          <w:b/>
          <w:sz w:val="28"/>
          <w:szCs w:val="28"/>
          <w:lang w:val="uk-UA"/>
        </w:rPr>
        <w:t>Правом оперативного управління</w:t>
      </w:r>
      <w:r w:rsidRPr="00A80F18">
        <w:rPr>
          <w:sz w:val="28"/>
          <w:szCs w:val="28"/>
          <w:lang w:val="uk-UA"/>
        </w:rPr>
        <w:t xml:space="preserve"> визнається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Господарським Кодексом та іншими законами, а також власником майна (уповноваженим ним органом).</w:t>
      </w:r>
      <w:bookmarkStart w:id="126" w:name="n1045"/>
      <w:bookmarkEnd w:id="126"/>
      <w:r w:rsidRPr="00A80F18">
        <w:rPr>
          <w:sz w:val="28"/>
          <w:szCs w:val="28"/>
          <w:lang w:val="uk-UA"/>
        </w:rPr>
        <w:t xml:space="preserve"> Власник майна, закріпленого на праві оперативного управління за суб'єктом господарювання, здійснює контроль за </w:t>
      </w:r>
      <w:r w:rsidRPr="00A80F18">
        <w:rPr>
          <w:sz w:val="28"/>
          <w:szCs w:val="28"/>
          <w:lang w:val="uk-UA"/>
        </w:rPr>
        <w:lastRenderedPageBreak/>
        <w:t>використанням і збереженням переданого в оперативне управління майна безпосередньо або через уповноважений ним орган і має право вилучати у суб'єкта господарювання надлишкове майно, а також майно, що не використовується, та майно, що використовується ним не за призначенням.</w:t>
      </w:r>
    </w:p>
    <w:p w:rsidR="002F5609" w:rsidRPr="002F5609" w:rsidRDefault="002F5609" w:rsidP="002F5609">
      <w:pPr>
        <w:jc w:val="both"/>
        <w:rPr>
          <w:rStyle w:val="rvts0"/>
          <w:szCs w:val="28"/>
          <w:lang w:val="uk-UA"/>
        </w:rPr>
      </w:pPr>
      <w:r w:rsidRPr="002F5609">
        <w:rPr>
          <w:rStyle w:val="rvts0"/>
          <w:szCs w:val="28"/>
          <w:lang w:val="uk-UA"/>
        </w:rPr>
        <w:t>Майном визнається 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передбачених законом формах обліку майна цих суб'єктів.</w:t>
      </w:r>
    </w:p>
    <w:p w:rsidR="002F5609" w:rsidRPr="00A80F18" w:rsidRDefault="002F5609" w:rsidP="002F5609">
      <w:pPr>
        <w:pStyle w:val="rvps2"/>
        <w:jc w:val="both"/>
        <w:rPr>
          <w:sz w:val="28"/>
          <w:szCs w:val="28"/>
          <w:lang w:val="uk-UA"/>
        </w:rPr>
      </w:pPr>
      <w:r w:rsidRPr="00A80F18">
        <w:rPr>
          <w:sz w:val="28"/>
          <w:szCs w:val="28"/>
          <w:lang w:val="uk-UA"/>
        </w:rPr>
        <w:t>Залежно від економічної форми, якої набуває майно у процесі здійснення господарської діяльності, майнові цінності належать до основних фондів, оборотних засобів, коштів, товарів.</w:t>
      </w:r>
    </w:p>
    <w:p w:rsidR="002F5609" w:rsidRPr="00A80F18" w:rsidRDefault="002F5609" w:rsidP="002F5609">
      <w:pPr>
        <w:pStyle w:val="rvps2"/>
        <w:jc w:val="both"/>
        <w:rPr>
          <w:sz w:val="28"/>
          <w:szCs w:val="28"/>
          <w:lang w:val="uk-UA"/>
        </w:rPr>
      </w:pPr>
      <w:bookmarkStart w:id="127" w:name="n1051"/>
      <w:bookmarkEnd w:id="127"/>
      <w:r w:rsidRPr="00A80F18">
        <w:rPr>
          <w:sz w:val="28"/>
          <w:szCs w:val="28"/>
          <w:lang w:val="uk-UA"/>
        </w:rPr>
        <w:t xml:space="preserve"> </w:t>
      </w:r>
      <w:r w:rsidRPr="00A80F18">
        <w:rPr>
          <w:b/>
          <w:sz w:val="28"/>
          <w:szCs w:val="28"/>
          <w:lang w:val="uk-UA"/>
        </w:rPr>
        <w:t>Основними фондами</w:t>
      </w:r>
      <w:r w:rsidRPr="00A80F18">
        <w:rPr>
          <w:sz w:val="28"/>
          <w:szCs w:val="28"/>
          <w:lang w:val="uk-UA"/>
        </w:rPr>
        <w:t xml:space="preserve"> виробничого і невиробничого призначення є будинки, споруди, машини та устаткування, обладнання, інструмент, виробничий інвентар і приладдя, господарський інвентар та інше майно тривалого використання, що віднесено законодавством до основних фондів.</w:t>
      </w:r>
      <w:bookmarkStart w:id="128" w:name="n1052"/>
      <w:bookmarkEnd w:id="128"/>
    </w:p>
    <w:p w:rsidR="002F5609" w:rsidRPr="00A80F18" w:rsidRDefault="002F5609" w:rsidP="002F5609">
      <w:pPr>
        <w:pStyle w:val="rvps2"/>
        <w:jc w:val="both"/>
        <w:rPr>
          <w:sz w:val="28"/>
          <w:szCs w:val="28"/>
          <w:lang w:val="uk-UA"/>
        </w:rPr>
      </w:pPr>
      <w:r w:rsidRPr="00A80F18">
        <w:rPr>
          <w:b/>
          <w:sz w:val="28"/>
          <w:szCs w:val="28"/>
          <w:lang w:val="uk-UA"/>
        </w:rPr>
        <w:t>Оборотними засобами</w:t>
      </w:r>
      <w:r w:rsidRPr="00A80F18">
        <w:rPr>
          <w:sz w:val="28"/>
          <w:szCs w:val="28"/>
          <w:lang w:val="uk-UA"/>
        </w:rPr>
        <w:t xml:space="preserve"> є сировина, паливо, матеріали, малоцінні предмети та предмети, що швидко зношуються, інше майно виробничого і невиробничого призначення, що віднесено законодавством до оборотних засобів.</w:t>
      </w:r>
    </w:p>
    <w:p w:rsidR="002F5609" w:rsidRPr="00A80F18" w:rsidRDefault="002F5609" w:rsidP="002F5609">
      <w:pPr>
        <w:pStyle w:val="rvps2"/>
        <w:jc w:val="both"/>
        <w:rPr>
          <w:sz w:val="28"/>
          <w:szCs w:val="28"/>
          <w:lang w:val="uk-UA"/>
        </w:rPr>
      </w:pPr>
      <w:bookmarkStart w:id="129" w:name="n1053"/>
      <w:bookmarkEnd w:id="129"/>
      <w:r w:rsidRPr="00A80F18">
        <w:rPr>
          <w:b/>
          <w:sz w:val="28"/>
          <w:szCs w:val="28"/>
          <w:lang w:val="uk-UA"/>
        </w:rPr>
        <w:t>Коштами</w:t>
      </w:r>
      <w:r w:rsidRPr="00A80F18">
        <w:rPr>
          <w:sz w:val="28"/>
          <w:szCs w:val="28"/>
          <w:lang w:val="uk-UA"/>
        </w:rPr>
        <w:t xml:space="preserve"> у складі майна суб'єктів господарювання є гроші у національній та іноземній валюті, призначені для здійснення товарних відносин цих суб'єктів з іншими суб'єктами, а також фінансових відносин відповідно до законодавства.</w:t>
      </w:r>
    </w:p>
    <w:p w:rsidR="002F5609" w:rsidRPr="00A80F18" w:rsidRDefault="002F5609" w:rsidP="002F5609">
      <w:pPr>
        <w:pStyle w:val="rvps2"/>
        <w:jc w:val="both"/>
        <w:rPr>
          <w:sz w:val="28"/>
          <w:szCs w:val="28"/>
          <w:lang w:val="uk-UA"/>
        </w:rPr>
      </w:pPr>
      <w:bookmarkStart w:id="130" w:name="n1054"/>
      <w:bookmarkEnd w:id="130"/>
      <w:r w:rsidRPr="00A80F18">
        <w:rPr>
          <w:b/>
          <w:sz w:val="28"/>
          <w:szCs w:val="28"/>
          <w:lang w:val="uk-UA"/>
        </w:rPr>
        <w:t>Товарами</w:t>
      </w:r>
      <w:r w:rsidRPr="00A80F18">
        <w:rPr>
          <w:sz w:val="28"/>
          <w:szCs w:val="28"/>
          <w:lang w:val="uk-UA"/>
        </w:rPr>
        <w:t xml:space="preserve"> у складі майна суб'єктів господарювання визнаються вироблена продукція (товарні запаси), виконані роботи та послуги.</w:t>
      </w:r>
    </w:p>
    <w:p w:rsidR="002F5609" w:rsidRPr="00A80F18" w:rsidRDefault="002F5609" w:rsidP="002F5609">
      <w:pPr>
        <w:pStyle w:val="rvps2"/>
        <w:jc w:val="both"/>
        <w:rPr>
          <w:sz w:val="28"/>
          <w:szCs w:val="28"/>
          <w:u w:val="single"/>
          <w:lang w:val="uk-UA"/>
        </w:rPr>
      </w:pPr>
      <w:bookmarkStart w:id="131" w:name="n1055"/>
      <w:bookmarkEnd w:id="131"/>
      <w:r w:rsidRPr="00A80F18">
        <w:rPr>
          <w:sz w:val="28"/>
          <w:szCs w:val="28"/>
          <w:u w:val="single"/>
          <w:lang w:val="uk-UA"/>
        </w:rPr>
        <w:t>Джерелами формування майна суб'єктів господарювання є:</w:t>
      </w:r>
    </w:p>
    <w:p w:rsidR="002F5609" w:rsidRPr="00A80F18" w:rsidRDefault="002F5609" w:rsidP="002F5609">
      <w:pPr>
        <w:pStyle w:val="rvps2"/>
        <w:numPr>
          <w:ilvl w:val="0"/>
          <w:numId w:val="43"/>
        </w:numPr>
        <w:jc w:val="both"/>
        <w:rPr>
          <w:sz w:val="28"/>
          <w:szCs w:val="28"/>
          <w:lang w:val="uk-UA"/>
        </w:rPr>
      </w:pPr>
      <w:bookmarkStart w:id="132" w:name="n1058"/>
      <w:bookmarkEnd w:id="132"/>
      <w:r w:rsidRPr="00A80F18">
        <w:rPr>
          <w:sz w:val="28"/>
          <w:szCs w:val="28"/>
          <w:lang w:val="uk-UA"/>
        </w:rPr>
        <w:t>грошові та матеріальні внески засновників;</w:t>
      </w:r>
    </w:p>
    <w:p w:rsidR="002F5609" w:rsidRPr="00A80F18" w:rsidRDefault="002F5609" w:rsidP="002F5609">
      <w:pPr>
        <w:pStyle w:val="rvps2"/>
        <w:numPr>
          <w:ilvl w:val="0"/>
          <w:numId w:val="43"/>
        </w:numPr>
        <w:jc w:val="both"/>
        <w:rPr>
          <w:sz w:val="28"/>
          <w:szCs w:val="28"/>
          <w:lang w:val="uk-UA"/>
        </w:rPr>
      </w:pPr>
      <w:bookmarkStart w:id="133" w:name="n1059"/>
      <w:bookmarkEnd w:id="133"/>
      <w:r w:rsidRPr="00A80F18">
        <w:rPr>
          <w:sz w:val="28"/>
          <w:szCs w:val="28"/>
          <w:lang w:val="uk-UA"/>
        </w:rPr>
        <w:t>доходи від реалізації продукції (робіт, послуг);</w:t>
      </w:r>
    </w:p>
    <w:p w:rsidR="002F5609" w:rsidRPr="00A80F18" w:rsidRDefault="002F5609" w:rsidP="002F5609">
      <w:pPr>
        <w:pStyle w:val="rvps2"/>
        <w:numPr>
          <w:ilvl w:val="0"/>
          <w:numId w:val="43"/>
        </w:numPr>
        <w:jc w:val="both"/>
        <w:rPr>
          <w:sz w:val="28"/>
          <w:szCs w:val="28"/>
          <w:lang w:val="uk-UA"/>
        </w:rPr>
      </w:pPr>
      <w:bookmarkStart w:id="134" w:name="n1060"/>
      <w:bookmarkEnd w:id="134"/>
      <w:r w:rsidRPr="00A80F18">
        <w:rPr>
          <w:sz w:val="28"/>
          <w:szCs w:val="28"/>
          <w:lang w:val="uk-UA"/>
        </w:rPr>
        <w:t>доходи від цінних паперів;</w:t>
      </w:r>
    </w:p>
    <w:p w:rsidR="002F5609" w:rsidRPr="00A80F18" w:rsidRDefault="002F5609" w:rsidP="002F5609">
      <w:pPr>
        <w:pStyle w:val="rvps2"/>
        <w:numPr>
          <w:ilvl w:val="0"/>
          <w:numId w:val="43"/>
        </w:numPr>
        <w:jc w:val="both"/>
        <w:rPr>
          <w:sz w:val="28"/>
          <w:szCs w:val="28"/>
          <w:lang w:val="uk-UA"/>
        </w:rPr>
      </w:pPr>
      <w:bookmarkStart w:id="135" w:name="n1061"/>
      <w:bookmarkEnd w:id="135"/>
      <w:r w:rsidRPr="00A80F18">
        <w:rPr>
          <w:sz w:val="28"/>
          <w:szCs w:val="28"/>
          <w:lang w:val="uk-UA"/>
        </w:rPr>
        <w:t>капітальні вкладення і дотації з бюджетів;</w:t>
      </w:r>
    </w:p>
    <w:p w:rsidR="002F5609" w:rsidRPr="00A80F18" w:rsidRDefault="002F5609" w:rsidP="002F5609">
      <w:pPr>
        <w:pStyle w:val="rvps2"/>
        <w:numPr>
          <w:ilvl w:val="0"/>
          <w:numId w:val="43"/>
        </w:numPr>
        <w:jc w:val="both"/>
        <w:rPr>
          <w:sz w:val="28"/>
          <w:szCs w:val="28"/>
          <w:lang w:val="uk-UA"/>
        </w:rPr>
      </w:pPr>
      <w:bookmarkStart w:id="136" w:name="n1062"/>
      <w:bookmarkEnd w:id="136"/>
      <w:r w:rsidRPr="00A80F18">
        <w:rPr>
          <w:sz w:val="28"/>
          <w:szCs w:val="28"/>
          <w:lang w:val="uk-UA"/>
        </w:rPr>
        <w:t>надходження від продажу (здачі в оренду) майнових об'єктів (комплексів), що належать їм, придбання майна інших суб'єктів;</w:t>
      </w:r>
    </w:p>
    <w:p w:rsidR="002F5609" w:rsidRPr="00A80F18" w:rsidRDefault="002F5609" w:rsidP="002F5609">
      <w:pPr>
        <w:pStyle w:val="rvps2"/>
        <w:numPr>
          <w:ilvl w:val="0"/>
          <w:numId w:val="43"/>
        </w:numPr>
        <w:jc w:val="both"/>
        <w:rPr>
          <w:sz w:val="28"/>
          <w:szCs w:val="28"/>
          <w:lang w:val="uk-UA"/>
        </w:rPr>
      </w:pPr>
      <w:bookmarkStart w:id="137" w:name="n1063"/>
      <w:bookmarkEnd w:id="137"/>
      <w:r w:rsidRPr="00A80F18">
        <w:rPr>
          <w:sz w:val="28"/>
          <w:szCs w:val="28"/>
          <w:lang w:val="uk-UA"/>
        </w:rPr>
        <w:t>кредити банків та інших кредиторів;</w:t>
      </w:r>
    </w:p>
    <w:p w:rsidR="002F5609" w:rsidRPr="00A80F18" w:rsidRDefault="002F5609" w:rsidP="002F5609">
      <w:pPr>
        <w:pStyle w:val="rvps2"/>
        <w:numPr>
          <w:ilvl w:val="0"/>
          <w:numId w:val="43"/>
        </w:numPr>
        <w:jc w:val="both"/>
        <w:rPr>
          <w:sz w:val="28"/>
          <w:szCs w:val="28"/>
          <w:lang w:val="uk-UA"/>
        </w:rPr>
      </w:pPr>
      <w:bookmarkStart w:id="138" w:name="n1064"/>
      <w:bookmarkEnd w:id="138"/>
      <w:r w:rsidRPr="00A80F18">
        <w:rPr>
          <w:sz w:val="28"/>
          <w:szCs w:val="28"/>
          <w:lang w:val="uk-UA"/>
        </w:rPr>
        <w:t>безоплатні та благодійні внески, пожертвування організацій і громадян;</w:t>
      </w:r>
    </w:p>
    <w:p w:rsidR="002F5609" w:rsidRPr="00A80F18" w:rsidRDefault="002F5609" w:rsidP="002F5609">
      <w:pPr>
        <w:pStyle w:val="rvps2"/>
        <w:numPr>
          <w:ilvl w:val="0"/>
          <w:numId w:val="43"/>
        </w:numPr>
        <w:jc w:val="both"/>
        <w:rPr>
          <w:sz w:val="28"/>
          <w:szCs w:val="28"/>
          <w:lang w:val="uk-UA"/>
        </w:rPr>
      </w:pPr>
      <w:bookmarkStart w:id="139" w:name="n1065"/>
      <w:bookmarkEnd w:id="139"/>
      <w:r w:rsidRPr="00A80F18">
        <w:rPr>
          <w:sz w:val="28"/>
          <w:szCs w:val="28"/>
          <w:lang w:val="uk-UA"/>
        </w:rPr>
        <w:t>інші джерела, не заборонені законом.</w:t>
      </w:r>
    </w:p>
    <w:p w:rsidR="002F5609" w:rsidRPr="002F5609" w:rsidRDefault="002F5609" w:rsidP="002F5609">
      <w:pPr>
        <w:jc w:val="both"/>
        <w:rPr>
          <w:rStyle w:val="rvts0"/>
          <w:szCs w:val="28"/>
          <w:lang w:val="uk-UA"/>
        </w:rPr>
      </w:pPr>
      <w:r w:rsidRPr="002F5609">
        <w:rPr>
          <w:rStyle w:val="rvts0"/>
          <w:szCs w:val="28"/>
          <w:lang w:val="uk-UA"/>
        </w:rPr>
        <w:t>Прибуток (доход) суб'єкта господарювання є показником фінансових результатів його господарської діяльності, що визначається шляхом зменшення суми валового доходу суб'єкта господарювання за певний період на суму валових витрат та суму амортизаційних відрахувань.</w:t>
      </w:r>
    </w:p>
    <w:p w:rsidR="002F5609" w:rsidRPr="00A80F18" w:rsidRDefault="002F5609" w:rsidP="002F5609">
      <w:pPr>
        <w:pStyle w:val="a9"/>
        <w:jc w:val="both"/>
        <w:rPr>
          <w:sz w:val="28"/>
          <w:szCs w:val="28"/>
          <w:lang w:val="uk-UA"/>
        </w:rPr>
      </w:pPr>
      <w:r w:rsidRPr="00A80F18">
        <w:rPr>
          <w:rStyle w:val="ac"/>
          <w:sz w:val="28"/>
          <w:szCs w:val="28"/>
          <w:lang w:val="uk-UA"/>
        </w:rPr>
        <w:lastRenderedPageBreak/>
        <w:t>Валовий дохід</w:t>
      </w:r>
      <w:r w:rsidRPr="00A80F18">
        <w:rPr>
          <w:sz w:val="28"/>
          <w:szCs w:val="28"/>
          <w:lang w:val="uk-UA"/>
        </w:rPr>
        <w:t xml:space="preserve"> - це загальна сума доходу платника податку від усіх видів діяльності, отриманого (нарахованого) протягом звітного періоду в грошовій, матеріальній та нематеріальній формах як на території України, так і за її межами.</w:t>
      </w:r>
    </w:p>
    <w:p w:rsidR="002F5609" w:rsidRPr="00A80F18" w:rsidRDefault="002F5609" w:rsidP="002F5609">
      <w:pPr>
        <w:pStyle w:val="a9"/>
        <w:jc w:val="both"/>
        <w:rPr>
          <w:sz w:val="28"/>
          <w:szCs w:val="28"/>
          <w:lang w:val="uk-UA"/>
        </w:rPr>
      </w:pPr>
      <w:r w:rsidRPr="00A80F18">
        <w:rPr>
          <w:rStyle w:val="ac"/>
          <w:sz w:val="28"/>
          <w:szCs w:val="28"/>
          <w:lang w:val="uk-UA"/>
        </w:rPr>
        <w:t>Валові витрати</w:t>
      </w:r>
      <w:r w:rsidRPr="00A80F18">
        <w:rPr>
          <w:sz w:val="28"/>
          <w:szCs w:val="28"/>
          <w:lang w:val="uk-UA"/>
        </w:rPr>
        <w:t xml:space="preserve"> - це сума будь-яких витрат платника податку, сплачених (нарахованих) протягом звітного періоду і пов'язаних з підготовкою, організацією, веденням виробництва, продажем продукції, та охороною праці.</w:t>
      </w:r>
    </w:p>
    <w:p w:rsidR="002F5609" w:rsidRPr="00A80F18" w:rsidRDefault="002F5609" w:rsidP="002F5609">
      <w:pPr>
        <w:pStyle w:val="a9"/>
        <w:jc w:val="both"/>
        <w:rPr>
          <w:color w:val="000000" w:themeColor="text1"/>
          <w:sz w:val="28"/>
          <w:szCs w:val="28"/>
          <w:lang w:val="uk-UA"/>
        </w:rPr>
      </w:pPr>
      <w:hyperlink r:id="rId28" w:tooltip="Амортизаційні відрахування" w:history="1">
        <w:r w:rsidRPr="00A80F18">
          <w:rPr>
            <w:rStyle w:val="a8"/>
            <w:b/>
            <w:color w:val="000000" w:themeColor="text1"/>
            <w:sz w:val="28"/>
            <w:szCs w:val="28"/>
            <w:lang w:val="uk-UA"/>
          </w:rPr>
          <w:t>Амортизаційні відрахування</w:t>
        </w:r>
      </w:hyperlink>
      <w:r w:rsidRPr="00A80F18">
        <w:rPr>
          <w:b/>
          <w:color w:val="000000" w:themeColor="text1"/>
          <w:sz w:val="28"/>
          <w:szCs w:val="28"/>
          <w:lang w:val="uk-UA"/>
        </w:rPr>
        <w:t> </w:t>
      </w:r>
      <w:r w:rsidRPr="00A80F18">
        <w:rPr>
          <w:color w:val="000000" w:themeColor="text1"/>
          <w:sz w:val="28"/>
          <w:szCs w:val="28"/>
          <w:lang w:val="uk-UA"/>
        </w:rPr>
        <w:t xml:space="preserve">— процес поступового перенесення вартості </w:t>
      </w:r>
      <w:hyperlink r:id="rId29" w:tooltip="Основні засоби" w:history="1">
        <w:r w:rsidRPr="00A80F18">
          <w:rPr>
            <w:rStyle w:val="a8"/>
            <w:color w:val="000000" w:themeColor="text1"/>
            <w:sz w:val="28"/>
            <w:szCs w:val="28"/>
            <w:lang w:val="uk-UA"/>
          </w:rPr>
          <w:t>основних засобів</w:t>
        </w:r>
      </w:hyperlink>
      <w:r w:rsidRPr="00A80F18">
        <w:rPr>
          <w:color w:val="000000" w:themeColor="text1"/>
          <w:sz w:val="28"/>
          <w:szCs w:val="28"/>
          <w:lang w:val="uk-UA"/>
        </w:rPr>
        <w:t xml:space="preserve"> на продукт, що виготовляється з їх допомогою. Для заміщення зношеної частини основних засобів виробництва підприємства роблять амортизаційні відрахування, тобто відрахування певних грошових сум відповідно до розмірів </w:t>
      </w:r>
      <w:hyperlink r:id="rId30" w:tooltip="Фізичний знос" w:history="1">
        <w:r w:rsidRPr="00A80F18">
          <w:rPr>
            <w:rStyle w:val="a8"/>
            <w:color w:val="000000" w:themeColor="text1"/>
            <w:sz w:val="28"/>
            <w:szCs w:val="28"/>
            <w:lang w:val="uk-UA"/>
          </w:rPr>
          <w:t>фізичного</w:t>
        </w:r>
      </w:hyperlink>
      <w:r w:rsidRPr="00A80F18">
        <w:rPr>
          <w:color w:val="000000" w:themeColor="text1"/>
          <w:sz w:val="28"/>
          <w:szCs w:val="28"/>
          <w:lang w:val="uk-UA"/>
        </w:rPr>
        <w:t xml:space="preserve"> і </w:t>
      </w:r>
      <w:hyperlink r:id="rId31" w:tooltip="Моральний знос" w:history="1">
        <w:r w:rsidRPr="00A80F18">
          <w:rPr>
            <w:rStyle w:val="a8"/>
            <w:color w:val="000000" w:themeColor="text1"/>
            <w:sz w:val="28"/>
            <w:szCs w:val="28"/>
            <w:lang w:val="uk-UA"/>
          </w:rPr>
          <w:t>морального зносу</w:t>
        </w:r>
      </w:hyperlink>
      <w:r w:rsidRPr="00A80F18">
        <w:rPr>
          <w:color w:val="000000" w:themeColor="text1"/>
          <w:sz w:val="28"/>
          <w:szCs w:val="28"/>
          <w:lang w:val="uk-UA"/>
        </w:rPr>
        <w:t xml:space="preserve"> засобів виробництва. Амортизаційні відрахування використовуються для повного відтворювання зношених основних фондів (на </w:t>
      </w:r>
      <w:hyperlink r:id="rId32" w:tooltip="Реновація" w:history="1">
        <w:r w:rsidRPr="00A80F18">
          <w:rPr>
            <w:rStyle w:val="a8"/>
            <w:color w:val="000000" w:themeColor="text1"/>
            <w:sz w:val="28"/>
            <w:szCs w:val="28"/>
            <w:lang w:val="uk-UA"/>
          </w:rPr>
          <w:t>реновацію</w:t>
        </w:r>
      </w:hyperlink>
      <w:r w:rsidRPr="00A80F18">
        <w:rPr>
          <w:color w:val="000000" w:themeColor="text1"/>
          <w:sz w:val="28"/>
          <w:szCs w:val="28"/>
          <w:lang w:val="uk-UA"/>
        </w:rPr>
        <w:t xml:space="preserve">), а також для їх часткового відшкодування (на капітальний </w:t>
      </w:r>
      <w:hyperlink r:id="rId33" w:tooltip="Ремонт" w:history="1">
        <w:r w:rsidRPr="00A80F18">
          <w:rPr>
            <w:rStyle w:val="a8"/>
            <w:color w:val="000000" w:themeColor="text1"/>
            <w:sz w:val="28"/>
            <w:szCs w:val="28"/>
            <w:lang w:val="uk-UA"/>
          </w:rPr>
          <w:t>ремонт</w:t>
        </w:r>
      </w:hyperlink>
      <w:r w:rsidRPr="00A80F18">
        <w:rPr>
          <w:color w:val="000000" w:themeColor="text1"/>
          <w:sz w:val="28"/>
          <w:szCs w:val="28"/>
          <w:lang w:val="uk-UA"/>
        </w:rPr>
        <w:t xml:space="preserve"> і </w:t>
      </w:r>
      <w:hyperlink r:id="rId34" w:tooltip="Модернізація" w:history="1">
        <w:r w:rsidRPr="00A80F18">
          <w:rPr>
            <w:rStyle w:val="a8"/>
            <w:color w:val="000000" w:themeColor="text1"/>
            <w:sz w:val="28"/>
            <w:szCs w:val="28"/>
            <w:lang w:val="uk-UA"/>
          </w:rPr>
          <w:t>модернізацію</w:t>
        </w:r>
      </w:hyperlink>
      <w:r w:rsidRPr="00A80F18">
        <w:rPr>
          <w:color w:val="000000" w:themeColor="text1"/>
          <w:sz w:val="28"/>
          <w:szCs w:val="28"/>
          <w:lang w:val="uk-UA"/>
        </w:rPr>
        <w:t>).</w:t>
      </w:r>
    </w:p>
    <w:p w:rsidR="002F5609" w:rsidRPr="00A80F18" w:rsidRDefault="002F5609" w:rsidP="002F5609">
      <w:pPr>
        <w:spacing w:after="0" w:line="240" w:lineRule="auto"/>
        <w:jc w:val="both"/>
        <w:rPr>
          <w:rFonts w:ascii="Times New Roman" w:hAnsi="Times New Roman"/>
          <w:sz w:val="28"/>
          <w:szCs w:val="28"/>
          <w:u w:val="single"/>
          <w:lang w:val="uk-UA"/>
        </w:rPr>
      </w:pPr>
      <w:r w:rsidRPr="00737B0A">
        <w:rPr>
          <w:rFonts w:ascii="Times New Roman" w:hAnsi="Times New Roman"/>
          <w:sz w:val="28"/>
          <w:szCs w:val="28"/>
          <w:u w:val="single"/>
          <w:lang w:val="uk-UA"/>
        </w:rPr>
        <w:t>Способи захисту відносин власності поділяються на:</w:t>
      </w:r>
    </w:p>
    <w:p w:rsidR="002F5609" w:rsidRPr="00737B0A" w:rsidRDefault="002F5609" w:rsidP="002F5609">
      <w:pPr>
        <w:spacing w:after="0" w:line="240" w:lineRule="auto"/>
        <w:jc w:val="both"/>
        <w:rPr>
          <w:rFonts w:ascii="Times New Roman" w:hAnsi="Times New Roman"/>
          <w:sz w:val="28"/>
          <w:szCs w:val="28"/>
          <w:lang w:val="uk-UA"/>
        </w:rPr>
      </w:pPr>
      <w:r w:rsidRPr="00737B0A">
        <w:rPr>
          <w:rFonts w:ascii="Times New Roman" w:hAnsi="Times New Roman"/>
          <w:sz w:val="28"/>
          <w:szCs w:val="28"/>
          <w:lang w:val="uk-UA"/>
        </w:rPr>
        <w:t>– речово-правові– захищають повноваження власника на володіння, користування та розпорядження майном, яке є індивідуально-визначеним та існує у натурі за умови, що пору-шення не пов’язане з виконанням зобов’язань між власником і порушником: позов неволодіючого майном власника до його фактичного набувача про витребування майна з чужого незаконного володіння (віндикаційний позов) (ст. 387 ЦКУ); позов про захист права власності від порушень (усунення будь-яких перешкод у здійсненні власником права користування та роз-порядження майном), не пов’язаних із позбавленням володіння (негаторний позов) (ст. 391 ЦКУ); позов про визнання права власності (ст. 392 ЦКУ);</w:t>
      </w:r>
    </w:p>
    <w:p w:rsidR="002F5609" w:rsidRPr="00A80F18" w:rsidRDefault="002F5609" w:rsidP="002F5609">
      <w:pPr>
        <w:spacing w:after="0" w:line="240" w:lineRule="auto"/>
        <w:jc w:val="both"/>
        <w:rPr>
          <w:rFonts w:ascii="Times New Roman" w:hAnsi="Times New Roman"/>
          <w:sz w:val="28"/>
          <w:szCs w:val="28"/>
          <w:lang w:val="uk-UA"/>
        </w:rPr>
      </w:pPr>
      <w:r w:rsidRPr="00737B0A">
        <w:rPr>
          <w:rFonts w:ascii="Times New Roman" w:hAnsi="Times New Roman"/>
          <w:sz w:val="28"/>
          <w:szCs w:val="28"/>
          <w:lang w:val="uk-UA"/>
        </w:rPr>
        <w:t>– зобов’язально-правові– застосовуються у випадках, коли власник пов’язаний із порушником зобов’язанням: позов про витребування майна від особи, якій воно було передано за договором та яка його не повернула у встановлений строк; позов про відшкодування завданої власнику шкоди; позов про повернення майна, що придбане або збережене за рахунок іншої особи без достатніх підстав.</w:t>
      </w:r>
    </w:p>
    <w:p w:rsidR="002F5609" w:rsidRPr="00737B0A" w:rsidRDefault="002F5609" w:rsidP="002F5609">
      <w:pPr>
        <w:spacing w:after="0" w:line="240" w:lineRule="auto"/>
        <w:jc w:val="both"/>
        <w:rPr>
          <w:rFonts w:ascii="Times New Roman" w:hAnsi="Times New Roman"/>
          <w:sz w:val="28"/>
          <w:szCs w:val="28"/>
          <w:lang w:val="uk-UA"/>
        </w:rPr>
      </w:pPr>
    </w:p>
    <w:p w:rsidR="002F5609" w:rsidRPr="00A80F18" w:rsidRDefault="002F5609" w:rsidP="002F5609">
      <w:pPr>
        <w:ind w:left="360"/>
        <w:jc w:val="both"/>
        <w:rPr>
          <w:rFonts w:ascii="Times New Roman" w:hAnsi="Times New Roman"/>
          <w:iCs/>
          <w:sz w:val="28"/>
          <w:szCs w:val="28"/>
          <w:lang w:val="uk-UA"/>
        </w:rPr>
      </w:pPr>
      <w:r w:rsidRPr="00A80F18">
        <w:rPr>
          <w:rFonts w:ascii="Times New Roman" w:hAnsi="Times New Roman"/>
          <w:iCs/>
          <w:sz w:val="28"/>
          <w:szCs w:val="28"/>
          <w:lang w:val="uk-UA"/>
        </w:rPr>
        <w:t>ІІ. ГОСПОДАРСЬКІ ЗОБОВ’ЯЗАННЯ: ПОНЯТТЯ, ВИДИ, ПОРЯДОК ВИКОНАННЯ І ПРИПИНЕННЯ.</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b/>
          <w:noProof/>
          <w:sz w:val="28"/>
          <w:szCs w:val="28"/>
          <w:lang w:val="uk-UA"/>
        </w:rPr>
        <w:t>Господарським</w:t>
      </w:r>
      <w:r w:rsidRPr="00A80F18">
        <w:rPr>
          <w:rFonts w:ascii="Times New Roman" w:hAnsi="Times New Roman"/>
          <w:noProof/>
          <w:sz w:val="28"/>
          <w:szCs w:val="28"/>
          <w:lang w:val="uk-UA"/>
        </w:rPr>
        <w:t xml:space="preserve"> визнається зобов’язання, що виникає між суб’єктом господарювання та іншим учасником (учасниками) відносин у сфері господарювання в силу якого один суб’єкт (зобов’язана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w:t>
      </w:r>
      <w:r w:rsidRPr="00A80F18">
        <w:rPr>
          <w:rFonts w:ascii="Times New Roman" w:hAnsi="Times New Roman"/>
          <w:noProof/>
          <w:sz w:val="28"/>
          <w:szCs w:val="28"/>
          <w:lang w:val="uk-UA"/>
        </w:rPr>
        <w:lastRenderedPageBreak/>
        <w:t>передати майно, сплатити гроші, надати інформацію тощо), або утриматися від певних дій, а інший суб’єкт (управнена сторона, у тому числі кредитор) має право вимагати від зобов’язаної сторони виконання її обов’язку.</w:t>
      </w:r>
    </w:p>
    <w:p w:rsidR="002F5609" w:rsidRPr="00A80F18" w:rsidRDefault="002F5609" w:rsidP="002F5609">
      <w:pPr>
        <w:widowControl w:val="0"/>
        <w:autoSpaceDE w:val="0"/>
        <w:autoSpaceDN w:val="0"/>
        <w:adjustRightInd w:val="0"/>
        <w:spacing w:line="225" w:lineRule="atLeast"/>
        <w:rPr>
          <w:rFonts w:ascii="Times New Roman" w:hAnsi="Times New Roman"/>
          <w:sz w:val="28"/>
          <w:szCs w:val="28"/>
          <w:lang w:val="uk-UA"/>
        </w:rPr>
      </w:pPr>
      <w:bookmarkStart w:id="140" w:name="_GoBack"/>
      <w:bookmarkEnd w:id="140"/>
      <w:r w:rsidRPr="00A80F18">
        <w:rPr>
          <w:rFonts w:ascii="Times New Roman" w:hAnsi="Times New Roman"/>
          <w:sz w:val="28"/>
          <w:szCs w:val="28"/>
          <w:lang w:val="uk-UA"/>
        </w:rPr>
        <w:t xml:space="preserve">Господарськi зобов' язання подiляються на види: </w:t>
      </w:r>
    </w:p>
    <w:p w:rsidR="002F5609" w:rsidRPr="00A80F18" w:rsidRDefault="002F5609" w:rsidP="002F5609">
      <w:pPr>
        <w:widowControl w:val="0"/>
        <w:numPr>
          <w:ilvl w:val="0"/>
          <w:numId w:val="45"/>
        </w:numPr>
        <w:autoSpaceDE w:val="0"/>
        <w:autoSpaceDN w:val="0"/>
        <w:adjustRightInd w:val="0"/>
        <w:spacing w:after="0" w:line="225" w:lineRule="atLeast"/>
        <w:rPr>
          <w:rFonts w:ascii="Times New Roman" w:hAnsi="Times New Roman"/>
          <w:sz w:val="28"/>
          <w:szCs w:val="28"/>
          <w:lang w:val="uk-UA"/>
        </w:rPr>
      </w:pPr>
      <w:r w:rsidRPr="00A80F18">
        <w:rPr>
          <w:rFonts w:ascii="Times New Roman" w:hAnsi="Times New Roman"/>
          <w:sz w:val="28"/>
          <w:szCs w:val="28"/>
          <w:lang w:val="uk-UA"/>
        </w:rPr>
        <w:t xml:space="preserve">майново- господарськi зобов' язання; </w:t>
      </w:r>
    </w:p>
    <w:p w:rsidR="002F5609" w:rsidRPr="00A80F18" w:rsidRDefault="002F5609" w:rsidP="002F5609">
      <w:pPr>
        <w:widowControl w:val="0"/>
        <w:numPr>
          <w:ilvl w:val="0"/>
          <w:numId w:val="45"/>
        </w:numPr>
        <w:autoSpaceDE w:val="0"/>
        <w:autoSpaceDN w:val="0"/>
        <w:adjustRightInd w:val="0"/>
        <w:spacing w:after="0" w:line="225" w:lineRule="atLeast"/>
        <w:rPr>
          <w:rFonts w:ascii="Times New Roman" w:hAnsi="Times New Roman"/>
          <w:sz w:val="28"/>
          <w:szCs w:val="28"/>
          <w:lang w:val="uk-UA"/>
        </w:rPr>
      </w:pPr>
      <w:r w:rsidRPr="00A80F18">
        <w:rPr>
          <w:rFonts w:ascii="Times New Roman" w:hAnsi="Times New Roman"/>
          <w:sz w:val="28"/>
          <w:szCs w:val="28"/>
          <w:lang w:val="uk-UA"/>
        </w:rPr>
        <w:t>органiзацiйно- господарськi зобов' язання;</w:t>
      </w:r>
    </w:p>
    <w:p w:rsidR="002F5609" w:rsidRPr="00A80F18" w:rsidRDefault="002F5609" w:rsidP="002F5609">
      <w:pPr>
        <w:widowControl w:val="0"/>
        <w:numPr>
          <w:ilvl w:val="0"/>
          <w:numId w:val="45"/>
        </w:numPr>
        <w:autoSpaceDE w:val="0"/>
        <w:autoSpaceDN w:val="0"/>
        <w:adjustRightInd w:val="0"/>
        <w:spacing w:after="0" w:line="225" w:lineRule="atLeast"/>
        <w:rPr>
          <w:rFonts w:ascii="Times New Roman" w:hAnsi="Times New Roman"/>
          <w:sz w:val="28"/>
          <w:szCs w:val="28"/>
          <w:lang w:val="uk-UA"/>
        </w:rPr>
      </w:pPr>
      <w:r w:rsidRPr="00A80F18">
        <w:rPr>
          <w:rFonts w:ascii="Times New Roman" w:hAnsi="Times New Roman"/>
          <w:bCs/>
          <w:noProof/>
          <w:sz w:val="28"/>
          <w:szCs w:val="28"/>
          <w:lang w:val="uk-UA"/>
        </w:rPr>
        <w:t>соціально-комунальні зобов’язання суб’єктів господарювання</w:t>
      </w:r>
    </w:p>
    <w:p w:rsidR="002F5609" w:rsidRPr="00A80F18" w:rsidRDefault="002F5609" w:rsidP="002F5609">
      <w:pPr>
        <w:widowControl w:val="0"/>
        <w:numPr>
          <w:ilvl w:val="0"/>
          <w:numId w:val="45"/>
        </w:numPr>
        <w:autoSpaceDE w:val="0"/>
        <w:autoSpaceDN w:val="0"/>
        <w:adjustRightInd w:val="0"/>
        <w:spacing w:after="0" w:line="225" w:lineRule="atLeast"/>
        <w:rPr>
          <w:rFonts w:ascii="Times New Roman" w:hAnsi="Times New Roman"/>
          <w:sz w:val="28"/>
          <w:szCs w:val="28"/>
          <w:lang w:val="uk-UA"/>
        </w:rPr>
      </w:pPr>
      <w:r w:rsidRPr="00A80F18">
        <w:rPr>
          <w:rFonts w:ascii="Times New Roman" w:hAnsi="Times New Roman"/>
          <w:bCs/>
          <w:noProof/>
          <w:sz w:val="28"/>
          <w:szCs w:val="28"/>
          <w:lang w:val="uk-UA"/>
        </w:rPr>
        <w:t>публічні зобов’язання суб’єктів господарювання</w:t>
      </w:r>
    </w:p>
    <w:p w:rsidR="002F5609" w:rsidRPr="00A80F18" w:rsidRDefault="002F5609" w:rsidP="002F5609">
      <w:pPr>
        <w:widowControl w:val="0"/>
        <w:tabs>
          <w:tab w:val="left" w:pos="302"/>
        </w:tabs>
        <w:autoSpaceDE w:val="0"/>
        <w:autoSpaceDN w:val="0"/>
        <w:adjustRightInd w:val="0"/>
        <w:spacing w:line="225" w:lineRule="atLeast"/>
        <w:jc w:val="both"/>
        <w:rPr>
          <w:rFonts w:ascii="Times New Roman" w:hAnsi="Times New Roman"/>
          <w:sz w:val="28"/>
          <w:szCs w:val="28"/>
          <w:lang w:val="uk-UA"/>
        </w:rPr>
      </w:pPr>
      <w:r w:rsidRPr="00A80F18">
        <w:rPr>
          <w:rFonts w:ascii="Times New Roman" w:hAnsi="Times New Roman"/>
          <w:b/>
          <w:i/>
          <w:iCs/>
          <w:sz w:val="28"/>
          <w:szCs w:val="28"/>
          <w:lang w:val="uk-UA"/>
        </w:rPr>
        <w:t>Майново-господарськi зобов'язання</w:t>
      </w:r>
      <w:r w:rsidRPr="00A80F18">
        <w:rPr>
          <w:rFonts w:ascii="Times New Roman" w:hAnsi="Times New Roman"/>
          <w:iCs/>
          <w:sz w:val="28"/>
          <w:szCs w:val="28"/>
          <w:lang w:val="uk-UA"/>
        </w:rPr>
        <w:t xml:space="preserve"> </w:t>
      </w:r>
      <w:r w:rsidRPr="00A80F18">
        <w:rPr>
          <w:rFonts w:ascii="Times New Roman" w:hAnsi="Times New Roman"/>
          <w:sz w:val="28"/>
          <w:szCs w:val="28"/>
          <w:lang w:val="uk-UA"/>
        </w:rPr>
        <w:t>- це цивiльно-пра</w:t>
      </w:r>
      <w:r w:rsidRPr="00A80F18">
        <w:rPr>
          <w:rFonts w:ascii="Times New Roman" w:hAnsi="Times New Roman"/>
          <w:sz w:val="28"/>
          <w:szCs w:val="28"/>
          <w:lang w:val="uk-UA"/>
        </w:rPr>
        <w:softHyphen/>
        <w:t>вовi зобов'язання, що виникають мiж учасниками госпо</w:t>
      </w:r>
      <w:r w:rsidRPr="00A80F18">
        <w:rPr>
          <w:rFonts w:ascii="Times New Roman" w:hAnsi="Times New Roman"/>
          <w:sz w:val="28"/>
          <w:szCs w:val="28"/>
          <w:lang w:val="uk-UA"/>
        </w:rPr>
        <w:softHyphen/>
        <w:t xml:space="preserve">дарських вiдносин </w:t>
      </w:r>
      <w:r w:rsidRPr="00A80F18">
        <w:rPr>
          <w:rFonts w:ascii="Times New Roman" w:hAnsi="Times New Roman"/>
          <w:iCs/>
          <w:sz w:val="28"/>
          <w:szCs w:val="28"/>
          <w:lang w:val="uk-UA"/>
        </w:rPr>
        <w:t>при здiйсненнi господарської дiяль</w:t>
      </w:r>
      <w:r w:rsidRPr="00A80F18">
        <w:rPr>
          <w:rFonts w:ascii="Times New Roman" w:hAnsi="Times New Roman"/>
          <w:iCs/>
          <w:sz w:val="28"/>
          <w:szCs w:val="28"/>
          <w:lang w:val="uk-UA"/>
        </w:rPr>
        <w:softHyphen/>
        <w:t xml:space="preserve">нocтi, </w:t>
      </w:r>
      <w:r w:rsidRPr="00A80F18">
        <w:rPr>
          <w:rFonts w:ascii="Times New Roman" w:hAnsi="Times New Roman"/>
          <w:sz w:val="28"/>
          <w:szCs w:val="28"/>
          <w:lang w:val="uk-UA"/>
        </w:rPr>
        <w:t>в силу яких зобов'язана сторона повинна вчинити певну господарську дiю на користь другої сторони або ут</w:t>
      </w:r>
      <w:r w:rsidRPr="00A80F18">
        <w:rPr>
          <w:rFonts w:ascii="Times New Roman" w:hAnsi="Times New Roman"/>
          <w:sz w:val="28"/>
          <w:szCs w:val="28"/>
          <w:lang w:val="uk-UA"/>
        </w:rPr>
        <w:softHyphen/>
        <w:t>риматися вiд певної дії, а управнена сторона має право ви</w:t>
      </w:r>
      <w:r w:rsidRPr="00A80F18">
        <w:rPr>
          <w:rFonts w:ascii="Times New Roman" w:hAnsi="Times New Roman"/>
          <w:sz w:val="28"/>
          <w:szCs w:val="28"/>
          <w:lang w:val="uk-UA"/>
        </w:rPr>
        <w:softHyphen/>
        <w:t>магати вiд зобов'язаної сторони виконання її обов'язку.</w:t>
      </w:r>
    </w:p>
    <w:p w:rsidR="002F5609" w:rsidRPr="00A80F18" w:rsidRDefault="002F5609" w:rsidP="002F5609">
      <w:pPr>
        <w:widowControl w:val="0"/>
        <w:autoSpaceDE w:val="0"/>
        <w:autoSpaceDN w:val="0"/>
        <w:adjustRightInd w:val="0"/>
        <w:spacing w:line="225" w:lineRule="atLeast"/>
        <w:ind w:firstLine="297"/>
        <w:jc w:val="both"/>
        <w:rPr>
          <w:rFonts w:ascii="Times New Roman" w:hAnsi="Times New Roman"/>
          <w:sz w:val="28"/>
          <w:szCs w:val="28"/>
          <w:lang w:val="uk-UA"/>
        </w:rPr>
      </w:pPr>
      <w:r w:rsidRPr="00A80F18">
        <w:rPr>
          <w:rFonts w:ascii="Times New Roman" w:hAnsi="Times New Roman"/>
          <w:sz w:val="28"/>
          <w:szCs w:val="28"/>
          <w:lang w:val="uk-UA"/>
        </w:rPr>
        <w:t>Майновi зобов'язання, якi виникають мiж учасниками господарських вiдносин, регулюються Цивiльним кодек</w:t>
      </w:r>
      <w:r w:rsidRPr="00A80F18">
        <w:rPr>
          <w:rFonts w:ascii="Times New Roman" w:hAnsi="Times New Roman"/>
          <w:sz w:val="28"/>
          <w:szCs w:val="28"/>
          <w:lang w:val="uk-UA"/>
        </w:rPr>
        <w:softHyphen/>
        <w:t>сом  з урахуванням особливостей, передбачених Господарсъким Кодексом.</w:t>
      </w:r>
    </w:p>
    <w:p w:rsidR="002F5609" w:rsidRPr="00A80F18" w:rsidRDefault="002F5609" w:rsidP="002F5609">
      <w:pPr>
        <w:widowControl w:val="0"/>
        <w:autoSpaceDE w:val="0"/>
        <w:autoSpaceDN w:val="0"/>
        <w:adjustRightInd w:val="0"/>
        <w:spacing w:line="230" w:lineRule="atLeast"/>
        <w:ind w:firstLine="302"/>
        <w:jc w:val="both"/>
        <w:rPr>
          <w:rFonts w:ascii="Times New Roman" w:hAnsi="Times New Roman"/>
          <w:sz w:val="28"/>
          <w:szCs w:val="28"/>
          <w:lang w:val="uk-UA"/>
        </w:rPr>
      </w:pPr>
      <w:r w:rsidRPr="00A80F18">
        <w:rPr>
          <w:rFonts w:ascii="Times New Roman" w:hAnsi="Times New Roman"/>
          <w:b/>
          <w:i/>
          <w:iCs/>
          <w:sz w:val="28"/>
          <w:szCs w:val="28"/>
          <w:lang w:val="uk-UA"/>
        </w:rPr>
        <w:t xml:space="preserve">Органiзацiйно-господарськi </w:t>
      </w:r>
      <w:r w:rsidRPr="00A80F18">
        <w:rPr>
          <w:rFonts w:ascii="Times New Roman" w:hAnsi="Times New Roman"/>
          <w:b/>
          <w:i/>
          <w:sz w:val="28"/>
          <w:szCs w:val="28"/>
          <w:lang w:val="uk-UA"/>
        </w:rPr>
        <w:t>зобов'язання</w:t>
      </w:r>
      <w:r w:rsidRPr="00A80F18">
        <w:rPr>
          <w:rFonts w:ascii="Times New Roman" w:hAnsi="Times New Roman"/>
          <w:sz w:val="28"/>
          <w:szCs w:val="28"/>
          <w:lang w:val="uk-UA"/>
        </w:rPr>
        <w:t xml:space="preserve"> - це госпо</w:t>
      </w:r>
      <w:r w:rsidRPr="00A80F18">
        <w:rPr>
          <w:rFonts w:ascii="Times New Roman" w:hAnsi="Times New Roman"/>
          <w:sz w:val="28"/>
          <w:szCs w:val="28"/>
          <w:lang w:val="uk-UA"/>
        </w:rPr>
        <w:softHyphen/>
        <w:t xml:space="preserve">дарськi зобов'язання, що виникають </w:t>
      </w:r>
      <w:r w:rsidRPr="00A80F18">
        <w:rPr>
          <w:rFonts w:ascii="Times New Roman" w:hAnsi="Times New Roman"/>
          <w:iCs/>
          <w:sz w:val="28"/>
          <w:szCs w:val="28"/>
          <w:lang w:val="uk-UA"/>
        </w:rPr>
        <w:t xml:space="preserve">у процесi управлiння господарською дiяльнiстю </w:t>
      </w:r>
      <w:r w:rsidRPr="00A80F18">
        <w:rPr>
          <w:rFonts w:ascii="Times New Roman" w:hAnsi="Times New Roman"/>
          <w:sz w:val="28"/>
          <w:szCs w:val="28"/>
          <w:lang w:val="uk-UA"/>
        </w:rPr>
        <w:t>мiж суб'єктом господарюван</w:t>
      </w:r>
      <w:r w:rsidRPr="00A80F18">
        <w:rPr>
          <w:rFonts w:ascii="Times New Roman" w:hAnsi="Times New Roman"/>
          <w:sz w:val="28"/>
          <w:szCs w:val="28"/>
          <w:lang w:val="uk-UA"/>
        </w:rPr>
        <w:softHyphen/>
        <w:t>ня та суб'єктом органiзацiйно-господарських повнова</w:t>
      </w:r>
      <w:r w:rsidRPr="00A80F18">
        <w:rPr>
          <w:rFonts w:ascii="Times New Roman" w:hAnsi="Times New Roman"/>
          <w:sz w:val="28"/>
          <w:szCs w:val="28"/>
          <w:lang w:val="uk-UA"/>
        </w:rPr>
        <w:softHyphen/>
        <w:t xml:space="preserve">жень, в силу яких зобов'язана сторона повинна здiйснити на користь другої сторони певну </w:t>
      </w:r>
      <w:r w:rsidRPr="00A80F18">
        <w:rPr>
          <w:rFonts w:ascii="Times New Roman" w:hAnsi="Times New Roman"/>
          <w:iCs/>
          <w:sz w:val="28"/>
          <w:szCs w:val="28"/>
          <w:lang w:val="uk-UA"/>
        </w:rPr>
        <w:t>управлiнсько-господарсь</w:t>
      </w:r>
      <w:r w:rsidRPr="00A80F18">
        <w:rPr>
          <w:rFonts w:ascii="Times New Roman" w:hAnsi="Times New Roman"/>
          <w:iCs/>
          <w:sz w:val="28"/>
          <w:szCs w:val="28"/>
          <w:lang w:val="uk-UA"/>
        </w:rPr>
        <w:softHyphen/>
        <w:t xml:space="preserve">ку (органiзацiйну) </w:t>
      </w:r>
      <w:r w:rsidRPr="00A80F18">
        <w:rPr>
          <w:rFonts w:ascii="Times New Roman" w:hAnsi="Times New Roman"/>
          <w:sz w:val="28"/>
          <w:szCs w:val="28"/>
          <w:lang w:val="uk-UA"/>
        </w:rPr>
        <w:t>дiю або утриматися вiд певної дії, а yп</w:t>
      </w:r>
      <w:r w:rsidRPr="00A80F18">
        <w:rPr>
          <w:rFonts w:ascii="Times New Roman" w:hAnsi="Times New Roman"/>
          <w:sz w:val="28"/>
          <w:szCs w:val="28"/>
          <w:lang w:val="uk-UA"/>
        </w:rPr>
        <w:softHyphen/>
        <w:t>равнена сторона має право вимагати вiд зобов'язаної сторо</w:t>
      </w:r>
      <w:r w:rsidRPr="00A80F18">
        <w:rPr>
          <w:rFonts w:ascii="Times New Roman" w:hAnsi="Times New Roman"/>
          <w:sz w:val="28"/>
          <w:szCs w:val="28"/>
          <w:lang w:val="uk-UA"/>
        </w:rPr>
        <w:softHyphen/>
        <w:t xml:space="preserve">ни виконання її обов'язку </w:t>
      </w:r>
    </w:p>
    <w:p w:rsidR="002F5609" w:rsidRPr="00A80F18" w:rsidRDefault="002F5609" w:rsidP="002F5609">
      <w:pPr>
        <w:widowControl w:val="0"/>
        <w:autoSpaceDE w:val="0"/>
        <w:autoSpaceDN w:val="0"/>
        <w:adjustRightInd w:val="0"/>
        <w:spacing w:line="230" w:lineRule="atLeast"/>
        <w:ind w:firstLine="259"/>
        <w:jc w:val="both"/>
        <w:rPr>
          <w:rFonts w:ascii="Times New Roman" w:hAnsi="Times New Roman"/>
          <w:sz w:val="28"/>
          <w:szCs w:val="28"/>
          <w:lang w:val="uk-UA"/>
        </w:rPr>
      </w:pPr>
      <w:r w:rsidRPr="00A80F18">
        <w:rPr>
          <w:rFonts w:ascii="Times New Roman" w:hAnsi="Times New Roman"/>
          <w:sz w:val="28"/>
          <w:szCs w:val="28"/>
          <w:lang w:val="uk-UA"/>
        </w:rPr>
        <w:t>Органiзацiйно-господарськi зобов' язання можуть вини</w:t>
      </w:r>
      <w:r w:rsidRPr="00A80F18">
        <w:rPr>
          <w:rFonts w:ascii="Times New Roman" w:hAnsi="Times New Roman"/>
          <w:sz w:val="28"/>
          <w:szCs w:val="28"/>
          <w:lang w:val="uk-UA"/>
        </w:rPr>
        <w:softHyphen/>
        <w:t>кати:</w:t>
      </w:r>
    </w:p>
    <w:p w:rsidR="002F5609" w:rsidRPr="00A80F18" w:rsidRDefault="002F5609" w:rsidP="002F5609">
      <w:pPr>
        <w:widowControl w:val="0"/>
        <w:autoSpaceDE w:val="0"/>
        <w:autoSpaceDN w:val="0"/>
        <w:adjustRightInd w:val="0"/>
        <w:spacing w:line="230" w:lineRule="atLeast"/>
        <w:ind w:firstLine="283"/>
        <w:jc w:val="both"/>
        <w:rPr>
          <w:rFonts w:ascii="Times New Roman" w:hAnsi="Times New Roman"/>
          <w:sz w:val="28"/>
          <w:szCs w:val="28"/>
          <w:lang w:val="uk-UA"/>
        </w:rPr>
      </w:pPr>
      <w:r w:rsidRPr="00A80F18">
        <w:rPr>
          <w:rFonts w:ascii="Times New Roman" w:hAnsi="Times New Roman"/>
          <w:sz w:val="28"/>
          <w:szCs w:val="28"/>
          <w:lang w:val="uk-UA"/>
        </w:rPr>
        <w:t>- мiж суб'єктом господарювання та власником, який є засновником даного суб'єкта, або органом державноi вла</w:t>
      </w:r>
      <w:r w:rsidRPr="00A80F18">
        <w:rPr>
          <w:rFonts w:ascii="Times New Roman" w:hAnsi="Times New Roman"/>
          <w:sz w:val="28"/>
          <w:szCs w:val="28"/>
          <w:lang w:val="uk-UA"/>
        </w:rPr>
        <w:softHyphen/>
        <w:t>ди, органом мiсцевого самоврядування, надiленим госпо</w:t>
      </w:r>
      <w:r w:rsidRPr="00A80F18">
        <w:rPr>
          <w:rFonts w:ascii="Times New Roman" w:hAnsi="Times New Roman"/>
          <w:sz w:val="28"/>
          <w:szCs w:val="28"/>
          <w:lang w:val="uk-UA"/>
        </w:rPr>
        <w:softHyphen/>
        <w:t>дарською компетенцiею щодо цього суб'єкта;</w:t>
      </w:r>
    </w:p>
    <w:p w:rsidR="002F5609" w:rsidRPr="00A80F18" w:rsidRDefault="002F5609" w:rsidP="002F5609">
      <w:pPr>
        <w:widowControl w:val="0"/>
        <w:autoSpaceDE w:val="0"/>
        <w:autoSpaceDN w:val="0"/>
        <w:adjustRightInd w:val="0"/>
        <w:spacing w:line="230" w:lineRule="atLeast"/>
        <w:ind w:firstLine="288"/>
        <w:jc w:val="both"/>
        <w:rPr>
          <w:rFonts w:ascii="Times New Roman" w:hAnsi="Times New Roman"/>
          <w:sz w:val="28"/>
          <w:szCs w:val="28"/>
          <w:lang w:val="uk-UA"/>
        </w:rPr>
      </w:pPr>
      <w:r w:rsidRPr="00A80F18">
        <w:rPr>
          <w:rFonts w:ascii="Times New Roman" w:hAnsi="Times New Roman"/>
          <w:sz w:val="28"/>
          <w:szCs w:val="28"/>
          <w:lang w:val="uk-UA"/>
        </w:rPr>
        <w:t>- мiж суб'єктами господарювання, якi разом органiзо</w:t>
      </w:r>
      <w:r w:rsidRPr="00A80F18">
        <w:rPr>
          <w:rFonts w:ascii="Times New Roman" w:hAnsi="Times New Roman"/>
          <w:sz w:val="28"/>
          <w:szCs w:val="28"/>
          <w:lang w:val="uk-UA"/>
        </w:rPr>
        <w:softHyphen/>
        <w:t>вують об'єднання пiдприємств чи господарське товариство, та органами управлiння цих об'єднань чи товариств;</w:t>
      </w:r>
    </w:p>
    <w:p w:rsidR="002F5609" w:rsidRPr="00A80F18" w:rsidRDefault="002F5609" w:rsidP="002F5609">
      <w:pPr>
        <w:widowControl w:val="0"/>
        <w:autoSpaceDE w:val="0"/>
        <w:autoSpaceDN w:val="0"/>
        <w:adjustRightInd w:val="0"/>
        <w:spacing w:line="225" w:lineRule="atLeast"/>
        <w:jc w:val="both"/>
        <w:rPr>
          <w:rFonts w:ascii="Times New Roman" w:hAnsi="Times New Roman"/>
          <w:sz w:val="28"/>
          <w:szCs w:val="28"/>
          <w:lang w:val="uk-UA"/>
        </w:rPr>
      </w:pPr>
      <w:r w:rsidRPr="00A80F18">
        <w:rPr>
          <w:rFonts w:ascii="Times New Roman" w:hAnsi="Times New Roman"/>
          <w:sz w:val="28"/>
          <w:szCs w:val="28"/>
          <w:lang w:val="uk-UA"/>
        </w:rPr>
        <w:t xml:space="preserve"> - мiж суб'єктами господарювання, у разi якщо один з них є щодо іншого дочiрнiм пiдприємством.</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 xml:space="preserve"> Господарські зобов’язання можуть виникати:</w:t>
      </w:r>
    </w:p>
    <w:p w:rsidR="002F5609" w:rsidRPr="00A80F18" w:rsidRDefault="002F5609" w:rsidP="002F5609">
      <w:pPr>
        <w:numPr>
          <w:ilvl w:val="0"/>
          <w:numId w:val="46"/>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безпосередньо із закону або іншого нормативно-правового акта, що регулює господарську діяльність;</w:t>
      </w:r>
    </w:p>
    <w:p w:rsidR="002F5609" w:rsidRPr="00A80F18" w:rsidRDefault="002F5609" w:rsidP="002F5609">
      <w:pPr>
        <w:numPr>
          <w:ilvl w:val="0"/>
          <w:numId w:val="46"/>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з акту управління господарською діяльністю (державні замовлення, рішення відповідних органів з господарських питань);</w:t>
      </w:r>
    </w:p>
    <w:p w:rsidR="002F5609" w:rsidRPr="00A80F18" w:rsidRDefault="002F5609" w:rsidP="002F5609">
      <w:pPr>
        <w:numPr>
          <w:ilvl w:val="0"/>
          <w:numId w:val="46"/>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lastRenderedPageBreak/>
        <w:t>з господарського договору та інших угод, передбачених законом, а також з угод, не передбачених законом, але таких, які йому не суперечать;</w:t>
      </w:r>
    </w:p>
    <w:p w:rsidR="002F5609" w:rsidRPr="00A80F18" w:rsidRDefault="002F5609" w:rsidP="002F5609">
      <w:pPr>
        <w:numPr>
          <w:ilvl w:val="0"/>
          <w:numId w:val="46"/>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внаслідок заподіяння шкоди суб’єкту або суб’єктом господарювання, придбання або збереження майна суб’єкта або суб’єктом господарювання за рахунок іншої особи без достатніх на те підстав;</w:t>
      </w:r>
    </w:p>
    <w:p w:rsidR="002F5609" w:rsidRPr="00A80F18" w:rsidRDefault="002F5609" w:rsidP="002F5609">
      <w:pPr>
        <w:numPr>
          <w:ilvl w:val="0"/>
          <w:numId w:val="46"/>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у результаті створення об’єктів інтелектуальної власності та інших дій суб’єктів (заява на отримання патенту, ліцензії, тощо), а також внаслідок подій, з якими закон пов’язує настання правових наслідків у сфері господарювання.</w:t>
      </w:r>
    </w:p>
    <w:p w:rsidR="002F5609" w:rsidRPr="00A80F18" w:rsidRDefault="002F5609" w:rsidP="002F5609">
      <w:pPr>
        <w:autoSpaceDE w:val="0"/>
        <w:autoSpaceDN w:val="0"/>
        <w:adjustRightInd w:val="0"/>
        <w:spacing w:before="40" w:after="40"/>
        <w:ind w:left="360"/>
        <w:jc w:val="both"/>
        <w:rPr>
          <w:rFonts w:ascii="Times New Roman" w:hAnsi="Times New Roman"/>
          <w:noProof/>
          <w:sz w:val="28"/>
          <w:szCs w:val="28"/>
          <w:lang w:val="uk-UA"/>
        </w:rPr>
      </w:pPr>
      <w:r w:rsidRPr="00A80F18">
        <w:rPr>
          <w:rFonts w:ascii="Times New Roman" w:hAnsi="Times New Roman"/>
          <w:b/>
          <w:bCs/>
          <w:noProof/>
          <w:sz w:val="28"/>
          <w:szCs w:val="28"/>
          <w:lang w:val="uk-UA"/>
        </w:rPr>
        <w:t>Соціально-комунальні зобов’язання суб’єктів господарювання</w:t>
      </w:r>
      <w:r w:rsidRPr="00A80F18">
        <w:rPr>
          <w:rFonts w:ascii="Times New Roman" w:hAnsi="Times New Roman"/>
          <w:noProof/>
          <w:sz w:val="28"/>
          <w:szCs w:val="28"/>
          <w:lang w:val="uk-UA"/>
        </w:rPr>
        <w:t xml:space="preserve">  - суб’єкти господарювання зобов’язані за рішенням місцевої ради за рахунок своїх коштів відповідно до закону створювати спеціальні робочі місця для осіб з обмеженою працездатністю та організовувати їх професійну підготовку, брати на себе зобов’язання про господарську допомогу у вирішенні питань соціального розвитку населених пунктів їх місцезнаходження, у будівництві й утриманні соціально-культурних об’єктів та об’єктів комунального господарства і побутового обслуговування, подавати іншу господарську допомогу з метою розв’язання місцевих проблем.</w:t>
      </w:r>
    </w:p>
    <w:p w:rsidR="002F5609" w:rsidRPr="00A80F18" w:rsidRDefault="002F5609" w:rsidP="002F5609">
      <w:pPr>
        <w:autoSpaceDE w:val="0"/>
        <w:autoSpaceDN w:val="0"/>
        <w:adjustRightInd w:val="0"/>
        <w:spacing w:before="40" w:after="40"/>
        <w:ind w:left="360"/>
        <w:jc w:val="both"/>
        <w:rPr>
          <w:rFonts w:ascii="Times New Roman" w:hAnsi="Times New Roman"/>
          <w:noProof/>
          <w:sz w:val="28"/>
          <w:szCs w:val="28"/>
          <w:lang w:val="uk-UA"/>
        </w:rPr>
      </w:pPr>
      <w:r w:rsidRPr="00A80F18">
        <w:rPr>
          <w:rFonts w:ascii="Times New Roman" w:hAnsi="Times New Roman"/>
          <w:noProof/>
          <w:sz w:val="28"/>
          <w:szCs w:val="28"/>
          <w:lang w:val="uk-UA"/>
        </w:rPr>
        <w:t>ЗУ «Про основи соціальної захищеності інвалідів» встановлює для підприємств норматив робочих місць для працевлаштування інвалідів у розмірі  4 % від середньооблікової чисельності штатних працівників, а якщо працюючих від 8 до 25 осіб – у кількості одного робочого місця. За невиконання цього зобов'язання застосовується штраф у розмірі середньої річної зар/плати  на відповідному підприємстві помноженому на кількість робочих місць, призначених для інвалідів і не зайнятих ними.</w:t>
      </w:r>
    </w:p>
    <w:p w:rsidR="002F5609" w:rsidRPr="00A80F18" w:rsidRDefault="002F5609" w:rsidP="002F5609">
      <w:pPr>
        <w:autoSpaceDE w:val="0"/>
        <w:autoSpaceDN w:val="0"/>
        <w:adjustRightInd w:val="0"/>
        <w:spacing w:before="40" w:after="40"/>
        <w:ind w:left="360"/>
        <w:jc w:val="both"/>
        <w:rPr>
          <w:rFonts w:ascii="Times New Roman" w:hAnsi="Times New Roman"/>
          <w:noProof/>
          <w:sz w:val="28"/>
          <w:szCs w:val="28"/>
          <w:lang w:val="uk-UA"/>
        </w:rPr>
      </w:pPr>
      <w:r w:rsidRPr="00A80F18">
        <w:rPr>
          <w:rFonts w:ascii="Times New Roman" w:hAnsi="Times New Roman"/>
          <w:b/>
          <w:bCs/>
          <w:noProof/>
          <w:sz w:val="28"/>
          <w:szCs w:val="28"/>
          <w:lang w:val="uk-UA"/>
        </w:rPr>
        <w:t xml:space="preserve">Публічні зобов’язання суб’єктів господарювання -  </w:t>
      </w:r>
      <w:r w:rsidRPr="00A80F18">
        <w:rPr>
          <w:rFonts w:ascii="Times New Roman" w:hAnsi="Times New Roman"/>
          <w:noProof/>
          <w:sz w:val="28"/>
          <w:szCs w:val="28"/>
          <w:lang w:val="uk-UA"/>
        </w:rPr>
        <w:t xml:space="preserve">суб’єкт господарювання, який відповідно до закону та своїх установчих документів зобов’язаний здійснювати виконання робіт, надання послуг або продаж товарів кожному, хто до нього звертається на законних підставах, не має права відмовити у виконанні робіт, наданні послуг, продажу товару за наявності у нього такої можливості або надавати перевагу одному споживачеві перед іншими, крім випадків, передбачених законодавством.  Це діяльність з енергопостачання, газопосточання, централізованого водопосточання, послуги звязку, перевезення транспортом загального користування. У разі безпідставного ухилення від виконання такого зобовязання, особа повинна відшкодувати другій стороні заподіяні цим збитки. </w:t>
      </w:r>
    </w:p>
    <w:p w:rsidR="002F5609" w:rsidRPr="00A80F18" w:rsidRDefault="002F5609" w:rsidP="002F5609">
      <w:pPr>
        <w:keepNext/>
        <w:keepLines/>
        <w:autoSpaceDE w:val="0"/>
        <w:autoSpaceDN w:val="0"/>
        <w:adjustRightInd w:val="0"/>
        <w:spacing w:before="160" w:after="60"/>
        <w:ind w:left="568"/>
        <w:jc w:val="center"/>
        <w:outlineLvl w:val="2"/>
        <w:rPr>
          <w:rFonts w:ascii="Times New Roman" w:hAnsi="Times New Roman"/>
          <w:b/>
          <w:bCs/>
          <w:noProof/>
          <w:sz w:val="28"/>
          <w:szCs w:val="28"/>
          <w:lang w:val="uk-UA"/>
        </w:rPr>
      </w:pPr>
      <w:r w:rsidRPr="00A80F18">
        <w:rPr>
          <w:rFonts w:ascii="Times New Roman" w:hAnsi="Times New Roman"/>
          <w:b/>
          <w:bCs/>
          <w:noProof/>
          <w:sz w:val="28"/>
          <w:szCs w:val="28"/>
          <w:lang w:val="uk-UA"/>
        </w:rPr>
        <w:lastRenderedPageBreak/>
        <w:t>Умови виконання господарських зобов’язань:</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1. Суб’єкти господарювання та інші учасники господарських відносин повинні виконувати господарські зобов’язання належним чином відповідно до закону, інших правових актів, договору, а за відсутності конкретних вимог щодо виконання зобов’язання — відповідно до вимог, що у певних умовах звичайно ставляться.</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2. Застосування господарських санкцій до суб’єкта, який порушив зобов’язання, не звільняє цього суб’єкта від обов’язку виконати зобов’язання в натурі, крім випадків, коли інше передбачено законом або договором, або управнена сторона відмовилася від прийняття виконання зобов’язання.</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3. Управнена сторона має право не приймати виконання зобов’язання частинами, якщо інше не передбачено законом, іншими нормативно-правовими актами або договором, або не випливає із змісту зобов’язання.</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4. Зобов’язана сторона має право виконати зобов’язання достроково, якщо інше не передбачено законом, іншим нормативно-правовим актом або договором, або не випливає із змісту зобов’язання.</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5. Зобов’язана сторона має право відмовитися від виконання зобов’язання у разі неналежного виконання другою стороною обов’язків, що є необхідною умовою виконання.</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6. Не допускаються одностороння відмова від виконання зобов’язань, крім випадків, передбачених законом, а також відмова від виконання або відстрочка виконання з мотиву, що зобов’язання другої сторони за іншим договором не було виконано належним чином.</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7. Управнена сторона, приймаючи виконання господарського зобов’язання, на вимогу зобов’язаної сторони повинна видати письмове посвідчення виконання зобов’язання повністю або його частини.</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bCs/>
          <w:noProof/>
          <w:sz w:val="28"/>
          <w:szCs w:val="28"/>
          <w:lang w:val="uk-UA"/>
        </w:rPr>
        <w:t>8</w:t>
      </w:r>
      <w:r w:rsidRPr="00A80F18">
        <w:rPr>
          <w:rFonts w:ascii="Times New Roman" w:hAnsi="Times New Roman"/>
          <w:noProof/>
          <w:sz w:val="28"/>
          <w:szCs w:val="28"/>
          <w:lang w:val="uk-UA"/>
        </w:rPr>
        <w:t>. Виконання господарського зобов’язання може бути покладено в цілому або в частині на третю особу, що не є стороною в зобов’язанні. Управнена сторона зобов’язана прийняти виконання, запропоноване третьою особою — безпосереднім виконавцем, якщо із закону, господарського договору або характеру зобов’язання не випливає обов’язок сторони виконати зобов’язання особисто.</w:t>
      </w:r>
    </w:p>
    <w:p w:rsidR="002F5609" w:rsidRPr="00A80F18" w:rsidRDefault="002F5609" w:rsidP="002F5609">
      <w:pPr>
        <w:pStyle w:val="a9"/>
        <w:jc w:val="both"/>
        <w:rPr>
          <w:sz w:val="28"/>
          <w:szCs w:val="28"/>
          <w:lang w:val="uk-UA"/>
        </w:rPr>
      </w:pPr>
      <w:r w:rsidRPr="00A80F18">
        <w:rPr>
          <w:noProof/>
          <w:sz w:val="28"/>
          <w:szCs w:val="28"/>
          <w:lang w:val="uk-UA"/>
        </w:rPr>
        <w:t xml:space="preserve">9. Управнений суб’єкт господарського зобов’язання, якщо інше не передбачено законом, може передати другій стороні, за її згодою, належні йому за законом, статутом чи договором права на одержання майна від третьої особи з метою вирішення певних питань щодо управління майном або делегувати права для здійснення господарсько-управлінських </w:t>
      </w:r>
      <w:r w:rsidRPr="00A80F18">
        <w:rPr>
          <w:noProof/>
          <w:sz w:val="28"/>
          <w:szCs w:val="28"/>
          <w:lang w:val="uk-UA"/>
        </w:rPr>
        <w:lastRenderedPageBreak/>
        <w:t>повноважень. Передачу (делегування) таких прав може бути зумовлено певним строком.</w:t>
      </w:r>
      <w:r w:rsidRPr="00A80F18">
        <w:rPr>
          <w:sz w:val="28"/>
          <w:szCs w:val="28"/>
          <w:lang w:val="uk-UA"/>
        </w:rPr>
        <w:t xml:space="preserve"> </w:t>
      </w:r>
    </w:p>
    <w:p w:rsidR="002F5609" w:rsidRPr="00A80F18" w:rsidRDefault="002F5609" w:rsidP="002F5609">
      <w:pPr>
        <w:pStyle w:val="a9"/>
        <w:jc w:val="both"/>
        <w:rPr>
          <w:sz w:val="28"/>
          <w:szCs w:val="28"/>
          <w:lang w:val="uk-UA"/>
        </w:rPr>
      </w:pPr>
      <w:r w:rsidRPr="00A80F18">
        <w:rPr>
          <w:sz w:val="28"/>
          <w:szCs w:val="28"/>
          <w:lang w:val="uk-UA"/>
        </w:rPr>
        <w:t>На противагу положенням ЦК (статті 510 -523 ЦК), що визначають сторони в зобов’язанні (поступку права та переведення боргу, заміну кредитора і боржника) у ГК міститься поняття передачі (делегування) прав у господарських зобов’язаннях. Відповідно до ст. 195 ГК управнений суб’єкт господарського зобов’язання,  якщо інше не  передбачено  законом,  може  передати  другій  стороні,  за її згодою,  належні йому за законом,  статутом чи договором права  на одержання  майна від третьої особи з метою вирішення певних питань щодо  управління  майном  або  делегувати  права  для   здійснення господарсько-управлінських   повноважень.  Передачу  (делегування) таких прав може бути зумовлено певним строком.</w:t>
      </w:r>
    </w:p>
    <w:p w:rsidR="002F5609" w:rsidRPr="00A80F18" w:rsidRDefault="002F5609" w:rsidP="002F5609">
      <w:pPr>
        <w:spacing w:before="100" w:beforeAutospacing="1" w:after="100" w:afterAutospacing="1" w:line="240" w:lineRule="auto"/>
        <w:jc w:val="both"/>
        <w:rPr>
          <w:rFonts w:ascii="Times New Roman" w:hAnsi="Times New Roman"/>
          <w:sz w:val="28"/>
          <w:szCs w:val="28"/>
          <w:lang w:val="uk-UA"/>
        </w:rPr>
      </w:pPr>
      <w:r w:rsidRPr="00A80F18">
        <w:rPr>
          <w:rFonts w:ascii="Times New Roman" w:hAnsi="Times New Roman"/>
          <w:sz w:val="28"/>
          <w:szCs w:val="28"/>
          <w:lang w:val="uk-UA"/>
        </w:rPr>
        <w:t>Передача прав у господарських зобов’язаннях може здійснюватись двома шляхами. Передача майнових прав (акт  передачі  прав  вважається  чинним  з  дня  одержання повідомлення  про  це  зобов’язаною  стороною) і делегування  права  для   здійснення господарсько-управлінських   повноважень (акт делегування господарсько-управлінських повноважень іншому  суб’єкту  вважається чинним  з  дня офіційного опублікування цього акта).</w:t>
      </w:r>
    </w:p>
    <w:p w:rsidR="002F5609" w:rsidRPr="00A80F18" w:rsidRDefault="002F5609" w:rsidP="002F5609">
      <w:pPr>
        <w:pStyle w:val="a9"/>
        <w:jc w:val="both"/>
        <w:rPr>
          <w:sz w:val="28"/>
          <w:szCs w:val="28"/>
          <w:lang w:val="uk-UA"/>
        </w:rPr>
      </w:pPr>
      <w:r w:rsidRPr="00A80F18">
        <w:rPr>
          <w:noProof/>
          <w:sz w:val="28"/>
          <w:szCs w:val="28"/>
          <w:lang w:val="uk-UA"/>
        </w:rPr>
        <w:t>10. У разі якщо в господарському зобов’язанні беруть участь кілька управнених або кілька зобов’язаних суб’єктів, кожний з управнених суб’єктів має право вимагати виконання, а кожний із зобов’язаних суб’єктів повинен виконати зобов’язання відповідно до частки цього суб’єкта, визначеної зобов’язанням.</w:t>
      </w:r>
      <w:r w:rsidRPr="00A80F18">
        <w:rPr>
          <w:sz w:val="28"/>
          <w:szCs w:val="28"/>
          <w:lang w:val="uk-UA"/>
        </w:rPr>
        <w:t xml:space="preserve"> В залежності від суб’єктного складу, коли на стороні кредитора або боржника, чи на обох сторонах одночасно, виступає декілька осіб, зобов’язання поділяють на часткові і солідарні.</w:t>
      </w:r>
    </w:p>
    <w:p w:rsidR="002F5609" w:rsidRPr="00A80F18" w:rsidRDefault="002F5609" w:rsidP="002F5609">
      <w:pPr>
        <w:spacing w:before="100" w:beforeAutospacing="1" w:after="100" w:afterAutospacing="1" w:line="240" w:lineRule="auto"/>
        <w:jc w:val="both"/>
        <w:rPr>
          <w:rFonts w:ascii="Times New Roman" w:hAnsi="Times New Roman"/>
          <w:sz w:val="28"/>
          <w:szCs w:val="28"/>
          <w:lang w:val="uk-UA"/>
        </w:rPr>
      </w:pPr>
      <w:r w:rsidRPr="00A80F18">
        <w:rPr>
          <w:rFonts w:ascii="Times New Roman" w:hAnsi="Times New Roman"/>
          <w:sz w:val="28"/>
          <w:szCs w:val="28"/>
          <w:lang w:val="uk-UA"/>
        </w:rPr>
        <w:t>При часткових зобов’язаннях, коли в господарському зобов’язанні беруть участь кілька управнених або  кілька  зобов’язаних  суб’єктів,  кожний  з управнених  суб’єктів  має  право вимагати виконання,  а кожний із зобов’язаних суб’єктів повинен виконати зобов’язання відповідно до частки цього суб’єкта, визначеної зобов’язанням (ч. 1 ст. 196 ГК).</w:t>
      </w:r>
    </w:p>
    <w:p w:rsidR="002F5609" w:rsidRPr="00A80F18" w:rsidRDefault="002F5609" w:rsidP="002F5609">
      <w:pPr>
        <w:spacing w:before="100" w:beforeAutospacing="1" w:after="100" w:afterAutospacing="1" w:line="240" w:lineRule="auto"/>
        <w:jc w:val="both"/>
        <w:rPr>
          <w:rFonts w:ascii="Times New Roman" w:hAnsi="Times New Roman"/>
          <w:sz w:val="28"/>
          <w:szCs w:val="28"/>
          <w:lang w:val="uk-UA"/>
        </w:rPr>
      </w:pPr>
      <w:r w:rsidRPr="00A80F18">
        <w:rPr>
          <w:rFonts w:ascii="Times New Roman" w:hAnsi="Times New Roman"/>
          <w:sz w:val="28"/>
          <w:szCs w:val="28"/>
          <w:lang w:val="uk-UA"/>
        </w:rPr>
        <w:t>При   солідарному виконанні господарських   зобов’язань   застосовуються  відповідні положення ЦК,  якщо  інше  не передбачено законом.</w:t>
      </w:r>
    </w:p>
    <w:p w:rsidR="002F5609" w:rsidRPr="00A80F18" w:rsidRDefault="002F5609" w:rsidP="002F5609">
      <w:pPr>
        <w:spacing w:before="100" w:beforeAutospacing="1" w:after="100" w:afterAutospacing="1" w:line="240" w:lineRule="auto"/>
        <w:jc w:val="both"/>
        <w:rPr>
          <w:rFonts w:ascii="Times New Roman" w:hAnsi="Times New Roman"/>
          <w:sz w:val="28"/>
          <w:szCs w:val="28"/>
          <w:lang w:val="uk-UA"/>
        </w:rPr>
      </w:pPr>
      <w:r w:rsidRPr="00A80F18">
        <w:rPr>
          <w:rFonts w:ascii="Times New Roman" w:hAnsi="Times New Roman"/>
          <w:sz w:val="28"/>
          <w:szCs w:val="28"/>
          <w:lang w:val="uk-UA"/>
        </w:rPr>
        <w:t>Виконання солідарних зобов’язань регламентуються статтями 541 – 544 ЦК. У відповідних статтях ЦК зазначено, що солідарний обов’язок  або  солідарна  вимога  виникають  у випадках,  встановлених  договором  або  законом,  зокрема  у разі неподільності предмета зобов’язання. Розрізняють солідарну вимогу кредиторів і солідарний обов’язок боржників.</w:t>
      </w:r>
    </w:p>
    <w:p w:rsidR="002F5609" w:rsidRPr="00A80F18" w:rsidRDefault="002F5609" w:rsidP="002F5609">
      <w:pPr>
        <w:spacing w:before="100" w:beforeAutospacing="1" w:after="100" w:afterAutospacing="1" w:line="240" w:lineRule="auto"/>
        <w:jc w:val="both"/>
        <w:rPr>
          <w:rFonts w:ascii="Times New Roman" w:hAnsi="Times New Roman"/>
          <w:sz w:val="28"/>
          <w:szCs w:val="28"/>
          <w:lang w:val="uk-UA"/>
        </w:rPr>
      </w:pPr>
      <w:r w:rsidRPr="00A80F18">
        <w:rPr>
          <w:rFonts w:ascii="Times New Roman" w:hAnsi="Times New Roman"/>
          <w:sz w:val="28"/>
          <w:szCs w:val="28"/>
          <w:lang w:val="uk-UA"/>
        </w:rPr>
        <w:lastRenderedPageBreak/>
        <w:t>У   разі   солідарної   вимоги   кредиторів    (солідарних кредиторів)  кожний  із кредиторів має право пред’явити боржникові вимогу у повному обсязі. Виконання боржником свого обов’язку одному  із  солідарних кредиторів  у повному обсязі звільняє боржника від виконання решті солідарних кредиторів. Солідарний кредитор,  який одержав виконання від боржника, зобов’язаний   передати   належне   кожному   з  решти  солідарних кредиторів у рівній частці, якщо інше не встановлено договором між ними.</w:t>
      </w:r>
    </w:p>
    <w:p w:rsidR="002F5609" w:rsidRPr="00A80F18" w:rsidRDefault="002F5609" w:rsidP="002F5609">
      <w:pPr>
        <w:spacing w:before="100" w:beforeAutospacing="1" w:after="100" w:afterAutospacing="1" w:line="240" w:lineRule="auto"/>
        <w:jc w:val="both"/>
        <w:rPr>
          <w:rFonts w:ascii="Times New Roman" w:hAnsi="Times New Roman"/>
          <w:sz w:val="28"/>
          <w:szCs w:val="28"/>
          <w:lang w:val="uk-UA"/>
        </w:rPr>
      </w:pPr>
      <w:r w:rsidRPr="00A80F18">
        <w:rPr>
          <w:rFonts w:ascii="Times New Roman" w:hAnsi="Times New Roman"/>
          <w:sz w:val="28"/>
          <w:szCs w:val="28"/>
          <w:lang w:val="uk-UA"/>
        </w:rPr>
        <w:t>У   разі   солідарного   обов’язку  боржників  (солідарних боржників)  кредитор  має  право  вимагати   виконання   обов’язку частково  або в повному обсязі як від усіх боржників разом,  так і від будь-кого з них окремо.</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11. Господарське зобов’язання підлягає виконанню за місцем, визначеним законом, господарським договором, або місцем, яке визначено змістом зобов’язання.</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У разі якщо місце виконання зобов’язання не визначено, зобов’язання повинно бути виконано:</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за зобов’язаннями, змістом яких є передача прав на будівлю або земельну ділянку, іншого нерухомого майна — за місцезнаходженням будівлі чи земельної ділянки, іншого нерухомого майна;</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 xml:space="preserve">за грошовими зобов’язаннями — за місцезнаходженням (місцем проживання) управненої сторони на момент виникнення зобов’язання, або за її новим місцезнаходженням (місцем проживання) за умови, що управнена сторона своєчасно повідомила про нього зобов’язану сторону; </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 xml:space="preserve">за іншими зобов’язаннями — за місцезнаходженням (місцем проживання) зобов’язаної сторони, якщо інше не передбачено законом. </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У разі відсутності управненої сторони, ухилення її від прийняття виконання або іншого прострочення нею виконання зобов’язана сторона за грошовим зобов’язанням має право внести належні з неї гроші або передати за зобов’язанням цінні папери до депозиту нотаріальної контори або приватного нотаріуса, які повідомляють про це управнену сторону. Внесення грошей (цінних паперів) вважається виконанням зобов’язання.</w:t>
      </w:r>
    </w:p>
    <w:p w:rsidR="002F5609" w:rsidRPr="00A80F18" w:rsidRDefault="002F5609" w:rsidP="002F5609">
      <w:pPr>
        <w:rPr>
          <w:rFonts w:ascii="Times New Roman" w:hAnsi="Times New Roman"/>
          <w:noProof/>
          <w:sz w:val="28"/>
          <w:szCs w:val="28"/>
          <w:lang w:val="uk-UA"/>
        </w:rPr>
      </w:pPr>
      <w:r w:rsidRPr="00A80F18">
        <w:rPr>
          <w:rFonts w:ascii="Times New Roman" w:hAnsi="Times New Roman"/>
          <w:b/>
          <w:noProof/>
          <w:sz w:val="28"/>
          <w:szCs w:val="28"/>
          <w:lang w:val="uk-UA"/>
        </w:rPr>
        <w:t>Виконання господарських зобов’язань забезпечується</w:t>
      </w:r>
      <w:r w:rsidRPr="00A80F18">
        <w:rPr>
          <w:rFonts w:ascii="Times New Roman" w:hAnsi="Times New Roman"/>
          <w:noProof/>
          <w:sz w:val="28"/>
          <w:szCs w:val="28"/>
          <w:lang w:val="uk-UA"/>
        </w:rPr>
        <w:t xml:space="preserve">: </w:t>
      </w:r>
    </w:p>
    <w:p w:rsidR="002F5609" w:rsidRPr="00A80F18" w:rsidRDefault="002F5609" w:rsidP="002F5609">
      <w:pPr>
        <w:numPr>
          <w:ilvl w:val="0"/>
          <w:numId w:val="47"/>
        </w:numPr>
        <w:autoSpaceDE w:val="0"/>
        <w:autoSpaceDN w:val="0"/>
        <w:adjustRightInd w:val="0"/>
        <w:spacing w:after="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Неустойкою (штрафом, пенею) є грошова сума або інше майно, які боржник повинен передати кредиторові у разі порушення боржником зобов’язання.</w:t>
      </w:r>
    </w:p>
    <w:p w:rsidR="002F5609" w:rsidRPr="00A80F18" w:rsidRDefault="002F5609" w:rsidP="002F5609">
      <w:pPr>
        <w:numPr>
          <w:ilvl w:val="0"/>
          <w:numId w:val="47"/>
        </w:numPr>
        <w:spacing w:after="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 xml:space="preserve">За договором поруки поручитель поручається перед кредитором боржника за виконання ним свого обов’язку. У разі порушення боржником зобов’язання, забезпеченого порукою, боржник і поручитель відповідають перед кредитором як солідарні </w:t>
      </w:r>
      <w:r w:rsidRPr="00A80F18">
        <w:rPr>
          <w:rFonts w:ascii="Times New Roman" w:hAnsi="Times New Roman"/>
          <w:noProof/>
          <w:sz w:val="28"/>
          <w:szCs w:val="28"/>
          <w:lang w:val="uk-UA"/>
        </w:rPr>
        <w:lastRenderedPageBreak/>
        <w:t>боржники, якщо договором поруки не встановлено додаткову (субсидіарну) відповідальність поручителя.</w:t>
      </w:r>
    </w:p>
    <w:p w:rsidR="002F5609" w:rsidRPr="00A80F18" w:rsidRDefault="002F5609" w:rsidP="002F5609">
      <w:pPr>
        <w:numPr>
          <w:ilvl w:val="0"/>
          <w:numId w:val="47"/>
        </w:numPr>
        <w:tabs>
          <w:tab w:val="clear" w:pos="1288"/>
        </w:tabs>
        <w:autoSpaceDE w:val="0"/>
        <w:autoSpaceDN w:val="0"/>
        <w:adjustRightInd w:val="0"/>
        <w:spacing w:after="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За гарантією банк, інша фінансова установа, страхова організація (гарант) гарантує перед кредитором (бенефіціаром) виконання боржником (принципалом) свого обов’язку. У разі порушення боржником зобов’язання, забезпеченого гарантією, гарант зобов’язаний сплатити кредиторові грошову суму відповідно до умов гарантії.</w:t>
      </w:r>
    </w:p>
    <w:p w:rsidR="002F5609" w:rsidRPr="00A80F18" w:rsidRDefault="002F5609" w:rsidP="002F5609">
      <w:pPr>
        <w:numPr>
          <w:ilvl w:val="0"/>
          <w:numId w:val="47"/>
        </w:numPr>
        <w:tabs>
          <w:tab w:val="clear" w:pos="1288"/>
        </w:tabs>
        <w:autoSpaceDE w:val="0"/>
        <w:autoSpaceDN w:val="0"/>
        <w:adjustRightInd w:val="0"/>
        <w:spacing w:after="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В силу застави кредитор (заставодержатель) має право у разі невиконання боржником (заставодавцем) зобов’язання, забезпеченого заставою, одержати задоволення за рахунок заставленого майна переважно перед іншими кредиторами цього боржника, якщо інше не встановлено законом (право застави).</w:t>
      </w:r>
      <w:r w:rsidRPr="00A80F18">
        <w:rPr>
          <w:rFonts w:ascii="Times New Roman" w:hAnsi="Times New Roman"/>
          <w:sz w:val="28"/>
          <w:szCs w:val="28"/>
          <w:lang w:val="uk-UA"/>
        </w:rPr>
        <w:t xml:space="preserve"> Розрізняють такі окремі види застав: іпотека і заклад.  Іпотекою  є  застава  нерухомого  майна,  що залишається у володінні заставодавця або третьої особи.</w:t>
      </w:r>
      <w:r w:rsidRPr="00A80F18">
        <w:rPr>
          <w:rFonts w:ascii="Times New Roman" w:hAnsi="Times New Roman"/>
          <w:noProof/>
          <w:sz w:val="28"/>
          <w:szCs w:val="28"/>
          <w:lang w:val="uk-UA"/>
        </w:rPr>
        <w:t xml:space="preserve"> </w:t>
      </w:r>
      <w:r w:rsidRPr="00A80F18">
        <w:rPr>
          <w:rFonts w:ascii="Times New Roman" w:hAnsi="Times New Roman"/>
          <w:sz w:val="28"/>
          <w:szCs w:val="28"/>
          <w:lang w:val="uk-UA"/>
        </w:rPr>
        <w:t>Закладом  є  застава  рухомого  майна,  що  передається  у володіння  заставодержателя  або  за  його  наказом  – у володіння третій особі.</w:t>
      </w:r>
      <w:r w:rsidRPr="00A80F18">
        <w:rPr>
          <w:rFonts w:ascii="Times New Roman" w:hAnsi="Times New Roman"/>
          <w:noProof/>
          <w:sz w:val="28"/>
          <w:szCs w:val="28"/>
          <w:lang w:val="uk-UA"/>
        </w:rPr>
        <w:t xml:space="preserve"> </w:t>
      </w:r>
      <w:r w:rsidRPr="00A80F18">
        <w:rPr>
          <w:rFonts w:ascii="Times New Roman" w:hAnsi="Times New Roman"/>
          <w:sz w:val="28"/>
          <w:szCs w:val="28"/>
          <w:lang w:val="uk-UA"/>
        </w:rPr>
        <w:t>Предметом  застави  може бути будь-яке майно (зокрема річ, цінні папери, майнові права), що може бути відчужене заставодавцем і на яке може бути звернене стягнення.</w:t>
      </w:r>
      <w:r w:rsidRPr="00A80F18">
        <w:rPr>
          <w:rFonts w:ascii="Times New Roman" w:hAnsi="Times New Roman"/>
          <w:noProof/>
          <w:sz w:val="28"/>
          <w:szCs w:val="28"/>
          <w:lang w:val="uk-UA"/>
        </w:rPr>
        <w:t xml:space="preserve"> </w:t>
      </w:r>
      <w:r w:rsidRPr="00A80F18">
        <w:rPr>
          <w:rFonts w:ascii="Times New Roman" w:hAnsi="Times New Roman"/>
          <w:sz w:val="28"/>
          <w:szCs w:val="28"/>
          <w:lang w:val="uk-UA"/>
        </w:rPr>
        <w:t>Предметом  застави  також може  бути  майно,  яке  заставодавець набуде після виникнення застави (майбутній урожай,  приплід худоби тощо).</w:t>
      </w:r>
      <w:r w:rsidRPr="00A80F18">
        <w:rPr>
          <w:rFonts w:ascii="Times New Roman" w:hAnsi="Times New Roman"/>
          <w:noProof/>
          <w:sz w:val="28"/>
          <w:szCs w:val="28"/>
          <w:lang w:val="uk-UA"/>
        </w:rPr>
        <w:t xml:space="preserve"> </w:t>
      </w:r>
      <w:r w:rsidRPr="00A80F18">
        <w:rPr>
          <w:rFonts w:ascii="Times New Roman" w:hAnsi="Times New Roman"/>
          <w:sz w:val="28"/>
          <w:szCs w:val="28"/>
          <w:lang w:val="uk-UA"/>
        </w:rPr>
        <w:t>В той же час,  предметом застави не можуть бути національні, культурні та історичні цінності,  які є об’єктами права державної  власності  і занесені   або   підлягають   занесенню   до   Державного  реєстру національної культурної спадщини, а також вимоги,  які   мають особистий характер та інші вимоги,  застава яких заборонена законом.</w:t>
      </w:r>
    </w:p>
    <w:p w:rsidR="002F5609" w:rsidRPr="00A80F18" w:rsidRDefault="002F5609" w:rsidP="002F5609">
      <w:pPr>
        <w:autoSpaceDE w:val="0"/>
        <w:autoSpaceDN w:val="0"/>
        <w:adjustRightInd w:val="0"/>
        <w:spacing w:after="0" w:line="240" w:lineRule="auto"/>
        <w:ind w:left="928"/>
        <w:jc w:val="both"/>
        <w:rPr>
          <w:rFonts w:ascii="Times New Roman" w:hAnsi="Times New Roman"/>
          <w:noProof/>
          <w:sz w:val="28"/>
          <w:szCs w:val="28"/>
          <w:lang w:val="uk-UA"/>
        </w:rPr>
      </w:pPr>
    </w:p>
    <w:p w:rsidR="002F5609" w:rsidRPr="00A80F18" w:rsidRDefault="002F5609" w:rsidP="002F5609">
      <w:pPr>
        <w:numPr>
          <w:ilvl w:val="0"/>
          <w:numId w:val="47"/>
        </w:numPr>
        <w:autoSpaceDE w:val="0"/>
        <w:autoSpaceDN w:val="0"/>
        <w:adjustRightInd w:val="0"/>
        <w:spacing w:after="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Право притримання  - кредитор, який правомірно володіє річчю, що підлягає передачі боржникові або особі, вказаній боржником, у разі невиконання ним у строк зобов’язання щодо оплати цієї речі або відшкодування кредиторові пов’язаних з нею витрат та інших збитків має право притримати її у себе до виконання боржником зобов’язання.</w:t>
      </w:r>
      <w:r w:rsidRPr="00A80F18">
        <w:rPr>
          <w:rFonts w:ascii="Times New Roman" w:hAnsi="Times New Roman"/>
          <w:sz w:val="28"/>
          <w:szCs w:val="28"/>
          <w:lang w:val="uk-UA"/>
        </w:rPr>
        <w:t xml:space="preserve"> Законодавець наділив кредитора двома головними правами: а) правом притримувати річ, здійснювати усі не заборонені законом дії щодо володіння нею, а також запобігання переходу речі до боржника; б) правом на отримання задоволення своїх вимог за рахунок притриманої речі. Притримання за жодних обставин не можна застосовувати щодо майнових прав, робіт, послуг, результатів інтелектуальної діяльності та нематеріальних благ, які згідно із ст. 177 ЦКУ є об'єктами цивільних прав. Притримання є специфічним способом забезпечення виконання зобов'язання, який за своєю юридичною природою виникає на </w:t>
      </w:r>
      <w:r w:rsidRPr="00A80F18">
        <w:rPr>
          <w:rFonts w:ascii="Times New Roman" w:hAnsi="Times New Roman"/>
          <w:sz w:val="28"/>
          <w:szCs w:val="28"/>
          <w:lang w:val="uk-UA"/>
        </w:rPr>
        <w:lastRenderedPageBreak/>
        <w:t xml:space="preserve">підставі прямої вказівки закону, на відміну від інших способів забезпечення, передбачених ЦКУ. При цьому укладання окремого договору або іншого документа між кредитором та боржником не вимагається. Притримання - це право, а не обов'язок кредитора, а тому скористатися ним чи ні - цілком залежить від одностороннього волевиявлення кредитора. Водночас, як вбачається з визначення поняття притримання та основних його положень, реалізація цього права кредитора здійснюється за наявності юридичного складу, який охоплюється сукупністю наступних юридичних фактів: а) існування цивільно-правових відносин між кредитором і боржником, на підставі яких річ знаходиться у законному володінні кредитора (основне зобов'язання, яке забезпечується); б) законність володіння річчю. Кредитор може здійснювати притримання лише тієї речі, яка на момент порушення боржником зобов'язання щодо цієї речі знаходиться в нього. Право ретентора притримати річ нерозривно пов'язане з його обов'язком, передбаченим ч. 1 ст. 595 ЦКУ, негайно повідомити про застосовуване притримання боржника. Вказане повідомлення слід розцінювати як дію кредитора, яка свідчить про його волевиявлення (намір) притримати річ у себе. Вбачається, що до моменту направлення повідомлення ретентора, який не передає річ, у відповідності до ст. 612 ЦКУ слід вважати таким, що прострочив виконання свого обов'язку за основним договором з усіма наслідками, що із цього випливають (відшкодування збитків, стягнення неустойки тощо). Виходячи із ст. 547 ЦКУ, таке повідомлення підлягає письмовому оформленню. Якщо право на притримання не було зареєстроване, воно не має пріоритету над зареєстрованими обтяженнями. Прикладом можуть бути відносини, які виникають з договорів перевезення, комісії, підряду тощо. Так, згідно із ст. 916 ЦКУ, яка регулює відносини перевезення, перевізник має право притримати переданий йому для перевезення вантаж та не видавати його вантажоодержувачу до проведення повного розрахунку за виконану ним послугу з перевезення, в тому числі внесення перевізної плати та інших перевізних платежів, якщо інше не встановлено законом, іншими нормативно-правовими актами або не випливає із суті зобов'язання. В нормах договору комісії є ст. 1019 ЦКУ, відповідно до якої у разі отримання грошей, цінних паперів або інших речей, що є предметом договору комісії та які призначені до передачі комітенту, комісіонер наділяється правом притримувати їх до повного виконання комітентом своїх обов'язків за договором комісії. Також ст. 856 ЦКУ, регулюючи відносини підрядника та замовника, надає підряднику право притримати результат своєї роботи, устаткування, залишок невикористаного матеріалу, інше майно замовника, що </w:t>
      </w:r>
      <w:r w:rsidRPr="00A80F18">
        <w:rPr>
          <w:rFonts w:ascii="Times New Roman" w:hAnsi="Times New Roman"/>
          <w:sz w:val="28"/>
          <w:szCs w:val="28"/>
          <w:lang w:val="uk-UA"/>
        </w:rPr>
        <w:lastRenderedPageBreak/>
        <w:t>знаходиться у підрядника, у разі несплати останнім встановленої ціни за роботу або іншої суми, належної підрядникові у зв'язку з виконанням договору підряду у разі належного виконання зобов'язань підрядника.</w:t>
      </w:r>
    </w:p>
    <w:p w:rsidR="002F5609" w:rsidRPr="00A80F18" w:rsidRDefault="002F5609" w:rsidP="002F5609">
      <w:pPr>
        <w:numPr>
          <w:ilvl w:val="0"/>
          <w:numId w:val="47"/>
        </w:numPr>
        <w:autoSpaceDE w:val="0"/>
        <w:autoSpaceDN w:val="0"/>
        <w:adjustRightInd w:val="0"/>
        <w:spacing w:after="0" w:line="240" w:lineRule="auto"/>
        <w:jc w:val="both"/>
        <w:rPr>
          <w:rFonts w:ascii="Times New Roman" w:hAnsi="Times New Roman"/>
          <w:noProof/>
          <w:sz w:val="28"/>
          <w:szCs w:val="28"/>
          <w:lang w:val="uk-UA"/>
        </w:rPr>
      </w:pPr>
      <w:r w:rsidRPr="00A80F18">
        <w:rPr>
          <w:rFonts w:ascii="Times New Roman" w:hAnsi="Times New Roman"/>
          <w:bCs/>
          <w:noProof/>
          <w:sz w:val="28"/>
          <w:szCs w:val="28"/>
          <w:lang w:val="uk-UA"/>
        </w:rPr>
        <w:t>Загальногосподарські (публічні) гарантії виконання зобов’язань</w:t>
      </w:r>
      <w:r w:rsidRPr="00A80F18">
        <w:rPr>
          <w:rFonts w:ascii="Times New Roman" w:hAnsi="Times New Roman"/>
          <w:b/>
          <w:bCs/>
          <w:noProof/>
          <w:sz w:val="28"/>
          <w:szCs w:val="28"/>
          <w:lang w:val="uk-UA"/>
        </w:rPr>
        <w:t xml:space="preserve"> - </w:t>
      </w:r>
      <w:r w:rsidRPr="00A80F18">
        <w:rPr>
          <w:rFonts w:ascii="Times New Roman" w:hAnsi="Times New Roman"/>
          <w:noProof/>
          <w:sz w:val="28"/>
          <w:szCs w:val="28"/>
          <w:lang w:val="uk-UA"/>
        </w:rPr>
        <w:t xml:space="preserve"> з метою нейтралізації несприятливих наслідків від економічних злочинів законом може бути передбачено обов’язок комерційних банків, страховиків, акціонерних товариств та інших суб’єктів господарювання, які залучають кошти або цінні папери громадян і юридичних осіб, передавати частину своїх коштів для формування єдиного страхового фонду публічної застави.</w:t>
      </w:r>
      <w:r w:rsidRPr="00A80F18">
        <w:rPr>
          <w:rStyle w:val="10"/>
          <w:rFonts w:ascii="Times New Roman" w:eastAsiaTheme="minorHAnsi" w:hAnsi="Times New Roman"/>
          <w:sz w:val="28"/>
          <w:szCs w:val="28"/>
          <w:lang w:val="uk-UA"/>
        </w:rPr>
        <w:t xml:space="preserve"> ЗУ «</w:t>
      </w:r>
      <w:r w:rsidRPr="00A80F18">
        <w:rPr>
          <w:rStyle w:val="rvts23"/>
          <w:rFonts w:ascii="Times New Roman" w:hAnsi="Times New Roman"/>
          <w:sz w:val="28"/>
          <w:szCs w:val="28"/>
          <w:lang w:val="uk-UA"/>
        </w:rPr>
        <w:t xml:space="preserve">Про систему гарантування вкладів фізичних осіб» від </w:t>
      </w:r>
      <w:r w:rsidRPr="00A80F18">
        <w:rPr>
          <w:rFonts w:ascii="Times New Roman" w:hAnsi="Times New Roman"/>
          <w:sz w:val="28"/>
          <w:szCs w:val="28"/>
          <w:lang w:val="uk-UA"/>
        </w:rPr>
        <w:t xml:space="preserve">23.02.2012 № </w:t>
      </w:r>
      <w:r w:rsidRPr="00A80F18">
        <w:rPr>
          <w:rFonts w:ascii="Times New Roman" w:hAnsi="Times New Roman"/>
          <w:bCs/>
          <w:sz w:val="28"/>
          <w:szCs w:val="28"/>
          <w:lang w:val="uk-UA"/>
        </w:rPr>
        <w:t>4452-VI визначає п</w:t>
      </w:r>
      <w:r w:rsidRPr="002F5609">
        <w:rPr>
          <w:rStyle w:val="rvts0"/>
          <w:szCs w:val="28"/>
          <w:lang w:val="uk-UA"/>
        </w:rPr>
        <w:t>равові, фінансові та організаційні засади функціонування системи гарантування вкладів фізичних осіб, повноваження Фонду гарантування вкладів фізичних осіб, порядок виплати Фондом відшкодування за вкладами, а також регулюються відносини між Фондом, банками, Національним банком України, визначаються повноваження та функції Фонду щодо виведення неплатоспроможних банків з ринку і ліквідації банків.</w:t>
      </w:r>
      <w:r w:rsidRPr="00A80F18">
        <w:rPr>
          <w:rStyle w:val="10"/>
          <w:rFonts w:ascii="Times New Roman" w:eastAsiaTheme="minorHAnsi" w:hAnsi="Times New Roman"/>
          <w:sz w:val="28"/>
          <w:szCs w:val="28"/>
          <w:lang w:val="uk-UA"/>
        </w:rPr>
        <w:t xml:space="preserve"> </w:t>
      </w:r>
      <w:r w:rsidRPr="00A80F18">
        <w:rPr>
          <w:rStyle w:val="rvts0"/>
          <w:szCs w:val="28"/>
        </w:rPr>
        <w:t>Фонд гарантує кожному вкладнику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w:t>
      </w:r>
    </w:p>
    <w:p w:rsidR="002F5609" w:rsidRPr="00A80F18" w:rsidRDefault="002F5609" w:rsidP="002F5609">
      <w:pPr>
        <w:keepNext/>
        <w:keepLines/>
        <w:autoSpaceDE w:val="0"/>
        <w:autoSpaceDN w:val="0"/>
        <w:adjustRightInd w:val="0"/>
        <w:spacing w:before="160" w:after="60"/>
        <w:outlineLvl w:val="2"/>
        <w:rPr>
          <w:rFonts w:ascii="Times New Roman" w:hAnsi="Times New Roman"/>
          <w:b/>
          <w:bCs/>
          <w:noProof/>
          <w:sz w:val="28"/>
          <w:szCs w:val="28"/>
          <w:lang w:val="uk-UA"/>
        </w:rPr>
      </w:pPr>
      <w:r w:rsidRPr="00A80F18">
        <w:rPr>
          <w:rFonts w:ascii="Times New Roman" w:hAnsi="Times New Roman"/>
          <w:b/>
          <w:bCs/>
          <w:noProof/>
          <w:sz w:val="28"/>
          <w:szCs w:val="28"/>
          <w:lang w:val="uk-UA"/>
        </w:rPr>
        <w:t>Умови припинення господарських зобов’язань:</w:t>
      </w:r>
    </w:p>
    <w:p w:rsidR="002F5609" w:rsidRPr="00A80F18" w:rsidRDefault="002F5609" w:rsidP="002F5609">
      <w:pPr>
        <w:numPr>
          <w:ilvl w:val="1"/>
          <w:numId w:val="47"/>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виконанням, проведеним належним;</w:t>
      </w:r>
    </w:p>
    <w:p w:rsidR="002F5609" w:rsidRPr="00A80F18" w:rsidRDefault="002F5609" w:rsidP="002F5609">
      <w:pPr>
        <w:numPr>
          <w:ilvl w:val="1"/>
          <w:numId w:val="47"/>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зарахуванням зустрічної однорідної вимоги або страхового зобов’язання, строк якої настав або строк якої не зазначений чи визначений моментом витребування. Для зарахування достатньо заяви однієї сторони.</w:t>
      </w:r>
    </w:p>
    <w:p w:rsidR="002F5609" w:rsidRPr="00A80F18" w:rsidRDefault="002F5609" w:rsidP="002F5609">
      <w:pPr>
        <w:numPr>
          <w:ilvl w:val="1"/>
          <w:numId w:val="47"/>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за згодою сторін, зокрема угодою про заміну одного зобов’язання іншим між тими самими сторонами, якщо така заміна не суперечить обов’язковому акту, на підставі якого виникло попереднє зобов’язання.</w:t>
      </w:r>
      <w:r w:rsidRPr="00A80F18">
        <w:rPr>
          <w:rFonts w:ascii="Times New Roman" w:hAnsi="Times New Roman"/>
          <w:sz w:val="28"/>
          <w:szCs w:val="28"/>
          <w:lang w:val="uk-UA"/>
        </w:rPr>
        <w:t xml:space="preserve"> Новація зобов'язання (оновлення зобов'язання) - це домовленість сторін щодо заміни первинного зобов'язання, яке існувало між кредитором і боржником, іншим. При цьому нове зобов'язання має новий предмет або новий спосіб виконання. Прощення боргу - це відмова кредитора від своїх вимог. Проте прощення боргу можливе лише за умови, якщо звільнення кредитором боржника від виконання зобов'язання не порушує права третіх осіб щодо майна кредитора, не є спосіб ухилення від сплати податків і відрахувань у соціальні фонди.</w:t>
      </w:r>
    </w:p>
    <w:p w:rsidR="002F5609" w:rsidRPr="00A80F18" w:rsidRDefault="002F5609" w:rsidP="002F5609">
      <w:pPr>
        <w:numPr>
          <w:ilvl w:val="1"/>
          <w:numId w:val="47"/>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 xml:space="preserve">у разі поєднання управненої та зобов’язаної сторін в одній особі; </w:t>
      </w:r>
    </w:p>
    <w:p w:rsidR="002F5609" w:rsidRPr="00A80F18" w:rsidRDefault="002F5609" w:rsidP="002F5609">
      <w:pPr>
        <w:numPr>
          <w:ilvl w:val="1"/>
          <w:numId w:val="47"/>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lastRenderedPageBreak/>
        <w:t>через неможливість виконання у разі виникнення обставин, за які жодна з його сторін не відповідає, якщо інше не передбачено законом.</w:t>
      </w:r>
    </w:p>
    <w:p w:rsidR="002F5609" w:rsidRPr="00A80F18" w:rsidRDefault="002F5609" w:rsidP="002F5609">
      <w:pPr>
        <w:numPr>
          <w:ilvl w:val="1"/>
          <w:numId w:val="47"/>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 xml:space="preserve">господарське зобов’язання припиняється також у разі його розірвання або визнання недійсним за рішенням суду. </w:t>
      </w:r>
    </w:p>
    <w:p w:rsidR="002F5609" w:rsidRPr="00A80F18" w:rsidRDefault="002F5609" w:rsidP="002F5609">
      <w:pPr>
        <w:numPr>
          <w:ilvl w:val="1"/>
          <w:numId w:val="47"/>
        </w:numPr>
        <w:autoSpaceDE w:val="0"/>
        <w:autoSpaceDN w:val="0"/>
        <w:adjustRightInd w:val="0"/>
        <w:spacing w:before="40" w:after="40" w:line="240" w:lineRule="auto"/>
        <w:jc w:val="both"/>
        <w:rPr>
          <w:rFonts w:ascii="Times New Roman" w:hAnsi="Times New Roman"/>
          <w:noProof/>
          <w:sz w:val="28"/>
          <w:szCs w:val="28"/>
          <w:lang w:val="uk-UA"/>
        </w:rPr>
      </w:pPr>
      <w:r w:rsidRPr="00A80F18">
        <w:rPr>
          <w:rFonts w:ascii="Times New Roman" w:hAnsi="Times New Roman"/>
          <w:noProof/>
          <w:sz w:val="28"/>
          <w:szCs w:val="28"/>
          <w:lang w:val="uk-UA"/>
        </w:rPr>
        <w:t>в інших випадках, передбачених законами.</w:t>
      </w:r>
    </w:p>
    <w:p w:rsidR="002F5609" w:rsidRPr="00A80F18" w:rsidRDefault="002F5609" w:rsidP="002F5609">
      <w:pPr>
        <w:autoSpaceDE w:val="0"/>
        <w:autoSpaceDN w:val="0"/>
        <w:adjustRightInd w:val="0"/>
        <w:spacing w:before="40" w:after="40"/>
        <w:jc w:val="both"/>
        <w:rPr>
          <w:rFonts w:ascii="Times New Roman" w:hAnsi="Times New Roman"/>
          <w:noProof/>
          <w:sz w:val="28"/>
          <w:szCs w:val="28"/>
          <w:lang w:val="uk-UA"/>
        </w:rPr>
      </w:pPr>
    </w:p>
    <w:p w:rsidR="002F5609" w:rsidRPr="00A80F18"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rPr>
      </w:pPr>
      <w:r w:rsidRPr="00A80F18">
        <w:rPr>
          <w:rFonts w:ascii="Times New Roman" w:hAnsi="Times New Roman"/>
          <w:color w:val="000000"/>
          <w:sz w:val="28"/>
          <w:szCs w:val="28"/>
          <w:lang w:val="uk-UA"/>
        </w:rPr>
        <w:t xml:space="preserve">Недійсність господарського зобов'язання </w:t>
      </w:r>
      <w:r w:rsidRPr="00A80F18">
        <w:rPr>
          <w:rFonts w:ascii="Times New Roman" w:hAnsi="Times New Roman"/>
          <w:color w:val="000000"/>
          <w:sz w:val="28"/>
          <w:szCs w:val="28"/>
          <w:lang w:val="uk-UA"/>
        </w:rPr>
        <w:br/>
      </w:r>
    </w:p>
    <w:p w:rsidR="002F5609" w:rsidRPr="00A80F18" w:rsidRDefault="002F5609" w:rsidP="002F5609">
      <w:pPr>
        <w:autoSpaceDE w:val="0"/>
        <w:autoSpaceDN w:val="0"/>
        <w:adjustRightInd w:val="0"/>
        <w:spacing w:before="40" w:after="40"/>
        <w:jc w:val="both"/>
        <w:rPr>
          <w:rFonts w:ascii="Times New Roman" w:hAnsi="Times New Roman"/>
          <w:noProof/>
          <w:sz w:val="28"/>
          <w:szCs w:val="28"/>
          <w:lang w:val="uk-UA"/>
        </w:rPr>
      </w:pPr>
      <w:bookmarkStart w:id="141" w:name="o1410"/>
      <w:bookmarkStart w:id="142" w:name="o1411"/>
      <w:bookmarkEnd w:id="141"/>
      <w:bookmarkEnd w:id="142"/>
      <w:r w:rsidRPr="00A80F18">
        <w:rPr>
          <w:rFonts w:ascii="Times New Roman" w:hAnsi="Times New Roman"/>
          <w:color w:val="000000"/>
          <w:sz w:val="28"/>
          <w:szCs w:val="28"/>
          <w:lang w:val="uk-UA"/>
        </w:rPr>
        <w:t xml:space="preserve">     </w:t>
      </w:r>
      <w:r w:rsidRPr="00A80F18">
        <w:rPr>
          <w:rFonts w:ascii="Times New Roman" w:hAnsi="Times New Roman"/>
          <w:noProof/>
          <w:sz w:val="28"/>
          <w:szCs w:val="28"/>
          <w:lang w:val="uk-UA"/>
        </w:rPr>
        <w:t>Господарське зобов’язання, що не відповідає вимогам закону, або вчинено з метою, яка завідомо суперечить інтересам держави і суспільства, або укладено учасниками господарських відносин з порушенням хоча б одним з них господарської компетенції (спеціальної правосуб’єктності), може бути на вимогу однієї із сторін, або відповідного органу державної влади визнано судом недійсним повністю або в частині.</w:t>
      </w:r>
    </w:p>
    <w:p w:rsidR="002F5609" w:rsidRPr="00A80F18"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A80F18">
        <w:rPr>
          <w:rFonts w:ascii="Times New Roman" w:hAnsi="Times New Roman"/>
          <w:color w:val="000000"/>
          <w:sz w:val="28"/>
          <w:szCs w:val="28"/>
          <w:lang w:val="uk-UA"/>
        </w:rPr>
        <w:t>Недійсною   може   бути   визнано   також  нікчемну  умову господарського зобов'язання,  яка самостійно  або  в  поєднанні  з іншими  умовами  зобов'язання  порушує  права  та законні інтереси другої сторони або третіх осіб.  Нікчемними  визнаються,  зокрема, такі умови типових договорів і договорів приєднання, що:</w:t>
      </w:r>
    </w:p>
    <w:p w:rsidR="002F5609" w:rsidRPr="00A80F18"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A80F18">
        <w:rPr>
          <w:rFonts w:ascii="Times New Roman" w:hAnsi="Times New Roman"/>
          <w:color w:val="000000"/>
          <w:sz w:val="28"/>
          <w:szCs w:val="28"/>
          <w:lang w:val="uk-UA"/>
        </w:rPr>
        <w:t xml:space="preserve"> </w:t>
      </w:r>
      <w:r w:rsidRPr="00A80F18">
        <w:rPr>
          <w:rFonts w:ascii="Times New Roman" w:hAnsi="Times New Roman"/>
          <w:color w:val="000000"/>
          <w:sz w:val="28"/>
          <w:szCs w:val="28"/>
          <w:lang w:val="uk-UA"/>
        </w:rPr>
        <w:br/>
      </w:r>
    </w:p>
    <w:p w:rsidR="002F5609" w:rsidRPr="00A80F18" w:rsidRDefault="002F5609" w:rsidP="002F5609">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rPr>
      </w:pPr>
      <w:bookmarkStart w:id="143" w:name="o1412"/>
      <w:bookmarkEnd w:id="143"/>
      <w:r w:rsidRPr="00A80F18">
        <w:rPr>
          <w:rFonts w:ascii="Times New Roman" w:hAnsi="Times New Roman"/>
          <w:color w:val="000000"/>
          <w:sz w:val="28"/>
          <w:szCs w:val="28"/>
          <w:lang w:val="uk-UA"/>
        </w:rPr>
        <w:t xml:space="preserve">виключають    або   обмежують   відповідальність    виробника продукції,  виконавця робіт (послуг) або взагалі не покладають  на зобов'язану сторону певних обов'язків; </w:t>
      </w:r>
      <w:r w:rsidRPr="00A80F18">
        <w:rPr>
          <w:rFonts w:ascii="Times New Roman" w:hAnsi="Times New Roman"/>
          <w:color w:val="000000"/>
          <w:sz w:val="28"/>
          <w:szCs w:val="28"/>
          <w:lang w:val="uk-UA"/>
        </w:rPr>
        <w:br/>
      </w:r>
    </w:p>
    <w:p w:rsidR="002F5609" w:rsidRPr="00A80F18" w:rsidRDefault="002F5609" w:rsidP="002F5609">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rPr>
      </w:pPr>
      <w:bookmarkStart w:id="144" w:name="o1413"/>
      <w:bookmarkEnd w:id="144"/>
      <w:r w:rsidRPr="00A80F18">
        <w:rPr>
          <w:rFonts w:ascii="Times New Roman" w:hAnsi="Times New Roman"/>
          <w:color w:val="000000"/>
          <w:sz w:val="28"/>
          <w:szCs w:val="28"/>
          <w:lang w:val="uk-UA"/>
        </w:rPr>
        <w:t xml:space="preserve">допускають  односторонню  відмову  від  зобов'язання  з  боку виконавця або односторонню зміну виконавцем його умов; </w:t>
      </w:r>
      <w:r w:rsidRPr="00A80F18">
        <w:rPr>
          <w:rFonts w:ascii="Times New Roman" w:hAnsi="Times New Roman"/>
          <w:color w:val="000000"/>
          <w:sz w:val="28"/>
          <w:szCs w:val="28"/>
          <w:lang w:val="uk-UA"/>
        </w:rPr>
        <w:br/>
      </w:r>
    </w:p>
    <w:p w:rsidR="002F5609" w:rsidRPr="00A80F18" w:rsidRDefault="002F5609" w:rsidP="002F5609">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rPr>
      </w:pPr>
      <w:bookmarkStart w:id="145" w:name="o1414"/>
      <w:bookmarkEnd w:id="145"/>
      <w:r w:rsidRPr="00A80F18">
        <w:rPr>
          <w:rFonts w:ascii="Times New Roman" w:hAnsi="Times New Roman"/>
          <w:color w:val="000000"/>
          <w:sz w:val="28"/>
          <w:szCs w:val="28"/>
          <w:lang w:val="uk-UA"/>
        </w:rPr>
        <w:t xml:space="preserve">вимагають    від    одержувача   товару   (послуги)    сплати непропорційно  великого розміру санкцій у разі  відмови  його  від договору і не встановлюють аналогічної санкції для виконавця. </w:t>
      </w:r>
      <w:r w:rsidRPr="00A80F18">
        <w:rPr>
          <w:rFonts w:ascii="Times New Roman" w:hAnsi="Times New Roman"/>
          <w:color w:val="000000"/>
          <w:sz w:val="28"/>
          <w:szCs w:val="28"/>
          <w:lang w:val="uk-UA"/>
        </w:rPr>
        <w:br/>
      </w:r>
    </w:p>
    <w:p w:rsidR="002F5609" w:rsidRPr="00A80F18"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bookmarkStart w:id="146" w:name="o1415"/>
      <w:bookmarkEnd w:id="146"/>
      <w:r w:rsidRPr="00A80F18">
        <w:rPr>
          <w:rFonts w:ascii="Times New Roman" w:hAnsi="Times New Roman"/>
          <w:color w:val="000000"/>
          <w:sz w:val="28"/>
          <w:szCs w:val="28"/>
          <w:lang w:val="uk-UA"/>
        </w:rPr>
        <w:t xml:space="preserve">Виконання  господарського  зобов'язання,  визнаного  судом недійсним повністю або в  частині,  припиняється  повністю  або  в частині з  дня  набрання  рішенням суду законної сили як таке,  що вважається недійсним з моменту його виникнення.  У  разі  якщо  за змістом  зобов'язання  воно  може бути припинено лише на майбутнє, таке зобов'язання визнається недійсним і припиняється на майбутнє. </w:t>
      </w:r>
    </w:p>
    <w:p w:rsidR="002F5609" w:rsidRPr="00A80F18"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A80F18">
        <w:rPr>
          <w:rFonts w:ascii="Times New Roman" w:hAnsi="Times New Roman"/>
          <w:color w:val="000000"/>
          <w:sz w:val="28"/>
          <w:szCs w:val="28"/>
          <w:lang w:val="uk-UA"/>
        </w:rPr>
        <w:br/>
      </w:r>
    </w:p>
    <w:p w:rsidR="002F5609" w:rsidRPr="00A80F18" w:rsidRDefault="002F5609" w:rsidP="002F5609">
      <w:pPr>
        <w:keepNext/>
        <w:keepLines/>
        <w:autoSpaceDE w:val="0"/>
        <w:autoSpaceDN w:val="0"/>
        <w:adjustRightInd w:val="0"/>
        <w:spacing w:before="160" w:after="60"/>
        <w:ind w:left="568"/>
        <w:outlineLvl w:val="2"/>
        <w:rPr>
          <w:rFonts w:ascii="Times New Roman" w:hAnsi="Times New Roman"/>
          <w:b/>
          <w:bCs/>
          <w:noProof/>
          <w:sz w:val="28"/>
          <w:szCs w:val="28"/>
          <w:lang w:val="uk-UA"/>
        </w:rPr>
      </w:pPr>
      <w:bookmarkStart w:id="147" w:name="o1416"/>
      <w:bookmarkEnd w:id="147"/>
      <w:r w:rsidRPr="00A80F18">
        <w:rPr>
          <w:rFonts w:ascii="Times New Roman" w:hAnsi="Times New Roman"/>
          <w:b/>
          <w:bCs/>
          <w:noProof/>
          <w:sz w:val="28"/>
          <w:szCs w:val="28"/>
          <w:lang w:val="uk-UA"/>
        </w:rPr>
        <w:lastRenderedPageBreak/>
        <w:t>Наслідки визнання господарського зобов’язання недійсним:</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1. Якщо господарське зобов’язання визнано недійсним як таке, що вчинено з метою, яка завідомо суперечить інтересам держави і суспільства, то за наявності наміру в обох сторін — у разі виконання зобов’язання обома сторонами — в доход держави за рішенням суду стягується все одержане ними за зобов’язанням, а у разі виконання зобов’язання однією стороною з другої сторони стягується в доход держави все одержане нею, а також все належне з неї першій стороні на відшкодування одержаного. У разі наявності наміру лише у однієї із сторін усе одержане нею повинно бути повернено другій стороні, а одержане останньою або належне їй на відшкодування виконаного стягується за рішенням суду в доход держави.</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noProof/>
          <w:sz w:val="28"/>
          <w:szCs w:val="28"/>
          <w:lang w:val="uk-UA"/>
        </w:rPr>
        <w:t>2. У разі визнання недійсним зобов’язання з інших підстав кожна із сторін зобов’язана повернути другій стороні все одержане за зобов’язанням, а за неможливості повернути одержане в натурі — відшкодувати його вартість грошима, якщо інші наслідки недійсності зобов’язання не передбачені законом.</w:t>
      </w:r>
    </w:p>
    <w:p w:rsidR="002F5609" w:rsidRPr="00A80F18" w:rsidRDefault="002F5609" w:rsidP="002F5609">
      <w:pPr>
        <w:pStyle w:val="31"/>
        <w:widowControl w:val="0"/>
        <w:spacing w:after="0"/>
        <w:jc w:val="center"/>
        <w:rPr>
          <w:b/>
          <w:sz w:val="28"/>
          <w:szCs w:val="28"/>
          <w:lang w:val="uk-UA"/>
        </w:rPr>
      </w:pPr>
      <w:r w:rsidRPr="00A80F18">
        <w:rPr>
          <w:b/>
          <w:sz w:val="28"/>
          <w:szCs w:val="28"/>
          <w:lang w:val="uk-UA"/>
        </w:rPr>
        <w:t>Висновки</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sz w:val="28"/>
          <w:szCs w:val="28"/>
          <w:lang w:val="uk-UA"/>
        </w:rPr>
        <w:t xml:space="preserve">Таким чином,  </w:t>
      </w:r>
      <w:r w:rsidRPr="00A80F18">
        <w:rPr>
          <w:rFonts w:ascii="Times New Roman" w:hAnsi="Times New Roman"/>
          <w:noProof/>
          <w:sz w:val="28"/>
          <w:szCs w:val="28"/>
          <w:lang w:val="uk-UA"/>
        </w:rPr>
        <w:t>господарським визнається зобов’язання, що виникає між суб’єктом господарювання та іншим учасником (учасниками) відносин у сфері господарювання в силу якого один суб’єкт (зобов’язана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(управнена сторона, у тому числі кредитор) має право вимагати від зобов’язаної сторони виконання її обов’язку.</w:t>
      </w:r>
    </w:p>
    <w:p w:rsidR="002F5609" w:rsidRPr="00A80F18" w:rsidRDefault="002F5609" w:rsidP="002F5609">
      <w:pPr>
        <w:widowControl w:val="0"/>
        <w:autoSpaceDE w:val="0"/>
        <w:autoSpaceDN w:val="0"/>
        <w:adjustRightInd w:val="0"/>
        <w:spacing w:line="225" w:lineRule="atLeast"/>
        <w:jc w:val="both"/>
        <w:rPr>
          <w:rFonts w:ascii="Times New Roman" w:hAnsi="Times New Roman"/>
          <w:sz w:val="28"/>
          <w:szCs w:val="28"/>
          <w:lang w:val="uk-UA"/>
        </w:rPr>
      </w:pPr>
      <w:r w:rsidRPr="00A80F18">
        <w:rPr>
          <w:rFonts w:ascii="Times New Roman" w:hAnsi="Times New Roman"/>
          <w:sz w:val="28"/>
          <w:szCs w:val="28"/>
          <w:lang w:val="uk-UA"/>
        </w:rPr>
        <w:t xml:space="preserve">Господарськi зобов'язання подiляються на види: майново- господарськi зобов' язання; органiзацiйно- господарськi зобов' язання; </w:t>
      </w:r>
      <w:r w:rsidRPr="00A80F18">
        <w:rPr>
          <w:rFonts w:ascii="Times New Roman" w:hAnsi="Times New Roman"/>
          <w:bCs/>
          <w:noProof/>
          <w:sz w:val="28"/>
          <w:szCs w:val="28"/>
          <w:lang w:val="uk-UA"/>
        </w:rPr>
        <w:t>соціально-комунальні зобов’язання суб’єктів господарювання</w:t>
      </w:r>
      <w:r w:rsidRPr="00A80F18">
        <w:rPr>
          <w:rFonts w:ascii="Times New Roman" w:hAnsi="Times New Roman"/>
          <w:sz w:val="28"/>
          <w:szCs w:val="28"/>
          <w:lang w:val="uk-UA"/>
        </w:rPr>
        <w:t xml:space="preserve">; </w:t>
      </w:r>
      <w:r w:rsidRPr="00A80F18">
        <w:rPr>
          <w:rFonts w:ascii="Times New Roman" w:hAnsi="Times New Roman"/>
          <w:bCs/>
          <w:noProof/>
          <w:sz w:val="28"/>
          <w:szCs w:val="28"/>
          <w:lang w:val="uk-UA"/>
        </w:rPr>
        <w:t xml:space="preserve">публічні зобов’язання суб’єктів господарювання. У Господарському кодексі чітко визначені умови виконання та припинення господарських зобовязань, а також способи забезпеченння виконання господарських зобовязань, до останніх належать неустойка, договір поруки, гарантія, застава, право притримання, особливим видом забезпечення є загальногосподарські гарантії.  </w:t>
      </w:r>
    </w:p>
    <w:p w:rsidR="002F5609" w:rsidRPr="00A80F18" w:rsidRDefault="002F5609" w:rsidP="002F5609">
      <w:pPr>
        <w:pStyle w:val="31"/>
        <w:widowControl w:val="0"/>
        <w:spacing w:after="0"/>
        <w:jc w:val="both"/>
        <w:rPr>
          <w:b/>
          <w:sz w:val="28"/>
          <w:szCs w:val="28"/>
          <w:lang w:val="uk-UA"/>
        </w:rPr>
      </w:pPr>
    </w:p>
    <w:p w:rsidR="002F5609" w:rsidRPr="00A80F18" w:rsidRDefault="002F5609" w:rsidP="002F5609">
      <w:pPr>
        <w:pStyle w:val="31"/>
        <w:widowControl w:val="0"/>
        <w:spacing w:after="0"/>
        <w:jc w:val="center"/>
        <w:rPr>
          <w:b/>
          <w:sz w:val="28"/>
          <w:szCs w:val="28"/>
          <w:lang w:val="uk-UA"/>
        </w:rPr>
      </w:pPr>
    </w:p>
    <w:p w:rsidR="002F5609" w:rsidRPr="00A80F18" w:rsidRDefault="002F5609" w:rsidP="002F5609">
      <w:pPr>
        <w:pStyle w:val="31"/>
        <w:widowControl w:val="0"/>
        <w:spacing w:after="0"/>
        <w:jc w:val="center"/>
        <w:rPr>
          <w:b/>
          <w:sz w:val="28"/>
          <w:szCs w:val="28"/>
          <w:lang w:val="uk-UA"/>
        </w:rPr>
      </w:pPr>
      <w:r w:rsidRPr="00A80F18">
        <w:rPr>
          <w:b/>
          <w:sz w:val="28"/>
          <w:szCs w:val="28"/>
          <w:lang w:val="uk-UA"/>
        </w:rPr>
        <w:t>ІІІ.  ПОНЯТТЯ ТА ВИДИ ГОСПОДАРСЬКИХ ДОГОВОРІВ</w:t>
      </w:r>
    </w:p>
    <w:p w:rsidR="002F5609" w:rsidRPr="00A80F18" w:rsidRDefault="002F5609" w:rsidP="002F5609">
      <w:pPr>
        <w:pStyle w:val="31"/>
        <w:widowControl w:val="0"/>
        <w:spacing w:after="0"/>
        <w:jc w:val="center"/>
        <w:rPr>
          <w:b/>
          <w:sz w:val="28"/>
          <w:szCs w:val="28"/>
          <w:lang w:val="uk-UA"/>
        </w:rPr>
      </w:pPr>
    </w:p>
    <w:p w:rsidR="002F5609" w:rsidRPr="00A80F18" w:rsidRDefault="002F5609" w:rsidP="002F5609">
      <w:pPr>
        <w:pStyle w:val="31"/>
        <w:widowControl w:val="0"/>
        <w:spacing w:after="0"/>
        <w:ind w:firstLine="709"/>
        <w:jc w:val="both"/>
        <w:rPr>
          <w:sz w:val="28"/>
          <w:szCs w:val="28"/>
          <w:lang w:val="uk-UA"/>
        </w:rPr>
      </w:pPr>
      <w:r w:rsidRPr="00A80F18">
        <w:rPr>
          <w:sz w:val="28"/>
          <w:szCs w:val="28"/>
          <w:lang w:val="uk-UA"/>
        </w:rPr>
        <w:t xml:space="preserve">Термін "господарський договір" у право України вперше введено Господарським процесуальним кодексом України, який регулює порядок </w:t>
      </w:r>
      <w:r w:rsidRPr="00A80F18">
        <w:rPr>
          <w:sz w:val="28"/>
          <w:szCs w:val="28"/>
          <w:lang w:val="uk-UA"/>
        </w:rPr>
        <w:lastRenderedPageBreak/>
        <w:t xml:space="preserve">розгляду і вирішення господарських спорів, тобто спорів між підприємствами, установами та організаціями, які виникають при укладенні та виконанні господарських договорів (ст. 1 ГПК). </w:t>
      </w:r>
    </w:p>
    <w:p w:rsidR="002F5609" w:rsidRPr="00A80F18" w:rsidRDefault="002F5609" w:rsidP="002F5609">
      <w:pPr>
        <w:pStyle w:val="31"/>
        <w:widowControl w:val="0"/>
        <w:spacing w:after="0"/>
        <w:ind w:firstLine="709"/>
        <w:jc w:val="both"/>
        <w:rPr>
          <w:sz w:val="28"/>
          <w:szCs w:val="28"/>
          <w:lang w:val="uk-UA"/>
        </w:rPr>
      </w:pPr>
      <w:r w:rsidRPr="00A80F18">
        <w:rPr>
          <w:sz w:val="28"/>
          <w:szCs w:val="28"/>
          <w:lang w:val="uk-UA"/>
        </w:rPr>
        <w:t xml:space="preserve">Як </w:t>
      </w:r>
      <w:r w:rsidRPr="00A80F18">
        <w:rPr>
          <w:sz w:val="28"/>
          <w:szCs w:val="28"/>
          <w:u w:val="single"/>
          <w:lang w:val="uk-UA"/>
        </w:rPr>
        <w:t>особлива категорія</w:t>
      </w:r>
      <w:r w:rsidRPr="00A80F18">
        <w:rPr>
          <w:sz w:val="28"/>
          <w:szCs w:val="28"/>
          <w:lang w:val="uk-UA"/>
        </w:rPr>
        <w:t xml:space="preserve"> господарського законодавства і права України господарський договір має певну правову основу. Господарські договори в Україні з прийняттям ГК регулюються: </w:t>
      </w:r>
    </w:p>
    <w:p w:rsidR="002F5609" w:rsidRPr="00A80F18" w:rsidRDefault="002F5609" w:rsidP="002F5609">
      <w:pPr>
        <w:pStyle w:val="31"/>
        <w:widowControl w:val="0"/>
        <w:spacing w:after="0"/>
        <w:ind w:firstLine="709"/>
        <w:jc w:val="both"/>
        <w:rPr>
          <w:sz w:val="28"/>
          <w:szCs w:val="28"/>
          <w:lang w:val="uk-UA"/>
        </w:rPr>
      </w:pPr>
      <w:r w:rsidRPr="00A80F18">
        <w:rPr>
          <w:sz w:val="28"/>
          <w:szCs w:val="28"/>
          <w:lang w:val="uk-UA"/>
        </w:rPr>
        <w:t xml:space="preserve">а) </w:t>
      </w:r>
      <w:r w:rsidRPr="00A80F18">
        <w:rPr>
          <w:sz w:val="28"/>
          <w:szCs w:val="28"/>
          <w:u w:val="single"/>
          <w:lang w:val="uk-UA"/>
        </w:rPr>
        <w:t>загальними статтями ЦК:</w:t>
      </w:r>
      <w:r w:rsidRPr="00A80F18">
        <w:rPr>
          <w:sz w:val="28"/>
          <w:szCs w:val="28"/>
          <w:lang w:val="uk-UA"/>
        </w:rPr>
        <w:t xml:space="preserve"> (про зобов'язання, договір, зобов'язання, що випливають з договорів;</w:t>
      </w:r>
    </w:p>
    <w:p w:rsidR="002F5609" w:rsidRPr="00A80F18" w:rsidRDefault="002F5609" w:rsidP="002F5609">
      <w:pPr>
        <w:pStyle w:val="31"/>
        <w:widowControl w:val="0"/>
        <w:spacing w:after="0"/>
        <w:ind w:firstLine="709"/>
        <w:jc w:val="both"/>
        <w:rPr>
          <w:sz w:val="28"/>
          <w:szCs w:val="28"/>
          <w:lang w:val="uk-UA"/>
        </w:rPr>
      </w:pPr>
      <w:r w:rsidRPr="00A80F18">
        <w:rPr>
          <w:sz w:val="28"/>
          <w:szCs w:val="28"/>
          <w:lang w:val="uk-UA"/>
        </w:rPr>
        <w:t xml:space="preserve">б) </w:t>
      </w:r>
      <w:r w:rsidRPr="00A80F18">
        <w:rPr>
          <w:sz w:val="28"/>
          <w:szCs w:val="28"/>
          <w:u w:val="single"/>
          <w:lang w:val="uk-UA"/>
        </w:rPr>
        <w:t>спеціальними статтями ЦК:</w:t>
      </w:r>
      <w:r w:rsidRPr="00A80F18">
        <w:rPr>
          <w:sz w:val="28"/>
          <w:szCs w:val="28"/>
          <w:lang w:val="uk-UA"/>
        </w:rPr>
        <w:t xml:space="preserve"> (купівля-продаж, поставка, контрактація сільськогосподарської продукції; постачання енергетичних та інших видів ресурсів, лізинг, підряд, будівельний підряд, виконання науково-дослідних або дослідно-конструкторських та технологічних робіт, перевезення, транспортне експедирування, зберігання на товарному складі, позика, кредит, банківський вклад, банківський рахунок, факторинг, комерційнак концесія тощо);</w:t>
      </w:r>
    </w:p>
    <w:p w:rsidR="002F5609" w:rsidRPr="00A80F18" w:rsidRDefault="002F5609" w:rsidP="002F5609">
      <w:pPr>
        <w:pStyle w:val="31"/>
        <w:widowControl w:val="0"/>
        <w:spacing w:after="0"/>
        <w:ind w:firstLine="709"/>
        <w:jc w:val="both"/>
        <w:rPr>
          <w:sz w:val="28"/>
          <w:szCs w:val="28"/>
          <w:lang w:val="uk-UA"/>
        </w:rPr>
      </w:pPr>
      <w:r w:rsidRPr="00A80F18">
        <w:rPr>
          <w:sz w:val="28"/>
          <w:szCs w:val="28"/>
          <w:lang w:val="uk-UA"/>
        </w:rPr>
        <w:t>в) НПА господарського законодавства: ГКУ (глава 20), ЗУ про окремі види господарської діяльності (інвестиційну, зовнішньоекономічну, транспортну тощо).</w:t>
      </w:r>
    </w:p>
    <w:p w:rsidR="002F5609" w:rsidRPr="00A80F18" w:rsidRDefault="002F5609" w:rsidP="002F5609">
      <w:pPr>
        <w:pStyle w:val="31"/>
        <w:widowControl w:val="0"/>
        <w:spacing w:after="0"/>
        <w:ind w:firstLine="709"/>
        <w:jc w:val="both"/>
        <w:rPr>
          <w:sz w:val="28"/>
          <w:szCs w:val="28"/>
          <w:lang w:val="uk-UA"/>
        </w:rPr>
      </w:pPr>
      <w:r w:rsidRPr="00A80F18">
        <w:rPr>
          <w:sz w:val="28"/>
          <w:szCs w:val="28"/>
          <w:lang w:val="uk-UA"/>
        </w:rPr>
        <w:t xml:space="preserve">Певну групу становлять </w:t>
      </w:r>
      <w:r w:rsidRPr="00A80F18">
        <w:rPr>
          <w:sz w:val="28"/>
          <w:szCs w:val="28"/>
          <w:u w:val="single"/>
          <w:lang w:val="uk-UA"/>
        </w:rPr>
        <w:t>нормативні акти колишнього Союзу РСР</w:t>
      </w:r>
      <w:r w:rsidRPr="00A80F18">
        <w:rPr>
          <w:sz w:val="28"/>
          <w:szCs w:val="28"/>
          <w:lang w:val="uk-UA"/>
        </w:rPr>
        <w:t xml:space="preserve">, які регулюють ті господарські договори, які повністю або частково не врегульовані законодавством України. Зокрема, це договори поставки продукції виробничо-технічного призначення та товарів народного споживання; договори перевезення вантажів внутрішнім водним транспортом; </w:t>
      </w:r>
    </w:p>
    <w:p w:rsidR="002F5609" w:rsidRPr="00A80F18" w:rsidRDefault="002F5609" w:rsidP="002F5609">
      <w:pPr>
        <w:pStyle w:val="31"/>
        <w:widowControl w:val="0"/>
        <w:spacing w:after="0"/>
        <w:ind w:firstLine="709"/>
        <w:jc w:val="both"/>
        <w:rPr>
          <w:sz w:val="28"/>
          <w:szCs w:val="28"/>
          <w:u w:val="single"/>
          <w:lang w:val="uk-UA"/>
        </w:rPr>
      </w:pPr>
      <w:r w:rsidRPr="00A80F18">
        <w:rPr>
          <w:sz w:val="28"/>
          <w:szCs w:val="28"/>
          <w:u w:val="single"/>
          <w:lang w:val="uk-UA"/>
        </w:rPr>
        <w:t>Отже, у визначенні поняття господарського договору слід враховувати і загальні ознаки категорії майнового договору, і особливі його ознаки, відображені у господарському законодавстві.</w:t>
      </w:r>
    </w:p>
    <w:p w:rsidR="002F5609" w:rsidRPr="00A80F18" w:rsidRDefault="002F5609" w:rsidP="002F5609">
      <w:pPr>
        <w:pStyle w:val="31"/>
        <w:widowControl w:val="0"/>
        <w:spacing w:after="0"/>
        <w:ind w:firstLine="709"/>
        <w:jc w:val="both"/>
        <w:rPr>
          <w:bCs/>
          <w:noProof/>
          <w:sz w:val="28"/>
          <w:szCs w:val="28"/>
          <w:lang w:val="uk-UA"/>
        </w:rPr>
      </w:pPr>
      <w:r w:rsidRPr="00A80F18">
        <w:rPr>
          <w:b/>
          <w:bCs/>
          <w:noProof/>
          <w:sz w:val="28"/>
          <w:szCs w:val="28"/>
          <w:lang w:val="uk-UA"/>
        </w:rPr>
        <w:t xml:space="preserve">Господарський договір – </w:t>
      </w:r>
      <w:r w:rsidRPr="00A80F18">
        <w:rPr>
          <w:bCs/>
          <w:noProof/>
          <w:sz w:val="28"/>
          <w:szCs w:val="28"/>
          <w:lang w:val="uk-UA"/>
        </w:rPr>
        <w:t xml:space="preserve">господарське правовідношення між двома або більше субєктами, змістом якого є їхні договірні зобов'язання діяти певним чином: передати (прийняти) майно, виконати роботи, надати послуги тощо. </w:t>
      </w:r>
    </w:p>
    <w:p w:rsidR="002F5609" w:rsidRPr="00A80F18" w:rsidRDefault="002F5609" w:rsidP="002F5609">
      <w:pPr>
        <w:keepNext/>
        <w:keepLines/>
        <w:autoSpaceDE w:val="0"/>
        <w:autoSpaceDN w:val="0"/>
        <w:adjustRightInd w:val="0"/>
        <w:spacing w:before="160" w:after="60"/>
        <w:jc w:val="both"/>
        <w:outlineLvl w:val="2"/>
        <w:rPr>
          <w:rFonts w:ascii="Times New Roman" w:hAnsi="Times New Roman"/>
          <w:bCs/>
          <w:noProof/>
          <w:sz w:val="28"/>
          <w:szCs w:val="28"/>
          <w:lang w:val="uk-UA"/>
        </w:rPr>
      </w:pPr>
      <w:r w:rsidRPr="00A80F18">
        <w:rPr>
          <w:rFonts w:ascii="Times New Roman" w:hAnsi="Times New Roman"/>
          <w:b/>
          <w:bCs/>
          <w:noProof/>
          <w:sz w:val="28"/>
          <w:szCs w:val="28"/>
          <w:u w:val="single"/>
          <w:lang w:val="uk-UA"/>
        </w:rPr>
        <w:t>Госпордарський договір</w:t>
      </w:r>
      <w:r w:rsidRPr="00A80F18">
        <w:rPr>
          <w:rFonts w:ascii="Times New Roman" w:hAnsi="Times New Roman"/>
          <w:bCs/>
          <w:noProof/>
          <w:sz w:val="28"/>
          <w:szCs w:val="28"/>
          <w:lang w:val="uk-UA"/>
        </w:rPr>
        <w:t xml:space="preserve">  - це домовленість суб’єкта господарювання з іншими учасником відносин у сфері господарювання, спрямована на встановлення, зміну або припинення їх прав та обов’язків у сфері господарювання.</w:t>
      </w:r>
    </w:p>
    <w:p w:rsidR="002F5609" w:rsidRPr="00A80F18" w:rsidRDefault="002F5609" w:rsidP="002F5609">
      <w:pPr>
        <w:pStyle w:val="31"/>
        <w:widowControl w:val="0"/>
        <w:spacing w:after="0"/>
        <w:ind w:firstLine="709"/>
        <w:jc w:val="both"/>
        <w:rPr>
          <w:bCs/>
          <w:noProof/>
          <w:sz w:val="28"/>
          <w:szCs w:val="28"/>
          <w:lang w:val="uk-UA"/>
        </w:rPr>
      </w:pPr>
    </w:p>
    <w:p w:rsidR="002F5609" w:rsidRPr="00A80F18" w:rsidRDefault="002F5609" w:rsidP="002F5609">
      <w:pPr>
        <w:pStyle w:val="31"/>
        <w:widowControl w:val="0"/>
        <w:spacing w:after="0"/>
        <w:ind w:firstLine="709"/>
        <w:jc w:val="both"/>
        <w:rPr>
          <w:sz w:val="28"/>
          <w:szCs w:val="28"/>
          <w:lang w:val="uk-UA"/>
        </w:rPr>
      </w:pPr>
      <w:r w:rsidRPr="00A80F18">
        <w:rPr>
          <w:sz w:val="28"/>
          <w:szCs w:val="28"/>
          <w:lang w:val="uk-UA"/>
        </w:rPr>
        <w:t xml:space="preserve">Як </w:t>
      </w:r>
      <w:r w:rsidRPr="00A80F18">
        <w:rPr>
          <w:sz w:val="28"/>
          <w:szCs w:val="28"/>
          <w:u w:val="single"/>
          <w:lang w:val="uk-UA"/>
        </w:rPr>
        <w:t>спеціальна законодавчо-правова категорія</w:t>
      </w:r>
      <w:r w:rsidRPr="00A80F18">
        <w:rPr>
          <w:sz w:val="28"/>
          <w:szCs w:val="28"/>
          <w:lang w:val="uk-UA"/>
        </w:rPr>
        <w:t xml:space="preserve"> </w:t>
      </w:r>
      <w:r w:rsidRPr="00A80F18">
        <w:rPr>
          <w:b/>
          <w:sz w:val="28"/>
          <w:szCs w:val="28"/>
          <w:lang w:val="uk-UA"/>
        </w:rPr>
        <w:t>господарський договір має особливі ознаки</w:t>
      </w:r>
      <w:r w:rsidRPr="00A80F18">
        <w:rPr>
          <w:sz w:val="28"/>
          <w:szCs w:val="28"/>
          <w:lang w:val="uk-UA"/>
        </w:rPr>
        <w:t xml:space="preserve">: </w:t>
      </w:r>
    </w:p>
    <w:p w:rsidR="002F5609" w:rsidRPr="00A80F18" w:rsidRDefault="002F5609" w:rsidP="002F5609">
      <w:pPr>
        <w:pStyle w:val="31"/>
        <w:widowControl w:val="0"/>
        <w:numPr>
          <w:ilvl w:val="0"/>
          <w:numId w:val="49"/>
        </w:numPr>
        <w:spacing w:after="0"/>
        <w:jc w:val="both"/>
        <w:rPr>
          <w:sz w:val="28"/>
          <w:szCs w:val="28"/>
          <w:lang w:val="uk-UA"/>
        </w:rPr>
      </w:pPr>
      <w:r w:rsidRPr="00A80F18">
        <w:rPr>
          <w:sz w:val="28"/>
          <w:szCs w:val="28"/>
          <w:u w:val="single"/>
          <w:lang w:val="uk-UA"/>
        </w:rPr>
        <w:t>господарське законодавство регулює цей договір як таку угоду, яка має визначену економічну і правову мету</w:t>
      </w:r>
      <w:r w:rsidRPr="00A80F18">
        <w:rPr>
          <w:sz w:val="28"/>
          <w:szCs w:val="28"/>
          <w:lang w:val="uk-UA"/>
        </w:rPr>
        <w:t>. (досягнення необхідних господарських і комерційних результатів - виробництво і реалізація за плату продукції, виконання робіт і оплата їх результатів, надання платних послуг);</w:t>
      </w:r>
    </w:p>
    <w:p w:rsidR="002F5609" w:rsidRPr="00A80F18" w:rsidRDefault="002F5609" w:rsidP="002F5609">
      <w:pPr>
        <w:pStyle w:val="a5"/>
        <w:numPr>
          <w:ilvl w:val="0"/>
          <w:numId w:val="49"/>
        </w:num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lastRenderedPageBreak/>
        <w:t>Обмеження договірної свободи з метою захисту інтересів споживачів (вимоги щодо якості та безпеки товарів, робіт, послуг) і загальногосподарських інтересів (типові договори, заборона застосування методів недобросовісної конкуренції, обов'язковість укладення державних контрактів для окремих категорій суб'єктів господарювання, ліцензування та квотування зовнішньоекономічних операцій тощо)</w:t>
      </w:r>
      <w:r w:rsidRPr="00A80F18">
        <w:rPr>
          <w:rFonts w:ascii="Times New Roman" w:hAnsi="Times New Roman"/>
          <w:sz w:val="28"/>
          <w:szCs w:val="28"/>
        </w:rPr>
        <w:t> </w:t>
      </w:r>
      <w:r w:rsidRPr="00A80F18">
        <w:rPr>
          <w:rFonts w:ascii="Times New Roman" w:hAnsi="Times New Roman"/>
          <w:sz w:val="28"/>
          <w:szCs w:val="28"/>
          <w:lang w:val="uk-UA"/>
        </w:rPr>
        <w:t>.</w:t>
      </w:r>
    </w:p>
    <w:p w:rsidR="002F5609" w:rsidRPr="00A80F18" w:rsidRDefault="002F5609" w:rsidP="002F5609">
      <w:pPr>
        <w:pStyle w:val="a5"/>
        <w:numPr>
          <w:ilvl w:val="0"/>
          <w:numId w:val="49"/>
        </w:numPr>
        <w:spacing w:after="0" w:line="240" w:lineRule="auto"/>
        <w:jc w:val="both"/>
        <w:rPr>
          <w:rFonts w:ascii="Times New Roman" w:hAnsi="Times New Roman"/>
          <w:sz w:val="28"/>
          <w:szCs w:val="28"/>
          <w:lang w:val="uk-UA"/>
        </w:rPr>
      </w:pPr>
      <w:r w:rsidRPr="00A80F18">
        <w:rPr>
          <w:rFonts w:ascii="Times New Roman" w:hAnsi="Times New Roman"/>
          <w:sz w:val="28"/>
          <w:szCs w:val="28"/>
        </w:rPr>
        <w:t>Можливість відступлення від принципу рівності сторін (державні контракти, договори приєднання, договори, що укладаються в межах рамочних контрактів).</w:t>
      </w:r>
    </w:p>
    <w:p w:rsidR="002F5609" w:rsidRPr="00A80F18" w:rsidRDefault="002F5609" w:rsidP="002F5609">
      <w:pPr>
        <w:pStyle w:val="a5"/>
        <w:widowControl w:val="0"/>
        <w:numPr>
          <w:ilvl w:val="0"/>
          <w:numId w:val="49"/>
        </w:numPr>
        <w:autoSpaceDE w:val="0"/>
        <w:autoSpaceDN w:val="0"/>
        <w:adjustRightInd w:val="0"/>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Спрямованість на забезпечення господарської діяльності учасників договірних відносин - матеріально-технічного забезпечення їх діяльності, реалізації виробленої ними продукції (робіт, послуг), спільній діяльності щодо створення нового суб'єкта господарювання (господарської організації"), спільного інвестування, координації господарської діяльності та ін.</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lang w:val="uk-UA"/>
        </w:rPr>
        <w:t xml:space="preserve">Теорія зобов'язального права </w:t>
      </w:r>
      <w:r w:rsidRPr="00A80F18">
        <w:rPr>
          <w:rFonts w:ascii="Times New Roman" w:hAnsi="Times New Roman"/>
          <w:b/>
          <w:sz w:val="28"/>
          <w:szCs w:val="28"/>
          <w:lang w:val="uk-UA"/>
        </w:rPr>
        <w:t>класифікує господарські договори</w:t>
      </w:r>
      <w:r w:rsidRPr="00A80F18">
        <w:rPr>
          <w:rFonts w:ascii="Times New Roman" w:hAnsi="Times New Roman"/>
          <w:sz w:val="28"/>
          <w:szCs w:val="28"/>
          <w:lang w:val="uk-UA"/>
        </w:rPr>
        <w:t xml:space="preserve"> за кількома критеріями:</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b/>
          <w:sz w:val="28"/>
          <w:szCs w:val="28"/>
          <w:lang w:val="uk-UA"/>
        </w:rPr>
        <w:t xml:space="preserve">За </w:t>
      </w:r>
      <w:r w:rsidRPr="00A80F18">
        <w:rPr>
          <w:rFonts w:ascii="Times New Roman" w:hAnsi="Times New Roman"/>
          <w:b/>
          <w:iCs/>
          <w:sz w:val="28"/>
          <w:szCs w:val="28"/>
          <w:lang w:val="uk-UA"/>
        </w:rPr>
        <w:t>суб'єктним складом</w:t>
      </w:r>
      <w:r w:rsidRPr="00A80F18">
        <w:rPr>
          <w:rFonts w:ascii="Times New Roman" w:hAnsi="Times New Roman"/>
          <w:iCs/>
          <w:sz w:val="28"/>
          <w:szCs w:val="28"/>
          <w:lang w:val="uk-UA"/>
        </w:rPr>
        <w:t xml:space="preserve"> </w:t>
      </w:r>
      <w:r w:rsidRPr="00A80F18">
        <w:rPr>
          <w:rFonts w:ascii="Times New Roman" w:hAnsi="Times New Roman"/>
          <w:sz w:val="28"/>
          <w:szCs w:val="28"/>
          <w:lang w:val="uk-UA"/>
        </w:rPr>
        <w:t xml:space="preserve">розрізняють </w:t>
      </w:r>
      <w:r w:rsidRPr="00A80F18">
        <w:rPr>
          <w:rFonts w:ascii="Times New Roman" w:hAnsi="Times New Roman"/>
          <w:iCs/>
          <w:sz w:val="28"/>
          <w:szCs w:val="28"/>
          <w:lang w:val="uk-UA"/>
        </w:rPr>
        <w:t xml:space="preserve">дво- i багатоcтopoннi договори. </w:t>
      </w:r>
      <w:r w:rsidRPr="00A80F18">
        <w:rPr>
          <w:rFonts w:ascii="Times New Roman" w:hAnsi="Times New Roman"/>
          <w:iCs/>
          <w:sz w:val="28"/>
          <w:szCs w:val="28"/>
          <w:lang w:val="uk-UA"/>
        </w:rPr>
        <w:tab/>
      </w:r>
      <w:r w:rsidRPr="00A80F18">
        <w:rPr>
          <w:rFonts w:ascii="Times New Roman" w:hAnsi="Times New Roman"/>
          <w:sz w:val="28"/>
          <w:szCs w:val="28"/>
          <w:lang w:val="uk-UA"/>
        </w:rPr>
        <w:t xml:space="preserve">Прикладом </w:t>
      </w:r>
      <w:r w:rsidRPr="00A80F18">
        <w:rPr>
          <w:rFonts w:ascii="Times New Roman" w:hAnsi="Times New Roman"/>
          <w:sz w:val="28"/>
          <w:szCs w:val="28"/>
          <w:u w:val="single"/>
          <w:lang w:val="uk-UA"/>
        </w:rPr>
        <w:t>першого</w:t>
      </w:r>
      <w:r w:rsidRPr="00A80F18">
        <w:rPr>
          <w:rFonts w:ascii="Times New Roman" w:hAnsi="Times New Roman"/>
          <w:sz w:val="28"/>
          <w:szCs w:val="28"/>
          <w:lang w:val="uk-UA"/>
        </w:rPr>
        <w:t xml:space="preserve"> є поставка продукції (сторони - постачальник i покупець – ст. 265 ГК). Прикладом </w:t>
      </w:r>
      <w:r w:rsidRPr="00A80F18">
        <w:rPr>
          <w:rFonts w:ascii="Times New Roman" w:hAnsi="Times New Roman"/>
          <w:sz w:val="28"/>
          <w:szCs w:val="28"/>
          <w:u w:val="single"/>
          <w:lang w:val="uk-UA"/>
        </w:rPr>
        <w:t>другого</w:t>
      </w:r>
      <w:r w:rsidRPr="00A80F18">
        <w:rPr>
          <w:rFonts w:ascii="Times New Roman" w:hAnsi="Times New Roman"/>
          <w:sz w:val="28"/>
          <w:szCs w:val="28"/>
          <w:lang w:val="uk-UA"/>
        </w:rPr>
        <w:t xml:space="preserve"> договору є перевезення вантажів: у ньому беруть участь перевізник, вантажовідправник i вантажоодержувач - особа, уповноважена на одержання вантажу (ст. 307 ГК).</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b/>
          <w:sz w:val="28"/>
          <w:szCs w:val="28"/>
          <w:lang w:val="uk-UA"/>
        </w:rPr>
        <w:t xml:space="preserve">Залежно вiд </w:t>
      </w:r>
      <w:r w:rsidRPr="00A80F18">
        <w:rPr>
          <w:rFonts w:ascii="Times New Roman" w:hAnsi="Times New Roman"/>
          <w:b/>
          <w:iCs/>
          <w:sz w:val="28"/>
          <w:szCs w:val="28"/>
          <w:lang w:val="uk-UA"/>
        </w:rPr>
        <w:t>юридичної підстави</w:t>
      </w:r>
      <w:r w:rsidRPr="00A80F18">
        <w:rPr>
          <w:rFonts w:ascii="Times New Roman" w:hAnsi="Times New Roman"/>
          <w:iCs/>
          <w:sz w:val="28"/>
          <w:szCs w:val="28"/>
          <w:lang w:val="uk-UA"/>
        </w:rPr>
        <w:t xml:space="preserve"> </w:t>
      </w:r>
      <w:r w:rsidRPr="00A80F18">
        <w:rPr>
          <w:rFonts w:ascii="Times New Roman" w:hAnsi="Times New Roman"/>
          <w:sz w:val="28"/>
          <w:szCs w:val="28"/>
          <w:lang w:val="uk-UA"/>
        </w:rPr>
        <w:t>укладення договору розрізняють два різновиди господарських договорів:</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lang w:val="uk-UA"/>
        </w:rPr>
        <w:t xml:space="preserve">господарські договори, якi укладаються на </w:t>
      </w:r>
      <w:r w:rsidRPr="00A80F18">
        <w:rPr>
          <w:rFonts w:ascii="Times New Roman" w:hAnsi="Times New Roman"/>
          <w:i/>
          <w:sz w:val="28"/>
          <w:szCs w:val="28"/>
          <w:lang w:val="uk-UA"/>
        </w:rPr>
        <w:t>пiдставi державних замовлень</w:t>
      </w:r>
      <w:r w:rsidRPr="00A80F18">
        <w:rPr>
          <w:rFonts w:ascii="Times New Roman" w:hAnsi="Times New Roman"/>
          <w:sz w:val="28"/>
          <w:szCs w:val="28"/>
          <w:lang w:val="uk-UA"/>
        </w:rPr>
        <w:t xml:space="preserve"> i зміст яких повинен вiдповiдати цим замовленням </w:t>
      </w:r>
      <w:r w:rsidRPr="00A80F18">
        <w:rPr>
          <w:rFonts w:ascii="Times New Roman" w:hAnsi="Times New Roman"/>
          <w:iCs/>
          <w:sz w:val="28"/>
          <w:szCs w:val="28"/>
          <w:lang w:val="uk-UA"/>
        </w:rPr>
        <w:t xml:space="preserve">(плановані договори). </w:t>
      </w:r>
      <w:r w:rsidRPr="00A80F18">
        <w:rPr>
          <w:rFonts w:ascii="Times New Roman" w:hAnsi="Times New Roman"/>
          <w:sz w:val="28"/>
          <w:szCs w:val="28"/>
          <w:lang w:val="uk-UA"/>
        </w:rPr>
        <w:t>Цi господарські договори визначені i регулюються як державні контракти Особливою їхньою ознакою є те, що держава гарантує оплату продукції, робіт, послуг за державними контрактами, а також те, що держава може нада</w:t>
      </w:r>
      <w:r w:rsidRPr="00A80F18">
        <w:rPr>
          <w:rFonts w:ascii="Times New Roman" w:hAnsi="Times New Roman"/>
          <w:sz w:val="28"/>
          <w:szCs w:val="28"/>
          <w:lang w:val="uk-UA"/>
        </w:rPr>
        <w:softHyphen/>
        <w:t xml:space="preserve">вати економічні пільги виконавцям цих договорів. </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lang w:val="uk-UA"/>
        </w:rPr>
        <w:t xml:space="preserve">господарські договори, якi укладаються на поставку продукції, виконання робіт, надання послуг на пiдставi господарських намірів сторін (на основі вільного волевиявлення сторін), юридично виражених істотними умовами договорів </w:t>
      </w:r>
      <w:r w:rsidRPr="00A80F18">
        <w:rPr>
          <w:rFonts w:ascii="Times New Roman" w:hAnsi="Times New Roman"/>
          <w:iCs/>
          <w:sz w:val="28"/>
          <w:szCs w:val="28"/>
          <w:lang w:val="uk-UA"/>
        </w:rPr>
        <w:t>(</w:t>
      </w:r>
      <w:r w:rsidRPr="00A80F18">
        <w:rPr>
          <w:rFonts w:ascii="Times New Roman" w:hAnsi="Times New Roman"/>
          <w:i/>
          <w:iCs/>
          <w:sz w:val="28"/>
          <w:szCs w:val="28"/>
          <w:lang w:val="uk-UA"/>
        </w:rPr>
        <w:t>регульовані договори</w:t>
      </w:r>
      <w:r w:rsidRPr="00A80F18">
        <w:rPr>
          <w:rFonts w:ascii="Times New Roman" w:hAnsi="Times New Roman"/>
          <w:iCs/>
          <w:sz w:val="28"/>
          <w:szCs w:val="28"/>
          <w:lang w:val="uk-UA"/>
        </w:rPr>
        <w:t>).</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b/>
          <w:sz w:val="28"/>
          <w:szCs w:val="28"/>
          <w:lang w:val="uk-UA"/>
        </w:rPr>
        <w:t xml:space="preserve">Залежно </w:t>
      </w:r>
      <w:r w:rsidRPr="00A80F18">
        <w:rPr>
          <w:rFonts w:ascii="Times New Roman" w:hAnsi="Times New Roman"/>
          <w:b/>
          <w:iCs/>
          <w:sz w:val="28"/>
          <w:szCs w:val="28"/>
          <w:lang w:val="uk-UA"/>
        </w:rPr>
        <w:t>вiд способу виникнення</w:t>
      </w:r>
      <w:r w:rsidRPr="00A80F18">
        <w:rPr>
          <w:rFonts w:ascii="Times New Roman" w:hAnsi="Times New Roman"/>
          <w:iCs/>
          <w:sz w:val="28"/>
          <w:szCs w:val="28"/>
          <w:lang w:val="uk-UA"/>
        </w:rPr>
        <w:t xml:space="preserve"> </w:t>
      </w:r>
      <w:r w:rsidRPr="00A80F18">
        <w:rPr>
          <w:rFonts w:ascii="Times New Roman" w:hAnsi="Times New Roman"/>
          <w:sz w:val="28"/>
          <w:szCs w:val="28"/>
          <w:lang w:val="uk-UA"/>
        </w:rPr>
        <w:t xml:space="preserve">розрізняють </w:t>
      </w:r>
      <w:r w:rsidRPr="00A80F18">
        <w:rPr>
          <w:rFonts w:ascii="Times New Roman" w:hAnsi="Times New Roman"/>
          <w:iCs/>
          <w:sz w:val="28"/>
          <w:szCs w:val="28"/>
          <w:lang w:val="uk-UA"/>
        </w:rPr>
        <w:t xml:space="preserve">формальні, реальні i консенсуальні </w:t>
      </w:r>
      <w:r w:rsidRPr="00A80F18">
        <w:rPr>
          <w:rFonts w:ascii="Times New Roman" w:hAnsi="Times New Roman"/>
          <w:sz w:val="28"/>
          <w:szCs w:val="28"/>
          <w:lang w:val="uk-UA"/>
        </w:rPr>
        <w:t xml:space="preserve">господарські договори. </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lang w:val="uk-UA"/>
        </w:rPr>
        <w:t xml:space="preserve">Для укладання </w:t>
      </w:r>
      <w:r w:rsidRPr="00A80F18">
        <w:rPr>
          <w:rFonts w:ascii="Times New Roman" w:hAnsi="Times New Roman"/>
          <w:iCs/>
          <w:sz w:val="28"/>
          <w:szCs w:val="28"/>
          <w:u w:val="single"/>
          <w:lang w:val="uk-UA"/>
        </w:rPr>
        <w:t xml:space="preserve">формального </w:t>
      </w:r>
      <w:r w:rsidRPr="00A80F18">
        <w:rPr>
          <w:rFonts w:ascii="Times New Roman" w:hAnsi="Times New Roman"/>
          <w:sz w:val="28"/>
          <w:szCs w:val="28"/>
          <w:u w:val="single"/>
          <w:lang w:val="uk-UA"/>
        </w:rPr>
        <w:t>господарського договору</w:t>
      </w:r>
      <w:r w:rsidRPr="00A80F18">
        <w:rPr>
          <w:rFonts w:ascii="Times New Roman" w:hAnsi="Times New Roman"/>
          <w:sz w:val="28"/>
          <w:szCs w:val="28"/>
          <w:lang w:val="uk-UA"/>
        </w:rPr>
        <w:t xml:space="preserve"> необхiднi два моменти: узгодження волевиявлення сторін (консенсус) та вираження волі у певній (загалом визначеній законом) формі. Форма господарських договорів письмова, причому здебільшого регулюється імперативними нормами. </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lang w:val="uk-UA"/>
        </w:rPr>
        <w:t xml:space="preserve">Для укладання </w:t>
      </w:r>
      <w:r w:rsidRPr="00A80F18">
        <w:rPr>
          <w:rFonts w:ascii="Times New Roman" w:hAnsi="Times New Roman"/>
          <w:iCs/>
          <w:sz w:val="28"/>
          <w:szCs w:val="28"/>
          <w:u w:val="single"/>
          <w:lang w:val="uk-UA"/>
        </w:rPr>
        <w:t xml:space="preserve">реального </w:t>
      </w:r>
      <w:r w:rsidRPr="00A80F18">
        <w:rPr>
          <w:rFonts w:ascii="Times New Roman" w:hAnsi="Times New Roman"/>
          <w:sz w:val="28"/>
          <w:szCs w:val="28"/>
          <w:u w:val="single"/>
          <w:lang w:val="uk-UA"/>
        </w:rPr>
        <w:t>господарського договору</w:t>
      </w:r>
      <w:r w:rsidRPr="00A80F18">
        <w:rPr>
          <w:rFonts w:ascii="Times New Roman" w:hAnsi="Times New Roman"/>
          <w:sz w:val="28"/>
          <w:szCs w:val="28"/>
          <w:lang w:val="uk-UA"/>
        </w:rPr>
        <w:t xml:space="preserve"> необхiднi не тільки узгодження волі сторін, а й передача речі - об'єкта договору.</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iCs/>
          <w:sz w:val="28"/>
          <w:szCs w:val="28"/>
          <w:u w:val="single"/>
          <w:lang w:val="uk-UA"/>
        </w:rPr>
        <w:t xml:space="preserve">Консенсуальнi </w:t>
      </w:r>
      <w:r w:rsidRPr="00A80F18">
        <w:rPr>
          <w:rFonts w:ascii="Times New Roman" w:hAnsi="Times New Roman"/>
          <w:sz w:val="28"/>
          <w:szCs w:val="28"/>
          <w:u w:val="single"/>
          <w:lang w:val="uk-UA"/>
        </w:rPr>
        <w:t>договори</w:t>
      </w:r>
      <w:r w:rsidRPr="00A80F18">
        <w:rPr>
          <w:rFonts w:ascii="Times New Roman" w:hAnsi="Times New Roman"/>
          <w:sz w:val="28"/>
          <w:szCs w:val="28"/>
          <w:lang w:val="uk-UA"/>
        </w:rPr>
        <w:t xml:space="preserve"> - це тaкi господарські договори, якi виникають </w:t>
      </w:r>
      <w:r w:rsidRPr="00A80F18">
        <w:rPr>
          <w:rFonts w:ascii="Times New Roman" w:hAnsi="Times New Roman"/>
          <w:sz w:val="28"/>
          <w:szCs w:val="28"/>
          <w:lang w:val="uk-UA"/>
        </w:rPr>
        <w:lastRenderedPageBreak/>
        <w:t>в момент реальних намірів сторін, недвозначно виражених словами або конклюдентними діями. Консенсуальнi господарські договори повинні мати письмову форму.</w:t>
      </w:r>
    </w:p>
    <w:p w:rsidR="002F5609" w:rsidRPr="00A80F18" w:rsidRDefault="002F5609" w:rsidP="002F5609">
      <w:pPr>
        <w:widowControl w:val="0"/>
        <w:tabs>
          <w:tab w:val="left" w:pos="326"/>
        </w:tabs>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b/>
          <w:sz w:val="28"/>
          <w:szCs w:val="28"/>
          <w:lang w:val="uk-UA"/>
        </w:rPr>
        <w:tab/>
        <w:t xml:space="preserve">За </w:t>
      </w:r>
      <w:r w:rsidRPr="00A80F18">
        <w:rPr>
          <w:rFonts w:ascii="Times New Roman" w:hAnsi="Times New Roman"/>
          <w:b/>
          <w:iCs/>
          <w:sz w:val="28"/>
          <w:szCs w:val="28"/>
          <w:lang w:val="uk-UA"/>
        </w:rPr>
        <w:t xml:space="preserve">способом офертu </w:t>
      </w:r>
      <w:r w:rsidRPr="00A80F18">
        <w:rPr>
          <w:rFonts w:ascii="Times New Roman" w:hAnsi="Times New Roman"/>
          <w:b/>
          <w:sz w:val="28"/>
          <w:szCs w:val="28"/>
          <w:lang w:val="uk-UA"/>
        </w:rPr>
        <w:t xml:space="preserve">i </w:t>
      </w:r>
      <w:r w:rsidRPr="00A80F18">
        <w:rPr>
          <w:rFonts w:ascii="Times New Roman" w:hAnsi="Times New Roman"/>
          <w:b/>
          <w:iCs/>
          <w:sz w:val="28"/>
          <w:szCs w:val="28"/>
          <w:lang w:val="uk-UA"/>
        </w:rPr>
        <w:t>визначення змісту</w:t>
      </w:r>
      <w:r w:rsidRPr="00A80F18">
        <w:rPr>
          <w:rFonts w:ascii="Times New Roman" w:hAnsi="Times New Roman"/>
          <w:iCs/>
          <w:sz w:val="28"/>
          <w:szCs w:val="28"/>
          <w:lang w:val="uk-UA"/>
        </w:rPr>
        <w:t xml:space="preserve"> </w:t>
      </w:r>
      <w:r w:rsidRPr="00A80F18">
        <w:rPr>
          <w:rFonts w:ascii="Times New Roman" w:hAnsi="Times New Roman"/>
          <w:sz w:val="28"/>
          <w:szCs w:val="28"/>
          <w:lang w:val="uk-UA"/>
        </w:rPr>
        <w:t xml:space="preserve">розрізняють: </w:t>
      </w:r>
      <w:r w:rsidRPr="00A80F18">
        <w:rPr>
          <w:rFonts w:ascii="Times New Roman" w:hAnsi="Times New Roman"/>
          <w:sz w:val="28"/>
          <w:szCs w:val="28"/>
          <w:lang w:val="uk-UA"/>
        </w:rPr>
        <w:tab/>
      </w:r>
    </w:p>
    <w:p w:rsidR="002F5609" w:rsidRPr="00A80F18" w:rsidRDefault="002F5609" w:rsidP="002F5609">
      <w:pPr>
        <w:widowControl w:val="0"/>
        <w:tabs>
          <w:tab w:val="left" w:pos="326"/>
        </w:tabs>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lang w:val="uk-UA"/>
        </w:rPr>
        <w:tab/>
      </w:r>
      <w:r w:rsidRPr="00A80F18">
        <w:rPr>
          <w:rFonts w:ascii="Times New Roman" w:hAnsi="Times New Roman"/>
          <w:sz w:val="28"/>
          <w:szCs w:val="28"/>
          <w:u w:val="single"/>
          <w:lang w:val="uk-UA"/>
        </w:rPr>
        <w:t>договори приєднання</w:t>
      </w:r>
      <w:r w:rsidRPr="00A80F18">
        <w:rPr>
          <w:rFonts w:ascii="Times New Roman" w:hAnsi="Times New Roman"/>
          <w:sz w:val="28"/>
          <w:szCs w:val="28"/>
          <w:lang w:val="uk-UA"/>
        </w:rPr>
        <w:t xml:space="preserve"> - це господарські договори, у яких одна сторона наперед встановлює умови майбутнього договору у формулярах або інших стандартних формах. Другій стороні залишається або прийняти їх у цілому, або не вступати в договір (перевезення вантажів, страхування тощо). Друга сторона не може запропонувати свої умови договору;</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u w:val="single"/>
          <w:lang w:val="uk-UA"/>
        </w:rPr>
        <w:t>договори, змiст яких сторони визначають при їх укладанні</w:t>
      </w:r>
      <w:r w:rsidRPr="00A80F18">
        <w:rPr>
          <w:rFonts w:ascii="Times New Roman" w:hAnsi="Times New Roman"/>
          <w:sz w:val="28"/>
          <w:szCs w:val="28"/>
          <w:lang w:val="uk-UA"/>
        </w:rPr>
        <w:t xml:space="preserve">. </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b/>
          <w:sz w:val="28"/>
          <w:szCs w:val="28"/>
          <w:lang w:val="uk-UA"/>
        </w:rPr>
        <w:t>За змістом істотних умов</w:t>
      </w:r>
      <w:r w:rsidRPr="00A80F18">
        <w:rPr>
          <w:rFonts w:ascii="Times New Roman" w:hAnsi="Times New Roman"/>
          <w:sz w:val="28"/>
          <w:szCs w:val="28"/>
          <w:lang w:val="uk-UA"/>
        </w:rPr>
        <w:t xml:space="preserve"> розрізняють </w:t>
      </w:r>
      <w:r w:rsidRPr="00A80F18">
        <w:rPr>
          <w:rFonts w:ascii="Times New Roman" w:hAnsi="Times New Roman"/>
          <w:iCs/>
          <w:sz w:val="28"/>
          <w:szCs w:val="28"/>
          <w:lang w:val="uk-UA"/>
        </w:rPr>
        <w:t xml:space="preserve">пpocтi </w:t>
      </w:r>
      <w:r w:rsidRPr="00A80F18">
        <w:rPr>
          <w:rFonts w:ascii="Times New Roman" w:hAnsi="Times New Roman"/>
          <w:sz w:val="28"/>
          <w:szCs w:val="28"/>
          <w:lang w:val="uk-UA"/>
        </w:rPr>
        <w:t xml:space="preserve">i </w:t>
      </w:r>
      <w:r w:rsidRPr="00A80F18">
        <w:rPr>
          <w:rFonts w:ascii="Times New Roman" w:hAnsi="Times New Roman"/>
          <w:iCs/>
          <w:sz w:val="28"/>
          <w:szCs w:val="28"/>
          <w:lang w:val="uk-UA"/>
        </w:rPr>
        <w:t xml:space="preserve">складні </w:t>
      </w:r>
      <w:r w:rsidRPr="00A80F18">
        <w:rPr>
          <w:rFonts w:ascii="Times New Roman" w:hAnsi="Times New Roman"/>
          <w:sz w:val="28"/>
          <w:szCs w:val="28"/>
          <w:lang w:val="uk-UA"/>
        </w:rPr>
        <w:t xml:space="preserve">господарські договори. </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lang w:val="uk-UA"/>
        </w:rPr>
        <w:t xml:space="preserve">Прості договори мають у своєму тексті майнові елементи лише одного виду договору: поставки, перевезення i т. ін.. </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lang w:val="uk-UA"/>
        </w:rPr>
        <w:t xml:space="preserve">У </w:t>
      </w:r>
      <w:r w:rsidRPr="00A80F18">
        <w:rPr>
          <w:rFonts w:ascii="Times New Roman" w:hAnsi="Times New Roman"/>
          <w:sz w:val="28"/>
          <w:szCs w:val="28"/>
          <w:u w:val="single"/>
          <w:lang w:val="uk-UA"/>
        </w:rPr>
        <w:t>складних господарських договорах</w:t>
      </w:r>
      <w:r w:rsidRPr="00A80F18">
        <w:rPr>
          <w:rFonts w:ascii="Times New Roman" w:hAnsi="Times New Roman"/>
          <w:sz w:val="28"/>
          <w:szCs w:val="28"/>
          <w:lang w:val="uk-UA"/>
        </w:rPr>
        <w:t xml:space="preserve"> поєднуються майнові елементи двох i більше дoгoвоpiв</w:t>
      </w:r>
      <w:r w:rsidRPr="00A80F18">
        <w:rPr>
          <w:rFonts w:ascii="Times New Roman" w:hAnsi="Times New Roman"/>
          <w:iCs/>
          <w:sz w:val="28"/>
          <w:szCs w:val="28"/>
          <w:lang w:val="uk-UA"/>
        </w:rPr>
        <w:t xml:space="preserve">. </w:t>
      </w:r>
      <w:r w:rsidRPr="00A80F18">
        <w:rPr>
          <w:rFonts w:ascii="Times New Roman" w:hAnsi="Times New Roman"/>
          <w:sz w:val="28"/>
          <w:szCs w:val="28"/>
          <w:lang w:val="uk-UA"/>
        </w:rPr>
        <w:t>Наприклад, у договорі підряду на капiтальне будiвництво - поставка, підряд, майновий найм.</w:t>
      </w:r>
    </w:p>
    <w:p w:rsidR="002F5609" w:rsidRPr="00A80F18" w:rsidRDefault="002F5609" w:rsidP="002F5609">
      <w:pPr>
        <w:widowControl w:val="0"/>
        <w:autoSpaceDE w:val="0"/>
        <w:autoSpaceDN w:val="0"/>
        <w:adjustRightInd w:val="0"/>
        <w:spacing w:after="0" w:line="240" w:lineRule="auto"/>
        <w:ind w:firstLine="709"/>
        <w:rPr>
          <w:rFonts w:ascii="Times New Roman" w:hAnsi="Times New Roman"/>
          <w:sz w:val="28"/>
          <w:szCs w:val="28"/>
          <w:lang w:val="uk-UA"/>
        </w:rPr>
      </w:pPr>
      <w:r w:rsidRPr="00A80F18">
        <w:rPr>
          <w:rFonts w:ascii="Times New Roman" w:hAnsi="Times New Roman"/>
          <w:b/>
          <w:sz w:val="28"/>
          <w:szCs w:val="28"/>
          <w:lang w:val="uk-UA"/>
        </w:rPr>
        <w:t xml:space="preserve">За </w:t>
      </w:r>
      <w:r w:rsidRPr="00A80F18">
        <w:rPr>
          <w:rFonts w:ascii="Times New Roman" w:hAnsi="Times New Roman"/>
          <w:b/>
          <w:iCs/>
          <w:sz w:val="28"/>
          <w:szCs w:val="28"/>
          <w:lang w:val="uk-UA"/>
        </w:rPr>
        <w:t xml:space="preserve">регулятивними функціями </w:t>
      </w:r>
      <w:r w:rsidRPr="00A80F18">
        <w:rPr>
          <w:rFonts w:ascii="Times New Roman" w:hAnsi="Times New Roman"/>
          <w:b/>
          <w:sz w:val="28"/>
          <w:szCs w:val="28"/>
          <w:lang w:val="uk-UA"/>
        </w:rPr>
        <w:t>розрізняють</w:t>
      </w:r>
      <w:r w:rsidRPr="00A80F18">
        <w:rPr>
          <w:rFonts w:ascii="Times New Roman" w:hAnsi="Times New Roman"/>
          <w:sz w:val="28"/>
          <w:szCs w:val="28"/>
          <w:lang w:val="uk-UA"/>
        </w:rPr>
        <w:t>:</w:t>
      </w:r>
    </w:p>
    <w:p w:rsidR="002F5609" w:rsidRPr="00A80F18" w:rsidRDefault="002F5609" w:rsidP="002F5609">
      <w:pPr>
        <w:widowControl w:val="0"/>
        <w:tabs>
          <w:tab w:val="left" w:pos="326"/>
        </w:tabs>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iCs/>
          <w:sz w:val="28"/>
          <w:szCs w:val="28"/>
          <w:lang w:val="uk-UA"/>
        </w:rPr>
        <w:tab/>
        <w:t xml:space="preserve">Попередні i основні </w:t>
      </w:r>
      <w:r w:rsidRPr="00A80F18">
        <w:rPr>
          <w:rFonts w:ascii="Times New Roman" w:hAnsi="Times New Roman"/>
          <w:sz w:val="28"/>
          <w:szCs w:val="28"/>
          <w:lang w:val="uk-UA"/>
        </w:rPr>
        <w:t xml:space="preserve">господарські договори. </w:t>
      </w:r>
    </w:p>
    <w:p w:rsidR="002F5609" w:rsidRPr="00A80F18" w:rsidRDefault="002F5609" w:rsidP="002F5609">
      <w:pPr>
        <w:widowControl w:val="0"/>
        <w:tabs>
          <w:tab w:val="left" w:pos="326"/>
        </w:tabs>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lang w:val="uk-UA"/>
        </w:rPr>
        <w:tab/>
      </w:r>
      <w:r w:rsidRPr="00A80F18">
        <w:rPr>
          <w:rFonts w:ascii="Times New Roman" w:hAnsi="Times New Roman"/>
          <w:sz w:val="28"/>
          <w:szCs w:val="28"/>
          <w:u w:val="single"/>
          <w:lang w:val="uk-UA"/>
        </w:rPr>
        <w:t>Попередній договір</w:t>
      </w:r>
      <w:r w:rsidRPr="00A80F18">
        <w:rPr>
          <w:rFonts w:ascii="Times New Roman" w:hAnsi="Times New Roman"/>
          <w:sz w:val="28"/>
          <w:szCs w:val="28"/>
          <w:lang w:val="uk-UA"/>
        </w:rPr>
        <w:t xml:space="preserve"> визначає умови, на яких сторони зобов'язуються у певний строк, але не пiзнiше одного року з моменту укладенния попереднього договору,  укласти основний госпо</w:t>
      </w:r>
      <w:r w:rsidRPr="00A80F18">
        <w:rPr>
          <w:rFonts w:ascii="Times New Roman" w:hAnsi="Times New Roman"/>
          <w:sz w:val="28"/>
          <w:szCs w:val="28"/>
          <w:lang w:val="uk-UA"/>
        </w:rPr>
        <w:softHyphen/>
        <w:t>дарський договiр на умовах, передбачених попереднiм договором. Такий договiр є необхiдним щодо тих господарських вiдносин, в яких для укладания основного договору треба здiйснити ряд дiй, без яких його неможливо укласти (пiдряд на капiтальне будiвництво складного об'єкта).</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iCs/>
          <w:sz w:val="28"/>
          <w:szCs w:val="28"/>
          <w:u w:val="single"/>
          <w:lang w:val="uk-UA"/>
        </w:rPr>
        <w:t xml:space="preserve">генеральнi i поточнi господарськi </w:t>
      </w:r>
      <w:r w:rsidRPr="00A80F18">
        <w:rPr>
          <w:rFonts w:ascii="Times New Roman" w:hAnsi="Times New Roman"/>
          <w:sz w:val="28"/>
          <w:szCs w:val="28"/>
          <w:u w:val="single"/>
          <w:lang w:val="uk-UA"/>
        </w:rPr>
        <w:t>договори</w:t>
      </w:r>
      <w:r w:rsidRPr="00A80F18">
        <w:rPr>
          <w:rFonts w:ascii="Times New Roman" w:hAnsi="Times New Roman"/>
          <w:sz w:val="28"/>
          <w:szCs w:val="28"/>
          <w:lang w:val="uk-UA"/>
        </w:rPr>
        <w:t xml:space="preserve">. Перший укладається на весь перiод дiяльностi, яка регулюється. </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u w:val="single"/>
          <w:lang w:val="uk-UA"/>
        </w:rPr>
        <w:t>Генеральний договір</w:t>
      </w:r>
      <w:r w:rsidRPr="00A80F18">
        <w:rPr>
          <w:rFonts w:ascii="Times New Roman" w:hAnsi="Times New Roman"/>
          <w:sz w:val="28"/>
          <w:szCs w:val="28"/>
          <w:lang w:val="uk-UA"/>
        </w:rPr>
        <w:t xml:space="preserve"> визначає істотні умови спiвробiтництва сторін протягом усього періоду здійснення відповідної дiяльностi. </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sz w:val="28"/>
          <w:szCs w:val="28"/>
          <w:u w:val="single"/>
          <w:lang w:val="uk-UA"/>
        </w:rPr>
        <w:t>Поточні (разовi) договори</w:t>
      </w:r>
      <w:r w:rsidRPr="00A80F18">
        <w:rPr>
          <w:rFonts w:ascii="Times New Roman" w:hAnsi="Times New Roman"/>
          <w:sz w:val="28"/>
          <w:szCs w:val="28"/>
          <w:lang w:val="uk-UA"/>
        </w:rPr>
        <w:t xml:space="preserve"> укладаються на пiдставi генерального договору як тaкi, що розрахованi на певні (короткі) промiжки часу. Поточнi договори, як правило, не включають умов, не передбачених генеральним договором, iнакше це був би новий (окремий) договiр.</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sz w:val="28"/>
          <w:szCs w:val="28"/>
          <w:lang w:val="uk-UA"/>
        </w:rPr>
      </w:pPr>
      <w:r w:rsidRPr="00A80F18">
        <w:rPr>
          <w:rFonts w:ascii="Times New Roman" w:hAnsi="Times New Roman"/>
          <w:b/>
          <w:sz w:val="28"/>
          <w:szCs w:val="28"/>
          <w:lang w:val="uk-UA"/>
        </w:rPr>
        <w:t>Нормативна класифiкацiя господарських договорів здійснюється за предметною ознакою</w:t>
      </w:r>
      <w:r w:rsidRPr="00A80F18">
        <w:rPr>
          <w:rFonts w:ascii="Times New Roman" w:hAnsi="Times New Roman"/>
          <w:sz w:val="28"/>
          <w:szCs w:val="28"/>
          <w:lang w:val="uk-UA"/>
        </w:rPr>
        <w:t xml:space="preserve">, тобто </w:t>
      </w:r>
      <w:r w:rsidRPr="00A80F18">
        <w:rPr>
          <w:rFonts w:ascii="Times New Roman" w:hAnsi="Times New Roman"/>
          <w:sz w:val="28"/>
          <w:szCs w:val="28"/>
          <w:u w:val="single"/>
          <w:lang w:val="uk-UA"/>
        </w:rPr>
        <w:t>залежно вiд видiв майнових відносин, якi є предметом вiдповiдниx дoговopiв</w:t>
      </w:r>
      <w:r w:rsidRPr="00A80F18">
        <w:rPr>
          <w:rFonts w:ascii="Times New Roman" w:hAnsi="Times New Roman"/>
          <w:sz w:val="28"/>
          <w:szCs w:val="28"/>
          <w:lang w:val="uk-UA"/>
        </w:rPr>
        <w:t xml:space="preserve">. закон розрізняє </w:t>
      </w:r>
      <w:r w:rsidRPr="00A80F18">
        <w:rPr>
          <w:rFonts w:ascii="Times New Roman" w:hAnsi="Times New Roman"/>
          <w:sz w:val="28"/>
          <w:szCs w:val="28"/>
          <w:u w:val="single"/>
          <w:lang w:val="uk-UA"/>
        </w:rPr>
        <w:t xml:space="preserve">господарсъкi договори на передачу майна у власнiсть </w:t>
      </w:r>
      <w:r w:rsidRPr="00A80F18">
        <w:rPr>
          <w:rFonts w:ascii="Times New Roman" w:hAnsi="Times New Roman"/>
          <w:sz w:val="28"/>
          <w:szCs w:val="28"/>
          <w:lang w:val="uk-UA"/>
        </w:rPr>
        <w:t xml:space="preserve">(господарське вiдання, оперативне управлiння), </w:t>
      </w:r>
      <w:r w:rsidRPr="00A80F18">
        <w:rPr>
          <w:rFonts w:ascii="Times New Roman" w:hAnsi="Times New Roman"/>
          <w:sz w:val="28"/>
          <w:szCs w:val="28"/>
          <w:u w:val="single"/>
          <w:lang w:val="uk-UA"/>
        </w:rPr>
        <w:t>на передачу майна у строкове оплатне користування, на виконання робiт, на перевезения вантажiв</w:t>
      </w:r>
      <w:r w:rsidRPr="00A80F18">
        <w:rPr>
          <w:rFonts w:ascii="Times New Roman" w:hAnsi="Times New Roman"/>
          <w:sz w:val="28"/>
          <w:szCs w:val="28"/>
          <w:lang w:val="uk-UA"/>
        </w:rPr>
        <w:t xml:space="preserve"> (транспортнi господарськi договори) та </w:t>
      </w:r>
      <w:r w:rsidRPr="00A80F18">
        <w:rPr>
          <w:rFonts w:ascii="Times New Roman" w:hAnsi="Times New Roman"/>
          <w:sz w:val="28"/>
          <w:szCs w:val="28"/>
          <w:u w:val="single"/>
          <w:lang w:val="uk-UA"/>
        </w:rPr>
        <w:t>надання iнших господарських послуг</w:t>
      </w:r>
      <w:r w:rsidRPr="00A80F18">
        <w:rPr>
          <w:rFonts w:ascii="Times New Roman" w:hAnsi="Times New Roman"/>
          <w:sz w:val="28"/>
          <w:szCs w:val="28"/>
          <w:lang w:val="uk-UA"/>
        </w:rPr>
        <w:t>.</w:t>
      </w:r>
    </w:p>
    <w:p w:rsidR="002F5609" w:rsidRPr="00A80F18" w:rsidRDefault="002F5609" w:rsidP="002F5609">
      <w:pPr>
        <w:pStyle w:val="31"/>
        <w:widowControl w:val="0"/>
        <w:spacing w:after="0"/>
        <w:jc w:val="both"/>
        <w:rPr>
          <w:noProof/>
          <w:sz w:val="28"/>
          <w:szCs w:val="28"/>
          <w:lang w:val="uk-UA"/>
        </w:rPr>
      </w:pPr>
      <w:r w:rsidRPr="00A80F18">
        <w:rPr>
          <w:b/>
          <w:noProof/>
          <w:sz w:val="28"/>
          <w:szCs w:val="28"/>
          <w:lang w:val="uk-UA"/>
        </w:rPr>
        <w:t>Господарський договір вважається укладеним,</w:t>
      </w:r>
      <w:r w:rsidRPr="00A80F18">
        <w:rPr>
          <w:noProof/>
          <w:sz w:val="28"/>
          <w:szCs w:val="28"/>
          <w:lang w:val="uk-UA"/>
        </w:rPr>
        <w:t xml:space="preserve">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w:t>
      </w:r>
      <w:r w:rsidRPr="00A80F18">
        <w:rPr>
          <w:noProof/>
          <w:sz w:val="28"/>
          <w:szCs w:val="28"/>
          <w:lang w:val="uk-UA"/>
        </w:rPr>
        <w:lastRenderedPageBreak/>
        <w:t>сторін повинна бути досягнута згода.</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noProof/>
          <w:sz w:val="28"/>
          <w:szCs w:val="28"/>
          <w:lang w:val="uk-UA"/>
        </w:rPr>
        <w:t xml:space="preserve">При укладенні господарського договору сторони зобов’язані у будь-якому разі </w:t>
      </w:r>
      <w:r w:rsidRPr="00A80F18">
        <w:rPr>
          <w:rFonts w:ascii="Times New Roman" w:hAnsi="Times New Roman"/>
          <w:noProof/>
          <w:sz w:val="28"/>
          <w:szCs w:val="28"/>
          <w:u w:val="single"/>
          <w:lang w:val="uk-UA"/>
        </w:rPr>
        <w:t>погодити предмет, ціну та строк дії договору</w:t>
      </w:r>
      <w:r w:rsidRPr="00A80F18">
        <w:rPr>
          <w:rFonts w:ascii="Times New Roman" w:hAnsi="Times New Roman"/>
          <w:noProof/>
          <w:sz w:val="28"/>
          <w:szCs w:val="28"/>
          <w:lang w:val="uk-UA"/>
        </w:rPr>
        <w:t xml:space="preserve">. Господарський договір за загальним правилом </w:t>
      </w:r>
      <w:r w:rsidRPr="00A80F18">
        <w:rPr>
          <w:rFonts w:ascii="Times New Roman" w:hAnsi="Times New Roman"/>
          <w:noProof/>
          <w:sz w:val="28"/>
          <w:szCs w:val="28"/>
          <w:u w:val="single"/>
          <w:lang w:val="uk-UA"/>
        </w:rPr>
        <w:t>викладається у формі єдиного документа</w:t>
      </w:r>
      <w:r w:rsidRPr="00A80F18">
        <w:rPr>
          <w:rFonts w:ascii="Times New Roman" w:hAnsi="Times New Roman"/>
          <w:noProof/>
          <w:sz w:val="28"/>
          <w:szCs w:val="28"/>
          <w:lang w:val="uk-UA"/>
        </w:rPr>
        <w:t xml:space="preserve">, підписаного сторонами та скріпленого печатками. Допускається укладення господарських договорів </w:t>
      </w:r>
      <w:r w:rsidRPr="00A80F18">
        <w:rPr>
          <w:rFonts w:ascii="Times New Roman" w:hAnsi="Times New Roman"/>
          <w:noProof/>
          <w:sz w:val="28"/>
          <w:szCs w:val="28"/>
          <w:u w:val="single"/>
          <w:lang w:val="uk-UA"/>
        </w:rPr>
        <w:t>у спрощений спосіб,</w:t>
      </w:r>
      <w:r w:rsidRPr="00A80F18">
        <w:rPr>
          <w:rFonts w:ascii="Times New Roman" w:hAnsi="Times New Roman"/>
          <w:noProof/>
          <w:sz w:val="28"/>
          <w:szCs w:val="28"/>
          <w:lang w:val="uk-UA"/>
        </w:rPr>
        <w:t xml:space="preserve"> тобто шляхом обміну листами, факсограмами, телеграмами, телефонограмами тощо, а також шляхом підтвердження прийняття до виконання замовлень, якщо законом не встановлено спеціальні вимоги до форми та порядку укладення даного виду договорів.</w:t>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b/>
          <w:noProof/>
          <w:sz w:val="28"/>
          <w:szCs w:val="28"/>
          <w:lang w:val="uk-UA"/>
        </w:rPr>
        <w:t>Предмет договору</w:t>
      </w:r>
      <w:r w:rsidRPr="00A80F18">
        <w:rPr>
          <w:rFonts w:ascii="Times New Roman" w:hAnsi="Times New Roman"/>
          <w:noProof/>
          <w:sz w:val="28"/>
          <w:szCs w:val="28"/>
          <w:lang w:val="uk-UA"/>
        </w:rPr>
        <w:t xml:space="preserve"> – це дії (або утримання від дій), які повинна виконати зобовязана сторона.</w:t>
      </w:r>
      <w:r w:rsidRPr="00A80F18">
        <w:rPr>
          <w:rFonts w:ascii="Times New Roman" w:hAnsi="Times New Roman"/>
          <w:sz w:val="28"/>
          <w:szCs w:val="28"/>
          <w:lang w:val="uk-UA"/>
        </w:rPr>
        <w:t xml:space="preserve"> 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  Вимоги щодо   якості   предмета   договору   визначаються  відповідно  до обов'язкових  для  сторін  нормативних  документів,  (державні стандарти),  а у разі їх відсутності - в договірному порядку,  з додержанням умов,  що  забезпечують  захист  інтересів кінцевих споживачів товарів і послуг.</w:t>
      </w:r>
    </w:p>
    <w:p w:rsidR="002F5609" w:rsidRPr="00A80F18" w:rsidRDefault="002F5609" w:rsidP="002F5609">
      <w:pPr>
        <w:autoSpaceDE w:val="0"/>
        <w:autoSpaceDN w:val="0"/>
        <w:adjustRightInd w:val="0"/>
        <w:spacing w:before="40" w:after="40"/>
        <w:ind w:firstLine="568"/>
        <w:jc w:val="both"/>
        <w:rPr>
          <w:rFonts w:ascii="Times New Roman" w:hAnsi="Times New Roman"/>
          <w:sz w:val="28"/>
          <w:szCs w:val="28"/>
          <w:lang w:val="uk-UA"/>
        </w:rPr>
      </w:pPr>
      <w:r w:rsidRPr="00A80F18">
        <w:rPr>
          <w:rFonts w:ascii="Times New Roman" w:hAnsi="Times New Roman"/>
          <w:b/>
          <w:noProof/>
          <w:sz w:val="28"/>
          <w:szCs w:val="28"/>
          <w:lang w:val="uk-UA"/>
        </w:rPr>
        <w:t xml:space="preserve">Ціна </w:t>
      </w:r>
      <w:r w:rsidRPr="00A80F18">
        <w:rPr>
          <w:rFonts w:ascii="Times New Roman" w:hAnsi="Times New Roman"/>
          <w:noProof/>
          <w:sz w:val="28"/>
          <w:szCs w:val="28"/>
          <w:lang w:val="uk-UA"/>
        </w:rPr>
        <w:t xml:space="preserve">– це форма грошового визначення вартості продукціїї (робіт, послуг), які реалізують суб'єкти господарювання. </w:t>
      </w:r>
      <w:r w:rsidRPr="00A80F18">
        <w:rPr>
          <w:rFonts w:ascii="Times New Roman" w:hAnsi="Times New Roman"/>
          <w:sz w:val="28"/>
          <w:szCs w:val="28"/>
          <w:lang w:val="uk-UA"/>
        </w:rPr>
        <w:t>Ціна в договорі встановлюється за домовленістю сторін. Якщо  ціна  у  договорі  не  встановлена  і  не  може бути визначена виходячи з його  умов,  вона  визначається  виходячи  із звичайних  цін,  що  склалися  на  аналогічні  товари,  роботи або послуги на момент укладення договору.</w:t>
      </w:r>
    </w:p>
    <w:p w:rsidR="002F5609" w:rsidRPr="00A80F18" w:rsidRDefault="002F5609" w:rsidP="002F5609">
      <w:pPr>
        <w:pStyle w:val="rvps2"/>
        <w:jc w:val="both"/>
        <w:rPr>
          <w:sz w:val="28"/>
          <w:szCs w:val="28"/>
        </w:rPr>
      </w:pPr>
      <w:r w:rsidRPr="00A80F18">
        <w:rPr>
          <w:sz w:val="28"/>
          <w:szCs w:val="28"/>
          <w:lang w:val="uk-UA"/>
        </w:rPr>
        <w:t xml:space="preserve">Зобов'язання    має    </w:t>
      </w:r>
      <w:r w:rsidRPr="00A80F18">
        <w:rPr>
          <w:sz w:val="28"/>
          <w:szCs w:val="28"/>
          <w:u w:val="single"/>
          <w:lang w:val="uk-UA"/>
        </w:rPr>
        <w:t>бути    виражене у грошовій одиниці України – гривні</w:t>
      </w:r>
      <w:r w:rsidRPr="00A80F18">
        <w:rPr>
          <w:sz w:val="28"/>
          <w:szCs w:val="28"/>
          <w:lang w:val="uk-UA"/>
        </w:rPr>
        <w:t xml:space="preserve">. Сторони  можуть визначити грошовий еквівалент зобов'язання в іноземній валюті. </w:t>
      </w:r>
      <w:r w:rsidRPr="002F5609">
        <w:rPr>
          <w:rStyle w:val="rvts0"/>
          <w:szCs w:val="28"/>
          <w:lang w:val="uk-UA"/>
        </w:rPr>
        <w:t>Суб’єкти господарювання використовують у своїй діяльності вільні та державні регульовані ціни.</w:t>
      </w:r>
      <w:r w:rsidRPr="00A80F18">
        <w:rPr>
          <w:rStyle w:val="10"/>
          <w:sz w:val="28"/>
          <w:szCs w:val="28"/>
          <w:lang w:val="uk-UA"/>
        </w:rPr>
        <w:t xml:space="preserve"> </w:t>
      </w:r>
      <w:r w:rsidRPr="00A80F18">
        <w:rPr>
          <w:rStyle w:val="rvts0"/>
          <w:szCs w:val="28"/>
        </w:rPr>
        <w:t>Державні регульовані ціни запроваджуються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у встановленому законодавством порядку.</w:t>
      </w:r>
      <w:r w:rsidRPr="00A80F18">
        <w:rPr>
          <w:sz w:val="28"/>
          <w:szCs w:val="28"/>
        </w:rPr>
        <w:t xml:space="preserve"> Державні регульовані ціни запроваджуються на товари, які справляють визначальний вплив на загальний рівень і динаміку цін, мають істотну соціальну значущість, а також на товари, що виробляються суб’єктами, які займають монопольне (домінуюче) становище на ринку.</w:t>
      </w:r>
      <w:bookmarkStart w:id="148" w:name="n63"/>
      <w:bookmarkEnd w:id="148"/>
      <w:r w:rsidRPr="00A80F18">
        <w:rPr>
          <w:sz w:val="28"/>
          <w:szCs w:val="28"/>
          <w:lang w:val="uk-UA"/>
        </w:rPr>
        <w:t xml:space="preserve"> </w:t>
      </w:r>
      <w:r w:rsidRPr="00A80F18">
        <w:rPr>
          <w:sz w:val="28"/>
          <w:szCs w:val="28"/>
        </w:rPr>
        <w:t>Державні регульовані ціни можуть запроваджуватися на товари суб’єктів господарювання, які порушують вимоги законодавства про захист економічної конкуренції.</w:t>
      </w:r>
    </w:p>
    <w:p w:rsidR="002F5609" w:rsidRPr="00A80F18" w:rsidRDefault="002F5609" w:rsidP="002F5609">
      <w:pPr>
        <w:autoSpaceDE w:val="0"/>
        <w:autoSpaceDN w:val="0"/>
        <w:adjustRightInd w:val="0"/>
        <w:spacing w:before="40" w:after="40"/>
        <w:ind w:firstLine="568"/>
        <w:jc w:val="both"/>
        <w:rPr>
          <w:rFonts w:ascii="Times New Roman" w:hAnsi="Times New Roman"/>
          <w:sz w:val="28"/>
          <w:szCs w:val="28"/>
          <w:lang w:val="uk-UA"/>
        </w:rPr>
      </w:pPr>
      <w:r w:rsidRPr="00A80F18">
        <w:rPr>
          <w:rStyle w:val="10"/>
          <w:rFonts w:ascii="Times New Roman" w:eastAsiaTheme="minorHAnsi" w:hAnsi="Times New Roman"/>
          <w:sz w:val="28"/>
          <w:szCs w:val="28"/>
          <w:lang w:val="uk-UA"/>
        </w:rPr>
        <w:t xml:space="preserve"> </w:t>
      </w:r>
      <w:r w:rsidRPr="00A80F18">
        <w:rPr>
          <w:rStyle w:val="rvts0"/>
          <w:szCs w:val="28"/>
        </w:rPr>
        <w:t xml:space="preserve">Державне регулювання цін здійснюється згідно із </w:t>
      </w:r>
      <w:hyperlink r:id="rId35" w:tgtFrame="_blank" w:history="1">
        <w:r w:rsidRPr="00A80F18">
          <w:rPr>
            <w:rStyle w:val="a8"/>
            <w:rFonts w:ascii="Times New Roman" w:hAnsi="Times New Roman"/>
            <w:sz w:val="28"/>
            <w:szCs w:val="28"/>
            <w:lang w:val="uk-UA"/>
          </w:rPr>
          <w:t>Законом України "Про ціни і ціноутворення"</w:t>
        </w:r>
      </w:hyperlink>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A80F18">
        <w:rPr>
          <w:rFonts w:ascii="Times New Roman" w:hAnsi="Times New Roman"/>
          <w:sz w:val="28"/>
          <w:szCs w:val="28"/>
          <w:lang w:val="uk-UA"/>
        </w:rPr>
        <w:t xml:space="preserve">Строк дії договору – це час протягом якого існують господарські зобов’язання сторін, що виникли на підставі договору. Закінчення строку дії </w:t>
      </w:r>
      <w:r w:rsidRPr="00A80F18">
        <w:rPr>
          <w:rFonts w:ascii="Times New Roman" w:hAnsi="Times New Roman"/>
          <w:sz w:val="28"/>
          <w:szCs w:val="28"/>
          <w:lang w:val="uk-UA"/>
        </w:rPr>
        <w:lastRenderedPageBreak/>
        <w:t>договору не є підставою для припинення зобов’язань, що винили з такого договору. Якщо господарське договірне зобов’язання не виконано належним чином, то відповідальність сторін настає незалежно від закінчення строку дії договору.</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b/>
          <w:noProof/>
          <w:sz w:val="28"/>
          <w:szCs w:val="28"/>
          <w:lang w:val="uk-UA"/>
        </w:rPr>
        <w:t>Проект договору</w:t>
      </w:r>
      <w:r w:rsidRPr="00A80F18">
        <w:rPr>
          <w:rFonts w:ascii="Times New Roman" w:hAnsi="Times New Roman"/>
          <w:noProof/>
          <w:sz w:val="28"/>
          <w:szCs w:val="28"/>
          <w:lang w:val="uk-UA"/>
        </w:rPr>
        <w:t xml:space="preserve"> може бути запропонований будь-якою з сторін. У разі якщо проект договору викладено як єдиний документ, він надається другій стороні у двох примірниках.</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b/>
          <w:noProof/>
          <w:sz w:val="28"/>
          <w:szCs w:val="28"/>
          <w:lang w:val="uk-UA"/>
        </w:rPr>
        <w:t>Сторона, яка одержала проект договору</w:t>
      </w:r>
      <w:r w:rsidRPr="00A80F18">
        <w:rPr>
          <w:rFonts w:ascii="Times New Roman" w:hAnsi="Times New Roman"/>
          <w:noProof/>
          <w:sz w:val="28"/>
          <w:szCs w:val="28"/>
          <w:lang w:val="uk-UA"/>
        </w:rPr>
        <w:t xml:space="preserve">, </w:t>
      </w:r>
      <w:r w:rsidRPr="00A80F18">
        <w:rPr>
          <w:rFonts w:ascii="Times New Roman" w:hAnsi="Times New Roman"/>
          <w:noProof/>
          <w:sz w:val="28"/>
          <w:szCs w:val="28"/>
          <w:u w:val="single"/>
          <w:lang w:val="uk-UA"/>
        </w:rPr>
        <w:t>у разі згоди з його умовами</w:t>
      </w:r>
      <w:r w:rsidRPr="00A80F18">
        <w:rPr>
          <w:rFonts w:ascii="Times New Roman" w:hAnsi="Times New Roman"/>
          <w:noProof/>
          <w:sz w:val="28"/>
          <w:szCs w:val="28"/>
          <w:lang w:val="uk-UA"/>
        </w:rPr>
        <w:t xml:space="preserve"> оформляє договір і повертає один примірник договору другій стороні або надсилає відповідь на лист, факсограму тощо у двадцятиденний строк після одержання договору.</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noProof/>
          <w:sz w:val="28"/>
          <w:szCs w:val="28"/>
          <w:u w:val="single"/>
          <w:lang w:val="uk-UA"/>
        </w:rPr>
        <w:t>За наявності заперечень</w:t>
      </w:r>
      <w:r w:rsidRPr="00A80F18">
        <w:rPr>
          <w:rFonts w:ascii="Times New Roman" w:hAnsi="Times New Roman"/>
          <w:noProof/>
          <w:sz w:val="28"/>
          <w:szCs w:val="28"/>
          <w:lang w:val="uk-UA"/>
        </w:rPr>
        <w:t xml:space="preserve"> щодо окремих умов договору сторона, яка одержала проект договору, складає протокол розбіжностей, про що робиться застереження у договорі, та у двадцятиденний строк надсилає другій стороні два примірники протоколу розбіжностей разом з підписаним договором.</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b/>
          <w:noProof/>
          <w:sz w:val="28"/>
          <w:szCs w:val="28"/>
          <w:lang w:val="uk-UA"/>
        </w:rPr>
        <w:t>Сторона, яка одержала протокол розбіжностей до договору</w:t>
      </w:r>
      <w:r w:rsidRPr="00A80F18">
        <w:rPr>
          <w:rFonts w:ascii="Times New Roman" w:hAnsi="Times New Roman"/>
          <w:noProof/>
          <w:sz w:val="28"/>
          <w:szCs w:val="28"/>
          <w:lang w:val="uk-UA"/>
        </w:rPr>
        <w:t xml:space="preserve">, зобов’язана протягом </w:t>
      </w:r>
      <w:r w:rsidRPr="00A80F18">
        <w:rPr>
          <w:rFonts w:ascii="Times New Roman" w:hAnsi="Times New Roman"/>
          <w:b/>
          <w:noProof/>
          <w:sz w:val="28"/>
          <w:szCs w:val="28"/>
          <w:lang w:val="uk-UA"/>
        </w:rPr>
        <w:t>двадцяти днів</w:t>
      </w:r>
      <w:r w:rsidRPr="00A80F18">
        <w:rPr>
          <w:rFonts w:ascii="Times New Roman" w:hAnsi="Times New Roman"/>
          <w:noProof/>
          <w:sz w:val="28"/>
          <w:szCs w:val="28"/>
          <w:lang w:val="uk-UA"/>
        </w:rPr>
        <w:t xml:space="preserve"> розглянути його, в цей же строк вжити заходів для врегулювання розбіжностей з другою стороною та включити до договору всі прийняті пропозиції, а ті розбіжності, що залишились неврегульованими, передати в цей же строк до суду, якщо на це є згода другої сторони.</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noProof/>
          <w:sz w:val="28"/>
          <w:szCs w:val="28"/>
          <w:u w:val="single"/>
          <w:lang w:val="uk-UA"/>
        </w:rPr>
        <w:t>У разі досягнення сторонами згоди</w:t>
      </w:r>
      <w:r w:rsidRPr="00A80F18">
        <w:rPr>
          <w:rFonts w:ascii="Times New Roman" w:hAnsi="Times New Roman"/>
          <w:noProof/>
          <w:sz w:val="28"/>
          <w:szCs w:val="28"/>
          <w:lang w:val="uk-UA"/>
        </w:rPr>
        <w:t xml:space="preserve"> щодо всіх або окремих умов, зазначених у протоколі розбіжностей, така згода повинна бути підтверджена </w:t>
      </w:r>
      <w:r w:rsidRPr="00A80F18">
        <w:rPr>
          <w:rFonts w:ascii="Times New Roman" w:hAnsi="Times New Roman"/>
          <w:noProof/>
          <w:sz w:val="28"/>
          <w:szCs w:val="28"/>
          <w:u w:val="single"/>
          <w:lang w:val="uk-UA"/>
        </w:rPr>
        <w:t>у письмовій формі</w:t>
      </w:r>
      <w:r w:rsidRPr="00A80F18">
        <w:rPr>
          <w:rFonts w:ascii="Times New Roman" w:hAnsi="Times New Roman"/>
          <w:noProof/>
          <w:sz w:val="28"/>
          <w:szCs w:val="28"/>
          <w:lang w:val="uk-UA"/>
        </w:rPr>
        <w:t xml:space="preserve"> (протоколом узгодження розбіжностей, листами, телеграмами, телетайпограмами тощо). </w:t>
      </w:r>
      <w:r w:rsidRPr="00A80F18">
        <w:rPr>
          <w:rFonts w:ascii="Times New Roman" w:hAnsi="Times New Roman"/>
          <w:noProof/>
          <w:sz w:val="28"/>
          <w:szCs w:val="28"/>
          <w:u w:val="single"/>
          <w:lang w:val="uk-UA"/>
        </w:rPr>
        <w:t>Якщо сторона, яка одержала протокол розбіжностей</w:t>
      </w:r>
      <w:r w:rsidRPr="00A80F18">
        <w:rPr>
          <w:rFonts w:ascii="Times New Roman" w:hAnsi="Times New Roman"/>
          <w:noProof/>
          <w:sz w:val="28"/>
          <w:szCs w:val="28"/>
          <w:lang w:val="uk-UA"/>
        </w:rPr>
        <w:t xml:space="preserve"> щодо умов договору, заснованого </w:t>
      </w:r>
      <w:r w:rsidRPr="00A80F18">
        <w:rPr>
          <w:rFonts w:ascii="Times New Roman" w:hAnsi="Times New Roman"/>
          <w:noProof/>
          <w:sz w:val="28"/>
          <w:szCs w:val="28"/>
          <w:u w:val="single"/>
          <w:lang w:val="uk-UA"/>
        </w:rPr>
        <w:t>на державному замовленні</w:t>
      </w:r>
      <w:r w:rsidRPr="00A80F18">
        <w:rPr>
          <w:rFonts w:ascii="Times New Roman" w:hAnsi="Times New Roman"/>
          <w:noProof/>
          <w:sz w:val="28"/>
          <w:szCs w:val="28"/>
          <w:lang w:val="uk-UA"/>
        </w:rPr>
        <w:t xml:space="preserve"> або такого, укладення якого є обов’язковим для сторін на підставі закону, або сторона — виконавець за договором, що в установленому порядку визнаний монополістом на певному ринку товарів (робіт, послуг), </w:t>
      </w:r>
      <w:r w:rsidRPr="00A80F18">
        <w:rPr>
          <w:rFonts w:ascii="Times New Roman" w:hAnsi="Times New Roman"/>
          <w:noProof/>
          <w:sz w:val="28"/>
          <w:szCs w:val="28"/>
          <w:u w:val="single"/>
          <w:lang w:val="uk-UA"/>
        </w:rPr>
        <w:t xml:space="preserve">яка одержала протокол розбіжностей, не передасть у зазначений двадцятиденний строк до суду розбіжності, що залишилися неврегульованими, то пропозиції другої сторони вважаються прийнятими. </w:t>
      </w:r>
      <w:r w:rsidRPr="00A80F18">
        <w:rPr>
          <w:rFonts w:ascii="Times New Roman" w:hAnsi="Times New Roman"/>
          <w:noProof/>
          <w:sz w:val="28"/>
          <w:szCs w:val="28"/>
          <w:lang w:val="uk-UA"/>
        </w:rPr>
        <w:t xml:space="preserve">У разі якщо сторони не досягли згоди з усіх істотних умов господарського договору, такий договір вважається </w:t>
      </w:r>
      <w:r w:rsidRPr="00A80F18">
        <w:rPr>
          <w:rFonts w:ascii="Times New Roman" w:hAnsi="Times New Roman"/>
          <w:b/>
          <w:noProof/>
          <w:sz w:val="28"/>
          <w:szCs w:val="28"/>
          <w:lang w:val="uk-UA"/>
        </w:rPr>
        <w:t>неукладеним (таким, що не відбувся)</w:t>
      </w:r>
      <w:r w:rsidRPr="00A80F18">
        <w:rPr>
          <w:rFonts w:ascii="Times New Roman" w:hAnsi="Times New Roman"/>
          <w:noProof/>
          <w:sz w:val="28"/>
          <w:szCs w:val="28"/>
          <w:lang w:val="uk-UA"/>
        </w:rPr>
        <w:t xml:space="preserve">. </w:t>
      </w:r>
    </w:p>
    <w:p w:rsidR="002F5609" w:rsidRPr="00A80F18" w:rsidRDefault="002F5609" w:rsidP="002F5609">
      <w:pPr>
        <w:pStyle w:val="a9"/>
        <w:jc w:val="both"/>
        <w:rPr>
          <w:sz w:val="28"/>
          <w:szCs w:val="28"/>
          <w:lang w:val="uk-UA"/>
        </w:rPr>
      </w:pPr>
      <w:r w:rsidRPr="00A80F18">
        <w:rPr>
          <w:sz w:val="28"/>
          <w:szCs w:val="28"/>
          <w:lang w:val="uk-UA"/>
        </w:rPr>
        <w:t>Положеннями цивільного та господарського законодавства передбачена можливість укладення договору не лише у формі єдиного документа, а й у спрощений спосіб за допомогою телетайпного, електронного або іншого технічного засобу зв'язку. У цьому випадку, укладення договору має місце, якщо зі змісту документів можливо встановити:</w:t>
      </w:r>
    </w:p>
    <w:p w:rsidR="002F5609" w:rsidRPr="00A80F18" w:rsidRDefault="002F5609" w:rsidP="002F5609">
      <w:pPr>
        <w:spacing w:before="100" w:beforeAutospacing="1" w:after="100" w:afterAutospacing="1" w:line="240" w:lineRule="auto"/>
        <w:jc w:val="both"/>
        <w:rPr>
          <w:rFonts w:ascii="Times New Roman" w:hAnsi="Times New Roman"/>
          <w:sz w:val="28"/>
          <w:szCs w:val="28"/>
          <w:lang w:val="uk-UA"/>
        </w:rPr>
      </w:pPr>
      <w:r w:rsidRPr="00A80F18">
        <w:rPr>
          <w:rFonts w:ascii="Times New Roman" w:hAnsi="Times New Roman"/>
          <w:sz w:val="28"/>
          <w:szCs w:val="28"/>
          <w:lang w:val="uk-UA"/>
        </w:rPr>
        <w:t>– виражений намір особи укласти конкретний договір та розуміння цією особою своїх зобов’язань у разі прийняття її пропозиції іншою особою;</w:t>
      </w:r>
    </w:p>
    <w:p w:rsidR="002F5609" w:rsidRPr="00A80F18" w:rsidRDefault="002F5609" w:rsidP="002F5609">
      <w:pPr>
        <w:spacing w:before="100" w:beforeAutospacing="1" w:after="100" w:afterAutospacing="1" w:line="240" w:lineRule="auto"/>
        <w:jc w:val="both"/>
        <w:rPr>
          <w:rFonts w:ascii="Times New Roman" w:hAnsi="Times New Roman"/>
          <w:sz w:val="28"/>
          <w:szCs w:val="28"/>
          <w:lang w:val="uk-UA"/>
        </w:rPr>
      </w:pPr>
      <w:r w:rsidRPr="00A80F18">
        <w:rPr>
          <w:rFonts w:ascii="Times New Roman" w:hAnsi="Times New Roman"/>
          <w:sz w:val="28"/>
          <w:szCs w:val="28"/>
          <w:lang w:val="uk-UA"/>
        </w:rPr>
        <w:lastRenderedPageBreak/>
        <w:t xml:space="preserve">– істотні умови майбутнього договору; </w:t>
      </w:r>
    </w:p>
    <w:p w:rsidR="002F5609" w:rsidRPr="00A80F18" w:rsidRDefault="002F5609" w:rsidP="002F5609">
      <w:pPr>
        <w:spacing w:before="100" w:beforeAutospacing="1" w:after="100" w:afterAutospacing="1" w:line="240" w:lineRule="auto"/>
        <w:jc w:val="both"/>
        <w:rPr>
          <w:rFonts w:ascii="Times New Roman" w:hAnsi="Times New Roman"/>
          <w:sz w:val="28"/>
          <w:szCs w:val="28"/>
          <w:lang w:val="uk-UA"/>
        </w:rPr>
      </w:pPr>
      <w:r w:rsidRPr="00A80F18">
        <w:rPr>
          <w:rFonts w:ascii="Times New Roman" w:hAnsi="Times New Roman"/>
          <w:sz w:val="28"/>
          <w:szCs w:val="28"/>
          <w:lang w:val="uk-UA"/>
        </w:rPr>
        <w:t>– адресата (адресатів) відповідної пропозиції;</w:t>
      </w:r>
    </w:p>
    <w:p w:rsidR="002F5609" w:rsidRPr="00A80F18" w:rsidRDefault="002F5609" w:rsidP="002F5609">
      <w:pPr>
        <w:spacing w:before="100" w:beforeAutospacing="1" w:after="100" w:afterAutospacing="1" w:line="240" w:lineRule="auto"/>
        <w:jc w:val="both"/>
        <w:rPr>
          <w:rFonts w:ascii="Times New Roman" w:hAnsi="Times New Roman"/>
          <w:sz w:val="28"/>
          <w:szCs w:val="28"/>
          <w:lang w:val="uk-UA"/>
        </w:rPr>
      </w:pPr>
      <w:r w:rsidRPr="00A80F18">
        <w:rPr>
          <w:rFonts w:ascii="Times New Roman" w:hAnsi="Times New Roman"/>
          <w:sz w:val="28"/>
          <w:szCs w:val="28"/>
          <w:lang w:val="uk-UA"/>
        </w:rPr>
        <w:t>– прийняття пропозиції на запропонованих умовах другою стороною або вчинення нею в межах строку для відповіді на оферту дій відповідно до вказаних у пропозиції умов договору (відвантажила товари, надала послуги, виконала роботи, сплатила відповідну суму грошей тощо).</w:t>
      </w:r>
    </w:p>
    <w:p w:rsidR="002F5609" w:rsidRPr="00A80F18" w:rsidRDefault="002F5609" w:rsidP="002F5609">
      <w:pPr>
        <w:spacing w:before="100" w:beforeAutospacing="1" w:after="100" w:afterAutospacing="1" w:line="240" w:lineRule="auto"/>
        <w:rPr>
          <w:rFonts w:ascii="Times New Roman" w:hAnsi="Times New Roman"/>
          <w:sz w:val="28"/>
          <w:szCs w:val="28"/>
          <w:lang w:val="uk-UA"/>
        </w:rPr>
      </w:pPr>
      <w:r w:rsidRPr="00A80F18">
        <w:rPr>
          <w:rFonts w:ascii="Times New Roman" w:hAnsi="Times New Roman"/>
          <w:sz w:val="28"/>
          <w:szCs w:val="28"/>
          <w:lang w:val="uk-UA"/>
        </w:rPr>
        <w:t>У разі укладення договору через ділову переписку з використанням електронної пошти необхідно враховувати наступні  вимоги законодавства щодо електронних документів та електронного документообігу.</w:t>
      </w:r>
    </w:p>
    <w:p w:rsidR="002F5609" w:rsidRPr="00A80F18" w:rsidRDefault="002F5609" w:rsidP="002F5609">
      <w:pPr>
        <w:jc w:val="both"/>
        <w:rPr>
          <w:rFonts w:ascii="Times New Roman" w:hAnsi="Times New Roman"/>
          <w:sz w:val="28"/>
          <w:szCs w:val="28"/>
          <w:lang w:val="uk-UA"/>
        </w:rPr>
      </w:pPr>
      <w:r w:rsidRPr="00A80F18">
        <w:rPr>
          <w:rFonts w:ascii="Times New Roman" w:hAnsi="Times New Roman"/>
          <w:sz w:val="28"/>
          <w:szCs w:val="28"/>
          <w:lang w:val="uk-UA"/>
        </w:rPr>
        <w:t xml:space="preserve">Відповідно до </w:t>
      </w:r>
      <w:r w:rsidRPr="00A80F18">
        <w:rPr>
          <w:rFonts w:ascii="Times New Roman" w:hAnsi="Times New Roman"/>
          <w:sz w:val="28"/>
          <w:szCs w:val="28"/>
          <w:lang w:val="uk-UA"/>
        </w:rPr>
        <w:fldChar w:fldCharType="begin"/>
      </w:r>
      <w:r w:rsidRPr="00A80F18">
        <w:rPr>
          <w:rFonts w:ascii="Times New Roman" w:hAnsi="Times New Roman"/>
          <w:sz w:val="28"/>
          <w:szCs w:val="28"/>
          <w:lang w:val="uk-UA"/>
        </w:rPr>
        <w:instrText xml:space="preserve"> HYPERLINK "http://bz.ligazakon.ua/ua/magazine_article/BZ008539" </w:instrText>
      </w:r>
      <w:r w:rsidRPr="00A80F18">
        <w:rPr>
          <w:rFonts w:ascii="Times New Roman" w:hAnsi="Times New Roman"/>
          <w:sz w:val="28"/>
          <w:szCs w:val="28"/>
          <w:lang w:val="uk-UA"/>
        </w:rPr>
        <w:fldChar w:fldCharType="separate"/>
      </w:r>
      <w:r w:rsidRPr="00A80F18">
        <w:rPr>
          <w:rFonts w:ascii="Times New Roman" w:hAnsi="Times New Roman"/>
          <w:sz w:val="28"/>
          <w:szCs w:val="28"/>
          <w:u w:val="single"/>
          <w:lang w:val="uk-UA"/>
        </w:rPr>
        <w:t>ст. 5 Закону «</w:t>
      </w:r>
      <w:hyperlink r:id="rId36" w:history="1">
        <w:r w:rsidRPr="00A80F18">
          <w:rPr>
            <w:rFonts w:ascii="Times New Roman" w:hAnsi="Times New Roman"/>
            <w:sz w:val="28"/>
            <w:szCs w:val="28"/>
            <w:u w:val="single"/>
            <w:lang w:val="uk-UA"/>
          </w:rPr>
          <w:t>Про електронні документи та електронний документообіг</w:t>
        </w:r>
      </w:hyperlink>
      <w:r w:rsidRPr="00A80F18">
        <w:rPr>
          <w:rFonts w:ascii="Times New Roman" w:hAnsi="Times New Roman"/>
          <w:sz w:val="28"/>
          <w:szCs w:val="28"/>
          <w:lang w:val="uk-UA"/>
        </w:rPr>
        <w:t xml:space="preserve">» від 22.05.2003 № </w:t>
      </w:r>
      <w:r w:rsidRPr="00A80F18">
        <w:rPr>
          <w:rFonts w:ascii="Times New Roman" w:hAnsi="Times New Roman"/>
          <w:b/>
          <w:bCs/>
          <w:sz w:val="28"/>
          <w:szCs w:val="28"/>
          <w:lang w:val="uk-UA"/>
        </w:rPr>
        <w:t>851-IV</w:t>
      </w:r>
      <w:r w:rsidRPr="00A80F18">
        <w:rPr>
          <w:rFonts w:ascii="Times New Roman" w:hAnsi="Times New Roman"/>
          <w:sz w:val="28"/>
          <w:szCs w:val="28"/>
          <w:lang w:val="uk-UA"/>
        </w:rPr>
        <w:t xml:space="preserve"> електронним документом є документ, інформація в якому зафіксована у вигляді електронних даних, включаючи обов'язкові реквізити документа.</w:t>
      </w:r>
    </w:p>
    <w:p w:rsidR="002F5609" w:rsidRPr="00A80F18" w:rsidRDefault="002F5609" w:rsidP="002F5609">
      <w:pPr>
        <w:jc w:val="both"/>
        <w:rPr>
          <w:rFonts w:ascii="Times New Roman" w:hAnsi="Times New Roman"/>
          <w:b/>
          <w:bCs/>
          <w:sz w:val="28"/>
          <w:szCs w:val="28"/>
          <w:lang w:val="uk-UA"/>
        </w:rPr>
      </w:pPr>
      <w:r w:rsidRPr="00A80F18">
        <w:rPr>
          <w:rFonts w:ascii="Times New Roman" w:hAnsi="Times New Roman"/>
          <w:sz w:val="28"/>
          <w:szCs w:val="28"/>
          <w:lang w:val="uk-UA"/>
        </w:rPr>
        <w:fldChar w:fldCharType="end"/>
      </w:r>
      <w:r w:rsidRPr="00A80F18">
        <w:rPr>
          <w:rFonts w:ascii="Times New Roman" w:hAnsi="Times New Roman"/>
          <w:sz w:val="28"/>
          <w:szCs w:val="28"/>
        </w:rPr>
        <w:t>У свою чергу,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w:t>
      </w:r>
    </w:p>
    <w:p w:rsidR="002F5609" w:rsidRPr="00A80F18" w:rsidRDefault="002F5609" w:rsidP="002F5609">
      <w:pPr>
        <w:spacing w:before="100" w:beforeAutospacing="1" w:after="100" w:afterAutospacing="1" w:line="240" w:lineRule="auto"/>
        <w:rPr>
          <w:rFonts w:ascii="Times New Roman" w:hAnsi="Times New Roman"/>
          <w:sz w:val="28"/>
          <w:szCs w:val="28"/>
        </w:rPr>
      </w:pPr>
      <w:r w:rsidRPr="00A80F18">
        <w:rPr>
          <w:rFonts w:ascii="Times New Roman" w:hAnsi="Times New Roman"/>
          <w:sz w:val="28"/>
          <w:szCs w:val="28"/>
        </w:rPr>
        <w:t xml:space="preserve">Положеннями </w:t>
      </w:r>
      <w:hyperlink r:id="rId37" w:history="1">
        <w:r w:rsidRPr="00A80F18">
          <w:rPr>
            <w:rFonts w:ascii="Times New Roman" w:hAnsi="Times New Roman"/>
            <w:sz w:val="28"/>
            <w:szCs w:val="28"/>
            <w:u w:val="single"/>
          </w:rPr>
          <w:t xml:space="preserve">ч. 1 ст. 12 Закону </w:t>
        </w:r>
        <w:r w:rsidRPr="00A80F18">
          <w:rPr>
            <w:rFonts w:ascii="Times New Roman" w:hAnsi="Times New Roman"/>
            <w:sz w:val="28"/>
            <w:szCs w:val="28"/>
            <w:u w:val="single"/>
            <w:lang w:val="uk-UA"/>
          </w:rPr>
          <w:t>«</w:t>
        </w:r>
        <w:hyperlink r:id="rId38" w:history="1">
          <w:r w:rsidRPr="00A80F18">
            <w:rPr>
              <w:rStyle w:val="a8"/>
              <w:rFonts w:ascii="Times New Roman" w:hAnsi="Times New Roman"/>
              <w:sz w:val="28"/>
              <w:szCs w:val="28"/>
            </w:rPr>
            <w:t>Про електронну комерцію</w:t>
          </w:r>
        </w:hyperlink>
        <w:r w:rsidRPr="00A80F18">
          <w:rPr>
            <w:rFonts w:ascii="Times New Roman" w:hAnsi="Times New Roman"/>
            <w:sz w:val="28"/>
            <w:szCs w:val="28"/>
            <w:lang w:val="uk-UA"/>
          </w:rPr>
          <w:t xml:space="preserve">» </w:t>
        </w:r>
        <w:r w:rsidRPr="00A80F18">
          <w:rPr>
            <w:rFonts w:ascii="Times New Roman" w:hAnsi="Times New Roman"/>
            <w:sz w:val="28"/>
            <w:szCs w:val="28"/>
          </w:rPr>
          <w:t xml:space="preserve">від 03.09.2015 № </w:t>
        </w:r>
        <w:r w:rsidRPr="00A80F18">
          <w:rPr>
            <w:rFonts w:ascii="Times New Roman" w:hAnsi="Times New Roman"/>
            <w:b/>
            <w:bCs/>
            <w:sz w:val="28"/>
            <w:szCs w:val="28"/>
          </w:rPr>
          <w:t>675-VIII</w:t>
        </w:r>
      </w:hyperlink>
      <w:r w:rsidRPr="00A80F18">
        <w:rPr>
          <w:rFonts w:ascii="Times New Roman" w:hAnsi="Times New Roman"/>
          <w:sz w:val="28"/>
          <w:szCs w:val="28"/>
        </w:rPr>
        <w:t xml:space="preserve"> передбачено, що моментом підписання правочину є</w:t>
      </w:r>
      <w:r w:rsidRPr="00A80F18">
        <w:rPr>
          <w:rFonts w:ascii="Times New Roman" w:hAnsi="Times New Roman"/>
          <w:sz w:val="28"/>
          <w:szCs w:val="28"/>
          <w:lang w:val="uk-UA"/>
        </w:rPr>
        <w:t xml:space="preserve"> </w:t>
      </w:r>
      <w:r w:rsidRPr="00A80F18">
        <w:rPr>
          <w:rFonts w:ascii="Times New Roman" w:hAnsi="Times New Roman"/>
          <w:sz w:val="28"/>
          <w:szCs w:val="28"/>
        </w:rPr>
        <w:t>використання:</w:t>
      </w:r>
    </w:p>
    <w:p w:rsidR="002F5609" w:rsidRPr="00A80F18" w:rsidRDefault="002F5609" w:rsidP="002F5609">
      <w:pPr>
        <w:spacing w:before="100" w:beforeAutospacing="1" w:after="100" w:afterAutospacing="1" w:line="240" w:lineRule="auto"/>
        <w:rPr>
          <w:rFonts w:ascii="Times New Roman" w:hAnsi="Times New Roman"/>
          <w:sz w:val="28"/>
          <w:szCs w:val="28"/>
        </w:rPr>
      </w:pPr>
      <w:r w:rsidRPr="00A80F18">
        <w:rPr>
          <w:rFonts w:ascii="Times New Roman" w:hAnsi="Times New Roman"/>
          <w:sz w:val="28"/>
          <w:szCs w:val="28"/>
        </w:rPr>
        <w:t>– електронного підпису або електронного цифрового підпису</w:t>
      </w:r>
      <w:r w:rsidRPr="00A80F18">
        <w:rPr>
          <w:rFonts w:ascii="Times New Roman" w:hAnsi="Times New Roman"/>
          <w:sz w:val="28"/>
          <w:szCs w:val="28"/>
          <w:lang w:val="uk-UA"/>
        </w:rPr>
        <w:t xml:space="preserve"> </w:t>
      </w:r>
      <w:r w:rsidRPr="00A80F18">
        <w:rPr>
          <w:rFonts w:ascii="Times New Roman" w:hAnsi="Times New Roman"/>
          <w:sz w:val="28"/>
          <w:szCs w:val="28"/>
        </w:rPr>
        <w:t>, за умови використання засобу електронного цифрового підпису усіма сторонами електронного правочину;</w:t>
      </w:r>
    </w:p>
    <w:p w:rsidR="002F5609" w:rsidRPr="00A80F18" w:rsidRDefault="002F5609" w:rsidP="002F5609">
      <w:pPr>
        <w:spacing w:before="100" w:beforeAutospacing="1" w:after="100" w:afterAutospacing="1" w:line="240" w:lineRule="auto"/>
        <w:rPr>
          <w:rFonts w:ascii="Times New Roman" w:hAnsi="Times New Roman"/>
          <w:sz w:val="28"/>
          <w:szCs w:val="28"/>
        </w:rPr>
      </w:pPr>
      <w:r w:rsidRPr="00A80F18">
        <w:rPr>
          <w:rFonts w:ascii="Times New Roman" w:hAnsi="Times New Roman"/>
          <w:sz w:val="28"/>
          <w:szCs w:val="28"/>
        </w:rPr>
        <w:t>– електронного підпису одноразовим ідентифікатором, визначеним Законом;</w:t>
      </w:r>
    </w:p>
    <w:p w:rsidR="002F5609" w:rsidRPr="00A80F18" w:rsidRDefault="002F5609" w:rsidP="002F5609">
      <w:pPr>
        <w:spacing w:before="100" w:beforeAutospacing="1" w:after="100" w:afterAutospacing="1" w:line="240" w:lineRule="auto"/>
        <w:rPr>
          <w:rFonts w:ascii="Times New Roman" w:hAnsi="Times New Roman"/>
          <w:sz w:val="28"/>
          <w:szCs w:val="28"/>
        </w:rPr>
      </w:pPr>
      <w:r w:rsidRPr="00A80F18">
        <w:rPr>
          <w:rFonts w:ascii="Times New Roman" w:hAnsi="Times New Roman"/>
          <w:sz w:val="28"/>
          <w:szCs w:val="28"/>
        </w:rPr>
        <w:t>– аналога власноручного підпису (факсимільного відтворення підпису за допомогою засобів механічного або іншого копіювання, іншого аналога власноручного підпису) за письмовою згодою сторін, у якій мають міститися зразки відповідних аналогів власноручних підписів.</w:t>
      </w:r>
    </w:p>
    <w:p w:rsidR="002F5609" w:rsidRPr="00A80F18" w:rsidRDefault="002F5609" w:rsidP="002F5609">
      <w:pPr>
        <w:spacing w:before="100" w:beforeAutospacing="1" w:after="100" w:afterAutospacing="1" w:line="240" w:lineRule="auto"/>
        <w:rPr>
          <w:rFonts w:ascii="Times New Roman" w:hAnsi="Times New Roman"/>
          <w:sz w:val="28"/>
          <w:szCs w:val="28"/>
        </w:rPr>
      </w:pPr>
      <w:r w:rsidRPr="00A80F18">
        <w:rPr>
          <w:rFonts w:ascii="Times New Roman" w:hAnsi="Times New Roman"/>
          <w:sz w:val="28"/>
          <w:szCs w:val="28"/>
        </w:rPr>
        <w:t xml:space="preserve">Відповідно до </w:t>
      </w:r>
      <w:hyperlink r:id="rId39" w:history="1">
        <w:r w:rsidRPr="00A80F18">
          <w:rPr>
            <w:rFonts w:ascii="Times New Roman" w:hAnsi="Times New Roman"/>
            <w:sz w:val="28"/>
            <w:szCs w:val="28"/>
            <w:u w:val="single"/>
          </w:rPr>
          <w:t>ч. 12 ст. 11 Закону № 675</w:t>
        </w:r>
      </w:hyperlink>
      <w:r w:rsidRPr="00A80F18">
        <w:rPr>
          <w:rFonts w:ascii="Times New Roman" w:hAnsi="Times New Roman"/>
          <w:sz w:val="28"/>
          <w:szCs w:val="28"/>
        </w:rPr>
        <w:t xml:space="preserve"> електронний договір, укладений шляхом обміну електронними повідомленнями, підписаний у порядку, визначеному </w:t>
      </w:r>
      <w:hyperlink r:id="rId40" w:history="1">
        <w:r w:rsidRPr="00A80F18">
          <w:rPr>
            <w:rFonts w:ascii="Times New Roman" w:hAnsi="Times New Roman"/>
            <w:sz w:val="28"/>
            <w:szCs w:val="28"/>
            <w:u w:val="single"/>
          </w:rPr>
          <w:t>ст. 12 Закону № 675</w:t>
        </w:r>
      </w:hyperlink>
      <w:r w:rsidRPr="00A80F18">
        <w:rPr>
          <w:rFonts w:ascii="Times New Roman" w:hAnsi="Times New Roman"/>
          <w:sz w:val="28"/>
          <w:szCs w:val="28"/>
        </w:rPr>
        <w:t>, вважається таким, що за правовими наслідками прирівнюється до договору, укладеного у письмовій формі.</w:t>
      </w:r>
    </w:p>
    <w:p w:rsidR="002F5609" w:rsidRPr="00A80F18" w:rsidRDefault="002F5609" w:rsidP="002F5609">
      <w:pPr>
        <w:spacing w:before="100" w:beforeAutospacing="1" w:after="100" w:afterAutospacing="1" w:line="240" w:lineRule="auto"/>
        <w:rPr>
          <w:rFonts w:ascii="Times New Roman" w:hAnsi="Times New Roman"/>
          <w:sz w:val="28"/>
          <w:szCs w:val="28"/>
        </w:rPr>
      </w:pPr>
      <w:r w:rsidRPr="00A80F18">
        <w:rPr>
          <w:rFonts w:ascii="Times New Roman" w:hAnsi="Times New Roman"/>
          <w:sz w:val="28"/>
          <w:szCs w:val="28"/>
        </w:rPr>
        <w:t>Таким чином, відповідно до чинного законодавства ідентифікувати особу, уповноважену на підписання електронного документа, можливо на підставі:</w:t>
      </w:r>
    </w:p>
    <w:p w:rsidR="002F5609" w:rsidRPr="00A80F18" w:rsidRDefault="002F5609" w:rsidP="002F5609">
      <w:pPr>
        <w:spacing w:before="100" w:beforeAutospacing="1" w:after="100" w:afterAutospacing="1" w:line="240" w:lineRule="auto"/>
        <w:rPr>
          <w:rFonts w:ascii="Times New Roman" w:hAnsi="Times New Roman"/>
          <w:sz w:val="28"/>
          <w:szCs w:val="28"/>
        </w:rPr>
      </w:pPr>
      <w:r w:rsidRPr="00A80F18">
        <w:rPr>
          <w:rFonts w:ascii="Times New Roman" w:hAnsi="Times New Roman"/>
          <w:sz w:val="28"/>
          <w:szCs w:val="28"/>
        </w:rPr>
        <w:lastRenderedPageBreak/>
        <w:t>– електронного підпису або електронного цифрового підпису;</w:t>
      </w:r>
    </w:p>
    <w:p w:rsidR="002F5609" w:rsidRPr="00A80F18" w:rsidRDefault="002F5609" w:rsidP="002F5609">
      <w:pPr>
        <w:spacing w:before="100" w:beforeAutospacing="1" w:after="100" w:afterAutospacing="1" w:line="240" w:lineRule="auto"/>
        <w:rPr>
          <w:rFonts w:ascii="Times New Roman" w:hAnsi="Times New Roman"/>
          <w:sz w:val="28"/>
          <w:szCs w:val="28"/>
          <w:lang w:val="uk-UA"/>
        </w:rPr>
      </w:pPr>
      <w:r w:rsidRPr="00A80F18">
        <w:rPr>
          <w:rFonts w:ascii="Times New Roman" w:hAnsi="Times New Roman"/>
          <w:sz w:val="28"/>
          <w:szCs w:val="28"/>
        </w:rPr>
        <w:t>– факсимільного відтворення підпису, іншого аналога власноручного підпису (у випадку письмової згоди сторін, що містить зразки відповідних аналогів власноручних підписів).</w:t>
      </w:r>
    </w:p>
    <w:p w:rsidR="002F5609" w:rsidRPr="00A80F18" w:rsidRDefault="002F5609" w:rsidP="002F5609">
      <w:pPr>
        <w:keepNext/>
        <w:keepLines/>
        <w:widowControl w:val="0"/>
        <w:autoSpaceDE w:val="0"/>
        <w:autoSpaceDN w:val="0"/>
        <w:adjustRightInd w:val="0"/>
        <w:spacing w:after="0" w:line="240" w:lineRule="auto"/>
        <w:jc w:val="center"/>
        <w:outlineLvl w:val="2"/>
        <w:rPr>
          <w:rFonts w:ascii="Times New Roman" w:hAnsi="Times New Roman"/>
          <w:b/>
          <w:bCs/>
          <w:noProof/>
          <w:sz w:val="28"/>
          <w:szCs w:val="28"/>
          <w:lang w:val="uk-UA"/>
        </w:rPr>
      </w:pPr>
      <w:r w:rsidRPr="00A80F18">
        <w:rPr>
          <w:rFonts w:ascii="Times New Roman" w:hAnsi="Times New Roman"/>
          <w:b/>
          <w:bCs/>
          <w:noProof/>
          <w:sz w:val="28"/>
          <w:szCs w:val="28"/>
          <w:lang w:val="uk-UA"/>
        </w:rPr>
        <w:t>Порядок зміни та розірвання господарських договорів</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noProof/>
          <w:sz w:val="28"/>
          <w:szCs w:val="28"/>
          <w:lang w:val="uk-UA"/>
        </w:rPr>
        <w:t xml:space="preserve">Зміна та розірвання господарських договорів </w:t>
      </w:r>
      <w:r w:rsidRPr="00A80F18">
        <w:rPr>
          <w:rFonts w:ascii="Times New Roman" w:hAnsi="Times New Roman"/>
          <w:noProof/>
          <w:sz w:val="28"/>
          <w:szCs w:val="28"/>
          <w:u w:val="single"/>
          <w:lang w:val="uk-UA"/>
        </w:rPr>
        <w:t>в односторонньому порядку не допускаються</w:t>
      </w:r>
      <w:r w:rsidRPr="00A80F18">
        <w:rPr>
          <w:rFonts w:ascii="Times New Roman" w:hAnsi="Times New Roman"/>
          <w:noProof/>
          <w:sz w:val="28"/>
          <w:szCs w:val="28"/>
          <w:lang w:val="uk-UA"/>
        </w:rPr>
        <w:t>, якщо інше не передбачено законом або договором.</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noProof/>
          <w:sz w:val="28"/>
          <w:szCs w:val="28"/>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noProof/>
          <w:sz w:val="28"/>
          <w:szCs w:val="28"/>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noProof/>
          <w:sz w:val="28"/>
          <w:szCs w:val="28"/>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sidRPr="00A80F18">
        <w:rPr>
          <w:rFonts w:ascii="Times New Roman" w:hAnsi="Times New Roman"/>
          <w:noProof/>
          <w:sz w:val="28"/>
          <w:szCs w:val="28"/>
          <w:u w:val="single"/>
          <w:lang w:val="uk-UA"/>
        </w:rPr>
        <w:t>передати спір на вирішення суду</w:t>
      </w:r>
      <w:r w:rsidRPr="00A80F18">
        <w:rPr>
          <w:rFonts w:ascii="Times New Roman" w:hAnsi="Times New Roman"/>
          <w:noProof/>
          <w:sz w:val="28"/>
          <w:szCs w:val="28"/>
          <w:lang w:val="uk-UA"/>
        </w:rPr>
        <w:t>.</w:t>
      </w:r>
    </w:p>
    <w:p w:rsidR="002F5609" w:rsidRPr="00A80F18" w:rsidRDefault="002F5609" w:rsidP="002F5609">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A80F18">
        <w:rPr>
          <w:rFonts w:ascii="Times New Roman" w:hAnsi="Times New Roman"/>
          <w:noProof/>
          <w:sz w:val="28"/>
          <w:szCs w:val="28"/>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2F5609" w:rsidRPr="00A80F18" w:rsidRDefault="002F5609" w:rsidP="002F5609">
      <w:pPr>
        <w:pStyle w:val="HTML0"/>
        <w:jc w:val="both"/>
        <w:rPr>
          <w:rFonts w:ascii="Times New Roman" w:hAnsi="Times New Roman" w:cs="Times New Roman"/>
          <w:sz w:val="28"/>
          <w:szCs w:val="28"/>
          <w:lang w:val="uk-UA"/>
        </w:rPr>
      </w:pPr>
      <w:r w:rsidRPr="00A80F18">
        <w:rPr>
          <w:rFonts w:ascii="Times New Roman" w:hAnsi="Times New Roman" w:cs="Times New Roman"/>
          <w:sz w:val="28"/>
          <w:szCs w:val="28"/>
          <w:lang w:val="uk-UA"/>
        </w:rPr>
        <w:t xml:space="preserve">Договір  може  бути змінено або розірвано за рішенням суду на вимогу однієї із сторін у  разі  </w:t>
      </w:r>
      <w:r w:rsidRPr="00A80F18">
        <w:rPr>
          <w:rFonts w:ascii="Times New Roman" w:hAnsi="Times New Roman" w:cs="Times New Roman"/>
          <w:sz w:val="28"/>
          <w:szCs w:val="28"/>
          <w:u w:val="single"/>
          <w:lang w:val="uk-UA"/>
        </w:rPr>
        <w:t>істотного  порушення  договору другою  стороною.</w:t>
      </w:r>
      <w:r w:rsidRPr="00A80F18">
        <w:rPr>
          <w:rFonts w:ascii="Times New Roman" w:hAnsi="Times New Roman" w:cs="Times New Roman"/>
          <w:sz w:val="28"/>
          <w:szCs w:val="28"/>
          <w:lang w:val="uk-UA"/>
        </w:rPr>
        <w:t xml:space="preserve">   </w:t>
      </w:r>
      <w:bookmarkStart w:id="149" w:name="o3157"/>
      <w:bookmarkEnd w:id="149"/>
      <w:r w:rsidRPr="00A80F18">
        <w:rPr>
          <w:rFonts w:ascii="Times New Roman" w:hAnsi="Times New Roman" w:cs="Times New Roman"/>
          <w:sz w:val="28"/>
          <w:szCs w:val="28"/>
          <w:lang w:val="uk-UA"/>
        </w:rPr>
        <w:t xml:space="preserve">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 </w:t>
      </w:r>
    </w:p>
    <w:p w:rsidR="002F5609" w:rsidRPr="00A80F18" w:rsidRDefault="002F5609" w:rsidP="002F5609">
      <w:pPr>
        <w:pStyle w:val="HTML0"/>
        <w:jc w:val="both"/>
        <w:rPr>
          <w:rStyle w:val="rvts11"/>
          <w:rFonts w:ascii="Times New Roman" w:hAnsi="Times New Roman" w:cs="Times New Roman"/>
          <w:sz w:val="28"/>
          <w:szCs w:val="28"/>
          <w:lang w:val="uk-UA"/>
        </w:rPr>
      </w:pPr>
      <w:r w:rsidRPr="00A80F18">
        <w:rPr>
          <w:rFonts w:ascii="Times New Roman" w:hAnsi="Times New Roman" w:cs="Times New Roman"/>
          <w:sz w:val="28"/>
          <w:szCs w:val="28"/>
          <w:lang w:val="uk-UA"/>
        </w:rPr>
        <w:t xml:space="preserve">Відповідно до Постанови </w:t>
      </w:r>
      <w:r w:rsidRPr="00A80F18">
        <w:rPr>
          <w:rStyle w:val="rvts11"/>
          <w:rFonts w:ascii="Times New Roman" w:hAnsi="Times New Roman" w:cs="Times New Roman"/>
          <w:sz w:val="28"/>
          <w:szCs w:val="28"/>
          <w:lang w:val="uk-UA"/>
        </w:rPr>
        <w:t xml:space="preserve">Верховного Суду України від 18 вересня 2013 р. у справі № 6-75цс13, </w:t>
      </w:r>
      <w:r w:rsidRPr="002F5609">
        <w:rPr>
          <w:rStyle w:val="rvts0"/>
          <w:szCs w:val="28"/>
          <w:lang w:val="uk-UA"/>
        </w:rPr>
        <w:t>вирішуючи питання про оцінку істотності порушення стороною договору, суди повинні встановити не лише наявність істотного порушення договору, але й наявність шкоди, завданої цим порушенням другою стороною, яка може бути виражена у вигляді реальних збитків та (або) упущеної вигоди, її розмір, який не дозволяє потерпілій стороні отримати очікуване при укладенні договору, а також установити, чи є справді істотною різниця між тим, на що має право розраховувати сторона, укладаючи договір, і тим, що в дійсності вона змогла отримати</w:t>
      </w:r>
      <w:r w:rsidRPr="00A80F18">
        <w:rPr>
          <w:rStyle w:val="rvts11"/>
          <w:rFonts w:ascii="Times New Roman" w:hAnsi="Times New Roman" w:cs="Times New Roman"/>
          <w:sz w:val="28"/>
          <w:szCs w:val="28"/>
          <w:lang w:val="uk-UA"/>
        </w:rPr>
        <w:t>. Таким чином, істотність порушення визначається  виключно за об’єктивними обставинами, що сталися у сторони, яка вимагає розірвання чи зміну договору. Тобто вина сторони, що припустилася порушення договору, не має будь-якого значення і для оцінки порушення як істотного і для виникнення права вимагати розірвання договору на підставі ст.. 651 ЦКУ.</w:t>
      </w:r>
    </w:p>
    <w:p w:rsidR="002F5609" w:rsidRPr="00A80F18" w:rsidRDefault="002F5609" w:rsidP="002F5609">
      <w:p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Прикладом можуть бути наступні справи.</w:t>
      </w:r>
    </w:p>
    <w:p w:rsidR="002F5609" w:rsidRPr="00A80F18" w:rsidRDefault="002F5609" w:rsidP="002F5609">
      <w:p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 xml:space="preserve">Так, по одному спору суд встановив, що неналежне виконання відповідачем зобов’язань по договору(будівництво трикімнатних квартир) є істотним порушенням умов договору, оскільки позивачем понесені витрати по сплаті відповідачу вартості квартир в сумі 900152грн., а також відповідач </w:t>
      </w:r>
      <w:r w:rsidRPr="00A80F18">
        <w:rPr>
          <w:rFonts w:ascii="Times New Roman" w:hAnsi="Times New Roman"/>
          <w:sz w:val="28"/>
          <w:szCs w:val="28"/>
          <w:lang w:val="uk-UA"/>
        </w:rPr>
        <w:lastRenderedPageBreak/>
        <w:t>розраховував отрима</w:t>
      </w:r>
      <w:r w:rsidRPr="00A80F18">
        <w:rPr>
          <w:rFonts w:ascii="Times New Roman" w:hAnsi="Times New Roman"/>
          <w:sz w:val="28"/>
          <w:szCs w:val="28"/>
        </w:rPr>
        <w:t>ти квартири в 2010 році, однак на даний час позбавлений цього</w:t>
      </w:r>
      <w:r w:rsidRPr="00A80F18">
        <w:rPr>
          <w:rFonts w:ascii="Times New Roman" w:hAnsi="Times New Roman"/>
          <w:sz w:val="28"/>
          <w:szCs w:val="28"/>
          <w:lang w:val="uk-UA"/>
        </w:rPr>
        <w:t>.</w:t>
      </w:r>
    </w:p>
    <w:p w:rsidR="002F5609" w:rsidRPr="00A80F18" w:rsidRDefault="002F5609" w:rsidP="002F5609">
      <w:p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По іншій справі суд встановив, що невиконання відповідачем своїх зобов’язань здійснити ремонтно-будівельні роботи у визначений строк є істотним порушенням договору, оскільки позивач позбавлений мож</w:t>
      </w:r>
      <w:r w:rsidRPr="00A80F18">
        <w:rPr>
          <w:rFonts w:ascii="Times New Roman" w:hAnsi="Times New Roman"/>
          <w:sz w:val="28"/>
          <w:szCs w:val="28"/>
        </w:rPr>
        <w:t>ливості отримати у прийнятний для нього строк виконаннязобов’язань за договором, що призведе до спричинення позивачу значни</w:t>
      </w:r>
      <w:r w:rsidRPr="00A80F18">
        <w:rPr>
          <w:rFonts w:ascii="Times New Roman" w:hAnsi="Times New Roman"/>
          <w:sz w:val="28"/>
          <w:szCs w:val="28"/>
          <w:lang w:val="uk-UA"/>
        </w:rPr>
        <w:t xml:space="preserve">х </w:t>
      </w:r>
      <w:r w:rsidRPr="00A80F18">
        <w:rPr>
          <w:rFonts w:ascii="Times New Roman" w:hAnsi="Times New Roman"/>
          <w:sz w:val="28"/>
          <w:szCs w:val="28"/>
        </w:rPr>
        <w:t>матеріальних збитків</w:t>
      </w:r>
      <w:r w:rsidRPr="00A80F18">
        <w:rPr>
          <w:rFonts w:ascii="Times New Roman" w:hAnsi="Times New Roman"/>
          <w:sz w:val="28"/>
          <w:szCs w:val="28"/>
          <w:lang w:val="uk-UA"/>
        </w:rPr>
        <w:t>.</w:t>
      </w:r>
    </w:p>
    <w:p w:rsidR="002F5609" w:rsidRPr="00A80F18" w:rsidRDefault="002F5609" w:rsidP="002F5609">
      <w:pPr>
        <w:pStyle w:val="HTML0"/>
        <w:jc w:val="both"/>
        <w:rPr>
          <w:rFonts w:ascii="Times New Roman" w:hAnsi="Times New Roman" w:cs="Times New Roman"/>
          <w:sz w:val="28"/>
          <w:szCs w:val="28"/>
        </w:rPr>
      </w:pPr>
    </w:p>
    <w:p w:rsidR="002F5609" w:rsidRPr="00A80F18" w:rsidRDefault="002F5609" w:rsidP="002F5609">
      <w:pPr>
        <w:jc w:val="both"/>
        <w:rPr>
          <w:rFonts w:ascii="Times New Roman" w:hAnsi="Times New Roman"/>
          <w:sz w:val="28"/>
          <w:szCs w:val="28"/>
          <w:lang w:val="uk-UA"/>
        </w:rPr>
      </w:pPr>
      <w:r w:rsidRPr="00A80F18">
        <w:rPr>
          <w:rFonts w:ascii="Times New Roman" w:hAnsi="Times New Roman"/>
          <w:sz w:val="28"/>
          <w:szCs w:val="28"/>
          <w:lang w:val="uk-UA"/>
        </w:rPr>
        <w:t xml:space="preserve">      Одним з недоліків правового регулювання засобів захисту прав кредитора, на  думку Л. В. Макарчук,  є прогалина, що існує в вітчизняному законодавстві відносно ситуації, коли порушення боржником договору викликане переважно діями або недобросовісною бездіяльністю кредитора. Згідно ЦК України єдина близька за своїм значенням норма закладена в ст.616 ЦК України, відповідно до якої суд має право зменшити розмір збитків та неустойки, які стягу-ються з боржника, якщо порушення зобов’язання сталося з вини кредитора. Проте ця норма не може повною мірою застосовуватися до ситуації, коли кредитор розриває договір у відповідь на порушення. Стаття 616 ЦК України говорить тільки про зміну розміру відповідальності (збитки, неустойка), але замовчує про вплив провини кредитора на можливість застосування інших засобів захисту і, зокрема, права на розірвання договору.</w:t>
      </w:r>
    </w:p>
    <w:p w:rsidR="002F5609" w:rsidRPr="00A80F18" w:rsidRDefault="002F5609" w:rsidP="002F5609">
      <w:p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 xml:space="preserve">У зв’язку з цим науковець вважає, що слід визнати доцільним існування норми ст.7.1.2 Принципів УНІДРУА, згідно якої кредитор не має права застосувати будь-які засоби захисту, передбачені на випадок порушення боржником договору, в тій мірі, в якій таке порушення було викликане діями або упущенням кредитора. </w:t>
      </w:r>
    </w:p>
    <w:p w:rsidR="002F5609" w:rsidRPr="00A80F18" w:rsidRDefault="002F5609" w:rsidP="002F5609">
      <w:pPr>
        <w:pStyle w:val="HTML0"/>
        <w:jc w:val="both"/>
        <w:rPr>
          <w:rFonts w:ascii="Times New Roman" w:hAnsi="Times New Roman" w:cs="Times New Roman"/>
          <w:sz w:val="28"/>
          <w:szCs w:val="28"/>
          <w:lang w:val="uk-UA"/>
        </w:rPr>
      </w:pPr>
    </w:p>
    <w:p w:rsidR="002F5609" w:rsidRPr="00A80F18" w:rsidRDefault="002F5609" w:rsidP="002F5609">
      <w:pPr>
        <w:pStyle w:val="HTML0"/>
        <w:jc w:val="both"/>
        <w:rPr>
          <w:rFonts w:ascii="Times New Roman" w:hAnsi="Times New Roman" w:cs="Times New Roman"/>
          <w:sz w:val="28"/>
          <w:szCs w:val="28"/>
          <w:lang w:val="uk-UA"/>
        </w:rPr>
      </w:pPr>
      <w:r w:rsidRPr="00A80F18">
        <w:rPr>
          <w:rFonts w:ascii="Times New Roman" w:hAnsi="Times New Roman" w:cs="Times New Roman"/>
          <w:sz w:val="28"/>
          <w:szCs w:val="28"/>
          <w:lang w:val="uk-UA"/>
        </w:rPr>
        <w:t xml:space="preserve"> У разі </w:t>
      </w:r>
      <w:r w:rsidRPr="00A80F18">
        <w:rPr>
          <w:rFonts w:ascii="Times New Roman" w:hAnsi="Times New Roman" w:cs="Times New Roman"/>
          <w:sz w:val="28"/>
          <w:szCs w:val="28"/>
          <w:u w:val="single"/>
          <w:lang w:val="uk-UA"/>
        </w:rPr>
        <w:t>істотної зміни обставин</w:t>
      </w:r>
      <w:r w:rsidRPr="00A80F18">
        <w:rPr>
          <w:rFonts w:ascii="Times New Roman" w:hAnsi="Times New Roman" w:cs="Times New Roman"/>
          <w:sz w:val="28"/>
          <w:szCs w:val="28"/>
          <w:lang w:val="uk-UA"/>
        </w:rPr>
        <w:t xml:space="preserve">,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w:t>
      </w:r>
      <w:r w:rsidRPr="00A80F18">
        <w:rPr>
          <w:rFonts w:ascii="Times New Roman" w:hAnsi="Times New Roman" w:cs="Times New Roman"/>
          <w:sz w:val="28"/>
          <w:szCs w:val="28"/>
          <w:lang w:val="uk-UA"/>
        </w:rPr>
        <w:br/>
      </w:r>
    </w:p>
    <w:p w:rsidR="002F5609" w:rsidRPr="00A80F18" w:rsidRDefault="002F5609" w:rsidP="002F5609">
      <w:pPr>
        <w:autoSpaceDE w:val="0"/>
        <w:autoSpaceDN w:val="0"/>
        <w:adjustRightInd w:val="0"/>
        <w:spacing w:before="40" w:after="40"/>
        <w:ind w:firstLine="568"/>
        <w:jc w:val="both"/>
        <w:rPr>
          <w:rFonts w:ascii="Times New Roman" w:hAnsi="Times New Roman"/>
          <w:noProof/>
          <w:sz w:val="28"/>
          <w:szCs w:val="28"/>
          <w:lang w:val="uk-UA"/>
        </w:rPr>
      </w:pPr>
      <w:bookmarkStart w:id="150" w:name="o3161"/>
      <w:bookmarkEnd w:id="150"/>
      <w:r w:rsidRPr="00A80F18">
        <w:rPr>
          <w:rFonts w:ascii="Times New Roman" w:hAnsi="Times New Roman"/>
          <w:color w:val="000000"/>
          <w:sz w:val="28"/>
          <w:szCs w:val="28"/>
          <w:lang w:val="uk-UA"/>
        </w:rPr>
        <w:t xml:space="preserve">     Зміна обставин є істотною, якщо вони змінилися настільки, що, </w:t>
      </w:r>
      <w:r w:rsidRPr="00A80F18">
        <w:rPr>
          <w:rFonts w:ascii="Times New Roman" w:hAnsi="Times New Roman"/>
          <w:color w:val="000000"/>
          <w:sz w:val="28"/>
          <w:szCs w:val="28"/>
          <w:lang w:val="uk-UA"/>
        </w:rPr>
        <w:br/>
        <w:t xml:space="preserve">якби сторони могли це передбачити,  вони не уклали б  договір  або </w:t>
      </w:r>
      <w:r w:rsidRPr="00A80F18">
        <w:rPr>
          <w:rFonts w:ascii="Times New Roman" w:hAnsi="Times New Roman"/>
          <w:color w:val="000000"/>
          <w:sz w:val="28"/>
          <w:szCs w:val="28"/>
          <w:lang w:val="uk-UA"/>
        </w:rPr>
        <w:br/>
        <w:t>уклали б його на інших умовах.</w:t>
      </w:r>
    </w:p>
    <w:p w:rsidR="002F5609" w:rsidRPr="00A80F18" w:rsidRDefault="002F5609" w:rsidP="002F5609">
      <w:pPr>
        <w:widowControl w:val="0"/>
        <w:autoSpaceDE w:val="0"/>
        <w:autoSpaceDN w:val="0"/>
        <w:adjustRightInd w:val="0"/>
        <w:spacing w:after="0" w:line="240" w:lineRule="auto"/>
        <w:ind w:firstLine="709"/>
        <w:rPr>
          <w:rFonts w:ascii="Times New Roman" w:hAnsi="Times New Roman"/>
          <w:b/>
          <w:bCs/>
          <w:noProof/>
          <w:sz w:val="28"/>
          <w:szCs w:val="28"/>
          <w:lang w:val="uk-UA"/>
        </w:rPr>
      </w:pPr>
      <w:r w:rsidRPr="00A80F18">
        <w:rPr>
          <w:rFonts w:ascii="Times New Roman" w:hAnsi="Times New Roman"/>
          <w:b/>
          <w:bCs/>
          <w:noProof/>
          <w:sz w:val="28"/>
          <w:szCs w:val="28"/>
          <w:lang w:val="uk-UA"/>
        </w:rPr>
        <w:t>У ч. 2 ст. 652 ЦКУ перелічені умови, за яких договір може бути змінений чи розірваний у разі істотної зміни обставин:</w:t>
      </w:r>
    </w:p>
    <w:p w:rsidR="002F5609" w:rsidRPr="00A80F18" w:rsidRDefault="002F5609" w:rsidP="002F5609">
      <w:pPr>
        <w:pStyle w:val="rvps2"/>
        <w:jc w:val="both"/>
        <w:rPr>
          <w:sz w:val="28"/>
          <w:szCs w:val="28"/>
          <w:lang w:val="uk-UA"/>
        </w:rPr>
      </w:pPr>
      <w:r w:rsidRPr="00A80F18">
        <w:rPr>
          <w:sz w:val="28"/>
          <w:szCs w:val="28"/>
          <w:lang w:val="uk-UA"/>
        </w:rPr>
        <w:t>1) в момент укладення договору сторони виходили з того, що така зміна обставин не настане;</w:t>
      </w:r>
    </w:p>
    <w:p w:rsidR="002F5609" w:rsidRPr="00A80F18" w:rsidRDefault="002F5609" w:rsidP="002F5609">
      <w:pPr>
        <w:pStyle w:val="rvps2"/>
        <w:jc w:val="both"/>
        <w:rPr>
          <w:sz w:val="28"/>
          <w:szCs w:val="28"/>
          <w:lang w:val="uk-UA"/>
        </w:rPr>
      </w:pPr>
      <w:bookmarkStart w:id="151" w:name="n3227"/>
      <w:bookmarkEnd w:id="151"/>
      <w:r w:rsidRPr="00A80F18">
        <w:rPr>
          <w:sz w:val="28"/>
          <w:szCs w:val="28"/>
          <w:lang w:val="uk-UA"/>
        </w:rPr>
        <w:lastRenderedPageBreak/>
        <w:t>2) зміна обставин зумовлена причинами, які заінтересована сторона не могла усунути після їх виникнення при всій турботливості та обачності, які від неї вимагалися;</w:t>
      </w:r>
    </w:p>
    <w:p w:rsidR="002F5609" w:rsidRPr="00A80F18" w:rsidRDefault="002F5609" w:rsidP="002F5609">
      <w:pPr>
        <w:pStyle w:val="rvps2"/>
        <w:jc w:val="both"/>
        <w:rPr>
          <w:sz w:val="28"/>
          <w:szCs w:val="28"/>
          <w:lang w:val="uk-UA"/>
        </w:rPr>
      </w:pPr>
      <w:bookmarkStart w:id="152" w:name="n3228"/>
      <w:bookmarkEnd w:id="152"/>
      <w:r w:rsidRPr="00A80F18">
        <w:rPr>
          <w:sz w:val="28"/>
          <w:szCs w:val="28"/>
          <w:lang w:val="uk-UA"/>
        </w:rPr>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2F5609" w:rsidRPr="00A80F18" w:rsidRDefault="002F5609" w:rsidP="002F5609">
      <w:pPr>
        <w:pStyle w:val="rvps2"/>
        <w:jc w:val="both"/>
        <w:rPr>
          <w:sz w:val="28"/>
          <w:szCs w:val="28"/>
          <w:lang w:val="uk-UA"/>
        </w:rPr>
      </w:pPr>
      <w:bookmarkStart w:id="153" w:name="n3229"/>
      <w:bookmarkEnd w:id="153"/>
      <w:r w:rsidRPr="00A80F18">
        <w:rPr>
          <w:sz w:val="28"/>
          <w:szCs w:val="28"/>
          <w:lang w:val="uk-UA"/>
        </w:rPr>
        <w:t>4) із суті договору або звичаїв ділового обороту не випливає, що ризик зміни обставин несе заінтересована сторона.</w:t>
      </w:r>
    </w:p>
    <w:p w:rsidR="002F5609" w:rsidRPr="00A80F18" w:rsidRDefault="002F5609" w:rsidP="002F5609">
      <w:pPr>
        <w:jc w:val="both"/>
        <w:rPr>
          <w:rFonts w:ascii="Times New Roman" w:hAnsi="Times New Roman"/>
          <w:sz w:val="28"/>
          <w:szCs w:val="28"/>
          <w:lang w:val="uk-UA"/>
        </w:rPr>
      </w:pPr>
      <w:r w:rsidRPr="00A80F18">
        <w:rPr>
          <w:rFonts w:ascii="Times New Roman" w:hAnsi="Times New Roman"/>
          <w:bCs/>
          <w:noProof/>
          <w:sz w:val="28"/>
          <w:szCs w:val="28"/>
          <w:lang w:val="uk-UA"/>
        </w:rPr>
        <w:t>Таким чином,</w:t>
      </w:r>
      <w:r w:rsidRPr="00A80F18">
        <w:rPr>
          <w:rFonts w:ascii="Times New Roman" w:hAnsi="Times New Roman"/>
          <w:b/>
          <w:bCs/>
          <w:noProof/>
          <w:sz w:val="28"/>
          <w:szCs w:val="28"/>
          <w:lang w:val="uk-UA"/>
        </w:rPr>
        <w:t xml:space="preserve"> </w:t>
      </w:r>
      <w:r w:rsidRPr="00A80F18">
        <w:rPr>
          <w:rFonts w:ascii="Times New Roman" w:hAnsi="Times New Roman"/>
          <w:sz w:val="28"/>
          <w:szCs w:val="28"/>
          <w:lang w:val="uk-UA"/>
        </w:rPr>
        <w:t>істотна зміна обставин повинна статися не внаслідок поведінки контрагентів договору, а бути результатом певної дії ззовні, тобто відбувається зміна певних обставин, які є зовнішніми відносно правового зв’язку, що існує між контрагентами даного договор. Істотна зміна обставин повинна ускладнити виконання зобов’язань настільки, що це призведе до неможливості його виконання у зв’язку з такими обставинами.</w:t>
      </w:r>
    </w:p>
    <w:p w:rsidR="002F5609" w:rsidRPr="00A80F18" w:rsidRDefault="002F5609" w:rsidP="002F5609">
      <w:p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 xml:space="preserve">Події, що викликали ускладнення у виконанні договору, і які можна назвати «істотною зміною обставин» повинні мати місце або стати відомими сторонам (заінтересованій стороні) після укладення договору. Наявна умова є відсутньою, якщо буде встановлено, що заінтересована у зміні договору сторона знала про ці події і могла прийняти їх до уваги в момент укладення договору, а не легковажно їх ігнорувати. Щодо третьої умови, то в даному </w:t>
      </w:r>
    </w:p>
    <w:p w:rsidR="002F5609" w:rsidRPr="00A80F18" w:rsidRDefault="002F5609" w:rsidP="002F5609">
      <w:p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 xml:space="preserve">випадку мова йде про зменшення цінності отримуваного стороною за договором, включаючи випадки коли виконання взагалі не має ніякої цінності для сторони, що отримує виконання. </w:t>
      </w:r>
    </w:p>
    <w:p w:rsidR="002F5609" w:rsidRPr="00A80F18" w:rsidRDefault="002F5609" w:rsidP="002F5609">
      <w:p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Зменшення цінності отримуваного стороною за договором відбувається у випадку, коли суттєво змінюється договірна рівновага у силу істотного підвищення вартості виконуваного або у силу зменшення отримуваного стороною за договором. Суттєва зміна цінності або повна втрата цінності отримуваного стороною за договором може відбутися в результаті серйозних змін у ринковій ситуації або марності цілі, для якої вимагалося виконання (наприклад, заборона проведення робіт на ділянці землі, яка була набута для будівельних цілей).</w:t>
      </w:r>
    </w:p>
    <w:p w:rsidR="002F5609" w:rsidRPr="00A80F18" w:rsidRDefault="002F5609" w:rsidP="002F5609">
      <w:pPr>
        <w:spacing w:after="0" w:line="240" w:lineRule="auto"/>
        <w:jc w:val="both"/>
        <w:rPr>
          <w:rFonts w:ascii="Times New Roman" w:hAnsi="Times New Roman"/>
          <w:sz w:val="28"/>
          <w:szCs w:val="28"/>
          <w:lang w:val="uk-UA"/>
        </w:rPr>
      </w:pPr>
    </w:p>
    <w:p w:rsidR="002F5609" w:rsidRPr="00A80F18" w:rsidRDefault="002F5609" w:rsidP="002F5609">
      <w:p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Виходячи зі змісту четвертої умови, випадки ускладнення у виконанні договору не можуть мати місця, якщо потерпіла сторона прийняла на себе ризик змін обставин.</w:t>
      </w:r>
    </w:p>
    <w:p w:rsidR="002F5609" w:rsidRPr="00A80F18" w:rsidRDefault="002F5609" w:rsidP="002F5609">
      <w:pPr>
        <w:jc w:val="both"/>
        <w:rPr>
          <w:rFonts w:ascii="Times New Roman" w:hAnsi="Times New Roman"/>
          <w:sz w:val="28"/>
          <w:szCs w:val="28"/>
          <w:lang w:val="uk-UA"/>
        </w:rPr>
      </w:pPr>
      <w:r w:rsidRPr="00A80F18">
        <w:rPr>
          <w:rFonts w:ascii="Times New Roman" w:hAnsi="Times New Roman"/>
          <w:sz w:val="28"/>
          <w:szCs w:val="28"/>
          <w:lang w:val="uk-UA"/>
        </w:rPr>
        <w:t>Для зміни чи розірвання договору за цією підставою потрібне існування усіх вищевказаних чотирьох умов.</w:t>
      </w:r>
    </w:p>
    <w:p w:rsidR="002F5609" w:rsidRPr="00A80F18" w:rsidRDefault="002F5609" w:rsidP="002F5609">
      <w:pPr>
        <w:spacing w:after="0" w:line="240" w:lineRule="auto"/>
        <w:jc w:val="both"/>
        <w:rPr>
          <w:rFonts w:ascii="Times New Roman" w:hAnsi="Times New Roman"/>
          <w:sz w:val="28"/>
          <w:szCs w:val="28"/>
          <w:lang w:val="uk-UA"/>
        </w:rPr>
      </w:pPr>
      <w:r w:rsidRPr="00A80F18">
        <w:rPr>
          <w:rFonts w:ascii="Times New Roman" w:hAnsi="Times New Roman"/>
          <w:sz w:val="28"/>
          <w:szCs w:val="28"/>
          <w:lang w:val="uk-UA"/>
        </w:rPr>
        <w:t xml:space="preserve">Судова практика в Україні йде таким чином, що не відносить до істотної зміни обставин за договором, сторонами (стороною) за яким є суб’єкти господарювання, подальше банкрутство одного з них, внесення змін до </w:t>
      </w:r>
      <w:r w:rsidRPr="00A80F18">
        <w:rPr>
          <w:rFonts w:ascii="Times New Roman" w:hAnsi="Times New Roman"/>
          <w:sz w:val="28"/>
          <w:szCs w:val="28"/>
          <w:lang w:val="uk-UA"/>
        </w:rPr>
        <w:lastRenderedPageBreak/>
        <w:t>статуту шляхом виключення певних видів діяльності юридичної особи, наслідки світової фінансової кризи. Вищий господарський суд України (Постанова Вищого господарського суду України від 29 березня 2012 року)   встановив, що із суті приписів ст. 652 ЦК випиває, що зміна економічної ситуації та факт коливання курсу іноземної валюти стосовно національної валюти України є комерційним ризиком, а тому не можуть бути підставами для застосування статті 652 ЦКУ.</w:t>
      </w:r>
    </w:p>
    <w:p w:rsidR="002F5609" w:rsidRPr="00A80F18" w:rsidRDefault="002F5609" w:rsidP="002F5609">
      <w:pPr>
        <w:jc w:val="center"/>
        <w:rPr>
          <w:rFonts w:ascii="Times New Roman" w:hAnsi="Times New Roman"/>
          <w:sz w:val="28"/>
          <w:szCs w:val="28"/>
          <w:u w:val="single"/>
          <w:lang w:val="uk-UA"/>
        </w:rPr>
      </w:pPr>
      <w:r w:rsidRPr="00A80F18">
        <w:rPr>
          <w:rStyle w:val="rvts0"/>
          <w:szCs w:val="28"/>
          <w:u w:val="single"/>
        </w:rPr>
        <w:t>Правові наслідки зміни або розірвання договору</w:t>
      </w:r>
    </w:p>
    <w:p w:rsidR="002F5609" w:rsidRPr="00A80F18" w:rsidRDefault="002F5609" w:rsidP="002F5609">
      <w:pPr>
        <w:pStyle w:val="rvps2"/>
        <w:jc w:val="both"/>
        <w:rPr>
          <w:sz w:val="28"/>
          <w:szCs w:val="28"/>
          <w:lang w:val="uk-UA"/>
        </w:rPr>
      </w:pPr>
      <w:r w:rsidRPr="00A80F18">
        <w:rPr>
          <w:sz w:val="28"/>
          <w:szCs w:val="28"/>
          <w:lang w:val="uk-UA"/>
        </w:rPr>
        <w:t>У разі зміни договору зобов'язання сторін змінюються відповідно до змінених умов щодо предмета, місця, строків виконання тощо.</w:t>
      </w:r>
    </w:p>
    <w:p w:rsidR="002F5609" w:rsidRPr="00A80F18" w:rsidRDefault="002F5609" w:rsidP="002F5609">
      <w:pPr>
        <w:pStyle w:val="rvps2"/>
        <w:jc w:val="both"/>
        <w:rPr>
          <w:sz w:val="28"/>
          <w:szCs w:val="28"/>
          <w:lang w:val="uk-UA"/>
        </w:rPr>
      </w:pPr>
      <w:bookmarkStart w:id="154" w:name="n3234"/>
      <w:bookmarkEnd w:id="154"/>
      <w:r w:rsidRPr="00A80F18">
        <w:rPr>
          <w:sz w:val="28"/>
          <w:szCs w:val="28"/>
          <w:lang w:val="uk-UA"/>
        </w:rPr>
        <w:t>У разі розірвання договору зобов'язання сторін припиняються.</w:t>
      </w:r>
    </w:p>
    <w:p w:rsidR="002F5609" w:rsidRPr="00A80F18" w:rsidRDefault="002F5609" w:rsidP="002F5609">
      <w:pPr>
        <w:pStyle w:val="rvps2"/>
        <w:jc w:val="both"/>
        <w:rPr>
          <w:sz w:val="28"/>
          <w:szCs w:val="28"/>
          <w:lang w:val="uk-UA"/>
        </w:rPr>
      </w:pPr>
      <w:bookmarkStart w:id="155" w:name="n3235"/>
      <w:bookmarkEnd w:id="155"/>
      <w:r w:rsidRPr="00A80F18">
        <w:rPr>
          <w:sz w:val="28"/>
          <w:szCs w:val="28"/>
          <w:lang w:val="uk-UA"/>
        </w:rPr>
        <w:t>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Якщо договір змінюється або розривається у судовому порядку, зобов'язання змінюється або припиняється з моменту набрання рішенням суду про зміну або розірвання договору законної сили.</w:t>
      </w:r>
    </w:p>
    <w:p w:rsidR="002F5609" w:rsidRPr="00A80F18" w:rsidRDefault="002F5609" w:rsidP="002F5609">
      <w:pPr>
        <w:pStyle w:val="rvps2"/>
        <w:jc w:val="both"/>
        <w:rPr>
          <w:sz w:val="28"/>
          <w:szCs w:val="28"/>
          <w:lang w:val="uk-UA"/>
        </w:rPr>
      </w:pPr>
      <w:bookmarkStart w:id="156" w:name="n3236"/>
      <w:bookmarkEnd w:id="156"/>
      <w:r w:rsidRPr="00A80F18">
        <w:rPr>
          <w:sz w:val="28"/>
          <w:szCs w:val="28"/>
          <w:lang w:val="uk-UA"/>
        </w:rPr>
        <w:t>Сторони не мають права вимагати повернення того, що було виконане ними за зобов'язанням до моменту зміни або розірвання договору, якщо інше не встановлено договором або законом.</w:t>
      </w:r>
    </w:p>
    <w:p w:rsidR="002F5609" w:rsidRPr="00A80F18" w:rsidRDefault="002F5609" w:rsidP="002F5609">
      <w:pPr>
        <w:pStyle w:val="rvps2"/>
        <w:jc w:val="both"/>
        <w:rPr>
          <w:sz w:val="28"/>
          <w:szCs w:val="28"/>
          <w:lang w:val="uk-UA"/>
        </w:rPr>
      </w:pPr>
      <w:bookmarkStart w:id="157" w:name="n3237"/>
      <w:bookmarkEnd w:id="157"/>
      <w:r w:rsidRPr="00A80F18">
        <w:rPr>
          <w:sz w:val="28"/>
          <w:szCs w:val="28"/>
          <w:lang w:val="uk-UA"/>
        </w:rPr>
        <w:t xml:space="preserve"> Якщо договір змінений або розірваний у зв'язку з істотним порушенням договору однією із сторін, друга сторона може вимагати відшкодування збитків, завданих зміною або розірванням договору.</w:t>
      </w:r>
    </w:p>
    <w:p w:rsidR="002F5609" w:rsidRPr="00A80F18" w:rsidRDefault="002F5609" w:rsidP="002F5609">
      <w:pPr>
        <w:pStyle w:val="rvps2"/>
        <w:jc w:val="both"/>
        <w:rPr>
          <w:sz w:val="28"/>
          <w:szCs w:val="28"/>
          <w:lang w:val="uk-UA"/>
        </w:rPr>
      </w:pPr>
      <w:r w:rsidRPr="00A80F18">
        <w:rPr>
          <w:sz w:val="28"/>
          <w:szCs w:val="28"/>
          <w:lang w:val="uk-UA"/>
        </w:rPr>
        <w:t>У разі розірвання договору внаслідок істотної зміни обставин суд, на вимогу будь-якої із сторін, визначає наслідки розірвання договору виходячи з необхідності справедливого розподілу між сторонами витрат, понесених ними у зв'язку з виконанням цього договору.</w:t>
      </w:r>
    </w:p>
    <w:p w:rsidR="002F5609" w:rsidRDefault="002F5609" w:rsidP="002F5609">
      <w:pPr>
        <w:jc w:val="both"/>
        <w:rPr>
          <w:rFonts w:ascii="Times New Roman" w:hAnsi="Times New Roman"/>
          <w:sz w:val="28"/>
          <w:szCs w:val="28"/>
          <w:lang w:val="uk-UA"/>
        </w:rPr>
      </w:pPr>
      <w:bookmarkStart w:id="158" w:name="n3231"/>
      <w:bookmarkEnd w:id="158"/>
      <w:r w:rsidRPr="00A80F18">
        <w:rPr>
          <w:rFonts w:ascii="Times New Roman" w:hAnsi="Times New Roman"/>
          <w:sz w:val="28"/>
          <w:szCs w:val="28"/>
          <w:lang w:val="uk-UA"/>
        </w:rPr>
        <w:t xml:space="preserve"> </w:t>
      </w:r>
      <w:r w:rsidRPr="00A80F18">
        <w:rPr>
          <w:rFonts w:ascii="Times New Roman" w:hAnsi="Times New Roman"/>
          <w:sz w:val="28"/>
          <w:szCs w:val="28"/>
        </w:rPr>
        <w:t>Зміна договору у зв'язку з істотною зміною обставин допускається за рішенням суду у виняткових випадках, коли розірвання договору суперечить суспільним інтересам або потягне для сторін шкоду, яка значно перевищує затрати, необхідні для виконання договору на умовах, змінених судом.</w:t>
      </w:r>
    </w:p>
    <w:p w:rsidR="002F5609" w:rsidRPr="00824AF4" w:rsidRDefault="002F5609" w:rsidP="002F5609">
      <w:pPr>
        <w:widowControl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Відповідно усталеної у вітчизняному правознавстві позиції, </w:t>
      </w:r>
      <w:r w:rsidRPr="00824AF4">
        <w:rPr>
          <w:rFonts w:ascii="Times New Roman" w:hAnsi="Times New Roman"/>
          <w:i/>
          <w:color w:val="000000" w:themeColor="text1"/>
          <w:sz w:val="28"/>
          <w:szCs w:val="28"/>
          <w:lang w:val="uk-UA"/>
        </w:rPr>
        <w:t xml:space="preserve">юридична відповідальність у господарському праві </w:t>
      </w:r>
      <w:r w:rsidRPr="00824AF4">
        <w:rPr>
          <w:rFonts w:ascii="Times New Roman" w:hAnsi="Times New Roman"/>
          <w:color w:val="000000" w:themeColor="text1"/>
          <w:sz w:val="28"/>
          <w:szCs w:val="28"/>
          <w:lang w:val="uk-UA"/>
        </w:rPr>
        <w:t xml:space="preserve">– це комплексний правовий інститут, який має свій особливий предмет юридичного регулювання – </w:t>
      </w:r>
      <w:r w:rsidRPr="00824AF4">
        <w:rPr>
          <w:rFonts w:ascii="Times New Roman" w:hAnsi="Times New Roman"/>
          <w:i/>
          <w:color w:val="000000" w:themeColor="text1"/>
          <w:sz w:val="28"/>
          <w:szCs w:val="28"/>
          <w:lang w:val="uk-UA"/>
        </w:rPr>
        <w:t xml:space="preserve">господарські правопорушення. </w:t>
      </w:r>
      <w:r w:rsidRPr="00824AF4">
        <w:rPr>
          <w:rFonts w:ascii="Times New Roman" w:hAnsi="Times New Roman"/>
          <w:color w:val="000000" w:themeColor="text1"/>
          <w:sz w:val="28"/>
          <w:szCs w:val="28"/>
          <w:lang w:val="uk-UA"/>
        </w:rPr>
        <w:t xml:space="preserve">Оскільки це відповідальність за господарські правопорушення (правопорушення, вчинені у сфері господарської діяльності), санкції за них визначені у господарському законодавстві. Такий </w:t>
      </w:r>
      <w:r w:rsidRPr="00824AF4">
        <w:rPr>
          <w:rFonts w:ascii="Times New Roman" w:hAnsi="Times New Roman"/>
          <w:color w:val="000000" w:themeColor="text1"/>
          <w:sz w:val="28"/>
          <w:szCs w:val="28"/>
          <w:lang w:val="uk-UA"/>
        </w:rPr>
        <w:lastRenderedPageBreak/>
        <w:t xml:space="preserve">вид відповідальності визначається як </w:t>
      </w:r>
      <w:r w:rsidRPr="00824AF4">
        <w:rPr>
          <w:rFonts w:ascii="Times New Roman" w:hAnsi="Times New Roman"/>
          <w:b/>
          <w:i/>
          <w:color w:val="000000" w:themeColor="text1"/>
          <w:sz w:val="28"/>
          <w:szCs w:val="28"/>
          <w:lang w:val="uk-UA"/>
        </w:rPr>
        <w:t>господарсько-правова відповідальність</w:t>
      </w:r>
      <w:r w:rsidRPr="00824AF4">
        <w:rPr>
          <w:rFonts w:ascii="Times New Roman" w:hAnsi="Times New Roman"/>
          <w:color w:val="000000" w:themeColor="text1"/>
          <w:sz w:val="28"/>
          <w:szCs w:val="28"/>
          <w:lang w:val="uk-UA"/>
        </w:rPr>
        <w:t xml:space="preserve">, якій властиві особливі </w:t>
      </w:r>
      <w:r w:rsidRPr="00824AF4">
        <w:rPr>
          <w:rFonts w:ascii="Times New Roman" w:hAnsi="Times New Roman"/>
          <w:i/>
          <w:color w:val="000000" w:themeColor="text1"/>
          <w:sz w:val="28"/>
          <w:szCs w:val="28"/>
          <w:lang w:val="uk-UA"/>
        </w:rPr>
        <w:t>ознаки</w:t>
      </w:r>
      <w:r w:rsidRPr="00824AF4">
        <w:rPr>
          <w:rFonts w:ascii="Times New Roman" w:hAnsi="Times New Roman"/>
          <w:color w:val="000000" w:themeColor="text1"/>
          <w:sz w:val="28"/>
          <w:szCs w:val="28"/>
          <w:lang w:val="uk-UA"/>
        </w:rPr>
        <w:t>.</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В цілому, слід зазначити, що господарсько-правовій відповідальності властиві як загальні – </w:t>
      </w:r>
      <w:r w:rsidRPr="00824AF4">
        <w:rPr>
          <w:rFonts w:ascii="Times New Roman" w:hAnsi="Times New Roman"/>
          <w:i/>
          <w:color w:val="000000" w:themeColor="text1"/>
          <w:sz w:val="28"/>
          <w:szCs w:val="28"/>
          <w:lang w:val="uk-UA" w:eastAsia="uk-UA"/>
        </w:rPr>
        <w:t>родові</w:t>
      </w:r>
      <w:r w:rsidRPr="00824AF4">
        <w:rPr>
          <w:rFonts w:ascii="Times New Roman" w:hAnsi="Times New Roman"/>
          <w:color w:val="000000" w:themeColor="text1"/>
          <w:sz w:val="28"/>
          <w:szCs w:val="28"/>
          <w:lang w:val="uk-UA" w:eastAsia="uk-UA"/>
        </w:rPr>
        <w:t xml:space="preserve"> ознаки юридичної відповідальності, так і особливі - </w:t>
      </w:r>
      <w:r w:rsidRPr="00824AF4">
        <w:rPr>
          <w:rFonts w:ascii="Times New Roman" w:hAnsi="Times New Roman"/>
          <w:i/>
          <w:color w:val="000000" w:themeColor="text1"/>
          <w:sz w:val="28"/>
          <w:szCs w:val="28"/>
          <w:lang w:val="uk-UA" w:eastAsia="uk-UA"/>
        </w:rPr>
        <w:t>видові</w:t>
      </w:r>
      <w:r w:rsidRPr="00824AF4">
        <w:rPr>
          <w:rFonts w:ascii="Times New Roman" w:hAnsi="Times New Roman"/>
          <w:color w:val="000000" w:themeColor="text1"/>
          <w:sz w:val="28"/>
          <w:szCs w:val="28"/>
          <w:lang w:val="uk-UA" w:eastAsia="uk-UA"/>
        </w:rPr>
        <w:t xml:space="preserve"> ознаки, притаманні саме відповідальності за правопорушення у сфері господарювання. </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До </w:t>
      </w:r>
      <w:r w:rsidRPr="00824AF4">
        <w:rPr>
          <w:rFonts w:ascii="Times New Roman" w:hAnsi="Times New Roman"/>
          <w:i/>
          <w:color w:val="000000" w:themeColor="text1"/>
          <w:sz w:val="28"/>
          <w:szCs w:val="28"/>
          <w:lang w:val="uk-UA" w:eastAsia="uk-UA"/>
        </w:rPr>
        <w:t>родових ознак</w:t>
      </w:r>
      <w:r w:rsidRPr="00824AF4">
        <w:rPr>
          <w:rFonts w:ascii="Times New Roman" w:hAnsi="Times New Roman"/>
          <w:color w:val="000000" w:themeColor="text1"/>
          <w:sz w:val="28"/>
          <w:szCs w:val="28"/>
          <w:lang w:val="uk-UA" w:eastAsia="uk-UA"/>
        </w:rPr>
        <w:t xml:space="preserve"> слід віднести:</w:t>
      </w:r>
    </w:p>
    <w:p w:rsidR="002F5609" w:rsidRPr="00824AF4" w:rsidRDefault="002F5609" w:rsidP="002F5609">
      <w:pPr>
        <w:widowControl w:val="0"/>
        <w:tabs>
          <w:tab w:val="left" w:pos="-18360"/>
        </w:tabs>
        <w:autoSpaceDE w:val="0"/>
        <w:autoSpaceDN w:val="0"/>
        <w:adjustRightInd w:val="0"/>
        <w:spacing w:after="0" w:line="240" w:lineRule="auto"/>
        <w:ind w:firstLine="720"/>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   юридична підстава </w:t>
      </w:r>
      <w:r w:rsidRPr="00824AF4">
        <w:rPr>
          <w:rFonts w:ascii="Times New Roman" w:hAnsi="Times New Roman"/>
          <w:color w:val="000000" w:themeColor="text1"/>
          <w:sz w:val="28"/>
          <w:szCs w:val="28"/>
          <w:lang w:val="uk-UA"/>
        </w:rPr>
        <w:t>–</w:t>
      </w:r>
      <w:r w:rsidRPr="00824AF4">
        <w:rPr>
          <w:rFonts w:ascii="Times New Roman" w:hAnsi="Times New Roman"/>
          <w:color w:val="000000" w:themeColor="text1"/>
          <w:sz w:val="28"/>
          <w:szCs w:val="28"/>
          <w:lang w:val="uk-UA" w:eastAsia="uk-UA"/>
        </w:rPr>
        <w:t xml:space="preserve"> закон (проте не в усіх випадках);</w:t>
      </w:r>
    </w:p>
    <w:p w:rsidR="002F5609" w:rsidRPr="00824AF4" w:rsidRDefault="002F5609" w:rsidP="002F5609">
      <w:pPr>
        <w:widowControl w:val="0"/>
        <w:tabs>
          <w:tab w:val="left" w:pos="-18360"/>
        </w:tabs>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 фактична підстава застосування господарсько-правової відповідальності </w:t>
      </w:r>
      <w:r w:rsidRPr="00824AF4">
        <w:rPr>
          <w:rFonts w:ascii="Times New Roman" w:hAnsi="Times New Roman"/>
          <w:color w:val="000000" w:themeColor="text1"/>
          <w:sz w:val="28"/>
          <w:szCs w:val="28"/>
          <w:lang w:val="uk-UA"/>
        </w:rPr>
        <w:t>–</w:t>
      </w:r>
      <w:r w:rsidRPr="00824AF4">
        <w:rPr>
          <w:rFonts w:ascii="Times New Roman" w:hAnsi="Times New Roman"/>
          <w:color w:val="000000" w:themeColor="text1"/>
          <w:sz w:val="28"/>
          <w:szCs w:val="28"/>
          <w:lang w:val="uk-UA" w:eastAsia="uk-UA"/>
        </w:rPr>
        <w:t xml:space="preserve"> правопорушення;</w:t>
      </w:r>
    </w:p>
    <w:p w:rsidR="002F5609" w:rsidRPr="00824AF4" w:rsidRDefault="002F5609" w:rsidP="002F5609">
      <w:pPr>
        <w:widowControl w:val="0"/>
        <w:tabs>
          <w:tab w:val="left" w:pos="-18360"/>
        </w:tabs>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 зміст </w:t>
      </w:r>
      <w:r w:rsidRPr="00824AF4">
        <w:rPr>
          <w:rFonts w:ascii="Times New Roman" w:hAnsi="Times New Roman"/>
          <w:color w:val="000000" w:themeColor="text1"/>
          <w:sz w:val="28"/>
          <w:szCs w:val="28"/>
          <w:lang w:val="uk-UA"/>
        </w:rPr>
        <w:t>–</w:t>
      </w:r>
      <w:r w:rsidRPr="00824AF4">
        <w:rPr>
          <w:rFonts w:ascii="Times New Roman" w:hAnsi="Times New Roman"/>
          <w:color w:val="000000" w:themeColor="text1"/>
          <w:sz w:val="28"/>
          <w:szCs w:val="28"/>
          <w:lang w:val="uk-UA" w:eastAsia="uk-UA"/>
        </w:rPr>
        <w:t xml:space="preserve"> негативні наслідки, що зазнає порушник (застосовуються до поруш</w:t>
      </w:r>
      <w:r w:rsidRPr="00824AF4">
        <w:rPr>
          <w:rFonts w:ascii="Times New Roman" w:hAnsi="Times New Roman"/>
          <w:color w:val="000000" w:themeColor="text1"/>
          <w:sz w:val="28"/>
          <w:szCs w:val="28"/>
          <w:lang w:val="uk-UA" w:eastAsia="uk-UA"/>
        </w:rPr>
        <w:softHyphen/>
        <w:t>ника);</w:t>
      </w:r>
    </w:p>
    <w:p w:rsidR="002F5609" w:rsidRPr="00824AF4" w:rsidRDefault="002F5609" w:rsidP="002F5609">
      <w:pPr>
        <w:widowControl w:val="0"/>
        <w:tabs>
          <w:tab w:val="left" w:pos="-18360"/>
        </w:tabs>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можливість застосування державного примусу для покладення на поруш</w:t>
      </w:r>
      <w:r w:rsidRPr="00824AF4">
        <w:rPr>
          <w:rFonts w:ascii="Times New Roman" w:hAnsi="Times New Roman"/>
          <w:color w:val="000000" w:themeColor="text1"/>
          <w:sz w:val="28"/>
          <w:szCs w:val="28"/>
          <w:lang w:val="uk-UA" w:eastAsia="uk-UA"/>
        </w:rPr>
        <w:softHyphen/>
        <w:t>ника господарсько-правової відповідальності.</w:t>
      </w:r>
    </w:p>
    <w:p w:rsidR="002F5609" w:rsidRPr="00824AF4" w:rsidRDefault="002F5609" w:rsidP="002F5609">
      <w:pPr>
        <w:widowControl w:val="0"/>
        <w:tabs>
          <w:tab w:val="left" w:pos="-18360"/>
        </w:tabs>
        <w:autoSpaceDE w:val="0"/>
        <w:autoSpaceDN w:val="0"/>
        <w:adjustRightInd w:val="0"/>
        <w:spacing w:after="0" w:line="240" w:lineRule="auto"/>
        <w:ind w:firstLine="720"/>
        <w:jc w:val="both"/>
        <w:rPr>
          <w:rFonts w:ascii="Times New Roman" w:hAnsi="Times New Roman"/>
          <w:i/>
          <w:color w:val="000000" w:themeColor="text1"/>
          <w:sz w:val="28"/>
          <w:szCs w:val="28"/>
          <w:lang w:val="uk-UA" w:eastAsia="uk-UA"/>
        </w:rPr>
      </w:pPr>
      <w:r w:rsidRPr="00824AF4">
        <w:rPr>
          <w:rFonts w:ascii="Times New Roman" w:hAnsi="Times New Roman"/>
          <w:iCs/>
          <w:color w:val="000000" w:themeColor="text1"/>
          <w:sz w:val="28"/>
          <w:szCs w:val="28"/>
          <w:lang w:val="uk-UA" w:eastAsia="uk-UA"/>
        </w:rPr>
        <w:t xml:space="preserve">Характерними </w:t>
      </w:r>
      <w:r w:rsidRPr="00824AF4">
        <w:rPr>
          <w:rFonts w:ascii="Times New Roman" w:hAnsi="Times New Roman"/>
          <w:i/>
          <w:iCs/>
          <w:color w:val="000000" w:themeColor="text1"/>
          <w:sz w:val="28"/>
          <w:szCs w:val="28"/>
          <w:lang w:val="uk-UA" w:eastAsia="uk-UA"/>
        </w:rPr>
        <w:t xml:space="preserve">(видовими) ознаками </w:t>
      </w:r>
      <w:r w:rsidRPr="00824AF4">
        <w:rPr>
          <w:rFonts w:ascii="Times New Roman" w:hAnsi="Times New Roman"/>
          <w:iCs/>
          <w:color w:val="000000" w:themeColor="text1"/>
          <w:sz w:val="28"/>
          <w:szCs w:val="28"/>
          <w:lang w:val="uk-UA" w:eastAsia="uk-UA"/>
        </w:rPr>
        <w:t xml:space="preserve">господарсько-правової відповідальності </w:t>
      </w:r>
      <w:r w:rsidRPr="00824AF4">
        <w:rPr>
          <w:rFonts w:ascii="Times New Roman" w:hAnsi="Times New Roman"/>
          <w:i/>
          <w:color w:val="000000" w:themeColor="text1"/>
          <w:sz w:val="28"/>
          <w:szCs w:val="28"/>
          <w:lang w:val="uk-UA" w:eastAsia="uk-UA"/>
        </w:rPr>
        <w:t>є:</w:t>
      </w:r>
    </w:p>
    <w:p w:rsidR="002F5609" w:rsidRPr="00824AF4" w:rsidRDefault="002F5609" w:rsidP="002F5609">
      <w:pPr>
        <w:widowControl w:val="0"/>
        <w:numPr>
          <w:ilvl w:val="0"/>
          <w:numId w:val="50"/>
        </w:numPr>
        <w:tabs>
          <w:tab w:val="left" w:pos="-18360"/>
        </w:tabs>
        <w:autoSpaceDE w:val="0"/>
        <w:autoSpaceDN w:val="0"/>
        <w:adjustRightInd w:val="0"/>
        <w:spacing w:after="0" w:line="240" w:lineRule="auto"/>
        <w:ind w:left="720" w:hanging="36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сфера застосування - господарські правовідносини (господарсько-майнові та/або господарсько-організаційні);</w:t>
      </w:r>
    </w:p>
    <w:p w:rsidR="002F5609" w:rsidRPr="00824AF4" w:rsidRDefault="002F5609" w:rsidP="002F5609">
      <w:pPr>
        <w:widowControl w:val="0"/>
        <w:numPr>
          <w:ilvl w:val="0"/>
          <w:numId w:val="50"/>
        </w:numPr>
        <w:tabs>
          <w:tab w:val="left" w:pos="-18360"/>
        </w:tabs>
        <w:autoSpaceDE w:val="0"/>
        <w:autoSpaceDN w:val="0"/>
        <w:adjustRightInd w:val="0"/>
        <w:spacing w:after="0" w:line="240" w:lineRule="auto"/>
        <w:ind w:left="720" w:hanging="36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юридична підстава - акти господарського законодавства та господарські договори;</w:t>
      </w:r>
    </w:p>
    <w:p w:rsidR="002F5609" w:rsidRPr="00824AF4" w:rsidRDefault="002F5609" w:rsidP="002F5609">
      <w:pPr>
        <w:widowControl w:val="0"/>
        <w:numPr>
          <w:ilvl w:val="0"/>
          <w:numId w:val="50"/>
        </w:numPr>
        <w:tabs>
          <w:tab w:val="left" w:pos="-18360"/>
        </w:tabs>
        <w:autoSpaceDE w:val="0"/>
        <w:autoSpaceDN w:val="0"/>
        <w:adjustRightInd w:val="0"/>
        <w:spacing w:after="0" w:line="240" w:lineRule="auto"/>
        <w:ind w:left="720" w:hanging="36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фактичні підстави - господарське правопорушення, склад якого залежить від виду (форми) господарсько-правової відповідальності;</w:t>
      </w:r>
    </w:p>
    <w:p w:rsidR="002F5609" w:rsidRPr="00824AF4" w:rsidRDefault="002F5609" w:rsidP="002F5609">
      <w:pPr>
        <w:widowControl w:val="0"/>
        <w:numPr>
          <w:ilvl w:val="0"/>
          <w:numId w:val="50"/>
        </w:numPr>
        <w:tabs>
          <w:tab w:val="left" w:pos="-18360"/>
        </w:tabs>
        <w:autoSpaceDE w:val="0"/>
        <w:autoSpaceDN w:val="0"/>
        <w:adjustRightInd w:val="0"/>
        <w:spacing w:after="0" w:line="240" w:lineRule="auto"/>
        <w:ind w:left="720" w:hanging="36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презумпція вини порушника та особливість визначення вини (про що йти</w:t>
      </w:r>
      <w:r w:rsidRPr="00824AF4">
        <w:rPr>
          <w:rFonts w:ascii="Times New Roman" w:hAnsi="Times New Roman"/>
          <w:color w:val="000000" w:themeColor="text1"/>
          <w:sz w:val="28"/>
          <w:szCs w:val="28"/>
          <w:lang w:val="uk-UA" w:eastAsia="uk-UA"/>
        </w:rPr>
        <w:softHyphen/>
        <w:t>меться далі);</w:t>
      </w:r>
    </w:p>
    <w:p w:rsidR="002F5609" w:rsidRPr="00824AF4" w:rsidRDefault="002F5609" w:rsidP="002F5609">
      <w:pPr>
        <w:widowControl w:val="0"/>
        <w:numPr>
          <w:ilvl w:val="0"/>
          <w:numId w:val="50"/>
        </w:numPr>
        <w:tabs>
          <w:tab w:val="left" w:pos="-18360"/>
        </w:tabs>
        <w:autoSpaceDE w:val="0"/>
        <w:autoSpaceDN w:val="0"/>
        <w:adjustRightInd w:val="0"/>
        <w:spacing w:after="0" w:line="240" w:lineRule="auto"/>
        <w:ind w:left="720" w:hanging="36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суб'єктами господарсько-правової відповідальності є учасники господар</w:t>
      </w:r>
      <w:r w:rsidRPr="00824AF4">
        <w:rPr>
          <w:rFonts w:ascii="Times New Roman" w:hAnsi="Times New Roman"/>
          <w:color w:val="000000" w:themeColor="text1"/>
          <w:sz w:val="28"/>
          <w:szCs w:val="28"/>
          <w:lang w:val="uk-UA" w:eastAsia="uk-UA"/>
        </w:rPr>
        <w:softHyphen/>
        <w:t>ських правовідносин (суб'єкти господарювання, суб'єкти господарсько-організаційних повноважень, засновники та учасники господарських орга</w:t>
      </w:r>
      <w:r w:rsidRPr="00824AF4">
        <w:rPr>
          <w:rFonts w:ascii="Times New Roman" w:hAnsi="Times New Roman"/>
          <w:color w:val="000000" w:themeColor="text1"/>
          <w:sz w:val="28"/>
          <w:szCs w:val="28"/>
          <w:lang w:val="uk-UA" w:eastAsia="uk-UA"/>
        </w:rPr>
        <w:softHyphen/>
        <w:t>нізацій, власники майна суб'єктів господарювання; контрагенти суб'єктів господарювання за господарськими договорами);</w:t>
      </w:r>
    </w:p>
    <w:p w:rsidR="002F5609" w:rsidRPr="00824AF4" w:rsidRDefault="002F5609" w:rsidP="002F5609">
      <w:pPr>
        <w:widowControl w:val="0"/>
        <w:numPr>
          <w:ilvl w:val="0"/>
          <w:numId w:val="50"/>
        </w:numPr>
        <w:tabs>
          <w:tab w:val="left" w:pos="-18360"/>
        </w:tabs>
        <w:autoSpaceDE w:val="0"/>
        <w:autoSpaceDN w:val="0"/>
        <w:adjustRightInd w:val="0"/>
        <w:spacing w:after="0" w:line="240" w:lineRule="auto"/>
        <w:ind w:left="720" w:hanging="36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спрямованість господарсько-правової відповідальності переважно на май</w:t>
      </w:r>
      <w:r w:rsidRPr="00824AF4">
        <w:rPr>
          <w:rFonts w:ascii="Times New Roman" w:hAnsi="Times New Roman"/>
          <w:color w:val="000000" w:themeColor="text1"/>
          <w:sz w:val="28"/>
          <w:szCs w:val="28"/>
          <w:lang w:val="uk-UA" w:eastAsia="uk-UA"/>
        </w:rPr>
        <w:softHyphen/>
        <w:t>нову базу порушника і лише в окремих випадках - на особу порушника (примусова реорганізація та примусова ліквідація);</w:t>
      </w:r>
    </w:p>
    <w:p w:rsidR="002F5609" w:rsidRPr="00824AF4" w:rsidRDefault="002F5609" w:rsidP="002F5609">
      <w:pPr>
        <w:widowControl w:val="0"/>
        <w:numPr>
          <w:ilvl w:val="0"/>
          <w:numId w:val="50"/>
        </w:numPr>
        <w:tabs>
          <w:tab w:val="left" w:pos="-18360"/>
        </w:tabs>
        <w:autoSpaceDE w:val="0"/>
        <w:autoSpaceDN w:val="0"/>
        <w:adjustRightInd w:val="0"/>
        <w:spacing w:after="0" w:line="240" w:lineRule="auto"/>
        <w:ind w:left="720" w:hanging="36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eastAsia="uk-UA"/>
        </w:rPr>
        <w:t>змістом господарсько-правової відповідальності є заходи впливу (санк</w:t>
      </w:r>
      <w:r w:rsidRPr="00824AF4">
        <w:rPr>
          <w:rFonts w:ascii="Times New Roman" w:hAnsi="Times New Roman"/>
          <w:color w:val="000000" w:themeColor="text1"/>
          <w:sz w:val="28"/>
          <w:szCs w:val="28"/>
          <w:lang w:val="uk-UA" w:eastAsia="uk-UA"/>
        </w:rPr>
        <w:softHyphen/>
        <w:t>ції) - майнової (відшкодування збитків, штрафні санкції, конфіскація) та/ або організаційної (призупинення дії або анулювання ліцензій, скасування відомостей державної реєстрації, примусова реорганізація та ін.) спрямова</w:t>
      </w:r>
      <w:r w:rsidRPr="00824AF4">
        <w:rPr>
          <w:rFonts w:ascii="Times New Roman" w:hAnsi="Times New Roman"/>
          <w:color w:val="000000" w:themeColor="text1"/>
          <w:sz w:val="28"/>
          <w:szCs w:val="28"/>
          <w:lang w:val="uk-UA" w:eastAsia="uk-UA"/>
        </w:rPr>
        <w:softHyphen/>
        <w:t>ності, що відбиваються на економічних інтересах порушника;</w:t>
      </w:r>
    </w:p>
    <w:p w:rsidR="002F5609" w:rsidRPr="00824AF4" w:rsidRDefault="002F5609" w:rsidP="002F5609">
      <w:pPr>
        <w:widowControl w:val="0"/>
        <w:numPr>
          <w:ilvl w:val="0"/>
          <w:numId w:val="50"/>
        </w:numPr>
        <w:tabs>
          <w:tab w:val="left" w:pos="-18360"/>
        </w:tabs>
        <w:autoSpaceDE w:val="0"/>
        <w:autoSpaceDN w:val="0"/>
        <w:adjustRightInd w:val="0"/>
        <w:spacing w:after="0" w:line="240" w:lineRule="auto"/>
        <w:ind w:left="720" w:hanging="360"/>
        <w:jc w:val="both"/>
        <w:rPr>
          <w:rFonts w:ascii="Times New Roman" w:hAnsi="Times New Roman"/>
          <w:bCs/>
          <w:iCs/>
          <w:color w:val="000000" w:themeColor="text1"/>
          <w:sz w:val="28"/>
          <w:szCs w:val="28"/>
          <w:lang w:val="uk-UA"/>
        </w:rPr>
      </w:pPr>
      <w:r w:rsidRPr="00824AF4">
        <w:rPr>
          <w:rFonts w:ascii="Times New Roman" w:hAnsi="Times New Roman"/>
          <w:color w:val="000000" w:themeColor="text1"/>
          <w:sz w:val="28"/>
          <w:szCs w:val="28"/>
          <w:lang w:val="uk-UA" w:eastAsia="uk-UA"/>
        </w:rPr>
        <w:t>порядок застосування залежно від виду та форми господарсько-правової від</w:t>
      </w:r>
      <w:r w:rsidRPr="00824AF4">
        <w:rPr>
          <w:rFonts w:ascii="Times New Roman" w:hAnsi="Times New Roman"/>
          <w:color w:val="000000" w:themeColor="text1"/>
          <w:sz w:val="28"/>
          <w:szCs w:val="28"/>
          <w:lang w:val="uk-UA" w:eastAsia="uk-UA"/>
        </w:rPr>
        <w:softHyphen/>
        <w:t xml:space="preserve">повідальності: а) судовий б) претензійно-позовний (ст. 222 ГК України); в) безпосередньо кредитором в оперативному порядку (ст. 235 ГК </w:t>
      </w:r>
      <w:r w:rsidRPr="00824AF4">
        <w:rPr>
          <w:rFonts w:ascii="Times New Roman" w:hAnsi="Times New Roman"/>
          <w:bCs/>
          <w:iCs/>
          <w:color w:val="000000" w:themeColor="text1"/>
          <w:sz w:val="28"/>
          <w:szCs w:val="28"/>
          <w:lang w:val="uk-UA"/>
        </w:rPr>
        <w:t>України); г) спеціальний – уповноваженими органами - ст. 238 ГК України).</w:t>
      </w:r>
    </w:p>
    <w:p w:rsidR="002F5609" w:rsidRPr="00824AF4" w:rsidRDefault="002F5609" w:rsidP="002F5609">
      <w:pPr>
        <w:widowControl w:val="0"/>
        <w:tabs>
          <w:tab w:val="left" w:pos="-18360"/>
        </w:tabs>
        <w:autoSpaceDE w:val="0"/>
        <w:autoSpaceDN w:val="0"/>
        <w:adjustRightInd w:val="0"/>
        <w:spacing w:after="0" w:line="240" w:lineRule="auto"/>
        <w:ind w:firstLine="720"/>
        <w:jc w:val="both"/>
        <w:rPr>
          <w:rFonts w:ascii="Times New Roman" w:hAnsi="Times New Roman"/>
          <w:bCs/>
          <w:iCs/>
          <w:color w:val="000000" w:themeColor="text1"/>
          <w:sz w:val="28"/>
          <w:szCs w:val="28"/>
          <w:lang w:val="uk-UA"/>
        </w:rPr>
      </w:pPr>
      <w:r w:rsidRPr="00824AF4">
        <w:rPr>
          <w:rFonts w:ascii="Times New Roman" w:hAnsi="Times New Roman"/>
          <w:b/>
          <w:bCs/>
          <w:i/>
          <w:iCs/>
          <w:color w:val="000000" w:themeColor="text1"/>
          <w:sz w:val="28"/>
          <w:szCs w:val="28"/>
          <w:lang w:val="uk-UA"/>
        </w:rPr>
        <w:t xml:space="preserve">Господарсько-правова відповідальність </w:t>
      </w:r>
      <w:r w:rsidRPr="00824AF4">
        <w:rPr>
          <w:rFonts w:ascii="Times New Roman" w:hAnsi="Times New Roman"/>
          <w:bCs/>
          <w:iCs/>
          <w:color w:val="000000" w:themeColor="text1"/>
          <w:sz w:val="28"/>
          <w:szCs w:val="28"/>
          <w:lang w:val="uk-UA"/>
        </w:rPr>
        <w:t xml:space="preserve">- це </w:t>
      </w:r>
      <w:r w:rsidRPr="00824AF4">
        <w:rPr>
          <w:rFonts w:ascii="Times New Roman" w:hAnsi="Times New Roman"/>
          <w:bCs/>
          <w:i/>
          <w:iCs/>
          <w:color w:val="000000" w:themeColor="text1"/>
          <w:sz w:val="28"/>
          <w:szCs w:val="28"/>
          <w:lang w:val="uk-UA"/>
        </w:rPr>
        <w:t>майново-організаційні за зміс</w:t>
      </w:r>
      <w:r w:rsidRPr="00824AF4">
        <w:rPr>
          <w:rFonts w:ascii="Times New Roman" w:hAnsi="Times New Roman"/>
          <w:bCs/>
          <w:i/>
          <w:iCs/>
          <w:color w:val="000000" w:themeColor="text1"/>
          <w:sz w:val="28"/>
          <w:szCs w:val="28"/>
          <w:lang w:val="uk-UA"/>
        </w:rPr>
        <w:softHyphen/>
        <w:t>том</w:t>
      </w:r>
      <w:r w:rsidRPr="00824AF4">
        <w:rPr>
          <w:rFonts w:ascii="Times New Roman" w:hAnsi="Times New Roman"/>
          <w:bCs/>
          <w:iCs/>
          <w:color w:val="000000" w:themeColor="text1"/>
          <w:sz w:val="28"/>
          <w:szCs w:val="28"/>
          <w:lang w:val="uk-UA"/>
        </w:rPr>
        <w:t xml:space="preserve"> і </w:t>
      </w:r>
      <w:r w:rsidRPr="00824AF4">
        <w:rPr>
          <w:rFonts w:ascii="Times New Roman" w:hAnsi="Times New Roman"/>
          <w:bCs/>
          <w:i/>
          <w:iCs/>
          <w:color w:val="000000" w:themeColor="text1"/>
          <w:sz w:val="28"/>
          <w:szCs w:val="28"/>
          <w:lang w:val="uk-UA"/>
        </w:rPr>
        <w:t>юридичні за формою</w:t>
      </w:r>
      <w:r w:rsidRPr="00824AF4">
        <w:rPr>
          <w:rFonts w:ascii="Times New Roman" w:hAnsi="Times New Roman"/>
          <w:bCs/>
          <w:iCs/>
          <w:color w:val="000000" w:themeColor="text1"/>
          <w:sz w:val="28"/>
          <w:szCs w:val="28"/>
          <w:lang w:val="uk-UA"/>
        </w:rPr>
        <w:t xml:space="preserve"> </w:t>
      </w:r>
      <w:r w:rsidRPr="00824AF4">
        <w:rPr>
          <w:rFonts w:ascii="Times New Roman" w:hAnsi="Times New Roman"/>
          <w:bCs/>
          <w:i/>
          <w:iCs/>
          <w:color w:val="000000" w:themeColor="text1"/>
          <w:sz w:val="28"/>
          <w:szCs w:val="28"/>
          <w:lang w:val="uk-UA"/>
        </w:rPr>
        <w:t>заходи впливу</w:t>
      </w:r>
      <w:r w:rsidRPr="00824AF4">
        <w:rPr>
          <w:rFonts w:ascii="Times New Roman" w:hAnsi="Times New Roman"/>
          <w:bCs/>
          <w:iCs/>
          <w:color w:val="000000" w:themeColor="text1"/>
          <w:sz w:val="28"/>
          <w:szCs w:val="28"/>
          <w:lang w:val="uk-UA"/>
        </w:rPr>
        <w:t xml:space="preserve"> на економічні інтереси </w:t>
      </w:r>
      <w:r w:rsidRPr="00824AF4">
        <w:rPr>
          <w:rFonts w:ascii="Times New Roman" w:hAnsi="Times New Roman"/>
          <w:bCs/>
          <w:iCs/>
          <w:color w:val="000000" w:themeColor="text1"/>
          <w:sz w:val="28"/>
          <w:szCs w:val="28"/>
          <w:lang w:val="uk-UA"/>
        </w:rPr>
        <w:lastRenderedPageBreak/>
        <w:t>учасників госпо</w:t>
      </w:r>
      <w:r w:rsidRPr="00824AF4">
        <w:rPr>
          <w:rFonts w:ascii="Times New Roman" w:hAnsi="Times New Roman"/>
          <w:bCs/>
          <w:iCs/>
          <w:color w:val="000000" w:themeColor="text1"/>
          <w:sz w:val="28"/>
          <w:szCs w:val="28"/>
          <w:lang w:val="uk-UA"/>
        </w:rPr>
        <w:softHyphen/>
        <w:t>дарських правовідносин у разі вчинення ними господарського правопорушення.</w:t>
      </w:r>
    </w:p>
    <w:p w:rsidR="002F5609" w:rsidRPr="00824AF4" w:rsidRDefault="002F5609" w:rsidP="002F5609">
      <w:pPr>
        <w:shd w:val="clear" w:color="auto" w:fill="FFFFFF"/>
        <w:ind w:left="5" w:right="14" w:firstLine="346"/>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Господарсько-правова відповідальність базується </w:t>
      </w:r>
      <w:r w:rsidRPr="00824AF4">
        <w:rPr>
          <w:rFonts w:ascii="Times New Roman" w:hAnsi="Times New Roman"/>
          <w:b/>
          <w:color w:val="000000" w:themeColor="text1"/>
          <w:sz w:val="28"/>
          <w:szCs w:val="28"/>
          <w:lang w:val="uk-UA"/>
        </w:rPr>
        <w:t>на принципах</w:t>
      </w:r>
      <w:r w:rsidRPr="00824AF4">
        <w:rPr>
          <w:rFonts w:ascii="Times New Roman" w:hAnsi="Times New Roman"/>
          <w:color w:val="000000" w:themeColor="text1"/>
          <w:sz w:val="28"/>
          <w:szCs w:val="28"/>
          <w:lang w:val="uk-UA"/>
        </w:rPr>
        <w:t xml:space="preserve">: </w:t>
      </w:r>
    </w:p>
    <w:p w:rsidR="002F5609" w:rsidRPr="00824AF4" w:rsidRDefault="002F5609" w:rsidP="002F5609">
      <w:pPr>
        <w:numPr>
          <w:ilvl w:val="0"/>
          <w:numId w:val="51"/>
        </w:numPr>
        <w:shd w:val="clear" w:color="auto" w:fill="FFFFFF"/>
        <w:spacing w:after="0" w:line="240" w:lineRule="auto"/>
        <w:ind w:right="14"/>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потерпіла сторона в усіх випадках, не заборонених законом (окрім форс-мажорних), має право на відшкодування збитків, незалежно від того, чи є застереження про це в договорі; </w:t>
      </w:r>
    </w:p>
    <w:p w:rsidR="002F5609" w:rsidRPr="00824AF4" w:rsidRDefault="002F5609" w:rsidP="002F5609">
      <w:pPr>
        <w:numPr>
          <w:ilvl w:val="0"/>
          <w:numId w:val="51"/>
        </w:numPr>
        <w:shd w:val="clear" w:color="auto" w:fill="FFFFFF"/>
        <w:spacing w:after="0" w:line="240" w:lineRule="auto"/>
        <w:ind w:right="14"/>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 </w:t>
      </w:r>
    </w:p>
    <w:p w:rsidR="002F5609" w:rsidRPr="00824AF4" w:rsidRDefault="002F5609" w:rsidP="002F5609">
      <w:pPr>
        <w:numPr>
          <w:ilvl w:val="0"/>
          <w:numId w:val="51"/>
        </w:numPr>
        <w:shd w:val="clear" w:color="auto" w:fill="FFFFFF"/>
        <w:spacing w:after="0" w:line="240" w:lineRule="auto"/>
        <w:ind w:right="1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застосування штрафних санкцій до суб'єкта, який порушив зо</w:t>
      </w:r>
      <w:r w:rsidRPr="00824AF4">
        <w:rPr>
          <w:rFonts w:ascii="Times New Roman" w:hAnsi="Times New Roman"/>
          <w:color w:val="000000" w:themeColor="text1"/>
          <w:sz w:val="28"/>
          <w:szCs w:val="28"/>
          <w:lang w:val="uk-UA"/>
        </w:rPr>
        <w:softHyphen/>
        <w:t>бов'язання, а також відшкодування збитків, не звільняють цього суб'єк</w:t>
      </w:r>
      <w:r w:rsidRPr="00824AF4">
        <w:rPr>
          <w:rFonts w:ascii="Times New Roman" w:hAnsi="Times New Roman"/>
          <w:color w:val="000000" w:themeColor="text1"/>
          <w:sz w:val="28"/>
          <w:szCs w:val="28"/>
          <w:lang w:val="uk-UA"/>
        </w:rPr>
        <w:softHyphen/>
        <w:t>та від обов'язку, без згоди потерпілої сторони, виконати прийняті на себе зобов'язання в натурі;</w:t>
      </w:r>
    </w:p>
    <w:p w:rsidR="002F5609" w:rsidRPr="00824AF4" w:rsidRDefault="002F5609" w:rsidP="002F5609">
      <w:pPr>
        <w:numPr>
          <w:ilvl w:val="0"/>
          <w:numId w:val="51"/>
        </w:numPr>
        <w:shd w:val="clear" w:color="auto" w:fill="FFFFFF"/>
        <w:spacing w:after="0" w:line="240" w:lineRule="auto"/>
        <w:ind w:right="1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у господарському договорі неприпустимі застереження щодо виключення або обмеження відповідальності виробника (продавця) продукції. </w:t>
      </w:r>
    </w:p>
    <w:p w:rsidR="002F5609" w:rsidRPr="00824AF4" w:rsidRDefault="002F5609" w:rsidP="002F5609">
      <w:pPr>
        <w:widowControl w:val="0"/>
        <w:tabs>
          <w:tab w:val="left" w:pos="-18360"/>
        </w:tabs>
        <w:spacing w:after="0" w:line="240" w:lineRule="auto"/>
        <w:ind w:firstLine="720"/>
        <w:jc w:val="both"/>
        <w:rPr>
          <w:rFonts w:ascii="Times New Roman" w:hAnsi="Times New Roman"/>
          <w:color w:val="000000" w:themeColor="text1"/>
          <w:sz w:val="28"/>
          <w:szCs w:val="28"/>
          <w:lang w:val="uk-UA"/>
        </w:rPr>
      </w:pPr>
    </w:p>
    <w:p w:rsidR="002F5609" w:rsidRPr="00824AF4" w:rsidRDefault="002F5609" w:rsidP="002F5609">
      <w:pPr>
        <w:widowControl w:val="0"/>
        <w:tabs>
          <w:tab w:val="left" w:pos="566"/>
        </w:tabs>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p>
    <w:p w:rsidR="002F5609" w:rsidRPr="00824AF4" w:rsidRDefault="002F5609" w:rsidP="002F5609">
      <w:pPr>
        <w:widowControl w:val="0"/>
        <w:tabs>
          <w:tab w:val="left" w:pos="900"/>
        </w:tabs>
        <w:autoSpaceDE w:val="0"/>
        <w:autoSpaceDN w:val="0"/>
        <w:adjustRightInd w:val="0"/>
        <w:spacing w:after="0" w:line="240" w:lineRule="auto"/>
        <w:ind w:firstLine="720"/>
        <w:jc w:val="both"/>
        <w:rPr>
          <w:rFonts w:ascii="Times New Roman" w:hAnsi="Times New Roman"/>
          <w:color w:val="000000" w:themeColor="text1"/>
          <w:sz w:val="28"/>
          <w:szCs w:val="28"/>
          <w:lang w:val="uk-UA"/>
        </w:rPr>
      </w:pPr>
    </w:p>
    <w:p w:rsidR="002F5609" w:rsidRPr="00824AF4" w:rsidRDefault="002F5609" w:rsidP="002F5609">
      <w:pPr>
        <w:widowControl w:val="0"/>
        <w:autoSpaceDE w:val="0"/>
        <w:autoSpaceDN w:val="0"/>
        <w:adjustRightInd w:val="0"/>
        <w:spacing w:after="0" w:line="240" w:lineRule="auto"/>
        <w:ind w:firstLine="709"/>
        <w:jc w:val="center"/>
        <w:rPr>
          <w:rFonts w:ascii="Times New Roman" w:hAnsi="Times New Roman"/>
          <w:b/>
          <w:caps/>
          <w:color w:val="000000" w:themeColor="text1"/>
          <w:sz w:val="28"/>
          <w:szCs w:val="28"/>
          <w:lang w:val="uk-UA"/>
        </w:rPr>
      </w:pPr>
      <w:r w:rsidRPr="00824AF4">
        <w:rPr>
          <w:rFonts w:ascii="Times New Roman" w:hAnsi="Times New Roman"/>
          <w:b/>
          <w:caps/>
          <w:color w:val="000000" w:themeColor="text1"/>
          <w:sz w:val="28"/>
          <w:szCs w:val="28"/>
          <w:lang w:val="uk-UA"/>
        </w:rPr>
        <w:t>ВИСНОВКИ З ПЕРШОГО ПИТАННЯ</w:t>
      </w:r>
    </w:p>
    <w:p w:rsidR="002F5609" w:rsidRPr="00824AF4" w:rsidRDefault="002F5609" w:rsidP="002F5609">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val="uk-UA"/>
        </w:rPr>
      </w:pPr>
    </w:p>
    <w:p w:rsidR="002F5609" w:rsidRPr="00824AF4" w:rsidRDefault="002F5609" w:rsidP="002F5609">
      <w:pPr>
        <w:shd w:val="clear" w:color="auto" w:fill="FFFFFF"/>
        <w:ind w:left="5" w:right="14" w:firstLine="346"/>
        <w:jc w:val="both"/>
        <w:rPr>
          <w:rFonts w:ascii="Times New Roman" w:hAnsi="Times New Roman"/>
          <w:color w:val="000000" w:themeColor="text1"/>
          <w:sz w:val="28"/>
          <w:szCs w:val="28"/>
          <w:lang w:val="uk-UA"/>
        </w:rPr>
      </w:pPr>
      <w:r w:rsidRPr="00824AF4">
        <w:rPr>
          <w:rFonts w:ascii="Times New Roman" w:hAnsi="Times New Roman"/>
          <w:b/>
          <w:bCs/>
          <w:i/>
          <w:iCs/>
          <w:color w:val="000000" w:themeColor="text1"/>
          <w:sz w:val="28"/>
          <w:szCs w:val="28"/>
          <w:lang w:val="uk-UA"/>
        </w:rPr>
        <w:t xml:space="preserve">Господарсько-правова відповідальність </w:t>
      </w:r>
      <w:r w:rsidRPr="00824AF4">
        <w:rPr>
          <w:rFonts w:ascii="Times New Roman" w:hAnsi="Times New Roman"/>
          <w:bCs/>
          <w:iCs/>
          <w:color w:val="000000" w:themeColor="text1"/>
          <w:sz w:val="28"/>
          <w:szCs w:val="28"/>
          <w:lang w:val="uk-UA"/>
        </w:rPr>
        <w:t xml:space="preserve">- це </w:t>
      </w:r>
      <w:r w:rsidRPr="00824AF4">
        <w:rPr>
          <w:rFonts w:ascii="Times New Roman" w:hAnsi="Times New Roman"/>
          <w:bCs/>
          <w:i/>
          <w:iCs/>
          <w:color w:val="000000" w:themeColor="text1"/>
          <w:sz w:val="28"/>
          <w:szCs w:val="28"/>
          <w:lang w:val="uk-UA"/>
        </w:rPr>
        <w:t>майново-організаційні за зміс</w:t>
      </w:r>
      <w:r w:rsidRPr="00824AF4">
        <w:rPr>
          <w:rFonts w:ascii="Times New Roman" w:hAnsi="Times New Roman"/>
          <w:bCs/>
          <w:i/>
          <w:iCs/>
          <w:color w:val="000000" w:themeColor="text1"/>
          <w:sz w:val="28"/>
          <w:szCs w:val="28"/>
          <w:lang w:val="uk-UA"/>
        </w:rPr>
        <w:softHyphen/>
        <w:t>том</w:t>
      </w:r>
      <w:r w:rsidRPr="00824AF4">
        <w:rPr>
          <w:rFonts w:ascii="Times New Roman" w:hAnsi="Times New Roman"/>
          <w:bCs/>
          <w:iCs/>
          <w:color w:val="000000" w:themeColor="text1"/>
          <w:sz w:val="28"/>
          <w:szCs w:val="28"/>
          <w:lang w:val="uk-UA"/>
        </w:rPr>
        <w:t xml:space="preserve"> і </w:t>
      </w:r>
      <w:r w:rsidRPr="00824AF4">
        <w:rPr>
          <w:rFonts w:ascii="Times New Roman" w:hAnsi="Times New Roman"/>
          <w:bCs/>
          <w:i/>
          <w:iCs/>
          <w:color w:val="000000" w:themeColor="text1"/>
          <w:sz w:val="28"/>
          <w:szCs w:val="28"/>
          <w:lang w:val="uk-UA"/>
        </w:rPr>
        <w:t>юридичні за формою</w:t>
      </w:r>
      <w:r w:rsidRPr="00824AF4">
        <w:rPr>
          <w:rFonts w:ascii="Times New Roman" w:hAnsi="Times New Roman"/>
          <w:bCs/>
          <w:iCs/>
          <w:color w:val="000000" w:themeColor="text1"/>
          <w:sz w:val="28"/>
          <w:szCs w:val="28"/>
          <w:lang w:val="uk-UA"/>
        </w:rPr>
        <w:t xml:space="preserve"> </w:t>
      </w:r>
      <w:r w:rsidRPr="00824AF4">
        <w:rPr>
          <w:rFonts w:ascii="Times New Roman" w:hAnsi="Times New Roman"/>
          <w:bCs/>
          <w:i/>
          <w:iCs/>
          <w:color w:val="000000" w:themeColor="text1"/>
          <w:sz w:val="28"/>
          <w:szCs w:val="28"/>
          <w:lang w:val="uk-UA"/>
        </w:rPr>
        <w:t>заходи впливу</w:t>
      </w:r>
      <w:r w:rsidRPr="00824AF4">
        <w:rPr>
          <w:rFonts w:ascii="Times New Roman" w:hAnsi="Times New Roman"/>
          <w:bCs/>
          <w:iCs/>
          <w:color w:val="000000" w:themeColor="text1"/>
          <w:sz w:val="28"/>
          <w:szCs w:val="28"/>
          <w:lang w:val="uk-UA"/>
        </w:rPr>
        <w:t xml:space="preserve"> на економічні інтереси учасників госпо</w:t>
      </w:r>
      <w:r w:rsidRPr="00824AF4">
        <w:rPr>
          <w:rFonts w:ascii="Times New Roman" w:hAnsi="Times New Roman"/>
          <w:bCs/>
          <w:iCs/>
          <w:color w:val="000000" w:themeColor="text1"/>
          <w:sz w:val="28"/>
          <w:szCs w:val="28"/>
          <w:lang w:val="uk-UA"/>
        </w:rPr>
        <w:softHyphen/>
        <w:t xml:space="preserve">дарських правовідносин у разі вчинення ними господарського правопорушення. </w:t>
      </w:r>
      <w:r w:rsidRPr="00824AF4">
        <w:rPr>
          <w:rFonts w:ascii="Times New Roman" w:hAnsi="Times New Roman"/>
          <w:color w:val="000000" w:themeColor="text1"/>
          <w:sz w:val="28"/>
          <w:szCs w:val="28"/>
          <w:lang w:val="uk-UA"/>
        </w:rPr>
        <w:t>Господарсько-правова відповідальність базується на принципах: потерпіла сторона в усіх випадках, не заборонених законом (окрім форс-мажорних), має право на відшкодування збитків, незалежно від того, чи є застереження про це в договорі; 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 застосування штрафних санкцій до суб'єкта, який порушив зо</w:t>
      </w:r>
      <w:r w:rsidRPr="00824AF4">
        <w:rPr>
          <w:rFonts w:ascii="Times New Roman" w:hAnsi="Times New Roman"/>
          <w:color w:val="000000" w:themeColor="text1"/>
          <w:sz w:val="28"/>
          <w:szCs w:val="28"/>
          <w:lang w:val="uk-UA"/>
        </w:rPr>
        <w:softHyphen/>
        <w:t>бов'язання, а також відшкодування збитків, не звільняють цього суб'єк</w:t>
      </w:r>
      <w:r w:rsidRPr="00824AF4">
        <w:rPr>
          <w:rFonts w:ascii="Times New Roman" w:hAnsi="Times New Roman"/>
          <w:color w:val="000000" w:themeColor="text1"/>
          <w:sz w:val="28"/>
          <w:szCs w:val="28"/>
          <w:lang w:val="uk-UA"/>
        </w:rPr>
        <w:softHyphen/>
        <w:t xml:space="preserve">та від обов'язку, без згоди потерпілої сторони, виконати прийняті на себе зобов'язання в натурі; у господарському договорі неприпустимі застереження щодо виключення або обмеження відповідальності виробника (продавця) продукції. </w:t>
      </w:r>
    </w:p>
    <w:p w:rsidR="002F5609" w:rsidRPr="00824AF4" w:rsidRDefault="002F5609" w:rsidP="002F5609">
      <w:pPr>
        <w:widowControl w:val="0"/>
        <w:shd w:val="clear" w:color="auto" w:fill="FFFFFF"/>
        <w:tabs>
          <w:tab w:val="left" w:pos="960"/>
        </w:tabs>
        <w:autoSpaceDE w:val="0"/>
        <w:autoSpaceDN w:val="0"/>
        <w:adjustRightInd w:val="0"/>
        <w:spacing w:after="0" w:line="240" w:lineRule="auto"/>
        <w:ind w:firstLine="720"/>
        <w:jc w:val="both"/>
        <w:rPr>
          <w:rFonts w:ascii="Times New Roman" w:hAnsi="Times New Roman"/>
          <w:bCs/>
          <w:color w:val="000000" w:themeColor="text1"/>
          <w:sz w:val="28"/>
          <w:szCs w:val="28"/>
          <w:lang w:val="uk-UA"/>
        </w:rPr>
      </w:pPr>
    </w:p>
    <w:p w:rsidR="002F5609" w:rsidRPr="00824AF4" w:rsidRDefault="002F5609" w:rsidP="002F5609">
      <w:pPr>
        <w:widowControl w:val="0"/>
        <w:tabs>
          <w:tab w:val="left" w:pos="-5760"/>
        </w:tabs>
        <w:autoSpaceDE w:val="0"/>
        <w:autoSpaceDN w:val="0"/>
        <w:adjustRightInd w:val="0"/>
        <w:spacing w:after="0" w:line="240" w:lineRule="auto"/>
        <w:jc w:val="center"/>
        <w:rPr>
          <w:rFonts w:ascii="Times New Roman" w:hAnsi="Times New Roman"/>
          <w:b/>
          <w:color w:val="000000" w:themeColor="text1"/>
          <w:sz w:val="28"/>
          <w:szCs w:val="28"/>
          <w:lang w:val="uk-UA"/>
        </w:rPr>
      </w:pPr>
      <w:r w:rsidRPr="00824AF4">
        <w:rPr>
          <w:rFonts w:ascii="Times New Roman" w:hAnsi="Times New Roman"/>
          <w:b/>
          <w:color w:val="000000" w:themeColor="text1"/>
          <w:sz w:val="28"/>
          <w:szCs w:val="28"/>
          <w:lang w:val="uk-UA"/>
        </w:rPr>
        <w:t>ІІ ПИТАННЯ</w:t>
      </w:r>
    </w:p>
    <w:p w:rsidR="002F5609" w:rsidRPr="00824AF4" w:rsidRDefault="002F5609" w:rsidP="002F5609">
      <w:pPr>
        <w:widowControl w:val="0"/>
        <w:tabs>
          <w:tab w:val="left" w:pos="-5760"/>
        </w:tabs>
        <w:autoSpaceDE w:val="0"/>
        <w:autoSpaceDN w:val="0"/>
        <w:adjustRightInd w:val="0"/>
        <w:spacing w:after="0" w:line="240" w:lineRule="auto"/>
        <w:jc w:val="center"/>
        <w:rPr>
          <w:rFonts w:ascii="Times New Roman" w:hAnsi="Times New Roman"/>
          <w:b/>
          <w:color w:val="000000" w:themeColor="text1"/>
          <w:sz w:val="28"/>
          <w:szCs w:val="28"/>
          <w:lang w:val="uk-UA"/>
        </w:rPr>
      </w:pPr>
      <w:r w:rsidRPr="00824AF4">
        <w:rPr>
          <w:rFonts w:ascii="Times New Roman" w:hAnsi="Times New Roman"/>
          <w:b/>
          <w:color w:val="000000" w:themeColor="text1"/>
          <w:sz w:val="28"/>
          <w:szCs w:val="28"/>
          <w:lang w:val="uk-UA"/>
        </w:rPr>
        <w:t>МЕТА, ФУНКЦІЇ,  ПІДСТАВИ, ВИДИ  ГОСПОДАРСЬКО-ПРАВОВОЇ ВІДПОВІДАЛЬНОСТІ</w:t>
      </w:r>
    </w:p>
    <w:p w:rsidR="002F5609" w:rsidRPr="00824AF4" w:rsidRDefault="002F5609" w:rsidP="002F5609">
      <w:pPr>
        <w:widowControl w:val="0"/>
        <w:spacing w:after="0" w:line="240" w:lineRule="auto"/>
        <w:ind w:firstLine="720"/>
        <w:jc w:val="both"/>
        <w:rPr>
          <w:rFonts w:ascii="Times New Roman" w:hAnsi="Times New Roman"/>
          <w:b/>
          <w:color w:val="000000" w:themeColor="text1"/>
          <w:sz w:val="28"/>
          <w:szCs w:val="28"/>
          <w:lang w:val="uk-UA"/>
        </w:rPr>
      </w:pPr>
    </w:p>
    <w:p w:rsidR="002F5609" w:rsidRPr="00824AF4" w:rsidRDefault="002F5609" w:rsidP="002F5609">
      <w:pPr>
        <w:widowControl w:val="0"/>
        <w:shd w:val="clear" w:color="auto" w:fill="FFFFFF"/>
        <w:tabs>
          <w:tab w:val="left" w:pos="-5940"/>
        </w:tabs>
        <w:autoSpaceDE w:val="0"/>
        <w:autoSpaceDN w:val="0"/>
        <w:adjustRightInd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lastRenderedPageBreak/>
        <w:t xml:space="preserve">Відповідно закріплених у ч. 2 ст. 216 ГК України положень, </w:t>
      </w:r>
      <w:r w:rsidRPr="00824AF4">
        <w:rPr>
          <w:rFonts w:ascii="Times New Roman" w:hAnsi="Times New Roman"/>
          <w:b/>
          <w:i/>
          <w:color w:val="000000" w:themeColor="text1"/>
          <w:sz w:val="28"/>
          <w:szCs w:val="28"/>
          <w:lang w:val="uk-UA"/>
        </w:rPr>
        <w:t>метою</w:t>
      </w:r>
      <w:r w:rsidRPr="00824AF4">
        <w:rPr>
          <w:rFonts w:ascii="Times New Roman" w:hAnsi="Times New Roman"/>
          <w:color w:val="000000" w:themeColor="text1"/>
          <w:sz w:val="28"/>
          <w:szCs w:val="28"/>
          <w:lang w:val="uk-UA"/>
        </w:rPr>
        <w:t xml:space="preserve"> застосування господарської відповідальності  визначено захист прав і законних інтересів громадян, організацій та держави, зокрема й відшкодування збитків учасникам господарських відносин, завданих внаслідок правопорушення, та забезпечення правопорядку у сфері господарювання.</w:t>
      </w:r>
    </w:p>
    <w:p w:rsidR="002F5609" w:rsidRPr="00824AF4" w:rsidRDefault="002F5609" w:rsidP="002F5609">
      <w:pPr>
        <w:widowControl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Таким чином, однією з основних цілей господарсько-правової відповідальності є забезпечення правопорядку в сфері економіки (в господарських відносинах). У функціональному ж відношенні господарсько-правова відповідальність покликана стимулювати належне виконання господарських та інших зобов'язань. </w:t>
      </w:r>
    </w:p>
    <w:p w:rsidR="002F5609" w:rsidRPr="00824AF4"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eastAsia="uk-UA"/>
        </w:rPr>
        <w:t xml:space="preserve">Господарсько-правова відповідальність як невід’ємна складова забезпечення господарського правопорядку виконує важливі </w:t>
      </w:r>
      <w:r w:rsidRPr="00824AF4">
        <w:rPr>
          <w:rFonts w:ascii="Times New Roman" w:hAnsi="Times New Roman"/>
          <w:b/>
          <w:i/>
          <w:color w:val="000000" w:themeColor="text1"/>
          <w:sz w:val="28"/>
          <w:szCs w:val="28"/>
          <w:lang w:val="uk-UA" w:eastAsia="uk-UA"/>
        </w:rPr>
        <w:t>функції</w:t>
      </w:r>
      <w:r w:rsidRPr="00824AF4">
        <w:rPr>
          <w:rFonts w:ascii="Times New Roman" w:hAnsi="Times New Roman"/>
          <w:color w:val="000000" w:themeColor="text1"/>
          <w:sz w:val="28"/>
          <w:szCs w:val="28"/>
          <w:lang w:val="uk-UA" w:eastAsia="uk-UA"/>
        </w:rPr>
        <w:t xml:space="preserve">., що визначаються як </w:t>
      </w:r>
      <w:r w:rsidRPr="00824AF4">
        <w:rPr>
          <w:rFonts w:ascii="Times New Roman" w:hAnsi="Times New Roman"/>
          <w:color w:val="000000" w:themeColor="text1"/>
          <w:sz w:val="28"/>
          <w:szCs w:val="28"/>
          <w:lang w:val="uk-UA"/>
        </w:rPr>
        <w:t>напрямок її дії, господарський результат застосування господарсько-правової відповідальності.</w:t>
      </w:r>
    </w:p>
    <w:p w:rsidR="002F5609" w:rsidRPr="00824AF4"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Господарсько-правова відповідальність виконує наступні </w:t>
      </w:r>
      <w:r w:rsidRPr="00824AF4">
        <w:rPr>
          <w:rFonts w:ascii="Times New Roman" w:hAnsi="Times New Roman"/>
          <w:i/>
          <w:color w:val="000000" w:themeColor="text1"/>
          <w:sz w:val="28"/>
          <w:szCs w:val="28"/>
          <w:lang w:val="uk-UA"/>
        </w:rPr>
        <w:t>функції</w:t>
      </w:r>
      <w:r w:rsidRPr="00824AF4">
        <w:rPr>
          <w:rFonts w:ascii="Times New Roman" w:hAnsi="Times New Roman"/>
          <w:color w:val="000000" w:themeColor="text1"/>
          <w:sz w:val="28"/>
          <w:szCs w:val="28"/>
          <w:lang w:val="uk-UA"/>
        </w:rPr>
        <w:t>:</w:t>
      </w:r>
    </w:p>
    <w:p w:rsidR="002F5609" w:rsidRPr="00824AF4"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i/>
          <w:color w:val="000000" w:themeColor="text1"/>
          <w:sz w:val="28"/>
          <w:szCs w:val="28"/>
          <w:lang w:val="uk-UA"/>
        </w:rPr>
        <w:t xml:space="preserve">компенсаційна </w:t>
      </w:r>
      <w:r w:rsidRPr="00824AF4">
        <w:rPr>
          <w:rFonts w:ascii="Times New Roman" w:hAnsi="Times New Roman"/>
          <w:color w:val="000000" w:themeColor="text1"/>
          <w:sz w:val="28"/>
          <w:szCs w:val="28"/>
          <w:lang w:val="uk-UA"/>
        </w:rPr>
        <w:t>функція</w:t>
      </w:r>
    </w:p>
    <w:p w:rsidR="002F5609" w:rsidRPr="00824AF4"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i/>
          <w:color w:val="000000" w:themeColor="text1"/>
          <w:sz w:val="28"/>
          <w:szCs w:val="28"/>
          <w:lang w:val="uk-UA"/>
        </w:rPr>
        <w:t xml:space="preserve">попереджувальна </w:t>
      </w:r>
      <w:r w:rsidRPr="00824AF4">
        <w:rPr>
          <w:rFonts w:ascii="Times New Roman" w:hAnsi="Times New Roman"/>
          <w:color w:val="000000" w:themeColor="text1"/>
          <w:sz w:val="28"/>
          <w:szCs w:val="28"/>
          <w:lang w:val="uk-UA"/>
        </w:rPr>
        <w:t>функція</w:t>
      </w:r>
    </w:p>
    <w:p w:rsidR="002F5609" w:rsidRPr="00824AF4"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i/>
          <w:color w:val="000000" w:themeColor="text1"/>
          <w:sz w:val="28"/>
          <w:szCs w:val="28"/>
          <w:lang w:val="uk-UA"/>
        </w:rPr>
        <w:t>сигнальна</w:t>
      </w:r>
      <w:r w:rsidRPr="00824AF4">
        <w:rPr>
          <w:rFonts w:ascii="Times New Roman" w:hAnsi="Times New Roman"/>
          <w:color w:val="000000" w:themeColor="text1"/>
          <w:sz w:val="28"/>
          <w:szCs w:val="28"/>
          <w:lang w:val="uk-UA"/>
        </w:rPr>
        <w:t xml:space="preserve"> функція </w:t>
      </w:r>
    </w:p>
    <w:p w:rsidR="002F5609" w:rsidRPr="00824AF4" w:rsidRDefault="002F5609" w:rsidP="002F5609">
      <w:pPr>
        <w:widowControl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i/>
          <w:color w:val="000000" w:themeColor="text1"/>
          <w:sz w:val="28"/>
          <w:szCs w:val="28"/>
          <w:lang w:val="uk-UA"/>
        </w:rPr>
        <w:t>інформаційна</w:t>
      </w:r>
      <w:r w:rsidRPr="00824AF4">
        <w:rPr>
          <w:rFonts w:ascii="Times New Roman" w:hAnsi="Times New Roman"/>
          <w:color w:val="000000" w:themeColor="text1"/>
          <w:sz w:val="28"/>
          <w:szCs w:val="28"/>
          <w:lang w:val="uk-UA"/>
        </w:rPr>
        <w:t xml:space="preserve"> функція;</w:t>
      </w:r>
    </w:p>
    <w:p w:rsidR="002F5609" w:rsidRPr="00824AF4" w:rsidRDefault="002F5609" w:rsidP="002F5609">
      <w:pPr>
        <w:widowControl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i/>
          <w:color w:val="000000" w:themeColor="text1"/>
          <w:sz w:val="28"/>
          <w:szCs w:val="28"/>
          <w:lang w:val="uk-UA"/>
        </w:rPr>
        <w:t>штрафна</w:t>
      </w:r>
      <w:r w:rsidRPr="00824AF4">
        <w:rPr>
          <w:rFonts w:ascii="Times New Roman" w:hAnsi="Times New Roman"/>
          <w:color w:val="000000" w:themeColor="text1"/>
          <w:sz w:val="28"/>
          <w:szCs w:val="28"/>
          <w:lang w:val="uk-UA"/>
        </w:rPr>
        <w:t xml:space="preserve"> функція. </w:t>
      </w:r>
    </w:p>
    <w:p w:rsidR="002F5609" w:rsidRPr="00824AF4" w:rsidRDefault="002F5609" w:rsidP="002F5609">
      <w:pPr>
        <w:shd w:val="clear" w:color="auto" w:fill="FFFFFF"/>
        <w:spacing w:before="240"/>
        <w:ind w:firstLine="355"/>
        <w:jc w:val="both"/>
        <w:rPr>
          <w:rFonts w:ascii="Times New Roman" w:hAnsi="Times New Roman"/>
          <w:color w:val="000000" w:themeColor="text1"/>
          <w:sz w:val="28"/>
          <w:szCs w:val="28"/>
          <w:lang w:val="uk-UA"/>
        </w:rPr>
      </w:pPr>
      <w:r w:rsidRPr="00824AF4">
        <w:rPr>
          <w:rFonts w:ascii="Times New Roman" w:hAnsi="Times New Roman"/>
          <w:b/>
          <w:color w:val="000000" w:themeColor="text1"/>
          <w:sz w:val="28"/>
          <w:szCs w:val="28"/>
          <w:lang w:val="uk-UA"/>
        </w:rPr>
        <w:t xml:space="preserve">Підставою </w:t>
      </w:r>
      <w:r w:rsidRPr="00824AF4">
        <w:rPr>
          <w:rFonts w:ascii="Times New Roman" w:hAnsi="Times New Roman"/>
          <w:color w:val="000000" w:themeColor="text1"/>
          <w:sz w:val="28"/>
          <w:szCs w:val="28"/>
          <w:lang w:val="uk-UA"/>
        </w:rPr>
        <w:t xml:space="preserve">господарсько-правової відповідальності визнається здійснення </w:t>
      </w:r>
      <w:r w:rsidRPr="00824AF4">
        <w:rPr>
          <w:rFonts w:ascii="Times New Roman" w:hAnsi="Times New Roman"/>
          <w:b/>
          <w:color w:val="000000" w:themeColor="text1"/>
          <w:sz w:val="28"/>
          <w:szCs w:val="28"/>
          <w:lang w:val="uk-UA"/>
        </w:rPr>
        <w:t>правопорушення</w:t>
      </w:r>
      <w:r w:rsidRPr="00824AF4">
        <w:rPr>
          <w:rFonts w:ascii="Times New Roman" w:hAnsi="Times New Roman"/>
          <w:color w:val="000000" w:themeColor="text1"/>
          <w:sz w:val="28"/>
          <w:szCs w:val="28"/>
          <w:lang w:val="uk-UA"/>
        </w:rPr>
        <w:t>, тобто протиправної (забороненої) дії чи бездіяльності суб'єктом господарювання або іншим учасником госпо</w:t>
      </w:r>
      <w:r w:rsidRPr="00824AF4">
        <w:rPr>
          <w:rFonts w:ascii="Times New Roman" w:hAnsi="Times New Roman"/>
          <w:color w:val="000000" w:themeColor="text1"/>
          <w:sz w:val="28"/>
          <w:szCs w:val="28"/>
          <w:lang w:val="uk-UA"/>
        </w:rPr>
        <w:softHyphen/>
        <w:t xml:space="preserve">дарського відношення, який порушує права і законні інтереси іншої особи — потерпілого або перешкоджає їх реалізації. </w:t>
      </w:r>
    </w:p>
    <w:p w:rsidR="002F5609" w:rsidRPr="00824AF4" w:rsidRDefault="002F5609" w:rsidP="002F5609">
      <w:pPr>
        <w:shd w:val="clear" w:color="auto" w:fill="FFFFFF"/>
        <w:ind w:right="5" w:firstLine="35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Невиконання, або ж неналежне виконання господарського зо</w:t>
      </w:r>
      <w:r w:rsidRPr="00824AF4">
        <w:rPr>
          <w:rFonts w:ascii="Times New Roman" w:hAnsi="Times New Roman"/>
          <w:color w:val="000000" w:themeColor="text1"/>
          <w:sz w:val="28"/>
          <w:szCs w:val="28"/>
          <w:lang w:val="uk-UA"/>
        </w:rPr>
        <w:softHyphen/>
        <w:t>бов'язання чи порушення правил здійснення господарської діяльності є не що інше, як господарське правопорушення, яке спричиняє госпо</w:t>
      </w:r>
      <w:r w:rsidRPr="00824AF4">
        <w:rPr>
          <w:rFonts w:ascii="Times New Roman" w:hAnsi="Times New Roman"/>
          <w:color w:val="000000" w:themeColor="text1"/>
          <w:sz w:val="28"/>
          <w:szCs w:val="28"/>
          <w:lang w:val="uk-UA"/>
        </w:rPr>
        <w:softHyphen/>
        <w:t xml:space="preserve">дарсько-правову відповідальність правопорушника. </w:t>
      </w:r>
    </w:p>
    <w:p w:rsidR="002F5609" w:rsidRPr="00824AF4" w:rsidRDefault="002F5609" w:rsidP="002F5609">
      <w:pPr>
        <w:shd w:val="clear" w:color="auto" w:fill="FFFFFF"/>
        <w:ind w:left="5" w:firstLine="346"/>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u w:val="single"/>
          <w:lang w:val="uk-UA"/>
        </w:rPr>
        <w:t>Ця відповідальність настає, якщо учасник господарських відносин не доведе, що ним вжито всіх залежних від нього заходів для недопущен</w:t>
      </w:r>
      <w:r w:rsidRPr="00824AF4">
        <w:rPr>
          <w:rFonts w:ascii="Times New Roman" w:hAnsi="Times New Roman"/>
          <w:color w:val="000000" w:themeColor="text1"/>
          <w:sz w:val="28"/>
          <w:szCs w:val="28"/>
          <w:u w:val="single"/>
          <w:lang w:val="uk-UA"/>
        </w:rPr>
        <w:softHyphen/>
        <w:t>ня господарського правопорушення.</w:t>
      </w:r>
      <w:r w:rsidRPr="00824AF4">
        <w:rPr>
          <w:rFonts w:ascii="Times New Roman" w:hAnsi="Times New Roman"/>
          <w:color w:val="000000" w:themeColor="text1"/>
          <w:sz w:val="28"/>
          <w:szCs w:val="28"/>
          <w:lang w:val="uk-UA"/>
        </w:rPr>
        <w:t xml:space="preserve"> Закон не містить переліку заходів, які повинен вживати учасник господарських відносин, тому слід дійти висновку, що вони будуть встановлюватися судовими органами в кожному конкретному випадку, залежно від виду і змісту зобов'язання та скоєного правопорушення. </w:t>
      </w:r>
    </w:p>
    <w:p w:rsidR="002F5609" w:rsidRPr="00824AF4" w:rsidRDefault="002F5609" w:rsidP="002F5609">
      <w:pPr>
        <w:shd w:val="clear" w:color="auto" w:fill="FFFFFF"/>
        <w:spacing w:before="10"/>
        <w:ind w:right="14" w:firstLine="346"/>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Суб'єкт господарювання </w:t>
      </w:r>
      <w:r w:rsidRPr="00824AF4">
        <w:rPr>
          <w:rFonts w:ascii="Times New Roman" w:hAnsi="Times New Roman"/>
          <w:color w:val="000000" w:themeColor="text1"/>
          <w:sz w:val="28"/>
          <w:szCs w:val="28"/>
          <w:u w:val="single"/>
          <w:lang w:val="uk-UA"/>
        </w:rPr>
        <w:t>звільняється від господарської відповідаль</w:t>
      </w:r>
      <w:r w:rsidRPr="00824AF4">
        <w:rPr>
          <w:rFonts w:ascii="Times New Roman" w:hAnsi="Times New Roman"/>
          <w:color w:val="000000" w:themeColor="text1"/>
          <w:sz w:val="28"/>
          <w:szCs w:val="28"/>
          <w:u w:val="single"/>
          <w:lang w:val="uk-UA"/>
        </w:rPr>
        <w:softHyphen/>
        <w:t>ності при порушенні, невиконанні або неналежному виконанні зо</w:t>
      </w:r>
      <w:r w:rsidRPr="00824AF4">
        <w:rPr>
          <w:rFonts w:ascii="Times New Roman" w:hAnsi="Times New Roman"/>
          <w:color w:val="000000" w:themeColor="text1"/>
          <w:sz w:val="28"/>
          <w:szCs w:val="28"/>
          <w:u w:val="single"/>
          <w:lang w:val="uk-UA"/>
        </w:rPr>
        <w:softHyphen/>
        <w:t xml:space="preserve">бов'язання, якщо </w:t>
      </w:r>
      <w:r w:rsidRPr="00824AF4">
        <w:rPr>
          <w:rFonts w:ascii="Times New Roman" w:hAnsi="Times New Roman"/>
          <w:color w:val="000000" w:themeColor="text1"/>
          <w:sz w:val="28"/>
          <w:szCs w:val="28"/>
          <w:u w:val="single"/>
          <w:lang w:val="uk-UA"/>
        </w:rPr>
        <w:lastRenderedPageBreak/>
        <w:t>доведе, що належне виконання зобов'язання вияви</w:t>
      </w:r>
      <w:r w:rsidRPr="00824AF4">
        <w:rPr>
          <w:rFonts w:ascii="Times New Roman" w:hAnsi="Times New Roman"/>
          <w:color w:val="000000" w:themeColor="text1"/>
          <w:sz w:val="28"/>
          <w:szCs w:val="28"/>
          <w:u w:val="single"/>
          <w:lang w:val="uk-UA"/>
        </w:rPr>
        <w:softHyphen/>
        <w:t>лося неможливим внаслідок форс-мажорних обставин</w:t>
      </w:r>
      <w:r w:rsidRPr="00824AF4">
        <w:rPr>
          <w:rFonts w:ascii="Times New Roman" w:hAnsi="Times New Roman"/>
          <w:color w:val="000000" w:themeColor="text1"/>
          <w:sz w:val="28"/>
          <w:szCs w:val="28"/>
          <w:lang w:val="uk-UA"/>
        </w:rPr>
        <w:t xml:space="preserve"> — дії неперебор</w:t>
      </w:r>
      <w:r w:rsidRPr="00824AF4">
        <w:rPr>
          <w:rFonts w:ascii="Times New Roman" w:hAnsi="Times New Roman"/>
          <w:color w:val="000000" w:themeColor="text1"/>
          <w:sz w:val="28"/>
          <w:szCs w:val="28"/>
          <w:lang w:val="uk-UA"/>
        </w:rPr>
        <w:softHyphen/>
        <w:t>ної сили, тобто непередбачених, надзвичайних і невідворотних з людської волі явищ. Проте ці обставини повинні братися до уваги як такі, що звільняють правопорушника (суб'єкта господарювання) від господар</w:t>
      </w:r>
      <w:r w:rsidRPr="00824AF4">
        <w:rPr>
          <w:rFonts w:ascii="Times New Roman" w:hAnsi="Times New Roman"/>
          <w:color w:val="000000" w:themeColor="text1"/>
          <w:sz w:val="28"/>
          <w:szCs w:val="28"/>
          <w:lang w:val="uk-UA"/>
        </w:rPr>
        <w:softHyphen/>
        <w:t xml:space="preserve">сько-правової відповідальності, якщо вони виникли і продовжувалися протягом усього строку виконання зобов'язання. </w:t>
      </w:r>
    </w:p>
    <w:p w:rsidR="002F5609" w:rsidRPr="00824AF4" w:rsidRDefault="002F5609" w:rsidP="002F5609">
      <w:pPr>
        <w:shd w:val="clear" w:color="auto" w:fill="FFFFFF"/>
        <w:spacing w:before="10"/>
        <w:ind w:right="14" w:firstLine="346"/>
        <w:jc w:val="both"/>
        <w:rPr>
          <w:rFonts w:ascii="Times New Roman" w:hAnsi="Times New Roman"/>
          <w:color w:val="000000" w:themeColor="text1"/>
          <w:sz w:val="28"/>
          <w:szCs w:val="28"/>
          <w:u w:val="single"/>
          <w:lang w:val="uk-UA"/>
        </w:rPr>
      </w:pPr>
      <w:r w:rsidRPr="00824AF4">
        <w:rPr>
          <w:rFonts w:ascii="Times New Roman" w:hAnsi="Times New Roman"/>
          <w:color w:val="000000" w:themeColor="text1"/>
          <w:sz w:val="28"/>
          <w:szCs w:val="28"/>
          <w:lang w:val="uk-UA"/>
        </w:rPr>
        <w:t xml:space="preserve">Якщо правопорушенню </w:t>
      </w:r>
      <w:r w:rsidRPr="00824AF4">
        <w:rPr>
          <w:rFonts w:ascii="Times New Roman" w:hAnsi="Times New Roman"/>
          <w:color w:val="000000" w:themeColor="text1"/>
          <w:sz w:val="28"/>
          <w:szCs w:val="28"/>
          <w:u w:val="single"/>
          <w:lang w:val="uk-UA"/>
        </w:rPr>
        <w:t xml:space="preserve">сприяли неправомірні дії другої сторони зобов’язання, суд має право зменшити розмір відповідальності або звільнити від неї. </w:t>
      </w:r>
    </w:p>
    <w:p w:rsidR="002F5609" w:rsidRPr="00824AF4" w:rsidRDefault="002F5609" w:rsidP="002F5609">
      <w:pPr>
        <w:shd w:val="clear" w:color="auto" w:fill="FFFFFF"/>
        <w:ind w:left="5" w:right="29" w:firstLine="346"/>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Водночас ст. 218 ГК України застерігає, що не вважаються такими, які звільняють правопорушника від господарсько-правової відповідаль</w:t>
      </w:r>
      <w:r w:rsidRPr="00824AF4">
        <w:rPr>
          <w:rFonts w:ascii="Times New Roman" w:hAnsi="Times New Roman"/>
          <w:color w:val="000000" w:themeColor="text1"/>
          <w:sz w:val="28"/>
          <w:szCs w:val="28"/>
          <w:lang w:val="uk-UA"/>
        </w:rPr>
        <w:softHyphen/>
        <w:t>ності, обставини, як: порушення своїх зобов'язань контрагентами пра</w:t>
      </w:r>
      <w:r w:rsidRPr="00824AF4">
        <w:rPr>
          <w:rFonts w:ascii="Times New Roman" w:hAnsi="Times New Roman"/>
          <w:color w:val="000000" w:themeColor="text1"/>
          <w:sz w:val="28"/>
          <w:szCs w:val="28"/>
          <w:lang w:val="uk-UA"/>
        </w:rPr>
        <w:softHyphen/>
        <w:t>вопорушника, відсутність на ринку потрібних для виконання зобов'я</w:t>
      </w:r>
      <w:r w:rsidRPr="00824AF4">
        <w:rPr>
          <w:rFonts w:ascii="Times New Roman" w:hAnsi="Times New Roman"/>
          <w:color w:val="000000" w:themeColor="text1"/>
          <w:sz w:val="28"/>
          <w:szCs w:val="28"/>
          <w:lang w:val="uk-UA"/>
        </w:rPr>
        <w:softHyphen/>
        <w:t xml:space="preserve">зання товарів, відсутність у боржника необхідних коштів. </w:t>
      </w:r>
    </w:p>
    <w:p w:rsidR="002F5609" w:rsidRPr="00824AF4" w:rsidRDefault="002F5609" w:rsidP="002F5609">
      <w:pPr>
        <w:shd w:val="clear" w:color="auto" w:fill="FFFFFF"/>
        <w:ind w:left="10" w:right="19" w:firstLine="341"/>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При порушенні контрагентами своїх зобов'язань перед правопо</w:t>
      </w:r>
      <w:r w:rsidRPr="00824AF4">
        <w:rPr>
          <w:rFonts w:ascii="Times New Roman" w:hAnsi="Times New Roman"/>
          <w:color w:val="000000" w:themeColor="text1"/>
          <w:sz w:val="28"/>
          <w:szCs w:val="28"/>
          <w:lang w:val="uk-UA"/>
        </w:rPr>
        <w:softHyphen/>
        <w:t>рушником останній має право і можливість вжити заходів шляхом за</w:t>
      </w:r>
      <w:r w:rsidRPr="00824AF4">
        <w:rPr>
          <w:rFonts w:ascii="Times New Roman" w:hAnsi="Times New Roman"/>
          <w:color w:val="000000" w:themeColor="text1"/>
          <w:sz w:val="28"/>
          <w:szCs w:val="28"/>
          <w:lang w:val="uk-UA"/>
        </w:rPr>
        <w:softHyphen/>
        <w:t xml:space="preserve">стосування правових засобів (звернення в судові органи і стягнення збитків, штрафних санкцій, звернення стягнення на майно і т. ін.) для спонукання контрагентів виконати свої зобов'язання. </w:t>
      </w:r>
    </w:p>
    <w:p w:rsidR="002F5609" w:rsidRPr="00824AF4" w:rsidRDefault="002F5609" w:rsidP="002F5609">
      <w:pPr>
        <w:shd w:val="clear" w:color="auto" w:fill="FFFFFF"/>
        <w:ind w:left="10" w:right="14" w:firstLine="341"/>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Відсутність потрібних для виконання зобов'язання товарів на рин</w:t>
      </w:r>
      <w:r w:rsidRPr="00824AF4">
        <w:rPr>
          <w:rFonts w:ascii="Times New Roman" w:hAnsi="Times New Roman"/>
          <w:color w:val="000000" w:themeColor="text1"/>
          <w:sz w:val="28"/>
          <w:szCs w:val="28"/>
          <w:lang w:val="uk-UA"/>
        </w:rPr>
        <w:softHyphen/>
        <w:t>ку теж не може бути обставиною для звільнення правопорушника від відповідальності, оскільки при укладенні договору суб'єкт господарю</w:t>
      </w:r>
      <w:r w:rsidRPr="00824AF4">
        <w:rPr>
          <w:rFonts w:ascii="Times New Roman" w:hAnsi="Times New Roman"/>
          <w:color w:val="000000" w:themeColor="text1"/>
          <w:sz w:val="28"/>
          <w:szCs w:val="28"/>
          <w:lang w:val="uk-UA"/>
        </w:rPr>
        <w:softHyphen/>
        <w:t>вання повинен був упевнитися в тому, що в нього буде можливість ви</w:t>
      </w:r>
      <w:r w:rsidRPr="00824AF4">
        <w:rPr>
          <w:rFonts w:ascii="Times New Roman" w:hAnsi="Times New Roman"/>
          <w:color w:val="000000" w:themeColor="text1"/>
          <w:sz w:val="28"/>
          <w:szCs w:val="28"/>
          <w:lang w:val="uk-UA"/>
        </w:rPr>
        <w:softHyphen/>
        <w:t xml:space="preserve">конати його належним чином. </w:t>
      </w:r>
    </w:p>
    <w:p w:rsidR="002F5609" w:rsidRPr="00824AF4" w:rsidRDefault="002F5609" w:rsidP="002F5609">
      <w:pPr>
        <w:shd w:val="clear" w:color="auto" w:fill="FFFFFF"/>
        <w:ind w:left="14" w:right="10" w:firstLine="346"/>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Загальне правило полягає в тому, що зобов'язання повинні викону</w:t>
      </w:r>
      <w:r w:rsidRPr="00824AF4">
        <w:rPr>
          <w:rFonts w:ascii="Times New Roman" w:hAnsi="Times New Roman"/>
          <w:color w:val="000000" w:themeColor="text1"/>
          <w:sz w:val="28"/>
          <w:szCs w:val="28"/>
          <w:lang w:val="uk-UA"/>
        </w:rPr>
        <w:softHyphen/>
        <w:t>ватись у встановлені строки. Проте можливе і дострокове їх виконан</w:t>
      </w:r>
      <w:r w:rsidRPr="00824AF4">
        <w:rPr>
          <w:rFonts w:ascii="Times New Roman" w:hAnsi="Times New Roman"/>
          <w:color w:val="000000" w:themeColor="text1"/>
          <w:sz w:val="28"/>
          <w:szCs w:val="28"/>
          <w:lang w:val="uk-UA"/>
        </w:rPr>
        <w:softHyphen/>
        <w:t xml:space="preserve">ня, якщо це передбачено законом чи договором. </w:t>
      </w:r>
    </w:p>
    <w:p w:rsidR="002F5609" w:rsidRPr="00824AF4" w:rsidRDefault="002F5609" w:rsidP="002F5609">
      <w:pPr>
        <w:shd w:val="clear" w:color="auto" w:fill="FFFFFF"/>
        <w:ind w:left="14" w:firstLine="35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u w:val="single"/>
          <w:lang w:val="uk-UA"/>
        </w:rPr>
        <w:t>При порушенні строків виконання зобов'язань боржник відповідає за завдані кредитору збитки у зв'язку з простроченням, в тому числі і за випадкову неможливість подальшого виконання зобов'язання після прострочення (наприклад, втрати предмета зобов'язання через випад</w:t>
      </w:r>
      <w:r w:rsidRPr="00824AF4">
        <w:rPr>
          <w:rFonts w:ascii="Times New Roman" w:hAnsi="Times New Roman"/>
          <w:color w:val="000000" w:themeColor="text1"/>
          <w:sz w:val="28"/>
          <w:szCs w:val="28"/>
          <w:u w:val="single"/>
          <w:lang w:val="uk-UA"/>
        </w:rPr>
        <w:softHyphen/>
        <w:t>кові причини).</w:t>
      </w:r>
      <w:r w:rsidRPr="00824AF4">
        <w:rPr>
          <w:rFonts w:ascii="Times New Roman" w:hAnsi="Times New Roman"/>
          <w:color w:val="000000" w:themeColor="text1"/>
          <w:sz w:val="28"/>
          <w:szCs w:val="28"/>
          <w:lang w:val="uk-UA"/>
        </w:rPr>
        <w:t xml:space="preserve"> Якщо ж внаслідок прострочення виконання втратило інтерес для кредитора, він може відмовитися від його прийняття і стяг</w:t>
      </w:r>
      <w:r w:rsidRPr="00824AF4">
        <w:rPr>
          <w:rFonts w:ascii="Times New Roman" w:hAnsi="Times New Roman"/>
          <w:color w:val="000000" w:themeColor="text1"/>
          <w:sz w:val="28"/>
          <w:szCs w:val="28"/>
          <w:lang w:val="uk-UA"/>
        </w:rPr>
        <w:softHyphen/>
        <w:t xml:space="preserve">нути збитки, яких при цьому зазнав. </w:t>
      </w:r>
    </w:p>
    <w:p w:rsidR="002F5609" w:rsidRPr="00824AF4" w:rsidRDefault="002F5609" w:rsidP="002F5609">
      <w:pPr>
        <w:shd w:val="clear" w:color="auto" w:fill="FFFFFF"/>
        <w:ind w:left="5" w:right="29" w:firstLine="341"/>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lastRenderedPageBreak/>
        <w:t>Боржник не вважається таким, що прострочив виконання зо</w:t>
      </w:r>
      <w:r w:rsidRPr="00824AF4">
        <w:rPr>
          <w:rFonts w:ascii="Times New Roman" w:hAnsi="Times New Roman"/>
          <w:color w:val="000000" w:themeColor="text1"/>
          <w:sz w:val="28"/>
          <w:szCs w:val="28"/>
          <w:lang w:val="uk-UA"/>
        </w:rPr>
        <w:softHyphen/>
        <w:t>бов'язання, поки воно не може бути виконано внаслідок прострочен</w:t>
      </w:r>
      <w:r w:rsidRPr="00824AF4">
        <w:rPr>
          <w:rFonts w:ascii="Times New Roman" w:hAnsi="Times New Roman"/>
          <w:color w:val="000000" w:themeColor="text1"/>
          <w:sz w:val="28"/>
          <w:szCs w:val="28"/>
          <w:lang w:val="uk-UA"/>
        </w:rPr>
        <w:softHyphen/>
        <w:t>ня кредитора. Отже, прострочення виконання зобов'язання може допу</w:t>
      </w:r>
      <w:r w:rsidRPr="00824AF4">
        <w:rPr>
          <w:rFonts w:ascii="Times New Roman" w:hAnsi="Times New Roman"/>
          <w:color w:val="000000" w:themeColor="text1"/>
          <w:sz w:val="28"/>
          <w:szCs w:val="28"/>
          <w:lang w:val="uk-UA"/>
        </w:rPr>
        <w:softHyphen/>
        <w:t>стити не тільки боржник, а й кредитор. Він вважається таким, що про</w:t>
      </w:r>
      <w:r w:rsidRPr="00824AF4">
        <w:rPr>
          <w:rFonts w:ascii="Times New Roman" w:hAnsi="Times New Roman"/>
          <w:color w:val="000000" w:themeColor="text1"/>
          <w:sz w:val="28"/>
          <w:szCs w:val="28"/>
          <w:lang w:val="uk-UA"/>
        </w:rPr>
        <w:softHyphen/>
        <w:t>строчив виконання зобов'язання в разі необґрунтованої відмови від прийняття належного виконання, в нездійсненні певних дій, без вико</w:t>
      </w:r>
      <w:r w:rsidRPr="00824AF4">
        <w:rPr>
          <w:rFonts w:ascii="Times New Roman" w:hAnsi="Times New Roman"/>
          <w:color w:val="000000" w:themeColor="text1"/>
          <w:sz w:val="28"/>
          <w:szCs w:val="28"/>
          <w:lang w:val="uk-UA"/>
        </w:rPr>
        <w:softHyphen/>
        <w:t>нання яких боржник не може виконати зобов'язання (тобто в невико</w:t>
      </w:r>
      <w:r w:rsidRPr="00824AF4">
        <w:rPr>
          <w:rFonts w:ascii="Times New Roman" w:hAnsi="Times New Roman"/>
          <w:color w:val="000000" w:themeColor="text1"/>
          <w:sz w:val="28"/>
          <w:szCs w:val="28"/>
          <w:lang w:val="uk-UA"/>
        </w:rPr>
        <w:softHyphen/>
        <w:t xml:space="preserve">нанні кредиторських обов'язків). </w:t>
      </w:r>
    </w:p>
    <w:p w:rsidR="002F5609" w:rsidRPr="00824AF4" w:rsidRDefault="002F5609" w:rsidP="002F5609">
      <w:pPr>
        <w:shd w:val="clear" w:color="auto" w:fill="FFFFFF"/>
        <w:ind w:left="5" w:right="24" w:firstLine="341"/>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Відповідно до ст. 219 ГК України, засвідчення фактів, які підтверджу</w:t>
      </w:r>
      <w:r w:rsidRPr="00824AF4">
        <w:rPr>
          <w:rFonts w:ascii="Times New Roman" w:hAnsi="Times New Roman"/>
          <w:color w:val="000000" w:themeColor="text1"/>
          <w:sz w:val="28"/>
          <w:szCs w:val="28"/>
          <w:lang w:val="uk-UA"/>
        </w:rPr>
        <w:softHyphen/>
        <w:t>ють, що виконання зобов'язання порушене саме через наведені, а не че</w:t>
      </w:r>
      <w:r w:rsidRPr="00824AF4">
        <w:rPr>
          <w:rFonts w:ascii="Times New Roman" w:hAnsi="Times New Roman"/>
          <w:color w:val="000000" w:themeColor="text1"/>
          <w:sz w:val="28"/>
          <w:szCs w:val="28"/>
          <w:lang w:val="uk-UA"/>
        </w:rPr>
        <w:softHyphen/>
        <w:t xml:space="preserve">рез будь-які інші обставини, є необхідною умовою для звільнення від відповідальності. </w:t>
      </w:r>
    </w:p>
    <w:p w:rsidR="002F5609" w:rsidRPr="00824AF4" w:rsidRDefault="002F5609" w:rsidP="002F5609">
      <w:pPr>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Прострочення кредитора дає боржникові право на відшкодування завданих у зв'язку з цим збитків в тому разі, якщо кредитор не доведе, що прострочення не спричинено умисно або через необережність його самого або тих осіб, на яких за законом чи дорученням кредитора було покладено прийняття виконання. Після закінчення прострочення кре</w:t>
      </w:r>
      <w:r w:rsidRPr="00824AF4">
        <w:rPr>
          <w:rFonts w:ascii="Times New Roman" w:hAnsi="Times New Roman"/>
          <w:color w:val="000000" w:themeColor="text1"/>
          <w:sz w:val="28"/>
          <w:szCs w:val="28"/>
          <w:lang w:val="uk-UA"/>
        </w:rPr>
        <w:softHyphen/>
        <w:t>дитора боржник відповідає за виконання на загальних підставах.</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З метою безпосереднього врегулювання спору з порушником господарських  прав або інтересів  суб’єкт господарювання має право звернутися до нього  з  письмовою  претензією.</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 Порядок досудового врегулювання спорів встановлений ст. 222 ГК.  При цьому законодавець звертає увагу, що суб’єкти господарювання зобов’язані самостійно, не чекаючи пред’явлення їм претензії чи звернення до суду, відшкодовувати завдані ними  збитки. </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br/>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u w:val="single"/>
          <w:lang w:val="uk-UA"/>
        </w:rPr>
      </w:pPr>
      <w:bookmarkStart w:id="159" w:name="o1507"/>
      <w:bookmarkEnd w:id="159"/>
      <w:r w:rsidRPr="00824AF4">
        <w:rPr>
          <w:rFonts w:ascii="Times New Roman" w:hAnsi="Times New Roman"/>
          <w:color w:val="000000" w:themeColor="text1"/>
          <w:sz w:val="28"/>
          <w:szCs w:val="28"/>
          <w:u w:val="single"/>
          <w:lang w:val="uk-UA"/>
        </w:rPr>
        <w:t xml:space="preserve">У претензії зазначаються: </w:t>
      </w:r>
      <w:r w:rsidRPr="00824AF4">
        <w:rPr>
          <w:rFonts w:ascii="Times New Roman" w:hAnsi="Times New Roman"/>
          <w:color w:val="000000" w:themeColor="text1"/>
          <w:sz w:val="28"/>
          <w:szCs w:val="28"/>
          <w:u w:val="single"/>
          <w:lang w:val="uk-UA"/>
        </w:rPr>
        <w:br/>
      </w:r>
    </w:p>
    <w:p w:rsidR="002F5609" w:rsidRPr="00824AF4" w:rsidRDefault="002F5609" w:rsidP="002F5609">
      <w:pPr>
        <w:pStyle w:val="a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000000" w:themeColor="text1"/>
          <w:sz w:val="28"/>
          <w:szCs w:val="28"/>
          <w:lang w:val="uk-UA"/>
        </w:rPr>
      </w:pPr>
      <w:bookmarkStart w:id="160" w:name="o1508"/>
      <w:bookmarkEnd w:id="160"/>
      <w:r w:rsidRPr="00824AF4">
        <w:rPr>
          <w:rFonts w:ascii="Times New Roman" w:hAnsi="Times New Roman"/>
          <w:i/>
          <w:color w:val="000000" w:themeColor="text1"/>
          <w:sz w:val="28"/>
          <w:szCs w:val="28"/>
          <w:lang w:val="uk-UA"/>
        </w:rPr>
        <w:t xml:space="preserve">повне найменування і поштові реквізити заявника претензії  та </w:t>
      </w:r>
      <w:r w:rsidRPr="00824AF4">
        <w:rPr>
          <w:rFonts w:ascii="Times New Roman" w:hAnsi="Times New Roman"/>
          <w:i/>
          <w:color w:val="000000" w:themeColor="text1"/>
          <w:sz w:val="28"/>
          <w:szCs w:val="28"/>
          <w:lang w:val="uk-UA"/>
        </w:rPr>
        <w:br/>
        <w:t xml:space="preserve">особи (осіб), якій претензія пред'являється; </w:t>
      </w:r>
      <w:r w:rsidRPr="00824AF4">
        <w:rPr>
          <w:rFonts w:ascii="Times New Roman" w:hAnsi="Times New Roman"/>
          <w:i/>
          <w:color w:val="000000" w:themeColor="text1"/>
          <w:sz w:val="28"/>
          <w:szCs w:val="28"/>
          <w:lang w:val="uk-UA"/>
        </w:rPr>
        <w:br/>
      </w:r>
    </w:p>
    <w:p w:rsidR="002F5609" w:rsidRPr="00824AF4" w:rsidRDefault="002F5609" w:rsidP="002F5609">
      <w:pPr>
        <w:pStyle w:val="a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000000" w:themeColor="text1"/>
          <w:sz w:val="28"/>
          <w:szCs w:val="28"/>
          <w:lang w:val="uk-UA"/>
        </w:rPr>
      </w:pPr>
      <w:bookmarkStart w:id="161" w:name="o1509"/>
      <w:bookmarkEnd w:id="161"/>
      <w:r w:rsidRPr="00824AF4">
        <w:rPr>
          <w:rFonts w:ascii="Times New Roman" w:hAnsi="Times New Roman"/>
          <w:i/>
          <w:color w:val="000000" w:themeColor="text1"/>
          <w:sz w:val="28"/>
          <w:szCs w:val="28"/>
          <w:lang w:val="uk-UA"/>
        </w:rPr>
        <w:t xml:space="preserve">дата пред'явлення і номер претензії; </w:t>
      </w:r>
      <w:r w:rsidRPr="00824AF4">
        <w:rPr>
          <w:rFonts w:ascii="Times New Roman" w:hAnsi="Times New Roman"/>
          <w:i/>
          <w:color w:val="000000" w:themeColor="text1"/>
          <w:sz w:val="28"/>
          <w:szCs w:val="28"/>
          <w:lang w:val="uk-UA"/>
        </w:rPr>
        <w:br/>
      </w:r>
    </w:p>
    <w:p w:rsidR="002F5609" w:rsidRPr="00824AF4" w:rsidRDefault="002F5609" w:rsidP="002F5609">
      <w:pPr>
        <w:pStyle w:val="a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000000" w:themeColor="text1"/>
          <w:sz w:val="28"/>
          <w:szCs w:val="28"/>
          <w:lang w:val="uk-UA"/>
        </w:rPr>
      </w:pPr>
      <w:bookmarkStart w:id="162" w:name="o1510"/>
      <w:bookmarkEnd w:id="162"/>
      <w:r w:rsidRPr="00824AF4">
        <w:rPr>
          <w:rFonts w:ascii="Times New Roman" w:hAnsi="Times New Roman"/>
          <w:i/>
          <w:color w:val="000000" w:themeColor="text1"/>
          <w:sz w:val="28"/>
          <w:szCs w:val="28"/>
          <w:lang w:val="uk-UA"/>
        </w:rPr>
        <w:t xml:space="preserve">обставини, на підставі яких пред'явлено претензію; </w:t>
      </w:r>
      <w:r w:rsidRPr="00824AF4">
        <w:rPr>
          <w:rFonts w:ascii="Times New Roman" w:hAnsi="Times New Roman"/>
          <w:i/>
          <w:color w:val="000000" w:themeColor="text1"/>
          <w:sz w:val="28"/>
          <w:szCs w:val="28"/>
          <w:lang w:val="uk-UA"/>
        </w:rPr>
        <w:br/>
      </w:r>
    </w:p>
    <w:p w:rsidR="002F5609" w:rsidRPr="00824AF4" w:rsidRDefault="002F5609" w:rsidP="002F5609">
      <w:pPr>
        <w:pStyle w:val="a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000000" w:themeColor="text1"/>
          <w:sz w:val="28"/>
          <w:szCs w:val="28"/>
          <w:lang w:val="uk-UA"/>
        </w:rPr>
      </w:pPr>
      <w:bookmarkStart w:id="163" w:name="o1511"/>
      <w:bookmarkEnd w:id="163"/>
      <w:r w:rsidRPr="00824AF4">
        <w:rPr>
          <w:rFonts w:ascii="Times New Roman" w:hAnsi="Times New Roman"/>
          <w:i/>
          <w:color w:val="000000" w:themeColor="text1"/>
          <w:sz w:val="28"/>
          <w:szCs w:val="28"/>
          <w:lang w:val="uk-UA"/>
        </w:rPr>
        <w:t xml:space="preserve">докази, що підтверджують ці обставини; </w:t>
      </w:r>
      <w:r w:rsidRPr="00824AF4">
        <w:rPr>
          <w:rFonts w:ascii="Times New Roman" w:hAnsi="Times New Roman"/>
          <w:i/>
          <w:color w:val="000000" w:themeColor="text1"/>
          <w:sz w:val="28"/>
          <w:szCs w:val="28"/>
          <w:lang w:val="uk-UA"/>
        </w:rPr>
        <w:br/>
      </w:r>
    </w:p>
    <w:p w:rsidR="002F5609" w:rsidRPr="00824AF4" w:rsidRDefault="002F5609" w:rsidP="002F5609">
      <w:pPr>
        <w:pStyle w:val="a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000000" w:themeColor="text1"/>
          <w:sz w:val="28"/>
          <w:szCs w:val="28"/>
          <w:lang w:val="uk-UA"/>
        </w:rPr>
      </w:pPr>
      <w:bookmarkStart w:id="164" w:name="o1512"/>
      <w:bookmarkEnd w:id="164"/>
      <w:r w:rsidRPr="00824AF4">
        <w:rPr>
          <w:rFonts w:ascii="Times New Roman" w:hAnsi="Times New Roman"/>
          <w:i/>
          <w:color w:val="000000" w:themeColor="text1"/>
          <w:sz w:val="28"/>
          <w:szCs w:val="28"/>
          <w:lang w:val="uk-UA"/>
        </w:rPr>
        <w:t xml:space="preserve">вимоги заявника з посиланням на нормативні акти; </w:t>
      </w:r>
      <w:r w:rsidRPr="00824AF4">
        <w:rPr>
          <w:rFonts w:ascii="Times New Roman" w:hAnsi="Times New Roman"/>
          <w:i/>
          <w:color w:val="000000" w:themeColor="text1"/>
          <w:sz w:val="28"/>
          <w:szCs w:val="28"/>
          <w:lang w:val="uk-UA"/>
        </w:rPr>
        <w:br/>
      </w:r>
    </w:p>
    <w:p w:rsidR="002F5609" w:rsidRPr="00824AF4" w:rsidRDefault="002F5609" w:rsidP="002F5609">
      <w:pPr>
        <w:pStyle w:val="a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000000" w:themeColor="text1"/>
          <w:sz w:val="28"/>
          <w:szCs w:val="28"/>
          <w:lang w:val="uk-UA"/>
        </w:rPr>
      </w:pPr>
      <w:bookmarkStart w:id="165" w:name="o1513"/>
      <w:bookmarkEnd w:id="165"/>
      <w:r w:rsidRPr="00824AF4">
        <w:rPr>
          <w:rFonts w:ascii="Times New Roman" w:hAnsi="Times New Roman"/>
          <w:i/>
          <w:color w:val="000000" w:themeColor="text1"/>
          <w:sz w:val="28"/>
          <w:szCs w:val="28"/>
          <w:lang w:val="uk-UA"/>
        </w:rPr>
        <w:lastRenderedPageBreak/>
        <w:t xml:space="preserve">сума  претензії  та  її розрахунок, якщо  претензія  підлягає  грошовій оцінці; </w:t>
      </w:r>
      <w:r w:rsidRPr="00824AF4">
        <w:rPr>
          <w:rFonts w:ascii="Times New Roman" w:hAnsi="Times New Roman"/>
          <w:i/>
          <w:color w:val="000000" w:themeColor="text1"/>
          <w:sz w:val="28"/>
          <w:szCs w:val="28"/>
          <w:lang w:val="uk-UA"/>
        </w:rPr>
        <w:br/>
      </w:r>
    </w:p>
    <w:p w:rsidR="002F5609" w:rsidRPr="00824AF4" w:rsidRDefault="002F5609" w:rsidP="002F5609">
      <w:pPr>
        <w:pStyle w:val="a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000000" w:themeColor="text1"/>
          <w:sz w:val="28"/>
          <w:szCs w:val="28"/>
          <w:lang w:val="uk-UA"/>
        </w:rPr>
      </w:pPr>
      <w:bookmarkStart w:id="166" w:name="o1514"/>
      <w:bookmarkEnd w:id="166"/>
      <w:r w:rsidRPr="00824AF4">
        <w:rPr>
          <w:rFonts w:ascii="Times New Roman" w:hAnsi="Times New Roman"/>
          <w:i/>
          <w:color w:val="000000" w:themeColor="text1"/>
          <w:sz w:val="28"/>
          <w:szCs w:val="28"/>
          <w:lang w:val="uk-UA"/>
        </w:rPr>
        <w:t xml:space="preserve">платіжні реквізити заявника претензії; </w:t>
      </w:r>
      <w:r w:rsidRPr="00824AF4">
        <w:rPr>
          <w:rFonts w:ascii="Times New Roman" w:hAnsi="Times New Roman"/>
          <w:i/>
          <w:color w:val="000000" w:themeColor="text1"/>
          <w:sz w:val="28"/>
          <w:szCs w:val="28"/>
          <w:lang w:val="uk-UA"/>
        </w:rPr>
        <w:br/>
      </w:r>
    </w:p>
    <w:p w:rsidR="002F5609" w:rsidRPr="00824AF4" w:rsidRDefault="002F5609" w:rsidP="002F5609">
      <w:pPr>
        <w:pStyle w:val="a5"/>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000000" w:themeColor="text1"/>
          <w:sz w:val="28"/>
          <w:szCs w:val="28"/>
          <w:lang w:val="uk-UA"/>
        </w:rPr>
      </w:pPr>
      <w:bookmarkStart w:id="167" w:name="o1515"/>
      <w:bookmarkEnd w:id="167"/>
      <w:r w:rsidRPr="00824AF4">
        <w:rPr>
          <w:rFonts w:ascii="Times New Roman" w:hAnsi="Times New Roman"/>
          <w:i/>
          <w:color w:val="000000" w:themeColor="text1"/>
          <w:sz w:val="28"/>
          <w:szCs w:val="28"/>
          <w:lang w:val="uk-UA"/>
        </w:rPr>
        <w:t xml:space="preserve">перелік документів, що додаються до претензії. </w:t>
      </w:r>
      <w:r w:rsidRPr="00824AF4">
        <w:rPr>
          <w:rFonts w:ascii="Times New Roman" w:hAnsi="Times New Roman"/>
          <w:i/>
          <w:color w:val="000000" w:themeColor="text1"/>
          <w:sz w:val="28"/>
          <w:szCs w:val="28"/>
          <w:lang w:val="uk-UA"/>
        </w:rPr>
        <w:br/>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bookmarkStart w:id="168" w:name="o1516"/>
      <w:bookmarkEnd w:id="168"/>
      <w:r w:rsidRPr="00824AF4">
        <w:rPr>
          <w:rFonts w:ascii="Times New Roman" w:hAnsi="Times New Roman"/>
          <w:color w:val="000000" w:themeColor="text1"/>
          <w:sz w:val="28"/>
          <w:szCs w:val="28"/>
          <w:lang w:val="uk-UA"/>
        </w:rPr>
        <w:t xml:space="preserve">     Документи,  що підтверджують вимоги заявника,  додаються в оригіналах чи належним чином засвідчених копіях.  Документи, які є у другої сторони, можуть не додаватися до претензії. </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824AF4">
        <w:rPr>
          <w:rFonts w:ascii="Times New Roman" w:hAnsi="Times New Roman"/>
          <w:color w:val="000000" w:themeColor="text1"/>
          <w:sz w:val="28"/>
          <w:szCs w:val="28"/>
          <w:lang w:val="uk-UA"/>
        </w:rPr>
        <w:t xml:space="preserve">      Претензія  розглядається  в  </w:t>
      </w:r>
      <w:r w:rsidRPr="00824AF4">
        <w:rPr>
          <w:rFonts w:ascii="Times New Roman" w:hAnsi="Times New Roman"/>
          <w:color w:val="000000" w:themeColor="text1"/>
          <w:sz w:val="28"/>
          <w:szCs w:val="28"/>
          <w:u w:val="single"/>
          <w:lang w:val="uk-UA"/>
        </w:rPr>
        <w:t>місячний  строк</w:t>
      </w:r>
      <w:r w:rsidRPr="00824AF4">
        <w:rPr>
          <w:rFonts w:ascii="Times New Roman" w:hAnsi="Times New Roman"/>
          <w:color w:val="000000" w:themeColor="text1"/>
          <w:sz w:val="28"/>
          <w:szCs w:val="28"/>
          <w:lang w:val="uk-UA"/>
        </w:rPr>
        <w:t xml:space="preserve">  з  дня  її одержання.  </w:t>
      </w:r>
      <w:r w:rsidRPr="00824AF4">
        <w:rPr>
          <w:rFonts w:ascii="Times New Roman" w:hAnsi="Times New Roman"/>
          <w:sz w:val="28"/>
          <w:szCs w:val="28"/>
          <w:lang w:val="uk-UA"/>
        </w:rPr>
        <w:t xml:space="preserve">Претензії </w:t>
      </w:r>
      <w:r w:rsidRPr="00824AF4">
        <w:rPr>
          <w:rStyle w:val="rvts0"/>
          <w:rFonts w:eastAsiaTheme="majorEastAsia"/>
          <w:szCs w:val="28"/>
        </w:rPr>
        <w:t>перевізникові, що вникають  з договору перевезення вантажу,</w:t>
      </w:r>
      <w:r w:rsidRPr="00824AF4">
        <w:rPr>
          <w:rFonts w:ascii="Times New Roman" w:hAnsi="Times New Roman"/>
          <w:sz w:val="28"/>
          <w:szCs w:val="28"/>
          <w:lang w:val="uk-UA"/>
        </w:rPr>
        <w:t xml:space="preserve"> можуть пред'являтися протягом шести місяців, а претензії щодо сплати штрафів і премій - протягом сорока п'яти днів.</w:t>
      </w:r>
      <w:bookmarkStart w:id="169" w:name="n2049"/>
      <w:bookmarkEnd w:id="169"/>
      <w:r w:rsidRPr="00824AF4">
        <w:rPr>
          <w:rFonts w:ascii="Times New Roman" w:hAnsi="Times New Roman"/>
          <w:sz w:val="28"/>
          <w:szCs w:val="28"/>
          <w:lang w:val="uk-UA"/>
        </w:rPr>
        <w:t xml:space="preserve">  Перевізник розглядає заявлену претензію і повідо</w:t>
      </w:r>
      <w:r>
        <w:rPr>
          <w:rFonts w:ascii="Times New Roman" w:hAnsi="Times New Roman"/>
          <w:sz w:val="28"/>
          <w:szCs w:val="28"/>
          <w:lang w:val="uk-UA"/>
        </w:rPr>
        <w:t>мляє заявника про задоволення ч</w:t>
      </w:r>
      <w:r w:rsidRPr="00824AF4">
        <w:rPr>
          <w:rFonts w:ascii="Times New Roman" w:hAnsi="Times New Roman"/>
          <w:sz w:val="28"/>
          <w:szCs w:val="28"/>
          <w:lang w:val="uk-UA"/>
        </w:rPr>
        <w:t>и відхилення її протягом трьох місяців, а щодо претензії з перевезення у прямому змішаному сполученні - протягом шести місяців. Претензії щодо сплати штрафу або премії розглядаються протягом сорока п'яти днів.</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lang w:val="uk-UA"/>
        </w:rPr>
      </w:pP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u w:val="single"/>
          <w:lang w:val="uk-UA"/>
        </w:rPr>
        <w:t>При  реалізації  в  судовому  порядку</w:t>
      </w:r>
      <w:r w:rsidRPr="00824AF4">
        <w:rPr>
          <w:rFonts w:ascii="Times New Roman" w:hAnsi="Times New Roman"/>
          <w:color w:val="000000" w:themeColor="text1"/>
          <w:sz w:val="28"/>
          <w:szCs w:val="28"/>
          <w:lang w:val="uk-UA"/>
        </w:rPr>
        <w:t xml:space="preserve">  відповідальності за правопорушення у сфері господарювання застосовуються загальний  та скорочені строки позовної давності, передбачені Цивільним кодексом України.</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0"/>
          <w:rFonts w:eastAsiaTheme="majorEastAsia"/>
          <w:szCs w:val="28"/>
        </w:rPr>
      </w:pPr>
      <w:r w:rsidRPr="00824AF4">
        <w:rPr>
          <w:rFonts w:ascii="Times New Roman" w:hAnsi="Times New Roman"/>
          <w:color w:val="000000" w:themeColor="text1"/>
          <w:sz w:val="28"/>
          <w:szCs w:val="28"/>
          <w:lang w:val="uk-UA"/>
        </w:rPr>
        <w:t xml:space="preserve">Відповідно до ст.. 257 ЦКУ </w:t>
      </w:r>
      <w:r w:rsidRPr="00824AF4">
        <w:rPr>
          <w:rStyle w:val="rvts0"/>
          <w:rFonts w:eastAsiaTheme="majorEastAsia"/>
          <w:szCs w:val="28"/>
        </w:rPr>
        <w:t xml:space="preserve">загальна позовна давність встановлюється тривалістю у три роки. </w:t>
      </w:r>
    </w:p>
    <w:p w:rsidR="002F5609" w:rsidRPr="00824AF4" w:rsidRDefault="002F5609" w:rsidP="002F5609">
      <w:pPr>
        <w:pStyle w:val="rvps2"/>
        <w:rPr>
          <w:sz w:val="28"/>
          <w:szCs w:val="28"/>
          <w:lang w:val="uk-UA"/>
        </w:rPr>
      </w:pPr>
      <w:r w:rsidRPr="00824AF4">
        <w:rPr>
          <w:sz w:val="28"/>
          <w:szCs w:val="28"/>
          <w:lang w:val="uk-UA"/>
        </w:rPr>
        <w:t>Для окремих видів вимог законом може встановлюватися спеціальна позовна давність: скорочена або більш тривала порівняно із загальною позовною давністю.</w:t>
      </w:r>
    </w:p>
    <w:p w:rsidR="002F5609" w:rsidRPr="00824AF4" w:rsidRDefault="002F5609" w:rsidP="002F5609">
      <w:pPr>
        <w:pStyle w:val="rvps2"/>
        <w:rPr>
          <w:sz w:val="28"/>
          <w:szCs w:val="28"/>
          <w:lang w:val="uk-UA"/>
        </w:rPr>
      </w:pPr>
      <w:bookmarkStart w:id="170" w:name="n1419"/>
      <w:bookmarkEnd w:id="170"/>
      <w:r w:rsidRPr="00824AF4">
        <w:rPr>
          <w:sz w:val="28"/>
          <w:szCs w:val="28"/>
          <w:lang w:val="uk-UA"/>
        </w:rPr>
        <w:t>Позовна давність в один рік застосовується, зокрема, до вимог:</w:t>
      </w:r>
    </w:p>
    <w:p w:rsidR="002F5609" w:rsidRPr="00824AF4" w:rsidRDefault="002F5609" w:rsidP="002F5609">
      <w:pPr>
        <w:pStyle w:val="rvps2"/>
        <w:jc w:val="both"/>
        <w:rPr>
          <w:sz w:val="28"/>
          <w:szCs w:val="28"/>
          <w:lang w:val="uk-UA"/>
        </w:rPr>
      </w:pPr>
      <w:bookmarkStart w:id="171" w:name="n1420"/>
      <w:bookmarkEnd w:id="171"/>
      <w:r w:rsidRPr="00824AF4">
        <w:rPr>
          <w:sz w:val="28"/>
          <w:szCs w:val="28"/>
          <w:lang w:val="uk-UA"/>
        </w:rPr>
        <w:t>1) про стягнення неустойки (штрафу, пені);</w:t>
      </w:r>
    </w:p>
    <w:p w:rsidR="002F5609" w:rsidRPr="00824AF4" w:rsidRDefault="002F5609" w:rsidP="002F5609">
      <w:pPr>
        <w:pStyle w:val="rvps2"/>
        <w:jc w:val="both"/>
        <w:rPr>
          <w:sz w:val="28"/>
          <w:szCs w:val="28"/>
          <w:lang w:val="uk-UA"/>
        </w:rPr>
      </w:pPr>
      <w:bookmarkStart w:id="172" w:name="n1421"/>
      <w:bookmarkEnd w:id="172"/>
      <w:r w:rsidRPr="00824AF4">
        <w:rPr>
          <w:sz w:val="28"/>
          <w:szCs w:val="28"/>
          <w:lang w:val="uk-UA"/>
        </w:rPr>
        <w:t>2) про спростування недостовірної інформації, поміщеної у засобах масової інформації.</w:t>
      </w:r>
    </w:p>
    <w:p w:rsidR="002F5609" w:rsidRPr="00824AF4" w:rsidRDefault="002F5609" w:rsidP="002F5609">
      <w:pPr>
        <w:pStyle w:val="rvps2"/>
        <w:jc w:val="both"/>
        <w:rPr>
          <w:sz w:val="28"/>
          <w:szCs w:val="28"/>
          <w:lang w:val="uk-UA"/>
        </w:rPr>
      </w:pPr>
      <w:bookmarkStart w:id="173" w:name="n1422"/>
      <w:bookmarkEnd w:id="173"/>
      <w:r w:rsidRPr="00824AF4">
        <w:rPr>
          <w:sz w:val="28"/>
          <w:szCs w:val="28"/>
          <w:lang w:val="uk-UA"/>
        </w:rPr>
        <w:t>У цьому разі позовна давність обчислюється від дня розміщення цих відомостей у засобах масової інформації або від дня, коли особа довідалася чи могла довідатися про ці відомості;</w:t>
      </w:r>
    </w:p>
    <w:p w:rsidR="002F5609" w:rsidRPr="00824AF4" w:rsidRDefault="002F5609" w:rsidP="002F5609">
      <w:pPr>
        <w:pStyle w:val="rvps2"/>
        <w:rPr>
          <w:sz w:val="28"/>
          <w:szCs w:val="28"/>
          <w:lang w:val="uk-UA"/>
        </w:rPr>
      </w:pPr>
      <w:bookmarkStart w:id="174" w:name="n1423"/>
      <w:bookmarkEnd w:id="174"/>
      <w:r w:rsidRPr="00824AF4">
        <w:rPr>
          <w:sz w:val="28"/>
          <w:szCs w:val="28"/>
          <w:lang w:val="uk-UA"/>
        </w:rPr>
        <w:t>3) про переведення на співвласника прав та обов'язків покупця у разі порушення переважного права купівлі частки у праві спільної часткової власності;</w:t>
      </w:r>
    </w:p>
    <w:p w:rsidR="002F5609" w:rsidRPr="00824AF4" w:rsidRDefault="002F5609" w:rsidP="002F5609">
      <w:pPr>
        <w:pStyle w:val="rvps2"/>
        <w:rPr>
          <w:sz w:val="28"/>
          <w:szCs w:val="28"/>
          <w:lang w:val="uk-UA"/>
        </w:rPr>
      </w:pPr>
      <w:bookmarkStart w:id="175" w:name="n1424"/>
      <w:bookmarkEnd w:id="175"/>
      <w:r w:rsidRPr="00824AF4">
        <w:rPr>
          <w:sz w:val="28"/>
          <w:szCs w:val="28"/>
          <w:lang w:val="uk-UA"/>
        </w:rPr>
        <w:t>4) у зв'язку з недоліками проданого товару;</w:t>
      </w:r>
    </w:p>
    <w:p w:rsidR="002F5609" w:rsidRPr="00824AF4" w:rsidRDefault="002F5609" w:rsidP="002F5609">
      <w:pPr>
        <w:pStyle w:val="rvps2"/>
        <w:rPr>
          <w:sz w:val="28"/>
          <w:szCs w:val="28"/>
          <w:lang w:val="uk-UA"/>
        </w:rPr>
      </w:pPr>
      <w:bookmarkStart w:id="176" w:name="n1425"/>
      <w:bookmarkEnd w:id="176"/>
      <w:r w:rsidRPr="00824AF4">
        <w:rPr>
          <w:sz w:val="28"/>
          <w:szCs w:val="28"/>
          <w:lang w:val="uk-UA"/>
        </w:rPr>
        <w:lastRenderedPageBreak/>
        <w:t>5) у зв'язку з перевезенням вантажу, пошти;</w:t>
      </w:r>
    </w:p>
    <w:p w:rsidR="002F5609" w:rsidRPr="00824AF4" w:rsidRDefault="002F5609" w:rsidP="002F5609">
      <w:pPr>
        <w:pStyle w:val="rvps2"/>
        <w:rPr>
          <w:sz w:val="28"/>
          <w:szCs w:val="28"/>
          <w:lang w:val="uk-UA"/>
        </w:rPr>
      </w:pPr>
      <w:bookmarkStart w:id="177" w:name="n1426"/>
      <w:bookmarkEnd w:id="177"/>
      <w:r w:rsidRPr="00824AF4">
        <w:rPr>
          <w:sz w:val="28"/>
          <w:szCs w:val="28"/>
          <w:lang w:val="uk-UA"/>
        </w:rPr>
        <w:t>6) про визнання недійсним рішення загальних зборів товариства.</w:t>
      </w:r>
    </w:p>
    <w:p w:rsidR="002F5609" w:rsidRPr="00824AF4" w:rsidRDefault="002F5609" w:rsidP="002F5609">
      <w:pPr>
        <w:pStyle w:val="rvps2"/>
        <w:jc w:val="both"/>
        <w:rPr>
          <w:sz w:val="28"/>
          <w:szCs w:val="28"/>
          <w:lang w:val="uk-UA"/>
        </w:rPr>
      </w:pPr>
      <w:bookmarkStart w:id="178" w:name="n1427"/>
      <w:bookmarkEnd w:id="178"/>
      <w:r w:rsidRPr="00824AF4">
        <w:rPr>
          <w:rStyle w:val="rvts9"/>
          <w:sz w:val="28"/>
          <w:szCs w:val="28"/>
          <w:lang w:val="uk-UA"/>
        </w:rPr>
        <w:t>У ст.. 268.</w:t>
      </w:r>
      <w:r w:rsidRPr="00824AF4">
        <w:rPr>
          <w:sz w:val="28"/>
          <w:szCs w:val="28"/>
          <w:lang w:val="uk-UA"/>
        </w:rPr>
        <w:t xml:space="preserve"> ЦКУ викладені  вимоги, на які позовна давність не поширюється, а саме:</w:t>
      </w:r>
    </w:p>
    <w:p w:rsidR="002F5609" w:rsidRPr="00824AF4" w:rsidRDefault="002F5609" w:rsidP="002F5609">
      <w:pPr>
        <w:pStyle w:val="rvps2"/>
        <w:jc w:val="both"/>
        <w:rPr>
          <w:sz w:val="28"/>
          <w:szCs w:val="28"/>
          <w:lang w:val="uk-UA"/>
        </w:rPr>
      </w:pPr>
      <w:bookmarkStart w:id="179" w:name="n1475"/>
      <w:bookmarkStart w:id="180" w:name="n1476"/>
      <w:bookmarkEnd w:id="179"/>
      <w:bookmarkEnd w:id="180"/>
      <w:r w:rsidRPr="00824AF4">
        <w:rPr>
          <w:sz w:val="28"/>
          <w:szCs w:val="28"/>
          <w:lang w:val="uk-UA"/>
        </w:rPr>
        <w:t>1)  на вимогу, що випливає із порушення особистих немайнових прав, крім випадків, встановлених законом;</w:t>
      </w:r>
    </w:p>
    <w:p w:rsidR="002F5609" w:rsidRPr="00824AF4" w:rsidRDefault="002F5609" w:rsidP="002F5609">
      <w:pPr>
        <w:pStyle w:val="rvps2"/>
        <w:jc w:val="both"/>
        <w:rPr>
          <w:sz w:val="28"/>
          <w:szCs w:val="28"/>
          <w:lang w:val="uk-UA"/>
        </w:rPr>
      </w:pPr>
      <w:bookmarkStart w:id="181" w:name="n1477"/>
      <w:bookmarkEnd w:id="181"/>
      <w:r w:rsidRPr="00824AF4">
        <w:rPr>
          <w:sz w:val="28"/>
          <w:szCs w:val="28"/>
          <w:lang w:val="uk-UA"/>
        </w:rPr>
        <w:t>2) на вимогу вкладника до банку (фінансової установи) про видачу вкладу;</w:t>
      </w:r>
    </w:p>
    <w:p w:rsidR="002F5609" w:rsidRPr="00824AF4" w:rsidRDefault="002F5609" w:rsidP="002F5609">
      <w:pPr>
        <w:pStyle w:val="rvps2"/>
        <w:jc w:val="both"/>
        <w:rPr>
          <w:sz w:val="28"/>
          <w:szCs w:val="28"/>
          <w:lang w:val="uk-UA"/>
        </w:rPr>
      </w:pPr>
      <w:bookmarkStart w:id="182" w:name="n1478"/>
      <w:bookmarkEnd w:id="182"/>
      <w:r w:rsidRPr="00824AF4">
        <w:rPr>
          <w:sz w:val="28"/>
          <w:szCs w:val="28"/>
          <w:lang w:val="uk-UA"/>
        </w:rPr>
        <w:t>3) на вимогу про відшкодування шкоди, завданої каліцтвом, іншим ушкодженням здоров'я або смертю, крім випадків завдання такої шкоди внаслідок недоліків товару, що є рухомим майном, у тому числі таким, що є складовою частиною іншого рухомого чи нерухомого майна, включаючи електроенергію</w:t>
      </w:r>
      <w:r>
        <w:rPr>
          <w:sz w:val="28"/>
          <w:szCs w:val="28"/>
          <w:lang w:val="uk-UA"/>
        </w:rPr>
        <w:t xml:space="preserve"> (</w:t>
      </w:r>
      <w:r w:rsidRPr="007E4A89">
        <w:rPr>
          <w:sz w:val="28"/>
          <w:szCs w:val="28"/>
          <w:lang w:val="uk-UA"/>
        </w:rPr>
        <w:t>З.У. «</w:t>
      </w:r>
      <w:r w:rsidRPr="007E4A89">
        <w:rPr>
          <w:rStyle w:val="rvts23"/>
          <w:sz w:val="28"/>
          <w:szCs w:val="28"/>
          <w:lang w:val="uk-UA"/>
        </w:rPr>
        <w:t xml:space="preserve">Про відповідальність за шкоду, завдану внаслідок дефекту в продукції» від </w:t>
      </w:r>
      <w:r w:rsidRPr="007E4A89">
        <w:rPr>
          <w:rStyle w:val="dat0"/>
          <w:rFonts w:eastAsiaTheme="majorEastAsia"/>
          <w:b/>
          <w:bCs/>
          <w:sz w:val="28"/>
          <w:szCs w:val="28"/>
          <w:lang w:val="uk-UA"/>
        </w:rPr>
        <w:t>19.05.2011</w:t>
      </w:r>
      <w:r w:rsidRPr="007E4A89">
        <w:rPr>
          <w:rStyle w:val="20"/>
          <w:lang w:val="uk-UA"/>
        </w:rPr>
        <w:t xml:space="preserve"> </w:t>
      </w:r>
      <w:r w:rsidRPr="007E4A89">
        <w:rPr>
          <w:rStyle w:val="rvts0"/>
          <w:rFonts w:eastAsiaTheme="majorEastAsia"/>
          <w:szCs w:val="28"/>
        </w:rPr>
        <w:t>позовна давність тривалістю у три роки.</w:t>
      </w:r>
      <w:r w:rsidRPr="007E4A89">
        <w:rPr>
          <w:rStyle w:val="20"/>
          <w:lang w:val="uk-UA"/>
        </w:rPr>
        <w:t xml:space="preserve"> </w:t>
      </w:r>
      <w:r w:rsidRPr="002F5609">
        <w:rPr>
          <w:rStyle w:val="rvts0"/>
          <w:rFonts w:eastAsiaTheme="majorEastAsia"/>
          <w:szCs w:val="28"/>
          <w:lang w:val="uk-UA"/>
        </w:rPr>
        <w:t>Шкода підлягає відшкодуванню, якщо вона завдана протягом десяти років з дня введення в обіг продукції, внаслідок дефекту в якій завдано шкоду, за умови, що потерпілий пред'явив позов до виробника до закінчення цього строку.</w:t>
      </w:r>
      <w:r w:rsidRPr="007E4A89">
        <w:rPr>
          <w:sz w:val="28"/>
          <w:szCs w:val="28"/>
          <w:lang w:val="uk-UA"/>
        </w:rPr>
        <w:t>);</w:t>
      </w:r>
    </w:p>
    <w:p w:rsidR="002F5609" w:rsidRPr="00824AF4" w:rsidRDefault="002F5609" w:rsidP="002F5609">
      <w:pPr>
        <w:pStyle w:val="rvps2"/>
        <w:jc w:val="both"/>
        <w:rPr>
          <w:sz w:val="28"/>
          <w:szCs w:val="28"/>
          <w:lang w:val="uk-UA"/>
        </w:rPr>
      </w:pPr>
      <w:bookmarkStart w:id="183" w:name="n1479"/>
      <w:bookmarkStart w:id="184" w:name="n1481"/>
      <w:bookmarkEnd w:id="183"/>
      <w:bookmarkEnd w:id="184"/>
      <w:r w:rsidRPr="00824AF4">
        <w:rPr>
          <w:sz w:val="28"/>
          <w:szCs w:val="28"/>
          <w:lang w:val="uk-UA"/>
        </w:rPr>
        <w:t>5) на вимогу страхувальника (застрахованої особи) до страховика про здійснення страхової виплати (страхового відшкодування);</w:t>
      </w:r>
    </w:p>
    <w:p w:rsidR="002F5609" w:rsidRPr="00824AF4" w:rsidRDefault="002F5609" w:rsidP="002F5609">
      <w:pPr>
        <w:pStyle w:val="rvps2"/>
        <w:jc w:val="both"/>
        <w:rPr>
          <w:color w:val="000000" w:themeColor="text1"/>
          <w:sz w:val="28"/>
          <w:szCs w:val="28"/>
          <w:lang w:val="uk-UA"/>
        </w:rPr>
      </w:pPr>
      <w:bookmarkStart w:id="185" w:name="n1482"/>
      <w:bookmarkEnd w:id="185"/>
      <w:r w:rsidRPr="00824AF4">
        <w:rPr>
          <w:color w:val="000000" w:themeColor="text1"/>
          <w:sz w:val="28"/>
          <w:szCs w:val="28"/>
          <w:lang w:val="uk-UA"/>
        </w:rPr>
        <w:t xml:space="preserve">6) на вимогу центрального органу виконавчої влади, що реалізує державну політику у сфері державного матеріального резерву, стосовно виконання зобов'язань, що випливають із </w:t>
      </w:r>
      <w:hyperlink r:id="rId41" w:tgtFrame="_blank" w:history="1">
        <w:r w:rsidRPr="00824AF4">
          <w:rPr>
            <w:rStyle w:val="a8"/>
            <w:color w:val="000000" w:themeColor="text1"/>
            <w:sz w:val="28"/>
            <w:szCs w:val="28"/>
            <w:lang w:val="uk-UA"/>
          </w:rPr>
          <w:t>Закону України "Про державний матеріальний резерв"</w:t>
        </w:r>
      </w:hyperlink>
      <w:r w:rsidRPr="00824AF4">
        <w:rPr>
          <w:color w:val="000000" w:themeColor="text1"/>
          <w:sz w:val="28"/>
          <w:szCs w:val="28"/>
          <w:lang w:val="uk-UA"/>
        </w:rPr>
        <w:t>;</w:t>
      </w:r>
    </w:p>
    <w:p w:rsidR="002F5609" w:rsidRPr="00824AF4" w:rsidRDefault="002F5609" w:rsidP="002F5609">
      <w:pPr>
        <w:pStyle w:val="rvps2"/>
        <w:jc w:val="both"/>
        <w:rPr>
          <w:color w:val="000000" w:themeColor="text1"/>
          <w:sz w:val="28"/>
          <w:szCs w:val="28"/>
          <w:lang w:val="uk-UA"/>
        </w:rPr>
      </w:pPr>
      <w:bookmarkStart w:id="186" w:name="n1483"/>
      <w:bookmarkStart w:id="187" w:name="n6211"/>
      <w:bookmarkEnd w:id="186"/>
      <w:bookmarkEnd w:id="187"/>
      <w:r w:rsidRPr="00824AF4">
        <w:rPr>
          <w:color w:val="000000" w:themeColor="text1"/>
          <w:sz w:val="28"/>
          <w:szCs w:val="28"/>
          <w:lang w:val="uk-UA"/>
        </w:rPr>
        <w:t xml:space="preserve">7) на вимогу про визнання недійсним правочину, предметом якого є відчуження гуртожитку як об’єкта нерухомого майна та/або його частини, на який поширюється дія </w:t>
      </w:r>
      <w:hyperlink r:id="rId42" w:tgtFrame="_blank" w:history="1">
        <w:r w:rsidRPr="00824AF4">
          <w:rPr>
            <w:rStyle w:val="a8"/>
            <w:color w:val="000000" w:themeColor="text1"/>
            <w:sz w:val="28"/>
            <w:szCs w:val="28"/>
            <w:lang w:val="uk-UA"/>
          </w:rPr>
          <w:t>Закону України</w:t>
        </w:r>
      </w:hyperlink>
      <w:r w:rsidRPr="00824AF4">
        <w:rPr>
          <w:color w:val="000000" w:themeColor="text1"/>
          <w:sz w:val="28"/>
          <w:szCs w:val="28"/>
          <w:lang w:val="uk-UA"/>
        </w:rPr>
        <w:t xml:space="preserve"> "Про забезпечення реалізації житлових прав мешканців гуртожитків", про визнання недійсним свідоцтва про право власності на такий гуртожиток як об’єкт нерухомого майна та/або його частини, про визнання недійсним акта передачі такого гуртожитку як об’єкта нерухомого майна та/або його частини до статутного капіталу (фонду) товариства (організації), створеного у процесі приватизації (корпоратизації) колишніх державних (комунальних) підприємств.</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u w:val="single"/>
          <w:lang w:val="uk-UA"/>
        </w:rPr>
      </w:pPr>
      <w:r w:rsidRPr="00824AF4">
        <w:rPr>
          <w:rFonts w:ascii="Times New Roman" w:hAnsi="Times New Roman"/>
          <w:color w:val="000000" w:themeColor="text1"/>
          <w:sz w:val="28"/>
          <w:szCs w:val="28"/>
          <w:u w:val="single"/>
          <w:lang w:val="uk-UA"/>
        </w:rPr>
        <w:t xml:space="preserve">Для пред'явлення перевізником  до  вантажовідправників  та вантажоодержувачів   позовів,   що   випливають   з   перевезення, встановлюється шестимісячний строк (ст.. 315 ГК). </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val="uk-UA"/>
        </w:rPr>
      </w:pP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lastRenderedPageBreak/>
        <w:t>Позовна  давність  для  вимог,  що випливають з неналежної якості робіт  за договором  підряду  на  капітальне  будівництво, визначається з дня прийняття роботи замовником і становить:</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bookmarkStart w:id="188" w:name="o2062"/>
      <w:bookmarkEnd w:id="188"/>
      <w:r w:rsidRPr="00824AF4">
        <w:rPr>
          <w:rFonts w:ascii="Times New Roman" w:hAnsi="Times New Roman"/>
          <w:color w:val="000000" w:themeColor="text1"/>
          <w:sz w:val="28"/>
          <w:szCs w:val="28"/>
          <w:lang w:val="uk-UA"/>
        </w:rPr>
        <w:t xml:space="preserve">     один рік - щодо недоліків некапітальних конструкцій, а у разі </w:t>
      </w:r>
      <w:r w:rsidRPr="00824AF4">
        <w:rPr>
          <w:rFonts w:ascii="Times New Roman" w:hAnsi="Times New Roman"/>
          <w:color w:val="000000" w:themeColor="text1"/>
          <w:sz w:val="28"/>
          <w:szCs w:val="28"/>
          <w:lang w:val="uk-UA"/>
        </w:rPr>
        <w:br/>
        <w:t xml:space="preserve">якщо  недоліки  не  могли  бути  виявлені  за  звичайного  способу </w:t>
      </w:r>
      <w:r w:rsidRPr="00824AF4">
        <w:rPr>
          <w:rFonts w:ascii="Times New Roman" w:hAnsi="Times New Roman"/>
          <w:color w:val="000000" w:themeColor="text1"/>
          <w:sz w:val="28"/>
          <w:szCs w:val="28"/>
          <w:lang w:val="uk-UA"/>
        </w:rPr>
        <w:br/>
        <w:t xml:space="preserve">прийняття роботи, - два роки; </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bookmarkStart w:id="189" w:name="o2063"/>
      <w:bookmarkEnd w:id="189"/>
      <w:r w:rsidRPr="00824AF4">
        <w:rPr>
          <w:rFonts w:ascii="Times New Roman" w:hAnsi="Times New Roman"/>
          <w:color w:val="000000" w:themeColor="text1"/>
          <w:sz w:val="28"/>
          <w:szCs w:val="28"/>
          <w:lang w:val="uk-UA"/>
        </w:rPr>
        <w:t xml:space="preserve">     три  роки - щодо недоліків капітальних конструкцій, а у  разі </w:t>
      </w:r>
      <w:r w:rsidRPr="00824AF4">
        <w:rPr>
          <w:rFonts w:ascii="Times New Roman" w:hAnsi="Times New Roman"/>
          <w:color w:val="000000" w:themeColor="text1"/>
          <w:sz w:val="28"/>
          <w:szCs w:val="28"/>
          <w:lang w:val="uk-UA"/>
        </w:rPr>
        <w:br/>
        <w:t xml:space="preserve">якщо  недоліки  не  могли  бути  виявлені  за  звичайного  способу </w:t>
      </w:r>
      <w:r w:rsidRPr="00824AF4">
        <w:rPr>
          <w:rFonts w:ascii="Times New Roman" w:hAnsi="Times New Roman"/>
          <w:color w:val="000000" w:themeColor="text1"/>
          <w:sz w:val="28"/>
          <w:szCs w:val="28"/>
          <w:lang w:val="uk-UA"/>
        </w:rPr>
        <w:br/>
        <w:t>прийняття роботи, - десять років;</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bookmarkStart w:id="190" w:name="o2064"/>
      <w:bookmarkEnd w:id="190"/>
      <w:r w:rsidRPr="00824AF4">
        <w:rPr>
          <w:rFonts w:ascii="Times New Roman" w:hAnsi="Times New Roman"/>
          <w:color w:val="000000" w:themeColor="text1"/>
          <w:sz w:val="28"/>
          <w:szCs w:val="28"/>
          <w:lang w:val="uk-UA"/>
        </w:rPr>
        <w:t xml:space="preserve">     тридцять   років  -  щодо  відшкодування  збитків,   завданих </w:t>
      </w:r>
      <w:r w:rsidRPr="00824AF4">
        <w:rPr>
          <w:rFonts w:ascii="Times New Roman" w:hAnsi="Times New Roman"/>
          <w:color w:val="000000" w:themeColor="text1"/>
          <w:sz w:val="28"/>
          <w:szCs w:val="28"/>
          <w:lang w:val="uk-UA"/>
        </w:rPr>
        <w:br/>
        <w:t xml:space="preserve">замовникові  протиправними  діями  підрядника,  які  призвели   до </w:t>
      </w:r>
      <w:r w:rsidRPr="00824AF4">
        <w:rPr>
          <w:rFonts w:ascii="Times New Roman" w:hAnsi="Times New Roman"/>
          <w:color w:val="000000" w:themeColor="text1"/>
          <w:sz w:val="28"/>
          <w:szCs w:val="28"/>
          <w:lang w:val="uk-UA"/>
        </w:rPr>
        <w:br/>
        <w:t xml:space="preserve">руйнувань чи аварій (ст. 322 ГК). </w:t>
      </w: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val="uk-UA"/>
        </w:rPr>
      </w:pPr>
    </w:p>
    <w:p w:rsidR="002F5609" w:rsidRPr="00824AF4"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Позов про  відшкодування  замовнику  збитків,  спричинених недоліками  проекту будівельного чи дослідницького,  може бути заявлено протягом десяти років,  а якщо збитки замовнику завдано протиправними діями підрядника,  які призвели до руйнувань, аварій, обрушень, - протягом тридцяти років з дня прийняття побудованого об'єкта (ст. 324 ГК). </w:t>
      </w:r>
    </w:p>
    <w:p w:rsidR="002F5609" w:rsidRPr="00824AF4" w:rsidRDefault="002F5609" w:rsidP="002F5609">
      <w:pPr>
        <w:widowControl w:val="0"/>
        <w:shd w:val="clear" w:color="auto" w:fill="FFFFFF"/>
        <w:tabs>
          <w:tab w:val="left" w:pos="960"/>
        </w:tabs>
        <w:autoSpaceDE w:val="0"/>
        <w:autoSpaceDN w:val="0"/>
        <w:adjustRightInd w:val="0"/>
        <w:spacing w:after="0" w:line="240" w:lineRule="auto"/>
        <w:ind w:firstLine="720"/>
        <w:jc w:val="both"/>
        <w:rPr>
          <w:rFonts w:ascii="Times New Roman" w:hAnsi="Times New Roman"/>
          <w:bCs/>
          <w:color w:val="000000" w:themeColor="text1"/>
          <w:sz w:val="28"/>
          <w:szCs w:val="28"/>
          <w:lang w:val="uk-UA"/>
        </w:rPr>
      </w:pPr>
      <w:r w:rsidRPr="00824AF4">
        <w:rPr>
          <w:rFonts w:ascii="Times New Roman" w:hAnsi="Times New Roman"/>
          <w:bCs/>
          <w:color w:val="000000" w:themeColor="text1"/>
          <w:sz w:val="28"/>
          <w:szCs w:val="28"/>
          <w:lang w:val="uk-UA"/>
        </w:rPr>
        <w:t xml:space="preserve">У сфері господарювання застосовуються такі </w:t>
      </w:r>
      <w:r w:rsidRPr="00824AF4">
        <w:rPr>
          <w:rFonts w:ascii="Times New Roman" w:hAnsi="Times New Roman"/>
          <w:b/>
          <w:bCs/>
          <w:i/>
          <w:color w:val="000000" w:themeColor="text1"/>
          <w:sz w:val="28"/>
          <w:szCs w:val="28"/>
          <w:lang w:val="uk-UA"/>
        </w:rPr>
        <w:t>види господарських санкцій</w:t>
      </w:r>
      <w:r w:rsidRPr="00824AF4">
        <w:rPr>
          <w:rFonts w:ascii="Times New Roman" w:hAnsi="Times New Roman"/>
          <w:bCs/>
          <w:color w:val="000000" w:themeColor="text1"/>
          <w:sz w:val="28"/>
          <w:szCs w:val="28"/>
          <w:lang w:val="uk-UA"/>
        </w:rPr>
        <w:t xml:space="preserve">: </w:t>
      </w:r>
      <w:r w:rsidRPr="00824AF4">
        <w:rPr>
          <w:rFonts w:ascii="Times New Roman" w:hAnsi="Times New Roman"/>
          <w:bCs/>
          <w:i/>
          <w:color w:val="000000" w:themeColor="text1"/>
          <w:sz w:val="28"/>
          <w:szCs w:val="28"/>
          <w:lang w:val="uk-UA"/>
        </w:rPr>
        <w:t>відшкодування збитків; штрафні санкції; оперативно-господарські санкції</w:t>
      </w:r>
      <w:r w:rsidRPr="00824AF4">
        <w:rPr>
          <w:rFonts w:ascii="Times New Roman" w:hAnsi="Times New Roman"/>
          <w:bCs/>
          <w:color w:val="000000" w:themeColor="text1"/>
          <w:sz w:val="28"/>
          <w:szCs w:val="28"/>
          <w:lang w:val="uk-UA"/>
        </w:rPr>
        <w:t xml:space="preserve">. Крім зазначених до суб'єктів господарювання за порушення ними правил здійснення господарської діяльності застосовуються </w:t>
      </w:r>
      <w:r w:rsidRPr="00824AF4">
        <w:rPr>
          <w:rFonts w:ascii="Times New Roman" w:hAnsi="Times New Roman"/>
          <w:bCs/>
          <w:i/>
          <w:color w:val="000000" w:themeColor="text1"/>
          <w:sz w:val="28"/>
          <w:szCs w:val="28"/>
          <w:lang w:val="uk-UA"/>
        </w:rPr>
        <w:t>адміністративно-господарські санкції,</w:t>
      </w:r>
      <w:r w:rsidRPr="00824AF4">
        <w:rPr>
          <w:rFonts w:ascii="Times New Roman" w:hAnsi="Times New Roman"/>
          <w:bCs/>
          <w:color w:val="000000" w:themeColor="text1"/>
          <w:sz w:val="28"/>
          <w:szCs w:val="28"/>
          <w:lang w:val="uk-UA"/>
        </w:rPr>
        <w:t xml:space="preserve"> що суттєво відрізняються від інших господарських санкцій.</w:t>
      </w:r>
    </w:p>
    <w:p w:rsidR="002F5609" w:rsidRPr="00824AF4" w:rsidRDefault="002F5609" w:rsidP="002F5609">
      <w:pPr>
        <w:widowControl w:val="0"/>
        <w:autoSpaceDE w:val="0"/>
        <w:autoSpaceDN w:val="0"/>
        <w:adjustRightInd w:val="0"/>
        <w:spacing w:after="0" w:line="240" w:lineRule="auto"/>
        <w:ind w:firstLine="627"/>
        <w:jc w:val="both"/>
        <w:rPr>
          <w:rFonts w:ascii="Times New Roman" w:hAnsi="Times New Roman"/>
          <w:b/>
          <w:color w:val="000000" w:themeColor="text1"/>
          <w:sz w:val="28"/>
          <w:szCs w:val="28"/>
          <w:lang w:val="uk-UA"/>
        </w:rPr>
      </w:pPr>
    </w:p>
    <w:p w:rsidR="002F5609" w:rsidRPr="00824AF4" w:rsidRDefault="002F5609" w:rsidP="002F5609">
      <w:pPr>
        <w:widowControl w:val="0"/>
        <w:autoSpaceDE w:val="0"/>
        <w:autoSpaceDN w:val="0"/>
        <w:adjustRightInd w:val="0"/>
        <w:spacing w:after="0" w:line="240" w:lineRule="auto"/>
        <w:ind w:firstLine="627"/>
        <w:jc w:val="center"/>
        <w:rPr>
          <w:rFonts w:ascii="Times New Roman" w:hAnsi="Times New Roman"/>
          <w:b/>
          <w:caps/>
          <w:color w:val="000000" w:themeColor="text1"/>
          <w:sz w:val="28"/>
          <w:szCs w:val="28"/>
          <w:lang w:val="uk-UA"/>
        </w:rPr>
      </w:pPr>
      <w:r w:rsidRPr="00824AF4">
        <w:rPr>
          <w:rFonts w:ascii="Times New Roman" w:hAnsi="Times New Roman"/>
          <w:b/>
          <w:caps/>
          <w:color w:val="000000" w:themeColor="text1"/>
          <w:sz w:val="28"/>
          <w:szCs w:val="28"/>
          <w:lang w:val="uk-UA"/>
        </w:rPr>
        <w:t>ВИСНОВКИ З ДРУГОГО ПИТАННЯ</w:t>
      </w:r>
    </w:p>
    <w:p w:rsidR="002F5609" w:rsidRPr="00824AF4" w:rsidRDefault="002F5609" w:rsidP="002F5609">
      <w:pPr>
        <w:widowControl w:val="0"/>
        <w:autoSpaceDE w:val="0"/>
        <w:autoSpaceDN w:val="0"/>
        <w:adjustRightInd w:val="0"/>
        <w:spacing w:after="0" w:line="240" w:lineRule="auto"/>
        <w:ind w:firstLine="627"/>
        <w:jc w:val="center"/>
        <w:rPr>
          <w:rFonts w:ascii="Times New Roman" w:hAnsi="Times New Roman"/>
          <w:b/>
          <w:color w:val="000000" w:themeColor="text1"/>
          <w:sz w:val="28"/>
          <w:szCs w:val="28"/>
          <w:lang w:val="uk-UA"/>
        </w:rPr>
      </w:pPr>
    </w:p>
    <w:p w:rsidR="002F5609" w:rsidRPr="00824AF4" w:rsidRDefault="002F5609" w:rsidP="002F5609">
      <w:pPr>
        <w:widowControl w:val="0"/>
        <w:shd w:val="clear" w:color="auto" w:fill="FFFFFF"/>
        <w:tabs>
          <w:tab w:val="left" w:pos="-5940"/>
        </w:tabs>
        <w:autoSpaceDE w:val="0"/>
        <w:autoSpaceDN w:val="0"/>
        <w:adjustRightInd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Отже, </w:t>
      </w:r>
      <w:r w:rsidRPr="00824AF4">
        <w:rPr>
          <w:rFonts w:ascii="Times New Roman" w:hAnsi="Times New Roman"/>
          <w:b/>
          <w:i/>
          <w:color w:val="000000" w:themeColor="text1"/>
          <w:sz w:val="28"/>
          <w:szCs w:val="28"/>
          <w:lang w:val="uk-UA"/>
        </w:rPr>
        <w:t>метою</w:t>
      </w:r>
      <w:r w:rsidRPr="00824AF4">
        <w:rPr>
          <w:rFonts w:ascii="Times New Roman" w:hAnsi="Times New Roman"/>
          <w:color w:val="000000" w:themeColor="text1"/>
          <w:sz w:val="28"/>
          <w:szCs w:val="28"/>
          <w:lang w:val="uk-UA"/>
        </w:rPr>
        <w:t xml:space="preserve"> застосування господарських санкцій визначено захист прав і законних інтересів громадян, організацій та держави, зокрема й відшкодування збитків учасникам господарських відносин, завданих внаслідок правопорушення, та забезпечення правопорядку у сфері господарювання.</w:t>
      </w:r>
    </w:p>
    <w:p w:rsidR="002F5609" w:rsidRPr="00824AF4"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eastAsia="uk-UA"/>
        </w:rPr>
        <w:t xml:space="preserve">Господарсько-правова відповідальність як невід’ємна складова забезпечення господарського правопорядку виконує важливі </w:t>
      </w:r>
      <w:r w:rsidRPr="00824AF4">
        <w:rPr>
          <w:rFonts w:ascii="Times New Roman" w:hAnsi="Times New Roman"/>
          <w:b/>
          <w:i/>
          <w:color w:val="000000" w:themeColor="text1"/>
          <w:sz w:val="28"/>
          <w:szCs w:val="28"/>
          <w:lang w:val="uk-UA" w:eastAsia="uk-UA"/>
        </w:rPr>
        <w:t>функції</w:t>
      </w:r>
      <w:r w:rsidRPr="00824AF4">
        <w:rPr>
          <w:rFonts w:ascii="Times New Roman" w:hAnsi="Times New Roman"/>
          <w:color w:val="000000" w:themeColor="text1"/>
          <w:sz w:val="28"/>
          <w:szCs w:val="28"/>
          <w:lang w:val="uk-UA" w:eastAsia="uk-UA"/>
        </w:rPr>
        <w:t xml:space="preserve">., що визначаються як </w:t>
      </w:r>
      <w:r w:rsidRPr="00824AF4">
        <w:rPr>
          <w:rFonts w:ascii="Times New Roman" w:hAnsi="Times New Roman"/>
          <w:color w:val="000000" w:themeColor="text1"/>
          <w:sz w:val="28"/>
          <w:szCs w:val="28"/>
          <w:lang w:val="uk-UA"/>
        </w:rPr>
        <w:t>напрямок її дії, господарський результат застосування господарсько-правової відповідальності.</w:t>
      </w:r>
    </w:p>
    <w:p w:rsidR="002F5609" w:rsidRPr="00824AF4" w:rsidRDefault="002F5609" w:rsidP="002F56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Господарсько-правова відповідальність виконує наступні </w:t>
      </w:r>
      <w:r w:rsidRPr="00824AF4">
        <w:rPr>
          <w:rFonts w:ascii="Times New Roman" w:hAnsi="Times New Roman"/>
          <w:i/>
          <w:color w:val="000000" w:themeColor="text1"/>
          <w:sz w:val="28"/>
          <w:szCs w:val="28"/>
          <w:lang w:val="uk-UA"/>
        </w:rPr>
        <w:t>функції</w:t>
      </w:r>
      <w:r w:rsidRPr="00824AF4">
        <w:rPr>
          <w:rFonts w:ascii="Times New Roman" w:hAnsi="Times New Roman"/>
          <w:color w:val="000000" w:themeColor="text1"/>
          <w:sz w:val="28"/>
          <w:szCs w:val="28"/>
          <w:lang w:val="uk-UA"/>
        </w:rPr>
        <w:t xml:space="preserve">: </w:t>
      </w:r>
      <w:r w:rsidRPr="00824AF4">
        <w:rPr>
          <w:rFonts w:ascii="Times New Roman" w:hAnsi="Times New Roman"/>
          <w:i/>
          <w:color w:val="000000" w:themeColor="text1"/>
          <w:sz w:val="28"/>
          <w:szCs w:val="28"/>
          <w:lang w:val="uk-UA"/>
        </w:rPr>
        <w:t>компенсаційно-відбудовна; попереджувальна; сигнальна; інформаційна; штрафна</w:t>
      </w:r>
      <w:r w:rsidRPr="00824AF4">
        <w:rPr>
          <w:rFonts w:ascii="Times New Roman" w:hAnsi="Times New Roman"/>
          <w:color w:val="000000" w:themeColor="text1"/>
          <w:sz w:val="28"/>
          <w:szCs w:val="28"/>
          <w:lang w:val="uk-UA"/>
        </w:rPr>
        <w:t>.</w:t>
      </w:r>
    </w:p>
    <w:p w:rsidR="002F5609" w:rsidRPr="00824AF4" w:rsidRDefault="002F5609" w:rsidP="002F5609">
      <w:pPr>
        <w:widowControl w:val="0"/>
        <w:shd w:val="clear" w:color="auto" w:fill="FFFFFF"/>
        <w:tabs>
          <w:tab w:val="left" w:pos="965"/>
        </w:tabs>
        <w:autoSpaceDE w:val="0"/>
        <w:autoSpaceDN w:val="0"/>
        <w:adjustRightInd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eastAsia="uk-UA"/>
        </w:rPr>
        <w:t xml:space="preserve">Реалізації мети й функцій господарсько-правової відповідальності сприяють </w:t>
      </w:r>
      <w:r w:rsidRPr="00824AF4">
        <w:rPr>
          <w:rFonts w:ascii="Times New Roman" w:hAnsi="Times New Roman"/>
          <w:b/>
          <w:i/>
          <w:color w:val="000000" w:themeColor="text1"/>
          <w:sz w:val="28"/>
          <w:szCs w:val="28"/>
          <w:lang w:val="uk-UA" w:eastAsia="uk-UA"/>
        </w:rPr>
        <w:t>принципи</w:t>
      </w:r>
      <w:r w:rsidRPr="00824AF4">
        <w:rPr>
          <w:rFonts w:ascii="Times New Roman" w:hAnsi="Times New Roman"/>
          <w:color w:val="000000" w:themeColor="text1"/>
          <w:sz w:val="28"/>
          <w:szCs w:val="28"/>
          <w:lang w:val="uk-UA" w:eastAsia="uk-UA"/>
        </w:rPr>
        <w:t>, на яких базується господарсько-правова відповідальність, відповідно основних засад, визначених у ч.</w:t>
      </w:r>
      <w:r w:rsidRPr="00824AF4">
        <w:rPr>
          <w:rFonts w:ascii="Times New Roman" w:hAnsi="Times New Roman"/>
          <w:color w:val="000000" w:themeColor="text1"/>
          <w:sz w:val="28"/>
          <w:szCs w:val="28"/>
          <w:lang w:val="uk-UA"/>
        </w:rPr>
        <w:t xml:space="preserve"> 3 ст. 218 ГК України.</w:t>
      </w:r>
    </w:p>
    <w:p w:rsidR="002F5609" w:rsidRPr="00824AF4" w:rsidRDefault="002F5609" w:rsidP="002F5609">
      <w:pPr>
        <w:widowControl w:val="0"/>
        <w:shd w:val="clear" w:color="auto" w:fill="FFFFFF"/>
        <w:tabs>
          <w:tab w:val="left" w:pos="965"/>
        </w:tabs>
        <w:autoSpaceDE w:val="0"/>
        <w:autoSpaceDN w:val="0"/>
        <w:adjustRightInd w:val="0"/>
        <w:spacing w:after="0" w:line="240" w:lineRule="auto"/>
        <w:ind w:firstLine="720"/>
        <w:jc w:val="both"/>
        <w:rPr>
          <w:rFonts w:ascii="Times New Roman" w:hAnsi="Times New Roman"/>
          <w:color w:val="000000" w:themeColor="text1"/>
          <w:sz w:val="28"/>
          <w:szCs w:val="28"/>
          <w:lang w:val="uk-UA"/>
        </w:rPr>
      </w:pPr>
    </w:p>
    <w:p w:rsidR="002F5609" w:rsidRPr="00824AF4" w:rsidRDefault="002F5609" w:rsidP="002F5609">
      <w:pPr>
        <w:widowControl w:val="0"/>
        <w:spacing w:after="0" w:line="240" w:lineRule="auto"/>
        <w:jc w:val="center"/>
        <w:rPr>
          <w:rFonts w:ascii="Times New Roman" w:hAnsi="Times New Roman"/>
          <w:b/>
          <w:color w:val="000000" w:themeColor="text1"/>
          <w:sz w:val="28"/>
          <w:szCs w:val="28"/>
          <w:lang w:val="uk-UA"/>
        </w:rPr>
      </w:pPr>
      <w:r w:rsidRPr="00824AF4">
        <w:rPr>
          <w:rFonts w:ascii="Times New Roman" w:hAnsi="Times New Roman"/>
          <w:b/>
          <w:color w:val="000000" w:themeColor="text1"/>
          <w:sz w:val="28"/>
          <w:szCs w:val="28"/>
          <w:lang w:val="uk-UA"/>
        </w:rPr>
        <w:t>ІІІ ПИТАННЯ</w:t>
      </w:r>
    </w:p>
    <w:p w:rsidR="002F5609" w:rsidRPr="00824AF4" w:rsidRDefault="002F5609" w:rsidP="002F5609">
      <w:pPr>
        <w:pStyle w:val="3"/>
        <w:jc w:val="center"/>
        <w:rPr>
          <w:rFonts w:ascii="Times New Roman" w:hAnsi="Times New Roman"/>
          <w:bCs w:val="0"/>
          <w:color w:val="000000"/>
          <w:sz w:val="28"/>
          <w:szCs w:val="28"/>
          <w:lang w:val="uk-UA"/>
        </w:rPr>
      </w:pPr>
      <w:r w:rsidRPr="00824AF4">
        <w:rPr>
          <w:rFonts w:ascii="Times New Roman" w:hAnsi="Times New Roman"/>
          <w:bCs w:val="0"/>
          <w:color w:val="000000"/>
          <w:sz w:val="28"/>
          <w:szCs w:val="28"/>
          <w:lang w:val="uk-UA"/>
        </w:rPr>
        <w:lastRenderedPageBreak/>
        <w:t>ПОНЯТТЯ ЗБИТКІВ У ГОСПОДАРСЬКІЙ ДІЯЛЬНОСТІ</w:t>
      </w:r>
    </w:p>
    <w:p w:rsidR="002F5609" w:rsidRPr="00824AF4" w:rsidRDefault="002F5609" w:rsidP="002F5609">
      <w:pPr>
        <w:shd w:val="clear" w:color="auto" w:fill="FFFFFF"/>
        <w:ind w:left="5" w:right="5" w:firstLine="350"/>
        <w:jc w:val="both"/>
        <w:rPr>
          <w:rFonts w:ascii="Times New Roman" w:hAnsi="Times New Roman"/>
          <w:color w:val="000000"/>
          <w:sz w:val="28"/>
          <w:szCs w:val="28"/>
          <w:lang w:val="uk-UA"/>
        </w:rPr>
      </w:pPr>
    </w:p>
    <w:p w:rsidR="002F5609" w:rsidRPr="00824AF4" w:rsidRDefault="002F5609" w:rsidP="002F5609">
      <w:pPr>
        <w:shd w:val="clear" w:color="auto" w:fill="FFFFFF"/>
        <w:ind w:left="5" w:right="5" w:firstLine="350"/>
        <w:jc w:val="both"/>
        <w:rPr>
          <w:rFonts w:ascii="Times New Roman" w:hAnsi="Times New Roman"/>
          <w:color w:val="000000"/>
          <w:sz w:val="28"/>
          <w:szCs w:val="28"/>
          <w:lang w:val="uk-UA"/>
        </w:rPr>
      </w:pPr>
      <w:r w:rsidRPr="00824AF4">
        <w:rPr>
          <w:rFonts w:ascii="Times New Roman" w:hAnsi="Times New Roman"/>
          <w:color w:val="000000"/>
          <w:sz w:val="28"/>
          <w:szCs w:val="28"/>
          <w:lang w:val="uk-UA"/>
        </w:rPr>
        <w:t xml:space="preserve">Відшкодування збитків є способом відновлення майнового стану суб'єкта господарського права за рахунок іншого суб'єкта-правопорушника, тобто цей спосіб має передусім компенсаційну функцію. </w:t>
      </w:r>
    </w:p>
    <w:p w:rsidR="002F5609" w:rsidRPr="00824AF4" w:rsidRDefault="002F5609" w:rsidP="002F5609">
      <w:pPr>
        <w:shd w:val="clear" w:color="auto" w:fill="FFFFFF"/>
        <w:ind w:right="14" w:firstLine="355"/>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Під </w:t>
      </w:r>
      <w:r w:rsidRPr="00824AF4">
        <w:rPr>
          <w:rFonts w:ascii="Times New Roman" w:hAnsi="Times New Roman"/>
          <w:b/>
          <w:color w:val="000000" w:themeColor="text1"/>
          <w:sz w:val="28"/>
          <w:szCs w:val="28"/>
          <w:lang w:val="uk-UA"/>
        </w:rPr>
        <w:t>збитками</w:t>
      </w:r>
      <w:r w:rsidRPr="00824AF4">
        <w:rPr>
          <w:rFonts w:ascii="Times New Roman" w:hAnsi="Times New Roman"/>
          <w:color w:val="000000" w:themeColor="text1"/>
          <w:sz w:val="28"/>
          <w:szCs w:val="28"/>
          <w:lang w:val="uk-UA"/>
        </w:rPr>
        <w:t xml:space="preserve"> розуміють витрати, зроблені управненою стороною, втрата або пошкодження її майна, а також не одержані нею доходи, які управнена сторона одержала б у разі належного виконання зобов'язан</w:t>
      </w:r>
      <w:r w:rsidRPr="00824AF4">
        <w:rPr>
          <w:rFonts w:ascii="Times New Roman" w:hAnsi="Times New Roman"/>
          <w:color w:val="000000" w:themeColor="text1"/>
          <w:sz w:val="28"/>
          <w:szCs w:val="28"/>
          <w:lang w:val="uk-UA"/>
        </w:rPr>
        <w:softHyphen/>
        <w:t xml:space="preserve">ня або додержання правил здійснення господарської діяльності другою стороною (ч. 2 ст. 224 ГК України.) </w:t>
      </w:r>
    </w:p>
    <w:p w:rsidR="002F5609" w:rsidRPr="00824AF4" w:rsidRDefault="002F5609" w:rsidP="002F5609">
      <w:pPr>
        <w:widowControl w:val="0"/>
        <w:shd w:val="clear" w:color="auto" w:fill="FFFFFF"/>
        <w:tabs>
          <w:tab w:val="left" w:pos="-5760"/>
        </w:tabs>
        <w:autoSpaceDE w:val="0"/>
        <w:autoSpaceDN w:val="0"/>
        <w:adjustRightInd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Цивільний кодекс України також дає своє тлумачення поняття збитків, а саме: 1. Особа, якій завдано збитків у результаті порушення її цивільного права, має право на їх відшкодування. 2. Збитками є: 1)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w:t>
      </w:r>
      <w:r w:rsidRPr="00824AF4">
        <w:rPr>
          <w:rFonts w:ascii="Times New Roman" w:hAnsi="Times New Roman"/>
          <w:i/>
          <w:color w:val="000000" w:themeColor="text1"/>
          <w:sz w:val="28"/>
          <w:szCs w:val="28"/>
          <w:lang w:val="uk-UA"/>
        </w:rPr>
        <w:t>реальні збитки</w:t>
      </w:r>
      <w:r w:rsidRPr="00824AF4">
        <w:rPr>
          <w:rFonts w:ascii="Times New Roman" w:hAnsi="Times New Roman"/>
          <w:color w:val="000000" w:themeColor="text1"/>
          <w:sz w:val="28"/>
          <w:szCs w:val="28"/>
          <w:lang w:val="uk-UA"/>
        </w:rPr>
        <w:t>); 2) доходи, які особа могла б реально одержати за звичайних обставин, якби її право не було порушене (</w:t>
      </w:r>
      <w:r w:rsidRPr="00824AF4">
        <w:rPr>
          <w:rFonts w:ascii="Times New Roman" w:hAnsi="Times New Roman"/>
          <w:i/>
          <w:color w:val="000000" w:themeColor="text1"/>
          <w:sz w:val="28"/>
          <w:szCs w:val="28"/>
          <w:lang w:val="uk-UA"/>
        </w:rPr>
        <w:t>упущена вигода</w:t>
      </w:r>
      <w:r w:rsidRPr="00824AF4">
        <w:rPr>
          <w:rFonts w:ascii="Times New Roman" w:hAnsi="Times New Roman"/>
          <w:color w:val="000000" w:themeColor="text1"/>
          <w:sz w:val="28"/>
          <w:szCs w:val="28"/>
          <w:lang w:val="uk-UA"/>
        </w:rPr>
        <w:t>) (ст. 22 ЦК України).</w:t>
      </w:r>
    </w:p>
    <w:p w:rsidR="002F5609" w:rsidRPr="00824AF4" w:rsidRDefault="002F5609" w:rsidP="002F5609">
      <w:pPr>
        <w:shd w:val="clear" w:color="auto" w:fill="FFFFFF"/>
        <w:ind w:left="5" w:right="14" w:firstLine="346"/>
        <w:jc w:val="both"/>
        <w:rPr>
          <w:rFonts w:ascii="Times New Roman" w:hAnsi="Times New Roman"/>
          <w:color w:val="000000"/>
          <w:sz w:val="28"/>
          <w:szCs w:val="28"/>
          <w:lang w:val="uk-UA"/>
        </w:rPr>
      </w:pPr>
      <w:r w:rsidRPr="00824AF4">
        <w:rPr>
          <w:rFonts w:ascii="Times New Roman" w:hAnsi="Times New Roman"/>
          <w:color w:val="000000"/>
          <w:sz w:val="28"/>
          <w:szCs w:val="28"/>
          <w:lang w:val="uk-UA"/>
        </w:rPr>
        <w:t>Відшкодування збитків є видом відповідальності, господарською санкцією (ч. 2 ст. 217 ГК України) за порушення як господарсько-пра</w:t>
      </w:r>
      <w:r w:rsidRPr="00824AF4">
        <w:rPr>
          <w:rFonts w:ascii="Times New Roman" w:hAnsi="Times New Roman"/>
          <w:color w:val="000000"/>
          <w:sz w:val="28"/>
          <w:szCs w:val="28"/>
          <w:lang w:val="uk-UA"/>
        </w:rPr>
        <w:softHyphen/>
        <w:t>вових зобов'язань (договірна відповідальність), так і за порушення вста</w:t>
      </w:r>
      <w:r w:rsidRPr="00824AF4">
        <w:rPr>
          <w:rFonts w:ascii="Times New Roman" w:hAnsi="Times New Roman"/>
          <w:color w:val="000000"/>
          <w:sz w:val="28"/>
          <w:szCs w:val="28"/>
          <w:lang w:val="uk-UA"/>
        </w:rPr>
        <w:softHyphen/>
        <w:t>новлених вимог щодо здійснення господарської діяльності (позадо</w:t>
      </w:r>
      <w:r w:rsidRPr="00824AF4">
        <w:rPr>
          <w:rFonts w:ascii="Times New Roman" w:hAnsi="Times New Roman"/>
          <w:color w:val="000000"/>
          <w:sz w:val="28"/>
          <w:szCs w:val="28"/>
          <w:lang w:val="uk-UA"/>
        </w:rPr>
        <w:softHyphen/>
        <w:t xml:space="preserve">говірна відповідальність). </w:t>
      </w:r>
    </w:p>
    <w:p w:rsidR="002F5609" w:rsidRPr="00824AF4" w:rsidRDefault="002F5609" w:rsidP="002F5609">
      <w:pPr>
        <w:shd w:val="clear" w:color="auto" w:fill="FFFFFF"/>
        <w:ind w:right="14" w:firstLine="350"/>
        <w:jc w:val="both"/>
        <w:rPr>
          <w:rFonts w:ascii="Times New Roman" w:hAnsi="Times New Roman"/>
          <w:color w:val="000000"/>
          <w:sz w:val="28"/>
          <w:szCs w:val="28"/>
          <w:lang w:val="uk-UA"/>
        </w:rPr>
      </w:pPr>
      <w:r w:rsidRPr="00824AF4">
        <w:rPr>
          <w:rFonts w:ascii="Times New Roman" w:hAnsi="Times New Roman"/>
          <w:color w:val="000000"/>
          <w:sz w:val="28"/>
          <w:szCs w:val="28"/>
          <w:lang w:val="uk-UA"/>
        </w:rPr>
        <w:t>Слід зазначити, що відшкодування збитків, крім матеріальної ком</w:t>
      </w:r>
      <w:r w:rsidRPr="00824AF4">
        <w:rPr>
          <w:rFonts w:ascii="Times New Roman" w:hAnsi="Times New Roman"/>
          <w:color w:val="000000"/>
          <w:sz w:val="28"/>
          <w:szCs w:val="28"/>
          <w:lang w:val="uk-UA"/>
        </w:rPr>
        <w:softHyphen/>
        <w:t>пенсації моральної шкоди, є загальною (універсальною) мірою відпові</w:t>
      </w:r>
      <w:r w:rsidRPr="00824AF4">
        <w:rPr>
          <w:rFonts w:ascii="Times New Roman" w:hAnsi="Times New Roman"/>
          <w:color w:val="000000"/>
          <w:sz w:val="28"/>
          <w:szCs w:val="28"/>
          <w:lang w:val="uk-UA"/>
        </w:rPr>
        <w:softHyphen/>
        <w:t xml:space="preserve">дальності і </w:t>
      </w:r>
      <w:r w:rsidRPr="00824AF4">
        <w:rPr>
          <w:rFonts w:ascii="Times New Roman" w:hAnsi="Times New Roman"/>
          <w:color w:val="000000"/>
          <w:sz w:val="28"/>
          <w:szCs w:val="28"/>
          <w:u w:val="single"/>
          <w:lang w:val="uk-UA"/>
        </w:rPr>
        <w:t>застосовується в будь-якому випадку незалежно від того, чи зазначено це в договорі або законодавстві, яке регулює певний вид зо</w:t>
      </w:r>
      <w:r w:rsidRPr="00824AF4">
        <w:rPr>
          <w:rFonts w:ascii="Times New Roman" w:hAnsi="Times New Roman"/>
          <w:color w:val="000000"/>
          <w:sz w:val="28"/>
          <w:szCs w:val="28"/>
          <w:u w:val="single"/>
          <w:lang w:val="uk-UA"/>
        </w:rPr>
        <w:softHyphen/>
        <w:t>бов'язань.</w:t>
      </w:r>
      <w:r w:rsidRPr="00824AF4">
        <w:rPr>
          <w:rFonts w:ascii="Times New Roman" w:hAnsi="Times New Roman"/>
          <w:color w:val="000000"/>
          <w:sz w:val="28"/>
          <w:szCs w:val="28"/>
          <w:lang w:val="uk-UA"/>
        </w:rPr>
        <w:t xml:space="preserve"> Проте законодавець обмежує розмір збитків і ставить їх у за</w:t>
      </w:r>
      <w:r w:rsidRPr="00824AF4">
        <w:rPr>
          <w:rFonts w:ascii="Times New Roman" w:hAnsi="Times New Roman"/>
          <w:color w:val="000000"/>
          <w:sz w:val="28"/>
          <w:szCs w:val="28"/>
          <w:lang w:val="uk-UA"/>
        </w:rPr>
        <w:softHyphen/>
        <w:t xml:space="preserve">лежність від розміру штрафних санкцій, якщо вони підлягають стягненню. </w:t>
      </w:r>
    </w:p>
    <w:p w:rsidR="002F5609" w:rsidRPr="00824AF4" w:rsidRDefault="002F5609" w:rsidP="002F5609">
      <w:pPr>
        <w:shd w:val="clear" w:color="auto" w:fill="FFFFFF"/>
        <w:ind w:right="14" w:firstLine="350"/>
        <w:jc w:val="both"/>
        <w:rPr>
          <w:rFonts w:ascii="Times New Roman" w:hAnsi="Times New Roman"/>
          <w:color w:val="00B050"/>
          <w:sz w:val="28"/>
          <w:szCs w:val="28"/>
          <w:lang w:val="uk-UA"/>
        </w:rPr>
      </w:pPr>
      <w:r w:rsidRPr="00824AF4">
        <w:rPr>
          <w:rFonts w:ascii="Times New Roman" w:hAnsi="Times New Roman"/>
          <w:color w:val="000000"/>
          <w:sz w:val="28"/>
          <w:szCs w:val="28"/>
          <w:lang w:val="uk-UA"/>
        </w:rPr>
        <w:t xml:space="preserve">Відповідно до ст. 232 Господарського кодексу України, </w:t>
      </w:r>
      <w:r w:rsidRPr="00824AF4">
        <w:rPr>
          <w:rFonts w:ascii="Times New Roman" w:hAnsi="Times New Roman"/>
          <w:color w:val="000000" w:themeColor="text1"/>
          <w:sz w:val="28"/>
          <w:szCs w:val="28"/>
          <w:lang w:val="uk-UA"/>
        </w:rPr>
        <w:t>якщо за невиконан</w:t>
      </w:r>
      <w:r w:rsidRPr="00824AF4">
        <w:rPr>
          <w:rFonts w:ascii="Times New Roman" w:hAnsi="Times New Roman"/>
          <w:color w:val="000000" w:themeColor="text1"/>
          <w:sz w:val="28"/>
          <w:szCs w:val="28"/>
          <w:lang w:val="uk-UA"/>
        </w:rPr>
        <w:softHyphen/>
        <w:t>ня або неналежне виконання зобов'язання встановлено штрафні санкції, то збитки відшкодовуються в частині, непокритій цими санкціями.</w:t>
      </w:r>
      <w:r w:rsidRPr="00824AF4">
        <w:rPr>
          <w:rFonts w:ascii="Times New Roman" w:hAnsi="Times New Roman"/>
          <w:color w:val="00B050"/>
          <w:sz w:val="28"/>
          <w:szCs w:val="28"/>
          <w:lang w:val="uk-UA"/>
        </w:rPr>
        <w:t xml:space="preserve"> </w:t>
      </w:r>
    </w:p>
    <w:p w:rsidR="002F5609" w:rsidRPr="00824AF4" w:rsidRDefault="002F5609" w:rsidP="002F5609">
      <w:pPr>
        <w:pStyle w:val="HTML0"/>
        <w:jc w:val="both"/>
        <w:rPr>
          <w:rFonts w:ascii="Times New Roman" w:hAnsi="Times New Roman" w:cs="Times New Roman"/>
          <w:sz w:val="24"/>
          <w:szCs w:val="24"/>
          <w:lang w:val="uk-UA"/>
        </w:rPr>
      </w:pPr>
      <w:r w:rsidRPr="00824AF4">
        <w:rPr>
          <w:rFonts w:ascii="Times New Roman" w:hAnsi="Times New Roman"/>
          <w:sz w:val="28"/>
          <w:szCs w:val="28"/>
          <w:lang w:val="uk-UA"/>
        </w:rPr>
        <w:t>З цього загального правила законом або договором можуть бути передбачені певні винятки, а саме: коли допускається стягнення тільки неустойки (виключна неустойка); коли збитки стягуються в повній сумі понад неустойку (штрафна);    (</w:t>
      </w:r>
      <w:r w:rsidRPr="00824AF4">
        <w:rPr>
          <w:rFonts w:ascii="Times New Roman" w:hAnsi="Times New Roman" w:cs="Times New Roman"/>
          <w:sz w:val="28"/>
          <w:szCs w:val="28"/>
          <w:lang w:val="uk-UA"/>
        </w:rPr>
        <w:t>Закон України «</w:t>
      </w:r>
      <w:r w:rsidRPr="00824AF4">
        <w:rPr>
          <w:rFonts w:ascii="Times New Roman" w:hAnsi="Times New Roman" w:cs="Times New Roman"/>
          <w:b/>
          <w:bCs/>
          <w:sz w:val="28"/>
          <w:szCs w:val="28"/>
          <w:lang w:val="uk-UA"/>
        </w:rPr>
        <w:t xml:space="preserve">Про державний матеріальний резерв» </w:t>
      </w:r>
      <w:r>
        <w:rPr>
          <w:rFonts w:ascii="Times New Roman" w:hAnsi="Times New Roman" w:cs="Times New Roman"/>
          <w:sz w:val="28"/>
          <w:szCs w:val="28"/>
          <w:lang w:val="uk-UA"/>
        </w:rPr>
        <w:t>з</w:t>
      </w:r>
      <w:r w:rsidRPr="00824AF4">
        <w:rPr>
          <w:rFonts w:ascii="Times New Roman" w:hAnsi="Times New Roman" w:cs="Times New Roman"/>
          <w:sz w:val="28"/>
          <w:szCs w:val="28"/>
          <w:lang w:val="uk-UA"/>
        </w:rPr>
        <w:t xml:space="preserve">а    прострочення    поставки,    недопоставку   (неповне </w:t>
      </w:r>
      <w:r w:rsidRPr="00824AF4">
        <w:rPr>
          <w:rFonts w:ascii="Times New Roman" w:hAnsi="Times New Roman" w:cs="Times New Roman"/>
          <w:sz w:val="28"/>
          <w:szCs w:val="28"/>
          <w:lang w:val="uk-UA"/>
        </w:rPr>
        <w:br/>
      </w:r>
      <w:r w:rsidRPr="00824AF4">
        <w:rPr>
          <w:rFonts w:ascii="Times New Roman" w:hAnsi="Times New Roman" w:cs="Times New Roman"/>
          <w:sz w:val="28"/>
          <w:szCs w:val="28"/>
          <w:lang w:val="uk-UA"/>
        </w:rPr>
        <w:lastRenderedPageBreak/>
        <w:t xml:space="preserve">закладення)   матеріальних   цінностей   до   державного   резерву </w:t>
      </w:r>
      <w:r w:rsidRPr="00824AF4">
        <w:rPr>
          <w:rFonts w:ascii="Times New Roman" w:hAnsi="Times New Roman" w:cs="Times New Roman"/>
          <w:sz w:val="28"/>
          <w:szCs w:val="28"/>
          <w:lang w:val="uk-UA"/>
        </w:rPr>
        <w:br/>
        <w:t xml:space="preserve">постачальник   (виготовлювач)   сплачує  неустойку  в  розмірі  50 </w:t>
      </w:r>
      <w:r w:rsidRPr="00824AF4">
        <w:rPr>
          <w:rFonts w:ascii="Times New Roman" w:hAnsi="Times New Roman" w:cs="Times New Roman"/>
          <w:sz w:val="28"/>
          <w:szCs w:val="28"/>
          <w:lang w:val="uk-UA"/>
        </w:rPr>
        <w:br/>
        <w:t xml:space="preserve">відсотків  вартості  недопоставлених  (незакладених)  матеріальних </w:t>
      </w:r>
      <w:r w:rsidRPr="00824AF4">
        <w:rPr>
          <w:rFonts w:ascii="Times New Roman" w:hAnsi="Times New Roman" w:cs="Times New Roman"/>
          <w:sz w:val="28"/>
          <w:szCs w:val="28"/>
          <w:lang w:val="uk-UA"/>
        </w:rPr>
        <w:br/>
        <w:t xml:space="preserve">цінностей.    Неустойка   стягується   до   фактичного   виконання </w:t>
      </w:r>
      <w:r w:rsidRPr="00824AF4">
        <w:rPr>
          <w:rFonts w:ascii="Times New Roman" w:hAnsi="Times New Roman" w:cs="Times New Roman"/>
          <w:sz w:val="28"/>
          <w:szCs w:val="28"/>
          <w:lang w:val="uk-UA"/>
        </w:rPr>
        <w:br/>
        <w:t xml:space="preserve">зобов'язання з урахуванням недопоставленої кількості  продукції  в </w:t>
      </w:r>
      <w:r w:rsidRPr="00824AF4">
        <w:rPr>
          <w:rFonts w:ascii="Times New Roman" w:hAnsi="Times New Roman" w:cs="Times New Roman"/>
          <w:sz w:val="28"/>
          <w:szCs w:val="28"/>
          <w:lang w:val="uk-UA"/>
        </w:rPr>
        <w:br/>
        <w:t xml:space="preserve">попередньому періоді поставки. Крім сплати неустойки  постачальник </w:t>
      </w:r>
      <w:r w:rsidRPr="00824AF4">
        <w:rPr>
          <w:rFonts w:ascii="Times New Roman" w:hAnsi="Times New Roman" w:cs="Times New Roman"/>
          <w:sz w:val="28"/>
          <w:szCs w:val="28"/>
          <w:lang w:val="uk-UA"/>
        </w:rPr>
        <w:br/>
        <w:t>(виготовлювач) відшкодовує понесені одержувачем збитки</w:t>
      </w:r>
      <w:r w:rsidRPr="00824AF4">
        <w:rPr>
          <w:rFonts w:ascii="Times New Roman" w:hAnsi="Times New Roman" w:cs="Times New Roman"/>
          <w:sz w:val="24"/>
          <w:szCs w:val="24"/>
          <w:lang w:val="uk-UA"/>
        </w:rPr>
        <w:t xml:space="preserve">)  </w:t>
      </w:r>
      <w:r w:rsidRPr="00824AF4">
        <w:rPr>
          <w:rFonts w:ascii="Times New Roman" w:hAnsi="Times New Roman"/>
          <w:sz w:val="28"/>
          <w:szCs w:val="28"/>
          <w:lang w:val="uk-UA"/>
        </w:rPr>
        <w:t xml:space="preserve">коли за вибором кредитора можуть бути стягнуті або неустойка, або збитки (альтернативна неустойка). </w:t>
      </w:r>
    </w:p>
    <w:p w:rsidR="002F5609" w:rsidRPr="00824AF4" w:rsidRDefault="002F5609" w:rsidP="002F5609">
      <w:pPr>
        <w:shd w:val="clear" w:color="auto" w:fill="FFFFFF"/>
        <w:ind w:left="5" w:firstLine="355"/>
        <w:jc w:val="both"/>
        <w:rPr>
          <w:rFonts w:ascii="Times New Roman" w:hAnsi="Times New Roman"/>
          <w:color w:val="000000"/>
          <w:sz w:val="28"/>
          <w:szCs w:val="28"/>
          <w:lang w:val="uk-UA"/>
        </w:rPr>
      </w:pPr>
      <w:r w:rsidRPr="00824AF4">
        <w:rPr>
          <w:rFonts w:ascii="Times New Roman" w:hAnsi="Times New Roman"/>
          <w:color w:val="000000"/>
          <w:sz w:val="28"/>
          <w:szCs w:val="28"/>
          <w:lang w:val="uk-UA"/>
        </w:rPr>
        <w:t>При вирішенні питання про стягнення неустойки та штраф</w:t>
      </w:r>
      <w:r w:rsidRPr="00824AF4">
        <w:rPr>
          <w:rFonts w:ascii="Times New Roman" w:hAnsi="Times New Roman"/>
          <w:color w:val="000000"/>
          <w:sz w:val="28"/>
          <w:szCs w:val="28"/>
          <w:lang w:val="uk-UA"/>
        </w:rPr>
        <w:softHyphen/>
        <w:t>них санкцій законодавець виходить із загального принципу, що потерпіла сторона в разі стягнення на її користь збитків та штрафних санкцій не по</w:t>
      </w:r>
      <w:r w:rsidRPr="00824AF4">
        <w:rPr>
          <w:rFonts w:ascii="Times New Roman" w:hAnsi="Times New Roman"/>
          <w:color w:val="000000"/>
          <w:sz w:val="28"/>
          <w:szCs w:val="28"/>
          <w:lang w:val="uk-UA"/>
        </w:rPr>
        <w:softHyphen/>
        <w:t xml:space="preserve">винна перебувати у вигіднішому становищі, ніж у разі, коли зобов'язання було б виконано належним чином. </w:t>
      </w:r>
    </w:p>
    <w:p w:rsidR="002F5609" w:rsidRPr="00824AF4" w:rsidRDefault="002F5609" w:rsidP="002F5609">
      <w:pPr>
        <w:shd w:val="clear" w:color="auto" w:fill="FFFFFF"/>
        <w:ind w:left="5" w:firstLine="355"/>
        <w:jc w:val="both"/>
        <w:rPr>
          <w:rFonts w:ascii="Times New Roman" w:hAnsi="Times New Roman"/>
          <w:color w:val="000000"/>
          <w:sz w:val="28"/>
          <w:szCs w:val="28"/>
          <w:lang w:val="uk-UA"/>
        </w:rPr>
      </w:pPr>
      <w:r w:rsidRPr="00824AF4">
        <w:rPr>
          <w:rFonts w:ascii="Times New Roman" w:hAnsi="Times New Roman"/>
          <w:color w:val="000000"/>
          <w:sz w:val="28"/>
          <w:szCs w:val="28"/>
          <w:lang w:val="uk-UA"/>
        </w:rPr>
        <w:t>Склад збитків, що відшкодовуються особою, яка припустила госпо</w:t>
      </w:r>
      <w:r w:rsidRPr="00824AF4">
        <w:rPr>
          <w:rFonts w:ascii="Times New Roman" w:hAnsi="Times New Roman"/>
          <w:color w:val="000000"/>
          <w:sz w:val="28"/>
          <w:szCs w:val="28"/>
          <w:lang w:val="uk-UA"/>
        </w:rPr>
        <w:softHyphen/>
        <w:t xml:space="preserve">дарське правопорушення, визначено у ст. 225 Господарського кодексу України. Фактично законодавець визначив </w:t>
      </w:r>
      <w:r w:rsidRPr="00824AF4">
        <w:rPr>
          <w:rFonts w:ascii="Times New Roman" w:hAnsi="Times New Roman"/>
          <w:b/>
          <w:color w:val="000000" w:themeColor="text1"/>
          <w:sz w:val="28"/>
          <w:szCs w:val="28"/>
          <w:lang w:val="uk-UA"/>
        </w:rPr>
        <w:t>три різновиди збитків</w:t>
      </w:r>
      <w:r w:rsidRPr="00824AF4">
        <w:rPr>
          <w:rFonts w:ascii="Times New Roman" w:hAnsi="Times New Roman"/>
          <w:color w:val="000000"/>
          <w:sz w:val="28"/>
          <w:szCs w:val="28"/>
          <w:lang w:val="uk-UA"/>
        </w:rPr>
        <w:t xml:space="preserve">, а саме: </w:t>
      </w:r>
    </w:p>
    <w:p w:rsidR="002F5609" w:rsidRPr="00824AF4" w:rsidRDefault="002F5609" w:rsidP="002F5609">
      <w:pPr>
        <w:shd w:val="clear" w:color="auto" w:fill="FFFFFF"/>
        <w:tabs>
          <w:tab w:val="left" w:pos="562"/>
        </w:tabs>
        <w:ind w:left="346"/>
        <w:jc w:val="both"/>
        <w:rPr>
          <w:rFonts w:ascii="Times New Roman" w:hAnsi="Times New Roman"/>
          <w:color w:val="000000"/>
          <w:sz w:val="28"/>
          <w:szCs w:val="28"/>
          <w:lang w:val="uk-UA"/>
        </w:rPr>
      </w:pPr>
      <w:r w:rsidRPr="00824AF4">
        <w:rPr>
          <w:rFonts w:ascii="Times New Roman" w:hAnsi="Times New Roman"/>
          <w:color w:val="000000"/>
          <w:sz w:val="28"/>
          <w:szCs w:val="28"/>
          <w:lang w:val="uk-UA"/>
        </w:rPr>
        <w:t>1)</w:t>
      </w:r>
      <w:r w:rsidRPr="00824AF4">
        <w:rPr>
          <w:rFonts w:ascii="Times New Roman" w:hAnsi="Times New Roman"/>
          <w:color w:val="000000"/>
          <w:sz w:val="28"/>
          <w:szCs w:val="28"/>
          <w:lang w:val="uk-UA"/>
        </w:rPr>
        <w:tab/>
        <w:t xml:space="preserve">реальні збитки: </w:t>
      </w:r>
    </w:p>
    <w:p w:rsidR="002F5609" w:rsidRPr="00824AF4" w:rsidRDefault="002F5609" w:rsidP="002F5609">
      <w:pPr>
        <w:shd w:val="clear" w:color="auto" w:fill="FFFFFF"/>
        <w:ind w:left="346"/>
        <w:jc w:val="both"/>
        <w:rPr>
          <w:rFonts w:ascii="Times New Roman" w:hAnsi="Times New Roman"/>
          <w:color w:val="000000"/>
          <w:sz w:val="28"/>
          <w:szCs w:val="28"/>
          <w:lang w:val="uk-UA"/>
        </w:rPr>
      </w:pPr>
      <w:r w:rsidRPr="00824AF4">
        <w:rPr>
          <w:rFonts w:ascii="Times New Roman" w:hAnsi="Times New Roman"/>
          <w:color w:val="000000"/>
          <w:sz w:val="28"/>
          <w:szCs w:val="28"/>
          <w:lang w:val="uk-UA"/>
        </w:rPr>
        <w:t xml:space="preserve">вартість втраченого, пошкодженого або знищеного майна; </w:t>
      </w:r>
    </w:p>
    <w:p w:rsidR="002F5609" w:rsidRPr="00824AF4" w:rsidRDefault="002F5609" w:rsidP="002F5609">
      <w:pPr>
        <w:shd w:val="clear" w:color="auto" w:fill="FFFFFF"/>
        <w:spacing w:before="5"/>
        <w:ind w:left="10" w:right="29" w:firstLine="322"/>
        <w:jc w:val="both"/>
        <w:rPr>
          <w:rFonts w:ascii="Times New Roman" w:hAnsi="Times New Roman"/>
          <w:color w:val="000000"/>
          <w:sz w:val="28"/>
          <w:szCs w:val="28"/>
          <w:lang w:val="uk-UA"/>
        </w:rPr>
      </w:pPr>
      <w:r w:rsidRPr="00824AF4">
        <w:rPr>
          <w:rFonts w:ascii="Times New Roman" w:hAnsi="Times New Roman"/>
          <w:color w:val="000000"/>
          <w:sz w:val="28"/>
          <w:szCs w:val="28"/>
          <w:lang w:val="uk-UA"/>
        </w:rPr>
        <w:t>додаткові витрати (штрафні санкції, сплачені іншим суб'єктам, вартість додаткових робіт, додатково витрачених матеріалів тощо), по</w:t>
      </w:r>
      <w:r w:rsidRPr="00824AF4">
        <w:rPr>
          <w:rFonts w:ascii="Times New Roman" w:hAnsi="Times New Roman"/>
          <w:color w:val="000000"/>
          <w:sz w:val="28"/>
          <w:szCs w:val="28"/>
          <w:lang w:val="uk-UA"/>
        </w:rPr>
        <w:softHyphen/>
        <w:t>несені стороною, яка зазнала збитків внаслідок порушення зобов'язан</w:t>
      </w:r>
      <w:r w:rsidRPr="00824AF4">
        <w:rPr>
          <w:rFonts w:ascii="Times New Roman" w:hAnsi="Times New Roman"/>
          <w:color w:val="000000"/>
          <w:sz w:val="28"/>
          <w:szCs w:val="28"/>
          <w:lang w:val="uk-UA"/>
        </w:rPr>
        <w:softHyphen/>
        <w:t xml:space="preserve">ня другою стороною; </w:t>
      </w:r>
    </w:p>
    <w:p w:rsidR="002F5609" w:rsidRPr="00824AF4" w:rsidRDefault="002F5609" w:rsidP="002F5609">
      <w:pPr>
        <w:shd w:val="clear" w:color="auto" w:fill="FFFFFF"/>
        <w:tabs>
          <w:tab w:val="left" w:pos="562"/>
        </w:tabs>
        <w:ind w:left="346"/>
        <w:jc w:val="both"/>
        <w:rPr>
          <w:rFonts w:ascii="Times New Roman" w:hAnsi="Times New Roman"/>
          <w:color w:val="000000"/>
          <w:sz w:val="28"/>
          <w:szCs w:val="28"/>
          <w:lang w:val="uk-UA"/>
        </w:rPr>
      </w:pPr>
      <w:r w:rsidRPr="00824AF4">
        <w:rPr>
          <w:rFonts w:ascii="Times New Roman" w:hAnsi="Times New Roman"/>
          <w:color w:val="000000"/>
          <w:sz w:val="28"/>
          <w:szCs w:val="28"/>
          <w:lang w:val="uk-UA"/>
        </w:rPr>
        <w:t>2)</w:t>
      </w:r>
      <w:r w:rsidRPr="00824AF4">
        <w:rPr>
          <w:rFonts w:ascii="Times New Roman" w:hAnsi="Times New Roman"/>
          <w:color w:val="000000"/>
          <w:sz w:val="28"/>
          <w:szCs w:val="28"/>
          <w:lang w:val="uk-UA"/>
        </w:rPr>
        <w:tab/>
        <w:t xml:space="preserve">втрачена вигода: </w:t>
      </w:r>
    </w:p>
    <w:p w:rsidR="002F5609" w:rsidRPr="00824AF4" w:rsidRDefault="002F5609" w:rsidP="002F5609">
      <w:pPr>
        <w:shd w:val="clear" w:color="auto" w:fill="FFFFFF"/>
        <w:ind w:left="10" w:right="14" w:firstLine="336"/>
        <w:jc w:val="both"/>
        <w:rPr>
          <w:rFonts w:ascii="Times New Roman" w:hAnsi="Times New Roman"/>
          <w:color w:val="000000"/>
          <w:sz w:val="28"/>
          <w:szCs w:val="28"/>
          <w:lang w:val="uk-UA"/>
        </w:rPr>
      </w:pPr>
      <w:r w:rsidRPr="00824AF4">
        <w:rPr>
          <w:rFonts w:ascii="Times New Roman" w:hAnsi="Times New Roman"/>
          <w:color w:val="000000"/>
          <w:sz w:val="28"/>
          <w:szCs w:val="28"/>
          <w:lang w:val="uk-UA"/>
        </w:rPr>
        <w:t xml:space="preserve">неодержаний прибуток, на який сторона, яка зазнала збитків, мала право розраховувати в разі належного виконання зобов'язання другою стороною; </w:t>
      </w:r>
    </w:p>
    <w:p w:rsidR="002F5609" w:rsidRPr="00824AF4" w:rsidRDefault="002F5609" w:rsidP="002F5609">
      <w:pPr>
        <w:shd w:val="clear" w:color="auto" w:fill="FFFFFF"/>
        <w:tabs>
          <w:tab w:val="left" w:pos="562"/>
        </w:tabs>
        <w:ind w:left="10" w:firstLine="336"/>
        <w:jc w:val="both"/>
        <w:rPr>
          <w:rFonts w:ascii="Times New Roman" w:hAnsi="Times New Roman"/>
          <w:color w:val="000000"/>
          <w:sz w:val="28"/>
          <w:szCs w:val="28"/>
          <w:lang w:val="uk-UA"/>
        </w:rPr>
      </w:pPr>
      <w:r w:rsidRPr="00824AF4">
        <w:rPr>
          <w:rFonts w:ascii="Times New Roman" w:hAnsi="Times New Roman"/>
          <w:color w:val="000000"/>
          <w:sz w:val="28"/>
          <w:szCs w:val="28"/>
          <w:lang w:val="uk-UA"/>
        </w:rPr>
        <w:t>3)</w:t>
      </w:r>
      <w:r w:rsidRPr="00824AF4">
        <w:rPr>
          <w:rFonts w:ascii="Times New Roman" w:hAnsi="Times New Roman"/>
          <w:color w:val="000000"/>
          <w:sz w:val="28"/>
          <w:szCs w:val="28"/>
          <w:lang w:val="uk-UA"/>
        </w:rPr>
        <w:tab/>
        <w:t>матеріальна компенсація моральної шкоди у випадках, передба</w:t>
      </w:r>
      <w:r w:rsidRPr="00824AF4">
        <w:rPr>
          <w:rFonts w:ascii="Times New Roman" w:hAnsi="Times New Roman"/>
          <w:color w:val="000000"/>
          <w:sz w:val="28"/>
          <w:szCs w:val="28"/>
          <w:lang w:val="uk-UA"/>
        </w:rPr>
        <w:softHyphen/>
        <w:t xml:space="preserve">чених законом. </w:t>
      </w:r>
    </w:p>
    <w:p w:rsidR="002F5609" w:rsidRPr="00824AF4" w:rsidRDefault="002F5609" w:rsidP="002F5609">
      <w:pPr>
        <w:shd w:val="clear" w:color="auto" w:fill="FFFFFF"/>
        <w:ind w:left="14" w:right="5" w:firstLine="341"/>
        <w:jc w:val="both"/>
        <w:rPr>
          <w:rFonts w:ascii="Times New Roman" w:hAnsi="Times New Roman"/>
          <w:color w:val="000000"/>
          <w:sz w:val="28"/>
          <w:szCs w:val="28"/>
          <w:lang w:val="uk-UA"/>
        </w:rPr>
      </w:pPr>
      <w:r w:rsidRPr="00824AF4">
        <w:rPr>
          <w:rFonts w:ascii="Times New Roman" w:hAnsi="Times New Roman"/>
          <w:b/>
          <w:color w:val="000000"/>
          <w:sz w:val="28"/>
          <w:szCs w:val="28"/>
          <w:lang w:val="uk-UA"/>
        </w:rPr>
        <w:t>Реальні збитки</w:t>
      </w:r>
      <w:r w:rsidRPr="00824AF4">
        <w:rPr>
          <w:rFonts w:ascii="Times New Roman" w:hAnsi="Times New Roman"/>
          <w:color w:val="000000"/>
          <w:sz w:val="28"/>
          <w:szCs w:val="28"/>
          <w:lang w:val="uk-UA"/>
        </w:rPr>
        <w:t xml:space="preserve"> — це грошовий еквівалент, який необхідний для ком</w:t>
      </w:r>
      <w:r w:rsidRPr="00824AF4">
        <w:rPr>
          <w:rFonts w:ascii="Times New Roman" w:hAnsi="Times New Roman"/>
          <w:color w:val="000000"/>
          <w:sz w:val="28"/>
          <w:szCs w:val="28"/>
          <w:lang w:val="uk-UA"/>
        </w:rPr>
        <w:softHyphen/>
        <w:t>пенсації та відновлення того майнового стану потерпілої особи, який існував на момент вчинення правопорушення. До того ж, відповідно до конструкції п. 2. ч. 1 ст. 225 ГК України, до реальних збитків слід відно</w:t>
      </w:r>
      <w:r w:rsidRPr="00824AF4">
        <w:rPr>
          <w:rFonts w:ascii="Times New Roman" w:hAnsi="Times New Roman"/>
          <w:color w:val="000000"/>
          <w:sz w:val="28"/>
          <w:szCs w:val="28"/>
          <w:lang w:val="uk-UA"/>
        </w:rPr>
        <w:softHyphen/>
        <w:t>сити тільки витрати, які вже зроблені, а не ті, які потерпіла особа зро</w:t>
      </w:r>
      <w:r w:rsidRPr="00824AF4">
        <w:rPr>
          <w:rFonts w:ascii="Times New Roman" w:hAnsi="Times New Roman"/>
          <w:color w:val="000000"/>
          <w:sz w:val="28"/>
          <w:szCs w:val="28"/>
          <w:lang w:val="uk-UA"/>
        </w:rPr>
        <w:softHyphen/>
        <w:t xml:space="preserve">бить у майбутньому. </w:t>
      </w:r>
    </w:p>
    <w:p w:rsidR="002F5609" w:rsidRPr="00824AF4" w:rsidRDefault="002F5609" w:rsidP="002F5609">
      <w:pPr>
        <w:shd w:val="clear" w:color="auto" w:fill="FFFFFF"/>
        <w:ind w:left="10" w:right="5" w:firstLine="350"/>
        <w:jc w:val="both"/>
        <w:rPr>
          <w:rFonts w:ascii="Times New Roman" w:hAnsi="Times New Roman"/>
          <w:color w:val="000000"/>
          <w:sz w:val="28"/>
          <w:szCs w:val="28"/>
          <w:lang w:val="uk-UA"/>
        </w:rPr>
      </w:pPr>
      <w:r w:rsidRPr="00824AF4">
        <w:rPr>
          <w:rFonts w:ascii="Times New Roman" w:hAnsi="Times New Roman"/>
          <w:b/>
          <w:color w:val="000000"/>
          <w:sz w:val="28"/>
          <w:szCs w:val="28"/>
          <w:lang w:val="uk-UA"/>
        </w:rPr>
        <w:t>Неодержаний прибуток</w:t>
      </w:r>
      <w:r w:rsidRPr="00824AF4">
        <w:rPr>
          <w:rFonts w:ascii="Times New Roman" w:hAnsi="Times New Roman"/>
          <w:color w:val="000000"/>
          <w:sz w:val="28"/>
          <w:szCs w:val="28"/>
          <w:lang w:val="uk-UA"/>
        </w:rPr>
        <w:t xml:space="preserve"> (втрачена вигода), на відміну від реальних збитків, — це майбутнє збільшення кількості майна потерпілої сторо</w:t>
      </w:r>
      <w:r w:rsidRPr="00824AF4">
        <w:rPr>
          <w:rFonts w:ascii="Times New Roman" w:hAnsi="Times New Roman"/>
          <w:color w:val="000000"/>
          <w:sz w:val="28"/>
          <w:szCs w:val="28"/>
          <w:lang w:val="uk-UA"/>
        </w:rPr>
        <w:softHyphen/>
        <w:t xml:space="preserve">ни, яке </w:t>
      </w:r>
      <w:r w:rsidRPr="00824AF4">
        <w:rPr>
          <w:rFonts w:ascii="Times New Roman" w:hAnsi="Times New Roman"/>
          <w:color w:val="000000"/>
          <w:sz w:val="28"/>
          <w:szCs w:val="28"/>
          <w:lang w:val="uk-UA"/>
        </w:rPr>
        <w:lastRenderedPageBreak/>
        <w:t xml:space="preserve">вона не одержала з вини контрагента. Це збільшення завжди виражається у грошовій формі. </w:t>
      </w:r>
    </w:p>
    <w:p w:rsidR="002F5609" w:rsidRPr="00824AF4" w:rsidRDefault="002F5609" w:rsidP="002F5609">
      <w:pPr>
        <w:shd w:val="clear" w:color="auto" w:fill="FFFFFF"/>
        <w:ind w:left="10" w:right="14" w:firstLine="341"/>
        <w:jc w:val="both"/>
        <w:rPr>
          <w:rFonts w:ascii="Times New Roman" w:hAnsi="Times New Roman"/>
          <w:color w:val="000000"/>
          <w:sz w:val="28"/>
          <w:szCs w:val="28"/>
          <w:lang w:val="uk-UA"/>
        </w:rPr>
      </w:pPr>
      <w:r w:rsidRPr="00824AF4">
        <w:rPr>
          <w:rFonts w:ascii="Times New Roman" w:hAnsi="Times New Roman"/>
          <w:color w:val="000000"/>
          <w:sz w:val="28"/>
          <w:szCs w:val="28"/>
          <w:lang w:val="uk-UA"/>
        </w:rPr>
        <w:t>Отже, якщо підприємство не одержало запланований ним дохід з вини контрагента, який не виконав свого зобов'язання, і між фактом неодержання цього доходу та невиконанням контрагентом зобов'язан</w:t>
      </w:r>
      <w:r w:rsidRPr="00824AF4">
        <w:rPr>
          <w:rFonts w:ascii="Times New Roman" w:hAnsi="Times New Roman"/>
          <w:color w:val="000000"/>
          <w:sz w:val="28"/>
          <w:szCs w:val="28"/>
          <w:lang w:val="uk-UA"/>
        </w:rPr>
        <w:softHyphen/>
        <w:t>ня є прямий причинний зв'язок, боржник на вимогу кредитора має відшкодувати завдані цим збитки незалежно від того, що позивач вико</w:t>
      </w:r>
      <w:r w:rsidRPr="00824AF4">
        <w:rPr>
          <w:rFonts w:ascii="Times New Roman" w:hAnsi="Times New Roman"/>
          <w:color w:val="000000"/>
          <w:sz w:val="28"/>
          <w:szCs w:val="28"/>
          <w:lang w:val="uk-UA"/>
        </w:rPr>
        <w:softHyphen/>
        <w:t>нав або навіть перевиконав свій план по доходах за рахунок перевико</w:t>
      </w:r>
      <w:r w:rsidRPr="00824AF4">
        <w:rPr>
          <w:rFonts w:ascii="Times New Roman" w:hAnsi="Times New Roman"/>
          <w:color w:val="000000"/>
          <w:sz w:val="28"/>
          <w:szCs w:val="28"/>
          <w:lang w:val="uk-UA"/>
        </w:rPr>
        <w:softHyphen/>
        <w:t xml:space="preserve">нання плану виробництва за іншими видами продукції (товарів). </w:t>
      </w:r>
    </w:p>
    <w:p w:rsidR="002F5609" w:rsidRPr="00824AF4" w:rsidRDefault="002F5609" w:rsidP="002F5609">
      <w:pPr>
        <w:shd w:val="clear" w:color="auto" w:fill="FFFFFF"/>
        <w:ind w:left="5" w:right="19" w:firstLine="350"/>
        <w:jc w:val="both"/>
        <w:rPr>
          <w:rFonts w:ascii="Times New Roman" w:hAnsi="Times New Roman"/>
          <w:color w:val="000000"/>
          <w:sz w:val="28"/>
          <w:szCs w:val="28"/>
          <w:lang w:val="uk-UA"/>
        </w:rPr>
      </w:pPr>
      <w:r w:rsidRPr="00824AF4">
        <w:rPr>
          <w:rFonts w:ascii="Times New Roman" w:hAnsi="Times New Roman"/>
          <w:color w:val="000000"/>
          <w:sz w:val="28"/>
          <w:szCs w:val="28"/>
          <w:lang w:val="uk-UA"/>
        </w:rPr>
        <w:t>Що ж до торговельних, посередницьких та постачальницько-збуто</w:t>
      </w:r>
      <w:r w:rsidRPr="00824AF4">
        <w:rPr>
          <w:rFonts w:ascii="Times New Roman" w:hAnsi="Times New Roman"/>
          <w:color w:val="000000"/>
          <w:sz w:val="28"/>
          <w:szCs w:val="28"/>
          <w:lang w:val="uk-UA"/>
        </w:rPr>
        <w:softHyphen/>
        <w:t>вих організацій, то відшкодуванню підлягають неодержані ними суми торговельних надбавок, знижок, націнок, які б вони одержали від ре</w:t>
      </w:r>
      <w:r w:rsidRPr="00824AF4">
        <w:rPr>
          <w:rFonts w:ascii="Times New Roman" w:hAnsi="Times New Roman"/>
          <w:color w:val="000000"/>
          <w:sz w:val="28"/>
          <w:szCs w:val="28"/>
          <w:lang w:val="uk-UA"/>
        </w:rPr>
        <w:softHyphen/>
        <w:t>алізації продукції (товарів) у разі належного виконання їх контрагента</w:t>
      </w:r>
      <w:r w:rsidRPr="00824AF4">
        <w:rPr>
          <w:rFonts w:ascii="Times New Roman" w:hAnsi="Times New Roman"/>
          <w:color w:val="000000"/>
          <w:sz w:val="28"/>
          <w:szCs w:val="28"/>
          <w:lang w:val="uk-UA"/>
        </w:rPr>
        <w:softHyphen/>
        <w:t xml:space="preserve">ми своїх зобов'язань. </w:t>
      </w:r>
    </w:p>
    <w:p w:rsidR="002F5609" w:rsidRPr="00824AF4" w:rsidRDefault="002F5609" w:rsidP="002F5609">
      <w:pPr>
        <w:shd w:val="clear" w:color="auto" w:fill="FFFFFF"/>
        <w:ind w:right="5" w:firstLine="360"/>
        <w:jc w:val="both"/>
        <w:rPr>
          <w:rFonts w:ascii="Times New Roman" w:hAnsi="Times New Roman"/>
          <w:color w:val="000000"/>
          <w:sz w:val="28"/>
          <w:szCs w:val="28"/>
          <w:lang w:val="uk-UA"/>
        </w:rPr>
      </w:pPr>
      <w:r w:rsidRPr="00824AF4">
        <w:rPr>
          <w:rFonts w:ascii="Times New Roman" w:hAnsi="Times New Roman"/>
          <w:color w:val="000000"/>
          <w:sz w:val="28"/>
          <w:szCs w:val="28"/>
          <w:lang w:val="uk-UA"/>
        </w:rPr>
        <w:t>Якщо постачальник не виконав свого зо</w:t>
      </w:r>
      <w:r w:rsidRPr="00824AF4">
        <w:rPr>
          <w:rFonts w:ascii="Times New Roman" w:hAnsi="Times New Roman"/>
          <w:color w:val="000000"/>
          <w:sz w:val="28"/>
          <w:szCs w:val="28"/>
          <w:lang w:val="uk-UA"/>
        </w:rPr>
        <w:softHyphen/>
        <w:t>бов'язання щодо поставки продукції (товарів), матеріалів та сировини у встановлений договором строк, у зв'язку з чим покупець у запланованому періоді не одержав прибуток (дохід), завдані цим збитки підлягають відшко</w:t>
      </w:r>
      <w:r w:rsidRPr="00824AF4">
        <w:rPr>
          <w:rFonts w:ascii="Times New Roman" w:hAnsi="Times New Roman"/>
          <w:color w:val="000000"/>
          <w:sz w:val="28"/>
          <w:szCs w:val="28"/>
          <w:lang w:val="uk-UA"/>
        </w:rPr>
        <w:softHyphen/>
        <w:t>дуванню, незалежно від того, що в наступному періоді поставки постачаль</w:t>
      </w:r>
      <w:r w:rsidRPr="00824AF4">
        <w:rPr>
          <w:rFonts w:ascii="Times New Roman" w:hAnsi="Times New Roman"/>
          <w:color w:val="000000"/>
          <w:sz w:val="28"/>
          <w:szCs w:val="28"/>
          <w:lang w:val="uk-UA"/>
        </w:rPr>
        <w:softHyphen/>
        <w:t xml:space="preserve">ник поповнив недопоставлену продукцію і від цього, але вже за межами запланованого періоду, підприємство одержало прибуток (дохід). </w:t>
      </w:r>
    </w:p>
    <w:p w:rsidR="002F5609" w:rsidRPr="00824AF4" w:rsidRDefault="002F5609" w:rsidP="002F5609">
      <w:pPr>
        <w:shd w:val="clear" w:color="auto" w:fill="FFFFFF"/>
        <w:ind w:left="5" w:right="19" w:firstLine="346"/>
        <w:jc w:val="both"/>
        <w:rPr>
          <w:rFonts w:ascii="Times New Roman" w:hAnsi="Times New Roman"/>
          <w:color w:val="000000"/>
          <w:sz w:val="28"/>
          <w:szCs w:val="28"/>
          <w:lang w:val="uk-UA"/>
        </w:rPr>
      </w:pPr>
      <w:r w:rsidRPr="00824AF4">
        <w:rPr>
          <w:rFonts w:ascii="Times New Roman" w:hAnsi="Times New Roman"/>
          <w:color w:val="000000"/>
          <w:sz w:val="28"/>
          <w:szCs w:val="28"/>
          <w:lang w:val="uk-UA"/>
        </w:rPr>
        <w:t>При визначенні розміру збитків, якщо інше не передбачено законом або договором, враховуються ціни, що існували за місцем виконання зобов'язання на день задоволення боржником у добровільному поряд</w:t>
      </w:r>
      <w:r w:rsidRPr="00824AF4">
        <w:rPr>
          <w:rFonts w:ascii="Times New Roman" w:hAnsi="Times New Roman"/>
          <w:color w:val="000000"/>
          <w:sz w:val="28"/>
          <w:szCs w:val="28"/>
          <w:lang w:val="uk-UA"/>
        </w:rPr>
        <w:softHyphen/>
        <w:t>ку вимоги сторони, яка зазнала збитків, а в разі якщо вимогу не задо</w:t>
      </w:r>
      <w:r w:rsidRPr="00824AF4">
        <w:rPr>
          <w:rFonts w:ascii="Times New Roman" w:hAnsi="Times New Roman"/>
          <w:color w:val="000000"/>
          <w:sz w:val="28"/>
          <w:szCs w:val="28"/>
          <w:lang w:val="uk-UA"/>
        </w:rPr>
        <w:softHyphen/>
        <w:t>волене в добровільному порядку, — на день подання до суду відповідно</w:t>
      </w:r>
      <w:r w:rsidRPr="00824AF4">
        <w:rPr>
          <w:rFonts w:ascii="Times New Roman" w:hAnsi="Times New Roman"/>
          <w:color w:val="000000"/>
          <w:sz w:val="28"/>
          <w:szCs w:val="28"/>
          <w:lang w:val="uk-UA"/>
        </w:rPr>
        <w:softHyphen/>
        <w:t xml:space="preserve">го позову про стягнення збитків. </w:t>
      </w:r>
    </w:p>
    <w:p w:rsidR="002F5609" w:rsidRPr="00824AF4" w:rsidRDefault="002F5609" w:rsidP="002F5609">
      <w:pPr>
        <w:shd w:val="clear" w:color="auto" w:fill="FFFFFF"/>
        <w:ind w:left="5" w:right="10" w:firstLine="350"/>
        <w:jc w:val="both"/>
        <w:rPr>
          <w:rFonts w:ascii="Times New Roman" w:hAnsi="Times New Roman"/>
          <w:color w:val="000000"/>
          <w:sz w:val="28"/>
          <w:szCs w:val="28"/>
          <w:lang w:val="uk-UA"/>
        </w:rPr>
      </w:pPr>
      <w:r w:rsidRPr="00824AF4">
        <w:rPr>
          <w:rFonts w:ascii="Times New Roman" w:hAnsi="Times New Roman"/>
          <w:color w:val="000000"/>
          <w:sz w:val="28"/>
          <w:szCs w:val="28"/>
          <w:lang w:val="uk-UA"/>
        </w:rPr>
        <w:t xml:space="preserve">Виходячи з конкретних обставин, суд може задовольнити вимогу про відшкодування збитків, беручи до уваги ціни на день винесення рішення суду. </w:t>
      </w:r>
    </w:p>
    <w:p w:rsidR="002F5609" w:rsidRPr="00AC632A" w:rsidRDefault="002F5609" w:rsidP="002F5609">
      <w:pPr>
        <w:pStyle w:val="HTML0"/>
        <w:jc w:val="both"/>
        <w:rPr>
          <w:rFonts w:ascii="Times New Roman" w:hAnsi="Times New Roman" w:cs="Times New Roman"/>
          <w:sz w:val="28"/>
          <w:szCs w:val="28"/>
          <w:lang w:val="uk-UA"/>
        </w:rPr>
      </w:pPr>
      <w:r w:rsidRPr="00AC632A">
        <w:rPr>
          <w:rFonts w:ascii="Times New Roman" w:hAnsi="Times New Roman" w:cs="Times New Roman"/>
          <w:sz w:val="28"/>
          <w:szCs w:val="28"/>
          <w:lang w:val="uk-UA"/>
        </w:rPr>
        <w:t xml:space="preserve">Відповідно до </w:t>
      </w:r>
      <w:r w:rsidRPr="00AC632A">
        <w:rPr>
          <w:rFonts w:ascii="Times New Roman" w:hAnsi="Times New Roman" w:cs="Times New Roman"/>
          <w:b/>
          <w:bCs/>
          <w:sz w:val="28"/>
          <w:szCs w:val="28"/>
          <w:lang w:val="uk-UA"/>
        </w:rPr>
        <w:t>Статуту залізниць України (</w:t>
      </w:r>
      <w:r w:rsidRPr="00AC632A">
        <w:rPr>
          <w:rFonts w:ascii="Times New Roman" w:hAnsi="Times New Roman" w:cs="Times New Roman"/>
          <w:sz w:val="28"/>
          <w:szCs w:val="28"/>
          <w:lang w:val="uk-UA"/>
        </w:rPr>
        <w:t>ЗАТВЕРДЖЕНО постановою Кабінету Міністрів України від 6 квітня 1998 р. N 457</w:t>
      </w:r>
      <w:r w:rsidRPr="00AC632A">
        <w:rPr>
          <w:rFonts w:ascii="Times New Roman" w:hAnsi="Times New Roman" w:cs="Times New Roman"/>
          <w:b/>
          <w:bCs/>
          <w:sz w:val="28"/>
          <w:szCs w:val="28"/>
          <w:lang w:val="uk-UA"/>
        </w:rPr>
        <w:t xml:space="preserve">): </w:t>
      </w:r>
    </w:p>
    <w:p w:rsidR="002F5609" w:rsidRPr="00AC632A"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AC632A">
        <w:rPr>
          <w:rFonts w:ascii="Times New Roman" w:hAnsi="Times New Roman"/>
          <w:sz w:val="28"/>
          <w:szCs w:val="28"/>
          <w:lang w:val="uk-UA"/>
        </w:rPr>
        <w:t>За    незбереження    (втрату,   нестачу,   псування   і пошкодження)   прийнятого   до   перевезення   вантажу,    багажу, вантажобагажу залізниці несуть відповідальність у розмірі фактично заподіяної шкоди,  якщо не доведуть, що втрата, нестача, псування, пошкодження виникли з не залежних від них причин.</w:t>
      </w:r>
    </w:p>
    <w:p w:rsidR="002F5609" w:rsidRPr="00AC632A"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AC632A">
        <w:rPr>
          <w:rFonts w:ascii="Times New Roman" w:hAnsi="Times New Roman"/>
          <w:sz w:val="28"/>
          <w:szCs w:val="28"/>
          <w:lang w:val="uk-UA"/>
        </w:rPr>
        <w:lastRenderedPageBreak/>
        <w:t xml:space="preserve"> </w:t>
      </w:r>
      <w:r w:rsidRPr="00AC632A">
        <w:rPr>
          <w:rFonts w:ascii="Times New Roman" w:hAnsi="Times New Roman"/>
          <w:sz w:val="28"/>
          <w:szCs w:val="28"/>
          <w:lang w:val="uk-UA"/>
        </w:rPr>
        <w:br/>
      </w:r>
      <w:bookmarkStart w:id="191" w:name="o362"/>
      <w:bookmarkEnd w:id="191"/>
      <w:r w:rsidRPr="00AC632A">
        <w:rPr>
          <w:rFonts w:ascii="Times New Roman" w:hAnsi="Times New Roman"/>
          <w:sz w:val="28"/>
          <w:szCs w:val="28"/>
          <w:lang w:val="uk-UA"/>
        </w:rPr>
        <w:t xml:space="preserve">Залізниця  відшкодовує фактичні збитки,  що виникли з її </w:t>
      </w:r>
      <w:r w:rsidRPr="00AC632A">
        <w:rPr>
          <w:rFonts w:ascii="Times New Roman" w:hAnsi="Times New Roman"/>
          <w:sz w:val="28"/>
          <w:szCs w:val="28"/>
          <w:lang w:val="uk-UA"/>
        </w:rPr>
        <w:br/>
        <w:t>вини під час перевезення вантажу, а саме:</w:t>
      </w:r>
    </w:p>
    <w:p w:rsidR="002F5609" w:rsidRPr="00AC632A"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192" w:name="o363"/>
      <w:bookmarkEnd w:id="192"/>
      <w:r w:rsidRPr="00AC632A">
        <w:rPr>
          <w:rFonts w:ascii="Times New Roman" w:hAnsi="Times New Roman"/>
          <w:sz w:val="28"/>
          <w:szCs w:val="28"/>
          <w:lang w:val="uk-UA"/>
        </w:rPr>
        <w:t xml:space="preserve">     а) за  втрату  чи  недостачу  -  у  розмірі  дійсної вартості втраченого вантажу чи його недостачі;</w:t>
      </w:r>
    </w:p>
    <w:p w:rsidR="002F5609" w:rsidRPr="00AC632A"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193" w:name="o364"/>
      <w:bookmarkEnd w:id="193"/>
      <w:r w:rsidRPr="00AC632A">
        <w:rPr>
          <w:rFonts w:ascii="Times New Roman" w:hAnsi="Times New Roman"/>
          <w:sz w:val="28"/>
          <w:szCs w:val="28"/>
          <w:lang w:val="uk-UA"/>
        </w:rPr>
        <w:t xml:space="preserve">     б) за втрату вантажу,  який здано до перевезення з оголошеною вартістю,  - у  розмірі  оголошеної  вартості,  а  якщо  залізниця доведе,  що  оголошена  вартість  перевищує  дійсну,  - у розмірах дійсної вартості;</w:t>
      </w:r>
    </w:p>
    <w:p w:rsidR="002F5609" w:rsidRPr="00AC632A"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194" w:name="o365"/>
      <w:bookmarkEnd w:id="194"/>
      <w:r w:rsidRPr="00AC632A">
        <w:rPr>
          <w:rFonts w:ascii="Times New Roman" w:hAnsi="Times New Roman"/>
          <w:sz w:val="28"/>
          <w:szCs w:val="28"/>
          <w:lang w:val="uk-UA"/>
        </w:rPr>
        <w:t xml:space="preserve">     в) за  псування і пошкодження - у розмірах тієї суми,  на яку було знижено його вартість.</w:t>
      </w:r>
    </w:p>
    <w:p w:rsidR="002F5609" w:rsidRPr="00AC632A"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195" w:name="o366"/>
      <w:bookmarkEnd w:id="195"/>
      <w:r w:rsidRPr="00AC632A">
        <w:rPr>
          <w:rFonts w:ascii="Times New Roman" w:hAnsi="Times New Roman"/>
          <w:sz w:val="28"/>
          <w:szCs w:val="28"/>
          <w:lang w:val="uk-UA"/>
        </w:rPr>
        <w:t xml:space="preserve">     Недостача маси вантажу, за яку відшкодовуються збитки, в усіх випадках  обчислюється  з   урахуванням   граничного   розходження визначення  маси  вантажу  і  природної  втрати  вантажу  під  час перевезення.</w:t>
      </w:r>
    </w:p>
    <w:p w:rsidR="002F5609" w:rsidRPr="00AC632A"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4F81BD" w:themeColor="accent1"/>
          <w:sz w:val="28"/>
          <w:szCs w:val="28"/>
        </w:rPr>
      </w:pPr>
      <w:bookmarkStart w:id="196" w:name="o367"/>
      <w:bookmarkEnd w:id="196"/>
      <w:r w:rsidRPr="00AC632A">
        <w:rPr>
          <w:rFonts w:ascii="Times New Roman" w:hAnsi="Times New Roman"/>
          <w:sz w:val="28"/>
          <w:szCs w:val="28"/>
          <w:lang w:val="uk-UA"/>
        </w:rPr>
        <w:br/>
      </w:r>
      <w:bookmarkStart w:id="197" w:name="o370"/>
      <w:bookmarkEnd w:id="197"/>
      <w:r w:rsidRPr="00AC632A">
        <w:rPr>
          <w:rFonts w:ascii="Times New Roman" w:hAnsi="Times New Roman"/>
          <w:color w:val="000000"/>
          <w:sz w:val="28"/>
          <w:szCs w:val="28"/>
          <w:lang w:val="uk-UA"/>
        </w:rPr>
        <w:t xml:space="preserve">Обмеження відповідальності судновласника передбачена  </w:t>
      </w:r>
      <w:r w:rsidRPr="00AC632A">
        <w:rPr>
          <w:rFonts w:ascii="Times New Roman" w:hAnsi="Times New Roman"/>
          <w:sz w:val="28"/>
          <w:szCs w:val="28"/>
        </w:rPr>
        <w:t>Кодекс торговельного мореплавства України</w:t>
      </w:r>
      <w:r w:rsidRPr="00AC632A">
        <w:rPr>
          <w:rFonts w:ascii="Times New Roman" w:hAnsi="Times New Roman"/>
          <w:color w:val="000000"/>
          <w:sz w:val="28"/>
          <w:szCs w:val="28"/>
          <w:lang w:val="uk-UA"/>
        </w:rPr>
        <w:t>. (розділ Х)</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eastAsia="uk-UA"/>
        </w:rPr>
        <w:t>Слід зауважити, що Цивільний і Господарський кодекси не допускають, як правило, отримання кредитором прибутку в результаті відшкодування збитків, а передбачають поновлення майнового стану кредитора. Звідси випливає обов’язок суб’єкта, що вимагає відшкодування збитків, доказати наявність і розмір збитків – «р</w:t>
      </w:r>
      <w:r w:rsidRPr="00824AF4">
        <w:rPr>
          <w:rFonts w:ascii="Times New Roman" w:hAnsi="Times New Roman"/>
          <w:color w:val="000000" w:themeColor="text1"/>
          <w:sz w:val="28"/>
          <w:szCs w:val="28"/>
          <w:lang w:val="uk-UA"/>
        </w:rPr>
        <w:t>озмір збитків, завданих порушенням зобов’язання, доказується кредитором» (ч. 2 ст. 623 ЦК України).</w:t>
      </w:r>
    </w:p>
    <w:p w:rsidR="002F5609" w:rsidRPr="00824AF4" w:rsidRDefault="002F5609" w:rsidP="002F5609">
      <w:pPr>
        <w:shd w:val="clear" w:color="auto" w:fill="FFFFFF"/>
        <w:ind w:left="5" w:right="10" w:firstLine="350"/>
        <w:jc w:val="both"/>
        <w:rPr>
          <w:rFonts w:ascii="Times New Roman" w:hAnsi="Times New Roman"/>
          <w:color w:val="000000"/>
          <w:sz w:val="28"/>
          <w:szCs w:val="28"/>
          <w:lang w:val="uk-UA"/>
        </w:rPr>
      </w:pPr>
    </w:p>
    <w:p w:rsidR="002F5609" w:rsidRPr="00824AF4" w:rsidRDefault="002F5609" w:rsidP="002F5609">
      <w:pPr>
        <w:widowControl w:val="0"/>
        <w:spacing w:after="0" w:line="240" w:lineRule="auto"/>
        <w:jc w:val="center"/>
        <w:rPr>
          <w:rFonts w:ascii="Times New Roman" w:hAnsi="Times New Roman"/>
          <w:b/>
          <w:color w:val="000000" w:themeColor="text1"/>
          <w:sz w:val="28"/>
          <w:szCs w:val="28"/>
          <w:lang w:val="uk-UA"/>
        </w:rPr>
      </w:pPr>
      <w:r w:rsidRPr="00824AF4">
        <w:rPr>
          <w:rFonts w:ascii="Times New Roman" w:hAnsi="Times New Roman"/>
          <w:b/>
          <w:caps/>
          <w:color w:val="000000" w:themeColor="text1"/>
          <w:sz w:val="28"/>
          <w:szCs w:val="28"/>
          <w:lang w:val="uk-UA"/>
        </w:rPr>
        <w:t>ВИСНОВКИ</w:t>
      </w:r>
      <w:r>
        <w:rPr>
          <w:rFonts w:ascii="Times New Roman" w:hAnsi="Times New Roman"/>
          <w:b/>
          <w:caps/>
          <w:color w:val="000000" w:themeColor="text1"/>
          <w:sz w:val="28"/>
          <w:szCs w:val="28"/>
          <w:lang w:val="uk-UA"/>
        </w:rPr>
        <w:t xml:space="preserve"> з третього питання</w:t>
      </w:r>
    </w:p>
    <w:p w:rsidR="002F5609" w:rsidRDefault="002F5609" w:rsidP="002F5609">
      <w:pPr>
        <w:widowControl w:val="0"/>
        <w:spacing w:after="0" w:line="240" w:lineRule="auto"/>
        <w:jc w:val="center"/>
        <w:rPr>
          <w:rFonts w:ascii="Times New Roman" w:hAnsi="Times New Roman"/>
          <w:b/>
          <w:color w:val="000000" w:themeColor="text1"/>
          <w:sz w:val="28"/>
          <w:szCs w:val="28"/>
          <w:lang w:val="uk-UA"/>
        </w:rPr>
      </w:pP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Таким чином, п</w:t>
      </w:r>
      <w:r w:rsidRPr="00824AF4">
        <w:rPr>
          <w:rFonts w:ascii="Times New Roman" w:hAnsi="Times New Roman"/>
          <w:color w:val="000000" w:themeColor="text1"/>
          <w:sz w:val="28"/>
          <w:szCs w:val="28"/>
          <w:lang w:val="uk-UA"/>
        </w:rPr>
        <w:t xml:space="preserve">ід </w:t>
      </w:r>
      <w:r w:rsidRPr="00AC632A">
        <w:rPr>
          <w:rFonts w:ascii="Times New Roman" w:hAnsi="Times New Roman"/>
          <w:color w:val="000000" w:themeColor="text1"/>
          <w:sz w:val="28"/>
          <w:szCs w:val="28"/>
          <w:lang w:val="uk-UA"/>
        </w:rPr>
        <w:t xml:space="preserve">збитками </w:t>
      </w:r>
      <w:r w:rsidRPr="00824AF4">
        <w:rPr>
          <w:rFonts w:ascii="Times New Roman" w:hAnsi="Times New Roman"/>
          <w:color w:val="000000" w:themeColor="text1"/>
          <w:sz w:val="28"/>
          <w:szCs w:val="28"/>
          <w:lang w:val="uk-UA"/>
        </w:rPr>
        <w:t>розуміють витрати, зроблені управненою стороною, втрата або пошкодження її майна, а також не одержані нею доходи, які управнена сторона одержала б у разі належного виконання зобов'язан</w:t>
      </w:r>
      <w:r w:rsidRPr="00824AF4">
        <w:rPr>
          <w:rFonts w:ascii="Times New Roman" w:hAnsi="Times New Roman"/>
          <w:color w:val="000000" w:themeColor="text1"/>
          <w:sz w:val="28"/>
          <w:szCs w:val="28"/>
          <w:lang w:val="uk-UA"/>
        </w:rPr>
        <w:softHyphen/>
        <w:t xml:space="preserve">ня або додержання правил здійснення господарської діяльності другою стороною (ч. 2 ст. 224 ГК України.) </w:t>
      </w:r>
      <w:r w:rsidRPr="00824AF4">
        <w:rPr>
          <w:rFonts w:ascii="Times New Roman" w:hAnsi="Times New Roman"/>
          <w:color w:val="000000"/>
          <w:sz w:val="28"/>
          <w:szCs w:val="28"/>
          <w:lang w:val="uk-UA"/>
        </w:rPr>
        <w:t xml:space="preserve">Фактично законодавець визначив </w:t>
      </w:r>
      <w:r w:rsidRPr="00AC632A">
        <w:rPr>
          <w:rFonts w:ascii="Times New Roman" w:hAnsi="Times New Roman"/>
          <w:color w:val="000000" w:themeColor="text1"/>
          <w:sz w:val="28"/>
          <w:szCs w:val="28"/>
          <w:lang w:val="uk-UA"/>
        </w:rPr>
        <w:t>три різновиди збитків</w:t>
      </w:r>
      <w:r w:rsidRPr="00824AF4">
        <w:rPr>
          <w:rFonts w:ascii="Times New Roman" w:hAnsi="Times New Roman"/>
          <w:color w:val="000000"/>
          <w:sz w:val="28"/>
          <w:szCs w:val="28"/>
          <w:lang w:val="uk-UA"/>
        </w:rPr>
        <w:t>, а саме: реальні збитки</w:t>
      </w:r>
      <w:r>
        <w:rPr>
          <w:rFonts w:ascii="Times New Roman" w:hAnsi="Times New Roman"/>
          <w:color w:val="000000"/>
          <w:sz w:val="28"/>
          <w:szCs w:val="28"/>
          <w:lang w:val="uk-UA"/>
        </w:rPr>
        <w:t>,</w:t>
      </w:r>
      <w:r w:rsidRPr="00AC632A">
        <w:rPr>
          <w:rFonts w:ascii="Times New Roman" w:hAnsi="Times New Roman"/>
          <w:color w:val="000000"/>
          <w:sz w:val="28"/>
          <w:szCs w:val="28"/>
          <w:lang w:val="uk-UA"/>
        </w:rPr>
        <w:t xml:space="preserve"> </w:t>
      </w:r>
      <w:r w:rsidRPr="00824AF4">
        <w:rPr>
          <w:rFonts w:ascii="Times New Roman" w:hAnsi="Times New Roman"/>
          <w:color w:val="000000"/>
          <w:sz w:val="28"/>
          <w:szCs w:val="28"/>
          <w:lang w:val="uk-UA"/>
        </w:rPr>
        <w:t>втрачена вигода</w:t>
      </w:r>
      <w:r>
        <w:rPr>
          <w:rFonts w:ascii="Times New Roman" w:hAnsi="Times New Roman"/>
          <w:color w:val="000000"/>
          <w:sz w:val="28"/>
          <w:szCs w:val="28"/>
          <w:lang w:val="uk-UA"/>
        </w:rPr>
        <w:t>,</w:t>
      </w:r>
      <w:r w:rsidRPr="00AC632A">
        <w:rPr>
          <w:rFonts w:ascii="Times New Roman" w:hAnsi="Times New Roman"/>
          <w:color w:val="000000"/>
          <w:sz w:val="28"/>
          <w:szCs w:val="28"/>
          <w:lang w:val="uk-UA"/>
        </w:rPr>
        <w:t xml:space="preserve"> </w:t>
      </w:r>
      <w:r w:rsidRPr="00824AF4">
        <w:rPr>
          <w:rFonts w:ascii="Times New Roman" w:hAnsi="Times New Roman"/>
          <w:color w:val="000000"/>
          <w:sz w:val="28"/>
          <w:szCs w:val="28"/>
          <w:lang w:val="uk-UA"/>
        </w:rPr>
        <w:t>матеріальна компенсація моральної шкоди у випадках, передба</w:t>
      </w:r>
      <w:r w:rsidRPr="00824AF4">
        <w:rPr>
          <w:rFonts w:ascii="Times New Roman" w:hAnsi="Times New Roman"/>
          <w:color w:val="000000"/>
          <w:sz w:val="28"/>
          <w:szCs w:val="28"/>
          <w:lang w:val="uk-UA"/>
        </w:rPr>
        <w:softHyphen/>
        <w:t>чених законом.</w:t>
      </w:r>
      <w:r w:rsidRPr="00AC632A">
        <w:rPr>
          <w:rFonts w:ascii="Times New Roman" w:hAnsi="Times New Roman"/>
          <w:color w:val="000000" w:themeColor="text1"/>
          <w:sz w:val="28"/>
          <w:szCs w:val="28"/>
          <w:lang w:val="uk-UA" w:eastAsia="uk-UA"/>
        </w:rPr>
        <w:t xml:space="preserve"> </w:t>
      </w:r>
      <w:r w:rsidRPr="00824AF4">
        <w:rPr>
          <w:rFonts w:ascii="Times New Roman" w:hAnsi="Times New Roman"/>
          <w:color w:val="000000" w:themeColor="text1"/>
          <w:sz w:val="28"/>
          <w:szCs w:val="28"/>
          <w:lang w:val="uk-UA" w:eastAsia="uk-UA"/>
        </w:rPr>
        <w:t>Слід зауважити, що Цивільний і Господарський кодекси не допускають, як правило, отримання кредитором прибутку в результаті відшкодування збитків, а передбачають поновлення майнового стану кредитора. Звідси випливає обов’язок суб’єкта, що вимагає відшкодування збитків, доказати наявність і розмір збитків – «р</w:t>
      </w:r>
      <w:r w:rsidRPr="00824AF4">
        <w:rPr>
          <w:rFonts w:ascii="Times New Roman" w:hAnsi="Times New Roman"/>
          <w:color w:val="000000" w:themeColor="text1"/>
          <w:sz w:val="28"/>
          <w:szCs w:val="28"/>
          <w:lang w:val="uk-UA"/>
        </w:rPr>
        <w:t>озмір збитків, завданих порушенням зобов’язання, доказується кредитором» (ч. 2 ст. 623 ЦК України).</w:t>
      </w:r>
    </w:p>
    <w:p w:rsidR="002F5609" w:rsidRDefault="002F5609" w:rsidP="002F5609">
      <w:pPr>
        <w:widowControl w:val="0"/>
        <w:spacing w:after="0" w:line="240" w:lineRule="auto"/>
        <w:jc w:val="center"/>
        <w:rPr>
          <w:rFonts w:ascii="Times New Roman" w:hAnsi="Times New Roman"/>
          <w:color w:val="000000" w:themeColor="text1"/>
          <w:sz w:val="28"/>
          <w:szCs w:val="28"/>
          <w:lang w:val="uk-UA"/>
        </w:rPr>
      </w:pPr>
    </w:p>
    <w:p w:rsidR="002F5609" w:rsidRDefault="002F5609" w:rsidP="002F5609">
      <w:pPr>
        <w:widowControl w:val="0"/>
        <w:spacing w:after="0" w:line="240" w:lineRule="auto"/>
        <w:jc w:val="center"/>
        <w:rPr>
          <w:rFonts w:ascii="Times New Roman" w:hAnsi="Times New Roman"/>
          <w:b/>
          <w:color w:val="000000" w:themeColor="text1"/>
          <w:sz w:val="28"/>
          <w:szCs w:val="28"/>
          <w:lang w:val="uk-UA"/>
        </w:rPr>
      </w:pPr>
    </w:p>
    <w:p w:rsidR="002F5609" w:rsidRDefault="002F5609" w:rsidP="002F5609">
      <w:pPr>
        <w:widowControl w:val="0"/>
        <w:spacing w:after="0" w:line="240" w:lineRule="auto"/>
        <w:jc w:val="center"/>
        <w:rPr>
          <w:rFonts w:ascii="Times New Roman" w:hAnsi="Times New Roman"/>
          <w:b/>
          <w:color w:val="000000" w:themeColor="text1"/>
          <w:sz w:val="28"/>
          <w:szCs w:val="28"/>
          <w:lang w:val="uk-UA"/>
        </w:rPr>
      </w:pPr>
      <w:r w:rsidRPr="00824AF4">
        <w:rPr>
          <w:rFonts w:ascii="Times New Roman" w:hAnsi="Times New Roman"/>
          <w:b/>
          <w:color w:val="000000" w:themeColor="text1"/>
          <w:sz w:val="28"/>
          <w:szCs w:val="28"/>
          <w:lang w:val="uk-UA"/>
        </w:rPr>
        <w:t xml:space="preserve">ІV </w:t>
      </w:r>
      <w:r>
        <w:rPr>
          <w:rFonts w:ascii="Times New Roman" w:hAnsi="Times New Roman"/>
          <w:b/>
          <w:color w:val="000000" w:themeColor="text1"/>
          <w:sz w:val="28"/>
          <w:szCs w:val="28"/>
          <w:lang w:val="uk-UA"/>
        </w:rPr>
        <w:t>ПИТАННЯ</w:t>
      </w:r>
    </w:p>
    <w:p w:rsidR="002F5609" w:rsidRPr="00CB7E95" w:rsidRDefault="002F5609" w:rsidP="002F5609">
      <w:pPr>
        <w:widowControl w:val="0"/>
        <w:spacing w:after="0" w:line="240" w:lineRule="auto"/>
        <w:jc w:val="center"/>
        <w:rPr>
          <w:rFonts w:ascii="Times New Roman" w:hAnsi="Times New Roman"/>
          <w:b/>
          <w:color w:val="000000" w:themeColor="text1"/>
          <w:sz w:val="28"/>
          <w:szCs w:val="28"/>
          <w:lang w:val="uk-UA"/>
        </w:rPr>
      </w:pPr>
      <w:r w:rsidRPr="00CB7E95">
        <w:rPr>
          <w:rFonts w:ascii="Times New Roman" w:hAnsi="Times New Roman"/>
          <w:b/>
          <w:bCs/>
          <w:color w:val="000000"/>
          <w:sz w:val="28"/>
          <w:szCs w:val="28"/>
          <w:lang w:val="uk-UA"/>
        </w:rPr>
        <w:t>ШТРАФНІ САНКЦІЇ. ПОРЯДОК ЇХ ЗАСТОСУВАННЯ</w:t>
      </w:r>
    </w:p>
    <w:p w:rsidR="002F5609" w:rsidRPr="00824AF4" w:rsidRDefault="002F5609" w:rsidP="002F5609">
      <w:pPr>
        <w:widowControl w:val="0"/>
        <w:spacing w:after="0" w:line="240" w:lineRule="auto"/>
        <w:jc w:val="center"/>
        <w:rPr>
          <w:rFonts w:ascii="Times New Roman" w:hAnsi="Times New Roman"/>
          <w:color w:val="000000" w:themeColor="text1"/>
          <w:sz w:val="28"/>
          <w:szCs w:val="28"/>
          <w:lang w:val="uk-UA" w:eastAsia="uk-UA"/>
        </w:rPr>
      </w:pPr>
    </w:p>
    <w:p w:rsidR="002F5609" w:rsidRPr="00824AF4" w:rsidRDefault="002F5609" w:rsidP="002F5609">
      <w:pPr>
        <w:widowControl w:val="0"/>
        <w:shd w:val="clear" w:color="auto" w:fill="FFFFFF"/>
        <w:spacing w:after="0" w:line="240" w:lineRule="auto"/>
        <w:ind w:firstLine="709"/>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lastRenderedPageBreak/>
        <w:t xml:space="preserve">Відповідно положень, закріплених у ч. 1 ст. 230 ГК України </w:t>
      </w:r>
      <w:r w:rsidRPr="00824AF4">
        <w:rPr>
          <w:rFonts w:ascii="Times New Roman" w:hAnsi="Times New Roman"/>
          <w:b/>
          <w:i/>
          <w:color w:val="000000" w:themeColor="text1"/>
          <w:sz w:val="28"/>
          <w:szCs w:val="28"/>
          <w:lang w:val="uk-UA"/>
        </w:rPr>
        <w:t xml:space="preserve">штрафними </w:t>
      </w:r>
      <w:r w:rsidRPr="00824AF4">
        <w:rPr>
          <w:rFonts w:ascii="Times New Roman" w:hAnsi="Times New Roman"/>
          <w:color w:val="000000" w:themeColor="text1"/>
          <w:sz w:val="28"/>
          <w:szCs w:val="28"/>
          <w:lang w:val="uk-UA"/>
        </w:rPr>
        <w:t xml:space="preserve">визнаються </w:t>
      </w:r>
      <w:r w:rsidRPr="00824AF4">
        <w:rPr>
          <w:rFonts w:ascii="Times New Roman" w:hAnsi="Times New Roman"/>
          <w:i/>
          <w:color w:val="000000" w:themeColor="text1"/>
          <w:sz w:val="28"/>
          <w:szCs w:val="28"/>
          <w:lang w:val="uk-UA"/>
        </w:rPr>
        <w:t>господарські санкції</w:t>
      </w:r>
      <w:r w:rsidRPr="00824AF4">
        <w:rPr>
          <w:rFonts w:ascii="Times New Roman" w:hAnsi="Times New Roman"/>
          <w:color w:val="000000" w:themeColor="text1"/>
          <w:sz w:val="28"/>
          <w:szCs w:val="28"/>
          <w:lang w:val="uk-UA"/>
        </w:rPr>
        <w:t xml:space="preserve"> у вигляді </w:t>
      </w:r>
      <w:r w:rsidRPr="00824AF4">
        <w:rPr>
          <w:rFonts w:ascii="Times New Roman" w:hAnsi="Times New Roman"/>
          <w:i/>
          <w:color w:val="000000" w:themeColor="text1"/>
          <w:sz w:val="28"/>
          <w:szCs w:val="28"/>
          <w:lang w:val="uk-UA"/>
        </w:rPr>
        <w:t>грошової суми (неустойка, штраф, пеня)</w:t>
      </w:r>
      <w:r w:rsidRPr="00824AF4">
        <w:rPr>
          <w:rFonts w:ascii="Times New Roman" w:hAnsi="Times New Roman"/>
          <w:color w:val="000000" w:themeColor="text1"/>
          <w:sz w:val="28"/>
          <w:szCs w:val="28"/>
          <w:lang w:val="uk-UA"/>
        </w:rPr>
        <w:t>,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С</w:t>
      </w:r>
      <w:r w:rsidRPr="00824AF4">
        <w:rPr>
          <w:rFonts w:ascii="Times New Roman" w:hAnsi="Times New Roman"/>
          <w:color w:val="000000" w:themeColor="text1"/>
          <w:sz w:val="28"/>
          <w:szCs w:val="28"/>
          <w:lang w:val="uk-UA" w:eastAsia="uk-UA"/>
        </w:rPr>
        <w:t xml:space="preserve">лід звернути увагу на необхідність розмежування: неустойки, штрафу та пені як </w:t>
      </w:r>
      <w:r w:rsidRPr="00824AF4">
        <w:rPr>
          <w:rFonts w:ascii="Times New Roman" w:hAnsi="Times New Roman"/>
          <w:i/>
          <w:color w:val="000000" w:themeColor="text1"/>
          <w:sz w:val="28"/>
          <w:szCs w:val="28"/>
          <w:lang w:val="uk-UA" w:eastAsia="uk-UA"/>
        </w:rPr>
        <w:t>способів забезпечення виконання господарського зобо</w:t>
      </w:r>
      <w:r w:rsidRPr="00824AF4">
        <w:rPr>
          <w:rFonts w:ascii="Times New Roman" w:hAnsi="Times New Roman"/>
          <w:i/>
          <w:color w:val="000000" w:themeColor="text1"/>
          <w:sz w:val="28"/>
          <w:szCs w:val="28"/>
          <w:lang w:val="uk-UA" w:eastAsia="uk-UA"/>
        </w:rPr>
        <w:softHyphen/>
        <w:t>в'язання</w:t>
      </w:r>
      <w:r w:rsidRPr="00824AF4">
        <w:rPr>
          <w:rFonts w:ascii="Times New Roman" w:hAnsi="Times New Roman"/>
          <w:color w:val="000000" w:themeColor="text1"/>
          <w:sz w:val="28"/>
          <w:szCs w:val="28"/>
          <w:lang w:val="uk-UA" w:eastAsia="uk-UA"/>
        </w:rPr>
        <w:t xml:space="preserve"> (ст. 199 ГК </w:t>
      </w:r>
      <w:r w:rsidRPr="00824AF4">
        <w:rPr>
          <w:rFonts w:ascii="Times New Roman" w:hAnsi="Times New Roman"/>
          <w:color w:val="000000" w:themeColor="text1"/>
          <w:sz w:val="28"/>
          <w:szCs w:val="28"/>
          <w:lang w:val="uk-UA"/>
        </w:rPr>
        <w:t>України</w:t>
      </w:r>
      <w:r w:rsidRPr="00824AF4">
        <w:rPr>
          <w:rFonts w:ascii="Times New Roman" w:hAnsi="Times New Roman"/>
          <w:color w:val="000000" w:themeColor="text1"/>
          <w:sz w:val="28"/>
          <w:szCs w:val="28"/>
          <w:lang w:val="uk-UA" w:eastAsia="uk-UA"/>
        </w:rPr>
        <w:t xml:space="preserve">), коли неустойка, штраф, пеня виконують стимулюючу функцію, спонукаючи боржника до належного виконання своїх обов'язків під загрозою застосування до нього заходів відповідальності; й стягнення неустойки, штрафу, пені як </w:t>
      </w:r>
      <w:r w:rsidRPr="00824AF4">
        <w:rPr>
          <w:rFonts w:ascii="Times New Roman" w:hAnsi="Times New Roman"/>
          <w:i/>
          <w:color w:val="000000" w:themeColor="text1"/>
          <w:sz w:val="28"/>
          <w:szCs w:val="28"/>
          <w:lang w:val="uk-UA" w:eastAsia="uk-UA"/>
        </w:rPr>
        <w:t>санкцій за порушення господарського зобов'я</w:t>
      </w:r>
      <w:r w:rsidRPr="00824AF4">
        <w:rPr>
          <w:rFonts w:ascii="Times New Roman" w:hAnsi="Times New Roman"/>
          <w:i/>
          <w:color w:val="000000" w:themeColor="text1"/>
          <w:sz w:val="28"/>
          <w:szCs w:val="28"/>
          <w:lang w:val="uk-UA" w:eastAsia="uk-UA"/>
        </w:rPr>
        <w:softHyphen/>
        <w:t>зання</w:t>
      </w:r>
      <w:r w:rsidRPr="00824AF4">
        <w:rPr>
          <w:rFonts w:ascii="Times New Roman" w:hAnsi="Times New Roman"/>
          <w:color w:val="000000" w:themeColor="text1"/>
          <w:sz w:val="28"/>
          <w:szCs w:val="28"/>
          <w:lang w:val="uk-UA" w:eastAsia="uk-UA"/>
        </w:rPr>
        <w:t xml:space="preserve">, тобто як правового засобу відповідальності у сфері господарювання (ст. 217 ГК </w:t>
      </w:r>
      <w:r w:rsidRPr="00824AF4">
        <w:rPr>
          <w:rFonts w:ascii="Times New Roman" w:hAnsi="Times New Roman"/>
          <w:color w:val="000000" w:themeColor="text1"/>
          <w:sz w:val="28"/>
          <w:szCs w:val="28"/>
          <w:lang w:val="uk-UA"/>
        </w:rPr>
        <w:t>України</w:t>
      </w:r>
      <w:r w:rsidRPr="00824AF4">
        <w:rPr>
          <w:rFonts w:ascii="Times New Roman" w:hAnsi="Times New Roman"/>
          <w:color w:val="000000" w:themeColor="text1"/>
          <w:sz w:val="28"/>
          <w:szCs w:val="28"/>
          <w:lang w:val="uk-UA" w:eastAsia="uk-UA"/>
        </w:rPr>
        <w:t>).</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Відповідно до ч. 1 ст. 199 ГК </w:t>
      </w:r>
      <w:r w:rsidRPr="00824AF4">
        <w:rPr>
          <w:rFonts w:ascii="Times New Roman" w:hAnsi="Times New Roman"/>
          <w:color w:val="000000" w:themeColor="text1"/>
          <w:sz w:val="28"/>
          <w:szCs w:val="28"/>
          <w:lang w:val="uk-UA"/>
        </w:rPr>
        <w:t xml:space="preserve">України </w:t>
      </w:r>
      <w:r w:rsidRPr="00824AF4">
        <w:rPr>
          <w:rFonts w:ascii="Times New Roman" w:hAnsi="Times New Roman"/>
          <w:color w:val="000000" w:themeColor="text1"/>
          <w:sz w:val="28"/>
          <w:szCs w:val="28"/>
          <w:lang w:val="uk-UA" w:eastAsia="uk-UA"/>
        </w:rPr>
        <w:t>до відносин щодо забезпечення виконання зобов'язань учас</w:t>
      </w:r>
      <w:r w:rsidRPr="00824AF4">
        <w:rPr>
          <w:rFonts w:ascii="Times New Roman" w:hAnsi="Times New Roman"/>
          <w:color w:val="000000" w:themeColor="text1"/>
          <w:sz w:val="28"/>
          <w:szCs w:val="28"/>
          <w:lang w:val="uk-UA" w:eastAsia="uk-UA"/>
        </w:rPr>
        <w:softHyphen/>
        <w:t xml:space="preserve">ників господарських відносин застосовуються відповідні положення ЦК </w:t>
      </w:r>
      <w:r w:rsidRPr="00824AF4">
        <w:rPr>
          <w:rFonts w:ascii="Times New Roman" w:hAnsi="Times New Roman"/>
          <w:color w:val="000000" w:themeColor="text1"/>
          <w:sz w:val="28"/>
          <w:szCs w:val="28"/>
          <w:lang w:val="uk-UA"/>
        </w:rPr>
        <w:t>України</w:t>
      </w:r>
      <w:r w:rsidRPr="00824AF4">
        <w:rPr>
          <w:rFonts w:ascii="Times New Roman" w:hAnsi="Times New Roman"/>
          <w:color w:val="000000" w:themeColor="text1"/>
          <w:sz w:val="28"/>
          <w:szCs w:val="28"/>
          <w:lang w:val="uk-UA" w:eastAsia="uk-UA"/>
        </w:rPr>
        <w:t xml:space="preserve">, насамперед загальні положення про забезпечення виконання зобов'язання, встановлені його статтями 546—548. Проте немає підстав стверджувати, що норми ЦК </w:t>
      </w:r>
      <w:r w:rsidRPr="00824AF4">
        <w:rPr>
          <w:rFonts w:ascii="Times New Roman" w:hAnsi="Times New Roman"/>
          <w:color w:val="000000" w:themeColor="text1"/>
          <w:sz w:val="28"/>
          <w:szCs w:val="28"/>
          <w:lang w:val="uk-UA"/>
        </w:rPr>
        <w:t xml:space="preserve">України </w:t>
      </w:r>
      <w:r w:rsidRPr="00824AF4">
        <w:rPr>
          <w:rFonts w:ascii="Times New Roman" w:hAnsi="Times New Roman"/>
          <w:color w:val="000000" w:themeColor="text1"/>
          <w:sz w:val="28"/>
          <w:szCs w:val="28"/>
          <w:lang w:val="uk-UA" w:eastAsia="uk-UA"/>
        </w:rPr>
        <w:t>повністю поши</w:t>
      </w:r>
      <w:r w:rsidRPr="00824AF4">
        <w:rPr>
          <w:rFonts w:ascii="Times New Roman" w:hAnsi="Times New Roman"/>
          <w:color w:val="000000" w:themeColor="text1"/>
          <w:sz w:val="28"/>
          <w:szCs w:val="28"/>
          <w:lang w:val="uk-UA" w:eastAsia="uk-UA"/>
        </w:rPr>
        <w:softHyphen/>
        <w:t>рюються на господарсько-правові штрафні санкції.</w:t>
      </w:r>
    </w:p>
    <w:p w:rsidR="002F5609" w:rsidRPr="00824AF4" w:rsidRDefault="002F5609" w:rsidP="002F5609">
      <w:pPr>
        <w:widowControl w:val="0"/>
        <w:shd w:val="clear" w:color="auto" w:fill="FFFFFF"/>
        <w:spacing w:after="0" w:line="240" w:lineRule="auto"/>
        <w:ind w:firstLine="709"/>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Ч. 1 ст. 230 ГК України, у розвиток поняття господарських санкцій (ст. 217 цього Кодексу), вказує на </w:t>
      </w:r>
      <w:r w:rsidRPr="00824AF4">
        <w:rPr>
          <w:rFonts w:ascii="Times New Roman" w:hAnsi="Times New Roman"/>
          <w:i/>
          <w:color w:val="000000" w:themeColor="text1"/>
          <w:sz w:val="28"/>
          <w:szCs w:val="28"/>
          <w:lang w:val="uk-UA"/>
        </w:rPr>
        <w:t>три</w:t>
      </w:r>
      <w:r w:rsidRPr="00824AF4">
        <w:rPr>
          <w:rFonts w:ascii="Times New Roman" w:hAnsi="Times New Roman"/>
          <w:color w:val="000000" w:themeColor="text1"/>
          <w:sz w:val="28"/>
          <w:szCs w:val="28"/>
          <w:lang w:val="uk-UA"/>
        </w:rPr>
        <w:t xml:space="preserve"> </w:t>
      </w:r>
      <w:r w:rsidRPr="00824AF4">
        <w:rPr>
          <w:rFonts w:ascii="Times New Roman" w:hAnsi="Times New Roman"/>
          <w:b/>
          <w:i/>
          <w:color w:val="000000" w:themeColor="text1"/>
          <w:sz w:val="28"/>
          <w:szCs w:val="28"/>
          <w:lang w:val="uk-UA"/>
        </w:rPr>
        <w:t>види</w:t>
      </w:r>
      <w:r w:rsidRPr="00824AF4">
        <w:rPr>
          <w:rFonts w:ascii="Times New Roman" w:hAnsi="Times New Roman"/>
          <w:color w:val="000000" w:themeColor="text1"/>
          <w:sz w:val="28"/>
          <w:szCs w:val="28"/>
          <w:lang w:val="uk-UA"/>
        </w:rPr>
        <w:t xml:space="preserve"> </w:t>
      </w:r>
      <w:r w:rsidRPr="00824AF4">
        <w:rPr>
          <w:rFonts w:ascii="Times New Roman" w:hAnsi="Times New Roman"/>
          <w:i/>
          <w:color w:val="000000" w:themeColor="text1"/>
          <w:sz w:val="28"/>
          <w:szCs w:val="28"/>
          <w:lang w:val="uk-UA"/>
        </w:rPr>
        <w:t>штрафних санкцій</w:t>
      </w:r>
      <w:r w:rsidRPr="00824AF4">
        <w:rPr>
          <w:rFonts w:ascii="Times New Roman" w:hAnsi="Times New Roman"/>
          <w:color w:val="000000" w:themeColor="text1"/>
          <w:sz w:val="28"/>
          <w:szCs w:val="28"/>
          <w:lang w:val="uk-UA"/>
        </w:rPr>
        <w:t xml:space="preserve">, які застосовуються в господарській діяльності, – </w:t>
      </w:r>
      <w:r w:rsidRPr="00824AF4">
        <w:rPr>
          <w:rFonts w:ascii="Times New Roman" w:hAnsi="Times New Roman"/>
          <w:i/>
          <w:color w:val="000000" w:themeColor="text1"/>
          <w:sz w:val="28"/>
          <w:szCs w:val="28"/>
          <w:lang w:val="uk-UA"/>
        </w:rPr>
        <w:t>неустойку, штраф, пеню</w:t>
      </w:r>
      <w:r w:rsidRPr="00824AF4">
        <w:rPr>
          <w:rFonts w:ascii="Times New Roman" w:hAnsi="Times New Roman"/>
          <w:color w:val="000000" w:themeColor="text1"/>
          <w:sz w:val="28"/>
          <w:szCs w:val="28"/>
          <w:lang w:val="uk-UA"/>
        </w:rPr>
        <w:t xml:space="preserve"> (ч. 1 ст. 230 ГК України). При цьому слід зазначити, що до набуття Господарським кодексом України чинності штраф і пеня в ЦК УРСР виступали як видові поняття, об'єднані родовим поняттям неустойки (як загальне й особливе). Аналогічний підхід зберігся в сучасному цивільному праві. Так, згідно ч. 1 ст. 549 ЦК України </w:t>
      </w:r>
      <w:r w:rsidRPr="00824AF4">
        <w:rPr>
          <w:rFonts w:ascii="Times New Roman" w:hAnsi="Times New Roman"/>
          <w:i/>
          <w:color w:val="000000" w:themeColor="text1"/>
          <w:sz w:val="28"/>
          <w:szCs w:val="28"/>
          <w:lang w:val="uk-UA"/>
        </w:rPr>
        <w:t>„н</w:t>
      </w:r>
      <w:r w:rsidRPr="00824AF4">
        <w:rPr>
          <w:rFonts w:ascii="Times New Roman" w:hAnsi="Times New Roman"/>
          <w:i/>
          <w:iCs/>
          <w:color w:val="000000" w:themeColor="text1"/>
          <w:sz w:val="28"/>
          <w:szCs w:val="28"/>
          <w:lang w:val="uk-UA"/>
        </w:rPr>
        <w:t xml:space="preserve">еустойкою (штрафом, пенею) є грошова сума </w:t>
      </w:r>
      <w:r w:rsidRPr="00824AF4">
        <w:rPr>
          <w:rFonts w:ascii="Times New Roman" w:hAnsi="Times New Roman"/>
          <w:iCs/>
          <w:color w:val="000000" w:themeColor="text1"/>
          <w:sz w:val="28"/>
          <w:szCs w:val="28"/>
          <w:lang w:val="uk-UA"/>
        </w:rPr>
        <w:t>або</w:t>
      </w:r>
      <w:r w:rsidRPr="00824AF4">
        <w:rPr>
          <w:rFonts w:ascii="Times New Roman" w:hAnsi="Times New Roman"/>
          <w:i/>
          <w:iCs/>
          <w:color w:val="000000" w:themeColor="text1"/>
          <w:sz w:val="28"/>
          <w:szCs w:val="28"/>
          <w:lang w:val="uk-UA"/>
        </w:rPr>
        <w:t xml:space="preserve"> інше майно, </w:t>
      </w:r>
      <w:r w:rsidRPr="00824AF4">
        <w:rPr>
          <w:rFonts w:ascii="Times New Roman" w:hAnsi="Times New Roman"/>
          <w:color w:val="000000" w:themeColor="text1"/>
          <w:sz w:val="28"/>
          <w:szCs w:val="28"/>
          <w:lang w:val="uk-UA"/>
        </w:rPr>
        <w:t>які боржник повинен передати кредиторові у разі порушення боржником зобов’язання”.</w:t>
      </w:r>
    </w:p>
    <w:p w:rsidR="002F5609" w:rsidRPr="00824AF4" w:rsidRDefault="002F5609" w:rsidP="002F5609">
      <w:pPr>
        <w:widowControl w:val="0"/>
        <w:shd w:val="clear" w:color="auto" w:fill="FFFFFF"/>
        <w:spacing w:after="0" w:line="240" w:lineRule="auto"/>
        <w:ind w:firstLine="709"/>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rPr>
        <w:t xml:space="preserve">Таким чином, норма ч. 1 ст. 230 ГК України вступає в певне протиріччя з нормами ч. 1 ст. 549 ЦК України, оскільки з її змісту випливає, що штраф і пеня не є різновидами неустойки, а мають самостійний характер. При цьому норми ГК України не містять визначення неустойки як самостійного виду санкцій, не визначають її ознак і відмінних рис від двох інших видів – штрафу й пені, за винятком частини 4 ст. 231 ГК України. </w:t>
      </w:r>
      <w:r w:rsidRPr="00824AF4">
        <w:rPr>
          <w:rFonts w:ascii="Times New Roman" w:hAnsi="Times New Roman"/>
          <w:color w:val="000000" w:themeColor="text1"/>
          <w:sz w:val="28"/>
          <w:szCs w:val="28"/>
          <w:lang w:val="uk-UA" w:eastAsia="uk-UA"/>
        </w:rPr>
        <w:t xml:space="preserve">Водночас, у главі 26 ГК </w:t>
      </w:r>
      <w:r w:rsidRPr="00824AF4">
        <w:rPr>
          <w:rFonts w:ascii="Times New Roman" w:hAnsi="Times New Roman"/>
          <w:color w:val="000000" w:themeColor="text1"/>
          <w:sz w:val="28"/>
          <w:szCs w:val="28"/>
          <w:lang w:val="uk-UA"/>
        </w:rPr>
        <w:t>України</w:t>
      </w:r>
      <w:r w:rsidRPr="00824AF4">
        <w:rPr>
          <w:rFonts w:ascii="Times New Roman" w:hAnsi="Times New Roman"/>
          <w:color w:val="000000" w:themeColor="text1"/>
          <w:sz w:val="28"/>
          <w:szCs w:val="28"/>
          <w:lang w:val="uk-UA" w:eastAsia="uk-UA"/>
        </w:rPr>
        <w:t xml:space="preserve"> не закріплено визначення штрафу та пені, як немає і обмежень щодо застосування пені як санкції за порушення лише грошових зобов'язань.</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Отже, у ЦК </w:t>
      </w:r>
      <w:r w:rsidRPr="00824AF4">
        <w:rPr>
          <w:rFonts w:ascii="Times New Roman" w:hAnsi="Times New Roman"/>
          <w:color w:val="000000" w:themeColor="text1"/>
          <w:sz w:val="28"/>
          <w:szCs w:val="28"/>
          <w:lang w:val="uk-UA"/>
        </w:rPr>
        <w:t>України</w:t>
      </w:r>
      <w:r w:rsidRPr="00824AF4">
        <w:rPr>
          <w:rFonts w:ascii="Times New Roman" w:hAnsi="Times New Roman"/>
          <w:color w:val="000000" w:themeColor="text1"/>
          <w:sz w:val="28"/>
          <w:szCs w:val="28"/>
          <w:lang w:val="uk-UA" w:eastAsia="uk-UA"/>
        </w:rPr>
        <w:t xml:space="preserve"> поняття неустойки вживається як узагальнююче (родове) стосовно понять штрафу та пені, іншими словами, як забезпечувальний інститут. За правилами ЦК штраф обчис</w:t>
      </w:r>
      <w:r w:rsidRPr="00824AF4">
        <w:rPr>
          <w:rFonts w:ascii="Times New Roman" w:hAnsi="Times New Roman"/>
          <w:color w:val="000000" w:themeColor="text1"/>
          <w:sz w:val="28"/>
          <w:szCs w:val="28"/>
          <w:lang w:val="uk-UA" w:eastAsia="uk-UA"/>
        </w:rPr>
        <w:softHyphen/>
        <w:t>люється у відсотках від суми невиконаного або неналежно виконаного зобов'язання (ч. 2 ст. 549), пеня — у відсотках від суми несвоєчасно виконаного грошового зобов'язання за ко</w:t>
      </w:r>
      <w:r w:rsidRPr="00824AF4">
        <w:rPr>
          <w:rFonts w:ascii="Times New Roman" w:hAnsi="Times New Roman"/>
          <w:color w:val="000000" w:themeColor="text1"/>
          <w:sz w:val="28"/>
          <w:szCs w:val="28"/>
          <w:lang w:val="uk-UA" w:eastAsia="uk-UA"/>
        </w:rPr>
        <w:softHyphen/>
        <w:t>жен день прострочення виконання (ч. 3 ст. 549).</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У ч. 1 ст. 230 ГК </w:t>
      </w:r>
      <w:r w:rsidRPr="00824AF4">
        <w:rPr>
          <w:rFonts w:ascii="Times New Roman" w:hAnsi="Times New Roman"/>
          <w:color w:val="000000" w:themeColor="text1"/>
          <w:sz w:val="28"/>
          <w:szCs w:val="28"/>
          <w:lang w:val="uk-UA"/>
        </w:rPr>
        <w:t>України</w:t>
      </w:r>
      <w:r w:rsidRPr="00824AF4">
        <w:rPr>
          <w:rFonts w:ascii="Times New Roman" w:hAnsi="Times New Roman"/>
          <w:color w:val="000000" w:themeColor="text1"/>
          <w:sz w:val="28"/>
          <w:szCs w:val="28"/>
          <w:lang w:val="uk-UA" w:eastAsia="uk-UA"/>
        </w:rPr>
        <w:t xml:space="preserve"> та в окремих законодавчих актах поняття «неустойка» вживається у вузь</w:t>
      </w:r>
      <w:r w:rsidRPr="00824AF4">
        <w:rPr>
          <w:rFonts w:ascii="Times New Roman" w:hAnsi="Times New Roman"/>
          <w:color w:val="000000" w:themeColor="text1"/>
          <w:sz w:val="28"/>
          <w:szCs w:val="28"/>
          <w:lang w:val="uk-UA" w:eastAsia="uk-UA"/>
        </w:rPr>
        <w:softHyphen/>
        <w:t xml:space="preserve">кому значенні (власне неустойка) як різновид </w:t>
      </w:r>
      <w:r w:rsidRPr="00824AF4">
        <w:rPr>
          <w:rFonts w:ascii="Times New Roman" w:hAnsi="Times New Roman"/>
          <w:color w:val="000000" w:themeColor="text1"/>
          <w:sz w:val="28"/>
          <w:szCs w:val="28"/>
          <w:lang w:val="uk-UA" w:eastAsia="uk-UA"/>
        </w:rPr>
        <w:lastRenderedPageBreak/>
        <w:t xml:space="preserve">штрафних санкцій. </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b/>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Критерієм визначення </w:t>
      </w:r>
      <w:r w:rsidRPr="00824AF4">
        <w:rPr>
          <w:rFonts w:ascii="Times New Roman" w:hAnsi="Times New Roman"/>
          <w:i/>
          <w:color w:val="000000" w:themeColor="text1"/>
          <w:sz w:val="28"/>
          <w:szCs w:val="28"/>
          <w:lang w:val="uk-UA" w:eastAsia="uk-UA"/>
        </w:rPr>
        <w:t>неустойки</w:t>
      </w:r>
      <w:r w:rsidRPr="00824AF4">
        <w:rPr>
          <w:rFonts w:ascii="Times New Roman" w:hAnsi="Times New Roman"/>
          <w:color w:val="000000" w:themeColor="text1"/>
          <w:sz w:val="28"/>
          <w:szCs w:val="28"/>
          <w:lang w:val="uk-UA" w:eastAsia="uk-UA"/>
        </w:rPr>
        <w:t xml:space="preserve"> за ГК </w:t>
      </w:r>
      <w:r w:rsidRPr="00824AF4">
        <w:rPr>
          <w:rFonts w:ascii="Times New Roman" w:hAnsi="Times New Roman"/>
          <w:color w:val="000000" w:themeColor="text1"/>
          <w:sz w:val="28"/>
          <w:szCs w:val="28"/>
          <w:lang w:val="uk-UA"/>
        </w:rPr>
        <w:t>України</w:t>
      </w:r>
      <w:r w:rsidRPr="00824AF4">
        <w:rPr>
          <w:rFonts w:ascii="Times New Roman" w:hAnsi="Times New Roman"/>
          <w:color w:val="000000" w:themeColor="text1"/>
          <w:sz w:val="28"/>
          <w:szCs w:val="28"/>
          <w:lang w:val="uk-UA" w:eastAsia="uk-UA"/>
        </w:rPr>
        <w:t xml:space="preserve"> можна вважати метод обчислення. Так, відповідно ч. 4 ст. 231 ГК України</w:t>
      </w:r>
      <w:r w:rsidRPr="00824AF4">
        <w:rPr>
          <w:rFonts w:ascii="Times New Roman" w:hAnsi="Times New Roman"/>
          <w:b/>
          <w:color w:val="000000" w:themeColor="text1"/>
          <w:sz w:val="28"/>
          <w:szCs w:val="28"/>
          <w:lang w:val="uk-UA" w:eastAsia="uk-UA"/>
        </w:rPr>
        <w:t xml:space="preserve"> </w:t>
      </w:r>
      <w:r w:rsidRPr="00824AF4">
        <w:rPr>
          <w:rFonts w:ascii="Times New Roman" w:hAnsi="Times New Roman"/>
          <w:color w:val="000000" w:themeColor="text1"/>
          <w:sz w:val="28"/>
          <w:szCs w:val="28"/>
          <w:lang w:val="uk-UA" w:eastAsia="uk-UA"/>
        </w:rPr>
        <w:t>у</w:t>
      </w:r>
      <w:r w:rsidRPr="00824AF4">
        <w:rPr>
          <w:rFonts w:ascii="Times New Roman" w:hAnsi="Times New Roman"/>
          <w:bCs/>
          <w:color w:val="000000" w:themeColor="text1"/>
          <w:sz w:val="28"/>
          <w:szCs w:val="28"/>
          <w:lang w:val="uk-UA" w:eastAsia="uk-UA"/>
        </w:rPr>
        <w:t xml:space="preserve"> разі, якщо розмір штрафних санкцій законом не визначено, санкції застосовують</w:t>
      </w:r>
      <w:r w:rsidRPr="00824AF4">
        <w:rPr>
          <w:rFonts w:ascii="Times New Roman" w:hAnsi="Times New Roman"/>
          <w:bCs/>
          <w:color w:val="000000" w:themeColor="text1"/>
          <w:sz w:val="28"/>
          <w:szCs w:val="28"/>
          <w:lang w:val="uk-UA" w:eastAsia="uk-UA"/>
        </w:rPr>
        <w:softHyphen/>
        <w:t>ся в розмірі, передбаченому договором. При цьому розмір санкцій може бути встанов</w:t>
      </w:r>
      <w:r w:rsidRPr="00824AF4">
        <w:rPr>
          <w:rFonts w:ascii="Times New Roman" w:hAnsi="Times New Roman"/>
          <w:bCs/>
          <w:color w:val="000000" w:themeColor="text1"/>
          <w:sz w:val="28"/>
          <w:szCs w:val="28"/>
          <w:lang w:val="uk-UA" w:eastAsia="uk-UA"/>
        </w:rPr>
        <w:softHyphen/>
        <w:t>лено договором:</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iCs/>
          <w:color w:val="000000" w:themeColor="text1"/>
          <w:sz w:val="28"/>
          <w:szCs w:val="28"/>
          <w:lang w:val="uk-UA" w:eastAsia="uk-UA"/>
        </w:rPr>
        <w:t xml:space="preserve">у відсотковому відношенні до суми порушеного зобов'язання незалежного від строку прострочення </w:t>
      </w:r>
      <w:r w:rsidRPr="00824AF4">
        <w:rPr>
          <w:rFonts w:ascii="Times New Roman" w:hAnsi="Times New Roman"/>
          <w:color w:val="000000" w:themeColor="text1"/>
          <w:sz w:val="28"/>
          <w:szCs w:val="28"/>
          <w:lang w:val="uk-UA" w:eastAsia="uk-UA"/>
        </w:rPr>
        <w:t>(наприклад, 20% вартості поставленої продукції, що не від</w:t>
      </w:r>
      <w:r w:rsidRPr="00824AF4">
        <w:rPr>
          <w:rFonts w:ascii="Times New Roman" w:hAnsi="Times New Roman"/>
          <w:color w:val="000000" w:themeColor="text1"/>
          <w:sz w:val="28"/>
          <w:szCs w:val="28"/>
          <w:lang w:val="uk-UA" w:eastAsia="uk-UA"/>
        </w:rPr>
        <w:softHyphen/>
        <w:t>повідає вимогам щодо її якості);</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iCs/>
          <w:color w:val="000000" w:themeColor="text1"/>
          <w:sz w:val="28"/>
          <w:szCs w:val="28"/>
          <w:lang w:val="uk-UA" w:eastAsia="uk-UA"/>
        </w:rPr>
        <w:t xml:space="preserve">у відсотковому відношенні до суми порушеного зобов'язання залежно від строку прострочення </w:t>
      </w:r>
      <w:r w:rsidRPr="00824AF4">
        <w:rPr>
          <w:rFonts w:ascii="Times New Roman" w:hAnsi="Times New Roman"/>
          <w:color w:val="000000" w:themeColor="text1"/>
          <w:sz w:val="28"/>
          <w:szCs w:val="28"/>
          <w:lang w:val="uk-UA" w:eastAsia="uk-UA"/>
        </w:rPr>
        <w:t>(наприклад, 0,1% несплаченої суми за кожний день прострочення);</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iCs/>
          <w:color w:val="000000" w:themeColor="text1"/>
          <w:sz w:val="28"/>
          <w:szCs w:val="28"/>
          <w:lang w:val="uk-UA" w:eastAsia="uk-UA"/>
        </w:rPr>
        <w:t xml:space="preserve">в твердій сумі </w:t>
      </w:r>
      <w:r w:rsidRPr="00824AF4">
        <w:rPr>
          <w:rFonts w:ascii="Times New Roman" w:hAnsi="Times New Roman"/>
          <w:color w:val="000000" w:themeColor="text1"/>
          <w:sz w:val="28"/>
          <w:szCs w:val="28"/>
          <w:lang w:val="uk-UA" w:eastAsia="uk-UA"/>
        </w:rPr>
        <w:t>(застосовується рідко в зв'язку з інфляційними процесами в економіці);</w:t>
      </w:r>
    </w:p>
    <w:p w:rsidR="002F5609" w:rsidRPr="00824AF4" w:rsidRDefault="002F5609" w:rsidP="002F5609">
      <w:pPr>
        <w:widowControl w:val="0"/>
        <w:autoSpaceDE w:val="0"/>
        <w:autoSpaceDN w:val="0"/>
        <w:adjustRightInd w:val="0"/>
        <w:spacing w:after="0" w:line="240" w:lineRule="auto"/>
        <w:ind w:firstLine="720"/>
        <w:rPr>
          <w:rFonts w:ascii="Times New Roman" w:hAnsi="Times New Roman"/>
          <w:i/>
          <w:color w:val="000000" w:themeColor="text1"/>
          <w:sz w:val="28"/>
          <w:szCs w:val="28"/>
          <w:lang w:val="uk-UA" w:eastAsia="uk-UA"/>
        </w:rPr>
      </w:pPr>
      <w:r w:rsidRPr="00824AF4">
        <w:rPr>
          <w:rFonts w:ascii="Times New Roman" w:hAnsi="Times New Roman"/>
          <w:iCs/>
          <w:color w:val="000000" w:themeColor="text1"/>
          <w:sz w:val="28"/>
          <w:szCs w:val="28"/>
          <w:lang w:val="uk-UA" w:eastAsia="uk-UA"/>
        </w:rPr>
        <w:t xml:space="preserve">в кратному розмірі </w:t>
      </w:r>
      <w:r w:rsidRPr="00824AF4">
        <w:rPr>
          <w:rFonts w:ascii="Times New Roman" w:hAnsi="Times New Roman"/>
          <w:color w:val="000000" w:themeColor="text1"/>
          <w:sz w:val="28"/>
          <w:szCs w:val="28"/>
          <w:lang w:val="uk-UA" w:eastAsia="uk-UA"/>
        </w:rPr>
        <w:t>до вартості товарів (робіт, послуг).</w:t>
      </w:r>
    </w:p>
    <w:p w:rsidR="002F5609" w:rsidRPr="00766AAC" w:rsidRDefault="002F5609" w:rsidP="002F5609">
      <w:pPr>
        <w:pStyle w:val="HTML0"/>
        <w:jc w:val="both"/>
        <w:rPr>
          <w:rFonts w:ascii="Times New Roman" w:hAnsi="Times New Roman" w:cs="Times New Roman"/>
          <w:sz w:val="28"/>
          <w:szCs w:val="28"/>
          <w:lang w:val="uk-UA"/>
        </w:rPr>
      </w:pPr>
      <w:r w:rsidRPr="00766AAC">
        <w:rPr>
          <w:rStyle w:val="rvts0"/>
          <w:rFonts w:eastAsiaTheme="majorEastAsia"/>
          <w:szCs w:val="28"/>
        </w:rPr>
        <w:t>Відповідно до ст. 625 ЦКУ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 Також</w:t>
      </w:r>
      <w:r>
        <w:rPr>
          <w:rStyle w:val="rvts0"/>
          <w:rFonts w:eastAsiaTheme="majorEastAsia"/>
          <w:szCs w:val="28"/>
        </w:rPr>
        <w:t>,</w:t>
      </w:r>
      <w:r w:rsidRPr="00766AAC">
        <w:rPr>
          <w:rStyle w:val="rvts0"/>
          <w:rFonts w:eastAsiaTheme="majorEastAsia"/>
          <w:szCs w:val="28"/>
        </w:rPr>
        <w:t xml:space="preserve"> відповідно до ЗУ «</w:t>
      </w:r>
      <w:r w:rsidRPr="00766AAC">
        <w:rPr>
          <w:rFonts w:ascii="Times New Roman" w:hAnsi="Times New Roman" w:cs="Times New Roman"/>
          <w:b/>
          <w:bCs/>
          <w:sz w:val="28"/>
          <w:szCs w:val="28"/>
          <w:lang w:val="uk-UA"/>
        </w:rPr>
        <w:t>Про відповідальність за несвоєчасне виконання грошових зобов'язань»</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w:t>
      </w:r>
      <w:r w:rsidRPr="00766AAC">
        <w:rPr>
          <w:rFonts w:ascii="Times New Roman" w:hAnsi="Times New Roman" w:cs="Times New Roman"/>
          <w:sz w:val="28"/>
          <w:szCs w:val="28"/>
          <w:lang w:val="uk-UA"/>
        </w:rPr>
        <w:t xml:space="preserve">латники  грошових  </w:t>
      </w:r>
      <w:r>
        <w:rPr>
          <w:rFonts w:ascii="Times New Roman" w:hAnsi="Times New Roman" w:cs="Times New Roman"/>
          <w:sz w:val="28"/>
          <w:szCs w:val="28"/>
          <w:lang w:val="uk-UA"/>
        </w:rPr>
        <w:t xml:space="preserve">коштів  сплачують  на  користь </w:t>
      </w:r>
      <w:r w:rsidRPr="00766AAC">
        <w:rPr>
          <w:rFonts w:ascii="Times New Roman" w:hAnsi="Times New Roman" w:cs="Times New Roman"/>
          <w:sz w:val="28"/>
          <w:szCs w:val="28"/>
          <w:lang w:val="uk-UA"/>
        </w:rPr>
        <w:t>одержувачів цих коштів за прострочку платежу пеню  в  розмірі</w:t>
      </w:r>
      <w:r>
        <w:rPr>
          <w:rFonts w:ascii="Times New Roman" w:hAnsi="Times New Roman" w:cs="Times New Roman"/>
          <w:sz w:val="28"/>
          <w:szCs w:val="28"/>
          <w:lang w:val="uk-UA"/>
        </w:rPr>
        <w:t xml:space="preserve">, який </w:t>
      </w:r>
      <w:r w:rsidRPr="00766AAC">
        <w:rPr>
          <w:rFonts w:ascii="Times New Roman" w:hAnsi="Times New Roman" w:cs="Times New Roman"/>
          <w:sz w:val="28"/>
          <w:szCs w:val="28"/>
          <w:lang w:val="uk-UA"/>
        </w:rPr>
        <w:t xml:space="preserve"> не може</w:t>
      </w:r>
      <w:r>
        <w:rPr>
          <w:rFonts w:ascii="Times New Roman" w:hAnsi="Times New Roman" w:cs="Times New Roman"/>
          <w:sz w:val="28"/>
          <w:szCs w:val="28"/>
          <w:lang w:val="uk-UA"/>
        </w:rPr>
        <w:t xml:space="preserve"> </w:t>
      </w:r>
      <w:r w:rsidRPr="00766AAC">
        <w:rPr>
          <w:rFonts w:ascii="Times New Roman" w:hAnsi="Times New Roman" w:cs="Times New Roman"/>
          <w:sz w:val="28"/>
          <w:szCs w:val="28"/>
          <w:lang w:val="uk-UA"/>
        </w:rPr>
        <w:t xml:space="preserve">перевищувати  подвійної  облікової  </w:t>
      </w:r>
      <w:r>
        <w:rPr>
          <w:rFonts w:ascii="Times New Roman" w:hAnsi="Times New Roman" w:cs="Times New Roman"/>
          <w:sz w:val="28"/>
          <w:szCs w:val="28"/>
          <w:lang w:val="uk-UA"/>
        </w:rPr>
        <w:t xml:space="preserve">ставки   Національного   банку </w:t>
      </w:r>
      <w:r w:rsidRPr="00766AAC">
        <w:rPr>
          <w:rFonts w:ascii="Times New Roman" w:hAnsi="Times New Roman" w:cs="Times New Roman"/>
          <w:sz w:val="28"/>
          <w:szCs w:val="28"/>
          <w:lang w:val="uk-UA"/>
        </w:rPr>
        <w:t>України, що діяла у період, за який сплачується пеня.</w:t>
      </w:r>
    </w:p>
    <w:p w:rsidR="002F5609" w:rsidRPr="00AA2344" w:rsidRDefault="002F5609" w:rsidP="002F5609">
      <w:pPr>
        <w:pStyle w:val="rvps2"/>
        <w:jc w:val="both"/>
        <w:rPr>
          <w:sz w:val="28"/>
          <w:szCs w:val="28"/>
          <w:lang w:val="uk-UA"/>
        </w:rPr>
      </w:pPr>
      <w:r w:rsidRPr="00AA2344">
        <w:rPr>
          <w:sz w:val="28"/>
          <w:szCs w:val="28"/>
          <w:lang w:val="uk-UA"/>
        </w:rPr>
        <w:t>У разі якщо порушено господарське зобов'язання, в якому хоча б одна сторона є суб'єктом господарювання, що належить до державного сектора економіки, або порушення пов'язане з виконанням державного контракту, або виконання зобов'язання фінансується за рахунок Державного бюджету України чи за рахунок державного кредиту, штрафні санкції застосовуються, якщо інше не передбачено законом чи договором, у таких розмірах:</w:t>
      </w:r>
    </w:p>
    <w:p w:rsidR="002F5609" w:rsidRPr="00AA2344" w:rsidRDefault="002F5609" w:rsidP="002F5609">
      <w:pPr>
        <w:pStyle w:val="rvps2"/>
        <w:numPr>
          <w:ilvl w:val="0"/>
          <w:numId w:val="53"/>
        </w:numPr>
        <w:jc w:val="both"/>
        <w:rPr>
          <w:sz w:val="28"/>
          <w:szCs w:val="28"/>
          <w:lang w:val="uk-UA"/>
        </w:rPr>
      </w:pPr>
      <w:bookmarkStart w:id="198" w:name="n1585"/>
      <w:bookmarkEnd w:id="198"/>
      <w:r w:rsidRPr="00AA2344">
        <w:rPr>
          <w:sz w:val="28"/>
          <w:szCs w:val="28"/>
          <w:lang w:val="uk-UA"/>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2F5609" w:rsidRPr="00AA2344" w:rsidRDefault="002F5609" w:rsidP="002F5609">
      <w:pPr>
        <w:pStyle w:val="rvps2"/>
        <w:numPr>
          <w:ilvl w:val="0"/>
          <w:numId w:val="53"/>
        </w:numPr>
        <w:jc w:val="both"/>
        <w:rPr>
          <w:sz w:val="28"/>
          <w:szCs w:val="28"/>
          <w:lang w:val="uk-UA"/>
        </w:rPr>
      </w:pPr>
      <w:bookmarkStart w:id="199" w:name="n1586"/>
      <w:bookmarkEnd w:id="199"/>
      <w:r w:rsidRPr="00AA2344">
        <w:rPr>
          <w:sz w:val="28"/>
          <w:szCs w:val="28"/>
          <w:lang w:val="uk-UA"/>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F5609" w:rsidRPr="00AA2344" w:rsidRDefault="002F5609" w:rsidP="002F5609">
      <w:pPr>
        <w:shd w:val="clear" w:color="auto" w:fill="FFFFFF"/>
        <w:ind w:left="5" w:right="19" w:firstLine="346"/>
        <w:jc w:val="both"/>
        <w:rPr>
          <w:rFonts w:ascii="Times New Roman" w:hAnsi="Times New Roman"/>
          <w:color w:val="000000"/>
          <w:sz w:val="28"/>
          <w:szCs w:val="28"/>
          <w:lang w:val="uk-UA"/>
        </w:rPr>
      </w:pPr>
      <w:r w:rsidRPr="00AA2344">
        <w:rPr>
          <w:rStyle w:val="rvts0"/>
          <w:rFonts w:eastAsiaTheme="majorEastAsia"/>
          <w:szCs w:val="28"/>
        </w:rPr>
        <w:t>Нарахування штрафних санкцій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r w:rsidRPr="00AA2344">
        <w:rPr>
          <w:rFonts w:ascii="Times New Roman" w:hAnsi="Times New Roman"/>
          <w:sz w:val="28"/>
          <w:szCs w:val="28"/>
          <w:lang w:val="uk-UA"/>
        </w:rPr>
        <w:t xml:space="preserve"> Сплата штрафних санкцій за невиконання або неналежне </w:t>
      </w:r>
      <w:r w:rsidRPr="00AA2344">
        <w:rPr>
          <w:rFonts w:ascii="Times New Roman" w:hAnsi="Times New Roman"/>
          <w:sz w:val="28"/>
          <w:szCs w:val="28"/>
          <w:lang w:val="uk-UA"/>
        </w:rPr>
        <w:lastRenderedPageBreak/>
        <w:t>виконання господарського зобов'язання не звільняє боржника від виконання зобов'я</w:t>
      </w:r>
      <w:r w:rsidRPr="00AA2344">
        <w:rPr>
          <w:rFonts w:ascii="Times New Roman" w:hAnsi="Times New Roman"/>
          <w:sz w:val="28"/>
          <w:szCs w:val="28"/>
          <w:lang w:val="uk-UA"/>
        </w:rPr>
        <w:softHyphen/>
        <w:t xml:space="preserve">зання в натурі. </w:t>
      </w:r>
    </w:p>
    <w:p w:rsidR="002F5609" w:rsidRPr="00AA2344" w:rsidRDefault="002F5609" w:rsidP="002F5609">
      <w:pPr>
        <w:shd w:val="clear" w:color="auto" w:fill="FFFFFF"/>
        <w:spacing w:before="216"/>
        <w:jc w:val="both"/>
        <w:rPr>
          <w:rFonts w:ascii="Times New Roman" w:hAnsi="Times New Roman"/>
          <w:b/>
          <w:sz w:val="28"/>
          <w:szCs w:val="28"/>
          <w:lang w:val="uk-UA"/>
        </w:rPr>
      </w:pPr>
      <w:r w:rsidRPr="00AA2344">
        <w:rPr>
          <w:rFonts w:ascii="Times New Roman" w:hAnsi="Times New Roman"/>
          <w:color w:val="000000"/>
          <w:sz w:val="28"/>
          <w:szCs w:val="28"/>
          <w:u w:val="single"/>
          <w:lang w:val="uk-UA"/>
        </w:rPr>
        <w:t>У  разі  якщо  належні  до сплати штрафні санкції надмірно великі порівняно із збитками кредитора,  суд  має  право  зменшити розмір  санкцій.  При  цьому повинно бути взято до уваги:  ступінь виконання зобов'язання боржником; майновий стан сторін, які беруть участь  у  зобов'язанні;  не  лише  майнові,  але  й інші інтереси сторін,</w:t>
      </w:r>
      <w:r w:rsidRPr="00AA2344">
        <w:rPr>
          <w:rFonts w:ascii="Times New Roman" w:hAnsi="Times New Roman"/>
          <w:color w:val="000000"/>
          <w:sz w:val="28"/>
          <w:szCs w:val="28"/>
          <w:lang w:val="uk-UA"/>
        </w:rPr>
        <w:t xml:space="preserve"> що заслуговують на увагу. </w:t>
      </w:r>
    </w:p>
    <w:p w:rsidR="002F5609" w:rsidRPr="00AA2344" w:rsidRDefault="002F5609" w:rsidP="002F5609">
      <w:pPr>
        <w:pStyle w:val="HTML0"/>
        <w:jc w:val="center"/>
        <w:rPr>
          <w:rFonts w:ascii="Times New Roman" w:hAnsi="Times New Roman" w:cs="Times New Roman"/>
          <w:b/>
          <w:sz w:val="28"/>
          <w:szCs w:val="28"/>
          <w:lang w:val="uk-UA"/>
        </w:rPr>
      </w:pPr>
      <w:r w:rsidRPr="00AA2344">
        <w:rPr>
          <w:rFonts w:ascii="Times New Roman" w:hAnsi="Times New Roman" w:cs="Times New Roman"/>
          <w:b/>
          <w:sz w:val="28"/>
          <w:szCs w:val="28"/>
          <w:lang w:val="uk-UA"/>
        </w:rPr>
        <w:t>ВИСНОВКИ З ЧЕТВЕРТОГО ПИТАННЯ</w:t>
      </w:r>
    </w:p>
    <w:p w:rsidR="002F5609" w:rsidRPr="00AA2344" w:rsidRDefault="002F5609" w:rsidP="002F5609">
      <w:pPr>
        <w:widowControl w:val="0"/>
        <w:autoSpaceDE w:val="0"/>
        <w:autoSpaceDN w:val="0"/>
        <w:adjustRightInd w:val="0"/>
        <w:spacing w:after="0" w:line="240" w:lineRule="auto"/>
        <w:ind w:firstLine="627"/>
        <w:jc w:val="both"/>
        <w:rPr>
          <w:rFonts w:ascii="Times New Roman" w:hAnsi="Times New Roman"/>
          <w:b/>
          <w:color w:val="000000" w:themeColor="text1"/>
          <w:sz w:val="28"/>
          <w:szCs w:val="28"/>
          <w:lang w:val="uk-UA"/>
        </w:rPr>
      </w:pPr>
    </w:p>
    <w:p w:rsidR="002F5609" w:rsidRPr="00824AF4" w:rsidRDefault="002F5609" w:rsidP="002F5609">
      <w:pPr>
        <w:widowControl w:val="0"/>
        <w:shd w:val="clear" w:color="auto" w:fill="FFFFFF"/>
        <w:spacing w:after="0" w:line="240" w:lineRule="auto"/>
        <w:ind w:firstLine="709"/>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Відповідно положень, закріплених у ч. 1 ст. 230 ГК України </w:t>
      </w:r>
      <w:r w:rsidRPr="00824AF4">
        <w:rPr>
          <w:rFonts w:ascii="Times New Roman" w:hAnsi="Times New Roman"/>
          <w:b/>
          <w:i/>
          <w:color w:val="000000" w:themeColor="text1"/>
          <w:sz w:val="28"/>
          <w:szCs w:val="28"/>
          <w:lang w:val="uk-UA"/>
        </w:rPr>
        <w:t xml:space="preserve">штрафними </w:t>
      </w:r>
      <w:r w:rsidRPr="00824AF4">
        <w:rPr>
          <w:rFonts w:ascii="Times New Roman" w:hAnsi="Times New Roman"/>
          <w:color w:val="000000" w:themeColor="text1"/>
          <w:sz w:val="28"/>
          <w:szCs w:val="28"/>
          <w:lang w:val="uk-UA"/>
        </w:rPr>
        <w:t xml:space="preserve">визнаються </w:t>
      </w:r>
      <w:r w:rsidRPr="00824AF4">
        <w:rPr>
          <w:rFonts w:ascii="Times New Roman" w:hAnsi="Times New Roman"/>
          <w:i/>
          <w:color w:val="000000" w:themeColor="text1"/>
          <w:sz w:val="28"/>
          <w:szCs w:val="28"/>
          <w:lang w:val="uk-UA"/>
        </w:rPr>
        <w:t>господарські санкції</w:t>
      </w:r>
      <w:r w:rsidRPr="00824AF4">
        <w:rPr>
          <w:rFonts w:ascii="Times New Roman" w:hAnsi="Times New Roman"/>
          <w:color w:val="000000" w:themeColor="text1"/>
          <w:sz w:val="28"/>
          <w:szCs w:val="28"/>
          <w:lang w:val="uk-UA"/>
        </w:rPr>
        <w:t xml:space="preserve"> у вигляді </w:t>
      </w:r>
      <w:r w:rsidRPr="00824AF4">
        <w:rPr>
          <w:rFonts w:ascii="Times New Roman" w:hAnsi="Times New Roman"/>
          <w:i/>
          <w:color w:val="000000" w:themeColor="text1"/>
          <w:sz w:val="28"/>
          <w:szCs w:val="28"/>
          <w:lang w:val="uk-UA"/>
        </w:rPr>
        <w:t>грошової суми (неустойка, штраф, пеня)</w:t>
      </w:r>
      <w:r w:rsidRPr="00824AF4">
        <w:rPr>
          <w:rFonts w:ascii="Times New Roman" w:hAnsi="Times New Roman"/>
          <w:color w:val="000000" w:themeColor="text1"/>
          <w:sz w:val="28"/>
          <w:szCs w:val="28"/>
          <w:lang w:val="uk-UA"/>
        </w:rPr>
        <w:t>,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С</w:t>
      </w:r>
      <w:r w:rsidRPr="00824AF4">
        <w:rPr>
          <w:rFonts w:ascii="Times New Roman" w:hAnsi="Times New Roman"/>
          <w:color w:val="000000" w:themeColor="text1"/>
          <w:sz w:val="28"/>
          <w:szCs w:val="28"/>
          <w:lang w:val="uk-UA" w:eastAsia="uk-UA"/>
        </w:rPr>
        <w:t xml:space="preserve">лід звернути увагу на необхідність розмежування: неустойки, штрафу та пені як </w:t>
      </w:r>
      <w:r w:rsidRPr="00824AF4">
        <w:rPr>
          <w:rFonts w:ascii="Times New Roman" w:hAnsi="Times New Roman"/>
          <w:i/>
          <w:color w:val="000000" w:themeColor="text1"/>
          <w:sz w:val="28"/>
          <w:szCs w:val="28"/>
          <w:lang w:val="uk-UA" w:eastAsia="uk-UA"/>
        </w:rPr>
        <w:t>способів забезпечення виконання господарського зобо</w:t>
      </w:r>
      <w:r w:rsidRPr="00824AF4">
        <w:rPr>
          <w:rFonts w:ascii="Times New Roman" w:hAnsi="Times New Roman"/>
          <w:i/>
          <w:color w:val="000000" w:themeColor="text1"/>
          <w:sz w:val="28"/>
          <w:szCs w:val="28"/>
          <w:lang w:val="uk-UA" w:eastAsia="uk-UA"/>
        </w:rPr>
        <w:softHyphen/>
        <w:t>в'язання</w:t>
      </w:r>
      <w:r w:rsidRPr="00824AF4">
        <w:rPr>
          <w:rFonts w:ascii="Times New Roman" w:hAnsi="Times New Roman"/>
          <w:color w:val="000000" w:themeColor="text1"/>
          <w:sz w:val="28"/>
          <w:szCs w:val="28"/>
          <w:lang w:val="uk-UA" w:eastAsia="uk-UA"/>
        </w:rPr>
        <w:t xml:space="preserve"> (ст. 199 ГК </w:t>
      </w:r>
      <w:r w:rsidRPr="00824AF4">
        <w:rPr>
          <w:rFonts w:ascii="Times New Roman" w:hAnsi="Times New Roman"/>
          <w:color w:val="000000" w:themeColor="text1"/>
          <w:sz w:val="28"/>
          <w:szCs w:val="28"/>
          <w:lang w:val="uk-UA"/>
        </w:rPr>
        <w:t>України</w:t>
      </w:r>
      <w:r w:rsidRPr="00824AF4">
        <w:rPr>
          <w:rFonts w:ascii="Times New Roman" w:hAnsi="Times New Roman"/>
          <w:color w:val="000000" w:themeColor="text1"/>
          <w:sz w:val="28"/>
          <w:szCs w:val="28"/>
          <w:lang w:val="uk-UA" w:eastAsia="uk-UA"/>
        </w:rPr>
        <w:t xml:space="preserve">), коли неустойка, штраф, пеня виконують стимулюючу функцію, спонукаючи боржника до належного виконання своїх обов'язків під загрозою застосування до нього заходів відповідальності; й стягнення неустойки, штрафу, пені як </w:t>
      </w:r>
      <w:r w:rsidRPr="00824AF4">
        <w:rPr>
          <w:rFonts w:ascii="Times New Roman" w:hAnsi="Times New Roman"/>
          <w:i/>
          <w:color w:val="000000" w:themeColor="text1"/>
          <w:sz w:val="28"/>
          <w:szCs w:val="28"/>
          <w:lang w:val="uk-UA" w:eastAsia="uk-UA"/>
        </w:rPr>
        <w:t>санкцій за порушення господарського зобов'я</w:t>
      </w:r>
      <w:r w:rsidRPr="00824AF4">
        <w:rPr>
          <w:rFonts w:ascii="Times New Roman" w:hAnsi="Times New Roman"/>
          <w:i/>
          <w:color w:val="000000" w:themeColor="text1"/>
          <w:sz w:val="28"/>
          <w:szCs w:val="28"/>
          <w:lang w:val="uk-UA" w:eastAsia="uk-UA"/>
        </w:rPr>
        <w:softHyphen/>
        <w:t>зання</w:t>
      </w:r>
      <w:r w:rsidRPr="00824AF4">
        <w:rPr>
          <w:rFonts w:ascii="Times New Roman" w:hAnsi="Times New Roman"/>
          <w:color w:val="000000" w:themeColor="text1"/>
          <w:sz w:val="28"/>
          <w:szCs w:val="28"/>
          <w:lang w:val="uk-UA" w:eastAsia="uk-UA"/>
        </w:rPr>
        <w:t xml:space="preserve">, тобто як правового засобу відповідальності у сфері господарювання (ст. 217 ГК </w:t>
      </w:r>
      <w:r w:rsidRPr="00824AF4">
        <w:rPr>
          <w:rFonts w:ascii="Times New Roman" w:hAnsi="Times New Roman"/>
          <w:color w:val="000000" w:themeColor="text1"/>
          <w:sz w:val="28"/>
          <w:szCs w:val="28"/>
          <w:lang w:val="uk-UA"/>
        </w:rPr>
        <w:t>України</w:t>
      </w:r>
      <w:r w:rsidRPr="00824AF4">
        <w:rPr>
          <w:rFonts w:ascii="Times New Roman" w:hAnsi="Times New Roman"/>
          <w:color w:val="000000" w:themeColor="text1"/>
          <w:sz w:val="28"/>
          <w:szCs w:val="28"/>
          <w:lang w:val="uk-UA" w:eastAsia="uk-UA"/>
        </w:rPr>
        <w:t>).</w:t>
      </w:r>
      <w:r w:rsidRPr="00AA2344">
        <w:rPr>
          <w:rFonts w:ascii="Times New Roman" w:hAnsi="Times New Roman"/>
          <w:color w:val="000000" w:themeColor="text1"/>
          <w:sz w:val="28"/>
          <w:szCs w:val="28"/>
          <w:lang w:val="uk-UA" w:eastAsia="uk-UA"/>
        </w:rPr>
        <w:t xml:space="preserve"> </w:t>
      </w:r>
      <w:r w:rsidRPr="00824AF4">
        <w:rPr>
          <w:rFonts w:ascii="Times New Roman" w:hAnsi="Times New Roman"/>
          <w:color w:val="000000" w:themeColor="text1"/>
          <w:sz w:val="28"/>
          <w:szCs w:val="28"/>
          <w:lang w:val="uk-UA" w:eastAsia="uk-UA"/>
        </w:rPr>
        <w:t>За правилами ЦК штраф обчис</w:t>
      </w:r>
      <w:r w:rsidRPr="00824AF4">
        <w:rPr>
          <w:rFonts w:ascii="Times New Roman" w:hAnsi="Times New Roman"/>
          <w:color w:val="000000" w:themeColor="text1"/>
          <w:sz w:val="28"/>
          <w:szCs w:val="28"/>
          <w:lang w:val="uk-UA" w:eastAsia="uk-UA"/>
        </w:rPr>
        <w:softHyphen/>
        <w:t>люється у відсотках від суми невиконаного або неналежно виконаного зобов'язання (ч. 2 ст. 549), пеня — у відсотках від суми несвоєчасно виконаного грошового зобов'язання за ко</w:t>
      </w:r>
      <w:r w:rsidRPr="00824AF4">
        <w:rPr>
          <w:rFonts w:ascii="Times New Roman" w:hAnsi="Times New Roman"/>
          <w:color w:val="000000" w:themeColor="text1"/>
          <w:sz w:val="28"/>
          <w:szCs w:val="28"/>
          <w:lang w:val="uk-UA" w:eastAsia="uk-UA"/>
        </w:rPr>
        <w:softHyphen/>
        <w:t>жен день прострочення виконання (ч. 3 ст. 549).</w:t>
      </w:r>
    </w:p>
    <w:p w:rsidR="002F5609" w:rsidRPr="00824AF4" w:rsidRDefault="002F5609" w:rsidP="002F5609">
      <w:pPr>
        <w:widowControl w:val="0"/>
        <w:autoSpaceDE w:val="0"/>
        <w:autoSpaceDN w:val="0"/>
        <w:adjustRightInd w:val="0"/>
        <w:spacing w:after="0" w:line="240" w:lineRule="auto"/>
        <w:ind w:firstLine="627"/>
        <w:jc w:val="both"/>
        <w:rPr>
          <w:rFonts w:ascii="Times New Roman" w:hAnsi="Times New Roman"/>
          <w:b/>
          <w:color w:val="000000" w:themeColor="text1"/>
          <w:sz w:val="28"/>
          <w:szCs w:val="28"/>
          <w:lang w:val="uk-UA"/>
        </w:rPr>
      </w:pPr>
    </w:p>
    <w:p w:rsidR="002F5609" w:rsidRPr="00824AF4" w:rsidRDefault="002F5609" w:rsidP="002F5609">
      <w:pPr>
        <w:widowControl w:val="0"/>
        <w:spacing w:after="0" w:line="240" w:lineRule="auto"/>
        <w:jc w:val="center"/>
        <w:rPr>
          <w:rFonts w:ascii="Times New Roman" w:hAnsi="Times New Roman"/>
          <w:b/>
          <w:color w:val="000000" w:themeColor="text1"/>
          <w:sz w:val="28"/>
          <w:szCs w:val="28"/>
          <w:lang w:val="uk-UA" w:eastAsia="uk-UA"/>
        </w:rPr>
      </w:pPr>
    </w:p>
    <w:p w:rsidR="002F5609" w:rsidRDefault="002F5609" w:rsidP="002F5609">
      <w:pPr>
        <w:widowControl w:val="0"/>
        <w:spacing w:after="0" w:line="240" w:lineRule="auto"/>
        <w:jc w:val="center"/>
        <w:rPr>
          <w:rFonts w:ascii="Times New Roman" w:hAnsi="Times New Roman"/>
          <w:b/>
          <w:sz w:val="28"/>
          <w:szCs w:val="28"/>
          <w:lang w:val="uk-UA"/>
        </w:rPr>
      </w:pPr>
      <w:r w:rsidRPr="00824AF4">
        <w:rPr>
          <w:rFonts w:ascii="Times New Roman" w:hAnsi="Times New Roman"/>
          <w:b/>
          <w:color w:val="000000" w:themeColor="text1"/>
          <w:sz w:val="28"/>
          <w:szCs w:val="28"/>
          <w:lang w:val="uk-UA" w:eastAsia="uk-UA"/>
        </w:rPr>
        <w:t>V ПИТАННЯ</w:t>
      </w:r>
      <w:r w:rsidRPr="00210EDC">
        <w:rPr>
          <w:rFonts w:ascii="Times New Roman" w:hAnsi="Times New Roman"/>
          <w:b/>
          <w:sz w:val="28"/>
          <w:szCs w:val="28"/>
          <w:lang w:val="uk-UA"/>
        </w:rPr>
        <w:t xml:space="preserve"> </w:t>
      </w:r>
    </w:p>
    <w:p w:rsidR="002F5609" w:rsidRPr="00210EDC" w:rsidRDefault="002F5609" w:rsidP="002F5609">
      <w:pPr>
        <w:widowControl w:val="0"/>
        <w:spacing w:after="0" w:line="240" w:lineRule="auto"/>
        <w:jc w:val="center"/>
        <w:rPr>
          <w:rFonts w:ascii="Times New Roman" w:hAnsi="Times New Roman"/>
          <w:b/>
          <w:color w:val="000000" w:themeColor="text1"/>
          <w:sz w:val="28"/>
          <w:szCs w:val="28"/>
          <w:lang w:val="uk-UA" w:eastAsia="uk-UA"/>
        </w:rPr>
      </w:pPr>
      <w:r w:rsidRPr="00210EDC">
        <w:rPr>
          <w:rFonts w:ascii="Times New Roman" w:hAnsi="Times New Roman"/>
          <w:b/>
          <w:sz w:val="28"/>
          <w:szCs w:val="28"/>
          <w:lang w:val="uk-UA"/>
        </w:rPr>
        <w:t xml:space="preserve">ОПЕРАТИВНО-ГОСПОДАРСЬКІ САНКЦІЇ ТА </w:t>
      </w:r>
      <w:r w:rsidRPr="00210EDC">
        <w:rPr>
          <w:rFonts w:ascii="Times New Roman" w:hAnsi="Times New Roman"/>
          <w:b/>
          <w:bCs/>
          <w:color w:val="000000"/>
          <w:sz w:val="28"/>
          <w:szCs w:val="28"/>
          <w:lang w:val="uk-UA"/>
        </w:rPr>
        <w:t>АДМІНІСТРАТИВНО-ГОСПОДАРСЬКИХ САНКЦІЇ</w:t>
      </w:r>
    </w:p>
    <w:p w:rsidR="002F5609" w:rsidRPr="00824AF4" w:rsidRDefault="002F5609" w:rsidP="002F5609">
      <w:pPr>
        <w:widowControl w:val="0"/>
        <w:spacing w:after="0" w:line="240" w:lineRule="auto"/>
        <w:jc w:val="both"/>
        <w:rPr>
          <w:rFonts w:ascii="Times New Roman" w:hAnsi="Times New Roman"/>
          <w:b/>
          <w:color w:val="000000" w:themeColor="text1"/>
          <w:sz w:val="28"/>
          <w:szCs w:val="28"/>
          <w:lang w:val="uk-UA" w:eastAsia="uk-UA"/>
        </w:rPr>
      </w:pPr>
    </w:p>
    <w:p w:rsidR="002F5609" w:rsidRPr="00824AF4" w:rsidRDefault="002F5609" w:rsidP="002F5609">
      <w:pPr>
        <w:widowControl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У ч. 1 ст. 235 ГК України зазначено: „за порушення господарських зобов’язань до суб’єктів господарювання та інших учасників господарських відносин можуть застосовуватися </w:t>
      </w:r>
      <w:r w:rsidRPr="00824AF4">
        <w:rPr>
          <w:rFonts w:ascii="Times New Roman" w:hAnsi="Times New Roman"/>
          <w:b/>
          <w:i/>
          <w:color w:val="000000" w:themeColor="text1"/>
          <w:sz w:val="28"/>
          <w:szCs w:val="28"/>
          <w:lang w:val="uk-UA"/>
        </w:rPr>
        <w:t>оперативно-господарські санкції</w:t>
      </w:r>
      <w:r w:rsidRPr="00824AF4">
        <w:rPr>
          <w:rFonts w:ascii="Times New Roman" w:hAnsi="Times New Roman"/>
          <w:b/>
          <w:color w:val="000000" w:themeColor="text1"/>
          <w:sz w:val="28"/>
          <w:szCs w:val="28"/>
          <w:lang w:val="uk-UA"/>
        </w:rPr>
        <w:t xml:space="preserve">  </w:t>
      </w:r>
      <w:r w:rsidRPr="00824AF4">
        <w:rPr>
          <w:rFonts w:ascii="Times New Roman" w:hAnsi="Times New Roman"/>
          <w:color w:val="000000" w:themeColor="text1"/>
          <w:sz w:val="28"/>
          <w:szCs w:val="28"/>
          <w:lang w:val="uk-UA"/>
        </w:rPr>
        <w:t>—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2F5609"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Відкритий </w:t>
      </w:r>
      <w:r w:rsidRPr="00824AF4">
        <w:rPr>
          <w:rFonts w:ascii="Times New Roman" w:hAnsi="Times New Roman"/>
          <w:i/>
          <w:color w:val="000000" w:themeColor="text1"/>
          <w:sz w:val="28"/>
          <w:szCs w:val="28"/>
          <w:lang w:val="uk-UA" w:eastAsia="uk-UA"/>
        </w:rPr>
        <w:t>перелік оперативно-господарських санкцій</w:t>
      </w:r>
      <w:r w:rsidRPr="00824AF4">
        <w:rPr>
          <w:rFonts w:ascii="Times New Roman" w:hAnsi="Times New Roman"/>
          <w:color w:val="000000" w:themeColor="text1"/>
          <w:sz w:val="28"/>
          <w:szCs w:val="28"/>
          <w:lang w:val="uk-UA" w:eastAsia="uk-UA"/>
        </w:rPr>
        <w:t xml:space="preserve">, що сторони можуть застосовувати з відповідною фіксацією в договорі, передбачений ч. 1 ст. 236 ГК України. </w:t>
      </w:r>
    </w:p>
    <w:p w:rsidR="002F5609" w:rsidRPr="004E45BD" w:rsidRDefault="002F5609" w:rsidP="002F5609">
      <w:pPr>
        <w:shd w:val="clear" w:color="auto" w:fill="FFFFFF"/>
        <w:ind w:left="10" w:right="14" w:firstLine="336"/>
        <w:jc w:val="both"/>
        <w:rPr>
          <w:rFonts w:ascii="Times New Roman" w:hAnsi="Times New Roman"/>
          <w:color w:val="000000"/>
          <w:sz w:val="28"/>
          <w:szCs w:val="28"/>
          <w:lang w:val="uk-UA"/>
        </w:rPr>
      </w:pPr>
      <w:r w:rsidRPr="004E45BD">
        <w:rPr>
          <w:rFonts w:ascii="Times New Roman" w:hAnsi="Times New Roman"/>
          <w:color w:val="000000"/>
          <w:sz w:val="28"/>
          <w:szCs w:val="28"/>
          <w:lang w:val="uk-UA"/>
        </w:rPr>
        <w:lastRenderedPageBreak/>
        <w:t xml:space="preserve">До суб'єкта, який порушив господарське зобов'язання, можуть бути застосовані лише ті оперативно-господарські санкції, застосування яких передбачено договором, зокрема: </w:t>
      </w:r>
    </w:p>
    <w:p w:rsidR="002F5609" w:rsidRPr="004E45BD" w:rsidRDefault="002F5609" w:rsidP="002F5609">
      <w:pPr>
        <w:shd w:val="clear" w:color="auto" w:fill="FFFFFF"/>
        <w:tabs>
          <w:tab w:val="left" w:pos="562"/>
        </w:tabs>
        <w:ind w:firstLine="350"/>
        <w:jc w:val="both"/>
        <w:rPr>
          <w:rFonts w:ascii="Times New Roman" w:hAnsi="Times New Roman"/>
          <w:color w:val="000000"/>
          <w:sz w:val="28"/>
          <w:szCs w:val="28"/>
          <w:lang w:val="uk-UA"/>
        </w:rPr>
      </w:pPr>
      <w:r w:rsidRPr="004E45BD">
        <w:rPr>
          <w:rFonts w:ascii="Times New Roman" w:hAnsi="Times New Roman"/>
          <w:color w:val="000000"/>
          <w:sz w:val="28"/>
          <w:szCs w:val="28"/>
          <w:lang w:val="uk-UA"/>
        </w:rPr>
        <w:t>1)  відмова від виконання свого зобов'язання управненою стороною,</w:t>
      </w:r>
      <w:r w:rsidRPr="004E45BD">
        <w:rPr>
          <w:rFonts w:ascii="Times New Roman" w:hAnsi="Times New Roman"/>
          <w:color w:val="000000"/>
          <w:sz w:val="28"/>
          <w:szCs w:val="28"/>
          <w:lang w:val="uk-UA"/>
        </w:rPr>
        <w:br/>
        <w:t>із звільненням її від відповідальності за це — в разі порушення зо</w:t>
      </w:r>
      <w:r w:rsidRPr="004E45BD">
        <w:rPr>
          <w:rFonts w:ascii="Times New Roman" w:hAnsi="Times New Roman"/>
          <w:color w:val="000000"/>
          <w:sz w:val="28"/>
          <w:szCs w:val="28"/>
          <w:lang w:val="uk-UA"/>
        </w:rPr>
        <w:softHyphen/>
        <w:t xml:space="preserve">бов'язання другою стороною; </w:t>
      </w:r>
    </w:p>
    <w:p w:rsidR="002F5609" w:rsidRPr="004E45BD" w:rsidRDefault="002F5609" w:rsidP="002F5609">
      <w:pPr>
        <w:shd w:val="clear" w:color="auto" w:fill="FFFFFF"/>
        <w:tabs>
          <w:tab w:val="left" w:pos="562"/>
        </w:tabs>
        <w:ind w:firstLine="350"/>
        <w:jc w:val="both"/>
        <w:rPr>
          <w:rFonts w:ascii="Times New Roman" w:hAnsi="Times New Roman"/>
          <w:color w:val="000000"/>
          <w:sz w:val="28"/>
          <w:szCs w:val="28"/>
          <w:lang w:val="uk-UA"/>
        </w:rPr>
      </w:pPr>
      <w:r w:rsidRPr="004E45BD">
        <w:rPr>
          <w:rFonts w:ascii="Times New Roman" w:hAnsi="Times New Roman"/>
          <w:color w:val="000000"/>
          <w:sz w:val="28"/>
          <w:szCs w:val="28"/>
          <w:lang w:val="uk-UA"/>
        </w:rPr>
        <w:t>2)  відмова від оплати за зобов'язанням, яке виконано неналежним</w:t>
      </w:r>
      <w:r w:rsidRPr="004E45BD">
        <w:rPr>
          <w:rFonts w:ascii="Times New Roman" w:hAnsi="Times New Roman"/>
          <w:color w:val="000000"/>
          <w:sz w:val="28"/>
          <w:szCs w:val="28"/>
          <w:lang w:val="uk-UA"/>
        </w:rPr>
        <w:br/>
        <w:t xml:space="preserve">чином або достроково виконано боржником без згоди другої сторони; </w:t>
      </w:r>
    </w:p>
    <w:p w:rsidR="002F5609" w:rsidRPr="004E45BD" w:rsidRDefault="002F5609" w:rsidP="002F5609">
      <w:pPr>
        <w:shd w:val="clear" w:color="auto" w:fill="FFFFFF"/>
        <w:tabs>
          <w:tab w:val="left" w:pos="562"/>
        </w:tabs>
        <w:ind w:firstLine="350"/>
        <w:jc w:val="both"/>
        <w:rPr>
          <w:rFonts w:ascii="Times New Roman" w:hAnsi="Times New Roman"/>
          <w:color w:val="000000"/>
          <w:sz w:val="28"/>
          <w:szCs w:val="28"/>
          <w:lang w:val="uk-UA"/>
        </w:rPr>
      </w:pPr>
      <w:r w:rsidRPr="004E45BD">
        <w:rPr>
          <w:rFonts w:ascii="Times New Roman" w:hAnsi="Times New Roman"/>
          <w:color w:val="000000"/>
          <w:sz w:val="28"/>
          <w:szCs w:val="28"/>
          <w:lang w:val="uk-UA"/>
        </w:rPr>
        <w:t>3)  відстрочення відвантаження продукції чи виконання робіт вна</w:t>
      </w:r>
      <w:r w:rsidRPr="004E45BD">
        <w:rPr>
          <w:rFonts w:ascii="Times New Roman" w:hAnsi="Times New Roman"/>
          <w:color w:val="000000"/>
          <w:sz w:val="28"/>
          <w:szCs w:val="28"/>
          <w:lang w:val="uk-UA"/>
        </w:rPr>
        <w:softHyphen/>
        <w:t xml:space="preserve">слідок прострочення виставлення акредитива платником, припинення видачі банківських позичок тощо; </w:t>
      </w:r>
    </w:p>
    <w:p w:rsidR="002F5609" w:rsidRPr="004E45BD" w:rsidRDefault="002F5609" w:rsidP="002F5609">
      <w:pPr>
        <w:shd w:val="clear" w:color="auto" w:fill="FFFFFF"/>
        <w:tabs>
          <w:tab w:val="left" w:pos="562"/>
        </w:tabs>
        <w:ind w:firstLine="350"/>
        <w:jc w:val="both"/>
        <w:rPr>
          <w:rFonts w:ascii="Times New Roman" w:hAnsi="Times New Roman"/>
          <w:color w:val="000000"/>
          <w:sz w:val="28"/>
          <w:szCs w:val="28"/>
          <w:lang w:val="uk-UA"/>
        </w:rPr>
      </w:pPr>
      <w:r w:rsidRPr="004E45BD">
        <w:rPr>
          <w:rFonts w:ascii="Times New Roman" w:hAnsi="Times New Roman"/>
          <w:color w:val="000000"/>
          <w:sz w:val="28"/>
          <w:szCs w:val="28"/>
          <w:lang w:val="uk-UA"/>
        </w:rPr>
        <w:t>4)  відмова управненої сторони зобов'язання від прийняття подаль</w:t>
      </w:r>
      <w:r w:rsidRPr="004E45BD">
        <w:rPr>
          <w:rFonts w:ascii="Times New Roman" w:hAnsi="Times New Roman"/>
          <w:color w:val="000000"/>
          <w:sz w:val="28"/>
          <w:szCs w:val="28"/>
          <w:lang w:val="uk-UA"/>
        </w:rPr>
        <w:softHyphen/>
        <w:t xml:space="preserve">шого виконання зобов'язання, порушеного другою стороною; </w:t>
      </w:r>
    </w:p>
    <w:p w:rsidR="002F5609" w:rsidRPr="004E45BD" w:rsidRDefault="002F5609" w:rsidP="002F5609">
      <w:pPr>
        <w:shd w:val="clear" w:color="auto" w:fill="FFFFFF"/>
        <w:tabs>
          <w:tab w:val="left" w:pos="562"/>
        </w:tabs>
        <w:ind w:firstLine="350"/>
        <w:jc w:val="both"/>
        <w:rPr>
          <w:rFonts w:ascii="Times New Roman" w:hAnsi="Times New Roman"/>
          <w:color w:val="000000"/>
          <w:sz w:val="28"/>
          <w:szCs w:val="28"/>
          <w:lang w:val="uk-UA"/>
        </w:rPr>
      </w:pPr>
      <w:r w:rsidRPr="004E45BD">
        <w:rPr>
          <w:rFonts w:ascii="Times New Roman" w:hAnsi="Times New Roman"/>
          <w:color w:val="000000"/>
          <w:sz w:val="28"/>
          <w:szCs w:val="28"/>
          <w:lang w:val="uk-UA"/>
        </w:rPr>
        <w:t>5)  встановлення в односторонньому порядку на майбутнє додатко</w:t>
      </w:r>
      <w:r w:rsidRPr="004E45BD">
        <w:rPr>
          <w:rFonts w:ascii="Times New Roman" w:hAnsi="Times New Roman"/>
          <w:color w:val="000000"/>
          <w:sz w:val="28"/>
          <w:szCs w:val="28"/>
          <w:lang w:val="uk-UA"/>
        </w:rPr>
        <w:softHyphen/>
        <w:t>вих гарантій належного виконання зобов'язань стороною, яка поруши</w:t>
      </w:r>
      <w:r w:rsidRPr="004E45BD">
        <w:rPr>
          <w:rFonts w:ascii="Times New Roman" w:hAnsi="Times New Roman"/>
          <w:color w:val="000000"/>
          <w:sz w:val="28"/>
          <w:szCs w:val="28"/>
          <w:lang w:val="uk-UA"/>
        </w:rPr>
        <w:softHyphen/>
        <w:t>ла зобов'язання: зміна порядку оплати продукції (робіт, послуг), пере</w:t>
      </w:r>
      <w:r w:rsidRPr="004E45BD">
        <w:rPr>
          <w:rFonts w:ascii="Times New Roman" w:hAnsi="Times New Roman"/>
          <w:color w:val="000000"/>
          <w:sz w:val="28"/>
          <w:szCs w:val="28"/>
          <w:lang w:val="uk-UA"/>
        </w:rPr>
        <w:softHyphen/>
        <w:t>ведення платника на попередню оплату продукції (робіт, послуг) або на</w:t>
      </w:r>
      <w:r w:rsidRPr="004E45BD">
        <w:rPr>
          <w:rFonts w:ascii="Times New Roman" w:hAnsi="Times New Roman"/>
          <w:color w:val="000000"/>
          <w:sz w:val="28"/>
          <w:szCs w:val="28"/>
          <w:lang w:val="uk-UA"/>
        </w:rPr>
        <w:br/>
        <w:t xml:space="preserve">оплату після перевірки їх якості тощо; </w:t>
      </w:r>
    </w:p>
    <w:p w:rsidR="002F5609" w:rsidRDefault="002F5609" w:rsidP="002F5609">
      <w:pPr>
        <w:shd w:val="clear" w:color="auto" w:fill="FFFFFF"/>
        <w:tabs>
          <w:tab w:val="left" w:pos="562"/>
        </w:tabs>
        <w:ind w:firstLine="350"/>
        <w:jc w:val="both"/>
        <w:rPr>
          <w:rFonts w:ascii="Times New Roman" w:hAnsi="Times New Roman"/>
          <w:color w:val="000000"/>
          <w:sz w:val="28"/>
          <w:szCs w:val="28"/>
          <w:lang w:val="uk-UA"/>
        </w:rPr>
      </w:pPr>
      <w:r w:rsidRPr="004E45BD">
        <w:rPr>
          <w:rFonts w:ascii="Times New Roman" w:hAnsi="Times New Roman"/>
          <w:color w:val="000000"/>
          <w:sz w:val="28"/>
          <w:szCs w:val="28"/>
          <w:lang w:val="uk-UA"/>
        </w:rPr>
        <w:t>6)  відмова від встановлення на майбутнє господарських відносин із</w:t>
      </w:r>
      <w:r w:rsidRPr="004E45BD">
        <w:rPr>
          <w:rFonts w:ascii="Times New Roman" w:hAnsi="Times New Roman"/>
          <w:color w:val="000000"/>
          <w:sz w:val="28"/>
          <w:szCs w:val="28"/>
          <w:lang w:val="uk-UA"/>
        </w:rPr>
        <w:br/>
        <w:t xml:space="preserve">стороною, яка порушує зобов'язання. </w:t>
      </w:r>
    </w:p>
    <w:p w:rsidR="002F5609" w:rsidRPr="004E45BD" w:rsidRDefault="002F5609" w:rsidP="002F5609">
      <w:pPr>
        <w:shd w:val="clear" w:color="auto" w:fill="FFFFFF"/>
        <w:ind w:left="5" w:right="29" w:firstLine="355"/>
        <w:jc w:val="both"/>
        <w:rPr>
          <w:rFonts w:ascii="Times New Roman" w:hAnsi="Times New Roman"/>
          <w:color w:val="000000"/>
          <w:sz w:val="28"/>
          <w:szCs w:val="28"/>
          <w:lang w:val="uk-UA"/>
        </w:rPr>
      </w:pPr>
      <w:r w:rsidRPr="004E45BD">
        <w:rPr>
          <w:rFonts w:ascii="Times New Roman" w:hAnsi="Times New Roman"/>
          <w:color w:val="000000"/>
          <w:sz w:val="28"/>
          <w:szCs w:val="28"/>
          <w:lang w:val="uk-UA"/>
        </w:rPr>
        <w:t>Цей перелік не є вичерпним, у договорі сторони можуть передбачи</w:t>
      </w:r>
      <w:r w:rsidRPr="004E45BD">
        <w:rPr>
          <w:rFonts w:ascii="Times New Roman" w:hAnsi="Times New Roman"/>
          <w:color w:val="000000"/>
          <w:sz w:val="28"/>
          <w:szCs w:val="28"/>
          <w:lang w:val="uk-UA"/>
        </w:rPr>
        <w:softHyphen/>
        <w:t xml:space="preserve">ти також інші оперативно-господарські санкції. </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eastAsia="uk-UA"/>
        </w:rPr>
        <w:t>З</w:t>
      </w:r>
      <w:r w:rsidRPr="00824AF4">
        <w:rPr>
          <w:rFonts w:ascii="Times New Roman" w:hAnsi="Times New Roman"/>
          <w:color w:val="000000" w:themeColor="text1"/>
          <w:sz w:val="28"/>
          <w:szCs w:val="28"/>
          <w:lang w:val="uk-UA"/>
        </w:rPr>
        <w:t xml:space="preserve">а своїми наслідками оперативно-господарські санкції, передбачені у даній статті, поділяються на: </w:t>
      </w:r>
      <w:r w:rsidRPr="00824AF4">
        <w:rPr>
          <w:rFonts w:ascii="Times New Roman" w:hAnsi="Times New Roman"/>
          <w:color w:val="000000" w:themeColor="text1"/>
          <w:sz w:val="28"/>
          <w:szCs w:val="28"/>
          <w:lang w:val="uk-UA" w:eastAsia="uk-UA"/>
        </w:rPr>
        <w:t xml:space="preserve">заходи, застосування яких приводить до зміни змісту господарського зобов'язання (прав та обов'язків сторін); </w:t>
      </w:r>
      <w:r w:rsidRPr="00824AF4">
        <w:rPr>
          <w:rFonts w:ascii="Times New Roman" w:hAnsi="Times New Roman"/>
          <w:color w:val="000000" w:themeColor="text1"/>
          <w:sz w:val="28"/>
          <w:szCs w:val="28"/>
          <w:lang w:val="uk-UA"/>
        </w:rPr>
        <w:t>односторонню відмову від виконання зобов'язання або відмову від прийняття зобов'язань, що фактично є розірванням договору; санкції, які зупиняють виконання зобов'язань до усунення недобросовісною стороною виявлених недоліків.</w:t>
      </w:r>
    </w:p>
    <w:p w:rsidR="002F5609" w:rsidRPr="00824AF4" w:rsidRDefault="002F5609" w:rsidP="002F5609">
      <w:pPr>
        <w:widowControl w:val="0"/>
        <w:shd w:val="clear" w:color="auto" w:fill="FFFFFF"/>
        <w:spacing w:after="0" w:line="240" w:lineRule="auto"/>
        <w:ind w:firstLine="709"/>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Викликає практичний інтерес порівняння перелічених санкцій із подібними заходами, передбаченими нормами цивільного законодавства, що передбачає: однобічну відмову від зобов'язання; розірвання договору; зміну умов зобов'язання. </w:t>
      </w:r>
    </w:p>
    <w:p w:rsidR="002F5609" w:rsidRPr="00824AF4" w:rsidRDefault="002F5609" w:rsidP="002F5609">
      <w:pPr>
        <w:widowControl w:val="0"/>
        <w:shd w:val="clear" w:color="auto" w:fill="FFFFFF"/>
        <w:spacing w:after="0" w:line="240" w:lineRule="auto"/>
        <w:ind w:firstLine="709"/>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t xml:space="preserve">При цьому розірвання договору або його зміна можливі при істотному порушенні за рішенням суду </w:t>
      </w:r>
      <w:r w:rsidRPr="00824AF4">
        <w:rPr>
          <w:rFonts w:ascii="Times New Roman" w:hAnsi="Times New Roman"/>
          <w:bCs/>
          <w:color w:val="000000" w:themeColor="text1"/>
          <w:sz w:val="28"/>
          <w:szCs w:val="28"/>
          <w:lang w:val="uk-UA"/>
        </w:rPr>
        <w:t xml:space="preserve">і </w:t>
      </w:r>
      <w:r w:rsidRPr="00824AF4">
        <w:rPr>
          <w:rFonts w:ascii="Times New Roman" w:hAnsi="Times New Roman"/>
          <w:color w:val="000000" w:themeColor="text1"/>
          <w:sz w:val="28"/>
          <w:szCs w:val="28"/>
          <w:lang w:val="uk-UA"/>
        </w:rPr>
        <w:t>в тому випадку, якщо сам договір подібних наслідків не передбачав.</w:t>
      </w:r>
    </w:p>
    <w:p w:rsidR="002F5609" w:rsidRPr="00824AF4" w:rsidRDefault="002F5609" w:rsidP="002F5609">
      <w:pPr>
        <w:widowControl w:val="0"/>
        <w:shd w:val="clear" w:color="auto" w:fill="FFFFFF"/>
        <w:tabs>
          <w:tab w:val="left" w:pos="960"/>
        </w:tabs>
        <w:autoSpaceDE w:val="0"/>
        <w:autoSpaceDN w:val="0"/>
        <w:adjustRightInd w:val="0"/>
        <w:spacing w:after="0" w:line="240" w:lineRule="auto"/>
        <w:ind w:firstLine="720"/>
        <w:jc w:val="both"/>
        <w:rPr>
          <w:rFonts w:ascii="Times New Roman" w:hAnsi="Times New Roman"/>
          <w:bCs/>
          <w:color w:val="000000" w:themeColor="text1"/>
          <w:sz w:val="28"/>
          <w:szCs w:val="28"/>
          <w:lang w:val="uk-UA"/>
        </w:rPr>
      </w:pPr>
      <w:r w:rsidRPr="004E45BD">
        <w:rPr>
          <w:rFonts w:ascii="Times New Roman" w:hAnsi="Times New Roman"/>
          <w:color w:val="000000"/>
          <w:sz w:val="28"/>
          <w:szCs w:val="28"/>
          <w:lang w:val="uk-UA"/>
        </w:rPr>
        <w:lastRenderedPageBreak/>
        <w:t>Опе</w:t>
      </w:r>
      <w:r w:rsidRPr="004E45BD">
        <w:rPr>
          <w:rFonts w:ascii="Times New Roman" w:hAnsi="Times New Roman"/>
          <w:color w:val="000000"/>
          <w:sz w:val="28"/>
          <w:szCs w:val="28"/>
          <w:lang w:val="uk-UA"/>
        </w:rPr>
        <w:softHyphen/>
        <w:t xml:space="preserve">ративно-господарські санкції можуть застосовуватися одночасно з відшкодуванням збитків та стягненням штрафних санкцій. </w:t>
      </w:r>
      <w:r>
        <w:rPr>
          <w:rFonts w:ascii="Times New Roman" w:hAnsi="Times New Roman"/>
          <w:color w:val="000000"/>
          <w:sz w:val="28"/>
          <w:szCs w:val="28"/>
          <w:lang w:val="uk-UA"/>
        </w:rPr>
        <w:t xml:space="preserve"> Порядок застосування цих санкцій визначається законом або договором. Так, в договорі можна вказати, що 1) кредитор попереджає про застосування цих санкцій у 5-денний строк або 2) кредитор застосовує ці санкції без попередження.</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iCs/>
          <w:color w:val="000000" w:themeColor="text1"/>
          <w:sz w:val="28"/>
          <w:szCs w:val="28"/>
          <w:lang w:val="uk-UA" w:eastAsia="uk-UA"/>
        </w:rPr>
      </w:pPr>
      <w:r w:rsidRPr="00824AF4">
        <w:rPr>
          <w:rFonts w:ascii="Times New Roman" w:hAnsi="Times New Roman"/>
          <w:b/>
          <w:i/>
          <w:color w:val="000000" w:themeColor="text1"/>
          <w:spacing w:val="20"/>
          <w:sz w:val="28"/>
          <w:szCs w:val="28"/>
          <w:lang w:val="uk-UA"/>
        </w:rPr>
        <w:t>Адміністративно-господарські санкції</w:t>
      </w:r>
      <w:r w:rsidRPr="00824AF4">
        <w:rPr>
          <w:rFonts w:ascii="Times New Roman" w:hAnsi="Times New Roman"/>
          <w:color w:val="000000" w:themeColor="text1"/>
          <w:spacing w:val="20"/>
          <w:sz w:val="28"/>
          <w:szCs w:val="28"/>
          <w:lang w:val="uk-UA"/>
        </w:rPr>
        <w:t xml:space="preserve"> -</w:t>
      </w:r>
      <w:r w:rsidRPr="00824AF4">
        <w:rPr>
          <w:rFonts w:ascii="Times New Roman" w:hAnsi="Times New Roman"/>
          <w:iCs/>
          <w:color w:val="000000" w:themeColor="text1"/>
          <w:sz w:val="28"/>
          <w:szCs w:val="28"/>
          <w:lang w:val="uk-UA" w:eastAsia="uk-UA"/>
        </w:rPr>
        <w:t xml:space="preserve"> це заходи організаційно-правового або майнового характеру, спрямовані на припинення правопорушення суб'єкта господарювання та ліквідацію його наслідків, що застосовуються уповноваженими органами державної влади або органами місцевого самоврядування у передбачених законом випадках.</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Адміністративно-господарські характеризуються наступними </w:t>
      </w:r>
      <w:r w:rsidRPr="00824AF4">
        <w:rPr>
          <w:rFonts w:ascii="Times New Roman" w:hAnsi="Times New Roman"/>
          <w:i/>
          <w:color w:val="000000" w:themeColor="text1"/>
          <w:sz w:val="28"/>
          <w:szCs w:val="28"/>
          <w:lang w:val="uk-UA" w:eastAsia="uk-UA"/>
        </w:rPr>
        <w:t>ознаками</w:t>
      </w:r>
      <w:r w:rsidRPr="00824AF4">
        <w:rPr>
          <w:rFonts w:ascii="Times New Roman" w:hAnsi="Times New Roman"/>
          <w:color w:val="000000" w:themeColor="text1"/>
          <w:sz w:val="28"/>
          <w:szCs w:val="28"/>
          <w:lang w:val="uk-UA" w:eastAsia="uk-UA"/>
        </w:rPr>
        <w:t xml:space="preserve">: </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застосовуються за порушення норм законодавства у сфері господар</w:t>
      </w:r>
      <w:r w:rsidRPr="00824AF4">
        <w:rPr>
          <w:rFonts w:ascii="Times New Roman" w:hAnsi="Times New Roman"/>
          <w:color w:val="000000" w:themeColor="text1"/>
          <w:sz w:val="28"/>
          <w:szCs w:val="28"/>
          <w:lang w:val="uk-UA" w:eastAsia="uk-UA"/>
        </w:rPr>
        <w:softHyphen/>
        <w:t>ської діяльності, а не за порушення договірних зобов'язань;</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повноваженнями що</w:t>
      </w:r>
      <w:r w:rsidRPr="00824AF4">
        <w:rPr>
          <w:rFonts w:ascii="Times New Roman" w:hAnsi="Times New Roman"/>
          <w:color w:val="000000" w:themeColor="text1"/>
          <w:sz w:val="28"/>
          <w:szCs w:val="28"/>
          <w:lang w:val="uk-UA" w:eastAsia="uk-UA"/>
        </w:rPr>
        <w:softHyphen/>
        <w:t xml:space="preserve">до їх застосування наділені органи державної влади та органи місцевого самоврядування, до компетенції яких входить контроль за дотриманням відповідних актів законодавства у сфері господарської діяльності, а не контрагенти за господарським договором; </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вони мо</w:t>
      </w:r>
      <w:r w:rsidRPr="00824AF4">
        <w:rPr>
          <w:rFonts w:ascii="Times New Roman" w:hAnsi="Times New Roman"/>
          <w:color w:val="000000" w:themeColor="text1"/>
          <w:sz w:val="28"/>
          <w:szCs w:val="28"/>
          <w:lang w:val="uk-UA" w:eastAsia="uk-UA"/>
        </w:rPr>
        <w:softHyphen/>
        <w:t xml:space="preserve">жуть бути застосовані лише до суб'єктів господарювання; </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адміністративно-господарські санкції застосовуються з метою припинення вчиненого порушення та ліквіда</w:t>
      </w:r>
      <w:r w:rsidRPr="00824AF4">
        <w:rPr>
          <w:rFonts w:ascii="Times New Roman" w:hAnsi="Times New Roman"/>
          <w:color w:val="000000" w:themeColor="text1"/>
          <w:sz w:val="28"/>
          <w:szCs w:val="28"/>
          <w:lang w:val="uk-UA" w:eastAsia="uk-UA"/>
        </w:rPr>
        <w:softHyphen/>
        <w:t>ції його наслідків;</w:t>
      </w:r>
    </w:p>
    <w:p w:rsidR="002F5609" w:rsidRPr="00824AF4" w:rsidRDefault="002F5609" w:rsidP="002F5609">
      <w:pPr>
        <w:widowControl w:val="0"/>
        <w:tabs>
          <w:tab w:val="left" w:pos="557"/>
        </w:tabs>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порядок застосування - зазвичай адміністративний (за рішенням компе</w:t>
      </w:r>
      <w:r w:rsidRPr="00824AF4">
        <w:rPr>
          <w:rFonts w:ascii="Times New Roman" w:hAnsi="Times New Roman"/>
          <w:color w:val="000000" w:themeColor="text1"/>
          <w:sz w:val="28"/>
          <w:szCs w:val="28"/>
          <w:lang w:val="uk-UA" w:eastAsia="uk-UA"/>
        </w:rPr>
        <w:softHyphen/>
        <w:t>тентних органів), у ряді випадків - судовий;</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вони передбачають не лише застосування визначених заходів майнового характеру (майно</w:t>
      </w:r>
      <w:r w:rsidRPr="00824AF4">
        <w:rPr>
          <w:rFonts w:ascii="Times New Roman" w:hAnsi="Times New Roman"/>
          <w:color w:val="000000" w:themeColor="text1"/>
          <w:sz w:val="28"/>
          <w:szCs w:val="28"/>
          <w:lang w:val="uk-UA" w:eastAsia="uk-UA"/>
        </w:rPr>
        <w:softHyphen/>
        <w:t>вих або грошових стягнень), а й примусове здійснення визначених дій стосовно правопо</w:t>
      </w:r>
      <w:r w:rsidRPr="00824AF4">
        <w:rPr>
          <w:rFonts w:ascii="Times New Roman" w:hAnsi="Times New Roman"/>
          <w:color w:val="000000" w:themeColor="text1"/>
          <w:sz w:val="28"/>
          <w:szCs w:val="28"/>
          <w:lang w:val="uk-UA" w:eastAsia="uk-UA"/>
        </w:rPr>
        <w:softHyphen/>
        <w:t>рушника (застосування заходів організаційно-правового характеру);</w:t>
      </w:r>
    </w:p>
    <w:p w:rsidR="002F5609" w:rsidRPr="00824AF4" w:rsidRDefault="002F5609" w:rsidP="002F5609">
      <w:pPr>
        <w:widowControl w:val="0"/>
        <w:tabs>
          <w:tab w:val="left" w:pos="557"/>
        </w:tabs>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відкритий перелік таких санкцій передбачений ст. 239 ГК України;</w:t>
      </w:r>
    </w:p>
    <w:p w:rsidR="002F5609" w:rsidRPr="00824AF4" w:rsidRDefault="002F5609" w:rsidP="002F5609">
      <w:pPr>
        <w:widowControl w:val="0"/>
        <w:tabs>
          <w:tab w:val="left" w:pos="557"/>
        </w:tabs>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юридичні підстави застосування - закон (у тому числі глава 27 ГК), фак</w:t>
      </w:r>
      <w:r w:rsidRPr="00824AF4">
        <w:rPr>
          <w:rFonts w:ascii="Times New Roman" w:hAnsi="Times New Roman"/>
          <w:color w:val="000000" w:themeColor="text1"/>
          <w:sz w:val="28"/>
          <w:szCs w:val="28"/>
          <w:lang w:val="uk-UA" w:eastAsia="uk-UA"/>
        </w:rPr>
        <w:softHyphen/>
        <w:t>тичні - неправомірна поведінка;</w:t>
      </w:r>
    </w:p>
    <w:p w:rsidR="002F5609" w:rsidRPr="00824AF4" w:rsidRDefault="002F5609" w:rsidP="002F5609">
      <w:pPr>
        <w:widowControl w:val="0"/>
        <w:tabs>
          <w:tab w:val="left" w:pos="557"/>
        </w:tabs>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спеціальні строки застосування таких санкцій: відповідно до ст. 250 ГК адміністративно-господарські санкції можуть бути застосовані протягом шести місяців з дня виявлення порушення, але не пізніше ніж через один рік з дня порушення, якщо інше не передбачено спеціальними законами (зокрема, ст. 42 Закону «Про захист економічної конкуренції» передбаче</w:t>
      </w:r>
      <w:r w:rsidRPr="00824AF4">
        <w:rPr>
          <w:rFonts w:ascii="Times New Roman" w:hAnsi="Times New Roman"/>
          <w:color w:val="000000" w:themeColor="text1"/>
          <w:sz w:val="28"/>
          <w:szCs w:val="28"/>
          <w:lang w:val="uk-UA" w:eastAsia="uk-UA"/>
        </w:rPr>
        <w:softHyphen/>
        <w:t>ний 5-річний строк для застосування санкцій, передбачених цим Законом, крім заходів відповідальності за протидію антимонопольним органам, які можуть бути застосовані протягом 3-х років);</w:t>
      </w:r>
    </w:p>
    <w:p w:rsidR="002F5609" w:rsidRPr="00824AF4" w:rsidRDefault="002F5609" w:rsidP="002F5609">
      <w:pPr>
        <w:widowControl w:val="0"/>
        <w:tabs>
          <w:tab w:val="left" w:pos="557"/>
        </w:tabs>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color w:val="000000" w:themeColor="text1"/>
          <w:sz w:val="28"/>
          <w:szCs w:val="28"/>
          <w:lang w:val="uk-UA" w:eastAsia="uk-UA"/>
        </w:rPr>
        <w:t>- у разі застосування санкцій законом (в тому числі ст. 249 ГК) передбача</w:t>
      </w:r>
      <w:r w:rsidRPr="00824AF4">
        <w:rPr>
          <w:rFonts w:ascii="Times New Roman" w:hAnsi="Times New Roman"/>
          <w:color w:val="000000" w:themeColor="text1"/>
          <w:sz w:val="28"/>
          <w:szCs w:val="28"/>
          <w:lang w:val="uk-UA" w:eastAsia="uk-UA"/>
        </w:rPr>
        <w:softHyphen/>
        <w:t>ються гарантії прав суб'єкта господарювання, зокрема: а) право на оскар</w:t>
      </w:r>
      <w:r w:rsidRPr="00824AF4">
        <w:rPr>
          <w:rFonts w:ascii="Times New Roman" w:hAnsi="Times New Roman"/>
          <w:color w:val="000000" w:themeColor="text1"/>
          <w:sz w:val="28"/>
          <w:szCs w:val="28"/>
          <w:lang w:val="uk-UA" w:eastAsia="uk-UA"/>
        </w:rPr>
        <w:softHyphen/>
        <w:t>ження до суду рішення будь-якого органу державної влади або органу місцевого самоврядування щодо застосування до нього адміністративно-господарських санкцій; б) право на відшкодування в передбаченому зако</w:t>
      </w:r>
      <w:r w:rsidRPr="00824AF4">
        <w:rPr>
          <w:rFonts w:ascii="Times New Roman" w:hAnsi="Times New Roman"/>
          <w:color w:val="000000" w:themeColor="text1"/>
          <w:sz w:val="28"/>
          <w:szCs w:val="28"/>
          <w:lang w:val="uk-UA" w:eastAsia="uk-UA"/>
        </w:rPr>
        <w:softHyphen/>
        <w:t xml:space="preserve">ном порядку збитків, завданих у зв'язку з неправомірним застосуванням </w:t>
      </w:r>
      <w:r w:rsidRPr="00824AF4">
        <w:rPr>
          <w:rFonts w:ascii="Times New Roman" w:hAnsi="Times New Roman"/>
          <w:color w:val="000000" w:themeColor="text1"/>
          <w:sz w:val="28"/>
          <w:szCs w:val="28"/>
          <w:lang w:val="uk-UA" w:eastAsia="uk-UA"/>
        </w:rPr>
        <w:lastRenderedPageBreak/>
        <w:t>адміністративно-господарських санкцій;</w:t>
      </w:r>
    </w:p>
    <w:p w:rsidR="002F5609" w:rsidRPr="00824AF4" w:rsidRDefault="002F5609" w:rsidP="002F5609">
      <w:pPr>
        <w:widowControl w:val="0"/>
        <w:tabs>
          <w:tab w:val="left" w:pos="557"/>
        </w:tabs>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r w:rsidRPr="00824AF4">
        <w:rPr>
          <w:rFonts w:ascii="Times New Roman" w:hAnsi="Times New Roman"/>
          <w:bCs/>
          <w:color w:val="000000" w:themeColor="text1"/>
          <w:sz w:val="28"/>
          <w:szCs w:val="28"/>
          <w:lang w:val="uk-UA"/>
        </w:rPr>
        <w:t>- види адміністративно-господарських санкцій, умови та порядок їх застосування визначаються цим Кодексом, іншими законодавчими актами.</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i/>
          <w:iCs/>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Залежно від характеру спрямування адміністративно-господарські санкції можуть бути </w:t>
      </w:r>
      <w:r w:rsidRPr="00824AF4">
        <w:rPr>
          <w:rFonts w:ascii="Times New Roman" w:hAnsi="Times New Roman"/>
          <w:i/>
          <w:iCs/>
          <w:color w:val="000000" w:themeColor="text1"/>
          <w:sz w:val="28"/>
          <w:szCs w:val="28"/>
          <w:lang w:val="uk-UA" w:eastAsia="uk-UA"/>
        </w:rPr>
        <w:t xml:space="preserve">господарсько-організаційними </w:t>
      </w:r>
      <w:r w:rsidRPr="00824AF4">
        <w:rPr>
          <w:rFonts w:ascii="Times New Roman" w:hAnsi="Times New Roman"/>
          <w:color w:val="000000" w:themeColor="text1"/>
          <w:sz w:val="28"/>
          <w:szCs w:val="28"/>
          <w:lang w:val="uk-UA" w:eastAsia="uk-UA"/>
        </w:rPr>
        <w:t xml:space="preserve">та </w:t>
      </w:r>
      <w:r w:rsidRPr="00824AF4">
        <w:rPr>
          <w:rFonts w:ascii="Times New Roman" w:hAnsi="Times New Roman"/>
          <w:i/>
          <w:iCs/>
          <w:color w:val="000000" w:themeColor="text1"/>
          <w:sz w:val="28"/>
          <w:szCs w:val="28"/>
          <w:lang w:val="uk-UA" w:eastAsia="uk-UA"/>
        </w:rPr>
        <w:t>адміністративно-майновими.</w:t>
      </w:r>
    </w:p>
    <w:p w:rsidR="002F5609" w:rsidRPr="000A1595" w:rsidRDefault="002F5609" w:rsidP="002F5609">
      <w:pPr>
        <w:shd w:val="clear" w:color="auto" w:fill="FFFFFF"/>
        <w:ind w:left="10" w:right="24" w:firstLine="341"/>
        <w:jc w:val="both"/>
        <w:rPr>
          <w:rFonts w:ascii="Times New Roman" w:hAnsi="Times New Roman"/>
          <w:color w:val="000000"/>
          <w:sz w:val="28"/>
          <w:szCs w:val="28"/>
          <w:lang w:val="uk-UA"/>
        </w:rPr>
      </w:pPr>
      <w:r w:rsidRPr="000A1595">
        <w:rPr>
          <w:rFonts w:ascii="Times New Roman" w:hAnsi="Times New Roman"/>
          <w:color w:val="000000"/>
          <w:sz w:val="28"/>
          <w:szCs w:val="28"/>
          <w:lang w:val="uk-UA"/>
        </w:rPr>
        <w:t>Господарський кодекс України встановлює перелік адміністратив</w:t>
      </w:r>
      <w:r w:rsidRPr="000A1595">
        <w:rPr>
          <w:rFonts w:ascii="Times New Roman" w:hAnsi="Times New Roman"/>
          <w:color w:val="000000"/>
          <w:sz w:val="28"/>
          <w:szCs w:val="28"/>
          <w:lang w:val="uk-UA"/>
        </w:rPr>
        <w:softHyphen/>
        <w:t>но-господарських санкцій, які органи державної влади та органи місце</w:t>
      </w:r>
      <w:r w:rsidRPr="000A1595">
        <w:rPr>
          <w:rFonts w:ascii="Times New Roman" w:hAnsi="Times New Roman"/>
          <w:color w:val="000000"/>
          <w:sz w:val="28"/>
          <w:szCs w:val="28"/>
          <w:lang w:val="uk-UA"/>
        </w:rPr>
        <w:softHyphen/>
        <w:t>вого самоврядування відповідно до своїх повноважень можуть застосо</w:t>
      </w:r>
      <w:r w:rsidRPr="000A1595">
        <w:rPr>
          <w:rFonts w:ascii="Times New Roman" w:hAnsi="Times New Roman"/>
          <w:color w:val="000000"/>
          <w:sz w:val="28"/>
          <w:szCs w:val="28"/>
          <w:lang w:val="uk-UA"/>
        </w:rPr>
        <w:softHyphen/>
        <w:t xml:space="preserve">вувати до суб'єктів господарювання. Зокрема, це: </w:t>
      </w:r>
    </w:p>
    <w:p w:rsidR="002F5609" w:rsidRPr="000A1595" w:rsidRDefault="002F5609" w:rsidP="002F5609">
      <w:pPr>
        <w:pStyle w:val="HTML0"/>
        <w:numPr>
          <w:ilvl w:val="0"/>
          <w:numId w:val="54"/>
        </w:numPr>
        <w:rPr>
          <w:rFonts w:ascii="Times New Roman" w:hAnsi="Times New Roman" w:cs="Times New Roman"/>
          <w:sz w:val="28"/>
          <w:szCs w:val="28"/>
          <w:lang w:val="uk-UA"/>
        </w:rPr>
      </w:pPr>
      <w:r w:rsidRPr="000A1595">
        <w:rPr>
          <w:rFonts w:ascii="Times New Roman" w:hAnsi="Times New Roman" w:cs="Times New Roman"/>
          <w:color w:val="000000" w:themeColor="text1"/>
          <w:sz w:val="28"/>
          <w:szCs w:val="28"/>
          <w:lang w:val="uk-UA"/>
        </w:rPr>
        <w:t xml:space="preserve">вилучення прибутку (доходу). </w:t>
      </w:r>
      <w:r w:rsidRPr="000A1595">
        <w:rPr>
          <w:rFonts w:ascii="Times New Roman" w:hAnsi="Times New Roman" w:cs="Times New Roman"/>
          <w:sz w:val="28"/>
          <w:szCs w:val="28"/>
          <w:lang w:val="uk-UA"/>
        </w:rPr>
        <w:t xml:space="preserve">Прибуток   (доход),   одержаний  суб'єктом господарювання внаслідок порушення встановлених законодавством правил  здійснення господарської  діяльності,  а  також суми прихованого (заниженого) прибутку (доходу) чи  суми  податку,  несплаченого  за  прихований об'єкт  оподаткування,  підлягають  вилученню в доход відповідного бюджету в порядку, встановленому законом. </w:t>
      </w:r>
      <w:r w:rsidRPr="000A1595">
        <w:rPr>
          <w:rFonts w:ascii="Times New Roman" w:hAnsi="Times New Roman" w:cs="Times New Roman"/>
          <w:sz w:val="28"/>
          <w:szCs w:val="28"/>
          <w:lang w:val="uk-UA"/>
        </w:rPr>
        <w:br/>
      </w:r>
    </w:p>
    <w:p w:rsidR="002F5609" w:rsidRPr="000A1595" w:rsidRDefault="002F5609" w:rsidP="002F5609">
      <w:pPr>
        <w:spacing w:before="100" w:beforeAutospacing="1" w:after="92"/>
        <w:jc w:val="both"/>
        <w:rPr>
          <w:rFonts w:ascii="Times New Roman" w:hAnsi="Times New Roman"/>
          <w:color w:val="000000"/>
          <w:sz w:val="28"/>
          <w:szCs w:val="28"/>
          <w:lang w:val="uk-UA"/>
        </w:rPr>
      </w:pPr>
      <w:bookmarkStart w:id="200" w:name="o1624"/>
      <w:bookmarkEnd w:id="200"/>
      <w:r w:rsidRPr="000A1595">
        <w:rPr>
          <w:rFonts w:ascii="Times New Roman" w:hAnsi="Times New Roman"/>
          <w:color w:val="000000"/>
          <w:sz w:val="28"/>
          <w:szCs w:val="28"/>
          <w:lang w:val="uk-UA"/>
        </w:rPr>
        <w:t xml:space="preserve">     Крім того,  з суб'єкта господарювання стягується у випадках і </w:t>
      </w:r>
      <w:r w:rsidRPr="000A1595">
        <w:rPr>
          <w:rFonts w:ascii="Times New Roman" w:hAnsi="Times New Roman"/>
          <w:color w:val="000000"/>
          <w:sz w:val="28"/>
          <w:szCs w:val="28"/>
          <w:lang w:val="uk-UA"/>
        </w:rPr>
        <w:br/>
        <w:t xml:space="preserve">порядку,   передбачених   законом,   штраф,  але  не  більш  як  у </w:t>
      </w:r>
      <w:r w:rsidRPr="000A1595">
        <w:rPr>
          <w:rFonts w:ascii="Times New Roman" w:hAnsi="Times New Roman"/>
          <w:color w:val="000000"/>
          <w:sz w:val="28"/>
          <w:szCs w:val="28"/>
          <w:lang w:val="uk-UA"/>
        </w:rPr>
        <w:br/>
        <w:t xml:space="preserve">двократному розмірі вилученої суми,  а у разі повторного порушення </w:t>
      </w:r>
      <w:r w:rsidRPr="000A1595">
        <w:rPr>
          <w:rFonts w:ascii="Times New Roman" w:hAnsi="Times New Roman"/>
          <w:color w:val="000000"/>
          <w:sz w:val="28"/>
          <w:szCs w:val="28"/>
          <w:lang w:val="uk-UA"/>
        </w:rPr>
        <w:br/>
        <w:t xml:space="preserve">протягом  року  після  застосування  цієї  санкції - у трикратному </w:t>
      </w:r>
      <w:r w:rsidRPr="000A1595">
        <w:rPr>
          <w:rFonts w:ascii="Times New Roman" w:hAnsi="Times New Roman"/>
          <w:color w:val="000000"/>
          <w:sz w:val="28"/>
          <w:szCs w:val="28"/>
          <w:lang w:val="uk-UA"/>
        </w:rPr>
        <w:br/>
        <w:t xml:space="preserve">розмірі вилученої суми. (податкове законодавство, антимонопольне законодавство) </w:t>
      </w:r>
    </w:p>
    <w:p w:rsidR="002F5609" w:rsidRPr="000A1595" w:rsidRDefault="002F5609" w:rsidP="002F5609">
      <w:pPr>
        <w:pStyle w:val="a5"/>
        <w:numPr>
          <w:ilvl w:val="0"/>
          <w:numId w:val="54"/>
        </w:numPr>
        <w:spacing w:before="100" w:beforeAutospacing="1" w:after="92"/>
        <w:jc w:val="both"/>
        <w:rPr>
          <w:rFonts w:ascii="Times New Roman" w:hAnsi="Times New Roman"/>
          <w:color w:val="000000" w:themeColor="text1"/>
          <w:sz w:val="28"/>
          <w:szCs w:val="28"/>
          <w:lang w:val="uk-UA"/>
        </w:rPr>
      </w:pPr>
      <w:r w:rsidRPr="000A1595">
        <w:rPr>
          <w:rFonts w:ascii="Times New Roman" w:hAnsi="Times New Roman"/>
          <w:color w:val="000000" w:themeColor="text1"/>
          <w:sz w:val="28"/>
          <w:szCs w:val="28"/>
          <w:lang w:val="uk-UA"/>
        </w:rPr>
        <w:t>адміністративно-господарський штраф</w:t>
      </w:r>
    </w:p>
    <w:p w:rsidR="002F5609" w:rsidRPr="000A1595" w:rsidRDefault="002F5609" w:rsidP="002F5609">
      <w:pPr>
        <w:spacing w:beforeAutospacing="1" w:after="92" w:line="240" w:lineRule="auto"/>
        <w:ind w:left="360"/>
        <w:rPr>
          <w:rFonts w:ascii="Times New Roman" w:hAnsi="Times New Roman"/>
          <w:color w:val="000000"/>
          <w:sz w:val="28"/>
          <w:szCs w:val="28"/>
          <w:lang w:val="uk-UA"/>
        </w:rPr>
      </w:pPr>
      <w:bookmarkStart w:id="201" w:name="n1328"/>
      <w:bookmarkEnd w:id="201"/>
      <w:r>
        <w:rPr>
          <w:rFonts w:ascii="Times New Roman" w:hAnsi="Times New Roman"/>
          <w:color w:val="000000"/>
          <w:sz w:val="28"/>
          <w:szCs w:val="28"/>
          <w:lang w:val="uk-UA"/>
        </w:rPr>
        <w:t>(</w:t>
      </w:r>
      <w:r w:rsidRPr="000A1595">
        <w:rPr>
          <w:rFonts w:ascii="Times New Roman" w:hAnsi="Times New Roman"/>
          <w:color w:val="000000"/>
          <w:sz w:val="28"/>
          <w:szCs w:val="28"/>
          <w:lang w:val="uk-UA"/>
        </w:rPr>
        <w:t xml:space="preserve">Податковий кодекс України </w:t>
      </w:r>
    </w:p>
    <w:p w:rsidR="002F5609" w:rsidRPr="000A1595" w:rsidRDefault="002F5609" w:rsidP="002F5609">
      <w:pPr>
        <w:spacing w:before="100" w:beforeAutospacing="1" w:after="92" w:line="240" w:lineRule="auto"/>
        <w:ind w:left="360"/>
        <w:rPr>
          <w:rFonts w:ascii="Times New Roman" w:hAnsi="Times New Roman"/>
          <w:color w:val="000000"/>
          <w:sz w:val="28"/>
          <w:szCs w:val="28"/>
          <w:lang w:val="uk-UA"/>
        </w:rPr>
      </w:pPr>
      <w:bookmarkStart w:id="202" w:name="n1329"/>
      <w:bookmarkEnd w:id="202"/>
      <w:r w:rsidRPr="000A1595">
        <w:rPr>
          <w:rFonts w:ascii="Times New Roman" w:hAnsi="Times New Roman"/>
          <w:color w:val="000000"/>
          <w:sz w:val="28"/>
          <w:szCs w:val="28"/>
          <w:lang w:val="uk-UA"/>
        </w:rPr>
        <w:t xml:space="preserve"> Неподання або несвоєчасне подання платником податків або іншими особами, зобов'язаними нараховувати та сплачувати податки, збори податкових декларацій (розрахунків), -</w:t>
      </w:r>
      <w:bookmarkStart w:id="203" w:name="n1330"/>
      <w:bookmarkEnd w:id="203"/>
      <w:r w:rsidRPr="000A1595">
        <w:rPr>
          <w:rFonts w:ascii="Times New Roman" w:hAnsi="Times New Roman"/>
          <w:color w:val="000000"/>
          <w:sz w:val="28"/>
          <w:szCs w:val="28"/>
          <w:lang w:val="uk-UA"/>
        </w:rPr>
        <w:t>тягнуть за собою накладення штрафу в розмірі 170 гривень, за кожне таке неподання або несвоєчасне</w:t>
      </w:r>
      <w:r>
        <w:rPr>
          <w:rFonts w:ascii="Times New Roman" w:hAnsi="Times New Roman"/>
          <w:color w:val="000000"/>
          <w:sz w:val="28"/>
          <w:szCs w:val="28"/>
          <w:lang w:val="uk-UA"/>
        </w:rPr>
        <w:t xml:space="preserve"> подання</w:t>
      </w:r>
      <w:r w:rsidRPr="000A1595">
        <w:rPr>
          <w:rFonts w:ascii="Times New Roman" w:hAnsi="Times New Roman"/>
          <w:color w:val="000000" w:themeColor="text1"/>
          <w:sz w:val="28"/>
          <w:szCs w:val="28"/>
          <w:lang w:val="uk-UA"/>
        </w:rPr>
        <w:t xml:space="preserve"> )</w:t>
      </w:r>
    </w:p>
    <w:p w:rsidR="002F5609" w:rsidRPr="000A1595" w:rsidRDefault="002F5609" w:rsidP="002F5609">
      <w:pPr>
        <w:pStyle w:val="a5"/>
        <w:numPr>
          <w:ilvl w:val="0"/>
          <w:numId w:val="54"/>
        </w:numPr>
        <w:shd w:val="clear" w:color="auto" w:fill="FFFFFF"/>
        <w:spacing w:after="0" w:line="240" w:lineRule="auto"/>
        <w:jc w:val="both"/>
        <w:rPr>
          <w:rFonts w:ascii="Times New Roman" w:hAnsi="Times New Roman"/>
          <w:color w:val="000000" w:themeColor="text1"/>
          <w:sz w:val="28"/>
          <w:szCs w:val="28"/>
          <w:lang w:val="uk-UA"/>
        </w:rPr>
      </w:pPr>
      <w:bookmarkStart w:id="204" w:name="n1342"/>
      <w:bookmarkEnd w:id="204"/>
      <w:r w:rsidRPr="000A1595">
        <w:rPr>
          <w:rFonts w:ascii="Times New Roman" w:hAnsi="Times New Roman"/>
          <w:color w:val="000000" w:themeColor="text1"/>
          <w:sz w:val="28"/>
          <w:szCs w:val="28"/>
          <w:lang w:val="uk-UA"/>
        </w:rPr>
        <w:t>стягнення зборів (обов'язкових платежів</w:t>
      </w:r>
      <w:r>
        <w:rPr>
          <w:rFonts w:ascii="Times New Roman" w:hAnsi="Times New Roman"/>
          <w:color w:val="000000" w:themeColor="text1"/>
          <w:sz w:val="28"/>
          <w:szCs w:val="28"/>
          <w:lang w:val="uk-UA"/>
        </w:rPr>
        <w:t>)</w:t>
      </w:r>
      <w:r w:rsidRPr="000A1595">
        <w:rPr>
          <w:rFonts w:ascii="Times New Roman" w:hAnsi="Times New Roman"/>
          <w:color w:val="000000" w:themeColor="text1"/>
          <w:sz w:val="28"/>
          <w:szCs w:val="28"/>
          <w:lang w:val="uk-UA"/>
        </w:rPr>
        <w:t xml:space="preserve"> </w:t>
      </w:r>
    </w:p>
    <w:p w:rsidR="002F5609" w:rsidRPr="000A1595" w:rsidRDefault="002F5609" w:rsidP="002F5609">
      <w:pPr>
        <w:pStyle w:val="a5"/>
        <w:numPr>
          <w:ilvl w:val="0"/>
          <w:numId w:val="54"/>
        </w:numPr>
        <w:shd w:val="clear" w:color="auto" w:fill="FFFFFF"/>
        <w:spacing w:after="0" w:line="240" w:lineRule="auto"/>
        <w:jc w:val="both"/>
        <w:rPr>
          <w:rFonts w:ascii="Times New Roman" w:hAnsi="Times New Roman"/>
          <w:color w:val="000000" w:themeColor="text1"/>
          <w:sz w:val="28"/>
          <w:szCs w:val="28"/>
          <w:lang w:val="uk-UA"/>
        </w:rPr>
      </w:pPr>
      <w:r w:rsidRPr="000A1595">
        <w:rPr>
          <w:rFonts w:ascii="Times New Roman" w:hAnsi="Times New Roman"/>
          <w:color w:val="000000" w:themeColor="text1"/>
          <w:sz w:val="28"/>
          <w:szCs w:val="28"/>
          <w:lang w:val="uk-UA"/>
        </w:rPr>
        <w:t>застосування антидемпінгових заходів</w:t>
      </w:r>
    </w:p>
    <w:p w:rsidR="002F5609" w:rsidRPr="000A1595" w:rsidRDefault="002F5609" w:rsidP="002F5609">
      <w:pPr>
        <w:shd w:val="clear" w:color="auto" w:fill="FFFFFF"/>
        <w:spacing w:after="0" w:line="240" w:lineRule="auto"/>
        <w:ind w:left="360"/>
        <w:jc w:val="both"/>
        <w:rPr>
          <w:rFonts w:ascii="Times New Roman" w:hAnsi="Times New Roman"/>
          <w:color w:val="000000"/>
          <w:sz w:val="28"/>
          <w:szCs w:val="28"/>
          <w:lang w:val="uk-UA"/>
        </w:rPr>
      </w:pPr>
      <w:r w:rsidRPr="000A1595">
        <w:rPr>
          <w:rFonts w:ascii="Times New Roman" w:hAnsi="Times New Roman"/>
          <w:color w:val="000000"/>
          <w:sz w:val="28"/>
          <w:szCs w:val="28"/>
          <w:lang w:val="uk-UA"/>
        </w:rPr>
        <w:t xml:space="preserve">У   разі   здійснення  окремими  учасниками  господарських </w:t>
      </w:r>
      <w:r w:rsidRPr="000A1595">
        <w:rPr>
          <w:rFonts w:ascii="Times New Roman" w:hAnsi="Times New Roman"/>
          <w:color w:val="000000"/>
          <w:sz w:val="28"/>
          <w:szCs w:val="28"/>
          <w:lang w:val="uk-UA"/>
        </w:rPr>
        <w:br/>
        <w:t xml:space="preserve">відносин зовнішньоекономічної діяльності,  пов'язаної з одержанням </w:t>
      </w:r>
      <w:r w:rsidRPr="000A1595">
        <w:rPr>
          <w:rFonts w:ascii="Times New Roman" w:hAnsi="Times New Roman"/>
          <w:color w:val="000000"/>
          <w:sz w:val="28"/>
          <w:szCs w:val="28"/>
          <w:lang w:val="uk-UA"/>
        </w:rPr>
        <w:br/>
        <w:t xml:space="preserve">незаконної  переваги  на  ринку  України  (здійснення демпінгового </w:t>
      </w:r>
      <w:r w:rsidRPr="000A1595">
        <w:rPr>
          <w:rFonts w:ascii="Times New Roman" w:hAnsi="Times New Roman"/>
          <w:color w:val="000000"/>
          <w:sz w:val="28"/>
          <w:szCs w:val="28"/>
          <w:lang w:val="uk-UA"/>
        </w:rPr>
        <w:br/>
        <w:t xml:space="preserve">імпорту,  субсидованого  імпорту,   а   також   інших   дій,   які </w:t>
      </w:r>
      <w:r w:rsidRPr="000A1595">
        <w:rPr>
          <w:rFonts w:ascii="Times New Roman" w:hAnsi="Times New Roman"/>
          <w:color w:val="000000"/>
          <w:sz w:val="28"/>
          <w:szCs w:val="28"/>
          <w:lang w:val="uk-UA"/>
        </w:rPr>
        <w:br/>
        <w:t xml:space="preserve">визначаються  законом  як  недобросовісна  конкуренція, що завдало </w:t>
      </w:r>
      <w:r w:rsidRPr="000A1595">
        <w:rPr>
          <w:rFonts w:ascii="Times New Roman" w:hAnsi="Times New Roman"/>
          <w:color w:val="000000"/>
          <w:sz w:val="28"/>
          <w:szCs w:val="28"/>
          <w:lang w:val="uk-UA"/>
        </w:rPr>
        <w:br/>
      </w:r>
      <w:r w:rsidRPr="000A1595">
        <w:rPr>
          <w:rFonts w:ascii="Times New Roman" w:hAnsi="Times New Roman"/>
          <w:color w:val="000000"/>
          <w:sz w:val="28"/>
          <w:szCs w:val="28"/>
          <w:lang w:val="uk-UA"/>
        </w:rPr>
        <w:lastRenderedPageBreak/>
        <w:t xml:space="preserve">шкоди  економіці  України  або спричинило загрозу виникнення такої </w:t>
      </w:r>
      <w:r w:rsidRPr="000A1595">
        <w:rPr>
          <w:rFonts w:ascii="Times New Roman" w:hAnsi="Times New Roman"/>
          <w:color w:val="000000"/>
          <w:sz w:val="28"/>
          <w:szCs w:val="28"/>
          <w:lang w:val="uk-UA"/>
        </w:rPr>
        <w:br/>
        <w:t xml:space="preserve">шкоди,   до   цих   учасників  відносин  можуть  бути  застосовані </w:t>
      </w:r>
      <w:r w:rsidRPr="000A1595">
        <w:rPr>
          <w:rFonts w:ascii="Times New Roman" w:hAnsi="Times New Roman"/>
          <w:color w:val="000000"/>
          <w:sz w:val="28"/>
          <w:szCs w:val="28"/>
          <w:lang w:val="uk-UA"/>
        </w:rPr>
        <w:br/>
        <w:t xml:space="preserve">антидемпінгові,  компенсаційні або спеціальні заходи відповідно до </w:t>
      </w:r>
      <w:r w:rsidRPr="000A1595">
        <w:rPr>
          <w:rFonts w:ascii="Times New Roman" w:hAnsi="Times New Roman"/>
          <w:color w:val="000000"/>
          <w:sz w:val="28"/>
          <w:szCs w:val="28"/>
          <w:lang w:val="uk-UA"/>
        </w:rPr>
        <w:br/>
        <w:t xml:space="preserve">закону; </w:t>
      </w:r>
    </w:p>
    <w:p w:rsidR="002F5609" w:rsidRPr="000A1595" w:rsidRDefault="002F5609" w:rsidP="002F5609">
      <w:pPr>
        <w:pStyle w:val="a5"/>
        <w:numPr>
          <w:ilvl w:val="0"/>
          <w:numId w:val="55"/>
        </w:numPr>
        <w:shd w:val="clear" w:color="auto" w:fill="FFFFFF"/>
        <w:spacing w:after="0" w:line="240" w:lineRule="auto"/>
        <w:jc w:val="both"/>
        <w:rPr>
          <w:rFonts w:ascii="Times New Roman" w:hAnsi="Times New Roman"/>
          <w:color w:val="000000"/>
          <w:sz w:val="28"/>
          <w:szCs w:val="28"/>
          <w:lang w:val="uk-UA"/>
        </w:rPr>
      </w:pPr>
      <w:r w:rsidRPr="000A1595">
        <w:rPr>
          <w:rFonts w:ascii="Times New Roman" w:hAnsi="Times New Roman"/>
          <w:color w:val="000000"/>
          <w:sz w:val="28"/>
          <w:szCs w:val="28"/>
          <w:lang w:val="uk-UA"/>
        </w:rPr>
        <w:t xml:space="preserve">припинення експортно-імпортних операцій,  застосування індивідуального режиму ліцензування; </w:t>
      </w:r>
    </w:p>
    <w:p w:rsidR="002F5609" w:rsidRPr="000A1595" w:rsidRDefault="002F5609" w:rsidP="002F5609">
      <w:pPr>
        <w:shd w:val="clear" w:color="auto" w:fill="FFFFFF"/>
        <w:spacing w:after="0" w:line="240" w:lineRule="auto"/>
        <w:ind w:left="360"/>
        <w:jc w:val="both"/>
        <w:rPr>
          <w:rFonts w:ascii="Times New Roman" w:hAnsi="Times New Roman"/>
          <w:color w:val="000000"/>
          <w:sz w:val="28"/>
          <w:szCs w:val="28"/>
          <w:lang w:val="uk-UA"/>
        </w:rPr>
      </w:pPr>
    </w:p>
    <w:p w:rsidR="002F5609" w:rsidRPr="000A1595" w:rsidRDefault="002F5609" w:rsidP="002F5609">
      <w:pPr>
        <w:shd w:val="clear" w:color="auto" w:fill="FFFFFF"/>
        <w:spacing w:after="0" w:line="240" w:lineRule="auto"/>
        <w:ind w:left="360"/>
        <w:jc w:val="both"/>
        <w:rPr>
          <w:rFonts w:ascii="Times New Roman" w:hAnsi="Times New Roman"/>
          <w:color w:val="000000"/>
          <w:sz w:val="28"/>
          <w:szCs w:val="28"/>
          <w:lang w:val="uk-UA"/>
        </w:rPr>
      </w:pPr>
      <w:r w:rsidRPr="000A1595">
        <w:rPr>
          <w:rFonts w:ascii="Times New Roman" w:hAnsi="Times New Roman"/>
          <w:color w:val="000000"/>
          <w:sz w:val="28"/>
          <w:szCs w:val="28"/>
          <w:lang w:val="uk-UA"/>
        </w:rPr>
        <w:t xml:space="preserve">У   випадках   недобросовісної   конкуренції,   розміщення </w:t>
      </w:r>
      <w:r w:rsidRPr="000A1595">
        <w:rPr>
          <w:rFonts w:ascii="Times New Roman" w:hAnsi="Times New Roman"/>
          <w:color w:val="000000"/>
          <w:sz w:val="28"/>
          <w:szCs w:val="28"/>
          <w:lang w:val="uk-UA"/>
        </w:rPr>
        <w:br/>
        <w:t xml:space="preserve">валютних  цінностей  з  порушенням  встановленого   законодавством </w:t>
      </w:r>
      <w:r w:rsidRPr="000A1595">
        <w:rPr>
          <w:rFonts w:ascii="Times New Roman" w:hAnsi="Times New Roman"/>
          <w:color w:val="000000"/>
          <w:sz w:val="28"/>
          <w:szCs w:val="28"/>
          <w:lang w:val="uk-UA"/>
        </w:rPr>
        <w:br/>
        <w:t xml:space="preserve">порядку на рахунках та вкладах за межами України,  а також в інших </w:t>
      </w:r>
      <w:r w:rsidRPr="000A1595">
        <w:rPr>
          <w:rFonts w:ascii="Times New Roman" w:hAnsi="Times New Roman"/>
          <w:color w:val="000000"/>
          <w:sz w:val="28"/>
          <w:szCs w:val="28"/>
          <w:lang w:val="uk-UA"/>
        </w:rPr>
        <w:br/>
        <w:t xml:space="preserve">випадках,  якщо  дії  учасників  зовнішньоекономічної   діяльності </w:t>
      </w:r>
      <w:r w:rsidRPr="000A1595">
        <w:rPr>
          <w:rFonts w:ascii="Times New Roman" w:hAnsi="Times New Roman"/>
          <w:color w:val="000000"/>
          <w:sz w:val="28"/>
          <w:szCs w:val="28"/>
          <w:lang w:val="uk-UA"/>
        </w:rPr>
        <w:br/>
        <w:t xml:space="preserve">завдають  шкоди  економіці  України,  експортно-імпортні  операції </w:t>
      </w:r>
      <w:r w:rsidRPr="000A1595">
        <w:rPr>
          <w:rFonts w:ascii="Times New Roman" w:hAnsi="Times New Roman"/>
          <w:color w:val="000000"/>
          <w:sz w:val="28"/>
          <w:szCs w:val="28"/>
          <w:lang w:val="uk-UA"/>
        </w:rPr>
        <w:br/>
        <w:t xml:space="preserve">таких суб'єктів господарювання припиняються на умовах і в порядку, </w:t>
      </w:r>
      <w:r w:rsidRPr="000A1595">
        <w:rPr>
          <w:rFonts w:ascii="Times New Roman" w:hAnsi="Times New Roman"/>
          <w:color w:val="000000"/>
          <w:sz w:val="28"/>
          <w:szCs w:val="28"/>
          <w:lang w:val="uk-UA"/>
        </w:rPr>
        <w:br/>
        <w:t xml:space="preserve">передбачених законом. Індивідуальний режим ліцензування полягає у тому, що суб’єкту ЗЕД державними органами видається ліцензія на здійснення кожної окремої зовнішньоекономічної операції. Призупинення експортно-імпортних операцій полягає в позбавленні права займатися ЗЕД, за винятком розрахунків або постачання товарів за контрактами, укладеними до призупинення цих операцій; </w:t>
      </w:r>
    </w:p>
    <w:p w:rsidR="002F5609" w:rsidRPr="000A1595" w:rsidRDefault="002F5609" w:rsidP="002F5609">
      <w:pPr>
        <w:pStyle w:val="a5"/>
        <w:numPr>
          <w:ilvl w:val="0"/>
          <w:numId w:val="55"/>
        </w:numPr>
        <w:shd w:val="clear" w:color="auto" w:fill="FFFFFF"/>
        <w:spacing w:after="0" w:line="240" w:lineRule="auto"/>
        <w:ind w:right="24"/>
        <w:jc w:val="both"/>
        <w:rPr>
          <w:rFonts w:ascii="Times New Roman" w:hAnsi="Times New Roman"/>
          <w:color w:val="000000" w:themeColor="text1"/>
          <w:sz w:val="28"/>
          <w:szCs w:val="28"/>
          <w:lang w:val="uk-UA"/>
        </w:rPr>
      </w:pPr>
      <w:r w:rsidRPr="000A1595">
        <w:rPr>
          <w:rFonts w:ascii="Times New Roman" w:hAnsi="Times New Roman"/>
          <w:color w:val="000000" w:themeColor="text1"/>
          <w:sz w:val="28"/>
          <w:szCs w:val="28"/>
          <w:lang w:val="uk-UA"/>
        </w:rPr>
        <w:t>зупинення дії ліцензії (патенту) на здійснення суб'єктом господа</w:t>
      </w:r>
      <w:r w:rsidRPr="000A1595">
        <w:rPr>
          <w:rFonts w:ascii="Times New Roman" w:hAnsi="Times New Roman"/>
          <w:color w:val="000000" w:themeColor="text1"/>
          <w:sz w:val="28"/>
          <w:szCs w:val="28"/>
          <w:lang w:val="uk-UA"/>
        </w:rPr>
        <w:softHyphen/>
        <w:t xml:space="preserve">рювання певних видів господарської діяльності; </w:t>
      </w:r>
    </w:p>
    <w:p w:rsidR="002F5609" w:rsidRPr="000A1595" w:rsidRDefault="002F5609" w:rsidP="002F5609">
      <w:pPr>
        <w:pStyle w:val="a5"/>
        <w:numPr>
          <w:ilvl w:val="0"/>
          <w:numId w:val="55"/>
        </w:numPr>
        <w:shd w:val="clear" w:color="auto" w:fill="FFFFFF"/>
        <w:spacing w:after="0" w:line="240" w:lineRule="auto"/>
        <w:ind w:right="24"/>
        <w:jc w:val="both"/>
        <w:rPr>
          <w:rFonts w:ascii="Times New Roman" w:hAnsi="Times New Roman"/>
          <w:color w:val="000000" w:themeColor="text1"/>
          <w:sz w:val="28"/>
          <w:szCs w:val="28"/>
          <w:lang w:val="uk-UA"/>
        </w:rPr>
      </w:pPr>
      <w:r w:rsidRPr="000A1595">
        <w:rPr>
          <w:rFonts w:ascii="Times New Roman" w:hAnsi="Times New Roman"/>
          <w:color w:val="000000" w:themeColor="text1"/>
          <w:sz w:val="28"/>
          <w:szCs w:val="28"/>
          <w:lang w:val="uk-UA"/>
        </w:rPr>
        <w:t>анулювання ліцензії (патенту) на здійснення суб'єктом господарю</w:t>
      </w:r>
      <w:r w:rsidRPr="000A1595">
        <w:rPr>
          <w:rFonts w:ascii="Times New Roman" w:hAnsi="Times New Roman"/>
          <w:color w:val="000000" w:themeColor="text1"/>
          <w:sz w:val="28"/>
          <w:szCs w:val="28"/>
          <w:lang w:val="uk-UA"/>
        </w:rPr>
        <w:softHyphen/>
        <w:t xml:space="preserve">вання окремих видів господарської діяльності; </w:t>
      </w:r>
    </w:p>
    <w:p w:rsidR="002F5609" w:rsidRPr="000A1595" w:rsidRDefault="002F5609" w:rsidP="002F5609">
      <w:pPr>
        <w:pStyle w:val="a5"/>
        <w:numPr>
          <w:ilvl w:val="0"/>
          <w:numId w:val="55"/>
        </w:numPr>
        <w:shd w:val="clear" w:color="auto" w:fill="FFFFFF"/>
        <w:spacing w:after="0" w:line="240" w:lineRule="auto"/>
        <w:jc w:val="both"/>
        <w:rPr>
          <w:rFonts w:ascii="Times New Roman" w:hAnsi="Times New Roman"/>
          <w:color w:val="000000" w:themeColor="text1"/>
          <w:sz w:val="28"/>
          <w:szCs w:val="28"/>
          <w:lang w:val="uk-UA"/>
        </w:rPr>
      </w:pPr>
      <w:r w:rsidRPr="000A1595">
        <w:rPr>
          <w:rFonts w:ascii="Times New Roman" w:hAnsi="Times New Roman"/>
          <w:color w:val="000000" w:themeColor="text1"/>
          <w:sz w:val="28"/>
          <w:szCs w:val="28"/>
          <w:lang w:val="uk-UA"/>
        </w:rPr>
        <w:t>обмеження або зупинення діяльності суб'єкта господарювання</w:t>
      </w:r>
    </w:p>
    <w:p w:rsidR="002F5609" w:rsidRPr="000A1595"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olor w:val="000000"/>
          <w:sz w:val="28"/>
          <w:szCs w:val="28"/>
          <w:lang w:val="uk-UA"/>
        </w:rPr>
      </w:pPr>
      <w:r>
        <w:rPr>
          <w:rFonts w:ascii="Times New Roman" w:hAnsi="Times New Roman"/>
          <w:color w:val="000000"/>
          <w:sz w:val="28"/>
          <w:szCs w:val="28"/>
          <w:lang w:val="uk-UA"/>
        </w:rPr>
        <w:t>(</w:t>
      </w:r>
      <w:r w:rsidRPr="000A1595">
        <w:rPr>
          <w:rFonts w:ascii="Times New Roman" w:hAnsi="Times New Roman"/>
          <w:color w:val="000000"/>
          <w:sz w:val="28"/>
          <w:szCs w:val="28"/>
          <w:lang w:val="uk-UA"/>
        </w:rPr>
        <w:t>Здійснення будь-якої господа</w:t>
      </w:r>
      <w:r>
        <w:rPr>
          <w:rFonts w:ascii="Times New Roman" w:hAnsi="Times New Roman"/>
          <w:color w:val="000000"/>
          <w:sz w:val="28"/>
          <w:szCs w:val="28"/>
          <w:lang w:val="uk-UA"/>
        </w:rPr>
        <w:t xml:space="preserve">рської діяльності, що загрожує </w:t>
      </w:r>
      <w:r w:rsidRPr="000A1595">
        <w:rPr>
          <w:rFonts w:ascii="Times New Roman" w:hAnsi="Times New Roman"/>
          <w:color w:val="000000"/>
          <w:sz w:val="28"/>
          <w:szCs w:val="28"/>
          <w:lang w:val="uk-UA"/>
        </w:rPr>
        <w:t>життю  і  здоров'ю  людей  або стано</w:t>
      </w:r>
      <w:r>
        <w:rPr>
          <w:rFonts w:ascii="Times New Roman" w:hAnsi="Times New Roman"/>
          <w:color w:val="000000"/>
          <w:sz w:val="28"/>
          <w:szCs w:val="28"/>
          <w:lang w:val="uk-UA"/>
        </w:rPr>
        <w:t xml:space="preserve">вить підвищену  небезпеку  для </w:t>
      </w:r>
      <w:r w:rsidRPr="000A1595">
        <w:rPr>
          <w:rFonts w:ascii="Times New Roman" w:hAnsi="Times New Roman"/>
          <w:color w:val="000000"/>
          <w:sz w:val="28"/>
          <w:szCs w:val="28"/>
          <w:lang w:val="uk-UA"/>
        </w:rPr>
        <w:t xml:space="preserve">довкілля, забороняється. </w:t>
      </w:r>
      <w:bookmarkStart w:id="205" w:name="o1640"/>
      <w:bookmarkEnd w:id="205"/>
      <w:r w:rsidRPr="000A1595">
        <w:rPr>
          <w:rFonts w:ascii="Times New Roman" w:hAnsi="Times New Roman"/>
          <w:color w:val="000000"/>
          <w:sz w:val="28"/>
          <w:szCs w:val="28"/>
          <w:lang w:val="uk-UA"/>
        </w:rPr>
        <w:t xml:space="preserve">У  разі  здійснення  господарської діяльності з порушенням </w:t>
      </w:r>
      <w:r w:rsidRPr="000A1595">
        <w:rPr>
          <w:rFonts w:ascii="Times New Roman" w:hAnsi="Times New Roman"/>
          <w:color w:val="000000"/>
          <w:sz w:val="28"/>
          <w:szCs w:val="28"/>
          <w:lang w:val="uk-UA"/>
        </w:rPr>
        <w:br/>
        <w:t xml:space="preserve">екологічних вимог діяльність  суб'єкта  господарювання  може  бути </w:t>
      </w:r>
      <w:r w:rsidRPr="000A1595">
        <w:rPr>
          <w:rFonts w:ascii="Times New Roman" w:hAnsi="Times New Roman"/>
          <w:color w:val="000000"/>
          <w:sz w:val="28"/>
          <w:szCs w:val="28"/>
          <w:lang w:val="uk-UA"/>
        </w:rPr>
        <w:br/>
        <w:t>обмежена або зупине</w:t>
      </w:r>
      <w:r>
        <w:rPr>
          <w:rFonts w:ascii="Times New Roman" w:hAnsi="Times New Roman"/>
          <w:color w:val="000000"/>
          <w:sz w:val="28"/>
          <w:szCs w:val="28"/>
          <w:lang w:val="uk-UA"/>
        </w:rPr>
        <w:t>на Кабінетом Міністрів України</w:t>
      </w:r>
      <w:r w:rsidRPr="000A1595">
        <w:rPr>
          <w:rFonts w:ascii="Times New Roman" w:hAnsi="Times New Roman"/>
          <w:color w:val="000000"/>
          <w:sz w:val="28"/>
          <w:szCs w:val="28"/>
          <w:lang w:val="uk-UA"/>
        </w:rPr>
        <w:t xml:space="preserve">, а також </w:t>
      </w:r>
      <w:r>
        <w:rPr>
          <w:rFonts w:ascii="Times New Roman" w:hAnsi="Times New Roman"/>
          <w:color w:val="000000"/>
          <w:sz w:val="28"/>
          <w:szCs w:val="28"/>
          <w:lang w:val="uk-UA"/>
        </w:rPr>
        <w:t xml:space="preserve">іншими уповноваженими органами </w:t>
      </w:r>
      <w:r w:rsidRPr="000A1595">
        <w:rPr>
          <w:rFonts w:ascii="Times New Roman" w:hAnsi="Times New Roman"/>
          <w:color w:val="000000"/>
          <w:sz w:val="28"/>
          <w:szCs w:val="28"/>
          <w:lang w:val="uk-UA"/>
        </w:rPr>
        <w:t xml:space="preserve">в порядку, встановленому законом. </w:t>
      </w:r>
      <w:r>
        <w:rPr>
          <w:rFonts w:ascii="Times New Roman" w:hAnsi="Times New Roman"/>
          <w:color w:val="000000"/>
          <w:sz w:val="28"/>
          <w:szCs w:val="28"/>
          <w:lang w:val="uk-UA"/>
        </w:rPr>
        <w:t>)</w:t>
      </w:r>
      <w:r w:rsidRPr="000A1595">
        <w:rPr>
          <w:rFonts w:ascii="Times New Roman" w:hAnsi="Times New Roman"/>
          <w:color w:val="000000"/>
          <w:sz w:val="28"/>
          <w:szCs w:val="28"/>
          <w:lang w:val="uk-UA"/>
        </w:rPr>
        <w:br/>
      </w:r>
    </w:p>
    <w:p w:rsidR="002F5609" w:rsidRPr="000A1595"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360"/>
        <w:jc w:val="both"/>
        <w:rPr>
          <w:rFonts w:ascii="Times New Roman" w:hAnsi="Times New Roman"/>
          <w:color w:val="000000"/>
          <w:sz w:val="28"/>
          <w:szCs w:val="28"/>
          <w:lang w:val="uk-UA"/>
        </w:rPr>
      </w:pPr>
      <w:bookmarkStart w:id="206" w:name="o1641"/>
      <w:bookmarkStart w:id="207" w:name="o1642"/>
      <w:bookmarkEnd w:id="206"/>
      <w:bookmarkEnd w:id="207"/>
      <w:r w:rsidRPr="000A1595">
        <w:rPr>
          <w:rFonts w:ascii="Times New Roman" w:hAnsi="Times New Roman"/>
          <w:color w:val="000000"/>
          <w:sz w:val="28"/>
          <w:szCs w:val="28"/>
          <w:lang w:val="uk-UA"/>
        </w:rPr>
        <w:t xml:space="preserve">Центральний  орган виконавчої влади, що реалізує державну </w:t>
      </w:r>
      <w:r w:rsidRPr="000A1595">
        <w:rPr>
          <w:rFonts w:ascii="Times New Roman" w:hAnsi="Times New Roman"/>
          <w:color w:val="000000"/>
          <w:sz w:val="28"/>
          <w:szCs w:val="28"/>
          <w:lang w:val="uk-UA"/>
        </w:rPr>
        <w:br/>
        <w:t xml:space="preserve">політику  у сфері державного контролю за додержанням законодавства </w:t>
      </w:r>
      <w:r w:rsidRPr="000A1595">
        <w:rPr>
          <w:rFonts w:ascii="Times New Roman" w:hAnsi="Times New Roman"/>
          <w:color w:val="000000"/>
          <w:sz w:val="28"/>
          <w:szCs w:val="28"/>
          <w:lang w:val="uk-UA"/>
        </w:rPr>
        <w:br/>
        <w:t xml:space="preserve">про  захист  прав  споживачів,  має  право  у  випадках і порядку, </w:t>
      </w:r>
      <w:r w:rsidRPr="000A1595">
        <w:rPr>
          <w:rFonts w:ascii="Times New Roman" w:hAnsi="Times New Roman"/>
          <w:color w:val="000000"/>
          <w:sz w:val="28"/>
          <w:szCs w:val="28"/>
          <w:lang w:val="uk-UA"/>
        </w:rPr>
        <w:br/>
        <w:t xml:space="preserve">передбачених  законом, приймати обов'язкові рішення про припинення </w:t>
      </w:r>
      <w:r w:rsidRPr="000A1595">
        <w:rPr>
          <w:rFonts w:ascii="Times New Roman" w:hAnsi="Times New Roman"/>
          <w:color w:val="000000"/>
          <w:sz w:val="28"/>
          <w:szCs w:val="28"/>
          <w:lang w:val="uk-UA"/>
        </w:rPr>
        <w:br/>
        <w:t xml:space="preserve">суб'єктом  господарювання  виробництва продукції (виконання робіт, </w:t>
      </w:r>
      <w:r w:rsidRPr="000A1595">
        <w:rPr>
          <w:rFonts w:ascii="Times New Roman" w:hAnsi="Times New Roman"/>
          <w:color w:val="000000"/>
          <w:sz w:val="28"/>
          <w:szCs w:val="28"/>
          <w:lang w:val="uk-UA"/>
        </w:rPr>
        <w:br/>
        <w:t xml:space="preserve">послуг),  відвантаження  і  реалізації товарів, що не відповідають </w:t>
      </w:r>
      <w:r w:rsidRPr="000A1595">
        <w:rPr>
          <w:rFonts w:ascii="Times New Roman" w:hAnsi="Times New Roman"/>
          <w:color w:val="000000"/>
          <w:sz w:val="28"/>
          <w:szCs w:val="28"/>
          <w:lang w:val="uk-UA"/>
        </w:rPr>
        <w:br/>
        <w:t xml:space="preserve">вимогам нормативних актів; </w:t>
      </w:r>
    </w:p>
    <w:p w:rsidR="002F5609" w:rsidRPr="00605625" w:rsidRDefault="002F5609" w:rsidP="002F5609">
      <w:pPr>
        <w:pStyle w:val="a5"/>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Style w:val="rvts0"/>
          <w:rFonts w:eastAsiaTheme="majorEastAsia"/>
          <w:szCs w:val="28"/>
        </w:rPr>
      </w:pPr>
      <w:r w:rsidRPr="00605625">
        <w:rPr>
          <w:rStyle w:val="rvts0"/>
          <w:rFonts w:eastAsiaTheme="majorEastAsia"/>
          <w:szCs w:val="28"/>
        </w:rPr>
        <w:t>ліквідація суб’єкта господарювання</w:t>
      </w:r>
    </w:p>
    <w:p w:rsidR="002F5609" w:rsidRPr="000A1595" w:rsidRDefault="002F5609" w:rsidP="002F5609">
      <w:pPr>
        <w:shd w:val="clear" w:color="auto" w:fill="FFFFFF"/>
        <w:ind w:left="19" w:right="19" w:firstLine="336"/>
        <w:jc w:val="both"/>
        <w:rPr>
          <w:rFonts w:ascii="Times New Roman" w:hAnsi="Times New Roman"/>
          <w:color w:val="000000"/>
          <w:sz w:val="28"/>
          <w:szCs w:val="28"/>
          <w:lang w:val="uk-UA"/>
        </w:rPr>
      </w:pPr>
      <w:r w:rsidRPr="000A1595">
        <w:rPr>
          <w:rFonts w:ascii="Times New Roman" w:hAnsi="Times New Roman"/>
          <w:color w:val="000000"/>
          <w:sz w:val="28"/>
          <w:szCs w:val="28"/>
          <w:lang w:val="uk-UA"/>
        </w:rPr>
        <w:t>Можуть застосовуватись і інші адмі</w:t>
      </w:r>
      <w:r w:rsidRPr="000A1595">
        <w:rPr>
          <w:rFonts w:ascii="Times New Roman" w:hAnsi="Times New Roman"/>
          <w:color w:val="000000"/>
          <w:sz w:val="28"/>
          <w:szCs w:val="28"/>
          <w:lang w:val="uk-UA"/>
        </w:rPr>
        <w:softHyphen/>
        <w:t xml:space="preserve">ністративно-господарські санкції відповідно до законодавства. </w:t>
      </w:r>
    </w:p>
    <w:p w:rsidR="002F5609" w:rsidRDefault="002F5609" w:rsidP="002F5609">
      <w:pPr>
        <w:jc w:val="center"/>
        <w:rPr>
          <w:rFonts w:ascii="Times New Roman" w:hAnsi="Times New Roman"/>
          <w:sz w:val="28"/>
          <w:szCs w:val="28"/>
          <w:lang w:val="uk-UA"/>
        </w:rPr>
      </w:pPr>
      <w:r>
        <w:rPr>
          <w:rFonts w:ascii="Times New Roman" w:hAnsi="Times New Roman"/>
          <w:sz w:val="28"/>
          <w:szCs w:val="28"/>
          <w:lang w:val="uk-UA"/>
        </w:rPr>
        <w:t>ВИСНОВКИ</w:t>
      </w:r>
    </w:p>
    <w:p w:rsidR="002F5609" w:rsidRPr="00824AF4" w:rsidRDefault="002F5609" w:rsidP="002F5609">
      <w:pPr>
        <w:widowControl w:val="0"/>
        <w:spacing w:after="0" w:line="240" w:lineRule="auto"/>
        <w:ind w:firstLine="720"/>
        <w:jc w:val="both"/>
        <w:rPr>
          <w:rFonts w:ascii="Times New Roman" w:hAnsi="Times New Roman"/>
          <w:color w:val="000000" w:themeColor="text1"/>
          <w:sz w:val="28"/>
          <w:szCs w:val="28"/>
          <w:lang w:val="uk-UA"/>
        </w:rPr>
      </w:pPr>
      <w:r w:rsidRPr="00824AF4">
        <w:rPr>
          <w:rFonts w:ascii="Times New Roman" w:hAnsi="Times New Roman"/>
          <w:color w:val="000000" w:themeColor="text1"/>
          <w:sz w:val="28"/>
          <w:szCs w:val="28"/>
          <w:lang w:val="uk-UA"/>
        </w:rPr>
        <w:lastRenderedPageBreak/>
        <w:t xml:space="preserve">У ч. 1 ст. 235 ГК України зазначено: „за порушення господарських зобов’язань до суб’єктів господарювання та інших учасників господарських відносин можуть застосовуватися </w:t>
      </w:r>
      <w:r w:rsidRPr="00824AF4">
        <w:rPr>
          <w:rFonts w:ascii="Times New Roman" w:hAnsi="Times New Roman"/>
          <w:b/>
          <w:i/>
          <w:color w:val="000000" w:themeColor="text1"/>
          <w:sz w:val="28"/>
          <w:szCs w:val="28"/>
          <w:lang w:val="uk-UA"/>
        </w:rPr>
        <w:t>оперативно-господарські санкції</w:t>
      </w:r>
      <w:r w:rsidRPr="00824AF4">
        <w:rPr>
          <w:rFonts w:ascii="Times New Roman" w:hAnsi="Times New Roman"/>
          <w:b/>
          <w:color w:val="000000" w:themeColor="text1"/>
          <w:sz w:val="28"/>
          <w:szCs w:val="28"/>
          <w:lang w:val="uk-UA"/>
        </w:rPr>
        <w:t xml:space="preserve">  </w:t>
      </w:r>
      <w:r w:rsidRPr="00824AF4">
        <w:rPr>
          <w:rFonts w:ascii="Times New Roman" w:hAnsi="Times New Roman"/>
          <w:color w:val="000000" w:themeColor="text1"/>
          <w:sz w:val="28"/>
          <w:szCs w:val="28"/>
          <w:lang w:val="uk-UA"/>
        </w:rPr>
        <w:t>—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2F5609" w:rsidRPr="00824AF4" w:rsidRDefault="002F5609" w:rsidP="002F5609">
      <w:pPr>
        <w:widowControl w:val="0"/>
        <w:autoSpaceDE w:val="0"/>
        <w:autoSpaceDN w:val="0"/>
        <w:adjustRightInd w:val="0"/>
        <w:spacing w:after="0" w:line="240" w:lineRule="auto"/>
        <w:ind w:firstLine="720"/>
        <w:jc w:val="both"/>
        <w:rPr>
          <w:rFonts w:ascii="Times New Roman" w:hAnsi="Times New Roman"/>
          <w:iCs/>
          <w:color w:val="000000" w:themeColor="text1"/>
          <w:sz w:val="28"/>
          <w:szCs w:val="28"/>
          <w:lang w:val="uk-UA" w:eastAsia="uk-UA"/>
        </w:rPr>
      </w:pPr>
      <w:r w:rsidRPr="00824AF4">
        <w:rPr>
          <w:rFonts w:ascii="Times New Roman" w:hAnsi="Times New Roman"/>
          <w:color w:val="000000" w:themeColor="text1"/>
          <w:sz w:val="28"/>
          <w:szCs w:val="28"/>
          <w:lang w:val="uk-UA" w:eastAsia="uk-UA"/>
        </w:rPr>
        <w:t xml:space="preserve">Відкритий </w:t>
      </w:r>
      <w:r w:rsidRPr="00824AF4">
        <w:rPr>
          <w:rFonts w:ascii="Times New Roman" w:hAnsi="Times New Roman"/>
          <w:i/>
          <w:color w:val="000000" w:themeColor="text1"/>
          <w:sz w:val="28"/>
          <w:szCs w:val="28"/>
          <w:lang w:val="uk-UA" w:eastAsia="uk-UA"/>
        </w:rPr>
        <w:t>перелік оперативно-господарських санкцій</w:t>
      </w:r>
      <w:r w:rsidRPr="00824AF4">
        <w:rPr>
          <w:rFonts w:ascii="Times New Roman" w:hAnsi="Times New Roman"/>
          <w:color w:val="000000" w:themeColor="text1"/>
          <w:sz w:val="28"/>
          <w:szCs w:val="28"/>
          <w:lang w:val="uk-UA" w:eastAsia="uk-UA"/>
        </w:rPr>
        <w:t xml:space="preserve">, що сторони можуть застосовувати з відповідною фіксацією в договорі, передбачений ч. 1 ст. 236 ГК України. </w:t>
      </w:r>
      <w:r w:rsidRPr="00824AF4">
        <w:rPr>
          <w:rFonts w:ascii="Times New Roman" w:hAnsi="Times New Roman"/>
          <w:b/>
          <w:i/>
          <w:color w:val="000000" w:themeColor="text1"/>
          <w:spacing w:val="20"/>
          <w:sz w:val="28"/>
          <w:szCs w:val="28"/>
          <w:lang w:val="uk-UA"/>
        </w:rPr>
        <w:t>Адміністративно-господарські санкції</w:t>
      </w:r>
      <w:r w:rsidRPr="00824AF4">
        <w:rPr>
          <w:rFonts w:ascii="Times New Roman" w:hAnsi="Times New Roman"/>
          <w:color w:val="000000" w:themeColor="text1"/>
          <w:spacing w:val="20"/>
          <w:sz w:val="28"/>
          <w:szCs w:val="28"/>
          <w:lang w:val="uk-UA"/>
        </w:rPr>
        <w:t xml:space="preserve"> -</w:t>
      </w:r>
      <w:r w:rsidRPr="00824AF4">
        <w:rPr>
          <w:rFonts w:ascii="Times New Roman" w:hAnsi="Times New Roman"/>
          <w:iCs/>
          <w:color w:val="000000" w:themeColor="text1"/>
          <w:sz w:val="28"/>
          <w:szCs w:val="28"/>
          <w:lang w:val="uk-UA" w:eastAsia="uk-UA"/>
        </w:rPr>
        <w:t xml:space="preserve"> це заходи організаційно-правового або майнового характеру, спрямовані на припинення правопорушення суб'єкта господарювання та ліквідацію його наслідків, що застосовуються уповноваженими органами державної влади або органами місцевого самоврядування у передбачених законом випадках.</w:t>
      </w:r>
    </w:p>
    <w:p w:rsidR="002F5609" w:rsidRDefault="002F5609" w:rsidP="002F5609">
      <w:pPr>
        <w:widowControl w:val="0"/>
        <w:autoSpaceDE w:val="0"/>
        <w:autoSpaceDN w:val="0"/>
        <w:adjustRightInd w:val="0"/>
        <w:spacing w:after="0" w:line="240" w:lineRule="auto"/>
        <w:ind w:firstLine="720"/>
        <w:jc w:val="both"/>
        <w:rPr>
          <w:rFonts w:ascii="Times New Roman" w:hAnsi="Times New Roman"/>
          <w:color w:val="000000" w:themeColor="text1"/>
          <w:sz w:val="28"/>
          <w:szCs w:val="28"/>
          <w:lang w:val="uk-UA" w:eastAsia="uk-UA"/>
        </w:rPr>
      </w:pPr>
    </w:p>
    <w:p w:rsidR="002F5609" w:rsidRPr="00A80F18" w:rsidRDefault="002F5609" w:rsidP="002F5609">
      <w:pPr>
        <w:jc w:val="center"/>
        <w:rPr>
          <w:rFonts w:ascii="Times New Roman" w:hAnsi="Times New Roman"/>
          <w:sz w:val="28"/>
          <w:szCs w:val="28"/>
          <w:lang w:val="uk-UA"/>
        </w:rPr>
      </w:pPr>
    </w:p>
    <w:p w:rsidR="002F5609" w:rsidRPr="0019567B" w:rsidRDefault="002F5609" w:rsidP="002F5609">
      <w:pPr>
        <w:pStyle w:val="ad"/>
        <w:widowControl w:val="0"/>
        <w:jc w:val="center"/>
        <w:rPr>
          <w:b/>
          <w:sz w:val="28"/>
          <w:szCs w:val="28"/>
          <w:lang w:val="uk-UA"/>
        </w:rPr>
      </w:pPr>
      <w:r w:rsidRPr="0019567B">
        <w:rPr>
          <w:b/>
          <w:sz w:val="28"/>
          <w:szCs w:val="28"/>
          <w:lang w:val="uk-UA"/>
        </w:rPr>
        <w:t>ТЕМА 4. ПРАВОВИЙ СТАТУС ОКРЕМИХ ВИДІВ СУБ</w:t>
      </w:r>
      <w:r w:rsidRPr="0019567B">
        <w:rPr>
          <w:iCs/>
          <w:sz w:val="28"/>
          <w:szCs w:val="28"/>
          <w:lang w:val="uk-UA"/>
        </w:rPr>
        <w:t>’</w:t>
      </w:r>
      <w:r w:rsidRPr="0019567B">
        <w:rPr>
          <w:b/>
          <w:sz w:val="28"/>
          <w:szCs w:val="28"/>
          <w:lang w:val="uk-UA"/>
        </w:rPr>
        <w:t>ЄКТІВ ГОСПОДАРСЬКОЇ ДІЯЛЬНОСТІ</w:t>
      </w:r>
    </w:p>
    <w:p w:rsidR="002F5609" w:rsidRPr="0019567B" w:rsidRDefault="002F5609" w:rsidP="002F5609">
      <w:pPr>
        <w:pStyle w:val="ad"/>
        <w:widowControl w:val="0"/>
        <w:jc w:val="center"/>
        <w:rPr>
          <w:b/>
          <w:sz w:val="28"/>
          <w:szCs w:val="28"/>
          <w:lang w:val="uk-UA"/>
        </w:rPr>
      </w:pPr>
    </w:p>
    <w:p w:rsidR="002F5609" w:rsidRPr="0019567B" w:rsidRDefault="002F5609" w:rsidP="002F5609">
      <w:pPr>
        <w:numPr>
          <w:ilvl w:val="0"/>
          <w:numId w:val="58"/>
        </w:numPr>
        <w:autoSpaceDE w:val="0"/>
        <w:autoSpaceDN w:val="0"/>
        <w:adjustRightInd w:val="0"/>
        <w:spacing w:before="40" w:after="40" w:line="240" w:lineRule="auto"/>
        <w:jc w:val="both"/>
        <w:rPr>
          <w:rFonts w:ascii="Times New Roman" w:hAnsi="Times New Roman"/>
          <w:bCs/>
          <w:noProof/>
          <w:sz w:val="28"/>
          <w:szCs w:val="28"/>
          <w:lang w:val="uk-UA"/>
        </w:rPr>
      </w:pPr>
      <w:r w:rsidRPr="0019567B">
        <w:rPr>
          <w:rFonts w:ascii="Times New Roman" w:hAnsi="Times New Roman"/>
          <w:bCs/>
          <w:noProof/>
          <w:sz w:val="28"/>
          <w:szCs w:val="28"/>
          <w:lang w:val="uk-UA"/>
        </w:rPr>
        <w:t>Поняття і види юридичних осіб.</w:t>
      </w:r>
    </w:p>
    <w:p w:rsidR="002F5609" w:rsidRPr="0019567B" w:rsidRDefault="002F5609" w:rsidP="002F5609">
      <w:pPr>
        <w:numPr>
          <w:ilvl w:val="0"/>
          <w:numId w:val="58"/>
        </w:numPr>
        <w:autoSpaceDE w:val="0"/>
        <w:autoSpaceDN w:val="0"/>
        <w:adjustRightInd w:val="0"/>
        <w:spacing w:before="40" w:after="40" w:line="240" w:lineRule="auto"/>
        <w:jc w:val="both"/>
        <w:rPr>
          <w:rFonts w:ascii="Times New Roman" w:hAnsi="Times New Roman"/>
          <w:bCs/>
          <w:noProof/>
          <w:sz w:val="28"/>
          <w:szCs w:val="28"/>
          <w:lang w:val="uk-UA"/>
        </w:rPr>
      </w:pPr>
      <w:r w:rsidRPr="0019567B">
        <w:rPr>
          <w:rFonts w:ascii="Times New Roman" w:hAnsi="Times New Roman"/>
          <w:bCs/>
          <w:noProof/>
          <w:sz w:val="28"/>
          <w:szCs w:val="28"/>
          <w:lang w:val="uk-UA"/>
        </w:rPr>
        <w:t>Поняття і види господарських товариств.</w:t>
      </w:r>
    </w:p>
    <w:p w:rsidR="002F5609" w:rsidRPr="0019567B" w:rsidRDefault="002F5609" w:rsidP="002F5609">
      <w:pPr>
        <w:numPr>
          <w:ilvl w:val="0"/>
          <w:numId w:val="58"/>
        </w:numPr>
        <w:autoSpaceDE w:val="0"/>
        <w:autoSpaceDN w:val="0"/>
        <w:adjustRightInd w:val="0"/>
        <w:spacing w:before="40" w:after="40" w:line="240" w:lineRule="auto"/>
        <w:jc w:val="both"/>
        <w:rPr>
          <w:rFonts w:ascii="Times New Roman" w:hAnsi="Times New Roman"/>
          <w:bCs/>
          <w:noProof/>
          <w:sz w:val="28"/>
          <w:szCs w:val="28"/>
          <w:lang w:val="uk-UA"/>
        </w:rPr>
      </w:pPr>
      <w:r w:rsidRPr="0019567B">
        <w:rPr>
          <w:rFonts w:ascii="Times New Roman" w:hAnsi="Times New Roman"/>
          <w:bCs/>
          <w:noProof/>
          <w:sz w:val="28"/>
          <w:szCs w:val="28"/>
          <w:lang w:val="uk-UA"/>
        </w:rPr>
        <w:t xml:space="preserve">Поняття види та правове становище підприємств колективної власності. </w:t>
      </w:r>
    </w:p>
    <w:p w:rsidR="002F5609" w:rsidRPr="0019567B" w:rsidRDefault="002F5609" w:rsidP="002F5609">
      <w:pPr>
        <w:numPr>
          <w:ilvl w:val="0"/>
          <w:numId w:val="58"/>
        </w:numPr>
        <w:autoSpaceDE w:val="0"/>
        <w:autoSpaceDN w:val="0"/>
        <w:adjustRightInd w:val="0"/>
        <w:spacing w:before="40" w:after="40" w:line="240" w:lineRule="auto"/>
        <w:jc w:val="both"/>
        <w:rPr>
          <w:rFonts w:ascii="Times New Roman" w:hAnsi="Times New Roman"/>
          <w:bCs/>
          <w:noProof/>
          <w:sz w:val="28"/>
          <w:szCs w:val="28"/>
          <w:lang w:val="uk-UA"/>
        </w:rPr>
      </w:pPr>
      <w:r w:rsidRPr="0019567B">
        <w:rPr>
          <w:rFonts w:ascii="Times New Roman" w:hAnsi="Times New Roman"/>
          <w:bCs/>
          <w:noProof/>
          <w:sz w:val="28"/>
          <w:szCs w:val="28"/>
          <w:lang w:val="uk-UA"/>
        </w:rPr>
        <w:t>Об’єднання підприємств: поняття, види.</w:t>
      </w:r>
    </w:p>
    <w:p w:rsidR="002F5609" w:rsidRDefault="002F5609" w:rsidP="002F5609">
      <w:pPr>
        <w:autoSpaceDE w:val="0"/>
        <w:autoSpaceDN w:val="0"/>
        <w:adjustRightInd w:val="0"/>
        <w:spacing w:before="40" w:after="40"/>
        <w:ind w:left="360"/>
        <w:jc w:val="both"/>
        <w:rPr>
          <w:rFonts w:ascii="Times New Roman" w:hAnsi="Times New Roman"/>
          <w:bCs/>
          <w:noProof/>
          <w:sz w:val="28"/>
          <w:szCs w:val="28"/>
          <w:lang w:val="uk-UA"/>
        </w:rPr>
      </w:pPr>
    </w:p>
    <w:p w:rsidR="002F5609" w:rsidRDefault="002F5609" w:rsidP="002F5609">
      <w:pPr>
        <w:widowControl w:val="0"/>
        <w:autoSpaceDE w:val="0"/>
        <w:autoSpaceDN w:val="0"/>
        <w:adjustRightInd w:val="0"/>
        <w:spacing w:after="0" w:line="240" w:lineRule="auto"/>
        <w:ind w:left="360"/>
        <w:jc w:val="center"/>
        <w:rPr>
          <w:rFonts w:ascii="Times New Roman" w:hAnsi="Times New Roman"/>
          <w:b/>
          <w:sz w:val="28"/>
          <w:szCs w:val="28"/>
          <w:lang w:val="uk-UA"/>
        </w:rPr>
      </w:pPr>
      <w:r w:rsidRPr="00794E72">
        <w:rPr>
          <w:rFonts w:ascii="Times New Roman" w:hAnsi="Times New Roman"/>
          <w:b/>
          <w:sz w:val="28"/>
          <w:szCs w:val="28"/>
          <w:lang w:val="uk-UA"/>
        </w:rPr>
        <w:t>РЕКОМЕНДОВАНА ЛІТЕРАТУРА:</w:t>
      </w:r>
    </w:p>
    <w:p w:rsidR="002F5609" w:rsidRPr="00794E72" w:rsidRDefault="002F5609" w:rsidP="002F5609">
      <w:pPr>
        <w:widowControl w:val="0"/>
        <w:autoSpaceDE w:val="0"/>
        <w:autoSpaceDN w:val="0"/>
        <w:adjustRightInd w:val="0"/>
        <w:spacing w:after="0" w:line="240" w:lineRule="auto"/>
        <w:ind w:left="360"/>
        <w:jc w:val="center"/>
        <w:rPr>
          <w:rFonts w:ascii="Times New Roman" w:hAnsi="Times New Roman"/>
          <w:b/>
          <w:sz w:val="28"/>
          <w:szCs w:val="28"/>
          <w:lang w:val="uk-UA"/>
        </w:rPr>
      </w:pPr>
    </w:p>
    <w:p w:rsidR="002F5609" w:rsidRPr="00A80F18" w:rsidRDefault="002F5609" w:rsidP="002F5609">
      <w:pPr>
        <w:pStyle w:val="a5"/>
        <w:jc w:val="both"/>
        <w:rPr>
          <w:rFonts w:ascii="Times New Roman" w:hAnsi="Times New Roman"/>
          <w:iCs/>
          <w:sz w:val="28"/>
          <w:szCs w:val="28"/>
          <w:lang w:val="uk-UA"/>
        </w:rPr>
      </w:pPr>
    </w:p>
    <w:p w:rsidR="002F5609" w:rsidRPr="00794E72" w:rsidRDefault="002F5609" w:rsidP="002F5609">
      <w:pPr>
        <w:pStyle w:val="a5"/>
        <w:numPr>
          <w:ilvl w:val="0"/>
          <w:numId w:val="57"/>
        </w:numPr>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 xml:space="preserve">Конституція України: Закон України від 28.06.1996 р. </w:t>
      </w:r>
      <w:r w:rsidRPr="00794E72">
        <w:rPr>
          <w:rFonts w:ascii="Times New Roman" w:eastAsia="Calibri" w:hAnsi="Times New Roman"/>
          <w:color w:val="000000" w:themeColor="text1"/>
          <w:sz w:val="28"/>
          <w:szCs w:val="28"/>
          <w:lang w:val="uk-UA" w:eastAsia="uk-UA"/>
        </w:rPr>
        <w:t>[Електронний ресурс].</w:t>
      </w:r>
      <w:r w:rsidRPr="00794E72">
        <w:rPr>
          <w:rFonts w:ascii="Times New Roman" w:hAnsi="Times New Roman"/>
          <w:color w:val="000000" w:themeColor="text1"/>
          <w:sz w:val="28"/>
          <w:szCs w:val="28"/>
          <w:lang w:val="uk-UA"/>
        </w:rPr>
        <w:t xml:space="preserve"> – Режим доступу:  </w:t>
      </w:r>
      <w:r w:rsidRPr="00794E72">
        <w:rPr>
          <w:rFonts w:ascii="Times New Roman" w:hAnsi="Times New Roman"/>
          <w:color w:val="000000" w:themeColor="text1"/>
          <w:sz w:val="28"/>
          <w:szCs w:val="28"/>
        </w:rPr>
        <w:fldChar w:fldCharType="begin"/>
      </w:r>
      <w:r w:rsidRPr="00794E72">
        <w:rPr>
          <w:rFonts w:ascii="Times New Roman" w:hAnsi="Times New Roman"/>
          <w:color w:val="000000" w:themeColor="text1"/>
          <w:sz w:val="28"/>
          <w:szCs w:val="28"/>
          <w:lang w:val="uk-UA"/>
        </w:rPr>
        <w:instrText xml:space="preserve"> </w:instrText>
      </w:r>
      <w:r w:rsidRPr="00794E72">
        <w:rPr>
          <w:rFonts w:ascii="Times New Roman" w:hAnsi="Times New Roman"/>
          <w:color w:val="000000" w:themeColor="text1"/>
          <w:sz w:val="28"/>
          <w:szCs w:val="28"/>
        </w:rPr>
        <w:instrText>HYPERLINK</w:instrText>
      </w:r>
      <w:r w:rsidRPr="00794E72">
        <w:rPr>
          <w:rFonts w:ascii="Times New Roman" w:hAnsi="Times New Roman"/>
          <w:color w:val="000000" w:themeColor="text1"/>
          <w:sz w:val="28"/>
          <w:szCs w:val="28"/>
          <w:lang w:val="uk-UA"/>
        </w:rPr>
        <w:instrText xml:space="preserve"> "</w:instrText>
      </w:r>
      <w:r w:rsidRPr="00794E72">
        <w:rPr>
          <w:rFonts w:ascii="Times New Roman" w:hAnsi="Times New Roman"/>
          <w:color w:val="000000" w:themeColor="text1"/>
          <w:sz w:val="28"/>
          <w:szCs w:val="28"/>
        </w:rPr>
        <w:instrText>https</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www</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google</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com</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url</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sa</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t</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rct</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j</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q</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esrc</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s</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source</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web</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cd</w:instrText>
      </w:r>
      <w:r w:rsidRPr="00794E72">
        <w:rPr>
          <w:rFonts w:ascii="Times New Roman" w:hAnsi="Times New Roman"/>
          <w:color w:val="000000" w:themeColor="text1"/>
          <w:sz w:val="28"/>
          <w:szCs w:val="28"/>
          <w:lang w:val="uk-UA"/>
        </w:rPr>
        <w:instrText>=1&amp;</w:instrText>
      </w:r>
      <w:r w:rsidRPr="00794E72">
        <w:rPr>
          <w:rFonts w:ascii="Times New Roman" w:hAnsi="Times New Roman"/>
          <w:color w:val="000000" w:themeColor="text1"/>
          <w:sz w:val="28"/>
          <w:szCs w:val="28"/>
        </w:rPr>
        <w:instrText>cad</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rja</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uact</w:instrText>
      </w:r>
      <w:r w:rsidRPr="00794E72">
        <w:rPr>
          <w:rFonts w:ascii="Times New Roman" w:hAnsi="Times New Roman"/>
          <w:color w:val="000000" w:themeColor="text1"/>
          <w:sz w:val="28"/>
          <w:szCs w:val="28"/>
          <w:lang w:val="uk-UA"/>
        </w:rPr>
        <w:instrText>=8&amp;</w:instrText>
      </w:r>
      <w:r w:rsidRPr="00794E72">
        <w:rPr>
          <w:rFonts w:ascii="Times New Roman" w:hAnsi="Times New Roman"/>
          <w:color w:val="000000" w:themeColor="text1"/>
          <w:sz w:val="28"/>
          <w:szCs w:val="28"/>
        </w:rPr>
        <w:instrText>ved</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ahUKEwih</w:instrText>
      </w:r>
      <w:r w:rsidRPr="00794E72">
        <w:rPr>
          <w:rFonts w:ascii="Times New Roman" w:hAnsi="Times New Roman"/>
          <w:color w:val="000000" w:themeColor="text1"/>
          <w:sz w:val="28"/>
          <w:szCs w:val="28"/>
          <w:lang w:val="uk-UA"/>
        </w:rPr>
        <w:instrText>9__</w:instrText>
      </w:r>
      <w:r w:rsidRPr="00794E72">
        <w:rPr>
          <w:rFonts w:ascii="Times New Roman" w:hAnsi="Times New Roman"/>
          <w:color w:val="000000" w:themeColor="text1"/>
          <w:sz w:val="28"/>
          <w:szCs w:val="28"/>
        </w:rPr>
        <w:instrText>DhvfeAhWH</w:instrText>
      </w:r>
      <w:r w:rsidRPr="00794E72">
        <w:rPr>
          <w:rFonts w:ascii="Times New Roman" w:hAnsi="Times New Roman"/>
          <w:color w:val="000000" w:themeColor="text1"/>
          <w:sz w:val="28"/>
          <w:szCs w:val="28"/>
          <w:lang w:val="uk-UA"/>
        </w:rPr>
        <w:instrText>3</w:instrText>
      </w:r>
      <w:r w:rsidRPr="00794E72">
        <w:rPr>
          <w:rFonts w:ascii="Times New Roman" w:hAnsi="Times New Roman"/>
          <w:color w:val="000000" w:themeColor="text1"/>
          <w:sz w:val="28"/>
          <w:szCs w:val="28"/>
        </w:rPr>
        <w:instrText>iwKHRwgAZwQFjAAegQIAxAC</w:instrText>
      </w:r>
      <w:r w:rsidRPr="00794E72">
        <w:rPr>
          <w:rFonts w:ascii="Times New Roman" w:hAnsi="Times New Roman"/>
          <w:color w:val="000000" w:themeColor="text1"/>
          <w:sz w:val="28"/>
          <w:szCs w:val="28"/>
          <w:lang w:val="uk-UA"/>
        </w:rPr>
        <w:instrText>&amp;</w:instrText>
      </w:r>
      <w:r w:rsidRPr="00794E72">
        <w:rPr>
          <w:rFonts w:ascii="Times New Roman" w:hAnsi="Times New Roman"/>
          <w:color w:val="000000" w:themeColor="text1"/>
          <w:sz w:val="28"/>
          <w:szCs w:val="28"/>
        </w:rPr>
        <w:instrText>url</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http</w:instrText>
      </w:r>
      <w:r w:rsidRPr="00794E72">
        <w:rPr>
          <w:rFonts w:ascii="Times New Roman" w:hAnsi="Times New Roman"/>
          <w:color w:val="000000" w:themeColor="text1"/>
          <w:sz w:val="28"/>
          <w:szCs w:val="28"/>
          <w:lang w:val="uk-UA"/>
        </w:rPr>
        <w:instrText>%3</w:instrText>
      </w:r>
      <w:r w:rsidRPr="00794E72">
        <w:rPr>
          <w:rFonts w:ascii="Times New Roman" w:hAnsi="Times New Roman"/>
          <w:color w:val="000000" w:themeColor="text1"/>
          <w:sz w:val="28"/>
          <w:szCs w:val="28"/>
        </w:rPr>
        <w:instrText>A</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F</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Fzakon</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rada</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gov</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ua</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Fgo</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F</w:instrText>
      </w:r>
      <w:r w:rsidRPr="00794E72">
        <w:rPr>
          <w:rFonts w:ascii="Times New Roman" w:hAnsi="Times New Roman"/>
          <w:color w:val="000000" w:themeColor="text1"/>
          <w:sz w:val="28"/>
          <w:szCs w:val="28"/>
          <w:lang w:val="uk-UA"/>
        </w:rPr>
        <w:instrText>254%25</w:instrText>
      </w:r>
      <w:r w:rsidRPr="00794E72">
        <w:rPr>
          <w:rFonts w:ascii="Times New Roman" w:hAnsi="Times New Roman"/>
          <w:color w:val="000000" w:themeColor="text1"/>
          <w:sz w:val="28"/>
          <w:szCs w:val="28"/>
        </w:rPr>
        <w:instrText>D</w:instrText>
      </w:r>
      <w:r w:rsidRPr="00794E72">
        <w:rPr>
          <w:rFonts w:ascii="Times New Roman" w:hAnsi="Times New Roman"/>
          <w:color w:val="000000" w:themeColor="text1"/>
          <w:sz w:val="28"/>
          <w:szCs w:val="28"/>
          <w:lang w:val="uk-UA"/>
        </w:rPr>
        <w:instrText>0%25</w:instrText>
      </w:r>
      <w:r w:rsidRPr="00794E72">
        <w:rPr>
          <w:rFonts w:ascii="Times New Roman" w:hAnsi="Times New Roman"/>
          <w:color w:val="000000" w:themeColor="text1"/>
          <w:sz w:val="28"/>
          <w:szCs w:val="28"/>
        </w:rPr>
        <w:instrText>BA</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F</w:instrText>
      </w:r>
      <w:r w:rsidRPr="00794E72">
        <w:rPr>
          <w:rFonts w:ascii="Times New Roman" w:hAnsi="Times New Roman"/>
          <w:color w:val="000000" w:themeColor="text1"/>
          <w:sz w:val="28"/>
          <w:szCs w:val="28"/>
          <w:lang w:val="uk-UA"/>
        </w:rPr>
        <w:instrText>96-%25</w:instrText>
      </w:r>
      <w:r w:rsidRPr="00794E72">
        <w:rPr>
          <w:rFonts w:ascii="Times New Roman" w:hAnsi="Times New Roman"/>
          <w:color w:val="000000" w:themeColor="text1"/>
          <w:sz w:val="28"/>
          <w:szCs w:val="28"/>
        </w:rPr>
        <w:instrText>D</w:instrText>
      </w:r>
      <w:r w:rsidRPr="00794E72">
        <w:rPr>
          <w:rFonts w:ascii="Times New Roman" w:hAnsi="Times New Roman"/>
          <w:color w:val="000000" w:themeColor="text1"/>
          <w:sz w:val="28"/>
          <w:szCs w:val="28"/>
          <w:lang w:val="uk-UA"/>
        </w:rPr>
        <w:instrText>0%25</w:instrText>
      </w:r>
      <w:r w:rsidRPr="00794E72">
        <w:rPr>
          <w:rFonts w:ascii="Times New Roman" w:hAnsi="Times New Roman"/>
          <w:color w:val="000000" w:themeColor="text1"/>
          <w:sz w:val="28"/>
          <w:szCs w:val="28"/>
        </w:rPr>
        <w:instrText>B</w:instrText>
      </w:r>
      <w:r w:rsidRPr="00794E72">
        <w:rPr>
          <w:rFonts w:ascii="Times New Roman" w:hAnsi="Times New Roman"/>
          <w:color w:val="000000" w:themeColor="text1"/>
          <w:sz w:val="28"/>
          <w:szCs w:val="28"/>
          <w:lang w:val="uk-UA"/>
        </w:rPr>
        <w:instrText>2%25</w:instrText>
      </w:r>
      <w:r w:rsidRPr="00794E72">
        <w:rPr>
          <w:rFonts w:ascii="Times New Roman" w:hAnsi="Times New Roman"/>
          <w:color w:val="000000" w:themeColor="text1"/>
          <w:sz w:val="28"/>
          <w:szCs w:val="28"/>
        </w:rPr>
        <w:instrText>D</w:instrText>
      </w:r>
      <w:r w:rsidRPr="00794E72">
        <w:rPr>
          <w:rFonts w:ascii="Times New Roman" w:hAnsi="Times New Roman"/>
          <w:color w:val="000000" w:themeColor="text1"/>
          <w:sz w:val="28"/>
          <w:szCs w:val="28"/>
          <w:lang w:val="uk-UA"/>
        </w:rPr>
        <w:instrText>1%2580&amp;</w:instrText>
      </w:r>
      <w:r w:rsidRPr="00794E72">
        <w:rPr>
          <w:rFonts w:ascii="Times New Roman" w:hAnsi="Times New Roman"/>
          <w:color w:val="000000" w:themeColor="text1"/>
          <w:sz w:val="28"/>
          <w:szCs w:val="28"/>
        </w:rPr>
        <w:instrText>usg</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AOvVaw</w:instrText>
      </w:r>
      <w:r w:rsidRPr="00794E72">
        <w:rPr>
          <w:rFonts w:ascii="Times New Roman" w:hAnsi="Times New Roman"/>
          <w:color w:val="000000" w:themeColor="text1"/>
          <w:sz w:val="28"/>
          <w:szCs w:val="28"/>
          <w:lang w:val="uk-UA"/>
        </w:rPr>
        <w:instrText>2</w:instrText>
      </w:r>
      <w:r w:rsidRPr="00794E72">
        <w:rPr>
          <w:rFonts w:ascii="Times New Roman" w:hAnsi="Times New Roman"/>
          <w:color w:val="000000" w:themeColor="text1"/>
          <w:sz w:val="28"/>
          <w:szCs w:val="28"/>
        </w:rPr>
        <w:instrText>cBuKECi</w:instrText>
      </w:r>
      <w:r w:rsidRPr="00794E72">
        <w:rPr>
          <w:rFonts w:ascii="Times New Roman" w:hAnsi="Times New Roman"/>
          <w:color w:val="000000" w:themeColor="text1"/>
          <w:sz w:val="28"/>
          <w:szCs w:val="28"/>
          <w:lang w:val="uk-UA"/>
        </w:rPr>
        <w:instrText>0</w:instrText>
      </w:r>
      <w:r w:rsidRPr="00794E72">
        <w:rPr>
          <w:rFonts w:ascii="Times New Roman" w:hAnsi="Times New Roman"/>
          <w:color w:val="000000" w:themeColor="text1"/>
          <w:sz w:val="28"/>
          <w:szCs w:val="28"/>
        </w:rPr>
        <w:instrText>Jg</w:instrText>
      </w:r>
      <w:r w:rsidRPr="00794E72">
        <w:rPr>
          <w:rFonts w:ascii="Times New Roman" w:hAnsi="Times New Roman"/>
          <w:color w:val="000000" w:themeColor="text1"/>
          <w:sz w:val="28"/>
          <w:szCs w:val="28"/>
          <w:lang w:val="uk-UA"/>
        </w:rPr>
        <w:instrText>-</w:instrText>
      </w:r>
      <w:r w:rsidRPr="00794E72">
        <w:rPr>
          <w:rFonts w:ascii="Times New Roman" w:hAnsi="Times New Roman"/>
          <w:color w:val="000000" w:themeColor="text1"/>
          <w:sz w:val="28"/>
          <w:szCs w:val="28"/>
        </w:rPr>
        <w:instrText>egSiTldKGx</w:instrText>
      </w:r>
      <w:r w:rsidRPr="00794E72">
        <w:rPr>
          <w:rFonts w:ascii="Times New Roman" w:hAnsi="Times New Roman"/>
          <w:color w:val="000000" w:themeColor="text1"/>
          <w:sz w:val="28"/>
          <w:szCs w:val="28"/>
          <w:lang w:val="uk-UA"/>
        </w:rPr>
        <w:instrText xml:space="preserve">" </w:instrText>
      </w:r>
      <w:r w:rsidRPr="00794E72">
        <w:rPr>
          <w:rFonts w:ascii="Times New Roman" w:hAnsi="Times New Roman"/>
          <w:color w:val="000000" w:themeColor="text1"/>
          <w:sz w:val="28"/>
          <w:szCs w:val="28"/>
        </w:rPr>
        <w:fldChar w:fldCharType="separate"/>
      </w:r>
      <w:r w:rsidRPr="00794E72">
        <w:rPr>
          <w:rStyle w:val="HTML"/>
          <w:rFonts w:ascii="Times New Roman" w:hAnsi="Times New Roman"/>
          <w:color w:val="000000" w:themeColor="text1"/>
          <w:sz w:val="28"/>
          <w:szCs w:val="28"/>
          <w:lang w:val="en-US"/>
        </w:rPr>
        <w:t>zakon</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lang w:val="en-US"/>
        </w:rPr>
        <w:t>rada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lang w:val="en-US"/>
        </w:rPr>
        <w:t>gov</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lang w:val="en-US"/>
        </w:rPr>
        <w:t>ua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lang w:val="en-US"/>
        </w:rPr>
        <w:t>go</w:t>
      </w:r>
      <w:r w:rsidRPr="00794E72">
        <w:rPr>
          <w:rStyle w:val="HTML"/>
          <w:rFonts w:ascii="Times New Roman" w:hAnsi="Times New Roman"/>
          <w:color w:val="000000" w:themeColor="text1"/>
          <w:sz w:val="28"/>
          <w:szCs w:val="28"/>
          <w:lang w:val="uk-UA"/>
        </w:rPr>
        <w:t>/254к/96-вр</w:t>
      </w:r>
    </w:p>
    <w:p w:rsidR="002F5609" w:rsidRPr="00794E72" w:rsidRDefault="002F5609" w:rsidP="002F5609">
      <w:pPr>
        <w:pStyle w:val="a5"/>
        <w:numPr>
          <w:ilvl w:val="0"/>
          <w:numId w:val="57"/>
        </w:numPr>
        <w:jc w:val="both"/>
        <w:rPr>
          <w:rFonts w:ascii="Times New Roman" w:eastAsia="MS Mincho" w:hAnsi="Times New Roman"/>
          <w:color w:val="000000" w:themeColor="text1"/>
          <w:sz w:val="28"/>
          <w:szCs w:val="28"/>
          <w:lang w:val="uk-UA"/>
        </w:rPr>
      </w:pPr>
      <w:r w:rsidRPr="00794E72">
        <w:rPr>
          <w:rFonts w:ascii="Times New Roman" w:hAnsi="Times New Roman"/>
          <w:color w:val="000000" w:themeColor="text1"/>
          <w:sz w:val="28"/>
          <w:szCs w:val="28"/>
        </w:rPr>
        <w:fldChar w:fldCharType="end"/>
      </w:r>
      <w:r w:rsidRPr="00794E72">
        <w:rPr>
          <w:rFonts w:ascii="Times New Roman" w:eastAsia="MS Mincho" w:hAnsi="Times New Roman"/>
          <w:color w:val="000000" w:themeColor="text1"/>
          <w:sz w:val="28"/>
          <w:szCs w:val="28"/>
          <w:lang w:val="uk-UA"/>
        </w:rPr>
        <w:t xml:space="preserve"> Господарський кодекс України від 16.01.2003 р. № 436-IV </w:t>
      </w:r>
      <w:r w:rsidRPr="00794E72">
        <w:rPr>
          <w:rFonts w:ascii="Times New Roman" w:eastAsia="Calibri" w:hAnsi="Times New Roman"/>
          <w:color w:val="000000" w:themeColor="text1"/>
          <w:sz w:val="28"/>
          <w:szCs w:val="28"/>
          <w:lang w:val="uk-UA" w:eastAsia="uk-UA"/>
        </w:rPr>
        <w:t>[Електронний ресурс].</w:t>
      </w:r>
      <w:r w:rsidRPr="00794E72">
        <w:rPr>
          <w:rFonts w:ascii="Times New Roman" w:hAnsi="Times New Roman"/>
          <w:color w:val="000000" w:themeColor="text1"/>
          <w:sz w:val="28"/>
          <w:szCs w:val="28"/>
          <w:lang w:val="uk-UA"/>
        </w:rPr>
        <w:t xml:space="preserve"> – Режим доступу:  </w:t>
      </w:r>
      <w:hyperlink r:id="rId43" w:history="1">
        <w:r w:rsidRPr="00794E72">
          <w:rPr>
            <w:rStyle w:val="HTML"/>
            <w:rFonts w:ascii="Times New Roman" w:hAnsi="Times New Roman"/>
            <w:color w:val="000000" w:themeColor="text1"/>
            <w:sz w:val="28"/>
            <w:szCs w:val="28"/>
          </w:rPr>
          <w:t>zakon</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rada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gov</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ua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go</w:t>
        </w:r>
        <w:r w:rsidRPr="00794E72">
          <w:rPr>
            <w:rStyle w:val="HTML"/>
            <w:rFonts w:ascii="Times New Roman" w:hAnsi="Times New Roman"/>
            <w:color w:val="000000" w:themeColor="text1"/>
            <w:sz w:val="28"/>
            <w:szCs w:val="28"/>
            <w:lang w:val="uk-UA"/>
          </w:rPr>
          <w:t>/436-15</w:t>
        </w:r>
      </w:hyperlink>
      <w:r w:rsidRPr="00794E72">
        <w:rPr>
          <w:rFonts w:ascii="Times New Roman" w:eastAsia="MS Mincho" w:hAnsi="Times New Roman"/>
          <w:color w:val="000000" w:themeColor="text1"/>
          <w:sz w:val="28"/>
          <w:szCs w:val="28"/>
          <w:lang w:val="uk-UA"/>
        </w:rPr>
        <w:t xml:space="preserve"> </w:t>
      </w:r>
    </w:p>
    <w:p w:rsidR="002F5609" w:rsidRPr="00794E72" w:rsidRDefault="002F5609" w:rsidP="002F5609">
      <w:pPr>
        <w:pStyle w:val="a5"/>
        <w:numPr>
          <w:ilvl w:val="0"/>
          <w:numId w:val="57"/>
        </w:numPr>
        <w:jc w:val="both"/>
        <w:rPr>
          <w:rFonts w:ascii="Times New Roman" w:hAnsi="Times New Roman"/>
          <w:color w:val="000000" w:themeColor="text1"/>
          <w:sz w:val="28"/>
          <w:szCs w:val="28"/>
          <w:lang w:val="uk-UA"/>
        </w:rPr>
      </w:pPr>
      <w:r w:rsidRPr="00794E72">
        <w:rPr>
          <w:rFonts w:ascii="Times New Roman" w:eastAsia="MS Mincho" w:hAnsi="Times New Roman"/>
          <w:color w:val="000000" w:themeColor="text1"/>
          <w:sz w:val="28"/>
          <w:szCs w:val="28"/>
          <w:lang w:val="uk-UA"/>
        </w:rPr>
        <w:t>Господарський процесуальний кодекс України</w:t>
      </w:r>
      <w:r w:rsidRPr="00794E72">
        <w:rPr>
          <w:rFonts w:ascii="Times New Roman" w:hAnsi="Times New Roman"/>
          <w:color w:val="000000" w:themeColor="text1"/>
          <w:sz w:val="28"/>
          <w:szCs w:val="28"/>
          <w:lang w:val="uk-UA"/>
        </w:rPr>
        <w:t xml:space="preserve"> від 0</w:t>
      </w:r>
      <w:r w:rsidRPr="00794E72">
        <w:rPr>
          <w:rFonts w:ascii="Times New Roman" w:eastAsia="MS Mincho" w:hAnsi="Times New Roman"/>
          <w:color w:val="000000" w:themeColor="text1"/>
          <w:sz w:val="28"/>
          <w:szCs w:val="28"/>
          <w:lang w:val="uk-UA"/>
        </w:rPr>
        <w:t xml:space="preserve">6.11.1991 р. № 1798-XII </w:t>
      </w:r>
      <w:r w:rsidRPr="00794E72">
        <w:rPr>
          <w:rFonts w:ascii="Times New Roman" w:eastAsia="Calibri" w:hAnsi="Times New Roman"/>
          <w:color w:val="000000" w:themeColor="text1"/>
          <w:sz w:val="28"/>
          <w:szCs w:val="28"/>
          <w:lang w:val="uk-UA" w:eastAsia="uk-UA"/>
        </w:rPr>
        <w:t>[Електронний ресурс].</w:t>
      </w:r>
      <w:r w:rsidRPr="00794E72">
        <w:rPr>
          <w:rFonts w:ascii="Times New Roman" w:hAnsi="Times New Roman"/>
          <w:color w:val="000000" w:themeColor="text1"/>
          <w:sz w:val="28"/>
          <w:szCs w:val="28"/>
          <w:lang w:val="uk-UA"/>
        </w:rPr>
        <w:t xml:space="preserve"> – Режим доступу:  </w:t>
      </w:r>
      <w:r w:rsidRPr="00794E72">
        <w:rPr>
          <w:rFonts w:ascii="Times New Roman" w:eastAsia="MS Mincho" w:hAnsi="Times New Roman"/>
          <w:color w:val="000000" w:themeColor="text1"/>
          <w:sz w:val="28"/>
          <w:szCs w:val="28"/>
          <w:lang w:val="uk-UA"/>
        </w:rPr>
        <w:t xml:space="preserve"> </w:t>
      </w:r>
      <w:hyperlink r:id="rId44" w:history="1">
        <w:r w:rsidRPr="00794E72">
          <w:rPr>
            <w:rStyle w:val="HTML"/>
            <w:rFonts w:ascii="Times New Roman" w:hAnsi="Times New Roman"/>
            <w:color w:val="000000" w:themeColor="text1"/>
            <w:sz w:val="28"/>
            <w:szCs w:val="28"/>
          </w:rPr>
          <w:t>zakon</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rada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gov</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ua</w:t>
        </w:r>
        <w:r w:rsidRPr="00794E72">
          <w:rPr>
            <w:rStyle w:val="HTML"/>
            <w:rFonts w:ascii="Times New Roman" w:hAnsi="Times New Roman"/>
            <w:color w:val="000000" w:themeColor="text1"/>
            <w:sz w:val="28"/>
            <w:szCs w:val="28"/>
            <w:lang w:val="uk-UA"/>
          </w:rPr>
          <w:t>/</w:t>
        </w:r>
        <w:r w:rsidRPr="00794E72">
          <w:rPr>
            <w:rStyle w:val="HTML"/>
            <w:rFonts w:ascii="Times New Roman" w:hAnsi="Times New Roman"/>
            <w:color w:val="000000" w:themeColor="text1"/>
            <w:sz w:val="28"/>
            <w:szCs w:val="28"/>
          </w:rPr>
          <w:t>go</w:t>
        </w:r>
        <w:r w:rsidRPr="00794E72">
          <w:rPr>
            <w:rStyle w:val="HTML"/>
            <w:rFonts w:ascii="Times New Roman" w:hAnsi="Times New Roman"/>
            <w:color w:val="000000" w:themeColor="text1"/>
            <w:sz w:val="28"/>
            <w:szCs w:val="28"/>
            <w:lang w:val="uk-UA"/>
          </w:rPr>
          <w:t>/1798-12</w:t>
        </w:r>
      </w:hyperlink>
      <w:r w:rsidRPr="00794E72">
        <w:rPr>
          <w:rFonts w:ascii="Times New Roman" w:hAnsi="Times New Roman"/>
          <w:color w:val="000000" w:themeColor="text1"/>
          <w:sz w:val="28"/>
          <w:szCs w:val="28"/>
          <w:lang w:val="uk-UA"/>
        </w:rPr>
        <w:t xml:space="preserve"> </w:t>
      </w:r>
    </w:p>
    <w:p w:rsidR="002F5609" w:rsidRPr="00794E72" w:rsidRDefault="002F5609" w:rsidP="002F5609">
      <w:pPr>
        <w:pStyle w:val="a5"/>
        <w:numPr>
          <w:ilvl w:val="0"/>
          <w:numId w:val="57"/>
        </w:numPr>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 xml:space="preserve">Цивільний кодекс України від 16.01.2003 р. № 435-ІV </w:t>
      </w:r>
      <w:r w:rsidRPr="00794E72">
        <w:rPr>
          <w:rFonts w:ascii="Times New Roman" w:eastAsia="Calibri" w:hAnsi="Times New Roman"/>
          <w:color w:val="000000" w:themeColor="text1"/>
          <w:sz w:val="28"/>
          <w:szCs w:val="28"/>
          <w:lang w:val="uk-UA" w:eastAsia="uk-UA"/>
        </w:rPr>
        <w:t>[Електронний ресурс].</w:t>
      </w:r>
      <w:r w:rsidRPr="00794E72">
        <w:rPr>
          <w:rFonts w:ascii="Times New Roman" w:hAnsi="Times New Roman"/>
          <w:color w:val="000000" w:themeColor="text1"/>
          <w:sz w:val="28"/>
          <w:szCs w:val="28"/>
          <w:lang w:val="uk-UA"/>
        </w:rPr>
        <w:t xml:space="preserve">  - Режим доступу: </w:t>
      </w:r>
      <w:hyperlink r:id="rId45" w:history="1">
        <w:r w:rsidRPr="00794E72">
          <w:rPr>
            <w:rStyle w:val="HTML"/>
            <w:rFonts w:ascii="Times New Roman" w:hAnsi="Times New Roman"/>
            <w:color w:val="000000" w:themeColor="text1"/>
            <w:sz w:val="28"/>
            <w:szCs w:val="28"/>
          </w:rPr>
          <w:t>zakon.rada.gov.ua/go/435-15</w:t>
        </w:r>
      </w:hyperlink>
    </w:p>
    <w:p w:rsidR="002F5609" w:rsidRPr="00794E72" w:rsidRDefault="002F5609" w:rsidP="002F5609">
      <w:pPr>
        <w:pStyle w:val="a5"/>
        <w:numPr>
          <w:ilvl w:val="0"/>
          <w:numId w:val="57"/>
        </w:numPr>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Вінник О.М. Господарське право: Курс лекцій. – К.: Атака, 2012. – 624 с.</w:t>
      </w:r>
    </w:p>
    <w:p w:rsidR="002F5609" w:rsidRPr="00794E72" w:rsidRDefault="002F5609" w:rsidP="002F5609">
      <w:pPr>
        <w:pStyle w:val="a5"/>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Вінник О.М. Господарське право: Навчальний посібник. – 2-е вид., змін. та доп. – К.: Всеукраїнська асоціація видавців «Правова єдність», 2014. – 766 с.</w:t>
      </w:r>
    </w:p>
    <w:p w:rsidR="002F5609" w:rsidRPr="00794E72" w:rsidRDefault="002F5609" w:rsidP="002F5609">
      <w:pPr>
        <w:pStyle w:val="a5"/>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lastRenderedPageBreak/>
        <w:t>Господарське законодавство України. – Х.: ТОВ „Одісей”, 2014. – 624 с.</w:t>
      </w:r>
    </w:p>
    <w:p w:rsidR="002F5609" w:rsidRPr="00794E72" w:rsidRDefault="002F5609" w:rsidP="002F5609">
      <w:pPr>
        <w:pStyle w:val="a5"/>
        <w:widowControl w:val="0"/>
        <w:numPr>
          <w:ilvl w:val="0"/>
          <w:numId w:val="57"/>
        </w:numPr>
        <w:spacing w:after="0" w:line="240" w:lineRule="auto"/>
        <w:jc w:val="both"/>
        <w:rPr>
          <w:rFonts w:ascii="Times New Roman" w:hAnsi="Times New Roman"/>
          <w:color w:val="000000" w:themeColor="text1"/>
          <w:sz w:val="28"/>
          <w:szCs w:val="28"/>
          <w:lang w:val="uk-UA"/>
        </w:rPr>
      </w:pPr>
      <w:r w:rsidRPr="00794E72">
        <w:rPr>
          <w:rFonts w:ascii="Times New Roman" w:hAnsi="Times New Roman"/>
          <w:color w:val="000000" w:themeColor="text1"/>
          <w:sz w:val="28"/>
          <w:szCs w:val="28"/>
          <w:lang w:val="uk-UA"/>
        </w:rPr>
        <w:t>Господарське право: Навчальний посібник / Жук Л.А., Жук І.Л., Не живець О.М. – К.: Кондор, 2015. – 400 с.</w:t>
      </w:r>
    </w:p>
    <w:p w:rsidR="002F5609" w:rsidRPr="0019567B" w:rsidRDefault="002F5609" w:rsidP="002F5609">
      <w:pPr>
        <w:autoSpaceDE w:val="0"/>
        <w:autoSpaceDN w:val="0"/>
        <w:adjustRightInd w:val="0"/>
        <w:spacing w:before="40" w:after="40"/>
        <w:ind w:left="360"/>
        <w:jc w:val="both"/>
        <w:rPr>
          <w:rFonts w:ascii="Times New Roman" w:hAnsi="Times New Roman"/>
          <w:bCs/>
          <w:noProof/>
          <w:sz w:val="28"/>
          <w:szCs w:val="28"/>
          <w:lang w:val="uk-UA"/>
        </w:rPr>
      </w:pPr>
    </w:p>
    <w:p w:rsidR="002F5609" w:rsidRPr="0019567B" w:rsidRDefault="002F5609" w:rsidP="002F5609">
      <w:pPr>
        <w:numPr>
          <w:ilvl w:val="0"/>
          <w:numId w:val="59"/>
        </w:numPr>
        <w:autoSpaceDE w:val="0"/>
        <w:autoSpaceDN w:val="0"/>
        <w:adjustRightInd w:val="0"/>
        <w:spacing w:before="40" w:after="40" w:line="240" w:lineRule="auto"/>
        <w:jc w:val="both"/>
        <w:rPr>
          <w:rFonts w:ascii="Times New Roman" w:hAnsi="Times New Roman"/>
          <w:b/>
          <w:bCs/>
          <w:noProof/>
          <w:sz w:val="28"/>
          <w:szCs w:val="28"/>
          <w:u w:val="single"/>
          <w:lang w:val="uk-UA"/>
        </w:rPr>
      </w:pPr>
      <w:r w:rsidRPr="0019567B">
        <w:rPr>
          <w:rFonts w:ascii="Times New Roman" w:hAnsi="Times New Roman"/>
          <w:b/>
          <w:bCs/>
          <w:noProof/>
          <w:sz w:val="28"/>
          <w:szCs w:val="28"/>
          <w:u w:val="single"/>
          <w:lang w:val="uk-UA"/>
        </w:rPr>
        <w:t>Поняття і види юридичних осіб.</w:t>
      </w:r>
    </w:p>
    <w:p w:rsidR="002F5609" w:rsidRPr="0019567B" w:rsidRDefault="002F5609" w:rsidP="002F5609">
      <w:pPr>
        <w:autoSpaceDE w:val="0"/>
        <w:autoSpaceDN w:val="0"/>
        <w:adjustRightInd w:val="0"/>
        <w:spacing w:before="40" w:after="40"/>
        <w:ind w:left="360"/>
        <w:jc w:val="both"/>
        <w:rPr>
          <w:rFonts w:ascii="Times New Roman" w:hAnsi="Times New Roman"/>
          <w:b/>
          <w:bCs/>
          <w:noProof/>
          <w:sz w:val="28"/>
          <w:szCs w:val="28"/>
          <w:u w:val="single"/>
          <w:lang w:val="uk-UA"/>
        </w:rPr>
      </w:pPr>
    </w:p>
    <w:p w:rsidR="002F5609" w:rsidRPr="0019567B" w:rsidRDefault="002F5609" w:rsidP="002F5609">
      <w:pPr>
        <w:autoSpaceDE w:val="0"/>
        <w:autoSpaceDN w:val="0"/>
        <w:adjustRightInd w:val="0"/>
        <w:spacing w:before="40" w:after="40"/>
        <w:ind w:left="360"/>
        <w:jc w:val="both"/>
        <w:rPr>
          <w:rFonts w:ascii="Times New Roman" w:hAnsi="Times New Roman"/>
          <w:bCs/>
          <w:noProof/>
          <w:sz w:val="28"/>
          <w:szCs w:val="28"/>
          <w:lang w:val="uk-UA"/>
        </w:rPr>
      </w:pPr>
      <w:r w:rsidRPr="0019567B">
        <w:rPr>
          <w:rFonts w:ascii="Times New Roman" w:hAnsi="Times New Roman"/>
          <w:bCs/>
          <w:noProof/>
          <w:sz w:val="28"/>
          <w:szCs w:val="28"/>
          <w:lang w:val="uk-UA"/>
        </w:rPr>
        <w:t>Цивільний кодекс України 2003 р. підрозділ 2 „Юридична особа”.</w:t>
      </w:r>
    </w:p>
    <w:p w:rsidR="002F5609" w:rsidRPr="0019567B" w:rsidRDefault="002F5609" w:rsidP="002F5609">
      <w:pPr>
        <w:autoSpaceDE w:val="0"/>
        <w:autoSpaceDN w:val="0"/>
        <w:adjustRightInd w:val="0"/>
        <w:spacing w:before="40" w:after="40"/>
        <w:ind w:left="360"/>
        <w:jc w:val="both"/>
        <w:rPr>
          <w:rFonts w:ascii="Times New Roman" w:hAnsi="Times New Roman"/>
          <w:bCs/>
          <w:noProof/>
          <w:sz w:val="28"/>
          <w:szCs w:val="28"/>
          <w:lang w:val="uk-UA"/>
        </w:rPr>
      </w:pP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noProof/>
          <w:sz w:val="28"/>
          <w:szCs w:val="28"/>
          <w:lang w:val="uk-UA"/>
        </w:rPr>
        <w:t xml:space="preserve">Юридичні особи, залежно від порядку їх створення, поділяються на юридичних осіб </w:t>
      </w:r>
      <w:r w:rsidRPr="0019567B">
        <w:rPr>
          <w:rFonts w:ascii="Times New Roman" w:hAnsi="Times New Roman"/>
          <w:i/>
          <w:noProof/>
          <w:sz w:val="28"/>
          <w:szCs w:val="28"/>
          <w:lang w:val="uk-UA"/>
        </w:rPr>
        <w:t>приватного права та юридичних осіб публічного права</w:t>
      </w:r>
      <w:r w:rsidRPr="0019567B">
        <w:rPr>
          <w:rFonts w:ascii="Times New Roman" w:hAnsi="Times New Roman"/>
          <w:noProof/>
          <w:sz w:val="28"/>
          <w:szCs w:val="28"/>
          <w:lang w:val="uk-UA"/>
        </w:rPr>
        <w:t>.</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Юридична особа приватного права створюється на підставі установчих документів.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noProof/>
          <w:sz w:val="28"/>
          <w:szCs w:val="28"/>
          <w:lang w:val="uk-UA"/>
        </w:rPr>
        <w:t>Юридичні особи можуть створюватися у формі товариств, установ та в інших формах, встановлених законом.</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i/>
          <w:noProof/>
          <w:sz w:val="28"/>
          <w:szCs w:val="28"/>
          <w:u w:val="single"/>
          <w:lang w:val="uk-UA"/>
        </w:rPr>
        <w:t>Товариством</w:t>
      </w:r>
      <w:r w:rsidRPr="0019567B">
        <w:rPr>
          <w:rFonts w:ascii="Times New Roman" w:hAnsi="Times New Roman"/>
          <w:noProof/>
          <w:sz w:val="28"/>
          <w:szCs w:val="28"/>
          <w:lang w:val="uk-UA"/>
        </w:rPr>
        <w:t xml:space="preserve"> є організація, створена шляхом об’єднання осіб (учасників), які мають право участі у цьому товаристві. Товариство може бути створено однією особою, якщо інше не встановлено законом.</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Товариства поділяються на підприємницькі та непідприємницькі.</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i/>
          <w:noProof/>
          <w:sz w:val="28"/>
          <w:szCs w:val="28"/>
          <w:u w:val="single"/>
          <w:lang w:val="uk-UA"/>
        </w:rPr>
        <w:t>Установою</w:t>
      </w:r>
      <w:r w:rsidRPr="0019567B">
        <w:rPr>
          <w:rFonts w:ascii="Times New Roman" w:hAnsi="Times New Roman"/>
          <w:noProof/>
          <w:sz w:val="28"/>
          <w:szCs w:val="28"/>
          <w:lang w:val="uk-UA"/>
        </w:rPr>
        <w:t xml:space="preserve"> є організація, створена однією або кількома особами (засновниками), які не беруть участі в управлінні нею, шляхом об’єднання (виділення) їхнього майна для досягнення мети, визначеної засновниками, за рахунок цього майна.</w:t>
      </w:r>
    </w:p>
    <w:p w:rsidR="002F5609" w:rsidRPr="0019567B" w:rsidRDefault="002F5609" w:rsidP="002F5609">
      <w:pPr>
        <w:autoSpaceDE w:val="0"/>
        <w:autoSpaceDN w:val="0"/>
        <w:adjustRightInd w:val="0"/>
        <w:spacing w:before="40" w:after="40"/>
        <w:jc w:val="both"/>
        <w:rPr>
          <w:rFonts w:ascii="Times New Roman" w:hAnsi="Times New Roman"/>
          <w:bCs/>
          <w:noProof/>
          <w:sz w:val="28"/>
          <w:szCs w:val="28"/>
          <w:lang w:val="uk-UA"/>
        </w:rPr>
      </w:pPr>
      <w:r w:rsidRPr="0019567B">
        <w:rPr>
          <w:rFonts w:ascii="Times New Roman" w:hAnsi="Times New Roman"/>
          <w:bCs/>
          <w:noProof/>
          <w:sz w:val="28"/>
          <w:szCs w:val="28"/>
          <w:lang w:val="uk-UA"/>
        </w:rPr>
        <w:t xml:space="preserve">Господарський кодекс України </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i/>
          <w:noProof/>
          <w:sz w:val="28"/>
          <w:szCs w:val="28"/>
          <w:u w:val="single"/>
          <w:lang w:val="uk-UA"/>
        </w:rPr>
        <w:t>Підприємство </w:t>
      </w:r>
      <w:r w:rsidRPr="0019567B">
        <w:rPr>
          <w:rFonts w:ascii="Times New Roman" w:hAnsi="Times New Roman"/>
          <w:noProof/>
          <w:sz w:val="28"/>
          <w:szCs w:val="28"/>
          <w:lang w:val="uk-UA"/>
        </w:rPr>
        <w:t>—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Підприємства можуть створюватись як для здійснення підприємництва, так і для некомерційної господарської діяльності.</w:t>
      </w:r>
    </w:p>
    <w:p w:rsidR="002F5609" w:rsidRPr="0019567B" w:rsidRDefault="002F5609" w:rsidP="002F5609">
      <w:pPr>
        <w:autoSpaceDE w:val="0"/>
        <w:autoSpaceDN w:val="0"/>
        <w:adjustRightInd w:val="0"/>
        <w:spacing w:before="40" w:after="40"/>
        <w:ind w:firstLine="568"/>
        <w:jc w:val="both"/>
        <w:rPr>
          <w:rStyle w:val="rvts0"/>
          <w:rFonts w:ascii="Times New Roman" w:hAnsi="Times New Roman"/>
          <w:sz w:val="28"/>
          <w:szCs w:val="28"/>
          <w:u w:val="single"/>
          <w:lang w:val="uk-UA"/>
        </w:rPr>
      </w:pPr>
      <w:r w:rsidRPr="0019567B">
        <w:rPr>
          <w:rStyle w:val="rvts0"/>
          <w:rFonts w:ascii="Times New Roman" w:hAnsi="Times New Roman"/>
          <w:sz w:val="28"/>
          <w:szCs w:val="28"/>
          <w:u w:val="single"/>
          <w:lang w:val="uk-UA"/>
        </w:rPr>
        <w:t>Залежно від форм власності, передбачених законом, в Україні можуть діяти підприємства таких видів:</w:t>
      </w:r>
    </w:p>
    <w:p w:rsidR="002F5609" w:rsidRPr="0019567B" w:rsidRDefault="002F5609" w:rsidP="002F5609">
      <w:pPr>
        <w:pStyle w:val="rvps2"/>
        <w:numPr>
          <w:ilvl w:val="0"/>
          <w:numId w:val="63"/>
        </w:numPr>
        <w:rPr>
          <w:sz w:val="28"/>
          <w:szCs w:val="28"/>
          <w:lang w:val="uk-UA"/>
        </w:rPr>
      </w:pPr>
      <w:r w:rsidRPr="0019567B">
        <w:rPr>
          <w:sz w:val="28"/>
          <w:szCs w:val="28"/>
          <w:lang w:val="uk-UA"/>
        </w:rPr>
        <w:lastRenderedPageBreak/>
        <w:t>приватне підприємство, що діє на основі приватної власності громадян чи суб'єкта господарювання (юридичної особи);</w:t>
      </w:r>
    </w:p>
    <w:p w:rsidR="002F5609" w:rsidRPr="0019567B" w:rsidRDefault="002F5609" w:rsidP="002F5609">
      <w:pPr>
        <w:pStyle w:val="rvps2"/>
        <w:numPr>
          <w:ilvl w:val="0"/>
          <w:numId w:val="63"/>
        </w:numPr>
        <w:rPr>
          <w:sz w:val="28"/>
          <w:szCs w:val="28"/>
          <w:lang w:val="uk-UA"/>
        </w:rPr>
      </w:pPr>
      <w:bookmarkStart w:id="208" w:name="n472"/>
      <w:bookmarkEnd w:id="208"/>
      <w:r w:rsidRPr="0019567B">
        <w:rPr>
          <w:sz w:val="28"/>
          <w:szCs w:val="28"/>
          <w:lang w:val="uk-UA"/>
        </w:rPr>
        <w:t>підприємство, що діє на основі колективної власності (підприємство колективної власності);</w:t>
      </w:r>
    </w:p>
    <w:p w:rsidR="002F5609" w:rsidRPr="0019567B" w:rsidRDefault="002F5609" w:rsidP="002F5609">
      <w:pPr>
        <w:pStyle w:val="rvps2"/>
        <w:numPr>
          <w:ilvl w:val="0"/>
          <w:numId w:val="63"/>
        </w:numPr>
        <w:rPr>
          <w:sz w:val="28"/>
          <w:szCs w:val="28"/>
          <w:lang w:val="uk-UA"/>
        </w:rPr>
      </w:pPr>
      <w:bookmarkStart w:id="209" w:name="n473"/>
      <w:bookmarkEnd w:id="209"/>
      <w:r w:rsidRPr="0019567B">
        <w:rPr>
          <w:sz w:val="28"/>
          <w:szCs w:val="28"/>
          <w:lang w:val="uk-UA"/>
        </w:rPr>
        <w:t>комунальне підприємство, що діє на основі комунальної власності територіальної громади;</w:t>
      </w:r>
    </w:p>
    <w:p w:rsidR="002F5609" w:rsidRPr="0019567B" w:rsidRDefault="002F5609" w:rsidP="002F5609">
      <w:pPr>
        <w:pStyle w:val="rvps2"/>
        <w:numPr>
          <w:ilvl w:val="0"/>
          <w:numId w:val="63"/>
        </w:numPr>
        <w:rPr>
          <w:sz w:val="28"/>
          <w:szCs w:val="28"/>
          <w:lang w:val="uk-UA"/>
        </w:rPr>
      </w:pPr>
      <w:bookmarkStart w:id="210" w:name="n474"/>
      <w:bookmarkEnd w:id="210"/>
      <w:r w:rsidRPr="0019567B">
        <w:rPr>
          <w:sz w:val="28"/>
          <w:szCs w:val="28"/>
          <w:lang w:val="uk-UA"/>
        </w:rPr>
        <w:t>державне підприємство, що діє на основі державної власності;</w:t>
      </w:r>
    </w:p>
    <w:p w:rsidR="002F5609" w:rsidRPr="0019567B" w:rsidRDefault="002F5609" w:rsidP="002F5609">
      <w:pPr>
        <w:pStyle w:val="rvps2"/>
        <w:numPr>
          <w:ilvl w:val="0"/>
          <w:numId w:val="63"/>
        </w:numPr>
        <w:rPr>
          <w:sz w:val="28"/>
          <w:szCs w:val="28"/>
          <w:lang w:val="uk-UA"/>
        </w:rPr>
      </w:pPr>
      <w:bookmarkStart w:id="211" w:name="n475"/>
      <w:bookmarkEnd w:id="211"/>
      <w:r w:rsidRPr="0019567B">
        <w:rPr>
          <w:sz w:val="28"/>
          <w:szCs w:val="28"/>
          <w:lang w:val="uk-UA"/>
        </w:rPr>
        <w:t>підприємство, засноване на змішаній формі власності (на базі об'єднання майна різних форм власності);</w:t>
      </w:r>
    </w:p>
    <w:p w:rsidR="002F5609" w:rsidRPr="0019567B" w:rsidRDefault="002F5609" w:rsidP="002F5609">
      <w:pPr>
        <w:pStyle w:val="rvps2"/>
        <w:numPr>
          <w:ilvl w:val="0"/>
          <w:numId w:val="63"/>
        </w:numPr>
        <w:rPr>
          <w:sz w:val="28"/>
          <w:szCs w:val="28"/>
          <w:lang w:val="uk-UA"/>
        </w:rPr>
      </w:pPr>
      <w:bookmarkStart w:id="212" w:name="n2658"/>
      <w:bookmarkEnd w:id="212"/>
      <w:r w:rsidRPr="0019567B">
        <w:rPr>
          <w:sz w:val="28"/>
          <w:szCs w:val="28"/>
          <w:lang w:val="uk-UA"/>
        </w:rPr>
        <w:t>спільне комунальне підприємство, що діє на договірних засадах спільного фінансування (утримання) відповідними територіальними громадами - суб’єктами співробітництва.</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Залежно від способу утворення (заснування) та формування статутного фонду в Україні діють підприємства унітарні та корпоративні.</w:t>
      </w:r>
    </w:p>
    <w:p w:rsidR="002F5609" w:rsidRPr="0019567B" w:rsidRDefault="002F5609" w:rsidP="002F5609">
      <w:pPr>
        <w:autoSpaceDE w:val="0"/>
        <w:autoSpaceDN w:val="0"/>
        <w:adjustRightInd w:val="0"/>
        <w:spacing w:before="40" w:after="40"/>
        <w:ind w:firstLine="568"/>
        <w:jc w:val="both"/>
        <w:rPr>
          <w:rStyle w:val="rvts0"/>
          <w:rFonts w:ascii="Times New Roman" w:hAnsi="Times New Roman"/>
          <w:sz w:val="28"/>
          <w:szCs w:val="28"/>
          <w:lang w:val="uk-UA"/>
        </w:rPr>
      </w:pPr>
      <w:r w:rsidRPr="0019567B">
        <w:rPr>
          <w:rStyle w:val="rvts0"/>
          <w:rFonts w:ascii="Times New Roman" w:hAnsi="Times New Roman"/>
          <w:sz w:val="28"/>
          <w:szCs w:val="28"/>
          <w:u w:val="single"/>
          <w:lang w:val="uk-UA"/>
        </w:rPr>
        <w:t>Унітарне підприємство</w:t>
      </w:r>
      <w:r w:rsidRPr="0019567B">
        <w:rPr>
          <w:rStyle w:val="rvts0"/>
          <w:rFonts w:ascii="Times New Roman" w:hAnsi="Times New Roman"/>
          <w:sz w:val="28"/>
          <w:szCs w:val="28"/>
          <w:lang w:val="uk-UA"/>
        </w:rPr>
        <w:t xml:space="preserve"> створюється одним засновником, який виділяє необхідне для того майно, формує відповідно до закону статутний капітал, не поділений на частки (паї), затверджує статут, розподіляє доходи, безпосередньо або через керівника, який призначається (обирається) засновником (наглядовою радою такого підприємства у разі її утворення),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підприємства державні, комунальні, підприємства, засновані на власності об'єднання громадян, релігійної організації або на приватній власності засновника.</w:t>
      </w:r>
    </w:p>
    <w:p w:rsidR="002F5609" w:rsidRPr="0019567B" w:rsidRDefault="002F5609" w:rsidP="002F5609">
      <w:pPr>
        <w:autoSpaceDE w:val="0"/>
        <w:autoSpaceDN w:val="0"/>
        <w:adjustRightInd w:val="0"/>
        <w:spacing w:before="40" w:after="40"/>
        <w:ind w:firstLine="568"/>
        <w:jc w:val="both"/>
        <w:rPr>
          <w:rStyle w:val="rvts0"/>
          <w:rFonts w:ascii="Times New Roman" w:hAnsi="Times New Roman"/>
          <w:sz w:val="28"/>
          <w:szCs w:val="28"/>
          <w:lang w:val="uk-UA"/>
        </w:rPr>
      </w:pPr>
      <w:r w:rsidRPr="0019567B">
        <w:rPr>
          <w:rStyle w:val="rvts0"/>
          <w:rFonts w:ascii="Times New Roman" w:hAnsi="Times New Roman"/>
          <w:sz w:val="28"/>
          <w:szCs w:val="28"/>
          <w:u w:val="single"/>
          <w:lang w:val="uk-UA"/>
        </w:rPr>
        <w:t>Корпоративне підприємство</w:t>
      </w:r>
      <w:r w:rsidRPr="0019567B">
        <w:rPr>
          <w:rStyle w:val="rvts0"/>
          <w:rFonts w:ascii="Times New Roman" w:hAnsi="Times New Roman"/>
          <w:sz w:val="28"/>
          <w:szCs w:val="28"/>
          <w:lang w:val="uk-UA"/>
        </w:rPr>
        <w:t xml:space="preserve"> утворюється, як правило, двома або більше засновниками за їх спільним рішенням (договором), діє на основі об'єднання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 Корпоративними є кооперативні підприємства, підприємства, що створюються у формі господарського товариства, а також інші підприємства, в тому числі засновані на приватній власності двох або більше осіб.</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Підприємство самостійно визначає свою організаційну структуру, встановлює чисельність працівників і штатний розпис.</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 xml:space="preserve">Підприємство має право створювати філії, представництва, відділення та інші відокремлені підрозділи. </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Управління підприємством здійснюється відповідно до його установчих документів.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lastRenderedPageBreak/>
        <w:t>Власник здійснює свої права щодо управління підприємством безпосередньо або через уповноважені ним органи відповідно до статуту підприємства чи інших установчих документів.</w:t>
      </w:r>
    </w:p>
    <w:p w:rsidR="002F5609" w:rsidRPr="0019567B" w:rsidRDefault="002F5609" w:rsidP="002F5609">
      <w:pPr>
        <w:autoSpaceDE w:val="0"/>
        <w:autoSpaceDN w:val="0"/>
        <w:adjustRightInd w:val="0"/>
        <w:spacing w:before="40" w:after="40"/>
        <w:ind w:firstLine="568"/>
        <w:jc w:val="both"/>
        <w:rPr>
          <w:rStyle w:val="rvts0"/>
          <w:rFonts w:ascii="Times New Roman" w:hAnsi="Times New Roman"/>
          <w:sz w:val="28"/>
          <w:szCs w:val="28"/>
          <w:lang w:val="uk-UA"/>
        </w:rPr>
      </w:pPr>
      <w:r w:rsidRPr="0019567B">
        <w:rPr>
          <w:rFonts w:ascii="Times New Roman" w:hAnsi="Times New Roman"/>
          <w:noProof/>
          <w:sz w:val="28"/>
          <w:szCs w:val="28"/>
          <w:lang w:val="uk-UA"/>
        </w:rPr>
        <w:t>У разі найму керівника підприємства з ним укладається договір (контракт), в якому визначаються строк найму, права, обов’язки і відповідальність керівника, умови його матеріального забезпечення, умови звільнення його з посади, інші умови найму за погодженням сторін.</w:t>
      </w:r>
      <w:r w:rsidRPr="0019567B">
        <w:rPr>
          <w:rFonts w:ascii="Times New Roman" w:hAnsi="Times New Roman"/>
          <w:sz w:val="28"/>
          <w:szCs w:val="28"/>
          <w:lang w:val="uk-UA"/>
        </w:rPr>
        <w:t xml:space="preserve"> </w:t>
      </w:r>
      <w:r w:rsidRPr="0019567B">
        <w:rPr>
          <w:rStyle w:val="rvts0"/>
          <w:rFonts w:ascii="Times New Roman" w:hAnsi="Times New Roman"/>
          <w:sz w:val="28"/>
          <w:szCs w:val="28"/>
          <w:lang w:val="uk-UA"/>
        </w:rPr>
        <w:t xml:space="preserve">кінцевий   </w:t>
      </w:r>
    </w:p>
    <w:p w:rsidR="002F5609" w:rsidRPr="0019567B" w:rsidRDefault="002F5609" w:rsidP="002F5609">
      <w:pPr>
        <w:autoSpaceDE w:val="0"/>
        <w:autoSpaceDN w:val="0"/>
        <w:adjustRightInd w:val="0"/>
        <w:spacing w:before="40" w:after="40"/>
        <w:ind w:firstLine="568"/>
        <w:jc w:val="both"/>
        <w:rPr>
          <w:rStyle w:val="rvts0"/>
          <w:rFonts w:ascii="Times New Roman" w:hAnsi="Times New Roman"/>
          <w:sz w:val="28"/>
          <w:szCs w:val="28"/>
          <w:lang w:val="uk-UA"/>
        </w:rPr>
      </w:pPr>
      <w:r w:rsidRPr="0019567B">
        <w:rPr>
          <w:rStyle w:val="rvts0"/>
          <w:rFonts w:ascii="Times New Roman" w:hAnsi="Times New Roman"/>
          <w:sz w:val="28"/>
          <w:szCs w:val="28"/>
          <w:lang w:val="uk-UA"/>
        </w:rPr>
        <w:t>Підприємства, крім державних та комунальних підприємств, зобов’язані встановлювати свого кінцевого бенефіціарного власника (контролера), регулярно оновлювати і зберігати інформацію про нього та надавати її державному реєстратору у випадках та в обсязі, передбачених законом.</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Style w:val="rvts0"/>
          <w:rFonts w:ascii="Times New Roman" w:hAnsi="Times New Roman"/>
          <w:sz w:val="28"/>
          <w:szCs w:val="28"/>
          <w:u w:val="single"/>
          <w:lang w:val="uk-UA"/>
        </w:rPr>
        <w:t>Бенефіціарний власник (контролер)</w:t>
      </w:r>
      <w:r w:rsidRPr="0019567B">
        <w:rPr>
          <w:rStyle w:val="rvts0"/>
          <w:rFonts w:ascii="Times New Roman" w:hAnsi="Times New Roman"/>
          <w:sz w:val="28"/>
          <w:szCs w:val="28"/>
          <w:lang w:val="uk-UA"/>
        </w:rPr>
        <w:t xml:space="preserve">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Майно підприємства становлять виробничі і невиробничі фонди, а також інші цінності, вартість яких відображається в самостійному балансі підприємства.</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Джерелами формування майна підприємства є:</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грошові та матеріальні внески засновників;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доходи, одержані від реалізації продукції, послуг, інших видів господарської діяльності;</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доходи від цінних паперів;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кредити банків та інших кредиторів;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капітальні вкладення і дотації з бюджетів;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майно, придбане в інших суб’єктів господарювання, організацій та громадян у встановленому законодавством порядку;</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інші джерела, не заборонені законодавством України.</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Style w:val="rvts0"/>
          <w:rFonts w:ascii="Times New Roman" w:hAnsi="Times New Roman"/>
          <w:sz w:val="28"/>
          <w:szCs w:val="28"/>
          <w:u w:val="single"/>
          <w:lang w:val="uk-UA"/>
        </w:rPr>
        <w:lastRenderedPageBreak/>
        <w:t>Державні підприємства</w:t>
      </w:r>
      <w:r w:rsidRPr="0019567B">
        <w:rPr>
          <w:rStyle w:val="rvts0"/>
          <w:rFonts w:ascii="Times New Roman" w:hAnsi="Times New Roman"/>
          <w:sz w:val="28"/>
          <w:szCs w:val="28"/>
          <w:lang w:val="uk-UA"/>
        </w:rPr>
        <w:t>, у тому числі господарські товариства (крім банків), у статутному капіталі яких державі належить 50 та більше відсотків акцій (часток, паїв), здійснюють залучення внутрішніх довгострокових (більше одного року) та зовнішніх кредитів (позик), надають гарантії або є поручителями за такими зобов'язаннями за погодженням з центральним органом виконавчої влади, що реалізує державну фінансову політику, здійснюють залучення внутрішніх короткострокових (до одного року) кредитів (позик), надають гарантії або є поручителями за такими зобов'язаннями - за погодженням з органом виконавчої влади, який здійснює функції управління державною власністю.</w:t>
      </w:r>
    </w:p>
    <w:p w:rsidR="002F5609" w:rsidRPr="0019567B" w:rsidRDefault="002F5609" w:rsidP="002F5609">
      <w:pPr>
        <w:autoSpaceDE w:val="0"/>
        <w:autoSpaceDN w:val="0"/>
        <w:adjustRightInd w:val="0"/>
        <w:jc w:val="both"/>
        <w:rPr>
          <w:rFonts w:ascii="Times New Roman" w:hAnsi="Times New Roman"/>
          <w:sz w:val="28"/>
          <w:szCs w:val="28"/>
          <w:lang w:val="uk-UA"/>
        </w:rPr>
      </w:pPr>
      <w:r w:rsidRPr="0019567B">
        <w:rPr>
          <w:rFonts w:ascii="Times New Roman" w:hAnsi="Times New Roman"/>
          <w:i/>
          <w:sz w:val="28"/>
          <w:szCs w:val="28"/>
          <w:u w:val="single"/>
          <w:lang w:val="uk-UA"/>
        </w:rPr>
        <w:fldChar w:fldCharType="begin"/>
      </w:r>
      <w:r w:rsidRPr="0019567B">
        <w:rPr>
          <w:rFonts w:ascii="Times New Roman" w:hAnsi="Times New Roman"/>
          <w:i/>
          <w:sz w:val="28"/>
          <w:szCs w:val="28"/>
          <w:u w:val="single"/>
          <w:lang w:val="uk-UA"/>
        </w:rPr>
        <w:instrText xml:space="preserve"> TOC \t "Заголовок 1;1;Заголовок 2;2;Заголовок 3;3;Заголовок 1.heading 1;1;Заголовок 2.heading 2;2;Заголовок 3.heading 3;3" \h \z </w:instrText>
      </w:r>
      <w:r w:rsidRPr="0019567B">
        <w:rPr>
          <w:rFonts w:ascii="Times New Roman" w:hAnsi="Times New Roman"/>
          <w:i/>
          <w:sz w:val="28"/>
          <w:szCs w:val="28"/>
          <w:u w:val="single"/>
          <w:lang w:val="uk-UA"/>
        </w:rPr>
        <w:fldChar w:fldCharType="end"/>
      </w:r>
      <w:r w:rsidRPr="0019567B">
        <w:rPr>
          <w:rFonts w:ascii="Times New Roman" w:hAnsi="Times New Roman"/>
          <w:i/>
          <w:noProof/>
          <w:sz w:val="28"/>
          <w:szCs w:val="28"/>
          <w:u w:val="single"/>
          <w:lang w:val="uk-UA"/>
        </w:rPr>
        <w:t xml:space="preserve">Державне унітарне підприємство </w:t>
      </w:r>
      <w:r w:rsidRPr="0019567B">
        <w:rPr>
          <w:rFonts w:ascii="Times New Roman" w:hAnsi="Times New Roman"/>
          <w:noProof/>
          <w:sz w:val="28"/>
          <w:szCs w:val="28"/>
          <w:lang w:val="uk-UA"/>
        </w:rPr>
        <w:t>утворюється компетентним органом державної влади в розпорядчому порядку на базі відокремленої частини державної власності, як правило, без поділу її на частки, і входить до сфери його управління.</w:t>
      </w:r>
    </w:p>
    <w:p w:rsidR="002F5609" w:rsidRPr="0019567B" w:rsidRDefault="002F5609" w:rsidP="002F5609">
      <w:pPr>
        <w:pStyle w:val="rvps2"/>
        <w:jc w:val="both"/>
        <w:rPr>
          <w:sz w:val="28"/>
          <w:szCs w:val="28"/>
          <w:u w:val="single"/>
          <w:lang w:val="uk-UA"/>
        </w:rPr>
      </w:pPr>
      <w:r w:rsidRPr="0019567B">
        <w:rPr>
          <w:sz w:val="28"/>
          <w:szCs w:val="28"/>
          <w:u w:val="single"/>
          <w:lang w:val="uk-UA"/>
        </w:rPr>
        <w:t>Органами управління державного унітарного підприємства є:</w:t>
      </w:r>
    </w:p>
    <w:p w:rsidR="002F5609" w:rsidRPr="0019567B" w:rsidRDefault="002F5609" w:rsidP="002F5609">
      <w:pPr>
        <w:pStyle w:val="rvps2"/>
        <w:numPr>
          <w:ilvl w:val="0"/>
          <w:numId w:val="64"/>
        </w:numPr>
        <w:jc w:val="both"/>
        <w:rPr>
          <w:sz w:val="28"/>
          <w:szCs w:val="28"/>
          <w:lang w:val="uk-UA"/>
        </w:rPr>
      </w:pPr>
      <w:bookmarkStart w:id="213" w:name="n2689"/>
      <w:bookmarkEnd w:id="213"/>
      <w:r w:rsidRPr="0019567B">
        <w:rPr>
          <w:sz w:val="28"/>
          <w:szCs w:val="28"/>
          <w:lang w:val="uk-UA"/>
        </w:rPr>
        <w:t>керівник підприємства, який призначається (обирається) суб’єктом управління об’єктами державної власності, що здійснює функції з управління підприємством, або наглядовою радою такого підприємства (у разі її утворення) і є підзвітним органу, який його призначив (обрав);</w:t>
      </w:r>
    </w:p>
    <w:p w:rsidR="002F5609" w:rsidRPr="0019567B" w:rsidRDefault="002F5609" w:rsidP="002F5609">
      <w:pPr>
        <w:pStyle w:val="rvps2"/>
        <w:numPr>
          <w:ilvl w:val="0"/>
          <w:numId w:val="64"/>
        </w:numPr>
        <w:jc w:val="both"/>
        <w:rPr>
          <w:sz w:val="28"/>
          <w:szCs w:val="28"/>
          <w:lang w:val="uk-UA"/>
        </w:rPr>
      </w:pPr>
      <w:bookmarkStart w:id="214" w:name="n2690"/>
      <w:bookmarkEnd w:id="214"/>
      <w:r w:rsidRPr="0019567B">
        <w:rPr>
          <w:sz w:val="28"/>
          <w:szCs w:val="28"/>
          <w:lang w:val="uk-UA"/>
        </w:rPr>
        <w:t>наглядова рада підприємства (у разі її утворення), яка в межах компетенції, визначеної статутом підприємства та законом, контролює і регулює діяльність керівника підприємства.</w:t>
      </w:r>
    </w:p>
    <w:p w:rsidR="002F5609" w:rsidRPr="0019567B" w:rsidRDefault="002F5609" w:rsidP="002F5609">
      <w:pPr>
        <w:pStyle w:val="rvps2"/>
        <w:jc w:val="both"/>
        <w:rPr>
          <w:sz w:val="28"/>
          <w:szCs w:val="28"/>
          <w:lang w:val="uk-UA"/>
        </w:rPr>
      </w:pPr>
      <w:bookmarkStart w:id="215" w:name="n2691"/>
      <w:bookmarkEnd w:id="215"/>
      <w:r w:rsidRPr="0019567B">
        <w:rPr>
          <w:sz w:val="28"/>
          <w:szCs w:val="28"/>
          <w:lang w:val="uk-UA"/>
        </w:rPr>
        <w:t xml:space="preserve">Наглядова рада державного унітарного підприємства утворюється за рішенням суб’єкта управління об’єктами державної власності, що здійснює функції з управління підприємством. Порядок утворення, організації діяльності та ліквідації наглядової ради державного унітарного підприємства (крім підприємств оборонно-промислового комплексу) та її комітетів визначається Кабінетом Міністрів України та переглядається не рідше ніж раз на п’ять років. Порядок утворення, організації діяльності та ліквідації наглядової ради державного унітарного підприємства оборонно-промислового комплексу визначається відповідно до </w:t>
      </w:r>
      <w:hyperlink r:id="rId46" w:tgtFrame="_blank" w:history="1">
        <w:r w:rsidRPr="0019567B">
          <w:rPr>
            <w:rStyle w:val="a8"/>
            <w:color w:val="auto"/>
            <w:sz w:val="28"/>
            <w:szCs w:val="28"/>
            <w:lang w:val="uk-UA"/>
          </w:rPr>
          <w:t>Закону України</w:t>
        </w:r>
      </w:hyperlink>
      <w:r w:rsidRPr="0019567B">
        <w:rPr>
          <w:sz w:val="28"/>
          <w:szCs w:val="28"/>
          <w:lang w:val="uk-UA"/>
        </w:rPr>
        <w:t xml:space="preserve"> "Про особливості управління об’єктами державної власності в оборонно-промисловому комплексі".</w:t>
      </w:r>
    </w:p>
    <w:p w:rsidR="002F5609" w:rsidRPr="0019567B" w:rsidRDefault="002F5609" w:rsidP="002F5609">
      <w:pPr>
        <w:pStyle w:val="rvps2"/>
        <w:jc w:val="both"/>
        <w:rPr>
          <w:sz w:val="28"/>
          <w:szCs w:val="28"/>
          <w:lang w:val="uk-UA"/>
        </w:rPr>
      </w:pPr>
      <w:bookmarkStart w:id="216" w:name="n2692"/>
      <w:bookmarkEnd w:id="216"/>
      <w:r w:rsidRPr="0019567B">
        <w:rPr>
          <w:sz w:val="28"/>
          <w:szCs w:val="28"/>
          <w:lang w:val="uk-UA"/>
        </w:rPr>
        <w:t xml:space="preserve">Особливості управління державним унітарним підприємством визначаються </w:t>
      </w:r>
      <w:hyperlink r:id="rId47" w:tgtFrame="_blank" w:history="1">
        <w:r w:rsidRPr="0019567B">
          <w:rPr>
            <w:rStyle w:val="a8"/>
            <w:color w:val="auto"/>
            <w:sz w:val="28"/>
            <w:szCs w:val="28"/>
            <w:lang w:val="uk-UA"/>
          </w:rPr>
          <w:t>Законом України</w:t>
        </w:r>
      </w:hyperlink>
      <w:r w:rsidRPr="0019567B">
        <w:rPr>
          <w:sz w:val="28"/>
          <w:szCs w:val="28"/>
          <w:lang w:val="uk-UA"/>
        </w:rPr>
        <w:t xml:space="preserve"> "Про управління об’єктами державної власності". </w:t>
      </w:r>
    </w:p>
    <w:p w:rsidR="002F5609" w:rsidRPr="0019567B" w:rsidRDefault="002F5609" w:rsidP="002F5609">
      <w:pPr>
        <w:autoSpaceDE w:val="0"/>
        <w:autoSpaceDN w:val="0"/>
        <w:adjustRightInd w:val="0"/>
        <w:spacing w:before="40" w:after="40"/>
        <w:ind w:firstLine="568"/>
        <w:jc w:val="both"/>
        <w:rPr>
          <w:rStyle w:val="rvts0"/>
          <w:rFonts w:ascii="Times New Roman" w:hAnsi="Times New Roman"/>
          <w:sz w:val="28"/>
          <w:szCs w:val="28"/>
          <w:u w:val="single"/>
          <w:lang w:val="uk-UA"/>
        </w:rPr>
      </w:pPr>
      <w:r w:rsidRPr="0019567B">
        <w:rPr>
          <w:rStyle w:val="rvts0"/>
          <w:rFonts w:ascii="Times New Roman" w:hAnsi="Times New Roman"/>
          <w:sz w:val="28"/>
          <w:szCs w:val="28"/>
          <w:lang w:val="uk-UA"/>
        </w:rPr>
        <w:t xml:space="preserve">До </w:t>
      </w:r>
      <w:r w:rsidRPr="0019567B">
        <w:rPr>
          <w:rStyle w:val="rvts0"/>
          <w:rFonts w:ascii="Times New Roman" w:hAnsi="Times New Roman"/>
          <w:sz w:val="28"/>
          <w:szCs w:val="28"/>
          <w:u w:val="single"/>
          <w:lang w:val="uk-UA"/>
        </w:rPr>
        <w:t>господарського зобов’язання державного підприємства, щодо вчинення якого є заінтересованість належать:</w:t>
      </w:r>
    </w:p>
    <w:p w:rsidR="002F5609" w:rsidRPr="0019567B" w:rsidRDefault="002F5609" w:rsidP="002F5609">
      <w:pPr>
        <w:pStyle w:val="rvps2"/>
        <w:numPr>
          <w:ilvl w:val="0"/>
          <w:numId w:val="65"/>
        </w:numPr>
        <w:jc w:val="both"/>
        <w:rPr>
          <w:sz w:val="28"/>
          <w:szCs w:val="28"/>
          <w:lang w:val="uk-UA"/>
        </w:rPr>
      </w:pPr>
      <w:r w:rsidRPr="0019567B">
        <w:rPr>
          <w:sz w:val="28"/>
          <w:szCs w:val="28"/>
          <w:lang w:val="uk-UA"/>
        </w:rPr>
        <w:lastRenderedPageBreak/>
        <w:t>передача державним унітарним підприємством у безоплатне користування товарів або іншого майна, балансова вартість якого перевищує 20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2F5609" w:rsidRPr="0019567B" w:rsidRDefault="002F5609" w:rsidP="002F5609">
      <w:pPr>
        <w:pStyle w:val="rvps2"/>
        <w:numPr>
          <w:ilvl w:val="0"/>
          <w:numId w:val="65"/>
        </w:numPr>
        <w:jc w:val="both"/>
        <w:rPr>
          <w:sz w:val="28"/>
          <w:szCs w:val="28"/>
          <w:lang w:val="uk-UA"/>
        </w:rPr>
      </w:pPr>
      <w:bookmarkStart w:id="217" w:name="n2729"/>
      <w:bookmarkEnd w:id="217"/>
      <w:r w:rsidRPr="0019567B">
        <w:rPr>
          <w:sz w:val="28"/>
          <w:szCs w:val="28"/>
          <w:lang w:val="uk-UA"/>
        </w:rPr>
        <w:t>виконання або замовлення робіт або надання послуг, ринкова вартість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державним унітарним підприємством результатів робіт або послуг безоплатно або за одну гривню);</w:t>
      </w:r>
    </w:p>
    <w:p w:rsidR="002F5609" w:rsidRPr="0019567B" w:rsidRDefault="002F5609" w:rsidP="002F5609">
      <w:pPr>
        <w:pStyle w:val="rvps2"/>
        <w:numPr>
          <w:ilvl w:val="0"/>
          <w:numId w:val="65"/>
        </w:numPr>
        <w:jc w:val="both"/>
        <w:rPr>
          <w:sz w:val="28"/>
          <w:szCs w:val="28"/>
          <w:lang w:val="uk-UA"/>
        </w:rPr>
      </w:pPr>
      <w:bookmarkStart w:id="218" w:name="n2730"/>
      <w:bookmarkEnd w:id="218"/>
      <w:r w:rsidRPr="0019567B">
        <w:rPr>
          <w:sz w:val="28"/>
          <w:szCs w:val="28"/>
          <w:lang w:val="uk-UA"/>
        </w:rPr>
        <w:t>надання або отримання позики, іншого фінансування на поворотній, безповоротній або частково поворотній основі на суму, що перевищує 50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 (крім випадків отримання державним унітарним підприємством позики або іншого фінансування безоплатно або за одну гривню);</w:t>
      </w:r>
    </w:p>
    <w:p w:rsidR="002F5609" w:rsidRPr="0019567B" w:rsidRDefault="002F5609" w:rsidP="002F5609">
      <w:pPr>
        <w:pStyle w:val="rvps2"/>
        <w:numPr>
          <w:ilvl w:val="0"/>
          <w:numId w:val="65"/>
        </w:numPr>
        <w:jc w:val="both"/>
        <w:rPr>
          <w:sz w:val="28"/>
          <w:szCs w:val="28"/>
          <w:lang w:val="uk-UA"/>
        </w:rPr>
      </w:pPr>
      <w:bookmarkStart w:id="219" w:name="n2731"/>
      <w:bookmarkEnd w:id="219"/>
      <w:r w:rsidRPr="0019567B">
        <w:rPr>
          <w:sz w:val="28"/>
          <w:szCs w:val="28"/>
          <w:lang w:val="uk-UA"/>
        </w:rPr>
        <w:t>надання державним унітарним підприємством застави, поручительства або іншого забезпечення виконання зобов’язань, розмір яких перевищує 100 мінімальних заробітних плат виходячи з розміру мінімальної заробітної плати, встановленої на 1 січня року, в якому вчиняється відповідне господарське зобов’язання.</w:t>
      </w:r>
    </w:p>
    <w:p w:rsidR="002F5609" w:rsidRPr="0019567B" w:rsidRDefault="002F5609" w:rsidP="002F5609">
      <w:pPr>
        <w:autoSpaceDE w:val="0"/>
        <w:autoSpaceDN w:val="0"/>
        <w:adjustRightInd w:val="0"/>
        <w:spacing w:before="40" w:after="40"/>
        <w:ind w:firstLine="568"/>
        <w:jc w:val="both"/>
        <w:rPr>
          <w:rStyle w:val="rvts0"/>
          <w:rFonts w:ascii="Times New Roman" w:hAnsi="Times New Roman"/>
          <w:sz w:val="28"/>
          <w:szCs w:val="28"/>
          <w:lang w:val="uk-UA"/>
        </w:rPr>
      </w:pPr>
      <w:r w:rsidRPr="0019567B">
        <w:rPr>
          <w:rStyle w:val="rvts0"/>
          <w:rFonts w:ascii="Times New Roman" w:hAnsi="Times New Roman"/>
          <w:sz w:val="28"/>
          <w:szCs w:val="28"/>
          <w:lang w:val="uk-UA"/>
        </w:rPr>
        <w:t>Господарське зобов’язання із заінтересованістю підлягає погодженню наглядовою радою державного унітарного підприємства або, у випадках, передбачених законом, органом, до сфери управління якого відноситься державне унітарне підприємство.</w:t>
      </w:r>
      <w:r w:rsidRPr="0019567B">
        <w:rPr>
          <w:rFonts w:ascii="Times New Roman" w:hAnsi="Times New Roman"/>
          <w:sz w:val="28"/>
          <w:szCs w:val="28"/>
          <w:lang w:val="uk-UA"/>
        </w:rPr>
        <w:t xml:space="preserve"> </w:t>
      </w:r>
      <w:r w:rsidRPr="0019567B">
        <w:rPr>
          <w:rStyle w:val="rvts0"/>
          <w:rFonts w:ascii="Times New Roman" w:hAnsi="Times New Roman"/>
          <w:sz w:val="28"/>
          <w:szCs w:val="28"/>
          <w:lang w:val="uk-UA"/>
        </w:rPr>
        <w:t>У разі неотримання подальшого схвалення господарського зобов’язання, щодо вчинення якого є заінтересованість, таке зобов’язання може бути визнано судом недійсним за позовом державного унітарного підприємства або органу, до сфери управління якого належить державне унітарне підприємство.</w:t>
      </w:r>
    </w:p>
    <w:p w:rsidR="002F5609" w:rsidRPr="0019567B" w:rsidRDefault="002F5609" w:rsidP="002F5609">
      <w:pPr>
        <w:autoSpaceDE w:val="0"/>
        <w:autoSpaceDN w:val="0"/>
        <w:adjustRightInd w:val="0"/>
        <w:spacing w:before="40" w:after="40"/>
        <w:ind w:firstLine="568"/>
        <w:jc w:val="both"/>
        <w:rPr>
          <w:rStyle w:val="rvts0"/>
          <w:rFonts w:ascii="Times New Roman" w:hAnsi="Times New Roman"/>
          <w:sz w:val="28"/>
          <w:szCs w:val="28"/>
          <w:lang w:val="uk-UA"/>
        </w:rPr>
      </w:pPr>
      <w:r w:rsidRPr="0019567B">
        <w:rPr>
          <w:rStyle w:val="rvts0"/>
          <w:rFonts w:ascii="Times New Roman" w:hAnsi="Times New Roman"/>
          <w:sz w:val="28"/>
          <w:szCs w:val="28"/>
          <w:u w:val="single"/>
          <w:lang w:val="uk-UA"/>
        </w:rPr>
        <w:t>Значним господарським зобов’язанням</w:t>
      </w:r>
      <w:r w:rsidRPr="0019567B">
        <w:rPr>
          <w:rStyle w:val="rvts0"/>
          <w:rFonts w:ascii="Times New Roman" w:hAnsi="Times New Roman"/>
          <w:sz w:val="28"/>
          <w:szCs w:val="28"/>
          <w:lang w:val="uk-UA"/>
        </w:rPr>
        <w:t xml:space="preserve"> державного унітарного підприємства визнається господарське зобов’язання, що вчиняється державним унітарним підприємством, якщо ринкова вартість майна, робіт, послуг, що є його предметом, становить 10 і більше відсотків вартості активів державного унітарного підприємства, за даними останньої річної фінансової звітності.</w:t>
      </w:r>
      <w:r w:rsidRPr="0019567B">
        <w:rPr>
          <w:rFonts w:ascii="Times New Roman" w:hAnsi="Times New Roman"/>
          <w:sz w:val="28"/>
          <w:szCs w:val="28"/>
          <w:lang w:val="uk-UA"/>
        </w:rPr>
        <w:t xml:space="preserve"> </w:t>
      </w:r>
      <w:r w:rsidRPr="0019567B">
        <w:rPr>
          <w:rStyle w:val="rvts0"/>
          <w:rFonts w:ascii="Times New Roman" w:hAnsi="Times New Roman"/>
          <w:sz w:val="28"/>
          <w:szCs w:val="28"/>
        </w:rPr>
        <w:t>Значне господарське зобов’язання підлягає погодженню наглядовою радою державного унітарного підприємства</w:t>
      </w:r>
      <w:r w:rsidRPr="0019567B">
        <w:rPr>
          <w:rStyle w:val="rvts0"/>
          <w:rFonts w:ascii="Times New Roman" w:hAnsi="Times New Roman"/>
          <w:sz w:val="28"/>
          <w:szCs w:val="28"/>
          <w:lang w:val="uk-UA"/>
        </w:rPr>
        <w:t>.</w:t>
      </w:r>
    </w:p>
    <w:p w:rsidR="002F5609" w:rsidRPr="0019567B" w:rsidRDefault="002F5609" w:rsidP="002F5609">
      <w:pPr>
        <w:autoSpaceDE w:val="0"/>
        <w:autoSpaceDN w:val="0"/>
        <w:adjustRightInd w:val="0"/>
        <w:spacing w:before="40" w:after="40"/>
        <w:ind w:firstLine="568"/>
        <w:jc w:val="both"/>
        <w:rPr>
          <w:rFonts w:ascii="Times New Roman" w:hAnsi="Times New Roman"/>
          <w:i/>
          <w:noProof/>
          <w:sz w:val="28"/>
          <w:szCs w:val="28"/>
          <w:u w:val="single"/>
          <w:lang w:val="uk-UA"/>
        </w:rPr>
      </w:pPr>
      <w:r w:rsidRPr="0019567B">
        <w:rPr>
          <w:rFonts w:ascii="Times New Roman" w:hAnsi="Times New Roman"/>
          <w:noProof/>
          <w:sz w:val="28"/>
          <w:szCs w:val="28"/>
          <w:lang w:val="uk-UA"/>
        </w:rPr>
        <w:t xml:space="preserve">Державні унітарні підприємства діють як </w:t>
      </w:r>
      <w:r w:rsidRPr="0019567B">
        <w:rPr>
          <w:rFonts w:ascii="Times New Roman" w:hAnsi="Times New Roman"/>
          <w:i/>
          <w:noProof/>
          <w:sz w:val="28"/>
          <w:szCs w:val="28"/>
          <w:u w:val="single"/>
          <w:lang w:val="uk-UA"/>
        </w:rPr>
        <w:t>державні комерційні підприємства або казенні підприємства.</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lastRenderedPageBreak/>
        <w:t>Державне комерційне підприємство є суб’єктом підприємницької діяльності, діє на основі статуту або модельного статуту і несе відповідальність за наслідки своєї діяльності усім належним йому на праві господарського відання майном.</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 xml:space="preserve">Статутний капітал державного комерційного підприємства утворюється уповноваженим органом, до сфери управління якого воно входить, до реєстрації цього підприємства як суб’єкта господарювання. </w:t>
      </w:r>
      <w:r w:rsidRPr="0019567B">
        <w:rPr>
          <w:rFonts w:ascii="Times New Roman" w:hAnsi="Times New Roman"/>
          <w:sz w:val="28"/>
          <w:szCs w:val="28"/>
          <w:lang w:val="uk-UA"/>
        </w:rPr>
        <w:t>Статутний капітал   державного   комерційного    підприємства підлягає  сплаті  до  закінчення  першого  року  з  дня  державної реєстрації такого підприємства.</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Держава та орган, до сфери управління якого входить державне комерційне підприємство, не несуть відповідальності за його зобов’язаннями.</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Державне комерційне підприємство зобов’язане приймати та виконувати доведені до нього в установленому законодавством порядку державні замовлення, враховувати їх при формуванні виробничої програми, визначенні перспектив свого економічного і соціального розвитку та виборі контрагентів, а також складати і виконувати річний та з поквартальною розбивкою фінансовий план на кожен наступний рік.</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Державне комерційне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державне комерційне підприємство має право лише за попередньою згодою органу, до сфери управління якого воно входить, і, як правило, на конкурентних засадах.</w:t>
      </w:r>
    </w:p>
    <w:p w:rsidR="002F5609" w:rsidRPr="0019567B"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sidRPr="0019567B">
        <w:rPr>
          <w:rFonts w:ascii="Times New Roman" w:hAnsi="Times New Roman"/>
          <w:sz w:val="28"/>
          <w:szCs w:val="28"/>
          <w:lang w:val="uk-UA"/>
        </w:rPr>
        <w:t xml:space="preserve">Державні  комерційні  підприємства  утворюють  за  рахунок </w:t>
      </w:r>
      <w:r w:rsidRPr="0019567B">
        <w:rPr>
          <w:rFonts w:ascii="Times New Roman" w:hAnsi="Times New Roman"/>
          <w:sz w:val="28"/>
          <w:szCs w:val="28"/>
          <w:lang w:val="uk-UA"/>
        </w:rPr>
        <w:br/>
        <w:t xml:space="preserve">прибутку  (доходу)  спеціальні  (цільові)  фонди,  призначені  для </w:t>
      </w:r>
      <w:r w:rsidRPr="0019567B">
        <w:rPr>
          <w:rFonts w:ascii="Times New Roman" w:hAnsi="Times New Roman"/>
          <w:sz w:val="28"/>
          <w:szCs w:val="28"/>
          <w:lang w:val="uk-UA"/>
        </w:rPr>
        <w:br/>
        <w:t xml:space="preserve">покриття витрат, пов'язаних з їх діяльністю: </w:t>
      </w:r>
      <w:r w:rsidRPr="0019567B">
        <w:rPr>
          <w:rFonts w:ascii="Times New Roman" w:hAnsi="Times New Roman"/>
          <w:sz w:val="28"/>
          <w:szCs w:val="28"/>
          <w:lang w:val="uk-UA"/>
        </w:rPr>
        <w:br/>
      </w:r>
      <w:bookmarkStart w:id="220" w:name="o578"/>
      <w:bookmarkEnd w:id="220"/>
      <w:r w:rsidRPr="0019567B">
        <w:rPr>
          <w:rFonts w:ascii="Times New Roman" w:hAnsi="Times New Roman"/>
          <w:sz w:val="28"/>
          <w:szCs w:val="28"/>
          <w:lang w:val="uk-UA"/>
        </w:rPr>
        <w:t xml:space="preserve">     амортизаційний фонд; </w:t>
      </w:r>
      <w:r w:rsidRPr="0019567B">
        <w:rPr>
          <w:rFonts w:ascii="Times New Roman" w:hAnsi="Times New Roman"/>
          <w:sz w:val="28"/>
          <w:szCs w:val="28"/>
          <w:lang w:val="uk-UA"/>
        </w:rPr>
        <w:br/>
      </w:r>
      <w:bookmarkStart w:id="221" w:name="o579"/>
      <w:bookmarkEnd w:id="221"/>
      <w:r w:rsidRPr="0019567B">
        <w:rPr>
          <w:rFonts w:ascii="Times New Roman" w:hAnsi="Times New Roman"/>
          <w:sz w:val="28"/>
          <w:szCs w:val="28"/>
          <w:lang w:val="uk-UA"/>
        </w:rPr>
        <w:t xml:space="preserve">     фонд розвитку виробництва; </w:t>
      </w:r>
      <w:r w:rsidRPr="0019567B">
        <w:rPr>
          <w:rFonts w:ascii="Times New Roman" w:hAnsi="Times New Roman"/>
          <w:sz w:val="28"/>
          <w:szCs w:val="28"/>
          <w:lang w:val="uk-UA"/>
        </w:rPr>
        <w:br/>
      </w:r>
      <w:bookmarkStart w:id="222" w:name="o580"/>
      <w:bookmarkEnd w:id="222"/>
      <w:r w:rsidRPr="0019567B">
        <w:rPr>
          <w:rFonts w:ascii="Times New Roman" w:hAnsi="Times New Roman"/>
          <w:sz w:val="28"/>
          <w:szCs w:val="28"/>
          <w:lang w:val="uk-UA"/>
        </w:rPr>
        <w:t xml:space="preserve">     фонд споживання (оплати праці); </w:t>
      </w:r>
      <w:r w:rsidRPr="0019567B">
        <w:rPr>
          <w:rFonts w:ascii="Times New Roman" w:hAnsi="Times New Roman"/>
          <w:sz w:val="28"/>
          <w:szCs w:val="28"/>
          <w:lang w:val="uk-UA"/>
        </w:rPr>
        <w:br/>
      </w:r>
      <w:bookmarkStart w:id="223" w:name="o581"/>
      <w:bookmarkEnd w:id="223"/>
      <w:r w:rsidRPr="0019567B">
        <w:rPr>
          <w:rFonts w:ascii="Times New Roman" w:hAnsi="Times New Roman"/>
          <w:sz w:val="28"/>
          <w:szCs w:val="28"/>
          <w:lang w:val="uk-UA"/>
        </w:rPr>
        <w:t xml:space="preserve">     резервний фонд; </w:t>
      </w:r>
      <w:r w:rsidRPr="0019567B">
        <w:rPr>
          <w:rFonts w:ascii="Times New Roman" w:hAnsi="Times New Roman"/>
          <w:sz w:val="28"/>
          <w:szCs w:val="28"/>
          <w:lang w:val="uk-UA"/>
        </w:rPr>
        <w:br/>
      </w:r>
      <w:bookmarkStart w:id="224" w:name="o582"/>
      <w:bookmarkEnd w:id="224"/>
      <w:r w:rsidRPr="0019567B">
        <w:rPr>
          <w:rFonts w:ascii="Times New Roman" w:hAnsi="Times New Roman"/>
          <w:sz w:val="28"/>
          <w:szCs w:val="28"/>
          <w:lang w:val="uk-UA"/>
        </w:rPr>
        <w:t xml:space="preserve">    інші фонди, передбачені статутом підприємства.</w:t>
      </w:r>
    </w:p>
    <w:p w:rsidR="002F5609" w:rsidRPr="0019567B"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19567B">
        <w:rPr>
          <w:rFonts w:ascii="Times New Roman" w:hAnsi="Times New Roman"/>
          <w:sz w:val="28"/>
          <w:szCs w:val="28"/>
          <w:lang w:val="uk-UA"/>
        </w:rPr>
        <w:t xml:space="preserve">Основним  плановим  документом  державного  комерційного </w:t>
      </w:r>
      <w:r w:rsidRPr="0019567B">
        <w:rPr>
          <w:rFonts w:ascii="Times New Roman" w:hAnsi="Times New Roman"/>
          <w:sz w:val="28"/>
          <w:szCs w:val="28"/>
          <w:lang w:val="uk-UA"/>
        </w:rPr>
        <w:br/>
        <w:t xml:space="preserve">підприємства  є  фінансовий план, відповідно до якого підприємство </w:t>
      </w:r>
      <w:r w:rsidRPr="0019567B">
        <w:rPr>
          <w:rFonts w:ascii="Times New Roman" w:hAnsi="Times New Roman"/>
          <w:sz w:val="28"/>
          <w:szCs w:val="28"/>
          <w:lang w:val="uk-UA"/>
        </w:rPr>
        <w:br/>
        <w:t xml:space="preserve">отримує  доходи  і здійснює видатки, визначає обсяг та спрямування </w:t>
      </w:r>
      <w:r w:rsidRPr="0019567B">
        <w:rPr>
          <w:rFonts w:ascii="Times New Roman" w:hAnsi="Times New Roman"/>
          <w:sz w:val="28"/>
          <w:szCs w:val="28"/>
          <w:lang w:val="uk-UA"/>
        </w:rPr>
        <w:br/>
        <w:t xml:space="preserve">коштів  для  виконання  своїх  функцій протягом року відповідно до </w:t>
      </w:r>
      <w:r w:rsidRPr="0019567B">
        <w:rPr>
          <w:rFonts w:ascii="Times New Roman" w:hAnsi="Times New Roman"/>
          <w:sz w:val="28"/>
          <w:szCs w:val="28"/>
          <w:lang w:val="uk-UA"/>
        </w:rPr>
        <w:br/>
        <w:t xml:space="preserve">установчих документів. </w:t>
      </w:r>
      <w:bookmarkStart w:id="225" w:name="o573"/>
      <w:bookmarkEnd w:id="225"/>
      <w:r w:rsidRPr="0019567B">
        <w:rPr>
          <w:rFonts w:ascii="Times New Roman" w:hAnsi="Times New Roman"/>
          <w:sz w:val="28"/>
          <w:szCs w:val="28"/>
          <w:lang w:val="uk-UA"/>
        </w:rPr>
        <w:t>Фінансовий  план  підлягає затвердженню до 1 ве</w:t>
      </w:r>
      <w:r>
        <w:rPr>
          <w:rFonts w:ascii="Times New Roman" w:hAnsi="Times New Roman"/>
          <w:sz w:val="28"/>
          <w:szCs w:val="28"/>
          <w:lang w:val="uk-UA"/>
        </w:rPr>
        <w:t xml:space="preserve">ресня року, що </w:t>
      </w:r>
      <w:r w:rsidRPr="0019567B">
        <w:rPr>
          <w:rFonts w:ascii="Times New Roman" w:hAnsi="Times New Roman"/>
          <w:sz w:val="28"/>
          <w:szCs w:val="28"/>
          <w:lang w:val="uk-UA"/>
        </w:rPr>
        <w:t xml:space="preserve">передує  плановому,  якщо  інше  не  передбачено  законом: </w:t>
      </w:r>
    </w:p>
    <w:p w:rsidR="002F5609" w:rsidRPr="0019567B"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bookmarkStart w:id="226" w:name="o574"/>
      <w:bookmarkEnd w:id="226"/>
      <w:r w:rsidRPr="0019567B">
        <w:rPr>
          <w:rFonts w:ascii="Times New Roman" w:hAnsi="Times New Roman"/>
          <w:sz w:val="28"/>
          <w:szCs w:val="28"/>
          <w:lang w:val="uk-UA"/>
        </w:rPr>
        <w:lastRenderedPageBreak/>
        <w:t xml:space="preserve">     підприємств,   що   є   суб’єктами  природних  монополій,  та </w:t>
      </w:r>
      <w:r w:rsidRPr="0019567B">
        <w:rPr>
          <w:rFonts w:ascii="Times New Roman" w:hAnsi="Times New Roman"/>
          <w:sz w:val="28"/>
          <w:szCs w:val="28"/>
          <w:lang w:val="uk-UA"/>
        </w:rPr>
        <w:br/>
        <w:t xml:space="preserve">підприємств,  плановий  розрахунковий  обсяг чистого прибутку яких </w:t>
      </w:r>
      <w:r w:rsidRPr="0019567B">
        <w:rPr>
          <w:rFonts w:ascii="Times New Roman" w:hAnsi="Times New Roman"/>
          <w:sz w:val="28"/>
          <w:szCs w:val="28"/>
          <w:lang w:val="uk-UA"/>
        </w:rPr>
        <w:br/>
        <w:t xml:space="preserve">перевищує 50 мільйонів гривень, - Кабінетом Міністрів України; </w:t>
      </w:r>
      <w:r w:rsidRPr="0019567B">
        <w:rPr>
          <w:rFonts w:ascii="Times New Roman" w:hAnsi="Times New Roman"/>
          <w:sz w:val="28"/>
          <w:szCs w:val="28"/>
          <w:lang w:val="uk-UA"/>
        </w:rPr>
        <w:br/>
      </w:r>
      <w:bookmarkStart w:id="227" w:name="o575"/>
      <w:bookmarkEnd w:id="227"/>
      <w:r w:rsidRPr="0019567B">
        <w:rPr>
          <w:rFonts w:ascii="Times New Roman" w:hAnsi="Times New Roman"/>
          <w:sz w:val="28"/>
          <w:szCs w:val="28"/>
          <w:lang w:val="uk-UA"/>
        </w:rPr>
        <w:t xml:space="preserve">     інших  підприємств  - органами, до сфери управління яких вони </w:t>
      </w:r>
      <w:r w:rsidRPr="0019567B">
        <w:rPr>
          <w:rFonts w:ascii="Times New Roman" w:hAnsi="Times New Roman"/>
          <w:sz w:val="28"/>
          <w:szCs w:val="28"/>
          <w:lang w:val="uk-UA"/>
        </w:rPr>
        <w:br/>
        <w:t xml:space="preserve">належать. </w:t>
      </w:r>
      <w:r w:rsidRPr="0019567B">
        <w:rPr>
          <w:rFonts w:ascii="Times New Roman" w:hAnsi="Times New Roman"/>
          <w:sz w:val="28"/>
          <w:szCs w:val="28"/>
          <w:lang w:val="uk-UA"/>
        </w:rPr>
        <w:br/>
      </w:r>
      <w:bookmarkStart w:id="228" w:name="o576"/>
      <w:bookmarkEnd w:id="228"/>
      <w:r w:rsidRPr="0019567B">
        <w:rPr>
          <w:rFonts w:ascii="Times New Roman" w:hAnsi="Times New Roman"/>
          <w:sz w:val="28"/>
          <w:szCs w:val="28"/>
          <w:lang w:val="uk-UA"/>
        </w:rPr>
        <w:t xml:space="preserve">     Підприємства  електроенергетики,  ліцензована діяльність яких </w:t>
      </w:r>
      <w:r w:rsidRPr="0019567B">
        <w:rPr>
          <w:rFonts w:ascii="Times New Roman" w:hAnsi="Times New Roman"/>
          <w:sz w:val="28"/>
          <w:szCs w:val="28"/>
          <w:lang w:val="uk-UA"/>
        </w:rPr>
        <w:br/>
        <w:t xml:space="preserve">регулюється шляхом затвердження національною комісією, що здійснює </w:t>
      </w:r>
      <w:r w:rsidRPr="0019567B">
        <w:rPr>
          <w:rFonts w:ascii="Times New Roman" w:hAnsi="Times New Roman"/>
          <w:sz w:val="28"/>
          <w:szCs w:val="28"/>
          <w:lang w:val="uk-UA"/>
        </w:rPr>
        <w:br/>
        <w:t xml:space="preserve">державне регулювання у сфері енергетики, складають фінансові плани </w:t>
      </w:r>
      <w:r w:rsidRPr="0019567B">
        <w:rPr>
          <w:rFonts w:ascii="Times New Roman" w:hAnsi="Times New Roman"/>
          <w:sz w:val="28"/>
          <w:szCs w:val="28"/>
          <w:lang w:val="uk-UA"/>
        </w:rPr>
        <w:br/>
        <w:t xml:space="preserve">з  урахуванням  затвердженої  цією  комісією  структури тарифів на </w:t>
      </w:r>
      <w:r w:rsidRPr="0019567B">
        <w:rPr>
          <w:rFonts w:ascii="Times New Roman" w:hAnsi="Times New Roman"/>
          <w:sz w:val="28"/>
          <w:szCs w:val="28"/>
          <w:lang w:val="uk-UA"/>
        </w:rPr>
        <w:br/>
        <w:t xml:space="preserve">електричну  та  теплову енергію. Фінансові плани таких підприємств </w:t>
      </w:r>
      <w:r w:rsidRPr="0019567B">
        <w:rPr>
          <w:rFonts w:ascii="Times New Roman" w:hAnsi="Times New Roman"/>
          <w:sz w:val="28"/>
          <w:szCs w:val="28"/>
          <w:lang w:val="uk-UA"/>
        </w:rPr>
        <w:br/>
        <w:t xml:space="preserve">підлягають затвердженню до 31 грудня року, що передує плановому. </w:t>
      </w:r>
      <w:r w:rsidRPr="0019567B">
        <w:rPr>
          <w:rFonts w:ascii="Times New Roman" w:hAnsi="Times New Roman"/>
          <w:sz w:val="28"/>
          <w:szCs w:val="28"/>
          <w:lang w:val="uk-UA"/>
        </w:rPr>
        <w:br/>
      </w:r>
      <w:bookmarkStart w:id="229" w:name="o577"/>
      <w:bookmarkEnd w:id="229"/>
      <w:r w:rsidRPr="0019567B">
        <w:rPr>
          <w:rFonts w:ascii="Times New Roman" w:hAnsi="Times New Roman"/>
          <w:sz w:val="28"/>
          <w:szCs w:val="28"/>
          <w:lang w:val="uk-UA"/>
        </w:rPr>
        <w:t xml:space="preserve">     За   несвоєчасне   подання   на   розгляд,   погодження   або </w:t>
      </w:r>
      <w:r w:rsidRPr="0019567B">
        <w:rPr>
          <w:rFonts w:ascii="Times New Roman" w:hAnsi="Times New Roman"/>
          <w:sz w:val="28"/>
          <w:szCs w:val="28"/>
          <w:lang w:val="uk-UA"/>
        </w:rPr>
        <w:br/>
        <w:t xml:space="preserve">затвердження річного фінансового плану та звіту про його виконання </w:t>
      </w:r>
      <w:r w:rsidRPr="0019567B">
        <w:rPr>
          <w:rFonts w:ascii="Times New Roman" w:hAnsi="Times New Roman"/>
          <w:sz w:val="28"/>
          <w:szCs w:val="28"/>
          <w:lang w:val="uk-UA"/>
        </w:rPr>
        <w:br/>
        <w:t xml:space="preserve">посадові   особи   державного   комерційного  підприємства  несуть </w:t>
      </w:r>
      <w:r w:rsidRPr="0019567B">
        <w:rPr>
          <w:rFonts w:ascii="Times New Roman" w:hAnsi="Times New Roman"/>
          <w:sz w:val="28"/>
          <w:szCs w:val="28"/>
          <w:lang w:val="uk-UA"/>
        </w:rPr>
        <w:br/>
        <w:t>адміністративну відповідальність, установлену законом.     Органи,   до   сфери   управ</w:t>
      </w:r>
      <w:r>
        <w:rPr>
          <w:rFonts w:ascii="Times New Roman" w:hAnsi="Times New Roman"/>
          <w:sz w:val="28"/>
          <w:szCs w:val="28"/>
          <w:lang w:val="uk-UA"/>
        </w:rPr>
        <w:t xml:space="preserve">ління  яких  входять  державні </w:t>
      </w:r>
      <w:r w:rsidRPr="0019567B">
        <w:rPr>
          <w:rFonts w:ascii="Times New Roman" w:hAnsi="Times New Roman"/>
          <w:sz w:val="28"/>
          <w:szCs w:val="28"/>
          <w:lang w:val="uk-UA"/>
        </w:rPr>
        <w:t xml:space="preserve">комерційні  підприємства,  надають  центральному органу виконавчої </w:t>
      </w:r>
      <w:r w:rsidRPr="0019567B">
        <w:rPr>
          <w:rFonts w:ascii="Times New Roman" w:hAnsi="Times New Roman"/>
          <w:sz w:val="28"/>
          <w:szCs w:val="28"/>
          <w:lang w:val="uk-UA"/>
        </w:rPr>
        <w:br/>
        <w:t>влади,   що   реалізує  державну  по</w:t>
      </w:r>
      <w:r>
        <w:rPr>
          <w:rFonts w:ascii="Times New Roman" w:hAnsi="Times New Roman"/>
          <w:sz w:val="28"/>
          <w:szCs w:val="28"/>
          <w:lang w:val="uk-UA"/>
        </w:rPr>
        <w:t xml:space="preserve">літику  у  сфері  економічного </w:t>
      </w:r>
      <w:r w:rsidRPr="0019567B">
        <w:rPr>
          <w:rFonts w:ascii="Times New Roman" w:hAnsi="Times New Roman"/>
          <w:sz w:val="28"/>
          <w:szCs w:val="28"/>
          <w:lang w:val="uk-UA"/>
        </w:rPr>
        <w:t xml:space="preserve">розвитку,  до  1  вересня  року,  що  передує планованому, зведені </w:t>
      </w:r>
      <w:r w:rsidRPr="0019567B">
        <w:rPr>
          <w:rFonts w:ascii="Times New Roman" w:hAnsi="Times New Roman"/>
          <w:sz w:val="28"/>
          <w:szCs w:val="28"/>
          <w:lang w:val="uk-UA"/>
        </w:rPr>
        <w:br/>
        <w:t xml:space="preserve">показники  фінансових  планів та фінансові плани у розрізі окремих </w:t>
      </w:r>
      <w:r w:rsidRPr="0019567B">
        <w:rPr>
          <w:rFonts w:ascii="Times New Roman" w:hAnsi="Times New Roman"/>
          <w:sz w:val="28"/>
          <w:szCs w:val="28"/>
          <w:lang w:val="uk-UA"/>
        </w:rPr>
        <w:br/>
        <w:t xml:space="preserve">державних   комерційних  підприємств,  які  входять  до  сфери  їх </w:t>
      </w:r>
      <w:r w:rsidRPr="0019567B">
        <w:rPr>
          <w:rFonts w:ascii="Times New Roman" w:hAnsi="Times New Roman"/>
          <w:sz w:val="28"/>
          <w:szCs w:val="28"/>
          <w:lang w:val="uk-UA"/>
        </w:rPr>
        <w:br/>
        <w:t>управління.</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u w:val="single"/>
          <w:lang w:val="uk-UA"/>
        </w:rPr>
        <w:t>Казенні підприємства</w:t>
      </w:r>
      <w:r w:rsidRPr="0019567B">
        <w:rPr>
          <w:rFonts w:ascii="Times New Roman" w:hAnsi="Times New Roman"/>
          <w:noProof/>
          <w:sz w:val="28"/>
          <w:szCs w:val="28"/>
          <w:lang w:val="uk-UA"/>
        </w:rPr>
        <w:t xml:space="preserve"> створюються у галузях народного господарства, в яких:</w:t>
      </w:r>
    </w:p>
    <w:p w:rsidR="002F5609" w:rsidRPr="0019567B" w:rsidRDefault="002F5609" w:rsidP="002F5609">
      <w:pPr>
        <w:pStyle w:val="rvps2"/>
        <w:numPr>
          <w:ilvl w:val="0"/>
          <w:numId w:val="66"/>
        </w:numPr>
        <w:rPr>
          <w:sz w:val="28"/>
          <w:szCs w:val="28"/>
          <w:lang w:val="uk-UA"/>
        </w:rPr>
      </w:pPr>
      <w:r w:rsidRPr="0019567B">
        <w:rPr>
          <w:sz w:val="28"/>
          <w:szCs w:val="28"/>
          <w:lang w:val="uk-UA"/>
        </w:rPr>
        <w:t>законом дозволено здійснення господарської діяльності лише державним підприємствам;</w:t>
      </w:r>
    </w:p>
    <w:p w:rsidR="002F5609" w:rsidRPr="0019567B" w:rsidRDefault="002F5609" w:rsidP="002F5609">
      <w:pPr>
        <w:pStyle w:val="rvps2"/>
        <w:numPr>
          <w:ilvl w:val="0"/>
          <w:numId w:val="66"/>
        </w:numPr>
        <w:rPr>
          <w:sz w:val="28"/>
          <w:szCs w:val="28"/>
          <w:lang w:val="uk-UA"/>
        </w:rPr>
      </w:pPr>
      <w:bookmarkStart w:id="230" w:name="n614"/>
      <w:bookmarkEnd w:id="230"/>
      <w:r w:rsidRPr="0019567B">
        <w:rPr>
          <w:sz w:val="28"/>
          <w:szCs w:val="28"/>
          <w:lang w:val="uk-UA"/>
        </w:rPr>
        <w:t>основним (понад п'ятдесят відсотків) споживачем продукції (робіт, послуг) виступає держава;</w:t>
      </w:r>
    </w:p>
    <w:p w:rsidR="002F5609" w:rsidRPr="0019567B" w:rsidRDefault="002F5609" w:rsidP="002F5609">
      <w:pPr>
        <w:pStyle w:val="rvps2"/>
        <w:numPr>
          <w:ilvl w:val="0"/>
          <w:numId w:val="66"/>
        </w:numPr>
        <w:rPr>
          <w:sz w:val="28"/>
          <w:szCs w:val="28"/>
          <w:lang w:val="uk-UA"/>
        </w:rPr>
      </w:pPr>
      <w:bookmarkStart w:id="231" w:name="n615"/>
      <w:bookmarkEnd w:id="231"/>
      <w:r w:rsidRPr="0019567B">
        <w:rPr>
          <w:sz w:val="28"/>
          <w:szCs w:val="28"/>
          <w:lang w:val="uk-UA"/>
        </w:rPr>
        <w:t>за умовами господарювання неможлива вільна конкуренція товаровиробників чи споживачів;</w:t>
      </w:r>
    </w:p>
    <w:p w:rsidR="002F5609" w:rsidRPr="0019567B" w:rsidRDefault="002F5609" w:rsidP="002F5609">
      <w:pPr>
        <w:pStyle w:val="rvps2"/>
        <w:numPr>
          <w:ilvl w:val="0"/>
          <w:numId w:val="66"/>
        </w:numPr>
        <w:rPr>
          <w:sz w:val="28"/>
          <w:szCs w:val="28"/>
          <w:lang w:val="uk-UA"/>
        </w:rPr>
      </w:pPr>
      <w:bookmarkStart w:id="232" w:name="n616"/>
      <w:bookmarkEnd w:id="232"/>
      <w:r w:rsidRPr="0019567B">
        <w:rPr>
          <w:sz w:val="28"/>
          <w:szCs w:val="28"/>
          <w:lang w:val="uk-UA"/>
        </w:rPr>
        <w:t>переважаючим (понад п'ятдесят відсотків) є виробництво суспільно необхідної продукції (робіт, послуг), яке за своїми умовами і характером потреб, що ним задовольняються, як правило, не може бути рентабельним;</w:t>
      </w:r>
    </w:p>
    <w:p w:rsidR="002F5609" w:rsidRPr="0019567B" w:rsidRDefault="002F5609" w:rsidP="002F5609">
      <w:pPr>
        <w:pStyle w:val="rvps2"/>
        <w:numPr>
          <w:ilvl w:val="0"/>
          <w:numId w:val="66"/>
        </w:numPr>
        <w:rPr>
          <w:sz w:val="28"/>
          <w:szCs w:val="28"/>
          <w:lang w:val="uk-UA"/>
        </w:rPr>
      </w:pPr>
      <w:bookmarkStart w:id="233" w:name="n617"/>
      <w:bookmarkEnd w:id="233"/>
      <w:r w:rsidRPr="0019567B">
        <w:rPr>
          <w:sz w:val="28"/>
          <w:szCs w:val="28"/>
          <w:lang w:val="uk-UA"/>
        </w:rPr>
        <w:t>приватизацію майнових комплексів державних підприємств заборонено законом;</w:t>
      </w:r>
    </w:p>
    <w:p w:rsidR="002F5609" w:rsidRPr="0019567B" w:rsidRDefault="002F5609" w:rsidP="002F5609">
      <w:pPr>
        <w:pStyle w:val="a9"/>
        <w:numPr>
          <w:ilvl w:val="0"/>
          <w:numId w:val="66"/>
        </w:numPr>
        <w:rPr>
          <w:sz w:val="28"/>
          <w:szCs w:val="28"/>
          <w:lang w:val="uk-UA"/>
        </w:rPr>
      </w:pPr>
      <w:bookmarkStart w:id="234" w:name="n2880"/>
      <w:bookmarkEnd w:id="234"/>
      <w:r w:rsidRPr="0019567B">
        <w:rPr>
          <w:sz w:val="28"/>
          <w:szCs w:val="28"/>
          <w:lang w:val="uk-UA"/>
        </w:rPr>
        <w:t>здійснюється медичне обслуговування населення.</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b/>
          <w:noProof/>
          <w:sz w:val="28"/>
          <w:szCs w:val="28"/>
          <w:lang w:val="uk-UA"/>
        </w:rPr>
        <w:t>Казенне підприємство</w:t>
      </w:r>
      <w:r w:rsidRPr="0019567B">
        <w:rPr>
          <w:rFonts w:ascii="Times New Roman" w:hAnsi="Times New Roman"/>
          <w:noProof/>
          <w:sz w:val="28"/>
          <w:szCs w:val="28"/>
          <w:lang w:val="uk-UA"/>
        </w:rPr>
        <w:t xml:space="preserve"> створюється за рішенням Кабінету Міністрів України. У рішенні про створення казенного підприємства визначаються </w:t>
      </w:r>
      <w:r w:rsidRPr="0019567B">
        <w:rPr>
          <w:rFonts w:ascii="Times New Roman" w:hAnsi="Times New Roman"/>
          <w:noProof/>
          <w:sz w:val="28"/>
          <w:szCs w:val="28"/>
          <w:lang w:val="uk-UA"/>
        </w:rPr>
        <w:lastRenderedPageBreak/>
        <w:t>обсяг і характер основної діяльності підприємства, а також орган, до сфери управління якого входить підприємство, що створюється. Реорганізація і ліквідація казенного підприємства проводяться відповідно до вимог цього Кодексу за рішенням органу, до компетенції якого належить створення даного підприємства.</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Майно казенного підприємства закріплюється за ним на праві оперативного управління в обсязі, зазначеному в статуті підприємства.</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Орган, до сфери управління якого входить казенне підприємство, затверджує статут підприємства, призначає його керівника, дає дозвіл на здійснення казенним підприємством господарської діяльності, визначає види продукції (робіт, послуг), на виробництво та реалізацію якої поширюється зазначений дозвіл.</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Казенне підприємство здійснює господарську діяльність відповідно до виробничих завдань органу, до сфери управління якого воно входить.</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Орган, до сфери управління якого входить казенне підприємство, здійснює контроль за використанням та збереженням належного підприємству майна, і має право вилучити у казенного підприємства майно, яке не використовується або використовується не за призначенням, та розпорядитися ним у межах своїх повноважень.</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Казенне підприємство не має права відчужувати або іншим способом розпоряджатися закріпленим за ним майном, що належить до основних фондів, без попередньої згоди органу, до сфери управління якого воно входить.</w:t>
      </w:r>
      <w:r w:rsidRPr="0019567B">
        <w:rPr>
          <w:rFonts w:ascii="Times New Roman" w:hAnsi="Times New Roman"/>
          <w:sz w:val="28"/>
          <w:szCs w:val="28"/>
        </w:rPr>
        <w:t xml:space="preserve"> </w:t>
      </w:r>
      <w:r w:rsidRPr="0019567B">
        <w:rPr>
          <w:rStyle w:val="rvts0"/>
          <w:rFonts w:ascii="Times New Roman" w:hAnsi="Times New Roman"/>
          <w:sz w:val="28"/>
          <w:szCs w:val="28"/>
        </w:rPr>
        <w:t>Казенне підприємство одержує кредити для виконання статутних завдань під гарантію органу, до сфери управління якого входить підприємство.</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Казенне підприємство відповідає за своїми зобов’язаннями лише коштами, що перебувають у його розпорядженні. У разі недостатності зазначених коштів держава, в особі органу, до сфери управління якого входить підприємство, несе повну субсидіарну відповідальність за зобов’язаннями казенного підприємства.</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b/>
          <w:noProof/>
          <w:sz w:val="28"/>
          <w:szCs w:val="28"/>
          <w:lang w:val="uk-UA"/>
        </w:rPr>
        <w:t>Комунальне унітарне підприємство</w:t>
      </w:r>
      <w:r w:rsidRPr="0019567B">
        <w:rPr>
          <w:rFonts w:ascii="Times New Roman" w:hAnsi="Times New Roman"/>
          <w:noProof/>
          <w:sz w:val="28"/>
          <w:szCs w:val="28"/>
          <w:lang w:val="uk-UA"/>
        </w:rPr>
        <w:t xml:space="preserve">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Орган, до сфери управління якого входить комунальне унітарне підприємство, є представником власника — відповідної територіальної громади і виконує його функції у межах, визначених законодавчими актами.</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lastRenderedPageBreak/>
        <w:t>Майно комунального унітарного підприємства перебуває у комунальній власності і закріплюється за таким підприємством на праві господарського відання (комунальне комерційне підприємство) або на праві оперативного управління (комунальне некомерційне підприємство).</w:t>
      </w:r>
    </w:p>
    <w:p w:rsidR="002F5609" w:rsidRPr="0019567B" w:rsidRDefault="002F5609" w:rsidP="002F5609">
      <w:pPr>
        <w:pStyle w:val="rvps2"/>
        <w:jc w:val="both"/>
        <w:rPr>
          <w:sz w:val="28"/>
          <w:szCs w:val="28"/>
        </w:rPr>
      </w:pPr>
      <w:r w:rsidRPr="0019567B">
        <w:rPr>
          <w:sz w:val="28"/>
          <w:szCs w:val="28"/>
        </w:rPr>
        <w:t>Органами управління комунального унітарного підприємства є:</w:t>
      </w:r>
    </w:p>
    <w:p w:rsidR="002F5609" w:rsidRPr="0019567B" w:rsidRDefault="002F5609" w:rsidP="002F5609">
      <w:pPr>
        <w:pStyle w:val="rvps2"/>
        <w:numPr>
          <w:ilvl w:val="0"/>
          <w:numId w:val="69"/>
        </w:numPr>
        <w:jc w:val="both"/>
        <w:rPr>
          <w:sz w:val="28"/>
          <w:szCs w:val="28"/>
        </w:rPr>
      </w:pPr>
      <w:bookmarkStart w:id="235" w:name="n2768"/>
      <w:bookmarkEnd w:id="235"/>
      <w:r w:rsidRPr="0019567B">
        <w:rPr>
          <w:sz w:val="28"/>
          <w:szCs w:val="28"/>
        </w:rPr>
        <w:t>керівник підприємства, який призначається (обирається) органом, до сфери управління якого належить підприємство, або наглядовою радою цього підприємства (у разі її утворення) і є підзвітним органу, який його призначив (обрав);</w:t>
      </w:r>
    </w:p>
    <w:p w:rsidR="002F5609" w:rsidRPr="0019567B" w:rsidRDefault="002F5609" w:rsidP="002F5609">
      <w:pPr>
        <w:pStyle w:val="rvps2"/>
        <w:numPr>
          <w:ilvl w:val="0"/>
          <w:numId w:val="69"/>
        </w:numPr>
        <w:jc w:val="both"/>
        <w:rPr>
          <w:sz w:val="28"/>
          <w:szCs w:val="28"/>
        </w:rPr>
      </w:pPr>
      <w:bookmarkStart w:id="236" w:name="n2769"/>
      <w:bookmarkEnd w:id="236"/>
      <w:r w:rsidRPr="0019567B">
        <w:rPr>
          <w:sz w:val="28"/>
          <w:szCs w:val="28"/>
        </w:rPr>
        <w:t>наглядова рада підприємства (у разі її утворення), яка в межах компетенції, визначеної статутом підприємства та законом, контролює і спрямовує діяльність керівника підприємства.</w:t>
      </w:r>
    </w:p>
    <w:p w:rsidR="002F5609" w:rsidRPr="0019567B" w:rsidRDefault="002F5609" w:rsidP="002F5609">
      <w:pPr>
        <w:autoSpaceDE w:val="0"/>
        <w:autoSpaceDN w:val="0"/>
        <w:adjustRightInd w:val="0"/>
        <w:spacing w:before="40" w:after="40"/>
        <w:jc w:val="both"/>
        <w:rPr>
          <w:rFonts w:ascii="Times New Roman" w:hAnsi="Times New Roman"/>
          <w:bCs/>
          <w:noProof/>
          <w:sz w:val="28"/>
          <w:szCs w:val="28"/>
        </w:rPr>
      </w:pPr>
      <w:r w:rsidRPr="0019567B">
        <w:rPr>
          <w:rStyle w:val="rvts0"/>
          <w:rFonts w:ascii="Times New Roman" w:hAnsi="Times New Roman"/>
          <w:sz w:val="28"/>
          <w:szCs w:val="28"/>
        </w:rPr>
        <w:t xml:space="preserve">Особливості господарської діяльності комунальних унітарних підприємств визначаються відповідно до вимог, встановлених </w:t>
      </w:r>
      <w:r w:rsidRPr="0019567B">
        <w:rPr>
          <w:rStyle w:val="rvts0"/>
          <w:rFonts w:ascii="Times New Roman" w:hAnsi="Times New Roman"/>
          <w:sz w:val="28"/>
          <w:szCs w:val="28"/>
          <w:lang w:val="uk-UA"/>
        </w:rPr>
        <w:t>ГК</w:t>
      </w:r>
      <w:r w:rsidRPr="0019567B">
        <w:rPr>
          <w:rStyle w:val="rvts0"/>
          <w:rFonts w:ascii="Times New Roman" w:hAnsi="Times New Roman"/>
          <w:sz w:val="28"/>
          <w:szCs w:val="28"/>
        </w:rPr>
        <w:t xml:space="preserve"> щодо діяльності державних комерційних або казенних підприємств, а також інших вимог, передбачених законом.</w:t>
      </w:r>
    </w:p>
    <w:p w:rsidR="002F5609" w:rsidRPr="0019567B" w:rsidRDefault="002F5609" w:rsidP="002F5609">
      <w:pPr>
        <w:autoSpaceDE w:val="0"/>
        <w:autoSpaceDN w:val="0"/>
        <w:adjustRightInd w:val="0"/>
        <w:spacing w:before="40" w:after="40"/>
        <w:ind w:left="360"/>
        <w:jc w:val="both"/>
        <w:rPr>
          <w:rFonts w:ascii="Times New Roman" w:hAnsi="Times New Roman"/>
          <w:b/>
          <w:bCs/>
          <w:noProof/>
          <w:sz w:val="28"/>
          <w:szCs w:val="28"/>
          <w:u w:val="single"/>
          <w:lang w:val="uk-UA"/>
        </w:rPr>
      </w:pPr>
      <w:r w:rsidRPr="0019567B">
        <w:rPr>
          <w:rFonts w:ascii="Times New Roman" w:hAnsi="Times New Roman"/>
          <w:b/>
          <w:bCs/>
          <w:noProof/>
          <w:sz w:val="28"/>
          <w:szCs w:val="28"/>
          <w:u w:val="single"/>
          <w:lang w:val="uk-UA"/>
        </w:rPr>
        <w:t>2. Поняття і види господарських товариств.</w:t>
      </w:r>
    </w:p>
    <w:p w:rsidR="002F5609" w:rsidRPr="0019567B" w:rsidRDefault="002F5609" w:rsidP="002F5609">
      <w:pPr>
        <w:autoSpaceDE w:val="0"/>
        <w:autoSpaceDN w:val="0"/>
        <w:adjustRightInd w:val="0"/>
        <w:rPr>
          <w:rFonts w:ascii="Times New Roman" w:hAnsi="Times New Roman"/>
          <w:noProof/>
          <w:sz w:val="28"/>
          <w:szCs w:val="28"/>
          <w:lang w:val="uk-UA"/>
        </w:rPr>
      </w:pPr>
    </w:p>
    <w:p w:rsidR="002F5609" w:rsidRPr="0019567B" w:rsidRDefault="002F5609" w:rsidP="002F5609">
      <w:pPr>
        <w:jc w:val="both"/>
        <w:rPr>
          <w:rFonts w:ascii="Times New Roman" w:hAnsi="Times New Roman"/>
          <w:noProof/>
          <w:sz w:val="28"/>
          <w:szCs w:val="28"/>
          <w:lang w:val="uk-UA"/>
        </w:rPr>
      </w:pPr>
      <w:r w:rsidRPr="0019567B">
        <w:rPr>
          <w:rFonts w:ascii="Times New Roman" w:hAnsi="Times New Roman"/>
          <w:noProof/>
          <w:sz w:val="28"/>
          <w:szCs w:val="28"/>
          <w:lang w:val="uk-UA"/>
        </w:rPr>
        <w:t>Цивільний кодекс України ст. 113-162. Господарський кодекс ст. 79 – 92 Закон України „Про господарські товариства” від 19 вересня 1991 року. Закон України «Про акціонерні товариства» від  17 вересня 2008 року, Закон України «</w:t>
      </w:r>
      <w:r w:rsidRPr="0019567B">
        <w:rPr>
          <w:rStyle w:val="rvts23"/>
          <w:rFonts w:ascii="Times New Roman" w:hAnsi="Times New Roman"/>
          <w:sz w:val="28"/>
          <w:szCs w:val="28"/>
        </w:rPr>
        <w:t>Про товариства з обмеженою та додатковою відповідальністю</w:t>
      </w:r>
      <w:r w:rsidRPr="0019567B">
        <w:rPr>
          <w:rFonts w:ascii="Times New Roman" w:hAnsi="Times New Roman"/>
          <w:noProof/>
          <w:sz w:val="28"/>
          <w:szCs w:val="28"/>
          <w:lang w:val="uk-UA"/>
        </w:rPr>
        <w:t xml:space="preserve">» від </w:t>
      </w:r>
      <w:r w:rsidRPr="0019567B">
        <w:rPr>
          <w:rStyle w:val="rvts44"/>
          <w:rFonts w:ascii="Times New Roman" w:hAnsi="Times New Roman"/>
          <w:sz w:val="28"/>
          <w:szCs w:val="28"/>
        </w:rPr>
        <w:t>6 лютого 2018 року</w:t>
      </w:r>
      <w:r w:rsidRPr="0019567B">
        <w:rPr>
          <w:rStyle w:val="rvts44"/>
          <w:rFonts w:ascii="Times New Roman" w:hAnsi="Times New Roman"/>
          <w:sz w:val="28"/>
          <w:szCs w:val="28"/>
          <w:lang w:val="uk-UA"/>
        </w:rPr>
        <w:t>.</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b/>
          <w:noProof/>
          <w:sz w:val="28"/>
          <w:szCs w:val="28"/>
          <w:u w:val="single"/>
          <w:lang w:val="uk-UA"/>
        </w:rPr>
        <w:t>Господарським товариством</w:t>
      </w:r>
      <w:r w:rsidRPr="0019567B">
        <w:rPr>
          <w:rFonts w:ascii="Times New Roman" w:hAnsi="Times New Roman"/>
          <w:noProof/>
          <w:sz w:val="28"/>
          <w:szCs w:val="28"/>
          <w:lang w:val="uk-UA"/>
        </w:rPr>
        <w:t xml:space="preserve"> є юридична особа, статутний (складений) капітал якої поділений на частки між учасниками.</w:t>
      </w:r>
    </w:p>
    <w:p w:rsidR="002F5609" w:rsidRPr="0019567B" w:rsidRDefault="002F5609" w:rsidP="002F5609">
      <w:pPr>
        <w:autoSpaceDE w:val="0"/>
        <w:autoSpaceDN w:val="0"/>
        <w:adjustRightInd w:val="0"/>
        <w:spacing w:before="40" w:after="40"/>
        <w:jc w:val="both"/>
        <w:rPr>
          <w:rFonts w:ascii="Times New Roman" w:hAnsi="Times New Roman"/>
          <w:noProof/>
          <w:sz w:val="28"/>
          <w:szCs w:val="28"/>
          <w:lang w:val="uk-UA"/>
        </w:rPr>
      </w:pPr>
      <w:r w:rsidRPr="0019567B">
        <w:rPr>
          <w:rFonts w:ascii="Times New Roman" w:hAnsi="Times New Roman"/>
          <w:b/>
          <w:noProof/>
          <w:sz w:val="28"/>
          <w:szCs w:val="28"/>
          <w:u w:val="single"/>
          <w:lang w:val="uk-UA"/>
        </w:rPr>
        <w:t>Господарськими товариствами</w:t>
      </w:r>
      <w:r w:rsidRPr="0019567B">
        <w:rPr>
          <w:rFonts w:ascii="Times New Roman" w:hAnsi="Times New Roman"/>
          <w:noProof/>
          <w:sz w:val="28"/>
          <w:szCs w:val="28"/>
          <w:lang w:val="uk-UA"/>
        </w:rPr>
        <w:t xml:space="preserve"> визнаються підприємства, установи, організації, створені на засадах угоди між юридичними особами і громадянами шляхом об’єднання їх майна та підприємницької діяльності з метою одержання прибутку. </w:t>
      </w:r>
    </w:p>
    <w:p w:rsidR="002F5609" w:rsidRPr="0019567B" w:rsidRDefault="002F5609" w:rsidP="002F5609">
      <w:pPr>
        <w:autoSpaceDE w:val="0"/>
        <w:autoSpaceDN w:val="0"/>
        <w:adjustRightInd w:val="0"/>
        <w:spacing w:before="40" w:after="40"/>
        <w:jc w:val="both"/>
        <w:rPr>
          <w:rFonts w:ascii="Times New Roman" w:hAnsi="Times New Roman"/>
          <w:noProof/>
          <w:sz w:val="28"/>
          <w:szCs w:val="28"/>
          <w:lang w:val="uk-UA"/>
        </w:rPr>
      </w:pPr>
      <w:r w:rsidRPr="0019567B">
        <w:rPr>
          <w:rFonts w:ascii="Times New Roman" w:hAnsi="Times New Roman"/>
          <w:noProof/>
          <w:sz w:val="28"/>
          <w:szCs w:val="28"/>
          <w:u w:val="single"/>
          <w:lang w:val="uk-UA"/>
        </w:rPr>
        <w:t>До господарських товариств належать</w:t>
      </w:r>
      <w:r w:rsidRPr="0019567B">
        <w:rPr>
          <w:rFonts w:ascii="Times New Roman" w:hAnsi="Times New Roman"/>
          <w:noProof/>
          <w:sz w:val="28"/>
          <w:szCs w:val="28"/>
          <w:lang w:val="uk-UA"/>
        </w:rPr>
        <w:t>: акціонерні товариства, товариства з обмеженою відповідальністю, товариства з додатковою відповідальністю, повні товариства, командитні товариства.</w:t>
      </w:r>
    </w:p>
    <w:p w:rsidR="002F5609" w:rsidRPr="0019567B"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19567B">
        <w:rPr>
          <w:rFonts w:ascii="Times New Roman" w:hAnsi="Times New Roman"/>
          <w:sz w:val="28"/>
          <w:szCs w:val="28"/>
          <w:lang w:val="uk-UA"/>
        </w:rPr>
        <w:t xml:space="preserve">Найменування  господарського  товариства  повинно  містити зазначення  виду  товариства,  для  повних товариств і командитних товариств  -  </w:t>
      </w:r>
      <w:r w:rsidRPr="0019567B">
        <w:rPr>
          <w:rFonts w:ascii="Times New Roman" w:hAnsi="Times New Roman"/>
          <w:i/>
          <w:sz w:val="28"/>
          <w:szCs w:val="28"/>
          <w:lang w:val="uk-UA"/>
        </w:rPr>
        <w:t>прізвища (найменування)  учасників  товариства</w:t>
      </w:r>
      <w:r w:rsidRPr="0019567B">
        <w:rPr>
          <w:rFonts w:ascii="Times New Roman" w:hAnsi="Times New Roman"/>
          <w:sz w:val="28"/>
          <w:szCs w:val="28"/>
          <w:lang w:val="uk-UA"/>
        </w:rPr>
        <w:t>,  які несуть додаткову  відповідальність  за  зобов'язаннями  товариства усім своїм майном.</w:t>
      </w:r>
    </w:p>
    <w:p w:rsidR="002F5609" w:rsidRPr="00677066" w:rsidRDefault="002F5609" w:rsidP="002F5609">
      <w:pPr>
        <w:pStyle w:val="rvps2"/>
        <w:rPr>
          <w:sz w:val="28"/>
          <w:szCs w:val="28"/>
          <w:lang w:val="uk-UA"/>
        </w:rPr>
      </w:pPr>
      <w:bookmarkStart w:id="237" w:name="n670"/>
      <w:bookmarkEnd w:id="237"/>
      <w:r w:rsidRPr="00677066">
        <w:rPr>
          <w:sz w:val="28"/>
          <w:szCs w:val="28"/>
          <w:lang w:val="uk-UA"/>
        </w:rPr>
        <w:lastRenderedPageBreak/>
        <w:t>Акціонерним товариством є господарське товариство, яке має статутний капітал,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із діяльністю товариства, в межах вартості належних їм акцій, крім випадків, визначених законом.</w:t>
      </w:r>
    </w:p>
    <w:p w:rsidR="002F5609" w:rsidRPr="0019567B" w:rsidRDefault="002F5609" w:rsidP="002F5609">
      <w:pPr>
        <w:pStyle w:val="rvps2"/>
        <w:rPr>
          <w:sz w:val="28"/>
          <w:szCs w:val="28"/>
        </w:rPr>
      </w:pPr>
      <w:bookmarkStart w:id="238" w:name="n2684"/>
      <w:bookmarkStart w:id="239" w:name="n671"/>
      <w:bookmarkEnd w:id="238"/>
      <w:bookmarkEnd w:id="239"/>
      <w:r w:rsidRPr="00677066">
        <w:rPr>
          <w:sz w:val="28"/>
          <w:szCs w:val="28"/>
          <w:lang w:val="uk-UA"/>
        </w:rPr>
        <w:t xml:space="preserve">Товариством з обмеженою відповідальністю є 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w:t>
      </w:r>
      <w:r w:rsidRPr="0019567B">
        <w:rPr>
          <w:sz w:val="28"/>
          <w:szCs w:val="28"/>
        </w:rPr>
        <w:t>Учасники товариства, які повністю сплатили свої вклади, несуть ризик збитків, пов'язаних з діяльністю товариства, у межах своїх вкладів.</w:t>
      </w:r>
    </w:p>
    <w:p w:rsidR="002F5609" w:rsidRPr="0019567B" w:rsidRDefault="002F5609" w:rsidP="002F5609">
      <w:pPr>
        <w:pStyle w:val="rvps2"/>
        <w:rPr>
          <w:sz w:val="28"/>
          <w:szCs w:val="28"/>
        </w:rPr>
      </w:pPr>
      <w:bookmarkStart w:id="240" w:name="n672"/>
      <w:bookmarkEnd w:id="240"/>
      <w:r w:rsidRPr="0019567B">
        <w:rPr>
          <w:sz w:val="28"/>
          <w:szCs w:val="28"/>
        </w:rPr>
        <w:t>4. Товариством з додатковою відповідальністю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w:t>
      </w:r>
    </w:p>
    <w:p w:rsidR="002F5609" w:rsidRPr="0019567B" w:rsidRDefault="002F5609" w:rsidP="002F5609">
      <w:pPr>
        <w:pStyle w:val="rvps2"/>
        <w:rPr>
          <w:sz w:val="28"/>
          <w:szCs w:val="28"/>
        </w:rPr>
      </w:pPr>
      <w:bookmarkStart w:id="241" w:name="n673"/>
      <w:bookmarkEnd w:id="241"/>
      <w:r w:rsidRPr="0019567B">
        <w:rPr>
          <w:sz w:val="28"/>
          <w:szCs w:val="28"/>
        </w:rPr>
        <w:t>5. Повним товариством є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p w:rsidR="002F5609" w:rsidRPr="0019567B" w:rsidRDefault="002F5609" w:rsidP="002F5609">
      <w:pPr>
        <w:pStyle w:val="rvps2"/>
        <w:rPr>
          <w:sz w:val="28"/>
          <w:szCs w:val="28"/>
        </w:rPr>
      </w:pPr>
      <w:bookmarkStart w:id="242" w:name="n674"/>
      <w:bookmarkEnd w:id="242"/>
      <w:r w:rsidRPr="0019567B">
        <w:rPr>
          <w:sz w:val="28"/>
          <w:szCs w:val="28"/>
        </w:rPr>
        <w:t>6. Командитним товариством є 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на яке за законом може бути звернено стягнення (повні учасники), а інші учасники присутні в діяльності товариства лише своїми вкладами (вкладники).</w:t>
      </w:r>
    </w:p>
    <w:p w:rsidR="002F5609" w:rsidRPr="0019567B" w:rsidRDefault="002F5609" w:rsidP="002F5609">
      <w:pPr>
        <w:pStyle w:val="rvps2"/>
        <w:rPr>
          <w:sz w:val="28"/>
          <w:szCs w:val="28"/>
        </w:rPr>
      </w:pPr>
      <w:bookmarkStart w:id="243" w:name="n675"/>
      <w:bookmarkEnd w:id="243"/>
      <w:r w:rsidRPr="0019567B">
        <w:rPr>
          <w:sz w:val="28"/>
          <w:szCs w:val="28"/>
        </w:rPr>
        <w:t>Установчим документом повного товариства і командитного товариства є засновницький договір. Установчим документом акціонерного товариства, товариства з обмеженою відповідальністю і товариства з додатковою відповідальністю є статут.</w:t>
      </w:r>
    </w:p>
    <w:p w:rsidR="002F5609" w:rsidRPr="007E2C7A" w:rsidRDefault="002F5609" w:rsidP="002F5609">
      <w:pPr>
        <w:pStyle w:val="rvps2"/>
        <w:rPr>
          <w:sz w:val="28"/>
          <w:szCs w:val="28"/>
          <w:lang w:val="uk-UA"/>
        </w:rPr>
      </w:pPr>
      <w:bookmarkStart w:id="244" w:name="n679"/>
      <w:bookmarkEnd w:id="244"/>
      <w:r w:rsidRPr="0019567B">
        <w:rPr>
          <w:sz w:val="28"/>
          <w:szCs w:val="28"/>
        </w:rPr>
        <w:t>Установчі документи господарського товариства повинні містити відомості про вид товариства, предмет і цілі його діяльності, склад засновників та учасників, склад і компетенцію органів товариства та порядок прийняття ними рішень, включаючи перелік питань, з яких необхідна одностайність або кваліфікована бі</w:t>
      </w:r>
      <w:r>
        <w:rPr>
          <w:sz w:val="28"/>
          <w:szCs w:val="28"/>
        </w:rPr>
        <w:t>льшість голосів, інші відомості</w:t>
      </w:r>
      <w:r>
        <w:rPr>
          <w:sz w:val="28"/>
          <w:szCs w:val="28"/>
          <w:lang w:val="uk-UA"/>
        </w:rPr>
        <w:t>.</w:t>
      </w:r>
    </w:p>
    <w:p w:rsidR="002F5609" w:rsidRPr="0019567B" w:rsidRDefault="002F5609" w:rsidP="002F5609">
      <w:pPr>
        <w:autoSpaceDE w:val="0"/>
        <w:autoSpaceDN w:val="0"/>
        <w:adjustRightInd w:val="0"/>
        <w:jc w:val="both"/>
        <w:rPr>
          <w:rFonts w:ascii="Times New Roman" w:hAnsi="Times New Roman"/>
          <w:sz w:val="28"/>
          <w:szCs w:val="28"/>
          <w:lang w:val="uk-UA"/>
        </w:rPr>
      </w:pPr>
      <w:r w:rsidRPr="0019567B">
        <w:rPr>
          <w:rStyle w:val="rvts0"/>
          <w:rFonts w:ascii="Times New Roman" w:hAnsi="Times New Roman"/>
          <w:sz w:val="28"/>
          <w:szCs w:val="28"/>
        </w:rPr>
        <w:t xml:space="preserve">Засновницький договір повного товариства і командитного товариства, крім відомостей, зазначених у частині другій цієї статті, повинні визначати розмір </w:t>
      </w:r>
      <w:r w:rsidRPr="0019567B">
        <w:rPr>
          <w:rStyle w:val="rvts0"/>
          <w:rFonts w:ascii="Times New Roman" w:hAnsi="Times New Roman"/>
          <w:sz w:val="28"/>
          <w:szCs w:val="28"/>
        </w:rPr>
        <w:lastRenderedPageBreak/>
        <w:t>частки кожного з учасників, форму їх участі у справах товариства, розмір, склад і порядок внесення ними вкладів. Стосовно вкладників командитного товариства в засновницькому договорі вказуються тільки сукупний розмір їх часток у майні товариства та розмір, склад і порядок внесення ними вкладів.</w:t>
      </w:r>
      <w:r w:rsidRPr="0019567B">
        <w:rPr>
          <w:rFonts w:ascii="Times New Roman" w:hAnsi="Times New Roman"/>
          <w:sz w:val="28"/>
          <w:szCs w:val="28"/>
        </w:rPr>
        <w:t xml:space="preserve"> </w:t>
      </w:r>
    </w:p>
    <w:p w:rsidR="002F5609" w:rsidRPr="0019567B" w:rsidRDefault="002F5609" w:rsidP="002F5609">
      <w:pPr>
        <w:autoSpaceDE w:val="0"/>
        <w:autoSpaceDN w:val="0"/>
        <w:adjustRightInd w:val="0"/>
        <w:jc w:val="both"/>
        <w:rPr>
          <w:rFonts w:ascii="Times New Roman" w:hAnsi="Times New Roman"/>
          <w:sz w:val="28"/>
          <w:szCs w:val="28"/>
        </w:rPr>
      </w:pPr>
      <w:r w:rsidRPr="0019567B">
        <w:rPr>
          <w:rStyle w:val="rvts0"/>
          <w:rFonts w:ascii="Times New Roman" w:hAnsi="Times New Roman"/>
          <w:sz w:val="28"/>
          <w:szCs w:val="28"/>
        </w:rPr>
        <w:t>Якщо господарське товариство створюється та діє на підставі модельного статуту в рішенні про його створення, яке підписується усіма засновниками, зазначаються відомості про вид товариства, його найменування, місцезнаходження, предмет і цілі діяльності, склад засновників та учасників, розмір статутного (складеного) капіталу, розмір часток кожного з учасників, порядок внесення ними вкладів, а також інформація про провадження діяльності на основі модельного статуту.</w:t>
      </w:r>
    </w:p>
    <w:p w:rsidR="002F5609" w:rsidRPr="0019567B" w:rsidRDefault="002F5609" w:rsidP="002F5609">
      <w:pPr>
        <w:autoSpaceDE w:val="0"/>
        <w:autoSpaceDN w:val="0"/>
        <w:adjustRightInd w:val="0"/>
        <w:ind w:firstLine="540"/>
        <w:jc w:val="both"/>
        <w:rPr>
          <w:rFonts w:ascii="Times New Roman" w:hAnsi="Times New Roman"/>
          <w:noProof/>
          <w:sz w:val="28"/>
          <w:szCs w:val="28"/>
          <w:lang w:val="uk-UA"/>
        </w:rPr>
      </w:pPr>
      <w:r w:rsidRPr="0019567B">
        <w:rPr>
          <w:rFonts w:ascii="Times New Roman" w:hAnsi="Times New Roman"/>
          <w:noProof/>
          <w:sz w:val="28"/>
          <w:szCs w:val="28"/>
          <w:lang w:val="uk-UA"/>
        </w:rPr>
        <w:t xml:space="preserve">Вкладом до статутного (складеного) капіталу господарського товариства можуть бути гроші, цінні папери, інші речі або майнові чи інші відчужувані права, що мають грошову оцінку, якщо інше не встановлено  законом.  </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Грошова оцінка вкладу учасника господарського товариства здійснюється за згодою учасників товариства, а у випадках, встановлених законом, вона підлягає незалежній експертній перевірці.</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Рішення товариства про зміни розміру статутного (складеного)</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noProof/>
          <w:sz w:val="28"/>
          <w:szCs w:val="28"/>
          <w:lang w:val="uk-UA"/>
        </w:rPr>
        <w:t>капіталу набирає чинності з дня внесення цих змін до державного реєстру.</w:t>
      </w:r>
    </w:p>
    <w:p w:rsidR="002F5609" w:rsidRPr="0019567B" w:rsidRDefault="002F5609" w:rsidP="002F5609">
      <w:pPr>
        <w:autoSpaceDE w:val="0"/>
        <w:autoSpaceDN w:val="0"/>
        <w:adjustRightInd w:val="0"/>
        <w:spacing w:before="40" w:after="40"/>
        <w:jc w:val="both"/>
        <w:rPr>
          <w:rFonts w:ascii="Times New Roman" w:hAnsi="Times New Roman"/>
          <w:bCs/>
          <w:noProof/>
          <w:sz w:val="28"/>
          <w:szCs w:val="28"/>
          <w:lang w:val="uk-UA"/>
        </w:rPr>
      </w:pPr>
      <w:r w:rsidRPr="0019567B">
        <w:rPr>
          <w:rFonts w:ascii="Times New Roman" w:hAnsi="Times New Roman"/>
          <w:bCs/>
          <w:noProof/>
          <w:sz w:val="28"/>
          <w:szCs w:val="28"/>
          <w:lang w:val="uk-UA"/>
        </w:rPr>
        <w:t>Господарське товариство крім повного і командитного товариства, може бути створене однією особою, яка стає його єдиним учасником.</w:t>
      </w:r>
    </w:p>
    <w:p w:rsidR="002F5609" w:rsidRPr="0019567B" w:rsidRDefault="002F5609" w:rsidP="002F5609">
      <w:pPr>
        <w:pStyle w:val="Just"/>
        <w:rPr>
          <w:b/>
          <w:sz w:val="28"/>
          <w:szCs w:val="28"/>
          <w:lang w:val="uk-UA"/>
        </w:rPr>
      </w:pPr>
      <w:r w:rsidRPr="0019567B">
        <w:rPr>
          <w:b/>
          <w:sz w:val="28"/>
          <w:szCs w:val="28"/>
          <w:lang w:val="uk-UA"/>
        </w:rPr>
        <w:t>Господарські товариства поділяються на персональні (повні і командитні) та об'єднання капіталів (акціонерні, ТОВ, ТДВ).</w:t>
      </w:r>
    </w:p>
    <w:p w:rsidR="002F5609" w:rsidRPr="0019567B" w:rsidRDefault="002F5609" w:rsidP="002F5609">
      <w:pPr>
        <w:pStyle w:val="Just"/>
        <w:rPr>
          <w:sz w:val="28"/>
          <w:szCs w:val="28"/>
          <w:lang w:val="uk-UA"/>
        </w:rPr>
      </w:pPr>
      <w:r w:rsidRPr="0019567B">
        <w:rPr>
          <w:b/>
          <w:sz w:val="28"/>
          <w:szCs w:val="28"/>
          <w:lang w:val="uk-UA"/>
        </w:rPr>
        <w:t>Для персональних товариств</w:t>
      </w:r>
      <w:r w:rsidRPr="0019567B">
        <w:rPr>
          <w:sz w:val="28"/>
          <w:szCs w:val="28"/>
          <w:lang w:val="uk-UA"/>
        </w:rPr>
        <w:t xml:space="preserve"> є характерним домінування особистих елементів. Для таких товариств характерно:</w:t>
      </w:r>
    </w:p>
    <w:p w:rsidR="002F5609" w:rsidRPr="0019567B" w:rsidRDefault="002F5609" w:rsidP="002F5609">
      <w:pPr>
        <w:pStyle w:val="Just"/>
        <w:numPr>
          <w:ilvl w:val="0"/>
          <w:numId w:val="60"/>
        </w:numPr>
        <w:rPr>
          <w:sz w:val="28"/>
          <w:szCs w:val="28"/>
          <w:lang w:val="uk-UA"/>
        </w:rPr>
      </w:pPr>
      <w:r w:rsidRPr="0019567B">
        <w:rPr>
          <w:sz w:val="28"/>
          <w:szCs w:val="28"/>
          <w:lang w:val="uk-UA"/>
        </w:rPr>
        <w:t>Установчим документом є засновницькій договір, а в КТ з одним повним учасником - меморандум;</w:t>
      </w:r>
    </w:p>
    <w:p w:rsidR="002F5609" w:rsidRPr="0019567B" w:rsidRDefault="002F5609" w:rsidP="002F5609">
      <w:pPr>
        <w:pStyle w:val="Just"/>
        <w:numPr>
          <w:ilvl w:val="0"/>
          <w:numId w:val="60"/>
        </w:numPr>
        <w:rPr>
          <w:sz w:val="28"/>
          <w:szCs w:val="28"/>
          <w:lang w:val="uk-UA"/>
        </w:rPr>
      </w:pPr>
      <w:r w:rsidRPr="0019567B">
        <w:rPr>
          <w:sz w:val="28"/>
          <w:szCs w:val="28"/>
          <w:lang w:val="uk-UA"/>
        </w:rPr>
        <w:t>Обов’язковість не лише майнової, але персональної участі для всіх учасників або для частини учасників (КТ);</w:t>
      </w:r>
    </w:p>
    <w:p w:rsidR="002F5609" w:rsidRPr="0019567B" w:rsidRDefault="002F5609" w:rsidP="002F5609">
      <w:pPr>
        <w:pStyle w:val="Just"/>
        <w:numPr>
          <w:ilvl w:val="0"/>
          <w:numId w:val="60"/>
        </w:numPr>
        <w:rPr>
          <w:sz w:val="28"/>
          <w:szCs w:val="28"/>
          <w:lang w:val="uk-UA"/>
        </w:rPr>
      </w:pPr>
      <w:r w:rsidRPr="0019567B">
        <w:rPr>
          <w:sz w:val="28"/>
          <w:szCs w:val="28"/>
          <w:lang w:val="uk-UA"/>
        </w:rPr>
        <w:t xml:space="preserve">Створення товариства з метою спільного здійснення його учасниками підприємницької діяльності, у зв’язку з чим у законодавстві міститься вимога для повних учасників цих товариств мати статус зареєстрованого суб’єкта підприємництва, а також наявність у повних учасників субсидіарної відповідальності за зобов’язаннями товариства </w:t>
      </w:r>
    </w:p>
    <w:p w:rsidR="002F5609" w:rsidRPr="0019567B" w:rsidRDefault="002F5609" w:rsidP="002F5609">
      <w:pPr>
        <w:pStyle w:val="Just"/>
        <w:numPr>
          <w:ilvl w:val="0"/>
          <w:numId w:val="60"/>
        </w:numPr>
        <w:rPr>
          <w:sz w:val="28"/>
          <w:szCs w:val="28"/>
          <w:lang w:val="uk-UA"/>
        </w:rPr>
      </w:pPr>
      <w:r w:rsidRPr="0019567B">
        <w:rPr>
          <w:sz w:val="28"/>
          <w:szCs w:val="28"/>
          <w:lang w:val="uk-UA"/>
        </w:rPr>
        <w:t>Відсутність законодавчих вимог до мінімального розміру складеного капіталу товариства;</w:t>
      </w:r>
    </w:p>
    <w:p w:rsidR="002F5609" w:rsidRPr="0019567B" w:rsidRDefault="002F5609" w:rsidP="002F5609">
      <w:pPr>
        <w:pStyle w:val="Just"/>
        <w:numPr>
          <w:ilvl w:val="0"/>
          <w:numId w:val="60"/>
        </w:numPr>
        <w:rPr>
          <w:sz w:val="28"/>
          <w:szCs w:val="28"/>
          <w:lang w:val="uk-UA"/>
        </w:rPr>
      </w:pPr>
      <w:r w:rsidRPr="0019567B">
        <w:rPr>
          <w:sz w:val="28"/>
          <w:szCs w:val="28"/>
          <w:lang w:val="uk-UA"/>
        </w:rPr>
        <w:lastRenderedPageBreak/>
        <w:t>Управління справами здійснюють самі повні учасники товариства на підставі  засновницького договору, останнім забороняється конкурувати з товариством;</w:t>
      </w:r>
    </w:p>
    <w:p w:rsidR="002F5609" w:rsidRPr="0019567B" w:rsidRDefault="002F5609" w:rsidP="002F5609">
      <w:pPr>
        <w:pStyle w:val="Just"/>
        <w:numPr>
          <w:ilvl w:val="0"/>
          <w:numId w:val="60"/>
        </w:numPr>
        <w:rPr>
          <w:sz w:val="28"/>
          <w:szCs w:val="28"/>
          <w:lang w:val="uk-UA"/>
        </w:rPr>
      </w:pPr>
      <w:r w:rsidRPr="0019567B">
        <w:rPr>
          <w:sz w:val="28"/>
          <w:szCs w:val="28"/>
          <w:lang w:val="uk-UA"/>
        </w:rPr>
        <w:t>Особливий порядок вступу і виходу з товариства.</w:t>
      </w:r>
    </w:p>
    <w:p w:rsidR="002F5609" w:rsidRPr="0019567B" w:rsidRDefault="002F5609" w:rsidP="002F5609">
      <w:pPr>
        <w:pStyle w:val="Just"/>
        <w:ind w:firstLine="0"/>
        <w:rPr>
          <w:noProof/>
          <w:sz w:val="28"/>
          <w:szCs w:val="28"/>
          <w:lang w:val="uk-UA"/>
        </w:rPr>
      </w:pPr>
      <w:r w:rsidRPr="0019567B">
        <w:rPr>
          <w:b/>
          <w:noProof/>
          <w:sz w:val="28"/>
          <w:szCs w:val="28"/>
          <w:u w:val="single"/>
          <w:lang w:val="uk-UA"/>
        </w:rPr>
        <w:t xml:space="preserve">Повним </w:t>
      </w:r>
      <w:r w:rsidRPr="0019567B">
        <w:rPr>
          <w:noProof/>
          <w:sz w:val="28"/>
          <w:szCs w:val="28"/>
          <w:lang w:val="uk-UA"/>
        </w:rPr>
        <w:t>визнається таке товариство, всі учасники якого займаються спільною підприємницькою діяльністю і несуть додаткову солідарну відповідальність за зобов’язаннями товариства усім своїм майном.</w:t>
      </w:r>
    </w:p>
    <w:p w:rsidR="002F5609" w:rsidRPr="0019567B" w:rsidRDefault="002F5609" w:rsidP="002F5609">
      <w:pPr>
        <w:pStyle w:val="Just"/>
        <w:ind w:firstLine="0"/>
        <w:rPr>
          <w:noProof/>
          <w:sz w:val="28"/>
          <w:szCs w:val="28"/>
          <w:lang w:val="uk-UA"/>
        </w:rPr>
      </w:pPr>
      <w:r w:rsidRPr="0019567B">
        <w:rPr>
          <w:sz w:val="28"/>
          <w:szCs w:val="28"/>
          <w:lang w:val="uk-UA"/>
        </w:rPr>
        <w:t xml:space="preserve">Найменування повного   товариства   повинно   містити   імена </w:t>
      </w:r>
      <w:r w:rsidRPr="0019567B">
        <w:rPr>
          <w:sz w:val="28"/>
          <w:szCs w:val="28"/>
          <w:lang w:val="uk-UA"/>
        </w:rPr>
        <w:br/>
        <w:t xml:space="preserve">(найменування)  всіх його учасників,  слова "повне товариство" або </w:t>
      </w:r>
      <w:r w:rsidRPr="0019567B">
        <w:rPr>
          <w:sz w:val="28"/>
          <w:szCs w:val="28"/>
          <w:lang w:val="uk-UA"/>
        </w:rPr>
        <w:br/>
        <w:t xml:space="preserve">містити ім'я (найменування) одного чи кількох учасників з доданням </w:t>
      </w:r>
      <w:r w:rsidRPr="0019567B">
        <w:rPr>
          <w:sz w:val="28"/>
          <w:szCs w:val="28"/>
          <w:lang w:val="uk-UA"/>
        </w:rPr>
        <w:br/>
        <w:t>слів  "і  компанія",  а також слів "повне товариство"</w:t>
      </w:r>
    </w:p>
    <w:p w:rsidR="002F5609" w:rsidRPr="0019567B" w:rsidRDefault="002F5609" w:rsidP="002F5609">
      <w:pPr>
        <w:pStyle w:val="Just"/>
        <w:ind w:firstLine="0"/>
        <w:rPr>
          <w:noProof/>
          <w:sz w:val="28"/>
          <w:szCs w:val="28"/>
          <w:lang w:val="uk-UA"/>
        </w:rPr>
      </w:pPr>
      <w:r w:rsidRPr="0019567B">
        <w:rPr>
          <w:i/>
          <w:noProof/>
          <w:sz w:val="28"/>
          <w:szCs w:val="28"/>
          <w:lang w:val="uk-UA"/>
        </w:rPr>
        <w:t>Особа</w:t>
      </w:r>
      <w:r w:rsidRPr="0019567B">
        <w:rPr>
          <w:noProof/>
          <w:sz w:val="28"/>
          <w:szCs w:val="28"/>
          <w:lang w:val="uk-UA"/>
        </w:rPr>
        <w:t xml:space="preserve"> може бути учасником тільки </w:t>
      </w:r>
      <w:r w:rsidRPr="0019567B">
        <w:rPr>
          <w:i/>
          <w:noProof/>
          <w:sz w:val="28"/>
          <w:szCs w:val="28"/>
          <w:lang w:val="uk-UA"/>
        </w:rPr>
        <w:t>одного повного товариства</w:t>
      </w:r>
      <w:r w:rsidRPr="0019567B">
        <w:rPr>
          <w:noProof/>
          <w:sz w:val="28"/>
          <w:szCs w:val="28"/>
          <w:lang w:val="uk-UA"/>
        </w:rPr>
        <w:t>.</w:t>
      </w:r>
    </w:p>
    <w:p w:rsidR="002F5609" w:rsidRPr="0019567B" w:rsidRDefault="002F5609" w:rsidP="002F5609">
      <w:pPr>
        <w:pStyle w:val="Just"/>
        <w:ind w:firstLine="0"/>
        <w:rPr>
          <w:noProof/>
          <w:sz w:val="28"/>
          <w:szCs w:val="28"/>
          <w:lang w:val="uk-UA"/>
        </w:rPr>
      </w:pPr>
      <w:r w:rsidRPr="0019567B">
        <w:rPr>
          <w:noProof/>
          <w:sz w:val="28"/>
          <w:szCs w:val="28"/>
          <w:lang w:val="uk-UA"/>
        </w:rPr>
        <w:t>Ведення справ повного товариства здійснюється за загальною згодою всіх учасників.</w:t>
      </w:r>
    </w:p>
    <w:p w:rsidR="002F5609" w:rsidRPr="0019567B" w:rsidRDefault="002F5609" w:rsidP="002F5609">
      <w:pPr>
        <w:pStyle w:val="Just"/>
        <w:ind w:firstLine="0"/>
        <w:rPr>
          <w:noProof/>
          <w:sz w:val="28"/>
          <w:szCs w:val="28"/>
          <w:lang w:val="uk-UA"/>
        </w:rPr>
      </w:pPr>
      <w:r w:rsidRPr="0019567B">
        <w:rPr>
          <w:noProof/>
          <w:sz w:val="28"/>
          <w:szCs w:val="28"/>
          <w:lang w:val="uk-UA"/>
        </w:rPr>
        <w:t>Ведення справ товариства може здійснюватися або всіма учасниками, або одним чи кількома з них, які виступають від імені товариства. В останньому випадку обсяг повноважень учасників визначається дорученням, яке повинно бути підписано рештою учасників товариства.</w:t>
      </w:r>
    </w:p>
    <w:p w:rsidR="002F5609" w:rsidRPr="0019567B" w:rsidRDefault="002F5609" w:rsidP="002F5609">
      <w:pPr>
        <w:pStyle w:val="Just"/>
        <w:ind w:firstLine="0"/>
        <w:rPr>
          <w:noProof/>
          <w:sz w:val="28"/>
          <w:szCs w:val="28"/>
          <w:lang w:val="uk-UA"/>
        </w:rPr>
      </w:pPr>
      <w:r w:rsidRPr="0019567B">
        <w:rPr>
          <w:noProof/>
          <w:sz w:val="28"/>
          <w:szCs w:val="28"/>
          <w:lang w:val="uk-UA"/>
        </w:rPr>
        <w:t>Повноваження учасника на ведення справ товариства припиняються повністю або частково з припиненням діяльності самого товариства у зв’язку з відмовою учасника від доручення чи скасуванням доручення на вимогу хоча б одного з решти учасників.</w:t>
      </w:r>
    </w:p>
    <w:p w:rsidR="002F5609" w:rsidRPr="0019567B" w:rsidRDefault="002F5609" w:rsidP="002F5609">
      <w:pPr>
        <w:pStyle w:val="Just"/>
        <w:ind w:firstLine="0"/>
        <w:rPr>
          <w:i/>
          <w:noProof/>
          <w:sz w:val="28"/>
          <w:szCs w:val="28"/>
          <w:lang w:val="uk-UA"/>
        </w:rPr>
      </w:pPr>
      <w:r w:rsidRPr="0019567B">
        <w:rPr>
          <w:i/>
          <w:noProof/>
          <w:sz w:val="28"/>
          <w:szCs w:val="28"/>
          <w:lang w:val="uk-UA"/>
        </w:rPr>
        <w:t>Передача</w:t>
      </w:r>
      <w:r w:rsidRPr="0019567B">
        <w:rPr>
          <w:noProof/>
          <w:sz w:val="28"/>
          <w:szCs w:val="28"/>
          <w:lang w:val="uk-UA"/>
        </w:rPr>
        <w:t xml:space="preserve"> учасником повного товариства </w:t>
      </w:r>
      <w:r w:rsidRPr="0019567B">
        <w:rPr>
          <w:i/>
          <w:noProof/>
          <w:sz w:val="28"/>
          <w:szCs w:val="28"/>
          <w:lang w:val="uk-UA"/>
        </w:rPr>
        <w:t>своєї частки</w:t>
      </w:r>
      <w:r w:rsidRPr="0019567B">
        <w:rPr>
          <w:noProof/>
          <w:sz w:val="28"/>
          <w:szCs w:val="28"/>
          <w:lang w:val="uk-UA"/>
        </w:rPr>
        <w:t xml:space="preserve"> (її частини) іншим учасникам цього товариства або третім особам може бути здійснена лише </w:t>
      </w:r>
      <w:r w:rsidRPr="0019567B">
        <w:rPr>
          <w:i/>
          <w:noProof/>
          <w:sz w:val="28"/>
          <w:szCs w:val="28"/>
          <w:lang w:val="uk-UA"/>
        </w:rPr>
        <w:t>за згодою всіх учасників.</w:t>
      </w:r>
    </w:p>
    <w:p w:rsidR="002F5609" w:rsidRPr="0019567B"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19567B">
        <w:rPr>
          <w:rStyle w:val="rvts0"/>
          <w:rFonts w:ascii="Times New Roman" w:hAnsi="Times New Roman"/>
          <w:sz w:val="28"/>
          <w:szCs w:val="28"/>
          <w:lang w:val="uk-UA"/>
        </w:rPr>
        <w:t>Учасник повного товариства, яке було створене на невизначений строк, може у будь-який момент вийти з товариства, заявивши про це не пізніше ніж за три місяці до фактичного виходу із товариства. Справжність підпису на заяві про вихід із товариства підлягає нотаріальному засвідченню</w:t>
      </w:r>
      <w:r w:rsidRPr="0019567B">
        <w:rPr>
          <w:rFonts w:ascii="Times New Roman" w:hAnsi="Times New Roman"/>
          <w:sz w:val="28"/>
          <w:szCs w:val="28"/>
          <w:lang w:val="uk-UA"/>
        </w:rPr>
        <w:t>.</w:t>
      </w:r>
      <w:r w:rsidRPr="0019567B">
        <w:rPr>
          <w:rFonts w:ascii="Times New Roman" w:hAnsi="Times New Roman"/>
          <w:sz w:val="28"/>
          <w:szCs w:val="28"/>
        </w:rPr>
        <w:t xml:space="preserve"> </w:t>
      </w:r>
      <w:r w:rsidRPr="0019567B">
        <w:rPr>
          <w:rStyle w:val="rvts0"/>
          <w:rFonts w:ascii="Times New Roman" w:hAnsi="Times New Roman"/>
          <w:sz w:val="28"/>
          <w:szCs w:val="28"/>
        </w:rPr>
        <w:t>Учасника повного товариства, який систематично не виконує чи неналежним чином виконує обов'язки або перешкоджає своїми діями досягненню цілей товариства, може бути виключено з товариства в порядку, передбаченому установчими документами.</w:t>
      </w:r>
      <w:r w:rsidRPr="0019567B">
        <w:rPr>
          <w:rFonts w:ascii="Times New Roman" w:hAnsi="Times New Roman"/>
          <w:sz w:val="28"/>
          <w:szCs w:val="28"/>
        </w:rPr>
        <w:t xml:space="preserve"> </w:t>
      </w:r>
    </w:p>
    <w:p w:rsidR="002F5609" w:rsidRPr="0019567B" w:rsidRDefault="002F5609" w:rsidP="002F5609">
      <w:pPr>
        <w:pStyle w:val="Just"/>
        <w:ind w:firstLine="0"/>
        <w:rPr>
          <w:noProof/>
          <w:sz w:val="28"/>
          <w:szCs w:val="28"/>
          <w:lang w:val="uk-UA"/>
        </w:rPr>
      </w:pPr>
      <w:r w:rsidRPr="0019567B">
        <w:rPr>
          <w:noProof/>
          <w:sz w:val="28"/>
          <w:szCs w:val="28"/>
          <w:lang w:val="uk-UA"/>
        </w:rPr>
        <w:t>Якщо при ліквідації повного товариства виявиться, що наявного майна не вистачає для сплати всіх боргів, за товариство у недостатній частині несуть солідарну відповідальність його учасники усім своїм майном, на яке відповідно до законодавства України може бути звернено стягнення. Учасник товариства відповідає за борги товариства незалежно від того, виникли вони після чи до його вступу до товариства.</w:t>
      </w:r>
    </w:p>
    <w:p w:rsidR="002F5609" w:rsidRPr="0019567B" w:rsidRDefault="002F5609" w:rsidP="002F5609">
      <w:pPr>
        <w:pStyle w:val="Just"/>
        <w:ind w:firstLine="0"/>
        <w:rPr>
          <w:sz w:val="28"/>
          <w:szCs w:val="28"/>
          <w:lang w:val="uk-UA"/>
        </w:rPr>
      </w:pPr>
      <w:r w:rsidRPr="0019567B">
        <w:rPr>
          <w:i/>
          <w:sz w:val="28"/>
          <w:szCs w:val="28"/>
          <w:lang w:val="uk-UA"/>
        </w:rPr>
        <w:t>Звернення стягнення на частку учасника</w:t>
      </w:r>
      <w:r w:rsidRPr="0019567B">
        <w:rPr>
          <w:sz w:val="28"/>
          <w:szCs w:val="28"/>
          <w:lang w:val="uk-UA"/>
        </w:rPr>
        <w:t xml:space="preserve"> в  повному  товаристві </w:t>
      </w:r>
      <w:r w:rsidRPr="0019567B">
        <w:rPr>
          <w:i/>
          <w:sz w:val="28"/>
          <w:szCs w:val="28"/>
          <w:u w:val="single"/>
          <w:lang w:val="uk-UA"/>
        </w:rPr>
        <w:t>за   його   власними   зобов'язаннями   не    допускається</w:t>
      </w:r>
      <w:r w:rsidRPr="0019567B">
        <w:rPr>
          <w:sz w:val="28"/>
          <w:szCs w:val="28"/>
          <w:lang w:val="uk-UA"/>
        </w:rPr>
        <w:t xml:space="preserve">.    При недостатності   майна   </w:t>
      </w:r>
      <w:r w:rsidRPr="0019567B">
        <w:rPr>
          <w:sz w:val="28"/>
          <w:szCs w:val="28"/>
          <w:lang w:val="uk-UA"/>
        </w:rPr>
        <w:lastRenderedPageBreak/>
        <w:t xml:space="preserve">учасника   для    покриття    боргів    за зобов'язаннями </w:t>
      </w:r>
      <w:r w:rsidRPr="0019567B">
        <w:rPr>
          <w:sz w:val="28"/>
          <w:szCs w:val="28"/>
          <w:u w:val="single"/>
          <w:lang w:val="uk-UA"/>
        </w:rPr>
        <w:t>кредитори можуть вимагати у  встановленому  порядку виділення  частки  учасника-боржника</w:t>
      </w:r>
      <w:r w:rsidRPr="0019567B">
        <w:rPr>
          <w:sz w:val="28"/>
          <w:szCs w:val="28"/>
          <w:lang w:val="uk-UA"/>
        </w:rPr>
        <w:t>.</w:t>
      </w:r>
    </w:p>
    <w:p w:rsidR="002F5609" w:rsidRPr="0019567B" w:rsidRDefault="002F5609" w:rsidP="002F5609">
      <w:pPr>
        <w:pStyle w:val="Just"/>
        <w:ind w:firstLine="0"/>
        <w:rPr>
          <w:sz w:val="28"/>
          <w:szCs w:val="28"/>
          <w:lang w:val="uk-UA"/>
        </w:rPr>
      </w:pPr>
      <w:r w:rsidRPr="0019567B">
        <w:rPr>
          <w:sz w:val="28"/>
          <w:szCs w:val="28"/>
          <w:lang w:val="uk-UA"/>
        </w:rPr>
        <w:t>Випадки ліквідації ПТ:</w:t>
      </w:r>
    </w:p>
    <w:p w:rsidR="002F5609" w:rsidRPr="0019567B" w:rsidRDefault="002F5609" w:rsidP="002F5609">
      <w:pPr>
        <w:pStyle w:val="Just"/>
        <w:numPr>
          <w:ilvl w:val="0"/>
          <w:numId w:val="61"/>
        </w:numPr>
        <w:rPr>
          <w:sz w:val="28"/>
          <w:szCs w:val="28"/>
          <w:lang w:val="uk-UA"/>
        </w:rPr>
      </w:pPr>
      <w:r w:rsidRPr="0019567B">
        <w:rPr>
          <w:sz w:val="28"/>
          <w:szCs w:val="28"/>
          <w:lang w:val="uk-UA"/>
        </w:rPr>
        <w:t>На вимогу кредиторів одного з учасників, якщо товариство відмовилось  виділити частку такого учасника-боржника для задоволення вимог кредиторів;</w:t>
      </w:r>
    </w:p>
    <w:p w:rsidR="002F5609" w:rsidRPr="0019567B" w:rsidRDefault="002F5609" w:rsidP="002F5609">
      <w:pPr>
        <w:pStyle w:val="Just"/>
        <w:numPr>
          <w:ilvl w:val="0"/>
          <w:numId w:val="61"/>
        </w:numPr>
        <w:rPr>
          <w:sz w:val="28"/>
          <w:szCs w:val="28"/>
          <w:lang w:val="uk-UA"/>
        </w:rPr>
      </w:pPr>
      <w:r w:rsidRPr="0019567B">
        <w:rPr>
          <w:sz w:val="28"/>
          <w:szCs w:val="28"/>
          <w:lang w:val="uk-UA"/>
        </w:rPr>
        <w:t xml:space="preserve">Залишення у товаристві одного учасника, якщо останній протягом 6 місяців з моменту, коли став єдиним учасником товариства не реалізував можливості реорганізації повного товариства в інше господарське товариства з одним учасником.  </w:t>
      </w:r>
    </w:p>
    <w:p w:rsidR="002F5609" w:rsidRPr="0019567B" w:rsidRDefault="002F5609" w:rsidP="002F5609">
      <w:pPr>
        <w:pStyle w:val="Just"/>
        <w:ind w:firstLine="0"/>
        <w:rPr>
          <w:noProof/>
          <w:sz w:val="28"/>
          <w:szCs w:val="28"/>
          <w:lang w:val="uk-UA"/>
        </w:rPr>
      </w:pPr>
      <w:r w:rsidRPr="0019567B">
        <w:rPr>
          <w:b/>
          <w:noProof/>
          <w:sz w:val="28"/>
          <w:szCs w:val="28"/>
          <w:u w:val="single"/>
          <w:lang w:val="uk-UA"/>
        </w:rPr>
        <w:t>Командитним товариством</w:t>
      </w:r>
      <w:r w:rsidRPr="0019567B">
        <w:rPr>
          <w:noProof/>
          <w:sz w:val="28"/>
          <w:szCs w:val="28"/>
          <w:lang w:val="uk-UA"/>
        </w:rPr>
        <w:t xml:space="preserve"> визнається товариство, в якому разом з одним або більше учасниками, які здійснюють від імені товариства підприємницьку діяльність і несуть відповідальність за зобов’язаннями товариства всім своїм майном, є один або більше учасників, відповідальність яких обмежується вкладом у майні товариства (вкладників), та які не беруть участі в діяльності товариства.   </w:t>
      </w:r>
    </w:p>
    <w:p w:rsidR="002F5609" w:rsidRPr="0019567B" w:rsidRDefault="002F5609" w:rsidP="002F5609">
      <w:pPr>
        <w:pStyle w:val="Just"/>
        <w:ind w:firstLine="0"/>
        <w:rPr>
          <w:noProof/>
          <w:sz w:val="28"/>
          <w:szCs w:val="28"/>
          <w:lang w:val="uk-UA"/>
        </w:rPr>
      </w:pPr>
      <w:r w:rsidRPr="0019567B">
        <w:rPr>
          <w:noProof/>
          <w:sz w:val="28"/>
          <w:szCs w:val="28"/>
          <w:lang w:val="uk-UA"/>
        </w:rPr>
        <w:t>Якщо у командитному товаристві беруть участь два або більше учасників з повною відповідальністю, вони несуть солідарну відповідальність за боргами товариства.</w:t>
      </w:r>
    </w:p>
    <w:p w:rsidR="002F5609" w:rsidRPr="0019567B" w:rsidRDefault="002F5609" w:rsidP="002F5609">
      <w:pPr>
        <w:jc w:val="both"/>
        <w:rPr>
          <w:rFonts w:ascii="Times New Roman" w:hAnsi="Times New Roman"/>
          <w:noProof/>
          <w:sz w:val="28"/>
          <w:szCs w:val="28"/>
          <w:lang w:val="uk-UA"/>
        </w:rPr>
      </w:pPr>
      <w:r w:rsidRPr="0019567B">
        <w:rPr>
          <w:rFonts w:ascii="Times New Roman" w:hAnsi="Times New Roman"/>
          <w:i/>
          <w:sz w:val="28"/>
          <w:szCs w:val="28"/>
          <w:lang w:val="uk-UA"/>
        </w:rPr>
        <w:t>Найменування командитного</w:t>
      </w:r>
      <w:r w:rsidRPr="0019567B">
        <w:rPr>
          <w:rFonts w:ascii="Times New Roman" w:hAnsi="Times New Roman"/>
          <w:sz w:val="28"/>
          <w:szCs w:val="28"/>
          <w:lang w:val="uk-UA"/>
        </w:rPr>
        <w:t xml:space="preserve">  товариства  повинно  </w:t>
      </w:r>
      <w:r w:rsidRPr="0019567B">
        <w:rPr>
          <w:rFonts w:ascii="Times New Roman" w:hAnsi="Times New Roman"/>
          <w:i/>
          <w:sz w:val="28"/>
          <w:szCs w:val="28"/>
          <w:lang w:val="uk-UA"/>
        </w:rPr>
        <w:t>містити імена (найменування)  всіх  повних  його  учасників</w:t>
      </w:r>
      <w:r w:rsidRPr="0019567B">
        <w:rPr>
          <w:rFonts w:ascii="Times New Roman" w:hAnsi="Times New Roman"/>
          <w:sz w:val="28"/>
          <w:szCs w:val="28"/>
          <w:lang w:val="uk-UA"/>
        </w:rPr>
        <w:t>,  слова  "командитне товариство"  або містити ім'я (найменування) хоча б одного повного учасника з доданням слів "і компанія",  а також  слів  "командитне товариство". Якщо  у  найменування  командитного  товариства включене ім'я вкладника,   такий  вкладник  стає  повним  учасником  товариства.</w:t>
      </w:r>
    </w:p>
    <w:p w:rsidR="002F5609" w:rsidRPr="0019567B" w:rsidRDefault="002F5609" w:rsidP="002F5609">
      <w:pPr>
        <w:jc w:val="both"/>
        <w:rPr>
          <w:rFonts w:ascii="Times New Roman" w:hAnsi="Times New Roman"/>
          <w:noProof/>
          <w:sz w:val="28"/>
          <w:szCs w:val="28"/>
          <w:lang w:val="uk-UA"/>
        </w:rPr>
      </w:pPr>
      <w:r w:rsidRPr="0019567B">
        <w:rPr>
          <w:rFonts w:ascii="Times New Roman" w:hAnsi="Times New Roman"/>
          <w:noProof/>
          <w:sz w:val="28"/>
          <w:szCs w:val="28"/>
          <w:lang w:val="uk-UA"/>
        </w:rPr>
        <w:t xml:space="preserve">Особа може бути повним учасником тільки в одному командитному товаристві. </w:t>
      </w:r>
    </w:p>
    <w:p w:rsidR="002F5609" w:rsidRPr="0019567B" w:rsidRDefault="002F5609" w:rsidP="002F5609">
      <w:pPr>
        <w:pStyle w:val="Just"/>
        <w:ind w:firstLine="0"/>
        <w:rPr>
          <w:noProof/>
          <w:sz w:val="28"/>
          <w:szCs w:val="28"/>
          <w:lang w:val="uk-UA"/>
        </w:rPr>
      </w:pPr>
      <w:r w:rsidRPr="0019567B">
        <w:rPr>
          <w:noProof/>
          <w:sz w:val="28"/>
          <w:szCs w:val="28"/>
          <w:lang w:val="uk-UA"/>
        </w:rPr>
        <w:t>Вкладник може вступити до командитного товариства шляхом внесення грошових або матеріальних вкладів.</w:t>
      </w:r>
    </w:p>
    <w:p w:rsidR="002F5609" w:rsidRPr="0019567B" w:rsidRDefault="002F5609" w:rsidP="002F5609">
      <w:pPr>
        <w:pStyle w:val="Just"/>
        <w:ind w:firstLine="0"/>
        <w:rPr>
          <w:noProof/>
          <w:sz w:val="28"/>
          <w:szCs w:val="28"/>
          <w:u w:val="single"/>
          <w:lang w:val="uk-UA"/>
        </w:rPr>
      </w:pPr>
      <w:r w:rsidRPr="0019567B">
        <w:rPr>
          <w:noProof/>
          <w:sz w:val="28"/>
          <w:szCs w:val="28"/>
          <w:u w:val="single"/>
          <w:lang w:val="uk-UA"/>
        </w:rPr>
        <w:t>Вкладник командитного товариства має право:</w:t>
      </w:r>
    </w:p>
    <w:p w:rsidR="002F5609" w:rsidRPr="0019567B" w:rsidRDefault="002F5609" w:rsidP="002F5609">
      <w:pPr>
        <w:pStyle w:val="Just"/>
        <w:ind w:firstLine="0"/>
        <w:rPr>
          <w:noProof/>
          <w:sz w:val="28"/>
          <w:szCs w:val="28"/>
          <w:lang w:val="uk-UA"/>
        </w:rPr>
      </w:pPr>
      <w:r w:rsidRPr="0019567B">
        <w:rPr>
          <w:noProof/>
          <w:sz w:val="28"/>
          <w:szCs w:val="28"/>
          <w:lang w:val="uk-UA"/>
        </w:rPr>
        <w:t>а) одержувати частину прибутку товариства відповідно до його частки у складеному капіталі товариства в порядку, встановленому засновницьким договором (меморандумом);</w:t>
      </w:r>
    </w:p>
    <w:p w:rsidR="002F5609" w:rsidRPr="0019567B" w:rsidRDefault="002F5609" w:rsidP="002F5609">
      <w:pPr>
        <w:pStyle w:val="Just"/>
        <w:ind w:firstLine="0"/>
        <w:rPr>
          <w:noProof/>
          <w:sz w:val="28"/>
          <w:szCs w:val="28"/>
          <w:lang w:val="uk-UA"/>
        </w:rPr>
      </w:pPr>
      <w:r w:rsidRPr="0019567B">
        <w:rPr>
          <w:noProof/>
          <w:sz w:val="28"/>
          <w:szCs w:val="28"/>
          <w:lang w:val="uk-UA"/>
        </w:rPr>
        <w:t>б) діяти від імені товариства в разі видачі йому довіреності та відповідно до неї;</w:t>
      </w:r>
    </w:p>
    <w:p w:rsidR="002F5609" w:rsidRPr="0019567B" w:rsidRDefault="002F5609" w:rsidP="002F5609">
      <w:pPr>
        <w:pStyle w:val="Just"/>
        <w:ind w:firstLine="0"/>
        <w:rPr>
          <w:noProof/>
          <w:sz w:val="28"/>
          <w:szCs w:val="28"/>
          <w:lang w:val="uk-UA"/>
        </w:rPr>
      </w:pPr>
      <w:r w:rsidRPr="0019567B">
        <w:rPr>
          <w:noProof/>
          <w:sz w:val="28"/>
          <w:szCs w:val="28"/>
          <w:lang w:val="uk-UA"/>
        </w:rPr>
        <w:t>в) переважно перед третіми особами набувати відчужувану частку (її частину) в складеному капіталі товариства відповідно до положень Закону.</w:t>
      </w:r>
    </w:p>
    <w:p w:rsidR="002F5609" w:rsidRPr="0019567B" w:rsidRDefault="002F5609" w:rsidP="002F5609">
      <w:pPr>
        <w:pStyle w:val="Just"/>
        <w:ind w:firstLine="0"/>
        <w:rPr>
          <w:noProof/>
          <w:sz w:val="28"/>
          <w:szCs w:val="28"/>
          <w:lang w:val="uk-UA"/>
        </w:rPr>
      </w:pPr>
      <w:r w:rsidRPr="0019567B">
        <w:rPr>
          <w:noProof/>
          <w:sz w:val="28"/>
          <w:szCs w:val="28"/>
          <w:lang w:val="uk-UA"/>
        </w:rPr>
        <w:t>г) передачи свою частку (її частину) в складеному капіталі іншому вкладнику або третій особі повідомивши про це товариство;</w:t>
      </w:r>
    </w:p>
    <w:p w:rsidR="002F5609" w:rsidRPr="0019567B" w:rsidRDefault="002F5609" w:rsidP="002F5609">
      <w:pPr>
        <w:pStyle w:val="Just"/>
        <w:ind w:firstLine="0"/>
        <w:rPr>
          <w:noProof/>
          <w:sz w:val="28"/>
          <w:szCs w:val="28"/>
          <w:lang w:val="uk-UA"/>
        </w:rPr>
      </w:pPr>
      <w:r w:rsidRPr="0019567B">
        <w:rPr>
          <w:noProof/>
          <w:sz w:val="28"/>
          <w:szCs w:val="28"/>
          <w:lang w:val="uk-UA"/>
        </w:rPr>
        <w:t>д) після закінчення фінансового року вийти з КТ і одержати свій вклад у порядку встановленому засновницьким договором.</w:t>
      </w:r>
    </w:p>
    <w:p w:rsidR="002F5609" w:rsidRPr="0019567B" w:rsidRDefault="002F5609" w:rsidP="002F5609">
      <w:pPr>
        <w:pStyle w:val="Just"/>
        <w:ind w:firstLine="0"/>
        <w:rPr>
          <w:noProof/>
          <w:sz w:val="28"/>
          <w:szCs w:val="28"/>
          <w:lang w:val="uk-UA"/>
        </w:rPr>
      </w:pPr>
      <w:r w:rsidRPr="0019567B">
        <w:rPr>
          <w:noProof/>
          <w:sz w:val="28"/>
          <w:szCs w:val="28"/>
          <w:lang w:val="uk-UA"/>
        </w:rPr>
        <w:lastRenderedPageBreak/>
        <w:t>Передання вкладником усієї своєї частки іншій особі припиняє його участь у командитному товаристві.</w:t>
      </w:r>
    </w:p>
    <w:p w:rsidR="002F5609" w:rsidRPr="0019567B" w:rsidRDefault="002F5609" w:rsidP="002F5609">
      <w:pPr>
        <w:pStyle w:val="Just"/>
        <w:ind w:firstLine="0"/>
        <w:rPr>
          <w:noProof/>
          <w:sz w:val="28"/>
          <w:szCs w:val="28"/>
          <w:lang w:val="uk-UA"/>
        </w:rPr>
      </w:pPr>
      <w:r w:rsidRPr="0019567B">
        <w:rPr>
          <w:noProof/>
          <w:sz w:val="28"/>
          <w:szCs w:val="28"/>
          <w:lang w:val="uk-UA"/>
        </w:rPr>
        <w:t>Вкладники командитного товариства повинні вносити вклади і додаткові внески у розмірі, способами і у порядку, передбаченими засновницьким договором.</w:t>
      </w:r>
    </w:p>
    <w:p w:rsidR="002F5609" w:rsidRPr="0019567B" w:rsidRDefault="002F5609" w:rsidP="002F5609">
      <w:pPr>
        <w:pStyle w:val="Just"/>
        <w:ind w:firstLine="0"/>
        <w:rPr>
          <w:noProof/>
          <w:sz w:val="28"/>
          <w:szCs w:val="28"/>
          <w:lang w:val="uk-UA"/>
        </w:rPr>
      </w:pPr>
      <w:r w:rsidRPr="0019567B">
        <w:rPr>
          <w:noProof/>
          <w:sz w:val="28"/>
          <w:szCs w:val="28"/>
          <w:u w:val="single"/>
          <w:lang w:val="uk-UA"/>
        </w:rPr>
        <w:t>Сукупний розмір</w:t>
      </w:r>
      <w:r w:rsidRPr="0019567B">
        <w:rPr>
          <w:noProof/>
          <w:sz w:val="28"/>
          <w:szCs w:val="28"/>
          <w:lang w:val="uk-UA"/>
        </w:rPr>
        <w:t xml:space="preserve"> часток вкладників </w:t>
      </w:r>
      <w:r w:rsidRPr="0019567B">
        <w:rPr>
          <w:noProof/>
          <w:sz w:val="28"/>
          <w:szCs w:val="28"/>
          <w:u w:val="single"/>
          <w:lang w:val="uk-UA"/>
        </w:rPr>
        <w:t>не повинен</w:t>
      </w:r>
      <w:r w:rsidRPr="0019567B">
        <w:rPr>
          <w:noProof/>
          <w:sz w:val="28"/>
          <w:szCs w:val="28"/>
          <w:lang w:val="uk-UA"/>
        </w:rPr>
        <w:t xml:space="preserve"> </w:t>
      </w:r>
      <w:r w:rsidRPr="0019567B">
        <w:rPr>
          <w:noProof/>
          <w:sz w:val="28"/>
          <w:szCs w:val="28"/>
          <w:u w:val="single"/>
          <w:lang w:val="uk-UA"/>
        </w:rPr>
        <w:t>перевищувати 50 відсотків майна</w:t>
      </w:r>
      <w:r w:rsidRPr="0019567B">
        <w:rPr>
          <w:noProof/>
          <w:sz w:val="28"/>
          <w:szCs w:val="28"/>
          <w:lang w:val="uk-UA"/>
        </w:rPr>
        <w:t xml:space="preserve"> товариства, зазначеного в засновницькому договорі. </w:t>
      </w:r>
    </w:p>
    <w:p w:rsidR="002F5609" w:rsidRPr="0019567B" w:rsidRDefault="002F5609" w:rsidP="002F5609">
      <w:pPr>
        <w:pStyle w:val="Just"/>
        <w:ind w:firstLine="0"/>
        <w:rPr>
          <w:noProof/>
          <w:sz w:val="28"/>
          <w:szCs w:val="28"/>
          <w:lang w:val="uk-UA"/>
        </w:rPr>
      </w:pPr>
      <w:r w:rsidRPr="0019567B">
        <w:rPr>
          <w:noProof/>
          <w:sz w:val="28"/>
          <w:szCs w:val="28"/>
          <w:lang w:val="uk-UA"/>
        </w:rPr>
        <w:t>Управління справами командитного товариства здійснюється тільки учасниками з повною відповідальністю.</w:t>
      </w:r>
    </w:p>
    <w:p w:rsidR="002F5609" w:rsidRPr="0019567B" w:rsidRDefault="002F5609" w:rsidP="002F5609">
      <w:pPr>
        <w:pStyle w:val="Just"/>
        <w:ind w:firstLine="0"/>
        <w:rPr>
          <w:noProof/>
          <w:sz w:val="28"/>
          <w:szCs w:val="28"/>
          <w:lang w:val="uk-UA"/>
        </w:rPr>
      </w:pPr>
      <w:r w:rsidRPr="0019567B">
        <w:rPr>
          <w:noProof/>
          <w:sz w:val="28"/>
          <w:szCs w:val="28"/>
          <w:lang w:val="uk-UA"/>
        </w:rPr>
        <w:t>Вкладник командитного товариства відповідає за борги товариства, які виникли до його вступу у товариство, перед третіми особами в тому ж порядку, як і інші вкладники.</w:t>
      </w:r>
    </w:p>
    <w:p w:rsidR="002F5609" w:rsidRPr="0019567B" w:rsidRDefault="002F5609" w:rsidP="002F5609">
      <w:pPr>
        <w:pStyle w:val="Just"/>
        <w:ind w:firstLine="0"/>
        <w:rPr>
          <w:noProof/>
          <w:sz w:val="28"/>
          <w:szCs w:val="28"/>
          <w:lang w:val="uk-UA"/>
        </w:rPr>
      </w:pPr>
      <w:r w:rsidRPr="0019567B">
        <w:rPr>
          <w:noProof/>
          <w:sz w:val="28"/>
          <w:szCs w:val="28"/>
          <w:lang w:val="uk-UA"/>
        </w:rPr>
        <w:t>Командитне товариство також припиняється також у разі вибуття всіх учасників з повною відповідальністю.</w:t>
      </w:r>
    </w:p>
    <w:p w:rsidR="002F5609" w:rsidRPr="0019567B" w:rsidRDefault="002F5609" w:rsidP="002F5609">
      <w:pPr>
        <w:pStyle w:val="Just"/>
        <w:ind w:firstLine="0"/>
        <w:rPr>
          <w:noProof/>
          <w:sz w:val="28"/>
          <w:szCs w:val="28"/>
          <w:lang w:val="uk-UA"/>
        </w:rPr>
      </w:pPr>
      <w:r w:rsidRPr="0019567B">
        <w:rPr>
          <w:noProof/>
          <w:sz w:val="28"/>
          <w:szCs w:val="28"/>
          <w:lang w:val="uk-UA"/>
        </w:rPr>
        <w:t>Наявні у командитного товариства грошові кошти, включаючи і виручку від продажу його майна при ліквідації, після розрахунків по оплаті праці найманих працівників товариства і виконання обов’язків перед банками, бюджетом, іншими кредиторами у першу чергу розподіляються між вкладниками для повернення їм їх вкладів, а потім між учасниками з повною відповідальністю у порядку і на умовах, передбачених цим Законом та засновницьким договором. У разі недостатності коштів товариства для повного повернення вкладникам їх вкладів наявні кошти розподіляються між вкладниками відповідно до їх долі у майні товариства.</w:t>
      </w:r>
    </w:p>
    <w:p w:rsidR="002F5609" w:rsidRPr="0019567B" w:rsidRDefault="002F5609" w:rsidP="002F5609">
      <w:pPr>
        <w:pStyle w:val="Just"/>
        <w:ind w:left="568" w:firstLine="0"/>
        <w:rPr>
          <w:sz w:val="28"/>
          <w:szCs w:val="28"/>
          <w:lang w:val="uk-UA"/>
        </w:rPr>
      </w:pPr>
      <w:r w:rsidRPr="0019567B">
        <w:rPr>
          <w:sz w:val="28"/>
          <w:szCs w:val="28"/>
          <w:lang w:val="uk-UA"/>
        </w:rPr>
        <w:t>Об</w:t>
      </w:r>
      <w:r>
        <w:rPr>
          <w:sz w:val="28"/>
          <w:szCs w:val="28"/>
          <w:lang w:val="uk-UA"/>
        </w:rPr>
        <w:t>'</w:t>
      </w:r>
      <w:r w:rsidRPr="0019567B">
        <w:rPr>
          <w:sz w:val="28"/>
          <w:szCs w:val="28"/>
          <w:lang w:val="uk-UA"/>
        </w:rPr>
        <w:t>єднання капіталів – це такі господарські товариства, в яких домінуючим є майнові елементи, а персональна учать є незначною (АТ, ТОВ, ТДВ). Їх характерні риси:</w:t>
      </w:r>
    </w:p>
    <w:p w:rsidR="002F5609" w:rsidRPr="0019567B" w:rsidRDefault="002F5609" w:rsidP="002F5609">
      <w:pPr>
        <w:pStyle w:val="Just"/>
        <w:numPr>
          <w:ilvl w:val="0"/>
          <w:numId w:val="62"/>
        </w:numPr>
        <w:rPr>
          <w:sz w:val="28"/>
          <w:szCs w:val="28"/>
          <w:lang w:val="uk-UA"/>
        </w:rPr>
      </w:pPr>
      <w:r w:rsidRPr="0019567B">
        <w:rPr>
          <w:sz w:val="28"/>
          <w:szCs w:val="28"/>
          <w:lang w:val="uk-UA"/>
        </w:rPr>
        <w:t>обмеження ризиків учасників розміром сплаченого вкладу (акції) та відсутність (АТ, ТОВ) чи обмеженість субсидіарної відповідальності за зобов</w:t>
      </w:r>
      <w:r>
        <w:rPr>
          <w:sz w:val="28"/>
          <w:szCs w:val="28"/>
          <w:lang w:val="uk-UA"/>
        </w:rPr>
        <w:t>'</w:t>
      </w:r>
      <w:r w:rsidRPr="0019567B">
        <w:rPr>
          <w:sz w:val="28"/>
          <w:szCs w:val="28"/>
          <w:lang w:val="uk-UA"/>
        </w:rPr>
        <w:t>язаннями  товариства, що зумовлює застосування спеціальних механізмів захисту інтересів кредиторів товариства;</w:t>
      </w:r>
    </w:p>
    <w:p w:rsidR="002F5609" w:rsidRPr="0019567B" w:rsidRDefault="002F5609" w:rsidP="002F5609">
      <w:pPr>
        <w:pStyle w:val="Just"/>
        <w:numPr>
          <w:ilvl w:val="0"/>
          <w:numId w:val="62"/>
        </w:numPr>
        <w:rPr>
          <w:sz w:val="28"/>
          <w:szCs w:val="28"/>
          <w:lang w:val="uk-UA"/>
        </w:rPr>
      </w:pPr>
      <w:r w:rsidRPr="0019567B">
        <w:rPr>
          <w:sz w:val="28"/>
          <w:szCs w:val="28"/>
          <w:lang w:val="uk-UA"/>
        </w:rPr>
        <w:t>законодавчі вимоги до порядку формування статутного капіталу, резервного фонду</w:t>
      </w:r>
    </w:p>
    <w:p w:rsidR="002F5609" w:rsidRPr="0019567B" w:rsidRDefault="002F5609" w:rsidP="002F5609">
      <w:pPr>
        <w:pStyle w:val="Just"/>
        <w:numPr>
          <w:ilvl w:val="0"/>
          <w:numId w:val="62"/>
        </w:numPr>
        <w:rPr>
          <w:sz w:val="28"/>
          <w:szCs w:val="28"/>
          <w:lang w:val="uk-UA"/>
        </w:rPr>
      </w:pPr>
      <w:r w:rsidRPr="0019567B">
        <w:rPr>
          <w:sz w:val="28"/>
          <w:szCs w:val="28"/>
          <w:lang w:val="uk-UA"/>
        </w:rPr>
        <w:t>участь учасників в управлінні справами товариства залежить від розміру  їх часток у статутному капіталі;</w:t>
      </w:r>
    </w:p>
    <w:p w:rsidR="002F5609" w:rsidRPr="0019567B" w:rsidRDefault="002F5609" w:rsidP="002F5609">
      <w:pPr>
        <w:pStyle w:val="Just"/>
        <w:numPr>
          <w:ilvl w:val="0"/>
          <w:numId w:val="62"/>
        </w:numPr>
        <w:rPr>
          <w:sz w:val="28"/>
          <w:szCs w:val="28"/>
          <w:lang w:val="uk-UA"/>
        </w:rPr>
      </w:pPr>
      <w:r w:rsidRPr="0019567B">
        <w:rPr>
          <w:sz w:val="28"/>
          <w:szCs w:val="28"/>
          <w:lang w:val="uk-UA"/>
        </w:rPr>
        <w:t>можливість створення таких товариств однією особою;</w:t>
      </w:r>
    </w:p>
    <w:p w:rsidR="002F5609" w:rsidRPr="0019567B" w:rsidRDefault="002F5609" w:rsidP="002F5609">
      <w:pPr>
        <w:pStyle w:val="Just"/>
        <w:numPr>
          <w:ilvl w:val="0"/>
          <w:numId w:val="62"/>
        </w:numPr>
        <w:rPr>
          <w:sz w:val="28"/>
          <w:szCs w:val="28"/>
          <w:lang w:val="uk-UA"/>
        </w:rPr>
      </w:pPr>
      <w:r w:rsidRPr="0019567B">
        <w:rPr>
          <w:sz w:val="28"/>
          <w:szCs w:val="28"/>
          <w:lang w:val="uk-UA"/>
        </w:rPr>
        <w:t>можливість виходу учасника з товариства в будь-який момент з дотриманням встановленої статутом процедури</w:t>
      </w:r>
    </w:p>
    <w:p w:rsidR="002F5609" w:rsidRPr="0019567B" w:rsidRDefault="002F5609" w:rsidP="002F5609">
      <w:pPr>
        <w:pStyle w:val="Just"/>
        <w:numPr>
          <w:ilvl w:val="0"/>
          <w:numId w:val="62"/>
        </w:numPr>
        <w:rPr>
          <w:sz w:val="28"/>
          <w:szCs w:val="28"/>
          <w:lang w:val="uk-UA"/>
        </w:rPr>
      </w:pPr>
      <w:r w:rsidRPr="0019567B">
        <w:rPr>
          <w:rStyle w:val="rvts0"/>
          <w:sz w:val="28"/>
          <w:szCs w:val="28"/>
          <w:lang w:val="uk-UA"/>
        </w:rPr>
        <w:t>у</w:t>
      </w:r>
      <w:r w:rsidRPr="0019567B">
        <w:rPr>
          <w:rStyle w:val="rvts0"/>
          <w:sz w:val="28"/>
          <w:szCs w:val="28"/>
        </w:rPr>
        <w:t>становчим документом товариства є статут</w:t>
      </w:r>
      <w:r w:rsidRPr="0019567B">
        <w:rPr>
          <w:sz w:val="28"/>
          <w:szCs w:val="28"/>
          <w:lang w:val="uk-UA"/>
        </w:rPr>
        <w:t>.</w:t>
      </w:r>
    </w:p>
    <w:p w:rsidR="002F5609" w:rsidRPr="0019567B" w:rsidRDefault="002F5609" w:rsidP="002F5609">
      <w:pPr>
        <w:pStyle w:val="Just"/>
        <w:ind w:left="1288" w:firstLine="0"/>
        <w:rPr>
          <w:sz w:val="28"/>
          <w:szCs w:val="28"/>
          <w:lang w:val="uk-UA"/>
        </w:rPr>
      </w:pPr>
    </w:p>
    <w:p w:rsidR="002F5609" w:rsidRPr="0019567B" w:rsidRDefault="002F5609" w:rsidP="002F5609">
      <w:pPr>
        <w:pStyle w:val="Just"/>
        <w:rPr>
          <w:sz w:val="28"/>
          <w:szCs w:val="28"/>
          <w:lang w:val="uk-UA"/>
        </w:rPr>
      </w:pPr>
      <w:r w:rsidRPr="001365DC">
        <w:rPr>
          <w:sz w:val="28"/>
          <w:szCs w:val="28"/>
          <w:u w:val="single"/>
          <w:lang w:val="uk-UA"/>
        </w:rPr>
        <w:t>Акціонерне</w:t>
      </w:r>
      <w:r w:rsidRPr="0019567B">
        <w:rPr>
          <w:sz w:val="28"/>
          <w:szCs w:val="28"/>
          <w:u w:val="single"/>
          <w:lang w:val="uk-UA"/>
        </w:rPr>
        <w:t xml:space="preserve"> товариство</w:t>
      </w:r>
      <w:r w:rsidRPr="0019567B">
        <w:rPr>
          <w:sz w:val="28"/>
          <w:szCs w:val="28"/>
          <w:lang w:val="uk-UA"/>
        </w:rPr>
        <w:t xml:space="preserve"> - господарське товариство, статутний </w:t>
      </w:r>
      <w:r w:rsidRPr="0019567B">
        <w:rPr>
          <w:sz w:val="28"/>
          <w:szCs w:val="28"/>
          <w:lang w:val="uk-UA"/>
        </w:rPr>
        <w:br/>
        <w:t xml:space="preserve">капітал якого поділено  на  визначену  кількість  акцій  однакової </w:t>
      </w:r>
      <w:r w:rsidRPr="0019567B">
        <w:rPr>
          <w:sz w:val="28"/>
          <w:szCs w:val="28"/>
          <w:lang w:val="uk-UA"/>
        </w:rPr>
        <w:br/>
      </w:r>
      <w:r w:rsidRPr="0019567B">
        <w:rPr>
          <w:sz w:val="28"/>
          <w:szCs w:val="28"/>
          <w:lang w:val="uk-UA"/>
        </w:rPr>
        <w:lastRenderedPageBreak/>
        <w:t xml:space="preserve">номінальної  вартості,  корпоративні  права за якими посвідчуються </w:t>
      </w:r>
      <w:r w:rsidRPr="0019567B">
        <w:rPr>
          <w:sz w:val="28"/>
          <w:szCs w:val="28"/>
          <w:lang w:val="uk-UA"/>
        </w:rPr>
        <w:br/>
        <w:t>акціями.</w:t>
      </w:r>
    </w:p>
    <w:p w:rsidR="002F5609" w:rsidRPr="0019567B" w:rsidRDefault="002F5609" w:rsidP="002F5609">
      <w:pPr>
        <w:pStyle w:val="Just"/>
        <w:rPr>
          <w:rStyle w:val="rvts0"/>
          <w:sz w:val="28"/>
          <w:szCs w:val="28"/>
        </w:rPr>
      </w:pPr>
      <w:r w:rsidRPr="0019567B">
        <w:rPr>
          <w:rStyle w:val="rvts0"/>
          <w:sz w:val="28"/>
          <w:szCs w:val="28"/>
        </w:rPr>
        <w:t xml:space="preserve">Акціонерне товариство може бути створене однією особою чи може складатися з однієї особи у разі придбання одним акціонером усіх акцій товариства. Акціонерне товариство не може мати єдиним учасником інше підприємницьке товариство, учасником якого є одна особа. </w:t>
      </w:r>
    </w:p>
    <w:p w:rsidR="002F5609" w:rsidRPr="0019567B" w:rsidRDefault="002F5609" w:rsidP="002F5609">
      <w:pPr>
        <w:pStyle w:val="Just"/>
        <w:rPr>
          <w:sz w:val="28"/>
          <w:szCs w:val="28"/>
          <w:lang w:val="uk-UA"/>
        </w:rPr>
      </w:pPr>
      <w:r w:rsidRPr="0019567B">
        <w:rPr>
          <w:sz w:val="28"/>
          <w:szCs w:val="28"/>
          <w:lang w:val="uk-UA"/>
        </w:rPr>
        <w:t>Акціонерні товариства  за  типом  поділяються  на публічні (ПуАТ)</w:t>
      </w:r>
      <w:r w:rsidRPr="0019567B">
        <w:rPr>
          <w:sz w:val="28"/>
          <w:szCs w:val="28"/>
          <w:lang w:val="uk-UA"/>
        </w:rPr>
        <w:br/>
        <w:t xml:space="preserve">акціонерні товариства та приватні (ПрАТ) акціонерні товариства. </w:t>
      </w:r>
    </w:p>
    <w:p w:rsidR="002F5609" w:rsidRPr="0019567B" w:rsidRDefault="002F5609" w:rsidP="002F5609">
      <w:pPr>
        <w:pStyle w:val="Just"/>
        <w:rPr>
          <w:rStyle w:val="rvts0"/>
          <w:sz w:val="28"/>
          <w:szCs w:val="28"/>
        </w:rPr>
      </w:pPr>
      <w:r w:rsidRPr="0019567B">
        <w:rPr>
          <w:rStyle w:val="rvts0"/>
          <w:sz w:val="28"/>
          <w:szCs w:val="28"/>
        </w:rPr>
        <w:t>Публічну пропозицію власних акцій може здійснювати виключно публічне акціонерне товариство.</w:t>
      </w:r>
      <w:r w:rsidRPr="0019567B">
        <w:rPr>
          <w:sz w:val="28"/>
          <w:szCs w:val="28"/>
        </w:rPr>
        <w:t xml:space="preserve"> </w:t>
      </w:r>
      <w:r w:rsidRPr="0019567B">
        <w:rPr>
          <w:rStyle w:val="rvts0"/>
          <w:sz w:val="28"/>
          <w:szCs w:val="28"/>
        </w:rPr>
        <w:t>Переважне право акціонерів приватного акціонерного товариства на придбання акцій цього товариства, що пропонуються їх власником до відчуження третій особі, може бути передбачено статутом акціонерного товариства, якщо станом на дату прийняття такого рішення кількість акціонерів не перевищує 100 осіб.</w:t>
      </w:r>
    </w:p>
    <w:p w:rsidR="002F5609" w:rsidRPr="0019567B" w:rsidRDefault="002F5609" w:rsidP="002F5609">
      <w:pPr>
        <w:pStyle w:val="rvps2"/>
        <w:jc w:val="both"/>
        <w:rPr>
          <w:sz w:val="28"/>
          <w:szCs w:val="28"/>
          <w:lang w:val="uk-UA"/>
        </w:rPr>
      </w:pPr>
      <w:r w:rsidRPr="0019567B">
        <w:rPr>
          <w:sz w:val="28"/>
          <w:szCs w:val="28"/>
          <w:lang w:val="uk-UA"/>
        </w:rPr>
        <w:t>Засновниками може укладатися засновницький договір, у якому визначаються порядок провадження спільної діяльності щодо створення акціонерного товариства, кількість, тип і клас акцій, що підлягають придбанню кожним засновником, номінальна вартість і вартість придбання цих акцій, строк і форма оплати вартості акцій, строк дії договору.</w:t>
      </w:r>
    </w:p>
    <w:p w:rsidR="002F5609" w:rsidRPr="0019567B" w:rsidRDefault="002F5609" w:rsidP="002F5609">
      <w:pPr>
        <w:pStyle w:val="rvps2"/>
        <w:jc w:val="both"/>
        <w:rPr>
          <w:sz w:val="28"/>
          <w:szCs w:val="28"/>
        </w:rPr>
      </w:pPr>
      <w:bookmarkStart w:id="245" w:name="n132"/>
      <w:bookmarkEnd w:id="245"/>
      <w:r w:rsidRPr="0019567B">
        <w:rPr>
          <w:sz w:val="28"/>
          <w:szCs w:val="28"/>
        </w:rPr>
        <w:t>Для створення акціонерного товариства засновники повинні провести закрите (приватне) розміщення його акцій, установчі збори та здійснити державну реєстрацію акціонерного товариства.</w:t>
      </w:r>
      <w:bookmarkStart w:id="246" w:name="n133"/>
      <w:bookmarkStart w:id="247" w:name="n135"/>
      <w:bookmarkEnd w:id="246"/>
      <w:bookmarkEnd w:id="247"/>
      <w:r w:rsidRPr="0019567B">
        <w:rPr>
          <w:sz w:val="28"/>
          <w:szCs w:val="28"/>
        </w:rPr>
        <w:t xml:space="preserve"> У разі заснування товариства однією особою засновницький договір не укладається.</w:t>
      </w:r>
      <w:bookmarkStart w:id="248" w:name="n136"/>
      <w:bookmarkEnd w:id="248"/>
      <w:r w:rsidRPr="0019567B">
        <w:rPr>
          <w:sz w:val="28"/>
          <w:szCs w:val="28"/>
        </w:rPr>
        <w:t xml:space="preserve"> У разі заснування акціонерного товариства його акції підлягають розміщенню виключно серед його засновників шляхом приватного розміщення. </w:t>
      </w:r>
    </w:p>
    <w:p w:rsidR="002F5609" w:rsidRPr="0019567B" w:rsidRDefault="002F5609" w:rsidP="002F5609">
      <w:pPr>
        <w:pStyle w:val="rvps2"/>
        <w:jc w:val="both"/>
        <w:rPr>
          <w:sz w:val="28"/>
          <w:szCs w:val="28"/>
        </w:rPr>
      </w:pPr>
      <w:r w:rsidRPr="0019567B">
        <w:rPr>
          <w:sz w:val="28"/>
          <w:szCs w:val="28"/>
        </w:rPr>
        <w:t>Створення акціонерного товариства здійснюється за такими етапами:</w:t>
      </w:r>
    </w:p>
    <w:p w:rsidR="002F5609" w:rsidRPr="0019567B" w:rsidRDefault="002F5609" w:rsidP="002F5609">
      <w:pPr>
        <w:pStyle w:val="rvps2"/>
        <w:jc w:val="both"/>
        <w:rPr>
          <w:sz w:val="28"/>
          <w:szCs w:val="28"/>
        </w:rPr>
      </w:pPr>
      <w:bookmarkStart w:id="249" w:name="n139"/>
      <w:bookmarkEnd w:id="249"/>
      <w:r w:rsidRPr="0019567B">
        <w:rPr>
          <w:sz w:val="28"/>
          <w:szCs w:val="28"/>
        </w:rPr>
        <w:t>1) прийняття зборами засновників рішення про створення акціонерного товариства та про закрите (приватне) розміщення акцій;</w:t>
      </w:r>
    </w:p>
    <w:p w:rsidR="002F5609" w:rsidRPr="0019567B" w:rsidRDefault="002F5609" w:rsidP="002F5609">
      <w:pPr>
        <w:pStyle w:val="rvps2"/>
        <w:jc w:val="both"/>
        <w:rPr>
          <w:sz w:val="28"/>
          <w:szCs w:val="28"/>
        </w:rPr>
      </w:pPr>
      <w:bookmarkStart w:id="250" w:name="n140"/>
      <w:bookmarkEnd w:id="250"/>
      <w:r w:rsidRPr="0019567B">
        <w:rPr>
          <w:sz w:val="28"/>
          <w:szCs w:val="28"/>
        </w:rPr>
        <w:t>2) подання заяви та всіх необхідних документів на реєстрацію випуску акцій до Національної комісії з цінних паперів та фондового ринку;</w:t>
      </w:r>
    </w:p>
    <w:p w:rsidR="002F5609" w:rsidRPr="0019567B" w:rsidRDefault="002F5609" w:rsidP="002F5609">
      <w:pPr>
        <w:pStyle w:val="rvps2"/>
        <w:jc w:val="both"/>
        <w:rPr>
          <w:sz w:val="28"/>
          <w:szCs w:val="28"/>
        </w:rPr>
      </w:pPr>
      <w:bookmarkStart w:id="251" w:name="n141"/>
      <w:bookmarkStart w:id="252" w:name="n143"/>
      <w:bookmarkEnd w:id="251"/>
      <w:bookmarkEnd w:id="252"/>
      <w:r>
        <w:rPr>
          <w:sz w:val="28"/>
          <w:szCs w:val="28"/>
          <w:lang w:val="uk-UA"/>
        </w:rPr>
        <w:t>3</w:t>
      </w:r>
      <w:r w:rsidRPr="0019567B">
        <w:rPr>
          <w:sz w:val="28"/>
          <w:szCs w:val="28"/>
        </w:rPr>
        <w:t>) укладення з Центральним депозитарієм цінних паперів договору про обслуговування емісії акцій;</w:t>
      </w:r>
    </w:p>
    <w:p w:rsidR="002F5609" w:rsidRPr="0019567B" w:rsidRDefault="002F5609" w:rsidP="002F5609">
      <w:pPr>
        <w:pStyle w:val="rvps2"/>
        <w:jc w:val="both"/>
        <w:rPr>
          <w:sz w:val="28"/>
          <w:szCs w:val="28"/>
        </w:rPr>
      </w:pPr>
      <w:bookmarkStart w:id="253" w:name="n144"/>
      <w:bookmarkStart w:id="254" w:name="n145"/>
      <w:bookmarkEnd w:id="253"/>
      <w:bookmarkEnd w:id="254"/>
      <w:r>
        <w:rPr>
          <w:sz w:val="28"/>
          <w:szCs w:val="28"/>
          <w:lang w:val="uk-UA"/>
        </w:rPr>
        <w:t>4</w:t>
      </w:r>
      <w:r w:rsidRPr="0019567B">
        <w:rPr>
          <w:sz w:val="28"/>
          <w:szCs w:val="28"/>
        </w:rPr>
        <w:t>) закрите (приватне) розміщення акцій серед засновників товариства;</w:t>
      </w:r>
    </w:p>
    <w:p w:rsidR="002F5609" w:rsidRPr="0019567B" w:rsidRDefault="002F5609" w:rsidP="002F5609">
      <w:pPr>
        <w:pStyle w:val="rvps2"/>
        <w:jc w:val="both"/>
        <w:rPr>
          <w:sz w:val="28"/>
          <w:szCs w:val="28"/>
        </w:rPr>
      </w:pPr>
      <w:bookmarkStart w:id="255" w:name="n146"/>
      <w:bookmarkEnd w:id="255"/>
      <w:r>
        <w:rPr>
          <w:sz w:val="28"/>
          <w:szCs w:val="28"/>
          <w:lang w:val="uk-UA"/>
        </w:rPr>
        <w:t>5</w:t>
      </w:r>
      <w:r w:rsidRPr="0019567B">
        <w:rPr>
          <w:sz w:val="28"/>
          <w:szCs w:val="28"/>
        </w:rPr>
        <w:t>) оплата засновниками повної вартості акцій;</w:t>
      </w:r>
    </w:p>
    <w:p w:rsidR="002F5609" w:rsidRPr="0019567B" w:rsidRDefault="002F5609" w:rsidP="002F5609">
      <w:pPr>
        <w:pStyle w:val="rvps2"/>
        <w:jc w:val="both"/>
        <w:rPr>
          <w:sz w:val="28"/>
          <w:szCs w:val="28"/>
        </w:rPr>
      </w:pPr>
      <w:bookmarkStart w:id="256" w:name="n147"/>
      <w:bookmarkStart w:id="257" w:name="n148"/>
      <w:bookmarkEnd w:id="256"/>
      <w:bookmarkEnd w:id="257"/>
      <w:r>
        <w:rPr>
          <w:sz w:val="28"/>
          <w:szCs w:val="28"/>
          <w:lang w:val="uk-UA"/>
        </w:rPr>
        <w:t>6</w:t>
      </w:r>
      <w:r w:rsidRPr="0019567B">
        <w:rPr>
          <w:sz w:val="28"/>
          <w:szCs w:val="28"/>
        </w:rPr>
        <w:t>) затвердження установчими зборами товариства результатів закритого (приватного) розміщення акцій серед засновників товариства, затвердження статуту товариства;</w:t>
      </w:r>
    </w:p>
    <w:p w:rsidR="002F5609" w:rsidRPr="0019567B" w:rsidRDefault="002F5609" w:rsidP="002F5609">
      <w:pPr>
        <w:pStyle w:val="rvps2"/>
        <w:jc w:val="both"/>
        <w:rPr>
          <w:sz w:val="28"/>
          <w:szCs w:val="28"/>
        </w:rPr>
      </w:pPr>
      <w:bookmarkStart w:id="258" w:name="n149"/>
      <w:bookmarkEnd w:id="258"/>
      <w:r>
        <w:rPr>
          <w:sz w:val="28"/>
          <w:szCs w:val="28"/>
          <w:lang w:val="uk-UA"/>
        </w:rPr>
        <w:lastRenderedPageBreak/>
        <w:t>7</w:t>
      </w:r>
      <w:r w:rsidRPr="0019567B">
        <w:rPr>
          <w:sz w:val="28"/>
          <w:szCs w:val="28"/>
        </w:rPr>
        <w:t>) реєстрація товариства в органах державної реєстрації;</w:t>
      </w:r>
      <w:bookmarkStart w:id="259" w:name="n150"/>
      <w:bookmarkEnd w:id="259"/>
    </w:p>
    <w:p w:rsidR="002F5609" w:rsidRPr="0019567B" w:rsidRDefault="002F5609" w:rsidP="002F5609">
      <w:pPr>
        <w:pStyle w:val="rvps2"/>
        <w:jc w:val="both"/>
        <w:rPr>
          <w:sz w:val="28"/>
          <w:szCs w:val="28"/>
        </w:rPr>
      </w:pPr>
      <w:bookmarkStart w:id="260" w:name="n151"/>
      <w:bookmarkEnd w:id="260"/>
      <w:r>
        <w:rPr>
          <w:sz w:val="28"/>
          <w:szCs w:val="28"/>
          <w:lang w:val="uk-UA"/>
        </w:rPr>
        <w:t>8</w:t>
      </w:r>
      <w:r w:rsidRPr="0019567B">
        <w:rPr>
          <w:sz w:val="28"/>
          <w:szCs w:val="28"/>
        </w:rPr>
        <w:t>) подання Національній комісії з цінних паперів та фондового ринку звіту про результати закритого (приватного) розміщення акцій;</w:t>
      </w:r>
    </w:p>
    <w:p w:rsidR="002F5609" w:rsidRPr="0019567B" w:rsidRDefault="002F5609" w:rsidP="002F5609">
      <w:pPr>
        <w:pStyle w:val="rvps2"/>
        <w:jc w:val="both"/>
        <w:rPr>
          <w:sz w:val="28"/>
          <w:szCs w:val="28"/>
        </w:rPr>
      </w:pPr>
      <w:bookmarkStart w:id="261" w:name="n152"/>
      <w:bookmarkEnd w:id="261"/>
      <w:r>
        <w:rPr>
          <w:sz w:val="28"/>
          <w:szCs w:val="28"/>
          <w:lang w:val="uk-UA"/>
        </w:rPr>
        <w:t>9</w:t>
      </w:r>
      <w:r w:rsidRPr="0019567B">
        <w:rPr>
          <w:sz w:val="28"/>
          <w:szCs w:val="28"/>
        </w:rPr>
        <w:t>) реєстрація Національною комісією з цінних паперів та фондового ринку звіту про результати закритого (приватного) розміщення акцій;</w:t>
      </w:r>
    </w:p>
    <w:p w:rsidR="002F5609" w:rsidRPr="0019567B" w:rsidRDefault="002F5609" w:rsidP="002F5609">
      <w:pPr>
        <w:pStyle w:val="rvps2"/>
        <w:jc w:val="both"/>
        <w:rPr>
          <w:sz w:val="28"/>
          <w:szCs w:val="28"/>
        </w:rPr>
      </w:pPr>
      <w:bookmarkStart w:id="262" w:name="n153"/>
      <w:bookmarkEnd w:id="262"/>
      <w:r>
        <w:rPr>
          <w:sz w:val="28"/>
          <w:szCs w:val="28"/>
        </w:rPr>
        <w:t>1</w:t>
      </w:r>
      <w:r>
        <w:rPr>
          <w:sz w:val="28"/>
          <w:szCs w:val="28"/>
          <w:lang w:val="uk-UA"/>
        </w:rPr>
        <w:t>0</w:t>
      </w:r>
      <w:r w:rsidRPr="0019567B">
        <w:rPr>
          <w:sz w:val="28"/>
          <w:szCs w:val="28"/>
        </w:rPr>
        <w:t>) отримання свідоцтва про реєстрацію випуску акцій;</w:t>
      </w:r>
    </w:p>
    <w:p w:rsidR="002F5609" w:rsidRPr="0019567B" w:rsidRDefault="002F5609" w:rsidP="002F5609">
      <w:pPr>
        <w:pStyle w:val="rvps2"/>
        <w:jc w:val="both"/>
        <w:rPr>
          <w:sz w:val="28"/>
          <w:szCs w:val="28"/>
        </w:rPr>
      </w:pPr>
      <w:bookmarkStart w:id="263" w:name="n154"/>
      <w:bookmarkStart w:id="264" w:name="n155"/>
      <w:bookmarkEnd w:id="263"/>
      <w:bookmarkEnd w:id="264"/>
      <w:r w:rsidRPr="0019567B">
        <w:rPr>
          <w:sz w:val="28"/>
          <w:szCs w:val="28"/>
        </w:rPr>
        <w:t>1</w:t>
      </w:r>
      <w:r>
        <w:rPr>
          <w:sz w:val="28"/>
          <w:szCs w:val="28"/>
          <w:lang w:val="uk-UA"/>
        </w:rPr>
        <w:t>1</w:t>
      </w:r>
      <w:r w:rsidRPr="0019567B">
        <w:rPr>
          <w:sz w:val="28"/>
          <w:szCs w:val="28"/>
        </w:rPr>
        <w:t>) видача засновникам товариства документів, що підтверджують право власності на акції.</w:t>
      </w:r>
    </w:p>
    <w:p w:rsidR="002F5609" w:rsidRPr="0019567B" w:rsidRDefault="002F5609" w:rsidP="002F5609">
      <w:pPr>
        <w:pStyle w:val="rvps2"/>
        <w:jc w:val="both"/>
        <w:rPr>
          <w:sz w:val="28"/>
          <w:szCs w:val="28"/>
        </w:rPr>
      </w:pPr>
      <w:bookmarkStart w:id="265" w:name="n156"/>
      <w:bookmarkEnd w:id="265"/>
      <w:r w:rsidRPr="0019567B">
        <w:rPr>
          <w:sz w:val="28"/>
          <w:szCs w:val="28"/>
        </w:rPr>
        <w:t xml:space="preserve">У разі заснування акціонерного товариства однією особою рішення, які повинні прийматися зборами засновників, приймаються цією особою одноосібно і оформляються рішенням про намір заснувати товариство. </w:t>
      </w:r>
    </w:p>
    <w:p w:rsidR="002F5609" w:rsidRPr="0019567B" w:rsidRDefault="002F5609" w:rsidP="002F5609">
      <w:pPr>
        <w:pStyle w:val="rvps2"/>
        <w:jc w:val="both"/>
        <w:rPr>
          <w:sz w:val="28"/>
          <w:szCs w:val="28"/>
        </w:rPr>
      </w:pPr>
      <w:r w:rsidRPr="0019567B">
        <w:rPr>
          <w:sz w:val="28"/>
          <w:szCs w:val="28"/>
        </w:rPr>
        <w:t>Кожний засновник акціонерного товариства повинен оплатити повну вартість придбаних акцій до дати затвердження результатів розміщення першого випуску акцій. У разі неоплати (неповної оплати) вартості придбаних акцій до дати затвердження результатів розміщення першого випуску акцій акціонерне товариство вважається не заснованим. До оплати 50 відсотків статутного капіталу товариство не має права здійснювати операції, не пов'язані з його заснуванням.</w:t>
      </w:r>
    </w:p>
    <w:p w:rsidR="002F5609" w:rsidRPr="0019567B" w:rsidRDefault="002F5609" w:rsidP="002F5609">
      <w:pPr>
        <w:pStyle w:val="rvps2"/>
        <w:jc w:val="both"/>
        <w:rPr>
          <w:sz w:val="28"/>
          <w:szCs w:val="28"/>
        </w:rPr>
      </w:pPr>
      <w:r w:rsidRPr="0019567B">
        <w:rPr>
          <w:sz w:val="28"/>
          <w:szCs w:val="28"/>
        </w:rPr>
        <w:t>Установчим документом акціонерного товариства є його статут.</w:t>
      </w:r>
    </w:p>
    <w:p w:rsidR="002F5609" w:rsidRPr="0019567B" w:rsidRDefault="002F5609" w:rsidP="002F5609">
      <w:pPr>
        <w:pStyle w:val="rvps2"/>
        <w:jc w:val="both"/>
        <w:rPr>
          <w:sz w:val="28"/>
          <w:szCs w:val="28"/>
        </w:rPr>
      </w:pPr>
      <w:bookmarkStart w:id="266" w:name="n194"/>
      <w:bookmarkEnd w:id="266"/>
      <w:r w:rsidRPr="0019567B">
        <w:rPr>
          <w:sz w:val="28"/>
          <w:szCs w:val="28"/>
        </w:rPr>
        <w:t xml:space="preserve">Мінімальний розмір статутного капіталу акціонерного товариства становить </w:t>
      </w:r>
      <w:r w:rsidRPr="0019567B">
        <w:rPr>
          <w:sz w:val="28"/>
          <w:szCs w:val="28"/>
          <w:u w:val="single"/>
        </w:rPr>
        <w:t>1250 мінімальних заробітних плат</w:t>
      </w:r>
      <w:r w:rsidRPr="0019567B">
        <w:rPr>
          <w:sz w:val="28"/>
          <w:szCs w:val="28"/>
        </w:rPr>
        <w:t xml:space="preserve"> виходячи із ставки мінімальної заробітної плати, що діє на момент створення (реєстрації) акціонерного товариства. Статутний капітал товариства визначає мінімальний розмір майна товариства, який гарантує інтереси його кредиторів.</w:t>
      </w:r>
    </w:p>
    <w:p w:rsidR="002F5609" w:rsidRPr="0019567B" w:rsidRDefault="002F5609" w:rsidP="002F5609">
      <w:pPr>
        <w:pStyle w:val="rvps2"/>
        <w:jc w:val="both"/>
        <w:rPr>
          <w:sz w:val="28"/>
          <w:szCs w:val="28"/>
        </w:rPr>
      </w:pPr>
      <w:bookmarkStart w:id="267" w:name="n223"/>
      <w:bookmarkStart w:id="268" w:name="n228"/>
      <w:bookmarkEnd w:id="267"/>
      <w:bookmarkEnd w:id="268"/>
      <w:r w:rsidRPr="0019567B">
        <w:rPr>
          <w:sz w:val="28"/>
          <w:szCs w:val="28"/>
        </w:rPr>
        <w:t xml:space="preserve">Статутний капітал товариства збільшується шляхом підвищення номінальної вартості акцій або розміщення додаткових акцій існуючої номінальної вартості у </w:t>
      </w:r>
      <w:hyperlink r:id="rId48" w:anchor="n16" w:tgtFrame="_blank" w:history="1">
        <w:r w:rsidRPr="0019567B">
          <w:rPr>
            <w:rStyle w:val="a8"/>
            <w:color w:val="auto"/>
            <w:sz w:val="28"/>
            <w:szCs w:val="28"/>
          </w:rPr>
          <w:t>порядку</w:t>
        </w:r>
      </w:hyperlink>
      <w:r w:rsidRPr="0019567B">
        <w:rPr>
          <w:sz w:val="28"/>
          <w:szCs w:val="28"/>
        </w:rPr>
        <w:t>, встановленому Національною комісією з цінних паперів та фондового ринку.</w:t>
      </w:r>
    </w:p>
    <w:p w:rsidR="002F5609" w:rsidRPr="0019567B" w:rsidRDefault="002F5609" w:rsidP="002F5609">
      <w:pPr>
        <w:pStyle w:val="rvps2"/>
        <w:jc w:val="both"/>
        <w:rPr>
          <w:sz w:val="28"/>
          <w:szCs w:val="28"/>
        </w:rPr>
      </w:pPr>
      <w:bookmarkStart w:id="269" w:name="n229"/>
      <w:bookmarkEnd w:id="269"/>
      <w:r w:rsidRPr="0019567B">
        <w:rPr>
          <w:sz w:val="28"/>
          <w:szCs w:val="28"/>
        </w:rPr>
        <w:t xml:space="preserve">Статутний капітал акціонерного товариства зменшується в </w:t>
      </w:r>
      <w:hyperlink r:id="rId49" w:anchor="n16" w:tgtFrame="_blank" w:history="1">
        <w:r w:rsidRPr="0019567B">
          <w:rPr>
            <w:rStyle w:val="a8"/>
            <w:color w:val="auto"/>
            <w:sz w:val="28"/>
            <w:szCs w:val="28"/>
          </w:rPr>
          <w:t>порядку</w:t>
        </w:r>
      </w:hyperlink>
      <w:r w:rsidRPr="0019567B">
        <w:rPr>
          <w:sz w:val="28"/>
          <w:szCs w:val="28"/>
        </w:rPr>
        <w:t>, встановленому Національною комісією з цінних паперів та фондового ринку, шляхом зменшення номінальної вартості акцій або шляхом анулювання раніше викуплених товариством акцій та зменшення їх загальної кількості, якщо це передбачено статутом товариства.</w:t>
      </w:r>
    </w:p>
    <w:p w:rsidR="002F5609" w:rsidRPr="0019567B" w:rsidRDefault="002F5609" w:rsidP="002F5609">
      <w:pPr>
        <w:pStyle w:val="rvps2"/>
        <w:jc w:val="both"/>
        <w:rPr>
          <w:sz w:val="28"/>
          <w:szCs w:val="28"/>
        </w:rPr>
      </w:pPr>
      <w:bookmarkStart w:id="270" w:name="n240"/>
      <w:bookmarkEnd w:id="270"/>
      <w:r w:rsidRPr="0019567B">
        <w:rPr>
          <w:sz w:val="28"/>
          <w:szCs w:val="28"/>
        </w:rPr>
        <w:t xml:space="preserve">Після прийняття рішення про зменшення статутного капіталу акціонерного товариства виконавчий орган протягом 30 днів має письмово повідомити </w:t>
      </w:r>
      <w:r w:rsidRPr="0019567B">
        <w:rPr>
          <w:sz w:val="28"/>
          <w:szCs w:val="28"/>
        </w:rPr>
        <w:lastRenderedPageBreak/>
        <w:t>кожного кредитора, вимоги якого до акціонерного товариства не забезпечені заставою, гарантією чи порукою, про таке рішення.</w:t>
      </w:r>
      <w:bookmarkStart w:id="271" w:name="n241"/>
      <w:bookmarkEnd w:id="271"/>
      <w:r w:rsidRPr="0019567B">
        <w:rPr>
          <w:sz w:val="28"/>
          <w:szCs w:val="28"/>
        </w:rPr>
        <w:t xml:space="preserve"> Кредитор, вимоги якого до акціонерного товариства не забезпечені договорами застави чи поруки, протягом 30 днів після надходження йому зазначеного в частині другій цієї статті повідомлення може звернутися до товариства з письмовою вимогою про здійснення протягом 45 днів одного з таких заходів на вибір товариства: </w:t>
      </w:r>
    </w:p>
    <w:p w:rsidR="002F5609" w:rsidRPr="0019567B" w:rsidRDefault="002F5609" w:rsidP="002F5609">
      <w:pPr>
        <w:pStyle w:val="rvps2"/>
        <w:numPr>
          <w:ilvl w:val="0"/>
          <w:numId w:val="67"/>
        </w:numPr>
        <w:jc w:val="both"/>
        <w:rPr>
          <w:sz w:val="28"/>
          <w:szCs w:val="28"/>
        </w:rPr>
      </w:pPr>
      <w:r w:rsidRPr="0019567B">
        <w:rPr>
          <w:sz w:val="28"/>
          <w:szCs w:val="28"/>
        </w:rPr>
        <w:t>забезпечення виконання зобов'язань шляхом укладення договору застави чи поруки,</w:t>
      </w:r>
    </w:p>
    <w:p w:rsidR="002F5609" w:rsidRPr="0019567B" w:rsidRDefault="002F5609" w:rsidP="002F5609">
      <w:pPr>
        <w:pStyle w:val="rvps2"/>
        <w:numPr>
          <w:ilvl w:val="0"/>
          <w:numId w:val="67"/>
        </w:numPr>
        <w:jc w:val="both"/>
        <w:rPr>
          <w:sz w:val="28"/>
          <w:szCs w:val="28"/>
        </w:rPr>
      </w:pPr>
      <w:r w:rsidRPr="0019567B">
        <w:rPr>
          <w:sz w:val="28"/>
          <w:szCs w:val="28"/>
        </w:rPr>
        <w:t xml:space="preserve"> дострокового припинення або виконання зобов'язань перед кредитором, якщо інше не передбачено договором між товариством та кредитором.</w:t>
      </w:r>
    </w:p>
    <w:p w:rsidR="002F5609" w:rsidRPr="0019567B" w:rsidRDefault="002F5609" w:rsidP="002F5609">
      <w:pPr>
        <w:pStyle w:val="rvps2"/>
        <w:jc w:val="both"/>
        <w:rPr>
          <w:sz w:val="28"/>
          <w:szCs w:val="28"/>
        </w:rPr>
      </w:pPr>
      <w:bookmarkStart w:id="272" w:name="n242"/>
      <w:bookmarkEnd w:id="272"/>
      <w:r w:rsidRPr="0019567B">
        <w:rPr>
          <w:sz w:val="28"/>
          <w:szCs w:val="28"/>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rsidR="002F5609" w:rsidRPr="0019567B" w:rsidRDefault="002F5609" w:rsidP="002F5609">
      <w:pPr>
        <w:pStyle w:val="rvps2"/>
        <w:jc w:val="both"/>
        <w:rPr>
          <w:sz w:val="28"/>
          <w:szCs w:val="28"/>
        </w:rPr>
      </w:pPr>
      <w:bookmarkStart w:id="273" w:name="n243"/>
      <w:bookmarkEnd w:id="273"/>
      <w:r w:rsidRPr="0019567B">
        <w:rPr>
          <w:sz w:val="28"/>
          <w:szCs w:val="28"/>
        </w:rPr>
        <w:t>Зменшення акціонерним товариством статутного капіталу нижче встановленого законом розміру має наслідком ліквідацію товариства.</w:t>
      </w:r>
    </w:p>
    <w:p w:rsidR="002F5609" w:rsidRPr="0019567B" w:rsidRDefault="002F5609" w:rsidP="002F5609">
      <w:pPr>
        <w:pStyle w:val="rvps2"/>
        <w:jc w:val="both"/>
        <w:rPr>
          <w:sz w:val="28"/>
          <w:szCs w:val="28"/>
        </w:rPr>
      </w:pPr>
      <w:bookmarkStart w:id="274" w:name="n244"/>
      <w:bookmarkEnd w:id="274"/>
      <w:r w:rsidRPr="0019567B">
        <w:rPr>
          <w:sz w:val="28"/>
          <w:szCs w:val="28"/>
        </w:rPr>
        <w:t>Резервний капітал формується у розмірі не менше ніж 15 відсотків статутного капіталу товариства шляхом щорічних відрахувань від чистого прибутку товариства або за рахунок нерозподіленого прибутку. До досягнення встановленого статутом розміру резервного капіталу розмір щорічних відрахувань не може бути меншим ніж 5 відсотків суми чистого прибутку товариства за рік.</w:t>
      </w:r>
      <w:bookmarkStart w:id="275" w:name="n256"/>
      <w:bookmarkEnd w:id="275"/>
      <w:r w:rsidRPr="0019567B">
        <w:rPr>
          <w:sz w:val="28"/>
          <w:szCs w:val="28"/>
        </w:rPr>
        <w:t xml:space="preserve"> Резервний капітал створюється для покриття збитків товариства, а також для виплати дивідендів за привілейованими акціями. </w:t>
      </w:r>
    </w:p>
    <w:p w:rsidR="002F5609" w:rsidRPr="0019567B" w:rsidRDefault="002F5609" w:rsidP="002F5609">
      <w:pPr>
        <w:pStyle w:val="rvps2"/>
        <w:jc w:val="both"/>
        <w:rPr>
          <w:sz w:val="28"/>
          <w:szCs w:val="28"/>
          <w:u w:val="single"/>
        </w:rPr>
      </w:pPr>
      <w:r w:rsidRPr="0019567B">
        <w:rPr>
          <w:sz w:val="28"/>
          <w:szCs w:val="28"/>
          <w:u w:val="single"/>
        </w:rPr>
        <w:t>Загальні збори є вищим органом акціонерного товариства.</w:t>
      </w:r>
    </w:p>
    <w:p w:rsidR="002F5609" w:rsidRPr="0019567B" w:rsidRDefault="002F5609" w:rsidP="002F5609">
      <w:pPr>
        <w:pStyle w:val="rvps2"/>
        <w:jc w:val="both"/>
        <w:rPr>
          <w:sz w:val="28"/>
          <w:szCs w:val="28"/>
        </w:rPr>
      </w:pPr>
      <w:bookmarkStart w:id="276" w:name="n395"/>
      <w:bookmarkEnd w:id="276"/>
      <w:r w:rsidRPr="0019567B">
        <w:rPr>
          <w:sz w:val="28"/>
          <w:szCs w:val="28"/>
        </w:rPr>
        <w:t>Акціонерне товариство зобов'язане щороку скликати загальні збори (річні загальні збори).</w:t>
      </w:r>
    </w:p>
    <w:p w:rsidR="002F5609" w:rsidRPr="0019567B" w:rsidRDefault="002F5609" w:rsidP="002F5609">
      <w:pPr>
        <w:pStyle w:val="rvps2"/>
        <w:jc w:val="both"/>
        <w:rPr>
          <w:sz w:val="28"/>
          <w:szCs w:val="28"/>
        </w:rPr>
      </w:pPr>
      <w:bookmarkStart w:id="277" w:name="n396"/>
      <w:bookmarkStart w:id="278" w:name="n399"/>
      <w:bookmarkEnd w:id="277"/>
      <w:bookmarkEnd w:id="278"/>
      <w:r w:rsidRPr="0019567B">
        <w:rPr>
          <w:sz w:val="28"/>
          <w:szCs w:val="28"/>
        </w:rPr>
        <w:t>Загальні збори проводяться за рахунок коштів акціонерного товариства. У разі якщо позачергові загальні збори проводяться з ініціативи акціонера (акціонерів), цей акціонер (акціонери) оплачує (оплачують) витрати на організацію, підготовку та проведення таких загальних зборів.</w:t>
      </w:r>
    </w:p>
    <w:p w:rsidR="002F5609" w:rsidRPr="0019567B" w:rsidRDefault="002F5609" w:rsidP="002F5609">
      <w:pPr>
        <w:pStyle w:val="rvps2"/>
        <w:jc w:val="both"/>
        <w:rPr>
          <w:sz w:val="28"/>
          <w:szCs w:val="28"/>
        </w:rPr>
      </w:pPr>
      <w:bookmarkStart w:id="279" w:name="n405"/>
      <w:bookmarkEnd w:id="279"/>
      <w:r w:rsidRPr="0019567B">
        <w:rPr>
          <w:sz w:val="28"/>
          <w:szCs w:val="28"/>
        </w:rPr>
        <w:t>До виключної компетенції загальних зборів належить:</w:t>
      </w:r>
    </w:p>
    <w:p w:rsidR="002F5609" w:rsidRPr="0019567B" w:rsidRDefault="002F5609" w:rsidP="002F5609">
      <w:pPr>
        <w:pStyle w:val="rvps2"/>
        <w:jc w:val="both"/>
        <w:rPr>
          <w:sz w:val="28"/>
          <w:szCs w:val="28"/>
        </w:rPr>
      </w:pPr>
      <w:bookmarkStart w:id="280" w:name="n409"/>
      <w:bookmarkEnd w:id="280"/>
      <w:r w:rsidRPr="0019567B">
        <w:rPr>
          <w:sz w:val="28"/>
          <w:szCs w:val="28"/>
        </w:rPr>
        <w:t>1) визначення основних напрямів діяльності акціонерного товариства;</w:t>
      </w:r>
    </w:p>
    <w:p w:rsidR="002F5609" w:rsidRPr="0019567B" w:rsidRDefault="002F5609" w:rsidP="002F5609">
      <w:pPr>
        <w:pStyle w:val="rvps2"/>
        <w:jc w:val="both"/>
        <w:rPr>
          <w:sz w:val="28"/>
          <w:szCs w:val="28"/>
        </w:rPr>
      </w:pPr>
      <w:bookmarkStart w:id="281" w:name="n410"/>
      <w:bookmarkEnd w:id="281"/>
      <w:r w:rsidRPr="0019567B">
        <w:rPr>
          <w:sz w:val="28"/>
          <w:szCs w:val="28"/>
        </w:rPr>
        <w:t>2) внесення змін до статуту товариства;</w:t>
      </w:r>
    </w:p>
    <w:p w:rsidR="002F5609" w:rsidRPr="0019567B" w:rsidRDefault="002F5609" w:rsidP="002F5609">
      <w:pPr>
        <w:pStyle w:val="rvps2"/>
        <w:jc w:val="both"/>
        <w:rPr>
          <w:sz w:val="28"/>
          <w:szCs w:val="28"/>
        </w:rPr>
      </w:pPr>
      <w:bookmarkStart w:id="282" w:name="n411"/>
      <w:bookmarkEnd w:id="282"/>
      <w:r w:rsidRPr="0019567B">
        <w:rPr>
          <w:sz w:val="28"/>
          <w:szCs w:val="28"/>
        </w:rPr>
        <w:t>3) прийняття рішення про анулювання викуплених акцій;</w:t>
      </w:r>
    </w:p>
    <w:p w:rsidR="002F5609" w:rsidRPr="0019567B" w:rsidRDefault="002F5609" w:rsidP="002F5609">
      <w:pPr>
        <w:pStyle w:val="rvps2"/>
        <w:jc w:val="both"/>
        <w:rPr>
          <w:sz w:val="28"/>
          <w:szCs w:val="28"/>
        </w:rPr>
      </w:pPr>
      <w:bookmarkStart w:id="283" w:name="n412"/>
      <w:bookmarkEnd w:id="283"/>
      <w:r w:rsidRPr="0019567B">
        <w:rPr>
          <w:sz w:val="28"/>
          <w:szCs w:val="28"/>
        </w:rPr>
        <w:lastRenderedPageBreak/>
        <w:t>4) прийняття рішення про зміну типу товариства;</w:t>
      </w:r>
    </w:p>
    <w:p w:rsidR="002F5609" w:rsidRPr="0019567B" w:rsidRDefault="002F5609" w:rsidP="002F5609">
      <w:pPr>
        <w:pStyle w:val="rvps2"/>
        <w:jc w:val="both"/>
        <w:rPr>
          <w:sz w:val="28"/>
          <w:szCs w:val="28"/>
        </w:rPr>
      </w:pPr>
      <w:bookmarkStart w:id="284" w:name="n413"/>
      <w:bookmarkEnd w:id="284"/>
      <w:r w:rsidRPr="0019567B">
        <w:rPr>
          <w:sz w:val="28"/>
          <w:szCs w:val="28"/>
        </w:rPr>
        <w:t>5) прийняття рішення про розміщення акцій;</w:t>
      </w:r>
    </w:p>
    <w:p w:rsidR="002F5609" w:rsidRPr="0019567B" w:rsidRDefault="002F5609" w:rsidP="002F5609">
      <w:pPr>
        <w:pStyle w:val="rvps2"/>
        <w:jc w:val="both"/>
        <w:rPr>
          <w:sz w:val="28"/>
          <w:szCs w:val="28"/>
        </w:rPr>
      </w:pPr>
      <w:bookmarkStart w:id="285" w:name="n2076"/>
      <w:bookmarkStart w:id="286" w:name="n2075"/>
      <w:bookmarkStart w:id="287" w:name="n414"/>
      <w:bookmarkEnd w:id="285"/>
      <w:bookmarkEnd w:id="286"/>
      <w:bookmarkEnd w:id="287"/>
      <w:r w:rsidRPr="0019567B">
        <w:rPr>
          <w:sz w:val="28"/>
          <w:szCs w:val="28"/>
        </w:rPr>
        <w:t>6) прийняття рішення про збільшення статутного капіталу товариства;</w:t>
      </w:r>
    </w:p>
    <w:p w:rsidR="002F5609" w:rsidRPr="0019567B" w:rsidRDefault="002F5609" w:rsidP="002F5609">
      <w:pPr>
        <w:pStyle w:val="rvps2"/>
        <w:jc w:val="both"/>
        <w:rPr>
          <w:sz w:val="28"/>
          <w:szCs w:val="28"/>
        </w:rPr>
      </w:pPr>
      <w:bookmarkStart w:id="288" w:name="n415"/>
      <w:bookmarkEnd w:id="288"/>
      <w:r w:rsidRPr="0019567B">
        <w:rPr>
          <w:sz w:val="28"/>
          <w:szCs w:val="28"/>
        </w:rPr>
        <w:t>7) прийняття рішення про зменшення статутного капіталу товариства;</w:t>
      </w:r>
    </w:p>
    <w:p w:rsidR="002F5609" w:rsidRPr="0019567B" w:rsidRDefault="002F5609" w:rsidP="002F5609">
      <w:pPr>
        <w:pStyle w:val="rvps2"/>
        <w:jc w:val="both"/>
        <w:rPr>
          <w:sz w:val="28"/>
          <w:szCs w:val="28"/>
        </w:rPr>
      </w:pPr>
      <w:bookmarkStart w:id="289" w:name="n416"/>
      <w:bookmarkEnd w:id="289"/>
      <w:r w:rsidRPr="0019567B">
        <w:rPr>
          <w:sz w:val="28"/>
          <w:szCs w:val="28"/>
        </w:rPr>
        <w:t>8) прийняття рішення про дроблення або консолідацію акцій;</w:t>
      </w:r>
    </w:p>
    <w:p w:rsidR="002F5609" w:rsidRPr="0019567B" w:rsidRDefault="002F5609" w:rsidP="002F5609">
      <w:pPr>
        <w:pStyle w:val="rvps2"/>
        <w:jc w:val="both"/>
        <w:rPr>
          <w:sz w:val="28"/>
          <w:szCs w:val="28"/>
        </w:rPr>
      </w:pPr>
      <w:bookmarkStart w:id="290" w:name="n417"/>
      <w:bookmarkEnd w:id="290"/>
      <w:r w:rsidRPr="0019567B">
        <w:rPr>
          <w:sz w:val="28"/>
          <w:szCs w:val="28"/>
        </w:rPr>
        <w:t>9) затвердження положень про загальні збори, наглядову раду, виконавчий орган та ревізійну комісію (ревізора) товариства, а також внесення змін до них;</w:t>
      </w:r>
    </w:p>
    <w:p w:rsidR="002F5609" w:rsidRPr="0019567B" w:rsidRDefault="002F5609" w:rsidP="002F5609">
      <w:pPr>
        <w:pStyle w:val="rvps2"/>
        <w:jc w:val="both"/>
        <w:rPr>
          <w:sz w:val="28"/>
          <w:szCs w:val="28"/>
        </w:rPr>
      </w:pPr>
      <w:bookmarkStart w:id="291" w:name="n420"/>
      <w:bookmarkEnd w:id="291"/>
      <w:r>
        <w:rPr>
          <w:sz w:val="28"/>
          <w:szCs w:val="28"/>
        </w:rPr>
        <w:t>1</w:t>
      </w:r>
      <w:r>
        <w:rPr>
          <w:sz w:val="28"/>
          <w:szCs w:val="28"/>
          <w:lang w:val="uk-UA"/>
        </w:rPr>
        <w:t>0</w:t>
      </w:r>
      <w:r w:rsidRPr="0019567B">
        <w:rPr>
          <w:sz w:val="28"/>
          <w:szCs w:val="28"/>
        </w:rPr>
        <w:t>) затвердження річного звіту товариства;</w:t>
      </w:r>
    </w:p>
    <w:p w:rsidR="002F5609" w:rsidRPr="0019567B" w:rsidRDefault="002F5609" w:rsidP="002F5609">
      <w:pPr>
        <w:pStyle w:val="rvps2"/>
        <w:jc w:val="both"/>
        <w:rPr>
          <w:sz w:val="28"/>
          <w:szCs w:val="28"/>
        </w:rPr>
      </w:pPr>
      <w:bookmarkStart w:id="292" w:name="n2082"/>
      <w:bookmarkEnd w:id="292"/>
      <w:r w:rsidRPr="0019567B">
        <w:rPr>
          <w:sz w:val="28"/>
          <w:szCs w:val="28"/>
        </w:rPr>
        <w:t>Загальні збори акціонерного товариства мають кворум за умови реєстрації для участі у них акціонерів, які сукупно є власниками більш як 50 відсотків голосуючих акцій.</w:t>
      </w:r>
      <w:bookmarkStart w:id="293" w:name="n552"/>
      <w:bookmarkEnd w:id="293"/>
      <w:r w:rsidRPr="0019567B">
        <w:rPr>
          <w:sz w:val="28"/>
          <w:szCs w:val="28"/>
        </w:rPr>
        <w:t xml:space="preserve"> Рішення загальних зборів акціонерного товариства з питання, винесеного на голосування, приймається простою більшістю голосів акціонерів</w:t>
      </w:r>
    </w:p>
    <w:p w:rsidR="002F5609" w:rsidRPr="0019567B" w:rsidRDefault="002F5609" w:rsidP="002F5609">
      <w:pPr>
        <w:pStyle w:val="rvps2"/>
        <w:jc w:val="both"/>
        <w:rPr>
          <w:sz w:val="28"/>
          <w:szCs w:val="28"/>
        </w:rPr>
      </w:pPr>
      <w:r w:rsidRPr="0019567B">
        <w:rPr>
          <w:sz w:val="28"/>
          <w:szCs w:val="28"/>
        </w:rPr>
        <w:t>Наглядова рада акціонерного товариства є колегіальним органом, що здійснює захист прав акціонерів товариства і в межах компетенції, визначеної статутом та цим Законом, здійснює управління акціонерним товариством, а також контролює та регулює діяльність виконавчого органу.</w:t>
      </w:r>
    </w:p>
    <w:p w:rsidR="002F5609" w:rsidRPr="0019567B" w:rsidRDefault="002F5609" w:rsidP="002F5609">
      <w:pPr>
        <w:pStyle w:val="rvps2"/>
        <w:jc w:val="both"/>
        <w:rPr>
          <w:sz w:val="28"/>
          <w:szCs w:val="28"/>
        </w:rPr>
      </w:pPr>
      <w:bookmarkStart w:id="294" w:name="n2133"/>
      <w:bookmarkEnd w:id="294"/>
      <w:r w:rsidRPr="0019567B">
        <w:rPr>
          <w:sz w:val="28"/>
          <w:szCs w:val="28"/>
        </w:rPr>
        <w:t>У публічних акціонерних товариствах та банках створення наглядової ради є обов’язковим.</w:t>
      </w:r>
    </w:p>
    <w:p w:rsidR="002F5609" w:rsidRPr="0019567B" w:rsidRDefault="002F5609" w:rsidP="002F5609">
      <w:pPr>
        <w:pStyle w:val="rvps2"/>
        <w:jc w:val="both"/>
        <w:rPr>
          <w:sz w:val="28"/>
          <w:szCs w:val="28"/>
        </w:rPr>
      </w:pPr>
      <w:bookmarkStart w:id="295" w:name="n2134"/>
      <w:bookmarkStart w:id="296" w:name="n2136"/>
      <w:bookmarkEnd w:id="295"/>
      <w:bookmarkEnd w:id="296"/>
      <w:r w:rsidRPr="0019567B">
        <w:rPr>
          <w:sz w:val="28"/>
          <w:szCs w:val="28"/>
        </w:rPr>
        <w:t>У приватних акціонерних товариствах з кількістю акціонерів 10 і більше осіб створення наглядової ради є обов’язковим.</w:t>
      </w:r>
    </w:p>
    <w:p w:rsidR="002F5609" w:rsidRPr="0019567B" w:rsidRDefault="002F5609" w:rsidP="002F5609">
      <w:pPr>
        <w:pStyle w:val="rvps2"/>
        <w:jc w:val="both"/>
        <w:rPr>
          <w:sz w:val="28"/>
          <w:szCs w:val="28"/>
        </w:rPr>
      </w:pPr>
      <w:bookmarkStart w:id="297" w:name="n2140"/>
      <w:bookmarkEnd w:id="297"/>
      <w:r w:rsidRPr="0019567B">
        <w:rPr>
          <w:sz w:val="28"/>
          <w:szCs w:val="28"/>
        </w:rPr>
        <w:t>До виключної компетенції наглядової ради належить:</w:t>
      </w:r>
    </w:p>
    <w:p w:rsidR="002F5609" w:rsidRPr="0019567B" w:rsidRDefault="002F5609" w:rsidP="002F5609">
      <w:pPr>
        <w:pStyle w:val="rvps2"/>
        <w:jc w:val="both"/>
        <w:rPr>
          <w:sz w:val="28"/>
          <w:szCs w:val="28"/>
        </w:rPr>
      </w:pPr>
      <w:bookmarkStart w:id="298" w:name="n726"/>
      <w:bookmarkEnd w:id="298"/>
      <w:r w:rsidRPr="0019567B">
        <w:rPr>
          <w:sz w:val="28"/>
          <w:szCs w:val="28"/>
        </w:rPr>
        <w:t>1) затвердження внутрішніх положень, якими регулюється діяльність товариства, крім тих, що віднесені до виключної компетенції загальних зборів цим Законом, та тих, що рішенням наглядової ради передані для затвердження виконавчому органу;</w:t>
      </w:r>
    </w:p>
    <w:p w:rsidR="002F5609" w:rsidRPr="0019567B" w:rsidRDefault="002F5609" w:rsidP="002F5609">
      <w:pPr>
        <w:pStyle w:val="rvps2"/>
        <w:jc w:val="both"/>
        <w:rPr>
          <w:sz w:val="28"/>
          <w:szCs w:val="28"/>
        </w:rPr>
      </w:pPr>
      <w:bookmarkStart w:id="299" w:name="n2158"/>
      <w:bookmarkStart w:id="300" w:name="n2160"/>
      <w:bookmarkStart w:id="301" w:name="n727"/>
      <w:bookmarkEnd w:id="299"/>
      <w:bookmarkEnd w:id="300"/>
      <w:bookmarkEnd w:id="301"/>
      <w:r w:rsidRPr="0019567B">
        <w:rPr>
          <w:sz w:val="28"/>
          <w:szCs w:val="28"/>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2F5609" w:rsidRPr="0019567B" w:rsidRDefault="002F5609" w:rsidP="002F5609">
      <w:pPr>
        <w:pStyle w:val="rvps2"/>
        <w:jc w:val="both"/>
        <w:rPr>
          <w:sz w:val="28"/>
          <w:szCs w:val="28"/>
        </w:rPr>
      </w:pPr>
      <w:bookmarkStart w:id="302" w:name="n2164"/>
      <w:bookmarkStart w:id="303" w:name="n741"/>
      <w:bookmarkEnd w:id="302"/>
      <w:bookmarkEnd w:id="303"/>
      <w:r w:rsidRPr="0019567B">
        <w:rPr>
          <w:sz w:val="28"/>
          <w:szCs w:val="28"/>
        </w:rPr>
        <w:t>Члени наглядової ради акціонерного товариства обираються акціонерами під час проведення загальних зборів товариства на строк не більший ніж три роки.</w:t>
      </w:r>
    </w:p>
    <w:p w:rsidR="002F5609" w:rsidRPr="0019567B" w:rsidRDefault="002F5609" w:rsidP="002F5609">
      <w:pPr>
        <w:pStyle w:val="rvps2"/>
        <w:jc w:val="both"/>
        <w:rPr>
          <w:sz w:val="28"/>
          <w:szCs w:val="28"/>
        </w:rPr>
      </w:pPr>
      <w:bookmarkStart w:id="304" w:name="n2186"/>
      <w:bookmarkEnd w:id="304"/>
      <w:r w:rsidRPr="0019567B">
        <w:rPr>
          <w:sz w:val="28"/>
          <w:szCs w:val="28"/>
        </w:rPr>
        <w:lastRenderedPageBreak/>
        <w:t>Виконавчий орган акціонерного товариства здійснює управління поточною діяльністю товариства.</w:t>
      </w:r>
      <w:bookmarkStart w:id="305" w:name="n843"/>
      <w:bookmarkEnd w:id="305"/>
      <w:r w:rsidRPr="0019567B">
        <w:rPr>
          <w:sz w:val="28"/>
          <w:szCs w:val="28"/>
        </w:rPr>
        <w:t xml:space="preserve"> До компетенції виконавчого органу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2F5609" w:rsidRPr="0019567B" w:rsidRDefault="002F5609" w:rsidP="002F5609">
      <w:pPr>
        <w:pStyle w:val="rvps2"/>
        <w:jc w:val="both"/>
        <w:rPr>
          <w:sz w:val="28"/>
          <w:szCs w:val="28"/>
        </w:rPr>
      </w:pPr>
      <w:bookmarkStart w:id="306" w:name="n844"/>
      <w:bookmarkEnd w:id="306"/>
      <w:r w:rsidRPr="0019567B">
        <w:rPr>
          <w:sz w:val="28"/>
          <w:szCs w:val="28"/>
        </w:rPr>
        <w:t>Виконавчий орган акціонерного товариства може бути колегіальним (правління, дирекція) або одноосібним (директор, генеральний директор).</w:t>
      </w:r>
    </w:p>
    <w:p w:rsidR="002F5609" w:rsidRPr="0019567B" w:rsidRDefault="002F5609" w:rsidP="002F5609">
      <w:pPr>
        <w:pStyle w:val="rvps2"/>
        <w:jc w:val="both"/>
        <w:rPr>
          <w:sz w:val="28"/>
          <w:szCs w:val="28"/>
        </w:rPr>
      </w:pPr>
      <w:bookmarkStart w:id="307" w:name="n846"/>
      <w:bookmarkStart w:id="308" w:name="n861"/>
      <w:bookmarkEnd w:id="307"/>
      <w:bookmarkEnd w:id="308"/>
      <w:r w:rsidRPr="0019567B">
        <w:rPr>
          <w:sz w:val="28"/>
          <w:szCs w:val="28"/>
        </w:rPr>
        <w:t>Голова колегіального виконавчого органу має право без довіреності діяти від імені товариства відповідно до рішень колегіального виконавчого органу,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Інший член колегіального виконавчого органу в порядку, визначеному законодавством України, також може бути наділений цими повноваженнями, якщо це передбачено статутом товариства.</w:t>
      </w:r>
    </w:p>
    <w:p w:rsidR="002F5609" w:rsidRPr="0019567B" w:rsidRDefault="002F5609" w:rsidP="002F5609">
      <w:pPr>
        <w:pStyle w:val="rvps2"/>
        <w:jc w:val="both"/>
        <w:rPr>
          <w:sz w:val="28"/>
          <w:szCs w:val="28"/>
        </w:rPr>
      </w:pPr>
      <w:bookmarkStart w:id="309" w:name="n862"/>
      <w:bookmarkEnd w:id="309"/>
      <w:r w:rsidRPr="0019567B">
        <w:rPr>
          <w:sz w:val="28"/>
          <w:szCs w:val="28"/>
        </w:rPr>
        <w:t>Кожний акціонер - власник простих акцій товариства має право вимагати здійснення обов'язкового викупу акціонерним товариством належних йому простих акцій, якщо він зареєструвався для участі у загальних зборах та голосував проти прийняття загальними зборами рішення про:</w:t>
      </w:r>
    </w:p>
    <w:p w:rsidR="002F5609" w:rsidRPr="0019567B" w:rsidRDefault="002F5609" w:rsidP="002F5609">
      <w:pPr>
        <w:pStyle w:val="rvps2"/>
        <w:jc w:val="both"/>
        <w:rPr>
          <w:sz w:val="28"/>
          <w:szCs w:val="28"/>
        </w:rPr>
      </w:pPr>
      <w:bookmarkStart w:id="310" w:name="n2379"/>
      <w:bookmarkStart w:id="311" w:name="n958"/>
      <w:bookmarkEnd w:id="310"/>
      <w:bookmarkEnd w:id="311"/>
      <w:r w:rsidRPr="0019567B">
        <w:rPr>
          <w:sz w:val="28"/>
          <w:szCs w:val="28"/>
        </w:rPr>
        <w:t>1) злиття, приєднання, поділ, перетворення, виділ, зміну типу товариства;</w:t>
      </w:r>
    </w:p>
    <w:p w:rsidR="002F5609" w:rsidRPr="0019567B" w:rsidRDefault="002F5609" w:rsidP="002F5609">
      <w:pPr>
        <w:pStyle w:val="rvps2"/>
        <w:jc w:val="both"/>
        <w:rPr>
          <w:sz w:val="28"/>
          <w:szCs w:val="28"/>
        </w:rPr>
      </w:pPr>
      <w:bookmarkStart w:id="312" w:name="n959"/>
      <w:bookmarkStart w:id="313" w:name="n960"/>
      <w:bookmarkEnd w:id="312"/>
      <w:bookmarkEnd w:id="313"/>
      <w:r w:rsidRPr="0019567B">
        <w:rPr>
          <w:sz w:val="28"/>
          <w:szCs w:val="28"/>
        </w:rPr>
        <w:t xml:space="preserve">2) надання згоди на вчинення товариством значних правочинів (значний правочин – правочин, коли ринкова вартість майна або послуг, що є його предметом, становить від 10 до 25 або 50 </w:t>
      </w:r>
      <w:r w:rsidRPr="0019567B">
        <w:rPr>
          <w:sz w:val="28"/>
          <w:szCs w:val="28"/>
          <w:lang w:val="uk-UA"/>
        </w:rPr>
        <w:t>і</w:t>
      </w:r>
      <w:r w:rsidRPr="0019567B">
        <w:rPr>
          <w:sz w:val="28"/>
          <w:szCs w:val="28"/>
        </w:rPr>
        <w:t xml:space="preserve"> б</w:t>
      </w:r>
      <w:r w:rsidRPr="0019567B">
        <w:rPr>
          <w:sz w:val="28"/>
          <w:szCs w:val="28"/>
          <w:lang w:val="uk-UA"/>
        </w:rPr>
        <w:t>і</w:t>
      </w:r>
      <w:r w:rsidRPr="0019567B">
        <w:rPr>
          <w:sz w:val="28"/>
          <w:szCs w:val="28"/>
        </w:rPr>
        <w:t>льше % відсотків вартості активів за даними останньої річної фінансової звітності акціонерного товариства);</w:t>
      </w:r>
    </w:p>
    <w:p w:rsidR="002F5609" w:rsidRPr="0019567B" w:rsidRDefault="002F5609" w:rsidP="002F5609">
      <w:pPr>
        <w:pStyle w:val="rvps2"/>
        <w:jc w:val="both"/>
        <w:rPr>
          <w:sz w:val="28"/>
          <w:szCs w:val="28"/>
        </w:rPr>
      </w:pPr>
      <w:bookmarkStart w:id="314" w:name="n961"/>
      <w:bookmarkStart w:id="315" w:name="n962"/>
      <w:bookmarkEnd w:id="314"/>
      <w:bookmarkEnd w:id="315"/>
      <w:r w:rsidRPr="0019567B">
        <w:rPr>
          <w:sz w:val="28"/>
          <w:szCs w:val="28"/>
        </w:rPr>
        <w:t>3) надання згоди на вчинення товариством правочину, щодо якого є заінтересованість;</w:t>
      </w:r>
    </w:p>
    <w:p w:rsidR="002F5609" w:rsidRPr="0019567B" w:rsidRDefault="002F5609" w:rsidP="002F5609">
      <w:pPr>
        <w:pStyle w:val="rvps2"/>
        <w:jc w:val="both"/>
        <w:rPr>
          <w:sz w:val="28"/>
          <w:szCs w:val="28"/>
        </w:rPr>
      </w:pPr>
      <w:bookmarkStart w:id="316" w:name="n963"/>
      <w:bookmarkStart w:id="317" w:name="n964"/>
      <w:bookmarkEnd w:id="316"/>
      <w:bookmarkEnd w:id="317"/>
      <w:r w:rsidRPr="0019567B">
        <w:rPr>
          <w:sz w:val="28"/>
          <w:szCs w:val="28"/>
        </w:rPr>
        <w:t>4) зміну розміру статутного капіталу;</w:t>
      </w:r>
    </w:p>
    <w:p w:rsidR="002F5609" w:rsidRPr="0019567B" w:rsidRDefault="002F5609" w:rsidP="002F5609">
      <w:pPr>
        <w:pStyle w:val="rvps2"/>
        <w:jc w:val="both"/>
        <w:rPr>
          <w:sz w:val="28"/>
          <w:szCs w:val="28"/>
        </w:rPr>
      </w:pPr>
      <w:bookmarkStart w:id="318" w:name="n2381"/>
      <w:bookmarkEnd w:id="318"/>
      <w:r w:rsidRPr="0019567B">
        <w:rPr>
          <w:sz w:val="28"/>
          <w:szCs w:val="28"/>
        </w:rPr>
        <w:t>5) відмову від використання переважного права акціонера на придбання акцій додаткової емісії у процесі їх розміщення.</w:t>
      </w:r>
    </w:p>
    <w:p w:rsidR="002F5609" w:rsidRPr="0019567B" w:rsidRDefault="002F5609" w:rsidP="002F5609">
      <w:pPr>
        <w:pStyle w:val="rvps2"/>
        <w:jc w:val="both"/>
        <w:rPr>
          <w:sz w:val="28"/>
          <w:szCs w:val="28"/>
        </w:rPr>
      </w:pPr>
      <w:bookmarkStart w:id="319" w:name="n2380"/>
      <w:bookmarkEnd w:id="319"/>
      <w:r w:rsidRPr="0019567B">
        <w:rPr>
          <w:sz w:val="28"/>
          <w:szCs w:val="28"/>
        </w:rPr>
        <w:t>Рішення про надання згоди на вчинення значного правочину, якщо ринкова вартість майна, робіт або послуг, що є предметом такого правочину, становить 50 і більше відсотків вартості активів за даними останньої річної фінансової звітності акціонерного товариства, приймається більш як 50 відсотками голосів акціонерів від їх загальної кількості.</w:t>
      </w:r>
    </w:p>
    <w:p w:rsidR="002F5609" w:rsidRPr="0019567B" w:rsidRDefault="002F5609" w:rsidP="002F5609">
      <w:pPr>
        <w:pStyle w:val="rvps2"/>
        <w:jc w:val="both"/>
        <w:rPr>
          <w:sz w:val="28"/>
          <w:szCs w:val="28"/>
        </w:rPr>
      </w:pPr>
      <w:bookmarkStart w:id="320" w:name="n1000"/>
      <w:bookmarkStart w:id="321" w:name="n1007"/>
      <w:bookmarkEnd w:id="320"/>
      <w:bookmarkEnd w:id="321"/>
      <w:r w:rsidRPr="0019567B">
        <w:rPr>
          <w:sz w:val="28"/>
          <w:szCs w:val="28"/>
          <w:lang w:val="uk-UA"/>
        </w:rPr>
        <w:lastRenderedPageBreak/>
        <w:t>П</w:t>
      </w:r>
      <w:r w:rsidRPr="0019567B">
        <w:rPr>
          <w:sz w:val="28"/>
          <w:szCs w:val="28"/>
        </w:rPr>
        <w:t xml:space="preserve">равочин, щодо вчинення якого є заінтересованість, якщо ринкова вартість майна або послуг чи сума коштів, що є предметом правочину із заінтересованістю, перевищує 1 відсоток вартості активів за даними останньої річної фінансової звітності акціонерного товариства. </w:t>
      </w:r>
    </w:p>
    <w:p w:rsidR="002F5609" w:rsidRPr="0019567B" w:rsidRDefault="002F5609" w:rsidP="002F5609">
      <w:pPr>
        <w:pStyle w:val="rvps2"/>
        <w:jc w:val="both"/>
        <w:rPr>
          <w:sz w:val="28"/>
          <w:szCs w:val="28"/>
        </w:rPr>
      </w:pPr>
      <w:r w:rsidRPr="0019567B">
        <w:rPr>
          <w:sz w:val="28"/>
          <w:szCs w:val="28"/>
        </w:rPr>
        <w:t>Акціонерне товариство зобов'язане викупити належні акціонерові акції.</w:t>
      </w:r>
    </w:p>
    <w:p w:rsidR="002F5609" w:rsidRPr="0019567B" w:rsidRDefault="002F5609" w:rsidP="002F5609">
      <w:pPr>
        <w:pStyle w:val="rvps2"/>
        <w:jc w:val="both"/>
        <w:rPr>
          <w:sz w:val="28"/>
          <w:szCs w:val="28"/>
        </w:rPr>
      </w:pPr>
      <w:bookmarkStart w:id="322" w:name="n971"/>
      <w:bookmarkStart w:id="323" w:name="n991"/>
      <w:bookmarkStart w:id="324" w:name="n992"/>
      <w:bookmarkStart w:id="325" w:name="n993"/>
      <w:bookmarkStart w:id="326" w:name="n999"/>
      <w:bookmarkStart w:id="327" w:name="n1049"/>
      <w:bookmarkEnd w:id="322"/>
      <w:bookmarkEnd w:id="323"/>
      <w:bookmarkEnd w:id="324"/>
      <w:bookmarkEnd w:id="325"/>
      <w:bookmarkEnd w:id="326"/>
      <w:bookmarkEnd w:id="327"/>
      <w:r w:rsidRPr="0019567B">
        <w:rPr>
          <w:sz w:val="28"/>
          <w:szCs w:val="28"/>
        </w:rPr>
        <w:t>Для проведення перевірки фінансово-господарської діяльності приватного акціонерного товариства загальні збори можуть обирати ревізійну комісію (ревізора).</w:t>
      </w:r>
    </w:p>
    <w:p w:rsidR="002F5609" w:rsidRPr="0019567B" w:rsidRDefault="002F5609" w:rsidP="002F5609">
      <w:pPr>
        <w:pStyle w:val="rvps2"/>
        <w:jc w:val="both"/>
        <w:rPr>
          <w:sz w:val="28"/>
          <w:szCs w:val="28"/>
        </w:rPr>
      </w:pPr>
      <w:bookmarkStart w:id="328" w:name="n1050"/>
      <w:bookmarkEnd w:id="328"/>
      <w:r w:rsidRPr="0019567B">
        <w:rPr>
          <w:sz w:val="28"/>
          <w:szCs w:val="28"/>
        </w:rPr>
        <w:t>В приватних акціонерних товариствах з кількістю акціонерів, що не перевищує 100 осіб, може запроваджуватися посада ревізора або обиратися ревізійна комісія, а в товариствах з кількістю акціонерів більше 100 осіб може обиратися лише ревізійна комісія.</w:t>
      </w:r>
    </w:p>
    <w:p w:rsidR="002F5609" w:rsidRPr="0019567B" w:rsidRDefault="002F5609" w:rsidP="002F5609">
      <w:pPr>
        <w:pStyle w:val="rvps2"/>
        <w:jc w:val="both"/>
        <w:rPr>
          <w:sz w:val="28"/>
          <w:szCs w:val="28"/>
        </w:rPr>
      </w:pPr>
      <w:bookmarkStart w:id="329" w:name="n1057"/>
      <w:bookmarkEnd w:id="329"/>
      <w:r w:rsidRPr="0019567B">
        <w:rPr>
          <w:sz w:val="28"/>
          <w:szCs w:val="28"/>
        </w:rPr>
        <w:t>Ревізійна комісія (ревізор) може обиратися для проведення спеціальної перевірки фінансово-господарської діяльності товариства або на визначений період. Строк повноважень членів ревізійної комісії (ревізора) встановлюється на період до дати проведення чергових річних загальних зборів, якщо статутом товариства, або положенням про ревізійну комісію, або рішенням загальних зборів акціонерного товариства не передбачено інший строк повноважень, але не більше ніж на п'ять років.</w:t>
      </w:r>
    </w:p>
    <w:p w:rsidR="002F5609" w:rsidRPr="0019567B" w:rsidRDefault="002F5609" w:rsidP="002F5609">
      <w:pPr>
        <w:pStyle w:val="rvps2"/>
        <w:jc w:val="both"/>
        <w:rPr>
          <w:sz w:val="28"/>
          <w:szCs w:val="28"/>
        </w:rPr>
      </w:pPr>
      <w:r w:rsidRPr="0019567B">
        <w:rPr>
          <w:sz w:val="28"/>
          <w:szCs w:val="28"/>
        </w:rPr>
        <w:t>Ревізійна комісія (ревізор) проводить перевірку фінансово-господарської діяльності акціонерного товариства за результатами фінансового року, якщо інше не передбачено статутом товариства. Виконавчий орган забезпечує членам ревізійної комісії (ревізору) доступ до інформації в межах, передбачених статутом або положенням про ревізійну комісію.</w:t>
      </w:r>
    </w:p>
    <w:p w:rsidR="002F5609" w:rsidRPr="0019567B" w:rsidRDefault="002F5609" w:rsidP="002F5609">
      <w:pPr>
        <w:pStyle w:val="rvps2"/>
        <w:jc w:val="both"/>
        <w:rPr>
          <w:sz w:val="28"/>
          <w:szCs w:val="28"/>
        </w:rPr>
      </w:pPr>
      <w:bookmarkStart w:id="330" w:name="n1071"/>
      <w:bookmarkEnd w:id="330"/>
      <w:r w:rsidRPr="0019567B">
        <w:rPr>
          <w:sz w:val="28"/>
          <w:szCs w:val="28"/>
        </w:rPr>
        <w:t>За підсумками перевірки фінансово-господарської діяльності акціонерного товариства за результатами фінансового року ревізійна комісія (ревізор) готує висновок, в якому міститься інформація про:</w:t>
      </w:r>
    </w:p>
    <w:p w:rsidR="002F5609" w:rsidRPr="0019567B" w:rsidRDefault="002F5609" w:rsidP="002F5609">
      <w:pPr>
        <w:pStyle w:val="rvps2"/>
        <w:numPr>
          <w:ilvl w:val="0"/>
          <w:numId w:val="68"/>
        </w:numPr>
        <w:jc w:val="both"/>
        <w:rPr>
          <w:sz w:val="28"/>
          <w:szCs w:val="28"/>
        </w:rPr>
      </w:pPr>
      <w:bookmarkStart w:id="331" w:name="n1073"/>
      <w:bookmarkEnd w:id="331"/>
      <w:r w:rsidRPr="0019567B">
        <w:rPr>
          <w:sz w:val="28"/>
          <w:szCs w:val="28"/>
        </w:rPr>
        <w:t>підтвердження достовірності та повноти даних фінансової звітності за відповідний період;</w:t>
      </w:r>
    </w:p>
    <w:p w:rsidR="002F5609" w:rsidRPr="0019567B" w:rsidRDefault="002F5609" w:rsidP="002F5609">
      <w:pPr>
        <w:pStyle w:val="rvps2"/>
        <w:numPr>
          <w:ilvl w:val="0"/>
          <w:numId w:val="68"/>
        </w:numPr>
        <w:jc w:val="both"/>
        <w:rPr>
          <w:sz w:val="28"/>
          <w:szCs w:val="28"/>
        </w:rPr>
      </w:pPr>
      <w:bookmarkStart w:id="332" w:name="n1074"/>
      <w:bookmarkEnd w:id="332"/>
      <w:r w:rsidRPr="0019567B">
        <w:rPr>
          <w:sz w:val="28"/>
          <w:szCs w:val="28"/>
        </w:rPr>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2F5609" w:rsidRPr="0019567B" w:rsidRDefault="002F5609" w:rsidP="002F5609">
      <w:pPr>
        <w:pStyle w:val="rvps2"/>
        <w:jc w:val="both"/>
        <w:rPr>
          <w:sz w:val="28"/>
          <w:szCs w:val="28"/>
        </w:rPr>
      </w:pPr>
      <w:bookmarkStart w:id="333" w:name="n1075"/>
      <w:bookmarkEnd w:id="333"/>
      <w:r w:rsidRPr="0019567B">
        <w:rPr>
          <w:sz w:val="28"/>
          <w:szCs w:val="28"/>
        </w:rPr>
        <w:t>Річна фінансова звітність публічного акціонерного товариства підлягає обов'язковій перевірці незалежним аудитором (аудиторською фірмою).</w:t>
      </w:r>
    </w:p>
    <w:p w:rsidR="002F5609" w:rsidRPr="0019567B" w:rsidRDefault="002F5609" w:rsidP="002F5609">
      <w:pPr>
        <w:pStyle w:val="rvps2"/>
        <w:jc w:val="both"/>
        <w:rPr>
          <w:sz w:val="28"/>
          <w:szCs w:val="28"/>
        </w:rPr>
      </w:pPr>
      <w:bookmarkStart w:id="334" w:name="n2413"/>
      <w:bookmarkStart w:id="335" w:name="n1134"/>
      <w:bookmarkStart w:id="336" w:name="n1135"/>
      <w:bookmarkEnd w:id="334"/>
      <w:bookmarkEnd w:id="335"/>
      <w:bookmarkEnd w:id="336"/>
      <w:r w:rsidRPr="0019567B">
        <w:rPr>
          <w:sz w:val="28"/>
          <w:szCs w:val="28"/>
        </w:rPr>
        <w:t xml:space="preserve">Акціонерне товариство припиняється в результаті передання всього свого майна, прав та обов'язків іншим підприємницьким товариствам - </w:t>
      </w:r>
      <w:r w:rsidRPr="0019567B">
        <w:rPr>
          <w:sz w:val="28"/>
          <w:szCs w:val="28"/>
        </w:rPr>
        <w:lastRenderedPageBreak/>
        <w:t>правонаступникам (шляхом злиття, приєднання, поділу, перетворення) або в результаті ліквідації.</w:t>
      </w:r>
    </w:p>
    <w:p w:rsidR="002F5609" w:rsidRPr="0019567B" w:rsidRDefault="002F5609" w:rsidP="002F5609">
      <w:pPr>
        <w:pStyle w:val="rvps2"/>
        <w:jc w:val="both"/>
        <w:rPr>
          <w:sz w:val="28"/>
          <w:szCs w:val="28"/>
        </w:rPr>
      </w:pPr>
      <w:bookmarkStart w:id="337" w:name="n1136"/>
      <w:bookmarkEnd w:id="337"/>
      <w:r w:rsidRPr="0019567B">
        <w:rPr>
          <w:sz w:val="28"/>
          <w:szCs w:val="28"/>
        </w:rPr>
        <w:t>Ліквідація акціонерного товариства</w:t>
      </w:r>
    </w:p>
    <w:p w:rsidR="002F5609" w:rsidRPr="0019567B" w:rsidRDefault="002F5609" w:rsidP="002F5609">
      <w:pPr>
        <w:pStyle w:val="rvps2"/>
        <w:jc w:val="both"/>
        <w:rPr>
          <w:sz w:val="28"/>
          <w:szCs w:val="28"/>
        </w:rPr>
      </w:pPr>
      <w:bookmarkStart w:id="338" w:name="n1269"/>
      <w:bookmarkEnd w:id="338"/>
      <w:r w:rsidRPr="0019567B">
        <w:rPr>
          <w:sz w:val="28"/>
          <w:szCs w:val="28"/>
        </w:rPr>
        <w:t xml:space="preserve">Добровільна ліквідація акціонерного товариства здійснюється за рішенням загальних зборів, у тому числі у зв'язку із закінченням строку, на який товариство створювалося, або після досягнення мети, з якою воно створювалося, у порядку, передбаченому </w:t>
      </w:r>
      <w:hyperlink r:id="rId50" w:tgtFrame="_blank" w:history="1">
        <w:r w:rsidRPr="0019567B">
          <w:rPr>
            <w:rStyle w:val="a8"/>
            <w:color w:val="auto"/>
            <w:sz w:val="28"/>
            <w:szCs w:val="28"/>
          </w:rPr>
          <w:t>Цивільним кодексом України</w:t>
        </w:r>
      </w:hyperlink>
      <w:r w:rsidRPr="0019567B">
        <w:rPr>
          <w:sz w:val="28"/>
          <w:szCs w:val="28"/>
        </w:rPr>
        <w:t xml:space="preserve"> та іншими актами законодавства, з урахуванням особливостей, встановлених цим Законом. Інші підстави та порядок ліквідації товариства визначаються законодавством.</w:t>
      </w:r>
    </w:p>
    <w:p w:rsidR="002F5609" w:rsidRPr="0019567B" w:rsidRDefault="002F5609" w:rsidP="002F5609">
      <w:pPr>
        <w:pStyle w:val="rvps2"/>
        <w:jc w:val="both"/>
        <w:rPr>
          <w:noProof/>
          <w:sz w:val="28"/>
          <w:szCs w:val="28"/>
          <w:lang w:val="uk-UA"/>
        </w:rPr>
      </w:pPr>
      <w:bookmarkStart w:id="339" w:name="n1270"/>
      <w:bookmarkEnd w:id="339"/>
      <w:r w:rsidRPr="0019567B">
        <w:rPr>
          <w:sz w:val="28"/>
          <w:szCs w:val="28"/>
        </w:rPr>
        <w:t>Якщо на момент ухвалення рішення про ліквідацію акціонерне товариство не має зобов'язань перед кредиторами, його майно розподіляється між акціонерами.</w:t>
      </w:r>
      <w:bookmarkStart w:id="340" w:name="n1271"/>
      <w:bookmarkEnd w:id="340"/>
      <w:r w:rsidRPr="0019567B">
        <w:rPr>
          <w:sz w:val="28"/>
          <w:szCs w:val="28"/>
        </w:rPr>
        <w:t xml:space="preserve"> Рішення про ліквідацію акціонерного товариства, обрання ліквідаційної комісії, затвердження порядку ліквідації, а також порядку розподілу між акціонерами майна, що залишилося після задоволення вимог кредиторів, вирішують загальні збори акціонерного товариства. </w:t>
      </w:r>
    </w:p>
    <w:p w:rsidR="002F5609" w:rsidRPr="0019567B" w:rsidRDefault="002F5609" w:rsidP="002F5609">
      <w:pPr>
        <w:pStyle w:val="rvps2"/>
        <w:jc w:val="both"/>
        <w:rPr>
          <w:b/>
          <w:sz w:val="28"/>
          <w:szCs w:val="28"/>
          <w:lang w:val="uk-UA"/>
        </w:rPr>
      </w:pPr>
      <w:r w:rsidRPr="0019567B">
        <w:rPr>
          <w:b/>
          <w:sz w:val="28"/>
          <w:szCs w:val="28"/>
          <w:lang w:val="uk-UA"/>
        </w:rPr>
        <w:t>Товариство з обмеженою відповідальністю і товариство з додатковою відповідальністю</w:t>
      </w:r>
    </w:p>
    <w:p w:rsidR="002F5609" w:rsidRPr="0019567B" w:rsidRDefault="002F5609" w:rsidP="002F5609">
      <w:pPr>
        <w:pStyle w:val="rvps2"/>
        <w:jc w:val="both"/>
        <w:rPr>
          <w:sz w:val="28"/>
          <w:szCs w:val="28"/>
        </w:rPr>
      </w:pPr>
      <w:r w:rsidRPr="0019567B">
        <w:rPr>
          <w:sz w:val="28"/>
          <w:szCs w:val="28"/>
          <w:lang w:val="uk-UA"/>
        </w:rPr>
        <w:t xml:space="preserve">Товариством з обмеженою відповідальністю є 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w:t>
      </w:r>
      <w:r w:rsidRPr="0019567B">
        <w:rPr>
          <w:sz w:val="28"/>
          <w:szCs w:val="28"/>
        </w:rPr>
        <w:t>Учасники товариства, які повністю сплатили свої вклади, несуть ризик збитків, пов'язаних з діяльністю товариства, у межах своїх вкладів.</w:t>
      </w:r>
    </w:p>
    <w:p w:rsidR="002F5609" w:rsidRPr="0019567B" w:rsidRDefault="002F5609" w:rsidP="002F5609">
      <w:pPr>
        <w:pStyle w:val="rvps2"/>
        <w:jc w:val="both"/>
        <w:rPr>
          <w:sz w:val="28"/>
          <w:szCs w:val="28"/>
          <w:lang w:val="uk-UA"/>
        </w:rPr>
      </w:pPr>
      <w:r w:rsidRPr="0019567B">
        <w:rPr>
          <w:sz w:val="28"/>
          <w:szCs w:val="28"/>
        </w:rPr>
        <w:t>Товариством з додатковою відповідальністю є господарське товариство, статутний капітал якого поділений на частки визначених установчими документами розмірів і яке несе відповідальність за своїми зобов'язаннями власним майном, а в разі його недостатності учасники цього товариства несуть додаткову солідарну відповідальність у визначеному установчими документами однаково кратному розмірі до вкладу кожного з учасників.</w:t>
      </w:r>
    </w:p>
    <w:p w:rsidR="002F5609" w:rsidRPr="0019567B" w:rsidRDefault="002F5609" w:rsidP="002F5609">
      <w:pPr>
        <w:pStyle w:val="rvps2"/>
        <w:jc w:val="both"/>
        <w:rPr>
          <w:rStyle w:val="rvts0"/>
          <w:sz w:val="28"/>
          <w:szCs w:val="28"/>
          <w:lang w:val="uk-UA"/>
        </w:rPr>
      </w:pPr>
      <w:r w:rsidRPr="0019567B">
        <w:rPr>
          <w:rStyle w:val="rvts0"/>
          <w:sz w:val="28"/>
          <w:szCs w:val="28"/>
        </w:rPr>
        <w:t>Найменування товариства має містити назву товариства, а також організаційно-правову форму (товариство з обмеженою відповідальністю, товариство з додатковою відповідальністю).</w:t>
      </w:r>
    </w:p>
    <w:p w:rsidR="002F5609" w:rsidRPr="0019567B" w:rsidRDefault="002F5609" w:rsidP="002F5609">
      <w:pPr>
        <w:pStyle w:val="rvps2"/>
        <w:jc w:val="both"/>
        <w:rPr>
          <w:rStyle w:val="rvts0"/>
          <w:sz w:val="28"/>
          <w:szCs w:val="28"/>
          <w:lang w:val="uk-UA"/>
        </w:rPr>
      </w:pPr>
      <w:r w:rsidRPr="0019567B">
        <w:rPr>
          <w:rStyle w:val="rvts0"/>
          <w:sz w:val="28"/>
          <w:szCs w:val="28"/>
          <w:lang w:val="uk-UA"/>
        </w:rPr>
        <w:t>К</w:t>
      </w:r>
      <w:r w:rsidRPr="0019567B">
        <w:rPr>
          <w:rStyle w:val="rvts0"/>
          <w:sz w:val="28"/>
          <w:szCs w:val="28"/>
        </w:rPr>
        <w:t xml:space="preserve">орпоративний договір </w:t>
      </w:r>
      <w:r w:rsidRPr="0019567B">
        <w:rPr>
          <w:rStyle w:val="rvts0"/>
          <w:sz w:val="28"/>
          <w:szCs w:val="28"/>
          <w:lang w:val="uk-UA"/>
        </w:rPr>
        <w:t>- д</w:t>
      </w:r>
      <w:r w:rsidRPr="0019567B">
        <w:rPr>
          <w:rStyle w:val="rvts0"/>
          <w:sz w:val="28"/>
          <w:szCs w:val="28"/>
        </w:rPr>
        <w:t>оговір, за яким учасники товариства зобов’язуються реалізовувати свої права та повноваження певним чином або утримуватися від їх реалізації.</w:t>
      </w:r>
      <w:r w:rsidRPr="0019567B">
        <w:rPr>
          <w:sz w:val="28"/>
          <w:szCs w:val="28"/>
        </w:rPr>
        <w:t xml:space="preserve"> </w:t>
      </w:r>
      <w:r w:rsidRPr="0019567B">
        <w:rPr>
          <w:rStyle w:val="rvts0"/>
          <w:sz w:val="28"/>
          <w:szCs w:val="28"/>
        </w:rPr>
        <w:t xml:space="preserve">Корпоративний договір може передбачати умови або порядок визначення умов, на яких учасник має право або </w:t>
      </w:r>
      <w:r w:rsidRPr="0019567B">
        <w:rPr>
          <w:rStyle w:val="rvts0"/>
          <w:sz w:val="28"/>
          <w:szCs w:val="28"/>
        </w:rPr>
        <w:lastRenderedPageBreak/>
        <w:t>зобов’язаний купити або продати частку у статутному капіталі (її частину), а також визначати випадки, коли таке право або обов’язок виникає.</w:t>
      </w:r>
    </w:p>
    <w:p w:rsidR="002F5609" w:rsidRPr="0019567B" w:rsidRDefault="002F5609" w:rsidP="002F5609">
      <w:pPr>
        <w:pStyle w:val="rvps2"/>
        <w:jc w:val="both"/>
        <w:rPr>
          <w:sz w:val="28"/>
          <w:szCs w:val="28"/>
        </w:rPr>
      </w:pPr>
      <w:r w:rsidRPr="0019567B">
        <w:rPr>
          <w:sz w:val="28"/>
          <w:szCs w:val="28"/>
        </w:rPr>
        <w:t>У статуті товариства зазначаються відомості про:</w:t>
      </w:r>
    </w:p>
    <w:p w:rsidR="002F5609" w:rsidRPr="0019567B" w:rsidRDefault="002F5609" w:rsidP="002F5609">
      <w:pPr>
        <w:pStyle w:val="rvps2"/>
        <w:jc w:val="both"/>
        <w:rPr>
          <w:sz w:val="28"/>
          <w:szCs w:val="28"/>
        </w:rPr>
      </w:pPr>
      <w:bookmarkStart w:id="341" w:name="n54"/>
      <w:bookmarkEnd w:id="341"/>
      <w:r w:rsidRPr="0019567B">
        <w:rPr>
          <w:sz w:val="28"/>
          <w:szCs w:val="28"/>
        </w:rPr>
        <w:t>1) повне та скорочене (за наявності) найменування товариства;</w:t>
      </w:r>
    </w:p>
    <w:p w:rsidR="002F5609" w:rsidRPr="0019567B" w:rsidRDefault="002F5609" w:rsidP="002F5609">
      <w:pPr>
        <w:pStyle w:val="rvps2"/>
        <w:jc w:val="both"/>
        <w:rPr>
          <w:sz w:val="28"/>
          <w:szCs w:val="28"/>
        </w:rPr>
      </w:pPr>
      <w:bookmarkStart w:id="342" w:name="n55"/>
      <w:bookmarkEnd w:id="342"/>
      <w:r w:rsidRPr="0019567B">
        <w:rPr>
          <w:sz w:val="28"/>
          <w:szCs w:val="28"/>
        </w:rPr>
        <w:t>2) органи управління товариством, їх компетенцію, порядок прийняття ними рішень;</w:t>
      </w:r>
    </w:p>
    <w:p w:rsidR="002F5609" w:rsidRPr="0019567B" w:rsidRDefault="002F5609" w:rsidP="002F5609">
      <w:pPr>
        <w:pStyle w:val="rvps2"/>
        <w:jc w:val="both"/>
        <w:rPr>
          <w:sz w:val="28"/>
          <w:szCs w:val="28"/>
        </w:rPr>
      </w:pPr>
      <w:bookmarkStart w:id="343" w:name="n56"/>
      <w:bookmarkEnd w:id="343"/>
      <w:r w:rsidRPr="0019567B">
        <w:rPr>
          <w:sz w:val="28"/>
          <w:szCs w:val="28"/>
        </w:rPr>
        <w:t>3) порядок вступу до товариства та виходу з нього.</w:t>
      </w:r>
    </w:p>
    <w:p w:rsidR="002F5609" w:rsidRPr="0019567B" w:rsidRDefault="002F5609" w:rsidP="002F5609">
      <w:pPr>
        <w:pStyle w:val="rvps2"/>
        <w:jc w:val="both"/>
        <w:rPr>
          <w:rStyle w:val="rvts0"/>
          <w:sz w:val="28"/>
          <w:szCs w:val="28"/>
          <w:lang w:val="uk-UA"/>
        </w:rPr>
      </w:pPr>
      <w:r w:rsidRPr="0019567B">
        <w:rPr>
          <w:rStyle w:val="rvts0"/>
          <w:sz w:val="28"/>
          <w:szCs w:val="28"/>
        </w:rPr>
        <w:t>Розмір статутного капіталу товариства складається з номінальної вартості часток його учасників, виражених у національній валюті України.</w:t>
      </w:r>
      <w:r w:rsidRPr="0019567B">
        <w:rPr>
          <w:sz w:val="28"/>
          <w:szCs w:val="28"/>
        </w:rPr>
        <w:t xml:space="preserve"> </w:t>
      </w:r>
      <w:r w:rsidRPr="0019567B">
        <w:rPr>
          <w:rStyle w:val="rvts0"/>
          <w:sz w:val="28"/>
          <w:szCs w:val="28"/>
        </w:rPr>
        <w:t>Вкладом учасника товариства можуть бути гроші, цінні папери, інше майно, якщо інше не встановлено законом.</w:t>
      </w:r>
      <w:r w:rsidRPr="0019567B">
        <w:rPr>
          <w:sz w:val="28"/>
          <w:szCs w:val="28"/>
        </w:rPr>
        <w:t xml:space="preserve"> </w:t>
      </w:r>
      <w:r w:rsidRPr="0019567B">
        <w:rPr>
          <w:rStyle w:val="rvts0"/>
          <w:sz w:val="28"/>
          <w:szCs w:val="28"/>
        </w:rPr>
        <w:t>Кожен учасник товариства повинен повністю внести свій вклад протягом шести місяців з дати державної реєстрації товариства, якщо інше не передбачено статутом.</w:t>
      </w:r>
    </w:p>
    <w:p w:rsidR="002F5609" w:rsidRPr="0019567B" w:rsidRDefault="002F5609" w:rsidP="002F5609">
      <w:pPr>
        <w:pStyle w:val="rvps2"/>
        <w:jc w:val="both"/>
        <w:rPr>
          <w:sz w:val="28"/>
          <w:szCs w:val="28"/>
        </w:rPr>
      </w:pPr>
      <w:r w:rsidRPr="0019567B">
        <w:rPr>
          <w:sz w:val="28"/>
          <w:szCs w:val="28"/>
        </w:rPr>
        <w:t>Якщо учасник товариства не вніс вклад для погашення заборгованості протягом наданого додаткового строку, виконавчий орган товариства має скликати загальні збори учасників, які можуть прийняти одне з таких рішень:</w:t>
      </w:r>
    </w:p>
    <w:p w:rsidR="002F5609" w:rsidRPr="0019567B" w:rsidRDefault="002F5609" w:rsidP="002F5609">
      <w:pPr>
        <w:pStyle w:val="rvps2"/>
        <w:jc w:val="both"/>
        <w:rPr>
          <w:sz w:val="28"/>
          <w:szCs w:val="28"/>
        </w:rPr>
      </w:pPr>
      <w:r w:rsidRPr="0019567B">
        <w:rPr>
          <w:sz w:val="28"/>
          <w:szCs w:val="28"/>
        </w:rPr>
        <w:t xml:space="preserve">1) про виключення учасника товариства, який має заборгованість із внесення вкладу; </w:t>
      </w:r>
    </w:p>
    <w:p w:rsidR="002F5609" w:rsidRPr="0019567B" w:rsidRDefault="002F5609" w:rsidP="002F5609">
      <w:pPr>
        <w:pStyle w:val="rvps2"/>
        <w:jc w:val="both"/>
        <w:rPr>
          <w:sz w:val="28"/>
          <w:szCs w:val="28"/>
        </w:rPr>
      </w:pPr>
      <w:r w:rsidRPr="0019567B">
        <w:rPr>
          <w:sz w:val="28"/>
          <w:szCs w:val="28"/>
        </w:rPr>
        <w:t xml:space="preserve">2) про зменшення статутного капіталу товариства на розмір неоплаченої частини частки учасника товариства; </w:t>
      </w:r>
    </w:p>
    <w:p w:rsidR="002F5609" w:rsidRPr="0019567B" w:rsidRDefault="002F5609" w:rsidP="002F5609">
      <w:pPr>
        <w:pStyle w:val="rvps2"/>
        <w:jc w:val="both"/>
        <w:rPr>
          <w:sz w:val="28"/>
          <w:szCs w:val="28"/>
        </w:rPr>
      </w:pPr>
      <w:r w:rsidRPr="0019567B">
        <w:rPr>
          <w:sz w:val="28"/>
          <w:szCs w:val="28"/>
        </w:rPr>
        <w:t xml:space="preserve">3) про перерозподіл неоплаченої частки (частини частки) між іншими учасниками товариства без зміни розміру статутного капіталу товариства та сплату такої заборгованості відповідними учасниками; </w:t>
      </w:r>
    </w:p>
    <w:p w:rsidR="002F5609" w:rsidRPr="0019567B" w:rsidRDefault="002F5609" w:rsidP="002F5609">
      <w:pPr>
        <w:pStyle w:val="rvps2"/>
        <w:jc w:val="both"/>
        <w:rPr>
          <w:sz w:val="28"/>
          <w:szCs w:val="28"/>
        </w:rPr>
      </w:pPr>
      <w:r w:rsidRPr="0019567B">
        <w:rPr>
          <w:sz w:val="28"/>
          <w:szCs w:val="28"/>
        </w:rPr>
        <w:t>4) про ліквідацію товариства.</w:t>
      </w:r>
    </w:p>
    <w:p w:rsidR="002F5609" w:rsidRPr="0019567B" w:rsidRDefault="002F5609" w:rsidP="002F5609">
      <w:pPr>
        <w:pStyle w:val="rvps2"/>
        <w:jc w:val="both"/>
        <w:rPr>
          <w:sz w:val="28"/>
          <w:szCs w:val="28"/>
        </w:rPr>
      </w:pPr>
      <w:r w:rsidRPr="0019567B">
        <w:rPr>
          <w:sz w:val="28"/>
          <w:szCs w:val="28"/>
        </w:rPr>
        <w:t>Після прийняття рішення про зменшення статутного капіталу товариства його виконавчий орган протягом 10 днів має письмово повідомити кожного кредитора, вимоги якого до товариства не забезпечені заставою, гарантією чи порукою, про таке рішення.</w:t>
      </w:r>
    </w:p>
    <w:p w:rsidR="002F5609" w:rsidRPr="0019567B" w:rsidRDefault="002F5609" w:rsidP="002F5609">
      <w:pPr>
        <w:pStyle w:val="rvps2"/>
        <w:jc w:val="both"/>
        <w:rPr>
          <w:sz w:val="28"/>
          <w:szCs w:val="28"/>
        </w:rPr>
      </w:pPr>
      <w:r w:rsidRPr="0019567B">
        <w:rPr>
          <w:sz w:val="28"/>
          <w:szCs w:val="28"/>
        </w:rPr>
        <w:t xml:space="preserve">Кредитори протягом 30 днів після отримання повідомлення, зазначеного в частині третій цієї статті, можуть звернутися до товариства з письмовою вимогою про здійснення протягом 30 днів одного з таких заходів за вибором товариства: </w:t>
      </w:r>
    </w:p>
    <w:p w:rsidR="002F5609" w:rsidRPr="0019567B" w:rsidRDefault="002F5609" w:rsidP="002F5609">
      <w:pPr>
        <w:pStyle w:val="rvps2"/>
        <w:jc w:val="both"/>
        <w:rPr>
          <w:sz w:val="28"/>
          <w:szCs w:val="28"/>
        </w:rPr>
      </w:pPr>
      <w:r w:rsidRPr="0019567B">
        <w:rPr>
          <w:sz w:val="28"/>
          <w:szCs w:val="28"/>
        </w:rPr>
        <w:lastRenderedPageBreak/>
        <w:t>1) забезпечення виконання зобов’язань шляхом укладення договору забезпечення;</w:t>
      </w:r>
    </w:p>
    <w:p w:rsidR="002F5609" w:rsidRPr="0019567B" w:rsidRDefault="002F5609" w:rsidP="002F5609">
      <w:pPr>
        <w:pStyle w:val="rvps2"/>
        <w:jc w:val="both"/>
        <w:rPr>
          <w:sz w:val="28"/>
          <w:szCs w:val="28"/>
        </w:rPr>
      </w:pPr>
      <w:r w:rsidRPr="0019567B">
        <w:rPr>
          <w:sz w:val="28"/>
          <w:szCs w:val="28"/>
        </w:rPr>
        <w:t>2) дострокове припинення або виконання зобов’язань перед кредитором;</w:t>
      </w:r>
    </w:p>
    <w:p w:rsidR="002F5609" w:rsidRPr="0019567B" w:rsidRDefault="002F5609" w:rsidP="002F5609">
      <w:pPr>
        <w:pStyle w:val="rvps2"/>
        <w:jc w:val="both"/>
        <w:rPr>
          <w:sz w:val="28"/>
          <w:szCs w:val="28"/>
        </w:rPr>
      </w:pPr>
      <w:r w:rsidRPr="0019567B">
        <w:rPr>
          <w:sz w:val="28"/>
          <w:szCs w:val="28"/>
        </w:rPr>
        <w:t xml:space="preserve">3) укладення іншого договору з кредитором. </w:t>
      </w:r>
    </w:p>
    <w:p w:rsidR="002F5609" w:rsidRPr="0019567B" w:rsidRDefault="002F5609" w:rsidP="002F5609">
      <w:pPr>
        <w:pStyle w:val="rvps2"/>
        <w:jc w:val="both"/>
        <w:rPr>
          <w:sz w:val="28"/>
          <w:szCs w:val="28"/>
          <w:lang w:val="uk-UA"/>
        </w:rPr>
      </w:pPr>
      <w:r w:rsidRPr="0019567B">
        <w:rPr>
          <w:rStyle w:val="rvts0"/>
          <w:sz w:val="28"/>
          <w:szCs w:val="28"/>
        </w:rPr>
        <w:t>Якщо кредитор не звернувся до товариства з письмовою вимогою у строк, передбачений частиною четвертою цієї статті, вважається, що він не вимагає від товариства вчинення додаткових дій щодо виконання зобов’язань перед ним.</w:t>
      </w:r>
      <w:r w:rsidRPr="0019567B">
        <w:rPr>
          <w:sz w:val="28"/>
          <w:szCs w:val="28"/>
        </w:rPr>
        <w:t xml:space="preserve"> </w:t>
      </w:r>
    </w:p>
    <w:p w:rsidR="002F5609" w:rsidRPr="0019567B" w:rsidRDefault="002F5609" w:rsidP="002F5609">
      <w:pPr>
        <w:pStyle w:val="rvps2"/>
        <w:jc w:val="both"/>
        <w:rPr>
          <w:sz w:val="28"/>
          <w:szCs w:val="28"/>
        </w:rPr>
      </w:pPr>
      <w:r w:rsidRPr="0019567B">
        <w:rPr>
          <w:sz w:val="28"/>
          <w:szCs w:val="28"/>
        </w:rPr>
        <w:t xml:space="preserve">Учасник товариства має </w:t>
      </w:r>
      <w:r w:rsidRPr="0019567B">
        <w:rPr>
          <w:sz w:val="28"/>
          <w:szCs w:val="28"/>
          <w:u w:val="single"/>
        </w:rPr>
        <w:t>переважне право на придбання частки</w:t>
      </w:r>
      <w:r w:rsidRPr="0019567B">
        <w:rPr>
          <w:sz w:val="28"/>
          <w:szCs w:val="28"/>
        </w:rPr>
        <w:t xml:space="preserve"> (частини частки) іншого учасника товариства, що продається третій особі.</w:t>
      </w:r>
      <w:bookmarkStart w:id="344" w:name="n111"/>
      <w:bookmarkEnd w:id="344"/>
      <w:r w:rsidRPr="0019567B">
        <w:rPr>
          <w:sz w:val="28"/>
          <w:szCs w:val="28"/>
          <w:lang w:val="uk-UA"/>
        </w:rPr>
        <w:t xml:space="preserve"> </w:t>
      </w:r>
      <w:r w:rsidRPr="0019567B">
        <w:rPr>
          <w:sz w:val="28"/>
          <w:szCs w:val="28"/>
        </w:rPr>
        <w:t>Якщо кілька учасників товариства скористаються своїм переважним правом, вони придбавають частку (частину частки) пропорційно до розміру належних їм часток у статутному капіталі товариства.</w:t>
      </w:r>
      <w:bookmarkStart w:id="345" w:name="n112"/>
      <w:bookmarkEnd w:id="345"/>
      <w:r w:rsidRPr="0019567B">
        <w:rPr>
          <w:sz w:val="28"/>
          <w:szCs w:val="28"/>
          <w:lang w:val="uk-UA"/>
        </w:rPr>
        <w:t xml:space="preserve"> </w:t>
      </w:r>
      <w:r w:rsidRPr="0019567B">
        <w:rPr>
          <w:sz w:val="28"/>
          <w:szCs w:val="28"/>
        </w:rPr>
        <w:t>Учасник товариства, який має намір продати свою частку (частину частки) третій особі, зобов’язаний письмово повідомити про це інших учасників товариства та поінформувати про ціну та розмір частки, що відчужується, інші умови такого продажу. Якщо жоден з учасників товариства протягом 30 днів з дати отримання повідомлення про намір учасника продати частку (частину частки) не повідомив письмово учасника, який продає частку (частину частки), про намір скористатися своїм переважним правом, вважається, що такий учасник товариства надав свою згоду на 31 день з дати отримання повідомлення, і така частка (частина частки) може бути відчужена третій особі на умовах, які були повідомлені учасникам товариства.</w:t>
      </w:r>
    </w:p>
    <w:p w:rsidR="002F5609" w:rsidRPr="0019567B" w:rsidRDefault="002F5609" w:rsidP="002F5609">
      <w:pPr>
        <w:pStyle w:val="rvps2"/>
        <w:jc w:val="both"/>
        <w:rPr>
          <w:sz w:val="28"/>
          <w:szCs w:val="28"/>
        </w:rPr>
      </w:pPr>
      <w:bookmarkStart w:id="346" w:name="n113"/>
      <w:bookmarkEnd w:id="346"/>
      <w:r w:rsidRPr="0019567B">
        <w:rPr>
          <w:sz w:val="28"/>
          <w:szCs w:val="28"/>
          <w:u w:val="single"/>
          <w:lang w:val="uk-UA"/>
        </w:rPr>
        <w:t>З</w:t>
      </w:r>
      <w:r w:rsidRPr="0019567B">
        <w:rPr>
          <w:sz w:val="28"/>
          <w:szCs w:val="28"/>
          <w:u w:val="single"/>
        </w:rPr>
        <w:t>вернення стягнення на частку учасника товариства</w:t>
      </w:r>
      <w:r w:rsidRPr="0019567B">
        <w:rPr>
          <w:sz w:val="28"/>
          <w:szCs w:val="28"/>
        </w:rPr>
        <w:t xml:space="preserve"> здійснюється на виконання виконавчого документа про стягнення з учасника грошових коштів або на підставі виконавчого документа про звернення стягнення на частку майнового поручителя, яка передана у заставу в забезпечення зобов’язання іншої особи.</w:t>
      </w:r>
      <w:r w:rsidRPr="0019567B">
        <w:rPr>
          <w:sz w:val="28"/>
          <w:szCs w:val="28"/>
          <w:lang w:val="uk-UA"/>
        </w:rPr>
        <w:t xml:space="preserve"> </w:t>
      </w:r>
      <w:r w:rsidRPr="0019567B">
        <w:rPr>
          <w:sz w:val="28"/>
          <w:szCs w:val="28"/>
        </w:rPr>
        <w:t>Виконавець повідомляє товариство про намір звернути стягнення на частку учасника товариства (боржника) та надсилає постанову про накладення арешту на частку. Товариство повинне протягом 30 днів з дня одержання такого повідомлення надати відомості, необхідні для розрахунку вартості частки боржника.</w:t>
      </w:r>
      <w:r w:rsidRPr="0019567B">
        <w:rPr>
          <w:sz w:val="28"/>
          <w:szCs w:val="28"/>
          <w:lang w:val="uk-UA"/>
        </w:rPr>
        <w:t xml:space="preserve"> </w:t>
      </w:r>
    </w:p>
    <w:p w:rsidR="002F5609" w:rsidRPr="0019567B" w:rsidRDefault="002F5609" w:rsidP="002F5609">
      <w:pPr>
        <w:pStyle w:val="rvps2"/>
        <w:jc w:val="both"/>
        <w:rPr>
          <w:sz w:val="28"/>
          <w:szCs w:val="28"/>
          <w:lang w:val="uk-UA"/>
        </w:rPr>
      </w:pPr>
      <w:r w:rsidRPr="0019567B">
        <w:rPr>
          <w:sz w:val="28"/>
          <w:szCs w:val="28"/>
        </w:rPr>
        <w:t>Виконавець пропонує іншим учасникам товариства (крім тих, які письмово відмовилися від свого переважного права щодо частки) придбати частку</w:t>
      </w:r>
      <w:r w:rsidRPr="0019567B">
        <w:rPr>
          <w:sz w:val="28"/>
          <w:szCs w:val="28"/>
          <w:lang w:val="uk-UA"/>
        </w:rPr>
        <w:t xml:space="preserve">, інакше </w:t>
      </w:r>
      <w:r w:rsidRPr="0019567B">
        <w:rPr>
          <w:sz w:val="28"/>
          <w:szCs w:val="28"/>
        </w:rPr>
        <w:t>частка передається на реалізацію на аукціоні в загальному порядку</w:t>
      </w:r>
      <w:r w:rsidRPr="0019567B">
        <w:rPr>
          <w:sz w:val="28"/>
          <w:szCs w:val="28"/>
          <w:lang w:val="uk-UA"/>
        </w:rPr>
        <w:t>.</w:t>
      </w:r>
    </w:p>
    <w:p w:rsidR="002F5609" w:rsidRPr="0019567B" w:rsidRDefault="002F5609" w:rsidP="002F5609">
      <w:pPr>
        <w:pStyle w:val="rvps2"/>
        <w:jc w:val="both"/>
        <w:rPr>
          <w:sz w:val="28"/>
          <w:szCs w:val="28"/>
          <w:u w:val="single"/>
        </w:rPr>
      </w:pPr>
      <w:r w:rsidRPr="0019567B">
        <w:rPr>
          <w:sz w:val="28"/>
          <w:szCs w:val="28"/>
          <w:u w:val="single"/>
        </w:rPr>
        <w:t>У разі смерті або припинення учасника товариства його частка переходить до його спадкоємця чи правонаступника без згоди учасників товариства.</w:t>
      </w:r>
      <w:r w:rsidRPr="0019567B">
        <w:rPr>
          <w:sz w:val="28"/>
          <w:szCs w:val="28"/>
          <w:u w:val="single"/>
          <w:lang w:val="uk-UA"/>
        </w:rPr>
        <w:t xml:space="preserve"> </w:t>
      </w:r>
      <w:r w:rsidRPr="0019567B">
        <w:rPr>
          <w:sz w:val="28"/>
          <w:szCs w:val="28"/>
        </w:rPr>
        <w:t xml:space="preserve">У разі смерті, оголошення судом безвісно відсутнім або померлим учасника - фізичної особи чи припинення учасника - юридичної особи, частка якого у </w:t>
      </w:r>
      <w:r w:rsidRPr="0019567B">
        <w:rPr>
          <w:sz w:val="28"/>
          <w:szCs w:val="28"/>
        </w:rPr>
        <w:lastRenderedPageBreak/>
        <w:t>статутному капіталі товариства становить менше 50 відсотків, та якщо протягом року з дня закінчення строку для прийняття спадщини, встановленого законодавством, спадкоємці (правонаступники) такого учасника не подали заяву про вступ до товариства відповідно до закону, товариство може виключити учасника з товариства. Таке рішення приймається без врахування голосів учасника, який виключається. Якщо частка такого учасника у статутному капіталі товариства становить 50 відсотків або більше, товариство може приймати рішення, пов’язані з ліквідацією товариства, без врахування голосів цього учасника.</w:t>
      </w:r>
    </w:p>
    <w:p w:rsidR="002F5609" w:rsidRPr="0019567B" w:rsidRDefault="002F5609" w:rsidP="002F5609">
      <w:pPr>
        <w:pStyle w:val="rvps2"/>
        <w:jc w:val="both"/>
        <w:rPr>
          <w:sz w:val="28"/>
          <w:szCs w:val="28"/>
        </w:rPr>
      </w:pPr>
      <w:r w:rsidRPr="002962D2">
        <w:rPr>
          <w:sz w:val="28"/>
          <w:szCs w:val="28"/>
          <w:u w:val="single"/>
        </w:rPr>
        <w:t>Учасник товариства, частка якого у статутному капіталі товариства становить менше 50 відсотків, може вийти з товариства у будь-який час без згоди інших учасників.</w:t>
      </w:r>
      <w:bookmarkStart w:id="347" w:name="n138"/>
      <w:bookmarkEnd w:id="347"/>
      <w:r w:rsidRPr="0019567B">
        <w:rPr>
          <w:sz w:val="28"/>
          <w:szCs w:val="28"/>
          <w:lang w:val="uk-UA"/>
        </w:rPr>
        <w:t xml:space="preserve"> </w:t>
      </w:r>
      <w:r w:rsidRPr="002962D2">
        <w:rPr>
          <w:sz w:val="28"/>
          <w:szCs w:val="28"/>
          <w:u w:val="single"/>
        </w:rPr>
        <w:t>Учасник товариства, частка якого у статутному капіталі товариства становить 50 або більше відсотків, може вийти з товариства за згодою інших учасників</w:t>
      </w:r>
      <w:r w:rsidRPr="0019567B">
        <w:rPr>
          <w:sz w:val="28"/>
          <w:szCs w:val="28"/>
        </w:rPr>
        <w:t>.</w:t>
      </w:r>
      <w:r w:rsidRPr="0019567B">
        <w:rPr>
          <w:sz w:val="28"/>
          <w:szCs w:val="28"/>
          <w:lang w:val="uk-UA"/>
        </w:rPr>
        <w:t xml:space="preserve"> </w:t>
      </w:r>
      <w:r w:rsidRPr="0019567B">
        <w:rPr>
          <w:sz w:val="28"/>
          <w:szCs w:val="28"/>
        </w:rPr>
        <w:t>Учасник вважається таким, що вийшов з товариства, з дня державної реєстрації його виходу. Вихід учасника з товариства, внаслідок якого у товаристві не залишиться жодного учасника, забороняється.</w:t>
      </w:r>
    </w:p>
    <w:p w:rsidR="002F5609" w:rsidRPr="0019567B" w:rsidRDefault="002F5609" w:rsidP="002F5609">
      <w:pPr>
        <w:pStyle w:val="rvps2"/>
        <w:jc w:val="both"/>
        <w:rPr>
          <w:sz w:val="28"/>
          <w:szCs w:val="28"/>
        </w:rPr>
      </w:pPr>
      <w:r w:rsidRPr="002962D2">
        <w:rPr>
          <w:sz w:val="28"/>
          <w:szCs w:val="28"/>
          <w:u w:val="single"/>
        </w:rPr>
        <w:t>Товариство зобов’язане протягом одного року з дня, коли воно дізналося чи мало дізнатися про вихід учасника, виплатити такому колишньому учаснику вартість його частки.</w:t>
      </w:r>
      <w:r w:rsidRPr="0019567B">
        <w:rPr>
          <w:sz w:val="28"/>
          <w:szCs w:val="28"/>
        </w:rPr>
        <w:t xml:space="preserve"> Статутом товариства, що діє на момент виходу учасника, може встановлюватися інший строк для здійснення такої виплати.Товариство виплачує учаснику, який вийшов з товариства, вартість його частки або передає майно лише пропорційно до розміру оплаченої частини частки такого учасника.</w:t>
      </w:r>
    </w:p>
    <w:p w:rsidR="002F5609" w:rsidRPr="0019567B" w:rsidRDefault="002F5609" w:rsidP="002F5609">
      <w:pPr>
        <w:pStyle w:val="rvps2"/>
        <w:jc w:val="both"/>
        <w:rPr>
          <w:sz w:val="28"/>
          <w:szCs w:val="28"/>
        </w:rPr>
      </w:pPr>
      <w:bookmarkStart w:id="348" w:name="n160"/>
      <w:bookmarkStart w:id="349" w:name="n170"/>
      <w:bookmarkEnd w:id="348"/>
      <w:bookmarkEnd w:id="349"/>
      <w:r w:rsidRPr="0019567B">
        <w:rPr>
          <w:sz w:val="28"/>
          <w:szCs w:val="28"/>
        </w:rPr>
        <w:t>Органами товариства є загальні збори учасників, наглядова рада (у разі утворення) та виконавчий орган.</w:t>
      </w:r>
    </w:p>
    <w:p w:rsidR="002F5609" w:rsidRPr="0019567B" w:rsidRDefault="002F5609" w:rsidP="002F5609">
      <w:pPr>
        <w:pStyle w:val="rvps2"/>
        <w:jc w:val="both"/>
        <w:rPr>
          <w:sz w:val="28"/>
          <w:szCs w:val="28"/>
        </w:rPr>
      </w:pPr>
      <w:bookmarkStart w:id="350" w:name="n171"/>
      <w:bookmarkStart w:id="351" w:name="n172"/>
      <w:bookmarkStart w:id="352" w:name="n177"/>
      <w:bookmarkEnd w:id="350"/>
      <w:bookmarkEnd w:id="351"/>
      <w:bookmarkEnd w:id="352"/>
      <w:r w:rsidRPr="0019567B">
        <w:rPr>
          <w:sz w:val="28"/>
          <w:szCs w:val="28"/>
        </w:rPr>
        <w:t>До компетенції загальних зборів учасників належать:</w:t>
      </w:r>
    </w:p>
    <w:p w:rsidR="002F5609" w:rsidRPr="0019567B" w:rsidRDefault="002F5609" w:rsidP="002F5609">
      <w:pPr>
        <w:pStyle w:val="rvps2"/>
        <w:jc w:val="both"/>
        <w:rPr>
          <w:sz w:val="28"/>
          <w:szCs w:val="28"/>
        </w:rPr>
      </w:pPr>
      <w:bookmarkStart w:id="353" w:name="n178"/>
      <w:bookmarkEnd w:id="353"/>
      <w:r w:rsidRPr="0019567B">
        <w:rPr>
          <w:sz w:val="28"/>
          <w:szCs w:val="28"/>
        </w:rPr>
        <w:t>1) визначення основних напрямів діяльності товариства;</w:t>
      </w:r>
    </w:p>
    <w:p w:rsidR="002F5609" w:rsidRPr="0019567B" w:rsidRDefault="002F5609" w:rsidP="002F5609">
      <w:pPr>
        <w:pStyle w:val="rvps2"/>
        <w:jc w:val="both"/>
        <w:rPr>
          <w:sz w:val="28"/>
          <w:szCs w:val="28"/>
        </w:rPr>
      </w:pPr>
      <w:bookmarkStart w:id="354" w:name="n179"/>
      <w:bookmarkEnd w:id="354"/>
      <w:r w:rsidRPr="0019567B">
        <w:rPr>
          <w:sz w:val="28"/>
          <w:szCs w:val="28"/>
        </w:rPr>
        <w:t>2) внесення змін до статуту товариства, прийняття рішення про здійснення діяльності товариством на підставі модельного статуту;</w:t>
      </w:r>
    </w:p>
    <w:p w:rsidR="002F5609" w:rsidRPr="0019567B" w:rsidRDefault="002F5609" w:rsidP="002F5609">
      <w:pPr>
        <w:pStyle w:val="rvps2"/>
        <w:jc w:val="both"/>
        <w:rPr>
          <w:sz w:val="28"/>
          <w:szCs w:val="28"/>
        </w:rPr>
      </w:pPr>
      <w:bookmarkStart w:id="355" w:name="n180"/>
      <w:bookmarkEnd w:id="355"/>
      <w:r w:rsidRPr="0019567B">
        <w:rPr>
          <w:sz w:val="28"/>
          <w:szCs w:val="28"/>
        </w:rPr>
        <w:t>3) зміна розміру статутного капіталу товариства;</w:t>
      </w:r>
    </w:p>
    <w:p w:rsidR="002F5609" w:rsidRPr="0019567B" w:rsidRDefault="002F5609" w:rsidP="002F5609">
      <w:pPr>
        <w:pStyle w:val="rvps2"/>
        <w:jc w:val="both"/>
        <w:rPr>
          <w:sz w:val="28"/>
          <w:szCs w:val="28"/>
        </w:rPr>
      </w:pPr>
      <w:bookmarkStart w:id="356" w:name="n181"/>
      <w:bookmarkEnd w:id="356"/>
      <w:r w:rsidRPr="0019567B">
        <w:rPr>
          <w:sz w:val="28"/>
          <w:szCs w:val="28"/>
        </w:rPr>
        <w:t>4) затвердження грошової оцінки негрошового вкладу учасника;</w:t>
      </w:r>
    </w:p>
    <w:p w:rsidR="002F5609" w:rsidRPr="0019567B" w:rsidRDefault="002F5609" w:rsidP="002F5609">
      <w:pPr>
        <w:pStyle w:val="rvps2"/>
        <w:jc w:val="both"/>
        <w:rPr>
          <w:sz w:val="28"/>
          <w:szCs w:val="28"/>
        </w:rPr>
      </w:pPr>
      <w:bookmarkStart w:id="357" w:name="n182"/>
      <w:bookmarkEnd w:id="357"/>
      <w:r w:rsidRPr="0019567B">
        <w:rPr>
          <w:sz w:val="28"/>
          <w:szCs w:val="28"/>
        </w:rPr>
        <w:t>5) перерозподіл часток між учасниками товариства;</w:t>
      </w:r>
    </w:p>
    <w:p w:rsidR="002F5609" w:rsidRPr="0019567B" w:rsidRDefault="002F5609" w:rsidP="002F5609">
      <w:pPr>
        <w:pStyle w:val="rvps2"/>
        <w:jc w:val="both"/>
        <w:rPr>
          <w:sz w:val="28"/>
          <w:szCs w:val="28"/>
        </w:rPr>
      </w:pPr>
      <w:bookmarkStart w:id="358" w:name="n183"/>
      <w:bookmarkEnd w:id="358"/>
      <w:r w:rsidRPr="0019567B">
        <w:rPr>
          <w:sz w:val="28"/>
          <w:szCs w:val="28"/>
        </w:rPr>
        <w:t>6) обрання та припинення повноважень наглядової ради товариства або окремих членів наглядової ради, встановлення розміру винагороди членам наглядової ради товариства;</w:t>
      </w:r>
    </w:p>
    <w:p w:rsidR="002F5609" w:rsidRPr="0019567B" w:rsidRDefault="002F5609" w:rsidP="002F5609">
      <w:pPr>
        <w:pStyle w:val="rvps2"/>
        <w:jc w:val="both"/>
        <w:rPr>
          <w:sz w:val="28"/>
          <w:szCs w:val="28"/>
        </w:rPr>
      </w:pPr>
      <w:bookmarkStart w:id="359" w:name="n184"/>
      <w:bookmarkEnd w:id="359"/>
      <w:r w:rsidRPr="0019567B">
        <w:rPr>
          <w:sz w:val="28"/>
          <w:szCs w:val="28"/>
        </w:rPr>
        <w:lastRenderedPageBreak/>
        <w:t>7) обрання одноосібного виконавчого органу товариства або членів колегіального виконавчого органу (всіх чи окремо одного або декількох з них), встановлення розміру винагороди членам виконавчого органу товариства;</w:t>
      </w:r>
    </w:p>
    <w:p w:rsidR="002F5609" w:rsidRPr="0019567B" w:rsidRDefault="002F5609" w:rsidP="002F5609">
      <w:pPr>
        <w:pStyle w:val="rvps2"/>
        <w:jc w:val="both"/>
        <w:rPr>
          <w:sz w:val="28"/>
          <w:szCs w:val="28"/>
        </w:rPr>
      </w:pPr>
      <w:r w:rsidRPr="0019567B">
        <w:rPr>
          <w:sz w:val="28"/>
          <w:szCs w:val="28"/>
        </w:rPr>
        <w:t>8) визначення форм контролю та нагляду за діяльністю виконавчого органу товариства;</w:t>
      </w:r>
    </w:p>
    <w:p w:rsidR="002F5609" w:rsidRPr="0019567B" w:rsidRDefault="002F5609" w:rsidP="002F5609">
      <w:pPr>
        <w:pStyle w:val="rvps2"/>
        <w:jc w:val="both"/>
        <w:rPr>
          <w:sz w:val="28"/>
          <w:szCs w:val="28"/>
        </w:rPr>
      </w:pPr>
      <w:bookmarkStart w:id="360" w:name="n186"/>
      <w:bookmarkEnd w:id="360"/>
      <w:r w:rsidRPr="0019567B">
        <w:rPr>
          <w:sz w:val="28"/>
          <w:szCs w:val="28"/>
        </w:rPr>
        <w:t>9) створення інших органів товариства, визначення порядку їх діяльності;</w:t>
      </w:r>
    </w:p>
    <w:p w:rsidR="002F5609" w:rsidRPr="0019567B" w:rsidRDefault="002F5609" w:rsidP="002F5609">
      <w:pPr>
        <w:pStyle w:val="rvps2"/>
        <w:jc w:val="both"/>
        <w:rPr>
          <w:sz w:val="28"/>
          <w:szCs w:val="28"/>
        </w:rPr>
      </w:pPr>
      <w:bookmarkStart w:id="361" w:name="n187"/>
      <w:bookmarkEnd w:id="361"/>
      <w:r w:rsidRPr="0019567B">
        <w:rPr>
          <w:sz w:val="28"/>
          <w:szCs w:val="28"/>
        </w:rPr>
        <w:t>10) прийняття рішення про придбання товариством частки (частини частки) учасника;</w:t>
      </w:r>
    </w:p>
    <w:p w:rsidR="002F5609" w:rsidRPr="0019567B" w:rsidRDefault="002F5609" w:rsidP="002F5609">
      <w:pPr>
        <w:pStyle w:val="rvps2"/>
        <w:jc w:val="both"/>
        <w:rPr>
          <w:sz w:val="28"/>
          <w:szCs w:val="28"/>
        </w:rPr>
      </w:pPr>
      <w:bookmarkStart w:id="362" w:name="n188"/>
      <w:bookmarkEnd w:id="362"/>
      <w:r w:rsidRPr="0019567B">
        <w:rPr>
          <w:sz w:val="28"/>
          <w:szCs w:val="28"/>
        </w:rPr>
        <w:t>11) затвердження результатів діяльності товариства за рік або інший період;</w:t>
      </w:r>
    </w:p>
    <w:p w:rsidR="002F5609" w:rsidRPr="0019567B" w:rsidRDefault="002F5609" w:rsidP="002F5609">
      <w:pPr>
        <w:pStyle w:val="rvps2"/>
        <w:jc w:val="both"/>
        <w:rPr>
          <w:sz w:val="28"/>
          <w:szCs w:val="28"/>
        </w:rPr>
      </w:pPr>
      <w:bookmarkStart w:id="363" w:name="n189"/>
      <w:bookmarkEnd w:id="363"/>
      <w:r w:rsidRPr="0019567B">
        <w:rPr>
          <w:sz w:val="28"/>
          <w:szCs w:val="28"/>
        </w:rPr>
        <w:t>12) розподіл чистого прибутку товариства, прийняття рішення про виплату дивідендів;</w:t>
      </w:r>
    </w:p>
    <w:p w:rsidR="002F5609" w:rsidRPr="0019567B" w:rsidRDefault="002F5609" w:rsidP="002F5609">
      <w:pPr>
        <w:pStyle w:val="rvps2"/>
        <w:jc w:val="both"/>
        <w:rPr>
          <w:sz w:val="28"/>
          <w:szCs w:val="28"/>
        </w:rPr>
      </w:pPr>
      <w:bookmarkStart w:id="364" w:name="n190"/>
      <w:bookmarkEnd w:id="364"/>
      <w:r w:rsidRPr="0019567B">
        <w:rPr>
          <w:sz w:val="28"/>
          <w:szCs w:val="28"/>
        </w:rPr>
        <w:t xml:space="preserve">Річні загальні збори учасників скликаються протягом шести місяців наступного за звітним року, якщо інше не встановлено законом. </w:t>
      </w:r>
    </w:p>
    <w:p w:rsidR="002F5609" w:rsidRPr="0019567B" w:rsidRDefault="002F5609" w:rsidP="002F5609">
      <w:pPr>
        <w:pStyle w:val="rvps2"/>
        <w:jc w:val="both"/>
        <w:rPr>
          <w:sz w:val="28"/>
          <w:szCs w:val="28"/>
        </w:rPr>
      </w:pPr>
      <w:bookmarkStart w:id="365" w:name="n235"/>
      <w:bookmarkEnd w:id="365"/>
      <w:r w:rsidRPr="0019567B">
        <w:rPr>
          <w:sz w:val="28"/>
          <w:szCs w:val="28"/>
        </w:rPr>
        <w:t xml:space="preserve">Учасник товариства може взяти участь у загальних зборах учасників шляхом надання свого волевиявлення щодо голосування з питань порядку денного у письмовій формі (заочне голосування). Справжність підпису учасника товариства на такому документі засвідчується нотаріально. </w:t>
      </w:r>
    </w:p>
    <w:p w:rsidR="002F5609" w:rsidRPr="0019567B" w:rsidRDefault="002F5609" w:rsidP="002F5609">
      <w:pPr>
        <w:pStyle w:val="rvps2"/>
        <w:jc w:val="both"/>
        <w:rPr>
          <w:sz w:val="28"/>
          <w:szCs w:val="28"/>
        </w:rPr>
      </w:pPr>
      <w:bookmarkStart w:id="366" w:name="n236"/>
      <w:bookmarkEnd w:id="366"/>
      <w:r w:rsidRPr="0019567B">
        <w:rPr>
          <w:sz w:val="28"/>
          <w:szCs w:val="28"/>
        </w:rPr>
        <w:t>Наглядова рада в межах компетенції, визначеної статутом товариства, контролює та регулює діяльність виконавчого органу товариства. Зокрема, до компетенції наглядової ради може бути віднесено обрання одноосібного виконавчого органу товариства або членів колегіального виконавчого органу товариства (всіх чи окремо одного або декількох з них), зупинення та припинення їхніх повноважень, встановлення розміру винагороди членам виконавчого органу товариства.</w:t>
      </w:r>
    </w:p>
    <w:p w:rsidR="002F5609" w:rsidRPr="0019567B" w:rsidRDefault="002F5609" w:rsidP="002F5609">
      <w:pPr>
        <w:pStyle w:val="rvps2"/>
        <w:jc w:val="both"/>
        <w:rPr>
          <w:sz w:val="28"/>
          <w:szCs w:val="28"/>
          <w:lang w:val="uk-UA"/>
        </w:rPr>
      </w:pPr>
      <w:bookmarkStart w:id="367" w:name="n262"/>
      <w:bookmarkEnd w:id="367"/>
      <w:r w:rsidRPr="0019567B">
        <w:rPr>
          <w:sz w:val="28"/>
          <w:szCs w:val="28"/>
        </w:rPr>
        <w:t>До компетенції виконавчого органу товариства належить вирішення всіх питань, пов’язаних з управлінням поточною діяльністю товариства, крім питань, що належать до виключної компетенції загальних зборів учасників та наглядової ради товариства (у разі утворення).</w:t>
      </w:r>
      <w:bookmarkStart w:id="368" w:name="n269"/>
      <w:bookmarkEnd w:id="368"/>
      <w:r w:rsidRPr="0019567B">
        <w:rPr>
          <w:sz w:val="28"/>
          <w:szCs w:val="28"/>
          <w:lang w:val="uk-UA"/>
        </w:rPr>
        <w:t xml:space="preserve"> Виконавчий орган товариства підзвітний загальним зборам учасників і наглядовій раді товариства (у разі утворення) та організовує виконання їхніх рішень.</w:t>
      </w:r>
    </w:p>
    <w:p w:rsidR="002F5609" w:rsidRPr="0019567B" w:rsidRDefault="002F5609" w:rsidP="002F5609">
      <w:pPr>
        <w:pStyle w:val="rvps2"/>
        <w:jc w:val="both"/>
        <w:rPr>
          <w:sz w:val="28"/>
          <w:szCs w:val="28"/>
        </w:rPr>
      </w:pPr>
      <w:bookmarkStart w:id="369" w:name="n270"/>
      <w:bookmarkEnd w:id="369"/>
      <w:r w:rsidRPr="0019567B">
        <w:rPr>
          <w:sz w:val="28"/>
          <w:szCs w:val="28"/>
        </w:rPr>
        <w:t>Виконавчий орган товариства є одноосібним. Назвою одноосібного виконавчого органу є "директор", якщо статутом не передбачена інша назва.</w:t>
      </w:r>
    </w:p>
    <w:p w:rsidR="002F5609" w:rsidRPr="0019567B" w:rsidRDefault="002F5609" w:rsidP="002F5609">
      <w:pPr>
        <w:pStyle w:val="rvps2"/>
        <w:jc w:val="both"/>
        <w:rPr>
          <w:sz w:val="28"/>
          <w:szCs w:val="28"/>
        </w:rPr>
      </w:pPr>
      <w:bookmarkStart w:id="370" w:name="n271"/>
      <w:bookmarkEnd w:id="370"/>
      <w:r w:rsidRPr="0019567B">
        <w:rPr>
          <w:sz w:val="28"/>
          <w:szCs w:val="28"/>
        </w:rPr>
        <w:t xml:space="preserve">Статутом може бути встановлено, що виконавчий орган товариства є колегіальним, та визначено його кількісний склад. Назвою колегіального </w:t>
      </w:r>
      <w:r w:rsidRPr="0019567B">
        <w:rPr>
          <w:sz w:val="28"/>
          <w:szCs w:val="28"/>
        </w:rPr>
        <w:lastRenderedPageBreak/>
        <w:t>виконавчого органу є "дирекція", а його голови - "генеральний директор", якщо статутом не передбачені інші назви.</w:t>
      </w:r>
    </w:p>
    <w:p w:rsidR="002F5609" w:rsidRPr="0019567B" w:rsidRDefault="002F5609" w:rsidP="002F5609">
      <w:pPr>
        <w:pStyle w:val="rvps2"/>
        <w:jc w:val="both"/>
        <w:rPr>
          <w:sz w:val="28"/>
          <w:szCs w:val="28"/>
        </w:rPr>
      </w:pPr>
      <w:bookmarkStart w:id="371" w:name="n272"/>
      <w:bookmarkEnd w:id="371"/>
      <w:r w:rsidRPr="0019567B">
        <w:rPr>
          <w:sz w:val="28"/>
          <w:szCs w:val="28"/>
        </w:rPr>
        <w:t>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w:t>
      </w:r>
    </w:p>
    <w:p w:rsidR="002F5609" w:rsidRPr="0019567B" w:rsidRDefault="002F5609" w:rsidP="002F5609">
      <w:pPr>
        <w:pStyle w:val="rvps2"/>
        <w:jc w:val="both"/>
        <w:rPr>
          <w:sz w:val="28"/>
          <w:szCs w:val="28"/>
        </w:rPr>
      </w:pPr>
      <w:bookmarkStart w:id="372" w:name="n328"/>
      <w:bookmarkEnd w:id="372"/>
      <w:r w:rsidRPr="0019567B">
        <w:rPr>
          <w:sz w:val="28"/>
          <w:szCs w:val="28"/>
        </w:rPr>
        <w:t>Правочин вважається правочином, щодо якого є заінтересованість (далі - правочин із заінтересованістю), якщо він укладається товариством з будь-ким із таких осіб:</w:t>
      </w:r>
    </w:p>
    <w:p w:rsidR="002F5609" w:rsidRPr="0019567B" w:rsidRDefault="002F5609" w:rsidP="002F5609">
      <w:pPr>
        <w:pStyle w:val="rvps2"/>
        <w:jc w:val="both"/>
        <w:rPr>
          <w:sz w:val="28"/>
          <w:szCs w:val="28"/>
        </w:rPr>
      </w:pPr>
      <w:bookmarkStart w:id="373" w:name="n333"/>
      <w:bookmarkEnd w:id="373"/>
      <w:r w:rsidRPr="0019567B">
        <w:rPr>
          <w:sz w:val="28"/>
          <w:szCs w:val="28"/>
        </w:rPr>
        <w:t>1) посадовою особою товариства або її афілійованою особою;</w:t>
      </w:r>
    </w:p>
    <w:p w:rsidR="002F5609" w:rsidRPr="0019567B" w:rsidRDefault="002F5609" w:rsidP="002F5609">
      <w:pPr>
        <w:pStyle w:val="rvps2"/>
        <w:jc w:val="both"/>
        <w:rPr>
          <w:sz w:val="28"/>
          <w:szCs w:val="28"/>
        </w:rPr>
      </w:pPr>
      <w:bookmarkStart w:id="374" w:name="n334"/>
      <w:bookmarkEnd w:id="374"/>
      <w:r w:rsidRPr="0019567B">
        <w:rPr>
          <w:sz w:val="28"/>
          <w:szCs w:val="28"/>
        </w:rPr>
        <w:t>2) учасником, який одноосібно або спільно з афілійованими особами володіє часткою, що становить 20 відсотків статутного капіталу товариства, або його афілійованими особами;</w:t>
      </w:r>
    </w:p>
    <w:p w:rsidR="002F5609" w:rsidRPr="0019567B" w:rsidRDefault="002F5609" w:rsidP="002F5609">
      <w:pPr>
        <w:pStyle w:val="rvps2"/>
        <w:jc w:val="both"/>
        <w:rPr>
          <w:sz w:val="28"/>
          <w:szCs w:val="28"/>
        </w:rPr>
      </w:pPr>
      <w:bookmarkStart w:id="375" w:name="n335"/>
      <w:bookmarkEnd w:id="375"/>
      <w:r w:rsidRPr="0019567B">
        <w:rPr>
          <w:sz w:val="28"/>
          <w:szCs w:val="28"/>
        </w:rPr>
        <w:t>3) юридичною особою, в якій будь-яка з осіб, передбачених пунктами 1 і 2 цієї частини, є членом органу товариства;</w:t>
      </w:r>
    </w:p>
    <w:p w:rsidR="002F5609" w:rsidRPr="0019567B" w:rsidRDefault="002F5609" w:rsidP="002F5609">
      <w:pPr>
        <w:pStyle w:val="rvps2"/>
        <w:jc w:val="both"/>
        <w:rPr>
          <w:sz w:val="28"/>
          <w:szCs w:val="28"/>
        </w:rPr>
      </w:pPr>
      <w:bookmarkStart w:id="376" w:name="n336"/>
      <w:bookmarkEnd w:id="376"/>
      <w:r w:rsidRPr="0019567B">
        <w:rPr>
          <w:sz w:val="28"/>
          <w:szCs w:val="28"/>
        </w:rPr>
        <w:t>4) іншою особою, визначеною статутом товариства.</w:t>
      </w:r>
    </w:p>
    <w:p w:rsidR="002F5609" w:rsidRPr="0019567B" w:rsidRDefault="002F5609" w:rsidP="002F5609">
      <w:pPr>
        <w:pStyle w:val="rvps2"/>
        <w:jc w:val="both"/>
        <w:rPr>
          <w:sz w:val="28"/>
          <w:szCs w:val="28"/>
        </w:rPr>
      </w:pPr>
      <w:bookmarkStart w:id="377" w:name="n337"/>
      <w:bookmarkEnd w:id="377"/>
      <w:r w:rsidRPr="0019567B">
        <w:rPr>
          <w:sz w:val="28"/>
          <w:szCs w:val="28"/>
        </w:rPr>
        <w:t xml:space="preserve">Статутом товариства може бути визначений порядок надання згоди на вчинення правочинів, щодо яких є заінтересованість. </w:t>
      </w:r>
    </w:p>
    <w:p w:rsidR="002F5609" w:rsidRPr="0019567B" w:rsidRDefault="002F5609" w:rsidP="002F5609">
      <w:pPr>
        <w:pStyle w:val="rvps2"/>
        <w:jc w:val="both"/>
        <w:rPr>
          <w:sz w:val="28"/>
          <w:szCs w:val="28"/>
        </w:rPr>
      </w:pPr>
      <w:bookmarkStart w:id="378" w:name="n346"/>
      <w:bookmarkEnd w:id="378"/>
      <w:r w:rsidRPr="0019567B">
        <w:rPr>
          <w:sz w:val="28"/>
          <w:szCs w:val="28"/>
        </w:rPr>
        <w:t>Захист прав кредиторів під час виділу та припинення товариства</w:t>
      </w:r>
    </w:p>
    <w:p w:rsidR="002F5609" w:rsidRPr="0019567B" w:rsidRDefault="002F5609" w:rsidP="002F5609">
      <w:pPr>
        <w:pStyle w:val="rvps2"/>
        <w:jc w:val="both"/>
        <w:rPr>
          <w:sz w:val="28"/>
          <w:szCs w:val="28"/>
        </w:rPr>
      </w:pPr>
      <w:bookmarkStart w:id="379" w:name="n371"/>
      <w:bookmarkEnd w:id="379"/>
      <w:r w:rsidRPr="0019567B">
        <w:rPr>
          <w:sz w:val="28"/>
          <w:szCs w:val="28"/>
        </w:rPr>
        <w:t>Протягом 30 днів з дати прийняття рішення про припинення товариства шляхом поділу, перетворення, або про виділ, а в разі припинення шляхом злиття або приєднання - з дати прийняття рішення про це останнім з товариств, що беруть участь у злитті або приєднанні, товариство, що планує виділ, та кожне товариство, що бере участь в припиненні відповідно, зобов’язане письмово повідомити про це всіх відомих йому (їм) кредиторів і опублікувати в органі друку, в якому публікуються дані про державну реєстрацію юридичних осіб, повідомлення про прийняте рішення.</w:t>
      </w:r>
      <w:bookmarkStart w:id="380" w:name="n372"/>
      <w:bookmarkEnd w:id="380"/>
      <w:r w:rsidRPr="0019567B">
        <w:rPr>
          <w:sz w:val="28"/>
          <w:szCs w:val="28"/>
          <w:lang w:val="uk-UA"/>
        </w:rPr>
        <w:t xml:space="preserve"> </w:t>
      </w:r>
      <w:r w:rsidRPr="0019567B">
        <w:rPr>
          <w:sz w:val="28"/>
          <w:szCs w:val="28"/>
        </w:rPr>
        <w:t>Кредитор такого товариства, вимоги якого до товариства не забезпечені договором забезпечення, протягом 30 днів з дати направлення йому повідомлення, або з дати опублікування повідомлення, зазначеного в частині першій цієї статті, має право звернутися з письмовою вимогою про здійснення на вибір товариства однієї з таких дій:</w:t>
      </w:r>
    </w:p>
    <w:p w:rsidR="002F5609" w:rsidRPr="0019567B" w:rsidRDefault="002F5609" w:rsidP="002F5609">
      <w:pPr>
        <w:pStyle w:val="rvps2"/>
        <w:jc w:val="both"/>
        <w:rPr>
          <w:sz w:val="28"/>
          <w:szCs w:val="28"/>
        </w:rPr>
      </w:pPr>
      <w:bookmarkStart w:id="381" w:name="n373"/>
      <w:bookmarkEnd w:id="381"/>
      <w:r w:rsidRPr="0019567B">
        <w:rPr>
          <w:sz w:val="28"/>
          <w:szCs w:val="28"/>
        </w:rPr>
        <w:t>1) надання забезпечення виконання зобов’язання;</w:t>
      </w:r>
    </w:p>
    <w:p w:rsidR="002F5609" w:rsidRPr="0019567B" w:rsidRDefault="002F5609" w:rsidP="002F5609">
      <w:pPr>
        <w:pStyle w:val="rvps2"/>
        <w:jc w:val="both"/>
        <w:rPr>
          <w:sz w:val="28"/>
          <w:szCs w:val="28"/>
        </w:rPr>
      </w:pPr>
      <w:bookmarkStart w:id="382" w:name="n374"/>
      <w:bookmarkEnd w:id="382"/>
      <w:r w:rsidRPr="0019567B">
        <w:rPr>
          <w:sz w:val="28"/>
          <w:szCs w:val="28"/>
        </w:rPr>
        <w:lastRenderedPageBreak/>
        <w:t>2) дострокового припинення або виконання зобов’язання (зобов’язань) перед кредитором та відшкодування збитків, якщо інше не встановлено договором між товариством та кредитором.</w:t>
      </w:r>
    </w:p>
    <w:p w:rsidR="002F5609" w:rsidRPr="0019567B" w:rsidRDefault="002F5609" w:rsidP="002F5609">
      <w:pPr>
        <w:pStyle w:val="rvps2"/>
        <w:jc w:val="both"/>
        <w:rPr>
          <w:b/>
          <w:sz w:val="28"/>
          <w:szCs w:val="28"/>
        </w:rPr>
      </w:pPr>
      <w:bookmarkStart w:id="383" w:name="n375"/>
      <w:bookmarkStart w:id="384" w:name="n380"/>
      <w:bookmarkEnd w:id="383"/>
      <w:bookmarkEnd w:id="384"/>
      <w:r w:rsidRPr="0019567B">
        <w:rPr>
          <w:b/>
          <w:sz w:val="28"/>
          <w:szCs w:val="28"/>
        </w:rPr>
        <w:t>Товариство з додатковою відповідальністю</w:t>
      </w:r>
    </w:p>
    <w:p w:rsidR="002F5609" w:rsidRPr="0019567B" w:rsidRDefault="002F5609" w:rsidP="002F5609">
      <w:pPr>
        <w:pStyle w:val="rvps2"/>
        <w:jc w:val="both"/>
        <w:rPr>
          <w:sz w:val="28"/>
          <w:szCs w:val="28"/>
          <w:lang w:val="uk-UA"/>
        </w:rPr>
      </w:pPr>
      <w:bookmarkStart w:id="385" w:name="n381"/>
      <w:bookmarkEnd w:id="385"/>
      <w:r w:rsidRPr="0019567B">
        <w:rPr>
          <w:sz w:val="28"/>
          <w:szCs w:val="28"/>
        </w:rPr>
        <w:t>Учасники товариства з додатковою відповідальністю солідарно несуть додаткову (субсидіарну) відповідальність за його зобов’язаннями своїм майном у розмірі, який встановлюється статутом товариства з додатковою відповідальністю і є однаково кратним для всіх учасників до вартості внесеного кожним з них вкладу.</w:t>
      </w:r>
      <w:bookmarkStart w:id="386" w:name="n382"/>
      <w:bookmarkEnd w:id="386"/>
      <w:r w:rsidRPr="0019567B">
        <w:rPr>
          <w:sz w:val="28"/>
          <w:szCs w:val="28"/>
          <w:lang w:val="uk-UA"/>
        </w:rPr>
        <w:t xml:space="preserve"> У разі визнання банкрутом одного з учасників товариства з додатковою відповідальністю його відповідальність за зобов’язаннями товариства з додатковою відповідальністю розподіляється між іншими учасниками цього товариства пропорційно до розміру належних їм часток у статутному капіталі.</w:t>
      </w:r>
    </w:p>
    <w:p w:rsidR="002F5609" w:rsidRPr="0019567B" w:rsidRDefault="002F5609" w:rsidP="002F5609">
      <w:pPr>
        <w:pStyle w:val="rvps2"/>
        <w:jc w:val="both"/>
        <w:rPr>
          <w:sz w:val="28"/>
          <w:szCs w:val="28"/>
          <w:lang w:val="uk-UA"/>
        </w:rPr>
      </w:pPr>
    </w:p>
    <w:p w:rsidR="002F5609" w:rsidRPr="0019567B" w:rsidRDefault="002F5609" w:rsidP="002F5609">
      <w:pPr>
        <w:autoSpaceDE w:val="0"/>
        <w:autoSpaceDN w:val="0"/>
        <w:adjustRightInd w:val="0"/>
        <w:spacing w:before="40" w:after="40"/>
        <w:ind w:left="360"/>
        <w:jc w:val="both"/>
        <w:rPr>
          <w:rFonts w:ascii="Times New Roman" w:hAnsi="Times New Roman"/>
          <w:b/>
          <w:bCs/>
          <w:noProof/>
          <w:sz w:val="28"/>
          <w:szCs w:val="28"/>
          <w:u w:val="single"/>
          <w:lang w:val="uk-UA"/>
        </w:rPr>
      </w:pPr>
      <w:r w:rsidRPr="0019567B">
        <w:rPr>
          <w:rFonts w:ascii="Times New Roman" w:hAnsi="Times New Roman"/>
          <w:b/>
          <w:bCs/>
          <w:noProof/>
          <w:sz w:val="28"/>
          <w:szCs w:val="28"/>
          <w:u w:val="single"/>
          <w:lang w:val="uk-UA"/>
        </w:rPr>
        <w:t xml:space="preserve">3. Поняття види та правове становище підприємств колективної власності. </w:t>
      </w:r>
    </w:p>
    <w:p w:rsidR="002F5609" w:rsidRPr="0019567B" w:rsidRDefault="002F5609" w:rsidP="002F5609">
      <w:pPr>
        <w:jc w:val="both"/>
        <w:rPr>
          <w:rFonts w:ascii="Times New Roman" w:hAnsi="Times New Roman"/>
          <w:noProof/>
          <w:sz w:val="28"/>
          <w:szCs w:val="28"/>
          <w:lang w:val="uk-UA"/>
        </w:rPr>
      </w:pPr>
      <w:r w:rsidRPr="0019567B">
        <w:rPr>
          <w:rFonts w:ascii="Times New Roman" w:hAnsi="Times New Roman"/>
          <w:bCs/>
          <w:noProof/>
          <w:sz w:val="28"/>
          <w:szCs w:val="28"/>
          <w:lang w:val="uk-UA"/>
        </w:rPr>
        <w:t xml:space="preserve">Ст. 93-112 ГК, 163-166 ЦК, ЗУ „Про кооперацію” </w:t>
      </w:r>
      <w:r w:rsidRPr="0019567B">
        <w:rPr>
          <w:rFonts w:ascii="Times New Roman" w:hAnsi="Times New Roman"/>
          <w:noProof/>
          <w:sz w:val="28"/>
          <w:szCs w:val="28"/>
          <w:lang w:val="uk-UA"/>
        </w:rPr>
        <w:t>10 липня 2003 року, ЗУ „Про споживчу кооперацію” 10 квітня 1992 року,  ЗУ „Про сільськогосподарську кооперацію” 17 липня 1997 року, ЗУ „Про об’єднання громадян” 16 червня 1992 року, ЗУ „Про свободу совісті та релігійні організації” 23 квітня 1991 року.</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b/>
          <w:sz w:val="28"/>
          <w:szCs w:val="28"/>
          <w:lang w:val="uk-UA"/>
        </w:rPr>
        <w:fldChar w:fldCharType="begin"/>
      </w:r>
      <w:r w:rsidRPr="0019567B">
        <w:rPr>
          <w:rFonts w:ascii="Times New Roman" w:hAnsi="Times New Roman"/>
          <w:b/>
          <w:sz w:val="28"/>
          <w:szCs w:val="28"/>
          <w:lang w:val="uk-UA"/>
        </w:rPr>
        <w:instrText xml:space="preserve"> TOC \t "Заголовок 1;1;Заголовок 2;2;Заголовок 3;3;Заголовок 1.heading 1;1;Заголовок 2.heading 2;2;Заголовок 3.heading 3;3" \h \z </w:instrText>
      </w:r>
      <w:r w:rsidRPr="0019567B">
        <w:rPr>
          <w:rFonts w:ascii="Times New Roman" w:hAnsi="Times New Roman"/>
          <w:b/>
          <w:sz w:val="28"/>
          <w:szCs w:val="28"/>
          <w:lang w:val="uk-UA"/>
        </w:rPr>
        <w:fldChar w:fldCharType="end"/>
      </w:r>
      <w:r w:rsidRPr="0019567B">
        <w:rPr>
          <w:rFonts w:ascii="Times New Roman" w:hAnsi="Times New Roman"/>
          <w:b/>
          <w:sz w:val="28"/>
          <w:szCs w:val="28"/>
          <w:lang w:val="uk-UA"/>
        </w:rPr>
        <w:t xml:space="preserve">       </w:t>
      </w:r>
      <w:r w:rsidRPr="0019567B">
        <w:rPr>
          <w:rFonts w:ascii="Times New Roman" w:hAnsi="Times New Roman"/>
          <w:b/>
          <w:noProof/>
          <w:sz w:val="28"/>
          <w:szCs w:val="28"/>
          <w:lang w:val="uk-UA"/>
        </w:rPr>
        <w:t xml:space="preserve"> Підприємством колективної власності</w:t>
      </w:r>
      <w:r w:rsidRPr="0019567B">
        <w:rPr>
          <w:rFonts w:ascii="Times New Roman" w:hAnsi="Times New Roman"/>
          <w:noProof/>
          <w:sz w:val="28"/>
          <w:szCs w:val="28"/>
          <w:lang w:val="uk-UA"/>
        </w:rPr>
        <w:t xml:space="preserve"> визнається корпоративне або унітарне підприємство, що діє на основі колективної власності засновника (засновників).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Підприємствами колективної власності є виробничі кооперативи, підприємства споживчої кооперації, підприємства громадських та релігійних організацій, інші підприємства, передбачені законом.</w:t>
      </w:r>
    </w:p>
    <w:p w:rsidR="002F5609" w:rsidRPr="0019567B" w:rsidRDefault="002F5609" w:rsidP="002F5609">
      <w:pPr>
        <w:autoSpaceDE w:val="0"/>
        <w:autoSpaceDN w:val="0"/>
        <w:adjustRightInd w:val="0"/>
        <w:ind w:firstLine="540"/>
        <w:jc w:val="both"/>
        <w:rPr>
          <w:rFonts w:ascii="Times New Roman" w:hAnsi="Times New Roman"/>
          <w:noProof/>
          <w:sz w:val="28"/>
          <w:szCs w:val="28"/>
          <w:lang w:val="uk-UA"/>
        </w:rPr>
      </w:pPr>
      <w:r w:rsidRPr="0019567B">
        <w:rPr>
          <w:rFonts w:ascii="Times New Roman" w:hAnsi="Times New Roman"/>
          <w:noProof/>
          <w:sz w:val="28"/>
          <w:szCs w:val="28"/>
          <w:u w:val="single"/>
          <w:lang w:val="uk-UA"/>
        </w:rPr>
        <w:t>Виробничий кооператив</w:t>
      </w:r>
      <w:r w:rsidRPr="0019567B">
        <w:rPr>
          <w:rFonts w:ascii="Times New Roman" w:hAnsi="Times New Roman"/>
          <w:noProof/>
          <w:sz w:val="28"/>
          <w:szCs w:val="28"/>
          <w:lang w:val="uk-UA"/>
        </w:rPr>
        <w:t> — кооператив, який утворюється шляхом об’єднання фізичних осіб для спільної виробничої або іншої господарської діяльності на засадах їх обов’язкової трудової участі з метою одержання прибутку;</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u w:val="single"/>
          <w:lang w:val="uk-UA"/>
        </w:rPr>
        <w:t>Обслуговуючий кооператив</w:t>
      </w:r>
      <w:r w:rsidRPr="0019567B">
        <w:rPr>
          <w:rFonts w:ascii="Times New Roman" w:hAnsi="Times New Roman"/>
          <w:noProof/>
          <w:sz w:val="28"/>
          <w:szCs w:val="28"/>
          <w:lang w:val="uk-UA"/>
        </w:rPr>
        <w:t xml:space="preserve"> — кооператив, який утворюється шляхом об’єднання фізичних та/або юридичних осіб для надання послуг переважно членам кооперативу, а також іншим особам з метою провадження їх господарської діяльності. Обслуговуючі кооперативи надають послуги іншим </w:t>
      </w:r>
      <w:r w:rsidRPr="0019567B">
        <w:rPr>
          <w:rFonts w:ascii="Times New Roman" w:hAnsi="Times New Roman"/>
          <w:noProof/>
          <w:sz w:val="28"/>
          <w:szCs w:val="28"/>
          <w:lang w:val="uk-UA"/>
        </w:rPr>
        <w:lastRenderedPageBreak/>
        <w:t>особам в обсягах, що не перевищують 20 відсотків загального обороту кооперативу.</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u w:val="single"/>
          <w:lang w:val="uk-UA"/>
        </w:rPr>
        <w:t>Споживчий кооператив</w:t>
      </w:r>
      <w:r w:rsidRPr="0019567B">
        <w:rPr>
          <w:rFonts w:ascii="Times New Roman" w:hAnsi="Times New Roman"/>
          <w:noProof/>
          <w:sz w:val="28"/>
          <w:szCs w:val="28"/>
          <w:lang w:val="uk-UA"/>
        </w:rPr>
        <w:t xml:space="preserve"> (споживче товариство) — кооператив, який утворюється шляхом об’єднання фізичних та/або юридичних осіб для організації торговельного обслуговування, заготівель сільськогосподарської продукції, сировини, виробництва продукції та надання інших послуг з метою задоволення споживчих потреб його членів.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Засновниками (членами) кооперативу можуть бути громадяни, іноземці та особи без громадянства. Чисельність членів виробничого кооперативу не може бути меншою, ніж три особи.</w:t>
      </w:r>
    </w:p>
    <w:p w:rsidR="002F5609" w:rsidRPr="0019567B" w:rsidRDefault="002F5609" w:rsidP="002F5609">
      <w:pPr>
        <w:autoSpaceDE w:val="0"/>
        <w:autoSpaceDN w:val="0"/>
        <w:adjustRightInd w:val="0"/>
        <w:rPr>
          <w:rFonts w:ascii="Times New Roman" w:hAnsi="Times New Roman"/>
          <w:noProof/>
          <w:sz w:val="28"/>
          <w:szCs w:val="28"/>
          <w:lang w:val="uk-UA"/>
        </w:rPr>
      </w:pPr>
      <w:r w:rsidRPr="0019567B">
        <w:rPr>
          <w:rFonts w:ascii="Times New Roman" w:hAnsi="Times New Roman"/>
          <w:noProof/>
          <w:sz w:val="28"/>
          <w:szCs w:val="28"/>
          <w:lang w:val="uk-UA"/>
        </w:rPr>
        <w:t xml:space="preserve">        Членом кооперативу може бути фізична особа, яка досягла 16-річного віку і виявила бажання брати участь у його діяльності.</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Асоційований член кооперативу — фізична чи юридична особа, яка внесла пайовий внесок і користується правом дорадчого голосу в кооперативі. При ліквідації кооперативу асоційований член кооперативу має переважне порівняно з членами кооперативу право на одержання паю.</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 xml:space="preserve">Член кооперативу робить вступний та пайовий внески в порядку, визначеному статутом виробничого кооперативу. </w:t>
      </w:r>
    </w:p>
    <w:p w:rsidR="002F5609" w:rsidRPr="0019567B" w:rsidRDefault="002F5609" w:rsidP="002F5609">
      <w:pPr>
        <w:autoSpaceDE w:val="0"/>
        <w:autoSpaceDN w:val="0"/>
        <w:adjustRightInd w:val="0"/>
        <w:rPr>
          <w:rFonts w:ascii="Times New Roman" w:hAnsi="Times New Roman"/>
          <w:noProof/>
          <w:sz w:val="28"/>
          <w:szCs w:val="28"/>
          <w:lang w:val="uk-UA"/>
        </w:rPr>
      </w:pPr>
      <w:r w:rsidRPr="0019567B">
        <w:rPr>
          <w:rFonts w:ascii="Times New Roman" w:hAnsi="Times New Roman"/>
          <w:noProof/>
          <w:sz w:val="28"/>
          <w:szCs w:val="28"/>
          <w:lang w:val="uk-UA"/>
        </w:rPr>
        <w:t>Основними правами члена кооперативу є:</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участь в господарській діяльності кооперативу, а також в управлінні кооперативом, право голосу на його загальних зборах, право обирати і бути обраним в органи управління;</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користування послугами кооперативу;</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одержання кооперативних виплат та виплат на паї;</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одержання паю у разі виходу з кооперативу в порядку і в строки, визначені його статутом;</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право вносити пропозиції щодо поліпшення роботи кооперативу, усунення недоліків у роботі його органів управління та посадових осіб;</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право звертатися до органів управління та органів контролю за діяльністю кооперативу, посадових осіб кооперативу із запитами, пов’язаними з членством у кооперативі, діяльністю кооперативу та його посадових осіб, одержувати письмові відповіді на свої запити.</w:t>
      </w:r>
    </w:p>
    <w:p w:rsidR="002F5609" w:rsidRPr="0019567B" w:rsidRDefault="002F5609" w:rsidP="002F5609">
      <w:pPr>
        <w:jc w:val="both"/>
        <w:rPr>
          <w:rFonts w:ascii="Times New Roman" w:hAnsi="Times New Roman"/>
          <w:noProof/>
          <w:sz w:val="28"/>
          <w:szCs w:val="28"/>
          <w:lang w:val="uk-UA"/>
        </w:rPr>
      </w:pPr>
      <w:r w:rsidRPr="0019567B">
        <w:rPr>
          <w:rFonts w:ascii="Times New Roman" w:hAnsi="Times New Roman"/>
          <w:noProof/>
          <w:sz w:val="28"/>
          <w:szCs w:val="28"/>
          <w:lang w:val="uk-UA"/>
        </w:rPr>
        <w:t>Вищим органом управління кооперативу є загальні збори членів кооперативу. Чергові загальні збори членів кооперативу скликаються правлінням або головою кооперативу у разі потреби, але не рідше одного разу на рік.</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noProof/>
          <w:sz w:val="28"/>
          <w:szCs w:val="28"/>
          <w:lang w:val="uk-UA"/>
        </w:rPr>
        <w:lastRenderedPageBreak/>
        <w:t>Виконавчим органом кооперативу є правління, яке очолює голова, повноваження якого визначаються статутом кооперативу.</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noProof/>
          <w:sz w:val="28"/>
          <w:szCs w:val="28"/>
          <w:lang w:val="uk-UA"/>
        </w:rPr>
        <w:t>У кооперативі, до складу якого входить менше ніж 10 членів, обирається лише голова кооперативу.</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noProof/>
          <w:sz w:val="28"/>
          <w:szCs w:val="28"/>
          <w:lang w:val="uk-UA"/>
        </w:rPr>
        <w:t>Члени правління та голова кооперативу обираються загальними зборами членів кооперативу на строк, визначений статутом, але не більше ніж на п’ять років.</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noProof/>
          <w:sz w:val="28"/>
          <w:szCs w:val="28"/>
          <w:lang w:val="uk-UA"/>
        </w:rPr>
        <w:t>Спостережна рада кооперативу здійснює контроль за додержанням статуту кооперативу та за діяльністю виконавчого органу управління кооперативу.</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noProof/>
          <w:sz w:val="28"/>
          <w:szCs w:val="28"/>
          <w:lang w:val="uk-UA"/>
        </w:rPr>
        <w:t>Для контролю за фінансово-господарською діяльністю кооперативу обирається ревізійна комісія. У кооперативі, до складу якого входить менше ніж 10 членів, функції ревізійної комісії виконує ревізор.</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b/>
          <w:bCs/>
          <w:noProof/>
          <w:sz w:val="28"/>
          <w:szCs w:val="28"/>
          <w:lang w:val="uk-UA"/>
        </w:rPr>
        <w:t xml:space="preserve">        </w:t>
      </w:r>
      <w:r w:rsidRPr="0019567B">
        <w:rPr>
          <w:rFonts w:ascii="Times New Roman" w:hAnsi="Times New Roman"/>
          <w:noProof/>
          <w:sz w:val="28"/>
          <w:szCs w:val="28"/>
          <w:lang w:val="uk-UA"/>
        </w:rPr>
        <w:t>Пайовий фонд — майно кооперативу, що формується за рахунок паїв (у тому числі додаткових) членів та асоційованих членів кооперативу.</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Неподільний фонд створюється в обов’язковому порядку і формується за рахунок вступних внесків та відрахувань від доходу кооперативу. Цей фонд не може бути розподілений між членами кооперативу, крім випадків, передбачених законом. Порядок відрахувань до неподільного фонду частини доходу визначається статутом кооперативу.</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Резервний фонд створюється за рахунок відрахувань від доходу кооперативу, перерозподілу неподільного фонду, пожертвувань, безповоротної фінансової допомоги та за рахунок інших не заборонених законом надходжень для покриття можливих втрат (збитків).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Спеціальний фонд створюється за рахунок цільових внесків членів кооперативу та інших передбачених законом надходжень для забезпечення його статутної діяльності і використовується за рішенням органів управління кооперативу.</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u w:val="single"/>
          <w:lang w:val="uk-UA"/>
        </w:rPr>
        <w:t>Споживча кооперація в Україні</w:t>
      </w:r>
      <w:r w:rsidRPr="0019567B">
        <w:rPr>
          <w:rFonts w:ascii="Times New Roman" w:hAnsi="Times New Roman"/>
          <w:noProof/>
          <w:sz w:val="28"/>
          <w:szCs w:val="28"/>
          <w:lang w:val="uk-UA"/>
        </w:rPr>
        <w:t> — система самоврядних організацій громадян (споживчих товариств, їх спілок, об’єднань), а також підприємств та установ цих організацій, яка є самостійною організаційною формою кооперативного руху.</w:t>
      </w:r>
    </w:p>
    <w:p w:rsidR="002F5609" w:rsidRPr="0019567B" w:rsidRDefault="002F5609" w:rsidP="002F5609">
      <w:pPr>
        <w:autoSpaceDE w:val="0"/>
        <w:autoSpaceDN w:val="0"/>
        <w:adjustRightInd w:val="0"/>
        <w:spacing w:before="40" w:after="40"/>
        <w:ind w:firstLine="540"/>
        <w:jc w:val="both"/>
        <w:rPr>
          <w:rFonts w:ascii="Times New Roman" w:hAnsi="Times New Roman"/>
          <w:noProof/>
          <w:sz w:val="28"/>
          <w:szCs w:val="28"/>
          <w:lang w:val="uk-UA"/>
        </w:rPr>
      </w:pPr>
      <w:r w:rsidRPr="0019567B">
        <w:rPr>
          <w:rFonts w:ascii="Times New Roman" w:hAnsi="Times New Roman"/>
          <w:noProof/>
          <w:sz w:val="28"/>
          <w:szCs w:val="28"/>
          <w:u w:val="single"/>
          <w:lang w:val="uk-UA"/>
        </w:rPr>
        <w:t>Споживча кооперація в Україні</w:t>
      </w:r>
      <w:r w:rsidRPr="0019567B">
        <w:rPr>
          <w:rFonts w:ascii="Times New Roman" w:hAnsi="Times New Roman"/>
          <w:noProof/>
          <w:sz w:val="28"/>
          <w:szCs w:val="28"/>
          <w:lang w:val="uk-UA"/>
        </w:rPr>
        <w:t xml:space="preserve"> — це добровільне об’єднання громадян для спільного ведення господарської діяльності з метою поліпшення свого економічного та соціального стану. Вона здійснює торговельну, заготівельну, виробничу та іншу діяльність, не заборонену чинним законодавством </w:t>
      </w:r>
      <w:r w:rsidRPr="0019567B">
        <w:rPr>
          <w:rFonts w:ascii="Times New Roman" w:hAnsi="Times New Roman"/>
          <w:noProof/>
          <w:sz w:val="28"/>
          <w:szCs w:val="28"/>
          <w:lang w:val="uk-UA"/>
        </w:rPr>
        <w:lastRenderedPageBreak/>
        <w:t>України, сприяє соціальному і культурному розвитку села, народних промислів і ремесел, бере участь у міжнародному кооперативному русі.</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Первинною ланкою споживчої кооперації є споживче товариство — самоврядна організація громадян, які на основі добровільності членства, майнової участі та взаємодопомоги об’єднуються для спільної господарської діяльності з метою колективного організованого забезпечення своїх економічних і соціальних інтересів. Кожний член споживчого товариства має свою частку в його майні.</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Споживче товариство є юридичною особою і діє на основі статуту.</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noProof/>
          <w:sz w:val="28"/>
          <w:szCs w:val="28"/>
          <w:lang w:val="uk-UA"/>
        </w:rPr>
        <w:t>Індивідуальними членами споживчого товариства можуть бути громадяни, які досягли 16-річного віку і виявили бажання брати участь у здійсненні цілей і завдань споживчого товариства.</w:t>
      </w:r>
    </w:p>
    <w:p w:rsidR="002F5609" w:rsidRPr="0019567B" w:rsidRDefault="002F5609" w:rsidP="002F5609">
      <w:pPr>
        <w:autoSpaceDE w:val="0"/>
        <w:autoSpaceDN w:val="0"/>
        <w:adjustRightInd w:val="0"/>
        <w:rPr>
          <w:rFonts w:ascii="Times New Roman" w:hAnsi="Times New Roman"/>
          <w:noProof/>
          <w:sz w:val="28"/>
          <w:szCs w:val="28"/>
          <w:lang w:val="uk-UA"/>
        </w:rPr>
      </w:pPr>
      <w:r w:rsidRPr="0019567B">
        <w:rPr>
          <w:rFonts w:ascii="Times New Roman" w:hAnsi="Times New Roman"/>
          <w:noProof/>
          <w:sz w:val="28"/>
          <w:szCs w:val="28"/>
          <w:lang w:val="uk-UA"/>
        </w:rPr>
        <w:t>Член споживчого товариства має право:</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брати участь у діяльності споживчого товариства, обирати і бути обраним до його органів управління і контролю, вносити пропозиції щодо поліпшення діяльності товариства та усунення недоліків у роботі його органів і посадових осіб;</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на перевагу у придбанні товарів і одержанні послуг у магазинах та інших підприємствах споживчої кооперації;</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одержувати частку прибутку, що розподіляється за результатами господарської діяльності між членами споживчого товариства відповідно до їх пайового внеску;</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бути прийнятим у першочерговому порядку на роботу в споживче товариство відповідно до освіти і професійної підготовки та одержувати направлення в учбові заклади, в тому числі на правах господарського стипендіата на договірних засадах.</w:t>
      </w:r>
    </w:p>
    <w:p w:rsidR="002F5609" w:rsidRPr="0019567B" w:rsidRDefault="002F5609" w:rsidP="002F5609">
      <w:pPr>
        <w:autoSpaceDE w:val="0"/>
        <w:autoSpaceDN w:val="0"/>
        <w:adjustRightInd w:val="0"/>
        <w:jc w:val="both"/>
        <w:rPr>
          <w:rFonts w:ascii="Times New Roman" w:hAnsi="Times New Roman"/>
          <w:noProof/>
          <w:sz w:val="28"/>
          <w:szCs w:val="28"/>
          <w:lang w:val="uk-UA"/>
        </w:rPr>
      </w:pPr>
      <w:r w:rsidRPr="0019567B">
        <w:rPr>
          <w:rFonts w:ascii="Times New Roman" w:hAnsi="Times New Roman"/>
          <w:noProof/>
          <w:sz w:val="28"/>
          <w:szCs w:val="28"/>
          <w:lang w:val="uk-UA"/>
        </w:rPr>
        <w:t>Вищим органом управління споживчого товариства є загальні збори його членів.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Споживчі товариства можуть на добровільних засадах об’єднуватися в спілки, інші форми об’єднання, передбачені законом, єдину спілку споживчих товариств України та мають право вільного виходу з них.</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Підприємствами споживчої кооперації визнаються унітарні або корпоративні підприємства, утворені споживчим товариством (товариствами) або спілкою (об’єднанням) споживчих товариств відповідно до вимог цього Кодексу та інших законодавчих актів з метою здійснення статутних цілей цих товариств, спілок (об’єднань).</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lastRenderedPageBreak/>
        <w:t>Підприємством об’єднання громадян, релігійної організації є унітарне підприємство, засноване на власності об’єднання громадян (громадської організації, політичної партії) або власності релігійної організації для здійснення господарської діяльності з метою виконання їх статутних завдань.</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Засновником підприємства об’єднання громадян є відповідне об’єднання громадян, що має статус юридичної особи, а також об’єднання (спілка) громадських організацій у разі, якщо його статутом передбачено право заснування підприємств. Політичним партіям та юридичним особам, що ними створюються, забороняється засновувати підприємства, за винятком засобів масової інформації, підприємств, що здійснюють продаж суспільно-політичної літератури, інших пропагандистсько-агітаційних матеріалів, виробів з власною символікою, проведення виставок, лекцій, фестивалів та інших суспільно-політичних заходів.</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Релігійні організації мають право засновувати видавничі, поліграфічні, виробничі, реставраційно-будівельні, сільськогосподарські та інші підприємства, необхідні для забезпечення діяльності цих організацій.</w:t>
      </w:r>
    </w:p>
    <w:p w:rsidR="002F5609" w:rsidRPr="0019567B" w:rsidRDefault="002F5609" w:rsidP="002F5609">
      <w:pPr>
        <w:autoSpaceDE w:val="0"/>
        <w:autoSpaceDN w:val="0"/>
        <w:adjustRightInd w:val="0"/>
        <w:spacing w:before="40" w:after="40"/>
        <w:ind w:firstLine="568"/>
        <w:jc w:val="both"/>
        <w:rPr>
          <w:rFonts w:ascii="Times New Roman" w:hAnsi="Times New Roman"/>
          <w:noProof/>
          <w:sz w:val="28"/>
          <w:szCs w:val="28"/>
          <w:lang w:val="uk-UA"/>
        </w:rPr>
      </w:pPr>
      <w:r w:rsidRPr="0019567B">
        <w:rPr>
          <w:rFonts w:ascii="Times New Roman" w:hAnsi="Times New Roman"/>
          <w:noProof/>
          <w:sz w:val="28"/>
          <w:szCs w:val="28"/>
          <w:lang w:val="uk-UA"/>
        </w:rPr>
        <w:t>Підприємство об’єднання громадян, релігійної організації діє на основі статуту і є юридичною особою, здійснюючи свою діяльність на праві оперативного управління або господарського відання.</w:t>
      </w:r>
    </w:p>
    <w:p w:rsidR="002F5609" w:rsidRPr="0019567B" w:rsidRDefault="002F5609" w:rsidP="002F5609">
      <w:pPr>
        <w:autoSpaceDE w:val="0"/>
        <w:autoSpaceDN w:val="0"/>
        <w:adjustRightInd w:val="0"/>
        <w:jc w:val="both"/>
        <w:rPr>
          <w:rFonts w:ascii="Times New Roman" w:hAnsi="Times New Roman"/>
          <w:noProof/>
          <w:sz w:val="28"/>
          <w:szCs w:val="28"/>
          <w:lang w:val="uk-UA"/>
        </w:rPr>
      </w:pPr>
    </w:p>
    <w:p w:rsidR="002F5609" w:rsidRPr="0019567B" w:rsidRDefault="002F5609" w:rsidP="002F5609">
      <w:pPr>
        <w:jc w:val="both"/>
        <w:rPr>
          <w:rFonts w:ascii="Times New Roman" w:hAnsi="Times New Roman"/>
          <w:b/>
          <w:bCs/>
          <w:noProof/>
          <w:sz w:val="28"/>
          <w:szCs w:val="28"/>
          <w:lang w:val="uk-UA"/>
        </w:rPr>
      </w:pPr>
    </w:p>
    <w:p w:rsidR="002F5609" w:rsidRPr="0019567B" w:rsidRDefault="002F5609" w:rsidP="002F5609">
      <w:pPr>
        <w:autoSpaceDE w:val="0"/>
        <w:autoSpaceDN w:val="0"/>
        <w:adjustRightInd w:val="0"/>
        <w:rPr>
          <w:rFonts w:ascii="Times New Roman" w:hAnsi="Times New Roman"/>
          <w:b/>
          <w:bCs/>
          <w:noProof/>
          <w:sz w:val="28"/>
          <w:szCs w:val="28"/>
          <w:lang w:val="uk-UA"/>
        </w:rPr>
      </w:pPr>
    </w:p>
    <w:p w:rsidR="002F5609" w:rsidRPr="0019567B" w:rsidRDefault="002F5609" w:rsidP="002F5609">
      <w:pPr>
        <w:jc w:val="both"/>
        <w:rPr>
          <w:rFonts w:ascii="Times New Roman" w:hAnsi="Times New Roman"/>
          <w:sz w:val="28"/>
          <w:szCs w:val="28"/>
          <w:lang w:val="uk-UA"/>
        </w:rPr>
      </w:pPr>
    </w:p>
    <w:p w:rsidR="002F5609" w:rsidRPr="0019567B" w:rsidRDefault="002F5609" w:rsidP="002F5609">
      <w:pPr>
        <w:pStyle w:val="34"/>
        <w:widowControl w:val="0"/>
        <w:tabs>
          <w:tab w:val="left" w:pos="-5760"/>
        </w:tabs>
        <w:spacing w:after="0"/>
        <w:ind w:left="1352"/>
        <w:jc w:val="both"/>
        <w:rPr>
          <w:sz w:val="28"/>
          <w:szCs w:val="28"/>
          <w:lang w:val="uk-UA"/>
        </w:rPr>
      </w:pPr>
    </w:p>
    <w:p w:rsidR="002F5609" w:rsidRPr="00BD1975" w:rsidRDefault="002F5609" w:rsidP="002F5609">
      <w:pPr>
        <w:keepNext/>
        <w:widowControl w:val="0"/>
        <w:spacing w:after="0" w:line="240" w:lineRule="auto"/>
        <w:jc w:val="center"/>
        <w:outlineLvl w:val="1"/>
        <w:rPr>
          <w:rFonts w:ascii="Times New Roman" w:hAnsi="Times New Roman"/>
          <w:b/>
          <w:bCs/>
          <w:iCs/>
          <w:caps/>
          <w:sz w:val="28"/>
          <w:szCs w:val="28"/>
          <w:lang w:val="uk-UA"/>
        </w:rPr>
      </w:pPr>
      <w:r w:rsidRPr="00BD1975">
        <w:rPr>
          <w:rFonts w:ascii="Times New Roman" w:hAnsi="Times New Roman"/>
          <w:b/>
          <w:bCs/>
          <w:iCs/>
          <w:caps/>
          <w:sz w:val="28"/>
          <w:szCs w:val="28"/>
          <w:lang w:val="uk-UA"/>
        </w:rPr>
        <w:t>Тема № </w:t>
      </w:r>
      <w:r>
        <w:rPr>
          <w:rFonts w:ascii="Times New Roman" w:hAnsi="Times New Roman"/>
          <w:b/>
          <w:bCs/>
          <w:iCs/>
          <w:caps/>
          <w:sz w:val="28"/>
          <w:szCs w:val="28"/>
          <w:lang w:val="uk-UA"/>
        </w:rPr>
        <w:t>5</w:t>
      </w:r>
      <w:r w:rsidRPr="00BD1975">
        <w:rPr>
          <w:rFonts w:ascii="Times New Roman" w:hAnsi="Times New Roman"/>
          <w:b/>
          <w:bCs/>
          <w:iCs/>
          <w:caps/>
          <w:sz w:val="28"/>
          <w:szCs w:val="28"/>
          <w:lang w:val="uk-UA"/>
        </w:rPr>
        <w:t>. Правове регулювання ЗОВНІШНЬОЕКОНОМІЧНОЇ діяльності</w:t>
      </w:r>
    </w:p>
    <w:p w:rsidR="002F5609" w:rsidRPr="00BD1975" w:rsidRDefault="002F5609" w:rsidP="002F5609">
      <w:pPr>
        <w:widowControl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(2 години)</w:t>
      </w:r>
    </w:p>
    <w:p w:rsidR="002F5609" w:rsidRPr="00BD1975" w:rsidRDefault="002F5609" w:rsidP="002F5609">
      <w:pPr>
        <w:widowControl w:val="0"/>
        <w:spacing w:after="0" w:line="360" w:lineRule="auto"/>
        <w:ind w:firstLine="720"/>
        <w:jc w:val="center"/>
        <w:rPr>
          <w:rFonts w:ascii="Times New Roman" w:hAnsi="Times New Roman"/>
          <w:b/>
          <w:color w:val="000000"/>
          <w:sz w:val="28"/>
          <w:szCs w:val="28"/>
          <w:lang w:val="uk-UA"/>
        </w:rPr>
      </w:pPr>
      <w:r w:rsidRPr="00BD1975">
        <w:rPr>
          <w:rFonts w:ascii="Times New Roman" w:hAnsi="Times New Roman"/>
          <w:b/>
          <w:color w:val="000000"/>
          <w:sz w:val="28"/>
          <w:szCs w:val="28"/>
          <w:lang w:val="uk-UA"/>
        </w:rPr>
        <w:t>ПЛАН ЛЕКЦІЇ:</w:t>
      </w:r>
    </w:p>
    <w:p w:rsidR="002F5609" w:rsidRPr="00BD1975" w:rsidRDefault="002F5609" w:rsidP="002F5609">
      <w:pPr>
        <w:widowControl w:val="0"/>
        <w:tabs>
          <w:tab w:val="left" w:pos="0"/>
        </w:tabs>
        <w:spacing w:after="0" w:line="360" w:lineRule="auto"/>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Вступ.</w:t>
      </w:r>
    </w:p>
    <w:p w:rsidR="002F5609" w:rsidRPr="00BD1975" w:rsidRDefault="002F5609" w:rsidP="002F5609">
      <w:pPr>
        <w:pStyle w:val="a5"/>
        <w:widowControl w:val="0"/>
        <w:numPr>
          <w:ilvl w:val="0"/>
          <w:numId w:val="78"/>
        </w:numPr>
        <w:tabs>
          <w:tab w:val="left" w:pos="0"/>
        </w:tabs>
        <w:spacing w:after="0" w:line="360" w:lineRule="auto"/>
        <w:jc w:val="both"/>
        <w:rPr>
          <w:rFonts w:ascii="Times New Roman" w:hAnsi="Times New Roman"/>
          <w:bCs/>
          <w:sz w:val="28"/>
          <w:szCs w:val="28"/>
          <w:lang w:val="uk-UA" w:eastAsia="uk-UA"/>
        </w:rPr>
      </w:pPr>
      <w:r w:rsidRPr="00BD1975">
        <w:rPr>
          <w:rFonts w:ascii="Times New Roman" w:hAnsi="Times New Roman"/>
          <w:sz w:val="28"/>
          <w:szCs w:val="28"/>
          <w:lang w:val="uk-UA"/>
        </w:rPr>
        <w:t>Визначення та ознаки зовнішньоекономічної діяльності.</w:t>
      </w:r>
    </w:p>
    <w:p w:rsidR="002F5609" w:rsidRPr="00BD1975" w:rsidRDefault="002F5609" w:rsidP="002F5609">
      <w:pPr>
        <w:pStyle w:val="a5"/>
        <w:widowControl w:val="0"/>
        <w:numPr>
          <w:ilvl w:val="0"/>
          <w:numId w:val="78"/>
        </w:numPr>
        <w:tabs>
          <w:tab w:val="left" w:pos="0"/>
        </w:tabs>
        <w:spacing w:after="0" w:line="360" w:lineRule="auto"/>
        <w:jc w:val="both"/>
        <w:rPr>
          <w:rFonts w:ascii="Times New Roman" w:hAnsi="Times New Roman"/>
          <w:bCs/>
          <w:sz w:val="28"/>
          <w:szCs w:val="28"/>
          <w:lang w:val="uk-UA" w:eastAsia="uk-UA"/>
        </w:rPr>
      </w:pPr>
      <w:r w:rsidRPr="00BD1975">
        <w:rPr>
          <w:rFonts w:ascii="Times New Roman" w:hAnsi="Times New Roman"/>
          <w:bCs/>
          <w:sz w:val="28"/>
          <w:szCs w:val="28"/>
          <w:lang w:val="uk-UA" w:eastAsia="uk-UA"/>
        </w:rPr>
        <w:t>Суб'єкти зовнішньоекономічної діяльності.</w:t>
      </w:r>
    </w:p>
    <w:p w:rsidR="002F5609" w:rsidRPr="00BD1975" w:rsidRDefault="002F5609" w:rsidP="002F5609">
      <w:pPr>
        <w:pStyle w:val="a5"/>
        <w:widowControl w:val="0"/>
        <w:numPr>
          <w:ilvl w:val="0"/>
          <w:numId w:val="78"/>
        </w:numPr>
        <w:tabs>
          <w:tab w:val="left" w:pos="0"/>
        </w:tabs>
        <w:spacing w:after="0" w:line="360" w:lineRule="auto"/>
        <w:jc w:val="both"/>
        <w:rPr>
          <w:rFonts w:ascii="Times New Roman" w:hAnsi="Times New Roman"/>
          <w:iCs/>
          <w:sz w:val="28"/>
          <w:szCs w:val="28"/>
          <w:lang w:val="uk-UA" w:eastAsia="uk-UA"/>
        </w:rPr>
      </w:pPr>
      <w:r w:rsidRPr="00BD1975">
        <w:rPr>
          <w:rFonts w:ascii="Times New Roman" w:hAnsi="Times New Roman"/>
          <w:sz w:val="28"/>
          <w:szCs w:val="28"/>
          <w:lang w:val="uk-UA"/>
        </w:rPr>
        <w:t>Правові форми здійснення зовнішньоекономічної діяльності. Іноземні інвестиції.</w:t>
      </w:r>
    </w:p>
    <w:p w:rsidR="002F5609" w:rsidRPr="00BA1E87" w:rsidRDefault="002F5609" w:rsidP="002F5609">
      <w:pPr>
        <w:pStyle w:val="a5"/>
        <w:widowControl w:val="0"/>
        <w:numPr>
          <w:ilvl w:val="0"/>
          <w:numId w:val="78"/>
        </w:numPr>
        <w:tabs>
          <w:tab w:val="left" w:pos="0"/>
        </w:tabs>
        <w:spacing w:after="0" w:line="360" w:lineRule="auto"/>
        <w:rPr>
          <w:rFonts w:ascii="Times New Roman" w:hAnsi="Times New Roman"/>
          <w:sz w:val="28"/>
          <w:szCs w:val="28"/>
          <w:lang w:val="uk-UA"/>
        </w:rPr>
      </w:pPr>
      <w:r w:rsidRPr="00BA1E87">
        <w:rPr>
          <w:rFonts w:ascii="Times New Roman" w:hAnsi="Times New Roman"/>
          <w:sz w:val="28"/>
          <w:szCs w:val="28"/>
          <w:lang w:val="uk-UA"/>
        </w:rPr>
        <w:t>Правове регулювання експортно-імпортних операцій</w:t>
      </w:r>
    </w:p>
    <w:p w:rsidR="002F5609" w:rsidRPr="00BD1975" w:rsidRDefault="002F5609" w:rsidP="002F5609">
      <w:pPr>
        <w:pStyle w:val="a5"/>
        <w:widowControl w:val="0"/>
        <w:numPr>
          <w:ilvl w:val="0"/>
          <w:numId w:val="78"/>
        </w:numPr>
        <w:tabs>
          <w:tab w:val="left" w:pos="0"/>
        </w:tabs>
        <w:spacing w:after="0" w:line="360" w:lineRule="auto"/>
        <w:jc w:val="both"/>
        <w:rPr>
          <w:rFonts w:ascii="Times New Roman" w:hAnsi="Times New Roman"/>
          <w:iCs/>
          <w:sz w:val="28"/>
          <w:szCs w:val="28"/>
          <w:lang w:val="uk-UA" w:eastAsia="uk-UA"/>
        </w:rPr>
      </w:pPr>
      <w:r w:rsidRPr="00BD1975">
        <w:rPr>
          <w:rFonts w:ascii="Times New Roman" w:hAnsi="Times New Roman"/>
          <w:sz w:val="28"/>
          <w:szCs w:val="28"/>
          <w:lang w:val="uk-UA"/>
        </w:rPr>
        <w:t xml:space="preserve">Поняття та види </w:t>
      </w:r>
      <w:r w:rsidRPr="00BD1975">
        <w:rPr>
          <w:rFonts w:ascii="Times New Roman" w:hAnsi="Times New Roman"/>
          <w:iCs/>
          <w:sz w:val="28"/>
          <w:szCs w:val="28"/>
          <w:lang w:val="uk-UA" w:eastAsia="uk-UA"/>
        </w:rPr>
        <w:t>зовнішньоекономічних договорів (контрактів).</w:t>
      </w:r>
    </w:p>
    <w:p w:rsidR="002F5609" w:rsidRPr="00BD1975" w:rsidRDefault="002F5609" w:rsidP="002F5609">
      <w:pPr>
        <w:widowControl w:val="0"/>
        <w:tabs>
          <w:tab w:val="left" w:pos="0"/>
        </w:tabs>
        <w:spacing w:after="0" w:line="360" w:lineRule="auto"/>
        <w:ind w:left="-360"/>
        <w:jc w:val="both"/>
        <w:rPr>
          <w:rFonts w:ascii="Times New Roman" w:hAnsi="Times New Roman"/>
          <w:iCs/>
          <w:sz w:val="28"/>
          <w:szCs w:val="28"/>
          <w:lang w:val="uk-UA" w:eastAsia="uk-UA"/>
        </w:rPr>
      </w:pPr>
      <w:r w:rsidRPr="00BD1975">
        <w:rPr>
          <w:rFonts w:ascii="Times New Roman" w:hAnsi="Times New Roman"/>
          <w:color w:val="000000"/>
          <w:sz w:val="28"/>
          <w:szCs w:val="28"/>
          <w:lang w:val="uk-UA"/>
        </w:rPr>
        <w:lastRenderedPageBreak/>
        <w:t xml:space="preserve">     Висновки.</w:t>
      </w:r>
    </w:p>
    <w:p w:rsidR="002F5609" w:rsidRPr="00BD1975" w:rsidRDefault="002F5609" w:rsidP="002F5609">
      <w:pPr>
        <w:widowControl w:val="0"/>
        <w:tabs>
          <w:tab w:val="left" w:pos="180"/>
        </w:tabs>
        <w:spacing w:after="0" w:line="360" w:lineRule="auto"/>
        <w:ind w:firstLine="720"/>
        <w:jc w:val="both"/>
        <w:rPr>
          <w:rFonts w:ascii="Times New Roman" w:hAnsi="Times New Roman"/>
          <w:color w:val="000000"/>
          <w:sz w:val="28"/>
          <w:szCs w:val="28"/>
          <w:lang w:val="uk-UA"/>
        </w:rPr>
      </w:pPr>
    </w:p>
    <w:p w:rsidR="002F5609" w:rsidRPr="00BD1975" w:rsidRDefault="002F5609" w:rsidP="002F5609">
      <w:pPr>
        <w:widowControl w:val="0"/>
        <w:spacing w:after="0" w:line="240" w:lineRule="auto"/>
        <w:ind w:firstLine="720"/>
        <w:jc w:val="center"/>
        <w:rPr>
          <w:rFonts w:ascii="Times New Roman" w:hAnsi="Times New Roman"/>
          <w:b/>
          <w:sz w:val="28"/>
          <w:szCs w:val="28"/>
          <w:lang w:val="uk-UA"/>
        </w:rPr>
      </w:pPr>
      <w:r w:rsidRPr="00BD1975">
        <w:rPr>
          <w:rFonts w:ascii="Times New Roman" w:hAnsi="Times New Roman"/>
          <w:b/>
          <w:sz w:val="28"/>
          <w:szCs w:val="28"/>
          <w:lang w:val="uk-UA"/>
        </w:rPr>
        <w:t xml:space="preserve">РЕКОМЕНДОВАНА </w:t>
      </w:r>
      <w:r w:rsidRPr="00BD1975">
        <w:rPr>
          <w:rFonts w:ascii="Times New Roman" w:hAnsi="Times New Roman"/>
          <w:b/>
          <w:caps/>
          <w:sz w:val="28"/>
          <w:szCs w:val="28"/>
          <w:lang w:val="uk-UA"/>
        </w:rPr>
        <w:t>Література:</w:t>
      </w:r>
    </w:p>
    <w:p w:rsidR="002F5609" w:rsidRPr="00BD1975" w:rsidRDefault="002F5609" w:rsidP="002F5609">
      <w:pPr>
        <w:widowControl w:val="0"/>
        <w:tabs>
          <w:tab w:val="left" w:pos="-5760"/>
        </w:tabs>
        <w:spacing w:after="0" w:line="240" w:lineRule="auto"/>
        <w:ind w:firstLine="720"/>
        <w:jc w:val="center"/>
        <w:rPr>
          <w:rFonts w:ascii="Times New Roman" w:hAnsi="Times New Roman"/>
          <w:b/>
          <w:sz w:val="28"/>
          <w:szCs w:val="28"/>
          <w:lang w:val="uk-UA"/>
        </w:rPr>
      </w:pPr>
    </w:p>
    <w:p w:rsidR="002F5609" w:rsidRPr="00D963FF" w:rsidRDefault="002F5609" w:rsidP="002F5609">
      <w:pPr>
        <w:pStyle w:val="a5"/>
        <w:numPr>
          <w:ilvl w:val="0"/>
          <w:numId w:val="85"/>
        </w:numPr>
        <w:jc w:val="both"/>
        <w:rPr>
          <w:rFonts w:ascii="Times New Roman" w:hAnsi="Times New Roman"/>
          <w:sz w:val="28"/>
          <w:szCs w:val="28"/>
          <w:lang w:val="uk-UA"/>
        </w:rPr>
      </w:pPr>
      <w:r w:rsidRPr="00D963FF">
        <w:rPr>
          <w:rFonts w:ascii="Times New Roman" w:hAnsi="Times New Roman"/>
          <w:sz w:val="28"/>
          <w:szCs w:val="28"/>
          <w:lang w:val="uk-UA"/>
        </w:rPr>
        <w:t xml:space="preserve">Конституція України: Закон України від 28.06.1996 р. </w:t>
      </w:r>
      <w:r w:rsidRPr="00D963FF">
        <w:rPr>
          <w:rFonts w:ascii="Times New Roman" w:eastAsia="Calibri" w:hAnsi="Times New Roman"/>
          <w:sz w:val="28"/>
          <w:szCs w:val="28"/>
          <w:lang w:val="uk-UA" w:eastAsia="uk-UA"/>
        </w:rPr>
        <w:t>[Електронний ресурс].</w:t>
      </w:r>
      <w:r w:rsidRPr="00D963FF">
        <w:rPr>
          <w:rFonts w:ascii="Times New Roman" w:hAnsi="Times New Roman"/>
          <w:sz w:val="28"/>
          <w:szCs w:val="28"/>
          <w:lang w:val="uk-UA"/>
        </w:rPr>
        <w:t xml:space="preserve"> – Режим доступу:  </w:t>
      </w:r>
      <w:r w:rsidRPr="00D963FF">
        <w:rPr>
          <w:rFonts w:ascii="Times New Roman" w:hAnsi="Times New Roman"/>
          <w:sz w:val="28"/>
          <w:szCs w:val="28"/>
        </w:rPr>
        <w:fldChar w:fldCharType="begin"/>
      </w:r>
      <w:r w:rsidRPr="00D963FF">
        <w:rPr>
          <w:rFonts w:ascii="Times New Roman" w:hAnsi="Times New Roman"/>
          <w:sz w:val="28"/>
          <w:szCs w:val="28"/>
          <w:lang w:val="uk-UA"/>
        </w:rPr>
        <w:instrText xml:space="preserve"> </w:instrText>
      </w:r>
      <w:r w:rsidRPr="00D963FF">
        <w:rPr>
          <w:rFonts w:ascii="Times New Roman" w:hAnsi="Times New Roman"/>
          <w:sz w:val="28"/>
          <w:szCs w:val="28"/>
        </w:rPr>
        <w:instrText>HYPERLINK</w:instrText>
      </w:r>
      <w:r w:rsidRPr="00D963FF">
        <w:rPr>
          <w:rFonts w:ascii="Times New Roman" w:hAnsi="Times New Roman"/>
          <w:sz w:val="28"/>
          <w:szCs w:val="28"/>
          <w:lang w:val="uk-UA"/>
        </w:rPr>
        <w:instrText xml:space="preserve"> "</w:instrText>
      </w:r>
      <w:r w:rsidRPr="00D963FF">
        <w:rPr>
          <w:rFonts w:ascii="Times New Roman" w:hAnsi="Times New Roman"/>
          <w:sz w:val="28"/>
          <w:szCs w:val="28"/>
        </w:rPr>
        <w:instrText>https</w:instrText>
      </w:r>
      <w:r w:rsidRPr="00D963FF">
        <w:rPr>
          <w:rFonts w:ascii="Times New Roman" w:hAnsi="Times New Roman"/>
          <w:sz w:val="28"/>
          <w:szCs w:val="28"/>
          <w:lang w:val="uk-UA"/>
        </w:rPr>
        <w:instrText>://</w:instrText>
      </w:r>
      <w:r w:rsidRPr="00D963FF">
        <w:rPr>
          <w:rFonts w:ascii="Times New Roman" w:hAnsi="Times New Roman"/>
          <w:sz w:val="28"/>
          <w:szCs w:val="28"/>
        </w:rPr>
        <w:instrText>www</w:instrText>
      </w:r>
      <w:r w:rsidRPr="00D963FF">
        <w:rPr>
          <w:rFonts w:ascii="Times New Roman" w:hAnsi="Times New Roman"/>
          <w:sz w:val="28"/>
          <w:szCs w:val="28"/>
          <w:lang w:val="uk-UA"/>
        </w:rPr>
        <w:instrText>.</w:instrText>
      </w:r>
      <w:r w:rsidRPr="00D963FF">
        <w:rPr>
          <w:rFonts w:ascii="Times New Roman" w:hAnsi="Times New Roman"/>
          <w:sz w:val="28"/>
          <w:szCs w:val="28"/>
        </w:rPr>
        <w:instrText>google</w:instrText>
      </w:r>
      <w:r w:rsidRPr="00D963FF">
        <w:rPr>
          <w:rFonts w:ascii="Times New Roman" w:hAnsi="Times New Roman"/>
          <w:sz w:val="28"/>
          <w:szCs w:val="28"/>
          <w:lang w:val="uk-UA"/>
        </w:rPr>
        <w:instrText>.</w:instrText>
      </w:r>
      <w:r w:rsidRPr="00D963FF">
        <w:rPr>
          <w:rFonts w:ascii="Times New Roman" w:hAnsi="Times New Roman"/>
          <w:sz w:val="28"/>
          <w:szCs w:val="28"/>
        </w:rPr>
        <w:instrText>com</w:instrText>
      </w:r>
      <w:r w:rsidRPr="00D963FF">
        <w:rPr>
          <w:rFonts w:ascii="Times New Roman" w:hAnsi="Times New Roman"/>
          <w:sz w:val="28"/>
          <w:szCs w:val="28"/>
          <w:lang w:val="uk-UA"/>
        </w:rPr>
        <w:instrText>/</w:instrText>
      </w:r>
      <w:r w:rsidRPr="00D963FF">
        <w:rPr>
          <w:rFonts w:ascii="Times New Roman" w:hAnsi="Times New Roman"/>
          <w:sz w:val="28"/>
          <w:szCs w:val="28"/>
        </w:rPr>
        <w:instrText>url</w:instrText>
      </w:r>
      <w:r w:rsidRPr="00D963FF">
        <w:rPr>
          <w:rFonts w:ascii="Times New Roman" w:hAnsi="Times New Roman"/>
          <w:sz w:val="28"/>
          <w:szCs w:val="28"/>
          <w:lang w:val="uk-UA"/>
        </w:rPr>
        <w:instrText>?</w:instrText>
      </w:r>
      <w:r w:rsidRPr="00D963FF">
        <w:rPr>
          <w:rFonts w:ascii="Times New Roman" w:hAnsi="Times New Roman"/>
          <w:sz w:val="28"/>
          <w:szCs w:val="28"/>
        </w:rPr>
        <w:instrText>sa</w:instrText>
      </w:r>
      <w:r w:rsidRPr="00D963FF">
        <w:rPr>
          <w:rFonts w:ascii="Times New Roman" w:hAnsi="Times New Roman"/>
          <w:sz w:val="28"/>
          <w:szCs w:val="28"/>
          <w:lang w:val="uk-UA"/>
        </w:rPr>
        <w:instrText>=</w:instrText>
      </w:r>
      <w:r w:rsidRPr="00D963FF">
        <w:rPr>
          <w:rFonts w:ascii="Times New Roman" w:hAnsi="Times New Roman"/>
          <w:sz w:val="28"/>
          <w:szCs w:val="28"/>
        </w:rPr>
        <w:instrText>t</w:instrText>
      </w:r>
      <w:r w:rsidRPr="00D963FF">
        <w:rPr>
          <w:rFonts w:ascii="Times New Roman" w:hAnsi="Times New Roman"/>
          <w:sz w:val="28"/>
          <w:szCs w:val="28"/>
          <w:lang w:val="uk-UA"/>
        </w:rPr>
        <w:instrText>&amp;</w:instrText>
      </w:r>
      <w:r w:rsidRPr="00D963FF">
        <w:rPr>
          <w:rFonts w:ascii="Times New Roman" w:hAnsi="Times New Roman"/>
          <w:sz w:val="28"/>
          <w:szCs w:val="28"/>
        </w:rPr>
        <w:instrText>rct</w:instrText>
      </w:r>
      <w:r w:rsidRPr="00D963FF">
        <w:rPr>
          <w:rFonts w:ascii="Times New Roman" w:hAnsi="Times New Roman"/>
          <w:sz w:val="28"/>
          <w:szCs w:val="28"/>
          <w:lang w:val="uk-UA"/>
        </w:rPr>
        <w:instrText>=</w:instrText>
      </w:r>
      <w:r w:rsidRPr="00D963FF">
        <w:rPr>
          <w:rFonts w:ascii="Times New Roman" w:hAnsi="Times New Roman"/>
          <w:sz w:val="28"/>
          <w:szCs w:val="28"/>
        </w:rPr>
        <w:instrText>j</w:instrText>
      </w:r>
      <w:r w:rsidRPr="00D963FF">
        <w:rPr>
          <w:rFonts w:ascii="Times New Roman" w:hAnsi="Times New Roman"/>
          <w:sz w:val="28"/>
          <w:szCs w:val="28"/>
          <w:lang w:val="uk-UA"/>
        </w:rPr>
        <w:instrText>&amp;</w:instrText>
      </w:r>
      <w:r w:rsidRPr="00D963FF">
        <w:rPr>
          <w:rFonts w:ascii="Times New Roman" w:hAnsi="Times New Roman"/>
          <w:sz w:val="28"/>
          <w:szCs w:val="28"/>
        </w:rPr>
        <w:instrText>q</w:instrText>
      </w:r>
      <w:r w:rsidRPr="00D963FF">
        <w:rPr>
          <w:rFonts w:ascii="Times New Roman" w:hAnsi="Times New Roman"/>
          <w:sz w:val="28"/>
          <w:szCs w:val="28"/>
          <w:lang w:val="uk-UA"/>
        </w:rPr>
        <w:instrText>=&amp;</w:instrText>
      </w:r>
      <w:r w:rsidRPr="00D963FF">
        <w:rPr>
          <w:rFonts w:ascii="Times New Roman" w:hAnsi="Times New Roman"/>
          <w:sz w:val="28"/>
          <w:szCs w:val="28"/>
        </w:rPr>
        <w:instrText>esrc</w:instrText>
      </w:r>
      <w:r w:rsidRPr="00D963FF">
        <w:rPr>
          <w:rFonts w:ascii="Times New Roman" w:hAnsi="Times New Roman"/>
          <w:sz w:val="28"/>
          <w:szCs w:val="28"/>
          <w:lang w:val="uk-UA"/>
        </w:rPr>
        <w:instrText>=</w:instrText>
      </w:r>
      <w:r w:rsidRPr="00D963FF">
        <w:rPr>
          <w:rFonts w:ascii="Times New Roman" w:hAnsi="Times New Roman"/>
          <w:sz w:val="28"/>
          <w:szCs w:val="28"/>
        </w:rPr>
        <w:instrText>s</w:instrText>
      </w:r>
      <w:r w:rsidRPr="00D963FF">
        <w:rPr>
          <w:rFonts w:ascii="Times New Roman" w:hAnsi="Times New Roman"/>
          <w:sz w:val="28"/>
          <w:szCs w:val="28"/>
          <w:lang w:val="uk-UA"/>
        </w:rPr>
        <w:instrText>&amp;</w:instrText>
      </w:r>
      <w:r w:rsidRPr="00D963FF">
        <w:rPr>
          <w:rFonts w:ascii="Times New Roman" w:hAnsi="Times New Roman"/>
          <w:sz w:val="28"/>
          <w:szCs w:val="28"/>
        </w:rPr>
        <w:instrText>source</w:instrText>
      </w:r>
      <w:r w:rsidRPr="00D963FF">
        <w:rPr>
          <w:rFonts w:ascii="Times New Roman" w:hAnsi="Times New Roman"/>
          <w:sz w:val="28"/>
          <w:szCs w:val="28"/>
          <w:lang w:val="uk-UA"/>
        </w:rPr>
        <w:instrText>=</w:instrText>
      </w:r>
      <w:r w:rsidRPr="00D963FF">
        <w:rPr>
          <w:rFonts w:ascii="Times New Roman" w:hAnsi="Times New Roman"/>
          <w:sz w:val="28"/>
          <w:szCs w:val="28"/>
        </w:rPr>
        <w:instrText>web</w:instrText>
      </w:r>
      <w:r w:rsidRPr="00D963FF">
        <w:rPr>
          <w:rFonts w:ascii="Times New Roman" w:hAnsi="Times New Roman"/>
          <w:sz w:val="28"/>
          <w:szCs w:val="28"/>
          <w:lang w:val="uk-UA"/>
        </w:rPr>
        <w:instrText>&amp;</w:instrText>
      </w:r>
      <w:r w:rsidRPr="00D963FF">
        <w:rPr>
          <w:rFonts w:ascii="Times New Roman" w:hAnsi="Times New Roman"/>
          <w:sz w:val="28"/>
          <w:szCs w:val="28"/>
        </w:rPr>
        <w:instrText>cd</w:instrText>
      </w:r>
      <w:r w:rsidRPr="00D963FF">
        <w:rPr>
          <w:rFonts w:ascii="Times New Roman" w:hAnsi="Times New Roman"/>
          <w:sz w:val="28"/>
          <w:szCs w:val="28"/>
          <w:lang w:val="uk-UA"/>
        </w:rPr>
        <w:instrText>=1&amp;</w:instrText>
      </w:r>
      <w:r w:rsidRPr="00D963FF">
        <w:rPr>
          <w:rFonts w:ascii="Times New Roman" w:hAnsi="Times New Roman"/>
          <w:sz w:val="28"/>
          <w:szCs w:val="28"/>
        </w:rPr>
        <w:instrText>cad</w:instrText>
      </w:r>
      <w:r w:rsidRPr="00D963FF">
        <w:rPr>
          <w:rFonts w:ascii="Times New Roman" w:hAnsi="Times New Roman"/>
          <w:sz w:val="28"/>
          <w:szCs w:val="28"/>
          <w:lang w:val="uk-UA"/>
        </w:rPr>
        <w:instrText>=</w:instrText>
      </w:r>
      <w:r w:rsidRPr="00D963FF">
        <w:rPr>
          <w:rFonts w:ascii="Times New Roman" w:hAnsi="Times New Roman"/>
          <w:sz w:val="28"/>
          <w:szCs w:val="28"/>
        </w:rPr>
        <w:instrText>rja</w:instrText>
      </w:r>
      <w:r w:rsidRPr="00D963FF">
        <w:rPr>
          <w:rFonts w:ascii="Times New Roman" w:hAnsi="Times New Roman"/>
          <w:sz w:val="28"/>
          <w:szCs w:val="28"/>
          <w:lang w:val="uk-UA"/>
        </w:rPr>
        <w:instrText>&amp;</w:instrText>
      </w:r>
      <w:r w:rsidRPr="00D963FF">
        <w:rPr>
          <w:rFonts w:ascii="Times New Roman" w:hAnsi="Times New Roman"/>
          <w:sz w:val="28"/>
          <w:szCs w:val="28"/>
        </w:rPr>
        <w:instrText>uact</w:instrText>
      </w:r>
      <w:r w:rsidRPr="00D963FF">
        <w:rPr>
          <w:rFonts w:ascii="Times New Roman" w:hAnsi="Times New Roman"/>
          <w:sz w:val="28"/>
          <w:szCs w:val="28"/>
          <w:lang w:val="uk-UA"/>
        </w:rPr>
        <w:instrText>=8&amp;</w:instrText>
      </w:r>
      <w:r w:rsidRPr="00D963FF">
        <w:rPr>
          <w:rFonts w:ascii="Times New Roman" w:hAnsi="Times New Roman"/>
          <w:sz w:val="28"/>
          <w:szCs w:val="28"/>
        </w:rPr>
        <w:instrText>ved</w:instrText>
      </w:r>
      <w:r w:rsidRPr="00D963FF">
        <w:rPr>
          <w:rFonts w:ascii="Times New Roman" w:hAnsi="Times New Roman"/>
          <w:sz w:val="28"/>
          <w:szCs w:val="28"/>
          <w:lang w:val="uk-UA"/>
        </w:rPr>
        <w:instrText>=2</w:instrText>
      </w:r>
      <w:r w:rsidRPr="00D963FF">
        <w:rPr>
          <w:rFonts w:ascii="Times New Roman" w:hAnsi="Times New Roman"/>
          <w:sz w:val="28"/>
          <w:szCs w:val="28"/>
        </w:rPr>
        <w:instrText>ahUKEwih</w:instrText>
      </w:r>
      <w:r w:rsidRPr="00D963FF">
        <w:rPr>
          <w:rFonts w:ascii="Times New Roman" w:hAnsi="Times New Roman"/>
          <w:sz w:val="28"/>
          <w:szCs w:val="28"/>
          <w:lang w:val="uk-UA"/>
        </w:rPr>
        <w:instrText>9__</w:instrText>
      </w:r>
      <w:r w:rsidRPr="00D963FF">
        <w:rPr>
          <w:rFonts w:ascii="Times New Roman" w:hAnsi="Times New Roman"/>
          <w:sz w:val="28"/>
          <w:szCs w:val="28"/>
        </w:rPr>
        <w:instrText>DhvfeAhWH</w:instrText>
      </w:r>
      <w:r w:rsidRPr="00D963FF">
        <w:rPr>
          <w:rFonts w:ascii="Times New Roman" w:hAnsi="Times New Roman"/>
          <w:sz w:val="28"/>
          <w:szCs w:val="28"/>
          <w:lang w:val="uk-UA"/>
        </w:rPr>
        <w:instrText>3</w:instrText>
      </w:r>
      <w:r w:rsidRPr="00D963FF">
        <w:rPr>
          <w:rFonts w:ascii="Times New Roman" w:hAnsi="Times New Roman"/>
          <w:sz w:val="28"/>
          <w:szCs w:val="28"/>
        </w:rPr>
        <w:instrText>iwKHRwgAZwQFjAAegQIAxAC</w:instrText>
      </w:r>
      <w:r w:rsidRPr="00D963FF">
        <w:rPr>
          <w:rFonts w:ascii="Times New Roman" w:hAnsi="Times New Roman"/>
          <w:sz w:val="28"/>
          <w:szCs w:val="28"/>
          <w:lang w:val="uk-UA"/>
        </w:rPr>
        <w:instrText>&amp;</w:instrText>
      </w:r>
      <w:r w:rsidRPr="00D963FF">
        <w:rPr>
          <w:rFonts w:ascii="Times New Roman" w:hAnsi="Times New Roman"/>
          <w:sz w:val="28"/>
          <w:szCs w:val="28"/>
        </w:rPr>
        <w:instrText>url</w:instrText>
      </w:r>
      <w:r w:rsidRPr="00D963FF">
        <w:rPr>
          <w:rFonts w:ascii="Times New Roman" w:hAnsi="Times New Roman"/>
          <w:sz w:val="28"/>
          <w:szCs w:val="28"/>
          <w:lang w:val="uk-UA"/>
        </w:rPr>
        <w:instrText>=</w:instrText>
      </w:r>
      <w:r w:rsidRPr="00D963FF">
        <w:rPr>
          <w:rFonts w:ascii="Times New Roman" w:hAnsi="Times New Roman"/>
          <w:sz w:val="28"/>
          <w:szCs w:val="28"/>
        </w:rPr>
        <w:instrText>http</w:instrText>
      </w:r>
      <w:r w:rsidRPr="00D963FF">
        <w:rPr>
          <w:rFonts w:ascii="Times New Roman" w:hAnsi="Times New Roman"/>
          <w:sz w:val="28"/>
          <w:szCs w:val="28"/>
          <w:lang w:val="uk-UA"/>
        </w:rPr>
        <w:instrText>%3</w:instrText>
      </w:r>
      <w:r w:rsidRPr="00D963FF">
        <w:rPr>
          <w:rFonts w:ascii="Times New Roman" w:hAnsi="Times New Roman"/>
          <w:sz w:val="28"/>
          <w:szCs w:val="28"/>
        </w:rPr>
        <w:instrText>A</w:instrText>
      </w:r>
      <w:r w:rsidRPr="00D963FF">
        <w:rPr>
          <w:rFonts w:ascii="Times New Roman" w:hAnsi="Times New Roman"/>
          <w:sz w:val="28"/>
          <w:szCs w:val="28"/>
          <w:lang w:val="uk-UA"/>
        </w:rPr>
        <w:instrText>%2</w:instrText>
      </w:r>
      <w:r w:rsidRPr="00D963FF">
        <w:rPr>
          <w:rFonts w:ascii="Times New Roman" w:hAnsi="Times New Roman"/>
          <w:sz w:val="28"/>
          <w:szCs w:val="28"/>
        </w:rPr>
        <w:instrText>F</w:instrText>
      </w:r>
      <w:r w:rsidRPr="00D963FF">
        <w:rPr>
          <w:rFonts w:ascii="Times New Roman" w:hAnsi="Times New Roman"/>
          <w:sz w:val="28"/>
          <w:szCs w:val="28"/>
          <w:lang w:val="uk-UA"/>
        </w:rPr>
        <w:instrText>%2</w:instrText>
      </w:r>
      <w:r w:rsidRPr="00D963FF">
        <w:rPr>
          <w:rFonts w:ascii="Times New Roman" w:hAnsi="Times New Roman"/>
          <w:sz w:val="28"/>
          <w:szCs w:val="28"/>
        </w:rPr>
        <w:instrText>Fzakon</w:instrText>
      </w:r>
      <w:r w:rsidRPr="00D963FF">
        <w:rPr>
          <w:rFonts w:ascii="Times New Roman" w:hAnsi="Times New Roman"/>
          <w:sz w:val="28"/>
          <w:szCs w:val="28"/>
          <w:lang w:val="uk-UA"/>
        </w:rPr>
        <w:instrText>.</w:instrText>
      </w:r>
      <w:r w:rsidRPr="00D963FF">
        <w:rPr>
          <w:rFonts w:ascii="Times New Roman" w:hAnsi="Times New Roman"/>
          <w:sz w:val="28"/>
          <w:szCs w:val="28"/>
        </w:rPr>
        <w:instrText>rada</w:instrText>
      </w:r>
      <w:r w:rsidRPr="00D963FF">
        <w:rPr>
          <w:rFonts w:ascii="Times New Roman" w:hAnsi="Times New Roman"/>
          <w:sz w:val="28"/>
          <w:szCs w:val="28"/>
          <w:lang w:val="uk-UA"/>
        </w:rPr>
        <w:instrText>.</w:instrText>
      </w:r>
      <w:r w:rsidRPr="00D963FF">
        <w:rPr>
          <w:rFonts w:ascii="Times New Roman" w:hAnsi="Times New Roman"/>
          <w:sz w:val="28"/>
          <w:szCs w:val="28"/>
        </w:rPr>
        <w:instrText>gov</w:instrText>
      </w:r>
      <w:r w:rsidRPr="00D963FF">
        <w:rPr>
          <w:rFonts w:ascii="Times New Roman" w:hAnsi="Times New Roman"/>
          <w:sz w:val="28"/>
          <w:szCs w:val="28"/>
          <w:lang w:val="uk-UA"/>
        </w:rPr>
        <w:instrText>.</w:instrText>
      </w:r>
      <w:r w:rsidRPr="00D963FF">
        <w:rPr>
          <w:rFonts w:ascii="Times New Roman" w:hAnsi="Times New Roman"/>
          <w:sz w:val="28"/>
          <w:szCs w:val="28"/>
        </w:rPr>
        <w:instrText>ua</w:instrText>
      </w:r>
      <w:r w:rsidRPr="00D963FF">
        <w:rPr>
          <w:rFonts w:ascii="Times New Roman" w:hAnsi="Times New Roman"/>
          <w:sz w:val="28"/>
          <w:szCs w:val="28"/>
          <w:lang w:val="uk-UA"/>
        </w:rPr>
        <w:instrText>%2</w:instrText>
      </w:r>
      <w:r w:rsidRPr="00D963FF">
        <w:rPr>
          <w:rFonts w:ascii="Times New Roman" w:hAnsi="Times New Roman"/>
          <w:sz w:val="28"/>
          <w:szCs w:val="28"/>
        </w:rPr>
        <w:instrText>Fgo</w:instrText>
      </w:r>
      <w:r w:rsidRPr="00D963FF">
        <w:rPr>
          <w:rFonts w:ascii="Times New Roman" w:hAnsi="Times New Roman"/>
          <w:sz w:val="28"/>
          <w:szCs w:val="28"/>
          <w:lang w:val="uk-UA"/>
        </w:rPr>
        <w:instrText>%2</w:instrText>
      </w:r>
      <w:r w:rsidRPr="00D963FF">
        <w:rPr>
          <w:rFonts w:ascii="Times New Roman" w:hAnsi="Times New Roman"/>
          <w:sz w:val="28"/>
          <w:szCs w:val="28"/>
        </w:rPr>
        <w:instrText>F</w:instrText>
      </w:r>
      <w:r w:rsidRPr="00D963FF">
        <w:rPr>
          <w:rFonts w:ascii="Times New Roman" w:hAnsi="Times New Roman"/>
          <w:sz w:val="28"/>
          <w:szCs w:val="28"/>
          <w:lang w:val="uk-UA"/>
        </w:rPr>
        <w:instrText>254%25</w:instrText>
      </w:r>
      <w:r w:rsidRPr="00D963FF">
        <w:rPr>
          <w:rFonts w:ascii="Times New Roman" w:hAnsi="Times New Roman"/>
          <w:sz w:val="28"/>
          <w:szCs w:val="28"/>
        </w:rPr>
        <w:instrText>D</w:instrText>
      </w:r>
      <w:r w:rsidRPr="00D963FF">
        <w:rPr>
          <w:rFonts w:ascii="Times New Roman" w:hAnsi="Times New Roman"/>
          <w:sz w:val="28"/>
          <w:szCs w:val="28"/>
          <w:lang w:val="uk-UA"/>
        </w:rPr>
        <w:instrText>0%25</w:instrText>
      </w:r>
      <w:r w:rsidRPr="00D963FF">
        <w:rPr>
          <w:rFonts w:ascii="Times New Roman" w:hAnsi="Times New Roman"/>
          <w:sz w:val="28"/>
          <w:szCs w:val="28"/>
        </w:rPr>
        <w:instrText>BA</w:instrText>
      </w:r>
      <w:r w:rsidRPr="00D963FF">
        <w:rPr>
          <w:rFonts w:ascii="Times New Roman" w:hAnsi="Times New Roman"/>
          <w:sz w:val="28"/>
          <w:szCs w:val="28"/>
          <w:lang w:val="uk-UA"/>
        </w:rPr>
        <w:instrText>%2</w:instrText>
      </w:r>
      <w:r w:rsidRPr="00D963FF">
        <w:rPr>
          <w:rFonts w:ascii="Times New Roman" w:hAnsi="Times New Roman"/>
          <w:sz w:val="28"/>
          <w:szCs w:val="28"/>
        </w:rPr>
        <w:instrText>F</w:instrText>
      </w:r>
      <w:r w:rsidRPr="00D963FF">
        <w:rPr>
          <w:rFonts w:ascii="Times New Roman" w:hAnsi="Times New Roman"/>
          <w:sz w:val="28"/>
          <w:szCs w:val="28"/>
          <w:lang w:val="uk-UA"/>
        </w:rPr>
        <w:instrText>96-%25</w:instrText>
      </w:r>
      <w:r w:rsidRPr="00D963FF">
        <w:rPr>
          <w:rFonts w:ascii="Times New Roman" w:hAnsi="Times New Roman"/>
          <w:sz w:val="28"/>
          <w:szCs w:val="28"/>
        </w:rPr>
        <w:instrText>D</w:instrText>
      </w:r>
      <w:r w:rsidRPr="00D963FF">
        <w:rPr>
          <w:rFonts w:ascii="Times New Roman" w:hAnsi="Times New Roman"/>
          <w:sz w:val="28"/>
          <w:szCs w:val="28"/>
          <w:lang w:val="uk-UA"/>
        </w:rPr>
        <w:instrText>0%25</w:instrText>
      </w:r>
      <w:r w:rsidRPr="00D963FF">
        <w:rPr>
          <w:rFonts w:ascii="Times New Roman" w:hAnsi="Times New Roman"/>
          <w:sz w:val="28"/>
          <w:szCs w:val="28"/>
        </w:rPr>
        <w:instrText>B</w:instrText>
      </w:r>
      <w:r w:rsidRPr="00D963FF">
        <w:rPr>
          <w:rFonts w:ascii="Times New Roman" w:hAnsi="Times New Roman"/>
          <w:sz w:val="28"/>
          <w:szCs w:val="28"/>
          <w:lang w:val="uk-UA"/>
        </w:rPr>
        <w:instrText>2%25</w:instrText>
      </w:r>
      <w:r w:rsidRPr="00D963FF">
        <w:rPr>
          <w:rFonts w:ascii="Times New Roman" w:hAnsi="Times New Roman"/>
          <w:sz w:val="28"/>
          <w:szCs w:val="28"/>
        </w:rPr>
        <w:instrText>D</w:instrText>
      </w:r>
      <w:r w:rsidRPr="00D963FF">
        <w:rPr>
          <w:rFonts w:ascii="Times New Roman" w:hAnsi="Times New Roman"/>
          <w:sz w:val="28"/>
          <w:szCs w:val="28"/>
          <w:lang w:val="uk-UA"/>
        </w:rPr>
        <w:instrText>1%2580&amp;</w:instrText>
      </w:r>
      <w:r w:rsidRPr="00D963FF">
        <w:rPr>
          <w:rFonts w:ascii="Times New Roman" w:hAnsi="Times New Roman"/>
          <w:sz w:val="28"/>
          <w:szCs w:val="28"/>
        </w:rPr>
        <w:instrText>usg</w:instrText>
      </w:r>
      <w:r w:rsidRPr="00D963FF">
        <w:rPr>
          <w:rFonts w:ascii="Times New Roman" w:hAnsi="Times New Roman"/>
          <w:sz w:val="28"/>
          <w:szCs w:val="28"/>
          <w:lang w:val="uk-UA"/>
        </w:rPr>
        <w:instrText>=</w:instrText>
      </w:r>
      <w:r w:rsidRPr="00D963FF">
        <w:rPr>
          <w:rFonts w:ascii="Times New Roman" w:hAnsi="Times New Roman"/>
          <w:sz w:val="28"/>
          <w:szCs w:val="28"/>
        </w:rPr>
        <w:instrText>AOvVaw</w:instrText>
      </w:r>
      <w:r w:rsidRPr="00D963FF">
        <w:rPr>
          <w:rFonts w:ascii="Times New Roman" w:hAnsi="Times New Roman"/>
          <w:sz w:val="28"/>
          <w:szCs w:val="28"/>
          <w:lang w:val="uk-UA"/>
        </w:rPr>
        <w:instrText>2</w:instrText>
      </w:r>
      <w:r w:rsidRPr="00D963FF">
        <w:rPr>
          <w:rFonts w:ascii="Times New Roman" w:hAnsi="Times New Roman"/>
          <w:sz w:val="28"/>
          <w:szCs w:val="28"/>
        </w:rPr>
        <w:instrText>cBuKECi</w:instrText>
      </w:r>
      <w:r w:rsidRPr="00D963FF">
        <w:rPr>
          <w:rFonts w:ascii="Times New Roman" w:hAnsi="Times New Roman"/>
          <w:sz w:val="28"/>
          <w:szCs w:val="28"/>
          <w:lang w:val="uk-UA"/>
        </w:rPr>
        <w:instrText>0</w:instrText>
      </w:r>
      <w:r w:rsidRPr="00D963FF">
        <w:rPr>
          <w:rFonts w:ascii="Times New Roman" w:hAnsi="Times New Roman"/>
          <w:sz w:val="28"/>
          <w:szCs w:val="28"/>
        </w:rPr>
        <w:instrText>Jg</w:instrText>
      </w:r>
      <w:r w:rsidRPr="00D963FF">
        <w:rPr>
          <w:rFonts w:ascii="Times New Roman" w:hAnsi="Times New Roman"/>
          <w:sz w:val="28"/>
          <w:szCs w:val="28"/>
          <w:lang w:val="uk-UA"/>
        </w:rPr>
        <w:instrText>-</w:instrText>
      </w:r>
      <w:r w:rsidRPr="00D963FF">
        <w:rPr>
          <w:rFonts w:ascii="Times New Roman" w:hAnsi="Times New Roman"/>
          <w:sz w:val="28"/>
          <w:szCs w:val="28"/>
        </w:rPr>
        <w:instrText>egSiTldKGx</w:instrText>
      </w:r>
      <w:r w:rsidRPr="00D963FF">
        <w:rPr>
          <w:rFonts w:ascii="Times New Roman" w:hAnsi="Times New Roman"/>
          <w:sz w:val="28"/>
          <w:szCs w:val="28"/>
          <w:lang w:val="uk-UA"/>
        </w:rPr>
        <w:instrText xml:space="preserve">" </w:instrText>
      </w:r>
      <w:r w:rsidRPr="00D963FF">
        <w:rPr>
          <w:rFonts w:ascii="Times New Roman" w:hAnsi="Times New Roman"/>
          <w:sz w:val="28"/>
          <w:szCs w:val="28"/>
        </w:rPr>
        <w:fldChar w:fldCharType="separate"/>
      </w:r>
      <w:r w:rsidRPr="00D963FF">
        <w:rPr>
          <w:rStyle w:val="HTML"/>
          <w:rFonts w:ascii="Times New Roman" w:hAnsi="Times New Roman"/>
          <w:sz w:val="28"/>
          <w:szCs w:val="28"/>
          <w:lang w:val="en-US"/>
        </w:rPr>
        <w:t>zakon</w:t>
      </w:r>
      <w:r w:rsidRPr="00D963FF">
        <w:rPr>
          <w:rStyle w:val="HTML"/>
          <w:rFonts w:ascii="Times New Roman" w:hAnsi="Times New Roman"/>
          <w:sz w:val="28"/>
          <w:szCs w:val="28"/>
          <w:lang w:val="uk-UA"/>
        </w:rPr>
        <w:t>.</w:t>
      </w:r>
      <w:r w:rsidRPr="00D963FF">
        <w:rPr>
          <w:rStyle w:val="HTML"/>
          <w:rFonts w:ascii="Times New Roman" w:hAnsi="Times New Roman"/>
          <w:sz w:val="28"/>
          <w:szCs w:val="28"/>
          <w:lang w:val="en-US"/>
        </w:rPr>
        <w:t>rada</w:t>
      </w:r>
      <w:r w:rsidRPr="00D963FF">
        <w:rPr>
          <w:rStyle w:val="HTML"/>
          <w:rFonts w:ascii="Times New Roman" w:hAnsi="Times New Roman"/>
          <w:sz w:val="28"/>
          <w:szCs w:val="28"/>
          <w:lang w:val="uk-UA"/>
        </w:rPr>
        <w:t>.</w:t>
      </w:r>
      <w:r w:rsidRPr="00D963FF">
        <w:rPr>
          <w:rStyle w:val="HTML"/>
          <w:rFonts w:ascii="Times New Roman" w:hAnsi="Times New Roman"/>
          <w:sz w:val="28"/>
          <w:szCs w:val="28"/>
          <w:lang w:val="en-US"/>
        </w:rPr>
        <w:t>gov</w:t>
      </w:r>
      <w:r w:rsidRPr="00D963FF">
        <w:rPr>
          <w:rStyle w:val="HTML"/>
          <w:rFonts w:ascii="Times New Roman" w:hAnsi="Times New Roman"/>
          <w:sz w:val="28"/>
          <w:szCs w:val="28"/>
          <w:lang w:val="uk-UA"/>
        </w:rPr>
        <w:t>.</w:t>
      </w:r>
      <w:r w:rsidRPr="00D963FF">
        <w:rPr>
          <w:rStyle w:val="HTML"/>
          <w:rFonts w:ascii="Times New Roman" w:hAnsi="Times New Roman"/>
          <w:sz w:val="28"/>
          <w:szCs w:val="28"/>
          <w:lang w:val="en-US"/>
        </w:rPr>
        <w:t>ua</w:t>
      </w:r>
      <w:r w:rsidRPr="00D963FF">
        <w:rPr>
          <w:rStyle w:val="HTML"/>
          <w:rFonts w:ascii="Times New Roman" w:hAnsi="Times New Roman"/>
          <w:sz w:val="28"/>
          <w:szCs w:val="28"/>
          <w:lang w:val="uk-UA"/>
        </w:rPr>
        <w:t>/</w:t>
      </w:r>
      <w:r w:rsidRPr="00D963FF">
        <w:rPr>
          <w:rStyle w:val="HTML"/>
          <w:rFonts w:ascii="Times New Roman" w:hAnsi="Times New Roman"/>
          <w:sz w:val="28"/>
          <w:szCs w:val="28"/>
          <w:lang w:val="en-US"/>
        </w:rPr>
        <w:t>go</w:t>
      </w:r>
      <w:r w:rsidRPr="00D963FF">
        <w:rPr>
          <w:rStyle w:val="HTML"/>
          <w:rFonts w:ascii="Times New Roman" w:hAnsi="Times New Roman"/>
          <w:sz w:val="28"/>
          <w:szCs w:val="28"/>
          <w:lang w:val="uk-UA"/>
        </w:rPr>
        <w:t>/254к/96-вр</w:t>
      </w:r>
    </w:p>
    <w:p w:rsidR="002F5609" w:rsidRPr="00D963FF" w:rsidRDefault="002F5609" w:rsidP="002F5609">
      <w:pPr>
        <w:pStyle w:val="a5"/>
        <w:numPr>
          <w:ilvl w:val="0"/>
          <w:numId w:val="85"/>
        </w:numPr>
        <w:jc w:val="both"/>
        <w:rPr>
          <w:rFonts w:ascii="Times New Roman" w:eastAsia="MS Mincho" w:hAnsi="Times New Roman"/>
          <w:sz w:val="28"/>
          <w:szCs w:val="28"/>
          <w:lang w:val="uk-UA"/>
        </w:rPr>
      </w:pPr>
      <w:r w:rsidRPr="00D963FF">
        <w:rPr>
          <w:rFonts w:ascii="Times New Roman" w:hAnsi="Times New Roman"/>
          <w:sz w:val="28"/>
          <w:szCs w:val="28"/>
        </w:rPr>
        <w:fldChar w:fldCharType="end"/>
      </w:r>
      <w:r w:rsidRPr="00D963FF">
        <w:rPr>
          <w:rFonts w:ascii="Times New Roman" w:eastAsia="MS Mincho" w:hAnsi="Times New Roman"/>
          <w:sz w:val="28"/>
          <w:szCs w:val="28"/>
          <w:lang w:val="uk-UA"/>
        </w:rPr>
        <w:t xml:space="preserve"> Господарський кодекс України від 16.01.2003 р. № 436-IV </w:t>
      </w:r>
      <w:r w:rsidRPr="00D963FF">
        <w:rPr>
          <w:rFonts w:ascii="Times New Roman" w:eastAsia="Calibri" w:hAnsi="Times New Roman"/>
          <w:sz w:val="28"/>
          <w:szCs w:val="28"/>
          <w:lang w:val="uk-UA" w:eastAsia="uk-UA"/>
        </w:rPr>
        <w:t>[Електронний ресурс].</w:t>
      </w:r>
      <w:r w:rsidRPr="00D963FF">
        <w:rPr>
          <w:rFonts w:ascii="Times New Roman" w:hAnsi="Times New Roman"/>
          <w:sz w:val="28"/>
          <w:szCs w:val="28"/>
          <w:lang w:val="uk-UA"/>
        </w:rPr>
        <w:t xml:space="preserve"> – Режим доступу:  </w:t>
      </w:r>
      <w:hyperlink r:id="rId51" w:history="1">
        <w:r w:rsidRPr="00D963FF">
          <w:rPr>
            <w:rStyle w:val="HTML"/>
            <w:rFonts w:ascii="Times New Roman" w:hAnsi="Times New Roman"/>
            <w:sz w:val="28"/>
            <w:szCs w:val="28"/>
          </w:rPr>
          <w:t>zakon</w:t>
        </w:r>
        <w:r w:rsidRPr="00D963FF">
          <w:rPr>
            <w:rStyle w:val="HTML"/>
            <w:rFonts w:ascii="Times New Roman" w:hAnsi="Times New Roman"/>
            <w:sz w:val="28"/>
            <w:szCs w:val="28"/>
            <w:lang w:val="uk-UA"/>
          </w:rPr>
          <w:t>.</w:t>
        </w:r>
        <w:r w:rsidRPr="00D963FF">
          <w:rPr>
            <w:rStyle w:val="HTML"/>
            <w:rFonts w:ascii="Times New Roman" w:hAnsi="Times New Roman"/>
            <w:sz w:val="28"/>
            <w:szCs w:val="28"/>
          </w:rPr>
          <w:t>rada</w:t>
        </w:r>
        <w:r w:rsidRPr="00D963FF">
          <w:rPr>
            <w:rStyle w:val="HTML"/>
            <w:rFonts w:ascii="Times New Roman" w:hAnsi="Times New Roman"/>
            <w:sz w:val="28"/>
            <w:szCs w:val="28"/>
            <w:lang w:val="uk-UA"/>
          </w:rPr>
          <w:t>.</w:t>
        </w:r>
        <w:r w:rsidRPr="00D963FF">
          <w:rPr>
            <w:rStyle w:val="HTML"/>
            <w:rFonts w:ascii="Times New Roman" w:hAnsi="Times New Roman"/>
            <w:sz w:val="28"/>
            <w:szCs w:val="28"/>
          </w:rPr>
          <w:t>gov</w:t>
        </w:r>
        <w:r w:rsidRPr="00D963FF">
          <w:rPr>
            <w:rStyle w:val="HTML"/>
            <w:rFonts w:ascii="Times New Roman" w:hAnsi="Times New Roman"/>
            <w:sz w:val="28"/>
            <w:szCs w:val="28"/>
            <w:lang w:val="uk-UA"/>
          </w:rPr>
          <w:t>.</w:t>
        </w:r>
        <w:r w:rsidRPr="00D963FF">
          <w:rPr>
            <w:rStyle w:val="HTML"/>
            <w:rFonts w:ascii="Times New Roman" w:hAnsi="Times New Roman"/>
            <w:sz w:val="28"/>
            <w:szCs w:val="28"/>
          </w:rPr>
          <w:t>ua</w:t>
        </w:r>
        <w:r w:rsidRPr="00D963FF">
          <w:rPr>
            <w:rStyle w:val="HTML"/>
            <w:rFonts w:ascii="Times New Roman" w:hAnsi="Times New Roman"/>
            <w:sz w:val="28"/>
            <w:szCs w:val="28"/>
            <w:lang w:val="uk-UA"/>
          </w:rPr>
          <w:t>/</w:t>
        </w:r>
        <w:r w:rsidRPr="00D963FF">
          <w:rPr>
            <w:rStyle w:val="HTML"/>
            <w:rFonts w:ascii="Times New Roman" w:hAnsi="Times New Roman"/>
            <w:sz w:val="28"/>
            <w:szCs w:val="28"/>
          </w:rPr>
          <w:t>go</w:t>
        </w:r>
        <w:r w:rsidRPr="00D963FF">
          <w:rPr>
            <w:rStyle w:val="HTML"/>
            <w:rFonts w:ascii="Times New Roman" w:hAnsi="Times New Roman"/>
            <w:sz w:val="28"/>
            <w:szCs w:val="28"/>
            <w:lang w:val="uk-UA"/>
          </w:rPr>
          <w:t>/436-15</w:t>
        </w:r>
      </w:hyperlink>
      <w:r w:rsidRPr="00D963FF">
        <w:rPr>
          <w:rFonts w:ascii="Times New Roman" w:eastAsia="MS Mincho" w:hAnsi="Times New Roman"/>
          <w:sz w:val="28"/>
          <w:szCs w:val="28"/>
          <w:lang w:val="uk-UA"/>
        </w:rPr>
        <w:t xml:space="preserve"> </w:t>
      </w:r>
    </w:p>
    <w:p w:rsidR="002F5609" w:rsidRPr="00D963FF" w:rsidRDefault="002F5609" w:rsidP="002F5609">
      <w:pPr>
        <w:pStyle w:val="a5"/>
        <w:numPr>
          <w:ilvl w:val="0"/>
          <w:numId w:val="85"/>
        </w:numPr>
        <w:jc w:val="both"/>
        <w:rPr>
          <w:rFonts w:ascii="Times New Roman" w:hAnsi="Times New Roman"/>
          <w:sz w:val="28"/>
          <w:szCs w:val="28"/>
          <w:lang w:val="uk-UA"/>
        </w:rPr>
      </w:pPr>
      <w:r w:rsidRPr="00D963FF">
        <w:rPr>
          <w:rFonts w:ascii="Times New Roman" w:eastAsia="MS Mincho" w:hAnsi="Times New Roman"/>
          <w:sz w:val="28"/>
          <w:szCs w:val="28"/>
          <w:lang w:val="uk-UA"/>
        </w:rPr>
        <w:t>Господарський процесуальний кодекс України</w:t>
      </w:r>
      <w:r w:rsidRPr="00D963FF">
        <w:rPr>
          <w:rFonts w:ascii="Times New Roman" w:hAnsi="Times New Roman"/>
          <w:sz w:val="28"/>
          <w:szCs w:val="28"/>
          <w:lang w:val="uk-UA"/>
        </w:rPr>
        <w:t xml:space="preserve"> від 0</w:t>
      </w:r>
      <w:r w:rsidRPr="00D963FF">
        <w:rPr>
          <w:rFonts w:ascii="Times New Roman" w:eastAsia="MS Mincho" w:hAnsi="Times New Roman"/>
          <w:sz w:val="28"/>
          <w:szCs w:val="28"/>
          <w:lang w:val="uk-UA"/>
        </w:rPr>
        <w:t xml:space="preserve">6.11.1991 р. № 1798-XII </w:t>
      </w:r>
      <w:r w:rsidRPr="00D963FF">
        <w:rPr>
          <w:rFonts w:ascii="Times New Roman" w:eastAsia="Calibri" w:hAnsi="Times New Roman"/>
          <w:sz w:val="28"/>
          <w:szCs w:val="28"/>
          <w:lang w:val="uk-UA" w:eastAsia="uk-UA"/>
        </w:rPr>
        <w:t>[Електронний ресурс].</w:t>
      </w:r>
      <w:r w:rsidRPr="00D963FF">
        <w:rPr>
          <w:rFonts w:ascii="Times New Roman" w:hAnsi="Times New Roman"/>
          <w:sz w:val="28"/>
          <w:szCs w:val="28"/>
          <w:lang w:val="uk-UA"/>
        </w:rPr>
        <w:t xml:space="preserve"> – Режим доступу:  </w:t>
      </w:r>
      <w:r w:rsidRPr="00D963FF">
        <w:rPr>
          <w:rFonts w:ascii="Times New Roman" w:eastAsia="MS Mincho" w:hAnsi="Times New Roman"/>
          <w:sz w:val="28"/>
          <w:szCs w:val="28"/>
          <w:lang w:val="uk-UA"/>
        </w:rPr>
        <w:t xml:space="preserve"> </w:t>
      </w:r>
      <w:hyperlink r:id="rId52" w:history="1">
        <w:r w:rsidRPr="00D963FF">
          <w:rPr>
            <w:rStyle w:val="HTML"/>
            <w:rFonts w:ascii="Times New Roman" w:hAnsi="Times New Roman"/>
            <w:sz w:val="28"/>
            <w:szCs w:val="28"/>
          </w:rPr>
          <w:t>zakon</w:t>
        </w:r>
        <w:r w:rsidRPr="00D963FF">
          <w:rPr>
            <w:rStyle w:val="HTML"/>
            <w:rFonts w:ascii="Times New Roman" w:hAnsi="Times New Roman"/>
            <w:sz w:val="28"/>
            <w:szCs w:val="28"/>
            <w:lang w:val="uk-UA"/>
          </w:rPr>
          <w:t>.</w:t>
        </w:r>
        <w:r w:rsidRPr="00D963FF">
          <w:rPr>
            <w:rStyle w:val="HTML"/>
            <w:rFonts w:ascii="Times New Roman" w:hAnsi="Times New Roman"/>
            <w:sz w:val="28"/>
            <w:szCs w:val="28"/>
          </w:rPr>
          <w:t>rada</w:t>
        </w:r>
        <w:r w:rsidRPr="00D963FF">
          <w:rPr>
            <w:rStyle w:val="HTML"/>
            <w:rFonts w:ascii="Times New Roman" w:hAnsi="Times New Roman"/>
            <w:sz w:val="28"/>
            <w:szCs w:val="28"/>
            <w:lang w:val="uk-UA"/>
          </w:rPr>
          <w:t>.</w:t>
        </w:r>
        <w:r w:rsidRPr="00D963FF">
          <w:rPr>
            <w:rStyle w:val="HTML"/>
            <w:rFonts w:ascii="Times New Roman" w:hAnsi="Times New Roman"/>
            <w:sz w:val="28"/>
            <w:szCs w:val="28"/>
          </w:rPr>
          <w:t>gov</w:t>
        </w:r>
        <w:r w:rsidRPr="00D963FF">
          <w:rPr>
            <w:rStyle w:val="HTML"/>
            <w:rFonts w:ascii="Times New Roman" w:hAnsi="Times New Roman"/>
            <w:sz w:val="28"/>
            <w:szCs w:val="28"/>
            <w:lang w:val="uk-UA"/>
          </w:rPr>
          <w:t>.</w:t>
        </w:r>
        <w:r w:rsidRPr="00D963FF">
          <w:rPr>
            <w:rStyle w:val="HTML"/>
            <w:rFonts w:ascii="Times New Roman" w:hAnsi="Times New Roman"/>
            <w:sz w:val="28"/>
            <w:szCs w:val="28"/>
          </w:rPr>
          <w:t>ua</w:t>
        </w:r>
        <w:r w:rsidRPr="00D963FF">
          <w:rPr>
            <w:rStyle w:val="HTML"/>
            <w:rFonts w:ascii="Times New Roman" w:hAnsi="Times New Roman"/>
            <w:sz w:val="28"/>
            <w:szCs w:val="28"/>
            <w:lang w:val="uk-UA"/>
          </w:rPr>
          <w:t>/</w:t>
        </w:r>
        <w:r w:rsidRPr="00D963FF">
          <w:rPr>
            <w:rStyle w:val="HTML"/>
            <w:rFonts w:ascii="Times New Roman" w:hAnsi="Times New Roman"/>
            <w:sz w:val="28"/>
            <w:szCs w:val="28"/>
          </w:rPr>
          <w:t>go</w:t>
        </w:r>
        <w:r w:rsidRPr="00D963FF">
          <w:rPr>
            <w:rStyle w:val="HTML"/>
            <w:rFonts w:ascii="Times New Roman" w:hAnsi="Times New Roman"/>
            <w:sz w:val="28"/>
            <w:szCs w:val="28"/>
            <w:lang w:val="uk-UA"/>
          </w:rPr>
          <w:t>/1798-12</w:t>
        </w:r>
      </w:hyperlink>
      <w:r w:rsidRPr="00D963FF">
        <w:rPr>
          <w:rFonts w:ascii="Times New Roman" w:hAnsi="Times New Roman"/>
          <w:sz w:val="28"/>
          <w:szCs w:val="28"/>
          <w:lang w:val="uk-UA"/>
        </w:rPr>
        <w:t xml:space="preserve"> </w:t>
      </w:r>
    </w:p>
    <w:p w:rsidR="002F5609" w:rsidRPr="00D963FF" w:rsidRDefault="002F5609" w:rsidP="002F5609">
      <w:pPr>
        <w:pStyle w:val="a5"/>
        <w:numPr>
          <w:ilvl w:val="0"/>
          <w:numId w:val="85"/>
        </w:numPr>
        <w:jc w:val="both"/>
        <w:rPr>
          <w:rFonts w:ascii="Times New Roman" w:hAnsi="Times New Roman"/>
          <w:sz w:val="28"/>
          <w:szCs w:val="28"/>
          <w:lang w:val="uk-UA"/>
        </w:rPr>
      </w:pPr>
      <w:r w:rsidRPr="00D963FF">
        <w:rPr>
          <w:rFonts w:ascii="Times New Roman" w:hAnsi="Times New Roman"/>
          <w:sz w:val="28"/>
          <w:szCs w:val="28"/>
          <w:lang w:val="uk-UA"/>
        </w:rPr>
        <w:t xml:space="preserve">Цивільний кодекс України від 16.01.2003 р. № 435-ІV </w:t>
      </w:r>
      <w:r w:rsidRPr="00D963FF">
        <w:rPr>
          <w:rFonts w:ascii="Times New Roman" w:eastAsia="Calibri" w:hAnsi="Times New Roman"/>
          <w:sz w:val="28"/>
          <w:szCs w:val="28"/>
          <w:lang w:val="uk-UA" w:eastAsia="uk-UA"/>
        </w:rPr>
        <w:t>[Електронний ресурс].</w:t>
      </w:r>
      <w:r w:rsidRPr="00D963FF">
        <w:rPr>
          <w:rFonts w:ascii="Times New Roman" w:hAnsi="Times New Roman"/>
          <w:sz w:val="28"/>
          <w:szCs w:val="28"/>
          <w:lang w:val="uk-UA"/>
        </w:rPr>
        <w:t xml:space="preserve">  - Режим доступу: </w:t>
      </w:r>
      <w:hyperlink r:id="rId53" w:history="1">
        <w:r w:rsidRPr="00D963FF">
          <w:rPr>
            <w:rStyle w:val="HTML"/>
            <w:rFonts w:ascii="Times New Roman" w:hAnsi="Times New Roman"/>
            <w:sz w:val="28"/>
            <w:szCs w:val="28"/>
          </w:rPr>
          <w:t>zakon.rada.gov.ua/go/435-15</w:t>
        </w:r>
      </w:hyperlink>
    </w:p>
    <w:p w:rsidR="002F5609" w:rsidRPr="00D963FF" w:rsidRDefault="002F5609" w:rsidP="002F5609">
      <w:pPr>
        <w:pStyle w:val="a5"/>
        <w:numPr>
          <w:ilvl w:val="0"/>
          <w:numId w:val="85"/>
        </w:numPr>
        <w:rPr>
          <w:rFonts w:ascii="Times New Roman" w:hAnsi="Times New Roman"/>
          <w:sz w:val="28"/>
          <w:szCs w:val="28"/>
          <w:u w:val="single"/>
        </w:rPr>
      </w:pPr>
      <w:r w:rsidRPr="00D963FF">
        <w:rPr>
          <w:rFonts w:ascii="Times New Roman" w:hAnsi="Times New Roman"/>
          <w:sz w:val="28"/>
          <w:szCs w:val="28"/>
          <w:lang w:val="uk-UA"/>
        </w:rPr>
        <w:t xml:space="preserve">Про зовнішньоекономічну діяльність: Закон України від 16 квітня 1991 р. </w:t>
      </w:r>
      <w:r w:rsidRPr="00D963FF">
        <w:rPr>
          <w:rFonts w:ascii="Times New Roman" w:hAnsi="Times New Roman"/>
          <w:sz w:val="28"/>
          <w:szCs w:val="28"/>
        </w:rPr>
        <w:fldChar w:fldCharType="begin"/>
      </w:r>
      <w:r w:rsidRPr="002159FA">
        <w:rPr>
          <w:rFonts w:ascii="Times New Roman" w:hAnsi="Times New Roman"/>
          <w:sz w:val="28"/>
          <w:szCs w:val="28"/>
          <w:lang w:val="uk-UA"/>
        </w:rPr>
        <w:instrText xml:space="preserve"> </w:instrText>
      </w:r>
      <w:r w:rsidRPr="00D963FF">
        <w:rPr>
          <w:rFonts w:ascii="Times New Roman" w:hAnsi="Times New Roman"/>
          <w:sz w:val="28"/>
          <w:szCs w:val="28"/>
        </w:rPr>
        <w:instrText>HYPERLINK</w:instrText>
      </w:r>
      <w:r w:rsidRPr="002159FA">
        <w:rPr>
          <w:rFonts w:ascii="Times New Roman" w:hAnsi="Times New Roman"/>
          <w:sz w:val="28"/>
          <w:szCs w:val="28"/>
          <w:lang w:val="uk-UA"/>
        </w:rPr>
        <w:instrText xml:space="preserve"> "</w:instrText>
      </w:r>
      <w:r w:rsidRPr="00D963FF">
        <w:rPr>
          <w:rFonts w:ascii="Times New Roman" w:hAnsi="Times New Roman"/>
          <w:sz w:val="28"/>
          <w:szCs w:val="28"/>
        </w:rPr>
        <w:instrText>https</w:instrText>
      </w:r>
      <w:r w:rsidRPr="002159FA">
        <w:rPr>
          <w:rFonts w:ascii="Times New Roman" w:hAnsi="Times New Roman"/>
          <w:sz w:val="28"/>
          <w:szCs w:val="28"/>
          <w:lang w:val="uk-UA"/>
        </w:rPr>
        <w:instrText>://</w:instrText>
      </w:r>
      <w:r w:rsidRPr="00D963FF">
        <w:rPr>
          <w:rFonts w:ascii="Times New Roman" w:hAnsi="Times New Roman"/>
          <w:sz w:val="28"/>
          <w:szCs w:val="28"/>
        </w:rPr>
        <w:instrText>www</w:instrText>
      </w:r>
      <w:r w:rsidRPr="002159FA">
        <w:rPr>
          <w:rFonts w:ascii="Times New Roman" w:hAnsi="Times New Roman"/>
          <w:sz w:val="28"/>
          <w:szCs w:val="28"/>
          <w:lang w:val="uk-UA"/>
        </w:rPr>
        <w:instrText>.</w:instrText>
      </w:r>
      <w:r w:rsidRPr="00D963FF">
        <w:rPr>
          <w:rFonts w:ascii="Times New Roman" w:hAnsi="Times New Roman"/>
          <w:sz w:val="28"/>
          <w:szCs w:val="28"/>
        </w:rPr>
        <w:instrText>google</w:instrText>
      </w:r>
      <w:r w:rsidRPr="002159FA">
        <w:rPr>
          <w:rFonts w:ascii="Times New Roman" w:hAnsi="Times New Roman"/>
          <w:sz w:val="28"/>
          <w:szCs w:val="28"/>
          <w:lang w:val="uk-UA"/>
        </w:rPr>
        <w:instrText>.</w:instrText>
      </w:r>
      <w:r w:rsidRPr="00D963FF">
        <w:rPr>
          <w:rFonts w:ascii="Times New Roman" w:hAnsi="Times New Roman"/>
          <w:sz w:val="28"/>
          <w:szCs w:val="28"/>
        </w:rPr>
        <w:instrText>com</w:instrText>
      </w:r>
      <w:r w:rsidRPr="002159FA">
        <w:rPr>
          <w:rFonts w:ascii="Times New Roman" w:hAnsi="Times New Roman"/>
          <w:sz w:val="28"/>
          <w:szCs w:val="28"/>
          <w:lang w:val="uk-UA"/>
        </w:rPr>
        <w:instrText>/</w:instrText>
      </w:r>
      <w:r w:rsidRPr="00D963FF">
        <w:rPr>
          <w:rFonts w:ascii="Times New Roman" w:hAnsi="Times New Roman"/>
          <w:sz w:val="28"/>
          <w:szCs w:val="28"/>
        </w:rPr>
        <w:instrText>url</w:instrText>
      </w:r>
      <w:r w:rsidRPr="002159FA">
        <w:rPr>
          <w:rFonts w:ascii="Times New Roman" w:hAnsi="Times New Roman"/>
          <w:sz w:val="28"/>
          <w:szCs w:val="28"/>
          <w:lang w:val="uk-UA"/>
        </w:rPr>
        <w:instrText>?</w:instrText>
      </w:r>
      <w:r w:rsidRPr="00D963FF">
        <w:rPr>
          <w:rFonts w:ascii="Times New Roman" w:hAnsi="Times New Roman"/>
          <w:sz w:val="28"/>
          <w:szCs w:val="28"/>
        </w:rPr>
        <w:instrText>sa</w:instrText>
      </w:r>
      <w:r w:rsidRPr="002159FA">
        <w:rPr>
          <w:rFonts w:ascii="Times New Roman" w:hAnsi="Times New Roman"/>
          <w:sz w:val="28"/>
          <w:szCs w:val="28"/>
          <w:lang w:val="uk-UA"/>
        </w:rPr>
        <w:instrText>=</w:instrText>
      </w:r>
      <w:r w:rsidRPr="00D963FF">
        <w:rPr>
          <w:rFonts w:ascii="Times New Roman" w:hAnsi="Times New Roman"/>
          <w:sz w:val="28"/>
          <w:szCs w:val="28"/>
        </w:rPr>
        <w:instrText>t</w:instrText>
      </w:r>
      <w:r w:rsidRPr="002159FA">
        <w:rPr>
          <w:rFonts w:ascii="Times New Roman" w:hAnsi="Times New Roman"/>
          <w:sz w:val="28"/>
          <w:szCs w:val="28"/>
          <w:lang w:val="uk-UA"/>
        </w:rPr>
        <w:instrText>&amp;</w:instrText>
      </w:r>
      <w:r w:rsidRPr="00D963FF">
        <w:rPr>
          <w:rFonts w:ascii="Times New Roman" w:hAnsi="Times New Roman"/>
          <w:sz w:val="28"/>
          <w:szCs w:val="28"/>
        </w:rPr>
        <w:instrText>rct</w:instrText>
      </w:r>
      <w:r w:rsidRPr="002159FA">
        <w:rPr>
          <w:rFonts w:ascii="Times New Roman" w:hAnsi="Times New Roman"/>
          <w:sz w:val="28"/>
          <w:szCs w:val="28"/>
          <w:lang w:val="uk-UA"/>
        </w:rPr>
        <w:instrText>=</w:instrText>
      </w:r>
      <w:r w:rsidRPr="00D963FF">
        <w:rPr>
          <w:rFonts w:ascii="Times New Roman" w:hAnsi="Times New Roman"/>
          <w:sz w:val="28"/>
          <w:szCs w:val="28"/>
        </w:rPr>
        <w:instrText>j</w:instrText>
      </w:r>
      <w:r w:rsidRPr="002159FA">
        <w:rPr>
          <w:rFonts w:ascii="Times New Roman" w:hAnsi="Times New Roman"/>
          <w:sz w:val="28"/>
          <w:szCs w:val="28"/>
          <w:lang w:val="uk-UA"/>
        </w:rPr>
        <w:instrText>&amp;</w:instrText>
      </w:r>
      <w:r w:rsidRPr="00D963FF">
        <w:rPr>
          <w:rFonts w:ascii="Times New Roman" w:hAnsi="Times New Roman"/>
          <w:sz w:val="28"/>
          <w:szCs w:val="28"/>
        </w:rPr>
        <w:instrText>q</w:instrText>
      </w:r>
      <w:r w:rsidRPr="002159FA">
        <w:rPr>
          <w:rFonts w:ascii="Times New Roman" w:hAnsi="Times New Roman"/>
          <w:sz w:val="28"/>
          <w:szCs w:val="28"/>
          <w:lang w:val="uk-UA"/>
        </w:rPr>
        <w:instrText>=&amp;</w:instrText>
      </w:r>
      <w:r w:rsidRPr="00D963FF">
        <w:rPr>
          <w:rFonts w:ascii="Times New Roman" w:hAnsi="Times New Roman"/>
          <w:sz w:val="28"/>
          <w:szCs w:val="28"/>
        </w:rPr>
        <w:instrText>esrc</w:instrText>
      </w:r>
      <w:r w:rsidRPr="002159FA">
        <w:rPr>
          <w:rFonts w:ascii="Times New Roman" w:hAnsi="Times New Roman"/>
          <w:sz w:val="28"/>
          <w:szCs w:val="28"/>
          <w:lang w:val="uk-UA"/>
        </w:rPr>
        <w:instrText>=</w:instrText>
      </w:r>
      <w:r w:rsidRPr="00D963FF">
        <w:rPr>
          <w:rFonts w:ascii="Times New Roman" w:hAnsi="Times New Roman"/>
          <w:sz w:val="28"/>
          <w:szCs w:val="28"/>
        </w:rPr>
        <w:instrText>s</w:instrText>
      </w:r>
      <w:r w:rsidRPr="002159FA">
        <w:rPr>
          <w:rFonts w:ascii="Times New Roman" w:hAnsi="Times New Roman"/>
          <w:sz w:val="28"/>
          <w:szCs w:val="28"/>
          <w:lang w:val="uk-UA"/>
        </w:rPr>
        <w:instrText>&amp;</w:instrText>
      </w:r>
      <w:r w:rsidRPr="00D963FF">
        <w:rPr>
          <w:rFonts w:ascii="Times New Roman" w:hAnsi="Times New Roman"/>
          <w:sz w:val="28"/>
          <w:szCs w:val="28"/>
        </w:rPr>
        <w:instrText>source</w:instrText>
      </w:r>
      <w:r w:rsidRPr="002159FA">
        <w:rPr>
          <w:rFonts w:ascii="Times New Roman" w:hAnsi="Times New Roman"/>
          <w:sz w:val="28"/>
          <w:szCs w:val="28"/>
          <w:lang w:val="uk-UA"/>
        </w:rPr>
        <w:instrText>=</w:instrText>
      </w:r>
      <w:r w:rsidRPr="00D963FF">
        <w:rPr>
          <w:rFonts w:ascii="Times New Roman" w:hAnsi="Times New Roman"/>
          <w:sz w:val="28"/>
          <w:szCs w:val="28"/>
        </w:rPr>
        <w:instrText>web</w:instrText>
      </w:r>
      <w:r w:rsidRPr="002159FA">
        <w:rPr>
          <w:rFonts w:ascii="Times New Roman" w:hAnsi="Times New Roman"/>
          <w:sz w:val="28"/>
          <w:szCs w:val="28"/>
          <w:lang w:val="uk-UA"/>
        </w:rPr>
        <w:instrText>&amp;</w:instrText>
      </w:r>
      <w:r w:rsidRPr="00D963FF">
        <w:rPr>
          <w:rFonts w:ascii="Times New Roman" w:hAnsi="Times New Roman"/>
          <w:sz w:val="28"/>
          <w:szCs w:val="28"/>
        </w:rPr>
        <w:instrText>cd</w:instrText>
      </w:r>
      <w:r w:rsidRPr="002159FA">
        <w:rPr>
          <w:rFonts w:ascii="Times New Roman" w:hAnsi="Times New Roman"/>
          <w:sz w:val="28"/>
          <w:szCs w:val="28"/>
          <w:lang w:val="uk-UA"/>
        </w:rPr>
        <w:instrText>=1&amp;</w:instrText>
      </w:r>
      <w:r w:rsidRPr="00D963FF">
        <w:rPr>
          <w:rFonts w:ascii="Times New Roman" w:hAnsi="Times New Roman"/>
          <w:sz w:val="28"/>
          <w:szCs w:val="28"/>
        </w:rPr>
        <w:instrText>cad</w:instrText>
      </w:r>
      <w:r w:rsidRPr="002159FA">
        <w:rPr>
          <w:rFonts w:ascii="Times New Roman" w:hAnsi="Times New Roman"/>
          <w:sz w:val="28"/>
          <w:szCs w:val="28"/>
          <w:lang w:val="uk-UA"/>
        </w:rPr>
        <w:instrText>=</w:instrText>
      </w:r>
      <w:r w:rsidRPr="00D963FF">
        <w:rPr>
          <w:rFonts w:ascii="Times New Roman" w:hAnsi="Times New Roman"/>
          <w:sz w:val="28"/>
          <w:szCs w:val="28"/>
        </w:rPr>
        <w:instrText>rja</w:instrText>
      </w:r>
      <w:r w:rsidRPr="002159FA">
        <w:rPr>
          <w:rFonts w:ascii="Times New Roman" w:hAnsi="Times New Roman"/>
          <w:sz w:val="28"/>
          <w:szCs w:val="28"/>
          <w:lang w:val="uk-UA"/>
        </w:rPr>
        <w:instrText>&amp;</w:instrText>
      </w:r>
      <w:r w:rsidRPr="00D963FF">
        <w:rPr>
          <w:rFonts w:ascii="Times New Roman" w:hAnsi="Times New Roman"/>
          <w:sz w:val="28"/>
          <w:szCs w:val="28"/>
        </w:rPr>
        <w:instrText>uact</w:instrText>
      </w:r>
      <w:r w:rsidRPr="002159FA">
        <w:rPr>
          <w:rFonts w:ascii="Times New Roman" w:hAnsi="Times New Roman"/>
          <w:sz w:val="28"/>
          <w:szCs w:val="28"/>
          <w:lang w:val="uk-UA"/>
        </w:rPr>
        <w:instrText>=8&amp;</w:instrText>
      </w:r>
      <w:r w:rsidRPr="00D963FF">
        <w:rPr>
          <w:rFonts w:ascii="Times New Roman" w:hAnsi="Times New Roman"/>
          <w:sz w:val="28"/>
          <w:szCs w:val="28"/>
        </w:rPr>
        <w:instrText>ved</w:instrText>
      </w:r>
      <w:r w:rsidRPr="002159FA">
        <w:rPr>
          <w:rFonts w:ascii="Times New Roman" w:hAnsi="Times New Roman"/>
          <w:sz w:val="28"/>
          <w:szCs w:val="28"/>
          <w:lang w:val="uk-UA"/>
        </w:rPr>
        <w:instrText>=2</w:instrText>
      </w:r>
      <w:r w:rsidRPr="00D963FF">
        <w:rPr>
          <w:rFonts w:ascii="Times New Roman" w:hAnsi="Times New Roman"/>
          <w:sz w:val="28"/>
          <w:szCs w:val="28"/>
        </w:rPr>
        <w:instrText>ahUKEwiu</w:instrText>
      </w:r>
      <w:r w:rsidRPr="002159FA">
        <w:rPr>
          <w:rFonts w:ascii="Times New Roman" w:hAnsi="Times New Roman"/>
          <w:sz w:val="28"/>
          <w:szCs w:val="28"/>
          <w:lang w:val="uk-UA"/>
        </w:rPr>
        <w:instrText>0</w:instrText>
      </w:r>
      <w:r w:rsidRPr="00D963FF">
        <w:rPr>
          <w:rFonts w:ascii="Times New Roman" w:hAnsi="Times New Roman"/>
          <w:sz w:val="28"/>
          <w:szCs w:val="28"/>
        </w:rPr>
        <w:instrText>o</w:instrText>
      </w:r>
      <w:r w:rsidRPr="002159FA">
        <w:rPr>
          <w:rFonts w:ascii="Times New Roman" w:hAnsi="Times New Roman"/>
          <w:sz w:val="28"/>
          <w:szCs w:val="28"/>
          <w:lang w:val="uk-UA"/>
        </w:rPr>
        <w:instrText>_</w:instrText>
      </w:r>
      <w:r w:rsidRPr="00D963FF">
        <w:rPr>
          <w:rFonts w:ascii="Times New Roman" w:hAnsi="Times New Roman"/>
          <w:sz w:val="28"/>
          <w:szCs w:val="28"/>
        </w:rPr>
        <w:instrText>x</w:instrText>
      </w:r>
      <w:r w:rsidRPr="002159FA">
        <w:rPr>
          <w:rFonts w:ascii="Times New Roman" w:hAnsi="Times New Roman"/>
          <w:sz w:val="28"/>
          <w:szCs w:val="28"/>
          <w:lang w:val="uk-UA"/>
        </w:rPr>
        <w:instrText>1</w:instrText>
      </w:r>
      <w:r w:rsidRPr="00D963FF">
        <w:rPr>
          <w:rFonts w:ascii="Times New Roman" w:hAnsi="Times New Roman"/>
          <w:sz w:val="28"/>
          <w:szCs w:val="28"/>
        </w:rPr>
        <w:instrText>vneAhVICiwKHQx</w:instrText>
      </w:r>
      <w:r w:rsidRPr="002159FA">
        <w:rPr>
          <w:rFonts w:ascii="Times New Roman" w:hAnsi="Times New Roman"/>
          <w:sz w:val="28"/>
          <w:szCs w:val="28"/>
          <w:lang w:val="uk-UA"/>
        </w:rPr>
        <w:instrText>4</w:instrText>
      </w:r>
      <w:r w:rsidRPr="00D963FF">
        <w:rPr>
          <w:rFonts w:ascii="Times New Roman" w:hAnsi="Times New Roman"/>
          <w:sz w:val="28"/>
          <w:szCs w:val="28"/>
        </w:rPr>
        <w:instrText>AT</w:instrText>
      </w:r>
      <w:r w:rsidRPr="002159FA">
        <w:rPr>
          <w:rFonts w:ascii="Times New Roman" w:hAnsi="Times New Roman"/>
          <w:sz w:val="28"/>
          <w:szCs w:val="28"/>
          <w:lang w:val="uk-UA"/>
        </w:rPr>
        <w:instrText>8</w:instrText>
      </w:r>
      <w:r w:rsidRPr="00D963FF">
        <w:rPr>
          <w:rFonts w:ascii="Times New Roman" w:hAnsi="Times New Roman"/>
          <w:sz w:val="28"/>
          <w:szCs w:val="28"/>
        </w:rPr>
        <w:instrText>QFjAAegQIChAB</w:instrText>
      </w:r>
      <w:r w:rsidRPr="002159FA">
        <w:rPr>
          <w:rFonts w:ascii="Times New Roman" w:hAnsi="Times New Roman"/>
          <w:sz w:val="28"/>
          <w:szCs w:val="28"/>
          <w:lang w:val="uk-UA"/>
        </w:rPr>
        <w:instrText>&amp;</w:instrText>
      </w:r>
      <w:r w:rsidRPr="00D963FF">
        <w:rPr>
          <w:rFonts w:ascii="Times New Roman" w:hAnsi="Times New Roman"/>
          <w:sz w:val="28"/>
          <w:szCs w:val="28"/>
        </w:rPr>
        <w:instrText>url</w:instrText>
      </w:r>
      <w:r w:rsidRPr="002159FA">
        <w:rPr>
          <w:rFonts w:ascii="Times New Roman" w:hAnsi="Times New Roman"/>
          <w:sz w:val="28"/>
          <w:szCs w:val="28"/>
          <w:lang w:val="uk-UA"/>
        </w:rPr>
        <w:instrText>=</w:instrText>
      </w:r>
      <w:r w:rsidRPr="00D963FF">
        <w:rPr>
          <w:rFonts w:ascii="Times New Roman" w:hAnsi="Times New Roman"/>
          <w:sz w:val="28"/>
          <w:szCs w:val="28"/>
        </w:rPr>
        <w:instrText>http</w:instrText>
      </w:r>
      <w:r w:rsidRPr="002159FA">
        <w:rPr>
          <w:rFonts w:ascii="Times New Roman" w:hAnsi="Times New Roman"/>
          <w:sz w:val="28"/>
          <w:szCs w:val="28"/>
          <w:lang w:val="uk-UA"/>
        </w:rPr>
        <w:instrText>%3</w:instrText>
      </w:r>
      <w:r w:rsidRPr="00D963FF">
        <w:rPr>
          <w:rFonts w:ascii="Times New Roman" w:hAnsi="Times New Roman"/>
          <w:sz w:val="28"/>
          <w:szCs w:val="28"/>
        </w:rPr>
        <w:instrText>A</w:instrText>
      </w:r>
      <w:r w:rsidRPr="002159FA">
        <w:rPr>
          <w:rFonts w:ascii="Times New Roman" w:hAnsi="Times New Roman"/>
          <w:sz w:val="28"/>
          <w:szCs w:val="28"/>
          <w:lang w:val="uk-UA"/>
        </w:rPr>
        <w:instrText>%2</w:instrText>
      </w:r>
      <w:r w:rsidRPr="00D963FF">
        <w:rPr>
          <w:rFonts w:ascii="Times New Roman" w:hAnsi="Times New Roman"/>
          <w:sz w:val="28"/>
          <w:szCs w:val="28"/>
        </w:rPr>
        <w:instrText>F</w:instrText>
      </w:r>
      <w:r w:rsidRPr="002159FA">
        <w:rPr>
          <w:rFonts w:ascii="Times New Roman" w:hAnsi="Times New Roman"/>
          <w:sz w:val="28"/>
          <w:szCs w:val="28"/>
          <w:lang w:val="uk-UA"/>
        </w:rPr>
        <w:instrText>%2</w:instrText>
      </w:r>
      <w:r w:rsidRPr="00D963FF">
        <w:rPr>
          <w:rFonts w:ascii="Times New Roman" w:hAnsi="Times New Roman"/>
          <w:sz w:val="28"/>
          <w:szCs w:val="28"/>
        </w:rPr>
        <w:instrText>Fzakon</w:instrText>
      </w:r>
      <w:r w:rsidRPr="002159FA">
        <w:rPr>
          <w:rFonts w:ascii="Times New Roman" w:hAnsi="Times New Roman"/>
          <w:sz w:val="28"/>
          <w:szCs w:val="28"/>
          <w:lang w:val="uk-UA"/>
        </w:rPr>
        <w:instrText>.</w:instrText>
      </w:r>
      <w:r w:rsidRPr="00D963FF">
        <w:rPr>
          <w:rFonts w:ascii="Times New Roman" w:hAnsi="Times New Roman"/>
          <w:sz w:val="28"/>
          <w:szCs w:val="28"/>
        </w:rPr>
        <w:instrText>rada</w:instrText>
      </w:r>
      <w:r w:rsidRPr="002159FA">
        <w:rPr>
          <w:rFonts w:ascii="Times New Roman" w:hAnsi="Times New Roman"/>
          <w:sz w:val="28"/>
          <w:szCs w:val="28"/>
          <w:lang w:val="uk-UA"/>
        </w:rPr>
        <w:instrText>.</w:instrText>
      </w:r>
      <w:r w:rsidRPr="00D963FF">
        <w:rPr>
          <w:rFonts w:ascii="Times New Roman" w:hAnsi="Times New Roman"/>
          <w:sz w:val="28"/>
          <w:szCs w:val="28"/>
        </w:rPr>
        <w:instrText>gov</w:instrText>
      </w:r>
      <w:r w:rsidRPr="002159FA">
        <w:rPr>
          <w:rFonts w:ascii="Times New Roman" w:hAnsi="Times New Roman"/>
          <w:sz w:val="28"/>
          <w:szCs w:val="28"/>
          <w:lang w:val="uk-UA"/>
        </w:rPr>
        <w:instrText>.</w:instrText>
      </w:r>
      <w:r w:rsidRPr="00D963FF">
        <w:rPr>
          <w:rFonts w:ascii="Times New Roman" w:hAnsi="Times New Roman"/>
          <w:sz w:val="28"/>
          <w:szCs w:val="28"/>
        </w:rPr>
        <w:instrText>ua</w:instrText>
      </w:r>
      <w:r w:rsidRPr="002159FA">
        <w:rPr>
          <w:rFonts w:ascii="Times New Roman" w:hAnsi="Times New Roman"/>
          <w:sz w:val="28"/>
          <w:szCs w:val="28"/>
          <w:lang w:val="uk-UA"/>
        </w:rPr>
        <w:instrText>%2</w:instrText>
      </w:r>
      <w:r w:rsidRPr="00D963FF">
        <w:rPr>
          <w:rFonts w:ascii="Times New Roman" w:hAnsi="Times New Roman"/>
          <w:sz w:val="28"/>
          <w:szCs w:val="28"/>
        </w:rPr>
        <w:instrText>Fgo</w:instrText>
      </w:r>
      <w:r w:rsidRPr="002159FA">
        <w:rPr>
          <w:rFonts w:ascii="Times New Roman" w:hAnsi="Times New Roman"/>
          <w:sz w:val="28"/>
          <w:szCs w:val="28"/>
          <w:lang w:val="uk-UA"/>
        </w:rPr>
        <w:instrText>%2</w:instrText>
      </w:r>
      <w:r w:rsidRPr="00D963FF">
        <w:rPr>
          <w:rFonts w:ascii="Times New Roman" w:hAnsi="Times New Roman"/>
          <w:sz w:val="28"/>
          <w:szCs w:val="28"/>
        </w:rPr>
        <w:instrText>F</w:instrText>
      </w:r>
      <w:r w:rsidRPr="002159FA">
        <w:rPr>
          <w:rFonts w:ascii="Times New Roman" w:hAnsi="Times New Roman"/>
          <w:sz w:val="28"/>
          <w:szCs w:val="28"/>
          <w:lang w:val="uk-UA"/>
        </w:rPr>
        <w:instrText>959-12&amp;</w:instrText>
      </w:r>
      <w:r w:rsidRPr="00D963FF">
        <w:rPr>
          <w:rFonts w:ascii="Times New Roman" w:hAnsi="Times New Roman"/>
          <w:sz w:val="28"/>
          <w:szCs w:val="28"/>
        </w:rPr>
        <w:instrText>usg</w:instrText>
      </w:r>
      <w:r w:rsidRPr="002159FA">
        <w:rPr>
          <w:rFonts w:ascii="Times New Roman" w:hAnsi="Times New Roman"/>
          <w:sz w:val="28"/>
          <w:szCs w:val="28"/>
          <w:lang w:val="uk-UA"/>
        </w:rPr>
        <w:instrText>=</w:instrText>
      </w:r>
      <w:r w:rsidRPr="00D963FF">
        <w:rPr>
          <w:rFonts w:ascii="Times New Roman" w:hAnsi="Times New Roman"/>
          <w:sz w:val="28"/>
          <w:szCs w:val="28"/>
        </w:rPr>
        <w:instrText>AOvVaw</w:instrText>
      </w:r>
      <w:r w:rsidRPr="002159FA">
        <w:rPr>
          <w:rFonts w:ascii="Times New Roman" w:hAnsi="Times New Roman"/>
          <w:sz w:val="28"/>
          <w:szCs w:val="28"/>
          <w:lang w:val="uk-UA"/>
        </w:rPr>
        <w:instrText>0</w:instrText>
      </w:r>
      <w:r w:rsidRPr="00D963FF">
        <w:rPr>
          <w:rFonts w:ascii="Times New Roman" w:hAnsi="Times New Roman"/>
          <w:sz w:val="28"/>
          <w:szCs w:val="28"/>
        </w:rPr>
        <w:instrText>QXQkmt</w:instrText>
      </w:r>
      <w:r w:rsidRPr="002159FA">
        <w:rPr>
          <w:rFonts w:ascii="Times New Roman" w:hAnsi="Times New Roman"/>
          <w:sz w:val="28"/>
          <w:szCs w:val="28"/>
          <w:lang w:val="uk-UA"/>
        </w:rPr>
        <w:instrText>8</w:instrText>
      </w:r>
      <w:r w:rsidRPr="00D963FF">
        <w:rPr>
          <w:rFonts w:ascii="Times New Roman" w:hAnsi="Times New Roman"/>
          <w:sz w:val="28"/>
          <w:szCs w:val="28"/>
        </w:rPr>
        <w:instrText>MhuJEZZ</w:instrText>
      </w:r>
      <w:r w:rsidRPr="002159FA">
        <w:rPr>
          <w:rFonts w:ascii="Times New Roman" w:hAnsi="Times New Roman"/>
          <w:sz w:val="28"/>
          <w:szCs w:val="28"/>
          <w:lang w:val="uk-UA"/>
        </w:rPr>
        <w:instrText>4</w:instrText>
      </w:r>
      <w:r w:rsidRPr="00D963FF">
        <w:rPr>
          <w:rFonts w:ascii="Times New Roman" w:hAnsi="Times New Roman"/>
          <w:sz w:val="28"/>
          <w:szCs w:val="28"/>
        </w:rPr>
        <w:instrText>Lx</w:instrText>
      </w:r>
      <w:r w:rsidRPr="002159FA">
        <w:rPr>
          <w:rFonts w:ascii="Times New Roman" w:hAnsi="Times New Roman"/>
          <w:sz w:val="28"/>
          <w:szCs w:val="28"/>
          <w:lang w:val="uk-UA"/>
        </w:rPr>
        <w:instrText>-</w:instrText>
      </w:r>
      <w:r w:rsidRPr="00D963FF">
        <w:rPr>
          <w:rFonts w:ascii="Times New Roman" w:hAnsi="Times New Roman"/>
          <w:sz w:val="28"/>
          <w:szCs w:val="28"/>
        </w:rPr>
        <w:instrText>m</w:instrText>
      </w:r>
      <w:r w:rsidRPr="002159FA">
        <w:rPr>
          <w:rFonts w:ascii="Times New Roman" w:hAnsi="Times New Roman"/>
          <w:sz w:val="28"/>
          <w:szCs w:val="28"/>
          <w:lang w:val="uk-UA"/>
        </w:rPr>
        <w:instrText>8</w:instrText>
      </w:r>
      <w:r w:rsidRPr="00D963FF">
        <w:rPr>
          <w:rFonts w:ascii="Times New Roman" w:hAnsi="Times New Roman"/>
          <w:sz w:val="28"/>
          <w:szCs w:val="28"/>
        </w:rPr>
        <w:instrText>m</w:instrText>
      </w:r>
      <w:r w:rsidRPr="002159FA">
        <w:rPr>
          <w:rFonts w:ascii="Times New Roman" w:hAnsi="Times New Roman"/>
          <w:sz w:val="28"/>
          <w:szCs w:val="28"/>
          <w:lang w:val="uk-UA"/>
        </w:rPr>
        <w:instrText xml:space="preserve">" </w:instrText>
      </w:r>
      <w:r w:rsidRPr="00D963FF">
        <w:rPr>
          <w:rFonts w:ascii="Times New Roman" w:hAnsi="Times New Roman"/>
          <w:sz w:val="28"/>
          <w:szCs w:val="28"/>
        </w:rPr>
        <w:fldChar w:fldCharType="separate"/>
      </w:r>
      <w:r w:rsidRPr="00D963FF">
        <w:rPr>
          <w:rFonts w:ascii="Times New Roman" w:eastAsia="Calibri" w:hAnsi="Times New Roman"/>
          <w:sz w:val="28"/>
          <w:szCs w:val="28"/>
          <w:lang w:val="uk-UA" w:eastAsia="uk-UA"/>
        </w:rPr>
        <w:t>[Електронний ресурс].</w:t>
      </w:r>
      <w:r w:rsidRPr="00D963FF">
        <w:rPr>
          <w:rFonts w:ascii="Times New Roman" w:hAnsi="Times New Roman"/>
          <w:sz w:val="28"/>
          <w:szCs w:val="28"/>
          <w:lang w:val="uk-UA"/>
        </w:rPr>
        <w:t xml:space="preserve"> – Режим доступу: </w:t>
      </w:r>
      <w:r w:rsidRPr="00D963FF">
        <w:rPr>
          <w:rStyle w:val="HTML"/>
          <w:rFonts w:ascii="Times New Roman" w:hAnsi="Times New Roman"/>
          <w:sz w:val="28"/>
          <w:szCs w:val="28"/>
          <w:lang w:val="en-US"/>
        </w:rPr>
        <w:t>zakon</w:t>
      </w:r>
      <w:r w:rsidRPr="00D963FF">
        <w:rPr>
          <w:rStyle w:val="HTML"/>
          <w:rFonts w:ascii="Times New Roman" w:hAnsi="Times New Roman"/>
          <w:sz w:val="28"/>
          <w:szCs w:val="28"/>
        </w:rPr>
        <w:t>.</w:t>
      </w:r>
      <w:r w:rsidRPr="00D963FF">
        <w:rPr>
          <w:rStyle w:val="HTML"/>
          <w:rFonts w:ascii="Times New Roman" w:hAnsi="Times New Roman"/>
          <w:sz w:val="28"/>
          <w:szCs w:val="28"/>
          <w:lang w:val="en-US"/>
        </w:rPr>
        <w:t>rada</w:t>
      </w:r>
      <w:r w:rsidRPr="00D963FF">
        <w:rPr>
          <w:rStyle w:val="HTML"/>
          <w:rFonts w:ascii="Times New Roman" w:hAnsi="Times New Roman"/>
          <w:sz w:val="28"/>
          <w:szCs w:val="28"/>
        </w:rPr>
        <w:t>.</w:t>
      </w:r>
      <w:r w:rsidRPr="00D963FF">
        <w:rPr>
          <w:rStyle w:val="HTML"/>
          <w:rFonts w:ascii="Times New Roman" w:hAnsi="Times New Roman"/>
          <w:sz w:val="28"/>
          <w:szCs w:val="28"/>
          <w:lang w:val="en-US"/>
        </w:rPr>
        <w:t>gov</w:t>
      </w:r>
      <w:r w:rsidRPr="00D963FF">
        <w:rPr>
          <w:rStyle w:val="HTML"/>
          <w:rFonts w:ascii="Times New Roman" w:hAnsi="Times New Roman"/>
          <w:sz w:val="28"/>
          <w:szCs w:val="28"/>
        </w:rPr>
        <w:t>.</w:t>
      </w:r>
      <w:r w:rsidRPr="00D963FF">
        <w:rPr>
          <w:rStyle w:val="HTML"/>
          <w:rFonts w:ascii="Times New Roman" w:hAnsi="Times New Roman"/>
          <w:sz w:val="28"/>
          <w:szCs w:val="28"/>
          <w:lang w:val="en-US"/>
        </w:rPr>
        <w:t>ua</w:t>
      </w:r>
      <w:r w:rsidRPr="00D963FF">
        <w:rPr>
          <w:rStyle w:val="HTML"/>
          <w:rFonts w:ascii="Times New Roman" w:hAnsi="Times New Roman"/>
          <w:sz w:val="28"/>
          <w:szCs w:val="28"/>
        </w:rPr>
        <w:t>/</w:t>
      </w:r>
      <w:r w:rsidRPr="00D963FF">
        <w:rPr>
          <w:rStyle w:val="HTML"/>
          <w:rFonts w:ascii="Times New Roman" w:hAnsi="Times New Roman"/>
          <w:sz w:val="28"/>
          <w:szCs w:val="28"/>
          <w:lang w:val="en-US"/>
        </w:rPr>
        <w:t>go</w:t>
      </w:r>
      <w:r w:rsidRPr="00D963FF">
        <w:rPr>
          <w:rStyle w:val="HTML"/>
          <w:rFonts w:ascii="Times New Roman" w:hAnsi="Times New Roman"/>
          <w:sz w:val="28"/>
          <w:szCs w:val="28"/>
        </w:rPr>
        <w:t>/959-12</w:t>
      </w:r>
    </w:p>
    <w:p w:rsidR="002F5609" w:rsidRPr="00D963FF" w:rsidRDefault="002F5609" w:rsidP="002F5609">
      <w:pPr>
        <w:pStyle w:val="a5"/>
        <w:numPr>
          <w:ilvl w:val="0"/>
          <w:numId w:val="85"/>
        </w:numPr>
        <w:rPr>
          <w:rFonts w:ascii="Times New Roman" w:hAnsi="Times New Roman"/>
          <w:sz w:val="28"/>
          <w:szCs w:val="28"/>
          <w:lang w:val="uk-UA"/>
        </w:rPr>
      </w:pPr>
      <w:r w:rsidRPr="00D963FF">
        <w:rPr>
          <w:rFonts w:ascii="Times New Roman" w:hAnsi="Times New Roman"/>
          <w:sz w:val="28"/>
          <w:szCs w:val="28"/>
        </w:rPr>
        <w:fldChar w:fldCharType="end"/>
      </w:r>
      <w:r w:rsidRPr="00D963FF">
        <w:rPr>
          <w:rFonts w:ascii="Times New Roman" w:hAnsi="Times New Roman"/>
          <w:sz w:val="28"/>
          <w:szCs w:val="28"/>
          <w:lang w:val="uk-UA"/>
        </w:rPr>
        <w:t xml:space="preserve">Про міжнародний комерційний арбітраж: Закон України від 24 лютого 1994 р. </w:t>
      </w:r>
      <w:r w:rsidRPr="0092650E">
        <w:rPr>
          <w:rFonts w:ascii="Times New Roman" w:hAnsi="Times New Roman"/>
          <w:sz w:val="28"/>
          <w:szCs w:val="28"/>
          <w:lang w:val="uk-UA"/>
        </w:rPr>
        <w:t xml:space="preserve">[Електронний ресурс]. – Режим доступу: </w:t>
      </w:r>
      <w:r w:rsidRPr="00D963FF">
        <w:rPr>
          <w:rFonts w:ascii="Times New Roman" w:hAnsi="Times New Roman"/>
          <w:sz w:val="28"/>
          <w:szCs w:val="28"/>
          <w:lang w:val="uk-UA"/>
        </w:rPr>
        <w:t>http://zakon.rada.gov.ua/laws/show/4002-12</w:t>
      </w:r>
    </w:p>
    <w:p w:rsidR="002F5609" w:rsidRPr="00D963FF" w:rsidRDefault="002F5609" w:rsidP="002F5609">
      <w:pPr>
        <w:pStyle w:val="a5"/>
        <w:numPr>
          <w:ilvl w:val="0"/>
          <w:numId w:val="85"/>
        </w:numPr>
        <w:rPr>
          <w:rFonts w:ascii="Times New Roman" w:hAnsi="Times New Roman"/>
          <w:sz w:val="28"/>
          <w:szCs w:val="28"/>
          <w:lang w:val="uk-UA"/>
        </w:rPr>
      </w:pPr>
      <w:r w:rsidRPr="00D963FF">
        <w:rPr>
          <w:rFonts w:ascii="Times New Roman" w:hAnsi="Times New Roman"/>
          <w:sz w:val="28"/>
          <w:szCs w:val="28"/>
          <w:lang w:val="uk-UA" w:eastAsia="uk-UA"/>
        </w:rPr>
        <w:t xml:space="preserve">Про порядок здійснення розрахунків в іноземній валюті: Закон України від 23 вересня 1994 p. № 185/94-ВР </w:t>
      </w:r>
      <w:r w:rsidRPr="0092650E">
        <w:rPr>
          <w:rFonts w:ascii="Times New Roman" w:hAnsi="Times New Roman"/>
          <w:sz w:val="28"/>
          <w:szCs w:val="28"/>
          <w:lang w:val="uk-UA"/>
        </w:rPr>
        <w:t xml:space="preserve">[Електронний ресурс]. – Режим доступу: </w:t>
      </w:r>
      <w:r w:rsidRPr="00D963FF">
        <w:rPr>
          <w:rFonts w:ascii="Times New Roman" w:hAnsi="Times New Roman"/>
          <w:sz w:val="28"/>
          <w:szCs w:val="28"/>
          <w:lang w:val="uk-UA"/>
        </w:rPr>
        <w:t>http://zakon.rada.gov.ua/laws/show/185/94-вр</w:t>
      </w:r>
    </w:p>
    <w:p w:rsidR="002F5609" w:rsidRPr="00D963FF" w:rsidRDefault="002F5609" w:rsidP="002F5609">
      <w:pPr>
        <w:pStyle w:val="a5"/>
        <w:numPr>
          <w:ilvl w:val="0"/>
          <w:numId w:val="85"/>
        </w:numPr>
        <w:rPr>
          <w:rFonts w:ascii="Times New Roman" w:hAnsi="Times New Roman"/>
          <w:sz w:val="28"/>
          <w:szCs w:val="28"/>
          <w:lang w:val="uk-UA"/>
        </w:rPr>
      </w:pPr>
      <w:r w:rsidRPr="00D963FF">
        <w:rPr>
          <w:rFonts w:ascii="Times New Roman" w:hAnsi="Times New Roman"/>
          <w:sz w:val="28"/>
          <w:szCs w:val="28"/>
          <w:lang w:val="uk-UA"/>
        </w:rPr>
        <w:t xml:space="preserve">Про міжнародні договори України: Закон України від 29.06.2004 № 1906-IV </w:t>
      </w:r>
      <w:r w:rsidRPr="0092650E">
        <w:rPr>
          <w:rFonts w:ascii="Times New Roman" w:hAnsi="Times New Roman"/>
          <w:sz w:val="28"/>
          <w:szCs w:val="28"/>
          <w:lang w:val="uk-UA"/>
        </w:rPr>
        <w:t xml:space="preserve">[Електронний ресурс]. – Режим доступу: </w:t>
      </w:r>
      <w:hyperlink r:id="rId54" w:history="1">
        <w:r w:rsidRPr="00D963FF">
          <w:rPr>
            <w:rStyle w:val="HTML"/>
            <w:rFonts w:ascii="Times New Roman" w:hAnsi="Times New Roman"/>
            <w:sz w:val="28"/>
            <w:szCs w:val="28"/>
          </w:rPr>
          <w:t>zakon</w:t>
        </w:r>
        <w:r w:rsidRPr="00D963FF">
          <w:rPr>
            <w:rStyle w:val="HTML"/>
            <w:rFonts w:ascii="Times New Roman" w:hAnsi="Times New Roman"/>
            <w:sz w:val="28"/>
            <w:szCs w:val="28"/>
            <w:lang w:val="uk-UA"/>
          </w:rPr>
          <w:t>.</w:t>
        </w:r>
        <w:r w:rsidRPr="00D963FF">
          <w:rPr>
            <w:rStyle w:val="HTML"/>
            <w:rFonts w:ascii="Times New Roman" w:hAnsi="Times New Roman"/>
            <w:sz w:val="28"/>
            <w:szCs w:val="28"/>
          </w:rPr>
          <w:t>rada</w:t>
        </w:r>
        <w:r w:rsidRPr="00D963FF">
          <w:rPr>
            <w:rStyle w:val="HTML"/>
            <w:rFonts w:ascii="Times New Roman" w:hAnsi="Times New Roman"/>
            <w:sz w:val="28"/>
            <w:szCs w:val="28"/>
            <w:lang w:val="uk-UA"/>
          </w:rPr>
          <w:t>.</w:t>
        </w:r>
        <w:r w:rsidRPr="00D963FF">
          <w:rPr>
            <w:rStyle w:val="HTML"/>
            <w:rFonts w:ascii="Times New Roman" w:hAnsi="Times New Roman"/>
            <w:sz w:val="28"/>
            <w:szCs w:val="28"/>
          </w:rPr>
          <w:t>gov</w:t>
        </w:r>
        <w:r w:rsidRPr="00D963FF">
          <w:rPr>
            <w:rStyle w:val="HTML"/>
            <w:rFonts w:ascii="Times New Roman" w:hAnsi="Times New Roman"/>
            <w:sz w:val="28"/>
            <w:szCs w:val="28"/>
            <w:lang w:val="uk-UA"/>
          </w:rPr>
          <w:t>.</w:t>
        </w:r>
        <w:r w:rsidRPr="00D963FF">
          <w:rPr>
            <w:rStyle w:val="HTML"/>
            <w:rFonts w:ascii="Times New Roman" w:hAnsi="Times New Roman"/>
            <w:sz w:val="28"/>
            <w:szCs w:val="28"/>
          </w:rPr>
          <w:t>ua</w:t>
        </w:r>
        <w:r w:rsidRPr="00D963FF">
          <w:rPr>
            <w:rStyle w:val="HTML"/>
            <w:rFonts w:ascii="Times New Roman" w:hAnsi="Times New Roman"/>
            <w:sz w:val="28"/>
            <w:szCs w:val="28"/>
            <w:lang w:val="uk-UA"/>
          </w:rPr>
          <w:t>/</w:t>
        </w:r>
        <w:r w:rsidRPr="00D963FF">
          <w:rPr>
            <w:rStyle w:val="HTML"/>
            <w:rFonts w:ascii="Times New Roman" w:hAnsi="Times New Roman"/>
            <w:sz w:val="28"/>
            <w:szCs w:val="28"/>
          </w:rPr>
          <w:t>go</w:t>
        </w:r>
        <w:r w:rsidRPr="00D963FF">
          <w:rPr>
            <w:rStyle w:val="HTML"/>
            <w:rFonts w:ascii="Times New Roman" w:hAnsi="Times New Roman"/>
            <w:sz w:val="28"/>
            <w:szCs w:val="28"/>
            <w:lang w:val="uk-UA"/>
          </w:rPr>
          <w:t>/1906-15</w:t>
        </w:r>
      </w:hyperlink>
    </w:p>
    <w:p w:rsidR="002F5609" w:rsidRPr="00D963FF" w:rsidRDefault="002F5609" w:rsidP="002F5609">
      <w:pPr>
        <w:pStyle w:val="a5"/>
        <w:numPr>
          <w:ilvl w:val="0"/>
          <w:numId w:val="85"/>
        </w:numPr>
        <w:rPr>
          <w:rFonts w:ascii="Times New Roman" w:hAnsi="Times New Roman"/>
          <w:iCs/>
          <w:sz w:val="28"/>
          <w:szCs w:val="28"/>
          <w:lang w:val="uk-UA"/>
        </w:rPr>
      </w:pPr>
      <w:r w:rsidRPr="00D963FF">
        <w:rPr>
          <w:rFonts w:ascii="Times New Roman" w:hAnsi="Times New Roman"/>
          <w:sz w:val="28"/>
          <w:szCs w:val="28"/>
          <w:lang w:val="uk-UA"/>
        </w:rPr>
        <w:t xml:space="preserve">Про міжнародне приватне право: Закон України </w:t>
      </w:r>
      <w:r w:rsidRPr="00D963FF">
        <w:rPr>
          <w:rFonts w:ascii="Times New Roman" w:hAnsi="Times New Roman"/>
          <w:iCs/>
          <w:sz w:val="28"/>
          <w:szCs w:val="28"/>
          <w:lang w:val="uk-UA"/>
        </w:rPr>
        <w:t xml:space="preserve">від 23.06.2005 № 2709-IV </w:t>
      </w:r>
      <w:r w:rsidRPr="0092650E">
        <w:rPr>
          <w:rFonts w:ascii="Times New Roman" w:hAnsi="Times New Roman"/>
          <w:iCs/>
          <w:sz w:val="28"/>
          <w:szCs w:val="28"/>
          <w:lang w:val="uk-UA"/>
        </w:rPr>
        <w:t>[Електронний ресурс]. – Режим доступу:</w:t>
      </w:r>
      <w:r w:rsidRPr="00D963FF">
        <w:rPr>
          <w:rFonts w:ascii="Times New Roman" w:hAnsi="Times New Roman"/>
          <w:sz w:val="28"/>
          <w:szCs w:val="28"/>
        </w:rPr>
        <w:t xml:space="preserve"> </w:t>
      </w:r>
      <w:hyperlink r:id="rId55" w:history="1">
        <w:r w:rsidRPr="00D963FF">
          <w:rPr>
            <w:rStyle w:val="a8"/>
            <w:rFonts w:ascii="Times New Roman" w:hAnsi="Times New Roman"/>
            <w:iCs/>
            <w:sz w:val="28"/>
            <w:szCs w:val="28"/>
            <w:lang w:val="uk-UA"/>
          </w:rPr>
          <w:t>http://zakon.rada.gov.ua/laws/show/2709-15</w:t>
        </w:r>
      </w:hyperlink>
    </w:p>
    <w:p w:rsidR="002F5609" w:rsidRPr="00D963FF" w:rsidRDefault="002F5609" w:rsidP="002F5609">
      <w:pPr>
        <w:pStyle w:val="a5"/>
        <w:numPr>
          <w:ilvl w:val="0"/>
          <w:numId w:val="85"/>
        </w:numPr>
        <w:rPr>
          <w:rFonts w:ascii="Times New Roman" w:hAnsi="Times New Roman"/>
          <w:sz w:val="28"/>
          <w:szCs w:val="28"/>
        </w:rPr>
      </w:pPr>
      <w:r w:rsidRPr="00D963FF">
        <w:rPr>
          <w:rFonts w:ascii="Times New Roman" w:hAnsi="Times New Roman"/>
          <w:sz w:val="28"/>
          <w:szCs w:val="28"/>
        </w:rPr>
        <w:fldChar w:fldCharType="begin"/>
      </w:r>
      <w:r w:rsidRPr="00D963FF">
        <w:rPr>
          <w:rFonts w:ascii="Times New Roman" w:hAnsi="Times New Roman"/>
          <w:sz w:val="28"/>
          <w:szCs w:val="28"/>
        </w:rPr>
        <w:instrText xml:space="preserve"> HYPERLINK "https://www.google.com/url?sa=t&amp;rct=j&amp;q=&amp;esrc=s&amp;source=web&amp;cd=1&amp;cad=rja&amp;uact=8&amp;ved=2ahUKEwiayPze2PneAhVGXCwKHX1ABPwQFjAAegQIChAB&amp;url=http%3A%2F%2Fzakon4.rada.gov.ua%2Flaws%2Fshow%2F93%2F96-%25D0%25B2%25D1%2580&amp;usg=AOvVaw2Z9w_8XX0-gx1jSZfYWI3G" </w:instrText>
      </w:r>
      <w:r w:rsidRPr="00D963FF">
        <w:rPr>
          <w:rFonts w:ascii="Times New Roman" w:hAnsi="Times New Roman"/>
          <w:sz w:val="28"/>
          <w:szCs w:val="28"/>
        </w:rPr>
        <w:fldChar w:fldCharType="separate"/>
      </w:r>
      <w:r w:rsidRPr="00D963FF">
        <w:rPr>
          <w:rFonts w:ascii="Times New Roman" w:hAnsi="Times New Roman"/>
          <w:sz w:val="28"/>
          <w:szCs w:val="28"/>
        </w:rPr>
        <w:t>Про режим іноземного інвестування</w:t>
      </w:r>
      <w:r w:rsidRPr="00D963FF">
        <w:rPr>
          <w:rFonts w:ascii="Times New Roman" w:hAnsi="Times New Roman"/>
          <w:sz w:val="28"/>
          <w:szCs w:val="28"/>
          <w:lang w:val="uk-UA"/>
        </w:rPr>
        <w:t xml:space="preserve"> Закон України </w:t>
      </w:r>
      <w:r w:rsidRPr="00D963FF">
        <w:rPr>
          <w:rFonts w:ascii="Times New Roman" w:hAnsi="Times New Roman"/>
          <w:iCs/>
          <w:sz w:val="28"/>
          <w:szCs w:val="28"/>
          <w:lang w:val="uk-UA"/>
        </w:rPr>
        <w:t xml:space="preserve">від 19.03.1996 № </w:t>
      </w:r>
      <w:r w:rsidRPr="00D963FF">
        <w:rPr>
          <w:rFonts w:ascii="Times New Roman" w:hAnsi="Times New Roman"/>
          <w:sz w:val="28"/>
          <w:szCs w:val="28"/>
        </w:rPr>
        <w:t>93/96-ВР</w:t>
      </w:r>
      <w:r w:rsidRPr="00D963FF">
        <w:rPr>
          <w:rFonts w:ascii="Times New Roman" w:hAnsi="Times New Roman"/>
          <w:iCs/>
          <w:sz w:val="28"/>
          <w:szCs w:val="28"/>
          <w:lang w:val="uk-UA"/>
        </w:rPr>
        <w:t xml:space="preserve"> [Електронний ресурс]. – Режим доступу:</w:t>
      </w:r>
      <w:r w:rsidRPr="00D963FF">
        <w:rPr>
          <w:rFonts w:ascii="Times New Roman" w:hAnsi="Times New Roman"/>
          <w:sz w:val="28"/>
          <w:szCs w:val="28"/>
          <w:lang w:val="uk-UA"/>
        </w:rPr>
        <w:t xml:space="preserve"> </w:t>
      </w:r>
      <w:r w:rsidRPr="00D963FF">
        <w:rPr>
          <w:rFonts w:ascii="Times New Roman" w:hAnsi="Times New Roman"/>
          <w:sz w:val="28"/>
          <w:szCs w:val="28"/>
        </w:rPr>
        <w:fldChar w:fldCharType="begin"/>
      </w:r>
      <w:r w:rsidRPr="00D963FF">
        <w:rPr>
          <w:rFonts w:ascii="Times New Roman" w:hAnsi="Times New Roman"/>
          <w:sz w:val="28"/>
          <w:szCs w:val="28"/>
        </w:rPr>
        <w:instrText xml:space="preserve"> HYPERLINK "https://www.google.com/url?sa=t&amp;rct=j&amp;q=&amp;esrc=s&amp;source=web&amp;cd=1&amp;cad=rja&amp;uact=8&amp;ved=2ahUKEwiayPze2PneAhVGXCwKHX1ABPwQFjAAegQIChAB&amp;url=http%3A%2F%2Fzakon4.rada.gov.ua%2Flaws%2Fshow%2F93%2F96-%25D0%25B2%25D1%2580&amp;usg=AOvVaw2Z9w_8XX0-gx1jSZfYWI3G" </w:instrText>
      </w:r>
      <w:r w:rsidRPr="00D963FF">
        <w:rPr>
          <w:rFonts w:ascii="Times New Roman" w:hAnsi="Times New Roman"/>
          <w:sz w:val="28"/>
          <w:szCs w:val="28"/>
        </w:rPr>
        <w:fldChar w:fldCharType="separate"/>
      </w:r>
      <w:r w:rsidRPr="00D963FF">
        <w:rPr>
          <w:rStyle w:val="HTML"/>
          <w:rFonts w:ascii="Times New Roman" w:hAnsi="Times New Roman"/>
          <w:sz w:val="28"/>
          <w:szCs w:val="28"/>
        </w:rPr>
        <w:t>zakon4.rada.gov.ua/laws/show/93/96-вр</w:t>
      </w:r>
    </w:p>
    <w:p w:rsidR="002F5609" w:rsidRPr="001A7E07" w:rsidRDefault="002F5609" w:rsidP="002F5609">
      <w:pPr>
        <w:pStyle w:val="a5"/>
        <w:widowControl w:val="0"/>
        <w:numPr>
          <w:ilvl w:val="0"/>
          <w:numId w:val="2"/>
        </w:numPr>
        <w:spacing w:after="0" w:line="240" w:lineRule="auto"/>
        <w:jc w:val="both"/>
        <w:rPr>
          <w:rFonts w:ascii="Times New Roman" w:hAnsi="Times New Roman"/>
          <w:sz w:val="28"/>
          <w:szCs w:val="28"/>
          <w:lang w:val="uk-UA"/>
        </w:rPr>
      </w:pPr>
      <w:r w:rsidRPr="00D963FF">
        <w:rPr>
          <w:rFonts w:ascii="Times New Roman" w:hAnsi="Times New Roman"/>
          <w:sz w:val="28"/>
          <w:szCs w:val="28"/>
        </w:rPr>
        <w:fldChar w:fldCharType="end"/>
      </w:r>
      <w:r w:rsidRPr="00055E8C">
        <w:rPr>
          <w:rFonts w:ascii="Times New Roman" w:hAnsi="Times New Roman"/>
          <w:sz w:val="28"/>
          <w:szCs w:val="28"/>
          <w:lang w:val="uk-UA"/>
        </w:rPr>
        <w:t xml:space="preserve"> </w:t>
      </w:r>
      <w:r w:rsidRPr="001A7E07">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2014. – 766 с.</w:t>
      </w:r>
    </w:p>
    <w:p w:rsidR="002F5609" w:rsidRPr="001A7E07" w:rsidRDefault="002F5609" w:rsidP="002F5609">
      <w:pPr>
        <w:pStyle w:val="a5"/>
        <w:widowControl w:val="0"/>
        <w:numPr>
          <w:ilvl w:val="0"/>
          <w:numId w:val="2"/>
        </w:numPr>
        <w:spacing w:after="0" w:line="240" w:lineRule="auto"/>
        <w:jc w:val="both"/>
        <w:rPr>
          <w:rFonts w:ascii="Times New Roman" w:hAnsi="Times New Roman"/>
          <w:sz w:val="28"/>
          <w:szCs w:val="28"/>
          <w:lang w:val="uk-UA"/>
        </w:rPr>
      </w:pPr>
      <w:r w:rsidRPr="001A7E07">
        <w:rPr>
          <w:rFonts w:ascii="Times New Roman" w:hAnsi="Times New Roman"/>
          <w:sz w:val="28"/>
          <w:szCs w:val="28"/>
          <w:lang w:val="uk-UA"/>
        </w:rPr>
        <w:t>Господарське законодавство України. – Х.: ТОВ „Одісей”, 2014. – 624 с.</w:t>
      </w:r>
    </w:p>
    <w:p w:rsidR="002F5609" w:rsidRPr="001A7E07" w:rsidRDefault="002F5609" w:rsidP="002F5609">
      <w:pPr>
        <w:pStyle w:val="a5"/>
        <w:widowControl w:val="0"/>
        <w:numPr>
          <w:ilvl w:val="0"/>
          <w:numId w:val="2"/>
        </w:numPr>
        <w:spacing w:after="0" w:line="240" w:lineRule="auto"/>
        <w:jc w:val="both"/>
        <w:rPr>
          <w:rFonts w:ascii="Times New Roman" w:hAnsi="Times New Roman"/>
          <w:sz w:val="28"/>
          <w:szCs w:val="28"/>
          <w:lang w:val="uk-UA"/>
        </w:rPr>
      </w:pPr>
      <w:r w:rsidRPr="001A7E07">
        <w:rPr>
          <w:rFonts w:ascii="Times New Roman" w:hAnsi="Times New Roman"/>
          <w:sz w:val="28"/>
          <w:szCs w:val="28"/>
          <w:lang w:val="uk-UA"/>
        </w:rPr>
        <w:t>Господарське право: Навчальний посібник / Жук Л.А., Жук І.Л., Не живець О.М. – К.: Кондор, 2015. – 400 с.</w:t>
      </w:r>
    </w:p>
    <w:p w:rsidR="002F5609" w:rsidRPr="001A7E07" w:rsidRDefault="002F5609" w:rsidP="002F5609">
      <w:pPr>
        <w:pStyle w:val="a5"/>
        <w:widowControl w:val="0"/>
        <w:numPr>
          <w:ilvl w:val="0"/>
          <w:numId w:val="2"/>
        </w:numPr>
        <w:spacing w:after="0" w:line="240" w:lineRule="auto"/>
        <w:jc w:val="both"/>
        <w:rPr>
          <w:rFonts w:ascii="Times New Roman" w:hAnsi="Times New Roman"/>
          <w:sz w:val="28"/>
          <w:szCs w:val="28"/>
          <w:lang w:val="uk-UA"/>
        </w:rPr>
      </w:pPr>
      <w:r w:rsidRPr="001A7E07">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2F5609" w:rsidRPr="00055E8C" w:rsidRDefault="002F5609" w:rsidP="002F5609">
      <w:pPr>
        <w:rPr>
          <w:rFonts w:ascii="Times New Roman" w:hAnsi="Times New Roman"/>
          <w:sz w:val="28"/>
          <w:szCs w:val="28"/>
          <w:lang w:val="uk-UA"/>
        </w:rPr>
      </w:pPr>
    </w:p>
    <w:p w:rsidR="002F5609" w:rsidRPr="00055E8C" w:rsidRDefault="002F5609" w:rsidP="002F5609">
      <w:pPr>
        <w:pStyle w:val="a5"/>
        <w:ind w:left="0"/>
        <w:rPr>
          <w:rFonts w:ascii="Times New Roman" w:hAnsi="Times New Roman"/>
          <w:b/>
          <w:caps/>
          <w:sz w:val="28"/>
          <w:szCs w:val="28"/>
          <w:lang w:val="uk-UA"/>
        </w:rPr>
      </w:pPr>
      <w:r w:rsidRPr="00D963FF">
        <w:rPr>
          <w:rFonts w:ascii="Times New Roman" w:hAnsi="Times New Roman"/>
          <w:sz w:val="28"/>
          <w:szCs w:val="28"/>
        </w:rPr>
        <w:lastRenderedPageBreak/>
        <w:fldChar w:fldCharType="end"/>
      </w:r>
    </w:p>
    <w:p w:rsidR="002F5609" w:rsidRPr="00BD1975" w:rsidRDefault="002F5609" w:rsidP="002F5609">
      <w:pPr>
        <w:widowControl w:val="0"/>
        <w:spacing w:after="0" w:line="240" w:lineRule="auto"/>
        <w:jc w:val="center"/>
        <w:rPr>
          <w:rFonts w:ascii="Times New Roman" w:hAnsi="Times New Roman"/>
          <w:b/>
          <w:caps/>
          <w:sz w:val="28"/>
          <w:szCs w:val="28"/>
          <w:lang w:val="uk-UA"/>
        </w:rPr>
      </w:pPr>
      <w:r w:rsidRPr="00BD1975">
        <w:rPr>
          <w:rFonts w:ascii="Times New Roman" w:hAnsi="Times New Roman"/>
          <w:b/>
          <w:caps/>
          <w:sz w:val="28"/>
          <w:szCs w:val="28"/>
          <w:lang w:val="uk-UA"/>
        </w:rPr>
        <w:t>Мета лекції:</w:t>
      </w:r>
    </w:p>
    <w:p w:rsidR="002F5609" w:rsidRPr="00BD1975" w:rsidRDefault="002F5609" w:rsidP="002F5609">
      <w:pPr>
        <w:widowControl w:val="0"/>
        <w:spacing w:after="0" w:line="240" w:lineRule="auto"/>
        <w:jc w:val="center"/>
        <w:rPr>
          <w:rFonts w:ascii="Times New Roman" w:hAnsi="Times New Roman"/>
          <w:caps/>
          <w:sz w:val="28"/>
          <w:szCs w:val="28"/>
          <w:lang w:val="uk-UA"/>
        </w:rPr>
      </w:pPr>
    </w:p>
    <w:p w:rsidR="002F5609" w:rsidRPr="00BD1975" w:rsidRDefault="002F5609" w:rsidP="002F5609">
      <w:pPr>
        <w:widowControl w:val="0"/>
        <w:spacing w:after="0" w:line="240" w:lineRule="auto"/>
        <w:ind w:firstLine="720"/>
        <w:jc w:val="both"/>
        <w:rPr>
          <w:rFonts w:ascii="Times New Roman" w:hAnsi="Times New Roman"/>
          <w:sz w:val="28"/>
          <w:szCs w:val="28"/>
          <w:lang w:val="uk-UA"/>
        </w:rPr>
      </w:pPr>
      <w:r w:rsidRPr="00BD1975">
        <w:rPr>
          <w:rFonts w:ascii="Times New Roman" w:hAnsi="Times New Roman"/>
          <w:b/>
          <w:sz w:val="28"/>
          <w:szCs w:val="28"/>
          <w:lang w:val="uk-UA"/>
        </w:rPr>
        <w:t xml:space="preserve">Мета </w:t>
      </w:r>
      <w:r w:rsidRPr="00BD1975">
        <w:rPr>
          <w:rFonts w:ascii="Times New Roman" w:hAnsi="Times New Roman"/>
          <w:sz w:val="28"/>
          <w:szCs w:val="28"/>
          <w:lang w:val="uk-UA"/>
        </w:rPr>
        <w:t xml:space="preserve">лекції полягає у комплексній характеристиці </w:t>
      </w:r>
      <w:r w:rsidRPr="00BD1975">
        <w:rPr>
          <w:rFonts w:ascii="Times New Roman" w:hAnsi="Times New Roman"/>
          <w:iCs/>
          <w:sz w:val="28"/>
          <w:szCs w:val="28"/>
          <w:lang w:val="uk-UA" w:eastAsia="uk-UA"/>
        </w:rPr>
        <w:t xml:space="preserve">правових основ </w:t>
      </w:r>
      <w:r w:rsidRPr="00BD1975">
        <w:rPr>
          <w:rFonts w:ascii="Times New Roman" w:hAnsi="Times New Roman"/>
          <w:bCs/>
          <w:sz w:val="28"/>
          <w:szCs w:val="28"/>
          <w:lang w:val="uk-UA" w:eastAsia="uk-UA"/>
        </w:rPr>
        <w:t>зовнішньоекономічної діяльності</w:t>
      </w:r>
      <w:r w:rsidRPr="00BD1975">
        <w:rPr>
          <w:rFonts w:ascii="Times New Roman" w:hAnsi="Times New Roman"/>
          <w:sz w:val="28"/>
          <w:szCs w:val="28"/>
          <w:lang w:val="uk-UA"/>
        </w:rPr>
        <w:t>.</w:t>
      </w:r>
    </w:p>
    <w:p w:rsidR="002F5609" w:rsidRPr="00BD1975" w:rsidRDefault="002F5609" w:rsidP="002F5609">
      <w:pPr>
        <w:widowControl w:val="0"/>
        <w:spacing w:after="0" w:line="240" w:lineRule="auto"/>
        <w:ind w:firstLine="720"/>
        <w:jc w:val="both"/>
        <w:rPr>
          <w:rFonts w:ascii="Times New Roman" w:hAnsi="Times New Roman"/>
          <w:sz w:val="28"/>
          <w:szCs w:val="28"/>
          <w:lang w:val="uk-UA"/>
        </w:rPr>
      </w:pPr>
      <w:r w:rsidRPr="00BD1975">
        <w:rPr>
          <w:rFonts w:ascii="Times New Roman" w:hAnsi="Times New Roman"/>
          <w:sz w:val="28"/>
          <w:szCs w:val="28"/>
          <w:lang w:val="uk-UA"/>
        </w:rPr>
        <w:t xml:space="preserve">Виходячи із вказаної мети, в лекції поставлені наступні </w:t>
      </w:r>
      <w:r w:rsidRPr="00BD1975">
        <w:rPr>
          <w:rFonts w:ascii="Times New Roman" w:hAnsi="Times New Roman"/>
          <w:i/>
          <w:sz w:val="28"/>
          <w:szCs w:val="28"/>
          <w:lang w:val="uk-UA"/>
        </w:rPr>
        <w:t>завдання</w:t>
      </w:r>
      <w:r w:rsidRPr="00BD1975">
        <w:rPr>
          <w:rFonts w:ascii="Times New Roman" w:hAnsi="Times New Roman"/>
          <w:sz w:val="28"/>
          <w:szCs w:val="28"/>
          <w:lang w:val="uk-UA"/>
        </w:rPr>
        <w:t>:</w:t>
      </w:r>
    </w:p>
    <w:p w:rsidR="002F5609" w:rsidRPr="00BD1975" w:rsidRDefault="002F5609" w:rsidP="002F5609">
      <w:pPr>
        <w:widowControl w:val="0"/>
        <w:spacing w:after="0" w:line="240" w:lineRule="auto"/>
        <w:ind w:firstLine="720"/>
        <w:jc w:val="both"/>
        <w:rPr>
          <w:rFonts w:ascii="Times New Roman" w:hAnsi="Times New Roman"/>
          <w:sz w:val="28"/>
          <w:szCs w:val="28"/>
          <w:lang w:val="uk-UA"/>
        </w:rPr>
      </w:pPr>
      <w:r w:rsidRPr="00BD1975">
        <w:rPr>
          <w:rFonts w:ascii="Times New Roman" w:hAnsi="Times New Roman"/>
          <w:sz w:val="28"/>
          <w:szCs w:val="28"/>
          <w:lang w:val="uk-UA"/>
        </w:rPr>
        <w:t>1) визначити поняття зовнішньоекономічної діяльності;</w:t>
      </w:r>
    </w:p>
    <w:p w:rsidR="002F5609" w:rsidRPr="00BD1975" w:rsidRDefault="002F5609" w:rsidP="002F5609">
      <w:pPr>
        <w:widowControl w:val="0"/>
        <w:spacing w:after="0" w:line="240" w:lineRule="auto"/>
        <w:ind w:firstLine="720"/>
        <w:jc w:val="both"/>
        <w:rPr>
          <w:rFonts w:ascii="Times New Roman" w:hAnsi="Times New Roman"/>
          <w:sz w:val="28"/>
          <w:szCs w:val="28"/>
          <w:lang w:val="uk-UA"/>
        </w:rPr>
      </w:pPr>
      <w:r w:rsidRPr="00BD1975">
        <w:rPr>
          <w:rFonts w:ascii="Times New Roman" w:hAnsi="Times New Roman"/>
          <w:bCs/>
          <w:sz w:val="28"/>
          <w:szCs w:val="28"/>
          <w:lang w:val="uk-UA" w:eastAsia="uk-UA"/>
        </w:rPr>
        <w:t>2) виявити основи правового статусу учасників та суб'єктів зовнішньоекономічної діяльності;</w:t>
      </w:r>
    </w:p>
    <w:p w:rsidR="002F5609" w:rsidRPr="00BD1975" w:rsidRDefault="002F5609" w:rsidP="002F5609">
      <w:pPr>
        <w:widowControl w:val="0"/>
        <w:spacing w:after="0" w:line="240" w:lineRule="auto"/>
        <w:ind w:firstLine="720"/>
        <w:jc w:val="both"/>
        <w:rPr>
          <w:rFonts w:ascii="Times New Roman" w:hAnsi="Times New Roman"/>
          <w:sz w:val="28"/>
          <w:szCs w:val="28"/>
          <w:lang w:val="uk-UA"/>
        </w:rPr>
      </w:pPr>
      <w:r w:rsidRPr="00BD1975">
        <w:rPr>
          <w:rFonts w:ascii="Times New Roman" w:hAnsi="Times New Roman"/>
          <w:sz w:val="28"/>
          <w:szCs w:val="28"/>
          <w:lang w:val="uk-UA"/>
        </w:rPr>
        <w:t>3) охарактеризувати правові форми здійснення ЗЕД.</w:t>
      </w:r>
    </w:p>
    <w:p w:rsidR="002F5609" w:rsidRPr="00BD1975" w:rsidRDefault="002F5609" w:rsidP="002F5609">
      <w:pPr>
        <w:widowControl w:val="0"/>
        <w:spacing w:after="0" w:line="240" w:lineRule="auto"/>
        <w:jc w:val="center"/>
        <w:rPr>
          <w:rFonts w:ascii="Times New Roman" w:hAnsi="Times New Roman"/>
          <w:caps/>
          <w:sz w:val="28"/>
          <w:szCs w:val="28"/>
          <w:lang w:val="uk-UA"/>
        </w:rPr>
      </w:pPr>
    </w:p>
    <w:p w:rsidR="002F5609" w:rsidRPr="00BD1975" w:rsidRDefault="002F5609" w:rsidP="002F5609">
      <w:pPr>
        <w:widowControl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ВСТУП</w:t>
      </w:r>
    </w:p>
    <w:p w:rsidR="002F5609" w:rsidRPr="00BD1975" w:rsidRDefault="002F5609" w:rsidP="002F5609">
      <w:pPr>
        <w:widowControl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rPr>
        <w:t>Лібералізація</w:t>
      </w:r>
      <w:r w:rsidRPr="00BD1975">
        <w:rPr>
          <w:rFonts w:ascii="Times New Roman" w:hAnsi="Times New Roman"/>
          <w:sz w:val="28"/>
          <w:szCs w:val="28"/>
          <w:lang w:val="uk-UA" w:eastAsia="uk-UA"/>
        </w:rPr>
        <w:t xml:space="preserve"> зовнішньоекономічної діяльності в Україні призвела до істотного розширення кола українських учасників міжнародного комерційного обігу. Зовнішньоекономічні відносини знаходять своє юридичне оформлення, насамперед, у міждержавних договорах, а положення, що містяться в них, конкретизуються як у національному законодавстві й підзаконних нормативних юридичних актах, так і в локальних правових актах - у цивільно-правових угодах між підприємствами відповідних країн. У зв'язку із цим у правовій регламентації зовнішньоекономічних відносин виникає необхідність поєднання категорій міжнародного публічного, міжнародного приватного і національного цивільного та господарського права та законодавства.</w:t>
      </w:r>
    </w:p>
    <w:p w:rsidR="002F5609" w:rsidRPr="00BD1975" w:rsidRDefault="002F5609" w:rsidP="002F5609">
      <w:pPr>
        <w:widowControl w:val="0"/>
        <w:spacing w:after="0" w:line="240" w:lineRule="auto"/>
        <w:ind w:firstLine="720"/>
        <w:jc w:val="both"/>
        <w:rPr>
          <w:rFonts w:ascii="Times New Roman" w:hAnsi="Times New Roman"/>
          <w:sz w:val="28"/>
          <w:szCs w:val="28"/>
          <w:lang w:val="uk-UA"/>
        </w:rPr>
      </w:pPr>
    </w:p>
    <w:p w:rsidR="002F5609" w:rsidRPr="00BD1975" w:rsidRDefault="002F5609" w:rsidP="002F5609">
      <w:pPr>
        <w:widowControl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І ПИТАННЯ</w:t>
      </w:r>
    </w:p>
    <w:p w:rsidR="002F5609" w:rsidRPr="00BD1975" w:rsidRDefault="002F5609" w:rsidP="002F5609">
      <w:pPr>
        <w:widowControl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ВИЗНАЧЕННЯ ТА ОЗНАКИ ЗОВНІШНЬОЕКОНОМІЧНОЇ ДІЯЛЬНОСТІ</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Одним з перших законів незалежної України, спрямованих на забезпечення ринкової орієнтації вітчизняної економіки (і, відповідно, розвитку економічної конкуренції, насичення внутрішнього ринку різноманітними товарами, в тому числі іноземного походження, з метою забезпечення потреб споживачів та сти</w:t>
      </w:r>
      <w:r w:rsidRPr="00BD1975">
        <w:rPr>
          <w:rFonts w:ascii="Times New Roman" w:hAnsi="Times New Roman"/>
          <w:sz w:val="28"/>
          <w:szCs w:val="28"/>
          <w:lang w:val="uk-UA" w:eastAsia="uk-UA"/>
        </w:rPr>
        <w:softHyphen/>
        <w:t>мулювання вітчизняних виробників до модернізації власного виробництва, ви</w:t>
      </w:r>
      <w:r w:rsidRPr="00BD1975">
        <w:rPr>
          <w:rFonts w:ascii="Times New Roman" w:hAnsi="Times New Roman"/>
          <w:sz w:val="28"/>
          <w:szCs w:val="28"/>
          <w:lang w:val="uk-UA" w:eastAsia="uk-UA"/>
        </w:rPr>
        <w:softHyphen/>
        <w:t>пуску нових товарів тощо) був Закон від 16.04.1991 р. «Про зовнішньоекономічну діяльність» (далі - Закону «Про ЗЕД»). Набуття ним чинності дозволяло усім суб'єктам господарювання з відповідним обсягом правосуб'єктності (в тому числі відсутності заборон чи обмежень на здійснення такої діяльності/окремих її видів) здійснювати зовнішньоекономічну діяльність, яка в умовах планово-розподільчої економіки була прерогативою держави та створених нею організацій.</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Приймаючи цей Закон, законодавець однією з основних його цілей визначив </w:t>
      </w:r>
      <w:r w:rsidRPr="00BD1975">
        <w:rPr>
          <w:rFonts w:ascii="Times New Roman" w:hAnsi="Times New Roman"/>
          <w:i/>
          <w:iCs/>
          <w:sz w:val="28"/>
          <w:szCs w:val="28"/>
          <w:lang w:val="uk-UA" w:eastAsia="uk-UA"/>
        </w:rPr>
        <w:t xml:space="preserve">запровадження правового регулювання всіх видів зовнішньоекономічної діяльності в Україні, </w:t>
      </w:r>
      <w:r w:rsidRPr="00BD1975">
        <w:rPr>
          <w:rFonts w:ascii="Times New Roman" w:hAnsi="Times New Roman"/>
          <w:sz w:val="28"/>
          <w:szCs w:val="28"/>
          <w:lang w:val="uk-UA" w:eastAsia="uk-UA"/>
        </w:rPr>
        <w:t>включаючи зовнішню торгівлю, економічне, науково-технічне співробітни</w:t>
      </w:r>
      <w:r w:rsidRPr="00BD1975">
        <w:rPr>
          <w:rFonts w:ascii="Times New Roman" w:hAnsi="Times New Roman"/>
          <w:sz w:val="28"/>
          <w:szCs w:val="28"/>
          <w:lang w:val="uk-UA" w:eastAsia="uk-UA"/>
        </w:rPr>
        <w:softHyphen/>
        <w:t xml:space="preserve">цтво, спеціалізацію та кооперацію в галузі виробництва, науки і техніки, економічні зв'язки в галузі </w:t>
      </w:r>
      <w:r w:rsidRPr="00BD1975">
        <w:rPr>
          <w:rFonts w:ascii="Times New Roman" w:hAnsi="Times New Roman"/>
          <w:sz w:val="28"/>
          <w:szCs w:val="28"/>
          <w:lang w:val="uk-UA" w:eastAsia="uk-UA"/>
        </w:rPr>
        <w:lastRenderedPageBreak/>
        <w:t>будівництва, транспорту, експедиторських, страхових, розрахунко</w:t>
      </w:r>
      <w:r w:rsidRPr="00BD1975">
        <w:rPr>
          <w:rFonts w:ascii="Times New Roman" w:hAnsi="Times New Roman"/>
          <w:sz w:val="28"/>
          <w:szCs w:val="28"/>
          <w:lang w:val="uk-UA" w:eastAsia="uk-UA"/>
        </w:rPr>
        <w:softHyphen/>
        <w:t>вих, кредитних та інших банківських операцій, надання різноманітних послуг.</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iCs/>
          <w:sz w:val="28"/>
          <w:szCs w:val="28"/>
          <w:lang w:val="uk-UA" w:eastAsia="uk-UA"/>
        </w:rPr>
        <w:t xml:space="preserve">Зовнішньоекономічна діяльність </w:t>
      </w:r>
      <w:r w:rsidRPr="00BD1975">
        <w:rPr>
          <w:rFonts w:ascii="Times New Roman" w:hAnsi="Times New Roman"/>
          <w:sz w:val="28"/>
          <w:szCs w:val="28"/>
          <w:lang w:val="uk-UA" w:eastAsia="uk-UA"/>
        </w:rPr>
        <w:t>(далі - ЗЕД), згідно зі ст. 1 цього Закону, ви</w:t>
      </w:r>
      <w:r w:rsidRPr="00BD1975">
        <w:rPr>
          <w:rFonts w:ascii="Times New Roman" w:hAnsi="Times New Roman"/>
          <w:sz w:val="28"/>
          <w:szCs w:val="28"/>
          <w:lang w:val="uk-UA" w:eastAsia="uk-UA"/>
        </w:rPr>
        <w:softHyphen/>
        <w:t>значається як діяльність суб'єктів господарської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У Господарському кодексі України, прийнятому 16 січня 2003 р., міститься дещо відмінне визначення цього поняття. Так, згідно з ч. 1 ст. 377 ГК, </w:t>
      </w:r>
      <w:r w:rsidRPr="00BD1975">
        <w:rPr>
          <w:rFonts w:ascii="Times New Roman" w:hAnsi="Times New Roman"/>
          <w:i/>
          <w:iCs/>
          <w:sz w:val="28"/>
          <w:szCs w:val="28"/>
          <w:lang w:val="uk-UA" w:eastAsia="uk-UA"/>
        </w:rPr>
        <w:t>зовнішньо</w:t>
      </w:r>
      <w:r w:rsidRPr="00BD1975">
        <w:rPr>
          <w:rFonts w:ascii="Times New Roman" w:hAnsi="Times New Roman"/>
          <w:i/>
          <w:iCs/>
          <w:sz w:val="28"/>
          <w:szCs w:val="28"/>
          <w:lang w:val="uk-UA" w:eastAsia="uk-UA"/>
        </w:rPr>
        <w:softHyphen/>
        <w:t xml:space="preserve">економічною діяльністю </w:t>
      </w:r>
      <w:r w:rsidRPr="00BD1975">
        <w:rPr>
          <w:rFonts w:ascii="Times New Roman" w:hAnsi="Times New Roman"/>
          <w:sz w:val="28"/>
          <w:szCs w:val="28"/>
          <w:lang w:val="uk-UA" w:eastAsia="uk-UA"/>
        </w:rPr>
        <w:t>суб'єктів господарювання є господарська діяльність, яка в процесі її здійснення потребує перетинання митного кордону України майном та/або робочою силою.</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Проте ні перше, ні друге (вдосконалене та, відповідно, більш ґрунтовне) ви</w:t>
      </w:r>
      <w:r w:rsidRPr="00BD1975">
        <w:rPr>
          <w:rFonts w:ascii="Times New Roman" w:hAnsi="Times New Roman"/>
          <w:sz w:val="28"/>
          <w:szCs w:val="28"/>
          <w:lang w:val="uk-UA" w:eastAsia="uk-UA"/>
        </w:rPr>
        <w:softHyphen/>
        <w:t xml:space="preserve">значення не віддзеркалюють усіх ознак зовнішньоекономічної діяльності, які можна виявити шляхом аналізу відповідних положень ГК (у тому числі статей 377-389) і Закону «Про ЗЕД». </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Характерними рисами ЗЕД є:</w:t>
      </w:r>
    </w:p>
    <w:p w:rsidR="002F5609" w:rsidRPr="00BD1975" w:rsidRDefault="002F5609" w:rsidP="002F5609">
      <w:pPr>
        <w:widowControl w:val="0"/>
        <w:numPr>
          <w:ilvl w:val="0"/>
          <w:numId w:val="72"/>
        </w:numPr>
        <w:tabs>
          <w:tab w:val="left" w:pos="538"/>
        </w:tabs>
        <w:autoSpaceDE w:val="0"/>
        <w:autoSpaceDN w:val="0"/>
        <w:adjustRightInd w:val="0"/>
        <w:spacing w:after="0" w:line="240" w:lineRule="auto"/>
        <w:ind w:left="72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належність ЗЕД до господарської діяльності, основним спрямуванням якої є виготовлення та реалізація продукції, виконання робіт, надання послуг вартісного характеру, що мають цінову визначеність (ч. 1 ст. З ГК України);</w:t>
      </w:r>
    </w:p>
    <w:p w:rsidR="002F5609" w:rsidRPr="00BD1975" w:rsidRDefault="002F5609" w:rsidP="002F5609">
      <w:pPr>
        <w:widowControl w:val="0"/>
        <w:numPr>
          <w:ilvl w:val="0"/>
          <w:numId w:val="72"/>
        </w:numPr>
        <w:tabs>
          <w:tab w:val="left" w:pos="538"/>
        </w:tabs>
        <w:autoSpaceDE w:val="0"/>
        <w:autoSpaceDN w:val="0"/>
        <w:adjustRightInd w:val="0"/>
        <w:spacing w:after="0" w:line="240" w:lineRule="auto"/>
        <w:ind w:left="72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обов'язкова наявність такої складової господарської діяльності, як перетин митного кордону України робочою силою та/або майном, що характеризу</w:t>
      </w:r>
      <w:r w:rsidRPr="00BD1975">
        <w:rPr>
          <w:rFonts w:ascii="Times New Roman" w:hAnsi="Times New Roman"/>
          <w:sz w:val="28"/>
          <w:szCs w:val="28"/>
          <w:lang w:val="uk-UA" w:eastAsia="uk-UA"/>
        </w:rPr>
        <w:softHyphen/>
        <w:t>ється як сукупність речей та інших цінностей (включаючи нематеріальні активи), які мають вартісне визначення, виробляються чи використовують</w:t>
      </w:r>
      <w:r w:rsidRPr="00BD1975">
        <w:rPr>
          <w:rFonts w:ascii="Times New Roman" w:hAnsi="Times New Roman"/>
          <w:sz w:val="28"/>
          <w:szCs w:val="28"/>
          <w:lang w:val="uk-UA" w:eastAsia="uk-UA"/>
        </w:rPr>
        <w:softHyphen/>
        <w:t>ся у діяльності суб'єктів господарювання та відображаються в їх балансі або враховуються в інших передбачених законом формах обліку майна цих суб'єктів;</w:t>
      </w:r>
    </w:p>
    <w:p w:rsidR="002F5609" w:rsidRPr="00BD1975" w:rsidRDefault="002F5609" w:rsidP="002F5609">
      <w:pPr>
        <w:widowControl w:val="0"/>
        <w:numPr>
          <w:ilvl w:val="0"/>
          <w:numId w:val="72"/>
        </w:numPr>
        <w:tabs>
          <w:tab w:val="left" w:pos="538"/>
        </w:tabs>
        <w:autoSpaceDE w:val="0"/>
        <w:autoSpaceDN w:val="0"/>
        <w:adjustRightInd w:val="0"/>
        <w:spacing w:after="0" w:line="240" w:lineRule="auto"/>
        <w:ind w:left="72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особливий суб'єктний склад (ст. 378 ГК України): здійснення ЗЕД </w:t>
      </w:r>
      <w:r w:rsidRPr="00BD1975">
        <w:rPr>
          <w:rFonts w:ascii="Times New Roman" w:hAnsi="Times New Roman"/>
          <w:i/>
          <w:iCs/>
          <w:sz w:val="28"/>
          <w:szCs w:val="28"/>
          <w:lang w:val="uk-UA" w:eastAsia="uk-UA"/>
        </w:rPr>
        <w:t>вітчиз</w:t>
      </w:r>
      <w:r w:rsidRPr="00BD1975">
        <w:rPr>
          <w:rFonts w:ascii="Times New Roman" w:hAnsi="Times New Roman"/>
          <w:i/>
          <w:iCs/>
          <w:sz w:val="28"/>
          <w:szCs w:val="28"/>
          <w:lang w:val="uk-UA" w:eastAsia="uk-UA"/>
        </w:rPr>
        <w:softHyphen/>
        <w:t xml:space="preserve">няними суб'єктами господарювання, </w:t>
      </w:r>
      <w:r w:rsidRPr="00BD1975">
        <w:rPr>
          <w:rFonts w:ascii="Times New Roman" w:hAnsi="Times New Roman"/>
          <w:sz w:val="28"/>
          <w:szCs w:val="28"/>
          <w:lang w:val="uk-UA" w:eastAsia="uk-UA"/>
        </w:rPr>
        <w:t>які мають статус індивідуального під</w:t>
      </w:r>
      <w:r w:rsidRPr="00BD1975">
        <w:rPr>
          <w:rFonts w:ascii="Times New Roman" w:hAnsi="Times New Roman"/>
          <w:sz w:val="28"/>
          <w:szCs w:val="28"/>
          <w:lang w:val="uk-UA" w:eastAsia="uk-UA"/>
        </w:rPr>
        <w:softHyphen/>
        <w:t xml:space="preserve">приємця чи господарської організації з правами юридичної особи, та </w:t>
      </w:r>
      <w:r w:rsidRPr="00A14E1E">
        <w:rPr>
          <w:rFonts w:ascii="Times New Roman" w:hAnsi="Times New Roman"/>
          <w:iCs/>
          <w:sz w:val="28"/>
          <w:szCs w:val="28"/>
          <w:lang w:val="uk-UA" w:eastAsia="uk-UA"/>
        </w:rPr>
        <w:t>під</w:t>
      </w:r>
      <w:r w:rsidRPr="00A14E1E">
        <w:rPr>
          <w:rFonts w:ascii="Times New Roman" w:hAnsi="Times New Roman"/>
          <w:iCs/>
          <w:sz w:val="28"/>
          <w:szCs w:val="28"/>
          <w:lang w:val="uk-UA" w:eastAsia="uk-UA"/>
        </w:rPr>
        <w:softHyphen/>
        <w:t>розділами/структурними одиницями (без прав юридичної особи)</w:t>
      </w:r>
      <w:r w:rsidRPr="00BD1975">
        <w:rPr>
          <w:rFonts w:ascii="Times New Roman" w:hAnsi="Times New Roman"/>
          <w:i/>
          <w:iCs/>
          <w:sz w:val="28"/>
          <w:szCs w:val="28"/>
          <w:lang w:val="uk-UA" w:eastAsia="uk-UA"/>
        </w:rPr>
        <w:t xml:space="preserve"> іноземних господарських організацій, </w:t>
      </w:r>
      <w:r w:rsidRPr="00BD1975">
        <w:rPr>
          <w:rFonts w:ascii="Times New Roman" w:hAnsi="Times New Roman"/>
          <w:sz w:val="28"/>
          <w:szCs w:val="28"/>
          <w:lang w:val="uk-UA" w:eastAsia="uk-UA"/>
        </w:rPr>
        <w:t>що мають постійне місцезнаходження на терито</w:t>
      </w:r>
      <w:r w:rsidRPr="00BD1975">
        <w:rPr>
          <w:rFonts w:ascii="Times New Roman" w:hAnsi="Times New Roman"/>
          <w:sz w:val="28"/>
          <w:szCs w:val="28"/>
          <w:lang w:val="uk-UA" w:eastAsia="uk-UA"/>
        </w:rPr>
        <w:softHyphen/>
        <w:t>рії України і зареєстровані у встановленому законом порядку;</w:t>
      </w:r>
    </w:p>
    <w:p w:rsidR="002F5609" w:rsidRPr="00BD1975" w:rsidRDefault="002F5609" w:rsidP="002F5609">
      <w:pPr>
        <w:widowControl w:val="0"/>
        <w:numPr>
          <w:ilvl w:val="0"/>
          <w:numId w:val="72"/>
        </w:numPr>
        <w:tabs>
          <w:tab w:val="left" w:pos="538"/>
        </w:tabs>
        <w:autoSpaceDE w:val="0"/>
        <w:autoSpaceDN w:val="0"/>
        <w:adjustRightInd w:val="0"/>
        <w:spacing w:after="0" w:line="240" w:lineRule="auto"/>
        <w:ind w:left="72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спеціальний режим господарської діяльності, пов'язаний із спеціальним правовим регулюванням і, відповідно: а) встановленням низки заборон, обмежень щодо кола суб'єктів ЗЕД, видів господарської діяльності, поряд</w:t>
      </w:r>
      <w:r w:rsidRPr="00BD1975">
        <w:rPr>
          <w:rFonts w:ascii="Times New Roman" w:hAnsi="Times New Roman"/>
          <w:sz w:val="28"/>
          <w:szCs w:val="28"/>
          <w:lang w:val="uk-UA" w:eastAsia="uk-UA"/>
        </w:rPr>
        <w:softHyphen/>
        <w:t>ку її здійснення з метою забезпечення інтересів національної економіки та національного товаровиробника; б) створенням системи спеціальних орга</w:t>
      </w:r>
      <w:r w:rsidRPr="00BD1975">
        <w:rPr>
          <w:rFonts w:ascii="Times New Roman" w:hAnsi="Times New Roman"/>
          <w:sz w:val="28"/>
          <w:szCs w:val="28"/>
          <w:lang w:val="uk-UA" w:eastAsia="uk-UA"/>
        </w:rPr>
        <w:softHyphen/>
        <w:t xml:space="preserve">нів, що здійснюють державне регулювання у сфері ЗЕД (Державна </w:t>
      </w:r>
      <w:r>
        <w:rPr>
          <w:rFonts w:ascii="Times New Roman" w:hAnsi="Times New Roman"/>
          <w:sz w:val="28"/>
          <w:szCs w:val="28"/>
          <w:lang w:val="uk-UA" w:eastAsia="uk-UA"/>
        </w:rPr>
        <w:t xml:space="preserve">фіскальна </w:t>
      </w:r>
      <w:r w:rsidRPr="00BD1975">
        <w:rPr>
          <w:rFonts w:ascii="Times New Roman" w:hAnsi="Times New Roman"/>
          <w:sz w:val="28"/>
          <w:szCs w:val="28"/>
          <w:lang w:val="uk-UA" w:eastAsia="uk-UA"/>
        </w:rPr>
        <w:t>служба, Міжвідомча комісія з міжнародної торгівлі), та покладенням пев</w:t>
      </w:r>
      <w:r w:rsidRPr="00BD1975">
        <w:rPr>
          <w:rFonts w:ascii="Times New Roman" w:hAnsi="Times New Roman"/>
          <w:sz w:val="28"/>
          <w:szCs w:val="28"/>
          <w:lang w:val="uk-UA" w:eastAsia="uk-UA"/>
        </w:rPr>
        <w:softHyphen/>
        <w:t>них функцій щодо регулювання ЗЕД на Міністерство економіки України</w:t>
      </w:r>
      <w:r>
        <w:rPr>
          <w:rFonts w:ascii="Times New Roman" w:hAnsi="Times New Roman"/>
          <w:sz w:val="28"/>
          <w:szCs w:val="28"/>
          <w:lang w:val="uk-UA" w:eastAsia="uk-UA"/>
        </w:rPr>
        <w:t>,</w:t>
      </w:r>
      <w:r w:rsidRPr="00BD1975">
        <w:rPr>
          <w:rFonts w:ascii="Times New Roman" w:hAnsi="Times New Roman"/>
          <w:sz w:val="28"/>
          <w:szCs w:val="28"/>
          <w:lang w:val="uk-UA" w:eastAsia="uk-UA"/>
        </w:rPr>
        <w:t xml:space="preserve"> Антимонопольний комітет України, Національний банк України та інші органи; в) застосуванням специфічних засобів державного регулювання, в тому числі: ліцензування і квотування зовнішньоекономічних операцій,  контролю за здісненням ЗЕД, можливістю застосування специфічних санкцій </w:t>
      </w:r>
      <w:r w:rsidRPr="00BD1975">
        <w:rPr>
          <w:rFonts w:ascii="Times New Roman" w:hAnsi="Times New Roman"/>
          <w:sz w:val="28"/>
          <w:szCs w:val="28"/>
          <w:lang w:val="uk-UA" w:eastAsia="uk-UA"/>
        </w:rPr>
        <w:lastRenderedPageBreak/>
        <w:t>за порушення правил здійснення ЗЕД (припинення експортно-імпортних операцій, застосування антидемпінго</w:t>
      </w:r>
      <w:r w:rsidRPr="00BD1975">
        <w:rPr>
          <w:rFonts w:ascii="Times New Roman" w:hAnsi="Times New Roman"/>
          <w:sz w:val="28"/>
          <w:szCs w:val="28"/>
          <w:lang w:val="uk-UA" w:eastAsia="uk-UA"/>
        </w:rPr>
        <w:softHyphen/>
        <w:t>вих заходів, застосування індивідуального режиму ліцензування).</w:t>
      </w:r>
    </w:p>
    <w:p w:rsidR="002F5609" w:rsidRPr="00BD1975" w:rsidRDefault="002F5609" w:rsidP="002F5609">
      <w:pPr>
        <w:widowControl w:val="0"/>
        <w:tabs>
          <w:tab w:val="left" w:pos="427"/>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Частина 2 статті 377 ГК України визначає </w:t>
      </w:r>
      <w:r w:rsidRPr="00BD1975">
        <w:rPr>
          <w:rFonts w:ascii="Times New Roman" w:hAnsi="Times New Roman"/>
          <w:bCs/>
          <w:i/>
          <w:iCs/>
          <w:sz w:val="28"/>
          <w:szCs w:val="28"/>
          <w:lang w:val="uk-UA"/>
        </w:rPr>
        <w:t>принципи</w:t>
      </w:r>
      <w:r w:rsidRPr="00BD1975">
        <w:rPr>
          <w:rFonts w:ascii="Times New Roman" w:hAnsi="Times New Roman"/>
          <w:sz w:val="28"/>
          <w:szCs w:val="28"/>
          <w:lang w:val="uk-UA" w:eastAsia="uk-UA"/>
        </w:rPr>
        <w:t xml:space="preserve"> здійснення зовнішньоекономічної діяльності. Принципами є основоположні, керівні засади, правила, положення, які визначають сутність певного явища.</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Принципи здійснення зовнішньоекономічної діяльності можна поділити на дві групи — загальні та спеціальні. До загальних принципів належать принципи господарювання, зокрема:</w:t>
      </w:r>
    </w:p>
    <w:p w:rsidR="002F5609" w:rsidRPr="00BD1975" w:rsidRDefault="002F5609" w:rsidP="002F5609">
      <w:pPr>
        <w:widowControl w:val="0"/>
        <w:numPr>
          <w:ilvl w:val="0"/>
          <w:numId w:val="74"/>
        </w:numPr>
        <w:tabs>
          <w:tab w:val="left" w:pos="490"/>
        </w:tabs>
        <w:autoSpaceDE w:val="0"/>
        <w:autoSpaceDN w:val="0"/>
        <w:adjustRightInd w:val="0"/>
        <w:spacing w:after="0" w:line="240" w:lineRule="auto"/>
        <w:ind w:left="108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забезпечення економічної багатоманітності та рівний захист державою всіх суб'єктів господарювання. Цей принцип віддзеркалює положення Конституції України, ст. 15 якої за</w:t>
      </w:r>
      <w:r w:rsidRPr="00BD1975">
        <w:rPr>
          <w:rFonts w:ascii="Times New Roman" w:hAnsi="Times New Roman"/>
          <w:sz w:val="28"/>
          <w:szCs w:val="28"/>
          <w:lang w:val="uk-UA" w:eastAsia="uk-UA"/>
        </w:rPr>
        <w:softHyphen/>
        <w:t>кріпила принцип багатоманітності. Відповідно до принципу економічної багатоманітності в Україні створюються й функціонують різні форми власності, господарська діяльність здій</w:t>
      </w:r>
      <w:r w:rsidRPr="00BD1975">
        <w:rPr>
          <w:rFonts w:ascii="Times New Roman" w:hAnsi="Times New Roman"/>
          <w:sz w:val="28"/>
          <w:szCs w:val="28"/>
          <w:lang w:val="uk-UA" w:eastAsia="uk-UA"/>
        </w:rPr>
        <w:softHyphen/>
        <w:t>снюється суб'єктами різних організаційно-правових форм. Держава забезпечує однаковий захист усіх суб'єктів господарювання незалежно від форми їх власності чи господарювання, міцезнаходження тощо;</w:t>
      </w:r>
    </w:p>
    <w:p w:rsidR="002F5609" w:rsidRPr="00BD1975" w:rsidRDefault="002F5609" w:rsidP="002F5609">
      <w:pPr>
        <w:widowControl w:val="0"/>
        <w:numPr>
          <w:ilvl w:val="0"/>
          <w:numId w:val="74"/>
        </w:numPr>
        <w:tabs>
          <w:tab w:val="left" w:pos="490"/>
        </w:tabs>
        <w:autoSpaceDE w:val="0"/>
        <w:autoSpaceDN w:val="0"/>
        <w:adjustRightInd w:val="0"/>
        <w:spacing w:after="0" w:line="240" w:lineRule="auto"/>
        <w:ind w:left="108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свобода підприємницької діяльності у межах, визначених законом. Цей принцип за</w:t>
      </w:r>
      <w:r w:rsidRPr="00BD1975">
        <w:rPr>
          <w:rFonts w:ascii="Times New Roman" w:hAnsi="Times New Roman"/>
          <w:sz w:val="28"/>
          <w:szCs w:val="28"/>
          <w:lang w:val="uk-UA" w:eastAsia="uk-UA"/>
        </w:rPr>
        <w:softHyphen/>
        <w:t>кріплює можливість кожної особи здійснювати підприємницьку діяльність з урахуванням вимог закону. В законодавчому порядку встановлюються обмеження двох видів, перша гру</w:t>
      </w:r>
      <w:r w:rsidRPr="00BD1975">
        <w:rPr>
          <w:rFonts w:ascii="Times New Roman" w:hAnsi="Times New Roman"/>
          <w:sz w:val="28"/>
          <w:szCs w:val="28"/>
          <w:lang w:val="uk-UA" w:eastAsia="uk-UA"/>
        </w:rPr>
        <w:softHyphen/>
        <w:t>па яких пов'язана з обмеженням права певних суб'єктів на здійснення зовнішньоекономіч</w:t>
      </w:r>
      <w:r w:rsidRPr="00BD1975">
        <w:rPr>
          <w:rFonts w:ascii="Times New Roman" w:hAnsi="Times New Roman"/>
          <w:sz w:val="28"/>
          <w:szCs w:val="28"/>
          <w:lang w:val="uk-UA" w:eastAsia="uk-UA"/>
        </w:rPr>
        <w:softHyphen/>
        <w:t>ної діяльності, друга — на встановлення обов'язкових умов здійснення певних операцій у зовнішньоекономічній сфері;</w:t>
      </w:r>
    </w:p>
    <w:p w:rsidR="002F5609" w:rsidRPr="00BD1975" w:rsidRDefault="002F5609" w:rsidP="002F5609">
      <w:pPr>
        <w:widowControl w:val="0"/>
        <w:tabs>
          <w:tab w:val="left" w:pos="494"/>
        </w:tabs>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 вільний рух капіталів, товарів та послуг на території України;</w:t>
      </w:r>
    </w:p>
    <w:p w:rsidR="002F5609" w:rsidRPr="00BD1975" w:rsidRDefault="002F5609" w:rsidP="002F5609">
      <w:pPr>
        <w:widowControl w:val="0"/>
        <w:numPr>
          <w:ilvl w:val="0"/>
          <w:numId w:val="73"/>
        </w:numPr>
        <w:tabs>
          <w:tab w:val="left" w:pos="480"/>
        </w:tabs>
        <w:autoSpaceDE w:val="0"/>
        <w:autoSpaceDN w:val="0"/>
        <w:adjustRightInd w:val="0"/>
        <w:spacing w:after="0" w:line="240" w:lineRule="auto"/>
        <w:ind w:left="108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у підприєм</w:t>
      </w:r>
      <w:r w:rsidRPr="00BD1975">
        <w:rPr>
          <w:rFonts w:ascii="Times New Roman" w:hAnsi="Times New Roman"/>
          <w:sz w:val="28"/>
          <w:szCs w:val="28"/>
          <w:lang w:val="uk-UA" w:eastAsia="uk-UA"/>
        </w:rPr>
        <w:softHyphen/>
        <w:t>ництві, екологічного захисту населення, захисту прав споживачів та безпеки суспільства і держави;</w:t>
      </w:r>
    </w:p>
    <w:p w:rsidR="002F5609" w:rsidRPr="00BD1975" w:rsidRDefault="002F5609" w:rsidP="002F5609">
      <w:pPr>
        <w:widowControl w:val="0"/>
        <w:numPr>
          <w:ilvl w:val="0"/>
          <w:numId w:val="73"/>
        </w:numPr>
        <w:tabs>
          <w:tab w:val="left" w:pos="480"/>
        </w:tabs>
        <w:autoSpaceDE w:val="0"/>
        <w:autoSpaceDN w:val="0"/>
        <w:adjustRightInd w:val="0"/>
        <w:spacing w:after="0" w:line="240" w:lineRule="auto"/>
        <w:ind w:left="108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захист національного товаровиробника. Будь-яка держава, в тому числі й Україна, запро</w:t>
      </w:r>
      <w:r w:rsidRPr="00BD1975">
        <w:rPr>
          <w:rFonts w:ascii="Times New Roman" w:hAnsi="Times New Roman"/>
          <w:sz w:val="28"/>
          <w:szCs w:val="28"/>
          <w:lang w:val="uk-UA" w:eastAsia="uk-UA"/>
        </w:rPr>
        <w:softHyphen/>
        <w:t>ваджує на своїй території комплекс заходів, спрямованих на захист й підтримку національного товаровиробника. У зовнішньоекономічній сфері до таких заходів належить встановлення спе</w:t>
      </w:r>
      <w:r w:rsidRPr="00BD1975">
        <w:rPr>
          <w:rFonts w:ascii="Times New Roman" w:hAnsi="Times New Roman"/>
          <w:sz w:val="28"/>
          <w:szCs w:val="28"/>
          <w:lang w:val="uk-UA" w:eastAsia="uk-UA"/>
        </w:rPr>
        <w:softHyphen/>
        <w:t>ціальних видів мита, заходів нетарифного регулювання (індикативних цін тощо);</w:t>
      </w:r>
    </w:p>
    <w:p w:rsidR="002F5609" w:rsidRPr="00BD1975" w:rsidRDefault="002F5609" w:rsidP="002F5609">
      <w:pPr>
        <w:widowControl w:val="0"/>
        <w:numPr>
          <w:ilvl w:val="0"/>
          <w:numId w:val="73"/>
        </w:numPr>
        <w:tabs>
          <w:tab w:val="left" w:pos="480"/>
        </w:tabs>
        <w:autoSpaceDE w:val="0"/>
        <w:autoSpaceDN w:val="0"/>
        <w:adjustRightInd w:val="0"/>
        <w:spacing w:after="0" w:line="240" w:lineRule="auto"/>
        <w:ind w:left="108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заборона незаконного втручання органів державної влади та органів місцевого само</w:t>
      </w:r>
      <w:r w:rsidRPr="00BD1975">
        <w:rPr>
          <w:rFonts w:ascii="Times New Roman" w:hAnsi="Times New Roman"/>
          <w:sz w:val="28"/>
          <w:szCs w:val="28"/>
          <w:lang w:val="uk-UA" w:eastAsia="uk-UA"/>
        </w:rPr>
        <w:softHyphen/>
        <w:t>врядування, їх посадових осіб у господарські відносини. На сьогодні більшість суб'єктів гос</w:t>
      </w:r>
      <w:r w:rsidRPr="00BD1975">
        <w:rPr>
          <w:rFonts w:ascii="Times New Roman" w:hAnsi="Times New Roman"/>
          <w:sz w:val="28"/>
          <w:szCs w:val="28"/>
          <w:lang w:val="uk-UA" w:eastAsia="uk-UA"/>
        </w:rPr>
        <w:softHyphen/>
        <w:t>подарювання не перебувають з органами державної влади у відносинах підпорядкування, що обумовлює здійснення останніми нагляду за діяльністю господарюючих суб'єктів. Втручан</w:t>
      </w:r>
      <w:r w:rsidRPr="00BD1975">
        <w:rPr>
          <w:rFonts w:ascii="Times New Roman" w:hAnsi="Times New Roman"/>
          <w:sz w:val="28"/>
          <w:szCs w:val="28"/>
          <w:lang w:val="uk-UA" w:eastAsia="uk-UA"/>
        </w:rPr>
        <w:softHyphen/>
        <w:t>ня органів державної влади та місцевого самоврядування в межах їх наглядових повнова</w:t>
      </w:r>
      <w:r w:rsidRPr="00BD1975">
        <w:rPr>
          <w:rFonts w:ascii="Times New Roman" w:hAnsi="Times New Roman"/>
          <w:sz w:val="28"/>
          <w:szCs w:val="28"/>
          <w:lang w:val="uk-UA" w:eastAsia="uk-UA"/>
        </w:rPr>
        <w:softHyphen/>
        <w:t>жень обмежується нормами закону.</w:t>
      </w:r>
    </w:p>
    <w:p w:rsidR="002F5609" w:rsidRPr="00BD1975" w:rsidRDefault="002F5609" w:rsidP="002F5609">
      <w:pPr>
        <w:widowControl w:val="0"/>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Спеціальними принципами зовнішньоекономічної діяльності є:</w:t>
      </w:r>
    </w:p>
    <w:p w:rsidR="002F5609" w:rsidRPr="00BD1975" w:rsidRDefault="002F5609" w:rsidP="002F5609">
      <w:pPr>
        <w:widowControl w:val="0"/>
        <w:numPr>
          <w:ilvl w:val="0"/>
          <w:numId w:val="73"/>
        </w:numPr>
        <w:tabs>
          <w:tab w:val="left" w:pos="480"/>
        </w:tabs>
        <w:autoSpaceDE w:val="0"/>
        <w:autoSpaceDN w:val="0"/>
        <w:adjustRightInd w:val="0"/>
        <w:spacing w:after="0" w:line="240" w:lineRule="auto"/>
        <w:ind w:left="108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принцип свободи зовнішньоекономічного підприємництва, що полягає у праві суб'єктів зовнішньоекономічної діяльності добровільно вступати у зовнішньоекономічні відносини та здійснювати її у будь-яких формах, не </w:t>
      </w:r>
      <w:r w:rsidRPr="00BD1975">
        <w:rPr>
          <w:rFonts w:ascii="Times New Roman" w:hAnsi="Times New Roman"/>
          <w:sz w:val="28"/>
          <w:szCs w:val="28"/>
          <w:lang w:val="uk-UA" w:eastAsia="uk-UA"/>
        </w:rPr>
        <w:lastRenderedPageBreak/>
        <w:t>заборонених законом;</w:t>
      </w:r>
    </w:p>
    <w:p w:rsidR="002F5609" w:rsidRPr="00BD1975" w:rsidRDefault="002F5609" w:rsidP="002F5609">
      <w:pPr>
        <w:widowControl w:val="0"/>
        <w:numPr>
          <w:ilvl w:val="0"/>
          <w:numId w:val="73"/>
        </w:numPr>
        <w:tabs>
          <w:tab w:val="left" w:pos="480"/>
        </w:tabs>
        <w:autoSpaceDE w:val="0"/>
        <w:autoSpaceDN w:val="0"/>
        <w:adjustRightInd w:val="0"/>
        <w:spacing w:after="0" w:line="240" w:lineRule="auto"/>
        <w:ind w:left="1080" w:hanging="36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принцип юридичної рівності, який полягає в рівності перед законом усіх суб'єктів зовніш</w:t>
      </w:r>
      <w:r w:rsidRPr="00BD1975">
        <w:rPr>
          <w:rFonts w:ascii="Times New Roman" w:hAnsi="Times New Roman"/>
          <w:sz w:val="28"/>
          <w:szCs w:val="28"/>
          <w:lang w:val="uk-UA" w:eastAsia="uk-UA"/>
        </w:rPr>
        <w:softHyphen/>
        <w:t>ньоекономічної діяльності незалежно від форми власності, організаційно-правової форми й ін</w:t>
      </w:r>
      <w:r w:rsidRPr="00BD1975">
        <w:rPr>
          <w:rFonts w:ascii="Times New Roman" w:hAnsi="Times New Roman"/>
          <w:sz w:val="28"/>
          <w:szCs w:val="28"/>
          <w:lang w:val="uk-UA" w:eastAsia="uk-UA"/>
        </w:rPr>
        <w:softHyphen/>
        <w:t>ших ознак;</w:t>
      </w:r>
    </w:p>
    <w:p w:rsidR="002F5609" w:rsidRPr="00BD1975" w:rsidRDefault="002F5609" w:rsidP="002F5609">
      <w:pPr>
        <w:widowControl w:val="0"/>
        <w:tabs>
          <w:tab w:val="left" w:pos="485"/>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w:t>
      </w:r>
      <w:r w:rsidRPr="00BD1975">
        <w:rPr>
          <w:rFonts w:ascii="Times New Roman" w:hAnsi="Times New Roman"/>
          <w:sz w:val="28"/>
          <w:szCs w:val="28"/>
          <w:lang w:val="uk-UA" w:eastAsia="uk-UA"/>
        </w:rPr>
        <w:tab/>
        <w:t>принципи митного регулювання при здійсненні зовнішньоекономічної діяльності, зміст яких розкривається у ст. 384 ГК;</w:t>
      </w:r>
    </w:p>
    <w:p w:rsidR="002F5609" w:rsidRPr="00BD1975" w:rsidRDefault="002F5609" w:rsidP="002F5609">
      <w:pPr>
        <w:widowControl w:val="0"/>
        <w:tabs>
          <w:tab w:val="left" w:pos="509"/>
        </w:tabs>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w:t>
      </w:r>
      <w:r w:rsidRPr="00BD1975">
        <w:rPr>
          <w:rFonts w:ascii="Times New Roman" w:hAnsi="Times New Roman"/>
          <w:sz w:val="28"/>
          <w:szCs w:val="28"/>
          <w:lang w:val="uk-UA" w:eastAsia="uk-UA"/>
        </w:rPr>
        <w:tab/>
        <w:t>принципи оподаткування, які конкретизуються у ст. 385 ГК.</w:t>
      </w:r>
    </w:p>
    <w:p w:rsidR="002F5609" w:rsidRPr="00BD1975" w:rsidRDefault="002F5609" w:rsidP="002F5609">
      <w:pPr>
        <w:shd w:val="clear" w:color="auto" w:fill="FFFFFF"/>
        <w:ind w:right="10" w:firstLine="355"/>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До </w:t>
      </w:r>
      <w:r w:rsidRPr="00BD1975">
        <w:rPr>
          <w:rFonts w:ascii="Times New Roman" w:hAnsi="Times New Roman"/>
          <w:b/>
          <w:color w:val="000000"/>
          <w:sz w:val="28"/>
          <w:szCs w:val="28"/>
          <w:lang w:val="uk-UA"/>
        </w:rPr>
        <w:t>видів зовнішньоекономічної діяль</w:t>
      </w:r>
      <w:r w:rsidRPr="00BD1975">
        <w:rPr>
          <w:rFonts w:ascii="Times New Roman" w:hAnsi="Times New Roman"/>
          <w:b/>
          <w:color w:val="000000"/>
          <w:sz w:val="28"/>
          <w:szCs w:val="28"/>
          <w:lang w:val="uk-UA"/>
        </w:rPr>
        <w:softHyphen/>
        <w:t>ності</w:t>
      </w:r>
      <w:r w:rsidRPr="00BD1975">
        <w:rPr>
          <w:rFonts w:ascii="Times New Roman" w:hAnsi="Times New Roman"/>
          <w:color w:val="000000"/>
          <w:sz w:val="28"/>
          <w:szCs w:val="28"/>
          <w:lang w:val="uk-UA"/>
        </w:rPr>
        <w:t xml:space="preserve">, які здійснюють в Україні суб'єкти підприємництва незалежно від форми власності та їхньої організаційно-правової форми, належать: </w:t>
      </w:r>
    </w:p>
    <w:p w:rsidR="002F5609" w:rsidRPr="00BD1975" w:rsidRDefault="002F5609" w:rsidP="002F5609">
      <w:pPr>
        <w:numPr>
          <w:ilvl w:val="0"/>
          <w:numId w:val="77"/>
        </w:numPr>
        <w:shd w:val="clear" w:color="auto" w:fill="FFFFFF"/>
        <w:tabs>
          <w:tab w:val="clear" w:pos="1288"/>
          <w:tab w:val="num" w:pos="900"/>
        </w:tabs>
        <w:spacing w:after="0" w:line="240" w:lineRule="auto"/>
        <w:ind w:left="36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експорт та імпорт товарів, капіталів та робочої сили; </w:t>
      </w:r>
    </w:p>
    <w:p w:rsidR="002F5609" w:rsidRPr="00BD1975" w:rsidRDefault="002F5609" w:rsidP="002F5609">
      <w:pPr>
        <w:numPr>
          <w:ilvl w:val="0"/>
          <w:numId w:val="77"/>
        </w:numPr>
        <w:shd w:val="clear" w:color="auto" w:fill="FFFFFF"/>
        <w:tabs>
          <w:tab w:val="clear" w:pos="1288"/>
          <w:tab w:val="num" w:pos="900"/>
        </w:tabs>
        <w:spacing w:after="0" w:line="240" w:lineRule="auto"/>
        <w:ind w:left="36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надання суб'єктами зовнішньоекономічної діяльності України послуг іноземним суб'єктам господарської діяльності, в тому числі: виробничих, транспортно-експедиційних, страхових, консультаційних, маркетингових, експортних, посередницьких, брокерських, агентських, консиг</w:t>
      </w:r>
      <w:r w:rsidRPr="00BD1975">
        <w:rPr>
          <w:rFonts w:ascii="Times New Roman" w:hAnsi="Times New Roman"/>
          <w:color w:val="000000"/>
          <w:sz w:val="28"/>
          <w:szCs w:val="28"/>
          <w:lang w:val="uk-UA"/>
        </w:rPr>
        <w:softHyphen/>
        <w:t>наційних, управлінських, облікових, аудиторських, юридичних, турист</w:t>
      </w:r>
      <w:r w:rsidRPr="00BD1975">
        <w:rPr>
          <w:rFonts w:ascii="Times New Roman" w:hAnsi="Times New Roman"/>
          <w:color w:val="000000"/>
          <w:sz w:val="28"/>
          <w:szCs w:val="28"/>
          <w:lang w:val="uk-UA"/>
        </w:rPr>
        <w:softHyphen/>
        <w:t xml:space="preserve">ських та інших, що прямо і виключно не заборонені законами України; надання вищезазначених послуг іноземними суб'єктами господарської діяльності суб'єктам зовнішньоекономічної діяльності України; </w:t>
      </w:r>
    </w:p>
    <w:p w:rsidR="002F5609" w:rsidRPr="00BD1975" w:rsidRDefault="002F5609" w:rsidP="002F5609">
      <w:pPr>
        <w:numPr>
          <w:ilvl w:val="0"/>
          <w:numId w:val="77"/>
        </w:numPr>
        <w:shd w:val="clear" w:color="auto" w:fill="FFFFFF"/>
        <w:tabs>
          <w:tab w:val="clear" w:pos="1288"/>
          <w:tab w:val="num" w:pos="900"/>
        </w:tabs>
        <w:spacing w:before="5" w:after="0" w:line="240" w:lineRule="auto"/>
        <w:ind w:left="360" w:right="19"/>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наукова, науково-технічна, науково-виробнича, виробнича, на</w:t>
      </w:r>
      <w:r w:rsidRPr="00BD1975">
        <w:rPr>
          <w:rFonts w:ascii="Times New Roman" w:hAnsi="Times New Roman"/>
          <w:color w:val="000000"/>
          <w:sz w:val="28"/>
          <w:szCs w:val="28"/>
          <w:lang w:val="uk-UA"/>
        </w:rPr>
        <w:softHyphen/>
        <w:t xml:space="preserve">вчальна та інша кооперація з іноземними суб'єктами господарської діяльності; навчання та підготовка спеціалістів на комерційній основі; </w:t>
      </w:r>
    </w:p>
    <w:p w:rsidR="002F5609" w:rsidRPr="00BD1975" w:rsidRDefault="002F5609" w:rsidP="002F5609">
      <w:pPr>
        <w:numPr>
          <w:ilvl w:val="0"/>
          <w:numId w:val="77"/>
        </w:numPr>
        <w:shd w:val="clear" w:color="auto" w:fill="FFFFFF"/>
        <w:tabs>
          <w:tab w:val="clear" w:pos="1288"/>
          <w:tab w:val="num" w:pos="900"/>
        </w:tabs>
        <w:spacing w:after="0" w:line="240" w:lineRule="auto"/>
        <w:ind w:left="360" w:right="19"/>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міжнародні фінансові операції та операції з цінними паперами у випадках, передбачених законами України; </w:t>
      </w:r>
    </w:p>
    <w:p w:rsidR="002F5609" w:rsidRPr="00BD1975" w:rsidRDefault="002F5609" w:rsidP="002F5609">
      <w:pPr>
        <w:numPr>
          <w:ilvl w:val="0"/>
          <w:numId w:val="77"/>
        </w:numPr>
        <w:shd w:val="clear" w:color="auto" w:fill="FFFFFF"/>
        <w:tabs>
          <w:tab w:val="clear" w:pos="1288"/>
          <w:tab w:val="num" w:pos="900"/>
        </w:tabs>
        <w:spacing w:after="0" w:line="240" w:lineRule="auto"/>
        <w:ind w:left="360" w:right="34"/>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кредитні та розрахункові операції між суб'єктами зовнішньоеко</w:t>
      </w:r>
      <w:r w:rsidRPr="00BD1975">
        <w:rPr>
          <w:rFonts w:ascii="Times New Roman" w:hAnsi="Times New Roman"/>
          <w:color w:val="000000"/>
          <w:sz w:val="28"/>
          <w:szCs w:val="28"/>
          <w:lang w:val="uk-UA"/>
        </w:rPr>
        <w:softHyphen/>
        <w:t>номічної діяльності та іноземними суб'єктами господарської діяльності; створення суб'єктами зовнішньоекономічної діяльності банківських, кредитних та страхових установ за межами України; створення інозем</w:t>
      </w:r>
      <w:r w:rsidRPr="00BD1975">
        <w:rPr>
          <w:rFonts w:ascii="Times New Roman" w:hAnsi="Times New Roman"/>
          <w:color w:val="000000"/>
          <w:sz w:val="28"/>
          <w:szCs w:val="28"/>
          <w:lang w:val="uk-UA"/>
        </w:rPr>
        <w:softHyphen/>
        <w:t>ними суб'єктами господарської діяльності зазначених установ на тери</w:t>
      </w:r>
      <w:r w:rsidRPr="00BD1975">
        <w:rPr>
          <w:rFonts w:ascii="Times New Roman" w:hAnsi="Times New Roman"/>
          <w:color w:val="000000"/>
          <w:sz w:val="28"/>
          <w:szCs w:val="28"/>
          <w:lang w:val="uk-UA"/>
        </w:rPr>
        <w:softHyphen/>
        <w:t xml:space="preserve">торії України у випадках, передбачених законами України; </w:t>
      </w:r>
    </w:p>
    <w:p w:rsidR="002F5609" w:rsidRPr="00BD1975" w:rsidRDefault="002F5609" w:rsidP="002F5609">
      <w:pPr>
        <w:numPr>
          <w:ilvl w:val="0"/>
          <w:numId w:val="77"/>
        </w:numPr>
        <w:shd w:val="clear" w:color="auto" w:fill="FFFFFF"/>
        <w:tabs>
          <w:tab w:val="clear" w:pos="1288"/>
          <w:tab w:val="num" w:pos="900"/>
        </w:tabs>
        <w:spacing w:after="0" w:line="240" w:lineRule="auto"/>
        <w:ind w:left="360" w:right="19"/>
        <w:jc w:val="both"/>
        <w:rPr>
          <w:rFonts w:ascii="Times New Roman" w:hAnsi="Times New Roman"/>
          <w:color w:val="000000"/>
          <w:sz w:val="28"/>
          <w:szCs w:val="28"/>
          <w:lang w:val="uk-UA"/>
        </w:rPr>
      </w:pPr>
      <w:r w:rsidRPr="00BD1975">
        <w:rPr>
          <w:rFonts w:ascii="Times New Roman" w:hAnsi="Times New Roman"/>
          <w:color w:val="000000"/>
          <w:sz w:val="28"/>
          <w:szCs w:val="28"/>
          <w:lang w:val="uk-UA"/>
        </w:rPr>
        <w:t>спільна підприємницька діяльність між вітчизняними та іноземни</w:t>
      </w:r>
      <w:r w:rsidRPr="00BD1975">
        <w:rPr>
          <w:rFonts w:ascii="Times New Roman" w:hAnsi="Times New Roman"/>
          <w:color w:val="000000"/>
          <w:sz w:val="28"/>
          <w:szCs w:val="28"/>
          <w:lang w:val="uk-UA"/>
        </w:rPr>
        <w:softHyphen/>
        <w:t>ми суб'єктами господарської діяльності, що включає створення спіль</w:t>
      </w:r>
      <w:r w:rsidRPr="00BD1975">
        <w:rPr>
          <w:rFonts w:ascii="Times New Roman" w:hAnsi="Times New Roman"/>
          <w:color w:val="000000"/>
          <w:sz w:val="28"/>
          <w:szCs w:val="28"/>
          <w:lang w:val="uk-UA"/>
        </w:rPr>
        <w:softHyphen/>
        <w:t>них підприємств різних видів і форм, проведення спільних господар</w:t>
      </w:r>
      <w:r w:rsidRPr="00BD1975">
        <w:rPr>
          <w:rFonts w:ascii="Times New Roman" w:hAnsi="Times New Roman"/>
          <w:color w:val="000000"/>
          <w:sz w:val="28"/>
          <w:szCs w:val="28"/>
          <w:lang w:val="uk-UA"/>
        </w:rPr>
        <w:softHyphen/>
        <w:t xml:space="preserve">ських операцій та спільне володіння майном як на території України, так і за її межами; </w:t>
      </w:r>
    </w:p>
    <w:p w:rsidR="002F5609" w:rsidRPr="00BD1975" w:rsidRDefault="002F5609" w:rsidP="002F5609">
      <w:pPr>
        <w:numPr>
          <w:ilvl w:val="0"/>
          <w:numId w:val="77"/>
        </w:numPr>
        <w:shd w:val="clear" w:color="auto" w:fill="FFFFFF"/>
        <w:tabs>
          <w:tab w:val="clear" w:pos="1288"/>
          <w:tab w:val="num" w:pos="900"/>
        </w:tabs>
        <w:spacing w:after="0" w:line="240" w:lineRule="auto"/>
        <w:ind w:left="360" w:right="14"/>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підприємницька діяльність на території України, пов'язана з надан</w:t>
      </w:r>
      <w:r w:rsidRPr="00BD1975">
        <w:rPr>
          <w:rFonts w:ascii="Times New Roman" w:hAnsi="Times New Roman"/>
          <w:color w:val="000000"/>
          <w:sz w:val="28"/>
          <w:szCs w:val="28"/>
          <w:lang w:val="uk-UA"/>
        </w:rPr>
        <w:softHyphen/>
        <w:t>ням ліцензій, патентів, ноу-хау, торговельних марок та інших нема</w:t>
      </w:r>
      <w:r w:rsidRPr="00BD1975">
        <w:rPr>
          <w:rFonts w:ascii="Times New Roman" w:hAnsi="Times New Roman"/>
          <w:color w:val="000000"/>
          <w:sz w:val="28"/>
          <w:szCs w:val="28"/>
          <w:lang w:val="uk-UA"/>
        </w:rPr>
        <w:softHyphen/>
        <w:t>теріальних об'єктів власності з боку іноземних суб'єктів господарської діяльності; аналогічна діяльність вітчизняних суб'єктів зовнішньоеко</w:t>
      </w:r>
      <w:r w:rsidRPr="00BD1975">
        <w:rPr>
          <w:rFonts w:ascii="Times New Roman" w:hAnsi="Times New Roman"/>
          <w:color w:val="000000"/>
          <w:sz w:val="28"/>
          <w:szCs w:val="28"/>
          <w:lang w:val="uk-UA"/>
        </w:rPr>
        <w:softHyphen/>
        <w:t xml:space="preserve">номічної діяльності за межами України; </w:t>
      </w:r>
    </w:p>
    <w:p w:rsidR="002F5609" w:rsidRPr="00BD1975" w:rsidRDefault="002F5609" w:rsidP="002F5609">
      <w:pPr>
        <w:numPr>
          <w:ilvl w:val="0"/>
          <w:numId w:val="77"/>
        </w:numPr>
        <w:shd w:val="clear" w:color="auto" w:fill="FFFFFF"/>
        <w:tabs>
          <w:tab w:val="clear" w:pos="1288"/>
          <w:tab w:val="num" w:pos="900"/>
        </w:tabs>
        <w:spacing w:after="0" w:line="240" w:lineRule="auto"/>
        <w:ind w:left="360" w:right="19"/>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організація та здійснення діяльності в галузі проведення виставок, аукціонів, торгів, конференцій, симпозіумів, семінарів та інших подіб</w:t>
      </w:r>
      <w:r w:rsidRPr="00BD1975">
        <w:rPr>
          <w:rFonts w:ascii="Times New Roman" w:hAnsi="Times New Roman"/>
          <w:color w:val="000000"/>
          <w:sz w:val="28"/>
          <w:szCs w:val="28"/>
          <w:lang w:val="uk-UA"/>
        </w:rPr>
        <w:softHyphen/>
        <w:t>них заходів, що здійснюються на комерційній основі, за участю суб'єк</w:t>
      </w:r>
      <w:r w:rsidRPr="00BD1975">
        <w:rPr>
          <w:rFonts w:ascii="Times New Roman" w:hAnsi="Times New Roman"/>
          <w:color w:val="000000"/>
          <w:sz w:val="28"/>
          <w:szCs w:val="28"/>
          <w:lang w:val="uk-UA"/>
        </w:rPr>
        <w:softHyphen/>
        <w:t xml:space="preserve">тів зовнішньоекономічної діяльності; організація та здійснення оптової, </w:t>
      </w:r>
      <w:r w:rsidRPr="00BD1975">
        <w:rPr>
          <w:rFonts w:ascii="Times New Roman" w:hAnsi="Times New Roman"/>
          <w:color w:val="000000"/>
          <w:sz w:val="28"/>
          <w:szCs w:val="28"/>
          <w:lang w:val="uk-UA"/>
        </w:rPr>
        <w:lastRenderedPageBreak/>
        <w:t xml:space="preserve">консигнаційної та роздрібної торгівлі на території України за іноземну валюту в передбачених законами України випадках; </w:t>
      </w:r>
    </w:p>
    <w:p w:rsidR="002F5609" w:rsidRPr="00BD1975" w:rsidRDefault="002F5609" w:rsidP="002F5609">
      <w:pPr>
        <w:numPr>
          <w:ilvl w:val="0"/>
          <w:numId w:val="77"/>
        </w:numPr>
        <w:shd w:val="clear" w:color="auto" w:fill="FFFFFF"/>
        <w:tabs>
          <w:tab w:val="clear" w:pos="1288"/>
          <w:tab w:val="num" w:pos="900"/>
        </w:tabs>
        <w:spacing w:after="0" w:line="240" w:lineRule="auto"/>
        <w:ind w:left="360" w:right="14"/>
        <w:jc w:val="both"/>
        <w:rPr>
          <w:rFonts w:ascii="Times New Roman" w:hAnsi="Times New Roman"/>
          <w:color w:val="000000"/>
          <w:sz w:val="28"/>
          <w:szCs w:val="28"/>
          <w:lang w:val="uk-UA"/>
        </w:rPr>
      </w:pPr>
      <w:r w:rsidRPr="00BD1975">
        <w:rPr>
          <w:rFonts w:ascii="Times New Roman" w:hAnsi="Times New Roman"/>
          <w:color w:val="000000"/>
          <w:sz w:val="28"/>
          <w:szCs w:val="28"/>
          <w:lang w:val="uk-UA"/>
        </w:rPr>
        <w:t>товарообмінні (бартерні) операції та інша діяльність, побудована на формах зустрічної торгівлі між суб'єктами зовнішньоекономічної діяль</w:t>
      </w:r>
      <w:r w:rsidRPr="00BD1975">
        <w:rPr>
          <w:rFonts w:ascii="Times New Roman" w:hAnsi="Times New Roman"/>
          <w:color w:val="000000"/>
          <w:sz w:val="28"/>
          <w:szCs w:val="28"/>
          <w:lang w:val="uk-UA"/>
        </w:rPr>
        <w:softHyphen/>
        <w:t xml:space="preserve">ності; </w:t>
      </w:r>
    </w:p>
    <w:p w:rsidR="002F5609" w:rsidRPr="00BD1975" w:rsidRDefault="002F5609" w:rsidP="002F5609">
      <w:pPr>
        <w:numPr>
          <w:ilvl w:val="0"/>
          <w:numId w:val="77"/>
        </w:numPr>
        <w:shd w:val="clear" w:color="auto" w:fill="FFFFFF"/>
        <w:tabs>
          <w:tab w:val="clear" w:pos="1288"/>
          <w:tab w:val="num" w:pos="900"/>
        </w:tabs>
        <w:spacing w:after="0" w:line="240" w:lineRule="auto"/>
        <w:ind w:left="360" w:right="24"/>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орендні, в тому числі лізингові, операції між вітчизняними та інозем</w:t>
      </w:r>
      <w:r w:rsidRPr="00BD1975">
        <w:rPr>
          <w:rFonts w:ascii="Times New Roman" w:hAnsi="Times New Roman"/>
          <w:color w:val="000000"/>
          <w:sz w:val="28"/>
          <w:szCs w:val="28"/>
          <w:lang w:val="uk-UA"/>
        </w:rPr>
        <w:softHyphen/>
        <w:t xml:space="preserve">ними суб'єктами господарської діяльності; </w:t>
      </w:r>
    </w:p>
    <w:p w:rsidR="002F5609" w:rsidRPr="00BD1975" w:rsidRDefault="002F5609" w:rsidP="002F5609">
      <w:pPr>
        <w:numPr>
          <w:ilvl w:val="0"/>
          <w:numId w:val="77"/>
        </w:numPr>
        <w:shd w:val="clear" w:color="auto" w:fill="FFFFFF"/>
        <w:tabs>
          <w:tab w:val="clear" w:pos="1288"/>
          <w:tab w:val="num" w:pos="900"/>
        </w:tabs>
        <w:spacing w:after="0" w:line="240" w:lineRule="auto"/>
        <w:ind w:left="360" w:right="5"/>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операції по придбанню, продажу та обміну валюти на валютних аукціонах, валютних біржах та на міжбанківському валютному ринку; </w:t>
      </w:r>
    </w:p>
    <w:p w:rsidR="002F5609" w:rsidRPr="00BD1975" w:rsidRDefault="002F5609" w:rsidP="002F5609">
      <w:pPr>
        <w:numPr>
          <w:ilvl w:val="0"/>
          <w:numId w:val="77"/>
        </w:numPr>
        <w:shd w:val="clear" w:color="auto" w:fill="FFFFFF"/>
        <w:tabs>
          <w:tab w:val="clear" w:pos="1288"/>
          <w:tab w:val="num" w:pos="900"/>
        </w:tabs>
        <w:spacing w:after="0" w:line="240" w:lineRule="auto"/>
        <w:ind w:left="36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роботи на контрактній основі фізичних осіб України з іноземними суб'єктами господарської діяльності як на території України, так і за її межами; роботи іноземних фізичних осіб на контрактній сплатній ос</w:t>
      </w:r>
      <w:r w:rsidRPr="00BD1975">
        <w:rPr>
          <w:rFonts w:ascii="Times New Roman" w:hAnsi="Times New Roman"/>
          <w:color w:val="000000"/>
          <w:sz w:val="28"/>
          <w:szCs w:val="28"/>
          <w:lang w:val="uk-UA"/>
        </w:rPr>
        <w:softHyphen/>
        <w:t xml:space="preserve">нові з суб'єктами зовнішньоекономічної діяльності як на території України, так і за її межами; </w:t>
      </w:r>
    </w:p>
    <w:p w:rsidR="002F5609" w:rsidRPr="00BD1975" w:rsidRDefault="002F5609" w:rsidP="002F5609">
      <w:pPr>
        <w:numPr>
          <w:ilvl w:val="0"/>
          <w:numId w:val="77"/>
        </w:numPr>
        <w:shd w:val="clear" w:color="auto" w:fill="FFFFFF"/>
        <w:tabs>
          <w:tab w:val="clear" w:pos="1288"/>
          <w:tab w:val="num" w:pos="900"/>
        </w:tabs>
        <w:spacing w:after="0" w:line="240" w:lineRule="auto"/>
        <w:ind w:left="36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інші види зовнішньоекономічної діяльності, не заборонені прямо і у виключній формі законами України. </w:t>
      </w:r>
    </w:p>
    <w:p w:rsidR="002F5609" w:rsidRPr="00BD1975" w:rsidRDefault="002F5609" w:rsidP="002F5609">
      <w:pPr>
        <w:widowControl w:val="0"/>
        <w:tabs>
          <w:tab w:val="left" w:pos="509"/>
        </w:tabs>
        <w:autoSpaceDE w:val="0"/>
        <w:autoSpaceDN w:val="0"/>
        <w:adjustRightInd w:val="0"/>
        <w:spacing w:after="0" w:line="240" w:lineRule="auto"/>
        <w:ind w:firstLine="720"/>
        <w:rPr>
          <w:rFonts w:ascii="Times New Roman" w:hAnsi="Times New Roman"/>
          <w:sz w:val="28"/>
          <w:szCs w:val="28"/>
          <w:lang w:val="uk-UA" w:eastAsia="uk-UA"/>
        </w:rPr>
      </w:pPr>
    </w:p>
    <w:p w:rsidR="002F5609" w:rsidRPr="00BD1975" w:rsidRDefault="002F5609" w:rsidP="002F5609">
      <w:pPr>
        <w:widowControl w:val="0"/>
        <w:spacing w:after="0" w:line="240" w:lineRule="auto"/>
        <w:ind w:firstLine="720"/>
        <w:jc w:val="both"/>
        <w:rPr>
          <w:rFonts w:ascii="Times New Roman" w:hAnsi="Times New Roman"/>
          <w:sz w:val="28"/>
          <w:szCs w:val="28"/>
          <w:lang w:val="uk-UA"/>
        </w:rPr>
      </w:pPr>
    </w:p>
    <w:p w:rsidR="002F5609" w:rsidRPr="00BD1975" w:rsidRDefault="002F5609" w:rsidP="002F5609">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BD1975">
        <w:rPr>
          <w:rFonts w:ascii="Times New Roman" w:hAnsi="Times New Roman"/>
          <w:b/>
          <w:caps/>
          <w:sz w:val="28"/>
          <w:szCs w:val="28"/>
          <w:lang w:val="uk-UA"/>
        </w:rPr>
        <w:t>ВИСНОВКИ: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bCs/>
          <w:iCs/>
          <w:sz w:val="28"/>
          <w:szCs w:val="28"/>
          <w:lang w:val="uk-UA" w:eastAsia="uk-UA"/>
        </w:rPr>
        <w:t>Отже,</w:t>
      </w:r>
      <w:r w:rsidRPr="00BD1975">
        <w:rPr>
          <w:rFonts w:ascii="Times New Roman" w:hAnsi="Times New Roman"/>
          <w:b/>
          <w:bCs/>
          <w:i/>
          <w:iCs/>
          <w:sz w:val="28"/>
          <w:szCs w:val="28"/>
          <w:lang w:val="uk-UA" w:eastAsia="uk-UA"/>
        </w:rPr>
        <w:t xml:space="preserve"> </w:t>
      </w:r>
      <w:r w:rsidRPr="00BD1975">
        <w:rPr>
          <w:rFonts w:ascii="Times New Roman" w:hAnsi="Times New Roman"/>
          <w:bCs/>
          <w:i/>
          <w:iCs/>
          <w:sz w:val="28"/>
          <w:szCs w:val="28"/>
          <w:lang w:val="uk-UA"/>
        </w:rPr>
        <w:t>зовнішньоекономічною діяльністю</w:t>
      </w:r>
      <w:r w:rsidRPr="00BD1975">
        <w:rPr>
          <w:rFonts w:ascii="Times New Roman" w:hAnsi="Times New Roman"/>
          <w:b/>
          <w:bCs/>
          <w:i/>
          <w:iCs/>
          <w:sz w:val="28"/>
          <w:szCs w:val="28"/>
          <w:lang w:val="uk-UA" w:eastAsia="uk-UA"/>
        </w:rPr>
        <w:t xml:space="preserve"> </w:t>
      </w:r>
      <w:r w:rsidRPr="00BD1975">
        <w:rPr>
          <w:rFonts w:ascii="Times New Roman" w:hAnsi="Times New Roman"/>
          <w:sz w:val="28"/>
          <w:szCs w:val="28"/>
          <w:lang w:val="uk-UA" w:eastAsia="uk-UA"/>
        </w:rPr>
        <w:t>є господарська діяльність за участю ві</w:t>
      </w:r>
      <w:r w:rsidRPr="00BD1975">
        <w:rPr>
          <w:rFonts w:ascii="Times New Roman" w:hAnsi="Times New Roman"/>
          <w:sz w:val="28"/>
          <w:szCs w:val="28"/>
          <w:lang w:val="uk-UA" w:eastAsia="uk-UA"/>
        </w:rPr>
        <w:softHyphen/>
        <w:t>тчизняних та іноземних суб'єктів господарювання, складовою якої є перетин мит</w:t>
      </w:r>
      <w:r w:rsidRPr="00BD1975">
        <w:rPr>
          <w:rFonts w:ascii="Times New Roman" w:hAnsi="Times New Roman"/>
          <w:sz w:val="28"/>
          <w:szCs w:val="28"/>
          <w:lang w:val="uk-UA" w:eastAsia="uk-UA"/>
        </w:rPr>
        <w:softHyphen/>
        <w:t>ного кордону України майном та/або робочою силою, і яка здійснюється в спеці</w:t>
      </w:r>
      <w:r w:rsidRPr="00BD1975">
        <w:rPr>
          <w:rFonts w:ascii="Times New Roman" w:hAnsi="Times New Roman"/>
          <w:sz w:val="28"/>
          <w:szCs w:val="28"/>
          <w:lang w:val="uk-UA" w:eastAsia="uk-UA"/>
        </w:rPr>
        <w:softHyphen/>
        <w:t>альному правовому режимі.</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При цьому, поняття зовнішньоекономічної діяльності слід відрізняти від поняття зо</w:t>
      </w:r>
      <w:r w:rsidRPr="00BD1975">
        <w:rPr>
          <w:rFonts w:ascii="Times New Roman" w:hAnsi="Times New Roman"/>
          <w:sz w:val="28"/>
          <w:szCs w:val="28"/>
          <w:lang w:val="uk-UA" w:eastAsia="uk-UA"/>
        </w:rPr>
        <w:softHyphen/>
        <w:t>внішньоекономічної операції. Зміст поняття «операція» (в господарсько-правовому сенсі) - значно вужчий. Характерною ознакою зовнішньоекономіч</w:t>
      </w:r>
      <w:r w:rsidRPr="00BD1975">
        <w:rPr>
          <w:rFonts w:ascii="Times New Roman" w:hAnsi="Times New Roman"/>
          <w:sz w:val="28"/>
          <w:szCs w:val="28"/>
          <w:lang w:val="uk-UA" w:eastAsia="uk-UA"/>
        </w:rPr>
        <w:softHyphen/>
        <w:t>ної операції є перетин робочою силою та/або майном, що використовується у ЗЕД, митного кордону України.</w:t>
      </w:r>
    </w:p>
    <w:p w:rsidR="002F5609" w:rsidRPr="00BD1975" w:rsidRDefault="002F5609" w:rsidP="002F5609">
      <w:pPr>
        <w:widowControl w:val="0"/>
        <w:spacing w:after="0" w:line="240" w:lineRule="auto"/>
        <w:jc w:val="center"/>
        <w:rPr>
          <w:rFonts w:ascii="Times New Roman" w:hAnsi="Times New Roman"/>
          <w:b/>
          <w:sz w:val="28"/>
          <w:szCs w:val="28"/>
          <w:lang w:val="uk-UA"/>
        </w:rPr>
      </w:pPr>
    </w:p>
    <w:p w:rsidR="002F5609" w:rsidRPr="00BD1975" w:rsidRDefault="002F5609" w:rsidP="002F5609">
      <w:pPr>
        <w:widowControl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ІІ ПИТАННЯ</w:t>
      </w:r>
    </w:p>
    <w:p w:rsidR="002F5609" w:rsidRPr="00BD1975" w:rsidRDefault="002F5609" w:rsidP="002F5609">
      <w:pPr>
        <w:widowControl w:val="0"/>
        <w:spacing w:after="0" w:line="240" w:lineRule="auto"/>
        <w:jc w:val="center"/>
        <w:rPr>
          <w:rFonts w:ascii="Times New Roman" w:hAnsi="Times New Roman"/>
          <w:bCs/>
          <w:sz w:val="28"/>
          <w:szCs w:val="28"/>
          <w:lang w:val="uk-UA" w:eastAsia="uk-UA"/>
        </w:rPr>
      </w:pPr>
      <w:r w:rsidRPr="00BD1975">
        <w:rPr>
          <w:rFonts w:ascii="Times New Roman" w:hAnsi="Times New Roman"/>
          <w:b/>
          <w:bCs/>
          <w:sz w:val="28"/>
          <w:szCs w:val="28"/>
          <w:lang w:val="uk-UA" w:eastAsia="uk-UA"/>
        </w:rPr>
        <w:t>СУБ'ЄКТИ ЗОВНІШНЬОЕКОНОМІЧНОЇ ДІЯЛЬНОСТІ</w:t>
      </w:r>
    </w:p>
    <w:p w:rsidR="002F5609" w:rsidRPr="00BD1975" w:rsidRDefault="002F5609" w:rsidP="002F5609">
      <w:pPr>
        <w:widowControl w:val="0"/>
        <w:tabs>
          <w:tab w:val="left" w:pos="3119"/>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Учасниками ЗЕД є різні категорії осіб, які за їх рольовими функціями та по</w:t>
      </w:r>
      <w:r w:rsidRPr="00BD1975">
        <w:rPr>
          <w:rFonts w:ascii="Times New Roman" w:hAnsi="Times New Roman"/>
          <w:sz w:val="28"/>
          <w:szCs w:val="28"/>
          <w:lang w:val="uk-UA" w:eastAsia="uk-UA"/>
        </w:rPr>
        <w:softHyphen/>
        <w:t>вноваженнями можна поділити на такі групи:</w:t>
      </w:r>
    </w:p>
    <w:p w:rsidR="002F5609" w:rsidRPr="00BD1975" w:rsidRDefault="002F5609" w:rsidP="002F5609">
      <w:pPr>
        <w:widowControl w:val="0"/>
        <w:numPr>
          <w:ilvl w:val="0"/>
          <w:numId w:val="50"/>
        </w:numPr>
        <w:tabs>
          <w:tab w:val="left" w:pos="571"/>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суб'єкти ЗЕД (особи, які безпосередньо здійснюють зовнішньоекономічну діяльність);</w:t>
      </w:r>
    </w:p>
    <w:p w:rsidR="002F5609" w:rsidRPr="00BD1975" w:rsidRDefault="002F5609" w:rsidP="002F5609">
      <w:pPr>
        <w:widowControl w:val="0"/>
        <w:numPr>
          <w:ilvl w:val="0"/>
          <w:numId w:val="50"/>
        </w:numPr>
        <w:tabs>
          <w:tab w:val="left" w:pos="571"/>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особи, що забезпечують функції щодо управління ЗЕД;</w:t>
      </w:r>
    </w:p>
    <w:p w:rsidR="002F5609" w:rsidRPr="00BD1975" w:rsidRDefault="002F5609" w:rsidP="002F5609">
      <w:pPr>
        <w:widowControl w:val="0"/>
        <w:numPr>
          <w:ilvl w:val="0"/>
          <w:numId w:val="50"/>
        </w:numPr>
        <w:tabs>
          <w:tab w:val="left" w:pos="571"/>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споживачі в широкому розумінні (громадяни, суб'єкти господарювання, негосподарські організації);</w:t>
      </w:r>
    </w:p>
    <w:p w:rsidR="002F5609" w:rsidRPr="00BD1975" w:rsidRDefault="002F5609" w:rsidP="002F5609">
      <w:pPr>
        <w:widowControl w:val="0"/>
        <w:numPr>
          <w:ilvl w:val="0"/>
          <w:numId w:val="50"/>
        </w:numPr>
        <w:tabs>
          <w:tab w:val="left" w:pos="571"/>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посередники (особи, які надають суб'єктам ЗЕД послуги організаційного, консультаційного та іншого характеру щодо сприяння в здійсненні зовніш</w:t>
      </w:r>
      <w:r w:rsidRPr="00BD1975">
        <w:rPr>
          <w:rFonts w:ascii="Times New Roman" w:hAnsi="Times New Roman"/>
          <w:sz w:val="28"/>
          <w:szCs w:val="28"/>
          <w:lang w:val="uk-UA" w:eastAsia="uk-UA"/>
        </w:rPr>
        <w:softHyphen/>
        <w:t>ньоекономічної діяльності).</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Спеціальне законодавство про ЗЕД приділяє особливу увагу першим двом ка</w:t>
      </w:r>
      <w:r w:rsidRPr="00BD1975">
        <w:rPr>
          <w:rFonts w:ascii="Times New Roman" w:hAnsi="Times New Roman"/>
          <w:sz w:val="28"/>
          <w:szCs w:val="28"/>
          <w:lang w:val="uk-UA" w:eastAsia="uk-UA"/>
        </w:rPr>
        <w:softHyphen/>
        <w:t>тегоріям учасників ЗЕД з урахуванням їх визначальної ролі в організації та здій</w:t>
      </w:r>
      <w:r w:rsidRPr="00BD1975">
        <w:rPr>
          <w:rFonts w:ascii="Times New Roman" w:hAnsi="Times New Roman"/>
          <w:sz w:val="28"/>
          <w:szCs w:val="28"/>
          <w:lang w:val="uk-UA" w:eastAsia="uk-UA"/>
        </w:rPr>
        <w:softHyphen/>
        <w:t xml:space="preserve">сненні зовнішньоекономічної діяльності. Проте це законодавство містить деякі колізійні положення щодо правового статусу </w:t>
      </w:r>
      <w:r w:rsidRPr="00BD1975">
        <w:rPr>
          <w:rFonts w:ascii="Times New Roman" w:hAnsi="Times New Roman"/>
          <w:sz w:val="28"/>
          <w:szCs w:val="28"/>
          <w:lang w:val="uk-UA" w:eastAsia="uk-UA"/>
        </w:rPr>
        <w:lastRenderedPageBreak/>
        <w:t>зазначених осіб, що значною мірою зумовлено прийняттям Господарського кодексу зі спеціальним розділом про ЗЕД без внесення відповідних змін до Закону «Про ЗЕД». Так, коло суб'єктів ЗЕД ви</w:t>
      </w:r>
      <w:r w:rsidRPr="00BD1975">
        <w:rPr>
          <w:rFonts w:ascii="Times New Roman" w:hAnsi="Times New Roman"/>
          <w:sz w:val="28"/>
          <w:szCs w:val="28"/>
          <w:lang w:val="uk-UA" w:eastAsia="uk-UA"/>
        </w:rPr>
        <w:softHyphen/>
        <w:t>значається по-різному.</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Відповідно до ст. З Закону «Про ЗЕД», суб'єктами зовнішньоекономічної ді</w:t>
      </w:r>
      <w:r w:rsidRPr="00BD1975">
        <w:rPr>
          <w:rFonts w:ascii="Times New Roman" w:hAnsi="Times New Roman"/>
          <w:sz w:val="28"/>
          <w:szCs w:val="28"/>
          <w:lang w:val="uk-UA" w:eastAsia="uk-UA"/>
        </w:rPr>
        <w:softHyphen/>
        <w:t>яльності в Україні є:</w:t>
      </w:r>
    </w:p>
    <w:p w:rsidR="002F5609" w:rsidRPr="00BD1975" w:rsidRDefault="002F5609" w:rsidP="002F5609">
      <w:pPr>
        <w:widowControl w:val="0"/>
        <w:numPr>
          <w:ilvl w:val="0"/>
          <w:numId w:val="75"/>
        </w:numPr>
        <w:tabs>
          <w:tab w:val="left" w:pos="638"/>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фізичні особи - громадяни України, іноземні громадяни та особи без гро</w:t>
      </w:r>
      <w:r w:rsidRPr="00BD1975">
        <w:rPr>
          <w:rFonts w:ascii="Times New Roman" w:hAnsi="Times New Roman"/>
          <w:sz w:val="28"/>
          <w:szCs w:val="28"/>
          <w:lang w:val="uk-UA" w:eastAsia="uk-UA"/>
        </w:rPr>
        <w:softHyphen/>
        <w:t>мадянства, які мають цивільну правоздатність і дієздатність згідно з зако</w:t>
      </w:r>
      <w:r w:rsidRPr="00BD1975">
        <w:rPr>
          <w:rFonts w:ascii="Times New Roman" w:hAnsi="Times New Roman"/>
          <w:sz w:val="28"/>
          <w:szCs w:val="28"/>
          <w:lang w:val="uk-UA" w:eastAsia="uk-UA"/>
        </w:rPr>
        <w:softHyphen/>
        <w:t>нами України і постійно проживають на території України;</w:t>
      </w:r>
    </w:p>
    <w:p w:rsidR="002F5609" w:rsidRPr="00BD1975" w:rsidRDefault="002F5609" w:rsidP="002F5609">
      <w:pPr>
        <w:widowControl w:val="0"/>
        <w:numPr>
          <w:ilvl w:val="0"/>
          <w:numId w:val="75"/>
        </w:numPr>
        <w:tabs>
          <w:tab w:val="left" w:pos="638"/>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юридичні особи, зареєстровані як такі в Україні, які мають постійне місцез</w:t>
      </w:r>
      <w:r w:rsidRPr="00BD1975">
        <w:rPr>
          <w:rFonts w:ascii="Times New Roman" w:hAnsi="Times New Roman"/>
          <w:sz w:val="28"/>
          <w:szCs w:val="28"/>
          <w:lang w:val="uk-UA" w:eastAsia="uk-UA"/>
        </w:rPr>
        <w:softHyphen/>
        <w:t>находження на території України (підприємства, організації та об'єднання всіх видів, включаючи акціонерні та інші види господарських товариств, асоціації, спілки, концерни, консорціуми, торговельні доми, посередниць</w:t>
      </w:r>
      <w:r w:rsidRPr="00BD1975">
        <w:rPr>
          <w:rFonts w:ascii="Times New Roman" w:hAnsi="Times New Roman"/>
          <w:sz w:val="28"/>
          <w:szCs w:val="28"/>
          <w:lang w:val="uk-UA" w:eastAsia="uk-UA"/>
        </w:rPr>
        <w:softHyphen/>
        <w:t>кі та консультаційні фірми, кооперативи, кредитно-фінансові установи, міжнародні об'єднання, організації та інші), в тому числі юридичні особи, майно та/або капітал яких є повністю у власності іноземних суб'єктів гос</w:t>
      </w:r>
      <w:r w:rsidRPr="00BD1975">
        <w:rPr>
          <w:rFonts w:ascii="Times New Roman" w:hAnsi="Times New Roman"/>
          <w:sz w:val="28"/>
          <w:szCs w:val="28"/>
          <w:lang w:val="uk-UA" w:eastAsia="uk-UA"/>
        </w:rPr>
        <w:softHyphen/>
        <w:t>подарської діяльності;</w:t>
      </w:r>
    </w:p>
    <w:p w:rsidR="002F5609" w:rsidRPr="00BD1975" w:rsidRDefault="002F5609" w:rsidP="002F5609">
      <w:pPr>
        <w:widowControl w:val="0"/>
        <w:numPr>
          <w:ilvl w:val="0"/>
          <w:numId w:val="76"/>
        </w:numPr>
        <w:tabs>
          <w:tab w:val="left" w:pos="624"/>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об'єднання фізичних, юридичних, фізичних і юридичних осіб, які не є юри</w:t>
      </w:r>
      <w:r w:rsidRPr="00BD1975">
        <w:rPr>
          <w:rFonts w:ascii="Times New Roman" w:hAnsi="Times New Roman"/>
          <w:sz w:val="28"/>
          <w:szCs w:val="28"/>
          <w:lang w:val="uk-UA" w:eastAsia="uk-UA"/>
        </w:rPr>
        <w:softHyphen/>
        <w:t>дичними особами згідно з законами України, але які мають постійне міс</w:t>
      </w:r>
      <w:r w:rsidRPr="00BD1975">
        <w:rPr>
          <w:rFonts w:ascii="Times New Roman" w:hAnsi="Times New Roman"/>
          <w:sz w:val="28"/>
          <w:szCs w:val="28"/>
          <w:lang w:val="uk-UA" w:eastAsia="uk-UA"/>
        </w:rPr>
        <w:softHyphen/>
        <w:t>цезнаходження на території України і яким цивільно-правовими законами України не заборонено здійснювати господарську діяльність;</w:t>
      </w:r>
    </w:p>
    <w:p w:rsidR="002F5609" w:rsidRPr="00BD1975" w:rsidRDefault="002F5609" w:rsidP="002F5609">
      <w:pPr>
        <w:widowControl w:val="0"/>
        <w:numPr>
          <w:ilvl w:val="0"/>
          <w:numId w:val="76"/>
        </w:numPr>
        <w:tabs>
          <w:tab w:val="left" w:pos="624"/>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структурні одиниці іноземних суб'єктів господарської діяльності, які не є юридичними особами згідно з законами України (філії, відділення, тощо), але мають постійне місцезнаходження на території України;</w:t>
      </w:r>
    </w:p>
    <w:p w:rsidR="002F5609" w:rsidRPr="00BD1975" w:rsidRDefault="002F5609" w:rsidP="002F5609">
      <w:pPr>
        <w:widowControl w:val="0"/>
        <w:numPr>
          <w:ilvl w:val="0"/>
          <w:numId w:val="76"/>
        </w:numPr>
        <w:tabs>
          <w:tab w:val="left" w:pos="624"/>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спільні підприємства за участю суб'єктів господарської діяльності України та іноземних суб'єктів господарської діяльності, зареєстрова</w:t>
      </w:r>
      <w:r w:rsidRPr="00BD1975">
        <w:rPr>
          <w:rFonts w:ascii="Times New Roman" w:hAnsi="Times New Roman"/>
          <w:sz w:val="28"/>
          <w:szCs w:val="28"/>
          <w:lang w:val="uk-UA" w:eastAsia="uk-UA"/>
        </w:rPr>
        <w:softHyphen/>
        <w:t>ні як такі в Україні, які мають постійне місцезнаходження на території України;</w:t>
      </w:r>
    </w:p>
    <w:p w:rsidR="002F5609" w:rsidRPr="00BD1975" w:rsidRDefault="002F5609" w:rsidP="002F5609">
      <w:pPr>
        <w:widowControl w:val="0"/>
        <w:tabs>
          <w:tab w:val="left" w:pos="629"/>
        </w:tabs>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w:t>
      </w:r>
      <w:r w:rsidRPr="00BD1975">
        <w:rPr>
          <w:rFonts w:ascii="Times New Roman" w:hAnsi="Times New Roman"/>
          <w:sz w:val="28"/>
          <w:szCs w:val="28"/>
          <w:lang w:val="uk-UA" w:eastAsia="uk-UA"/>
        </w:rPr>
        <w:tab/>
        <w:t>інші суб'єкти господарської діяльності, передбачені законами України.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Господарський кодекс (ст. 378) закріпив вужче коло суб'єктів ЗЕД, передба</w:t>
      </w:r>
      <w:r w:rsidRPr="00BD1975">
        <w:rPr>
          <w:rFonts w:ascii="Times New Roman" w:hAnsi="Times New Roman"/>
          <w:sz w:val="28"/>
          <w:szCs w:val="28"/>
          <w:lang w:val="uk-UA" w:eastAsia="uk-UA"/>
        </w:rPr>
        <w:softHyphen/>
        <w:t>чивши, що ними є (можуть бути) суб'єкти господарювання, зазначені в пунктах 1, 2 ч. 2 ст. 55 ГК (тобто господарські організації зі статусом юридичної особи, ство</w:t>
      </w:r>
      <w:r w:rsidRPr="00BD1975">
        <w:rPr>
          <w:rFonts w:ascii="Times New Roman" w:hAnsi="Times New Roman"/>
          <w:sz w:val="28"/>
          <w:szCs w:val="28"/>
          <w:lang w:val="uk-UA" w:eastAsia="uk-UA"/>
        </w:rPr>
        <w:softHyphen/>
        <w:t>рені відповідно до законодавства України (Цивільного кодексу, Господарського кодексу, спеціальних законів) та громадяни України, іноземці та особи без гро</w:t>
      </w:r>
      <w:r w:rsidRPr="00BD1975">
        <w:rPr>
          <w:rFonts w:ascii="Times New Roman" w:hAnsi="Times New Roman"/>
          <w:sz w:val="28"/>
          <w:szCs w:val="28"/>
          <w:lang w:val="uk-UA" w:eastAsia="uk-UA"/>
        </w:rPr>
        <w:softHyphen/>
        <w:t>мадянства, які здійснюють господарську діяльність і зареєстровані відповідно до закону як підприємці.</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Відтак, ГК </w:t>
      </w:r>
      <w:r w:rsidRPr="00BD1975">
        <w:rPr>
          <w:rFonts w:ascii="Times New Roman" w:hAnsi="Times New Roman"/>
          <w:i/>
          <w:iCs/>
          <w:sz w:val="28"/>
          <w:szCs w:val="28"/>
          <w:lang w:val="uk-UA" w:eastAsia="uk-UA"/>
        </w:rPr>
        <w:t xml:space="preserve">виключив </w:t>
      </w:r>
      <w:r w:rsidRPr="00BD1975">
        <w:rPr>
          <w:rFonts w:ascii="Times New Roman" w:hAnsi="Times New Roman"/>
          <w:sz w:val="28"/>
          <w:szCs w:val="28"/>
          <w:lang w:val="uk-UA" w:eastAsia="uk-UA"/>
        </w:rPr>
        <w:t>(на нашу думку, без достатніх на те підстав) зі складу суб'єктів ЗЕД господарські організації, створені за законодавством України без статусу юридичної особи.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Суб'єкти ЗЕД мають права та обов'язки (загальні та спеціальні), що є обов'язковими елементами їх правового статусу. До категорії загальних входять права та обов'язки, притаманні усім суб'єктам господарювання. До категорії спеціальних належать права та обов'язки, якими наділяються суб'єкти зовніш</w:t>
      </w:r>
      <w:r w:rsidRPr="00BD1975">
        <w:rPr>
          <w:rFonts w:ascii="Times New Roman" w:hAnsi="Times New Roman"/>
          <w:sz w:val="28"/>
          <w:szCs w:val="28"/>
          <w:lang w:val="uk-UA" w:eastAsia="uk-UA"/>
        </w:rPr>
        <w:softHyphen/>
        <w:t>ньоекономічної діяльності в процесі її здійснення.</w:t>
      </w:r>
    </w:p>
    <w:p w:rsidR="002F5609" w:rsidRPr="00BD1975" w:rsidRDefault="002F5609" w:rsidP="002F5609">
      <w:pPr>
        <w:widowControl w:val="0"/>
        <w:autoSpaceDE w:val="0"/>
        <w:autoSpaceDN w:val="0"/>
        <w:adjustRightInd w:val="0"/>
        <w:spacing w:after="0" w:line="240" w:lineRule="auto"/>
        <w:ind w:firstLine="720"/>
        <w:rPr>
          <w:rFonts w:ascii="Times New Roman" w:hAnsi="Times New Roman"/>
          <w:i/>
          <w:iCs/>
          <w:sz w:val="28"/>
          <w:szCs w:val="28"/>
          <w:lang w:val="uk-UA" w:eastAsia="uk-UA"/>
        </w:rPr>
      </w:pPr>
      <w:r>
        <w:rPr>
          <w:rFonts w:ascii="Times New Roman" w:hAnsi="Times New Roman"/>
          <w:i/>
          <w:iCs/>
          <w:sz w:val="28"/>
          <w:szCs w:val="28"/>
          <w:lang w:val="uk-UA" w:eastAsia="uk-UA"/>
        </w:rPr>
        <w:t>Загальними правами</w:t>
      </w:r>
      <w:r w:rsidRPr="00BD1975">
        <w:rPr>
          <w:rFonts w:ascii="Times New Roman" w:hAnsi="Times New Roman"/>
          <w:i/>
          <w:iCs/>
          <w:sz w:val="28"/>
          <w:szCs w:val="28"/>
          <w:lang w:val="uk-UA" w:eastAsia="uk-UA"/>
        </w:rPr>
        <w:t xml:space="preserve"> суб'єктів ЗЕД є:</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здійснювати будь-які види зовнішньоекономічної діяльності та </w:t>
      </w:r>
      <w:r w:rsidRPr="00BD1975">
        <w:rPr>
          <w:rFonts w:ascii="Times New Roman" w:hAnsi="Times New Roman"/>
          <w:sz w:val="28"/>
          <w:szCs w:val="28"/>
          <w:lang w:val="uk-UA" w:eastAsia="uk-UA"/>
        </w:rPr>
        <w:lastRenderedPageBreak/>
        <w:t>зовнішньое</w:t>
      </w:r>
      <w:r w:rsidRPr="00BD1975">
        <w:rPr>
          <w:rFonts w:ascii="Times New Roman" w:hAnsi="Times New Roman"/>
          <w:sz w:val="28"/>
          <w:szCs w:val="28"/>
          <w:lang w:val="uk-UA" w:eastAsia="uk-UA"/>
        </w:rPr>
        <w:softHyphen/>
        <w:t>кономічні операції, щодо яких закон не містить заборон/обмежень;</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відкривати будь-які не заборонені законом валютні рахунки в банківських установах, розташованих на територіях інших держав;</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самостійно розпоряджатися (після сплати передбачених законом податків і зборів/обов'язкових платежів) валютною виручкою від проведених зовнішньое</w:t>
      </w:r>
      <w:r w:rsidRPr="00BD1975">
        <w:rPr>
          <w:rFonts w:ascii="Times New Roman" w:hAnsi="Times New Roman"/>
          <w:sz w:val="28"/>
          <w:szCs w:val="28"/>
          <w:lang w:val="uk-UA" w:eastAsia="uk-UA"/>
        </w:rPr>
        <w:softHyphen/>
        <w:t>кономічних операцій (крім передбачених законом випадків);</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одержувати в іноземних фінансових установах на договірній основі валютні кредити на умовах, що не суперечать законодавству України;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обирати контрагентів та укладати з ними зовнішньоекономічні договори (контракти);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обирати за домовленістю з контрагентом за зовнішньоекономічним догово</w:t>
      </w:r>
      <w:r w:rsidRPr="00BD1975">
        <w:rPr>
          <w:rFonts w:ascii="Times New Roman" w:hAnsi="Times New Roman"/>
          <w:sz w:val="28"/>
          <w:szCs w:val="28"/>
          <w:lang w:val="uk-UA" w:eastAsia="uk-UA"/>
        </w:rPr>
        <w:softHyphen/>
        <w:t>ром/контрактом юрисдикційний орган, що розв'язуватиме між ними спори; від</w:t>
      </w:r>
      <w:r w:rsidRPr="00BD1975">
        <w:rPr>
          <w:rFonts w:ascii="Times New Roman" w:hAnsi="Times New Roman"/>
          <w:sz w:val="28"/>
          <w:szCs w:val="28"/>
          <w:lang w:val="uk-UA" w:eastAsia="uk-UA"/>
        </w:rPr>
        <w:softHyphen/>
        <w:t>повідно до ст. 38 Закону «Про ЗЕД» спори між суб'єктами ЗЕД, можуть розгляда</w:t>
      </w:r>
      <w:r w:rsidRPr="00BD1975">
        <w:rPr>
          <w:rFonts w:ascii="Times New Roman" w:hAnsi="Times New Roman"/>
          <w:sz w:val="28"/>
          <w:szCs w:val="28"/>
          <w:lang w:val="uk-UA" w:eastAsia="uk-UA"/>
        </w:rPr>
        <w:softHyphen/>
        <w:t xml:space="preserve">ти: суди України; за згодою сторін спору - </w:t>
      </w:r>
      <w:r w:rsidRPr="00D25D45">
        <w:rPr>
          <w:rFonts w:ascii="Times New Roman" w:hAnsi="Times New Roman"/>
          <w:sz w:val="28"/>
          <w:szCs w:val="28"/>
          <w:u w:val="single"/>
          <w:lang w:val="uk-UA" w:eastAsia="uk-UA"/>
        </w:rPr>
        <w:t>Міжнародний комерційний арбітраж</w:t>
      </w:r>
      <w:r w:rsidRPr="00D25D45">
        <w:rPr>
          <w:rFonts w:ascii="Times New Roman" w:hAnsi="Times New Roman"/>
          <w:sz w:val="28"/>
          <w:szCs w:val="28"/>
          <w:u w:val="single"/>
          <w:lang w:val="uk-UA" w:eastAsia="uk-UA"/>
        </w:rPr>
        <w:softHyphen/>
        <w:t>ний суд і Морська арбітражна комісія при Торгово-промисловій палаті України</w:t>
      </w:r>
      <w:r w:rsidRPr="00BD1975">
        <w:rPr>
          <w:rFonts w:ascii="Times New Roman" w:hAnsi="Times New Roman"/>
          <w:sz w:val="28"/>
          <w:szCs w:val="28"/>
          <w:lang w:val="uk-UA" w:eastAsia="uk-UA"/>
        </w:rPr>
        <w:t>; інші органи вирішення спору, якщо це не суперечить чинним законам України або передбачено міжнародними договорами України);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обирати за домовленістю з контрагентом за зовнішньоекономічним догово</w:t>
      </w:r>
      <w:r w:rsidRPr="00BD1975">
        <w:rPr>
          <w:rFonts w:ascii="Times New Roman" w:hAnsi="Times New Roman"/>
          <w:sz w:val="28"/>
          <w:szCs w:val="28"/>
          <w:lang w:val="uk-UA" w:eastAsia="uk-UA"/>
        </w:rPr>
        <w:softHyphen/>
        <w:t>ром/контрактом національну належність законодавства, що застосовуватиметься при розгляді таких спорів відповідно до Закону України від 23.06.2005 р. «Про міжнародне приватне право»;</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користуватися державним захистом своїх прав і законних інтересів у разі їх порушення за межами України шляхом звернення до дипломатичних і консуль</w:t>
      </w:r>
      <w:r w:rsidRPr="00BD1975">
        <w:rPr>
          <w:rFonts w:ascii="Times New Roman" w:hAnsi="Times New Roman"/>
          <w:sz w:val="28"/>
          <w:szCs w:val="28"/>
          <w:lang w:val="uk-UA" w:eastAsia="uk-UA"/>
        </w:rPr>
        <w:softHyphen/>
        <w:t>ських установ, державних торговельних представництв, а також в інший спосіб, визначений законом.</w:t>
      </w:r>
    </w:p>
    <w:p w:rsidR="002F5609" w:rsidRPr="00BD1975" w:rsidRDefault="002F5609" w:rsidP="002F5609">
      <w:pPr>
        <w:widowControl w:val="0"/>
        <w:autoSpaceDE w:val="0"/>
        <w:autoSpaceDN w:val="0"/>
        <w:adjustRightInd w:val="0"/>
        <w:spacing w:after="0" w:line="240" w:lineRule="auto"/>
        <w:ind w:firstLine="720"/>
        <w:rPr>
          <w:rFonts w:ascii="Times New Roman" w:hAnsi="Times New Roman"/>
          <w:i/>
          <w:iCs/>
          <w:sz w:val="28"/>
          <w:szCs w:val="28"/>
          <w:lang w:val="uk-UA" w:eastAsia="uk-UA"/>
        </w:rPr>
      </w:pPr>
      <w:r w:rsidRPr="00BD1975">
        <w:rPr>
          <w:rFonts w:ascii="Times New Roman" w:hAnsi="Times New Roman"/>
          <w:i/>
          <w:iCs/>
          <w:sz w:val="28"/>
          <w:szCs w:val="28"/>
          <w:lang w:val="uk-UA" w:eastAsia="uk-UA"/>
        </w:rPr>
        <w:t>До спеціальних обов'язків суб'єктів ЗЕД належать:</w:t>
      </w:r>
    </w:p>
    <w:p w:rsidR="002F5609" w:rsidRPr="00BD1975" w:rsidRDefault="002F5609" w:rsidP="002F5609">
      <w:pPr>
        <w:widowControl w:val="0"/>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дотримання вимог законодавства про ЗЕД, у тому числі:</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здійснення у передбачених актами законодавства випадках ліцензування та квотування імпортно-експортних операцій, а також виконання умов їх надання;</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у разі здійснення ЗЕД в Україні у формі створення іноземним суб'єктом госпо</w:t>
      </w:r>
      <w:r w:rsidRPr="00BD1975">
        <w:rPr>
          <w:rFonts w:ascii="Times New Roman" w:hAnsi="Times New Roman"/>
          <w:sz w:val="28"/>
          <w:szCs w:val="28"/>
          <w:lang w:val="uk-UA" w:eastAsia="uk-UA"/>
        </w:rPr>
        <w:softHyphen/>
        <w:t>дарювання (зі статусом юридичної особи) філій, представництв, інших відокрем</w:t>
      </w:r>
      <w:r w:rsidRPr="00BD1975">
        <w:rPr>
          <w:rFonts w:ascii="Times New Roman" w:hAnsi="Times New Roman"/>
          <w:sz w:val="28"/>
          <w:szCs w:val="28"/>
          <w:lang w:val="uk-UA" w:eastAsia="uk-UA"/>
        </w:rPr>
        <w:softHyphen/>
        <w:t>лених підрозділів (без такого статусу) - здійснити реєстрацію подібного суб'єкта в установленому порядку;</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у разі запровадження в установленому порядку режиму обов'язкового роз</w:t>
      </w:r>
      <w:r w:rsidRPr="00BD1975">
        <w:rPr>
          <w:rFonts w:ascii="Times New Roman" w:hAnsi="Times New Roman"/>
          <w:sz w:val="28"/>
          <w:szCs w:val="28"/>
          <w:lang w:val="uk-UA" w:eastAsia="uk-UA"/>
        </w:rPr>
        <w:softHyphen/>
        <w:t>поділу валютної виручки від проведення зовнішньоекономічних операцій між суб'єктами ЗЕД та уповноваженими державними валютними фондами здійсню</w:t>
      </w:r>
      <w:r w:rsidRPr="00BD1975">
        <w:rPr>
          <w:rFonts w:ascii="Times New Roman" w:hAnsi="Times New Roman"/>
          <w:sz w:val="28"/>
          <w:szCs w:val="28"/>
          <w:lang w:val="uk-UA" w:eastAsia="uk-UA"/>
        </w:rPr>
        <w:softHyphen/>
        <w:t>вати відповідні відрахування іноземної валюти з дотриманням передбачених для цього процедур;</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вести бухгалтерський та оперативний облік зовнішньоекономічних операцій, а також статистичну звітність, яку повинні надсилати органам Державної статис</w:t>
      </w:r>
      <w:r w:rsidRPr="00BD1975">
        <w:rPr>
          <w:rFonts w:ascii="Times New Roman" w:hAnsi="Times New Roman"/>
          <w:sz w:val="28"/>
          <w:szCs w:val="28"/>
          <w:lang w:val="uk-UA" w:eastAsia="uk-UA"/>
        </w:rPr>
        <w:softHyphen/>
        <w:t>тики України;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імпортувати в Україну лише ті товари, які за своїми технічними, </w:t>
      </w:r>
      <w:r w:rsidRPr="00BD1975">
        <w:rPr>
          <w:rFonts w:ascii="Times New Roman" w:hAnsi="Times New Roman"/>
          <w:sz w:val="28"/>
          <w:szCs w:val="28"/>
          <w:lang w:val="uk-UA" w:eastAsia="uk-UA"/>
        </w:rPr>
        <w:lastRenderedPageBreak/>
        <w:t>фармаколо</w:t>
      </w:r>
      <w:r w:rsidRPr="00BD1975">
        <w:rPr>
          <w:rFonts w:ascii="Times New Roman" w:hAnsi="Times New Roman"/>
          <w:sz w:val="28"/>
          <w:szCs w:val="28"/>
          <w:lang w:val="uk-UA" w:eastAsia="uk-UA"/>
        </w:rPr>
        <w:softHyphen/>
        <w:t>гічними, санітарними, фітосанітарними, ветеринарними та екологічними харак</w:t>
      </w:r>
      <w:r w:rsidRPr="00BD1975">
        <w:rPr>
          <w:rFonts w:ascii="Times New Roman" w:hAnsi="Times New Roman"/>
          <w:sz w:val="28"/>
          <w:szCs w:val="28"/>
          <w:lang w:val="uk-UA" w:eastAsia="uk-UA"/>
        </w:rPr>
        <w:softHyphen/>
        <w:t>теристиками не порушують мінімальних умов відповідних стандартів і вимог, що діють на території України (у разі відсутності національних стандартів і вимог України на певний товар - застосовувати відповідні міжнародні стандарти та ви</w:t>
      </w:r>
      <w:r w:rsidRPr="00BD1975">
        <w:rPr>
          <w:rFonts w:ascii="Times New Roman" w:hAnsi="Times New Roman"/>
          <w:sz w:val="28"/>
          <w:szCs w:val="28"/>
          <w:lang w:val="uk-UA" w:eastAsia="uk-UA"/>
        </w:rPr>
        <w:softHyphen/>
        <w:t>моги або іноземні стандарти та вимоги, що діють у провідних країнах-експортерах зазначених товарів);</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утримуватися від порушень встановлених законом заборон, обмежень щодо субсидованого імпорту, демпінгового імпорту, реекспорту;</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у разі порушення вимог законодавства про ЗЕД нести передбачену ним господарсько-правову відповідальність, у тому числі у формі застосування спе</w:t>
      </w:r>
      <w:r w:rsidRPr="00BD1975">
        <w:rPr>
          <w:rFonts w:ascii="Times New Roman" w:hAnsi="Times New Roman"/>
          <w:sz w:val="28"/>
          <w:szCs w:val="28"/>
          <w:lang w:val="uk-UA" w:eastAsia="uk-UA"/>
        </w:rPr>
        <w:softHyphen/>
        <w:t>ціальних санкцій, відповідно до встановленого порядку (Положення про порядок застосування до суб'єктів зовнішньоекономічної діяльності України та іноземних суб'єктів господарської діяльності спеціальних санкцій, передбачених ст. 37 За</w:t>
      </w:r>
      <w:r w:rsidRPr="00BD1975">
        <w:rPr>
          <w:rFonts w:ascii="Times New Roman" w:hAnsi="Times New Roman"/>
          <w:sz w:val="28"/>
          <w:szCs w:val="28"/>
          <w:lang w:val="uk-UA" w:eastAsia="uk-UA"/>
        </w:rPr>
        <w:softHyphen/>
        <w:t>кону України «Про зовнішньоекономічну діяльність»: затв. наказом Міністерства економіки та з питань європейської інтеграції України від 06.04.2004 р. № 126);</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інформувати Нацбанк України про відкриття валютних рахунків за межами України та надавати відомості про використання своїх валютних рахунків подат</w:t>
      </w:r>
      <w:r w:rsidRPr="00BD1975">
        <w:rPr>
          <w:rFonts w:ascii="Times New Roman" w:hAnsi="Times New Roman"/>
          <w:sz w:val="28"/>
          <w:szCs w:val="28"/>
          <w:lang w:val="uk-UA" w:eastAsia="uk-UA"/>
        </w:rPr>
        <w:softHyphen/>
        <w:t>ковим органам у встановленому порядку;</w:t>
      </w:r>
    </w:p>
    <w:p w:rsidR="002F5609" w:rsidRPr="00BD1975" w:rsidRDefault="002F5609" w:rsidP="002F5609">
      <w:pPr>
        <w:widowControl w:val="0"/>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та ін.</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Держава гарантує рівність прав та однаковий захист усіх суб'єктів зовніш</w:t>
      </w:r>
      <w:r w:rsidRPr="00BD1975">
        <w:rPr>
          <w:rFonts w:ascii="Times New Roman" w:hAnsi="Times New Roman"/>
          <w:sz w:val="28"/>
          <w:szCs w:val="28"/>
          <w:lang w:val="uk-UA" w:eastAsia="uk-UA"/>
        </w:rPr>
        <w:softHyphen/>
        <w:t>ньоекономічної діяльності. Проте у разі, якщо є відомості про застосування ін</w:t>
      </w:r>
      <w:r w:rsidRPr="00BD1975">
        <w:rPr>
          <w:rFonts w:ascii="Times New Roman" w:hAnsi="Times New Roman"/>
          <w:sz w:val="28"/>
          <w:szCs w:val="28"/>
          <w:lang w:val="uk-UA" w:eastAsia="uk-UA"/>
        </w:rPr>
        <w:softHyphen/>
        <w:t>шою державою (державами), митними союзами чи економічними угруповання</w:t>
      </w:r>
      <w:r w:rsidRPr="00BD1975">
        <w:rPr>
          <w:rFonts w:ascii="Times New Roman" w:hAnsi="Times New Roman"/>
          <w:sz w:val="28"/>
          <w:szCs w:val="28"/>
          <w:lang w:val="uk-UA" w:eastAsia="uk-UA"/>
        </w:rPr>
        <w:softHyphen/>
        <w:t>ми обмежень щодо здійснення законних прав та інтересів суб'єктів зовнішньо</w:t>
      </w:r>
      <w:r w:rsidRPr="00BD1975">
        <w:rPr>
          <w:rFonts w:ascii="Times New Roman" w:hAnsi="Times New Roman"/>
          <w:sz w:val="28"/>
          <w:szCs w:val="28"/>
          <w:lang w:val="uk-UA" w:eastAsia="uk-UA"/>
        </w:rPr>
        <w:softHyphen/>
        <w:t>економічної діяльності України, у відповідь на такі дії можуть застосовуватися адекватні заходи (ч. 2 ст. 389 ГК України, ст. 29 Закону «Про ЗЕД»). У випадках завдання такими діями шкоди чи створення загрози її заподіяння державі та/або суб'єктам зовнішньоекономічної діяльності зазначені заходи можуть передбача</w:t>
      </w:r>
      <w:r w:rsidRPr="00BD1975">
        <w:rPr>
          <w:rFonts w:ascii="Times New Roman" w:hAnsi="Times New Roman"/>
          <w:sz w:val="28"/>
          <w:szCs w:val="28"/>
          <w:lang w:val="uk-UA" w:eastAsia="uk-UA"/>
        </w:rPr>
        <w:softHyphen/>
        <w:t>ти її відшкодування.</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До другої категорії учасників ЗЕД належать суб'єкти, що здійснюють організаційно-управлінські повноваження у сфері ЗЕД. Насамперед це державні органи та органи місцевого самоврядування (Міністерство економічного розвитку і торгівлі, </w:t>
      </w:r>
      <w:r w:rsidRPr="00BD1975">
        <w:rPr>
          <w:rFonts w:ascii="Times New Roman" w:hAnsi="Times New Roman"/>
          <w:sz w:val="28"/>
          <w:szCs w:val="28"/>
          <w:lang w:val="uk-UA"/>
        </w:rPr>
        <w:t>Міжвідомча комісія з міжнародної торгівлі, Державна фіскальна служба</w:t>
      </w:r>
      <w:r>
        <w:rPr>
          <w:rFonts w:ascii="Times New Roman" w:hAnsi="Times New Roman"/>
          <w:sz w:val="28"/>
          <w:szCs w:val="28"/>
          <w:lang w:val="uk-UA"/>
        </w:rPr>
        <w:t xml:space="preserve">, </w:t>
      </w:r>
      <w:r w:rsidRPr="00D25D45">
        <w:rPr>
          <w:rFonts w:ascii="Times New Roman" w:hAnsi="Times New Roman"/>
          <w:sz w:val="28"/>
          <w:szCs w:val="28"/>
          <w:lang w:val="uk-UA" w:eastAsia="uk-UA"/>
        </w:rPr>
        <w:t>Міжнародний комерційний арбітраж</w:t>
      </w:r>
      <w:r w:rsidRPr="00D25D45">
        <w:rPr>
          <w:rFonts w:ascii="Times New Roman" w:hAnsi="Times New Roman"/>
          <w:sz w:val="28"/>
          <w:szCs w:val="28"/>
          <w:lang w:val="uk-UA" w:eastAsia="uk-UA"/>
        </w:rPr>
        <w:softHyphen/>
        <w:t>ний суд і Морська арбітражна комісія при Торгово-промисловій палаті України</w:t>
      </w:r>
      <w:r w:rsidRPr="00BD1975">
        <w:rPr>
          <w:rFonts w:ascii="Times New Roman" w:hAnsi="Times New Roman"/>
          <w:sz w:val="28"/>
          <w:szCs w:val="28"/>
          <w:lang w:val="uk-UA" w:eastAsia="uk-UA"/>
        </w:rPr>
        <w:t>)</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Подібні за своїм характером функ</w:t>
      </w:r>
      <w:r w:rsidRPr="00BD1975">
        <w:rPr>
          <w:rFonts w:ascii="Times New Roman" w:hAnsi="Times New Roman"/>
          <w:sz w:val="28"/>
          <w:szCs w:val="28"/>
          <w:lang w:val="uk-UA" w:eastAsia="uk-UA"/>
        </w:rPr>
        <w:softHyphen/>
        <w:t xml:space="preserve">ції на регіональному та локальному рівнях можуть виконувати й господарські об'єднання, промислово-фінансові групи, банківські та фінансові холдингові групи - щодо своїх учасників, материнське підприємство - щодо своїх дочірніх підприємств. Проте правові засади та коло повноважень </w:t>
      </w:r>
      <w:r w:rsidRPr="00BD1975">
        <w:rPr>
          <w:rFonts w:ascii="Times New Roman" w:hAnsi="Times New Roman"/>
          <w:i/>
          <w:iCs/>
          <w:sz w:val="28"/>
          <w:szCs w:val="28"/>
          <w:lang w:val="uk-UA" w:eastAsia="uk-UA"/>
        </w:rPr>
        <w:t xml:space="preserve">першої </w:t>
      </w:r>
      <w:r w:rsidRPr="00BD1975">
        <w:rPr>
          <w:rFonts w:ascii="Times New Roman" w:hAnsi="Times New Roman"/>
          <w:sz w:val="28"/>
          <w:szCs w:val="28"/>
          <w:lang w:val="uk-UA" w:eastAsia="uk-UA"/>
        </w:rPr>
        <w:t>(органи держа</w:t>
      </w:r>
      <w:r w:rsidRPr="00BD1975">
        <w:rPr>
          <w:rFonts w:ascii="Times New Roman" w:hAnsi="Times New Roman"/>
          <w:sz w:val="28"/>
          <w:szCs w:val="28"/>
          <w:lang w:val="uk-UA" w:eastAsia="uk-UA"/>
        </w:rPr>
        <w:softHyphen/>
        <w:t xml:space="preserve">ви та органи місцевого самоврядування) та </w:t>
      </w:r>
      <w:r w:rsidRPr="00BD1975">
        <w:rPr>
          <w:rFonts w:ascii="Times New Roman" w:hAnsi="Times New Roman"/>
          <w:i/>
          <w:iCs/>
          <w:sz w:val="28"/>
          <w:szCs w:val="28"/>
          <w:lang w:val="uk-UA" w:eastAsia="uk-UA"/>
        </w:rPr>
        <w:t xml:space="preserve">другої </w:t>
      </w:r>
      <w:r w:rsidRPr="00BD1975">
        <w:rPr>
          <w:rFonts w:ascii="Times New Roman" w:hAnsi="Times New Roman"/>
          <w:sz w:val="28"/>
          <w:szCs w:val="28"/>
          <w:lang w:val="uk-UA" w:eastAsia="uk-UA"/>
        </w:rPr>
        <w:t>групи суб'єктів організаційно-господарських повноважень у сфері зовнішньоекономічної діяльності (недер</w:t>
      </w:r>
      <w:r w:rsidRPr="00BD1975">
        <w:rPr>
          <w:rFonts w:ascii="Times New Roman" w:hAnsi="Times New Roman"/>
          <w:sz w:val="28"/>
          <w:szCs w:val="28"/>
          <w:lang w:val="uk-UA" w:eastAsia="uk-UA"/>
        </w:rPr>
        <w:softHyphen/>
        <w:t xml:space="preserve">жавні господарські об'єднання, холдингові компанії тощо) відмінні. В першому </w:t>
      </w:r>
      <w:r w:rsidRPr="00BD1975">
        <w:rPr>
          <w:rFonts w:ascii="Times New Roman" w:hAnsi="Times New Roman"/>
          <w:sz w:val="28"/>
          <w:szCs w:val="28"/>
          <w:lang w:val="uk-UA" w:eastAsia="uk-UA"/>
        </w:rPr>
        <w:lastRenderedPageBreak/>
        <w:t>випадку коло повноважень досить широке і визначається на рівні закону, а в дру</w:t>
      </w:r>
      <w:r w:rsidRPr="00BD1975">
        <w:rPr>
          <w:rFonts w:ascii="Times New Roman" w:hAnsi="Times New Roman"/>
          <w:sz w:val="28"/>
          <w:szCs w:val="28"/>
          <w:lang w:val="uk-UA" w:eastAsia="uk-UA"/>
        </w:rPr>
        <w:softHyphen/>
        <w:t>гому - значно вужче (лише щодо обмеженого кола суб'єктів і в межах, не заборо</w:t>
      </w:r>
      <w:r w:rsidRPr="00BD1975">
        <w:rPr>
          <w:rFonts w:ascii="Times New Roman" w:hAnsi="Times New Roman"/>
          <w:sz w:val="28"/>
          <w:szCs w:val="28"/>
          <w:lang w:val="uk-UA" w:eastAsia="uk-UA"/>
        </w:rPr>
        <w:softHyphen/>
        <w:t>нених законом), що фіксується в локальних документах (установчих документах та/або договорах між членами групи).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b/>
          <w:bCs/>
          <w:sz w:val="28"/>
          <w:szCs w:val="28"/>
          <w:lang w:val="uk-UA"/>
        </w:rPr>
      </w:pPr>
    </w:p>
    <w:p w:rsidR="002F5609" w:rsidRPr="00BD1975" w:rsidRDefault="002F5609" w:rsidP="002F5609">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BD1975">
        <w:rPr>
          <w:rFonts w:ascii="Times New Roman" w:hAnsi="Times New Roman"/>
          <w:b/>
          <w:caps/>
          <w:sz w:val="28"/>
          <w:szCs w:val="28"/>
          <w:lang w:val="uk-UA"/>
        </w:rPr>
        <w:t>ВИСНОВКИ:</w:t>
      </w:r>
    </w:p>
    <w:p w:rsidR="002F5609" w:rsidRPr="00BD1975" w:rsidRDefault="002F5609" w:rsidP="002F5609">
      <w:pPr>
        <w:widowControl w:val="0"/>
        <w:tabs>
          <w:tab w:val="left" w:pos="3119"/>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bCs/>
          <w:iCs/>
          <w:sz w:val="28"/>
          <w:szCs w:val="28"/>
          <w:lang w:val="uk-UA" w:eastAsia="uk-UA"/>
        </w:rPr>
        <w:t>Отже, у</w:t>
      </w:r>
      <w:r w:rsidRPr="00BD1975">
        <w:rPr>
          <w:rFonts w:ascii="Times New Roman" w:hAnsi="Times New Roman"/>
          <w:sz w:val="28"/>
          <w:szCs w:val="28"/>
          <w:lang w:val="uk-UA" w:eastAsia="uk-UA"/>
        </w:rPr>
        <w:t>часниками ЗЕД є різні категорії осіб, які за їх рольовими функціями та по</w:t>
      </w:r>
      <w:r w:rsidRPr="00BD1975">
        <w:rPr>
          <w:rFonts w:ascii="Times New Roman" w:hAnsi="Times New Roman"/>
          <w:sz w:val="28"/>
          <w:szCs w:val="28"/>
          <w:lang w:val="uk-UA" w:eastAsia="uk-UA"/>
        </w:rPr>
        <w:softHyphen/>
        <w:t>вноваженнями можна поділити на такі групи: суб'єкти ЗЕД (особи, які безпосередньо здійснюють зовнішньоекономічну діяльність); особи, що забезпечують функції (в комплексі чи окремо визначені) щодо управління ЗЕД; споживачі в широкому розумінні (громадяни, суб'єкти господарювання, негосподарські організації); посередники (особи, які надають суб'єктам ЗЕД послуги організаційного, консультаційного та іншого характеру щодо сприяння в здійсненні зовніш</w:t>
      </w:r>
      <w:r w:rsidRPr="00BD1975">
        <w:rPr>
          <w:rFonts w:ascii="Times New Roman" w:hAnsi="Times New Roman"/>
          <w:sz w:val="28"/>
          <w:szCs w:val="28"/>
          <w:lang w:val="uk-UA" w:eastAsia="uk-UA"/>
        </w:rPr>
        <w:softHyphen/>
        <w:t>ньоекономічної діяльності).</w:t>
      </w:r>
    </w:p>
    <w:p w:rsidR="002F5609" w:rsidRPr="00BD1975" w:rsidRDefault="002F5609" w:rsidP="002F5609">
      <w:pPr>
        <w:shd w:val="clear" w:color="auto" w:fill="FFFFFF"/>
        <w:ind w:left="14" w:right="10" w:firstLine="355"/>
        <w:jc w:val="both"/>
        <w:rPr>
          <w:rFonts w:ascii="Times New Roman" w:hAnsi="Times New Roman"/>
          <w:color w:val="000000"/>
          <w:sz w:val="28"/>
          <w:szCs w:val="28"/>
          <w:lang w:val="uk-UA"/>
        </w:rPr>
      </w:pPr>
      <w:r w:rsidRPr="00BD1975">
        <w:rPr>
          <w:rFonts w:ascii="Times New Roman" w:hAnsi="Times New Roman"/>
          <w:sz w:val="28"/>
          <w:szCs w:val="28"/>
          <w:lang w:val="uk-UA" w:eastAsia="uk-UA"/>
        </w:rPr>
        <w:t>Спеціальне законодавство про ЗЕД приділяє особливу увагу першим двом ка</w:t>
      </w:r>
      <w:r w:rsidRPr="00BD1975">
        <w:rPr>
          <w:rFonts w:ascii="Times New Roman" w:hAnsi="Times New Roman"/>
          <w:sz w:val="28"/>
          <w:szCs w:val="28"/>
          <w:lang w:val="uk-UA" w:eastAsia="uk-UA"/>
        </w:rPr>
        <w:softHyphen/>
        <w:t>тегоріям учасників ЗЕД з урахуванням їх визначальної ролі в організації та здій</w:t>
      </w:r>
      <w:r w:rsidRPr="00BD1975">
        <w:rPr>
          <w:rFonts w:ascii="Times New Roman" w:hAnsi="Times New Roman"/>
          <w:sz w:val="28"/>
          <w:szCs w:val="28"/>
          <w:lang w:val="uk-UA" w:eastAsia="uk-UA"/>
        </w:rPr>
        <w:softHyphen/>
        <w:t>сненні зовнішньоекономічної діяльності. Проте це законодавство містить деякі колізійні положення щодо правового статусу зазначених осіб, що значною мірою зумовлено прийняттям Господарського кодексу зі спеціальним розділом про ЗЕД без внесення відповідних змін до Закону «Про ЗЕД».</w:t>
      </w:r>
      <w:r w:rsidRPr="00BD1975">
        <w:rPr>
          <w:rFonts w:ascii="Times New Roman" w:hAnsi="Times New Roman"/>
          <w:color w:val="000000"/>
          <w:sz w:val="28"/>
          <w:szCs w:val="28"/>
          <w:lang w:val="uk-UA"/>
        </w:rPr>
        <w:t xml:space="preserve"> </w:t>
      </w:r>
    </w:p>
    <w:p w:rsidR="002F5609" w:rsidRPr="00BD1975" w:rsidRDefault="002F5609" w:rsidP="002F5609">
      <w:pPr>
        <w:widowControl w:val="0"/>
        <w:autoSpaceDE w:val="0"/>
        <w:autoSpaceDN w:val="0"/>
        <w:adjustRightInd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ІІІ ПИТАННЯ</w:t>
      </w:r>
    </w:p>
    <w:p w:rsidR="002F5609" w:rsidRPr="00BD1975" w:rsidRDefault="002F5609" w:rsidP="002F5609">
      <w:pPr>
        <w:widowControl w:val="0"/>
        <w:autoSpaceDE w:val="0"/>
        <w:autoSpaceDN w:val="0"/>
        <w:adjustRightInd w:val="0"/>
        <w:spacing w:after="0" w:line="240" w:lineRule="auto"/>
        <w:jc w:val="center"/>
        <w:rPr>
          <w:rFonts w:ascii="Times New Roman" w:hAnsi="Times New Roman"/>
          <w:b/>
          <w:iCs/>
          <w:sz w:val="28"/>
          <w:szCs w:val="28"/>
          <w:lang w:val="uk-UA" w:eastAsia="uk-UA"/>
        </w:rPr>
      </w:pPr>
      <w:r w:rsidRPr="00BD1975">
        <w:rPr>
          <w:rFonts w:ascii="Times New Roman" w:hAnsi="Times New Roman"/>
          <w:b/>
          <w:sz w:val="28"/>
          <w:szCs w:val="28"/>
          <w:lang w:val="uk-UA"/>
        </w:rPr>
        <w:t>ПРАВОВІ ФОРМИ ЗДІЙСНЕННЯ ЗОВНІШНЬОЕКОНОМІЧНОЇ ДІЯЛЬНОСТІ. ІНОЗЕМНІ ІНВЕСТИЦІЇ</w:t>
      </w:r>
      <w:r w:rsidRPr="00BD1975">
        <w:rPr>
          <w:rFonts w:ascii="Times New Roman" w:hAnsi="Times New Roman"/>
          <w:b/>
          <w:iCs/>
          <w:sz w:val="28"/>
          <w:szCs w:val="28"/>
          <w:lang w:val="uk-UA" w:eastAsia="uk-UA"/>
        </w:rPr>
        <w:t xml:space="preserve"> </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p>
    <w:p w:rsidR="002F5609" w:rsidRPr="00BD1975" w:rsidRDefault="002F5609" w:rsidP="002F5609">
      <w:pPr>
        <w:rPr>
          <w:rFonts w:ascii="Times New Roman" w:hAnsi="Times New Roman"/>
          <w:sz w:val="28"/>
          <w:szCs w:val="28"/>
          <w:lang w:val="uk-UA"/>
        </w:rPr>
      </w:pPr>
      <w:r w:rsidRPr="00BD1975">
        <w:rPr>
          <w:rFonts w:ascii="Times New Roman" w:hAnsi="Times New Roman"/>
          <w:sz w:val="28"/>
          <w:szCs w:val="28"/>
          <w:lang w:val="uk-UA"/>
        </w:rPr>
        <w:t xml:space="preserve">Під </w:t>
      </w:r>
      <w:r w:rsidRPr="00BD1975">
        <w:rPr>
          <w:rFonts w:ascii="Times New Roman" w:hAnsi="Times New Roman"/>
          <w:b/>
          <w:sz w:val="28"/>
          <w:szCs w:val="28"/>
          <w:lang w:val="uk-UA"/>
        </w:rPr>
        <w:t>правовою формою здійснення зовнішньоекономічної діяльності</w:t>
      </w:r>
      <w:r w:rsidRPr="00BD1975">
        <w:rPr>
          <w:rFonts w:ascii="Times New Roman" w:hAnsi="Times New Roman"/>
          <w:sz w:val="28"/>
          <w:szCs w:val="28"/>
          <w:lang w:val="uk-UA"/>
        </w:rPr>
        <w:t xml:space="preserve"> розуміють організаційно-правове оформлення взаємовідносин суб'єктів зовнішньоекономічної діяльності. </w:t>
      </w:r>
    </w:p>
    <w:p w:rsidR="002F5609" w:rsidRPr="00BD1975" w:rsidRDefault="002F5609" w:rsidP="002F5609">
      <w:pPr>
        <w:rPr>
          <w:rFonts w:ascii="Times New Roman" w:hAnsi="Times New Roman"/>
          <w:sz w:val="28"/>
          <w:szCs w:val="28"/>
          <w:lang w:val="uk-UA"/>
        </w:rPr>
      </w:pPr>
      <w:r w:rsidRPr="00BD1975">
        <w:rPr>
          <w:rFonts w:ascii="Times New Roman" w:hAnsi="Times New Roman"/>
          <w:sz w:val="28"/>
          <w:szCs w:val="28"/>
          <w:lang w:val="uk-UA"/>
        </w:rPr>
        <w:t xml:space="preserve">Можна виокремити дві форми зовнішньоекономічної діяльності: </w:t>
      </w:r>
    </w:p>
    <w:p w:rsidR="002F5609" w:rsidRPr="00BD1975" w:rsidRDefault="002F5609" w:rsidP="002F5609">
      <w:pPr>
        <w:numPr>
          <w:ilvl w:val="0"/>
          <w:numId w:val="80"/>
        </w:numPr>
        <w:spacing w:after="0" w:line="240" w:lineRule="auto"/>
        <w:rPr>
          <w:rFonts w:ascii="Times New Roman" w:hAnsi="Times New Roman"/>
          <w:sz w:val="28"/>
          <w:szCs w:val="28"/>
          <w:lang w:val="uk-UA"/>
        </w:rPr>
      </w:pPr>
      <w:r w:rsidRPr="00BD1975">
        <w:rPr>
          <w:rFonts w:ascii="Times New Roman" w:hAnsi="Times New Roman"/>
          <w:sz w:val="28"/>
          <w:szCs w:val="28"/>
          <w:lang w:val="uk-UA"/>
        </w:rPr>
        <w:t xml:space="preserve">одна здійснюється у формі договору. </w:t>
      </w:r>
    </w:p>
    <w:p w:rsidR="002F5609" w:rsidRPr="00BD1975" w:rsidRDefault="002F5609" w:rsidP="002F5609">
      <w:pPr>
        <w:numPr>
          <w:ilvl w:val="0"/>
          <w:numId w:val="80"/>
        </w:numPr>
        <w:spacing w:after="0" w:line="240" w:lineRule="auto"/>
        <w:rPr>
          <w:rFonts w:ascii="Times New Roman" w:hAnsi="Times New Roman"/>
          <w:sz w:val="28"/>
          <w:szCs w:val="28"/>
          <w:lang w:val="uk-UA"/>
        </w:rPr>
      </w:pPr>
      <w:r w:rsidRPr="00BD1975">
        <w:rPr>
          <w:rFonts w:ascii="Times New Roman" w:hAnsi="Times New Roman"/>
          <w:color w:val="000000"/>
          <w:sz w:val="28"/>
          <w:szCs w:val="28"/>
          <w:lang w:val="uk-UA"/>
        </w:rPr>
        <w:t>другою формою є здійснення інвестиційної діяльності.</w:t>
      </w:r>
    </w:p>
    <w:p w:rsidR="002F5609" w:rsidRDefault="002F5609" w:rsidP="002F5609">
      <w:pPr>
        <w:shd w:val="clear" w:color="auto" w:fill="FFFFFF"/>
        <w:ind w:right="14"/>
        <w:jc w:val="both"/>
        <w:rPr>
          <w:rFonts w:ascii="Times New Roman" w:hAnsi="Times New Roman"/>
          <w:b/>
          <w:color w:val="000000"/>
          <w:sz w:val="28"/>
          <w:szCs w:val="28"/>
          <w:lang w:val="uk-UA"/>
        </w:rPr>
      </w:pPr>
    </w:p>
    <w:p w:rsidR="002F5609" w:rsidRPr="00BD1975" w:rsidRDefault="002F5609" w:rsidP="002F5609">
      <w:pPr>
        <w:shd w:val="clear" w:color="auto" w:fill="FFFFFF"/>
        <w:ind w:right="14"/>
        <w:jc w:val="both"/>
        <w:rPr>
          <w:rFonts w:ascii="Times New Roman" w:hAnsi="Times New Roman"/>
          <w:color w:val="000000"/>
          <w:sz w:val="28"/>
          <w:szCs w:val="28"/>
          <w:lang w:val="uk-UA"/>
        </w:rPr>
      </w:pPr>
      <w:r w:rsidRPr="00BD1975">
        <w:rPr>
          <w:rFonts w:ascii="Times New Roman" w:hAnsi="Times New Roman"/>
          <w:b/>
          <w:color w:val="000000"/>
          <w:sz w:val="28"/>
          <w:szCs w:val="28"/>
          <w:lang w:val="uk-UA"/>
        </w:rPr>
        <w:t xml:space="preserve">Іноземні інвестиції </w:t>
      </w:r>
      <w:r w:rsidRPr="00BD1975">
        <w:rPr>
          <w:rFonts w:ascii="Times New Roman" w:hAnsi="Times New Roman"/>
          <w:color w:val="000000"/>
          <w:sz w:val="28"/>
          <w:szCs w:val="28"/>
          <w:lang w:val="uk-UA"/>
        </w:rPr>
        <w:t>— це всі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(дохід) або досягається соціаль</w:t>
      </w:r>
      <w:r w:rsidRPr="00BD1975">
        <w:rPr>
          <w:rFonts w:ascii="Times New Roman" w:hAnsi="Times New Roman"/>
          <w:color w:val="000000"/>
          <w:sz w:val="28"/>
          <w:szCs w:val="28"/>
          <w:lang w:val="uk-UA"/>
        </w:rPr>
        <w:softHyphen/>
        <w:t xml:space="preserve">ний ефект. </w:t>
      </w:r>
    </w:p>
    <w:p w:rsidR="002F5609" w:rsidRPr="00BD1975" w:rsidRDefault="002F5609" w:rsidP="002F5609">
      <w:pPr>
        <w:jc w:val="center"/>
        <w:rPr>
          <w:rFonts w:ascii="Times New Roman" w:hAnsi="Times New Roman"/>
          <w:noProof/>
          <w:sz w:val="28"/>
          <w:szCs w:val="28"/>
          <w:lang w:val="uk-UA"/>
        </w:rPr>
      </w:pPr>
      <w:r w:rsidRPr="00BD1975">
        <w:rPr>
          <w:rFonts w:ascii="Times New Roman" w:hAnsi="Times New Roman"/>
          <w:noProof/>
          <w:sz w:val="28"/>
          <w:szCs w:val="28"/>
          <w:lang w:val="uk-UA"/>
        </w:rPr>
        <w:t>Види іноземних інвестицій:</w:t>
      </w:r>
    </w:p>
    <w:p w:rsidR="002F5609" w:rsidRPr="00BD1975" w:rsidRDefault="002F5609" w:rsidP="002F5609">
      <w:pPr>
        <w:pStyle w:val="Just"/>
        <w:numPr>
          <w:ilvl w:val="0"/>
          <w:numId w:val="81"/>
        </w:numPr>
        <w:tabs>
          <w:tab w:val="clear" w:pos="1288"/>
        </w:tabs>
        <w:ind w:left="360"/>
        <w:rPr>
          <w:noProof/>
          <w:sz w:val="28"/>
          <w:szCs w:val="28"/>
          <w:lang w:val="uk-UA"/>
        </w:rPr>
      </w:pPr>
      <w:r w:rsidRPr="00BD1975">
        <w:rPr>
          <w:noProof/>
          <w:sz w:val="28"/>
          <w:szCs w:val="28"/>
          <w:lang w:val="uk-UA"/>
        </w:rPr>
        <w:lastRenderedPageBreak/>
        <w:t>іноземної валюти, що визнається конвертованою Національним банком України;</w:t>
      </w:r>
    </w:p>
    <w:p w:rsidR="002F5609" w:rsidRPr="00BD1975" w:rsidRDefault="002F5609" w:rsidP="002F5609">
      <w:pPr>
        <w:pStyle w:val="Just"/>
        <w:numPr>
          <w:ilvl w:val="0"/>
          <w:numId w:val="81"/>
        </w:numPr>
        <w:tabs>
          <w:tab w:val="clear" w:pos="1288"/>
        </w:tabs>
        <w:ind w:left="360"/>
        <w:rPr>
          <w:noProof/>
          <w:sz w:val="28"/>
          <w:szCs w:val="28"/>
          <w:lang w:val="uk-UA"/>
        </w:rPr>
      </w:pPr>
      <w:r w:rsidRPr="00BD1975">
        <w:rPr>
          <w:noProof/>
          <w:sz w:val="28"/>
          <w:szCs w:val="28"/>
          <w:lang w:val="uk-UA"/>
        </w:rPr>
        <w:t>валюти України — при реінвестиціях в об’єкт первинного інвестування чи в будь-які інші об’єкти інвестування відповідно до законодавства України за умови сплати податку на прибуток (доходи);</w:t>
      </w:r>
    </w:p>
    <w:p w:rsidR="002F5609" w:rsidRPr="00BD1975" w:rsidRDefault="002F5609" w:rsidP="002F5609">
      <w:pPr>
        <w:pStyle w:val="Just"/>
        <w:numPr>
          <w:ilvl w:val="0"/>
          <w:numId w:val="81"/>
        </w:numPr>
        <w:tabs>
          <w:tab w:val="clear" w:pos="1288"/>
        </w:tabs>
        <w:ind w:left="360"/>
        <w:rPr>
          <w:noProof/>
          <w:sz w:val="28"/>
          <w:szCs w:val="28"/>
          <w:lang w:val="uk-UA"/>
        </w:rPr>
      </w:pPr>
      <w:r w:rsidRPr="00BD1975">
        <w:rPr>
          <w:noProof/>
          <w:sz w:val="28"/>
          <w:szCs w:val="28"/>
          <w:lang w:val="uk-UA"/>
        </w:rPr>
        <w:t>будь-якого рухомого і нерухомого майна та пов’язаних з ним майнових прав;</w:t>
      </w:r>
    </w:p>
    <w:p w:rsidR="002F5609" w:rsidRPr="00BD1975" w:rsidRDefault="002F5609" w:rsidP="002F5609">
      <w:pPr>
        <w:pStyle w:val="Just"/>
        <w:numPr>
          <w:ilvl w:val="0"/>
          <w:numId w:val="81"/>
        </w:numPr>
        <w:tabs>
          <w:tab w:val="clear" w:pos="1288"/>
        </w:tabs>
        <w:ind w:left="360"/>
        <w:rPr>
          <w:noProof/>
          <w:sz w:val="28"/>
          <w:szCs w:val="28"/>
          <w:lang w:val="uk-UA"/>
        </w:rPr>
      </w:pPr>
      <w:r w:rsidRPr="00BD1975">
        <w:rPr>
          <w:noProof/>
          <w:sz w:val="28"/>
          <w:szCs w:val="28"/>
          <w:lang w:val="uk-UA"/>
        </w:rPr>
        <w:t>акцій, облігацій, інших цінних паперів, а також корпоративних прав (прав власності на частку (пай) у статутному фонді юридичної особи, створеної відповідно до законодавства України або законодавства інших країн), виражених у конвертованій валюті;</w:t>
      </w:r>
    </w:p>
    <w:p w:rsidR="002F5609" w:rsidRPr="00BD1975" w:rsidRDefault="002F5609" w:rsidP="002F5609">
      <w:pPr>
        <w:pStyle w:val="Just"/>
        <w:numPr>
          <w:ilvl w:val="0"/>
          <w:numId w:val="81"/>
        </w:numPr>
        <w:tabs>
          <w:tab w:val="clear" w:pos="1288"/>
        </w:tabs>
        <w:ind w:left="360"/>
        <w:rPr>
          <w:noProof/>
          <w:sz w:val="28"/>
          <w:szCs w:val="28"/>
          <w:lang w:val="uk-UA"/>
        </w:rPr>
      </w:pPr>
      <w:r w:rsidRPr="00BD1975">
        <w:rPr>
          <w:noProof/>
          <w:sz w:val="28"/>
          <w:szCs w:val="28"/>
          <w:lang w:val="uk-UA"/>
        </w:rPr>
        <w:t>грошових вимог та права на вимоги виконання договірних зобов’язань, які гарантовані першокласними банками і мають вартість у конвертованій валюті, підтверджену згідно з законами (процедурами) країни інвестора або міжнародними торговельними звичаями;</w:t>
      </w:r>
    </w:p>
    <w:p w:rsidR="002F5609" w:rsidRPr="00BD1975" w:rsidRDefault="002F5609" w:rsidP="002F5609">
      <w:pPr>
        <w:pStyle w:val="Just"/>
        <w:numPr>
          <w:ilvl w:val="0"/>
          <w:numId w:val="81"/>
        </w:numPr>
        <w:tabs>
          <w:tab w:val="clear" w:pos="1288"/>
        </w:tabs>
        <w:ind w:left="360"/>
        <w:rPr>
          <w:noProof/>
          <w:sz w:val="28"/>
          <w:szCs w:val="28"/>
          <w:lang w:val="uk-UA"/>
        </w:rPr>
      </w:pPr>
      <w:r w:rsidRPr="00BD1975">
        <w:rPr>
          <w:noProof/>
          <w:sz w:val="28"/>
          <w:szCs w:val="28"/>
          <w:lang w:val="uk-UA"/>
        </w:rPr>
        <w:t>будь-яких прав інтелектуальної власності, вартість яких у конвертованій валюті підтверджена згідно з законами (процедурами) країни інвестора або міжнародними торговельними звичаями, а також підтверджена експертною оцінкою в Україні, включаючи легалізовані на території України авторські права, права на винаходи, корисні моделі, промислові зразки, знаки для товарів і послуг, ноу-хау тощо;</w:t>
      </w:r>
    </w:p>
    <w:p w:rsidR="002F5609" w:rsidRPr="00BD1975" w:rsidRDefault="002F5609" w:rsidP="002F5609">
      <w:pPr>
        <w:pStyle w:val="Just"/>
        <w:numPr>
          <w:ilvl w:val="0"/>
          <w:numId w:val="81"/>
        </w:numPr>
        <w:tabs>
          <w:tab w:val="clear" w:pos="1288"/>
        </w:tabs>
        <w:ind w:left="360"/>
        <w:rPr>
          <w:noProof/>
          <w:sz w:val="28"/>
          <w:szCs w:val="28"/>
          <w:lang w:val="uk-UA"/>
        </w:rPr>
      </w:pPr>
      <w:r w:rsidRPr="00BD1975">
        <w:rPr>
          <w:noProof/>
          <w:sz w:val="28"/>
          <w:szCs w:val="28"/>
          <w:lang w:val="uk-UA"/>
        </w:rPr>
        <w:t>прав на здійснення господарської діяльності, включаючи права на користування надрами та використання природних ресурсів, наданих відповідно до законодавства або договорів, вартість яких у конвертованій валюті підтверджена згідно з законами (процедурами) країни інвестора або міжнародними торговельними звичаями;</w:t>
      </w:r>
    </w:p>
    <w:p w:rsidR="002F5609" w:rsidRPr="00BD1975" w:rsidRDefault="002F5609" w:rsidP="002F5609">
      <w:pPr>
        <w:pStyle w:val="Just"/>
        <w:numPr>
          <w:ilvl w:val="0"/>
          <w:numId w:val="81"/>
        </w:numPr>
        <w:tabs>
          <w:tab w:val="clear" w:pos="1288"/>
        </w:tabs>
        <w:ind w:left="360"/>
        <w:rPr>
          <w:noProof/>
          <w:sz w:val="28"/>
          <w:szCs w:val="28"/>
          <w:lang w:val="uk-UA"/>
        </w:rPr>
      </w:pPr>
      <w:r w:rsidRPr="00BD1975">
        <w:rPr>
          <w:noProof/>
          <w:sz w:val="28"/>
          <w:szCs w:val="28"/>
          <w:lang w:val="uk-UA"/>
        </w:rPr>
        <w:t>інших цінностей відповідно до законодавства України.</w:t>
      </w:r>
    </w:p>
    <w:p w:rsidR="002F5609" w:rsidRPr="00BD1975" w:rsidRDefault="002F5609" w:rsidP="002F5609">
      <w:pPr>
        <w:pStyle w:val="Just"/>
        <w:rPr>
          <w:noProof/>
          <w:sz w:val="28"/>
          <w:szCs w:val="28"/>
          <w:lang w:val="uk-UA"/>
        </w:rPr>
      </w:pPr>
      <w:r w:rsidRPr="00BD1975">
        <w:rPr>
          <w:noProof/>
          <w:sz w:val="28"/>
          <w:szCs w:val="28"/>
          <w:lang w:val="uk-UA"/>
        </w:rPr>
        <w:t xml:space="preserve">Іноземні інвестиції можуть здійснюватися </w:t>
      </w:r>
      <w:r w:rsidRPr="00BD1975">
        <w:rPr>
          <w:b/>
          <w:noProof/>
          <w:sz w:val="28"/>
          <w:szCs w:val="28"/>
          <w:lang w:val="uk-UA"/>
        </w:rPr>
        <w:t>у таких формах</w:t>
      </w:r>
      <w:r w:rsidRPr="00BD1975">
        <w:rPr>
          <w:noProof/>
          <w:sz w:val="28"/>
          <w:szCs w:val="28"/>
          <w:lang w:val="uk-UA"/>
        </w:rPr>
        <w:t>:</w:t>
      </w:r>
    </w:p>
    <w:p w:rsidR="002F5609" w:rsidRPr="00BD1975" w:rsidRDefault="002F5609" w:rsidP="002F5609">
      <w:pPr>
        <w:pStyle w:val="Just"/>
        <w:numPr>
          <w:ilvl w:val="1"/>
          <w:numId w:val="82"/>
        </w:numPr>
        <w:tabs>
          <w:tab w:val="clear" w:pos="2008"/>
          <w:tab w:val="num" w:pos="180"/>
        </w:tabs>
        <w:ind w:left="720" w:hanging="540"/>
        <w:rPr>
          <w:noProof/>
          <w:sz w:val="28"/>
          <w:szCs w:val="28"/>
          <w:lang w:val="uk-UA"/>
        </w:rPr>
      </w:pPr>
      <w:r w:rsidRPr="00BD1975">
        <w:rPr>
          <w:noProof/>
          <w:sz w:val="28"/>
          <w:szCs w:val="28"/>
          <w:lang w:val="uk-UA"/>
        </w:rPr>
        <w:t>часткової участі у підприємствах, що створюються спільно з українськими юридичними і фізичними особами, або придбання частки діючих підприємств;</w:t>
      </w:r>
    </w:p>
    <w:p w:rsidR="002F5609" w:rsidRPr="00BD1975" w:rsidRDefault="002F5609" w:rsidP="002F5609">
      <w:pPr>
        <w:pStyle w:val="Just"/>
        <w:numPr>
          <w:ilvl w:val="1"/>
          <w:numId w:val="82"/>
        </w:numPr>
        <w:tabs>
          <w:tab w:val="clear" w:pos="2008"/>
          <w:tab w:val="num" w:pos="180"/>
        </w:tabs>
        <w:ind w:left="720" w:hanging="540"/>
        <w:rPr>
          <w:noProof/>
          <w:sz w:val="28"/>
          <w:szCs w:val="28"/>
          <w:lang w:val="uk-UA"/>
        </w:rPr>
      </w:pPr>
      <w:r w:rsidRPr="00BD1975">
        <w:rPr>
          <w:noProof/>
          <w:sz w:val="28"/>
          <w:szCs w:val="28"/>
          <w:lang w:val="uk-UA"/>
        </w:rPr>
        <w:t>створення підприємств, що повністю належать іноземним інвесторам, філій та інших відокремлених підрозділів іноземних юридичних осіб або придбання у власність діючих підприємств повністю;</w:t>
      </w:r>
    </w:p>
    <w:p w:rsidR="002F5609" w:rsidRPr="00BD1975" w:rsidRDefault="002F5609" w:rsidP="002F5609">
      <w:pPr>
        <w:pStyle w:val="Just"/>
        <w:numPr>
          <w:ilvl w:val="1"/>
          <w:numId w:val="82"/>
        </w:numPr>
        <w:tabs>
          <w:tab w:val="clear" w:pos="2008"/>
          <w:tab w:val="num" w:pos="180"/>
        </w:tabs>
        <w:ind w:left="720" w:hanging="540"/>
        <w:rPr>
          <w:noProof/>
          <w:sz w:val="28"/>
          <w:szCs w:val="28"/>
          <w:lang w:val="uk-UA"/>
        </w:rPr>
      </w:pPr>
      <w:r w:rsidRPr="00BD1975">
        <w:rPr>
          <w:noProof/>
          <w:sz w:val="28"/>
          <w:szCs w:val="28"/>
          <w:lang w:val="uk-UA"/>
        </w:rPr>
        <w:t>придбання не забороненого законами України нерухомого чи рухомого майна, включаючи будинки, квартири, приміщення, обладнання, транспортні засоби та інші об’єкти власності, шляхом прямого одержання майна та майнових комплексів або у вигляді акцій, облігацій та інших цінних паперів;</w:t>
      </w:r>
    </w:p>
    <w:p w:rsidR="002F5609" w:rsidRPr="00BD1975" w:rsidRDefault="002F5609" w:rsidP="002F5609">
      <w:pPr>
        <w:pStyle w:val="Just"/>
        <w:numPr>
          <w:ilvl w:val="1"/>
          <w:numId w:val="82"/>
        </w:numPr>
        <w:tabs>
          <w:tab w:val="clear" w:pos="2008"/>
          <w:tab w:val="num" w:pos="180"/>
        </w:tabs>
        <w:ind w:left="720" w:hanging="540"/>
        <w:rPr>
          <w:noProof/>
          <w:sz w:val="28"/>
          <w:szCs w:val="28"/>
          <w:lang w:val="uk-UA"/>
        </w:rPr>
      </w:pPr>
      <w:r w:rsidRPr="00BD1975">
        <w:rPr>
          <w:noProof/>
          <w:sz w:val="28"/>
          <w:szCs w:val="28"/>
          <w:lang w:val="uk-UA"/>
        </w:rPr>
        <w:t>придбання самостійно чи за участю українських юридичних або фізичних осіб прав на користування землею та використання природних ресурсів на території України;</w:t>
      </w:r>
    </w:p>
    <w:p w:rsidR="002F5609" w:rsidRPr="00BD1975" w:rsidRDefault="002F5609" w:rsidP="002F5609">
      <w:pPr>
        <w:pStyle w:val="Just"/>
        <w:numPr>
          <w:ilvl w:val="1"/>
          <w:numId w:val="82"/>
        </w:numPr>
        <w:tabs>
          <w:tab w:val="clear" w:pos="2008"/>
          <w:tab w:val="num" w:pos="180"/>
        </w:tabs>
        <w:ind w:left="720" w:hanging="540"/>
        <w:rPr>
          <w:noProof/>
          <w:sz w:val="28"/>
          <w:szCs w:val="28"/>
          <w:lang w:val="uk-UA"/>
        </w:rPr>
      </w:pPr>
      <w:r w:rsidRPr="00BD1975">
        <w:rPr>
          <w:noProof/>
          <w:sz w:val="28"/>
          <w:szCs w:val="28"/>
          <w:lang w:val="uk-UA"/>
        </w:rPr>
        <w:t>придбання інших майнових прав;</w:t>
      </w:r>
    </w:p>
    <w:p w:rsidR="002F5609" w:rsidRPr="00BD1975" w:rsidRDefault="002F5609" w:rsidP="002F5609">
      <w:pPr>
        <w:pStyle w:val="Just"/>
        <w:numPr>
          <w:ilvl w:val="1"/>
          <w:numId w:val="82"/>
        </w:numPr>
        <w:tabs>
          <w:tab w:val="clear" w:pos="2008"/>
          <w:tab w:val="num" w:pos="180"/>
        </w:tabs>
        <w:ind w:left="720" w:hanging="540"/>
        <w:rPr>
          <w:noProof/>
          <w:sz w:val="28"/>
          <w:szCs w:val="28"/>
          <w:lang w:val="uk-UA"/>
        </w:rPr>
      </w:pPr>
      <w:r w:rsidRPr="00BD1975">
        <w:rPr>
          <w:noProof/>
          <w:sz w:val="28"/>
          <w:szCs w:val="28"/>
          <w:lang w:val="uk-UA"/>
        </w:rPr>
        <w:lastRenderedPageBreak/>
        <w:t xml:space="preserve">господарської (підприємницької) діяльності на основі угод про розподіл продукції; </w:t>
      </w:r>
    </w:p>
    <w:p w:rsidR="002F5609" w:rsidRPr="00BD1975" w:rsidRDefault="002F5609" w:rsidP="002F5609">
      <w:pPr>
        <w:pStyle w:val="a5"/>
        <w:widowControl w:val="0"/>
        <w:numPr>
          <w:ilvl w:val="1"/>
          <w:numId w:val="82"/>
        </w:numPr>
        <w:tabs>
          <w:tab w:val="clear" w:pos="2008"/>
        </w:tabs>
        <w:autoSpaceDE w:val="0"/>
        <w:autoSpaceDN w:val="0"/>
        <w:adjustRightInd w:val="0"/>
        <w:spacing w:after="0" w:line="240" w:lineRule="auto"/>
        <w:ind w:left="426"/>
        <w:jc w:val="both"/>
        <w:rPr>
          <w:rFonts w:ascii="Times New Roman" w:hAnsi="Times New Roman"/>
          <w:sz w:val="28"/>
          <w:szCs w:val="28"/>
          <w:lang w:val="uk-UA" w:eastAsia="uk-UA"/>
        </w:rPr>
      </w:pPr>
      <w:r w:rsidRPr="00BD1975">
        <w:rPr>
          <w:rFonts w:ascii="Times New Roman" w:hAnsi="Times New Roman"/>
          <w:noProof/>
          <w:sz w:val="28"/>
          <w:szCs w:val="28"/>
          <w:lang w:val="uk-UA"/>
        </w:rPr>
        <w:t xml:space="preserve">    в інших формах, які не заборонені законами України.</w:t>
      </w:r>
    </w:p>
    <w:p w:rsidR="002F5609" w:rsidRPr="00BD1975" w:rsidRDefault="002F5609" w:rsidP="002F5609">
      <w:pPr>
        <w:shd w:val="clear" w:color="auto" w:fill="FFFFFF"/>
        <w:ind w:left="14" w:right="10" w:firstLine="355"/>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На території України згідно з Законом  «Про ЗЕД» запроваджуються такі правові режими для іноземних суб'єктів господарської діяльності: </w:t>
      </w:r>
    </w:p>
    <w:p w:rsidR="002F5609" w:rsidRPr="00BD1975" w:rsidRDefault="002F5609" w:rsidP="002F5609">
      <w:pPr>
        <w:numPr>
          <w:ilvl w:val="0"/>
          <w:numId w:val="79"/>
        </w:numPr>
        <w:shd w:val="clear" w:color="auto" w:fill="FFFFFF"/>
        <w:spacing w:before="5" w:after="0" w:line="240" w:lineRule="auto"/>
        <w:ind w:right="5"/>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національний режим, який означає, що іноземні суб'єкти госпо</w:t>
      </w:r>
      <w:r w:rsidRPr="00BD1975">
        <w:rPr>
          <w:rFonts w:ascii="Times New Roman" w:hAnsi="Times New Roman"/>
          <w:color w:val="000000"/>
          <w:sz w:val="28"/>
          <w:szCs w:val="28"/>
          <w:lang w:val="uk-UA"/>
        </w:rPr>
        <w:softHyphen/>
        <w:t>дарської діяльності мають обсяг прав та обов'язків не менший ніж суб'єкти господарської діяльності України. Національний режим засто</w:t>
      </w:r>
      <w:r w:rsidRPr="00BD1975">
        <w:rPr>
          <w:rFonts w:ascii="Times New Roman" w:hAnsi="Times New Roman"/>
          <w:color w:val="000000"/>
          <w:sz w:val="28"/>
          <w:szCs w:val="28"/>
          <w:lang w:val="uk-UA"/>
        </w:rPr>
        <w:softHyphen/>
        <w:t>совується щодо всіх видів господарської діяльності іноземних суб'єктів цієї діяльності, пов'язаної з їх інвестиціями на території України, а та</w:t>
      </w:r>
      <w:r w:rsidRPr="00BD1975">
        <w:rPr>
          <w:rFonts w:ascii="Times New Roman" w:hAnsi="Times New Roman"/>
          <w:color w:val="000000"/>
          <w:sz w:val="28"/>
          <w:szCs w:val="28"/>
          <w:lang w:val="uk-UA"/>
        </w:rPr>
        <w:softHyphen/>
        <w:t>кож щодо експортно-імпортних операцій іноземних суб'єктів госпо</w:t>
      </w:r>
      <w:r w:rsidRPr="00BD1975">
        <w:rPr>
          <w:rFonts w:ascii="Times New Roman" w:hAnsi="Times New Roman"/>
          <w:color w:val="000000"/>
          <w:sz w:val="28"/>
          <w:szCs w:val="28"/>
          <w:lang w:val="uk-UA"/>
        </w:rPr>
        <w:softHyphen/>
        <w:t>дарської діяльності тих країн, які входять разом з Україною до еко</w:t>
      </w:r>
      <w:r w:rsidRPr="00BD1975">
        <w:rPr>
          <w:rFonts w:ascii="Times New Roman" w:hAnsi="Times New Roman"/>
          <w:color w:val="000000"/>
          <w:sz w:val="28"/>
          <w:szCs w:val="28"/>
          <w:lang w:val="uk-UA"/>
        </w:rPr>
        <w:softHyphen/>
        <w:t xml:space="preserve">номічних союзів; </w:t>
      </w:r>
    </w:p>
    <w:p w:rsidR="002F5609" w:rsidRPr="00BD1975" w:rsidRDefault="002F5609" w:rsidP="002F5609">
      <w:pPr>
        <w:numPr>
          <w:ilvl w:val="0"/>
          <w:numId w:val="79"/>
        </w:numPr>
        <w:shd w:val="clear" w:color="auto" w:fill="FFFFFF"/>
        <w:spacing w:after="0" w:line="240" w:lineRule="auto"/>
        <w:ind w:right="1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режим найбільшого сприяння, який означає, що іноземні суб'єкти господарської діяльності мають обсяг прав, преференцій та пільг щодо мит, податків та зборів, якими користується та (або) буде користуватися іноземний суб'єкт господарської діяльності будь-якої іншої держави, якій надано згаданий режим, за винятком випадків, коли зазначені мита, по</w:t>
      </w:r>
      <w:r w:rsidRPr="00BD1975">
        <w:rPr>
          <w:rFonts w:ascii="Times New Roman" w:hAnsi="Times New Roman"/>
          <w:color w:val="000000"/>
          <w:sz w:val="28"/>
          <w:szCs w:val="28"/>
          <w:lang w:val="uk-UA"/>
        </w:rPr>
        <w:softHyphen/>
        <w:t>датки, збори та пільги по них встановлюються в межах спеціального ре</w:t>
      </w:r>
      <w:r w:rsidRPr="00BD1975">
        <w:rPr>
          <w:rFonts w:ascii="Times New Roman" w:hAnsi="Times New Roman"/>
          <w:color w:val="000000"/>
          <w:sz w:val="28"/>
          <w:szCs w:val="28"/>
          <w:lang w:val="uk-UA"/>
        </w:rPr>
        <w:softHyphen/>
        <w:t xml:space="preserve">жиму, наведеного нижче. Режим найбільшого сприяння надається на основі взаємної угоди суб'єктам господарської діяльності інших держав згідно з відповідними договорами України та застосовується у сфері зовнішньої торгівлі; </w:t>
      </w:r>
    </w:p>
    <w:p w:rsidR="002F5609" w:rsidRPr="00BD1975" w:rsidRDefault="002F5609" w:rsidP="002F5609">
      <w:pPr>
        <w:numPr>
          <w:ilvl w:val="0"/>
          <w:numId w:val="79"/>
        </w:numPr>
        <w:shd w:val="clear" w:color="auto" w:fill="FFFFFF"/>
        <w:spacing w:after="0" w:line="240" w:lineRule="auto"/>
        <w:ind w:right="1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спеціальний режим, який застосовується до територій спеціальних економічних зон, а також до територій мит</w:t>
      </w:r>
      <w:r w:rsidRPr="00BD1975">
        <w:rPr>
          <w:rFonts w:ascii="Times New Roman" w:hAnsi="Times New Roman"/>
          <w:color w:val="000000"/>
          <w:sz w:val="28"/>
          <w:szCs w:val="28"/>
          <w:lang w:val="uk-UA"/>
        </w:rPr>
        <w:softHyphen/>
        <w:t xml:space="preserve">них союзів, до яких входить Україна, і в разі встановлення будь-якого спеціального режиму згідно з міжнародними договорами за участю України. </w:t>
      </w:r>
    </w:p>
    <w:p w:rsidR="002F5609" w:rsidRPr="00BD1975" w:rsidRDefault="002F5609" w:rsidP="002F5609">
      <w:pPr>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Світовій практиці відомий ще  </w:t>
      </w:r>
      <w:r w:rsidRPr="00BD1975">
        <w:rPr>
          <w:rFonts w:ascii="Times New Roman" w:hAnsi="Times New Roman"/>
          <w:b/>
          <w:color w:val="000000"/>
          <w:sz w:val="28"/>
          <w:szCs w:val="28"/>
          <w:lang w:val="uk-UA"/>
        </w:rPr>
        <w:t>преференційний режим</w:t>
      </w:r>
      <w:r w:rsidRPr="00BD1975">
        <w:rPr>
          <w:rFonts w:ascii="Times New Roman" w:hAnsi="Times New Roman"/>
          <w:color w:val="000000"/>
          <w:sz w:val="28"/>
          <w:szCs w:val="28"/>
          <w:lang w:val="uk-UA"/>
        </w:rPr>
        <w:t>, тобто такий режим, при якому розвинені держави в односторонньому порядку згідно з міжнародним правом надають юридичним і фізичним особам держав, що розвиваються, особливі права, пільги і переваги без взаємності.</w:t>
      </w:r>
    </w:p>
    <w:p w:rsidR="002F5609" w:rsidRPr="00E80BCE" w:rsidRDefault="002F5609" w:rsidP="002F5609">
      <w:pPr>
        <w:pStyle w:val="rvps2"/>
        <w:jc w:val="both"/>
        <w:rPr>
          <w:rStyle w:val="rvts0"/>
          <w:sz w:val="28"/>
          <w:szCs w:val="28"/>
          <w:lang w:val="uk-UA"/>
        </w:rPr>
      </w:pPr>
      <w:r w:rsidRPr="00BD1975">
        <w:rPr>
          <w:rStyle w:val="rvts0"/>
          <w:sz w:val="28"/>
          <w:szCs w:val="28"/>
          <w:lang w:val="uk-UA"/>
        </w:rPr>
        <w:t xml:space="preserve">Відповідно </w:t>
      </w:r>
      <w:r w:rsidRPr="00BD1975">
        <w:rPr>
          <w:rStyle w:val="rvts0"/>
          <w:sz w:val="28"/>
          <w:szCs w:val="28"/>
          <w:u w:val="single"/>
          <w:lang w:val="uk-UA"/>
        </w:rPr>
        <w:t>до угоди про розподіл продукції</w:t>
      </w:r>
      <w:r w:rsidRPr="00BD1975">
        <w:rPr>
          <w:rStyle w:val="rvts0"/>
          <w:sz w:val="28"/>
          <w:szCs w:val="28"/>
          <w:lang w:val="uk-UA"/>
        </w:rPr>
        <w:t xml:space="preserve"> одна сторона - Україна (далі - держава) доручає іншій стороні - інвестору на визначений строк проведення пошуку, розвідки та видобування корисних копалин на визначеній ділянці (ділянках) надр та ведення пов'язаних з угодою робіт, а інвестор зобов'язується виконати доручені роботи за свій рахунок і на свій ризик з наступною компенсацією витрат і отриманням плати (винагороди) у вигляді частини прибуткової продук</w:t>
      </w:r>
      <w:r>
        <w:rPr>
          <w:rStyle w:val="rvts0"/>
          <w:sz w:val="28"/>
          <w:szCs w:val="28"/>
          <w:lang w:val="uk-UA"/>
        </w:rPr>
        <w:t xml:space="preserve">ції </w:t>
      </w:r>
      <w:r w:rsidRPr="00BD1975">
        <w:rPr>
          <w:rStyle w:val="rvts0"/>
          <w:sz w:val="28"/>
          <w:szCs w:val="28"/>
          <w:lang w:val="uk-UA"/>
        </w:rPr>
        <w:t xml:space="preserve"> </w:t>
      </w:r>
      <w:r w:rsidRPr="00E80BCE">
        <w:rPr>
          <w:rStyle w:val="rvts0"/>
          <w:sz w:val="28"/>
          <w:szCs w:val="28"/>
          <w:lang w:val="uk-UA"/>
        </w:rPr>
        <w:t>(З.У. «</w:t>
      </w:r>
      <w:r w:rsidRPr="00E80BCE">
        <w:rPr>
          <w:rStyle w:val="rvts23"/>
          <w:sz w:val="28"/>
          <w:szCs w:val="28"/>
          <w:lang w:val="uk-UA"/>
        </w:rPr>
        <w:t xml:space="preserve">Про угоди про розподіл продукції» від </w:t>
      </w:r>
      <w:r w:rsidRPr="00E80BCE">
        <w:rPr>
          <w:rStyle w:val="rvts44"/>
          <w:sz w:val="28"/>
          <w:szCs w:val="28"/>
          <w:lang w:val="uk-UA"/>
        </w:rPr>
        <w:t>14 вересня 1999 року</w:t>
      </w:r>
      <w:r w:rsidRPr="00E80BCE">
        <w:rPr>
          <w:rStyle w:val="rvts23"/>
          <w:sz w:val="28"/>
          <w:szCs w:val="28"/>
          <w:lang w:val="uk-UA"/>
        </w:rPr>
        <w:t>)</w:t>
      </w:r>
    </w:p>
    <w:p w:rsidR="002F5609" w:rsidRDefault="002F5609" w:rsidP="002F5609">
      <w:pPr>
        <w:pStyle w:val="rvps2"/>
        <w:jc w:val="both"/>
        <w:rPr>
          <w:rStyle w:val="rvts0"/>
          <w:sz w:val="28"/>
          <w:szCs w:val="28"/>
          <w:lang w:val="uk-UA"/>
        </w:rPr>
      </w:pPr>
      <w:r w:rsidRPr="001F6086">
        <w:rPr>
          <w:rStyle w:val="rvts0"/>
          <w:sz w:val="28"/>
          <w:szCs w:val="28"/>
          <w:u w:val="single"/>
          <w:lang w:val="uk-UA"/>
        </w:rPr>
        <w:lastRenderedPageBreak/>
        <w:t>Держава забезпечує надання</w:t>
      </w:r>
      <w:r w:rsidRPr="00BD1975">
        <w:rPr>
          <w:rStyle w:val="rvts0"/>
          <w:sz w:val="28"/>
          <w:szCs w:val="28"/>
          <w:lang w:val="uk-UA"/>
        </w:rPr>
        <w:t xml:space="preserve"> інвесторам (у тому числі операторам угод), а також представництвам іноземних інвесторів, та сприяє наданню їхнім підрядним, субпідрядним та іншим організаціям (особам), а також представництвам іноземних підрядних, субпідрядних та інших організацій (осіб) в установленому порядку погоджень, </w:t>
      </w:r>
      <w:r w:rsidRPr="001F6086">
        <w:rPr>
          <w:rStyle w:val="rvts0"/>
          <w:sz w:val="28"/>
          <w:szCs w:val="28"/>
          <w:u w:val="single"/>
          <w:lang w:val="uk-UA"/>
        </w:rPr>
        <w:t>квот, спеціальних дозволів на користування надрами та ліцензій на здійснення діяльності з пошуку (розвідки) та експлуатації родовищ корисних копалин, актів про надання гірничого відводу, документів, що засвідчують право користування землею, та інших дозволів, документів дозвільного характеру, ліцензій, пов'язаних із користуванням надрами, виконанням робіт, будівництвом споруд, передбачених угодою про розподіл продукції.</w:t>
      </w:r>
      <w:r w:rsidRPr="00BD1975">
        <w:rPr>
          <w:rStyle w:val="rvts0"/>
          <w:sz w:val="28"/>
          <w:szCs w:val="28"/>
          <w:lang w:val="uk-UA"/>
        </w:rPr>
        <w:t xml:space="preserve"> </w:t>
      </w:r>
    </w:p>
    <w:p w:rsidR="002F5609" w:rsidRDefault="002F5609" w:rsidP="002F5609">
      <w:pPr>
        <w:pStyle w:val="rvps2"/>
        <w:jc w:val="both"/>
        <w:rPr>
          <w:rStyle w:val="rvts0"/>
          <w:sz w:val="28"/>
          <w:szCs w:val="28"/>
          <w:lang w:val="uk-UA"/>
        </w:rPr>
      </w:pPr>
      <w:r w:rsidRPr="00BD1975">
        <w:rPr>
          <w:rStyle w:val="rvts0"/>
          <w:sz w:val="28"/>
          <w:szCs w:val="28"/>
          <w:lang w:val="uk-UA"/>
        </w:rPr>
        <w:t xml:space="preserve">Сторонами угоди про розподіл продукції </w:t>
      </w:r>
      <w:r w:rsidRPr="001F6086">
        <w:rPr>
          <w:rStyle w:val="rvts0"/>
          <w:sz w:val="28"/>
          <w:szCs w:val="28"/>
          <w:u w:val="single"/>
          <w:lang w:val="uk-UA"/>
        </w:rPr>
        <w:t>виступають інвестор (інвестори) і держава в особі Кабінету Міністрів України.</w:t>
      </w:r>
      <w:r w:rsidRPr="00BD1975">
        <w:rPr>
          <w:rStyle w:val="rvts0"/>
          <w:sz w:val="28"/>
          <w:szCs w:val="28"/>
          <w:lang w:val="uk-UA"/>
        </w:rPr>
        <w:t xml:space="preserve"> Угоди про розподіл продукції відповідно до Закону можуть укладатися щодо окремих ділянок (ділянки) надр, що обмежуються у просторі та координатами, в межах яких знаходяться родовища, частини родовищ корисних копалин загальнодержавного і місцевого значення, включаючи ділянки надр у межах континентального шельфу та виключної (морської) економічної зони України. </w:t>
      </w:r>
    </w:p>
    <w:p w:rsidR="002F5609" w:rsidRPr="00BD1975" w:rsidRDefault="002F5609" w:rsidP="002F5609">
      <w:pPr>
        <w:pStyle w:val="rvps2"/>
        <w:jc w:val="both"/>
        <w:rPr>
          <w:sz w:val="28"/>
          <w:szCs w:val="28"/>
          <w:lang w:val="uk-UA"/>
        </w:rPr>
      </w:pPr>
      <w:r w:rsidRPr="00BD1975">
        <w:rPr>
          <w:rStyle w:val="rvts0"/>
          <w:sz w:val="28"/>
          <w:szCs w:val="28"/>
          <w:lang w:val="uk-UA"/>
        </w:rPr>
        <w:t xml:space="preserve">Інвестор може звернутися до Кабінету Міністрів України або Міжвідомчої комісії з пропозицією про вирішення питання щодо проведення конкурсу на укладення угоди про розподіл продукції щодо окремої ділянки надр. Про результати розгляду поданої пропозиції інвестор повідомляється не пізніше </w:t>
      </w:r>
      <w:r w:rsidRPr="001F6086">
        <w:rPr>
          <w:rStyle w:val="rvts0"/>
          <w:sz w:val="28"/>
          <w:szCs w:val="28"/>
          <w:u w:val="single"/>
          <w:lang w:val="uk-UA"/>
        </w:rPr>
        <w:t>тримісячного строку.</w:t>
      </w:r>
      <w:r w:rsidRPr="00BD1975">
        <w:rPr>
          <w:rStyle w:val="rvts0"/>
          <w:sz w:val="28"/>
          <w:szCs w:val="28"/>
          <w:lang w:val="uk-UA"/>
        </w:rPr>
        <w:t xml:space="preserve"> За рішеннями Кабінету Міністрів України та органу місцевого самоврядування угода про розподіл продукції може бути укладена без проведення конкурсу щодо ділянок надр із незначними запасами корисних копалин, що підтверджується висновками відповідних державних органів. Проекти угод про розподіл продукції підлягають оцінці впливу на довкілля та обов'язковій державній експертизі з фінансових, правових та інших питань відповідно до законодавства.</w:t>
      </w:r>
      <w:r w:rsidRPr="00BD1975">
        <w:rPr>
          <w:sz w:val="28"/>
          <w:szCs w:val="28"/>
          <w:lang w:val="uk-UA"/>
        </w:rPr>
        <w:t xml:space="preserve"> Строк дії угоди про розподіл продукції визначається сторонами, однак не може перевищувати </w:t>
      </w:r>
      <w:r w:rsidRPr="002159FA">
        <w:rPr>
          <w:b/>
          <w:sz w:val="28"/>
          <w:szCs w:val="28"/>
          <w:u w:val="single"/>
          <w:lang w:val="uk-UA"/>
        </w:rPr>
        <w:t>п'ятдесяти років</w:t>
      </w:r>
      <w:r w:rsidRPr="00BD1975">
        <w:rPr>
          <w:sz w:val="28"/>
          <w:szCs w:val="28"/>
          <w:lang w:val="uk-UA"/>
        </w:rPr>
        <w:t xml:space="preserve"> з дня її підписання.</w:t>
      </w:r>
      <w:r w:rsidRPr="00BD1975">
        <w:rPr>
          <w:rStyle w:val="rvts0"/>
          <w:sz w:val="28"/>
          <w:szCs w:val="28"/>
          <w:lang w:val="uk-UA"/>
        </w:rPr>
        <w:t xml:space="preserve"> Ввезені для виконання угоди обладнання, матеріали, устаткування та інше майно і матеріальні цінності, крім майна та матеріальних цінностей, вартість яких була відшкодована інвестору компенсаційною продукцією і які перейшли у власність держави, можуть бути вивезені за межі України.</w:t>
      </w:r>
      <w:r w:rsidRPr="00BD1975">
        <w:rPr>
          <w:sz w:val="28"/>
          <w:szCs w:val="28"/>
          <w:lang w:val="uk-UA"/>
        </w:rPr>
        <w:t xml:space="preserve"> Вироблена продукція відповідно до угоди про розподіл продукції підлягає розподілу між сторонами угоди: державою та інвестором (інвесторами) згідно з умовами угоди, які повинні передбачати умови і порядок:</w:t>
      </w:r>
    </w:p>
    <w:p w:rsidR="002F5609" w:rsidRPr="00BD1975" w:rsidRDefault="002F5609" w:rsidP="002F5609">
      <w:pPr>
        <w:pStyle w:val="rvps2"/>
        <w:numPr>
          <w:ilvl w:val="0"/>
          <w:numId w:val="83"/>
        </w:numPr>
        <w:tabs>
          <w:tab w:val="clear" w:pos="2008"/>
          <w:tab w:val="num" w:pos="1560"/>
        </w:tabs>
        <w:ind w:left="851"/>
        <w:rPr>
          <w:sz w:val="28"/>
          <w:szCs w:val="28"/>
          <w:lang w:val="uk-UA"/>
        </w:rPr>
      </w:pPr>
      <w:bookmarkStart w:id="387" w:name="n314"/>
      <w:bookmarkEnd w:id="387"/>
      <w:r w:rsidRPr="00BD1975">
        <w:rPr>
          <w:sz w:val="28"/>
          <w:szCs w:val="28"/>
          <w:lang w:val="uk-UA"/>
        </w:rPr>
        <w:t>визначення загального обсягу виробленої (видобутої) продукції та її вартості;</w:t>
      </w:r>
    </w:p>
    <w:p w:rsidR="002F5609" w:rsidRPr="00BD1975" w:rsidRDefault="002F5609" w:rsidP="002F5609">
      <w:pPr>
        <w:pStyle w:val="rvps2"/>
        <w:numPr>
          <w:ilvl w:val="0"/>
          <w:numId w:val="83"/>
        </w:numPr>
        <w:tabs>
          <w:tab w:val="clear" w:pos="2008"/>
          <w:tab w:val="num" w:pos="1560"/>
        </w:tabs>
        <w:ind w:left="851"/>
        <w:rPr>
          <w:sz w:val="28"/>
          <w:szCs w:val="28"/>
          <w:lang w:val="uk-UA"/>
        </w:rPr>
      </w:pPr>
      <w:bookmarkStart w:id="388" w:name="n315"/>
      <w:bookmarkEnd w:id="388"/>
      <w:r w:rsidRPr="00BD1975">
        <w:rPr>
          <w:sz w:val="28"/>
          <w:szCs w:val="28"/>
          <w:lang w:val="uk-UA"/>
        </w:rPr>
        <w:lastRenderedPageBreak/>
        <w:t xml:space="preserve">визначення частини компенсаційної продукції з врахуванням вимог, передбачених </w:t>
      </w:r>
      <w:r>
        <w:rPr>
          <w:sz w:val="28"/>
          <w:szCs w:val="28"/>
          <w:lang w:val="uk-UA"/>
        </w:rPr>
        <w:t>законом</w:t>
      </w:r>
      <w:r w:rsidRPr="00BD1975">
        <w:rPr>
          <w:sz w:val="28"/>
          <w:szCs w:val="28"/>
          <w:lang w:val="uk-UA"/>
        </w:rPr>
        <w:t>;</w:t>
      </w:r>
    </w:p>
    <w:p w:rsidR="002F5609" w:rsidRPr="00BD1975" w:rsidRDefault="002F5609" w:rsidP="002F5609">
      <w:pPr>
        <w:pStyle w:val="rvps2"/>
        <w:numPr>
          <w:ilvl w:val="0"/>
          <w:numId w:val="83"/>
        </w:numPr>
        <w:tabs>
          <w:tab w:val="clear" w:pos="2008"/>
          <w:tab w:val="num" w:pos="1560"/>
        </w:tabs>
        <w:ind w:left="851"/>
        <w:rPr>
          <w:sz w:val="28"/>
          <w:szCs w:val="28"/>
          <w:lang w:val="uk-UA"/>
        </w:rPr>
      </w:pPr>
      <w:bookmarkStart w:id="389" w:name="n316"/>
      <w:bookmarkEnd w:id="389"/>
      <w:r w:rsidRPr="00BD1975">
        <w:rPr>
          <w:sz w:val="28"/>
          <w:szCs w:val="28"/>
          <w:lang w:val="uk-UA"/>
        </w:rPr>
        <w:t>розподілу між державою та інвестором прибуткової продукції;</w:t>
      </w:r>
    </w:p>
    <w:p w:rsidR="002F5609" w:rsidRPr="00BD1975" w:rsidRDefault="002F5609" w:rsidP="002F5609">
      <w:pPr>
        <w:pStyle w:val="rvps2"/>
        <w:numPr>
          <w:ilvl w:val="0"/>
          <w:numId w:val="83"/>
        </w:numPr>
        <w:tabs>
          <w:tab w:val="clear" w:pos="2008"/>
          <w:tab w:val="num" w:pos="1560"/>
        </w:tabs>
        <w:ind w:left="851"/>
        <w:rPr>
          <w:sz w:val="28"/>
          <w:szCs w:val="28"/>
          <w:lang w:val="uk-UA"/>
        </w:rPr>
      </w:pPr>
      <w:bookmarkStart w:id="390" w:name="n317"/>
      <w:bookmarkEnd w:id="390"/>
      <w:r w:rsidRPr="00BD1975">
        <w:rPr>
          <w:sz w:val="28"/>
          <w:szCs w:val="28"/>
          <w:lang w:val="uk-UA"/>
        </w:rPr>
        <w:t>передачі державі належної їй відповідно до умов угоди частини виробленої продукції або її грошового еквівалента;</w:t>
      </w:r>
    </w:p>
    <w:p w:rsidR="002F5609" w:rsidRPr="00BD1975" w:rsidRDefault="002F5609" w:rsidP="002F5609">
      <w:pPr>
        <w:pStyle w:val="rvps2"/>
        <w:numPr>
          <w:ilvl w:val="0"/>
          <w:numId w:val="83"/>
        </w:numPr>
        <w:tabs>
          <w:tab w:val="clear" w:pos="2008"/>
          <w:tab w:val="num" w:pos="1560"/>
        </w:tabs>
        <w:ind w:left="851"/>
        <w:rPr>
          <w:sz w:val="28"/>
          <w:szCs w:val="28"/>
          <w:lang w:val="uk-UA"/>
        </w:rPr>
      </w:pPr>
      <w:bookmarkStart w:id="391" w:name="n318"/>
      <w:bookmarkEnd w:id="391"/>
      <w:r w:rsidRPr="00BD1975">
        <w:rPr>
          <w:sz w:val="28"/>
          <w:szCs w:val="28"/>
          <w:lang w:val="uk-UA"/>
        </w:rPr>
        <w:t>передачі іншому інвестору (іншим інвесторам) у багатосторонній угоді належної йому (їм) частини прибуткової та/або компенсаційної продукції або їх грошового еквівалента, якщо це передбачено угодою.</w:t>
      </w:r>
    </w:p>
    <w:p w:rsidR="002F5609" w:rsidRPr="00BD1975" w:rsidRDefault="002F5609" w:rsidP="002F5609">
      <w:pPr>
        <w:pStyle w:val="rvps2"/>
        <w:jc w:val="both"/>
        <w:rPr>
          <w:sz w:val="28"/>
          <w:szCs w:val="28"/>
          <w:lang w:val="uk-UA"/>
        </w:rPr>
      </w:pPr>
      <w:bookmarkStart w:id="392" w:name="n285"/>
      <w:bookmarkEnd w:id="392"/>
      <w:r w:rsidRPr="00BD1975">
        <w:rPr>
          <w:sz w:val="28"/>
          <w:szCs w:val="28"/>
          <w:lang w:val="uk-UA"/>
        </w:rPr>
        <w:t>У межах строку дії угоди обов'язково визначаються строки, відведені на пошук, розвідку та видобування корисних копалин, а також порядок та умови їх продовження. Якщо інвестор не приступить до виконання угоди в передбачені нею строки, держава має право відмовитися від виконання угоди (припинити угоду) і вимагати відшкодування збитків</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Style w:val="rvts0"/>
          <w:rFonts w:ascii="Times New Roman" w:hAnsi="Times New Roman"/>
          <w:sz w:val="28"/>
          <w:szCs w:val="28"/>
          <w:lang w:val="uk-UA"/>
        </w:rPr>
        <w:t>На території України можуть створюватися і діяти суб'єкти господарювання з іноземними інвестиціями, які здійснюють свою діяльність у формах підприємства з іноземними інвестиціями, іноземного підприємства.</w:t>
      </w:r>
    </w:p>
    <w:p w:rsidR="002F5609" w:rsidRPr="00BD1975" w:rsidRDefault="002F5609" w:rsidP="002F5609">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E80BCE">
        <w:rPr>
          <w:rStyle w:val="rvts0"/>
          <w:rFonts w:ascii="Times New Roman" w:hAnsi="Times New Roman"/>
          <w:sz w:val="28"/>
          <w:szCs w:val="28"/>
          <w:u w:val="single"/>
          <w:lang w:val="uk-UA"/>
        </w:rPr>
        <w:t>Іноземним підприємством</w:t>
      </w:r>
      <w:r w:rsidRPr="00BD1975">
        <w:rPr>
          <w:rStyle w:val="rvts0"/>
          <w:rFonts w:ascii="Times New Roman" w:hAnsi="Times New Roman"/>
          <w:sz w:val="28"/>
          <w:szCs w:val="28"/>
          <w:lang w:val="uk-UA"/>
        </w:rPr>
        <w:t xml:space="preserve"> є унітарне або корпоративне підприємство, створене за законодавством України, що діє виключно на основі власності іноземців або іноземних юридичних осіб, або діюче підприємство, придбане повністю у власність цих осіб.</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Pr>
          <w:rStyle w:val="rvts0"/>
          <w:rFonts w:ascii="Times New Roman" w:hAnsi="Times New Roman"/>
          <w:sz w:val="28"/>
          <w:szCs w:val="28"/>
          <w:lang w:val="uk-UA"/>
        </w:rPr>
        <w:t xml:space="preserve">Підприємство, </w:t>
      </w:r>
      <w:r w:rsidRPr="00BD1975">
        <w:rPr>
          <w:rStyle w:val="rvts0"/>
          <w:rFonts w:ascii="Times New Roman" w:hAnsi="Times New Roman"/>
          <w:sz w:val="28"/>
          <w:szCs w:val="28"/>
          <w:lang w:val="uk-UA"/>
        </w:rPr>
        <w:t xml:space="preserve">в статутному капіталі якого не менш як десять відсотків становить іноземна інвестиція, визнається </w:t>
      </w:r>
      <w:r w:rsidRPr="00E80BCE">
        <w:rPr>
          <w:rStyle w:val="rvts0"/>
          <w:rFonts w:ascii="Times New Roman" w:hAnsi="Times New Roman"/>
          <w:sz w:val="28"/>
          <w:szCs w:val="28"/>
          <w:u w:val="single"/>
          <w:lang w:val="uk-UA"/>
        </w:rPr>
        <w:t>підприємством з іноземними інвестиціями.</w:t>
      </w:r>
      <w:r w:rsidRPr="00BD1975">
        <w:rPr>
          <w:rStyle w:val="rvts0"/>
          <w:rFonts w:ascii="Times New Roman" w:hAnsi="Times New Roman"/>
          <w:sz w:val="28"/>
          <w:szCs w:val="28"/>
          <w:lang w:val="uk-UA"/>
        </w:rPr>
        <w:t xml:space="preserve"> Підприємство набуває статусу підприємства з іноземними інвестиціями з дня зарахування іноземної інвестиції на його баланс.</w:t>
      </w:r>
    </w:p>
    <w:p w:rsidR="002F5609" w:rsidRPr="00BD1975" w:rsidRDefault="002F5609" w:rsidP="002F5609">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Оцінка іноземних інвестицій, включаючи внески до статутного капіталу підприємства з іноземними інвестиціями, здійснюється в іноземній конвертованій валюті та у гривнях, за згодою сторін, на основі цін міжнародних ринків або ринку України. При цьому перерахунок сум в іноземній валюті у гривні провадиться за курсом, встановленим Національним банком України.</w:t>
      </w:r>
    </w:p>
    <w:p w:rsidR="002F5609" w:rsidRPr="003B0C13" w:rsidRDefault="002F5609" w:rsidP="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B0C13">
        <w:rPr>
          <w:rFonts w:ascii="Times New Roman" w:hAnsi="Times New Roman"/>
          <w:sz w:val="28"/>
          <w:szCs w:val="28"/>
          <w:lang w:val="uk-UA"/>
        </w:rPr>
        <w:t>На території  України  підприємства з іноземними ін</w:t>
      </w:r>
      <w:r>
        <w:rPr>
          <w:rFonts w:ascii="Times New Roman" w:hAnsi="Times New Roman"/>
          <w:sz w:val="28"/>
          <w:szCs w:val="28"/>
          <w:lang w:val="uk-UA"/>
        </w:rPr>
        <w:t xml:space="preserve">вестиціями </w:t>
      </w:r>
      <w:r w:rsidRPr="003B0C13">
        <w:rPr>
          <w:rFonts w:ascii="Times New Roman" w:hAnsi="Times New Roman"/>
          <w:sz w:val="28"/>
          <w:szCs w:val="28"/>
          <w:lang w:val="uk-UA"/>
        </w:rPr>
        <w:t xml:space="preserve">створюються і діють у формах, передбачених законодавством України. </w:t>
      </w:r>
    </w:p>
    <w:p w:rsidR="002F5609" w:rsidRPr="00BD1975" w:rsidRDefault="002F5609" w:rsidP="002F5609">
      <w:pPr>
        <w:pStyle w:val="HTML0"/>
        <w:jc w:val="both"/>
        <w:rPr>
          <w:rFonts w:ascii="Times New Roman" w:hAnsi="Times New Roman" w:cs="Times New Roman"/>
          <w:sz w:val="28"/>
          <w:szCs w:val="28"/>
          <w:lang w:val="uk-UA"/>
        </w:rPr>
      </w:pPr>
      <w:r w:rsidRPr="00BD1975">
        <w:rPr>
          <w:rFonts w:ascii="Times New Roman" w:hAnsi="Times New Roman" w:cs="Times New Roman"/>
          <w:sz w:val="28"/>
          <w:szCs w:val="28"/>
          <w:lang w:val="uk-UA"/>
        </w:rPr>
        <w:t>Установчі документи  підприємст</w:t>
      </w:r>
      <w:r>
        <w:rPr>
          <w:rFonts w:ascii="Times New Roman" w:hAnsi="Times New Roman" w:cs="Times New Roman"/>
          <w:sz w:val="28"/>
          <w:szCs w:val="28"/>
          <w:lang w:val="uk-UA"/>
        </w:rPr>
        <w:t xml:space="preserve">в  з  іноземними  інвестиціями </w:t>
      </w:r>
      <w:r w:rsidRPr="00BD1975">
        <w:rPr>
          <w:rFonts w:ascii="Times New Roman" w:hAnsi="Times New Roman" w:cs="Times New Roman"/>
          <w:sz w:val="28"/>
          <w:szCs w:val="28"/>
          <w:lang w:val="uk-UA"/>
        </w:rPr>
        <w:t xml:space="preserve">повинні містити відомості,  передбачені законодавством України для </w:t>
      </w:r>
      <w:r w:rsidRPr="00BD1975">
        <w:rPr>
          <w:rFonts w:ascii="Times New Roman" w:hAnsi="Times New Roman" w:cs="Times New Roman"/>
          <w:sz w:val="28"/>
          <w:szCs w:val="28"/>
          <w:lang w:val="uk-UA"/>
        </w:rPr>
        <w:br/>
        <w:t xml:space="preserve">відповідних   організаційно-правових  форм  підприємств,  а  також </w:t>
      </w:r>
      <w:r w:rsidRPr="00BD1975">
        <w:rPr>
          <w:rFonts w:ascii="Times New Roman" w:hAnsi="Times New Roman" w:cs="Times New Roman"/>
          <w:sz w:val="28"/>
          <w:szCs w:val="28"/>
          <w:lang w:val="uk-UA"/>
        </w:rPr>
        <w:br/>
        <w:t xml:space="preserve">відомості про державну належність їх засновників (учасників). </w:t>
      </w:r>
    </w:p>
    <w:p w:rsidR="002F5609" w:rsidRPr="00BD1975" w:rsidRDefault="002F5609" w:rsidP="002F5609">
      <w:pPr>
        <w:pStyle w:val="HTML0"/>
        <w:rPr>
          <w:rFonts w:ascii="Times New Roman" w:hAnsi="Times New Roman" w:cs="Times New Roman"/>
          <w:sz w:val="28"/>
          <w:szCs w:val="28"/>
          <w:lang w:val="uk-UA"/>
        </w:rPr>
      </w:pPr>
      <w:r w:rsidRPr="00BD1975">
        <w:rPr>
          <w:rFonts w:ascii="Times New Roman" w:hAnsi="Times New Roman" w:cs="Times New Roman"/>
          <w:b/>
          <w:bCs/>
          <w:noProof/>
          <w:sz w:val="28"/>
          <w:szCs w:val="28"/>
          <w:lang w:val="uk-UA"/>
        </w:rPr>
        <w:t xml:space="preserve">Державні гарантії захисту іноземних інвестицій </w:t>
      </w:r>
      <w:r>
        <w:rPr>
          <w:rFonts w:ascii="Times New Roman" w:hAnsi="Times New Roman" w:cs="Times New Roman"/>
          <w:b/>
          <w:bCs/>
          <w:noProof/>
          <w:sz w:val="28"/>
          <w:szCs w:val="28"/>
          <w:lang w:val="uk-UA"/>
        </w:rPr>
        <w:t>(</w:t>
      </w:r>
      <w:r w:rsidRPr="00BD1975">
        <w:rPr>
          <w:rFonts w:ascii="Times New Roman" w:hAnsi="Times New Roman" w:cs="Times New Roman"/>
          <w:b/>
          <w:bCs/>
          <w:noProof/>
          <w:sz w:val="28"/>
          <w:szCs w:val="28"/>
          <w:lang w:val="uk-UA"/>
        </w:rPr>
        <w:t>З.У. «</w:t>
      </w:r>
      <w:r w:rsidRPr="00BD1975">
        <w:rPr>
          <w:rFonts w:ascii="Times New Roman" w:hAnsi="Times New Roman" w:cs="Times New Roman"/>
          <w:b/>
          <w:bCs/>
          <w:sz w:val="28"/>
          <w:szCs w:val="28"/>
          <w:lang w:val="uk-UA"/>
        </w:rPr>
        <w:t>Про режим іноземного інвестування</w:t>
      </w:r>
      <w:r w:rsidRPr="00BD1975">
        <w:rPr>
          <w:rFonts w:ascii="Times New Roman" w:hAnsi="Times New Roman" w:cs="Times New Roman"/>
          <w:b/>
          <w:bCs/>
          <w:noProof/>
          <w:sz w:val="28"/>
          <w:szCs w:val="28"/>
          <w:lang w:val="uk-UA"/>
        </w:rPr>
        <w:t>»</w:t>
      </w:r>
      <w:r>
        <w:rPr>
          <w:rFonts w:ascii="Times New Roman" w:hAnsi="Times New Roman" w:cs="Times New Roman"/>
          <w:b/>
          <w:bCs/>
          <w:noProof/>
          <w:sz w:val="28"/>
          <w:szCs w:val="28"/>
          <w:lang w:val="uk-UA"/>
        </w:rPr>
        <w:t>)</w:t>
      </w:r>
      <w:r w:rsidRPr="00BD1975">
        <w:rPr>
          <w:rFonts w:ascii="Times New Roman" w:hAnsi="Times New Roman" w:cs="Times New Roman"/>
          <w:b/>
          <w:bCs/>
          <w:noProof/>
          <w:sz w:val="28"/>
          <w:szCs w:val="28"/>
          <w:lang w:val="uk-UA"/>
        </w:rPr>
        <w:t>:</w:t>
      </w:r>
    </w:p>
    <w:p w:rsidR="002F5609" w:rsidRPr="00BD1975" w:rsidRDefault="002F5609" w:rsidP="002F5609">
      <w:pPr>
        <w:numPr>
          <w:ilvl w:val="2"/>
          <w:numId w:val="82"/>
        </w:numPr>
        <w:tabs>
          <w:tab w:val="clear" w:pos="2908"/>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Для іноземних інвесторів на території України встановлюється національний режим інвестиційної та іншої господарської діяльності.</w:t>
      </w:r>
    </w:p>
    <w:p w:rsidR="002F5609" w:rsidRPr="00BD1975" w:rsidRDefault="002F5609" w:rsidP="002F5609">
      <w:pPr>
        <w:numPr>
          <w:ilvl w:val="2"/>
          <w:numId w:val="82"/>
        </w:numPr>
        <w:tabs>
          <w:tab w:val="clear" w:pos="2908"/>
          <w:tab w:val="num" w:pos="360"/>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 xml:space="preserve">Гарантії у разі зміни законодавства: Якщо в подальшому спеціальним законодавством України про іноземні інвестиції будуть змінюватися гарантії захисту іноземних інвестицій, зазначені в Законі, то протягом </w:t>
      </w:r>
      <w:r w:rsidRPr="00BD1975">
        <w:rPr>
          <w:rFonts w:ascii="Times New Roman" w:hAnsi="Times New Roman"/>
          <w:noProof/>
          <w:sz w:val="28"/>
          <w:szCs w:val="28"/>
          <w:lang w:val="uk-UA"/>
        </w:rPr>
        <w:lastRenderedPageBreak/>
        <w:t>десяти років з дня набрання чинності таким законодавством на вимогу іноземного інвестора застосовуються державні гарантії захисту іноземних інвестицій, зазначені в Законі. До прав і обов’язків сторін, визначених угодою про розподіл продукції, протягом строку її дії застосовується законодавство України, чинне на момент її укладення. Зазначені гарантії не поширюються на зміни законодавства, що стосуються питань оборони, національної безпеки, забезпечення громадського порядку, охорони довкілля.</w:t>
      </w:r>
    </w:p>
    <w:p w:rsidR="002F5609" w:rsidRPr="00BD1975" w:rsidRDefault="002F5609" w:rsidP="002F5609">
      <w:pPr>
        <w:numPr>
          <w:ilvl w:val="2"/>
          <w:numId w:val="82"/>
        </w:numPr>
        <w:tabs>
          <w:tab w:val="clear" w:pos="2908"/>
          <w:tab w:val="num" w:pos="360"/>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Гарантії    щодо   примусових  вилучень,  а  також незаконних дій державних органів та  їх  посадових осіб: іноземні інвестиції в Україні не підлягають націоналізації. Державні органи не мають права реквізувати іноземні інвестиції, за винятком випадків здійснення рятівних заходів у разі стихійного лиха, аварій, епідемій, епізоотій.</w:t>
      </w:r>
    </w:p>
    <w:p w:rsidR="002F5609" w:rsidRPr="00BD1975" w:rsidRDefault="002F5609" w:rsidP="002F5609">
      <w:pPr>
        <w:numPr>
          <w:ilvl w:val="2"/>
          <w:numId w:val="82"/>
        </w:numPr>
        <w:tabs>
          <w:tab w:val="clear" w:pos="2908"/>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Компенсація   і  відшкодування  збитків  іноземним інвесторам: іноземні інвестори мають право на відшкодування збитків, включаючи упущену вигоду і моральну шкоду, завданих їм внаслідок дій, бездіяльності або неналежного виконання державними органами України чи їх посадовими особами передбачених законодавством обов’язків щодо іноземного інвестора або підприємства з іноземними інвестиціями, відповідно до законодавства України.</w:t>
      </w:r>
    </w:p>
    <w:p w:rsidR="002F5609" w:rsidRPr="00BD1975" w:rsidRDefault="002F5609" w:rsidP="002F5609">
      <w:pPr>
        <w:numPr>
          <w:ilvl w:val="2"/>
          <w:numId w:val="82"/>
        </w:numPr>
        <w:tabs>
          <w:tab w:val="clear" w:pos="2908"/>
          <w:tab w:val="num" w:pos="360"/>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 xml:space="preserve">Гарантії    в   разі   припинення   інвестиційної діяльності: у разі припинення інвестиційної діяльності іноземний інвестор має право на повернення </w:t>
      </w:r>
      <w:r w:rsidRPr="002159FA">
        <w:rPr>
          <w:rFonts w:ascii="Times New Roman" w:hAnsi="Times New Roman"/>
          <w:b/>
          <w:noProof/>
          <w:sz w:val="28"/>
          <w:szCs w:val="28"/>
          <w:lang w:val="uk-UA"/>
        </w:rPr>
        <w:t>не пізніше шести місяців</w:t>
      </w:r>
      <w:r w:rsidRPr="00BD1975">
        <w:rPr>
          <w:rFonts w:ascii="Times New Roman" w:hAnsi="Times New Roman"/>
          <w:noProof/>
          <w:sz w:val="28"/>
          <w:szCs w:val="28"/>
          <w:lang w:val="uk-UA"/>
        </w:rPr>
        <w:t xml:space="preserve"> з дня припинення цієї діяльності своїх інвестицій в натуральній формі або у валюті інвестування в сумі фактичного внеску (з урахуванням можливого зменшення статутного фонду) без сплати мита, а також доходів з цих інвестицій у грошовій чи товарній формі за реальною ринковою вартістю на момент припинення інвестиційної діяльності, якщо інше не встановлено законодавством або міжнародними договорами України.</w:t>
      </w:r>
    </w:p>
    <w:p w:rsidR="002F5609" w:rsidRPr="00BD1975" w:rsidRDefault="002F5609" w:rsidP="002F5609">
      <w:pPr>
        <w:numPr>
          <w:ilvl w:val="2"/>
          <w:numId w:val="82"/>
        </w:numPr>
        <w:tabs>
          <w:tab w:val="clear" w:pos="2908"/>
          <w:tab w:val="num" w:pos="360"/>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Гарантії переказу  прибутків,  доходів  та  інших коштів,  одержаних внаслідок здійснення іноземних інвестицій: іноземним інвесторам після сплати податків, зборів та інших обов’язкових платежів гарантується безперешкодний і негайний переказ за кордон їх прибутків, доходів та інших коштів в іноземній валюті, одержаних на законних підставах внаслідок здійснення іноземних інвестицій.</w:t>
      </w:r>
    </w:p>
    <w:p w:rsidR="002F5609" w:rsidRDefault="002F5609" w:rsidP="002F5609">
      <w:pPr>
        <w:widowControl w:val="0"/>
        <w:autoSpaceDE w:val="0"/>
        <w:autoSpaceDN w:val="0"/>
        <w:adjustRightInd w:val="0"/>
        <w:spacing w:after="0" w:line="240" w:lineRule="auto"/>
        <w:ind w:firstLine="720"/>
        <w:jc w:val="center"/>
        <w:rPr>
          <w:rFonts w:ascii="Times New Roman" w:hAnsi="Times New Roman"/>
          <w:sz w:val="28"/>
          <w:szCs w:val="28"/>
          <w:lang w:val="uk-UA" w:eastAsia="uk-UA"/>
        </w:rPr>
      </w:pPr>
    </w:p>
    <w:p w:rsidR="002F5609" w:rsidRPr="00BA1E87" w:rsidRDefault="002F5609" w:rsidP="002F5609">
      <w:pPr>
        <w:widowControl w:val="0"/>
        <w:autoSpaceDE w:val="0"/>
        <w:autoSpaceDN w:val="0"/>
        <w:adjustRightInd w:val="0"/>
        <w:spacing w:after="0" w:line="240" w:lineRule="auto"/>
        <w:ind w:firstLine="720"/>
        <w:jc w:val="center"/>
        <w:rPr>
          <w:rFonts w:ascii="Times New Roman" w:hAnsi="Times New Roman"/>
          <w:sz w:val="28"/>
          <w:szCs w:val="28"/>
          <w:lang w:val="uk-UA" w:eastAsia="uk-UA"/>
        </w:rPr>
      </w:pPr>
      <w:r w:rsidRPr="00BA1E87">
        <w:rPr>
          <w:rFonts w:ascii="Times New Roman" w:hAnsi="Times New Roman"/>
          <w:sz w:val="28"/>
          <w:szCs w:val="28"/>
          <w:lang w:val="uk-UA" w:eastAsia="uk-UA"/>
        </w:rPr>
        <w:t xml:space="preserve"> ВИСНОВКИ</w:t>
      </w:r>
    </w:p>
    <w:p w:rsidR="002F5609" w:rsidRPr="00D71EA6" w:rsidRDefault="002F5609" w:rsidP="002F5609">
      <w:pPr>
        <w:jc w:val="both"/>
        <w:rPr>
          <w:rFonts w:ascii="Times New Roman" w:hAnsi="Times New Roman"/>
          <w:sz w:val="28"/>
          <w:szCs w:val="28"/>
          <w:lang w:val="uk-UA"/>
        </w:rPr>
      </w:pPr>
      <w:r w:rsidRPr="00BD1975">
        <w:rPr>
          <w:rFonts w:ascii="Times New Roman" w:hAnsi="Times New Roman"/>
          <w:sz w:val="28"/>
          <w:szCs w:val="28"/>
          <w:lang w:val="uk-UA"/>
        </w:rPr>
        <w:t xml:space="preserve">Під </w:t>
      </w:r>
      <w:r w:rsidRPr="00BD1975">
        <w:rPr>
          <w:rFonts w:ascii="Times New Roman" w:hAnsi="Times New Roman"/>
          <w:b/>
          <w:sz w:val="28"/>
          <w:szCs w:val="28"/>
          <w:lang w:val="uk-UA"/>
        </w:rPr>
        <w:t>правовою формою здійснення зовнішньоекономічної діяльності</w:t>
      </w:r>
      <w:r w:rsidRPr="00BD1975">
        <w:rPr>
          <w:rFonts w:ascii="Times New Roman" w:hAnsi="Times New Roman"/>
          <w:sz w:val="28"/>
          <w:szCs w:val="28"/>
          <w:lang w:val="uk-UA"/>
        </w:rPr>
        <w:t xml:space="preserve"> розуміють організаційно-правове оформлення взаємовідносин суб'єктів зовнішньоекономічної діяльності. Можна виокремити дві форми зовнішньоекономічної діяльності: одна здійснюється у формі договору</w:t>
      </w:r>
      <w:r>
        <w:rPr>
          <w:rFonts w:ascii="Times New Roman" w:hAnsi="Times New Roman"/>
          <w:sz w:val="28"/>
          <w:szCs w:val="28"/>
          <w:lang w:val="uk-UA"/>
        </w:rPr>
        <w:t xml:space="preserve">, </w:t>
      </w:r>
      <w:r w:rsidRPr="00BD1975">
        <w:rPr>
          <w:rFonts w:ascii="Times New Roman" w:hAnsi="Times New Roman"/>
          <w:color w:val="000000"/>
          <w:sz w:val="28"/>
          <w:szCs w:val="28"/>
          <w:lang w:val="uk-UA"/>
        </w:rPr>
        <w:t>другою формою є здійснення інвестиційної діяльності.</w:t>
      </w:r>
      <w:r>
        <w:rPr>
          <w:rFonts w:ascii="Times New Roman" w:hAnsi="Times New Roman"/>
          <w:sz w:val="28"/>
          <w:szCs w:val="28"/>
          <w:lang w:val="uk-UA"/>
        </w:rPr>
        <w:t xml:space="preserve"> </w:t>
      </w:r>
      <w:r w:rsidRPr="00BD1975">
        <w:rPr>
          <w:rFonts w:ascii="Times New Roman" w:hAnsi="Times New Roman"/>
          <w:b/>
          <w:color w:val="000000"/>
          <w:sz w:val="28"/>
          <w:szCs w:val="28"/>
          <w:lang w:val="uk-UA"/>
        </w:rPr>
        <w:t xml:space="preserve">Іноземні інвестиції </w:t>
      </w:r>
      <w:r w:rsidRPr="00BD1975">
        <w:rPr>
          <w:rFonts w:ascii="Times New Roman" w:hAnsi="Times New Roman"/>
          <w:color w:val="000000"/>
          <w:sz w:val="28"/>
          <w:szCs w:val="28"/>
          <w:lang w:val="uk-UA"/>
        </w:rPr>
        <w:t xml:space="preserve">— це всі види майнових та інтелектуальних цінностей, що вкладаються </w:t>
      </w:r>
      <w:r w:rsidRPr="00BD1975">
        <w:rPr>
          <w:rFonts w:ascii="Times New Roman" w:hAnsi="Times New Roman"/>
          <w:color w:val="000000"/>
          <w:sz w:val="28"/>
          <w:szCs w:val="28"/>
          <w:lang w:val="uk-UA"/>
        </w:rPr>
        <w:lastRenderedPageBreak/>
        <w:t>іноземними суб'єктами господарської діяльності в Україні, в результаті чого утворюється прибуток (дохід) або досягається соціаль</w:t>
      </w:r>
      <w:r w:rsidRPr="00BD1975">
        <w:rPr>
          <w:rFonts w:ascii="Times New Roman" w:hAnsi="Times New Roman"/>
          <w:color w:val="000000"/>
          <w:sz w:val="28"/>
          <w:szCs w:val="28"/>
          <w:lang w:val="uk-UA"/>
        </w:rPr>
        <w:softHyphen/>
        <w:t xml:space="preserve">ний ефект. </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p>
    <w:p w:rsidR="002F5609" w:rsidRPr="00D71EA6" w:rsidRDefault="002F5609" w:rsidP="002F5609">
      <w:pPr>
        <w:widowControl w:val="0"/>
        <w:tabs>
          <w:tab w:val="left" w:pos="0"/>
        </w:tabs>
        <w:spacing w:after="0" w:line="360" w:lineRule="auto"/>
        <w:ind w:left="360"/>
        <w:jc w:val="center"/>
        <w:rPr>
          <w:rFonts w:ascii="Times New Roman" w:hAnsi="Times New Roman"/>
          <w:b/>
          <w:sz w:val="28"/>
          <w:szCs w:val="28"/>
          <w:lang w:val="uk-UA"/>
        </w:rPr>
      </w:pPr>
      <w:r w:rsidRPr="00D71EA6">
        <w:rPr>
          <w:rFonts w:ascii="Times New Roman" w:hAnsi="Times New Roman"/>
          <w:b/>
          <w:sz w:val="28"/>
          <w:szCs w:val="28"/>
          <w:lang w:val="uk-UA"/>
        </w:rPr>
        <w:t>ПИТАННЯ І</w:t>
      </w:r>
      <w:r w:rsidRPr="00D71EA6">
        <w:rPr>
          <w:rFonts w:ascii="Times New Roman" w:hAnsi="Times New Roman"/>
          <w:b/>
          <w:sz w:val="28"/>
          <w:szCs w:val="28"/>
          <w:lang w:val="en-US"/>
        </w:rPr>
        <w:t>V</w:t>
      </w:r>
      <w:r w:rsidRPr="00D71EA6">
        <w:rPr>
          <w:rFonts w:ascii="Times New Roman" w:hAnsi="Times New Roman"/>
          <w:b/>
          <w:sz w:val="28"/>
          <w:szCs w:val="28"/>
          <w:lang w:val="uk-UA"/>
        </w:rPr>
        <w:t>.</w:t>
      </w:r>
      <w:r w:rsidRPr="001919A1">
        <w:rPr>
          <w:rFonts w:ascii="Times New Roman" w:hAnsi="Times New Roman"/>
          <w:sz w:val="28"/>
          <w:szCs w:val="28"/>
          <w:lang w:val="uk-UA"/>
        </w:rPr>
        <w:t xml:space="preserve"> </w:t>
      </w:r>
      <w:r w:rsidRPr="001919A1">
        <w:rPr>
          <w:rFonts w:ascii="Times New Roman" w:hAnsi="Times New Roman"/>
          <w:b/>
          <w:sz w:val="28"/>
          <w:szCs w:val="28"/>
          <w:lang w:val="uk-UA"/>
        </w:rPr>
        <w:t>ПРАВОВЕ РЕГУЛЮВАННЯ ЕКСПОРТНО-ІМПОРТНИХ ОПЕРАЦІЙ</w:t>
      </w:r>
    </w:p>
    <w:p w:rsidR="002F5609" w:rsidRPr="00AF2249" w:rsidRDefault="002F5609" w:rsidP="002F5609">
      <w:pPr>
        <w:ind w:firstLine="360"/>
        <w:jc w:val="both"/>
        <w:rPr>
          <w:rFonts w:ascii="Times New Roman" w:hAnsi="Times New Roman"/>
          <w:color w:val="000000"/>
          <w:sz w:val="28"/>
          <w:szCs w:val="28"/>
          <w:lang w:val="uk-UA"/>
        </w:rPr>
      </w:pPr>
      <w:r w:rsidRPr="00AF2249">
        <w:rPr>
          <w:rFonts w:ascii="Times New Roman" w:hAnsi="Times New Roman"/>
          <w:b/>
          <w:sz w:val="28"/>
          <w:szCs w:val="28"/>
          <w:lang w:val="uk-UA"/>
        </w:rPr>
        <w:t xml:space="preserve">Експорт </w:t>
      </w:r>
      <w:r w:rsidRPr="00AF2249">
        <w:rPr>
          <w:rFonts w:ascii="Times New Roman" w:hAnsi="Times New Roman"/>
          <w:sz w:val="28"/>
          <w:szCs w:val="28"/>
          <w:lang w:val="uk-UA"/>
        </w:rPr>
        <w:t>(експорт товарів) являє собою продаж товарів українськи</w:t>
      </w:r>
      <w:r w:rsidRPr="00AF2249">
        <w:rPr>
          <w:rFonts w:ascii="Times New Roman" w:hAnsi="Times New Roman"/>
          <w:sz w:val="28"/>
          <w:szCs w:val="28"/>
          <w:lang w:val="uk-UA"/>
        </w:rPr>
        <w:softHyphen/>
        <w:t>ми суб'єктами зовнішньоекономічної діяльності</w:t>
      </w:r>
      <w:r w:rsidRPr="00AF2249">
        <w:rPr>
          <w:rFonts w:ascii="Times New Roman" w:hAnsi="Times New Roman"/>
          <w:color w:val="000000"/>
          <w:sz w:val="28"/>
          <w:szCs w:val="28"/>
          <w:lang w:val="uk-UA"/>
        </w:rPr>
        <w:t xml:space="preserve"> іноземним суб'єктам господарської діяльності з вивезенням або без вивезення цих товарів через митний кордон України, включаючи реекспорт товарів. </w:t>
      </w:r>
    </w:p>
    <w:p w:rsidR="002F5609" w:rsidRPr="00AF2249" w:rsidRDefault="002F5609" w:rsidP="002F5609">
      <w:pPr>
        <w:ind w:firstLine="360"/>
        <w:jc w:val="both"/>
        <w:rPr>
          <w:rFonts w:ascii="Times New Roman" w:hAnsi="Times New Roman"/>
          <w:noProof/>
          <w:sz w:val="28"/>
          <w:szCs w:val="28"/>
          <w:lang w:val="uk-UA"/>
        </w:rPr>
      </w:pPr>
      <w:r w:rsidRPr="00AF2249">
        <w:rPr>
          <w:rFonts w:ascii="Times New Roman" w:hAnsi="Times New Roman"/>
          <w:noProof/>
          <w:sz w:val="28"/>
          <w:szCs w:val="28"/>
          <w:lang w:val="uk-UA"/>
        </w:rPr>
        <w:t xml:space="preserve">При цьому термін </w:t>
      </w:r>
      <w:r w:rsidRPr="00AF2249">
        <w:rPr>
          <w:rFonts w:ascii="Times New Roman" w:hAnsi="Times New Roman"/>
          <w:b/>
          <w:noProof/>
          <w:sz w:val="28"/>
          <w:szCs w:val="28"/>
          <w:lang w:val="uk-UA"/>
        </w:rPr>
        <w:t>реекспорт</w:t>
      </w:r>
      <w:r w:rsidRPr="00AF2249">
        <w:rPr>
          <w:rFonts w:ascii="Times New Roman" w:hAnsi="Times New Roman"/>
          <w:noProof/>
          <w:sz w:val="28"/>
          <w:szCs w:val="28"/>
          <w:lang w:val="uk-UA"/>
        </w:rPr>
        <w:t xml:space="preserve"> (реекспорт товарів) означає продаж іноземним суб’єктам господарської діяльності та вивезення за межі України товарів, що були раніше імпортовані на територію України.</w:t>
      </w:r>
    </w:p>
    <w:p w:rsidR="002F5609" w:rsidRPr="00AF2249" w:rsidRDefault="002F5609" w:rsidP="002F5609">
      <w:pPr>
        <w:autoSpaceDE w:val="0"/>
        <w:autoSpaceDN w:val="0"/>
        <w:adjustRightInd w:val="0"/>
        <w:ind w:firstLine="360"/>
        <w:jc w:val="both"/>
        <w:rPr>
          <w:rFonts w:ascii="Times New Roman" w:hAnsi="Times New Roman"/>
          <w:noProof/>
          <w:sz w:val="28"/>
          <w:szCs w:val="28"/>
          <w:lang w:val="uk-UA"/>
        </w:rPr>
      </w:pPr>
      <w:r w:rsidRPr="00AF2249">
        <w:rPr>
          <w:rFonts w:ascii="Times New Roman" w:hAnsi="Times New Roman"/>
          <w:b/>
          <w:noProof/>
          <w:sz w:val="28"/>
          <w:szCs w:val="28"/>
          <w:lang w:val="uk-UA"/>
        </w:rPr>
        <w:t>Iмпорт</w:t>
      </w:r>
      <w:r w:rsidRPr="00AF2249">
        <w:rPr>
          <w:rFonts w:ascii="Times New Roman" w:hAnsi="Times New Roman"/>
          <w:noProof/>
          <w:sz w:val="28"/>
          <w:szCs w:val="28"/>
          <w:lang w:val="uk-UA"/>
        </w:rPr>
        <w:t xml:space="preserve"> (імпорт товарів) — купівля (у тому числі з оплатою в негрошовій формі) українськими суб’єктами зовнішньоекономічної діяльності в іноземних суб’єктів господарської діяльності товарів з ввезенням або без ввезення цих товарів на територію України, включаючи купівлю товарів, призначених для власного споживання установами та організаціями України, розташованими за її межами.</w:t>
      </w:r>
    </w:p>
    <w:p w:rsidR="002F5609" w:rsidRPr="00AF2249" w:rsidRDefault="002F5609" w:rsidP="002F5609">
      <w:pPr>
        <w:shd w:val="clear" w:color="auto" w:fill="FFFFFF"/>
        <w:ind w:firstLine="350"/>
        <w:jc w:val="both"/>
        <w:rPr>
          <w:rFonts w:ascii="Times New Roman" w:hAnsi="Times New Roman"/>
          <w:color w:val="000000"/>
          <w:sz w:val="28"/>
          <w:szCs w:val="28"/>
          <w:lang w:val="uk-UA"/>
        </w:rPr>
      </w:pPr>
      <w:r w:rsidRPr="00AF2249">
        <w:rPr>
          <w:rFonts w:ascii="Times New Roman" w:hAnsi="Times New Roman"/>
          <w:b/>
          <w:color w:val="000000"/>
          <w:sz w:val="28"/>
          <w:szCs w:val="28"/>
          <w:lang w:val="uk-UA"/>
        </w:rPr>
        <w:t>Реімпортні</w:t>
      </w:r>
      <w:r w:rsidRPr="00AF2249">
        <w:rPr>
          <w:rFonts w:ascii="Times New Roman" w:hAnsi="Times New Roman"/>
          <w:color w:val="000000"/>
          <w:sz w:val="28"/>
          <w:szCs w:val="28"/>
          <w:lang w:val="uk-UA"/>
        </w:rPr>
        <w:t xml:space="preserve"> операції — придбання з вивозом через кордон раніше експортованого і не переробленого товару.</w:t>
      </w:r>
    </w:p>
    <w:p w:rsidR="002F5609" w:rsidRPr="00AF2249" w:rsidRDefault="002F5609" w:rsidP="002F5609">
      <w:pPr>
        <w:shd w:val="clear" w:color="auto" w:fill="FFFFFF"/>
        <w:tabs>
          <w:tab w:val="left" w:pos="4680"/>
        </w:tabs>
        <w:ind w:right="14"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Для здійснення експортно-імпортних операцій у міжнародній практиці використовують два основних методи:</w:t>
      </w:r>
    </w:p>
    <w:p w:rsidR="002F5609" w:rsidRPr="00AF2249" w:rsidRDefault="002F5609" w:rsidP="002F5609">
      <w:pPr>
        <w:shd w:val="clear" w:color="auto" w:fill="FFFFFF"/>
        <w:tabs>
          <w:tab w:val="left" w:pos="4680"/>
        </w:tabs>
        <w:ind w:right="14"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прямий експорт або імпорт, які передбачають постачання товарів або послуг самими виробниками безпосередньо іноземним споживачам, або придбання в них відповідних товарів або послуг;</w:t>
      </w:r>
      <w:r w:rsidRPr="00AF2249">
        <w:rPr>
          <w:rFonts w:ascii="Times New Roman" w:hAnsi="Times New Roman"/>
          <w:color w:val="000000"/>
          <w:sz w:val="28"/>
          <w:szCs w:val="28"/>
          <w:lang w:val="uk-UA"/>
        </w:rPr>
        <w:br/>
        <w:t xml:space="preserve">         • непрямий експорт або імпорт, які передбачають продаж або купівлю товарів через торговельних посередників.</w:t>
      </w:r>
    </w:p>
    <w:p w:rsidR="002F5609" w:rsidRPr="00AF2249" w:rsidRDefault="002F5609" w:rsidP="002F5609">
      <w:pPr>
        <w:shd w:val="clear" w:color="auto" w:fill="FFFFFF"/>
        <w:ind w:right="14" w:firstLine="350"/>
        <w:jc w:val="both"/>
        <w:rPr>
          <w:rFonts w:ascii="Times New Roman" w:hAnsi="Times New Roman"/>
          <w:color w:val="000000"/>
          <w:sz w:val="28"/>
          <w:szCs w:val="28"/>
          <w:lang w:val="uk-UA"/>
        </w:rPr>
      </w:pPr>
      <w:r w:rsidRPr="00AF2249">
        <w:rPr>
          <w:rFonts w:ascii="Times New Roman" w:hAnsi="Times New Roman"/>
          <w:b/>
          <w:color w:val="000000"/>
          <w:sz w:val="28"/>
          <w:szCs w:val="28"/>
          <w:lang w:val="uk-UA"/>
        </w:rPr>
        <w:t>Під торгово-посередницькими операціями</w:t>
      </w:r>
      <w:r w:rsidRPr="00AF2249">
        <w:rPr>
          <w:rFonts w:ascii="Times New Roman" w:hAnsi="Times New Roman"/>
          <w:color w:val="000000"/>
          <w:sz w:val="28"/>
          <w:szCs w:val="28"/>
          <w:lang w:val="uk-UA"/>
        </w:rPr>
        <w:t xml:space="preserve"> мають на увазі операції, пов'язані з купівлею і продажем товарів, які виконуються за дорученням виробника-експортера або імпортера на основі укладання угоди незалежним від нього торговельним посередником.</w:t>
      </w:r>
    </w:p>
    <w:p w:rsidR="002F5609" w:rsidRPr="00AF2249" w:rsidRDefault="002F5609" w:rsidP="002F5609">
      <w:pPr>
        <w:shd w:val="clear" w:color="auto" w:fill="FFFFFF"/>
        <w:ind w:right="14"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Торгово-посередницькі операції можуть відбуватися у формі:</w:t>
      </w:r>
    </w:p>
    <w:p w:rsidR="002F5609" w:rsidRPr="00AF2249" w:rsidRDefault="002F5609" w:rsidP="002F5609">
      <w:pPr>
        <w:shd w:val="clear" w:color="auto" w:fill="FFFFFF"/>
        <w:ind w:right="14"/>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xml:space="preserve">• комісійних операцій — це договірні відносини, згідно з якими одна сторона, комісіонер, за дорученням іншої сторони, комітента, здійснює </w:t>
      </w:r>
      <w:r w:rsidRPr="00AF2249">
        <w:rPr>
          <w:rFonts w:ascii="Times New Roman" w:hAnsi="Times New Roman"/>
          <w:color w:val="000000"/>
          <w:sz w:val="28"/>
          <w:szCs w:val="28"/>
          <w:lang w:val="uk-UA"/>
        </w:rPr>
        <w:lastRenderedPageBreak/>
        <w:t>операції купівлі-продажу від свого імені, але за рахунок комітента. Комісіонер одержує за свою роботу винагороду у вигляді відсотка від здійсненої угоди або у вигляді різниці між ціною комітента і ціною продажу.</w:t>
      </w:r>
    </w:p>
    <w:p w:rsidR="002F5609" w:rsidRPr="00AF2249" w:rsidRDefault="002F5609" w:rsidP="002F5609">
      <w:pPr>
        <w:shd w:val="clear" w:color="auto" w:fill="FFFFFF"/>
        <w:ind w:right="14"/>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консигнаційних угод — різновид договорів комісії, згідно з яким постачальники-консигнанти поставляють товари на склади посередників-консигнаторів, які збувають їх своїм покупцям і переводять виручені засоби консигнантам.</w:t>
      </w:r>
    </w:p>
    <w:p w:rsidR="002F5609" w:rsidRPr="00AF2249" w:rsidRDefault="002F5609" w:rsidP="002F5609">
      <w:pPr>
        <w:shd w:val="clear" w:color="auto" w:fill="FFFFFF"/>
        <w:ind w:right="14"/>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операцій з перепродажу, які здійснюються від імені і за рахунок торговельного посередника. Торговельний посередник вступає в договірні відносини як з експортером, так і з покупцем. Торговельний посередник може ставати власником товару і реалізовувати його за будь-якою ціною або ж підписати з експортером договір про продаж товарів на певній території протягом установленого терміну.</w:t>
      </w:r>
    </w:p>
    <w:p w:rsidR="002F5609" w:rsidRPr="00AF2249" w:rsidRDefault="002F5609" w:rsidP="002F5609">
      <w:pPr>
        <w:shd w:val="clear" w:color="auto" w:fill="FFFFFF"/>
        <w:ind w:right="14"/>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агентських операцій — договірні відносини, що визначають доручення однієї сторони, принципала, іншій стороні, агентові, щодо здійснення юридичних угод за рахунок і від імені принципала. В агентській угоді визначається територія, у межах якої агент здійснює свою діяльність, обсяг його повноважень, термін дії угоди, порядок його припинення. Агент є юридичною особою і здійснює свою діяльність самостійно на основі агентської угоди.</w:t>
      </w:r>
    </w:p>
    <w:p w:rsidR="002F5609" w:rsidRPr="00AF2249" w:rsidRDefault="002F5609" w:rsidP="002F5609">
      <w:pPr>
        <w:shd w:val="clear" w:color="auto" w:fill="FFFFFF"/>
        <w:ind w:right="14"/>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брокерських операцій — це операції по встановленню через брокера зв'язків між продавцем і покупцем, при яких брокер виступає лише як інформатор обох сторін і не є однією зі сторін у договорі, які беруть на себе зобов'язання за угодою. Брокер працює не на постійній основі, а стосовно до окремих доручень.</w:t>
      </w:r>
    </w:p>
    <w:p w:rsidR="002F5609" w:rsidRPr="00AF2249" w:rsidRDefault="002F5609" w:rsidP="002F5609">
      <w:pPr>
        <w:shd w:val="clear" w:color="auto" w:fill="FFFFFF"/>
        <w:ind w:right="14"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Правове регулювання експортно-імпортних операцій суб'єктів гос</w:t>
      </w:r>
      <w:r w:rsidRPr="00AF2249">
        <w:rPr>
          <w:rFonts w:ascii="Times New Roman" w:hAnsi="Times New Roman"/>
          <w:color w:val="000000"/>
          <w:sz w:val="28"/>
          <w:szCs w:val="28"/>
          <w:lang w:val="uk-UA"/>
        </w:rPr>
        <w:softHyphen/>
        <w:t xml:space="preserve">подарювання здійснюється державою шляхом використання певних заходів, які залежно від характеру та різновиду застосованих прийомів, відповідно до Закону України «Про зовнішньоекономічну діяльність», можуть бути поділенні на: </w:t>
      </w:r>
    </w:p>
    <w:p w:rsidR="002F5609" w:rsidRPr="00AF2249" w:rsidRDefault="002F5609" w:rsidP="002F5609">
      <w:pPr>
        <w:shd w:val="clear" w:color="auto" w:fill="FFFFFF"/>
        <w:ind w:left="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xml:space="preserve">тарифні — засновані на використанні </w:t>
      </w:r>
      <w:r>
        <w:rPr>
          <w:rFonts w:ascii="Times New Roman" w:hAnsi="Times New Roman"/>
          <w:color w:val="000000"/>
          <w:sz w:val="28"/>
          <w:szCs w:val="28"/>
          <w:lang w:val="uk-UA"/>
        </w:rPr>
        <w:t xml:space="preserve">державного </w:t>
      </w:r>
      <w:r w:rsidRPr="00AF2249">
        <w:rPr>
          <w:rFonts w:ascii="Times New Roman" w:hAnsi="Times New Roman"/>
          <w:color w:val="000000"/>
          <w:sz w:val="28"/>
          <w:szCs w:val="28"/>
          <w:lang w:val="uk-UA"/>
        </w:rPr>
        <w:t>мит</w:t>
      </w:r>
      <w:r>
        <w:rPr>
          <w:rFonts w:ascii="Times New Roman" w:hAnsi="Times New Roman"/>
          <w:color w:val="000000"/>
          <w:sz w:val="28"/>
          <w:szCs w:val="28"/>
          <w:lang w:val="uk-UA"/>
        </w:rPr>
        <w:t>а</w:t>
      </w:r>
      <w:r w:rsidRPr="00AF2249">
        <w:rPr>
          <w:rFonts w:ascii="Times New Roman" w:hAnsi="Times New Roman"/>
          <w:color w:val="000000"/>
          <w:sz w:val="28"/>
          <w:szCs w:val="28"/>
          <w:lang w:val="uk-UA"/>
        </w:rPr>
        <w:t xml:space="preserve">; </w:t>
      </w:r>
    </w:p>
    <w:p w:rsidR="002F5609" w:rsidRPr="00AF2249" w:rsidRDefault="002F5609" w:rsidP="002F5609">
      <w:pPr>
        <w:shd w:val="clear" w:color="auto" w:fill="FFFFFF"/>
        <w:ind w:left="5" w:right="19"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нетарифні — регулювання адміністративного характеру, які не пов'язані з використанням мит</w:t>
      </w:r>
      <w:r>
        <w:rPr>
          <w:rFonts w:ascii="Times New Roman" w:hAnsi="Times New Roman"/>
          <w:color w:val="000000"/>
          <w:sz w:val="28"/>
          <w:szCs w:val="28"/>
          <w:lang w:val="uk-UA"/>
        </w:rPr>
        <w:t xml:space="preserve">а </w:t>
      </w:r>
      <w:r w:rsidRPr="00AF2249">
        <w:rPr>
          <w:rFonts w:ascii="Times New Roman" w:hAnsi="Times New Roman"/>
          <w:color w:val="000000"/>
          <w:sz w:val="28"/>
          <w:szCs w:val="28"/>
          <w:lang w:val="uk-UA"/>
        </w:rPr>
        <w:t xml:space="preserve">(квоти, ліцензії, субсидії, антидемпінгові заходи, торгові договори тощо). </w:t>
      </w:r>
    </w:p>
    <w:p w:rsidR="002F5609" w:rsidRPr="00AF2249" w:rsidRDefault="002F5609" w:rsidP="002F5609">
      <w:pPr>
        <w:shd w:val="clear" w:color="auto" w:fill="FFFFFF"/>
        <w:ind w:right="10"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xml:space="preserve">Застосування тарифних заходів ґрунтується на </w:t>
      </w:r>
      <w:r>
        <w:rPr>
          <w:rFonts w:ascii="Times New Roman" w:hAnsi="Times New Roman"/>
          <w:color w:val="000000"/>
          <w:sz w:val="28"/>
          <w:szCs w:val="28"/>
          <w:lang w:val="uk-UA"/>
        </w:rPr>
        <w:t>Митному кодексі України.</w:t>
      </w:r>
    </w:p>
    <w:p w:rsidR="002F5609" w:rsidRPr="00AF2249" w:rsidRDefault="002F5609" w:rsidP="002F5609">
      <w:pPr>
        <w:shd w:val="clear" w:color="auto" w:fill="FFFFFF"/>
        <w:ind w:left="10" w:right="14" w:firstLine="346"/>
        <w:jc w:val="both"/>
        <w:rPr>
          <w:rFonts w:ascii="Times New Roman" w:hAnsi="Times New Roman"/>
          <w:color w:val="000000"/>
          <w:sz w:val="28"/>
          <w:szCs w:val="28"/>
          <w:lang w:val="uk-UA"/>
        </w:rPr>
      </w:pPr>
      <w:r w:rsidRPr="00AF2249">
        <w:rPr>
          <w:rFonts w:ascii="Times New Roman" w:hAnsi="Times New Roman"/>
          <w:color w:val="000000"/>
          <w:sz w:val="28"/>
          <w:szCs w:val="28"/>
          <w:lang w:val="uk-UA"/>
        </w:rPr>
        <w:lastRenderedPageBreak/>
        <w:t xml:space="preserve">Щодо заходів нетарифного регулювання в наш час існує не менше п'ятдесяти форм та методів нетарифних обмежень. </w:t>
      </w:r>
    </w:p>
    <w:p w:rsidR="002F5609" w:rsidRPr="00AF2249" w:rsidRDefault="002F5609" w:rsidP="002F5609">
      <w:pPr>
        <w:shd w:val="clear" w:color="auto" w:fill="FFFFFF"/>
        <w:ind w:left="5"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Для обмеження або заохочен</w:t>
      </w:r>
      <w:r w:rsidRPr="00AF2249">
        <w:rPr>
          <w:rFonts w:ascii="Times New Roman" w:hAnsi="Times New Roman"/>
          <w:color w:val="000000"/>
          <w:sz w:val="28"/>
          <w:szCs w:val="28"/>
          <w:lang w:val="uk-UA"/>
        </w:rPr>
        <w:softHyphen/>
        <w:t>ня експорту або імпорту окремих груп товарів, захисту вітчизняних то</w:t>
      </w:r>
      <w:r w:rsidRPr="00AF2249">
        <w:rPr>
          <w:rFonts w:ascii="Times New Roman" w:hAnsi="Times New Roman"/>
          <w:color w:val="000000"/>
          <w:sz w:val="28"/>
          <w:szCs w:val="28"/>
          <w:lang w:val="uk-UA"/>
        </w:rPr>
        <w:softHyphen/>
        <w:t>варовиробників в Україні запроваджено режим ліцензування, передба</w:t>
      </w:r>
      <w:r w:rsidRPr="00AF2249">
        <w:rPr>
          <w:rFonts w:ascii="Times New Roman" w:hAnsi="Times New Roman"/>
          <w:color w:val="000000"/>
          <w:sz w:val="28"/>
          <w:szCs w:val="28"/>
          <w:lang w:val="uk-UA"/>
        </w:rPr>
        <w:softHyphen/>
        <w:t>чений ст.16 Закону України «Про зовнішньоекономічну діяльність», а також механізми захисту національного товаровиробника від субсидо</w:t>
      </w:r>
      <w:r w:rsidRPr="00AF2249">
        <w:rPr>
          <w:rFonts w:ascii="Times New Roman" w:hAnsi="Times New Roman"/>
          <w:color w:val="000000"/>
          <w:sz w:val="28"/>
          <w:szCs w:val="28"/>
          <w:lang w:val="uk-UA"/>
        </w:rPr>
        <w:softHyphen/>
        <w:t>ваного та демпінгового імпорту. Так, Верховною Радою України 22 груд</w:t>
      </w:r>
      <w:r w:rsidRPr="00AF2249">
        <w:rPr>
          <w:rFonts w:ascii="Times New Roman" w:hAnsi="Times New Roman"/>
          <w:color w:val="000000"/>
          <w:sz w:val="28"/>
          <w:szCs w:val="28"/>
          <w:lang w:val="uk-UA"/>
        </w:rPr>
        <w:softHyphen/>
        <w:t>ня 1998 року були прийняті закони «</w:t>
      </w:r>
      <w:r>
        <w:rPr>
          <w:rFonts w:ascii="Times New Roman" w:hAnsi="Times New Roman"/>
          <w:color w:val="000000"/>
          <w:sz w:val="28"/>
          <w:szCs w:val="28"/>
          <w:lang w:val="uk-UA"/>
        </w:rPr>
        <w:t>Про захист національного товаро</w:t>
      </w:r>
      <w:r w:rsidRPr="00AF2249">
        <w:rPr>
          <w:rFonts w:ascii="Times New Roman" w:hAnsi="Times New Roman"/>
          <w:color w:val="000000"/>
          <w:sz w:val="28"/>
          <w:szCs w:val="28"/>
          <w:lang w:val="uk-UA"/>
        </w:rPr>
        <w:t>виробника від субсидованого імпорту»,»Про захист національного то</w:t>
      </w:r>
      <w:r w:rsidRPr="00AF2249">
        <w:rPr>
          <w:rFonts w:ascii="Times New Roman" w:hAnsi="Times New Roman"/>
          <w:color w:val="000000"/>
          <w:sz w:val="28"/>
          <w:szCs w:val="28"/>
          <w:lang w:val="uk-UA"/>
        </w:rPr>
        <w:softHyphen/>
        <w:t>варовиробника від демпінгового імпорту», «Про застосування спеціаль</w:t>
      </w:r>
      <w:r w:rsidRPr="00AF2249">
        <w:rPr>
          <w:rFonts w:ascii="Times New Roman" w:hAnsi="Times New Roman"/>
          <w:color w:val="000000"/>
          <w:sz w:val="28"/>
          <w:szCs w:val="28"/>
          <w:lang w:val="uk-UA"/>
        </w:rPr>
        <w:softHyphen/>
        <w:t xml:space="preserve">них заходів щодо імпорту в Україну». </w:t>
      </w:r>
    </w:p>
    <w:p w:rsidR="002F5609" w:rsidRPr="00AF2249" w:rsidRDefault="002F5609" w:rsidP="002F5609">
      <w:pPr>
        <w:shd w:val="clear" w:color="auto" w:fill="FFFFFF"/>
        <w:ind w:right="5" w:firstLine="341"/>
        <w:jc w:val="both"/>
        <w:rPr>
          <w:rFonts w:ascii="Times New Roman" w:hAnsi="Times New Roman"/>
          <w:color w:val="000000"/>
          <w:sz w:val="28"/>
          <w:szCs w:val="28"/>
          <w:lang w:val="uk-UA"/>
        </w:rPr>
      </w:pPr>
      <w:r w:rsidRPr="00AF2249">
        <w:rPr>
          <w:rFonts w:ascii="Times New Roman" w:hAnsi="Times New Roman"/>
          <w:b/>
          <w:color w:val="000000"/>
          <w:sz w:val="28"/>
          <w:szCs w:val="28"/>
          <w:lang w:val="uk-UA"/>
        </w:rPr>
        <w:t>Ліцензія</w:t>
      </w:r>
      <w:r w:rsidRPr="00AF2249">
        <w:rPr>
          <w:rFonts w:ascii="Times New Roman" w:hAnsi="Times New Roman"/>
          <w:color w:val="000000"/>
          <w:sz w:val="28"/>
          <w:szCs w:val="28"/>
          <w:lang w:val="uk-UA"/>
        </w:rPr>
        <w:t xml:space="preserve"> — це оформлений належним чином дозвіл на експорт-імпорт певної продукції, товару, іншого майна протягом певного періо</w:t>
      </w:r>
      <w:r w:rsidRPr="00AF2249">
        <w:rPr>
          <w:rFonts w:ascii="Times New Roman" w:hAnsi="Times New Roman"/>
          <w:color w:val="000000"/>
          <w:sz w:val="28"/>
          <w:szCs w:val="28"/>
          <w:lang w:val="uk-UA"/>
        </w:rPr>
        <w:softHyphen/>
        <w:t xml:space="preserve">ду. </w:t>
      </w:r>
    </w:p>
    <w:p w:rsidR="002F5609" w:rsidRDefault="002F5609" w:rsidP="002F5609">
      <w:pPr>
        <w:shd w:val="clear" w:color="auto" w:fill="FFFFFF"/>
        <w:ind w:right="5"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Залежно від терміну дії, характеру та обсягу товару, щодо якого вста</w:t>
      </w:r>
      <w:r w:rsidRPr="00AF2249">
        <w:rPr>
          <w:rFonts w:ascii="Times New Roman" w:hAnsi="Times New Roman"/>
          <w:color w:val="000000"/>
          <w:sz w:val="28"/>
          <w:szCs w:val="28"/>
          <w:lang w:val="uk-UA"/>
        </w:rPr>
        <w:softHyphen/>
        <w:t>новлюється режим ліцензування, експортні (імпортні) ліцензії поділя</w:t>
      </w:r>
      <w:r w:rsidRPr="00AF2249">
        <w:rPr>
          <w:rFonts w:ascii="Times New Roman" w:hAnsi="Times New Roman"/>
          <w:color w:val="000000"/>
          <w:sz w:val="28"/>
          <w:szCs w:val="28"/>
          <w:lang w:val="uk-UA"/>
        </w:rPr>
        <w:softHyphen/>
        <w:t xml:space="preserve">ються на генеральні та індивідуальні, разові та відкриті. </w:t>
      </w:r>
    </w:p>
    <w:p w:rsidR="002F5609" w:rsidRPr="00AB575B" w:rsidRDefault="002F5609" w:rsidP="002F5609">
      <w:pPr>
        <w:shd w:val="clear" w:color="auto" w:fill="FFFFFF"/>
        <w:ind w:right="5" w:firstLine="341"/>
        <w:jc w:val="both"/>
        <w:rPr>
          <w:rStyle w:val="ac"/>
          <w:rFonts w:ascii="Times New Roman" w:hAnsi="Times New Roman"/>
          <w:sz w:val="28"/>
          <w:szCs w:val="28"/>
          <w:lang w:val="uk-UA"/>
        </w:rPr>
      </w:pPr>
      <w:r w:rsidRPr="00AB575B">
        <w:rPr>
          <w:rStyle w:val="ac"/>
          <w:rFonts w:ascii="Times New Roman" w:hAnsi="Times New Roman"/>
          <w:sz w:val="28"/>
          <w:szCs w:val="28"/>
          <w:lang w:val="uk-UA"/>
        </w:rPr>
        <w:t>Генеральна проста ліцензія</w:t>
      </w:r>
      <w:r w:rsidRPr="00AB575B">
        <w:rPr>
          <w:rFonts w:ascii="Times New Roman" w:hAnsi="Times New Roman"/>
          <w:sz w:val="28"/>
          <w:szCs w:val="28"/>
          <w:lang w:val="uk-UA"/>
        </w:rPr>
        <w:t xml:space="preserve"> — це постійно діючий дозвіл, який надає право імпортувати/експортувати зазначені в ліцензії товари без будь-яких обмежень з вартості або кількості.</w:t>
      </w:r>
    </w:p>
    <w:p w:rsidR="002F5609" w:rsidRPr="00AB575B" w:rsidRDefault="002F5609" w:rsidP="002F5609">
      <w:pPr>
        <w:shd w:val="clear" w:color="auto" w:fill="FFFFFF"/>
        <w:ind w:right="5" w:firstLine="341"/>
        <w:jc w:val="both"/>
        <w:rPr>
          <w:rFonts w:ascii="Times New Roman" w:hAnsi="Times New Roman"/>
          <w:sz w:val="28"/>
          <w:szCs w:val="28"/>
          <w:lang w:val="uk-UA"/>
        </w:rPr>
      </w:pPr>
      <w:r w:rsidRPr="00AB575B">
        <w:rPr>
          <w:rStyle w:val="ac"/>
          <w:rFonts w:ascii="Times New Roman" w:hAnsi="Times New Roman"/>
          <w:sz w:val="28"/>
          <w:szCs w:val="28"/>
          <w:lang w:val="uk-UA"/>
        </w:rPr>
        <w:t>Індивідуальні ліцензії</w:t>
      </w:r>
      <w:r w:rsidRPr="00AB575B">
        <w:rPr>
          <w:rFonts w:ascii="Times New Roman" w:hAnsi="Times New Roman"/>
          <w:sz w:val="28"/>
          <w:szCs w:val="28"/>
          <w:lang w:val="uk-UA"/>
        </w:rPr>
        <w:t xml:space="preserve"> — це дозвіл певній національній фірмі на експорт/імпорт товару, що видається на її прохання органом влади, який контролює зовнішню торгівлю.</w:t>
      </w:r>
    </w:p>
    <w:p w:rsidR="002F5609" w:rsidRPr="00AB575B" w:rsidRDefault="002F5609" w:rsidP="002F5609">
      <w:pPr>
        <w:shd w:val="clear" w:color="auto" w:fill="FFFFFF"/>
        <w:ind w:right="5" w:firstLine="341"/>
        <w:jc w:val="both"/>
        <w:rPr>
          <w:rFonts w:ascii="Times New Roman" w:hAnsi="Times New Roman"/>
          <w:color w:val="000000"/>
          <w:sz w:val="28"/>
          <w:szCs w:val="28"/>
          <w:lang w:val="uk-UA"/>
        </w:rPr>
      </w:pPr>
      <w:r w:rsidRPr="00AB575B">
        <w:rPr>
          <w:rStyle w:val="ac"/>
          <w:rFonts w:ascii="Times New Roman" w:hAnsi="Times New Roman"/>
          <w:sz w:val="28"/>
          <w:szCs w:val="28"/>
          <w:lang w:val="uk-UA"/>
        </w:rPr>
        <w:t>Разова індивідуальна ліцензія</w:t>
      </w:r>
      <w:r w:rsidRPr="00AB575B">
        <w:rPr>
          <w:rFonts w:ascii="Times New Roman" w:hAnsi="Times New Roman"/>
          <w:sz w:val="28"/>
          <w:szCs w:val="28"/>
          <w:lang w:val="uk-UA"/>
        </w:rPr>
        <w:t xml:space="preserve"> — це дозвіл на одну експортно-імпортну операцію або дозвіл на здійснення зовнішньоторговельних операцій протягом певного терміну (як правило, року), але з зазначеним (фіксованим) обсягом товару.</w:t>
      </w:r>
    </w:p>
    <w:p w:rsidR="002F5609" w:rsidRPr="00AF2249" w:rsidRDefault="002F5609" w:rsidP="002F5609">
      <w:pPr>
        <w:shd w:val="clear" w:color="auto" w:fill="FFFFFF"/>
        <w:ind w:right="5"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Серед імпортних ліцензій розрізняються також: антидемпінгові, компенсаційні, спе</w:t>
      </w:r>
      <w:r w:rsidRPr="00AF2249">
        <w:rPr>
          <w:rFonts w:ascii="Times New Roman" w:hAnsi="Times New Roman"/>
          <w:color w:val="000000"/>
          <w:sz w:val="28"/>
          <w:szCs w:val="28"/>
          <w:lang w:val="uk-UA"/>
        </w:rPr>
        <w:softHyphen/>
        <w:t xml:space="preserve">ціальні. </w:t>
      </w:r>
    </w:p>
    <w:p w:rsidR="002F5609" w:rsidRPr="00AF2249" w:rsidRDefault="002F5609" w:rsidP="002F5609">
      <w:pPr>
        <w:shd w:val="clear" w:color="auto" w:fill="FFFFFF"/>
        <w:ind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Ліцензування і квотування експорту та імпорту запроваджуються Україною самостійно в особі її державних органів у випадках, передба</w:t>
      </w:r>
      <w:r w:rsidRPr="00AF2249">
        <w:rPr>
          <w:rFonts w:ascii="Times New Roman" w:hAnsi="Times New Roman"/>
          <w:color w:val="000000"/>
          <w:sz w:val="28"/>
          <w:szCs w:val="28"/>
          <w:lang w:val="uk-UA"/>
        </w:rPr>
        <w:softHyphen/>
        <w:t>чених ч. 5 та ч. 6 ст. 16 Закону України «Про зовнішньоекономічну діяльність», у тому числі в разі значного порушення рівноваги за пев</w:t>
      </w:r>
      <w:r w:rsidRPr="00AF2249">
        <w:rPr>
          <w:rFonts w:ascii="Times New Roman" w:hAnsi="Times New Roman"/>
          <w:color w:val="000000"/>
          <w:sz w:val="28"/>
          <w:szCs w:val="28"/>
          <w:lang w:val="uk-UA"/>
        </w:rPr>
        <w:softHyphen/>
        <w:t>ними товарами на внутрішньому ринку України, особливо за сільсько</w:t>
      </w:r>
      <w:r w:rsidRPr="00AF2249">
        <w:rPr>
          <w:rFonts w:ascii="Times New Roman" w:hAnsi="Times New Roman"/>
          <w:color w:val="000000"/>
          <w:sz w:val="28"/>
          <w:szCs w:val="28"/>
          <w:lang w:val="uk-UA"/>
        </w:rPr>
        <w:softHyphen/>
        <w:t>господарською продукцією, продуктами рибальства, продукцією харчо</w:t>
      </w:r>
      <w:r w:rsidRPr="00AF2249">
        <w:rPr>
          <w:rFonts w:ascii="Times New Roman" w:hAnsi="Times New Roman"/>
          <w:color w:val="000000"/>
          <w:sz w:val="28"/>
          <w:szCs w:val="28"/>
          <w:lang w:val="uk-UA"/>
        </w:rPr>
        <w:softHyphen/>
        <w:t xml:space="preserve">вої промисловості та промисловими товарами народного споживання першої потреби. </w:t>
      </w:r>
    </w:p>
    <w:p w:rsidR="002F5609" w:rsidRPr="00AF2249" w:rsidRDefault="002F5609" w:rsidP="002F5609">
      <w:pPr>
        <w:shd w:val="clear" w:color="auto" w:fill="FFFFFF"/>
        <w:spacing w:before="5"/>
        <w:ind w:left="355"/>
        <w:jc w:val="both"/>
        <w:rPr>
          <w:rFonts w:ascii="Times New Roman" w:hAnsi="Times New Roman"/>
          <w:color w:val="000000"/>
          <w:sz w:val="28"/>
          <w:szCs w:val="28"/>
          <w:lang w:val="uk-UA"/>
        </w:rPr>
      </w:pPr>
      <w:r w:rsidRPr="00AF2249">
        <w:rPr>
          <w:rFonts w:ascii="Times New Roman" w:hAnsi="Times New Roman"/>
          <w:color w:val="000000"/>
          <w:sz w:val="28"/>
          <w:szCs w:val="28"/>
          <w:lang w:val="uk-UA"/>
        </w:rPr>
        <w:lastRenderedPageBreak/>
        <w:t xml:space="preserve">По кожному виду товару встановлюється лише один вид ліцензії. </w:t>
      </w:r>
    </w:p>
    <w:p w:rsidR="002F5609" w:rsidRPr="00AF2249" w:rsidRDefault="002F5609" w:rsidP="002F5609">
      <w:pPr>
        <w:shd w:val="clear" w:color="auto" w:fill="FFFFFF"/>
        <w:ind w:left="10" w:right="5" w:firstLine="33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Ліцензії видаються центральним органом виконавчої влади з питань економічної політики на підставі заявок суб'єктів зовнішньоеко</w:t>
      </w:r>
      <w:r w:rsidRPr="00AF2249">
        <w:rPr>
          <w:rFonts w:ascii="Times New Roman" w:hAnsi="Times New Roman"/>
          <w:color w:val="000000"/>
          <w:sz w:val="28"/>
          <w:szCs w:val="28"/>
          <w:lang w:val="uk-UA"/>
        </w:rPr>
        <w:softHyphen/>
        <w:t xml:space="preserve">номічної діяльності. </w:t>
      </w:r>
    </w:p>
    <w:p w:rsidR="002F5609" w:rsidRPr="00AF2249" w:rsidRDefault="002F5609" w:rsidP="002F5609">
      <w:pPr>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Квотування є досить гнучким інструментом державного регулювання зовнішньої торгівлі, оскільки зміна тарифів звичайно регламентується національним законодавством або міжнародними договорами.</w:t>
      </w:r>
      <w:r w:rsidRPr="00AF2249">
        <w:rPr>
          <w:rFonts w:ascii="Times New Roman" w:hAnsi="Times New Roman"/>
          <w:color w:val="000000"/>
          <w:sz w:val="28"/>
          <w:szCs w:val="28"/>
          <w:lang w:val="uk-UA"/>
        </w:rPr>
        <w:br/>
        <w:t>Види квот, що вводяться в Україні:</w:t>
      </w:r>
    </w:p>
    <w:p w:rsidR="002F5609" w:rsidRPr="00AF2249" w:rsidRDefault="002F5609" w:rsidP="002F5609">
      <w:pPr>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глобальні квоти — квоти, що встановлюються на товар без зазначення конкретних країн, куди товар експортується або з яких він імпортується;</w:t>
      </w:r>
    </w:p>
    <w:p w:rsidR="002F5609" w:rsidRPr="00AF2249" w:rsidRDefault="002F5609" w:rsidP="002F5609">
      <w:pPr>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групові квоти — квоти, що встановлюються на товар з визначенням групи країн, куди товар може експортуватися або з відкіля імпортується;</w:t>
      </w:r>
    </w:p>
    <w:p w:rsidR="002F5609" w:rsidRPr="00AF2249" w:rsidRDefault="002F5609" w:rsidP="002F5609">
      <w:pPr>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індивідуальні квоти — квоти, що встановлюються на товари з визначенням конкретної країни, куди товар може експортуватися або з відкіля він може імпортуватися.</w:t>
      </w:r>
    </w:p>
    <w:p w:rsidR="002F5609" w:rsidRPr="00AF2249" w:rsidRDefault="002F5609" w:rsidP="002F5609">
      <w:pPr>
        <w:shd w:val="clear" w:color="auto" w:fill="FFFFFF"/>
        <w:ind w:left="10" w:firstLine="355"/>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Рішення про встановлення режиму ліцензування і квотування зовнішньоекономічних операцій приймається Кабінетом Міністрів України з визначенням списку конкретних товарів, що підпадають під режим ліцензування і квотування, а також термінів дії цього режиму.</w:t>
      </w:r>
    </w:p>
    <w:p w:rsidR="002F5609" w:rsidRPr="00AF2249" w:rsidRDefault="002F5609" w:rsidP="002F5609">
      <w:pPr>
        <w:shd w:val="clear" w:color="auto" w:fill="FFFFFF"/>
        <w:ind w:left="10" w:firstLine="355"/>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Важливим елементом експортно-імпортних операцій є самостійне встановлення суб'єктом зовнішньоекономічної діяльності ціни на то</w:t>
      </w:r>
      <w:r w:rsidRPr="00AF2249">
        <w:rPr>
          <w:rFonts w:ascii="Times New Roman" w:hAnsi="Times New Roman"/>
          <w:color w:val="000000"/>
          <w:sz w:val="28"/>
          <w:szCs w:val="28"/>
          <w:lang w:val="uk-UA"/>
        </w:rPr>
        <w:softHyphen/>
        <w:t>вар. Однак у закріплених законодавством випадках регулювання ціно</w:t>
      </w:r>
      <w:r w:rsidRPr="00AF2249">
        <w:rPr>
          <w:rFonts w:ascii="Times New Roman" w:hAnsi="Times New Roman"/>
          <w:color w:val="000000"/>
          <w:sz w:val="28"/>
          <w:szCs w:val="28"/>
          <w:lang w:val="uk-UA"/>
        </w:rPr>
        <w:softHyphen/>
        <w:t>утворення при експортно-імпортних операціях в Україні здійснюється шляхом встановлення нормативно-правовими актами індикативних, фіксованих або граничних рівнів цін за зовнішньоторговельними угодами. На територію України дозволяється імпорт лише тих товарів, які за своїми технічними, фармакологічними, санітарними, фітосанітарними, ветеринарними та екологічними характеристиками не порушують мінімальних умов відповідних стандартів, сертифікатів та інших вимог, що діють на території України. При цьому іноземні сертифікати беруть</w:t>
      </w:r>
      <w:r w:rsidRPr="00AF2249">
        <w:rPr>
          <w:rFonts w:ascii="Times New Roman" w:hAnsi="Times New Roman"/>
          <w:color w:val="000000"/>
          <w:sz w:val="28"/>
          <w:szCs w:val="28"/>
          <w:lang w:val="uk-UA"/>
        </w:rPr>
        <w:softHyphen/>
        <w:t xml:space="preserve">ся до уваги виключно в разі, коли взаємне визнання таких сертифікатів передбачено нормами відповідних міжнародних договорів. Підставою для перевезення через митний кордон України продукції певних груп Товарної номенклатури зовнішньоекономічної діяльності є сертифікат відповідності, виданий </w:t>
      </w:r>
      <w:r w:rsidRPr="00AF2249">
        <w:rPr>
          <w:rFonts w:ascii="Times New Roman" w:hAnsi="Times New Roman"/>
          <w:color w:val="000000"/>
          <w:sz w:val="28"/>
          <w:szCs w:val="28"/>
          <w:lang w:val="uk-UA"/>
        </w:rPr>
        <w:lastRenderedPageBreak/>
        <w:t xml:space="preserve">уповноваженим згідно з чинним законодавством органом або свідоцтвом про визнання іноземного сертифіката. </w:t>
      </w:r>
    </w:p>
    <w:p w:rsidR="002F5609" w:rsidRPr="00AF2249" w:rsidRDefault="002F5609" w:rsidP="002F5609">
      <w:pPr>
        <w:shd w:val="clear" w:color="auto" w:fill="FFFFFF"/>
        <w:spacing w:before="5"/>
        <w:ind w:left="10" w:right="10"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У разі відсутності національних стандартів та вимог України на пев</w:t>
      </w:r>
      <w:r w:rsidRPr="00AF2249">
        <w:rPr>
          <w:rFonts w:ascii="Times New Roman" w:hAnsi="Times New Roman"/>
          <w:color w:val="000000"/>
          <w:sz w:val="28"/>
          <w:szCs w:val="28"/>
          <w:lang w:val="uk-UA"/>
        </w:rPr>
        <w:softHyphen/>
        <w:t xml:space="preserve">ний товар застосовуються відповідні міжнародні стандарти та вимоги або іноземні стандарти та вимоги, що діють у провідних країнах-експортерах зазначених товарів. </w:t>
      </w:r>
    </w:p>
    <w:p w:rsidR="002F5609" w:rsidRDefault="002F5609" w:rsidP="002F5609">
      <w:pPr>
        <w:shd w:val="clear" w:color="auto" w:fill="FFFFFF"/>
        <w:ind w:right="5"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У разі імпорту товарів, які не мають аналогів в Україні, суб'єкт зовнішньоекономічної діяльності, який здійснює імпорт, або іноземний суб'єкт господарської діяльності, який здійснює експорт, повинен пред'явити сертифікат, що засвідчує відповідність технічних, фармако</w:t>
      </w:r>
      <w:r w:rsidRPr="00AF2249">
        <w:rPr>
          <w:rFonts w:ascii="Times New Roman" w:hAnsi="Times New Roman"/>
          <w:color w:val="000000"/>
          <w:sz w:val="28"/>
          <w:szCs w:val="28"/>
          <w:lang w:val="uk-UA"/>
        </w:rPr>
        <w:softHyphen/>
        <w:t>логічних, санітарних, фітосанітарних, ветеринарних та екологічних ха</w:t>
      </w:r>
      <w:r w:rsidRPr="00AF2249">
        <w:rPr>
          <w:rFonts w:ascii="Times New Roman" w:hAnsi="Times New Roman"/>
          <w:color w:val="000000"/>
          <w:sz w:val="28"/>
          <w:szCs w:val="28"/>
          <w:lang w:val="uk-UA"/>
        </w:rPr>
        <w:softHyphen/>
        <w:t>рактеристик цього товару чинним міжнародним стандартам та вимогам або національним стандартам та вимогам країни, яка є провідною в ек</w:t>
      </w:r>
      <w:r w:rsidRPr="00AF2249">
        <w:rPr>
          <w:rFonts w:ascii="Times New Roman" w:hAnsi="Times New Roman"/>
          <w:color w:val="000000"/>
          <w:sz w:val="28"/>
          <w:szCs w:val="28"/>
          <w:lang w:val="uk-UA"/>
        </w:rPr>
        <w:softHyphen/>
        <w:t xml:space="preserve">спорті цього товару. </w:t>
      </w:r>
    </w:p>
    <w:p w:rsidR="002F5609" w:rsidRPr="00BA1E87" w:rsidRDefault="002F5609" w:rsidP="002F5609">
      <w:pPr>
        <w:shd w:val="clear" w:color="auto" w:fill="FFFFFF"/>
        <w:ind w:right="5" w:firstLine="350"/>
        <w:jc w:val="center"/>
        <w:rPr>
          <w:rFonts w:ascii="Times New Roman" w:hAnsi="Times New Roman"/>
          <w:color w:val="000000"/>
          <w:sz w:val="28"/>
          <w:szCs w:val="28"/>
          <w:lang w:val="uk-UA"/>
        </w:rPr>
      </w:pPr>
      <w:r w:rsidRPr="00BA1E87">
        <w:rPr>
          <w:rFonts w:ascii="Times New Roman" w:hAnsi="Times New Roman"/>
          <w:color w:val="000000"/>
          <w:sz w:val="28"/>
          <w:szCs w:val="28"/>
          <w:lang w:val="uk-UA"/>
        </w:rPr>
        <w:t>ВИСНОВКИ</w:t>
      </w:r>
    </w:p>
    <w:p w:rsidR="002F5609" w:rsidRPr="00AF2249" w:rsidRDefault="002F5609" w:rsidP="002F5609">
      <w:pPr>
        <w:shd w:val="clear" w:color="auto" w:fill="FFFFFF"/>
        <w:ind w:right="14" w:firstLine="350"/>
        <w:jc w:val="both"/>
        <w:rPr>
          <w:rFonts w:ascii="Times New Roman" w:hAnsi="Times New Roman"/>
          <w:color w:val="000000"/>
          <w:sz w:val="28"/>
          <w:szCs w:val="28"/>
          <w:lang w:val="uk-UA"/>
        </w:rPr>
      </w:pPr>
      <w:r w:rsidRPr="00BA1E87">
        <w:rPr>
          <w:rFonts w:ascii="Times New Roman" w:hAnsi="Times New Roman"/>
          <w:color w:val="000000"/>
          <w:sz w:val="28"/>
          <w:szCs w:val="28"/>
          <w:lang w:val="uk-UA"/>
        </w:rPr>
        <w:t>До видів експортно-імпортних операцій належать: імпорт, експорт, реекспорт, реімпорт. Під торгово-посередницькими операціями</w:t>
      </w:r>
      <w:r w:rsidRPr="00AF2249">
        <w:rPr>
          <w:rFonts w:ascii="Times New Roman" w:hAnsi="Times New Roman"/>
          <w:color w:val="000000"/>
          <w:sz w:val="28"/>
          <w:szCs w:val="28"/>
          <w:lang w:val="uk-UA"/>
        </w:rPr>
        <w:t xml:space="preserve"> мають на увазі операції, пов'язані з купівлею і продажем товарів, які виконуються за дорученням виробника-експортера або імпортера на основі укладання угоди незалежним від нього торговельним посередником.</w:t>
      </w:r>
      <w:r w:rsidRPr="00BA1E87">
        <w:rPr>
          <w:rFonts w:ascii="Times New Roman" w:hAnsi="Times New Roman"/>
          <w:color w:val="000000"/>
          <w:sz w:val="28"/>
          <w:szCs w:val="28"/>
          <w:lang w:val="uk-UA"/>
        </w:rPr>
        <w:t xml:space="preserve"> </w:t>
      </w:r>
      <w:r w:rsidRPr="00AF2249">
        <w:rPr>
          <w:rFonts w:ascii="Times New Roman" w:hAnsi="Times New Roman"/>
          <w:color w:val="000000"/>
          <w:sz w:val="28"/>
          <w:szCs w:val="28"/>
          <w:lang w:val="uk-UA"/>
        </w:rPr>
        <w:t>Правове регулювання експортно-імпортних операцій суб'єктів гос</w:t>
      </w:r>
      <w:r w:rsidRPr="00AF2249">
        <w:rPr>
          <w:rFonts w:ascii="Times New Roman" w:hAnsi="Times New Roman"/>
          <w:color w:val="000000"/>
          <w:sz w:val="28"/>
          <w:szCs w:val="28"/>
          <w:lang w:val="uk-UA"/>
        </w:rPr>
        <w:softHyphen/>
        <w:t xml:space="preserve">подарювання здійснюється державою шляхом використання певних заходів, які залежно від характеру та різновиду застосованих прийомів, відповідно до Закону України «Про зовнішньоекономічну діяльність», можуть бути поділенні на: тарифні — засновані на використанні </w:t>
      </w:r>
      <w:r>
        <w:rPr>
          <w:rFonts w:ascii="Times New Roman" w:hAnsi="Times New Roman"/>
          <w:color w:val="000000"/>
          <w:sz w:val="28"/>
          <w:szCs w:val="28"/>
          <w:lang w:val="uk-UA"/>
        </w:rPr>
        <w:t xml:space="preserve">державного </w:t>
      </w:r>
      <w:r w:rsidRPr="00AF2249">
        <w:rPr>
          <w:rFonts w:ascii="Times New Roman" w:hAnsi="Times New Roman"/>
          <w:color w:val="000000"/>
          <w:sz w:val="28"/>
          <w:szCs w:val="28"/>
          <w:lang w:val="uk-UA"/>
        </w:rPr>
        <w:t>мит</w:t>
      </w:r>
      <w:r>
        <w:rPr>
          <w:rFonts w:ascii="Times New Roman" w:hAnsi="Times New Roman"/>
          <w:color w:val="000000"/>
          <w:sz w:val="28"/>
          <w:szCs w:val="28"/>
          <w:lang w:val="uk-UA"/>
        </w:rPr>
        <w:t>а</w:t>
      </w:r>
      <w:r w:rsidRPr="00AF2249">
        <w:rPr>
          <w:rFonts w:ascii="Times New Roman" w:hAnsi="Times New Roman"/>
          <w:color w:val="000000"/>
          <w:sz w:val="28"/>
          <w:szCs w:val="28"/>
          <w:lang w:val="uk-UA"/>
        </w:rPr>
        <w:t>; нетарифні — регулювання адміністративного характеру, які не пов'язані з використанням мит</w:t>
      </w:r>
      <w:r>
        <w:rPr>
          <w:rFonts w:ascii="Times New Roman" w:hAnsi="Times New Roman"/>
          <w:color w:val="000000"/>
          <w:sz w:val="28"/>
          <w:szCs w:val="28"/>
          <w:lang w:val="uk-UA"/>
        </w:rPr>
        <w:t xml:space="preserve">а </w:t>
      </w:r>
      <w:r w:rsidRPr="00AF2249">
        <w:rPr>
          <w:rFonts w:ascii="Times New Roman" w:hAnsi="Times New Roman"/>
          <w:color w:val="000000"/>
          <w:sz w:val="28"/>
          <w:szCs w:val="28"/>
          <w:lang w:val="uk-UA"/>
        </w:rPr>
        <w:t>(квоти, ліцензії, субсидії, антидемпінгові заходи, торгові договори тощо).</w:t>
      </w:r>
    </w:p>
    <w:p w:rsidR="002F5609" w:rsidRPr="00D71EA6" w:rsidRDefault="002F5609" w:rsidP="002F5609">
      <w:pPr>
        <w:widowControl w:val="0"/>
        <w:tabs>
          <w:tab w:val="left" w:pos="0"/>
        </w:tabs>
        <w:spacing w:after="0" w:line="360" w:lineRule="auto"/>
        <w:ind w:left="360"/>
        <w:jc w:val="center"/>
        <w:rPr>
          <w:rFonts w:ascii="Times New Roman" w:hAnsi="Times New Roman"/>
          <w:b/>
          <w:iCs/>
          <w:sz w:val="28"/>
          <w:szCs w:val="28"/>
          <w:lang w:val="uk-UA" w:eastAsia="uk-UA"/>
        </w:rPr>
      </w:pPr>
      <w:r>
        <w:rPr>
          <w:rFonts w:ascii="Times New Roman" w:hAnsi="Times New Roman"/>
          <w:b/>
          <w:sz w:val="28"/>
          <w:szCs w:val="28"/>
          <w:lang w:val="uk-UA"/>
        </w:rPr>
        <w:t xml:space="preserve">ПИТАННЯ </w:t>
      </w:r>
      <w:r w:rsidRPr="00D71EA6">
        <w:rPr>
          <w:rFonts w:ascii="Times New Roman" w:hAnsi="Times New Roman"/>
          <w:b/>
          <w:sz w:val="28"/>
          <w:szCs w:val="28"/>
          <w:lang w:val="en-US"/>
        </w:rPr>
        <w:t>V</w:t>
      </w:r>
      <w:r w:rsidRPr="00D71EA6">
        <w:rPr>
          <w:rFonts w:ascii="Times New Roman" w:hAnsi="Times New Roman"/>
          <w:b/>
          <w:sz w:val="28"/>
          <w:szCs w:val="28"/>
          <w:lang w:val="uk-UA"/>
        </w:rPr>
        <w:t>.</w:t>
      </w:r>
      <w:r w:rsidRPr="001919A1">
        <w:rPr>
          <w:rFonts w:ascii="Times New Roman" w:hAnsi="Times New Roman"/>
          <w:sz w:val="28"/>
          <w:szCs w:val="28"/>
          <w:lang w:val="uk-UA"/>
        </w:rPr>
        <w:t xml:space="preserve"> </w:t>
      </w:r>
      <w:r w:rsidRPr="00D71EA6">
        <w:rPr>
          <w:rFonts w:ascii="Times New Roman" w:hAnsi="Times New Roman"/>
          <w:b/>
          <w:sz w:val="28"/>
          <w:szCs w:val="28"/>
          <w:lang w:val="uk-UA"/>
        </w:rPr>
        <w:t xml:space="preserve">ПОНЯТТЯ ТА ВИДИ </w:t>
      </w:r>
      <w:r w:rsidRPr="00D71EA6">
        <w:rPr>
          <w:rFonts w:ascii="Times New Roman" w:hAnsi="Times New Roman"/>
          <w:b/>
          <w:iCs/>
          <w:sz w:val="28"/>
          <w:szCs w:val="28"/>
          <w:lang w:val="uk-UA" w:eastAsia="uk-UA"/>
        </w:rPr>
        <w:t>ЗОВНІШНЬОЕКО</w:t>
      </w:r>
      <w:r>
        <w:rPr>
          <w:rFonts w:ascii="Times New Roman" w:hAnsi="Times New Roman"/>
          <w:b/>
          <w:iCs/>
          <w:sz w:val="28"/>
          <w:szCs w:val="28"/>
          <w:lang w:val="uk-UA" w:eastAsia="uk-UA"/>
        </w:rPr>
        <w:t>НОМІЧНИХ ДОГОВОРІВ (КОНТРАКТІВ)</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Відповідно до ст. 1 Закону «Про ЗЕД», </w:t>
      </w:r>
      <w:r w:rsidRPr="00BD1975">
        <w:rPr>
          <w:rFonts w:ascii="Times New Roman" w:hAnsi="Times New Roman"/>
          <w:i/>
          <w:iCs/>
          <w:sz w:val="28"/>
          <w:szCs w:val="28"/>
          <w:lang w:val="uk-UA" w:eastAsia="uk-UA"/>
        </w:rPr>
        <w:t xml:space="preserve">зовнішньоекономічний договір (контракт) </w:t>
      </w:r>
      <w:r w:rsidRPr="00BD1975">
        <w:rPr>
          <w:rFonts w:ascii="Times New Roman" w:hAnsi="Times New Roman"/>
          <w:sz w:val="28"/>
          <w:szCs w:val="28"/>
          <w:lang w:val="uk-UA" w:eastAsia="uk-UA"/>
        </w:rPr>
        <w:t>- це матеріально оформлена угода двох або більше суб'єктів зовнішньоеко</w:t>
      </w:r>
      <w:r w:rsidRPr="00BD1975">
        <w:rPr>
          <w:rFonts w:ascii="Times New Roman" w:hAnsi="Times New Roman"/>
          <w:sz w:val="28"/>
          <w:szCs w:val="28"/>
          <w:lang w:val="uk-UA" w:eastAsia="uk-UA"/>
        </w:rPr>
        <w:softHyphen/>
        <w:t>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w:t>
      </w:r>
      <w:r w:rsidRPr="00BD1975">
        <w:rPr>
          <w:rFonts w:ascii="Times New Roman" w:hAnsi="Times New Roman"/>
          <w:sz w:val="28"/>
          <w:szCs w:val="28"/>
          <w:lang w:val="uk-UA" w:eastAsia="uk-UA"/>
        </w:rPr>
        <w:softHyphen/>
        <w:t>яльності.</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Ознаками такого договору, що дозволяють виділити його в окрему групи гос</w:t>
      </w:r>
      <w:r w:rsidRPr="00BD1975">
        <w:rPr>
          <w:rFonts w:ascii="Times New Roman" w:hAnsi="Times New Roman"/>
          <w:sz w:val="28"/>
          <w:szCs w:val="28"/>
          <w:lang w:val="uk-UA" w:eastAsia="uk-UA"/>
        </w:rPr>
        <w:softHyphen/>
        <w:t>подарських договорів, є:</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iCs/>
          <w:sz w:val="28"/>
          <w:szCs w:val="28"/>
          <w:lang w:val="uk-UA" w:eastAsia="uk-UA"/>
        </w:rPr>
        <w:t xml:space="preserve">особливий суб'єктний склад: </w:t>
      </w:r>
      <w:r w:rsidRPr="00BD1975">
        <w:rPr>
          <w:rFonts w:ascii="Times New Roman" w:hAnsi="Times New Roman"/>
          <w:sz w:val="28"/>
          <w:szCs w:val="28"/>
          <w:lang w:val="uk-UA" w:eastAsia="uk-UA"/>
        </w:rPr>
        <w:t>сторонами в договорі є вітчизняний суб'єкт ЗЕД та іноземний контрагент;</w:t>
      </w:r>
    </w:p>
    <w:p w:rsidR="002F5609" w:rsidRDefault="002F5609" w:rsidP="002F5609">
      <w:pPr>
        <w:pStyle w:val="HTML0"/>
        <w:jc w:val="both"/>
        <w:rPr>
          <w:rFonts w:ascii="Times New Roman" w:hAnsi="Times New Roman" w:cs="Times New Roman"/>
          <w:sz w:val="28"/>
          <w:szCs w:val="28"/>
          <w:lang w:val="uk-UA"/>
        </w:rPr>
      </w:pPr>
      <w:r w:rsidRPr="00BD1975">
        <w:rPr>
          <w:rFonts w:ascii="Times New Roman" w:hAnsi="Times New Roman"/>
          <w:i/>
          <w:iCs/>
          <w:sz w:val="28"/>
          <w:szCs w:val="28"/>
          <w:lang w:val="uk-UA" w:eastAsia="uk-UA"/>
        </w:rPr>
        <w:lastRenderedPageBreak/>
        <w:t xml:space="preserve">особливості змісту договору: </w:t>
      </w:r>
      <w:r w:rsidRPr="00BD1975">
        <w:rPr>
          <w:rFonts w:ascii="Times New Roman" w:hAnsi="Times New Roman"/>
          <w:sz w:val="28"/>
          <w:szCs w:val="28"/>
          <w:lang w:val="uk-UA" w:eastAsia="uk-UA"/>
        </w:rPr>
        <w:t>права та обов'язки його сторін щодо здійснюва</w:t>
      </w:r>
      <w:r w:rsidRPr="00BD1975">
        <w:rPr>
          <w:rFonts w:ascii="Times New Roman" w:hAnsi="Times New Roman"/>
          <w:sz w:val="28"/>
          <w:szCs w:val="28"/>
          <w:lang w:val="uk-UA" w:eastAsia="uk-UA"/>
        </w:rPr>
        <w:softHyphen/>
        <w:t xml:space="preserve">ної ними </w:t>
      </w:r>
      <w:r w:rsidRPr="00BD1975">
        <w:rPr>
          <w:rFonts w:ascii="Times New Roman" w:hAnsi="Times New Roman"/>
          <w:i/>
          <w:iCs/>
          <w:sz w:val="28"/>
          <w:szCs w:val="28"/>
          <w:lang w:val="uk-UA" w:eastAsia="uk-UA"/>
        </w:rPr>
        <w:t xml:space="preserve">ЗЕД (зовнішньоекономічних операцій); </w:t>
      </w:r>
      <w:r w:rsidRPr="00BD1975">
        <w:rPr>
          <w:rFonts w:ascii="Times New Roman" w:hAnsi="Times New Roman"/>
          <w:sz w:val="28"/>
          <w:szCs w:val="28"/>
          <w:lang w:val="uk-UA" w:eastAsia="uk-UA"/>
        </w:rPr>
        <w:t>обов'язковість урахування типо</w:t>
      </w:r>
      <w:r w:rsidRPr="00BD1975">
        <w:rPr>
          <w:rFonts w:ascii="Times New Roman" w:hAnsi="Times New Roman"/>
          <w:sz w:val="28"/>
          <w:szCs w:val="28"/>
          <w:lang w:val="uk-UA" w:eastAsia="uk-UA"/>
        </w:rPr>
        <w:softHyphen/>
        <w:t>вих платіжних умов і типових захисних застережень (передбачається постановою Кабінету Міністрів України і Національного банку України від 21.06.1995 р. № 444 «Про типові платіжні умови зовнішньоекономічних договорів (контрактів) і типові форми захисних застережень до зовнішньоекономічних договорів (контр</w:t>
      </w:r>
      <w:r w:rsidRPr="00BD1975">
        <w:rPr>
          <w:rFonts w:ascii="Times New Roman" w:hAnsi="Times New Roman"/>
          <w:sz w:val="28"/>
          <w:szCs w:val="28"/>
          <w:lang w:val="uk-UA" w:eastAsia="uk-UA"/>
        </w:rPr>
        <w:softHyphen/>
        <w:t>актів), які передбачають розрахунки в іноземній валюті»); при укладенні догово</w:t>
      </w:r>
      <w:r w:rsidRPr="00BD1975">
        <w:rPr>
          <w:rFonts w:ascii="Times New Roman" w:hAnsi="Times New Roman"/>
          <w:sz w:val="28"/>
          <w:szCs w:val="28"/>
          <w:lang w:val="uk-UA" w:eastAsia="uk-UA"/>
        </w:rPr>
        <w:softHyphen/>
        <w:t xml:space="preserve">рів на реалізацію товарів (купівлі-продажу, поставки) враховувати Правила </w:t>
      </w:r>
      <w:r w:rsidRPr="008710DD">
        <w:rPr>
          <w:rFonts w:ascii="Times New Roman" w:hAnsi="Times New Roman" w:cs="Times New Roman"/>
          <w:sz w:val="28"/>
          <w:szCs w:val="28"/>
          <w:lang w:val="uk-UA" w:eastAsia="uk-UA"/>
        </w:rPr>
        <w:t>ІНКОТЕРМС відповідно до ст. 265 ГК:</w:t>
      </w:r>
      <w:r w:rsidRPr="008710DD">
        <w:rPr>
          <w:rFonts w:ascii="Times New Roman" w:hAnsi="Times New Roman" w:cs="Times New Roman"/>
          <w:sz w:val="28"/>
          <w:szCs w:val="28"/>
          <w:lang w:val="uk-UA"/>
        </w:rPr>
        <w:t xml:space="preserve"> Інкотермс, офіційні правила Міжнародної торгової  палати  для тлумачення  торговельних термінів,  полегшують ведення міжнародної торгівлі. </w:t>
      </w:r>
      <w:r>
        <w:rPr>
          <w:rFonts w:ascii="Times New Roman" w:hAnsi="Times New Roman" w:cs="Times New Roman"/>
          <w:sz w:val="28"/>
          <w:szCs w:val="28"/>
          <w:lang w:val="uk-UA"/>
        </w:rPr>
        <w:t>С</w:t>
      </w:r>
      <w:r w:rsidRPr="008710DD">
        <w:rPr>
          <w:rFonts w:ascii="Times New Roman" w:hAnsi="Times New Roman" w:cs="Times New Roman"/>
          <w:sz w:val="28"/>
          <w:szCs w:val="28"/>
          <w:lang w:val="uk-UA"/>
        </w:rPr>
        <w:t>фера   дії   Інкотермс   обмежується питаннями,  пов'язаними  з  правами та обов'язками сторін договору купівлі-продажу відносно поставки товарів.</w:t>
      </w:r>
    </w:p>
    <w:p w:rsidR="002F5609" w:rsidRPr="008710DD" w:rsidRDefault="002F5609" w:rsidP="002F5609">
      <w:pPr>
        <w:jc w:val="both"/>
        <w:rPr>
          <w:rFonts w:ascii="Times New Roman" w:hAnsi="Times New Roman"/>
          <w:sz w:val="28"/>
          <w:szCs w:val="28"/>
          <w:lang w:val="uk-UA"/>
        </w:rPr>
      </w:pPr>
      <w:r w:rsidRPr="008710DD">
        <w:rPr>
          <w:rFonts w:ascii="Times New Roman" w:hAnsi="Times New Roman"/>
          <w:sz w:val="28"/>
          <w:szCs w:val="28"/>
          <w:lang w:val="uk-UA"/>
        </w:rPr>
        <w:t xml:space="preserve">Принципи міжнародних комерційних договорів УНІДРУА встановлюють загальні правила для міжнародних комерційних </w:t>
      </w:r>
      <w:r w:rsidRPr="00FD2235">
        <w:rPr>
          <w:rFonts w:ascii="Times New Roman" w:hAnsi="Times New Roman"/>
          <w:sz w:val="28"/>
          <w:szCs w:val="28"/>
          <w:lang w:val="uk-UA"/>
        </w:rPr>
        <w:t>договорів.</w:t>
      </w:r>
      <w:r w:rsidRPr="008710DD">
        <w:rPr>
          <w:rFonts w:ascii="Times New Roman" w:hAnsi="Times New Roman"/>
          <w:sz w:val="28"/>
          <w:szCs w:val="28"/>
          <w:lang w:val="uk-UA"/>
        </w:rPr>
        <w:t xml:space="preserve"> можуть застосовуватись, коли сторони не обрали право, яким буде </w:t>
      </w:r>
      <w:r w:rsidRPr="00FD2235">
        <w:rPr>
          <w:rFonts w:ascii="Times New Roman" w:hAnsi="Times New Roman"/>
          <w:sz w:val="28"/>
          <w:szCs w:val="28"/>
          <w:lang w:val="uk-UA"/>
        </w:rPr>
        <w:t>регулюватись їхній договір</w:t>
      </w:r>
      <w:r w:rsidRPr="008710DD">
        <w:rPr>
          <w:rFonts w:ascii="Times New Roman" w:hAnsi="Times New Roman"/>
          <w:sz w:val="28"/>
          <w:szCs w:val="28"/>
          <w:lang w:val="uk-UA"/>
        </w:rPr>
        <w:t xml:space="preserve"> стосуються порядку укладення договору, визначення дієздатності сторін, повноважень представників, порядку виконання договорів, відшкодування збитків за невиконання чи неналежне виконання, строків позовної давності. </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iCs/>
          <w:sz w:val="28"/>
          <w:szCs w:val="28"/>
          <w:lang w:val="uk-UA" w:eastAsia="uk-UA"/>
        </w:rPr>
        <w:t xml:space="preserve">спеціальні вимоги щодо права, яке застосовується: </w:t>
      </w:r>
      <w:r w:rsidRPr="00BD1975">
        <w:rPr>
          <w:rFonts w:ascii="Times New Roman" w:hAnsi="Times New Roman"/>
          <w:sz w:val="28"/>
          <w:szCs w:val="28"/>
          <w:lang w:val="uk-UA" w:eastAsia="uk-UA"/>
        </w:rPr>
        <w:t>1) при визначенні змісту договору (права та обов'язки сторін договору визначаються правом країни, обра</w:t>
      </w:r>
      <w:r w:rsidRPr="00BD1975">
        <w:rPr>
          <w:rFonts w:ascii="Times New Roman" w:hAnsi="Times New Roman"/>
          <w:sz w:val="28"/>
          <w:szCs w:val="28"/>
          <w:lang w:val="uk-UA" w:eastAsia="uk-UA"/>
        </w:rPr>
        <w:softHyphen/>
        <w:t xml:space="preserve">ної сторонами при його укладенні або в результаті подальшого погодження; якщо сторони не погодили це питання, то їх права та обов'язки визначаються </w:t>
      </w:r>
      <w:r w:rsidRPr="00015443">
        <w:rPr>
          <w:rFonts w:ascii="Times New Roman" w:hAnsi="Times New Roman"/>
          <w:sz w:val="28"/>
          <w:szCs w:val="28"/>
          <w:u w:val="single"/>
          <w:lang w:val="uk-UA" w:eastAsia="uk-UA"/>
        </w:rPr>
        <w:t>правом місця укладання договору</w:t>
      </w:r>
      <w:r w:rsidRPr="00BD1975">
        <w:rPr>
          <w:rFonts w:ascii="Times New Roman" w:hAnsi="Times New Roman"/>
          <w:sz w:val="28"/>
          <w:szCs w:val="28"/>
          <w:lang w:val="uk-UA" w:eastAsia="uk-UA"/>
        </w:rPr>
        <w:t>, яке визначається законами України (зокрема ст. 6 За</w:t>
      </w:r>
      <w:r w:rsidRPr="00BD1975">
        <w:rPr>
          <w:rFonts w:ascii="Times New Roman" w:hAnsi="Times New Roman"/>
          <w:sz w:val="28"/>
          <w:szCs w:val="28"/>
          <w:lang w:val="uk-UA" w:eastAsia="uk-UA"/>
        </w:rPr>
        <w:softHyphen/>
        <w:t>кону «Про ЗЕД»); 2) при прийманні виконання (застосовується право країни, об</w:t>
      </w:r>
      <w:r w:rsidRPr="00BD1975">
        <w:rPr>
          <w:rFonts w:ascii="Times New Roman" w:hAnsi="Times New Roman"/>
          <w:sz w:val="28"/>
          <w:szCs w:val="28"/>
          <w:lang w:val="uk-UA" w:eastAsia="uk-UA"/>
        </w:rPr>
        <w:softHyphen/>
        <w:t>раної сторонами; якщо такого погодження не було, береться до уваги право місця проведення такого приймання);</w:t>
      </w:r>
    </w:p>
    <w:p w:rsidR="002F560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iCs/>
          <w:sz w:val="28"/>
          <w:szCs w:val="28"/>
          <w:lang w:val="uk-UA" w:eastAsia="uk-UA"/>
        </w:rPr>
        <w:t xml:space="preserve">спеціальні вимоги щодо форми договору: </w:t>
      </w:r>
      <w:r w:rsidRPr="006A74E8">
        <w:rPr>
          <w:rStyle w:val="rvts0"/>
          <w:rFonts w:ascii="Times New Roman" w:hAnsi="Times New Roman"/>
          <w:sz w:val="28"/>
          <w:szCs w:val="28"/>
          <w:lang w:val="uk-UA"/>
        </w:rPr>
        <w:t>форма правочину має відповідати вимогам права, яке застосовується до змісту правочину, але достатньо дотримання вимог права місця його вчинення, а якщо сторони правочину знаходяться в різних державах, - права місця проживання або місцезнаходження сторони, яка зробила пропозицію, якщо інше не встановлено договором</w:t>
      </w:r>
      <w:r w:rsidRPr="006A74E8">
        <w:rPr>
          <w:rFonts w:ascii="Times New Roman" w:hAnsi="Times New Roman"/>
          <w:sz w:val="28"/>
          <w:szCs w:val="28"/>
          <w:lang w:val="uk-UA" w:eastAsia="uk-UA"/>
        </w:rPr>
        <w:t xml:space="preserve">; </w:t>
      </w:r>
      <w:r w:rsidRPr="006A74E8">
        <w:rPr>
          <w:rStyle w:val="rvts0"/>
          <w:rFonts w:ascii="Times New Roman" w:hAnsi="Times New Roman"/>
          <w:sz w:val="28"/>
          <w:szCs w:val="28"/>
          <w:lang w:val="uk-UA"/>
        </w:rPr>
        <w:t>форма правочину щодо нерухомого майна визначається відповідно до права держави, у якій знаходиться це майно, а щодо нерухомого майна, право на яке зареєстроване на території України, - права України</w:t>
      </w:r>
      <w:r w:rsidRPr="006A74E8">
        <w:rPr>
          <w:rFonts w:ascii="Times New Roman" w:hAnsi="Times New Roman"/>
          <w:sz w:val="28"/>
          <w:szCs w:val="28"/>
          <w:lang w:val="uk-UA" w:eastAsia="uk-UA"/>
        </w:rPr>
        <w:t>;</w:t>
      </w:r>
      <w:r w:rsidRPr="00BD1975">
        <w:rPr>
          <w:rFonts w:ascii="Times New Roman" w:hAnsi="Times New Roman"/>
          <w:sz w:val="28"/>
          <w:szCs w:val="28"/>
          <w:lang w:val="uk-UA" w:eastAsia="uk-UA"/>
        </w:rPr>
        <w:t xml:space="preserve"> ви</w:t>
      </w:r>
      <w:r w:rsidRPr="00BD1975">
        <w:rPr>
          <w:rFonts w:ascii="Times New Roman" w:hAnsi="Times New Roman"/>
          <w:sz w:val="28"/>
          <w:szCs w:val="28"/>
          <w:lang w:val="uk-UA" w:eastAsia="uk-UA"/>
        </w:rPr>
        <w:softHyphen/>
        <w:t>моги щодо форми зовнішньоекономічного договору визначаються ГК (ст.</w:t>
      </w:r>
      <w:r>
        <w:rPr>
          <w:rFonts w:ascii="Times New Roman" w:hAnsi="Times New Roman"/>
          <w:sz w:val="28"/>
          <w:szCs w:val="28"/>
          <w:lang w:val="uk-UA" w:eastAsia="uk-UA"/>
        </w:rPr>
        <w:t xml:space="preserve"> 382), Законом «Про міжнародне приватне право»</w:t>
      </w:r>
      <w:r w:rsidRPr="00BD1975">
        <w:rPr>
          <w:rFonts w:ascii="Times New Roman" w:hAnsi="Times New Roman"/>
          <w:sz w:val="28"/>
          <w:szCs w:val="28"/>
          <w:lang w:val="uk-UA" w:eastAsia="uk-UA"/>
        </w:rPr>
        <w:t>, Положенням про форму зовнішньоекономічних до</w:t>
      </w:r>
      <w:r w:rsidRPr="00BD1975">
        <w:rPr>
          <w:rFonts w:ascii="Times New Roman" w:hAnsi="Times New Roman"/>
          <w:sz w:val="28"/>
          <w:szCs w:val="28"/>
          <w:lang w:val="uk-UA" w:eastAsia="uk-UA"/>
        </w:rPr>
        <w:softHyphen/>
        <w:t>говорів (контрактів), затв. наказом Міністерства економіки та з питань європей</w:t>
      </w:r>
      <w:r w:rsidRPr="00BD1975">
        <w:rPr>
          <w:rFonts w:ascii="Times New Roman" w:hAnsi="Times New Roman"/>
          <w:sz w:val="28"/>
          <w:szCs w:val="28"/>
          <w:lang w:val="uk-UA" w:eastAsia="uk-UA"/>
        </w:rPr>
        <w:softHyphen/>
        <w:t>ської інтеграції від 06.09.2000 р. № 201</w:t>
      </w:r>
    </w:p>
    <w:p w:rsidR="002F5609" w:rsidRPr="00AF2249" w:rsidRDefault="002F5609" w:rsidP="002F5609">
      <w:pPr>
        <w:shd w:val="clear" w:color="auto" w:fill="FFFFFF"/>
        <w:ind w:left="10" w:right="5"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lastRenderedPageBreak/>
        <w:t>Особливу увагу слід звернути на те, що в «Положенні про форму зовнішньоекономічних договорів (контрактів)» містяться як імпера</w:t>
      </w:r>
      <w:r w:rsidRPr="00AF2249">
        <w:rPr>
          <w:rFonts w:ascii="Times New Roman" w:hAnsi="Times New Roman"/>
          <w:color w:val="000000"/>
          <w:sz w:val="28"/>
          <w:szCs w:val="28"/>
          <w:lang w:val="uk-UA"/>
        </w:rPr>
        <w:softHyphen/>
        <w:t>тивні вимоги (загального і спеціального характеру), що пред'являють</w:t>
      </w:r>
      <w:r w:rsidRPr="00AF2249">
        <w:rPr>
          <w:rFonts w:ascii="Times New Roman" w:hAnsi="Times New Roman"/>
          <w:color w:val="000000"/>
          <w:sz w:val="28"/>
          <w:szCs w:val="28"/>
          <w:lang w:val="uk-UA"/>
        </w:rPr>
        <w:softHyphen/>
        <w:t xml:space="preserve">ся до умов контракту, так і диспозитивні. </w:t>
      </w:r>
    </w:p>
    <w:p w:rsidR="002F5609" w:rsidRPr="00AF2249" w:rsidRDefault="002F5609" w:rsidP="002F5609">
      <w:pPr>
        <w:shd w:val="clear" w:color="auto" w:fill="FFFFFF"/>
        <w:ind w:left="365"/>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xml:space="preserve">Виокремлюють такі імперативні вимоги: </w:t>
      </w:r>
    </w:p>
    <w:p w:rsidR="002F5609" w:rsidRPr="006A74E8" w:rsidRDefault="002F5609" w:rsidP="002F5609">
      <w:pPr>
        <w:pStyle w:val="a5"/>
        <w:numPr>
          <w:ilvl w:val="0"/>
          <w:numId w:val="84"/>
        </w:numPr>
        <w:shd w:val="clear" w:color="auto" w:fill="FFFFFF"/>
        <w:ind w:right="24"/>
        <w:jc w:val="both"/>
        <w:rPr>
          <w:rFonts w:ascii="Times New Roman" w:hAnsi="Times New Roman"/>
          <w:color w:val="000000"/>
          <w:sz w:val="28"/>
          <w:szCs w:val="28"/>
          <w:lang w:val="uk-UA"/>
        </w:rPr>
      </w:pPr>
      <w:r w:rsidRPr="006A74E8">
        <w:rPr>
          <w:rFonts w:ascii="Times New Roman" w:hAnsi="Times New Roman"/>
          <w:color w:val="000000"/>
          <w:sz w:val="28"/>
          <w:szCs w:val="28"/>
          <w:lang w:val="uk-UA"/>
        </w:rPr>
        <w:t>найменування, номер договору (контракту), дата і місце його укла</w:t>
      </w:r>
      <w:r w:rsidRPr="006A74E8">
        <w:rPr>
          <w:rFonts w:ascii="Times New Roman" w:hAnsi="Times New Roman"/>
          <w:color w:val="000000"/>
          <w:sz w:val="28"/>
          <w:szCs w:val="28"/>
          <w:lang w:val="uk-UA"/>
        </w:rPr>
        <w:softHyphen/>
        <w:t xml:space="preserve">дення; </w:t>
      </w:r>
    </w:p>
    <w:p w:rsidR="002F5609" w:rsidRPr="006A74E8" w:rsidRDefault="002F5609" w:rsidP="002F5609">
      <w:pPr>
        <w:pStyle w:val="a5"/>
        <w:numPr>
          <w:ilvl w:val="0"/>
          <w:numId w:val="84"/>
        </w:numPr>
        <w:shd w:val="clear" w:color="auto" w:fill="FFFFFF"/>
        <w:spacing w:before="5"/>
        <w:jc w:val="both"/>
        <w:rPr>
          <w:rFonts w:ascii="Times New Roman" w:hAnsi="Times New Roman"/>
          <w:color w:val="000000"/>
          <w:sz w:val="28"/>
          <w:szCs w:val="28"/>
          <w:lang w:val="uk-UA"/>
        </w:rPr>
      </w:pPr>
      <w:r w:rsidRPr="006A74E8">
        <w:rPr>
          <w:rFonts w:ascii="Times New Roman" w:hAnsi="Times New Roman"/>
          <w:color w:val="000000"/>
          <w:sz w:val="28"/>
          <w:szCs w:val="28"/>
          <w:lang w:val="uk-UA"/>
        </w:rPr>
        <w:t xml:space="preserve">преамбула; </w:t>
      </w:r>
    </w:p>
    <w:p w:rsidR="002F5609" w:rsidRPr="006A74E8" w:rsidRDefault="002F5609" w:rsidP="002F5609">
      <w:pPr>
        <w:pStyle w:val="a5"/>
        <w:numPr>
          <w:ilvl w:val="0"/>
          <w:numId w:val="84"/>
        </w:numPr>
        <w:shd w:val="clear" w:color="auto" w:fill="FFFFFF"/>
        <w:jc w:val="both"/>
        <w:rPr>
          <w:rFonts w:ascii="Times New Roman" w:hAnsi="Times New Roman"/>
          <w:color w:val="000000"/>
          <w:sz w:val="28"/>
          <w:szCs w:val="28"/>
          <w:lang w:val="uk-UA"/>
        </w:rPr>
      </w:pPr>
      <w:r w:rsidRPr="006A74E8">
        <w:rPr>
          <w:rFonts w:ascii="Times New Roman" w:hAnsi="Times New Roman"/>
          <w:color w:val="000000"/>
          <w:sz w:val="28"/>
          <w:szCs w:val="28"/>
          <w:lang w:val="uk-UA"/>
        </w:rPr>
        <w:t xml:space="preserve">предмет договору (контракту); </w:t>
      </w:r>
    </w:p>
    <w:p w:rsidR="002F5609" w:rsidRPr="006A74E8" w:rsidRDefault="002F5609" w:rsidP="002F5609">
      <w:pPr>
        <w:pStyle w:val="a5"/>
        <w:numPr>
          <w:ilvl w:val="0"/>
          <w:numId w:val="84"/>
        </w:numPr>
        <w:shd w:val="clear" w:color="auto" w:fill="FFFFFF"/>
        <w:jc w:val="both"/>
        <w:rPr>
          <w:rFonts w:ascii="Times New Roman" w:hAnsi="Times New Roman"/>
          <w:color w:val="000000"/>
          <w:sz w:val="28"/>
          <w:szCs w:val="28"/>
          <w:lang w:val="uk-UA"/>
        </w:rPr>
      </w:pPr>
      <w:r w:rsidRPr="006A74E8">
        <w:rPr>
          <w:rFonts w:ascii="Times New Roman" w:hAnsi="Times New Roman"/>
          <w:color w:val="000000"/>
          <w:sz w:val="28"/>
          <w:szCs w:val="28"/>
          <w:lang w:val="uk-UA"/>
        </w:rPr>
        <w:t xml:space="preserve">кількість та якість товару (об'єму виконання робіт, надання послуг); </w:t>
      </w:r>
    </w:p>
    <w:p w:rsidR="002F5609" w:rsidRPr="006A74E8" w:rsidRDefault="002F5609" w:rsidP="002F5609">
      <w:pPr>
        <w:pStyle w:val="a5"/>
        <w:numPr>
          <w:ilvl w:val="0"/>
          <w:numId w:val="84"/>
        </w:numPr>
        <w:shd w:val="clear" w:color="auto" w:fill="FFFFFF"/>
        <w:ind w:right="10"/>
        <w:jc w:val="both"/>
        <w:rPr>
          <w:rFonts w:ascii="Times New Roman" w:hAnsi="Times New Roman"/>
          <w:color w:val="000000"/>
          <w:sz w:val="28"/>
          <w:szCs w:val="28"/>
          <w:lang w:val="uk-UA"/>
        </w:rPr>
      </w:pPr>
      <w:r w:rsidRPr="006A74E8">
        <w:rPr>
          <w:rFonts w:ascii="Times New Roman" w:hAnsi="Times New Roman"/>
          <w:color w:val="000000"/>
          <w:sz w:val="28"/>
          <w:szCs w:val="28"/>
          <w:lang w:val="uk-UA"/>
        </w:rPr>
        <w:t xml:space="preserve">базисні умови поставки товарів (прийняття-здачі виконаних робіт чи послуг). </w:t>
      </w:r>
    </w:p>
    <w:p w:rsidR="002F5609" w:rsidRPr="00AF2249" w:rsidRDefault="002F5609" w:rsidP="002F5609">
      <w:pPr>
        <w:shd w:val="clear" w:color="auto" w:fill="FFFFFF"/>
        <w:ind w:left="5" w:right="10" w:firstLine="355"/>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В останньому розділі вказується вид транспорту і такі умови постав</w:t>
      </w:r>
      <w:r w:rsidRPr="00AF2249">
        <w:rPr>
          <w:rFonts w:ascii="Times New Roman" w:hAnsi="Times New Roman"/>
          <w:color w:val="000000"/>
          <w:sz w:val="28"/>
          <w:szCs w:val="28"/>
          <w:lang w:val="uk-UA"/>
        </w:rPr>
        <w:softHyphen/>
        <w:t>ки (відповідно до міжнародних правил інтерпретації комерційних термінів в чинній редакції), які визначають обов'язки контрагентів по поставці товарів і встановлюють момент переходу ризиків від однієї сто</w:t>
      </w:r>
      <w:r w:rsidRPr="00AF2249">
        <w:rPr>
          <w:rFonts w:ascii="Times New Roman" w:hAnsi="Times New Roman"/>
          <w:color w:val="000000"/>
          <w:sz w:val="28"/>
          <w:szCs w:val="28"/>
          <w:lang w:val="uk-UA"/>
        </w:rPr>
        <w:softHyphen/>
        <w:t xml:space="preserve">рони до іншої, а також конкретний строк поставки товару (окремих його партій). </w:t>
      </w:r>
    </w:p>
    <w:p w:rsidR="002F5609" w:rsidRPr="00AF2249" w:rsidRDefault="002F5609" w:rsidP="002F5609">
      <w:pPr>
        <w:shd w:val="clear" w:color="auto" w:fill="FFFFFF"/>
        <w:ind w:left="10" w:right="19"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У разі укладення договору (контракту) на виконання робіт (надан</w:t>
      </w:r>
      <w:r w:rsidRPr="00AF2249">
        <w:rPr>
          <w:rFonts w:ascii="Times New Roman" w:hAnsi="Times New Roman"/>
          <w:color w:val="000000"/>
          <w:sz w:val="28"/>
          <w:szCs w:val="28"/>
          <w:lang w:val="uk-UA"/>
        </w:rPr>
        <w:softHyphen/>
        <w:t xml:space="preserve">ня послуг) в цьому розділі визначаються умови і строки робіт (послуг), ціна і загальна вартість договору (контракту), умови платежів. </w:t>
      </w:r>
    </w:p>
    <w:p w:rsidR="002F5609" w:rsidRPr="00AF2249" w:rsidRDefault="002F5609" w:rsidP="002F5609">
      <w:pPr>
        <w:shd w:val="clear" w:color="auto" w:fill="FFFFFF"/>
        <w:ind w:left="10" w:right="10"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Всі суб'єкти зовнішньоекономічної діяльності мають право: са</w:t>
      </w:r>
      <w:r w:rsidRPr="00AF2249">
        <w:rPr>
          <w:rFonts w:ascii="Times New Roman" w:hAnsi="Times New Roman"/>
          <w:color w:val="000000"/>
          <w:sz w:val="28"/>
          <w:szCs w:val="28"/>
          <w:lang w:val="uk-UA"/>
        </w:rPr>
        <w:softHyphen/>
        <w:t>мостійно визначати форму розрахунків за зовнішньоекономічними опе</w:t>
      </w:r>
      <w:r w:rsidRPr="00AF2249">
        <w:rPr>
          <w:rFonts w:ascii="Times New Roman" w:hAnsi="Times New Roman"/>
          <w:color w:val="000000"/>
          <w:sz w:val="28"/>
          <w:szCs w:val="28"/>
          <w:lang w:val="uk-UA"/>
        </w:rPr>
        <w:softHyphen/>
        <w:t xml:space="preserve">раціями з-поміж тих, що не суперечать законам України і відповідають міжнародним правилам. </w:t>
      </w:r>
    </w:p>
    <w:p w:rsidR="002F5609" w:rsidRDefault="002F5609" w:rsidP="002F5609">
      <w:pPr>
        <w:shd w:val="clear" w:color="auto" w:fill="FFFFFF"/>
        <w:ind w:left="10" w:right="5" w:firstLine="350"/>
        <w:jc w:val="both"/>
        <w:rPr>
          <w:rFonts w:ascii="Times New Roman" w:hAnsi="Times New Roman"/>
          <w:sz w:val="28"/>
          <w:szCs w:val="28"/>
          <w:lang w:val="uk-UA" w:eastAsia="uk-UA"/>
        </w:rPr>
      </w:pPr>
      <w:r w:rsidRPr="00AF2249">
        <w:rPr>
          <w:rFonts w:ascii="Times New Roman" w:hAnsi="Times New Roman"/>
          <w:color w:val="000000"/>
          <w:sz w:val="28"/>
          <w:szCs w:val="28"/>
          <w:lang w:val="uk-UA"/>
        </w:rPr>
        <w:t>За домовленістю сторін у договорі можуть визначатися додаткові умови: страхування, гарантії якості, порядок сплати податків, митних зборів, різного роду захисні застереження, можливість та порядок внесення доповнень і змін у договір та інші</w:t>
      </w:r>
      <w:r w:rsidRPr="00BD1975">
        <w:rPr>
          <w:rFonts w:ascii="Times New Roman" w:hAnsi="Times New Roman"/>
          <w:sz w:val="28"/>
          <w:szCs w:val="28"/>
          <w:lang w:val="uk-UA" w:eastAsia="uk-UA"/>
        </w:rPr>
        <w:t>;</w:t>
      </w:r>
    </w:p>
    <w:p w:rsidR="002F5609" w:rsidRPr="00AC10B3" w:rsidRDefault="002F5609" w:rsidP="002F5609">
      <w:pPr>
        <w:pStyle w:val="a9"/>
        <w:jc w:val="both"/>
        <w:rPr>
          <w:sz w:val="28"/>
          <w:szCs w:val="28"/>
          <w:lang w:val="uk-UA"/>
        </w:rPr>
      </w:pPr>
      <w:r w:rsidRPr="00AC10B3">
        <w:rPr>
          <w:color w:val="000000"/>
          <w:sz w:val="28"/>
          <w:szCs w:val="28"/>
          <w:lang w:val="uk-UA"/>
        </w:rPr>
        <w:t>Закон</w:t>
      </w:r>
      <w:r w:rsidRPr="00AC10B3">
        <w:rPr>
          <w:rStyle w:val="rvts0"/>
          <w:sz w:val="28"/>
          <w:szCs w:val="28"/>
          <w:lang w:val="uk-UA"/>
        </w:rPr>
        <w:t xml:space="preserve"> «</w:t>
      </w:r>
      <w:r w:rsidRPr="00AC10B3">
        <w:rPr>
          <w:rStyle w:val="rvts23"/>
          <w:sz w:val="28"/>
          <w:szCs w:val="28"/>
          <w:lang w:val="uk-UA"/>
        </w:rPr>
        <w:t>Про внесення змін до деяких законів України щодо усунення адміністративних бар’єрів для експорту послуг»</w:t>
      </w:r>
      <w:r w:rsidRPr="00AC10B3">
        <w:rPr>
          <w:rStyle w:val="rvts0"/>
          <w:sz w:val="28"/>
          <w:szCs w:val="28"/>
          <w:lang w:val="uk-UA"/>
        </w:rPr>
        <w:t xml:space="preserve"> від </w:t>
      </w:r>
      <w:r w:rsidRPr="00AC10B3">
        <w:rPr>
          <w:rStyle w:val="rvts44"/>
          <w:sz w:val="28"/>
          <w:szCs w:val="28"/>
          <w:lang w:val="uk-UA"/>
        </w:rPr>
        <w:t xml:space="preserve">3 листопада 2016 року </w:t>
      </w:r>
      <w:r w:rsidRPr="00AC10B3">
        <w:rPr>
          <w:color w:val="000000"/>
          <w:sz w:val="28"/>
          <w:szCs w:val="28"/>
          <w:lang w:val="uk-UA"/>
        </w:rPr>
        <w:t xml:space="preserve"> передбачає, що експортери послуг зможуть укладати зовнішньоекономічні договори (контракти) не лише в письмовій формі, а і в електронній. У разі експорту робіт (послуг), зовнішньоекономічний договір (контракт) може укладатися шляхом прийняття публічної пропозиції про угоду (оферти) або шляхом обміну електронними повідомленнями, або в інший спосіб, зокрема </w:t>
      </w:r>
      <w:r w:rsidRPr="00AC10B3">
        <w:rPr>
          <w:color w:val="000000"/>
          <w:sz w:val="28"/>
          <w:szCs w:val="28"/>
          <w:lang w:val="uk-UA"/>
        </w:rPr>
        <w:lastRenderedPageBreak/>
        <w:t xml:space="preserve">шляхом виставлення рахунку (інвойсу), у тому числі в електронному вигляді, за виконані роботи, надані послуги. </w:t>
      </w:r>
    </w:p>
    <w:p w:rsidR="002F5609" w:rsidRPr="00AC10B3" w:rsidRDefault="002F5609" w:rsidP="002F5609">
      <w:pPr>
        <w:pStyle w:val="a9"/>
        <w:jc w:val="both"/>
        <w:rPr>
          <w:sz w:val="28"/>
          <w:szCs w:val="28"/>
          <w:lang w:val="uk-UA"/>
        </w:rPr>
      </w:pPr>
      <w:r w:rsidRPr="003501F8">
        <w:rPr>
          <w:color w:val="000000"/>
          <w:sz w:val="28"/>
          <w:szCs w:val="28"/>
          <w:u w:val="single"/>
          <w:lang w:val="uk-UA"/>
        </w:rPr>
        <w:t>Законом вносяться зміни та доповнення до Закону України «Про порядок здійснення розрахунків в іноземній валюті».</w:t>
      </w:r>
      <w:r w:rsidRPr="00AC10B3">
        <w:rPr>
          <w:color w:val="000000"/>
          <w:sz w:val="28"/>
          <w:szCs w:val="28"/>
          <w:lang w:val="uk-UA"/>
        </w:rPr>
        <w:t> </w:t>
      </w:r>
      <w:r w:rsidRPr="00AC10B3">
        <w:rPr>
          <w:sz w:val="28"/>
          <w:szCs w:val="28"/>
          <w:lang w:val="uk-UA"/>
        </w:rPr>
        <w:t xml:space="preserve">Зокрема, виключено положення, яке стосується контролю повернення валютної виручки при експорті робіт (послуг), прав інтелектуальної власності. Таким чином, контроль за поверненням валютної виручки здійснюватиметься виключно у відношенні експорту продукції. </w:t>
      </w:r>
    </w:p>
    <w:p w:rsidR="002F5609" w:rsidRPr="00AC10B3" w:rsidRDefault="002F5609" w:rsidP="002F5609">
      <w:pPr>
        <w:pStyle w:val="a9"/>
        <w:jc w:val="both"/>
        <w:rPr>
          <w:sz w:val="28"/>
          <w:szCs w:val="28"/>
          <w:lang w:val="uk-UA"/>
        </w:rPr>
      </w:pPr>
      <w:r w:rsidRPr="00AC10B3">
        <w:rPr>
          <w:color w:val="000000"/>
          <w:sz w:val="28"/>
          <w:szCs w:val="28"/>
          <w:lang w:val="uk-UA"/>
        </w:rPr>
        <w:t>Також встановлюється заборона банкам вимагати переклад документів на українську мову, у разі якщо вони оформлені англійською.</w:t>
      </w:r>
    </w:p>
    <w:p w:rsidR="002F5609" w:rsidRPr="00AC10B3" w:rsidRDefault="002F5609" w:rsidP="002F5609">
      <w:pPr>
        <w:pStyle w:val="a9"/>
        <w:jc w:val="both"/>
        <w:rPr>
          <w:sz w:val="28"/>
          <w:szCs w:val="28"/>
          <w:lang w:val="uk-UA"/>
        </w:rPr>
      </w:pPr>
      <w:r w:rsidRPr="00AC10B3">
        <w:rPr>
          <w:color w:val="000000"/>
          <w:sz w:val="28"/>
          <w:szCs w:val="28"/>
          <w:lang w:val="uk-UA"/>
        </w:rPr>
        <w:t xml:space="preserve">Зміни до статті 9 Закону «Про бухгалтерський облік і фінансову звітність» передбачають, що первинні та зведені облікові документи можуть бути складені у паперовій або в електронній формі. </w:t>
      </w:r>
    </w:p>
    <w:p w:rsidR="002F5609" w:rsidRPr="00AC10B3" w:rsidRDefault="002F5609" w:rsidP="002F5609">
      <w:pPr>
        <w:pStyle w:val="a9"/>
        <w:jc w:val="both"/>
        <w:rPr>
          <w:sz w:val="28"/>
          <w:szCs w:val="28"/>
          <w:lang w:val="uk-UA"/>
        </w:rPr>
      </w:pPr>
      <w:r w:rsidRPr="00AC10B3">
        <w:rPr>
          <w:color w:val="000000"/>
          <w:sz w:val="28"/>
          <w:szCs w:val="28"/>
          <w:lang w:val="uk-UA"/>
        </w:rPr>
        <w:t>Одним із</w:t>
      </w:r>
      <w:r w:rsidRPr="00AC10B3">
        <w:rPr>
          <w:b/>
          <w:bCs/>
          <w:color w:val="000000"/>
          <w:sz w:val="28"/>
          <w:szCs w:val="28"/>
          <w:lang w:val="uk-UA"/>
        </w:rPr>
        <w:t xml:space="preserve"> </w:t>
      </w:r>
      <w:r w:rsidRPr="00AC10B3">
        <w:rPr>
          <w:color w:val="000000"/>
          <w:sz w:val="28"/>
          <w:szCs w:val="28"/>
          <w:lang w:val="uk-UA"/>
        </w:rPr>
        <w:t xml:space="preserve">обов’язкових реквізитів цих документів встановлено електронний підпис або електронний цифровий підпис, а також електронний підпис одноразовим ідентифікатором. </w:t>
      </w:r>
    </w:p>
    <w:p w:rsidR="002F5609" w:rsidRPr="00AC10B3" w:rsidRDefault="002F5609" w:rsidP="002F5609">
      <w:pPr>
        <w:pStyle w:val="a9"/>
        <w:jc w:val="both"/>
        <w:rPr>
          <w:sz w:val="28"/>
          <w:szCs w:val="28"/>
          <w:lang w:val="uk-UA"/>
        </w:rPr>
      </w:pPr>
      <w:r w:rsidRPr="00AC10B3">
        <w:rPr>
          <w:color w:val="000000"/>
          <w:sz w:val="28"/>
          <w:szCs w:val="28"/>
          <w:lang w:val="uk-UA"/>
        </w:rPr>
        <w:t>Тому рахунок (інвойс) можна буде підписувати за допомогою особистого підпису, аналогу власноручного підпису, електронного підпису або електронного цифрового підпису. При цьому необхідним буде лише підпис експортера. Згодою з обсягом і якістю наданих послуг визнаватиметься факт оплати нерезидентом виставленого рахунка.</w:t>
      </w:r>
    </w:p>
    <w:p w:rsidR="002F5609" w:rsidRDefault="002F5609" w:rsidP="002F5609">
      <w:pPr>
        <w:pStyle w:val="a9"/>
        <w:jc w:val="both"/>
        <w:rPr>
          <w:color w:val="000000"/>
          <w:sz w:val="28"/>
          <w:szCs w:val="28"/>
          <w:lang w:val="uk-UA"/>
        </w:rPr>
      </w:pPr>
      <w:r w:rsidRPr="00AC10B3">
        <w:rPr>
          <w:color w:val="000000"/>
          <w:sz w:val="28"/>
          <w:szCs w:val="28"/>
          <w:lang w:val="uk-UA"/>
        </w:rPr>
        <w:t>Таким чином, можливість укладати зовнішньоекономічні договори (контракти) не лише в письмовій формі, а також запровадження рахунку (інвойсу), у тому числі електронного, повинно спростити процедуру укладення зовнішньоекономічних договорів.</w:t>
      </w:r>
    </w:p>
    <w:p w:rsidR="002F5609" w:rsidRPr="003A262C" w:rsidRDefault="002F5609" w:rsidP="002F5609">
      <w:pPr>
        <w:pStyle w:val="HTML0"/>
        <w:jc w:val="both"/>
        <w:rPr>
          <w:rFonts w:ascii="Times New Roman" w:hAnsi="Times New Roman" w:cs="Times New Roman"/>
          <w:sz w:val="28"/>
          <w:szCs w:val="28"/>
          <w:lang w:val="uk-UA"/>
        </w:rPr>
      </w:pPr>
      <w:r w:rsidRPr="003A262C">
        <w:rPr>
          <w:rFonts w:ascii="Times New Roman" w:hAnsi="Times New Roman" w:cs="Times New Roman"/>
          <w:sz w:val="28"/>
          <w:szCs w:val="28"/>
          <w:lang w:val="uk-UA"/>
        </w:rPr>
        <w:t xml:space="preserve">Умови платежів по </w:t>
      </w:r>
      <w:r w:rsidRPr="003A262C">
        <w:rPr>
          <w:rFonts w:ascii="Times New Roman" w:hAnsi="Times New Roman" w:cs="Times New Roman"/>
          <w:color w:val="000000"/>
          <w:sz w:val="28"/>
          <w:szCs w:val="28"/>
          <w:lang w:val="uk-UA"/>
        </w:rPr>
        <w:t xml:space="preserve">зовнішньоекономічним договорам  </w:t>
      </w:r>
      <w:r w:rsidRPr="003A262C">
        <w:rPr>
          <w:rFonts w:ascii="Times New Roman" w:hAnsi="Times New Roman" w:cs="Times New Roman"/>
          <w:sz w:val="28"/>
          <w:szCs w:val="28"/>
          <w:lang w:val="uk-UA"/>
        </w:rPr>
        <w:t xml:space="preserve">визначені відповідно до постанови КМУ і НБУ №444 “Про типові платіжні умови зовнішньоекономічних договорів (контрактів) і типові форми захисних застережень до зовнішньоекономічних договорів (контрактів), які передбачають розрахунки в іноземній валюті”.  Цією постановою рекомендуються такі дві форми розрахунків як документарний аккредитив і документарне інкасо (з гарантією). </w:t>
      </w:r>
    </w:p>
    <w:p w:rsidR="002F5609" w:rsidRPr="003A262C" w:rsidRDefault="002F5609" w:rsidP="002F5609">
      <w:pPr>
        <w:pStyle w:val="a9"/>
        <w:jc w:val="both"/>
        <w:rPr>
          <w:sz w:val="28"/>
          <w:szCs w:val="28"/>
          <w:lang w:val="uk-UA"/>
        </w:rPr>
      </w:pPr>
      <w:r w:rsidRPr="003A262C">
        <w:rPr>
          <w:b/>
          <w:bCs/>
          <w:sz w:val="28"/>
          <w:szCs w:val="28"/>
          <w:lang w:val="uk-UA"/>
        </w:rPr>
        <w:t>Інкасо</w:t>
      </w:r>
      <w:r w:rsidRPr="003A262C">
        <w:rPr>
          <w:sz w:val="28"/>
          <w:szCs w:val="28"/>
          <w:lang w:val="uk-UA"/>
        </w:rPr>
        <w:t> — посередницька банківська операція з передачі грошових коштів від платника до одержувача через банк із їх подальшим зарахуванням на рахунок одержувача. Функція банку — передати документи платнику проти платежу після пред'явлення, проти акцепту векселя або на інших умовах.</w:t>
      </w:r>
    </w:p>
    <w:p w:rsidR="002F5609" w:rsidRPr="003A262C" w:rsidRDefault="002F5609" w:rsidP="002F5609">
      <w:pPr>
        <w:pStyle w:val="a9"/>
        <w:jc w:val="both"/>
        <w:rPr>
          <w:sz w:val="28"/>
          <w:szCs w:val="28"/>
          <w:lang w:val="uk-UA"/>
        </w:rPr>
      </w:pPr>
      <w:r w:rsidRPr="003A262C">
        <w:rPr>
          <w:sz w:val="28"/>
          <w:szCs w:val="28"/>
          <w:lang w:val="uk-UA"/>
        </w:rPr>
        <w:lastRenderedPageBreak/>
        <w:t xml:space="preserve">Інкасо — найпростіший і найдешевший спосіб розрахунків. Застосовується тоді, коли є певний ступінь довіри продавця до покупця. </w:t>
      </w:r>
      <w:r w:rsidRPr="003A262C">
        <w:rPr>
          <w:rStyle w:val="ac"/>
          <w:sz w:val="28"/>
          <w:szCs w:val="28"/>
          <w:lang w:val="uk-UA"/>
        </w:rPr>
        <w:t>Перевагою</w:t>
      </w:r>
      <w:r w:rsidRPr="003A262C">
        <w:rPr>
          <w:sz w:val="28"/>
          <w:szCs w:val="28"/>
          <w:lang w:val="uk-UA"/>
        </w:rPr>
        <w:t xml:space="preserve"> для продавця є гарантія того, що документи покупцеві буде передано лише в обмін на оплату товару. </w:t>
      </w:r>
      <w:r w:rsidRPr="003A262C">
        <w:rPr>
          <w:rStyle w:val="ac"/>
          <w:sz w:val="28"/>
          <w:szCs w:val="28"/>
          <w:lang w:val="uk-UA"/>
        </w:rPr>
        <w:t xml:space="preserve">Перевага </w:t>
      </w:r>
      <w:r w:rsidRPr="003A262C">
        <w:rPr>
          <w:sz w:val="28"/>
          <w:szCs w:val="28"/>
          <w:lang w:val="uk-UA"/>
        </w:rPr>
        <w:t>для покупця полягає у тому, що платежі мають бути здійсненні не в якості передоплати, а лише на підставі документів, які гарантують постачання товарів відповідно до умов, передбачених договором.</w:t>
      </w:r>
    </w:p>
    <w:p w:rsidR="002F5609" w:rsidRPr="003A262C" w:rsidRDefault="002F5609" w:rsidP="002F5609">
      <w:pPr>
        <w:pStyle w:val="HTML0"/>
        <w:jc w:val="both"/>
        <w:rPr>
          <w:rFonts w:ascii="Times New Roman" w:hAnsi="Times New Roman" w:cs="Times New Roman"/>
          <w:sz w:val="28"/>
          <w:szCs w:val="28"/>
          <w:lang w:val="uk-UA"/>
        </w:rPr>
      </w:pPr>
      <w:r w:rsidRPr="003A262C">
        <w:rPr>
          <w:rFonts w:ascii="Times New Roman" w:hAnsi="Times New Roman" w:cs="Times New Roman"/>
          <w:b/>
          <w:bCs/>
          <w:sz w:val="28"/>
          <w:szCs w:val="28"/>
          <w:lang w:val="uk-UA"/>
        </w:rPr>
        <w:t>Документарний акредитив</w:t>
      </w:r>
      <w:r w:rsidRPr="003A262C">
        <w:rPr>
          <w:rFonts w:ascii="Times New Roman" w:hAnsi="Times New Roman" w:cs="Times New Roman"/>
          <w:sz w:val="28"/>
          <w:szCs w:val="28"/>
          <w:lang w:val="uk-UA"/>
        </w:rPr>
        <w:t xml:space="preserve"> — це зобов’язання банку, який відкрив акредитив за розпорядженням покупця (апліканта), виплатити на користь продавця (бенефіціара) суму, передбачену умовами акредитиву після надання продавцем (бенефіціаром) у зазначений термін документів, що відповідають умовам акредитиву та підтверджують відвантаження товару (надання послуг).</w:t>
      </w:r>
    </w:p>
    <w:p w:rsidR="002F5609" w:rsidRPr="003A262C" w:rsidRDefault="002F5609" w:rsidP="002F5609">
      <w:pPr>
        <w:pStyle w:val="HTML0"/>
        <w:jc w:val="both"/>
        <w:rPr>
          <w:rFonts w:ascii="Times New Roman" w:hAnsi="Times New Roman" w:cs="Times New Roman"/>
          <w:sz w:val="28"/>
          <w:szCs w:val="28"/>
          <w:lang w:val="uk-UA"/>
        </w:rPr>
      </w:pPr>
    </w:p>
    <w:p w:rsidR="002F5609" w:rsidRPr="003A262C" w:rsidRDefault="002F5609" w:rsidP="002F5609">
      <w:pPr>
        <w:jc w:val="both"/>
        <w:rPr>
          <w:rFonts w:ascii="Times New Roman" w:hAnsi="Times New Roman"/>
          <w:sz w:val="28"/>
          <w:szCs w:val="28"/>
          <w:lang w:val="uk-UA"/>
        </w:rPr>
      </w:pPr>
      <w:r w:rsidRPr="003A262C">
        <w:rPr>
          <w:rFonts w:ascii="Times New Roman" w:hAnsi="Times New Roman"/>
          <w:sz w:val="28"/>
          <w:szCs w:val="28"/>
          <w:lang w:val="uk-UA"/>
        </w:rPr>
        <w:t>З.У. «</w:t>
      </w:r>
      <w:r w:rsidRPr="003A262C">
        <w:rPr>
          <w:rFonts w:ascii="Times New Roman" w:hAnsi="Times New Roman"/>
          <w:b/>
          <w:bCs/>
          <w:sz w:val="28"/>
          <w:szCs w:val="28"/>
          <w:lang w:val="uk-UA"/>
        </w:rPr>
        <w:t>Про порядок здійснення розрахунків в іноземній валюті</w:t>
      </w:r>
      <w:r w:rsidRPr="003A262C">
        <w:rPr>
          <w:rFonts w:ascii="Times New Roman" w:hAnsi="Times New Roman"/>
          <w:sz w:val="28"/>
          <w:szCs w:val="28"/>
          <w:lang w:val="uk-UA"/>
        </w:rPr>
        <w:t>» передбачає, що  максимальний строк розрахунків по зовнішньоекономічним договорам становить 180 днів, якщо даний строк буде перевищений то до суб’єкта господарської діяльності органами ДФС будуть застосовані штрафні санкції в зв’язку з неповерненням валютної виручки.</w:t>
      </w:r>
    </w:p>
    <w:p w:rsidR="002F5609" w:rsidRPr="00DD03AE" w:rsidRDefault="002F5609" w:rsidP="002F5609">
      <w:pPr>
        <w:spacing w:before="120" w:after="100" w:afterAutospacing="1"/>
        <w:ind w:firstLine="567"/>
        <w:jc w:val="both"/>
        <w:rPr>
          <w:rStyle w:val="rvts0"/>
          <w:rFonts w:ascii="Times New Roman" w:hAnsi="Times New Roman"/>
          <w:sz w:val="24"/>
          <w:szCs w:val="24"/>
          <w:lang w:val="uk-UA"/>
        </w:rPr>
      </w:pPr>
      <w:r w:rsidRPr="003A262C">
        <w:rPr>
          <w:rFonts w:ascii="Times New Roman" w:hAnsi="Times New Roman"/>
          <w:b/>
          <w:bCs/>
          <w:kern w:val="36"/>
          <w:sz w:val="28"/>
          <w:szCs w:val="28"/>
          <w:lang w:val="uk-UA"/>
        </w:rPr>
        <w:t xml:space="preserve"> З 02.2019 вступає в дію З.У. «</w:t>
      </w:r>
      <w:r w:rsidRPr="00F83378">
        <w:rPr>
          <w:rFonts w:ascii="Times New Roman" w:hAnsi="Times New Roman"/>
          <w:b/>
          <w:bCs/>
          <w:kern w:val="36"/>
          <w:sz w:val="28"/>
          <w:szCs w:val="28"/>
          <w:lang w:val="uk-UA"/>
        </w:rPr>
        <w:t>Про валюту і валютні операції</w:t>
      </w:r>
      <w:r w:rsidRPr="003A262C">
        <w:rPr>
          <w:rFonts w:ascii="Times New Roman" w:hAnsi="Times New Roman"/>
          <w:b/>
          <w:bCs/>
          <w:kern w:val="36"/>
          <w:sz w:val="28"/>
          <w:szCs w:val="28"/>
          <w:lang w:val="uk-UA"/>
        </w:rPr>
        <w:t xml:space="preserve">» </w:t>
      </w:r>
      <w:r w:rsidRPr="003A262C">
        <w:rPr>
          <w:rStyle w:val="rvts0"/>
          <w:rFonts w:ascii="Times New Roman" w:hAnsi="Times New Roman"/>
          <w:sz w:val="28"/>
          <w:szCs w:val="28"/>
          <w:lang w:val="uk-UA"/>
        </w:rPr>
        <w:t>валютні операції здійснюються без обмежень відповідно до законодавства України, крім випадків, встановлених законами України, що регулюють відносини у сферах забезпечення національної безпеки,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виконання взятих Україною зобов’язань за міжнародними договорами, згода на обов’язковість яких надана Верховною Радою України</w:t>
      </w:r>
      <w:r>
        <w:rPr>
          <w:rStyle w:val="rvts0"/>
          <w:rFonts w:ascii="Times New Roman" w:hAnsi="Times New Roman"/>
          <w:sz w:val="28"/>
          <w:szCs w:val="28"/>
          <w:lang w:val="uk-UA"/>
        </w:rPr>
        <w:t xml:space="preserve"> </w:t>
      </w:r>
      <w:r w:rsidRPr="00BA1E87">
        <w:rPr>
          <w:rStyle w:val="rvts0"/>
          <w:rFonts w:ascii="Times New Roman" w:hAnsi="Times New Roman"/>
          <w:sz w:val="28"/>
          <w:szCs w:val="28"/>
          <w:lang w:val="uk-UA"/>
        </w:rPr>
        <w:t>(</w:t>
      </w:r>
      <w:r w:rsidRPr="00BA1E87">
        <w:rPr>
          <w:rFonts w:ascii="Times New Roman" w:hAnsi="Times New Roman"/>
          <w:b/>
          <w:bCs/>
          <w:color w:val="000000"/>
          <w:sz w:val="28"/>
          <w:szCs w:val="28"/>
          <w:lang w:val="uk-UA"/>
        </w:rPr>
        <w:t>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ст.. 15</w:t>
      </w:r>
      <w:r w:rsidRPr="00BA1E87">
        <w:rPr>
          <w:rStyle w:val="rvts0"/>
          <w:rFonts w:ascii="Times New Roman" w:hAnsi="Times New Roman"/>
          <w:sz w:val="28"/>
          <w:szCs w:val="28"/>
          <w:lang w:val="uk-UA"/>
        </w:rPr>
        <w:t>),</w:t>
      </w:r>
      <w:r w:rsidRPr="003A262C">
        <w:rPr>
          <w:rStyle w:val="rvts0"/>
          <w:rFonts w:ascii="Times New Roman" w:hAnsi="Times New Roman"/>
          <w:sz w:val="28"/>
          <w:szCs w:val="28"/>
          <w:lang w:val="uk-UA"/>
        </w:rPr>
        <w:t xml:space="preserve"> а також випадків запровадження Національним банком України заходів захисту.</w:t>
      </w:r>
    </w:p>
    <w:p w:rsidR="002F5609" w:rsidRPr="003A262C" w:rsidRDefault="002F5609" w:rsidP="002F5609">
      <w:pPr>
        <w:pStyle w:val="rvps2"/>
        <w:jc w:val="both"/>
        <w:rPr>
          <w:sz w:val="28"/>
          <w:szCs w:val="28"/>
          <w:lang w:val="uk-UA"/>
        </w:rPr>
      </w:pPr>
      <w:r w:rsidRPr="003A262C">
        <w:rPr>
          <w:sz w:val="28"/>
          <w:szCs w:val="28"/>
          <w:lang w:val="uk-UA"/>
        </w:rPr>
        <w:t>Національний банк України за наявності ознак нестійкого фінансового стану банківської системи, погіршення стану платіжного балансу України, виникнення обставин, що загрожують стабільності банківської та (або) фінансової системи держави, має право запровадити такі заходи захисту:</w:t>
      </w:r>
    </w:p>
    <w:p w:rsidR="002F5609" w:rsidRPr="003A262C" w:rsidRDefault="002F5609" w:rsidP="002F5609">
      <w:pPr>
        <w:pStyle w:val="rvps2"/>
        <w:jc w:val="both"/>
        <w:rPr>
          <w:sz w:val="28"/>
          <w:szCs w:val="28"/>
          <w:lang w:val="uk-UA"/>
        </w:rPr>
      </w:pPr>
      <w:r w:rsidRPr="003A262C">
        <w:rPr>
          <w:sz w:val="28"/>
          <w:szCs w:val="28"/>
          <w:lang w:val="uk-UA"/>
        </w:rPr>
        <w:t>1) обов’язковий продаж частини надходжень в іноземній валюті у межах, передбачених нормативно-правовими актами Національного банку України;</w:t>
      </w:r>
    </w:p>
    <w:p w:rsidR="002F5609" w:rsidRPr="003A262C" w:rsidRDefault="002F5609" w:rsidP="002F5609">
      <w:pPr>
        <w:pStyle w:val="rvps2"/>
        <w:jc w:val="both"/>
        <w:rPr>
          <w:sz w:val="28"/>
          <w:szCs w:val="28"/>
          <w:lang w:val="uk-UA"/>
        </w:rPr>
      </w:pPr>
      <w:r w:rsidRPr="003A262C">
        <w:rPr>
          <w:sz w:val="28"/>
          <w:szCs w:val="28"/>
          <w:lang w:val="uk-UA"/>
        </w:rPr>
        <w:lastRenderedPageBreak/>
        <w:t>2) встановлення граничних строків розрахунків за операціями з експорту та імпорту товарів;</w:t>
      </w:r>
    </w:p>
    <w:p w:rsidR="002F5609" w:rsidRPr="003A262C" w:rsidRDefault="002F5609" w:rsidP="002F5609">
      <w:pPr>
        <w:pStyle w:val="rvps2"/>
        <w:jc w:val="both"/>
        <w:rPr>
          <w:sz w:val="28"/>
          <w:szCs w:val="28"/>
          <w:lang w:val="uk-UA"/>
        </w:rPr>
      </w:pPr>
      <w:r w:rsidRPr="003A262C">
        <w:rPr>
          <w:sz w:val="28"/>
          <w:szCs w:val="28"/>
          <w:lang w:val="uk-UA"/>
        </w:rPr>
        <w:t>3) встановлення особливостей здійснення операцій, пов’язаних із рухом капіталу;</w:t>
      </w:r>
    </w:p>
    <w:p w:rsidR="002F5609" w:rsidRPr="003A262C" w:rsidRDefault="002F5609" w:rsidP="002F5609">
      <w:pPr>
        <w:pStyle w:val="rvps2"/>
        <w:jc w:val="both"/>
        <w:rPr>
          <w:sz w:val="28"/>
          <w:szCs w:val="28"/>
          <w:lang w:val="uk-UA"/>
        </w:rPr>
      </w:pPr>
      <w:r w:rsidRPr="003A262C">
        <w:rPr>
          <w:sz w:val="28"/>
          <w:szCs w:val="28"/>
          <w:lang w:val="uk-UA"/>
        </w:rPr>
        <w:t>4) запровадження дозволів та (або) лімітів на проведення окремих валютних операцій;</w:t>
      </w:r>
    </w:p>
    <w:p w:rsidR="002F5609" w:rsidRPr="003A262C" w:rsidRDefault="002F5609" w:rsidP="002F5609">
      <w:pPr>
        <w:pStyle w:val="rvps2"/>
        <w:jc w:val="both"/>
        <w:rPr>
          <w:sz w:val="28"/>
          <w:szCs w:val="28"/>
          <w:lang w:val="uk-UA"/>
        </w:rPr>
      </w:pPr>
      <w:r w:rsidRPr="003A262C">
        <w:rPr>
          <w:sz w:val="28"/>
          <w:szCs w:val="28"/>
          <w:lang w:val="uk-UA"/>
        </w:rPr>
        <w:t>5) резервування коштів за валютними операціями.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Pr>
          <w:rFonts w:ascii="Times New Roman" w:hAnsi="Times New Roman"/>
          <w:i/>
          <w:iCs/>
          <w:sz w:val="28"/>
          <w:szCs w:val="28"/>
          <w:lang w:val="uk-UA" w:eastAsia="uk-UA"/>
        </w:rPr>
        <w:t>О</w:t>
      </w:r>
      <w:r w:rsidRPr="00BD1975">
        <w:rPr>
          <w:rFonts w:ascii="Times New Roman" w:hAnsi="Times New Roman"/>
          <w:i/>
          <w:iCs/>
          <w:sz w:val="28"/>
          <w:szCs w:val="28"/>
          <w:lang w:val="uk-UA" w:eastAsia="uk-UA"/>
        </w:rPr>
        <w:t xml:space="preserve">собливості порядку розгляду договірних спорів: </w:t>
      </w:r>
      <w:r w:rsidRPr="00BD1975">
        <w:rPr>
          <w:rFonts w:ascii="Times New Roman" w:hAnsi="Times New Roman"/>
          <w:sz w:val="28"/>
          <w:szCs w:val="28"/>
          <w:lang w:val="uk-UA" w:eastAsia="uk-UA"/>
        </w:rPr>
        <w:t>визначення за згодою сторін з відповідною фіксацією у договорі юрисдикційного органу (державні суди Украї</w:t>
      </w:r>
      <w:r w:rsidRPr="00BD1975">
        <w:rPr>
          <w:rFonts w:ascii="Times New Roman" w:hAnsi="Times New Roman"/>
          <w:sz w:val="28"/>
          <w:szCs w:val="28"/>
          <w:lang w:val="uk-UA" w:eastAsia="uk-UA"/>
        </w:rPr>
        <w:softHyphen/>
        <w:t>ни чи конкретний міжнародний третейський суд/арбітраж, створений на території України чи іншої країни).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Враховуючи положення ст. 4 Закону «Про ЗЕД», зовнішньоекономічні договори можна поділити на кілька </w:t>
      </w:r>
      <w:r w:rsidRPr="00BD1975">
        <w:rPr>
          <w:rFonts w:ascii="Times New Roman" w:hAnsi="Times New Roman"/>
          <w:i/>
          <w:sz w:val="28"/>
          <w:szCs w:val="28"/>
          <w:lang w:val="uk-UA" w:eastAsia="uk-UA"/>
        </w:rPr>
        <w:t>видів</w:t>
      </w:r>
      <w:r w:rsidRPr="00BD1975">
        <w:rPr>
          <w:rFonts w:ascii="Times New Roman" w:hAnsi="Times New Roman"/>
          <w:sz w:val="28"/>
          <w:szCs w:val="28"/>
          <w:lang w:val="uk-UA" w:eastAsia="uk-UA"/>
        </w:rPr>
        <w:t xml:space="preserve"> залежно від предмета договору:</w:t>
      </w:r>
    </w:p>
    <w:p w:rsidR="002F560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на експорт та імпорт товарів, капіталів та робочої сили; </w:t>
      </w:r>
    </w:p>
    <w:p w:rsidR="002F560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щодо надання суб'єктами зовнішньоекономічної діяльності України по</w:t>
      </w:r>
      <w:r w:rsidRPr="00BD1975">
        <w:rPr>
          <w:rFonts w:ascii="Times New Roman" w:hAnsi="Times New Roman"/>
          <w:sz w:val="28"/>
          <w:szCs w:val="28"/>
          <w:lang w:val="uk-UA" w:eastAsia="uk-UA"/>
        </w:rPr>
        <w:softHyphen/>
        <w:t>слуг іноземним суб'єктам господарської діяльності, в тому числі: виробничих, транспортно-експедиційних, страхових, консультаційних, маркетингових, екс</w:t>
      </w:r>
      <w:r w:rsidRPr="00BD1975">
        <w:rPr>
          <w:rFonts w:ascii="Times New Roman" w:hAnsi="Times New Roman"/>
          <w:sz w:val="28"/>
          <w:szCs w:val="28"/>
          <w:lang w:val="uk-UA" w:eastAsia="uk-UA"/>
        </w:rPr>
        <w:softHyphen/>
        <w:t>портних, посередницьких, брокерських, агентських, консигнаційних, управлін</w:t>
      </w:r>
      <w:r w:rsidRPr="00BD1975">
        <w:rPr>
          <w:rFonts w:ascii="Times New Roman" w:hAnsi="Times New Roman"/>
          <w:sz w:val="28"/>
          <w:szCs w:val="28"/>
          <w:lang w:val="uk-UA" w:eastAsia="uk-UA"/>
        </w:rPr>
        <w:softHyphen/>
        <w:t>ських, облікових, аудиторських, юридичних, туристських та інших, що прямо і виключно не заборонені законами України; надання вищезазначених послуг іно</w:t>
      </w:r>
      <w:r w:rsidRPr="00BD1975">
        <w:rPr>
          <w:rFonts w:ascii="Times New Roman" w:hAnsi="Times New Roman"/>
          <w:sz w:val="28"/>
          <w:szCs w:val="28"/>
          <w:lang w:val="uk-UA" w:eastAsia="uk-UA"/>
        </w:rPr>
        <w:softHyphen/>
        <w:t xml:space="preserve">земними суб'єктами господарської діяльності суб'єктам  зовнішньоекономічної діяльності України; </w:t>
      </w:r>
    </w:p>
    <w:p w:rsidR="002F560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кооперації (наукової, науково-технічної, науково-виробничої, виробничої, на</w:t>
      </w:r>
      <w:r w:rsidRPr="00BD1975">
        <w:rPr>
          <w:rFonts w:ascii="Times New Roman" w:hAnsi="Times New Roman"/>
          <w:sz w:val="28"/>
          <w:szCs w:val="28"/>
          <w:lang w:val="uk-UA" w:eastAsia="uk-UA"/>
        </w:rPr>
        <w:softHyphen/>
        <w:t xml:space="preserve">вчальної тощо) з іноземними суб'єктами господарської діяльності; </w:t>
      </w:r>
    </w:p>
    <w:p w:rsidR="002F560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навчання та підготовка спеціалістів на комерційній основі; </w:t>
      </w:r>
    </w:p>
    <w:p w:rsidR="002F560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здійснення міжнародних фінансових операцій та операцій з цінними папера</w:t>
      </w:r>
      <w:r w:rsidRPr="00BD1975">
        <w:rPr>
          <w:rFonts w:ascii="Times New Roman" w:hAnsi="Times New Roman"/>
          <w:sz w:val="28"/>
          <w:szCs w:val="28"/>
          <w:lang w:val="uk-UA" w:eastAsia="uk-UA"/>
        </w:rPr>
        <w:softHyphen/>
        <w:t xml:space="preserve">ми у випадках, передбачених законами України; </w:t>
      </w:r>
    </w:p>
    <w:p w:rsidR="002F560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щодо кредитних і розрахункових операцій між суб'єктами зовнішньоеконо</w:t>
      </w:r>
      <w:r w:rsidRPr="00BD1975">
        <w:rPr>
          <w:rFonts w:ascii="Times New Roman" w:hAnsi="Times New Roman"/>
          <w:sz w:val="28"/>
          <w:szCs w:val="28"/>
          <w:lang w:val="uk-UA" w:eastAsia="uk-UA"/>
        </w:rPr>
        <w:softHyphen/>
        <w:t>мічної діяльності та іноземними суб'єктами господарської діяльності; створення суб'єктами зовнішньоекономічної діяльності банківських, кредитних та страхо</w:t>
      </w:r>
      <w:r w:rsidRPr="00BD1975">
        <w:rPr>
          <w:rFonts w:ascii="Times New Roman" w:hAnsi="Times New Roman"/>
          <w:sz w:val="28"/>
          <w:szCs w:val="28"/>
          <w:lang w:val="uk-UA" w:eastAsia="uk-UA"/>
        </w:rPr>
        <w:softHyphen/>
        <w:t>вих установ за межами України; створення іноземними суб'єктами господарської діяльності зазначених установ на території України у випадках, передбачених за</w:t>
      </w:r>
      <w:r w:rsidRPr="00BD1975">
        <w:rPr>
          <w:rFonts w:ascii="Times New Roman" w:hAnsi="Times New Roman"/>
          <w:sz w:val="28"/>
          <w:szCs w:val="28"/>
          <w:lang w:val="uk-UA" w:eastAsia="uk-UA"/>
        </w:rPr>
        <w:softHyphen/>
        <w:t xml:space="preserve">конами України; </w:t>
      </w:r>
    </w:p>
    <w:p w:rsidR="002F560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про спільну підприємницьку діяльність між суб'єктами зовнішньоекономіч</w:t>
      </w:r>
      <w:r w:rsidRPr="00BD1975">
        <w:rPr>
          <w:rFonts w:ascii="Times New Roman" w:hAnsi="Times New Roman"/>
          <w:sz w:val="28"/>
          <w:szCs w:val="28"/>
          <w:lang w:val="uk-UA" w:eastAsia="uk-UA"/>
        </w:rPr>
        <w:softHyphen/>
        <w:t>ної діяльності та іноземними суб'єктами господарської діяльності, що включає створення спільних підприємств різних видів і форм, проведення спільних гос</w:t>
      </w:r>
      <w:r w:rsidRPr="00BD1975">
        <w:rPr>
          <w:rFonts w:ascii="Times New Roman" w:hAnsi="Times New Roman"/>
          <w:sz w:val="28"/>
          <w:szCs w:val="28"/>
          <w:lang w:val="uk-UA" w:eastAsia="uk-UA"/>
        </w:rPr>
        <w:softHyphen/>
        <w:t>подарських операцій та спільне володіння майном як на території України, так і за її межами;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Pr>
          <w:rFonts w:ascii="Times New Roman" w:hAnsi="Times New Roman"/>
          <w:sz w:val="28"/>
          <w:szCs w:val="28"/>
          <w:lang w:val="uk-UA" w:eastAsia="uk-UA"/>
        </w:rPr>
        <w:t>тощо.</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Регулювання окремих видів зовнішньоекономічних договорів </w:t>
      </w:r>
      <w:r w:rsidRPr="00BD1975">
        <w:rPr>
          <w:rFonts w:ascii="Times New Roman" w:hAnsi="Times New Roman"/>
          <w:sz w:val="28"/>
          <w:szCs w:val="28"/>
          <w:lang w:val="uk-UA" w:eastAsia="uk-UA"/>
        </w:rPr>
        <w:lastRenderedPageBreak/>
        <w:t>здійснюється в спеціальному порядку. Це стосується таких договорів:</w:t>
      </w:r>
    </w:p>
    <w:p w:rsidR="002F560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про здійснення </w:t>
      </w:r>
      <w:r w:rsidRPr="00BD1975">
        <w:rPr>
          <w:rFonts w:ascii="Times New Roman" w:hAnsi="Times New Roman"/>
          <w:i/>
          <w:iCs/>
          <w:sz w:val="28"/>
          <w:szCs w:val="28"/>
          <w:lang w:val="uk-UA" w:eastAsia="uk-UA"/>
        </w:rPr>
        <w:t xml:space="preserve">товарообмінних (бартерних) операцій </w:t>
      </w:r>
      <w:r w:rsidRPr="00BD1975">
        <w:rPr>
          <w:rFonts w:ascii="Times New Roman" w:hAnsi="Times New Roman"/>
          <w:sz w:val="28"/>
          <w:szCs w:val="28"/>
          <w:lang w:val="uk-UA" w:eastAsia="uk-UA"/>
        </w:rPr>
        <w:t>(регулювання відно</w:t>
      </w:r>
      <w:r w:rsidRPr="00BD1975">
        <w:rPr>
          <w:rFonts w:ascii="Times New Roman" w:hAnsi="Times New Roman"/>
          <w:sz w:val="28"/>
          <w:szCs w:val="28"/>
          <w:lang w:val="uk-UA" w:eastAsia="uk-UA"/>
        </w:rPr>
        <w:softHyphen/>
        <w:t>син, що складаються при цьому, здійснюється Законом від 23.12.1998 р. «Про ре</w:t>
      </w:r>
      <w:r w:rsidRPr="00BD1975">
        <w:rPr>
          <w:rFonts w:ascii="Times New Roman" w:hAnsi="Times New Roman"/>
          <w:sz w:val="28"/>
          <w:szCs w:val="28"/>
          <w:lang w:val="uk-UA" w:eastAsia="uk-UA"/>
        </w:rPr>
        <w:softHyphen/>
        <w:t>гулювання товарообмінних (бартерних) операцій у галузі зовнішньоекономічної діяльності»</w:t>
      </w:r>
      <w:r>
        <w:rPr>
          <w:rFonts w:ascii="Times New Roman" w:hAnsi="Times New Roman"/>
          <w:sz w:val="28"/>
          <w:szCs w:val="28"/>
          <w:lang w:val="uk-UA" w:eastAsia="uk-UA"/>
        </w:rPr>
        <w:t>).</w:t>
      </w:r>
    </w:p>
    <w:p w:rsidR="002F5609" w:rsidRDefault="002F5609" w:rsidP="002F5609">
      <w:pPr>
        <w:pStyle w:val="HTML0"/>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 xml:space="preserve">Товарообмінна     (бартерна)     операція     у     галузі </w:t>
      </w:r>
      <w:r w:rsidRPr="00BA1E87">
        <w:rPr>
          <w:rFonts w:ascii="Times New Roman" w:hAnsi="Times New Roman" w:cs="Times New Roman"/>
          <w:sz w:val="28"/>
          <w:szCs w:val="28"/>
          <w:lang w:val="uk-UA"/>
        </w:rPr>
        <w:br/>
        <w:t xml:space="preserve">зовнішньоекономічної    діяльності  </w:t>
      </w:r>
      <w:r>
        <w:rPr>
          <w:rFonts w:ascii="Times New Roman" w:hAnsi="Times New Roman" w:cs="Times New Roman"/>
          <w:sz w:val="28"/>
          <w:szCs w:val="28"/>
          <w:lang w:val="uk-UA"/>
        </w:rPr>
        <w:t xml:space="preserve">  -    це    один    з   видів </w:t>
      </w:r>
      <w:r w:rsidRPr="00BA1E87">
        <w:rPr>
          <w:rFonts w:ascii="Times New Roman" w:hAnsi="Times New Roman" w:cs="Times New Roman"/>
          <w:sz w:val="28"/>
          <w:szCs w:val="28"/>
          <w:lang w:val="uk-UA"/>
        </w:rPr>
        <w:t>експортно-імпортних операцій, оформл</w:t>
      </w:r>
      <w:r>
        <w:rPr>
          <w:rFonts w:ascii="Times New Roman" w:hAnsi="Times New Roman" w:cs="Times New Roman"/>
          <w:sz w:val="28"/>
          <w:szCs w:val="28"/>
          <w:lang w:val="uk-UA"/>
        </w:rPr>
        <w:t xml:space="preserve">ених бартерним  договором  або </w:t>
      </w:r>
      <w:r w:rsidRPr="00BA1E87">
        <w:rPr>
          <w:rFonts w:ascii="Times New Roman" w:hAnsi="Times New Roman" w:cs="Times New Roman"/>
          <w:sz w:val="28"/>
          <w:szCs w:val="28"/>
          <w:lang w:val="uk-UA"/>
        </w:rPr>
        <w:t>договором   із   змішаною  формою  о</w:t>
      </w:r>
      <w:r>
        <w:rPr>
          <w:rFonts w:ascii="Times New Roman" w:hAnsi="Times New Roman" w:cs="Times New Roman"/>
          <w:sz w:val="28"/>
          <w:szCs w:val="28"/>
          <w:lang w:val="uk-UA"/>
        </w:rPr>
        <w:t xml:space="preserve">плати,  яким  часткова  оплата </w:t>
      </w:r>
      <w:r w:rsidRPr="00BA1E87">
        <w:rPr>
          <w:rFonts w:ascii="Times New Roman" w:hAnsi="Times New Roman" w:cs="Times New Roman"/>
          <w:sz w:val="28"/>
          <w:szCs w:val="28"/>
          <w:lang w:val="uk-UA"/>
        </w:rPr>
        <w:t>експортних (імпортних) поставок пере</w:t>
      </w:r>
      <w:r>
        <w:rPr>
          <w:rFonts w:ascii="Times New Roman" w:hAnsi="Times New Roman" w:cs="Times New Roman"/>
          <w:sz w:val="28"/>
          <w:szCs w:val="28"/>
          <w:lang w:val="uk-UA"/>
        </w:rPr>
        <w:t xml:space="preserve">дбачена в  натуральній  формі, </w:t>
      </w:r>
      <w:r w:rsidRPr="00BA1E87">
        <w:rPr>
          <w:rFonts w:ascii="Times New Roman" w:hAnsi="Times New Roman" w:cs="Times New Roman"/>
          <w:sz w:val="28"/>
          <w:szCs w:val="28"/>
          <w:lang w:val="uk-UA"/>
        </w:rPr>
        <w:t>між суб'єктом зовнішньоекономічної д</w:t>
      </w:r>
      <w:r>
        <w:rPr>
          <w:rFonts w:ascii="Times New Roman" w:hAnsi="Times New Roman" w:cs="Times New Roman"/>
          <w:sz w:val="28"/>
          <w:szCs w:val="28"/>
          <w:lang w:val="uk-UA"/>
        </w:rPr>
        <w:t xml:space="preserve">іяльності України та іноземним </w:t>
      </w:r>
      <w:r w:rsidRPr="00BA1E87">
        <w:rPr>
          <w:rFonts w:ascii="Times New Roman" w:hAnsi="Times New Roman" w:cs="Times New Roman"/>
          <w:sz w:val="28"/>
          <w:szCs w:val="28"/>
          <w:lang w:val="uk-UA"/>
        </w:rPr>
        <w:t xml:space="preserve">суб'єктом господарської діяльності, </w:t>
      </w:r>
      <w:r>
        <w:rPr>
          <w:rFonts w:ascii="Times New Roman" w:hAnsi="Times New Roman" w:cs="Times New Roman"/>
          <w:sz w:val="28"/>
          <w:szCs w:val="28"/>
          <w:lang w:val="uk-UA"/>
        </w:rPr>
        <w:t xml:space="preserve">що передбачає збалансований за </w:t>
      </w:r>
      <w:r w:rsidRPr="00BA1E87">
        <w:rPr>
          <w:rFonts w:ascii="Times New Roman" w:hAnsi="Times New Roman" w:cs="Times New Roman"/>
          <w:sz w:val="28"/>
          <w:szCs w:val="28"/>
          <w:lang w:val="uk-UA"/>
        </w:rPr>
        <w:t>вартістю   обмін   товарами,   робот</w:t>
      </w:r>
      <w:r>
        <w:rPr>
          <w:rFonts w:ascii="Times New Roman" w:hAnsi="Times New Roman" w:cs="Times New Roman"/>
          <w:sz w:val="28"/>
          <w:szCs w:val="28"/>
          <w:lang w:val="uk-UA"/>
        </w:rPr>
        <w:t xml:space="preserve">ами,  послугами  у  будь-якому </w:t>
      </w:r>
      <w:r w:rsidRPr="00BA1E87">
        <w:rPr>
          <w:rFonts w:ascii="Times New Roman" w:hAnsi="Times New Roman" w:cs="Times New Roman"/>
          <w:sz w:val="28"/>
          <w:szCs w:val="28"/>
          <w:lang w:val="uk-UA"/>
        </w:rPr>
        <w:t>поєднанні,  не  опосередкований  рух</w:t>
      </w:r>
      <w:r>
        <w:rPr>
          <w:rFonts w:ascii="Times New Roman" w:hAnsi="Times New Roman" w:cs="Times New Roman"/>
          <w:sz w:val="28"/>
          <w:szCs w:val="28"/>
          <w:lang w:val="uk-UA"/>
        </w:rPr>
        <w:t xml:space="preserve">ом  коштів  у  готівковій  або </w:t>
      </w:r>
      <w:r w:rsidRPr="00BA1E87">
        <w:rPr>
          <w:rFonts w:ascii="Times New Roman" w:hAnsi="Times New Roman" w:cs="Times New Roman"/>
          <w:sz w:val="28"/>
          <w:szCs w:val="28"/>
          <w:lang w:val="uk-UA"/>
        </w:rPr>
        <w:t xml:space="preserve">безготівковій формі. </w:t>
      </w:r>
    </w:p>
    <w:p w:rsidR="002F5609" w:rsidRPr="00BA1E87" w:rsidRDefault="002F5609" w:rsidP="002F5609">
      <w:pPr>
        <w:pStyle w:val="HTML0"/>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 xml:space="preserve">У  бартерному  договорі  зазначається  загальна   вартість </w:t>
      </w:r>
      <w:r w:rsidRPr="00BA1E87">
        <w:rPr>
          <w:rFonts w:ascii="Times New Roman" w:hAnsi="Times New Roman" w:cs="Times New Roman"/>
          <w:sz w:val="28"/>
          <w:szCs w:val="28"/>
          <w:lang w:val="uk-UA"/>
        </w:rPr>
        <w:br/>
        <w:t xml:space="preserve">товарів,  що  імпортуються,  та  загальна вартість товарів (робіт, </w:t>
      </w:r>
      <w:r w:rsidRPr="00BA1E87">
        <w:rPr>
          <w:rFonts w:ascii="Times New Roman" w:hAnsi="Times New Roman" w:cs="Times New Roman"/>
          <w:sz w:val="28"/>
          <w:szCs w:val="28"/>
          <w:lang w:val="uk-UA"/>
        </w:rPr>
        <w:br/>
        <w:t xml:space="preserve">послуг),  що  експортуються  за  цим  договором,  з   обов'язковим </w:t>
      </w:r>
      <w:r w:rsidRPr="00BA1E87">
        <w:rPr>
          <w:rFonts w:ascii="Times New Roman" w:hAnsi="Times New Roman" w:cs="Times New Roman"/>
          <w:sz w:val="28"/>
          <w:szCs w:val="28"/>
          <w:lang w:val="uk-UA"/>
        </w:rPr>
        <w:br/>
        <w:t xml:space="preserve">вираженням  в  іноземній  валюті. </w:t>
      </w:r>
      <w:r>
        <w:rPr>
          <w:rFonts w:ascii="Times New Roman" w:hAnsi="Times New Roman" w:cs="Times New Roman"/>
          <w:sz w:val="28"/>
          <w:szCs w:val="28"/>
          <w:lang w:val="uk-UA"/>
        </w:rPr>
        <w:t>Т</w:t>
      </w:r>
      <w:r w:rsidRPr="00BA1E87">
        <w:rPr>
          <w:rFonts w:ascii="Times New Roman" w:hAnsi="Times New Roman" w:cs="Times New Roman"/>
          <w:sz w:val="28"/>
          <w:szCs w:val="28"/>
          <w:lang w:val="uk-UA"/>
        </w:rPr>
        <w:t>овари, що імпортуються за б</w:t>
      </w:r>
      <w:r>
        <w:rPr>
          <w:rFonts w:ascii="Times New Roman" w:hAnsi="Times New Roman" w:cs="Times New Roman"/>
          <w:sz w:val="28"/>
          <w:szCs w:val="28"/>
          <w:lang w:val="uk-UA"/>
        </w:rPr>
        <w:t xml:space="preserve">артерним договором, підлягають </w:t>
      </w:r>
      <w:r w:rsidRPr="00BA1E87">
        <w:rPr>
          <w:rFonts w:ascii="Times New Roman" w:hAnsi="Times New Roman" w:cs="Times New Roman"/>
          <w:sz w:val="28"/>
          <w:szCs w:val="28"/>
          <w:lang w:val="uk-UA"/>
        </w:rPr>
        <w:t>ввезенню  на  митну територію Україн</w:t>
      </w:r>
      <w:r>
        <w:rPr>
          <w:rFonts w:ascii="Times New Roman" w:hAnsi="Times New Roman" w:cs="Times New Roman"/>
          <w:sz w:val="28"/>
          <w:szCs w:val="28"/>
          <w:lang w:val="uk-UA"/>
        </w:rPr>
        <w:t xml:space="preserve">и у строки, зазначені в такому </w:t>
      </w:r>
      <w:r w:rsidRPr="00BA1E87">
        <w:rPr>
          <w:rFonts w:ascii="Times New Roman" w:hAnsi="Times New Roman" w:cs="Times New Roman"/>
          <w:sz w:val="28"/>
          <w:szCs w:val="28"/>
          <w:lang w:val="uk-UA"/>
        </w:rPr>
        <w:t>договорі,  але  не  пізніше  180  ка</w:t>
      </w:r>
      <w:r>
        <w:rPr>
          <w:rFonts w:ascii="Times New Roman" w:hAnsi="Times New Roman" w:cs="Times New Roman"/>
          <w:sz w:val="28"/>
          <w:szCs w:val="28"/>
          <w:lang w:val="uk-UA"/>
        </w:rPr>
        <w:t xml:space="preserve">лендарних  днів з дати митного </w:t>
      </w:r>
      <w:r w:rsidRPr="00BA1E87">
        <w:rPr>
          <w:rFonts w:ascii="Times New Roman" w:hAnsi="Times New Roman" w:cs="Times New Roman"/>
          <w:sz w:val="28"/>
          <w:szCs w:val="28"/>
          <w:lang w:val="uk-UA"/>
        </w:rPr>
        <w:t>оформлення (дати оформлення митної д</w:t>
      </w:r>
      <w:r>
        <w:rPr>
          <w:rFonts w:ascii="Times New Roman" w:hAnsi="Times New Roman" w:cs="Times New Roman"/>
          <w:sz w:val="28"/>
          <w:szCs w:val="28"/>
          <w:lang w:val="uk-UA"/>
        </w:rPr>
        <w:t xml:space="preserve">екларації на експорт) товарів, </w:t>
      </w:r>
      <w:r w:rsidRPr="00BA1E87">
        <w:rPr>
          <w:rFonts w:ascii="Times New Roman" w:hAnsi="Times New Roman" w:cs="Times New Roman"/>
          <w:sz w:val="28"/>
          <w:szCs w:val="28"/>
          <w:lang w:val="uk-UA"/>
        </w:rPr>
        <w:t xml:space="preserve">що фактично експортовані за бартерним договором, а в разі експорту </w:t>
      </w:r>
      <w:r w:rsidRPr="00BA1E87">
        <w:rPr>
          <w:rFonts w:ascii="Times New Roman" w:hAnsi="Times New Roman" w:cs="Times New Roman"/>
          <w:sz w:val="28"/>
          <w:szCs w:val="28"/>
          <w:lang w:val="uk-UA"/>
        </w:rPr>
        <w:br/>
        <w:t xml:space="preserve">за бартерним договором робіт і послуг - з дати підписання акта або </w:t>
      </w:r>
      <w:r w:rsidRPr="00BA1E87">
        <w:rPr>
          <w:rFonts w:ascii="Times New Roman" w:hAnsi="Times New Roman" w:cs="Times New Roman"/>
          <w:sz w:val="28"/>
          <w:szCs w:val="28"/>
          <w:lang w:val="uk-UA"/>
        </w:rPr>
        <w:br/>
        <w:t xml:space="preserve">іншого документа, що засвідчує виконання робіт, надання послуг. </w:t>
      </w:r>
    </w:p>
    <w:p w:rsidR="002F5609" w:rsidRPr="00BA1E87" w:rsidRDefault="002F5609" w:rsidP="002F5609">
      <w:pPr>
        <w:pStyle w:val="HTML0"/>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Порушення   суб'єктом   зо</w:t>
      </w:r>
      <w:r>
        <w:rPr>
          <w:rFonts w:ascii="Times New Roman" w:hAnsi="Times New Roman" w:cs="Times New Roman"/>
          <w:sz w:val="28"/>
          <w:szCs w:val="28"/>
          <w:lang w:val="uk-UA"/>
        </w:rPr>
        <w:t xml:space="preserve">внішньоекономічної  діяльності </w:t>
      </w:r>
      <w:r w:rsidRPr="00BA1E87">
        <w:rPr>
          <w:rFonts w:ascii="Times New Roman" w:hAnsi="Times New Roman" w:cs="Times New Roman"/>
          <w:sz w:val="28"/>
          <w:szCs w:val="28"/>
          <w:lang w:val="uk-UA"/>
        </w:rPr>
        <w:t>України передбачених Закон</w:t>
      </w:r>
      <w:r>
        <w:rPr>
          <w:rFonts w:ascii="Times New Roman" w:hAnsi="Times New Roman" w:cs="Times New Roman"/>
          <w:sz w:val="28"/>
          <w:szCs w:val="28"/>
          <w:lang w:val="uk-UA"/>
        </w:rPr>
        <w:t xml:space="preserve">ом строків </w:t>
      </w:r>
      <w:r w:rsidRPr="00BA1E87">
        <w:rPr>
          <w:rFonts w:ascii="Times New Roman" w:hAnsi="Times New Roman" w:cs="Times New Roman"/>
          <w:sz w:val="28"/>
          <w:szCs w:val="28"/>
          <w:lang w:val="uk-UA"/>
        </w:rPr>
        <w:t xml:space="preserve">ввезення   товарів   (виконання   робіт,   надання   послуг),   що імпортуються за бартерним договором, тягне </w:t>
      </w:r>
      <w:r>
        <w:rPr>
          <w:rFonts w:ascii="Times New Roman" w:hAnsi="Times New Roman" w:cs="Times New Roman"/>
          <w:sz w:val="28"/>
          <w:szCs w:val="28"/>
          <w:lang w:val="uk-UA"/>
        </w:rPr>
        <w:t xml:space="preserve">за собою стягнення пені </w:t>
      </w:r>
      <w:r w:rsidRPr="00BA1E87">
        <w:rPr>
          <w:rFonts w:ascii="Times New Roman" w:hAnsi="Times New Roman" w:cs="Times New Roman"/>
          <w:sz w:val="28"/>
          <w:szCs w:val="28"/>
          <w:lang w:val="uk-UA"/>
        </w:rPr>
        <w:t>за  кожний  день  прострочення  у  р</w:t>
      </w:r>
      <w:r>
        <w:rPr>
          <w:rFonts w:ascii="Times New Roman" w:hAnsi="Times New Roman" w:cs="Times New Roman"/>
          <w:sz w:val="28"/>
          <w:szCs w:val="28"/>
          <w:lang w:val="uk-UA"/>
        </w:rPr>
        <w:t xml:space="preserve">озмірі  0,3  відсотка вартості </w:t>
      </w:r>
      <w:r w:rsidRPr="00BA1E87">
        <w:rPr>
          <w:rFonts w:ascii="Times New Roman" w:hAnsi="Times New Roman" w:cs="Times New Roman"/>
          <w:sz w:val="28"/>
          <w:szCs w:val="28"/>
          <w:lang w:val="uk-UA"/>
        </w:rPr>
        <w:t>неодержаних  товарів (робіт, послуг)</w:t>
      </w:r>
      <w:r>
        <w:rPr>
          <w:rFonts w:ascii="Times New Roman" w:hAnsi="Times New Roman" w:cs="Times New Roman"/>
          <w:sz w:val="28"/>
          <w:szCs w:val="28"/>
          <w:lang w:val="uk-UA"/>
        </w:rPr>
        <w:t xml:space="preserve">, що імпортуються за бартерним </w:t>
      </w:r>
      <w:r w:rsidRPr="00BA1E87">
        <w:rPr>
          <w:rFonts w:ascii="Times New Roman" w:hAnsi="Times New Roman" w:cs="Times New Roman"/>
          <w:sz w:val="28"/>
          <w:szCs w:val="28"/>
          <w:lang w:val="uk-UA"/>
        </w:rPr>
        <w:t>договором.</w:t>
      </w:r>
    </w:p>
    <w:p w:rsidR="002F5609" w:rsidRPr="00BA1E87" w:rsidRDefault="002F5609" w:rsidP="002F5609">
      <w:pPr>
        <w:pStyle w:val="rvps2"/>
        <w:jc w:val="both"/>
        <w:rPr>
          <w:sz w:val="28"/>
          <w:szCs w:val="28"/>
          <w:lang w:val="uk-UA"/>
        </w:rPr>
      </w:pPr>
      <w:r>
        <w:rPr>
          <w:sz w:val="28"/>
          <w:szCs w:val="28"/>
          <w:lang w:val="uk-UA" w:eastAsia="uk-UA"/>
        </w:rPr>
        <w:t>П</w:t>
      </w:r>
      <w:r w:rsidRPr="00BA1E87">
        <w:rPr>
          <w:sz w:val="28"/>
          <w:szCs w:val="28"/>
          <w:lang w:val="uk-UA" w:eastAsia="uk-UA"/>
        </w:rPr>
        <w:t xml:space="preserve">ро </w:t>
      </w:r>
      <w:r w:rsidRPr="00BA1E87">
        <w:rPr>
          <w:i/>
          <w:iCs/>
          <w:sz w:val="28"/>
          <w:szCs w:val="28"/>
          <w:lang w:val="uk-UA" w:eastAsia="uk-UA"/>
        </w:rPr>
        <w:t xml:space="preserve">операції з давальницькою сировиною </w:t>
      </w:r>
      <w:r>
        <w:rPr>
          <w:i/>
          <w:iCs/>
          <w:sz w:val="28"/>
          <w:szCs w:val="28"/>
          <w:lang w:val="uk-UA" w:eastAsia="uk-UA"/>
        </w:rPr>
        <w:t>с</w:t>
      </w:r>
      <w:r w:rsidRPr="00BA1E87">
        <w:rPr>
          <w:i/>
          <w:iCs/>
          <w:sz w:val="28"/>
          <w:szCs w:val="28"/>
          <w:lang w:val="uk-UA" w:eastAsia="uk-UA"/>
        </w:rPr>
        <w:t>т. 147 Митного кодексу України</w:t>
      </w:r>
      <w:r>
        <w:rPr>
          <w:i/>
          <w:iCs/>
          <w:sz w:val="28"/>
          <w:szCs w:val="28"/>
          <w:lang w:val="uk-UA" w:eastAsia="uk-UA"/>
        </w:rPr>
        <w:t xml:space="preserve"> (далі МКУ)</w:t>
      </w:r>
      <w:r w:rsidRPr="00BA1E87">
        <w:rPr>
          <w:i/>
          <w:iCs/>
          <w:sz w:val="28"/>
          <w:szCs w:val="28"/>
          <w:lang w:val="uk-UA" w:eastAsia="uk-UA"/>
        </w:rPr>
        <w:t xml:space="preserve"> </w:t>
      </w:r>
      <w:r>
        <w:rPr>
          <w:rStyle w:val="rvts0"/>
          <w:sz w:val="28"/>
          <w:szCs w:val="28"/>
          <w:lang w:val="uk-UA"/>
        </w:rPr>
        <w:t>п</w:t>
      </w:r>
      <w:r w:rsidRPr="00BA1E87">
        <w:rPr>
          <w:rStyle w:val="rvts0"/>
          <w:sz w:val="28"/>
          <w:szCs w:val="28"/>
          <w:lang w:val="uk-UA"/>
        </w:rPr>
        <w:t xml:space="preserve">ереробка на митній території - це митний режим, відповідно до якого іноземні товари піддаються у встановленому законодавством порядку переробці без застосування до них заходів нетарифного регулювання зовнішньоекономічної діяльності, за умови подальшого реекспорту продуктів переробки. Поміщення товарів у митний режим переробки на митній території здійснюється з умовним повним звільненням від оподаткування митними платежами. </w:t>
      </w:r>
      <w:r w:rsidRPr="003C0754">
        <w:rPr>
          <w:rStyle w:val="rvts0"/>
          <w:sz w:val="28"/>
          <w:szCs w:val="28"/>
          <w:u w:val="single"/>
          <w:lang w:val="uk-UA"/>
        </w:rPr>
        <w:t>У процесі переробки іноземних товарів не допускається використання українських товарів</w:t>
      </w:r>
      <w:r w:rsidRPr="00BA1E87">
        <w:rPr>
          <w:rStyle w:val="rvts0"/>
          <w:sz w:val="28"/>
          <w:szCs w:val="28"/>
          <w:lang w:val="uk-UA"/>
        </w:rPr>
        <w:t xml:space="preserve"> (крім палива та енергії), на які законом встановлено вивізне мито. Поміщення товарів у митний режим переробки на митній території допускається з письмового дозволу органу доходів і зборів за заявою власника цих товарів або уповноваженої ним особи. Дозвіл на переробку товарів на митній території України видається органом доходів і </w:t>
      </w:r>
      <w:r w:rsidRPr="00BA1E87">
        <w:rPr>
          <w:rStyle w:val="rvts0"/>
          <w:sz w:val="28"/>
          <w:szCs w:val="28"/>
          <w:lang w:val="uk-UA"/>
        </w:rPr>
        <w:lastRenderedPageBreak/>
        <w:t>зборів підприємству безоплатно протягом п’яти робочих днів від дати реєстрації відповідної заяви.</w:t>
      </w:r>
      <w:r w:rsidRPr="00BA1E87">
        <w:rPr>
          <w:sz w:val="28"/>
          <w:szCs w:val="28"/>
          <w:lang w:val="uk-UA"/>
        </w:rPr>
        <w:t xml:space="preserve"> Операції з переробки товарів можуть включати:</w:t>
      </w:r>
    </w:p>
    <w:p w:rsidR="002F5609" w:rsidRPr="00BA1E87" w:rsidRDefault="002F5609" w:rsidP="002F5609">
      <w:pPr>
        <w:pStyle w:val="rvps2"/>
        <w:jc w:val="both"/>
        <w:rPr>
          <w:sz w:val="28"/>
          <w:szCs w:val="28"/>
          <w:lang w:val="uk-UA"/>
        </w:rPr>
      </w:pPr>
      <w:bookmarkStart w:id="393" w:name="n1526"/>
      <w:bookmarkEnd w:id="393"/>
      <w:r w:rsidRPr="00BA1E87">
        <w:rPr>
          <w:sz w:val="28"/>
          <w:szCs w:val="28"/>
          <w:lang w:val="uk-UA"/>
        </w:rPr>
        <w:t>1) власне переробку товарів, у тому числі: обробку, монтаж, демонтаж, використання окремих товарів, які сприяють чи полегшують процес виготовлення продуктів переробки;</w:t>
      </w:r>
    </w:p>
    <w:p w:rsidR="002F5609" w:rsidRPr="00BA1E87" w:rsidRDefault="002F5609" w:rsidP="002F5609">
      <w:pPr>
        <w:pStyle w:val="rvps2"/>
        <w:jc w:val="both"/>
        <w:rPr>
          <w:sz w:val="28"/>
          <w:szCs w:val="28"/>
          <w:lang w:val="uk-UA"/>
        </w:rPr>
      </w:pPr>
      <w:bookmarkStart w:id="394" w:name="n1527"/>
      <w:bookmarkEnd w:id="394"/>
      <w:r w:rsidRPr="00BA1E87">
        <w:rPr>
          <w:sz w:val="28"/>
          <w:szCs w:val="28"/>
          <w:lang w:val="uk-UA"/>
        </w:rPr>
        <w:t>2) ремонт товарів, у тому числі модернізацію, відновлення та регулювання, калібрування.</w:t>
      </w:r>
    </w:p>
    <w:p w:rsidR="002F5609" w:rsidRPr="00BA1E87" w:rsidRDefault="002F5609" w:rsidP="002F5609">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BA1E87">
        <w:rPr>
          <w:rStyle w:val="rvts0"/>
          <w:rFonts w:ascii="Times New Roman" w:hAnsi="Times New Roman"/>
          <w:sz w:val="28"/>
          <w:szCs w:val="28"/>
          <w:lang w:val="uk-UA"/>
        </w:rPr>
        <w:t xml:space="preserve">Строк переробки товарів на митній території України встановлюється органом доходів і зборів у кожному випадку під час видачі дозволу підприємству, виходячи з тривалості процесу переробки товарів та розпорядження продуктами їх переробки. Зазначений строк обчислюється, починаючи з дня завершення митного оформлення органом доходів і зборів іноземних товарів для переробки. За заявою підприємства, якому видано дозвіл на переробку товарів, з причин, підтверджених документально, строк переробки товарів на митній території України продовжується зазначеним органом, але загальний строк переробки не може перевищувати 365 днів, а для підприємств суднобудівної промисловості (в межах класу 30.11 групи 30.1 розділу 30, класу 33.15 групи 33.1 розділу 33 </w:t>
      </w:r>
      <w:r w:rsidRPr="00DC2AB6">
        <w:rPr>
          <w:rStyle w:val="rvts0"/>
          <w:rFonts w:ascii="Times New Roman" w:hAnsi="Times New Roman"/>
          <w:sz w:val="28"/>
          <w:szCs w:val="28"/>
          <w:lang w:val="uk-UA"/>
        </w:rPr>
        <w:t xml:space="preserve">КВЕД </w:t>
      </w:r>
      <w:hyperlink r:id="rId56" w:tgtFrame="_blank" w:history="1">
        <w:r w:rsidRPr="00DC2AB6">
          <w:rPr>
            <w:rStyle w:val="a8"/>
            <w:rFonts w:ascii="Times New Roman" w:hAnsi="Times New Roman"/>
            <w:sz w:val="28"/>
            <w:szCs w:val="28"/>
            <w:lang w:val="uk-UA"/>
          </w:rPr>
          <w:t>ДК 009:2010</w:t>
        </w:r>
      </w:hyperlink>
      <w:r w:rsidRPr="00BA1E87">
        <w:rPr>
          <w:rStyle w:val="rvts0"/>
          <w:rFonts w:ascii="Times New Roman" w:hAnsi="Times New Roman"/>
          <w:sz w:val="28"/>
          <w:szCs w:val="28"/>
          <w:lang w:val="uk-UA"/>
        </w:rPr>
        <w:t>) загальний строк переробки не може перевищувати 730 днів.</w:t>
      </w:r>
    </w:p>
    <w:p w:rsidR="002F5609" w:rsidRPr="00BA1E87"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A1E87">
        <w:rPr>
          <w:rStyle w:val="rvts0"/>
          <w:rFonts w:ascii="Times New Roman" w:hAnsi="Times New Roman"/>
          <w:sz w:val="28"/>
          <w:szCs w:val="28"/>
          <w:lang w:val="uk-UA"/>
        </w:rPr>
        <w:t>Главою 24 МКУ визначений митний режим переробки за межами митної території. Переробка за межами митної території - це митний режим, відповідно до якого українські товари піддаються у встановленому законодавством порядку переробці за межами митної території України без застосування заходів нетарифного регулювання зовнішньоекономічної діяльності, за умови повернення цих товарів або продуктів їх переробки на митну територію України у митному режимі імпорту. Поміщення товарів у митний режим переробки за межами митної території допускається з письмового дозволу органу доходів і зборів за заявою власника цих товарів або уповноваженої ним особи. Строк переробки товарів за межами митної території України не може перевищувати 365 днів. До продуктів переробки (крім зазначених у частині другій цієї статті) застосовується часткове звільнення від оподаткування митними платежами, відповідно до якого сплаті підлягає позитивна різниця між сумою митних платежів, нарахованою на продукти переробки, та сумою митних платежів, яка підлягала б сплаті у разі імпорту відповідних товарів, які були вивезені за межі митної території України для переробки.</w:t>
      </w:r>
    </w:p>
    <w:p w:rsidR="002F5609" w:rsidRPr="00B73270"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b/>
          <w:sz w:val="28"/>
          <w:szCs w:val="28"/>
          <w:lang w:val="uk-UA" w:eastAsia="uk-UA"/>
        </w:rPr>
      </w:pPr>
    </w:p>
    <w:p w:rsidR="002F5609" w:rsidRPr="00BD1975" w:rsidRDefault="002F5609" w:rsidP="002F5609">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BD1975">
        <w:rPr>
          <w:rFonts w:ascii="Times New Roman" w:hAnsi="Times New Roman"/>
          <w:b/>
          <w:caps/>
          <w:sz w:val="28"/>
          <w:szCs w:val="28"/>
          <w:lang w:val="uk-UA"/>
        </w:rPr>
        <w:t>ВИСНОВКИ: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Cs/>
          <w:sz w:val="28"/>
          <w:szCs w:val="28"/>
          <w:lang w:val="uk-UA" w:eastAsia="uk-UA"/>
        </w:rPr>
        <w:t>Отже</w:t>
      </w:r>
      <w:r w:rsidRPr="00BD1975">
        <w:rPr>
          <w:rFonts w:ascii="Times New Roman" w:hAnsi="Times New Roman"/>
          <w:i/>
          <w:iCs/>
          <w:sz w:val="28"/>
          <w:szCs w:val="28"/>
          <w:lang w:val="uk-UA" w:eastAsia="uk-UA"/>
        </w:rPr>
        <w:t xml:space="preserve">, зовнішньоекономічний договір (контракт) </w:t>
      </w:r>
      <w:r w:rsidRPr="00BD1975">
        <w:rPr>
          <w:rFonts w:ascii="Times New Roman" w:hAnsi="Times New Roman"/>
          <w:sz w:val="28"/>
          <w:szCs w:val="28"/>
          <w:lang w:val="uk-UA" w:eastAsia="uk-UA"/>
        </w:rPr>
        <w:t>- це матеріально оформлена угода двох або більше суб'єктів зовнішньоеко</w:t>
      </w:r>
      <w:r w:rsidRPr="00BD1975">
        <w:rPr>
          <w:rFonts w:ascii="Times New Roman" w:hAnsi="Times New Roman"/>
          <w:sz w:val="28"/>
          <w:szCs w:val="28"/>
          <w:lang w:val="uk-UA" w:eastAsia="uk-UA"/>
        </w:rPr>
        <w:softHyphen/>
        <w:t xml:space="preserve">номічної діяльності та їх іноземних контрагентів, спрямована на встановлення, зміну або </w:t>
      </w:r>
      <w:r w:rsidRPr="00BD1975">
        <w:rPr>
          <w:rFonts w:ascii="Times New Roman" w:hAnsi="Times New Roman"/>
          <w:sz w:val="28"/>
          <w:szCs w:val="28"/>
          <w:lang w:val="uk-UA" w:eastAsia="uk-UA"/>
        </w:rPr>
        <w:lastRenderedPageBreak/>
        <w:t>припинення їх взаємних прав та обов'язків у зовнішньоекономічній ді</w:t>
      </w:r>
      <w:r w:rsidRPr="00BD1975">
        <w:rPr>
          <w:rFonts w:ascii="Times New Roman" w:hAnsi="Times New Roman"/>
          <w:sz w:val="28"/>
          <w:szCs w:val="28"/>
          <w:lang w:val="uk-UA" w:eastAsia="uk-UA"/>
        </w:rPr>
        <w:softHyphen/>
        <w:t>яльності.</w:t>
      </w:r>
      <w:r>
        <w:rPr>
          <w:rFonts w:ascii="Times New Roman" w:hAnsi="Times New Roman"/>
          <w:sz w:val="28"/>
          <w:szCs w:val="28"/>
          <w:lang w:val="uk-UA" w:eastAsia="uk-UA"/>
        </w:rPr>
        <w:t xml:space="preserve"> </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Враховуючи положення ст. 4 Закону «Про ЗЕД», зовнішньоекономічні договори можна поділити на кілька </w:t>
      </w:r>
      <w:r w:rsidRPr="00BD1975">
        <w:rPr>
          <w:rFonts w:ascii="Times New Roman" w:hAnsi="Times New Roman"/>
          <w:i/>
          <w:sz w:val="28"/>
          <w:szCs w:val="28"/>
          <w:lang w:val="uk-UA" w:eastAsia="uk-UA"/>
        </w:rPr>
        <w:t>видів</w:t>
      </w:r>
      <w:r w:rsidRPr="00BD1975">
        <w:rPr>
          <w:rFonts w:ascii="Times New Roman" w:hAnsi="Times New Roman"/>
          <w:sz w:val="28"/>
          <w:szCs w:val="28"/>
          <w:lang w:val="uk-UA" w:eastAsia="uk-UA"/>
        </w:rPr>
        <w:t xml:space="preserve"> залежно від предмета договору.</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b/>
          <w:iCs/>
          <w:sz w:val="28"/>
          <w:szCs w:val="28"/>
          <w:lang w:val="uk-UA" w:eastAsia="uk-UA"/>
        </w:rPr>
      </w:pPr>
    </w:p>
    <w:p w:rsidR="002F5609" w:rsidRPr="00BD1975" w:rsidRDefault="002F5609" w:rsidP="002F5609">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BD1975">
        <w:rPr>
          <w:rFonts w:ascii="Times New Roman" w:hAnsi="Times New Roman"/>
          <w:b/>
          <w:caps/>
          <w:sz w:val="28"/>
          <w:szCs w:val="28"/>
          <w:lang w:val="uk-UA"/>
        </w:rPr>
        <w:t>висновки З ТЕМИ:</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rPr>
        <w:t xml:space="preserve">Таким чином, </w:t>
      </w:r>
      <w:r w:rsidRPr="00BD1975">
        <w:rPr>
          <w:rFonts w:ascii="Times New Roman" w:hAnsi="Times New Roman"/>
          <w:i/>
          <w:iCs/>
          <w:sz w:val="28"/>
          <w:szCs w:val="28"/>
          <w:lang w:val="uk-UA"/>
        </w:rPr>
        <w:t>зовнішньоекономічною діяльністю</w:t>
      </w:r>
      <w:r w:rsidRPr="00BD1975">
        <w:rPr>
          <w:rFonts w:ascii="Times New Roman" w:hAnsi="Times New Roman"/>
          <w:b/>
          <w:bCs/>
          <w:i/>
          <w:iCs/>
          <w:sz w:val="28"/>
          <w:szCs w:val="28"/>
          <w:lang w:val="uk-UA" w:eastAsia="uk-UA"/>
        </w:rPr>
        <w:t xml:space="preserve"> </w:t>
      </w:r>
      <w:r w:rsidRPr="00BD1975">
        <w:rPr>
          <w:rFonts w:ascii="Times New Roman" w:hAnsi="Times New Roman"/>
          <w:sz w:val="28"/>
          <w:szCs w:val="28"/>
          <w:lang w:val="uk-UA" w:eastAsia="uk-UA"/>
        </w:rPr>
        <w:t>є господарська діяльність за участю ві</w:t>
      </w:r>
      <w:r w:rsidRPr="00BD1975">
        <w:rPr>
          <w:rFonts w:ascii="Times New Roman" w:hAnsi="Times New Roman"/>
          <w:sz w:val="28"/>
          <w:szCs w:val="28"/>
          <w:lang w:val="uk-UA" w:eastAsia="uk-UA"/>
        </w:rPr>
        <w:softHyphen/>
        <w:t>тчизняних та іноземних суб'єктів господарювання, складовою якої є перетин мит</w:t>
      </w:r>
      <w:r w:rsidRPr="00BD1975">
        <w:rPr>
          <w:rFonts w:ascii="Times New Roman" w:hAnsi="Times New Roman"/>
          <w:sz w:val="28"/>
          <w:szCs w:val="28"/>
          <w:lang w:val="uk-UA" w:eastAsia="uk-UA"/>
        </w:rPr>
        <w:softHyphen/>
        <w:t>ного кордону України майном та/або робочою силою, і яка здійснюється в спеці</w:t>
      </w:r>
      <w:r w:rsidRPr="00BD1975">
        <w:rPr>
          <w:rFonts w:ascii="Times New Roman" w:hAnsi="Times New Roman"/>
          <w:sz w:val="28"/>
          <w:szCs w:val="28"/>
          <w:lang w:val="uk-UA" w:eastAsia="uk-UA"/>
        </w:rPr>
        <w:softHyphen/>
        <w:t>альному правовому режимі.</w:t>
      </w:r>
    </w:p>
    <w:p w:rsidR="002F5609" w:rsidRDefault="002F5609" w:rsidP="002F5609">
      <w:pPr>
        <w:widowControl w:val="0"/>
        <w:tabs>
          <w:tab w:val="left" w:pos="3119"/>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bCs/>
          <w:iCs/>
          <w:sz w:val="28"/>
          <w:szCs w:val="28"/>
          <w:lang w:val="uk-UA" w:eastAsia="uk-UA"/>
        </w:rPr>
        <w:t>У</w:t>
      </w:r>
      <w:r w:rsidRPr="00BD1975">
        <w:rPr>
          <w:rFonts w:ascii="Times New Roman" w:hAnsi="Times New Roman"/>
          <w:sz w:val="28"/>
          <w:szCs w:val="28"/>
          <w:lang w:val="uk-UA" w:eastAsia="uk-UA"/>
        </w:rPr>
        <w:t>часниками ЗЕД є різні категорії осіб, які за їх рольовими функціями та по</w:t>
      </w:r>
      <w:r w:rsidRPr="00BD1975">
        <w:rPr>
          <w:rFonts w:ascii="Times New Roman" w:hAnsi="Times New Roman"/>
          <w:sz w:val="28"/>
          <w:szCs w:val="28"/>
          <w:lang w:val="uk-UA" w:eastAsia="uk-UA"/>
        </w:rPr>
        <w:softHyphen/>
        <w:t>вноваженнями можна поділити на такі групи: суб'єкти ЗЕД (особи, які безпосередньо здійснюють зовнішньоекономічну діяльність); особи, що забезпечують функції (в комплексі чи окремо визначені) щодо управління ЗЕД; споживачі в широкому розумінні (громадяни, суб'єкти господарювання, негосподарські організації); посередники (особи, які надають суб'єктам ЗЕД послуги організаційного, консультаційного та іншого характеру щодо сприяння в здійсненні зовніш</w:t>
      </w:r>
      <w:r w:rsidRPr="00BD1975">
        <w:rPr>
          <w:rFonts w:ascii="Times New Roman" w:hAnsi="Times New Roman"/>
          <w:sz w:val="28"/>
          <w:szCs w:val="28"/>
          <w:lang w:val="uk-UA" w:eastAsia="uk-UA"/>
        </w:rPr>
        <w:softHyphen/>
        <w:t>ньоекономічної діяльності).</w:t>
      </w:r>
    </w:p>
    <w:p w:rsidR="002F5609" w:rsidRPr="00D71EA6" w:rsidRDefault="002F5609" w:rsidP="002F5609">
      <w:pPr>
        <w:jc w:val="both"/>
        <w:rPr>
          <w:rFonts w:ascii="Times New Roman" w:hAnsi="Times New Roman"/>
          <w:sz w:val="28"/>
          <w:szCs w:val="28"/>
          <w:lang w:val="uk-UA"/>
        </w:rPr>
      </w:pPr>
      <w:r w:rsidRPr="00BD1975">
        <w:rPr>
          <w:rFonts w:ascii="Times New Roman" w:hAnsi="Times New Roman"/>
          <w:sz w:val="28"/>
          <w:szCs w:val="28"/>
          <w:lang w:val="uk-UA"/>
        </w:rPr>
        <w:t xml:space="preserve">Під </w:t>
      </w:r>
      <w:r w:rsidRPr="00BD1975">
        <w:rPr>
          <w:rFonts w:ascii="Times New Roman" w:hAnsi="Times New Roman"/>
          <w:b/>
          <w:sz w:val="28"/>
          <w:szCs w:val="28"/>
          <w:lang w:val="uk-UA"/>
        </w:rPr>
        <w:t>правовою формою здійснення зовнішньоекономічної діяльності</w:t>
      </w:r>
      <w:r w:rsidRPr="00BD1975">
        <w:rPr>
          <w:rFonts w:ascii="Times New Roman" w:hAnsi="Times New Roman"/>
          <w:sz w:val="28"/>
          <w:szCs w:val="28"/>
          <w:lang w:val="uk-UA"/>
        </w:rPr>
        <w:t xml:space="preserve"> розуміють організаційно-правове оформлення взаємовідносин суб'єктів зовнішньоекономічної діяльності. Можна виокремити дві форми зовнішньоекономічної діяльності: одна здійснюється у формі договору</w:t>
      </w:r>
      <w:r>
        <w:rPr>
          <w:rFonts w:ascii="Times New Roman" w:hAnsi="Times New Roman"/>
          <w:sz w:val="28"/>
          <w:szCs w:val="28"/>
          <w:lang w:val="uk-UA"/>
        </w:rPr>
        <w:t xml:space="preserve">, </w:t>
      </w:r>
      <w:r w:rsidRPr="00BD1975">
        <w:rPr>
          <w:rFonts w:ascii="Times New Roman" w:hAnsi="Times New Roman"/>
          <w:color w:val="000000"/>
          <w:sz w:val="28"/>
          <w:szCs w:val="28"/>
          <w:lang w:val="uk-UA"/>
        </w:rPr>
        <w:t>другою формою є здійснення інвестиційної діяльності.</w:t>
      </w:r>
      <w:r>
        <w:rPr>
          <w:rFonts w:ascii="Times New Roman" w:hAnsi="Times New Roman"/>
          <w:sz w:val="28"/>
          <w:szCs w:val="28"/>
          <w:lang w:val="uk-UA"/>
        </w:rPr>
        <w:t xml:space="preserve"> </w:t>
      </w:r>
      <w:r w:rsidRPr="00BD1975">
        <w:rPr>
          <w:rFonts w:ascii="Times New Roman" w:hAnsi="Times New Roman"/>
          <w:b/>
          <w:color w:val="000000"/>
          <w:sz w:val="28"/>
          <w:szCs w:val="28"/>
          <w:lang w:val="uk-UA"/>
        </w:rPr>
        <w:t xml:space="preserve">Іноземні інвестиції </w:t>
      </w:r>
      <w:r w:rsidRPr="00BD1975">
        <w:rPr>
          <w:rFonts w:ascii="Times New Roman" w:hAnsi="Times New Roman"/>
          <w:color w:val="000000"/>
          <w:sz w:val="28"/>
          <w:szCs w:val="28"/>
          <w:lang w:val="uk-UA"/>
        </w:rPr>
        <w:t>— це всі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(дохід) або досягається соціаль</w:t>
      </w:r>
      <w:r w:rsidRPr="00BD1975">
        <w:rPr>
          <w:rFonts w:ascii="Times New Roman" w:hAnsi="Times New Roman"/>
          <w:color w:val="000000"/>
          <w:sz w:val="28"/>
          <w:szCs w:val="28"/>
          <w:lang w:val="uk-UA"/>
        </w:rPr>
        <w:softHyphen/>
        <w:t xml:space="preserve">ний ефект. </w:t>
      </w:r>
    </w:p>
    <w:p w:rsidR="002F5609" w:rsidRPr="00AF2249" w:rsidRDefault="002F5609" w:rsidP="002F5609">
      <w:pPr>
        <w:shd w:val="clear" w:color="auto" w:fill="FFFFFF"/>
        <w:ind w:right="14" w:firstLine="350"/>
        <w:jc w:val="both"/>
        <w:rPr>
          <w:rFonts w:ascii="Times New Roman" w:hAnsi="Times New Roman"/>
          <w:color w:val="000000"/>
          <w:sz w:val="28"/>
          <w:szCs w:val="28"/>
          <w:lang w:val="uk-UA"/>
        </w:rPr>
      </w:pPr>
      <w:r w:rsidRPr="00BA1E87">
        <w:rPr>
          <w:rFonts w:ascii="Times New Roman" w:hAnsi="Times New Roman"/>
          <w:color w:val="000000"/>
          <w:sz w:val="28"/>
          <w:szCs w:val="28"/>
          <w:lang w:val="uk-UA"/>
        </w:rPr>
        <w:t>До видів експортно-імпортних операцій належать: імпорт, експорт, реекспорт, реімпорт. Під торгово-посередницькими операціями</w:t>
      </w:r>
      <w:r w:rsidRPr="00AF2249">
        <w:rPr>
          <w:rFonts w:ascii="Times New Roman" w:hAnsi="Times New Roman"/>
          <w:color w:val="000000"/>
          <w:sz w:val="28"/>
          <w:szCs w:val="28"/>
          <w:lang w:val="uk-UA"/>
        </w:rPr>
        <w:t xml:space="preserve"> мають на увазі операції, пов'язані з купівлею і продажем товарів, які виконуються за дорученням виробника-експортера або імпортера на основі укладання угоди незалежним від нього торговельним посередником.</w:t>
      </w:r>
      <w:r w:rsidRPr="00BA1E87">
        <w:rPr>
          <w:rFonts w:ascii="Times New Roman" w:hAnsi="Times New Roman"/>
          <w:color w:val="000000"/>
          <w:sz w:val="28"/>
          <w:szCs w:val="28"/>
          <w:lang w:val="uk-UA"/>
        </w:rPr>
        <w:t xml:space="preserve"> </w:t>
      </w:r>
      <w:r w:rsidRPr="00AF2249">
        <w:rPr>
          <w:rFonts w:ascii="Times New Roman" w:hAnsi="Times New Roman"/>
          <w:color w:val="000000"/>
          <w:sz w:val="28"/>
          <w:szCs w:val="28"/>
          <w:lang w:val="uk-UA"/>
        </w:rPr>
        <w:t>Правове регулювання експортно-імпортних операцій суб'єктів гос</w:t>
      </w:r>
      <w:r w:rsidRPr="00AF2249">
        <w:rPr>
          <w:rFonts w:ascii="Times New Roman" w:hAnsi="Times New Roman"/>
          <w:color w:val="000000"/>
          <w:sz w:val="28"/>
          <w:szCs w:val="28"/>
          <w:lang w:val="uk-UA"/>
        </w:rPr>
        <w:softHyphen/>
        <w:t xml:space="preserve">подарювання здійснюється державою шляхом використання певних заходів, які залежно від характеру та різновиду застосованих прийомів, відповідно до Закону України «Про зовнішньоекономічну діяльність», можуть бути поділенні на: тарифні — засновані на використанні </w:t>
      </w:r>
      <w:r>
        <w:rPr>
          <w:rFonts w:ascii="Times New Roman" w:hAnsi="Times New Roman"/>
          <w:color w:val="000000"/>
          <w:sz w:val="28"/>
          <w:szCs w:val="28"/>
          <w:lang w:val="uk-UA"/>
        </w:rPr>
        <w:t xml:space="preserve">державного </w:t>
      </w:r>
      <w:r w:rsidRPr="00AF2249">
        <w:rPr>
          <w:rFonts w:ascii="Times New Roman" w:hAnsi="Times New Roman"/>
          <w:color w:val="000000"/>
          <w:sz w:val="28"/>
          <w:szCs w:val="28"/>
          <w:lang w:val="uk-UA"/>
        </w:rPr>
        <w:t>мит</w:t>
      </w:r>
      <w:r>
        <w:rPr>
          <w:rFonts w:ascii="Times New Roman" w:hAnsi="Times New Roman"/>
          <w:color w:val="000000"/>
          <w:sz w:val="28"/>
          <w:szCs w:val="28"/>
          <w:lang w:val="uk-UA"/>
        </w:rPr>
        <w:t>а</w:t>
      </w:r>
      <w:r w:rsidRPr="00AF2249">
        <w:rPr>
          <w:rFonts w:ascii="Times New Roman" w:hAnsi="Times New Roman"/>
          <w:color w:val="000000"/>
          <w:sz w:val="28"/>
          <w:szCs w:val="28"/>
          <w:lang w:val="uk-UA"/>
        </w:rPr>
        <w:t>; нетарифні — регулювання адміністративного характеру, які не пов'язані з використанням мит</w:t>
      </w:r>
      <w:r>
        <w:rPr>
          <w:rFonts w:ascii="Times New Roman" w:hAnsi="Times New Roman"/>
          <w:color w:val="000000"/>
          <w:sz w:val="28"/>
          <w:szCs w:val="28"/>
          <w:lang w:val="uk-UA"/>
        </w:rPr>
        <w:t xml:space="preserve">а </w:t>
      </w:r>
      <w:r w:rsidRPr="00AF2249">
        <w:rPr>
          <w:rFonts w:ascii="Times New Roman" w:hAnsi="Times New Roman"/>
          <w:color w:val="000000"/>
          <w:sz w:val="28"/>
          <w:szCs w:val="28"/>
          <w:lang w:val="uk-UA"/>
        </w:rPr>
        <w:t>(квоти, ліцензії, субсидії, антидемпінгові заходи, торгові договори тощо).</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iCs/>
          <w:sz w:val="28"/>
          <w:szCs w:val="28"/>
          <w:lang w:val="uk-UA" w:eastAsia="uk-UA"/>
        </w:rPr>
        <w:t xml:space="preserve">Зовнішньоекономічний договір (контракт) </w:t>
      </w:r>
      <w:r w:rsidRPr="00BD1975">
        <w:rPr>
          <w:rFonts w:ascii="Times New Roman" w:hAnsi="Times New Roman"/>
          <w:sz w:val="28"/>
          <w:szCs w:val="28"/>
          <w:lang w:val="uk-UA" w:eastAsia="uk-UA"/>
        </w:rPr>
        <w:t>- це матеріально оформлена угода двох або більше суб'єктів зовнішньоеко</w:t>
      </w:r>
      <w:r w:rsidRPr="00BD1975">
        <w:rPr>
          <w:rFonts w:ascii="Times New Roman" w:hAnsi="Times New Roman"/>
          <w:sz w:val="28"/>
          <w:szCs w:val="28"/>
          <w:lang w:val="uk-UA" w:eastAsia="uk-UA"/>
        </w:rPr>
        <w:softHyphen/>
        <w:t xml:space="preserve">номічної діяльності та їх іноземних контрагентів, спрямована на встановлення, зміну або припинення </w:t>
      </w:r>
      <w:r w:rsidRPr="00BD1975">
        <w:rPr>
          <w:rFonts w:ascii="Times New Roman" w:hAnsi="Times New Roman"/>
          <w:sz w:val="28"/>
          <w:szCs w:val="28"/>
          <w:lang w:val="uk-UA" w:eastAsia="uk-UA"/>
        </w:rPr>
        <w:lastRenderedPageBreak/>
        <w:t>їх взаємних прав та обов'язків у зовнішньоекономічній ді</w:t>
      </w:r>
      <w:r w:rsidRPr="00BD1975">
        <w:rPr>
          <w:rFonts w:ascii="Times New Roman" w:hAnsi="Times New Roman"/>
          <w:sz w:val="28"/>
          <w:szCs w:val="28"/>
          <w:lang w:val="uk-UA" w:eastAsia="uk-UA"/>
        </w:rPr>
        <w:softHyphen/>
        <w:t>яльності.</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Враховуючи положення ст. 4 Закону «Про ЗЕД», зовнішньоекономічні договори можна поділити на кілька </w:t>
      </w:r>
      <w:r w:rsidRPr="00BD1975">
        <w:rPr>
          <w:rFonts w:ascii="Times New Roman" w:hAnsi="Times New Roman"/>
          <w:i/>
          <w:sz w:val="28"/>
          <w:szCs w:val="28"/>
          <w:lang w:val="uk-UA" w:eastAsia="uk-UA"/>
        </w:rPr>
        <w:t>видів</w:t>
      </w:r>
      <w:r w:rsidRPr="00BD1975">
        <w:rPr>
          <w:rFonts w:ascii="Times New Roman" w:hAnsi="Times New Roman"/>
          <w:sz w:val="28"/>
          <w:szCs w:val="28"/>
          <w:lang w:val="uk-UA" w:eastAsia="uk-UA"/>
        </w:rPr>
        <w:t xml:space="preserve"> залежно від предмета договору.</w:t>
      </w:r>
    </w:p>
    <w:p w:rsidR="002F5609" w:rsidRDefault="002F5609" w:rsidP="002F5609">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sz w:val="28"/>
          <w:szCs w:val="28"/>
          <w:lang w:val="uk-UA" w:eastAsia="uk-UA"/>
        </w:rPr>
        <w:t>Зміст</w:t>
      </w:r>
      <w:r w:rsidRPr="00BD1975">
        <w:rPr>
          <w:rFonts w:ascii="Times New Roman" w:hAnsi="Times New Roman"/>
          <w:sz w:val="28"/>
          <w:szCs w:val="28"/>
          <w:lang w:val="uk-UA" w:eastAsia="uk-UA"/>
        </w:rPr>
        <w:t xml:space="preserve"> договору становлять </w:t>
      </w:r>
      <w:r w:rsidRPr="00BD1975">
        <w:rPr>
          <w:rFonts w:ascii="Times New Roman" w:hAnsi="Times New Roman"/>
          <w:i/>
          <w:sz w:val="28"/>
          <w:szCs w:val="28"/>
          <w:lang w:val="uk-UA" w:eastAsia="uk-UA"/>
        </w:rPr>
        <w:t>умови (пункти)</w:t>
      </w:r>
      <w:r w:rsidRPr="00BD1975">
        <w:rPr>
          <w:rFonts w:ascii="Times New Roman" w:hAnsi="Times New Roman"/>
          <w:sz w:val="28"/>
          <w:szCs w:val="28"/>
          <w:lang w:val="uk-UA" w:eastAsia="uk-UA"/>
        </w:rPr>
        <w:t xml:space="preserve">, визначені на розсуд сторін і погоджені ними, та умови, які є обов'язковими відповідно до актів </w:t>
      </w:r>
      <w:r>
        <w:rPr>
          <w:rFonts w:ascii="Times New Roman" w:hAnsi="Times New Roman"/>
          <w:sz w:val="28"/>
          <w:szCs w:val="28"/>
          <w:lang w:val="uk-UA" w:eastAsia="uk-UA"/>
        </w:rPr>
        <w:t>господарського</w:t>
      </w:r>
      <w:r w:rsidRPr="00BD1975">
        <w:rPr>
          <w:rFonts w:ascii="Times New Roman" w:hAnsi="Times New Roman"/>
          <w:sz w:val="28"/>
          <w:szCs w:val="28"/>
          <w:lang w:val="uk-UA" w:eastAsia="uk-UA"/>
        </w:rPr>
        <w:t xml:space="preserve"> законодавства. </w:t>
      </w:r>
    </w:p>
    <w:p w:rsidR="002F5609" w:rsidRPr="00BD1975" w:rsidRDefault="002F5609" w:rsidP="002F5609">
      <w:pPr>
        <w:widowControl w:val="0"/>
        <w:autoSpaceDE w:val="0"/>
        <w:autoSpaceDN w:val="0"/>
        <w:adjustRightInd w:val="0"/>
        <w:spacing w:after="0" w:line="240" w:lineRule="auto"/>
        <w:ind w:firstLine="720"/>
        <w:jc w:val="both"/>
        <w:rPr>
          <w:rFonts w:ascii="Times New Roman" w:hAnsi="Times New Roman"/>
          <w:b/>
          <w:sz w:val="28"/>
          <w:szCs w:val="28"/>
          <w:lang w:val="uk-UA"/>
        </w:rPr>
      </w:pPr>
    </w:p>
    <w:p w:rsidR="002F5609" w:rsidRPr="00BD1975" w:rsidRDefault="002F5609" w:rsidP="002F5609">
      <w:pPr>
        <w:widowControl w:val="0"/>
        <w:spacing w:after="0" w:line="240" w:lineRule="auto"/>
        <w:ind w:firstLine="720"/>
        <w:jc w:val="center"/>
        <w:rPr>
          <w:rFonts w:ascii="Times New Roman" w:hAnsi="Times New Roman"/>
          <w:b/>
          <w:sz w:val="28"/>
          <w:szCs w:val="28"/>
          <w:lang w:val="uk-UA"/>
        </w:rPr>
      </w:pPr>
      <w:r w:rsidRPr="00BD1975">
        <w:rPr>
          <w:rFonts w:ascii="Times New Roman" w:hAnsi="Times New Roman"/>
          <w:b/>
          <w:sz w:val="28"/>
          <w:szCs w:val="28"/>
          <w:lang w:val="uk-UA"/>
        </w:rPr>
        <w:t>МЕТОДИЧНІ ПОРАДИ ЩОДО ПІДГОТОВКИ ДАНОЇ ТЕМИ</w:t>
      </w:r>
    </w:p>
    <w:p w:rsidR="002F5609" w:rsidRPr="00BD1975" w:rsidRDefault="002F5609" w:rsidP="002F5609">
      <w:pPr>
        <w:widowControl w:val="0"/>
        <w:spacing w:after="0" w:line="240" w:lineRule="auto"/>
        <w:ind w:firstLine="720"/>
        <w:jc w:val="center"/>
        <w:rPr>
          <w:rFonts w:ascii="Times New Roman" w:hAnsi="Times New Roman"/>
          <w:b/>
          <w:sz w:val="28"/>
          <w:szCs w:val="28"/>
          <w:lang w:val="uk-UA"/>
        </w:rPr>
      </w:pPr>
    </w:p>
    <w:p w:rsidR="002F5609" w:rsidRPr="00BD1975" w:rsidRDefault="002F5609" w:rsidP="002F5609">
      <w:pPr>
        <w:keepNext/>
        <w:widowControl w:val="0"/>
        <w:spacing w:after="0" w:line="240" w:lineRule="auto"/>
        <w:ind w:firstLine="720"/>
        <w:jc w:val="center"/>
        <w:outlineLvl w:val="0"/>
        <w:rPr>
          <w:rFonts w:ascii="Times New Roman" w:hAnsi="Times New Roman"/>
          <w:b/>
          <w:bCs/>
          <w:kern w:val="32"/>
          <w:sz w:val="28"/>
          <w:szCs w:val="28"/>
          <w:lang w:val="uk-UA"/>
        </w:rPr>
      </w:pPr>
      <w:r w:rsidRPr="00BD1975">
        <w:rPr>
          <w:rFonts w:ascii="Times New Roman" w:hAnsi="Times New Roman"/>
          <w:b/>
          <w:bCs/>
          <w:kern w:val="32"/>
          <w:sz w:val="28"/>
          <w:szCs w:val="28"/>
          <w:lang w:val="uk-UA"/>
        </w:rPr>
        <w:t xml:space="preserve">Питання до підсумкового контролю: </w:t>
      </w:r>
    </w:p>
    <w:p w:rsidR="002F5609" w:rsidRPr="00BD1975" w:rsidRDefault="002F5609" w:rsidP="002F5609">
      <w:pPr>
        <w:widowControl w:val="0"/>
        <w:numPr>
          <w:ilvl w:val="0"/>
          <w:numId w:val="71"/>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 xml:space="preserve">Поняття та види зовнішньоекономічної діяльності. </w:t>
      </w:r>
    </w:p>
    <w:p w:rsidR="002F5609" w:rsidRPr="00BD1975" w:rsidRDefault="002F5609" w:rsidP="002F5609">
      <w:pPr>
        <w:widowControl w:val="0"/>
        <w:numPr>
          <w:ilvl w:val="0"/>
          <w:numId w:val="71"/>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Законодавство про зовнішньоекономічну діяльність.</w:t>
      </w:r>
    </w:p>
    <w:p w:rsidR="002F5609" w:rsidRPr="00BD1975" w:rsidRDefault="002F5609" w:rsidP="002F5609">
      <w:pPr>
        <w:widowControl w:val="0"/>
        <w:numPr>
          <w:ilvl w:val="0"/>
          <w:numId w:val="71"/>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 xml:space="preserve">Суб’єкти зовнішньоекономічної діяльності. </w:t>
      </w:r>
    </w:p>
    <w:p w:rsidR="002F5609" w:rsidRPr="00BD1975" w:rsidRDefault="002F5609" w:rsidP="002F5609">
      <w:pPr>
        <w:widowControl w:val="0"/>
        <w:numPr>
          <w:ilvl w:val="0"/>
          <w:numId w:val="71"/>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iCs/>
          <w:sz w:val="28"/>
          <w:szCs w:val="28"/>
          <w:lang w:val="uk-UA"/>
        </w:rPr>
        <w:t>Зовнішньоекономічні договори (контракти).</w:t>
      </w:r>
    </w:p>
    <w:p w:rsidR="002F5609" w:rsidRPr="00BD1975" w:rsidRDefault="002F5609" w:rsidP="002F5609">
      <w:pPr>
        <w:widowControl w:val="0"/>
        <w:numPr>
          <w:ilvl w:val="0"/>
          <w:numId w:val="71"/>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iCs/>
          <w:sz w:val="28"/>
          <w:szCs w:val="28"/>
          <w:lang w:val="uk-UA"/>
        </w:rPr>
        <w:t xml:space="preserve">Арбітражні угоди у </w:t>
      </w:r>
      <w:r w:rsidRPr="00BD1975">
        <w:rPr>
          <w:rFonts w:ascii="Times New Roman" w:hAnsi="Times New Roman"/>
          <w:sz w:val="28"/>
          <w:szCs w:val="28"/>
          <w:lang w:val="uk-UA"/>
        </w:rPr>
        <w:t>зовнішньоекономічній діяльності.</w:t>
      </w:r>
    </w:p>
    <w:p w:rsidR="002F5609" w:rsidRPr="00BD1975" w:rsidRDefault="002F5609" w:rsidP="002F5609">
      <w:pPr>
        <w:widowControl w:val="0"/>
        <w:numPr>
          <w:ilvl w:val="0"/>
          <w:numId w:val="71"/>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Юрисдикційні органи, що розглядають зовнішньоекономічні спори.</w:t>
      </w:r>
    </w:p>
    <w:p w:rsidR="002F5609" w:rsidRPr="00BD1975" w:rsidRDefault="002F5609" w:rsidP="002F5609">
      <w:pPr>
        <w:widowControl w:val="0"/>
        <w:spacing w:after="0" w:line="240" w:lineRule="auto"/>
        <w:ind w:firstLine="720"/>
        <w:jc w:val="center"/>
        <w:rPr>
          <w:rFonts w:ascii="Times New Roman" w:hAnsi="Times New Roman"/>
          <w:b/>
          <w:sz w:val="28"/>
          <w:szCs w:val="28"/>
          <w:lang w:val="uk-UA"/>
        </w:rPr>
      </w:pPr>
      <w:r w:rsidRPr="00BD1975">
        <w:rPr>
          <w:rFonts w:ascii="Times New Roman" w:hAnsi="Times New Roman"/>
          <w:b/>
          <w:sz w:val="28"/>
          <w:szCs w:val="28"/>
          <w:lang w:val="uk-UA"/>
        </w:rPr>
        <w:t>Питання для самостійного вивчення:</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 xml:space="preserve">Поняття та принципи зовнішньоекономічної діяльності. </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 xml:space="preserve">Державна реєстрація зовнішньоекономічних договорів (контрактів). </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 xml:space="preserve">Митне регулювання при здійсненні зовнішньоекономічної діяльності. </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 xml:space="preserve">Принципи оподаткування при здійсненні зовнішньоекономічної діяльності. </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 xml:space="preserve">Валютні рахунки суб’єктів зовнішньоекономічної діяльності. </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 xml:space="preserve">Одержання суб’єктами зовнішньоекономічної діяльності кредитів в іноземних фінансових установах. </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Захист державою прав та законних інтересів суб’єктів зовнішньоекономічної діяльності.</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 xml:space="preserve">Особливості створення та функціонування спільних підприємств. </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Правові основи створення і функціонування вільних економічних зон в Україні.</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Види вільних економічних зон</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Концесійний договір.</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Виключна (морська) економічна зона України.</w:t>
      </w:r>
    </w:p>
    <w:p w:rsidR="002F5609" w:rsidRPr="00BD1975" w:rsidRDefault="002F5609" w:rsidP="002F5609">
      <w:pPr>
        <w:widowControl w:val="0"/>
        <w:numPr>
          <w:ilvl w:val="0"/>
          <w:numId w:val="70"/>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Особливості здійснення господарської діяльності на державному кордоні України.</w:t>
      </w:r>
    </w:p>
    <w:p w:rsidR="002F5609" w:rsidRPr="00BD1975" w:rsidRDefault="002F5609" w:rsidP="002F5609">
      <w:pPr>
        <w:widowControl w:val="0"/>
        <w:numPr>
          <w:ilvl w:val="0"/>
          <w:numId w:val="70"/>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Особливості здійснення господарської діяльності в санітарно-захисних та інших охоронних зонах, на територіях і об'єктах, що особливо охороняються.</w:t>
      </w:r>
    </w:p>
    <w:p w:rsidR="002F5609" w:rsidRPr="00BD1975" w:rsidRDefault="002F5609" w:rsidP="002F5609">
      <w:pPr>
        <w:widowControl w:val="0"/>
        <w:numPr>
          <w:ilvl w:val="0"/>
          <w:numId w:val="70"/>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Спеціальний режим господарювання в окремих галузях економіки.</w:t>
      </w:r>
    </w:p>
    <w:p w:rsidR="002F5609" w:rsidRPr="00BD1975" w:rsidRDefault="002F5609" w:rsidP="002F5609">
      <w:pPr>
        <w:widowControl w:val="0"/>
        <w:numPr>
          <w:ilvl w:val="0"/>
          <w:numId w:val="70"/>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Особливості здійснення господарської діяльності на території пріоритетного розвитку.</w:t>
      </w:r>
    </w:p>
    <w:p w:rsidR="002F5609" w:rsidRPr="00BD1975" w:rsidRDefault="002F5609" w:rsidP="002F5609">
      <w:pPr>
        <w:widowControl w:val="0"/>
        <w:numPr>
          <w:ilvl w:val="0"/>
          <w:numId w:val="70"/>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lastRenderedPageBreak/>
        <w:t>Порядок здійснення господарської діяльності в умовах надзвичайного стану, надзвичайної екологічної ситуації.</w:t>
      </w:r>
    </w:p>
    <w:p w:rsidR="002F5609" w:rsidRPr="00BD1975" w:rsidRDefault="002F5609" w:rsidP="002F5609">
      <w:pPr>
        <w:widowControl w:val="0"/>
        <w:numPr>
          <w:ilvl w:val="0"/>
          <w:numId w:val="70"/>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Порядок здійснення господарської діяльності в умовах воєнного стану.</w:t>
      </w:r>
    </w:p>
    <w:p w:rsidR="002F5609" w:rsidRPr="00BD1975" w:rsidRDefault="002F5609" w:rsidP="002F5609">
      <w:pPr>
        <w:widowControl w:val="0"/>
        <w:numPr>
          <w:ilvl w:val="0"/>
          <w:numId w:val="70"/>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Угоди про розподіл продукції.</w:t>
      </w:r>
    </w:p>
    <w:p w:rsidR="002F5609" w:rsidRPr="00BD1975" w:rsidRDefault="002F5609" w:rsidP="002F5609">
      <w:pPr>
        <w:widowControl w:val="0"/>
        <w:spacing w:after="0" w:line="240" w:lineRule="auto"/>
        <w:ind w:left="720"/>
        <w:jc w:val="both"/>
        <w:rPr>
          <w:rFonts w:ascii="Times New Roman" w:hAnsi="Times New Roman"/>
          <w:sz w:val="28"/>
          <w:szCs w:val="28"/>
          <w:lang w:val="uk-UA"/>
        </w:rPr>
      </w:pPr>
    </w:p>
    <w:p w:rsidR="002F5609" w:rsidRPr="00BD1975" w:rsidRDefault="002F5609" w:rsidP="002F5609">
      <w:pPr>
        <w:rPr>
          <w:rFonts w:ascii="Times New Roman" w:hAnsi="Times New Roman"/>
          <w:sz w:val="28"/>
          <w:szCs w:val="28"/>
          <w:lang w:val="uk-UA"/>
        </w:rPr>
      </w:pPr>
    </w:p>
    <w:p w:rsidR="002F5609" w:rsidRDefault="002F5609">
      <w:pPr>
        <w:rPr>
          <w:lang w:val="uk-UA"/>
        </w:rPr>
      </w:pPr>
    </w:p>
    <w:p w:rsidR="002F5609" w:rsidRPr="002F5609" w:rsidRDefault="002F5609">
      <w:pPr>
        <w:rPr>
          <w:lang w:val="uk-UA"/>
        </w:rPr>
      </w:pPr>
    </w:p>
    <w:sectPr w:rsidR="002F5609" w:rsidRPr="002F5609" w:rsidSect="00D3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5E00A2"/>
    <w:lvl w:ilvl="0">
      <w:numFmt w:val="decimal"/>
      <w:lvlText w:val="*"/>
      <w:lvlJc w:val="left"/>
    </w:lvl>
  </w:abstractNum>
  <w:abstractNum w:abstractNumId="1">
    <w:nsid w:val="00766AA2"/>
    <w:multiLevelType w:val="hybridMultilevel"/>
    <w:tmpl w:val="FCA6FD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C955CB"/>
    <w:multiLevelType w:val="hybridMultilevel"/>
    <w:tmpl w:val="2EB64D18"/>
    <w:lvl w:ilvl="0" w:tplc="0419000F">
      <w:start w:val="1"/>
      <w:numFmt w:val="decimal"/>
      <w:lvlText w:val="%1."/>
      <w:lvlJc w:val="left"/>
      <w:pPr>
        <w:tabs>
          <w:tab w:val="num" w:pos="1288"/>
        </w:tabs>
        <w:ind w:left="1288" w:hanging="360"/>
      </w:pPr>
    </w:lvl>
    <w:lvl w:ilvl="1" w:tplc="A89006DA">
      <w:start w:val="1"/>
      <w:numFmt w:val="bullet"/>
      <w:lvlText w:val=""/>
      <w:lvlJc w:val="left"/>
      <w:pPr>
        <w:tabs>
          <w:tab w:val="num" w:pos="2008"/>
        </w:tabs>
        <w:ind w:left="2008" w:hanging="360"/>
      </w:pPr>
      <w:rPr>
        <w:rFonts w:ascii="Symbol" w:hAnsi="Symbol" w:hint="default"/>
        <w:color w:val="auto"/>
      </w:r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3">
    <w:nsid w:val="0A0E6092"/>
    <w:multiLevelType w:val="hybridMultilevel"/>
    <w:tmpl w:val="0E1E1B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43303"/>
    <w:multiLevelType w:val="hybridMultilevel"/>
    <w:tmpl w:val="561CF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075B3"/>
    <w:multiLevelType w:val="hybridMultilevel"/>
    <w:tmpl w:val="3528D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7692C"/>
    <w:multiLevelType w:val="hybridMultilevel"/>
    <w:tmpl w:val="37EA7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A620AE"/>
    <w:multiLevelType w:val="hybridMultilevel"/>
    <w:tmpl w:val="CBF61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80EEE"/>
    <w:multiLevelType w:val="hybridMultilevel"/>
    <w:tmpl w:val="CC36C556"/>
    <w:lvl w:ilvl="0" w:tplc="7BB8C0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7831E7"/>
    <w:multiLevelType w:val="hybridMultilevel"/>
    <w:tmpl w:val="56DA7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B6DD5"/>
    <w:multiLevelType w:val="hybridMultilevel"/>
    <w:tmpl w:val="ADDEAA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4C921F2"/>
    <w:multiLevelType w:val="hybridMultilevel"/>
    <w:tmpl w:val="73C85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2D636F"/>
    <w:multiLevelType w:val="hybridMultilevel"/>
    <w:tmpl w:val="DD0C9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9D1A87"/>
    <w:multiLevelType w:val="hybridMultilevel"/>
    <w:tmpl w:val="37B0E63A"/>
    <w:lvl w:ilvl="0" w:tplc="0419000F">
      <w:start w:val="1"/>
      <w:numFmt w:val="decimal"/>
      <w:lvlText w:val="%1."/>
      <w:lvlJc w:val="left"/>
      <w:pPr>
        <w:tabs>
          <w:tab w:val="num" w:pos="1080"/>
        </w:tabs>
        <w:ind w:left="1080" w:hanging="360"/>
      </w:pPr>
    </w:lvl>
    <w:lvl w:ilvl="1" w:tplc="A89006DA">
      <w:start w:val="1"/>
      <w:numFmt w:val="bullet"/>
      <w:lvlText w:val=""/>
      <w:lvlJc w:val="left"/>
      <w:pPr>
        <w:tabs>
          <w:tab w:val="num" w:pos="1800"/>
        </w:tabs>
        <w:ind w:left="1800" w:hanging="360"/>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9F46162"/>
    <w:multiLevelType w:val="hybridMultilevel"/>
    <w:tmpl w:val="6B90C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42470D"/>
    <w:multiLevelType w:val="hybridMultilevel"/>
    <w:tmpl w:val="51800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C26527"/>
    <w:multiLevelType w:val="hybridMultilevel"/>
    <w:tmpl w:val="7E3C5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4B68A9"/>
    <w:multiLevelType w:val="hybridMultilevel"/>
    <w:tmpl w:val="DF96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BA5E8F"/>
    <w:multiLevelType w:val="hybridMultilevel"/>
    <w:tmpl w:val="CDC69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FD56F3"/>
    <w:multiLevelType w:val="hybridMultilevel"/>
    <w:tmpl w:val="014617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79789A"/>
    <w:multiLevelType w:val="hybridMultilevel"/>
    <w:tmpl w:val="75049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D70023"/>
    <w:multiLevelType w:val="hybridMultilevel"/>
    <w:tmpl w:val="D7D45AD6"/>
    <w:lvl w:ilvl="0" w:tplc="7D8C095E">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ED2B52"/>
    <w:multiLevelType w:val="hybridMultilevel"/>
    <w:tmpl w:val="3BFA3C30"/>
    <w:lvl w:ilvl="0" w:tplc="A89006DA">
      <w:start w:val="1"/>
      <w:numFmt w:val="bullet"/>
      <w:lvlText w:val=""/>
      <w:lvlJc w:val="left"/>
      <w:pPr>
        <w:tabs>
          <w:tab w:val="num" w:pos="1288"/>
        </w:tabs>
        <w:ind w:left="128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874CA1"/>
    <w:multiLevelType w:val="hybridMultilevel"/>
    <w:tmpl w:val="D5AA7294"/>
    <w:lvl w:ilvl="0" w:tplc="02942E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7D3E21"/>
    <w:multiLevelType w:val="hybridMultilevel"/>
    <w:tmpl w:val="552C11C6"/>
    <w:lvl w:ilvl="0" w:tplc="0419000F">
      <w:start w:val="1"/>
      <w:numFmt w:val="decimal"/>
      <w:lvlText w:val="%1."/>
      <w:lvlJc w:val="left"/>
      <w:pPr>
        <w:tabs>
          <w:tab w:val="num" w:pos="720"/>
        </w:tabs>
        <w:ind w:left="720" w:hanging="360"/>
      </w:pPr>
      <w:rPr>
        <w:rFonts w:hint="default"/>
      </w:rPr>
    </w:lvl>
    <w:lvl w:ilvl="1" w:tplc="91503BA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B">
      <w:start w:val="1"/>
      <w:numFmt w:val="bullet"/>
      <w:lvlText w:val=""/>
      <w:lvlJc w:val="left"/>
      <w:pPr>
        <w:tabs>
          <w:tab w:val="num" w:pos="2340"/>
        </w:tabs>
        <w:ind w:left="2340" w:hanging="360"/>
      </w:pPr>
      <w:rPr>
        <w:rFonts w:ascii="Wingdings" w:hAnsi="Wingdings" w:hint="default"/>
      </w:rPr>
    </w:lvl>
    <w:lvl w:ilvl="3" w:tplc="42180772">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517EBC"/>
    <w:multiLevelType w:val="hybridMultilevel"/>
    <w:tmpl w:val="A446A6BA"/>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6">
    <w:nsid w:val="24935E2F"/>
    <w:multiLevelType w:val="hybridMultilevel"/>
    <w:tmpl w:val="F3906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311470"/>
    <w:multiLevelType w:val="hybridMultilevel"/>
    <w:tmpl w:val="86A86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3E45F1"/>
    <w:multiLevelType w:val="hybridMultilevel"/>
    <w:tmpl w:val="B202AE86"/>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A3207E6"/>
    <w:multiLevelType w:val="hybridMultilevel"/>
    <w:tmpl w:val="4B96093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2A430E16"/>
    <w:multiLevelType w:val="hybridMultilevel"/>
    <w:tmpl w:val="0406A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825E12"/>
    <w:multiLevelType w:val="hybridMultilevel"/>
    <w:tmpl w:val="6C1871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0001DE4"/>
    <w:multiLevelType w:val="hybridMultilevel"/>
    <w:tmpl w:val="F57E72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3A62DDD"/>
    <w:multiLevelType w:val="hybridMultilevel"/>
    <w:tmpl w:val="4EFA2B38"/>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4">
    <w:nsid w:val="34F14806"/>
    <w:multiLevelType w:val="hybridMultilevel"/>
    <w:tmpl w:val="8FE01F8A"/>
    <w:lvl w:ilvl="0" w:tplc="A89006DA">
      <w:start w:val="1"/>
      <w:numFmt w:val="bullet"/>
      <w:lvlText w:val=""/>
      <w:lvlJc w:val="left"/>
      <w:pPr>
        <w:tabs>
          <w:tab w:val="num" w:pos="1288"/>
        </w:tabs>
        <w:ind w:left="128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8BB19B8"/>
    <w:multiLevelType w:val="hybridMultilevel"/>
    <w:tmpl w:val="CA1AC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A0D4C11"/>
    <w:multiLevelType w:val="hybridMultilevel"/>
    <w:tmpl w:val="F8E4E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2E244A"/>
    <w:multiLevelType w:val="hybridMultilevel"/>
    <w:tmpl w:val="EB1AC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ED3042"/>
    <w:multiLevelType w:val="hybridMultilevel"/>
    <w:tmpl w:val="366E6B9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C892351"/>
    <w:multiLevelType w:val="hybridMultilevel"/>
    <w:tmpl w:val="3E6E94CC"/>
    <w:lvl w:ilvl="0" w:tplc="0419000D">
      <w:start w:val="1"/>
      <w:numFmt w:val="bullet"/>
      <w:lvlText w:val=""/>
      <w:lvlJc w:val="left"/>
      <w:pPr>
        <w:tabs>
          <w:tab w:val="num" w:pos="1288"/>
        </w:tabs>
        <w:ind w:left="1288"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CE0260B"/>
    <w:multiLevelType w:val="hybridMultilevel"/>
    <w:tmpl w:val="3DE274C6"/>
    <w:lvl w:ilvl="0" w:tplc="0419000F">
      <w:start w:val="1"/>
      <w:numFmt w:val="decimal"/>
      <w:lvlText w:val="%1."/>
      <w:lvlJc w:val="left"/>
      <w:pPr>
        <w:tabs>
          <w:tab w:val="num" w:pos="1288"/>
        </w:tabs>
        <w:ind w:left="1288"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D9240A5"/>
    <w:multiLevelType w:val="hybridMultilevel"/>
    <w:tmpl w:val="C2FE0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E4F14BD"/>
    <w:multiLevelType w:val="hybridMultilevel"/>
    <w:tmpl w:val="95C07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5F496A"/>
    <w:multiLevelType w:val="hybridMultilevel"/>
    <w:tmpl w:val="F0ACB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966A41"/>
    <w:multiLevelType w:val="hybridMultilevel"/>
    <w:tmpl w:val="364C8C18"/>
    <w:lvl w:ilvl="0" w:tplc="A89006DA">
      <w:start w:val="1"/>
      <w:numFmt w:val="bullet"/>
      <w:lvlText w:val=""/>
      <w:lvlJc w:val="left"/>
      <w:pPr>
        <w:tabs>
          <w:tab w:val="num" w:pos="1288"/>
        </w:tabs>
        <w:ind w:left="1288"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18C4758"/>
    <w:multiLevelType w:val="hybridMultilevel"/>
    <w:tmpl w:val="97228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CB27D8"/>
    <w:multiLevelType w:val="hybridMultilevel"/>
    <w:tmpl w:val="97F62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D94FA7"/>
    <w:multiLevelType w:val="hybridMultilevel"/>
    <w:tmpl w:val="36583EB8"/>
    <w:lvl w:ilvl="0" w:tplc="A89006DA">
      <w:start w:val="1"/>
      <w:numFmt w:val="bullet"/>
      <w:lvlText w:val=""/>
      <w:lvlJc w:val="left"/>
      <w:pPr>
        <w:tabs>
          <w:tab w:val="num" w:pos="1288"/>
        </w:tabs>
        <w:ind w:left="128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5701D66"/>
    <w:multiLevelType w:val="hybridMultilevel"/>
    <w:tmpl w:val="B24CB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975EB9"/>
    <w:multiLevelType w:val="hybridMultilevel"/>
    <w:tmpl w:val="793C8E20"/>
    <w:lvl w:ilvl="0" w:tplc="D5BC28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235AEA"/>
    <w:multiLevelType w:val="hybridMultilevel"/>
    <w:tmpl w:val="F4946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7B506E"/>
    <w:multiLevelType w:val="hybridMultilevel"/>
    <w:tmpl w:val="A02A0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0F31A0"/>
    <w:multiLevelType w:val="hybridMultilevel"/>
    <w:tmpl w:val="54605F36"/>
    <w:lvl w:ilvl="0" w:tplc="0419000F">
      <w:start w:val="1"/>
      <w:numFmt w:val="decimal"/>
      <w:lvlText w:val="%1."/>
      <w:lvlJc w:val="left"/>
      <w:pPr>
        <w:tabs>
          <w:tab w:val="num" w:pos="1288"/>
        </w:tabs>
        <w:ind w:left="1288" w:hanging="360"/>
      </w:pPr>
    </w:lvl>
    <w:lvl w:ilvl="1" w:tplc="97E810B8">
      <w:start w:val="1"/>
      <w:numFmt w:val="bullet"/>
      <w:lvlText w:val=""/>
      <w:lvlJc w:val="left"/>
      <w:pPr>
        <w:tabs>
          <w:tab w:val="num" w:pos="2008"/>
        </w:tabs>
        <w:ind w:left="2008" w:hanging="360"/>
      </w:pPr>
      <w:rPr>
        <w:rFonts w:ascii="Symbol" w:hAnsi="Symbol" w:hint="default"/>
        <w:color w:val="auto"/>
      </w:rPr>
    </w:lvl>
    <w:lvl w:ilvl="2" w:tplc="0419000F">
      <w:start w:val="1"/>
      <w:numFmt w:val="decimal"/>
      <w:lvlText w:val="%3."/>
      <w:lvlJc w:val="left"/>
      <w:pPr>
        <w:tabs>
          <w:tab w:val="num" w:pos="2908"/>
        </w:tabs>
        <w:ind w:left="2908" w:hanging="36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53">
    <w:nsid w:val="501C7F13"/>
    <w:multiLevelType w:val="hybridMultilevel"/>
    <w:tmpl w:val="C24C5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5A61BF"/>
    <w:multiLevelType w:val="hybridMultilevel"/>
    <w:tmpl w:val="48A07FC4"/>
    <w:lvl w:ilvl="0" w:tplc="3A90EF6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655BBB"/>
    <w:multiLevelType w:val="hybridMultilevel"/>
    <w:tmpl w:val="A10278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20F5003"/>
    <w:multiLevelType w:val="hybridMultilevel"/>
    <w:tmpl w:val="A3E86DF6"/>
    <w:lvl w:ilvl="0" w:tplc="7BB8C0D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3203A4E"/>
    <w:multiLevelType w:val="hybridMultilevel"/>
    <w:tmpl w:val="634CB884"/>
    <w:lvl w:ilvl="0" w:tplc="0419000F">
      <w:start w:val="1"/>
      <w:numFmt w:val="decimal"/>
      <w:lvlText w:val="%1."/>
      <w:lvlJc w:val="left"/>
      <w:pPr>
        <w:tabs>
          <w:tab w:val="num" w:pos="720"/>
        </w:tabs>
        <w:ind w:left="720" w:hanging="360"/>
      </w:pPr>
    </w:lvl>
    <w:lvl w:ilvl="1" w:tplc="A89006D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4A63C23"/>
    <w:multiLevelType w:val="hybridMultilevel"/>
    <w:tmpl w:val="9816FF68"/>
    <w:lvl w:ilvl="0" w:tplc="7BB8C0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346854"/>
    <w:multiLevelType w:val="hybridMultilevel"/>
    <w:tmpl w:val="5E76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051511"/>
    <w:multiLevelType w:val="hybridMultilevel"/>
    <w:tmpl w:val="D8862024"/>
    <w:lvl w:ilvl="0" w:tplc="7BB8C0DE">
      <w:start w:val="1"/>
      <w:numFmt w:val="bullet"/>
      <w:lvlText w:val=""/>
      <w:lvlJc w:val="left"/>
      <w:pPr>
        <w:tabs>
          <w:tab w:val="num" w:pos="1288"/>
        </w:tabs>
        <w:ind w:left="128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7EB2A7A"/>
    <w:multiLevelType w:val="hybridMultilevel"/>
    <w:tmpl w:val="6D305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376B65"/>
    <w:multiLevelType w:val="hybridMultilevel"/>
    <w:tmpl w:val="B7DCFE2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5E2C1436"/>
    <w:multiLevelType w:val="hybridMultilevel"/>
    <w:tmpl w:val="2E18D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BB498E"/>
    <w:multiLevelType w:val="hybridMultilevel"/>
    <w:tmpl w:val="D0C47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FF16025"/>
    <w:multiLevelType w:val="hybridMultilevel"/>
    <w:tmpl w:val="F81E1A70"/>
    <w:lvl w:ilvl="0" w:tplc="04190001">
      <w:start w:val="1"/>
      <w:numFmt w:val="bullet"/>
      <w:lvlText w:val=""/>
      <w:lvlJc w:val="left"/>
      <w:pPr>
        <w:ind w:left="12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05735E1"/>
    <w:multiLevelType w:val="hybridMultilevel"/>
    <w:tmpl w:val="704EC3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89C6894"/>
    <w:multiLevelType w:val="hybridMultilevel"/>
    <w:tmpl w:val="653A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42789A"/>
    <w:multiLevelType w:val="hybridMultilevel"/>
    <w:tmpl w:val="0FC67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A300D4"/>
    <w:multiLevelType w:val="hybridMultilevel"/>
    <w:tmpl w:val="F2100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F26727"/>
    <w:multiLevelType w:val="hybridMultilevel"/>
    <w:tmpl w:val="FDA67202"/>
    <w:lvl w:ilvl="0" w:tplc="7BB8C0D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1436CC3"/>
    <w:multiLevelType w:val="hybridMultilevel"/>
    <w:tmpl w:val="8FEA9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793F75"/>
    <w:multiLevelType w:val="hybridMultilevel"/>
    <w:tmpl w:val="6F0A37BC"/>
    <w:lvl w:ilvl="0" w:tplc="02942E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3EE45B0"/>
    <w:multiLevelType w:val="hybridMultilevel"/>
    <w:tmpl w:val="65EEB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F234AF"/>
    <w:multiLevelType w:val="hybridMultilevel"/>
    <w:tmpl w:val="C95AFDD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5062F09"/>
    <w:multiLevelType w:val="hybridMultilevel"/>
    <w:tmpl w:val="53F41EA8"/>
    <w:lvl w:ilvl="0" w:tplc="97E810B8">
      <w:start w:val="1"/>
      <w:numFmt w:val="bullet"/>
      <w:lvlText w:val=""/>
      <w:lvlJc w:val="left"/>
      <w:pPr>
        <w:tabs>
          <w:tab w:val="num" w:pos="2008"/>
        </w:tabs>
        <w:ind w:left="200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BA3337"/>
    <w:multiLevelType w:val="hybridMultilevel"/>
    <w:tmpl w:val="30F4822C"/>
    <w:lvl w:ilvl="0" w:tplc="CFCEAAD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7">
    <w:nsid w:val="769623A3"/>
    <w:multiLevelType w:val="hybridMultilevel"/>
    <w:tmpl w:val="52DE9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C1D29D2"/>
    <w:multiLevelType w:val="hybridMultilevel"/>
    <w:tmpl w:val="227A14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CDB3B64"/>
    <w:multiLevelType w:val="hybridMultilevel"/>
    <w:tmpl w:val="70144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79"/>
  </w:num>
  <w:num w:numId="3">
    <w:abstractNumId w:val="24"/>
  </w:num>
  <w:num w:numId="4">
    <w:abstractNumId w:val="35"/>
  </w:num>
  <w:num w:numId="5">
    <w:abstractNumId w:val="13"/>
  </w:num>
  <w:num w:numId="6">
    <w:abstractNumId w:val="66"/>
  </w:num>
  <w:num w:numId="7">
    <w:abstractNumId w:val="28"/>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0"/>
  </w:num>
  <w:num w:numId="13">
    <w:abstractNumId w:val="15"/>
  </w:num>
  <w:num w:numId="14">
    <w:abstractNumId w:val="50"/>
  </w:num>
  <w:num w:numId="15">
    <w:abstractNumId w:val="6"/>
  </w:num>
  <w:num w:numId="16">
    <w:abstractNumId w:val="37"/>
  </w:num>
  <w:num w:numId="17">
    <w:abstractNumId w:val="36"/>
  </w:num>
  <w:num w:numId="18">
    <w:abstractNumId w:val="73"/>
  </w:num>
  <w:num w:numId="19">
    <w:abstractNumId w:val="12"/>
  </w:num>
  <w:num w:numId="20">
    <w:abstractNumId w:val="57"/>
  </w:num>
  <w:num w:numId="21">
    <w:abstractNumId w:val="74"/>
  </w:num>
  <w:num w:numId="22">
    <w:abstractNumId w:val="64"/>
  </w:num>
  <w:num w:numId="23">
    <w:abstractNumId w:val="47"/>
  </w:num>
  <w:num w:numId="24">
    <w:abstractNumId w:val="4"/>
  </w:num>
  <w:num w:numId="25">
    <w:abstractNumId w:val="69"/>
  </w:num>
  <w:num w:numId="26">
    <w:abstractNumId w:val="32"/>
  </w:num>
  <w:num w:numId="27">
    <w:abstractNumId w:val="1"/>
  </w:num>
  <w:num w:numId="28">
    <w:abstractNumId w:val="17"/>
  </w:num>
  <w:num w:numId="29">
    <w:abstractNumId w:val="25"/>
  </w:num>
  <w:num w:numId="30">
    <w:abstractNumId w:val="77"/>
  </w:num>
  <w:num w:numId="31">
    <w:abstractNumId w:val="54"/>
  </w:num>
  <w:num w:numId="32">
    <w:abstractNumId w:val="19"/>
  </w:num>
  <w:num w:numId="33">
    <w:abstractNumId w:val="68"/>
  </w:num>
  <w:num w:numId="34">
    <w:abstractNumId w:val="42"/>
  </w:num>
  <w:num w:numId="35">
    <w:abstractNumId w:val="51"/>
  </w:num>
  <w:num w:numId="36">
    <w:abstractNumId w:val="45"/>
  </w:num>
  <w:num w:numId="37">
    <w:abstractNumId w:val="67"/>
  </w:num>
  <w:num w:numId="38">
    <w:abstractNumId w:val="49"/>
  </w:num>
  <w:num w:numId="39">
    <w:abstractNumId w:val="61"/>
  </w:num>
  <w:num w:numId="40">
    <w:abstractNumId w:val="26"/>
  </w:num>
  <w:num w:numId="41">
    <w:abstractNumId w:val="76"/>
  </w:num>
  <w:num w:numId="42">
    <w:abstractNumId w:val="23"/>
  </w:num>
  <w:num w:numId="43">
    <w:abstractNumId w:val="72"/>
  </w:num>
  <w:num w:numId="44">
    <w:abstractNumId w:val="48"/>
  </w:num>
  <w:num w:numId="45">
    <w:abstractNumId w:val="34"/>
  </w:num>
  <w:num w:numId="46">
    <w:abstractNumId w:val="14"/>
  </w:num>
  <w:num w:numId="47">
    <w:abstractNumId w:val="44"/>
  </w:num>
  <w:num w:numId="48">
    <w:abstractNumId w:val="7"/>
  </w:num>
  <w:num w:numId="49">
    <w:abstractNumId w:val="18"/>
  </w:num>
  <w:num w:numId="5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1">
    <w:abstractNumId w:val="60"/>
  </w:num>
  <w:num w:numId="52">
    <w:abstractNumId w:val="58"/>
  </w:num>
  <w:num w:numId="53">
    <w:abstractNumId w:val="27"/>
  </w:num>
  <w:num w:numId="54">
    <w:abstractNumId w:val="8"/>
  </w:num>
  <w:num w:numId="55">
    <w:abstractNumId w:val="56"/>
  </w:num>
  <w:num w:numId="56">
    <w:abstractNumId w:val="70"/>
  </w:num>
  <w:num w:numId="57">
    <w:abstractNumId w:val="9"/>
  </w:num>
  <w:num w:numId="58">
    <w:abstractNumId w:val="41"/>
  </w:num>
  <w:num w:numId="59">
    <w:abstractNumId w:val="16"/>
  </w:num>
  <w:num w:numId="60">
    <w:abstractNumId w:val="29"/>
  </w:num>
  <w:num w:numId="61">
    <w:abstractNumId w:val="20"/>
  </w:num>
  <w:num w:numId="62">
    <w:abstractNumId w:val="33"/>
  </w:num>
  <w:num w:numId="63">
    <w:abstractNumId w:val="3"/>
  </w:num>
  <w:num w:numId="64">
    <w:abstractNumId w:val="71"/>
  </w:num>
  <w:num w:numId="65">
    <w:abstractNumId w:val="53"/>
  </w:num>
  <w:num w:numId="66">
    <w:abstractNumId w:val="5"/>
  </w:num>
  <w:num w:numId="67">
    <w:abstractNumId w:val="63"/>
  </w:num>
  <w:num w:numId="68">
    <w:abstractNumId w:val="21"/>
  </w:num>
  <w:num w:numId="69">
    <w:abstractNumId w:val="59"/>
  </w:num>
  <w:num w:numId="70">
    <w:abstractNumId w:val="62"/>
  </w:num>
  <w:num w:numId="71">
    <w:abstractNumId w:val="78"/>
  </w:num>
  <w:num w:numId="7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73">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4">
    <w:abstractNumId w:val="0"/>
    <w:lvlOverride w:ilvl="0">
      <w:lvl w:ilvl="0">
        <w:numFmt w:val="bullet"/>
        <w:lvlText w:val="—"/>
        <w:legacy w:legacy="1" w:legacySpace="0" w:legacyIndent="260"/>
        <w:lvlJc w:val="left"/>
        <w:rPr>
          <w:rFonts w:ascii="Times New Roman" w:hAnsi="Times New Roman" w:cs="Times New Roman" w:hint="default"/>
        </w:rPr>
      </w:lvl>
    </w:lvlOverride>
  </w:num>
  <w:num w:numId="7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77">
    <w:abstractNumId w:val="39"/>
  </w:num>
  <w:num w:numId="78">
    <w:abstractNumId w:val="43"/>
  </w:num>
  <w:num w:numId="79">
    <w:abstractNumId w:val="22"/>
  </w:num>
  <w:num w:numId="80">
    <w:abstractNumId w:val="40"/>
  </w:num>
  <w:num w:numId="81">
    <w:abstractNumId w:val="2"/>
  </w:num>
  <w:num w:numId="82">
    <w:abstractNumId w:val="52"/>
  </w:num>
  <w:num w:numId="83">
    <w:abstractNumId w:val="75"/>
  </w:num>
  <w:num w:numId="84">
    <w:abstractNumId w:val="46"/>
  </w:num>
  <w:num w:numId="85">
    <w:abstractNumId w:val="1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F5609"/>
    <w:rsid w:val="002F5609"/>
    <w:rsid w:val="00D30814"/>
    <w:rsid w:val="00F12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09"/>
    <w:rPr>
      <w:rFonts w:ascii="Calibri" w:eastAsia="Times New Roman" w:hAnsi="Calibri" w:cs="Times New Roman"/>
      <w:lang w:eastAsia="ru-RU"/>
    </w:rPr>
  </w:style>
  <w:style w:type="paragraph" w:styleId="1">
    <w:name w:val="heading 1"/>
    <w:basedOn w:val="a"/>
    <w:next w:val="a"/>
    <w:link w:val="10"/>
    <w:uiPriority w:val="9"/>
    <w:qFormat/>
    <w:rsid w:val="002F560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F560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F56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609"/>
    <w:rPr>
      <w:rFonts w:ascii="Arial" w:eastAsia="Times New Roman" w:hAnsi="Arial" w:cs="Arial"/>
      <w:b/>
      <w:bCs/>
      <w:kern w:val="32"/>
      <w:sz w:val="32"/>
      <w:szCs w:val="32"/>
      <w:lang w:eastAsia="ru-RU"/>
    </w:rPr>
  </w:style>
  <w:style w:type="paragraph" w:styleId="a3">
    <w:name w:val="Title"/>
    <w:basedOn w:val="a"/>
    <w:link w:val="a4"/>
    <w:uiPriority w:val="99"/>
    <w:qFormat/>
    <w:rsid w:val="002F5609"/>
    <w:pPr>
      <w:spacing w:after="0" w:line="240" w:lineRule="auto"/>
      <w:jc w:val="center"/>
    </w:pPr>
    <w:rPr>
      <w:rFonts w:ascii="Times New Roman" w:hAnsi="Times New Roman"/>
      <w:b/>
      <w:sz w:val="28"/>
      <w:szCs w:val="24"/>
      <w:u w:val="double"/>
      <w:lang w:val="uk-UA"/>
    </w:rPr>
  </w:style>
  <w:style w:type="character" w:customStyle="1" w:styleId="a4">
    <w:name w:val="Название Знак"/>
    <w:basedOn w:val="a0"/>
    <w:link w:val="a3"/>
    <w:uiPriority w:val="99"/>
    <w:rsid w:val="002F5609"/>
    <w:rPr>
      <w:rFonts w:ascii="Times New Roman" w:eastAsia="Times New Roman" w:hAnsi="Times New Roman" w:cs="Times New Roman"/>
      <w:b/>
      <w:sz w:val="28"/>
      <w:szCs w:val="24"/>
      <w:u w:val="double"/>
      <w:lang w:val="uk-UA" w:eastAsia="ru-RU"/>
    </w:rPr>
  </w:style>
  <w:style w:type="paragraph" w:customStyle="1" w:styleId="11">
    <w:name w:val="Обычный1"/>
    <w:rsid w:val="002F5609"/>
    <w:pPr>
      <w:widowControl w:val="0"/>
      <w:spacing w:after="0" w:line="278" w:lineRule="auto"/>
      <w:ind w:firstLine="160"/>
      <w:jc w:val="both"/>
    </w:pPr>
    <w:rPr>
      <w:rFonts w:ascii="Times New Roman" w:eastAsia="Times New Roman" w:hAnsi="Times New Roman" w:cs="Times New Roman"/>
      <w:sz w:val="20"/>
      <w:szCs w:val="20"/>
      <w:lang w:val="uk-UA" w:eastAsia="ru-RU"/>
    </w:rPr>
  </w:style>
  <w:style w:type="paragraph" w:styleId="a5">
    <w:name w:val="List Paragraph"/>
    <w:basedOn w:val="a"/>
    <w:qFormat/>
    <w:rsid w:val="002F5609"/>
    <w:pPr>
      <w:ind w:left="720"/>
      <w:contextualSpacing/>
    </w:pPr>
  </w:style>
  <w:style w:type="paragraph" w:styleId="31">
    <w:name w:val="Body Text 3"/>
    <w:basedOn w:val="a"/>
    <w:link w:val="32"/>
    <w:uiPriority w:val="99"/>
    <w:rsid w:val="002F5609"/>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2F5609"/>
    <w:rPr>
      <w:rFonts w:ascii="Times New Roman" w:eastAsia="Times New Roman" w:hAnsi="Times New Roman" w:cs="Times New Roman"/>
      <w:sz w:val="16"/>
      <w:szCs w:val="16"/>
      <w:lang w:eastAsia="ru-RU"/>
    </w:rPr>
  </w:style>
  <w:style w:type="paragraph" w:styleId="a6">
    <w:name w:val="Body Text Indent"/>
    <w:basedOn w:val="a"/>
    <w:link w:val="a7"/>
    <w:uiPriority w:val="99"/>
    <w:rsid w:val="002F5609"/>
    <w:pPr>
      <w:spacing w:after="120"/>
      <w:ind w:left="283"/>
    </w:pPr>
  </w:style>
  <w:style w:type="character" w:customStyle="1" w:styleId="a7">
    <w:name w:val="Основной текст с отступом Знак"/>
    <w:basedOn w:val="a0"/>
    <w:link w:val="a6"/>
    <w:uiPriority w:val="99"/>
    <w:rsid w:val="002F5609"/>
    <w:rPr>
      <w:rFonts w:ascii="Calibri" w:eastAsia="Times New Roman" w:hAnsi="Calibri" w:cs="Times New Roman"/>
      <w:lang w:eastAsia="ru-RU"/>
    </w:rPr>
  </w:style>
  <w:style w:type="character" w:styleId="a8">
    <w:name w:val="Hyperlink"/>
    <w:basedOn w:val="a0"/>
    <w:uiPriority w:val="99"/>
    <w:unhideWhenUsed/>
    <w:rsid w:val="002F5609"/>
    <w:rPr>
      <w:color w:val="0000FF"/>
      <w:u w:val="single"/>
    </w:rPr>
  </w:style>
  <w:style w:type="character" w:styleId="HTML">
    <w:name w:val="HTML Cite"/>
    <w:basedOn w:val="a0"/>
    <w:uiPriority w:val="99"/>
    <w:semiHidden/>
    <w:unhideWhenUsed/>
    <w:rsid w:val="002F5609"/>
    <w:rPr>
      <w:i/>
      <w:iCs/>
    </w:rPr>
  </w:style>
  <w:style w:type="character" w:customStyle="1" w:styleId="rvts0">
    <w:name w:val="rvts0"/>
    <w:basedOn w:val="a0"/>
    <w:rsid w:val="002F5609"/>
  </w:style>
  <w:style w:type="paragraph" w:styleId="HTML0">
    <w:name w:val="HTML Preformatted"/>
    <w:basedOn w:val="a"/>
    <w:link w:val="HTML1"/>
    <w:uiPriority w:val="99"/>
    <w:unhideWhenUsed/>
    <w:rsid w:val="002F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ja-JP"/>
    </w:rPr>
  </w:style>
  <w:style w:type="character" w:customStyle="1" w:styleId="HTML1">
    <w:name w:val="Стандартный HTML Знак"/>
    <w:basedOn w:val="a0"/>
    <w:link w:val="HTML0"/>
    <w:uiPriority w:val="99"/>
    <w:rsid w:val="002F5609"/>
    <w:rPr>
      <w:rFonts w:ascii="Courier New" w:eastAsia="Times New Roman" w:hAnsi="Courier New" w:cs="Courier New"/>
      <w:sz w:val="20"/>
      <w:szCs w:val="20"/>
      <w:lang w:eastAsia="ja-JP"/>
    </w:rPr>
  </w:style>
  <w:style w:type="paragraph" w:styleId="a9">
    <w:name w:val="Normal (Web)"/>
    <w:basedOn w:val="a"/>
    <w:uiPriority w:val="99"/>
    <w:semiHidden/>
    <w:unhideWhenUsed/>
    <w:rsid w:val="002F5609"/>
    <w:pPr>
      <w:spacing w:before="100" w:beforeAutospacing="1" w:after="100" w:afterAutospacing="1" w:line="240" w:lineRule="auto"/>
    </w:pPr>
    <w:rPr>
      <w:rFonts w:ascii="Times New Roman" w:hAnsi="Times New Roman"/>
      <w:sz w:val="24"/>
      <w:szCs w:val="24"/>
      <w:lang w:eastAsia="ja-JP"/>
    </w:rPr>
  </w:style>
  <w:style w:type="paragraph" w:customStyle="1" w:styleId="rvps2">
    <w:name w:val="rvps2"/>
    <w:basedOn w:val="a"/>
    <w:rsid w:val="002F5609"/>
    <w:pPr>
      <w:spacing w:before="100" w:beforeAutospacing="1" w:after="100" w:afterAutospacing="1" w:line="240" w:lineRule="auto"/>
    </w:pPr>
    <w:rPr>
      <w:rFonts w:ascii="Times New Roman" w:hAnsi="Times New Roman"/>
      <w:sz w:val="24"/>
      <w:szCs w:val="24"/>
      <w:lang w:eastAsia="ja-JP"/>
    </w:rPr>
  </w:style>
  <w:style w:type="character" w:customStyle="1" w:styleId="apple-converted-space">
    <w:name w:val="apple-converted-space"/>
    <w:basedOn w:val="a0"/>
    <w:rsid w:val="002F5609"/>
  </w:style>
  <w:style w:type="character" w:customStyle="1" w:styleId="rvts44">
    <w:name w:val="rvts44"/>
    <w:basedOn w:val="a0"/>
    <w:rsid w:val="002F5609"/>
  </w:style>
  <w:style w:type="character" w:customStyle="1" w:styleId="rvts23">
    <w:name w:val="rvts23"/>
    <w:basedOn w:val="a0"/>
    <w:rsid w:val="002F5609"/>
  </w:style>
  <w:style w:type="character" w:customStyle="1" w:styleId="rvts15">
    <w:name w:val="rvts15"/>
    <w:basedOn w:val="a0"/>
    <w:rsid w:val="002F5609"/>
  </w:style>
  <w:style w:type="paragraph" w:styleId="aa">
    <w:name w:val="No Spacing"/>
    <w:uiPriority w:val="1"/>
    <w:qFormat/>
    <w:rsid w:val="002F5609"/>
    <w:pPr>
      <w:spacing w:after="0" w:line="240" w:lineRule="auto"/>
    </w:pPr>
  </w:style>
  <w:style w:type="paragraph" w:customStyle="1" w:styleId="33">
    <w:name w:val="Обычный3"/>
    <w:rsid w:val="002F5609"/>
    <w:pPr>
      <w:widowControl w:val="0"/>
      <w:spacing w:after="0" w:line="240" w:lineRule="auto"/>
      <w:ind w:firstLine="280"/>
    </w:pPr>
    <w:rPr>
      <w:rFonts w:ascii="Times New Roman" w:eastAsia="Times New Roman" w:hAnsi="Times New Roman" w:cs="Times New Roman"/>
      <w:snapToGrid w:val="0"/>
      <w:sz w:val="20"/>
      <w:szCs w:val="20"/>
      <w:lang w:val="uk-UA" w:eastAsia="ru-RU"/>
    </w:rPr>
  </w:style>
  <w:style w:type="character" w:styleId="ab">
    <w:name w:val="Emphasis"/>
    <w:basedOn w:val="a0"/>
    <w:uiPriority w:val="20"/>
    <w:qFormat/>
    <w:rsid w:val="002F5609"/>
    <w:rPr>
      <w:i/>
      <w:iCs/>
    </w:rPr>
  </w:style>
  <w:style w:type="character" w:styleId="ac">
    <w:name w:val="Strong"/>
    <w:basedOn w:val="a0"/>
    <w:uiPriority w:val="22"/>
    <w:qFormat/>
    <w:rsid w:val="002F5609"/>
    <w:rPr>
      <w:b/>
      <w:bCs/>
    </w:rPr>
  </w:style>
  <w:style w:type="character" w:customStyle="1" w:styleId="20">
    <w:name w:val="Заголовок 2 Знак"/>
    <w:basedOn w:val="a0"/>
    <w:link w:val="2"/>
    <w:uiPriority w:val="9"/>
    <w:semiHidden/>
    <w:rsid w:val="002F56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F5609"/>
    <w:rPr>
      <w:rFonts w:asciiTheme="majorHAnsi" w:eastAsiaTheme="majorEastAsia" w:hAnsiTheme="majorHAnsi" w:cstheme="majorBidi"/>
      <w:b/>
      <w:bCs/>
      <w:color w:val="4F81BD" w:themeColor="accent1"/>
      <w:lang w:eastAsia="ru-RU"/>
    </w:rPr>
  </w:style>
  <w:style w:type="paragraph" w:styleId="ad">
    <w:name w:val="footnote text"/>
    <w:basedOn w:val="a"/>
    <w:link w:val="ae"/>
    <w:semiHidden/>
    <w:rsid w:val="002F5609"/>
    <w:pPr>
      <w:spacing w:after="0" w:line="240" w:lineRule="auto"/>
    </w:pPr>
    <w:rPr>
      <w:rFonts w:ascii="Times New Roman" w:hAnsi="Times New Roman"/>
      <w:sz w:val="20"/>
      <w:szCs w:val="20"/>
    </w:rPr>
  </w:style>
  <w:style w:type="character" w:customStyle="1" w:styleId="ae">
    <w:name w:val="Текст сноски Знак"/>
    <w:basedOn w:val="a0"/>
    <w:link w:val="ad"/>
    <w:semiHidden/>
    <w:rsid w:val="002F5609"/>
    <w:rPr>
      <w:rFonts w:ascii="Times New Roman" w:eastAsia="Times New Roman" w:hAnsi="Times New Roman" w:cs="Times New Roman"/>
      <w:sz w:val="20"/>
      <w:szCs w:val="20"/>
      <w:lang w:eastAsia="ru-RU"/>
    </w:rPr>
  </w:style>
  <w:style w:type="character" w:customStyle="1" w:styleId="rvts11">
    <w:name w:val="rvts11"/>
    <w:basedOn w:val="a0"/>
    <w:rsid w:val="002F5609"/>
  </w:style>
  <w:style w:type="character" w:customStyle="1" w:styleId="rvts9">
    <w:name w:val="rvts9"/>
    <w:basedOn w:val="a0"/>
    <w:rsid w:val="002F5609"/>
  </w:style>
  <w:style w:type="character" w:customStyle="1" w:styleId="dat0">
    <w:name w:val="dat0"/>
    <w:basedOn w:val="a0"/>
    <w:rsid w:val="002F5609"/>
  </w:style>
  <w:style w:type="character" w:customStyle="1" w:styleId="author">
    <w:name w:val="author"/>
    <w:basedOn w:val="a0"/>
    <w:rsid w:val="002F5609"/>
  </w:style>
  <w:style w:type="paragraph" w:styleId="34">
    <w:name w:val="Body Text Indent 3"/>
    <w:basedOn w:val="a"/>
    <w:link w:val="35"/>
    <w:uiPriority w:val="99"/>
    <w:semiHidden/>
    <w:unhideWhenUsed/>
    <w:rsid w:val="002F5609"/>
    <w:pPr>
      <w:spacing w:after="120"/>
      <w:ind w:left="283"/>
    </w:pPr>
    <w:rPr>
      <w:sz w:val="16"/>
      <w:szCs w:val="16"/>
    </w:rPr>
  </w:style>
  <w:style w:type="character" w:customStyle="1" w:styleId="35">
    <w:name w:val="Основной текст с отступом 3 Знак"/>
    <w:basedOn w:val="a0"/>
    <w:link w:val="34"/>
    <w:uiPriority w:val="99"/>
    <w:semiHidden/>
    <w:rsid w:val="002F5609"/>
    <w:rPr>
      <w:rFonts w:ascii="Calibri" w:eastAsia="Times New Roman" w:hAnsi="Calibri" w:cs="Times New Roman"/>
      <w:sz w:val="16"/>
      <w:szCs w:val="16"/>
      <w:lang w:eastAsia="ru-RU"/>
    </w:rPr>
  </w:style>
  <w:style w:type="paragraph" w:customStyle="1" w:styleId="Just">
    <w:name w:val="Just"/>
    <w:rsid w:val="002F560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18" Type="http://schemas.openxmlformats.org/officeDocument/2006/relationships/hyperlink" Target="http://difku.gov.ua/wp-content/uploads/DIFKU-UA.ppt" TargetMode="External"/><Relationship Id="rId26" Type="http://schemas.openxmlformats.org/officeDocument/2006/relationships/hyperlink" Target="http://www.nbuv.gov.ua/e-journals/FP/2010-4/10cjoucc.pdf" TargetMode="External"/><Relationship Id="rId39" Type="http://schemas.openxmlformats.org/officeDocument/2006/relationships/hyperlink" Target="http://bz.ligazakon.ua/ua/magazine_article/BZ008539" TargetMode="External"/><Relationship Id="rId21"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34" Type="http://schemas.openxmlformats.org/officeDocument/2006/relationships/hyperlink" Target="https://uk.wikipedia.org/wiki/%D0%9C%D0%BE%D0%B4%D0%B5%D1%80%D0%BD%D1%96%D0%B7%D0%B0%D1%86%D1%96%D1%8F" TargetMode="External"/><Relationship Id="rId42" Type="http://schemas.openxmlformats.org/officeDocument/2006/relationships/hyperlink" Target="http://zakon.rada.gov.ua/laws/show/500-17" TargetMode="External"/><Relationship Id="rId47" Type="http://schemas.openxmlformats.org/officeDocument/2006/relationships/hyperlink" Target="https://zakon.rada.gov.ua/laws/show/185-16" TargetMode="External"/><Relationship Id="rId50" Type="http://schemas.openxmlformats.org/officeDocument/2006/relationships/hyperlink" Target="https://zakon.rada.gov.ua/laws/show/435-15" TargetMode="External"/><Relationship Id="rId55" Type="http://schemas.openxmlformats.org/officeDocument/2006/relationships/hyperlink" Target="http://zakon.rada.gov.ua/laws/show/2709-15" TargetMode="External"/><Relationship Id="rId7"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12"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17" Type="http://schemas.openxmlformats.org/officeDocument/2006/relationships/hyperlink" Target="https://www.google.com/url?sa=t&amp;rct=j&amp;q=&amp;esrc=s&amp;source=web&amp;cd=1&amp;cad=rja&amp;uact=8&amp;ved=2ahUKEwi1-KHg2_neAhWniKYKHRD1DvQQFjAAegQIChAB&amp;url=http%3A%2F%2Fzakon.rada.gov.ua%2Fgo%2F236%2F96-%25D0%25B2%25D1%2580&amp;usg=AOvVaw2zw9vmXD4o4jue7Axues19" TargetMode="External"/><Relationship Id="rId25" Type="http://schemas.openxmlformats.org/officeDocument/2006/relationships/hyperlink" Target="http://jurist-blog.com.ua/author/domanchuk-oleksii" TargetMode="External"/><Relationship Id="rId33" Type="http://schemas.openxmlformats.org/officeDocument/2006/relationships/hyperlink" Target="https://uk.wikipedia.org/wiki/%D0%A0%D0%B5%D0%BC%D0%BE%D0%BD%D1%82" TargetMode="External"/><Relationship Id="rId38" Type="http://schemas.openxmlformats.org/officeDocument/2006/relationships/hyperlink" Target="http://zakon.rada.gov.ua/go/675-19" TargetMode="External"/><Relationship Id="rId46" Type="http://schemas.openxmlformats.org/officeDocument/2006/relationships/hyperlink" Target="https://zakon.rada.gov.ua/laws/show/3531-17"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1&amp;cad=rja&amp;uact=8&amp;ved=2ahUKEwjNuOee2_neAhWH1iwKHWhNChQQFjAAegQIChAB&amp;url=http%3A%2F%2Fzakon.rada.gov.ua%2Fgo%2F2806-15&amp;usg=AOvVaw3niBhtNHCpSP6fpebPJx_o" TargetMode="External"/><Relationship Id="rId20" Type="http://schemas.openxmlformats.org/officeDocument/2006/relationships/hyperlink" Target="https://zakon.rada.gov.ua/laws/show/995_342" TargetMode="External"/><Relationship Id="rId29" Type="http://schemas.openxmlformats.org/officeDocument/2006/relationships/hyperlink" Target="https://uk.wikipedia.org/wiki/%D0%9E%D1%81%D0%BD%D0%BE%D0%B2%D0%BD%D1%96_%D0%B7%D0%B0%D1%81%D0%BE%D0%B1%D0%B8" TargetMode="External"/><Relationship Id="rId41" Type="http://schemas.openxmlformats.org/officeDocument/2006/relationships/hyperlink" Target="http://zakon.rada.gov.ua/laws/show/51/97-%D0%B2%D1%80" TargetMode="External"/><Relationship Id="rId54" Type="http://schemas.openxmlformats.org/officeDocument/2006/relationships/hyperlink" Target="https://www.google.com/url?sa=t&amp;rct=j&amp;q=&amp;esrc=s&amp;source=web&amp;cd=1&amp;cad=rja&amp;uact=8&amp;ved=2ahUKEwj-nKad2PneAhXCiCwKHW_WAvUQFjAAegQIChAB&amp;url=http%3A%2F%2Fzakon.rada.gov.ua%2Fgo%2F1906-15&amp;usg=AOvVaw2rhO9cRiKFreQe58CJ0-vt" TargetMode="External"/><Relationship Id="rId1" Type="http://schemas.openxmlformats.org/officeDocument/2006/relationships/numbering" Target="numbering.xml"/><Relationship Id="rId6"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11" Type="http://schemas.openxmlformats.org/officeDocument/2006/relationships/hyperlink" Target="http://zakon.rada.gov.ua/laws/show/z0373-13" TargetMode="External"/><Relationship Id="rId24" Type="http://schemas.openxmlformats.org/officeDocument/2006/relationships/hyperlink" Target="http://jurist-blog.com.ua/author/domanchuk-oleksii" TargetMode="External"/><Relationship Id="rId32" Type="http://schemas.openxmlformats.org/officeDocument/2006/relationships/hyperlink" Target="https://uk.wikipedia.org/wiki/%D0%A0%D0%B5%D0%BD%D0%BE%D0%B2%D0%B0%D1%86%D1%96%D1%8F" TargetMode="External"/><Relationship Id="rId37" Type="http://schemas.openxmlformats.org/officeDocument/2006/relationships/hyperlink" Target="http://bz.ligazakon.ua/ua/magazine_article/BZ008539" TargetMode="External"/><Relationship Id="rId40" Type="http://schemas.openxmlformats.org/officeDocument/2006/relationships/hyperlink" Target="http://bz.ligazakon.ua/ua/magazine_article/BZ008539" TargetMode="External"/><Relationship Id="rId45"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53"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58" Type="http://schemas.openxmlformats.org/officeDocument/2006/relationships/theme" Target="theme/theme1.xml"/><Relationship Id="rId5"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15" Type="http://schemas.openxmlformats.org/officeDocument/2006/relationships/hyperlink" Target="https://www.google.com/url?sa=t&amp;rct=j&amp;q=&amp;esrc=s&amp;source=web&amp;cd=1&amp;ved=2ahUKEwj6nKTq2vneAhUuiKYKHYETDQIQFjAAegQIAxAC&amp;url=http%3A%2F%2Fzakon.rada.gov.ua%2Fgo%2F1023-12&amp;usg=AOvVaw3IoIz6VaWVeXT821-x1Fmf" TargetMode="External"/><Relationship Id="rId23"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28" Type="http://schemas.openxmlformats.org/officeDocument/2006/relationships/hyperlink" Target="https://uk.wikipedia.org/wiki/%D0%90%D0%BC%D0%BE%D1%80%D1%82%D0%B8%D0%B7%D0%B0%D1%86%D1%96%D0%B9%D0%BD%D1%96_%D0%B2%D1%96%D0%B4%D1%80%D0%B0%D1%85%D1%83%D0%B2%D0%B0%D0%BD%D0%BD%D1%8F" TargetMode="External"/><Relationship Id="rId36" Type="http://schemas.openxmlformats.org/officeDocument/2006/relationships/hyperlink" Target="http://zakon.rada.gov.ua/go/851-15" TargetMode="External"/><Relationship Id="rId49" Type="http://schemas.openxmlformats.org/officeDocument/2006/relationships/hyperlink" Target="https://zakon.rada.gov.ua/laws/show/z0805-18" TargetMode="External"/><Relationship Id="rId57" Type="http://schemas.openxmlformats.org/officeDocument/2006/relationships/fontTable" Target="fontTable.xml"/><Relationship Id="rId10" Type="http://schemas.openxmlformats.org/officeDocument/2006/relationships/hyperlink" Target="http://zakon.rada.gov.ua/laws/show/342-2018-%D0%BF" TargetMode="External"/><Relationship Id="rId19" Type="http://schemas.openxmlformats.org/officeDocument/2006/relationships/hyperlink" Target="https://zakon.rada.gov.ua/laws/show/981_008" TargetMode="External"/><Relationship Id="rId31" Type="http://schemas.openxmlformats.org/officeDocument/2006/relationships/hyperlink" Target="https://uk.wikipedia.org/wiki/%D0%9C%D0%BE%D1%80%D0%B0%D0%BB%D1%8C%D0%BD%D0%B8%D0%B9_%D0%B7%D0%BD%D0%BE%D1%81" TargetMode="External"/><Relationship Id="rId44"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52"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4" Type="http://schemas.openxmlformats.org/officeDocument/2006/relationships/webSettings" Target="webSettings.xml"/><Relationship Id="rId9" Type="http://schemas.openxmlformats.org/officeDocument/2006/relationships/hyperlink" Target="http://zakon.rada.gov.ua/laws/show/342-2018-%D0%BF" TargetMode="External"/><Relationship Id="rId14"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22"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27" Type="http://schemas.openxmlformats.org/officeDocument/2006/relationships/hyperlink" Target="https://vl.arbitr.gov.ua/sud5004/pres-centr/publications/399405/" TargetMode="External"/><Relationship Id="rId30" Type="http://schemas.openxmlformats.org/officeDocument/2006/relationships/hyperlink" Target="https://uk.wikipedia.org/wiki/%D0%A4%D1%96%D0%B7%D0%B8%D1%87%D0%BD%D0%B8%D0%B9_%D0%B7%D0%BD%D0%BE%D1%81" TargetMode="External"/><Relationship Id="rId35" Type="http://schemas.openxmlformats.org/officeDocument/2006/relationships/hyperlink" Target="http://zakon3.rada.gov.ua/laws/show/5007-17" TargetMode="External"/><Relationship Id="rId43"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48" Type="http://schemas.openxmlformats.org/officeDocument/2006/relationships/hyperlink" Target="https://zakon.rada.gov.ua/laws/show/z0805-18" TargetMode="External"/><Relationship Id="rId56" Type="http://schemas.openxmlformats.org/officeDocument/2006/relationships/hyperlink" Target="http://zakon.rada.gov.ua/laws/show/vb457609-10" TargetMode="External"/><Relationship Id="rId8" Type="http://schemas.openxmlformats.org/officeDocument/2006/relationships/hyperlink" Target="http://zakon.rada.gov.ua/laws/show/973-15" TargetMode="External"/><Relationship Id="rId51"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172</Pages>
  <Words>59542</Words>
  <Characters>339392</Characters>
  <Application>Microsoft Office Word</Application>
  <DocSecurity>0</DocSecurity>
  <Lines>2828</Lines>
  <Paragraphs>796</Paragraphs>
  <ScaleCrop>false</ScaleCrop>
  <Company/>
  <LinksUpToDate>false</LinksUpToDate>
  <CharactersWithSpaces>398138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2020-01-29T13:35:00Z</dcterms:created>
  <dcterms:modified xsi:type="dcterms:W3CDTF">2020-01-29T13:38:00Z</dcterms:modified>
</cp:coreProperties>
</file>