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22" w:rsidRPr="00CA5204" w:rsidRDefault="00AE0E22" w:rsidP="00CA5204">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ДНІПРОПЕТРОВСЬКИЙ ДЕРЖАВНИЙ УНІВЕРСИТЕТ</w:t>
      </w:r>
    </w:p>
    <w:p w:rsidR="00AE0E22" w:rsidRPr="00CA5204" w:rsidRDefault="00AE0E22" w:rsidP="00CA5204">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ВНУТРІШНІХ СПРАВ</w:t>
      </w:r>
    </w:p>
    <w:p w:rsidR="00AE0E22" w:rsidRPr="00CA5204" w:rsidRDefault="00AE0E22" w:rsidP="00CA5204">
      <w:pPr>
        <w:spacing w:after="0" w:line="360" w:lineRule="auto"/>
        <w:ind w:firstLine="709"/>
        <w:jc w:val="both"/>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b/>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b/>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КОНСПЕКТ ЛЕКЦІЙ</w:t>
      </w:r>
    </w:p>
    <w:p w:rsidR="00AE0E22" w:rsidRPr="00CA5204" w:rsidRDefault="00AE0E22" w:rsidP="00CA5204">
      <w:pPr>
        <w:spacing w:after="0" w:line="360" w:lineRule="auto"/>
        <w:ind w:firstLine="709"/>
        <w:jc w:val="center"/>
        <w:rPr>
          <w:rFonts w:ascii="Times New Roman" w:hAnsi="Times New Roman" w:cs="Times New Roman"/>
          <w:b/>
          <w:i/>
          <w:color w:val="000000" w:themeColor="text1"/>
          <w:sz w:val="28"/>
          <w:szCs w:val="28"/>
          <w:lang w:val="uk-UA"/>
        </w:rPr>
      </w:pPr>
      <w:r w:rsidRPr="00CA5204">
        <w:rPr>
          <w:rFonts w:ascii="Times New Roman" w:hAnsi="Times New Roman" w:cs="Times New Roman"/>
          <w:b/>
          <w:i/>
          <w:color w:val="000000" w:themeColor="text1"/>
          <w:sz w:val="28"/>
          <w:szCs w:val="28"/>
          <w:lang w:val="uk-UA"/>
        </w:rPr>
        <w:t>з дисципліни</w:t>
      </w:r>
    </w:p>
    <w:p w:rsidR="00AE0E22" w:rsidRPr="00CA5204" w:rsidRDefault="00AE0E22" w:rsidP="00CA5204">
      <w:pPr>
        <w:spacing w:after="0" w:line="360" w:lineRule="auto"/>
        <w:ind w:firstLine="709"/>
        <w:jc w:val="center"/>
        <w:rPr>
          <w:rFonts w:ascii="Times New Roman" w:hAnsi="Times New Roman" w:cs="Times New Roman"/>
          <w:b/>
          <w:i/>
          <w:color w:val="000000" w:themeColor="text1"/>
          <w:sz w:val="28"/>
          <w:szCs w:val="28"/>
          <w:lang w:val="uk-UA"/>
        </w:rPr>
      </w:pPr>
      <w:r w:rsidRPr="00CA5204">
        <w:rPr>
          <w:rFonts w:ascii="Times New Roman" w:hAnsi="Times New Roman" w:cs="Times New Roman"/>
          <w:b/>
          <w:i/>
          <w:color w:val="000000" w:themeColor="text1"/>
          <w:sz w:val="28"/>
          <w:szCs w:val="28"/>
          <w:lang w:val="uk-UA"/>
        </w:rPr>
        <w:t>«Робота з інформацією з обмеженим доступом»</w:t>
      </w:r>
    </w:p>
    <w:p w:rsidR="00AE0E22" w:rsidRPr="00CA5204" w:rsidRDefault="00AE0E22" w:rsidP="00CA5204">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Спеціальність 262 «Правоохоронна діяльність»</w:t>
      </w:r>
    </w:p>
    <w:p w:rsidR="00CA5204" w:rsidRPr="00CA5204" w:rsidRDefault="00CA5204" w:rsidP="00CA5204">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Спеціальність 073 «Менеджмент»</w:t>
      </w: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both"/>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Укладач:</w:t>
      </w:r>
      <w:r w:rsidRPr="00CA5204">
        <w:rPr>
          <w:rFonts w:ascii="Times New Roman" w:hAnsi="Times New Roman" w:cs="Times New Roman"/>
          <w:color w:val="000000" w:themeColor="text1"/>
          <w:sz w:val="28"/>
          <w:szCs w:val="28"/>
          <w:lang w:val="uk-UA"/>
        </w:rPr>
        <w:t xml:space="preserve"> доцент кафедри кримінально-правових дисциплін, кандидат юридичних наук, доцент </w:t>
      </w:r>
      <w:r w:rsidRPr="00CA5204">
        <w:rPr>
          <w:rFonts w:ascii="Times New Roman" w:hAnsi="Times New Roman" w:cs="Times New Roman"/>
          <w:b/>
          <w:color w:val="000000" w:themeColor="text1"/>
          <w:sz w:val="28"/>
          <w:szCs w:val="28"/>
          <w:lang w:val="uk-UA"/>
        </w:rPr>
        <w:t>Крамаренко Юрій Миколайович</w:t>
      </w: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color w:val="000000" w:themeColor="text1"/>
          <w:sz w:val="28"/>
          <w:szCs w:val="28"/>
          <w:lang w:val="uk-UA"/>
        </w:rPr>
      </w:pPr>
    </w:p>
    <w:p w:rsidR="00AE0E22" w:rsidRPr="00CA5204" w:rsidRDefault="00AE0E22" w:rsidP="00CA5204">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ДНІПРО – 2019 р.</w:t>
      </w:r>
    </w:p>
    <w:p w:rsidR="00AE0E22" w:rsidRPr="00CA5204" w:rsidRDefault="00AE0E22" w:rsidP="00CA5204">
      <w:pPr>
        <w:spacing w:after="0" w:line="360" w:lineRule="auto"/>
        <w:ind w:firstLine="709"/>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br w:type="page"/>
      </w:r>
    </w:p>
    <w:p w:rsidR="0079367F" w:rsidRPr="0079367F" w:rsidRDefault="0079367F" w:rsidP="00CA5204">
      <w:pPr>
        <w:autoSpaceDE w:val="0"/>
        <w:autoSpaceDN w:val="0"/>
        <w:adjustRightInd w:val="0"/>
        <w:spacing w:after="0" w:line="360" w:lineRule="auto"/>
        <w:ind w:firstLine="709"/>
        <w:jc w:val="center"/>
        <w:rPr>
          <w:rFonts w:ascii="Times New Roman" w:eastAsia="Times New Roman" w:hAnsi="Times New Roman" w:cs="Times New Roman"/>
          <w:b/>
          <w:color w:val="000000" w:themeColor="text1"/>
          <w:sz w:val="28"/>
          <w:szCs w:val="28"/>
          <w:lang w:val="uk-UA" w:eastAsia="zh-CN"/>
        </w:rPr>
      </w:pPr>
      <w:r w:rsidRPr="0079367F">
        <w:rPr>
          <w:rFonts w:ascii="Times New Roman" w:eastAsia="Times New Roman" w:hAnsi="Times New Roman" w:cs="Times New Roman"/>
          <w:b/>
          <w:color w:val="000000" w:themeColor="text1"/>
          <w:sz w:val="28"/>
          <w:szCs w:val="28"/>
          <w:lang w:val="uk-UA" w:eastAsia="zh-CN"/>
        </w:rPr>
        <w:lastRenderedPageBreak/>
        <w:t>ТЕМА № 1</w:t>
      </w:r>
      <w:r w:rsidRPr="0079367F">
        <w:rPr>
          <w:rFonts w:ascii="Times New Roman" w:eastAsia="PetersburgC-BoldItalic" w:hAnsi="Times New Roman" w:cs="Times New Roman"/>
          <w:b/>
          <w:bCs/>
          <w:iCs/>
          <w:color w:val="000000" w:themeColor="text1"/>
          <w:sz w:val="28"/>
          <w:szCs w:val="28"/>
          <w:lang w:val="uk-UA" w:eastAsia="zh-CN"/>
        </w:rPr>
        <w:t xml:space="preserve"> ОСНОВНІ ПОНЯТТЯ І ВИЗНАЧЕННЯ ІНФОРМАЦІЙНОЇ ДІЯЛЬНОСТІ</w:t>
      </w:r>
    </w:p>
    <w:p w:rsidR="0079367F" w:rsidRPr="0079367F" w:rsidRDefault="0079367F" w:rsidP="00CA5204">
      <w:pPr>
        <w:widowControl w:val="0"/>
        <w:numPr>
          <w:ilvl w:val="0"/>
          <w:numId w:val="1"/>
        </w:numPr>
        <w:shd w:val="clear" w:color="auto" w:fill="FFFFFF"/>
        <w:tabs>
          <w:tab w:val="num" w:pos="0"/>
        </w:tabs>
        <w:snapToGrid w:val="0"/>
        <w:spacing w:after="0" w:line="360" w:lineRule="auto"/>
        <w:ind w:left="0" w:firstLine="709"/>
        <w:jc w:val="both"/>
        <w:rPr>
          <w:rFonts w:ascii="Times New Roman" w:eastAsia="Times New Roman" w:hAnsi="Times New Roman" w:cs="Times New Roman"/>
          <w:b/>
          <w:color w:val="000000" w:themeColor="text1"/>
          <w:sz w:val="28"/>
          <w:szCs w:val="28"/>
          <w:lang w:val="uk-UA" w:eastAsia="ru-RU"/>
        </w:rPr>
      </w:pPr>
      <w:r w:rsidRPr="0079367F">
        <w:rPr>
          <w:rFonts w:ascii="Times New Roman" w:eastAsia="Times New Roman" w:hAnsi="Times New Roman" w:cs="Times New Roman"/>
          <w:b/>
          <w:color w:val="000000" w:themeColor="text1"/>
          <w:sz w:val="28"/>
          <w:szCs w:val="28"/>
          <w:lang w:val="uk-UA" w:eastAsia="ru-RU"/>
        </w:rPr>
        <w:t>Інформація як об’єкт захисту.</w:t>
      </w:r>
    </w:p>
    <w:p w:rsidR="0079367F" w:rsidRPr="0079367F" w:rsidRDefault="0079367F" w:rsidP="00CA5204">
      <w:pPr>
        <w:numPr>
          <w:ilvl w:val="0"/>
          <w:numId w:val="1"/>
        </w:numPr>
        <w:tabs>
          <w:tab w:val="num" w:pos="0"/>
        </w:tabs>
        <w:spacing w:after="0" w:line="360" w:lineRule="auto"/>
        <w:ind w:left="0" w:firstLine="709"/>
        <w:jc w:val="both"/>
        <w:rPr>
          <w:rFonts w:ascii="Times New Roman" w:eastAsia="Times New Roman" w:hAnsi="Times New Roman" w:cs="Times New Roman"/>
          <w:b/>
          <w:bCs/>
          <w:color w:val="000000" w:themeColor="text1"/>
          <w:sz w:val="28"/>
          <w:szCs w:val="28"/>
          <w:lang w:val="uk-UA" w:eastAsia="zh-CN"/>
        </w:rPr>
      </w:pPr>
      <w:r w:rsidRPr="0079367F">
        <w:rPr>
          <w:rFonts w:ascii="Times New Roman" w:eastAsia="Times New Roman" w:hAnsi="Times New Roman" w:cs="Times New Roman"/>
          <w:b/>
          <w:bCs/>
          <w:color w:val="000000" w:themeColor="text1"/>
          <w:sz w:val="28"/>
          <w:szCs w:val="28"/>
          <w:lang w:val="uk-UA" w:eastAsia="zh-CN"/>
        </w:rPr>
        <w:t>Поняття та правова основа режиму секретності в органах та підрозділах НПУ. Основні вимоги нормативно-правових актів у сфері охорони службової та державної таємниці в НПУ.</w:t>
      </w:r>
    </w:p>
    <w:p w:rsidR="0079367F" w:rsidRPr="00CA5204" w:rsidRDefault="0079367F" w:rsidP="00CA5204">
      <w:pPr>
        <w:pStyle w:val="a4"/>
        <w:numPr>
          <w:ilvl w:val="0"/>
          <w:numId w:val="1"/>
        </w:numPr>
        <w:shd w:val="clear" w:color="auto" w:fill="FFFFFF"/>
        <w:tabs>
          <w:tab w:val="num" w:pos="0"/>
        </w:tabs>
        <w:spacing w:after="0" w:line="360" w:lineRule="auto"/>
        <w:ind w:left="0" w:firstLine="709"/>
        <w:jc w:val="both"/>
        <w:outlineLvl w:val="0"/>
        <w:rPr>
          <w:rFonts w:ascii="Times New Roman" w:eastAsia="Times New Roman" w:hAnsi="Times New Roman" w:cs="Times New Roman"/>
          <w:b/>
          <w:bCs/>
          <w:color w:val="000000" w:themeColor="text1"/>
          <w:kern w:val="36"/>
          <w:sz w:val="28"/>
          <w:szCs w:val="28"/>
          <w:lang w:val="uk-UA" w:eastAsia="ru-RU"/>
        </w:rPr>
      </w:pPr>
      <w:r w:rsidRPr="00CA5204">
        <w:rPr>
          <w:rFonts w:ascii="Times New Roman" w:eastAsia="Times New Roman" w:hAnsi="Times New Roman" w:cs="Times New Roman"/>
          <w:b/>
          <w:bCs/>
          <w:color w:val="000000" w:themeColor="text1"/>
          <w:kern w:val="36"/>
          <w:sz w:val="28"/>
          <w:szCs w:val="28"/>
          <w:lang w:val="uk-UA" w:eastAsia="ru-RU"/>
        </w:rPr>
        <w:t>ЗВДТ. Класифікація видів секретної інформації</w:t>
      </w:r>
    </w:p>
    <w:p w:rsidR="0079367F" w:rsidRPr="0079367F" w:rsidRDefault="0079367F" w:rsidP="00CA520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Сучасний світ неможливо вже уявити без постійного та швидкого обміну інформації. Але, поряд із перевагами швидкого обміну інформацією, іноді привноситься в наше життя, ще маса незручностей, що стосуються передусім достовірності отримуваної інформації та захисту особистої або іншої інформації поширення якої може завдати шкоди.</w:t>
      </w:r>
    </w:p>
    <w:p w:rsidR="0079367F" w:rsidRPr="0079367F" w:rsidRDefault="0079367F" w:rsidP="00CA520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 xml:space="preserve">Протягом всієї історії людства інформація розглядалася як важливий військовий, політичний, економічний, соціальний чинник, що значною мірою обумовлював подальший розвиток держави, суспільства та особистості в конкретно-історичних умовах. Володіння певною інформацією означало володіння певною цінністю суспільного характеру. Здатність індивідуумів збирати, накопичувати, трансформувати та передавати інформацію взагалі стала одним з головних чинників, що сформував людину як соціальну істоту, чинником, що дав змогу передавати досвід та знання наступним поколінням, тим самим ставши основою суспільного прогресу. Фахівці виділяють те, що формування сучасного інформаційного суспільства стало результатом кількох інформаційних революцій, які відбулись в історії розвитку людської цивілізації, і які не лише кардинально змінювали способи обробки інформації, але й спосіб виробництва, стиль життя, системи цінностей:- перша інформаційна революція пов'язана з появою писемності; друга інформаційна революція була викликана винаходом та поширенням книгодрукування в XV ст. і розширила доступ до інформації широким верствам населення завдяки тиражуванню знань; третя інформаційна революція (кінець XIX — початок XX ст.) пов'язана з винаходом телеграфу, телефону, радіо, телебачення, що дозволяло </w:t>
      </w:r>
      <w:proofErr w:type="spellStart"/>
      <w:r w:rsidRPr="0079367F">
        <w:rPr>
          <w:rFonts w:ascii="Times New Roman" w:eastAsia="Times New Roman" w:hAnsi="Times New Roman" w:cs="Times New Roman"/>
          <w:color w:val="000000" w:themeColor="text1"/>
          <w:sz w:val="28"/>
          <w:szCs w:val="28"/>
          <w:lang w:val="uk-UA" w:eastAsia="zh-CN"/>
        </w:rPr>
        <w:t>оперативно</w:t>
      </w:r>
      <w:proofErr w:type="spellEnd"/>
      <w:r w:rsidRPr="0079367F">
        <w:rPr>
          <w:rFonts w:ascii="Times New Roman" w:eastAsia="Times New Roman" w:hAnsi="Times New Roman" w:cs="Times New Roman"/>
          <w:color w:val="000000" w:themeColor="text1"/>
          <w:sz w:val="28"/>
          <w:szCs w:val="28"/>
          <w:lang w:val="uk-UA" w:eastAsia="zh-CN"/>
        </w:rPr>
        <w:t xml:space="preserve">, у великих обсягах передавати і накопичувати інформацію, передавати звукові та візуальні образи на великі віддалі; четверта інформаційна революція (70-ті роки XX ст.) зумовлена винаходом мікропроцесорної технології і персонального комп'ютера. </w:t>
      </w:r>
    </w:p>
    <w:p w:rsidR="0079367F" w:rsidRPr="0079367F" w:rsidRDefault="0079367F" w:rsidP="00CA5204">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 xml:space="preserve">Подобаються нам чи не подобаються реалії інформаційного суспільства, ми повинні не тільки розуміти інформацію як об’єкт відносин, але і розуміти особливості обігу інформації з обмеженим доступом. Особливо це стосується фахівців тих професій, де наявний постійний контакт до тієї чи іншої інформації з обмеженим доступом – таємної, службової чи конфіденційної. Фахівці в сфері правоохоронної діяльності під час своєї роботи крім службової чи державної таємниці, будуть мати доступ до інформації про стан здоров’я інших осіб, особисте життя та до іншої інформації режим поширення якої підлягає законодавчому регулюванню. </w:t>
      </w:r>
    </w:p>
    <w:p w:rsidR="0079367F" w:rsidRPr="0079367F" w:rsidRDefault="0079367F" w:rsidP="00CA5204">
      <w:pPr>
        <w:widowControl w:val="0"/>
        <w:shd w:val="clear" w:color="auto" w:fill="FFFFFF"/>
        <w:snapToGrid w:val="0"/>
        <w:spacing w:after="0" w:line="360" w:lineRule="auto"/>
        <w:ind w:firstLine="709"/>
        <w:jc w:val="center"/>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b/>
          <w:color w:val="000000" w:themeColor="text1"/>
          <w:sz w:val="28"/>
          <w:szCs w:val="28"/>
          <w:lang w:val="uk-UA" w:eastAsia="ru-RU"/>
        </w:rPr>
        <w:t>1.</w:t>
      </w:r>
    </w:p>
    <w:p w:rsidR="0079367F" w:rsidRPr="0079367F" w:rsidRDefault="0079367F" w:rsidP="00CA5204">
      <w:pPr>
        <w:widowControl w:val="0"/>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Існує багато визначень поняття «інформації» та підходів до її розуміння. Цей термін воно є одним з найпоширеніших у науці та практиці. Але разом з тим ця поширеність поєднується з невизначеністю та дискусійним характером самого визначення поняття інформації. Багато в чому ця </w:t>
      </w:r>
      <w:proofErr w:type="spellStart"/>
      <w:r w:rsidRPr="0079367F">
        <w:rPr>
          <w:rFonts w:ascii="Times New Roman" w:eastAsia="Times New Roman" w:hAnsi="Times New Roman" w:cs="Times New Roman"/>
          <w:color w:val="000000" w:themeColor="text1"/>
          <w:sz w:val="28"/>
          <w:szCs w:val="28"/>
          <w:lang w:val="uk-UA" w:eastAsia="ru-RU"/>
        </w:rPr>
        <w:t>дискусійність</w:t>
      </w:r>
      <w:proofErr w:type="spellEnd"/>
      <w:r w:rsidRPr="0079367F">
        <w:rPr>
          <w:rFonts w:ascii="Times New Roman" w:eastAsia="Times New Roman" w:hAnsi="Times New Roman" w:cs="Times New Roman"/>
          <w:color w:val="000000" w:themeColor="text1"/>
          <w:sz w:val="28"/>
          <w:szCs w:val="28"/>
          <w:lang w:val="uk-UA" w:eastAsia="ru-RU"/>
        </w:rPr>
        <w:t xml:space="preserve"> пов'язана з тим, що представники різних галузей науки та практичної діяльності по-різному сприймають поняття інформації, що обумовлено специфічним характером галузевих принципів та методів вивчення і використання інформації. Ці розбіжності виявляються у сприйнятті самої інформації як специфічної субстанції, у визначенні форм її прояву у матеріальному світі, її місця у певних системах світогляду, її ролі у функціонуванні індивідів, суспільних груп, держави та суспільства в цілому.</w:t>
      </w:r>
    </w:p>
    <w:p w:rsidR="0079367F" w:rsidRPr="0079367F" w:rsidRDefault="0079367F" w:rsidP="00CA5204">
      <w:pPr>
        <w:widowControl w:val="0"/>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Інформацію розуміли і як «ні матерія, ні енергія» (Н. Вінер), «фактор, який усуває невизначеність вибору» (К. </w:t>
      </w:r>
      <w:proofErr w:type="spellStart"/>
      <w:r w:rsidRPr="0079367F">
        <w:rPr>
          <w:rFonts w:ascii="Times New Roman" w:eastAsia="Times New Roman" w:hAnsi="Times New Roman" w:cs="Times New Roman"/>
          <w:color w:val="000000" w:themeColor="text1"/>
          <w:sz w:val="28"/>
          <w:szCs w:val="28"/>
          <w:lang w:val="uk-UA" w:eastAsia="ru-RU"/>
        </w:rPr>
        <w:t>Шеннон</w:t>
      </w:r>
      <w:proofErr w:type="spellEnd"/>
      <w:r w:rsidRPr="0079367F">
        <w:rPr>
          <w:rFonts w:ascii="Times New Roman" w:eastAsia="Times New Roman" w:hAnsi="Times New Roman" w:cs="Times New Roman"/>
          <w:color w:val="000000" w:themeColor="text1"/>
          <w:sz w:val="28"/>
          <w:szCs w:val="28"/>
          <w:lang w:val="uk-UA" w:eastAsia="ru-RU"/>
        </w:rPr>
        <w:t xml:space="preserve">) або ж процес відображення предметів, явищ і подій. </w:t>
      </w:r>
    </w:p>
    <w:p w:rsidR="0079367F" w:rsidRPr="0079367F" w:rsidRDefault="0079367F" w:rsidP="00CA5204">
      <w:pPr>
        <w:widowControl w:val="0"/>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В загальному розумінні вона являє собою «певні відомості, сукупність яких-небудь даних, знань». Сьогодні, дуже часто намагаються сприймати інформацію в чистому вигляді, хоча незалежно від носія вона стає предметом правового регулювання лише тоді, коли стосовно неї виникають певні суспільні відносини, тобто лише тоді, коли цією інформацією починають оперувати конкретні особи.</w:t>
      </w:r>
    </w:p>
    <w:p w:rsidR="0079367F" w:rsidRPr="0079367F" w:rsidRDefault="0079367F" w:rsidP="00CA5204">
      <w:pPr>
        <w:widowControl w:val="0"/>
        <w:snapToGrid w:val="0"/>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Чинне законодавство також по різному визначало це поняття. Так, Закон України від 2 жовтня 1992 р. "Про інформацію" визначав, що </w:t>
      </w:r>
      <w:r w:rsidRPr="0079367F">
        <w:rPr>
          <w:rFonts w:ascii="Times New Roman" w:eastAsia="Times New Roman" w:hAnsi="Times New Roman" w:cs="Times New Roman"/>
          <w:i/>
          <w:color w:val="000000" w:themeColor="text1"/>
          <w:sz w:val="28"/>
          <w:szCs w:val="28"/>
          <w:lang w:val="uk-UA" w:eastAsia="ru-RU"/>
        </w:rPr>
        <w:t xml:space="preserve">інформація - це документовані або публічно оголошені відомості про події та явища, що відбуваються у суспільстві, державі та навколишньому природному середовищі.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Сьогодні під інформацією розуміють: </w:t>
      </w:r>
      <w:r w:rsidRPr="0079367F">
        <w:rPr>
          <w:rFonts w:ascii="Times New Roman" w:eastAsia="Times New Roman" w:hAnsi="Times New Roman" w:cs="Times New Roman"/>
          <w:b/>
          <w:i/>
          <w:color w:val="000000" w:themeColor="text1"/>
          <w:sz w:val="28"/>
          <w:szCs w:val="28"/>
          <w:lang w:val="uk-UA" w:eastAsia="ru-RU"/>
        </w:rPr>
        <w:t xml:space="preserve">будь-які відомості та/або дані, які можуть бути збережені на матеріальних носіях або відображені в електронному вигляді. </w:t>
      </w:r>
      <w:r w:rsidRPr="0079367F">
        <w:rPr>
          <w:rFonts w:ascii="Times New Roman" w:eastAsia="Times New Roman" w:hAnsi="Times New Roman" w:cs="Times New Roman"/>
          <w:color w:val="000000" w:themeColor="text1"/>
          <w:sz w:val="28"/>
          <w:szCs w:val="28"/>
          <w:lang w:val="uk-UA" w:eastAsia="ru-RU"/>
        </w:rPr>
        <w:t>(Ст.1 Закону України «Про інформацію»)</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b/>
          <w:i/>
          <w:color w:val="000000" w:themeColor="text1"/>
          <w:sz w:val="28"/>
          <w:szCs w:val="28"/>
          <w:lang w:val="uk-UA" w:eastAsia="ru-RU"/>
        </w:rPr>
        <w:t>За порядком доступу інформація поділяється на</w:t>
      </w:r>
      <w:r w:rsidRPr="0079367F">
        <w:rPr>
          <w:rFonts w:ascii="Times New Roman" w:eastAsia="Times New Roman" w:hAnsi="Times New Roman" w:cs="Times New Roman"/>
          <w:color w:val="000000" w:themeColor="text1"/>
          <w:sz w:val="28"/>
          <w:szCs w:val="28"/>
          <w:lang w:val="uk-UA" w:eastAsia="ru-RU"/>
        </w:rPr>
        <w:t xml:space="preserve"> відкриту інформацію та інформацію з обмеженим доступом.</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За загальним правило будь-яка інформація є відкритою. Виключенням є тільки та інформація, що віднесена законом до інформації з обмеженим доступом. (ст.20 ЗУ «Про інформацію»)</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b/>
          <w:i/>
          <w:color w:val="000000" w:themeColor="text1"/>
          <w:sz w:val="28"/>
          <w:szCs w:val="28"/>
          <w:lang w:val="uk-UA" w:eastAsia="ru-RU"/>
        </w:rPr>
        <w:t>Інформація з обмеженим доступом поділяється на:</w:t>
      </w:r>
      <w:r w:rsidRPr="0079367F">
        <w:rPr>
          <w:rFonts w:ascii="Times New Roman" w:eastAsia="Times New Roman" w:hAnsi="Times New Roman" w:cs="Times New Roman"/>
          <w:color w:val="000000" w:themeColor="text1"/>
          <w:sz w:val="28"/>
          <w:szCs w:val="28"/>
          <w:lang w:val="uk-UA" w:eastAsia="ru-RU"/>
        </w:rPr>
        <w:t xml:space="preserve"> конфіденційну, таємну та службову інформації.</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b/>
          <w:i/>
          <w:color w:val="000000" w:themeColor="text1"/>
          <w:sz w:val="28"/>
          <w:szCs w:val="28"/>
          <w:lang w:val="uk-UA" w:eastAsia="ru-RU"/>
        </w:rPr>
        <w:t>Конфіденційною є</w:t>
      </w:r>
      <w:r w:rsidRPr="0079367F">
        <w:rPr>
          <w:rFonts w:ascii="Times New Roman" w:eastAsia="Times New Roman" w:hAnsi="Times New Roman" w:cs="Times New Roman"/>
          <w:b/>
          <w:color w:val="000000" w:themeColor="text1"/>
          <w:sz w:val="28"/>
          <w:szCs w:val="28"/>
          <w:lang w:val="uk-UA" w:eastAsia="ru-RU"/>
        </w:rPr>
        <w:t xml:space="preserve"> </w:t>
      </w:r>
      <w:r w:rsidRPr="0079367F">
        <w:rPr>
          <w:rFonts w:ascii="Times New Roman" w:eastAsia="Times New Roman" w:hAnsi="Times New Roman" w:cs="Times New Roman"/>
          <w:color w:val="000000" w:themeColor="text1"/>
          <w:sz w:val="28"/>
          <w:szCs w:val="28"/>
          <w:lang w:val="uk-UA" w:eastAsia="ru-RU"/>
        </w:rPr>
        <w:t>інформація про фізичну особу, а також інформація, доступ до якої обмежено фізичною або юридичною особою, крім суб'єктів владних повноважень. Конфіденційна інформація може поширюватися за бажанням (згодою) відповідної особи у визначеному нею порядку відповідно до передбачених нею умов, а також в інших випадках, визначених законом.</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Відносини, пов'язані з правовим режимом конфіденційної інформації, регулюються законом.</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Порядок віднесення інформації до таємної або службової, а також порядок доступу до неї регулюються законами.</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До конфіденційної інформації віднесено, зокрема: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інформацію про національність особи, її освіту, сімейний стан, релігійні переконання, стан здоров'я, а також адресу проживання, дату і місце народження (частина друга статті 11 Закону України «Про інформацію»);</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інформацію про хворобу, медичне обстеження, огляд та їх результати, інтимну і сімейну сторони життя громадянина, яка стала відома особі у зв'язку з виконанням нею професійних або службових обов’язків (стаття 40 Закону України «Основи законодавства України про охорону здоров’я»);</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відомості щодо предмета договору на виконання науково-дослідних або дослідно-конструкторських та технологічних робіт, ходу його виконання та одержаних результатів (стаття 895 Цивільного кодексу України);</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відомості з Державного реєстру фізичних осіб-платників податків, крім відомостей про взяття на облік фізичних осіб-підприємців та осіб, які провадять незалежну професійну діяльність (пункт 70.15.2 статті 70 Податкового кодексу);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інформація щодо осіб, які звернулися до кризового центру про допомогу (частина третя статті 8 Закону України «Про попередження насильства в сім'ї»);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інформацію, що стосується митної вартості товарів, які переміщуються через митний кордон України (частина перша статті 56 Митного кодексу України);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первинні дані, отримані органами державної статистики від респондентів під час проведення статистичних спостережень, а також адміністративні дані щодо респондентів, отримані органами державної статистики від органів, що займаються діяльністю, пов'язаною із збиранням та використанням адміністративних даних (частина перша статті 21 Закону України «Про державну статистику»);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відомості про місце проживання або місце перебування особи (частина восьма статті 6 Закону України «Про свободу пересування та вільний вибір місця проживання в Україні»);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матеріали заявки фізичної чи юридичної особи на реєстрацію сорту та результати експертизи сорту рослин (стаття 23 Закону України «Про охорону прав на сорти рослин»);</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дані про особу, взяту під захист у кримінальному судочинстві (стаття 15 Закону України «Про забезпечення безпеки осіб, які беруть участь у кримінальному судочинстві»);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дані про працівника суду або правоохоронного органу, взятого під захист (стаття 10 Закону України «Про державний захист працівників суду і правоохоронних органів»);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первинні (персональні) та інші дані, отримані у процесі проведення перепису населення (частина перша статті 16 Закону України «Про Всеукраїнський перепис населення»);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відомості, що подаються заявником на визнання біженцем або особою, яка потребує додаткового захисту, інформацію про факт подання заяви про визнання особою, яка має право на захист в Україні (частина десята статті 7 Закону України «Про біженців та осіб, які потребують додаткового або тимчасового захисту»);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інформацію про пенсійні внески, пенсійні виплати та суму пенсійних коштів, що обліковуються на індивідуальному пенсійному рахунку учасника пенсійного фонду; з пенсійних депозитних рахунків фізичної особи; про умови та стан виконання договорів страхування довічної пенсії (частина третя статті 53 Закону України «Про недержавне пенсійне забезпечення»);</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відомості про особисте життя громадян, одержані із звернень громадян (стаття 10 Закону України «Про звернення громадян»).</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79367F">
        <w:rPr>
          <w:rFonts w:ascii="Times New Roman" w:eastAsia="Times New Roman" w:hAnsi="Times New Roman" w:cs="Times New Roman"/>
          <w:b/>
          <w:color w:val="000000" w:themeColor="text1"/>
          <w:sz w:val="28"/>
          <w:szCs w:val="28"/>
          <w:lang w:val="uk-UA" w:eastAsia="ru-RU"/>
        </w:rPr>
        <w:t xml:space="preserve">Не може бути віднесена до конфіденційної, зокрема: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інформація, зазначена в частинах першій і другій статті 13 Закону 2939-VІ – </w:t>
      </w:r>
      <w:r w:rsidRPr="0079367F">
        <w:rPr>
          <w:rFonts w:ascii="Times New Roman" w:eastAsia="Times New Roman" w:hAnsi="Times New Roman" w:cs="Times New Roman"/>
          <w:i/>
          <w:color w:val="000000" w:themeColor="text1"/>
          <w:sz w:val="28"/>
          <w:szCs w:val="28"/>
          <w:lang w:val="uk-UA" w:eastAsia="ru-RU"/>
        </w:rPr>
        <w:t>ЗУ «Про доступ до публічної інформації»</w:t>
      </w:r>
      <w:r w:rsidRPr="0079367F">
        <w:rPr>
          <w:rFonts w:ascii="Times New Roman" w:eastAsia="Times New Roman" w:hAnsi="Times New Roman" w:cs="Times New Roman"/>
          <w:color w:val="000000" w:themeColor="text1"/>
          <w:sz w:val="28"/>
          <w:szCs w:val="28"/>
          <w:lang w:val="uk-UA" w:eastAsia="ru-RU"/>
        </w:rPr>
        <w:t xml:space="preserve"> (частина перша статті 7 Закону № 2939-VІ);</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інформація про прізвища та ініціали суддів, які ухвалили судове рішення; імена (ім’я, по батькові, прізвище) учасників судового процесу та посадових чи службових осіб, які, виконуючи свої повноваження, беруть участь у цивільній, господарській, адміністративній чи кримінальній справах, справах про адміністративні правопорушення (проступки) (стаття 7 Закону України «Про доступ до судових рішень»);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статут товариства з обмеженою відповідальністю (частина друга статті 143 Цивільного кодексу України);</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фінансова звітність політичної партії (стаття 17 Закону України «Про політичні партії в Україні»);</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прізвища, імена, по батькові фізичних осіб та найменування юридичних осіб, які отримали бюджетні кошти, здійснюють володіння, користування чи розпорядження державним, комунальним майном, крім випадків, передбачених частиною п’ятою статті 6 Закону № 2939-VІ (частина п’ята статті 6 Закону № 2939-VІ).</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Згідно з частиною другою статті 5 Закону України № 2297-VI не є конфіденційною інформацією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b/>
          <w:i/>
          <w:color w:val="000000" w:themeColor="text1"/>
          <w:sz w:val="28"/>
          <w:szCs w:val="28"/>
          <w:lang w:val="uk-UA" w:eastAsia="ru-RU"/>
        </w:rPr>
        <w:t>Таємна інформація</w:t>
      </w:r>
      <w:r w:rsidRPr="0079367F">
        <w:rPr>
          <w:rFonts w:ascii="Times New Roman" w:eastAsia="Times New Roman" w:hAnsi="Times New Roman" w:cs="Times New Roman"/>
          <w:i/>
          <w:color w:val="000000" w:themeColor="text1"/>
          <w:sz w:val="28"/>
          <w:szCs w:val="28"/>
          <w:lang w:val="uk-UA" w:eastAsia="ru-RU"/>
        </w:rPr>
        <w:t xml:space="preserve"> –</w:t>
      </w:r>
      <w:r w:rsidRPr="0079367F">
        <w:rPr>
          <w:rFonts w:ascii="Times New Roman" w:eastAsia="Times New Roman" w:hAnsi="Times New Roman" w:cs="Times New Roman"/>
          <w:color w:val="000000" w:themeColor="text1"/>
          <w:sz w:val="28"/>
          <w:szCs w:val="28"/>
          <w:lang w:val="uk-UA" w:eastAsia="ru-RU"/>
        </w:rPr>
        <w:t xml:space="preserve">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79367F">
        <w:rPr>
          <w:rFonts w:ascii="Times New Roman" w:eastAsia="Times New Roman" w:hAnsi="Times New Roman" w:cs="Times New Roman"/>
          <w:i/>
          <w:color w:val="000000" w:themeColor="text1"/>
          <w:sz w:val="28"/>
          <w:szCs w:val="28"/>
          <w:lang w:val="uk-UA" w:eastAsia="ru-RU"/>
        </w:rPr>
        <w:t>Особливу групу складають відомості обмеженого поширення, які не віднесені до державної таємниці, однак їх відкрите використання внаслідок різних обставин визнане не доцільним, такі відомості віднесені до категорії для службового користування (службова інформація).</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До службової може бути віднесена інформація, що: </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1) міститься в документах суб’єктів владних повноважень, які становлять внутрівідомчу службову кореспонденцію, зокрема,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рішення;</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2) зібрана в процесі оперативно-розшукової, контррозвідувальної діяльності, у сфері оборони країни, яку не віднесено до державної таємниці.</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Під внутрівідомчою службовою кореспонденцією слід розуміти будь-який документ незалежно від його назви та реквізитів, який підготовлений будь-якою особою (службовцем) всередині суб’єкта владних повноважень та адресатом якого є інша особа чи структурний підрозділ цього суб’єкта владних повноважень.</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79367F">
        <w:rPr>
          <w:rFonts w:ascii="Times New Roman" w:eastAsia="Times New Roman" w:hAnsi="Times New Roman" w:cs="Times New Roman"/>
          <w:b/>
          <w:i/>
          <w:color w:val="000000" w:themeColor="text1"/>
          <w:sz w:val="28"/>
          <w:szCs w:val="28"/>
          <w:lang w:val="uk-UA" w:eastAsia="ru-RU"/>
        </w:rPr>
        <w:t>Забороняється віднесення до державної таємниці будь-яких відомостей, якщо цим будуть звужуватися зміст і обсяг конституційних прав та свобод людини і громадянина, завдаватиметься шкода здоров'ю та безпеці населення.</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До інформації з обмеженим доступом не можуть бути віднесені такі відомості:</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1) про стан довкілля, якість харчових продуктів і предметів побуту;</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2) про аварії, катастрофи, небезпечні природні явища та інші надзвичайні ситуації, що сталися або можуть статися і загрожують безпеці людей;</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3) про стан здоров'я населення, його життєвий рівень, включаючи харчування, одяг, житло, медичне обслуговування та соціальне забезпечення, а також про соціально-демографічні показники, стан правопорядку, освіти і культури населення;</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4) про факти порушення прав і свобод людини, включаючи інформацію, що міститься в архівних документах колишніх радянських органів державної безпеки, пов’язаних з політичними репресіями, Голодомором 1932-1933 років в Україні та іншими злочинами, вчиненими представниками комуністичного та/або націонал-соціалістичного (нацистського) тоталітарних режимів;</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5) про незаконні дії органів державної влади, органів місцевого самоврядування, їх посадових та службових осіб;</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5-1) щодо діяльності державних та комунальних унітарних підприємств, господарських товариств, у статутному капіталі яких більше 50 відсотків акцій (часток) належать державі або територіальній громаді, а також господарських товариств, 50 і більше відсотків акцій (часток) яких належать господарському товариству, частка держави або територіальної громади в якому становить 100 відсотків, що підлягають обов’язковому оприлюдненню відповідно до закону;</w:t>
      </w:r>
    </w:p>
    <w:p w:rsidR="0079367F" w:rsidRPr="0079367F" w:rsidRDefault="0079367F" w:rsidP="00CA5204">
      <w:pPr>
        <w:widowControl w:val="0"/>
        <w:shd w:val="clear" w:color="auto" w:fill="FFFFFF"/>
        <w:snapToGrid w:val="0"/>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6) інші відомості, доступ до яких не може бути обмежено відповідно до законів та міжнародних договорів України, згода на обов'язковість яких надана Верховною Радою України (ст.21 ЗУ «Про інформацію»).</w:t>
      </w:r>
    </w:p>
    <w:p w:rsidR="0079367F" w:rsidRPr="0079367F" w:rsidRDefault="0079367F" w:rsidP="00CA5204">
      <w:pPr>
        <w:spacing w:after="0" w:line="360" w:lineRule="auto"/>
        <w:ind w:firstLine="709"/>
        <w:jc w:val="center"/>
        <w:rPr>
          <w:rFonts w:ascii="Times New Roman" w:eastAsia="Times New Roman" w:hAnsi="Times New Roman" w:cs="Times New Roman"/>
          <w:b/>
          <w:bCs/>
          <w:color w:val="000000" w:themeColor="text1"/>
          <w:sz w:val="28"/>
          <w:szCs w:val="28"/>
          <w:lang w:val="uk-UA" w:eastAsia="zh-CN"/>
        </w:rPr>
      </w:pPr>
      <w:r w:rsidRPr="0079367F">
        <w:rPr>
          <w:rFonts w:ascii="Times New Roman" w:eastAsia="Times New Roman" w:hAnsi="Times New Roman" w:cs="Times New Roman"/>
          <w:b/>
          <w:bCs/>
          <w:color w:val="000000" w:themeColor="text1"/>
          <w:sz w:val="28"/>
          <w:szCs w:val="28"/>
          <w:lang w:val="uk-UA" w:eastAsia="zh-CN"/>
        </w:rPr>
        <w:t>2.</w:t>
      </w:r>
      <w:r w:rsidR="00CA5204" w:rsidRPr="00CA5204">
        <w:rPr>
          <w:rFonts w:ascii="Times New Roman" w:eastAsia="Times New Roman" w:hAnsi="Times New Roman" w:cs="Times New Roman"/>
          <w:b/>
          <w:bCs/>
          <w:color w:val="000000" w:themeColor="text1"/>
          <w:sz w:val="28"/>
          <w:szCs w:val="28"/>
          <w:lang w:val="uk-UA" w:eastAsia="zh-CN"/>
        </w:rPr>
        <w:t xml:space="preserve"> </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У підрозділах НПУ, МВС України та в інших правоохоронних органах, а також підприємствах, установах й організаціях, які здійснюють роботу з інформацією з обмеженим доступом, передбачена система заходів для забезпечення цілісності державної  та службової таємниці.</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 xml:space="preserve">Кожний працівник зобов'язаний знати зміст законів України, наказів, інструкцій, що регулюють встановлений режим роботи з інформацією з обмеженим доступом, режим секретності в правоохоронних органах і керуватися ними у своїй повсякденній діяльності. </w:t>
      </w:r>
    </w:p>
    <w:p w:rsidR="0079367F" w:rsidRPr="0079367F" w:rsidRDefault="0079367F" w:rsidP="00CA5204">
      <w:pPr>
        <w:spacing w:after="0" w:line="360" w:lineRule="auto"/>
        <w:ind w:firstLine="709"/>
        <w:jc w:val="both"/>
        <w:rPr>
          <w:rFonts w:ascii="Times New Roman" w:eastAsia="Times New Roman" w:hAnsi="Times New Roman" w:cs="Times New Roman"/>
          <w:i/>
          <w:color w:val="000000" w:themeColor="text1"/>
          <w:sz w:val="28"/>
          <w:szCs w:val="28"/>
          <w:lang w:val="uk-UA" w:eastAsia="zh-CN"/>
        </w:rPr>
      </w:pPr>
      <w:r w:rsidRPr="0079367F">
        <w:rPr>
          <w:rFonts w:ascii="Times New Roman" w:eastAsia="Times New Roman" w:hAnsi="Times New Roman" w:cs="Times New Roman"/>
          <w:b/>
          <w:i/>
          <w:color w:val="000000" w:themeColor="text1"/>
          <w:sz w:val="28"/>
          <w:szCs w:val="28"/>
          <w:lang w:val="uk-UA" w:eastAsia="zh-CN"/>
        </w:rPr>
        <w:t>Режим секретності</w:t>
      </w:r>
      <w:r w:rsidRPr="0079367F">
        <w:rPr>
          <w:rFonts w:ascii="Times New Roman" w:eastAsia="Times New Roman" w:hAnsi="Times New Roman" w:cs="Times New Roman"/>
          <w:color w:val="000000" w:themeColor="text1"/>
          <w:sz w:val="28"/>
          <w:szCs w:val="28"/>
          <w:lang w:val="uk-UA" w:eastAsia="zh-CN"/>
        </w:rPr>
        <w:t xml:space="preserve"> </w:t>
      </w:r>
      <w:r w:rsidRPr="0079367F">
        <w:rPr>
          <w:rFonts w:ascii="Times New Roman" w:eastAsia="Times New Roman" w:hAnsi="Times New Roman" w:cs="Times New Roman"/>
          <w:color w:val="000000" w:themeColor="text1"/>
          <w:sz w:val="28"/>
          <w:szCs w:val="28"/>
          <w:lang w:val="uk-UA" w:eastAsia="zh-CN"/>
        </w:rPr>
        <w:noBreakHyphen/>
        <w:t xml:space="preserve"> </w:t>
      </w:r>
      <w:r w:rsidRPr="0079367F">
        <w:rPr>
          <w:rFonts w:ascii="Times New Roman" w:eastAsia="Times New Roman" w:hAnsi="Times New Roman" w:cs="Times New Roman"/>
          <w:i/>
          <w:color w:val="000000" w:themeColor="text1"/>
          <w:sz w:val="28"/>
          <w:szCs w:val="28"/>
          <w:lang w:val="uk-UA" w:eastAsia="zh-CN"/>
        </w:rPr>
        <w:t>це встановлений відповідно до вимог Закону України «Про державну таємницю» і інших законодавчих і нормативних актів вищих органів державної влади і управління єдиний порядок забезпечення охорони державної таємниці, що передбачає систему: організаційно-правових; інженерно-технічних; криптографічних та оперативно-розшукових заходів.</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Основними заходами забезпечення режиму секретності є:</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1.</w:t>
      </w:r>
      <w:r w:rsidRPr="0079367F">
        <w:rPr>
          <w:rFonts w:ascii="Times New Roman" w:eastAsia="Times New Roman" w:hAnsi="Times New Roman" w:cs="Times New Roman"/>
          <w:color w:val="000000" w:themeColor="text1"/>
          <w:sz w:val="28"/>
          <w:szCs w:val="28"/>
          <w:lang w:val="uk-UA" w:eastAsia="zh-CN"/>
        </w:rPr>
        <w:tab/>
        <w:t>Правила віднесення відомостей до державної таємниці.</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2.</w:t>
      </w:r>
      <w:r w:rsidRPr="0079367F">
        <w:rPr>
          <w:rFonts w:ascii="Times New Roman" w:eastAsia="Times New Roman" w:hAnsi="Times New Roman" w:cs="Times New Roman"/>
          <w:color w:val="000000" w:themeColor="text1"/>
          <w:sz w:val="28"/>
          <w:szCs w:val="28"/>
          <w:lang w:val="uk-UA" w:eastAsia="zh-CN"/>
        </w:rPr>
        <w:tab/>
        <w:t>Вимоги, що пред'являються до осіб, які допускаються до секретної інформації, документам, виробам і роботам.</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3.</w:t>
      </w:r>
      <w:r w:rsidRPr="0079367F">
        <w:rPr>
          <w:rFonts w:ascii="Times New Roman" w:eastAsia="Times New Roman" w:hAnsi="Times New Roman" w:cs="Times New Roman"/>
          <w:color w:val="000000" w:themeColor="text1"/>
          <w:sz w:val="28"/>
          <w:szCs w:val="28"/>
          <w:lang w:val="uk-UA" w:eastAsia="zh-CN"/>
        </w:rPr>
        <w:tab/>
        <w:t>Суворо встановлений порядок допуску співробітників ОВС до державної таємниці і іншої інформації обмеженого поширення.</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4.</w:t>
      </w:r>
      <w:r w:rsidRPr="0079367F">
        <w:rPr>
          <w:rFonts w:ascii="Times New Roman" w:eastAsia="Times New Roman" w:hAnsi="Times New Roman" w:cs="Times New Roman"/>
          <w:color w:val="000000" w:themeColor="text1"/>
          <w:sz w:val="28"/>
          <w:szCs w:val="28"/>
          <w:lang w:val="uk-UA" w:eastAsia="zh-CN"/>
        </w:rPr>
        <w:tab/>
        <w:t>Сувора нормативна регламентація (особливий режим) діяльності пов'язаної з державною таємницею.</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5.</w:t>
      </w:r>
      <w:r w:rsidRPr="0079367F">
        <w:rPr>
          <w:rFonts w:ascii="Times New Roman" w:eastAsia="Times New Roman" w:hAnsi="Times New Roman" w:cs="Times New Roman"/>
          <w:color w:val="000000" w:themeColor="text1"/>
          <w:sz w:val="28"/>
          <w:szCs w:val="28"/>
          <w:lang w:val="uk-UA" w:eastAsia="zh-CN"/>
        </w:rPr>
        <w:tab/>
        <w:t>Встановлений порядок ведення секретного діловодства.</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6.</w:t>
      </w:r>
      <w:r w:rsidRPr="0079367F">
        <w:rPr>
          <w:rFonts w:ascii="Times New Roman" w:eastAsia="Times New Roman" w:hAnsi="Times New Roman" w:cs="Times New Roman"/>
          <w:color w:val="000000" w:themeColor="text1"/>
          <w:sz w:val="28"/>
          <w:szCs w:val="28"/>
          <w:lang w:val="uk-UA" w:eastAsia="zh-CN"/>
        </w:rPr>
        <w:tab/>
        <w:t>Державний і відомчий  контроль за дотриманням встановленого порядку збереження і використання державних секретів.</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7.</w:t>
      </w:r>
      <w:r w:rsidRPr="0079367F">
        <w:rPr>
          <w:rFonts w:ascii="Times New Roman" w:eastAsia="Times New Roman" w:hAnsi="Times New Roman" w:cs="Times New Roman"/>
          <w:color w:val="000000" w:themeColor="text1"/>
          <w:sz w:val="28"/>
          <w:szCs w:val="28"/>
          <w:lang w:val="uk-UA" w:eastAsia="zh-CN"/>
        </w:rPr>
        <w:tab/>
        <w:t>Відповідальність за порушення режиму секретності.</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Крім цього режим секретності передбачає єдиний для всієї системи МВС України порядок:</w:t>
      </w:r>
    </w:p>
    <w:p w:rsidR="0079367F" w:rsidRPr="0079367F" w:rsidRDefault="0079367F" w:rsidP="00CA5204">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виконання певних видів робіт</w:t>
      </w:r>
    </w:p>
    <w:p w:rsidR="0079367F" w:rsidRPr="0079367F" w:rsidRDefault="0079367F" w:rsidP="00CA5204">
      <w:pPr>
        <w:numPr>
          <w:ilvl w:val="0"/>
          <w:numId w:val="2"/>
        </w:numPr>
        <w:spacing w:after="0" w:line="360" w:lineRule="auto"/>
        <w:ind w:left="0"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конспіративність заходів, що проводяться під час оперативно-розшукової діяльності.</w:t>
      </w:r>
    </w:p>
    <w:p w:rsidR="0079367F" w:rsidRPr="0079367F" w:rsidRDefault="0079367F" w:rsidP="00CA5204">
      <w:pPr>
        <w:spacing w:after="0" w:line="360" w:lineRule="auto"/>
        <w:ind w:firstLine="709"/>
        <w:jc w:val="both"/>
        <w:rPr>
          <w:rFonts w:ascii="Times New Roman" w:eastAsia="Times New Roman" w:hAnsi="Times New Roman" w:cs="Times New Roman"/>
          <w:b/>
          <w:i/>
          <w:color w:val="000000" w:themeColor="text1"/>
          <w:sz w:val="28"/>
          <w:szCs w:val="28"/>
          <w:lang w:val="uk-UA" w:eastAsia="zh-CN"/>
        </w:rPr>
      </w:pPr>
      <w:r w:rsidRPr="0079367F">
        <w:rPr>
          <w:rFonts w:ascii="Times New Roman" w:eastAsia="Times New Roman" w:hAnsi="Times New Roman" w:cs="Times New Roman"/>
          <w:b/>
          <w:i/>
          <w:color w:val="000000" w:themeColor="text1"/>
          <w:sz w:val="28"/>
          <w:szCs w:val="28"/>
          <w:lang w:val="uk-UA" w:eastAsia="zh-CN"/>
        </w:rPr>
        <w:t>Виходячи з цього можна, зробити висновок, що основним призначенням (завданням)  режиму секретності в системі МВС є:</w:t>
      </w:r>
    </w:p>
    <w:p w:rsidR="0079367F" w:rsidRPr="0079367F" w:rsidRDefault="0079367F" w:rsidP="00CA5204">
      <w:pPr>
        <w:numPr>
          <w:ilvl w:val="0"/>
          <w:numId w:val="3"/>
        </w:numPr>
        <w:spacing w:after="0" w:line="360" w:lineRule="auto"/>
        <w:ind w:left="0" w:firstLine="709"/>
        <w:jc w:val="both"/>
        <w:rPr>
          <w:rFonts w:ascii="Times New Roman" w:eastAsia="Times New Roman" w:hAnsi="Times New Roman" w:cs="Times New Roman"/>
          <w:i/>
          <w:color w:val="000000" w:themeColor="text1"/>
          <w:sz w:val="28"/>
          <w:szCs w:val="28"/>
          <w:lang w:val="uk-UA" w:eastAsia="zh-CN"/>
        </w:rPr>
      </w:pPr>
      <w:r w:rsidRPr="0079367F">
        <w:rPr>
          <w:rFonts w:ascii="Times New Roman" w:eastAsia="Times New Roman" w:hAnsi="Times New Roman" w:cs="Times New Roman"/>
          <w:i/>
          <w:color w:val="000000" w:themeColor="text1"/>
          <w:sz w:val="28"/>
          <w:szCs w:val="28"/>
          <w:lang w:val="uk-UA" w:eastAsia="zh-CN"/>
        </w:rPr>
        <w:t>Обмеження доступу до державної таємниці осіб, які не мають відповідної форми допуску.</w:t>
      </w:r>
    </w:p>
    <w:p w:rsidR="0079367F" w:rsidRPr="0079367F" w:rsidRDefault="0079367F" w:rsidP="00CA5204">
      <w:pPr>
        <w:numPr>
          <w:ilvl w:val="0"/>
          <w:numId w:val="3"/>
        </w:numPr>
        <w:spacing w:after="0" w:line="360" w:lineRule="auto"/>
        <w:ind w:left="0" w:firstLine="709"/>
        <w:jc w:val="both"/>
        <w:rPr>
          <w:rFonts w:ascii="Times New Roman" w:eastAsia="Times New Roman" w:hAnsi="Times New Roman" w:cs="Times New Roman"/>
          <w:i/>
          <w:color w:val="000000" w:themeColor="text1"/>
          <w:sz w:val="28"/>
          <w:szCs w:val="28"/>
          <w:lang w:val="uk-UA" w:eastAsia="zh-CN"/>
        </w:rPr>
      </w:pPr>
      <w:r w:rsidRPr="0079367F">
        <w:rPr>
          <w:rFonts w:ascii="Times New Roman" w:eastAsia="Times New Roman" w:hAnsi="Times New Roman" w:cs="Times New Roman"/>
          <w:i/>
          <w:color w:val="000000" w:themeColor="text1"/>
          <w:sz w:val="28"/>
          <w:szCs w:val="28"/>
          <w:lang w:val="uk-UA" w:eastAsia="zh-CN"/>
        </w:rPr>
        <w:t>Попередження витоку або втрати секретної інформації.</w:t>
      </w:r>
    </w:p>
    <w:p w:rsidR="0079367F" w:rsidRPr="0079367F" w:rsidRDefault="0079367F" w:rsidP="00CA5204">
      <w:pPr>
        <w:numPr>
          <w:ilvl w:val="0"/>
          <w:numId w:val="3"/>
        </w:numPr>
        <w:spacing w:after="0" w:line="360" w:lineRule="auto"/>
        <w:ind w:left="0" w:firstLine="709"/>
        <w:jc w:val="both"/>
        <w:rPr>
          <w:rFonts w:ascii="Times New Roman" w:eastAsia="Times New Roman" w:hAnsi="Times New Roman" w:cs="Times New Roman"/>
          <w:i/>
          <w:color w:val="000000" w:themeColor="text1"/>
          <w:sz w:val="28"/>
          <w:szCs w:val="28"/>
          <w:lang w:val="uk-UA" w:eastAsia="zh-CN"/>
        </w:rPr>
      </w:pPr>
      <w:r w:rsidRPr="0079367F">
        <w:rPr>
          <w:rFonts w:ascii="Times New Roman" w:eastAsia="Times New Roman" w:hAnsi="Times New Roman" w:cs="Times New Roman"/>
          <w:i/>
          <w:color w:val="000000" w:themeColor="text1"/>
          <w:sz w:val="28"/>
          <w:szCs w:val="28"/>
          <w:lang w:val="uk-UA" w:eastAsia="zh-CN"/>
        </w:rPr>
        <w:t xml:space="preserve">Забезпечення прихованості і раптовості, і, як наслідок, ефективності оперативно-розшукових та інших заходів, що проводяться органами внутрішніх справ для виконання покладених на них задач. </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 xml:space="preserve">У визначенні режиму секретності  було зазначено, що він регламентується законами України і відомчими нормативними актами, які і складають його </w:t>
      </w:r>
      <w:r w:rsidRPr="0079367F">
        <w:rPr>
          <w:rFonts w:ascii="Times New Roman" w:eastAsia="Times New Roman" w:hAnsi="Times New Roman" w:cs="Times New Roman"/>
          <w:b/>
          <w:color w:val="000000" w:themeColor="text1"/>
          <w:sz w:val="28"/>
          <w:szCs w:val="28"/>
          <w:lang w:val="uk-UA" w:eastAsia="zh-CN"/>
        </w:rPr>
        <w:t>правову основу</w:t>
      </w:r>
      <w:r w:rsidRPr="0079367F">
        <w:rPr>
          <w:rFonts w:ascii="Times New Roman" w:eastAsia="Times New Roman" w:hAnsi="Times New Roman" w:cs="Times New Roman"/>
          <w:color w:val="000000" w:themeColor="text1"/>
          <w:sz w:val="28"/>
          <w:szCs w:val="28"/>
          <w:lang w:val="uk-UA" w:eastAsia="zh-CN"/>
        </w:rPr>
        <w:t xml:space="preserve">. </w:t>
      </w:r>
    </w:p>
    <w:p w:rsidR="0079367F" w:rsidRPr="0079367F" w:rsidRDefault="0079367F" w:rsidP="00CA5204">
      <w:pPr>
        <w:spacing w:after="0" w:line="360" w:lineRule="auto"/>
        <w:ind w:firstLine="709"/>
        <w:jc w:val="both"/>
        <w:rPr>
          <w:rFonts w:ascii="Times New Roman" w:eastAsia="Times New Roman" w:hAnsi="Times New Roman" w:cs="Times New Roman"/>
          <w:b/>
          <w:color w:val="000000" w:themeColor="text1"/>
          <w:sz w:val="28"/>
          <w:szCs w:val="28"/>
          <w:lang w:val="uk-UA" w:eastAsia="zh-CN"/>
        </w:rPr>
      </w:pPr>
      <w:r w:rsidRPr="0079367F">
        <w:rPr>
          <w:rFonts w:ascii="Times New Roman" w:eastAsia="Times New Roman" w:hAnsi="Times New Roman" w:cs="Times New Roman"/>
          <w:b/>
          <w:color w:val="000000" w:themeColor="text1"/>
          <w:sz w:val="28"/>
          <w:szCs w:val="28"/>
          <w:lang w:val="uk-UA" w:eastAsia="zh-CN"/>
        </w:rPr>
        <w:t>Основними з них є:</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b/>
          <w:color w:val="000000" w:themeColor="text1"/>
          <w:sz w:val="28"/>
          <w:szCs w:val="28"/>
          <w:lang w:val="uk-UA" w:eastAsia="zh-CN"/>
        </w:rPr>
        <w:t>Закони України</w:t>
      </w:r>
      <w:r w:rsidRPr="0079367F">
        <w:rPr>
          <w:rFonts w:ascii="Times New Roman" w:eastAsia="Times New Roman" w:hAnsi="Times New Roman" w:cs="Times New Roman"/>
          <w:color w:val="000000" w:themeColor="text1"/>
          <w:sz w:val="28"/>
          <w:szCs w:val="28"/>
          <w:lang w:val="uk-UA" w:eastAsia="zh-CN"/>
        </w:rPr>
        <w:t>: «Про державну таємницю», «Про інформацію», «Про Національну поліцію України» «Про оперативно-розшукову діяльність», «Про доступ до публічної інформації», «Про порядок виїзду з України і в'їзду в Україну громадян України», «Про захист інформації в автоматизованих  системах»  тощо</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 xml:space="preserve">ПОСТАНОВА КМУ від 19 жовтня 2016 р.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w:t>
      </w:r>
      <w:hyperlink r:id="rId6" w:history="1">
        <w:r w:rsidRPr="00CA5204">
          <w:rPr>
            <w:rFonts w:ascii="Times New Roman" w:eastAsia="Times New Roman" w:hAnsi="Times New Roman" w:cs="Times New Roman"/>
            <w:color w:val="000000" w:themeColor="text1"/>
            <w:sz w:val="28"/>
            <w:szCs w:val="28"/>
            <w:lang w:val="uk-UA" w:eastAsia="zh-CN"/>
          </w:rPr>
          <w:t>https://zakon.rada.gov.ua/rada/show/736-2016-п</w:t>
        </w:r>
      </w:hyperlink>
      <w:r w:rsidRPr="0079367F">
        <w:rPr>
          <w:rFonts w:ascii="Times New Roman" w:eastAsia="Times New Roman" w:hAnsi="Times New Roman" w:cs="Times New Roman"/>
          <w:color w:val="000000" w:themeColor="text1"/>
          <w:sz w:val="28"/>
          <w:szCs w:val="28"/>
          <w:lang w:val="uk-UA" w:eastAsia="zh-CN"/>
        </w:rPr>
        <w:t>.</w:t>
      </w:r>
    </w:p>
    <w:p w:rsidR="0079367F" w:rsidRPr="0079367F" w:rsidRDefault="0079367F" w:rsidP="00CA5204">
      <w:pPr>
        <w:spacing w:after="0" w:line="360" w:lineRule="auto"/>
        <w:ind w:firstLine="709"/>
        <w:jc w:val="both"/>
        <w:rPr>
          <w:rFonts w:ascii="Times New Roman" w:eastAsia="Times New Roman" w:hAnsi="Times New Roman" w:cs="Times New Roman"/>
          <w:b/>
          <w:i/>
          <w:color w:val="000000" w:themeColor="text1"/>
          <w:sz w:val="28"/>
          <w:szCs w:val="28"/>
          <w:lang w:val="uk-UA" w:eastAsia="zh-CN"/>
        </w:rPr>
      </w:pPr>
      <w:r w:rsidRPr="0079367F">
        <w:rPr>
          <w:rFonts w:ascii="Times New Roman" w:eastAsia="Times New Roman" w:hAnsi="Times New Roman" w:cs="Times New Roman"/>
          <w:b/>
          <w:i/>
          <w:color w:val="000000" w:themeColor="text1"/>
          <w:sz w:val="28"/>
          <w:szCs w:val="28"/>
          <w:lang w:val="uk-UA" w:eastAsia="zh-CN"/>
        </w:rPr>
        <w:t xml:space="preserve">За порушення режиму секретності передбачена відповідальність: </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i/>
          <w:color w:val="000000" w:themeColor="text1"/>
          <w:sz w:val="28"/>
          <w:szCs w:val="28"/>
          <w:lang w:val="uk-UA" w:eastAsia="zh-CN"/>
        </w:rPr>
        <w:t>- дисциплінарна:</w:t>
      </w:r>
      <w:r w:rsidRPr="0079367F">
        <w:rPr>
          <w:rFonts w:ascii="Times New Roman" w:eastAsia="Times New Roman" w:hAnsi="Times New Roman" w:cs="Times New Roman"/>
          <w:color w:val="000000" w:themeColor="text1"/>
          <w:sz w:val="28"/>
          <w:szCs w:val="28"/>
          <w:lang w:val="uk-UA" w:eastAsia="zh-CN"/>
        </w:rPr>
        <w:t xml:space="preserve"> (НАКАЗ МВС України № 893 від 07.11.2018  «Про реалізацію окремих положень Дисциплінарного статуту Національної поліції України» </w:t>
      </w:r>
      <w:r w:rsidRPr="0079367F">
        <w:rPr>
          <w:rFonts w:ascii="Times New Roman" w:eastAsia="Times New Roman" w:hAnsi="Times New Roman" w:cs="Times New Roman"/>
          <w:color w:val="000000" w:themeColor="text1"/>
          <w:sz w:val="28"/>
          <w:szCs w:val="28"/>
          <w:lang w:val="uk-UA" w:eastAsia="zh-CN"/>
        </w:rPr>
        <w:noBreakHyphen/>
        <w:t xml:space="preserve"> Розділ II, п.2 «Службове розслідування призначається, зокрема, за наявності даних про (в </w:t>
      </w:r>
      <w:proofErr w:type="spellStart"/>
      <w:r w:rsidRPr="0079367F">
        <w:rPr>
          <w:rFonts w:ascii="Times New Roman" w:eastAsia="Times New Roman" w:hAnsi="Times New Roman" w:cs="Times New Roman"/>
          <w:color w:val="000000" w:themeColor="text1"/>
          <w:sz w:val="28"/>
          <w:szCs w:val="28"/>
          <w:lang w:val="uk-UA" w:eastAsia="zh-CN"/>
        </w:rPr>
        <w:t>т.ч</w:t>
      </w:r>
      <w:proofErr w:type="spellEnd"/>
      <w:r w:rsidRPr="0079367F">
        <w:rPr>
          <w:rFonts w:ascii="Times New Roman" w:eastAsia="Times New Roman" w:hAnsi="Times New Roman" w:cs="Times New Roman"/>
          <w:color w:val="000000" w:themeColor="text1"/>
          <w:sz w:val="28"/>
          <w:szCs w:val="28"/>
          <w:lang w:val="uk-UA" w:eastAsia="zh-CN"/>
        </w:rPr>
        <w:t>): «втрату поліцейським … матеріалів досудового розслідування, справ оперативного обліку та справ про адміністративні правопорушення, речових доказів…»; «розголошення конфіденційної, таємної, службової або іншої інформації, яка містить таємницю, що охороняється законом».</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i/>
          <w:color w:val="000000" w:themeColor="text1"/>
          <w:sz w:val="28"/>
          <w:szCs w:val="28"/>
          <w:lang w:val="uk-UA" w:eastAsia="zh-CN"/>
        </w:rPr>
        <w:t xml:space="preserve">-  адміністративна </w:t>
      </w:r>
      <w:r w:rsidRPr="0079367F">
        <w:rPr>
          <w:rFonts w:ascii="Times New Roman" w:eastAsia="Times New Roman" w:hAnsi="Times New Roman" w:cs="Times New Roman"/>
          <w:color w:val="000000" w:themeColor="text1"/>
          <w:sz w:val="28"/>
          <w:szCs w:val="28"/>
          <w:lang w:val="uk-UA" w:eastAsia="zh-CN"/>
        </w:rPr>
        <w:t>(ст.212-2 КУпАП «Порушення законодавства про державну таємницю»);</w:t>
      </w:r>
    </w:p>
    <w:p w:rsidR="0079367F" w:rsidRPr="0079367F" w:rsidRDefault="0079367F" w:rsidP="00CA5204">
      <w:pPr>
        <w:spacing w:after="0" w:line="360" w:lineRule="auto"/>
        <w:ind w:firstLine="709"/>
        <w:jc w:val="both"/>
        <w:rPr>
          <w:rFonts w:ascii="Times New Roman" w:eastAsia="Times New Roman" w:hAnsi="Times New Roman" w:cs="Times New Roman"/>
          <w:color w:val="000000" w:themeColor="text1"/>
          <w:sz w:val="28"/>
          <w:szCs w:val="28"/>
          <w:lang w:val="uk-UA" w:eastAsia="zh-CN"/>
        </w:rPr>
      </w:pPr>
      <w:r w:rsidRPr="0079367F">
        <w:rPr>
          <w:rFonts w:ascii="Times New Roman" w:eastAsia="Times New Roman" w:hAnsi="Times New Roman" w:cs="Times New Roman"/>
          <w:color w:val="000000" w:themeColor="text1"/>
          <w:sz w:val="28"/>
          <w:szCs w:val="28"/>
          <w:lang w:val="uk-UA" w:eastAsia="zh-CN"/>
        </w:rPr>
        <w:t xml:space="preserve"> - </w:t>
      </w:r>
      <w:r w:rsidRPr="0079367F">
        <w:rPr>
          <w:rFonts w:ascii="Times New Roman" w:eastAsia="Times New Roman" w:hAnsi="Times New Roman" w:cs="Times New Roman"/>
          <w:i/>
          <w:color w:val="000000" w:themeColor="text1"/>
          <w:sz w:val="28"/>
          <w:szCs w:val="28"/>
          <w:lang w:val="uk-UA" w:eastAsia="zh-CN"/>
        </w:rPr>
        <w:t>кримінальна</w:t>
      </w:r>
      <w:r w:rsidRPr="0079367F">
        <w:rPr>
          <w:rFonts w:ascii="Times New Roman" w:eastAsia="Times New Roman" w:hAnsi="Times New Roman" w:cs="Times New Roman"/>
          <w:color w:val="000000" w:themeColor="text1"/>
          <w:sz w:val="28"/>
          <w:szCs w:val="28"/>
          <w:lang w:val="uk-UA" w:eastAsia="zh-CN"/>
        </w:rPr>
        <w:t xml:space="preserve"> (ст.328 КК України «Розголошення державної таємниці», ст.329 КК України «Втрата документів, що містять державну таємницю», ст.330 Передача або збирання відомостей, що становлять службову інформацію, зібрану у процесі оперативно-розшукової, контррозвідувальної діяльності, у с сфері оброни країни»).</w:t>
      </w:r>
    </w:p>
    <w:p w:rsidR="0079367F" w:rsidRPr="0079367F" w:rsidRDefault="0079367F" w:rsidP="00CA5204">
      <w:pPr>
        <w:shd w:val="clear" w:color="auto" w:fill="FFFFFF"/>
        <w:spacing w:after="0" w:line="360" w:lineRule="auto"/>
        <w:ind w:firstLine="709"/>
        <w:jc w:val="center"/>
        <w:outlineLvl w:val="0"/>
        <w:rPr>
          <w:rFonts w:ascii="Times New Roman" w:eastAsia="Times New Roman" w:hAnsi="Times New Roman" w:cs="Times New Roman"/>
          <w:b/>
          <w:bCs/>
          <w:color w:val="000000" w:themeColor="text1"/>
          <w:kern w:val="36"/>
          <w:sz w:val="28"/>
          <w:szCs w:val="28"/>
          <w:lang w:val="uk-UA" w:eastAsia="ru-RU"/>
        </w:rPr>
      </w:pPr>
      <w:r w:rsidRPr="0079367F">
        <w:rPr>
          <w:rFonts w:ascii="Times New Roman" w:eastAsia="Times New Roman" w:hAnsi="Times New Roman" w:cs="Times New Roman"/>
          <w:b/>
          <w:bCs/>
          <w:color w:val="000000" w:themeColor="text1"/>
          <w:kern w:val="36"/>
          <w:sz w:val="28"/>
          <w:szCs w:val="28"/>
          <w:lang w:val="uk-UA" w:eastAsia="ru-RU"/>
        </w:rPr>
        <w:t>3.</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bCs/>
          <w:iCs/>
          <w:color w:val="000000" w:themeColor="text1"/>
          <w:sz w:val="28"/>
          <w:szCs w:val="28"/>
          <w:lang w:val="uk-UA" w:eastAsia="ru-RU"/>
        </w:rPr>
      </w:pPr>
      <w:r w:rsidRPr="0079367F">
        <w:rPr>
          <w:rFonts w:ascii="Times New Roman" w:eastAsia="Times New Roman" w:hAnsi="Times New Roman" w:cs="Times New Roman"/>
          <w:b/>
          <w:bCs/>
          <w:i/>
          <w:iCs/>
          <w:color w:val="000000" w:themeColor="text1"/>
          <w:sz w:val="28"/>
          <w:szCs w:val="28"/>
          <w:lang w:val="uk-UA" w:eastAsia="ru-RU"/>
        </w:rPr>
        <w:t>Звід відомостей, що становлять державну таємницю</w:t>
      </w:r>
      <w:r w:rsidRPr="0079367F">
        <w:rPr>
          <w:rFonts w:ascii="Times New Roman" w:eastAsia="Times New Roman" w:hAnsi="Times New Roman" w:cs="Times New Roman"/>
          <w:bCs/>
          <w:iCs/>
          <w:color w:val="000000" w:themeColor="text1"/>
          <w:sz w:val="28"/>
          <w:szCs w:val="28"/>
          <w:lang w:val="uk-UA" w:eastAsia="ru-RU"/>
        </w:rPr>
        <w:t xml:space="preserve"> - акт, в якому зведено переліки відомостей, що згідно з рішеннями державних експертів з питань таємниць становлять державну таємницю у визначених Законом України «Про державну таємницю» сферах;</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Звід відомостей, що становлять державну таємницю (далі - ЗВДТ), є єдиною формою реєстрації цих відомостей в Україні. З моменту опублікування ЗВДТ держава забезпечує захист і правову охорону відомостей, які зареєстровані в ньому.</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ЗВДТ формується Службою безпеки України на підставі рішень державних експертів з питань таємниць, а у випадках, передбачених статтею 12 Закону України "Про державну таємницю", - на виконання рішень суду. (Наказ СБУ від 12.08.2005  № 440</w:t>
      </w:r>
      <w:r w:rsidRPr="0079367F">
        <w:rPr>
          <w:rFonts w:ascii="Times New Roman" w:eastAsia="Times New Roman" w:hAnsi="Times New Roman" w:cs="Times New Roman"/>
          <w:color w:val="000000" w:themeColor="text1"/>
          <w:sz w:val="28"/>
          <w:szCs w:val="28"/>
          <w:lang w:val="uk-UA" w:eastAsia="zh-CN"/>
        </w:rPr>
        <w:t xml:space="preserve"> «</w:t>
      </w:r>
      <w:r w:rsidRPr="0079367F">
        <w:rPr>
          <w:rFonts w:ascii="Times New Roman" w:eastAsia="Times New Roman" w:hAnsi="Times New Roman" w:cs="Times New Roman"/>
          <w:color w:val="000000" w:themeColor="text1"/>
          <w:sz w:val="28"/>
          <w:szCs w:val="28"/>
          <w:lang w:val="uk-UA" w:eastAsia="ru-RU"/>
        </w:rPr>
        <w:t>Про затвердження Зводу відомостей, що становлять державну таємницю»)</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У разі включення до ЗВДТ інформації, яка не відповідає категоріям і вимогам, передбаченим статтею 8 Закону України "Про державну таємницю", або порушення встановленого порядку віднесення інформації до державної таємниці заінтересовані громадяни та юридичні особи мають право оскаржити відповідні рішення у судовому порядку.</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2. Реєстрація відомостей у ЗВДТ є підставою для надання документу, виробу чи іншому матеріальному носію інформації, що містить ці відомості, </w:t>
      </w:r>
      <w:proofErr w:type="spellStart"/>
      <w:r w:rsidRPr="0079367F">
        <w:rPr>
          <w:rFonts w:ascii="Times New Roman" w:eastAsia="Times New Roman" w:hAnsi="Times New Roman" w:cs="Times New Roman"/>
          <w:color w:val="000000" w:themeColor="text1"/>
          <w:sz w:val="28"/>
          <w:szCs w:val="28"/>
          <w:lang w:val="uk-UA" w:eastAsia="ru-RU"/>
        </w:rPr>
        <w:t>грифа</w:t>
      </w:r>
      <w:proofErr w:type="spellEnd"/>
      <w:r w:rsidRPr="0079367F">
        <w:rPr>
          <w:rFonts w:ascii="Times New Roman" w:eastAsia="Times New Roman" w:hAnsi="Times New Roman" w:cs="Times New Roman"/>
          <w:color w:val="000000" w:themeColor="text1"/>
          <w:sz w:val="28"/>
          <w:szCs w:val="28"/>
          <w:lang w:val="uk-UA" w:eastAsia="ru-RU"/>
        </w:rPr>
        <w:t xml:space="preserve"> секретності, який відповідає ступеню секретності, установленому для них у ЗВДТ.</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3. Зміни до ЗВДТ вносяться не пізніше трьох місяців з дня одержання Службою безпеки України відповідного рішення державного експерта з питань таємниць.</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 xml:space="preserve">4. Підтримання тексту ЗВДТ у контрольному стані в державних органах, органах місцевого самоврядування, на підприємствах, в установах і організаціях здійснюють </w:t>
      </w:r>
      <w:proofErr w:type="spellStart"/>
      <w:r w:rsidRPr="0079367F">
        <w:rPr>
          <w:rFonts w:ascii="Times New Roman" w:eastAsia="Times New Roman" w:hAnsi="Times New Roman" w:cs="Times New Roman"/>
          <w:color w:val="000000" w:themeColor="text1"/>
          <w:sz w:val="28"/>
          <w:szCs w:val="28"/>
          <w:lang w:val="uk-UA" w:eastAsia="ru-RU"/>
        </w:rPr>
        <w:t>режимно</w:t>
      </w:r>
      <w:proofErr w:type="spellEnd"/>
      <w:r w:rsidRPr="0079367F">
        <w:rPr>
          <w:rFonts w:ascii="Times New Roman" w:eastAsia="Times New Roman" w:hAnsi="Times New Roman" w:cs="Times New Roman"/>
          <w:color w:val="000000" w:themeColor="text1"/>
          <w:sz w:val="28"/>
          <w:szCs w:val="28"/>
          <w:lang w:val="uk-UA" w:eastAsia="ru-RU"/>
        </w:rPr>
        <w:t>-секретні органи на підставі публікацій в офіційних виданнях.</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79367F">
        <w:rPr>
          <w:rFonts w:ascii="Times New Roman" w:eastAsia="Times New Roman" w:hAnsi="Times New Roman" w:cs="Times New Roman"/>
          <w:color w:val="000000" w:themeColor="text1"/>
          <w:sz w:val="28"/>
          <w:szCs w:val="28"/>
          <w:lang w:val="uk-UA" w:eastAsia="ru-RU"/>
        </w:rPr>
        <w:t>Сам ЗВДТ є систематизованим переліком відомостей, що становлять державну таємницю. Цей перелік складається зі статей, пунктів та підпунктів.</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79367F">
        <w:rPr>
          <w:rFonts w:ascii="Times New Roman" w:eastAsia="Times New Roman" w:hAnsi="Times New Roman" w:cs="Times New Roman"/>
          <w:b/>
          <w:i/>
          <w:color w:val="000000" w:themeColor="text1"/>
          <w:sz w:val="28"/>
          <w:szCs w:val="28"/>
          <w:lang w:val="uk-UA" w:eastAsia="ru-RU"/>
        </w:rPr>
        <w:t>Відомості систематизуються в чотири великі групи (статті) відповідно до сфери державної діяльності:</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79367F">
        <w:rPr>
          <w:rFonts w:ascii="Times New Roman" w:eastAsia="Times New Roman" w:hAnsi="Times New Roman" w:cs="Times New Roman"/>
          <w:i/>
          <w:color w:val="000000" w:themeColor="text1"/>
          <w:sz w:val="28"/>
          <w:szCs w:val="28"/>
          <w:lang w:val="uk-UA" w:eastAsia="ru-RU"/>
        </w:rPr>
        <w:t>- сфера оборони;</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79367F">
        <w:rPr>
          <w:rFonts w:ascii="Times New Roman" w:eastAsia="Times New Roman" w:hAnsi="Times New Roman" w:cs="Times New Roman"/>
          <w:i/>
          <w:color w:val="000000" w:themeColor="text1"/>
          <w:sz w:val="28"/>
          <w:szCs w:val="28"/>
          <w:lang w:val="uk-UA" w:eastAsia="ru-RU"/>
        </w:rPr>
        <w:t>- сфера економіки, науки і техніки;</w:t>
      </w:r>
    </w:p>
    <w:p w:rsidR="0079367F" w:rsidRPr="0079367F" w:rsidRDefault="0079367F" w:rsidP="00CA5204">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79367F">
        <w:rPr>
          <w:rFonts w:ascii="Times New Roman" w:eastAsia="Times New Roman" w:hAnsi="Times New Roman" w:cs="Times New Roman"/>
          <w:i/>
          <w:color w:val="000000" w:themeColor="text1"/>
          <w:sz w:val="28"/>
          <w:szCs w:val="28"/>
          <w:lang w:val="uk-UA" w:eastAsia="ru-RU"/>
        </w:rPr>
        <w:t>- сфера зовнішніх відносин;</w:t>
      </w:r>
    </w:p>
    <w:p w:rsidR="0079367F" w:rsidRDefault="0079367F" w:rsidP="00CA5204">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79367F">
        <w:rPr>
          <w:rFonts w:ascii="Times New Roman" w:eastAsia="Times New Roman" w:hAnsi="Times New Roman" w:cs="Times New Roman"/>
          <w:i/>
          <w:color w:val="000000" w:themeColor="text1"/>
          <w:sz w:val="28"/>
          <w:szCs w:val="28"/>
          <w:lang w:val="uk-UA" w:eastAsia="ru-RU"/>
        </w:rPr>
        <w:t>- сфера державної безпеки і охорони правопорядку.</w:t>
      </w:r>
    </w:p>
    <w:p w:rsidR="00260C77" w:rsidRDefault="00260C77" w:rsidP="00A80D55">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260C77">
        <w:rPr>
          <w:rFonts w:ascii="Times New Roman" w:eastAsia="Times New Roman" w:hAnsi="Times New Roman" w:cs="Times New Roman"/>
          <w:b/>
          <w:color w:val="000000" w:themeColor="text1"/>
          <w:sz w:val="28"/>
          <w:szCs w:val="28"/>
          <w:lang w:val="uk-UA" w:eastAsia="ru-RU"/>
        </w:rPr>
        <w:t>РЕКОМЕНДОВАНА ЛІТЕРАТУРА</w:t>
      </w:r>
    </w:p>
    <w:p w:rsidR="00C919BA"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proofErr w:type="spellStart"/>
      <w:r w:rsidRPr="00A80D55">
        <w:rPr>
          <w:rFonts w:ascii="Times New Roman" w:eastAsia="Times New Roman" w:hAnsi="Times New Roman" w:cs="Times New Roman"/>
          <w:color w:val="000000" w:themeColor="text1"/>
          <w:sz w:val="28"/>
          <w:szCs w:val="28"/>
          <w:lang w:val="uk-UA" w:eastAsia="ru-RU"/>
        </w:rPr>
        <w:t>Арістова</w:t>
      </w:r>
      <w:proofErr w:type="spellEnd"/>
      <w:r w:rsidRPr="00A80D55">
        <w:rPr>
          <w:rFonts w:ascii="Times New Roman" w:eastAsia="Times New Roman" w:hAnsi="Times New Roman" w:cs="Times New Roman"/>
          <w:color w:val="000000" w:themeColor="text1"/>
          <w:sz w:val="28"/>
          <w:szCs w:val="28"/>
          <w:lang w:val="uk-UA" w:eastAsia="ru-RU"/>
        </w:rPr>
        <w:t xml:space="preserve"> І.В. Державна інформаційна політика: організаційно-правові аспекти / За загальною редакцією д-ра </w:t>
      </w:r>
      <w:proofErr w:type="spellStart"/>
      <w:r w:rsidRPr="00A80D55">
        <w:rPr>
          <w:rFonts w:ascii="Times New Roman" w:eastAsia="Times New Roman" w:hAnsi="Times New Roman" w:cs="Times New Roman"/>
          <w:color w:val="000000" w:themeColor="text1"/>
          <w:sz w:val="28"/>
          <w:szCs w:val="28"/>
          <w:lang w:val="uk-UA" w:eastAsia="ru-RU"/>
        </w:rPr>
        <w:t>юрид</w:t>
      </w:r>
      <w:proofErr w:type="spellEnd"/>
      <w:r w:rsidRPr="00A80D55">
        <w:rPr>
          <w:rFonts w:ascii="Times New Roman" w:eastAsia="Times New Roman" w:hAnsi="Times New Roman" w:cs="Times New Roman"/>
          <w:color w:val="000000" w:themeColor="text1"/>
          <w:sz w:val="28"/>
          <w:szCs w:val="28"/>
          <w:lang w:val="uk-UA" w:eastAsia="ru-RU"/>
        </w:rPr>
        <w:t xml:space="preserve">. наук, проф. Бандурки О.М. : монографія. – Харків : Вид-во Ун-ту </w:t>
      </w:r>
      <w:proofErr w:type="spellStart"/>
      <w:r w:rsidRPr="00A80D55">
        <w:rPr>
          <w:rFonts w:ascii="Times New Roman" w:eastAsia="Times New Roman" w:hAnsi="Times New Roman" w:cs="Times New Roman"/>
          <w:color w:val="000000" w:themeColor="text1"/>
          <w:sz w:val="28"/>
          <w:szCs w:val="28"/>
          <w:lang w:val="uk-UA" w:eastAsia="ru-RU"/>
        </w:rPr>
        <w:t>внутр</w:t>
      </w:r>
      <w:proofErr w:type="spellEnd"/>
      <w:r w:rsidRPr="00A80D55">
        <w:rPr>
          <w:rFonts w:ascii="Times New Roman" w:eastAsia="Times New Roman" w:hAnsi="Times New Roman" w:cs="Times New Roman"/>
          <w:color w:val="000000" w:themeColor="text1"/>
          <w:sz w:val="28"/>
          <w:szCs w:val="28"/>
          <w:lang w:val="uk-UA" w:eastAsia="ru-RU"/>
        </w:rPr>
        <w:t xml:space="preserve">. </w:t>
      </w:r>
      <w:proofErr w:type="spellStart"/>
      <w:r w:rsidRPr="00A80D55">
        <w:rPr>
          <w:rFonts w:ascii="Times New Roman" w:eastAsia="Times New Roman" w:hAnsi="Times New Roman" w:cs="Times New Roman"/>
          <w:color w:val="000000" w:themeColor="text1"/>
          <w:sz w:val="28"/>
          <w:szCs w:val="28"/>
          <w:lang w:val="uk-UA" w:eastAsia="ru-RU"/>
        </w:rPr>
        <w:t>cправ</w:t>
      </w:r>
      <w:proofErr w:type="spellEnd"/>
      <w:r w:rsidRPr="00A80D55">
        <w:rPr>
          <w:rFonts w:ascii="Times New Roman" w:eastAsia="Times New Roman" w:hAnsi="Times New Roman" w:cs="Times New Roman"/>
          <w:color w:val="000000" w:themeColor="text1"/>
          <w:sz w:val="28"/>
          <w:szCs w:val="28"/>
          <w:lang w:val="uk-UA" w:eastAsia="ru-RU"/>
        </w:rPr>
        <w:t xml:space="preserve">, 2000. – 368 с. </w:t>
      </w:r>
    </w:p>
    <w:p w:rsidR="00C919BA"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 xml:space="preserve">Береза А.В. Доступ до інформації як складова електронного уряду / А.В. Береза // Держава і право. Юридичні і політичні науки : </w:t>
      </w:r>
      <w:proofErr w:type="spellStart"/>
      <w:r w:rsidRPr="00A80D55">
        <w:rPr>
          <w:rFonts w:ascii="Times New Roman" w:eastAsia="Times New Roman" w:hAnsi="Times New Roman" w:cs="Times New Roman"/>
          <w:color w:val="000000" w:themeColor="text1"/>
          <w:sz w:val="28"/>
          <w:szCs w:val="28"/>
          <w:lang w:val="uk-UA" w:eastAsia="ru-RU"/>
        </w:rPr>
        <w:t>зб</w:t>
      </w:r>
      <w:proofErr w:type="spellEnd"/>
      <w:r w:rsidRPr="00A80D55">
        <w:rPr>
          <w:rFonts w:ascii="Times New Roman" w:eastAsia="Times New Roman" w:hAnsi="Times New Roman" w:cs="Times New Roman"/>
          <w:color w:val="000000" w:themeColor="text1"/>
          <w:sz w:val="28"/>
          <w:szCs w:val="28"/>
          <w:lang w:val="uk-UA" w:eastAsia="ru-RU"/>
        </w:rPr>
        <w:t xml:space="preserve">. наук. праць. – 2010. – № 50. – С. 679-686. </w:t>
      </w:r>
    </w:p>
    <w:p w:rsidR="00333131" w:rsidRPr="00A80D55" w:rsidRDefault="00333131"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Доктрина інформаційної безпеки України, затверджена Указом Президента України від 25 лютого 2017 року № 47/2017.</w:t>
      </w:r>
      <w:r w:rsidR="00555CB1" w:rsidRPr="00A80D55">
        <w:rPr>
          <w:rFonts w:ascii="Times New Roman" w:eastAsia="Times New Roman" w:hAnsi="Times New Roman" w:cs="Times New Roman"/>
          <w:color w:val="000000" w:themeColor="text1"/>
          <w:sz w:val="28"/>
          <w:szCs w:val="28"/>
          <w:lang w:eastAsia="ru-RU"/>
        </w:rPr>
        <w:t xml:space="preserve"> </w:t>
      </w:r>
      <w:r w:rsidR="00A80D55" w:rsidRPr="00A80D55">
        <w:rPr>
          <w:rFonts w:ascii="Times New Roman" w:eastAsia="Times New Roman" w:hAnsi="Times New Roman" w:cs="Times New Roman"/>
          <w:color w:val="000000" w:themeColor="text1"/>
          <w:sz w:val="28"/>
          <w:szCs w:val="28"/>
          <w:lang w:val="uk-UA" w:eastAsia="ru-RU"/>
        </w:rPr>
        <w:t xml:space="preserve">URL: </w:t>
      </w:r>
      <w:hyperlink r:id="rId7" w:history="1">
        <w:r w:rsidR="00555CB1" w:rsidRPr="00A80D55">
          <w:rPr>
            <w:rStyle w:val="a3"/>
            <w:rFonts w:ascii="Times New Roman" w:eastAsia="Times New Roman" w:hAnsi="Times New Roman" w:cs="Times New Roman"/>
            <w:sz w:val="28"/>
            <w:szCs w:val="28"/>
            <w:lang w:val="uk-UA" w:eastAsia="ru-RU"/>
          </w:rPr>
          <w:t>https://zakon.rada.gov.ua/laws/show/47/2017#n12</w:t>
        </w:r>
      </w:hyperlink>
    </w:p>
    <w:p w:rsidR="008660C4" w:rsidRPr="00A80D55" w:rsidRDefault="008660C4"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Загальна декларація прав людини прийнята і проголошена резолюцією 217 A (III) Генеральної Асамблеї ООН від 10 грудня 1948 року</w:t>
      </w:r>
      <w:r w:rsidR="00F9499F" w:rsidRPr="00A80D55">
        <w:rPr>
          <w:rFonts w:ascii="Times New Roman" w:eastAsia="Times New Roman" w:hAnsi="Times New Roman" w:cs="Times New Roman"/>
          <w:color w:val="000000" w:themeColor="text1"/>
          <w:sz w:val="28"/>
          <w:szCs w:val="28"/>
          <w:lang w:val="uk-UA" w:eastAsia="ru-RU"/>
        </w:rPr>
        <w:t xml:space="preserve"> </w:t>
      </w:r>
      <w:r w:rsidRPr="00A80D55">
        <w:rPr>
          <w:rFonts w:ascii="Times New Roman" w:eastAsia="Times New Roman" w:hAnsi="Times New Roman" w:cs="Times New Roman"/>
          <w:color w:val="000000" w:themeColor="text1"/>
          <w:sz w:val="28"/>
          <w:szCs w:val="28"/>
          <w:lang w:val="uk-UA" w:eastAsia="ru-RU"/>
        </w:rPr>
        <w:t xml:space="preserve">URL: </w:t>
      </w:r>
      <w:hyperlink r:id="rId8" w:history="1">
        <w:r w:rsidRPr="00A80D55">
          <w:rPr>
            <w:rStyle w:val="a3"/>
            <w:rFonts w:ascii="Times New Roman" w:eastAsia="Times New Roman" w:hAnsi="Times New Roman" w:cs="Times New Roman"/>
            <w:sz w:val="28"/>
            <w:szCs w:val="28"/>
            <w:lang w:val="uk-UA" w:eastAsia="ru-RU"/>
          </w:rPr>
          <w:t>https://zakon.rada.gov.ua/laws/show/995_015</w:t>
        </w:r>
      </w:hyperlink>
    </w:p>
    <w:p w:rsidR="00F9499F"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Закон України “Про доступ до публічної інформації” науково-практичний коментар. Видання ініційоване комітетом Верховної ради України з питань свободи слова та інформації і рекомендоване для використання в адміністративній та судовій практиці.</w:t>
      </w:r>
    </w:p>
    <w:p w:rsidR="009B2509" w:rsidRPr="00A80D55" w:rsidRDefault="009B2509"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Ін</w:t>
      </w:r>
    </w:p>
    <w:p w:rsidR="008660C4" w:rsidRPr="00A80D55" w:rsidRDefault="009B2509"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Конвенція про захист прав людини і основоположних свобод від 04.11.1950р.</w:t>
      </w:r>
      <w:r w:rsidR="008660C4" w:rsidRPr="00A80D55">
        <w:rPr>
          <w:rFonts w:ascii="Times New Roman" w:eastAsia="Times New Roman" w:hAnsi="Times New Roman" w:cs="Times New Roman"/>
          <w:color w:val="000000" w:themeColor="text1"/>
          <w:sz w:val="28"/>
          <w:szCs w:val="28"/>
          <w:lang w:eastAsia="ru-RU"/>
        </w:rPr>
        <w:t xml:space="preserve"> </w:t>
      </w:r>
      <w:r w:rsidR="008660C4" w:rsidRPr="00A80D55">
        <w:rPr>
          <w:rFonts w:ascii="Times New Roman" w:eastAsia="Times New Roman" w:hAnsi="Times New Roman" w:cs="Times New Roman"/>
          <w:color w:val="000000" w:themeColor="text1"/>
          <w:sz w:val="28"/>
          <w:szCs w:val="28"/>
          <w:lang w:val="uk-UA" w:eastAsia="ru-RU"/>
        </w:rPr>
        <w:t xml:space="preserve">URL: </w:t>
      </w:r>
      <w:hyperlink r:id="rId9" w:history="1">
        <w:r w:rsidR="008660C4" w:rsidRPr="00A80D55">
          <w:rPr>
            <w:rStyle w:val="a3"/>
            <w:rFonts w:ascii="Times New Roman" w:eastAsia="Times New Roman" w:hAnsi="Times New Roman" w:cs="Times New Roman"/>
            <w:sz w:val="28"/>
            <w:szCs w:val="28"/>
            <w:lang w:val="uk-UA" w:eastAsia="ru-RU"/>
          </w:rPr>
          <w:t>https://zakon.rada.gov.ua/laws/show/995_004/paran80#n80</w:t>
        </w:r>
      </w:hyperlink>
    </w:p>
    <w:p w:rsidR="009B2509" w:rsidRPr="00A80D55" w:rsidRDefault="009B2509"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Конституція України, прийнята на 5-й сесії Верховної Ради України 28 червня 1996 р. - К., 1996.</w:t>
      </w:r>
    </w:p>
    <w:p w:rsidR="009B2509" w:rsidRPr="00A80D55" w:rsidRDefault="009B2509"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Кримінальний кодекс України // ВВР України. - 2001. - № 25-26. - Ст.131 (з наступними змінами та доповненнями).</w:t>
      </w:r>
    </w:p>
    <w:p w:rsidR="00F9499F"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 xml:space="preserve">Методичні рекомендації щодо практичного впровадження Закону України «Про доступ до публічної інформації» / [М. В. </w:t>
      </w:r>
      <w:proofErr w:type="spellStart"/>
      <w:r w:rsidRPr="00A80D55">
        <w:rPr>
          <w:rFonts w:ascii="Times New Roman" w:eastAsia="Times New Roman" w:hAnsi="Times New Roman" w:cs="Times New Roman"/>
          <w:color w:val="000000" w:themeColor="text1"/>
          <w:sz w:val="28"/>
          <w:szCs w:val="28"/>
          <w:lang w:val="uk-UA" w:eastAsia="ru-RU"/>
        </w:rPr>
        <w:t>Лациба</w:t>
      </w:r>
      <w:proofErr w:type="spellEnd"/>
      <w:r w:rsidRPr="00A80D55">
        <w:rPr>
          <w:rFonts w:ascii="Times New Roman" w:eastAsia="Times New Roman" w:hAnsi="Times New Roman" w:cs="Times New Roman"/>
          <w:color w:val="000000" w:themeColor="text1"/>
          <w:sz w:val="28"/>
          <w:szCs w:val="28"/>
          <w:lang w:val="uk-UA" w:eastAsia="ru-RU"/>
        </w:rPr>
        <w:t xml:space="preserve">, О. С. Хмара, В. В. Андрусів [та ін.]; </w:t>
      </w:r>
      <w:proofErr w:type="spellStart"/>
      <w:r w:rsidRPr="00A80D55">
        <w:rPr>
          <w:rFonts w:ascii="Times New Roman" w:eastAsia="Times New Roman" w:hAnsi="Times New Roman" w:cs="Times New Roman"/>
          <w:color w:val="000000" w:themeColor="text1"/>
          <w:sz w:val="28"/>
          <w:szCs w:val="28"/>
          <w:lang w:val="uk-UA" w:eastAsia="ru-RU"/>
        </w:rPr>
        <w:t>Укр</w:t>
      </w:r>
      <w:proofErr w:type="spellEnd"/>
      <w:r w:rsidRPr="00A80D55">
        <w:rPr>
          <w:rFonts w:ascii="Times New Roman" w:eastAsia="Times New Roman" w:hAnsi="Times New Roman" w:cs="Times New Roman"/>
          <w:color w:val="000000" w:themeColor="text1"/>
          <w:sz w:val="28"/>
          <w:szCs w:val="28"/>
          <w:lang w:val="uk-UA" w:eastAsia="ru-RU"/>
        </w:rPr>
        <w:t xml:space="preserve">. </w:t>
      </w:r>
      <w:proofErr w:type="spellStart"/>
      <w:r w:rsidRPr="00A80D55">
        <w:rPr>
          <w:rFonts w:ascii="Times New Roman" w:eastAsia="Times New Roman" w:hAnsi="Times New Roman" w:cs="Times New Roman"/>
          <w:color w:val="000000" w:themeColor="text1"/>
          <w:sz w:val="28"/>
          <w:szCs w:val="28"/>
          <w:lang w:val="uk-UA" w:eastAsia="ru-RU"/>
        </w:rPr>
        <w:t>незалеж</w:t>
      </w:r>
      <w:proofErr w:type="spellEnd"/>
      <w:r w:rsidRPr="00A80D55">
        <w:rPr>
          <w:rFonts w:ascii="Times New Roman" w:eastAsia="Times New Roman" w:hAnsi="Times New Roman" w:cs="Times New Roman"/>
          <w:color w:val="000000" w:themeColor="text1"/>
          <w:sz w:val="28"/>
          <w:szCs w:val="28"/>
          <w:lang w:val="uk-UA" w:eastAsia="ru-RU"/>
        </w:rPr>
        <w:t xml:space="preserve">. центр політ. </w:t>
      </w:r>
      <w:proofErr w:type="spellStart"/>
      <w:r w:rsidRPr="00A80D55">
        <w:rPr>
          <w:rFonts w:ascii="Times New Roman" w:eastAsia="Times New Roman" w:hAnsi="Times New Roman" w:cs="Times New Roman"/>
          <w:color w:val="000000" w:themeColor="text1"/>
          <w:sz w:val="28"/>
          <w:szCs w:val="28"/>
          <w:lang w:val="uk-UA" w:eastAsia="ru-RU"/>
        </w:rPr>
        <w:t>дослідж</w:t>
      </w:r>
      <w:proofErr w:type="spellEnd"/>
      <w:r w:rsidRPr="00A80D55">
        <w:rPr>
          <w:rFonts w:ascii="Times New Roman" w:eastAsia="Times New Roman" w:hAnsi="Times New Roman" w:cs="Times New Roman"/>
          <w:color w:val="000000" w:themeColor="text1"/>
          <w:sz w:val="28"/>
          <w:szCs w:val="28"/>
          <w:lang w:val="uk-UA" w:eastAsia="ru-RU"/>
        </w:rPr>
        <w:t xml:space="preserve">., 2-е вид. </w:t>
      </w:r>
      <w:proofErr w:type="spellStart"/>
      <w:r w:rsidRPr="00A80D55">
        <w:rPr>
          <w:rFonts w:ascii="Times New Roman" w:eastAsia="Times New Roman" w:hAnsi="Times New Roman" w:cs="Times New Roman"/>
          <w:color w:val="000000" w:themeColor="text1"/>
          <w:sz w:val="28"/>
          <w:szCs w:val="28"/>
          <w:lang w:val="uk-UA" w:eastAsia="ru-RU"/>
        </w:rPr>
        <w:t>допов</w:t>
      </w:r>
      <w:proofErr w:type="spellEnd"/>
      <w:r w:rsidRPr="00A80D55">
        <w:rPr>
          <w:rFonts w:ascii="Times New Roman" w:eastAsia="Times New Roman" w:hAnsi="Times New Roman" w:cs="Times New Roman"/>
          <w:color w:val="000000" w:themeColor="text1"/>
          <w:sz w:val="28"/>
          <w:szCs w:val="28"/>
          <w:lang w:val="uk-UA" w:eastAsia="ru-RU"/>
        </w:rPr>
        <w:t>. – К.: [Агентство «Україна»], 2012. – 164 с.</w:t>
      </w:r>
    </w:p>
    <w:p w:rsidR="00F9499F"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eastAsia="ru-RU"/>
        </w:rPr>
      </w:pPr>
      <w:proofErr w:type="spellStart"/>
      <w:r w:rsidRPr="00A80D55">
        <w:rPr>
          <w:rFonts w:ascii="Times New Roman" w:eastAsia="Times New Roman" w:hAnsi="Times New Roman" w:cs="Times New Roman"/>
          <w:color w:val="000000" w:themeColor="text1"/>
          <w:sz w:val="28"/>
          <w:szCs w:val="28"/>
          <w:lang w:eastAsia="ru-RU"/>
        </w:rPr>
        <w:t>Науково-практичний</w:t>
      </w:r>
      <w:proofErr w:type="spellEnd"/>
      <w:r w:rsidRPr="00A80D55">
        <w:rPr>
          <w:rFonts w:ascii="Times New Roman" w:eastAsia="Times New Roman" w:hAnsi="Times New Roman" w:cs="Times New Roman"/>
          <w:color w:val="000000" w:themeColor="text1"/>
          <w:sz w:val="28"/>
          <w:szCs w:val="28"/>
          <w:lang w:eastAsia="ru-RU"/>
        </w:rPr>
        <w:t xml:space="preserve"> </w:t>
      </w:r>
      <w:proofErr w:type="spellStart"/>
      <w:r w:rsidRPr="00A80D55">
        <w:rPr>
          <w:rFonts w:ascii="Times New Roman" w:eastAsia="Times New Roman" w:hAnsi="Times New Roman" w:cs="Times New Roman"/>
          <w:color w:val="000000" w:themeColor="text1"/>
          <w:sz w:val="28"/>
          <w:szCs w:val="28"/>
          <w:lang w:eastAsia="ru-RU"/>
        </w:rPr>
        <w:t>коментар</w:t>
      </w:r>
      <w:proofErr w:type="spellEnd"/>
      <w:r w:rsidRPr="00A80D55">
        <w:rPr>
          <w:rFonts w:ascii="Times New Roman" w:eastAsia="Times New Roman" w:hAnsi="Times New Roman" w:cs="Times New Roman"/>
          <w:color w:val="000000" w:themeColor="text1"/>
          <w:sz w:val="28"/>
          <w:szCs w:val="28"/>
          <w:lang w:eastAsia="ru-RU"/>
        </w:rPr>
        <w:t xml:space="preserve"> </w:t>
      </w:r>
      <w:proofErr w:type="gramStart"/>
      <w:r w:rsidRPr="00A80D55">
        <w:rPr>
          <w:rFonts w:ascii="Times New Roman" w:eastAsia="Times New Roman" w:hAnsi="Times New Roman" w:cs="Times New Roman"/>
          <w:color w:val="000000" w:themeColor="text1"/>
          <w:sz w:val="28"/>
          <w:szCs w:val="28"/>
          <w:lang w:eastAsia="ru-RU"/>
        </w:rPr>
        <w:t>до</w:t>
      </w:r>
      <w:proofErr w:type="gramEnd"/>
      <w:r w:rsidRPr="00A80D55">
        <w:rPr>
          <w:rFonts w:ascii="Times New Roman" w:eastAsia="Times New Roman" w:hAnsi="Times New Roman" w:cs="Times New Roman"/>
          <w:color w:val="000000" w:themeColor="text1"/>
          <w:sz w:val="28"/>
          <w:szCs w:val="28"/>
          <w:lang w:eastAsia="ru-RU"/>
        </w:rPr>
        <w:t xml:space="preserve"> </w:t>
      </w:r>
      <w:proofErr w:type="gramStart"/>
      <w:r w:rsidRPr="00A80D55">
        <w:rPr>
          <w:rFonts w:ascii="Times New Roman" w:eastAsia="Times New Roman" w:hAnsi="Times New Roman" w:cs="Times New Roman"/>
          <w:color w:val="000000" w:themeColor="text1"/>
          <w:sz w:val="28"/>
          <w:szCs w:val="28"/>
          <w:lang w:eastAsia="ru-RU"/>
        </w:rPr>
        <w:t>Закону</w:t>
      </w:r>
      <w:proofErr w:type="gramEnd"/>
      <w:r w:rsidRPr="00A80D55">
        <w:rPr>
          <w:rFonts w:ascii="Times New Roman" w:eastAsia="Times New Roman" w:hAnsi="Times New Roman" w:cs="Times New Roman"/>
          <w:color w:val="000000" w:themeColor="text1"/>
          <w:sz w:val="28"/>
          <w:szCs w:val="28"/>
          <w:lang w:eastAsia="ru-RU"/>
        </w:rPr>
        <w:t xml:space="preserve"> </w:t>
      </w:r>
      <w:proofErr w:type="spellStart"/>
      <w:r w:rsidRPr="00A80D55">
        <w:rPr>
          <w:rFonts w:ascii="Times New Roman" w:eastAsia="Times New Roman" w:hAnsi="Times New Roman" w:cs="Times New Roman"/>
          <w:color w:val="000000" w:themeColor="text1"/>
          <w:sz w:val="28"/>
          <w:szCs w:val="28"/>
          <w:lang w:eastAsia="ru-RU"/>
        </w:rPr>
        <w:t>України</w:t>
      </w:r>
      <w:proofErr w:type="spellEnd"/>
      <w:r w:rsidRPr="00A80D55">
        <w:rPr>
          <w:rFonts w:ascii="Times New Roman" w:eastAsia="Times New Roman" w:hAnsi="Times New Roman" w:cs="Times New Roman"/>
          <w:color w:val="000000" w:themeColor="text1"/>
          <w:sz w:val="28"/>
          <w:szCs w:val="28"/>
          <w:lang w:eastAsia="ru-RU"/>
        </w:rPr>
        <w:t xml:space="preserve"> «Про доступ до </w:t>
      </w:r>
      <w:proofErr w:type="spellStart"/>
      <w:r w:rsidRPr="00A80D55">
        <w:rPr>
          <w:rFonts w:ascii="Times New Roman" w:eastAsia="Times New Roman" w:hAnsi="Times New Roman" w:cs="Times New Roman"/>
          <w:color w:val="000000" w:themeColor="text1"/>
          <w:sz w:val="28"/>
          <w:szCs w:val="28"/>
          <w:lang w:eastAsia="ru-RU"/>
        </w:rPr>
        <w:t>публічної</w:t>
      </w:r>
      <w:proofErr w:type="spellEnd"/>
      <w:r w:rsidRPr="00A80D55">
        <w:rPr>
          <w:rFonts w:ascii="Times New Roman" w:eastAsia="Times New Roman" w:hAnsi="Times New Roman" w:cs="Times New Roman"/>
          <w:color w:val="000000" w:themeColor="text1"/>
          <w:sz w:val="28"/>
          <w:szCs w:val="28"/>
          <w:lang w:eastAsia="ru-RU"/>
        </w:rPr>
        <w:t xml:space="preserve"> </w:t>
      </w:r>
      <w:proofErr w:type="spellStart"/>
      <w:r w:rsidRPr="00A80D55">
        <w:rPr>
          <w:rFonts w:ascii="Times New Roman" w:eastAsia="Times New Roman" w:hAnsi="Times New Roman" w:cs="Times New Roman"/>
          <w:color w:val="000000" w:themeColor="text1"/>
          <w:sz w:val="28"/>
          <w:szCs w:val="28"/>
          <w:lang w:eastAsia="ru-RU"/>
        </w:rPr>
        <w:t>інформації</w:t>
      </w:r>
      <w:proofErr w:type="spellEnd"/>
      <w:r w:rsidRPr="00A80D55">
        <w:rPr>
          <w:rFonts w:ascii="Times New Roman" w:eastAsia="Times New Roman" w:hAnsi="Times New Roman" w:cs="Times New Roman"/>
          <w:color w:val="000000" w:themeColor="text1"/>
          <w:sz w:val="28"/>
          <w:szCs w:val="28"/>
          <w:lang w:eastAsia="ru-RU"/>
        </w:rPr>
        <w:t xml:space="preserve">» / За </w:t>
      </w:r>
      <w:proofErr w:type="spellStart"/>
      <w:r w:rsidRPr="00A80D55">
        <w:rPr>
          <w:rFonts w:ascii="Times New Roman" w:eastAsia="Times New Roman" w:hAnsi="Times New Roman" w:cs="Times New Roman"/>
          <w:color w:val="000000" w:themeColor="text1"/>
          <w:sz w:val="28"/>
          <w:szCs w:val="28"/>
          <w:lang w:eastAsia="ru-RU"/>
        </w:rPr>
        <w:t>заг</w:t>
      </w:r>
      <w:proofErr w:type="spellEnd"/>
      <w:r w:rsidRPr="00A80D55">
        <w:rPr>
          <w:rFonts w:ascii="Times New Roman" w:eastAsia="Times New Roman" w:hAnsi="Times New Roman" w:cs="Times New Roman"/>
          <w:color w:val="000000" w:themeColor="text1"/>
          <w:sz w:val="28"/>
          <w:szCs w:val="28"/>
          <w:lang w:eastAsia="ru-RU"/>
        </w:rPr>
        <w:t>. ред. Д. Котляра. – К.: [ГО «</w:t>
      </w:r>
      <w:proofErr w:type="spellStart"/>
      <w:r w:rsidRPr="00A80D55">
        <w:rPr>
          <w:rFonts w:ascii="Times New Roman" w:eastAsia="Times New Roman" w:hAnsi="Times New Roman" w:cs="Times New Roman"/>
          <w:color w:val="000000" w:themeColor="text1"/>
          <w:sz w:val="28"/>
          <w:szCs w:val="28"/>
          <w:lang w:eastAsia="ru-RU"/>
        </w:rPr>
        <w:t>Фундація</w:t>
      </w:r>
      <w:proofErr w:type="spellEnd"/>
      <w:r w:rsidRPr="00A80D55">
        <w:rPr>
          <w:rFonts w:ascii="Times New Roman" w:eastAsia="Times New Roman" w:hAnsi="Times New Roman" w:cs="Times New Roman"/>
          <w:color w:val="000000" w:themeColor="text1"/>
          <w:sz w:val="28"/>
          <w:szCs w:val="28"/>
          <w:lang w:eastAsia="ru-RU"/>
        </w:rPr>
        <w:t xml:space="preserve"> «Центр </w:t>
      </w:r>
      <w:proofErr w:type="spellStart"/>
      <w:r w:rsidRPr="00A80D55">
        <w:rPr>
          <w:rFonts w:ascii="Times New Roman" w:eastAsia="Times New Roman" w:hAnsi="Times New Roman" w:cs="Times New Roman"/>
          <w:color w:val="000000" w:themeColor="text1"/>
          <w:sz w:val="28"/>
          <w:szCs w:val="28"/>
          <w:lang w:eastAsia="ru-RU"/>
        </w:rPr>
        <w:t>суспільних</w:t>
      </w:r>
      <w:proofErr w:type="spellEnd"/>
      <w:r w:rsidRPr="00A80D55">
        <w:rPr>
          <w:rFonts w:ascii="Times New Roman" w:eastAsia="Times New Roman" w:hAnsi="Times New Roman" w:cs="Times New Roman"/>
          <w:color w:val="000000" w:themeColor="text1"/>
          <w:sz w:val="28"/>
          <w:szCs w:val="28"/>
          <w:lang w:eastAsia="ru-RU"/>
        </w:rPr>
        <w:t xml:space="preserve"> </w:t>
      </w:r>
      <w:proofErr w:type="spellStart"/>
      <w:r w:rsidRPr="00A80D55">
        <w:rPr>
          <w:rFonts w:ascii="Times New Roman" w:eastAsia="Times New Roman" w:hAnsi="Times New Roman" w:cs="Times New Roman"/>
          <w:color w:val="000000" w:themeColor="text1"/>
          <w:sz w:val="28"/>
          <w:szCs w:val="28"/>
          <w:lang w:eastAsia="ru-RU"/>
        </w:rPr>
        <w:t>медіа</w:t>
      </w:r>
      <w:proofErr w:type="spellEnd"/>
      <w:r w:rsidRPr="00A80D55">
        <w:rPr>
          <w:rFonts w:ascii="Times New Roman" w:eastAsia="Times New Roman" w:hAnsi="Times New Roman" w:cs="Times New Roman"/>
          <w:color w:val="000000" w:themeColor="text1"/>
          <w:sz w:val="28"/>
          <w:szCs w:val="28"/>
          <w:lang w:eastAsia="ru-RU"/>
        </w:rPr>
        <w:t xml:space="preserve">»], 2012. – 336 </w:t>
      </w:r>
      <w:proofErr w:type="gramStart"/>
      <w:r w:rsidRPr="00A80D55">
        <w:rPr>
          <w:rFonts w:ascii="Times New Roman" w:eastAsia="Times New Roman" w:hAnsi="Times New Roman" w:cs="Times New Roman"/>
          <w:color w:val="000000" w:themeColor="text1"/>
          <w:sz w:val="28"/>
          <w:szCs w:val="28"/>
          <w:lang w:eastAsia="ru-RU"/>
        </w:rPr>
        <w:t>с</w:t>
      </w:r>
      <w:proofErr w:type="gramEnd"/>
      <w:r w:rsidRPr="00A80D55">
        <w:rPr>
          <w:rFonts w:ascii="Times New Roman" w:eastAsia="Times New Roman" w:hAnsi="Times New Roman" w:cs="Times New Roman"/>
          <w:color w:val="000000" w:themeColor="text1"/>
          <w:sz w:val="28"/>
          <w:szCs w:val="28"/>
          <w:lang w:eastAsia="ru-RU"/>
        </w:rPr>
        <w:t>;</w:t>
      </w:r>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відкритість використання публічних коштів</w:t>
      </w:r>
      <w:r w:rsidR="008660C4" w:rsidRPr="00A80D55">
        <w:rPr>
          <w:rFonts w:ascii="Times New Roman" w:eastAsia="Times New Roman" w:hAnsi="Times New Roman" w:cs="Times New Roman"/>
          <w:color w:val="000000" w:themeColor="text1"/>
          <w:sz w:val="28"/>
          <w:szCs w:val="28"/>
          <w:lang w:val="uk-UA" w:eastAsia="ru-RU"/>
        </w:rPr>
        <w:t xml:space="preserve">: Закон України від 11 лютого 2015 року № 183-VIII URL: </w:t>
      </w:r>
      <w:hyperlink r:id="rId10" w:history="1">
        <w:r w:rsidR="008660C4" w:rsidRPr="00A80D55">
          <w:rPr>
            <w:rStyle w:val="a3"/>
            <w:rFonts w:ascii="Times New Roman" w:eastAsia="Times New Roman" w:hAnsi="Times New Roman" w:cs="Times New Roman"/>
            <w:sz w:val="28"/>
            <w:szCs w:val="28"/>
            <w:lang w:val="uk-UA" w:eastAsia="ru-RU"/>
          </w:rPr>
          <w:t>https://zakon.rada.gov.ua/laws/show/183-19</w:t>
        </w:r>
      </w:hyperlink>
    </w:p>
    <w:p w:rsidR="009B2509" w:rsidRPr="00A80D55" w:rsidRDefault="009B2509"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державну таємницю : Закон України від 21 січня 1994 р. // ВВР. - 2008. - № 27-28. - Ст. 93.</w:t>
      </w:r>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доступ до архівів репресивних органів комуністичного тоталітарного режиму 1917-1991 років</w:t>
      </w:r>
      <w:r w:rsidR="008660C4" w:rsidRPr="00A80D55">
        <w:rPr>
          <w:rFonts w:ascii="Times New Roman" w:eastAsia="Times New Roman" w:hAnsi="Times New Roman" w:cs="Times New Roman"/>
          <w:color w:val="000000" w:themeColor="text1"/>
          <w:sz w:val="28"/>
          <w:szCs w:val="28"/>
          <w:lang w:val="uk-UA" w:eastAsia="ru-RU"/>
        </w:rPr>
        <w:t>: Закон України від 9 квітня 2015 року № 316-VIII</w:t>
      </w:r>
      <w:r w:rsidRPr="00A80D55">
        <w:rPr>
          <w:rFonts w:ascii="Times New Roman" w:eastAsia="Times New Roman" w:hAnsi="Times New Roman" w:cs="Times New Roman"/>
          <w:color w:val="000000" w:themeColor="text1"/>
          <w:sz w:val="28"/>
          <w:szCs w:val="28"/>
          <w:lang w:val="uk-UA" w:eastAsia="ru-RU"/>
        </w:rPr>
        <w:t xml:space="preserve"> </w:t>
      </w:r>
      <w:r w:rsidR="008660C4" w:rsidRPr="00A80D55">
        <w:rPr>
          <w:rFonts w:ascii="Times New Roman" w:eastAsia="Times New Roman" w:hAnsi="Times New Roman" w:cs="Times New Roman"/>
          <w:color w:val="000000" w:themeColor="text1"/>
          <w:sz w:val="28"/>
          <w:szCs w:val="28"/>
          <w:lang w:val="uk-UA" w:eastAsia="ru-RU"/>
        </w:rPr>
        <w:t xml:space="preserve">URL: </w:t>
      </w:r>
      <w:hyperlink r:id="rId11" w:history="1">
        <w:r w:rsidR="008660C4" w:rsidRPr="00A80D55">
          <w:rPr>
            <w:rStyle w:val="a3"/>
            <w:rFonts w:ascii="Times New Roman" w:eastAsia="Times New Roman" w:hAnsi="Times New Roman" w:cs="Times New Roman"/>
            <w:sz w:val="28"/>
            <w:szCs w:val="28"/>
            <w:lang w:val="uk-UA" w:eastAsia="ru-RU"/>
          </w:rPr>
          <w:t>https://zakon.rada.gov.ua/laws/show/316-19</w:t>
        </w:r>
      </w:hyperlink>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доступ до публічної інформації</w:t>
      </w:r>
      <w:r w:rsidR="008660C4" w:rsidRPr="00A80D55">
        <w:rPr>
          <w:rFonts w:ascii="Times New Roman" w:eastAsia="Times New Roman" w:hAnsi="Times New Roman" w:cs="Times New Roman"/>
          <w:color w:val="000000" w:themeColor="text1"/>
          <w:sz w:val="28"/>
          <w:szCs w:val="28"/>
          <w:lang w:val="uk-UA" w:eastAsia="ru-RU"/>
        </w:rPr>
        <w:t>: Закон України від 13 січня 2011 року № 2939-VI</w:t>
      </w:r>
      <w:r w:rsidRPr="00A80D55">
        <w:rPr>
          <w:rFonts w:ascii="Times New Roman" w:eastAsia="Times New Roman" w:hAnsi="Times New Roman" w:cs="Times New Roman"/>
          <w:color w:val="000000" w:themeColor="text1"/>
          <w:sz w:val="28"/>
          <w:szCs w:val="28"/>
          <w:lang w:val="uk-UA" w:eastAsia="ru-RU"/>
        </w:rPr>
        <w:t xml:space="preserve"> </w:t>
      </w:r>
      <w:r w:rsidR="008660C4" w:rsidRPr="00A80D55">
        <w:rPr>
          <w:rFonts w:ascii="Times New Roman" w:eastAsia="Times New Roman" w:hAnsi="Times New Roman" w:cs="Times New Roman"/>
          <w:color w:val="000000" w:themeColor="text1"/>
          <w:sz w:val="28"/>
          <w:szCs w:val="28"/>
          <w:lang w:val="uk-UA" w:eastAsia="ru-RU"/>
        </w:rPr>
        <w:t xml:space="preserve">URL: </w:t>
      </w:r>
      <w:hyperlink r:id="rId12" w:history="1">
        <w:r w:rsidR="008660C4" w:rsidRPr="00A80D55">
          <w:rPr>
            <w:rStyle w:val="a3"/>
            <w:rFonts w:ascii="Times New Roman" w:eastAsia="Times New Roman" w:hAnsi="Times New Roman" w:cs="Times New Roman"/>
            <w:sz w:val="28"/>
            <w:szCs w:val="28"/>
            <w:lang w:val="uk-UA" w:eastAsia="ru-RU"/>
          </w:rPr>
          <w:t>https://zakon.rada.gov.ua/laws/show/2939-17</w:t>
        </w:r>
      </w:hyperlink>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доступ до судових рішень</w:t>
      </w:r>
      <w:r w:rsidR="008660C4" w:rsidRPr="00A80D55">
        <w:rPr>
          <w:rFonts w:ascii="Times New Roman" w:eastAsia="Times New Roman" w:hAnsi="Times New Roman" w:cs="Times New Roman"/>
          <w:color w:val="000000" w:themeColor="text1"/>
          <w:sz w:val="28"/>
          <w:szCs w:val="28"/>
          <w:lang w:val="uk-UA" w:eastAsia="ru-RU"/>
        </w:rPr>
        <w:t>: Закон України від 22 грудня 2005 року № 3262-IV</w:t>
      </w:r>
      <w:r w:rsidRPr="00A80D55">
        <w:rPr>
          <w:rFonts w:ascii="Times New Roman" w:eastAsia="Times New Roman" w:hAnsi="Times New Roman" w:cs="Times New Roman"/>
          <w:color w:val="000000" w:themeColor="text1"/>
          <w:sz w:val="28"/>
          <w:szCs w:val="28"/>
          <w:lang w:val="uk-UA" w:eastAsia="ru-RU"/>
        </w:rPr>
        <w:t xml:space="preserve"> </w:t>
      </w:r>
      <w:hyperlink r:id="rId13" w:history="1">
        <w:r w:rsidR="008660C4" w:rsidRPr="00A80D55">
          <w:rPr>
            <w:rStyle w:val="a3"/>
            <w:rFonts w:ascii="Times New Roman" w:eastAsia="Times New Roman" w:hAnsi="Times New Roman" w:cs="Times New Roman"/>
            <w:sz w:val="28"/>
            <w:szCs w:val="28"/>
            <w:lang w:val="uk-UA" w:eastAsia="ru-RU"/>
          </w:rPr>
          <w:t>https://zakon.rada.gov.ua/laws/show/3262-15</w:t>
        </w:r>
      </w:hyperlink>
    </w:p>
    <w:p w:rsidR="00333131" w:rsidRPr="00A80D55" w:rsidRDefault="00555CB1"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 xml:space="preserve">Про затвердження Зводу відомостей, що становлять державну таємницю </w:t>
      </w:r>
      <w:r w:rsidR="00333131" w:rsidRPr="00A80D55">
        <w:rPr>
          <w:rFonts w:ascii="Times New Roman" w:eastAsia="Times New Roman" w:hAnsi="Times New Roman" w:cs="Times New Roman"/>
          <w:color w:val="000000" w:themeColor="text1"/>
          <w:sz w:val="28"/>
          <w:szCs w:val="28"/>
          <w:lang w:val="uk-UA" w:eastAsia="ru-RU"/>
        </w:rPr>
        <w:t>Наказ Служби безпеки України від 12.08.2005  № 440, зареєстровано в Міністерстві юстиції України 17 серпня 2005 р. за № 902/11182.</w:t>
      </w:r>
      <w:r w:rsidRPr="00A80D55">
        <w:rPr>
          <w:rFonts w:ascii="Times New Roman" w:eastAsia="Times New Roman" w:hAnsi="Times New Roman" w:cs="Times New Roman"/>
          <w:color w:val="000000" w:themeColor="text1"/>
          <w:sz w:val="28"/>
          <w:szCs w:val="28"/>
          <w:lang w:eastAsia="ru-RU"/>
        </w:rPr>
        <w:t xml:space="preserve"> </w:t>
      </w:r>
      <w:r w:rsidR="00A80D55" w:rsidRPr="00A80D55">
        <w:rPr>
          <w:rFonts w:ascii="Times New Roman" w:eastAsia="Times New Roman" w:hAnsi="Times New Roman" w:cs="Times New Roman"/>
          <w:color w:val="000000" w:themeColor="text1"/>
          <w:sz w:val="28"/>
          <w:szCs w:val="28"/>
          <w:lang w:val="uk-UA" w:eastAsia="ru-RU"/>
        </w:rPr>
        <w:t xml:space="preserve">URL: </w:t>
      </w:r>
      <w:hyperlink r:id="rId14" w:history="1">
        <w:r w:rsidRPr="00A80D55">
          <w:rPr>
            <w:rStyle w:val="a3"/>
            <w:rFonts w:ascii="Times New Roman" w:eastAsia="Times New Roman" w:hAnsi="Times New Roman" w:cs="Times New Roman"/>
            <w:sz w:val="28"/>
            <w:szCs w:val="28"/>
            <w:lang w:val="uk-UA" w:eastAsia="ru-RU"/>
          </w:rPr>
          <w:t>https://zakon.rada.gov.ua/laws/show/z0902-05</w:t>
        </w:r>
      </w:hyperlink>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захист персональних даних</w:t>
      </w:r>
      <w:r w:rsidR="008660C4" w:rsidRPr="00A80D55">
        <w:rPr>
          <w:rFonts w:ascii="Times New Roman" w:eastAsia="Times New Roman" w:hAnsi="Times New Roman" w:cs="Times New Roman"/>
          <w:color w:val="000000" w:themeColor="text1"/>
          <w:sz w:val="28"/>
          <w:szCs w:val="28"/>
          <w:lang w:val="uk-UA" w:eastAsia="ru-RU"/>
        </w:rPr>
        <w:t xml:space="preserve">: Закон України від 01 червня 2010 року № 2297-VI </w:t>
      </w:r>
      <w:r w:rsidR="00A80D55" w:rsidRPr="00A80D55">
        <w:rPr>
          <w:rFonts w:ascii="Times New Roman" w:eastAsia="Times New Roman" w:hAnsi="Times New Roman" w:cs="Times New Roman"/>
          <w:color w:val="000000" w:themeColor="text1"/>
          <w:sz w:val="28"/>
          <w:szCs w:val="28"/>
          <w:lang w:val="uk-UA" w:eastAsia="ru-RU"/>
        </w:rPr>
        <w:t>URL:</w:t>
      </w:r>
      <w:r w:rsidR="008660C4" w:rsidRPr="00A80D55">
        <w:rPr>
          <w:rFonts w:ascii="Times New Roman" w:eastAsia="Times New Roman" w:hAnsi="Times New Roman" w:cs="Times New Roman"/>
          <w:color w:val="000000" w:themeColor="text1"/>
          <w:sz w:val="28"/>
          <w:szCs w:val="28"/>
          <w:lang w:val="uk-UA" w:eastAsia="ru-RU"/>
        </w:rPr>
        <w:t xml:space="preserve"> </w:t>
      </w:r>
      <w:hyperlink r:id="rId15" w:history="1">
        <w:r w:rsidR="008660C4" w:rsidRPr="00A80D55">
          <w:rPr>
            <w:rStyle w:val="a3"/>
            <w:rFonts w:ascii="Times New Roman" w:eastAsia="Times New Roman" w:hAnsi="Times New Roman" w:cs="Times New Roman"/>
            <w:sz w:val="28"/>
            <w:szCs w:val="28"/>
            <w:lang w:val="uk-UA" w:eastAsia="ru-RU"/>
          </w:rPr>
          <w:t>https://zakon.rada.gov.ua/laws/show/2297-17</w:t>
        </w:r>
      </w:hyperlink>
    </w:p>
    <w:p w:rsidR="009B2509" w:rsidRPr="00A80D55" w:rsidRDefault="009B2509"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звернення громадян: Закон України від 02 жовтня 1996 р. // Відомості Верховної Ради України.— 1996.— № 47.— Ст.256.</w:t>
      </w:r>
    </w:p>
    <w:p w:rsidR="009B2509" w:rsidRPr="00A80D55" w:rsidRDefault="009B2509"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інформацію: Закон України від 02 жовтня 1992 р. // Відомості Верховної Ради України.— 1992.— № 48.— Ст.650.</w:t>
      </w:r>
    </w:p>
    <w:p w:rsidR="00555CB1" w:rsidRPr="00A80D55" w:rsidRDefault="00555CB1"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національну безпеку України: Закон України від 21 червня 2018 року № 2469-VIII.</w:t>
      </w:r>
      <w:r w:rsidR="00A80D55" w:rsidRPr="00A80D55">
        <w:rPr>
          <w:rFonts w:ascii="Times New Roman" w:eastAsia="Times New Roman" w:hAnsi="Times New Roman" w:cs="Times New Roman"/>
          <w:color w:val="000000" w:themeColor="text1"/>
          <w:sz w:val="28"/>
          <w:szCs w:val="28"/>
          <w:lang w:val="uk-UA" w:eastAsia="ru-RU"/>
        </w:rPr>
        <w:t xml:space="preserve"> URL:</w:t>
      </w:r>
      <w:r w:rsidRPr="00A80D55">
        <w:rPr>
          <w:rFonts w:ascii="Times New Roman" w:eastAsia="Times New Roman" w:hAnsi="Times New Roman" w:cs="Times New Roman"/>
          <w:color w:val="000000" w:themeColor="text1"/>
          <w:sz w:val="28"/>
          <w:szCs w:val="28"/>
          <w:lang w:val="uk-UA" w:eastAsia="ru-RU"/>
        </w:rPr>
        <w:t xml:space="preserve"> </w:t>
      </w:r>
      <w:hyperlink r:id="rId16" w:history="1">
        <w:r w:rsidRPr="00A80D55">
          <w:rPr>
            <w:rStyle w:val="a3"/>
            <w:rFonts w:ascii="Times New Roman" w:eastAsia="Times New Roman" w:hAnsi="Times New Roman" w:cs="Times New Roman"/>
            <w:sz w:val="28"/>
            <w:szCs w:val="28"/>
            <w:lang w:val="uk-UA" w:eastAsia="ru-RU"/>
          </w:rPr>
          <w:t>https://zakon.rada.gov.ua/laws/show/2469-19#n355</w:t>
        </w:r>
      </w:hyperlink>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r w:rsidR="008660C4" w:rsidRPr="00A80D55">
        <w:rPr>
          <w:rFonts w:ascii="Times New Roman" w:eastAsia="Times New Roman" w:hAnsi="Times New Roman" w:cs="Times New Roman"/>
          <w:color w:val="000000" w:themeColor="text1"/>
          <w:sz w:val="28"/>
          <w:szCs w:val="28"/>
          <w:lang w:val="uk-UA" w:eastAsia="ru-RU"/>
        </w:rPr>
        <w:t>: Закон України від 10 грудня 2015 року № 887-VIII</w:t>
      </w:r>
      <w:r w:rsidR="00A80D55" w:rsidRPr="00A80D55">
        <w:rPr>
          <w:rFonts w:ascii="Times New Roman" w:eastAsia="Times New Roman" w:hAnsi="Times New Roman" w:cs="Times New Roman"/>
          <w:color w:val="000000" w:themeColor="text1"/>
          <w:sz w:val="28"/>
          <w:szCs w:val="28"/>
          <w:lang w:val="uk-UA" w:eastAsia="ru-RU"/>
        </w:rPr>
        <w:t xml:space="preserve"> URL:</w:t>
      </w:r>
      <w:r w:rsidRPr="00A80D55">
        <w:rPr>
          <w:rFonts w:ascii="Times New Roman" w:eastAsia="Times New Roman" w:hAnsi="Times New Roman" w:cs="Times New Roman"/>
          <w:color w:val="000000" w:themeColor="text1"/>
          <w:sz w:val="28"/>
          <w:szCs w:val="28"/>
          <w:lang w:val="uk-UA" w:eastAsia="ru-RU"/>
        </w:rPr>
        <w:t xml:space="preserve"> </w:t>
      </w:r>
      <w:hyperlink r:id="rId17" w:history="1">
        <w:r w:rsidR="008660C4" w:rsidRPr="00A80D55">
          <w:rPr>
            <w:rStyle w:val="a3"/>
            <w:rFonts w:ascii="Times New Roman" w:eastAsia="Times New Roman" w:hAnsi="Times New Roman" w:cs="Times New Roman"/>
            <w:sz w:val="28"/>
            <w:szCs w:val="28"/>
            <w:lang w:val="uk-UA" w:eastAsia="ru-RU"/>
          </w:rPr>
          <w:t>https://zakon.rada.gov.ua/laws/show/887-19</w:t>
        </w:r>
      </w:hyperlink>
    </w:p>
    <w:p w:rsidR="008660C4" w:rsidRPr="00A80D55" w:rsidRDefault="008660C4"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 xml:space="preserve">Про практику застосування адміністративними судами законодавства про доступ до публічної інформації: Постанова Пленуму Вищого адміністративного суду України  від 29.09.2016 №10 URL: </w:t>
      </w:r>
      <w:hyperlink r:id="rId18" w:history="1">
        <w:r w:rsidRPr="00A80D55">
          <w:rPr>
            <w:rStyle w:val="a3"/>
            <w:rFonts w:ascii="Times New Roman" w:eastAsia="Times New Roman" w:hAnsi="Times New Roman" w:cs="Times New Roman"/>
            <w:sz w:val="28"/>
            <w:szCs w:val="28"/>
            <w:lang w:val="uk-UA" w:eastAsia="ru-RU"/>
          </w:rPr>
          <w:t>https://zakon.rada.gov.ua/laws/show/v0010760-16</w:t>
        </w:r>
      </w:hyperlink>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Рішення Конституційного Суду України № 12-рп/2011 від 20 жовтня 2011 року</w:t>
      </w:r>
      <w:r w:rsidR="008660C4" w:rsidRPr="00A80D55">
        <w:rPr>
          <w:rFonts w:ascii="Times New Roman" w:eastAsia="Times New Roman" w:hAnsi="Times New Roman" w:cs="Times New Roman"/>
          <w:color w:val="000000" w:themeColor="text1"/>
          <w:sz w:val="28"/>
          <w:szCs w:val="28"/>
          <w:lang w:val="uk-UA" w:eastAsia="ru-RU"/>
        </w:rPr>
        <w:t xml:space="preserve"> </w:t>
      </w:r>
      <w:r w:rsidR="00A80D55" w:rsidRPr="00A80D55">
        <w:rPr>
          <w:rFonts w:ascii="Times New Roman" w:eastAsia="Times New Roman" w:hAnsi="Times New Roman" w:cs="Times New Roman"/>
          <w:color w:val="000000" w:themeColor="text1"/>
          <w:sz w:val="28"/>
          <w:szCs w:val="28"/>
          <w:lang w:val="uk-UA" w:eastAsia="ru-RU"/>
        </w:rPr>
        <w:t xml:space="preserve">URL: </w:t>
      </w:r>
      <w:hyperlink r:id="rId19" w:history="1">
        <w:r w:rsidR="008660C4" w:rsidRPr="00A80D55">
          <w:rPr>
            <w:rStyle w:val="a3"/>
            <w:rFonts w:ascii="Times New Roman" w:eastAsia="Times New Roman" w:hAnsi="Times New Roman" w:cs="Times New Roman"/>
            <w:sz w:val="28"/>
            <w:szCs w:val="28"/>
            <w:lang w:val="uk-UA" w:eastAsia="ru-RU"/>
          </w:rPr>
          <w:t>https://zakon.rada.gov.ua/laws/show/v012p710-11</w:t>
        </w:r>
      </w:hyperlink>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Рішення Конституційного Суду України № 2-</w:t>
      </w:r>
      <w:r w:rsidR="008660C4" w:rsidRPr="00A80D55">
        <w:rPr>
          <w:rFonts w:ascii="Times New Roman" w:eastAsia="Times New Roman" w:hAnsi="Times New Roman" w:cs="Times New Roman"/>
          <w:color w:val="000000" w:themeColor="text1"/>
          <w:sz w:val="28"/>
          <w:szCs w:val="28"/>
          <w:lang w:val="uk-UA" w:eastAsia="ru-RU"/>
        </w:rPr>
        <w:t xml:space="preserve">рп/2012 від 20 січня 2012 року URL: </w:t>
      </w:r>
      <w:hyperlink r:id="rId20" w:history="1">
        <w:r w:rsidR="008660C4" w:rsidRPr="00A80D55">
          <w:rPr>
            <w:rStyle w:val="a3"/>
            <w:rFonts w:ascii="Times New Roman" w:eastAsia="Times New Roman" w:hAnsi="Times New Roman" w:cs="Times New Roman"/>
            <w:sz w:val="28"/>
            <w:szCs w:val="28"/>
            <w:lang w:val="uk-UA" w:eastAsia="ru-RU"/>
          </w:rPr>
          <w:t>https://zakon.rada.gov.ua/laws/show/v002p710-12</w:t>
        </w:r>
      </w:hyperlink>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Рішення Конституційного Суду України № 5-рп від 30 жовтня 1</w:t>
      </w:r>
      <w:r w:rsidR="008660C4" w:rsidRPr="00A80D55">
        <w:rPr>
          <w:rFonts w:ascii="Times New Roman" w:eastAsia="Times New Roman" w:hAnsi="Times New Roman" w:cs="Times New Roman"/>
          <w:color w:val="000000" w:themeColor="text1"/>
          <w:sz w:val="28"/>
          <w:szCs w:val="28"/>
          <w:lang w:val="uk-UA" w:eastAsia="ru-RU"/>
        </w:rPr>
        <w:t xml:space="preserve">997 року (справа </w:t>
      </w:r>
      <w:proofErr w:type="spellStart"/>
      <w:r w:rsidR="008660C4" w:rsidRPr="00A80D55">
        <w:rPr>
          <w:rFonts w:ascii="Times New Roman" w:eastAsia="Times New Roman" w:hAnsi="Times New Roman" w:cs="Times New Roman"/>
          <w:color w:val="000000" w:themeColor="text1"/>
          <w:sz w:val="28"/>
          <w:szCs w:val="28"/>
          <w:lang w:val="uk-UA" w:eastAsia="ru-RU"/>
        </w:rPr>
        <w:t>К.Г.Устименка</w:t>
      </w:r>
      <w:proofErr w:type="spellEnd"/>
      <w:r w:rsidR="008660C4" w:rsidRPr="00A80D55">
        <w:rPr>
          <w:rFonts w:ascii="Times New Roman" w:eastAsia="Times New Roman" w:hAnsi="Times New Roman" w:cs="Times New Roman"/>
          <w:color w:val="000000" w:themeColor="text1"/>
          <w:sz w:val="28"/>
          <w:szCs w:val="28"/>
          <w:lang w:val="uk-UA" w:eastAsia="ru-RU"/>
        </w:rPr>
        <w:t xml:space="preserve">) URL: </w:t>
      </w:r>
      <w:hyperlink r:id="rId21" w:history="1">
        <w:r w:rsidR="008660C4" w:rsidRPr="00A80D55">
          <w:rPr>
            <w:rStyle w:val="a3"/>
            <w:rFonts w:ascii="Times New Roman" w:eastAsia="Times New Roman" w:hAnsi="Times New Roman" w:cs="Times New Roman"/>
            <w:sz w:val="28"/>
            <w:szCs w:val="28"/>
            <w:lang w:val="uk-UA" w:eastAsia="ru-RU"/>
          </w:rPr>
          <w:t>https://zakon.rada.gov.ua/laws/show/v005p710-97</w:t>
        </w:r>
      </w:hyperlink>
    </w:p>
    <w:p w:rsidR="008660C4" w:rsidRPr="00A80D55" w:rsidRDefault="00F9499F" w:rsidP="00A80D55">
      <w:pPr>
        <w:numPr>
          <w:ilvl w:val="0"/>
          <w:numId w:val="10"/>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A80D55">
        <w:rPr>
          <w:rFonts w:ascii="Times New Roman" w:eastAsia="Times New Roman" w:hAnsi="Times New Roman" w:cs="Times New Roman"/>
          <w:color w:val="000000" w:themeColor="text1"/>
          <w:sz w:val="28"/>
          <w:szCs w:val="28"/>
          <w:lang w:val="uk-UA" w:eastAsia="ru-RU"/>
        </w:rPr>
        <w:t>Цивільний кодекс Україн</w:t>
      </w:r>
      <w:r w:rsidR="008660C4" w:rsidRPr="00A80D55">
        <w:rPr>
          <w:rFonts w:ascii="Times New Roman" w:eastAsia="Times New Roman" w:hAnsi="Times New Roman" w:cs="Times New Roman"/>
          <w:color w:val="000000" w:themeColor="text1"/>
          <w:sz w:val="28"/>
          <w:szCs w:val="28"/>
          <w:lang w:val="uk-UA" w:eastAsia="ru-RU"/>
        </w:rPr>
        <w:t xml:space="preserve">и від 16 січня 2003 року № 435-IV URL: </w:t>
      </w:r>
      <w:hyperlink r:id="rId22" w:history="1">
        <w:r w:rsidR="008660C4" w:rsidRPr="00A80D55">
          <w:rPr>
            <w:rStyle w:val="a3"/>
            <w:rFonts w:ascii="Times New Roman" w:eastAsia="Times New Roman" w:hAnsi="Times New Roman" w:cs="Times New Roman"/>
            <w:sz w:val="28"/>
            <w:szCs w:val="28"/>
            <w:lang w:val="uk-UA" w:eastAsia="ru-RU"/>
          </w:rPr>
          <w:t>https://zakon.rada.gov.ua/laws/show/435-15</w:t>
        </w:r>
      </w:hyperlink>
    </w:p>
    <w:p w:rsidR="00260C77" w:rsidRPr="00260C77" w:rsidRDefault="00260C77" w:rsidP="00CA520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b/>
          <w:bCs/>
          <w:color w:val="000000" w:themeColor="text1"/>
          <w:sz w:val="28"/>
          <w:szCs w:val="28"/>
          <w:lang w:val="uk-UA" w:eastAsia="ru-RU"/>
        </w:rPr>
        <w:t>ТЕМА 2. ПУБЛІЧНА ІНФОРМАЦІЯ: ПОНЯТТЯ, КЛАСИФІКАЦІЯ, ДОСТУП</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1. Поняття публічної інформації</w:t>
      </w:r>
      <w:r w:rsidRPr="00541FC5">
        <w:rPr>
          <w:rFonts w:ascii="Times New Roman" w:eastAsia="Times New Roman" w:hAnsi="Times New Roman" w:cs="Times New Roman"/>
          <w:b/>
          <w:bCs/>
          <w:color w:val="000000" w:themeColor="text1"/>
          <w:sz w:val="28"/>
          <w:szCs w:val="28"/>
          <w:lang w:val="uk-UA" w:eastAsia="ru-RU"/>
        </w:rPr>
        <w:t>.</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2. Поняття доступу до публічної інформації. Принципи забезпечення доступу до публічної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3. Розпорядники публічної інформації.</w:t>
      </w: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1.</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Сьогодні понад 90 країн світу прийняли закони щодо доступу до публічної інформації. З-поміж 56 держав-членів організації з безпеки та співробітництва в Європі (ОБСЄ) право на доступ до інформації про діяльність влади на рівні конституції закріпила 21 країна, 45 держав-членів ОБСЄ мають спеціальні закони про доступ до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Перш, ніж право на доступ до інформації знайшло своє втілення в правових системах багатьох країн світу та міжнародно-правових документах, воно пройшло у своєму розвитку декілька етапів. З-поміж значимих процесів та подій у цьому контексті фахівці виділяють наступні.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1. Зародження права на доступ до інформації в рамках свободи слова та друку.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2. Перші законодавчі спроби закріпити право на доступ до інформації у Швеції, Франції, штатах Вірджинія, </w:t>
      </w:r>
      <w:proofErr w:type="spellStart"/>
      <w:r w:rsidRPr="00541FC5">
        <w:rPr>
          <w:rFonts w:ascii="Times New Roman" w:eastAsia="Times New Roman" w:hAnsi="Times New Roman" w:cs="Times New Roman"/>
          <w:color w:val="000000" w:themeColor="text1"/>
          <w:sz w:val="28"/>
          <w:szCs w:val="28"/>
          <w:lang w:val="uk-UA" w:eastAsia="ru-RU"/>
        </w:rPr>
        <w:t>Массачусетс</w:t>
      </w:r>
      <w:proofErr w:type="spellEnd"/>
      <w:r w:rsidRPr="00541FC5">
        <w:rPr>
          <w:rFonts w:ascii="Times New Roman" w:eastAsia="Times New Roman" w:hAnsi="Times New Roman" w:cs="Times New Roman"/>
          <w:color w:val="000000" w:themeColor="text1"/>
          <w:sz w:val="28"/>
          <w:szCs w:val="28"/>
          <w:lang w:val="uk-UA" w:eastAsia="ru-RU"/>
        </w:rPr>
        <w:t xml:space="preserve"> (США), Польщі (друга половина 18 ст.).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3. Закріплення в конституціях європейських держав принципу публічності та відкритості при здійснені державної влади та повільне утвердження гласності в російській імперії (19 ст.).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4. Визнання на міжнародному рівні свободи інформації фундаментальним правом людини (1948 р.).</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5. Закріплення права на доступ до інформації на національному рівні в країнах усталених демократій (70-ті р. 20 ст.).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6. Виокремлення права на доступ до інформації зі свободи інформації на міжнародному рівні (кінець 70-х – початок 80-х рр. 20 ст.).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7. Утілення права на доступ до інформації в посткомуністичних державах та країнах Азії та Африки, що розвиваються; продовження процесу прийняття законів щодо доступу до інформації в країнах західної Європи, а також розширення змісту права на доступ до інформації (почався з кінця 20 ст.).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Перший задокументоване епізод, що свідчить про прагнення володіти достовірною інформацією про події у своїй країні, відносять до періоду правління китайського імператора </w:t>
      </w:r>
      <w:proofErr w:type="spellStart"/>
      <w:r w:rsidRPr="00541FC5">
        <w:rPr>
          <w:rFonts w:ascii="Times New Roman" w:eastAsia="Times New Roman" w:hAnsi="Times New Roman" w:cs="Times New Roman"/>
          <w:color w:val="000000" w:themeColor="text1"/>
          <w:sz w:val="28"/>
          <w:szCs w:val="28"/>
          <w:lang w:val="uk-UA" w:eastAsia="ru-RU"/>
        </w:rPr>
        <w:t>Тайцзун</w:t>
      </w:r>
      <w:proofErr w:type="spellEnd"/>
      <w:r w:rsidRPr="00541FC5">
        <w:rPr>
          <w:rFonts w:ascii="Times New Roman" w:eastAsia="Times New Roman" w:hAnsi="Times New Roman" w:cs="Times New Roman"/>
          <w:color w:val="000000" w:themeColor="text1"/>
          <w:sz w:val="28"/>
          <w:szCs w:val="28"/>
          <w:lang w:val="uk-UA" w:eastAsia="ru-RU"/>
        </w:rPr>
        <w:t xml:space="preserve"> (627–649 рр.). під час свого правління імператор, щоб зробити діяльність чиновників прозорою, запровадив “імператорський </w:t>
      </w:r>
      <w:proofErr w:type="spellStart"/>
      <w:r w:rsidRPr="00541FC5">
        <w:rPr>
          <w:rFonts w:ascii="Times New Roman" w:eastAsia="Times New Roman" w:hAnsi="Times New Roman" w:cs="Times New Roman"/>
          <w:color w:val="000000" w:themeColor="text1"/>
          <w:sz w:val="28"/>
          <w:szCs w:val="28"/>
          <w:lang w:val="uk-UA" w:eastAsia="ru-RU"/>
        </w:rPr>
        <w:t>цензорат</w:t>
      </w:r>
      <w:proofErr w:type="spellEnd"/>
      <w:r w:rsidRPr="00541FC5">
        <w:rPr>
          <w:rFonts w:ascii="Times New Roman" w:eastAsia="Times New Roman" w:hAnsi="Times New Roman" w:cs="Times New Roman"/>
          <w:color w:val="000000" w:themeColor="text1"/>
          <w:sz w:val="28"/>
          <w:szCs w:val="28"/>
          <w:lang w:val="uk-UA" w:eastAsia="ru-RU"/>
        </w:rPr>
        <w:t xml:space="preserve">” – особливу групу високоосвічених “учених чиновників”, які мали за обов’язок не лише вести облік розпоряджень та листування чиновників, але й критикувати уряд і самого імператора. Імператорський </w:t>
      </w:r>
      <w:proofErr w:type="spellStart"/>
      <w:r w:rsidRPr="00541FC5">
        <w:rPr>
          <w:rFonts w:ascii="Times New Roman" w:eastAsia="Times New Roman" w:hAnsi="Times New Roman" w:cs="Times New Roman"/>
          <w:color w:val="000000" w:themeColor="text1"/>
          <w:sz w:val="28"/>
          <w:szCs w:val="28"/>
          <w:lang w:val="uk-UA" w:eastAsia="ru-RU"/>
        </w:rPr>
        <w:t>цензорат</w:t>
      </w:r>
      <w:proofErr w:type="spellEnd"/>
      <w:r w:rsidRPr="00541FC5">
        <w:rPr>
          <w:rFonts w:ascii="Times New Roman" w:eastAsia="Times New Roman" w:hAnsi="Times New Roman" w:cs="Times New Roman"/>
          <w:color w:val="000000" w:themeColor="text1"/>
          <w:sz w:val="28"/>
          <w:szCs w:val="28"/>
          <w:lang w:val="uk-UA" w:eastAsia="ru-RU"/>
        </w:rPr>
        <w:t xml:space="preserve"> доповідав про факти халатності, порушень та хабарництва китайських чиновників.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У слов’ян бажання бути поінформованими проявилось у традиції виносити на загальне обговорення спірні питання колективного життя, що було традиційним в древніх слов’янських містах.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Загалом для Європи право знати – це традиція, що розвивалася поступово: від зародження преси – до розуміння, що свободи преси замало, якщо держава всі відомості про свої справи зберігає в таємниці. дослідження історії законодавчого закріплення права бути поінформованим дозволяє стверджувати, що незважаючи на те, що окремі його складові були визнані як суб’єктивні права ще у 18 ст., у цілому право на доступ до інформації як самостійне суб’єктивне право виокремилося з принципу гласності, свободи слова та друку в другій половині 20 ст.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Відповідно до частини першої статті 1 Закону України від 13 січня 2011 року № 2939-VІ «Про доступ до публічної інформації» (далі – Закон № 2939-VІ) </w:t>
      </w:r>
      <w:r w:rsidRPr="00541FC5">
        <w:rPr>
          <w:rFonts w:ascii="Times New Roman" w:eastAsia="Times New Roman" w:hAnsi="Times New Roman" w:cs="Times New Roman"/>
          <w:b/>
          <w:color w:val="000000" w:themeColor="text1"/>
          <w:sz w:val="28"/>
          <w:szCs w:val="28"/>
          <w:lang w:val="uk-UA" w:eastAsia="ru-RU"/>
        </w:rPr>
        <w:t>публічна інформація</w:t>
      </w:r>
      <w:r w:rsidRPr="00541FC5">
        <w:rPr>
          <w:rFonts w:ascii="Times New Roman" w:eastAsia="Times New Roman" w:hAnsi="Times New Roman" w:cs="Times New Roman"/>
          <w:color w:val="000000" w:themeColor="text1"/>
          <w:sz w:val="28"/>
          <w:szCs w:val="28"/>
          <w:lang w:val="uk-UA" w:eastAsia="ru-RU"/>
        </w:rPr>
        <w:t xml:space="preserve"> – </w:t>
      </w:r>
      <w:r w:rsidRPr="00541FC5">
        <w:rPr>
          <w:rFonts w:ascii="Times New Roman" w:eastAsia="Times New Roman" w:hAnsi="Times New Roman" w:cs="Times New Roman"/>
          <w:i/>
          <w:color w:val="000000" w:themeColor="text1"/>
          <w:sz w:val="28"/>
          <w:szCs w:val="28"/>
          <w:lang w:val="uk-UA" w:eastAsia="ru-RU"/>
        </w:rPr>
        <w:t>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r w:rsidRPr="00541FC5">
        <w:rPr>
          <w:rFonts w:ascii="Times New Roman" w:eastAsia="Times New Roman" w:hAnsi="Times New Roman" w:cs="Times New Roman"/>
          <w:color w:val="000000" w:themeColor="text1"/>
          <w:sz w:val="28"/>
          <w:szCs w:val="28"/>
          <w:lang w:val="uk-UA" w:eastAsia="ru-RU"/>
        </w:rPr>
        <w:t xml:space="preserve">.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Зроблений Пленумом ВАС України і визначений у його Постанові № 10 від 29.09.2016 року аналіз цього визначення та переліку розпорядників публічної інформації, дозволив систематизовано визначити, що публічною інформацією є відображена або задокументована будь-якими засобами та на будь-яких носіях: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 xml:space="preserve">- </w:t>
      </w:r>
      <w:r w:rsidRPr="00541FC5">
        <w:rPr>
          <w:rFonts w:ascii="Times New Roman" w:eastAsia="Times New Roman" w:hAnsi="Times New Roman" w:cs="Times New Roman"/>
          <w:color w:val="000000" w:themeColor="text1"/>
          <w:sz w:val="28"/>
          <w:szCs w:val="28"/>
          <w:lang w:val="uk-UA" w:eastAsia="ru-RU"/>
        </w:rPr>
        <w:t>уся інформація, що перебуває у володінні суб’єктів владних повноважень, тобто органів державної влади, інших державних органів, органів місцевого самоврядування, органів влади Автономної Республіки Крим, інших суб'єктів, що здійснюють владні управлінські функції відповідно до законодавства та рішення яких є обов'язковими для виконання (пункт 1 частини першої статті 13 Закону № 2939-VІ);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інформація щодо використання бюджетних коштів юридичними особами, що фінансуються з державного, місцевих бюджетів, бюджету Автономної Республіки Крим (пункт 2 частини першої статті 13 Закону № 2939-VІ);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інформація, пов'язана з виконанням особами делегованих повноважень суб'єктів владних повноважень згідно із законом чи договором, включаючи надання освітніх, оздоровчих, соціальних або інших державних послуг (пункт 3 частини першої статті 13 Закону № 2939-VІ);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інформація щодо умов постачання товарів, послуг та цін на них, якщо йдеться про суб'єктів господарювання, які займають домінуюче становище на ринку або наділені спеціальними чи виключними правами, або є природними монополіями (пункт 4 частини першої статті 13 Закону № 2939-VІ);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інформація про стан довкілля; якість харчових продуктів і предметів побуту; аварії, катастрофи, небезпечні природні явища та інші надзвичайні події, що сталися або можуть статися і загрожують здоров'ю та безпеці громадян;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 інша інформація, що становить суспільний інтерес (суспільно необхідна інформація) (частина друга статті 13 Закону № 2939-VІ).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Отже, визначальним для публічної інформації є те, що вона заздалегідь зафіксована будь-якими засобами та на будь-яких носіях та знаходилась у володінні суб'єктів владних повноважень, інших розпорядників публічної інформації.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Не є інформаційним запитом звернення, для відповіді на яке необхідно створити інформацію, крім випадків, коли розпорядник інформації не володіє запитуваною інформацією, але зобов’язаний нею володіти (пункт 1 частини першої статті 22 Закону № 2939-VІ).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Якщо запит стосується інформації, яка міститься в кількох документах і може бути зібрана і надана без значних інтелектуальних зусиль (наприклад, без проведення додаткового змістовного аналізу), то така інформація відповідає критеріям «</w:t>
      </w:r>
      <w:proofErr w:type="spellStart"/>
      <w:r w:rsidRPr="00541FC5">
        <w:rPr>
          <w:rFonts w:ascii="Times New Roman" w:eastAsia="Times New Roman" w:hAnsi="Times New Roman" w:cs="Times New Roman"/>
          <w:color w:val="000000" w:themeColor="text1"/>
          <w:sz w:val="28"/>
          <w:szCs w:val="28"/>
          <w:lang w:val="uk-UA" w:eastAsia="ru-RU"/>
        </w:rPr>
        <w:t>відображеності</w:t>
      </w:r>
      <w:proofErr w:type="spellEnd"/>
      <w:r w:rsidRPr="00541FC5">
        <w:rPr>
          <w:rFonts w:ascii="Times New Roman" w:eastAsia="Times New Roman" w:hAnsi="Times New Roman" w:cs="Times New Roman"/>
          <w:color w:val="000000" w:themeColor="text1"/>
          <w:sz w:val="28"/>
          <w:szCs w:val="28"/>
          <w:lang w:val="uk-UA" w:eastAsia="ru-RU"/>
        </w:rPr>
        <w:t xml:space="preserve"> та </w:t>
      </w:r>
      <w:proofErr w:type="spellStart"/>
      <w:r w:rsidRPr="00541FC5">
        <w:rPr>
          <w:rFonts w:ascii="Times New Roman" w:eastAsia="Times New Roman" w:hAnsi="Times New Roman" w:cs="Times New Roman"/>
          <w:color w:val="000000" w:themeColor="text1"/>
          <w:sz w:val="28"/>
          <w:szCs w:val="28"/>
          <w:lang w:val="uk-UA" w:eastAsia="ru-RU"/>
        </w:rPr>
        <w:t>задокументованості</w:t>
      </w:r>
      <w:proofErr w:type="spellEnd"/>
      <w:r w:rsidRPr="00541FC5">
        <w:rPr>
          <w:rFonts w:ascii="Times New Roman" w:eastAsia="Times New Roman" w:hAnsi="Times New Roman" w:cs="Times New Roman"/>
          <w:color w:val="000000" w:themeColor="text1"/>
          <w:sz w:val="28"/>
          <w:szCs w:val="28"/>
          <w:lang w:val="uk-UA" w:eastAsia="ru-RU"/>
        </w:rPr>
        <w:t>» і є публічною.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Закон № 2939-VІ передбачає два види інформаційних відносин, на які його положення не поширюються: </w:t>
      </w:r>
      <w:r w:rsidRPr="00541FC5">
        <w:rPr>
          <w:rFonts w:ascii="Times New Roman" w:eastAsia="Times New Roman" w:hAnsi="Times New Roman" w:cs="Times New Roman"/>
          <w:b/>
          <w:i/>
          <w:color w:val="000000" w:themeColor="text1"/>
          <w:sz w:val="28"/>
          <w:szCs w:val="28"/>
          <w:lang w:val="uk-UA" w:eastAsia="ru-RU"/>
        </w:rPr>
        <w:t>відносини щодо отримання інформації суб'єктами владних повноважень при здійсненні ними своїх функцій</w:t>
      </w:r>
      <w:r w:rsidRPr="00541FC5">
        <w:rPr>
          <w:rFonts w:ascii="Times New Roman" w:eastAsia="Times New Roman" w:hAnsi="Times New Roman" w:cs="Times New Roman"/>
          <w:color w:val="000000" w:themeColor="text1"/>
          <w:sz w:val="28"/>
          <w:szCs w:val="28"/>
          <w:lang w:val="uk-UA" w:eastAsia="ru-RU"/>
        </w:rPr>
        <w:t xml:space="preserve"> та </w:t>
      </w:r>
      <w:r w:rsidRPr="00541FC5">
        <w:rPr>
          <w:rFonts w:ascii="Times New Roman" w:eastAsia="Times New Roman" w:hAnsi="Times New Roman" w:cs="Times New Roman"/>
          <w:b/>
          <w:i/>
          <w:color w:val="000000" w:themeColor="text1"/>
          <w:sz w:val="28"/>
          <w:szCs w:val="28"/>
          <w:lang w:val="uk-UA" w:eastAsia="ru-RU"/>
        </w:rPr>
        <w:t>відносини у сфері звернень громадян, які регулюються спеціальним законом</w:t>
      </w:r>
      <w:r w:rsidRPr="00541FC5">
        <w:rPr>
          <w:rFonts w:ascii="Times New Roman" w:eastAsia="Times New Roman" w:hAnsi="Times New Roman" w:cs="Times New Roman"/>
          <w:color w:val="000000" w:themeColor="text1"/>
          <w:sz w:val="28"/>
          <w:szCs w:val="28"/>
          <w:lang w:val="uk-UA" w:eastAsia="ru-RU"/>
        </w:rPr>
        <w:t>.</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Народні депутати України, депутати місцевих рад при виконанні ними депутатських повноважень не можуть бути суб’єктами відносин у сфері доступу до публічної інформації, а тому до відносин зі збирання ними інформації, у тому числі надсилання та розгляду депутатських запитів, депутатських звернень, необхідно застосовувати відповідні положення Закону України від 17 листопада 1992 року № </w:t>
      </w:r>
      <w:r w:rsidRPr="00541FC5">
        <w:rPr>
          <w:rFonts w:ascii="Times New Roman" w:eastAsia="Times New Roman" w:hAnsi="Times New Roman" w:cs="Times New Roman"/>
          <w:bCs/>
          <w:color w:val="000000" w:themeColor="text1"/>
          <w:sz w:val="28"/>
          <w:szCs w:val="28"/>
          <w:lang w:val="uk-UA" w:eastAsia="ru-RU"/>
        </w:rPr>
        <w:t>2790-XII</w:t>
      </w:r>
      <w:r w:rsidRPr="00541FC5">
        <w:rPr>
          <w:rFonts w:ascii="Times New Roman" w:eastAsia="Times New Roman" w:hAnsi="Times New Roman" w:cs="Times New Roman"/>
          <w:color w:val="000000" w:themeColor="text1"/>
          <w:sz w:val="28"/>
          <w:szCs w:val="28"/>
          <w:lang w:val="uk-UA" w:eastAsia="ru-RU"/>
        </w:rPr>
        <w:t xml:space="preserve"> «Про статус народного депутата України» та Закону України від 11 липня 2002 року № </w:t>
      </w:r>
      <w:r w:rsidRPr="00541FC5">
        <w:rPr>
          <w:rFonts w:ascii="Times New Roman" w:eastAsia="Times New Roman" w:hAnsi="Times New Roman" w:cs="Times New Roman"/>
          <w:bCs/>
          <w:color w:val="000000" w:themeColor="text1"/>
          <w:sz w:val="28"/>
          <w:szCs w:val="28"/>
          <w:lang w:val="uk-UA" w:eastAsia="ru-RU"/>
        </w:rPr>
        <w:t>93-IV</w:t>
      </w:r>
      <w:r w:rsidRPr="00541FC5">
        <w:rPr>
          <w:rFonts w:ascii="Times New Roman" w:eastAsia="Times New Roman" w:hAnsi="Times New Roman" w:cs="Times New Roman"/>
          <w:color w:val="000000" w:themeColor="text1"/>
          <w:sz w:val="28"/>
          <w:szCs w:val="28"/>
          <w:lang w:val="uk-UA" w:eastAsia="ru-RU"/>
        </w:rPr>
        <w:t xml:space="preserve"> «Про статус депутатів місцевих рад», а не законодавство про доступ до публічної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Відносини щодо внесення і розгляду адвокатського запиту врегульовано статтею 24 Закону України від 5 липня 2012 року № 5076-VI «Про адвокатуру та адвокатську діяльність». Зокрема, цією статтею Закону детально регламентовано перелік адресатів, до яких може бути направлено адвокатський запит, вимоги до такого запиту, питання строків розгляду адвокатських запитів та порядку відшкодування витрат, а тому відповідні положення Закону № 2939-VІ не поширюються на відносини між адвокатом та розпорядником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Статтею 40 Конституції України закріплено право особи на звернення до органів державної влади, органів місцевого самоврядування та посадових і службових осіб цих органів. Деталізацію наведене право отримало у Законі України від 2 жовтня 1996 року № 393/96-ВР «Про звернення громадян» (далі – Закон № 393/96-ВР). Відносини з розгляду звернень громадян є основним і єдиним предметом регулювання цього Закону. Тому він є спеціальним у цій сфері, але ним не вичерпується поняття «спеціальний закон», що вживається у частині другій статті 2 Закону № 2939-VІ. </w:t>
      </w: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2</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Відповідно до ст.2 Закону України «Про доступ до публічної інформації»,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Стаття 3 цього Закону передбачає:</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Право на доступ до публічної інформації гарантується: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1) обов'язком розпорядників інформації надавати та оприлюднювати інформацію, крім випадків, передбачених законом;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3) максимальним спрощенням процедури подання запиту та отримання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4) доступом до засідань колегіальних суб'єктів владних повноважень, крім випадків, передбачених законодавством;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5) здійсненням парламентського, громадського та державного контролю за дотриманням прав на доступ до публічної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6) юридичною відповідальністю за порушення законодавства про доступ до публічної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У статті 4 цього закону визначено, доступ до публічної інформації відповідно здійснюється на принципах: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1) прозорості та відкритості діяльності суб'єктів владних повноважень;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w:t>
      </w:r>
      <w:proofErr w:type="spellStart"/>
      <w:r w:rsidRPr="00541FC5">
        <w:rPr>
          <w:rFonts w:ascii="Times New Roman" w:eastAsia="Times New Roman" w:hAnsi="Times New Roman" w:cs="Times New Roman"/>
          <w:color w:val="000000" w:themeColor="text1"/>
          <w:sz w:val="28"/>
          <w:szCs w:val="28"/>
          <w:lang w:val="uk-UA" w:eastAsia="ru-RU"/>
        </w:rPr>
        <w:t>мовних</w:t>
      </w:r>
      <w:proofErr w:type="spellEnd"/>
      <w:r w:rsidRPr="00541FC5">
        <w:rPr>
          <w:rFonts w:ascii="Times New Roman" w:eastAsia="Times New Roman" w:hAnsi="Times New Roman" w:cs="Times New Roman"/>
          <w:color w:val="000000" w:themeColor="text1"/>
          <w:sz w:val="28"/>
          <w:szCs w:val="28"/>
          <w:lang w:val="uk-UA" w:eastAsia="ru-RU"/>
        </w:rPr>
        <w:t xml:space="preserve"> або інших ознак.</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Саме по собі поняття доступ до інформації передбачає можливість особи ознайомитись з конкретною інформацією, що є у володінні іншої. В розумінні Закону України «про доступ до публічної інформації» є доступом є можливість ознайомлення з інформацією, яка віднесена до публічної та є у володінні чи розпорядженні певних суб’єктів.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i/>
          <w:color w:val="000000" w:themeColor="text1"/>
          <w:sz w:val="28"/>
          <w:szCs w:val="28"/>
          <w:lang w:val="uk-UA" w:eastAsia="ru-RU"/>
        </w:rPr>
        <w:t>Доступ до інформації забезпечується шляхом</w:t>
      </w:r>
      <w:r w:rsidRPr="00541FC5">
        <w:rPr>
          <w:rFonts w:ascii="Times New Roman" w:eastAsia="Times New Roman" w:hAnsi="Times New Roman" w:cs="Times New Roman"/>
          <w:color w:val="000000" w:themeColor="text1"/>
          <w:sz w:val="28"/>
          <w:szCs w:val="28"/>
          <w:lang w:val="uk-UA" w:eastAsia="ru-RU"/>
        </w:rPr>
        <w:t>:</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0" w:name="n29"/>
      <w:bookmarkEnd w:id="0"/>
      <w:r w:rsidRPr="00541FC5">
        <w:rPr>
          <w:rFonts w:ascii="Times New Roman" w:eastAsia="Times New Roman" w:hAnsi="Times New Roman" w:cs="Times New Roman"/>
          <w:color w:val="000000" w:themeColor="text1"/>
          <w:sz w:val="28"/>
          <w:szCs w:val="28"/>
          <w:lang w:val="uk-UA" w:eastAsia="ru-RU"/>
        </w:rPr>
        <w:t>1) систематичного та оперативного оприлюднення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 w:name="n30"/>
      <w:bookmarkEnd w:id="1"/>
      <w:r w:rsidRPr="00541FC5">
        <w:rPr>
          <w:rFonts w:ascii="Times New Roman" w:eastAsia="Times New Roman" w:hAnsi="Times New Roman" w:cs="Times New Roman"/>
          <w:color w:val="000000" w:themeColor="text1"/>
          <w:sz w:val="28"/>
          <w:szCs w:val="28"/>
          <w:lang w:val="uk-UA" w:eastAsia="ru-RU"/>
        </w:rPr>
        <w:t>- в офіційних друкованих виданнях;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2" w:name="n31"/>
      <w:bookmarkEnd w:id="2"/>
      <w:r w:rsidRPr="00541FC5">
        <w:rPr>
          <w:rFonts w:ascii="Times New Roman" w:eastAsia="Times New Roman" w:hAnsi="Times New Roman" w:cs="Times New Roman"/>
          <w:color w:val="000000" w:themeColor="text1"/>
          <w:sz w:val="28"/>
          <w:szCs w:val="28"/>
          <w:lang w:val="uk-UA" w:eastAsia="ru-RU"/>
        </w:rPr>
        <w:t>- на офіційних веб-сайтах в мережі Інтернет;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на єдиному державному веб-порталі відкритих даних;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3" w:name="n32"/>
      <w:bookmarkEnd w:id="3"/>
      <w:r w:rsidRPr="00541FC5">
        <w:rPr>
          <w:rFonts w:ascii="Times New Roman" w:eastAsia="Times New Roman" w:hAnsi="Times New Roman" w:cs="Times New Roman"/>
          <w:color w:val="000000" w:themeColor="text1"/>
          <w:sz w:val="28"/>
          <w:szCs w:val="28"/>
          <w:lang w:val="uk-UA" w:eastAsia="ru-RU"/>
        </w:rPr>
        <w:t>- на інформаційних стендах;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4" w:name="n33"/>
      <w:bookmarkEnd w:id="4"/>
      <w:r w:rsidRPr="00541FC5">
        <w:rPr>
          <w:rFonts w:ascii="Times New Roman" w:eastAsia="Times New Roman" w:hAnsi="Times New Roman" w:cs="Times New Roman"/>
          <w:color w:val="000000" w:themeColor="text1"/>
          <w:sz w:val="28"/>
          <w:szCs w:val="28"/>
          <w:lang w:val="uk-UA" w:eastAsia="ru-RU"/>
        </w:rPr>
        <w:t>- будь-яким іншим способом;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5" w:name="n34"/>
      <w:bookmarkEnd w:id="5"/>
      <w:r w:rsidRPr="00541FC5">
        <w:rPr>
          <w:rFonts w:ascii="Times New Roman" w:eastAsia="Times New Roman" w:hAnsi="Times New Roman" w:cs="Times New Roman"/>
          <w:color w:val="000000" w:themeColor="text1"/>
          <w:sz w:val="28"/>
          <w:szCs w:val="28"/>
          <w:lang w:val="uk-UA" w:eastAsia="ru-RU"/>
        </w:rPr>
        <w:t>2) надання інформації за запитами на інформацію.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6" w:name="n35"/>
      <w:bookmarkEnd w:id="6"/>
      <w:r w:rsidRPr="00541FC5">
        <w:rPr>
          <w:rFonts w:ascii="Times New Roman" w:eastAsia="Times New Roman" w:hAnsi="Times New Roman" w:cs="Times New Roman"/>
          <w:bCs/>
          <w:color w:val="000000" w:themeColor="text1"/>
          <w:sz w:val="28"/>
          <w:szCs w:val="28"/>
          <w:lang w:val="uk-UA" w:eastAsia="ru-RU"/>
        </w:rPr>
        <w:t xml:space="preserve">За порядком доступу публічна інформація поділяється на відкриту та з обмеженим доступом, яка в свою чергу поділяється на </w:t>
      </w:r>
      <w:bookmarkStart w:id="7" w:name="n37"/>
      <w:bookmarkEnd w:id="7"/>
      <w:r w:rsidRPr="00541FC5">
        <w:rPr>
          <w:rFonts w:ascii="Times New Roman" w:eastAsia="Times New Roman" w:hAnsi="Times New Roman" w:cs="Times New Roman"/>
          <w:color w:val="000000" w:themeColor="text1"/>
          <w:sz w:val="28"/>
          <w:szCs w:val="28"/>
          <w:lang w:val="uk-UA" w:eastAsia="ru-RU"/>
        </w:rPr>
        <w:t xml:space="preserve">конфіденційну, таємну та службову, визначення яких зазначено у вищевказаному Законі.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Доступ до публічної інформації реалізується у відповідності до ст. 19-22 вищевказаного Закону України шляхом звернення запитувача із відповідним Запитом на інформацію.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Строки розгляду запитів обчислюються з дня отримання запиту і складають: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до 5 робочих днів (загальний строк);</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до 48 годин якщо запит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 терміновий запит (спеціальний строк);</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до 20 робочих днів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та обов’язковим повідомленням запитувача у строк до 5 робочих днів (спеціальний строк);</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інший строк в разі відстрочки в задоволенні запиту в разі настання обставин непереборної сили.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Таким чином, максимальний строк для відповіді щодо запиту 5 робочих днів, а мінімальний 48 годин, а максимальним строком надання запитуваної інформації є 20 днів (за винятком відстрочки у разі непереборної сили –у цьому разі строк не обмежений) мінімальний – 48 годин.</w:t>
      </w: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3</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Відповідно до Закону України «Про доступ до публічної інформації» суб'єктами відносин у сфері доступу до публічної інформації є наступні.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val="uk-UA" w:eastAsia="ru-RU"/>
        </w:rPr>
      </w:pPr>
      <w:bookmarkStart w:id="8" w:name="n83"/>
      <w:bookmarkEnd w:id="8"/>
      <w:r w:rsidRPr="00541FC5">
        <w:rPr>
          <w:rFonts w:ascii="Times New Roman" w:eastAsia="Times New Roman" w:hAnsi="Times New Roman" w:cs="Times New Roman"/>
          <w:b/>
          <w:color w:val="000000" w:themeColor="text1"/>
          <w:sz w:val="28"/>
          <w:szCs w:val="28"/>
          <w:lang w:val="uk-UA" w:eastAsia="ru-RU"/>
        </w:rPr>
        <w:t>1.</w:t>
      </w:r>
      <w:r w:rsidRPr="00541FC5">
        <w:rPr>
          <w:rFonts w:ascii="Times New Roman" w:eastAsia="Times New Roman" w:hAnsi="Times New Roman" w:cs="Times New Roman"/>
          <w:color w:val="000000" w:themeColor="text1"/>
          <w:sz w:val="28"/>
          <w:szCs w:val="28"/>
          <w:lang w:val="uk-UA" w:eastAsia="ru-RU"/>
        </w:rPr>
        <w:t xml:space="preserve"> </w:t>
      </w:r>
      <w:r w:rsidRPr="00541FC5">
        <w:rPr>
          <w:rFonts w:ascii="Times New Roman" w:eastAsia="Times New Roman" w:hAnsi="Times New Roman" w:cs="Times New Roman"/>
          <w:i/>
          <w:color w:val="000000" w:themeColor="text1"/>
          <w:sz w:val="28"/>
          <w:szCs w:val="28"/>
          <w:lang w:val="uk-UA" w:eastAsia="ru-RU"/>
        </w:rPr>
        <w:t>Запитувачі інформації - фізичні, юридичні особи, об'єднання громадян без статусу юридичної особи, крім суб'єктів владних повноважень.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9" w:name="n84"/>
      <w:bookmarkEnd w:id="9"/>
      <w:r w:rsidRPr="00541FC5">
        <w:rPr>
          <w:rFonts w:ascii="Times New Roman" w:eastAsia="Times New Roman" w:hAnsi="Times New Roman" w:cs="Times New Roman"/>
          <w:b/>
          <w:color w:val="000000" w:themeColor="text1"/>
          <w:sz w:val="28"/>
          <w:szCs w:val="28"/>
          <w:lang w:val="uk-UA" w:eastAsia="ru-RU"/>
        </w:rPr>
        <w:t>2.</w:t>
      </w:r>
      <w:r w:rsidRPr="00541FC5">
        <w:rPr>
          <w:rFonts w:ascii="Times New Roman" w:eastAsia="Times New Roman" w:hAnsi="Times New Roman" w:cs="Times New Roman"/>
          <w:color w:val="000000" w:themeColor="text1"/>
          <w:sz w:val="28"/>
          <w:szCs w:val="28"/>
          <w:lang w:val="uk-UA" w:eastAsia="ru-RU"/>
        </w:rPr>
        <w:t xml:space="preserve"> </w:t>
      </w:r>
      <w:r w:rsidRPr="00541FC5">
        <w:rPr>
          <w:rFonts w:ascii="Times New Roman" w:eastAsia="Times New Roman" w:hAnsi="Times New Roman" w:cs="Times New Roman"/>
          <w:i/>
          <w:color w:val="000000" w:themeColor="text1"/>
          <w:sz w:val="28"/>
          <w:szCs w:val="28"/>
          <w:lang w:val="uk-UA" w:eastAsia="ru-RU"/>
        </w:rPr>
        <w:t xml:space="preserve">Розпорядники інформації - суб'єкти, </w:t>
      </w:r>
      <w:r w:rsidRPr="00C74B2C">
        <w:rPr>
          <w:rFonts w:ascii="Times New Roman" w:eastAsia="Times New Roman" w:hAnsi="Times New Roman" w:cs="Times New Roman"/>
          <w:i/>
          <w:color w:val="000000" w:themeColor="text1"/>
          <w:sz w:val="28"/>
          <w:szCs w:val="28"/>
          <w:lang w:val="uk-UA" w:eastAsia="ru-RU"/>
        </w:rPr>
        <w:t>визначені у </w:t>
      </w:r>
      <w:hyperlink r:id="rId23" w:anchor="n86" w:history="1">
        <w:r w:rsidRPr="00C74B2C">
          <w:rPr>
            <w:rStyle w:val="a3"/>
            <w:rFonts w:ascii="Times New Roman" w:eastAsia="Times New Roman" w:hAnsi="Times New Roman" w:cs="Times New Roman"/>
            <w:i/>
            <w:color w:val="000000" w:themeColor="text1"/>
            <w:sz w:val="28"/>
            <w:szCs w:val="28"/>
            <w:u w:val="none"/>
            <w:lang w:val="uk-UA" w:eastAsia="ru-RU"/>
          </w:rPr>
          <w:t>статті 13</w:t>
        </w:r>
      </w:hyperlink>
      <w:r w:rsidRPr="00C74B2C">
        <w:rPr>
          <w:rFonts w:ascii="Times New Roman" w:eastAsia="Times New Roman" w:hAnsi="Times New Roman" w:cs="Times New Roman"/>
          <w:i/>
          <w:color w:val="000000" w:themeColor="text1"/>
          <w:sz w:val="28"/>
          <w:szCs w:val="28"/>
          <w:lang w:val="uk-UA" w:eastAsia="ru-RU"/>
        </w:rPr>
        <w:t xml:space="preserve"> цього </w:t>
      </w:r>
      <w:r w:rsidRPr="00541FC5">
        <w:rPr>
          <w:rFonts w:ascii="Times New Roman" w:eastAsia="Times New Roman" w:hAnsi="Times New Roman" w:cs="Times New Roman"/>
          <w:i/>
          <w:color w:val="000000" w:themeColor="text1"/>
          <w:sz w:val="28"/>
          <w:szCs w:val="28"/>
          <w:lang w:val="uk-UA" w:eastAsia="ru-RU"/>
        </w:rPr>
        <w:t>Закону, а саме</w:t>
      </w:r>
      <w:r w:rsidRPr="00541FC5">
        <w:rPr>
          <w:rFonts w:ascii="Times New Roman" w:eastAsia="Times New Roman" w:hAnsi="Times New Roman" w:cs="Times New Roman"/>
          <w:color w:val="000000" w:themeColor="text1"/>
          <w:sz w:val="28"/>
          <w:szCs w:val="28"/>
          <w:lang w:val="uk-UA" w:eastAsia="ru-RU"/>
        </w:rPr>
        <w:t>:</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0" w:name="n89"/>
      <w:bookmarkEnd w:id="10"/>
      <w:r w:rsidRPr="00541FC5">
        <w:rPr>
          <w:rFonts w:ascii="Times New Roman" w:eastAsia="Times New Roman" w:hAnsi="Times New Roman" w:cs="Times New Roman"/>
          <w:color w:val="000000" w:themeColor="text1"/>
          <w:sz w:val="28"/>
          <w:szCs w:val="28"/>
          <w:lang w:val="uk-UA" w:eastAsia="ru-RU"/>
        </w:rPr>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1" w:name="n90"/>
      <w:bookmarkEnd w:id="11"/>
      <w:r w:rsidRPr="00541FC5">
        <w:rPr>
          <w:rFonts w:ascii="Times New Roman" w:eastAsia="Times New Roman" w:hAnsi="Times New Roman" w:cs="Times New Roman"/>
          <w:color w:val="000000" w:themeColor="text1"/>
          <w:sz w:val="28"/>
          <w:szCs w:val="28"/>
          <w:lang w:val="uk-UA" w:eastAsia="ru-RU"/>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2" w:name="n91"/>
      <w:bookmarkEnd w:id="12"/>
      <w:r w:rsidRPr="00541FC5">
        <w:rPr>
          <w:rFonts w:ascii="Times New Roman" w:eastAsia="Times New Roman" w:hAnsi="Times New Roman" w:cs="Times New Roman"/>
          <w:color w:val="000000" w:themeColor="text1"/>
          <w:sz w:val="28"/>
          <w:szCs w:val="28"/>
          <w:lang w:val="uk-UA" w:eastAsia="ru-RU"/>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3" w:name="n92"/>
      <w:bookmarkEnd w:id="13"/>
      <w:r w:rsidRPr="00541FC5">
        <w:rPr>
          <w:rFonts w:ascii="Times New Roman" w:eastAsia="Times New Roman" w:hAnsi="Times New Roman" w:cs="Times New Roman"/>
          <w:color w:val="000000" w:themeColor="text1"/>
          <w:sz w:val="28"/>
          <w:szCs w:val="28"/>
          <w:lang w:val="uk-UA" w:eastAsia="ru-RU"/>
        </w:rPr>
        <w:t>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4" w:name="n93"/>
      <w:bookmarkEnd w:id="14"/>
      <w:r w:rsidRPr="00541FC5">
        <w:rPr>
          <w:rFonts w:ascii="Times New Roman" w:eastAsia="Times New Roman" w:hAnsi="Times New Roman" w:cs="Times New Roman"/>
          <w:color w:val="000000" w:themeColor="text1"/>
          <w:sz w:val="28"/>
          <w:szCs w:val="28"/>
          <w:lang w:val="uk-UA" w:eastAsia="ru-RU"/>
        </w:rPr>
        <w:t>1) інформацією про стан довкілля;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5" w:name="n94"/>
      <w:bookmarkEnd w:id="15"/>
      <w:r w:rsidRPr="00541FC5">
        <w:rPr>
          <w:rFonts w:ascii="Times New Roman" w:eastAsia="Times New Roman" w:hAnsi="Times New Roman" w:cs="Times New Roman"/>
          <w:color w:val="000000" w:themeColor="text1"/>
          <w:sz w:val="28"/>
          <w:szCs w:val="28"/>
          <w:lang w:val="uk-UA" w:eastAsia="ru-RU"/>
        </w:rPr>
        <w:t>2) інформацією про якість харчових продуктів і предметів побуту;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6" w:name="n95"/>
      <w:bookmarkEnd w:id="16"/>
      <w:r w:rsidRPr="00541FC5">
        <w:rPr>
          <w:rFonts w:ascii="Times New Roman" w:eastAsia="Times New Roman" w:hAnsi="Times New Roman" w:cs="Times New Roman"/>
          <w:color w:val="000000" w:themeColor="text1"/>
          <w:sz w:val="28"/>
          <w:szCs w:val="28"/>
          <w:lang w:val="uk-UA"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17" w:name="n96"/>
      <w:bookmarkEnd w:id="17"/>
      <w:r w:rsidRPr="00541FC5">
        <w:rPr>
          <w:rFonts w:ascii="Times New Roman" w:eastAsia="Times New Roman" w:hAnsi="Times New Roman" w:cs="Times New Roman"/>
          <w:color w:val="000000" w:themeColor="text1"/>
          <w:sz w:val="28"/>
          <w:szCs w:val="28"/>
          <w:lang w:val="uk-UA" w:eastAsia="ru-RU"/>
        </w:rPr>
        <w:t>4) іншою інформацією, що становить суспільний інтерес (суспільно необхідною інформацією).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val="uk-UA" w:eastAsia="ru-RU"/>
        </w:rPr>
      </w:pPr>
      <w:bookmarkStart w:id="18" w:name="n85"/>
      <w:bookmarkEnd w:id="18"/>
      <w:r w:rsidRPr="00541FC5">
        <w:rPr>
          <w:rFonts w:ascii="Times New Roman" w:eastAsia="Times New Roman" w:hAnsi="Times New Roman" w:cs="Times New Roman"/>
          <w:b/>
          <w:i/>
          <w:color w:val="000000" w:themeColor="text1"/>
          <w:sz w:val="28"/>
          <w:szCs w:val="28"/>
          <w:lang w:val="uk-UA" w:eastAsia="ru-RU"/>
        </w:rPr>
        <w:t>3.</w:t>
      </w:r>
      <w:r w:rsidRPr="00541FC5">
        <w:rPr>
          <w:rFonts w:ascii="Times New Roman" w:eastAsia="Times New Roman" w:hAnsi="Times New Roman" w:cs="Times New Roman"/>
          <w:i/>
          <w:color w:val="000000" w:themeColor="text1"/>
          <w:sz w:val="28"/>
          <w:szCs w:val="28"/>
          <w:lang w:val="uk-UA" w:eastAsia="ru-RU"/>
        </w:rPr>
        <w:t xml:space="preserve"> Структурний підрозділ або відповідальна особа з питань доступу до публічної інформації розпорядників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Розділом 2 вищевказаної Постанови ПВАС України № 10 визначено, що для цілей цього Закону визнаються </w:t>
      </w:r>
      <w:bookmarkStart w:id="19" w:name="n88"/>
      <w:bookmarkEnd w:id="19"/>
      <w:r w:rsidRPr="00541FC5">
        <w:rPr>
          <w:rFonts w:ascii="Times New Roman" w:eastAsia="Times New Roman" w:hAnsi="Times New Roman" w:cs="Times New Roman"/>
          <w:color w:val="000000" w:themeColor="text1"/>
          <w:sz w:val="28"/>
          <w:szCs w:val="28"/>
          <w:lang w:val="uk-UA" w:eastAsia="ru-RU"/>
        </w:rPr>
        <w:t xml:space="preserve">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Визначене поняття </w:t>
      </w:r>
      <w:r w:rsidRPr="00541FC5">
        <w:rPr>
          <w:rFonts w:ascii="Times New Roman" w:eastAsia="Times New Roman" w:hAnsi="Times New Roman" w:cs="Times New Roman"/>
          <w:i/>
          <w:color w:val="000000" w:themeColor="text1"/>
          <w:sz w:val="28"/>
          <w:szCs w:val="28"/>
          <w:lang w:val="uk-UA" w:eastAsia="ru-RU"/>
        </w:rPr>
        <w:t>«суб’єкт владних повноважень» не охоплює посадових осіб і службових осіб органів державної влади, місцевого самоврядування, оскільки за своїм статусом та колом повноважень вони не підпадають під розуміння органу державної влади та інших суб’єктів, зазначених у пункті 1 частини першої статті 13 Закону № 2939-VІ.</w:t>
      </w:r>
      <w:r w:rsidRPr="00541FC5">
        <w:rPr>
          <w:rFonts w:ascii="Times New Roman" w:eastAsia="Times New Roman" w:hAnsi="Times New Roman" w:cs="Times New Roman"/>
          <w:color w:val="000000" w:themeColor="text1"/>
          <w:sz w:val="28"/>
          <w:szCs w:val="28"/>
          <w:lang w:val="uk-UA" w:eastAsia="ru-RU"/>
        </w:rPr>
        <w:t xml:space="preserve"> У зв’язку з цим такі особи не можуть (не мають здатності) виконувати обов’язки розпорядника інформації, у тому числі обов’язки щодо обліку та оприлюднення публічної інформації (статті 14, 15 Закону № 2939-VІ).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Відповідно до частини першої статті 5 та частини першої статті 12 Закону України «Про місцеве самоврядування в Україні» сільський, селищний, міський голова (далі – міський голова) входить до системи місцевого самоврядування і є головною посадовою особою територіальної громади відповідно села (добровільного об’єднання в одну територіальну громаду жителів кількох сіл), селища, міста.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Конституційний Суд України у пункті 4 Рішення від 6 липня 1999 року № 7-рп/990 роз’яснив, що міський голова як особа, що має представницький мандат, виступає від імені виборців, зокрема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тощо; звертається до суду з питань визнання незаконними актів відповідних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 укладає від імені територіальної громади, міської ради та її виконавчого комітету договори відповідно до законодавства (частина третя статті 42 Закону України «Про місцеве самоврядування в Україні»). Виконання цих функцій та повноважень має місце тому, що виборці обрали його і наділили мандатом (тобто дорученням).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З наведеного випливає, що міський голова хоча й входить до системи місцевого самоврядування, однак не є органом місцевого самоврядування – сільською, селищною, міською радою або їх виконавчим органом, а тому не володіє публічною інформацією і в розумінні пункту 1 частини першої статті 13 Закону № 2939-VІ не може бути її розпорядником.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Аналогічний підхід слід застосовувати й до голів районної (обласної) рад. Відмінність між головами районних (обласних) рад  та міським головою полягає у порядку обрання їх на ці посади. На відміну від міських голів, які безпосередньо обираються територіальними громадами села, селища, міста, голови районних (обласних) рад обираються з числа депутатів цих рад.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Не є розпорядниками публічної інформації у розумінні Закону № 2939-VІ народні депутати України, депутати місцевих рад та Верховної Ради АРК, голови районних, обласних рад, сільський, селищний, міський голова, судді, прокурори, державні виконавці тощо.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Закон № 2939-VІ не зобов’язує колегіальні органи влади та інших розпорядників інформації, які управляються колегіальними органами, вирішувати колегіально питання про доступ до інформації. Отже, рішення з приводу запиту на інформацію може прийматися одноособово його керівником чи іншою посадовою особою, яка є носієм організаційно-розпорядчих повноважень.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Згідно з частиною п’ятою статті 24 Закону України від 17 лютого 2011 року № 3038-VI «Про регулювання містобудівної діяльності» спеціально уповноважені органи з питань містобудування та архітектури і центральний орган виконавчої влади з питань земельних відносин та його територіальні органи забезпечують відкритість, доступність та повноту інформації про наявність на території відповідної адміністративно-територіальної одиниці земель державної та комунальної власності, не наданих у користування, що можуть бути використані під забудову, про наявність обмежень і обтяжень земельних ділянок, містобудівні умови та обмеження в містобудівному і державному земельному кадастрах.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До моменту внесення відповідної інформації до містобудівного та державного земельного кадастрів виконавчий орган сільської, селищної, міської ради, Київська та Севастопольська міські державні адміністрації або відповідний місцевий орган виконавчої влади зобов'язані надавати за запитами фізичних та юридичних осіб письмову інформацію про наявність земельних ділянок, що можуть бути використані під забудову.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З огляду на зазначені норми передусім саме ці органи згідно з їхньою компетенцією зобов’язані володіти інформацією про земельні ділянки комунальної або державної форми власності, не надані у користування, що можуть бути використані під забудову для реалізації права на безоплатне отримання у власність для будівництва та обслуговування житлового будинку, господарських будівель і споруд. Вони також залишаються розпорядниками цієї інформації після її внесення до містобудівного та державного земельного кадастрів, якщо вона є у їхньому фактичному володінні. </w:t>
      </w:r>
    </w:p>
    <w:p w:rsidR="00541FC5" w:rsidRPr="00260C77" w:rsidRDefault="00260C77"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260C77">
        <w:rPr>
          <w:rFonts w:ascii="Times New Roman" w:eastAsia="Times New Roman" w:hAnsi="Times New Roman" w:cs="Times New Roman"/>
          <w:b/>
          <w:color w:val="000000" w:themeColor="text1"/>
          <w:sz w:val="28"/>
          <w:szCs w:val="28"/>
          <w:lang w:val="uk-UA" w:eastAsia="ru-RU"/>
        </w:rPr>
        <w:t>РЕКОМЕНДОВАНА ЛІТЕРАТУРА</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 xml:space="preserve">Береза А.В. Доступ до інформації як складова електронного уряду / А.В. Береза // Держава і право. Юридичні і політичні науки : </w:t>
      </w:r>
      <w:proofErr w:type="spellStart"/>
      <w:r w:rsidRPr="00B56B81">
        <w:rPr>
          <w:rFonts w:ascii="Times New Roman" w:eastAsia="Times New Roman" w:hAnsi="Times New Roman" w:cs="Times New Roman"/>
          <w:color w:val="000000" w:themeColor="text1"/>
          <w:sz w:val="28"/>
          <w:szCs w:val="28"/>
          <w:lang w:val="uk-UA" w:eastAsia="ru-RU"/>
        </w:rPr>
        <w:t>зб</w:t>
      </w:r>
      <w:proofErr w:type="spellEnd"/>
      <w:r w:rsidRPr="00B56B81">
        <w:rPr>
          <w:rFonts w:ascii="Times New Roman" w:eastAsia="Times New Roman" w:hAnsi="Times New Roman" w:cs="Times New Roman"/>
          <w:color w:val="000000" w:themeColor="text1"/>
          <w:sz w:val="28"/>
          <w:szCs w:val="28"/>
          <w:lang w:val="uk-UA" w:eastAsia="ru-RU"/>
        </w:rPr>
        <w:t xml:space="preserve">. наук. праць. – 2010. – № 50. – С. 679-686. </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proofErr w:type="spellStart"/>
      <w:r w:rsidRPr="00B56B81">
        <w:rPr>
          <w:rFonts w:ascii="Times New Roman" w:eastAsia="Times New Roman" w:hAnsi="Times New Roman" w:cs="Times New Roman"/>
          <w:color w:val="000000" w:themeColor="text1"/>
          <w:sz w:val="28"/>
          <w:szCs w:val="28"/>
          <w:lang w:val="uk-UA" w:eastAsia="ru-RU"/>
        </w:rPr>
        <w:t>Букач</w:t>
      </w:r>
      <w:proofErr w:type="spellEnd"/>
      <w:r w:rsidRPr="00B56B81">
        <w:rPr>
          <w:rFonts w:ascii="Times New Roman" w:eastAsia="Times New Roman" w:hAnsi="Times New Roman" w:cs="Times New Roman"/>
          <w:color w:val="000000" w:themeColor="text1"/>
          <w:sz w:val="28"/>
          <w:szCs w:val="28"/>
          <w:lang w:val="uk-UA" w:eastAsia="ru-RU"/>
        </w:rPr>
        <w:t xml:space="preserve"> В.В. Конституційні гарантії забезпечення реалізації політичних прав і свобод людини та громадянина в Україні / В.В. </w:t>
      </w:r>
      <w:proofErr w:type="spellStart"/>
      <w:r w:rsidRPr="00B56B81">
        <w:rPr>
          <w:rFonts w:ascii="Times New Roman" w:eastAsia="Times New Roman" w:hAnsi="Times New Roman" w:cs="Times New Roman"/>
          <w:color w:val="000000" w:themeColor="text1"/>
          <w:sz w:val="28"/>
          <w:szCs w:val="28"/>
          <w:lang w:val="uk-UA" w:eastAsia="ru-RU"/>
        </w:rPr>
        <w:t>Букач</w:t>
      </w:r>
      <w:proofErr w:type="spellEnd"/>
      <w:r w:rsidRPr="00B56B81">
        <w:rPr>
          <w:rFonts w:ascii="Times New Roman" w:eastAsia="Times New Roman" w:hAnsi="Times New Roman" w:cs="Times New Roman"/>
          <w:color w:val="000000" w:themeColor="text1"/>
          <w:sz w:val="28"/>
          <w:szCs w:val="28"/>
          <w:lang w:val="uk-UA" w:eastAsia="ru-RU"/>
        </w:rPr>
        <w:t xml:space="preserve"> // Держава та регіони. – 2009. – № 4. – С. 9-12. – URL: http://www.nbuv.gov.ua/portal/Soc_Gum/Dtr/pravo/2009_4/files/LA409_02.pdf.</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proofErr w:type="spellStart"/>
      <w:r w:rsidRPr="00B56B81">
        <w:rPr>
          <w:rFonts w:ascii="Times New Roman" w:eastAsia="Times New Roman" w:hAnsi="Times New Roman" w:cs="Times New Roman"/>
          <w:color w:val="000000" w:themeColor="text1"/>
          <w:sz w:val="28"/>
          <w:szCs w:val="28"/>
          <w:lang w:val="uk-UA" w:eastAsia="ru-RU"/>
        </w:rPr>
        <w:t>Букач</w:t>
      </w:r>
      <w:proofErr w:type="spellEnd"/>
      <w:r w:rsidRPr="00B56B81">
        <w:rPr>
          <w:rFonts w:ascii="Times New Roman" w:eastAsia="Times New Roman" w:hAnsi="Times New Roman" w:cs="Times New Roman"/>
          <w:color w:val="000000" w:themeColor="text1"/>
          <w:sz w:val="28"/>
          <w:szCs w:val="28"/>
          <w:lang w:val="uk-UA" w:eastAsia="ru-RU"/>
        </w:rPr>
        <w:t xml:space="preserve"> В.В. Нормативно-правове регулювання конституційних політичних прав і свобод людини та громадянина в Україні / В.В. </w:t>
      </w:r>
      <w:proofErr w:type="spellStart"/>
      <w:r w:rsidRPr="00B56B81">
        <w:rPr>
          <w:rFonts w:ascii="Times New Roman" w:eastAsia="Times New Roman" w:hAnsi="Times New Roman" w:cs="Times New Roman"/>
          <w:color w:val="000000" w:themeColor="text1"/>
          <w:sz w:val="28"/>
          <w:szCs w:val="28"/>
          <w:lang w:val="uk-UA" w:eastAsia="ru-RU"/>
        </w:rPr>
        <w:t>Букач</w:t>
      </w:r>
      <w:proofErr w:type="spellEnd"/>
      <w:r w:rsidRPr="00B56B81">
        <w:rPr>
          <w:rFonts w:ascii="Times New Roman" w:eastAsia="Times New Roman" w:hAnsi="Times New Roman" w:cs="Times New Roman"/>
          <w:color w:val="000000" w:themeColor="text1"/>
          <w:sz w:val="28"/>
          <w:szCs w:val="28"/>
          <w:lang w:val="uk-UA" w:eastAsia="ru-RU"/>
        </w:rPr>
        <w:t xml:space="preserve"> // Право і суспільство. – 2010. – № 1. – С.8-12. </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proofErr w:type="spellStart"/>
      <w:r w:rsidRPr="00B56B81">
        <w:rPr>
          <w:rFonts w:ascii="Times New Roman" w:eastAsia="Times New Roman" w:hAnsi="Times New Roman" w:cs="Times New Roman"/>
          <w:color w:val="000000" w:themeColor="text1"/>
          <w:sz w:val="28"/>
          <w:szCs w:val="28"/>
          <w:lang w:val="uk-UA" w:eastAsia="ru-RU"/>
        </w:rPr>
        <w:t>Гастинщиков</w:t>
      </w:r>
      <w:proofErr w:type="spellEnd"/>
      <w:r w:rsidRPr="00B56B81">
        <w:rPr>
          <w:rFonts w:ascii="Times New Roman" w:eastAsia="Times New Roman" w:hAnsi="Times New Roman" w:cs="Times New Roman"/>
          <w:color w:val="000000" w:themeColor="text1"/>
          <w:sz w:val="28"/>
          <w:szCs w:val="28"/>
          <w:lang w:val="uk-UA" w:eastAsia="ru-RU"/>
        </w:rPr>
        <w:t xml:space="preserve"> В. Узагальнення міжнародного досвіду при визначенні шляхів входження України у світовий інформаційних простір / В. </w:t>
      </w:r>
      <w:proofErr w:type="spellStart"/>
      <w:r w:rsidRPr="00B56B81">
        <w:rPr>
          <w:rFonts w:ascii="Times New Roman" w:eastAsia="Times New Roman" w:hAnsi="Times New Roman" w:cs="Times New Roman"/>
          <w:color w:val="000000" w:themeColor="text1"/>
          <w:sz w:val="28"/>
          <w:szCs w:val="28"/>
          <w:lang w:val="uk-UA" w:eastAsia="ru-RU"/>
        </w:rPr>
        <w:t>Гастинщиков</w:t>
      </w:r>
      <w:proofErr w:type="spellEnd"/>
      <w:r w:rsidRPr="00B56B81">
        <w:rPr>
          <w:rFonts w:ascii="Times New Roman" w:eastAsia="Times New Roman" w:hAnsi="Times New Roman" w:cs="Times New Roman"/>
          <w:color w:val="000000" w:themeColor="text1"/>
          <w:sz w:val="28"/>
          <w:szCs w:val="28"/>
          <w:lang w:val="uk-UA" w:eastAsia="ru-RU"/>
        </w:rPr>
        <w:t xml:space="preserve"> // Вісник Книжкової палати. – 2010. – № 12. – С. 31-35.</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Загальна декларація прав людини прийнята і проголошена резолюцією 217 A (III) Генеральної Асамблеї ООН від 10 грудня 1948 року URL: https://zakon.rada.gov.ua/laws/show/995_015</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Закон України “Про доступ до публічної інформації” науково-практичний коментар. Видання ініційоване комітетом Верховної ради України з питань свободи слова та інформації і рекомендоване для використання в адміністративній та судовій практиці.</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Конвенція про захист прав людини і основоположних свобод від 04.11.1950р. URL: https://zakon.rada.gov.ua/laws/show/995_004/paran80#n80</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Конституція України, прийнята на 5-й сесії Верховної Ради України 28 червня 1996 р. - К., 1996.</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Кримінальний кодекс України // ВВР України. - 2001. - № 25-26. - Ст.131 (з наступними змінами та доповненнями).</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 xml:space="preserve">Методичні рекомендації щодо практичного впровадження Закону України «Про доступ до публічної інформації» / [М. В. </w:t>
      </w:r>
      <w:proofErr w:type="spellStart"/>
      <w:r w:rsidRPr="00B56B81">
        <w:rPr>
          <w:rFonts w:ascii="Times New Roman" w:eastAsia="Times New Roman" w:hAnsi="Times New Roman" w:cs="Times New Roman"/>
          <w:color w:val="000000" w:themeColor="text1"/>
          <w:sz w:val="28"/>
          <w:szCs w:val="28"/>
          <w:lang w:val="uk-UA" w:eastAsia="ru-RU"/>
        </w:rPr>
        <w:t>Лациба</w:t>
      </w:r>
      <w:proofErr w:type="spellEnd"/>
      <w:r w:rsidRPr="00B56B81">
        <w:rPr>
          <w:rFonts w:ascii="Times New Roman" w:eastAsia="Times New Roman" w:hAnsi="Times New Roman" w:cs="Times New Roman"/>
          <w:color w:val="000000" w:themeColor="text1"/>
          <w:sz w:val="28"/>
          <w:szCs w:val="28"/>
          <w:lang w:val="uk-UA" w:eastAsia="ru-RU"/>
        </w:rPr>
        <w:t xml:space="preserve">, О. С. Хмара, В. В. Андрусів [та ін.]; </w:t>
      </w:r>
      <w:proofErr w:type="spellStart"/>
      <w:r w:rsidRPr="00B56B81">
        <w:rPr>
          <w:rFonts w:ascii="Times New Roman" w:eastAsia="Times New Roman" w:hAnsi="Times New Roman" w:cs="Times New Roman"/>
          <w:color w:val="000000" w:themeColor="text1"/>
          <w:sz w:val="28"/>
          <w:szCs w:val="28"/>
          <w:lang w:val="uk-UA" w:eastAsia="ru-RU"/>
        </w:rPr>
        <w:t>Укр</w:t>
      </w:r>
      <w:proofErr w:type="spellEnd"/>
      <w:r w:rsidRPr="00B56B81">
        <w:rPr>
          <w:rFonts w:ascii="Times New Roman" w:eastAsia="Times New Roman" w:hAnsi="Times New Roman" w:cs="Times New Roman"/>
          <w:color w:val="000000" w:themeColor="text1"/>
          <w:sz w:val="28"/>
          <w:szCs w:val="28"/>
          <w:lang w:val="uk-UA" w:eastAsia="ru-RU"/>
        </w:rPr>
        <w:t xml:space="preserve">. </w:t>
      </w:r>
      <w:proofErr w:type="spellStart"/>
      <w:r w:rsidRPr="00B56B81">
        <w:rPr>
          <w:rFonts w:ascii="Times New Roman" w:eastAsia="Times New Roman" w:hAnsi="Times New Roman" w:cs="Times New Roman"/>
          <w:color w:val="000000" w:themeColor="text1"/>
          <w:sz w:val="28"/>
          <w:szCs w:val="28"/>
          <w:lang w:val="uk-UA" w:eastAsia="ru-RU"/>
        </w:rPr>
        <w:t>незалеж</w:t>
      </w:r>
      <w:proofErr w:type="spellEnd"/>
      <w:r w:rsidRPr="00B56B81">
        <w:rPr>
          <w:rFonts w:ascii="Times New Roman" w:eastAsia="Times New Roman" w:hAnsi="Times New Roman" w:cs="Times New Roman"/>
          <w:color w:val="000000" w:themeColor="text1"/>
          <w:sz w:val="28"/>
          <w:szCs w:val="28"/>
          <w:lang w:val="uk-UA" w:eastAsia="ru-RU"/>
        </w:rPr>
        <w:t xml:space="preserve">. центр політ. </w:t>
      </w:r>
      <w:proofErr w:type="spellStart"/>
      <w:r w:rsidRPr="00B56B81">
        <w:rPr>
          <w:rFonts w:ascii="Times New Roman" w:eastAsia="Times New Roman" w:hAnsi="Times New Roman" w:cs="Times New Roman"/>
          <w:color w:val="000000" w:themeColor="text1"/>
          <w:sz w:val="28"/>
          <w:szCs w:val="28"/>
          <w:lang w:val="uk-UA" w:eastAsia="ru-RU"/>
        </w:rPr>
        <w:t>дослідж</w:t>
      </w:r>
      <w:proofErr w:type="spellEnd"/>
      <w:r w:rsidRPr="00B56B81">
        <w:rPr>
          <w:rFonts w:ascii="Times New Roman" w:eastAsia="Times New Roman" w:hAnsi="Times New Roman" w:cs="Times New Roman"/>
          <w:color w:val="000000" w:themeColor="text1"/>
          <w:sz w:val="28"/>
          <w:szCs w:val="28"/>
          <w:lang w:val="uk-UA" w:eastAsia="ru-RU"/>
        </w:rPr>
        <w:t xml:space="preserve">., 2-е вид. </w:t>
      </w:r>
      <w:proofErr w:type="spellStart"/>
      <w:r w:rsidRPr="00B56B81">
        <w:rPr>
          <w:rFonts w:ascii="Times New Roman" w:eastAsia="Times New Roman" w:hAnsi="Times New Roman" w:cs="Times New Roman"/>
          <w:color w:val="000000" w:themeColor="text1"/>
          <w:sz w:val="28"/>
          <w:szCs w:val="28"/>
          <w:lang w:val="uk-UA" w:eastAsia="ru-RU"/>
        </w:rPr>
        <w:t>допов</w:t>
      </w:r>
      <w:proofErr w:type="spellEnd"/>
      <w:r w:rsidRPr="00B56B81">
        <w:rPr>
          <w:rFonts w:ascii="Times New Roman" w:eastAsia="Times New Roman" w:hAnsi="Times New Roman" w:cs="Times New Roman"/>
          <w:color w:val="000000" w:themeColor="text1"/>
          <w:sz w:val="28"/>
          <w:szCs w:val="28"/>
          <w:lang w:val="uk-UA" w:eastAsia="ru-RU"/>
        </w:rPr>
        <w:t>. – К.: [Агентство «Україна»], 2012. – 164 с.</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 xml:space="preserve">Науково-практичний коментар до Закону України «Про доступ до публічної інформації» / За </w:t>
      </w:r>
      <w:proofErr w:type="spellStart"/>
      <w:r w:rsidRPr="00B56B81">
        <w:rPr>
          <w:rFonts w:ascii="Times New Roman" w:eastAsia="Times New Roman" w:hAnsi="Times New Roman" w:cs="Times New Roman"/>
          <w:color w:val="000000" w:themeColor="text1"/>
          <w:sz w:val="28"/>
          <w:szCs w:val="28"/>
          <w:lang w:val="uk-UA" w:eastAsia="ru-RU"/>
        </w:rPr>
        <w:t>заг</w:t>
      </w:r>
      <w:proofErr w:type="spellEnd"/>
      <w:r w:rsidRPr="00B56B81">
        <w:rPr>
          <w:rFonts w:ascii="Times New Roman" w:eastAsia="Times New Roman" w:hAnsi="Times New Roman" w:cs="Times New Roman"/>
          <w:color w:val="000000" w:themeColor="text1"/>
          <w:sz w:val="28"/>
          <w:szCs w:val="28"/>
          <w:lang w:val="uk-UA" w:eastAsia="ru-RU"/>
        </w:rPr>
        <w:t>. ред. Д. Котляра. – К.: [ГО «Фундація «Центр суспільних медіа»], 2012. – 336 с;</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відкритість використання публічних коштів: Закон України від 11 лютого 2015 року № 183-VIII URL: https://zakon.rada.gov.ua/laws/show/183-19</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державну таємницю : Закон України від 21 січня 1994 р. // ВВР. - 2008. - № 27-28. - Ст. 93.</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доступ до архівів репресивних органів комуністичного тоталітарного режиму 1917-1991 років: Закон України від 9 квітня 2015 року № 316-VIII URL: https://zakon.rada.gov.ua/laws/show/316-19</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доступ до публічної інформації: Закон України від 13 січня 2011 року № 2939-VI URL: https://zakon.rada.gov.ua/laws/show/2939-17</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доступ до судових рішень: Закон України від 22 грудня 2005 року № 3262-IV https://zakon.rada.gov.ua/laws/show/3262-15</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затвердження Зводу відомостей, що становлять державну таємницю Наказ Служби безпеки України від 12.08.2005  № 440, зареєстровано в Міністерстві юстиції України 17 серпня 2005 р. за № 902/11182. URL: https://zakon.rada.gov.ua/laws/show/z0902-05</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захист персональних даних: Закон України від 01 червня 2010 року № 2297-VI URL: https://zakon.rada.gov.ua/laws/show/2297-17</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звернення громадян: Закон України від 02 жовтня 1996 р. // Відомості Верховної Ради України.— 1996.— № 47.— Ст.256.</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інформацію: Закон України від 02 жовтня 1992 р. // Відомості Верховної Ради України.— 1992.— № 48.— Ст.650.</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Закон України від 10 грудня 2015 року № 887-VIII URL: https://zakon.rada.gov.ua/laws/show/887-19</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Перелік посадових осіб, на яких покладається виконання функцій державного експерта з питань таємниць. Указ Президента України від 1 грудня 2009 року № 987/2009 URL: https://zakon.rada.gov.ua/laws/show/987/2009</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Про практику застосування адміністративними судами законодавства про доступ до публічної інформації: Постанова Пленуму Вищого адміністративного суду України  від 29.09.2016 №10 URL: https://zakon.rada.gov.ua/laws/show/v0010760-16</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Рішення Конституційного Суду України № 12-рп/2011 від 20 жовтня 2011 року URL: https://zakon.rada.gov.ua/laws/show/v012p710-11</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Рішення Конституційного Суду України № 2-рп/2012 від 20 січня 2012 року URL: https://zakon.rada.gov.ua/laws/show/v002p710-12</w:t>
      </w:r>
    </w:p>
    <w:p w:rsidR="00AB4B93" w:rsidRPr="00B56B81"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 xml:space="preserve">Рішення Конституційного Суду України № 5-рп від 30 жовтня 1997 року (справа </w:t>
      </w:r>
      <w:proofErr w:type="spellStart"/>
      <w:r w:rsidRPr="00B56B81">
        <w:rPr>
          <w:rFonts w:ascii="Times New Roman" w:eastAsia="Times New Roman" w:hAnsi="Times New Roman" w:cs="Times New Roman"/>
          <w:color w:val="000000" w:themeColor="text1"/>
          <w:sz w:val="28"/>
          <w:szCs w:val="28"/>
          <w:lang w:val="uk-UA" w:eastAsia="ru-RU"/>
        </w:rPr>
        <w:t>К.Г.Устименка</w:t>
      </w:r>
      <w:proofErr w:type="spellEnd"/>
      <w:r w:rsidRPr="00B56B81">
        <w:rPr>
          <w:rFonts w:ascii="Times New Roman" w:eastAsia="Times New Roman" w:hAnsi="Times New Roman" w:cs="Times New Roman"/>
          <w:color w:val="000000" w:themeColor="text1"/>
          <w:sz w:val="28"/>
          <w:szCs w:val="28"/>
          <w:lang w:val="uk-UA" w:eastAsia="ru-RU"/>
        </w:rPr>
        <w:t>) URL: https://zakon.rada.gov.ua/laws/show/v005p710-97</w:t>
      </w:r>
    </w:p>
    <w:p w:rsidR="00260C77" w:rsidRDefault="00AB4B93" w:rsidP="00B56B81">
      <w:pPr>
        <w:pStyle w:val="a4"/>
        <w:numPr>
          <w:ilvl w:val="0"/>
          <w:numId w:val="15"/>
        </w:numPr>
        <w:shd w:val="clear" w:color="auto" w:fill="FFFFFF"/>
        <w:spacing w:after="0" w:line="360" w:lineRule="auto"/>
        <w:ind w:left="0" w:firstLine="720"/>
        <w:jc w:val="both"/>
        <w:rPr>
          <w:rFonts w:ascii="Times New Roman" w:eastAsia="Times New Roman" w:hAnsi="Times New Roman" w:cs="Times New Roman"/>
          <w:color w:val="000000" w:themeColor="text1"/>
          <w:sz w:val="28"/>
          <w:szCs w:val="28"/>
          <w:lang w:val="uk-UA" w:eastAsia="ru-RU"/>
        </w:rPr>
      </w:pPr>
      <w:r w:rsidRPr="00B56B81">
        <w:rPr>
          <w:rFonts w:ascii="Times New Roman" w:eastAsia="Times New Roman" w:hAnsi="Times New Roman" w:cs="Times New Roman"/>
          <w:color w:val="000000" w:themeColor="text1"/>
          <w:sz w:val="28"/>
          <w:szCs w:val="28"/>
          <w:lang w:val="uk-UA" w:eastAsia="ru-RU"/>
        </w:rPr>
        <w:t xml:space="preserve">Цивільний кодекс України від 16 січня 2003 року № 435-IV URL: </w:t>
      </w:r>
      <w:hyperlink r:id="rId24" w:history="1">
        <w:r w:rsidR="00E64F44" w:rsidRPr="008656C5">
          <w:rPr>
            <w:rStyle w:val="a3"/>
            <w:rFonts w:ascii="Times New Roman" w:eastAsia="Times New Roman" w:hAnsi="Times New Roman" w:cs="Times New Roman"/>
            <w:sz w:val="28"/>
            <w:szCs w:val="28"/>
            <w:lang w:val="uk-UA" w:eastAsia="ru-RU"/>
          </w:rPr>
          <w:t>https://zakon.rada.gov.ua/laws/show/435-15</w:t>
        </w:r>
      </w:hyperlink>
    </w:p>
    <w:p w:rsidR="00E64F44" w:rsidRPr="00B56B81" w:rsidRDefault="00E64F44" w:rsidP="00E64F44">
      <w:pPr>
        <w:pStyle w:val="a4"/>
        <w:shd w:val="clear" w:color="auto" w:fill="FFFFFF"/>
        <w:spacing w:after="0" w:line="360" w:lineRule="auto"/>
        <w:jc w:val="both"/>
        <w:rPr>
          <w:rFonts w:ascii="Times New Roman" w:eastAsia="Times New Roman" w:hAnsi="Times New Roman" w:cs="Times New Roman"/>
          <w:color w:val="000000" w:themeColor="text1"/>
          <w:sz w:val="28"/>
          <w:szCs w:val="28"/>
          <w:lang w:val="uk-UA" w:eastAsia="ru-RU"/>
        </w:rPr>
      </w:pP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bCs/>
          <w:color w:val="000000" w:themeColor="text1"/>
          <w:sz w:val="28"/>
          <w:szCs w:val="28"/>
          <w:lang w:val="uk-UA" w:eastAsia="ru-RU"/>
        </w:rPr>
      </w:pPr>
      <w:r w:rsidRPr="00541FC5">
        <w:rPr>
          <w:rFonts w:ascii="Times New Roman" w:eastAsia="Times New Roman" w:hAnsi="Times New Roman" w:cs="Times New Roman"/>
          <w:b/>
          <w:bCs/>
          <w:color w:val="000000" w:themeColor="text1"/>
          <w:sz w:val="28"/>
          <w:szCs w:val="28"/>
          <w:lang w:val="uk-UA" w:eastAsia="ru-RU"/>
        </w:rPr>
        <w:t>ТЕМА 3. СПОСОБИ ЗАБЕЗПЕЧЕННЯ ДОСТУПУ ДО ПУБЛІЧНОЇ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val="uk-UA" w:eastAsia="ru-RU"/>
        </w:rPr>
      </w:pPr>
      <w:r w:rsidRPr="00541FC5">
        <w:rPr>
          <w:rFonts w:ascii="Times New Roman" w:eastAsia="Times New Roman" w:hAnsi="Times New Roman" w:cs="Times New Roman"/>
          <w:b/>
          <w:bCs/>
          <w:color w:val="000000" w:themeColor="text1"/>
          <w:sz w:val="28"/>
          <w:szCs w:val="28"/>
          <w:lang w:val="uk-UA" w:eastAsia="ru-RU"/>
        </w:rPr>
        <w:t xml:space="preserve">1.Активний аспект доступу до публічної інформації.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bCs/>
          <w:color w:val="000000" w:themeColor="text1"/>
          <w:sz w:val="28"/>
          <w:szCs w:val="28"/>
          <w:lang w:val="uk-UA" w:eastAsia="ru-RU"/>
        </w:rPr>
      </w:pPr>
      <w:r w:rsidRPr="00541FC5">
        <w:rPr>
          <w:rFonts w:ascii="Times New Roman" w:eastAsia="Times New Roman" w:hAnsi="Times New Roman" w:cs="Times New Roman"/>
          <w:b/>
          <w:bCs/>
          <w:color w:val="000000" w:themeColor="text1"/>
          <w:sz w:val="28"/>
          <w:szCs w:val="28"/>
          <w:lang w:val="uk-UA" w:eastAsia="ru-RU"/>
        </w:rPr>
        <w:t xml:space="preserve">2. Пасивний аспект доступу до публічної інформації. регулювання активного і пасивного доступу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541FC5">
        <w:rPr>
          <w:rFonts w:ascii="Times New Roman" w:eastAsia="Times New Roman" w:hAnsi="Times New Roman" w:cs="Times New Roman"/>
          <w:b/>
          <w:bCs/>
          <w:color w:val="000000" w:themeColor="text1"/>
          <w:sz w:val="28"/>
          <w:szCs w:val="28"/>
          <w:lang w:val="uk-UA" w:eastAsia="ru-RU"/>
        </w:rPr>
        <w:t>3. Поняття та ознаки комерційної таємниці</w:t>
      </w:r>
      <w:r w:rsidRPr="00541FC5">
        <w:rPr>
          <w:rFonts w:ascii="Times New Roman" w:eastAsia="Times New Roman" w:hAnsi="Times New Roman" w:cs="Times New Roman"/>
          <w:b/>
          <w:i/>
          <w:color w:val="000000" w:themeColor="text1"/>
          <w:sz w:val="28"/>
          <w:szCs w:val="28"/>
          <w:lang w:val="uk-UA" w:eastAsia="ru-RU"/>
        </w:rPr>
        <w:t>.</w:t>
      </w: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1.</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Для забезпечення реалізації права на доступ до інформації недостатньо його простого декларування. Важливо передбачити його конкретні гарантії. Стаття 3 Закону «Про доступ до публічної інформації» окреслює основні гарантії реалізації права на до ступ до публічної інформації, які деталізуються в інших положеннях закону, а також в інших законодавчих актах.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Реалізація права на доступ до інформації може здійснюватися різними способами. Для всебічної поінформованості недостатньо мати можливість отримувати інформацію лише за інформаційним запитом або мати лише можливість знайомитися з потрібною інформацією на сайті органу державної влади. Саме тому для належного забезпечення права доступу до інформації, суб’єкти владних повноважень повинні гарантувати такий доступ у всі можливі способи, що дозволяють сучасні технології. Доступ до інформації можна умовно поділити на два основні види: </w:t>
      </w:r>
      <w:r w:rsidRPr="00541FC5">
        <w:rPr>
          <w:rFonts w:ascii="Times New Roman" w:eastAsia="Times New Roman" w:hAnsi="Times New Roman" w:cs="Times New Roman"/>
          <w:b/>
          <w:color w:val="000000" w:themeColor="text1"/>
          <w:sz w:val="28"/>
          <w:szCs w:val="28"/>
          <w:lang w:val="uk-UA" w:eastAsia="ru-RU"/>
        </w:rPr>
        <w:t>“активний”</w:t>
      </w:r>
      <w:r w:rsidRPr="00541FC5">
        <w:rPr>
          <w:rFonts w:ascii="Times New Roman" w:eastAsia="Times New Roman" w:hAnsi="Times New Roman" w:cs="Times New Roman"/>
          <w:color w:val="000000" w:themeColor="text1"/>
          <w:sz w:val="28"/>
          <w:szCs w:val="28"/>
          <w:lang w:val="uk-UA" w:eastAsia="ru-RU"/>
        </w:rPr>
        <w:t xml:space="preserve"> (обов’язок розпорядників інформації надавати інформацію у відповідь на запит) та </w:t>
      </w:r>
      <w:r w:rsidRPr="00541FC5">
        <w:rPr>
          <w:rFonts w:ascii="Times New Roman" w:eastAsia="Times New Roman" w:hAnsi="Times New Roman" w:cs="Times New Roman"/>
          <w:b/>
          <w:color w:val="000000" w:themeColor="text1"/>
          <w:sz w:val="28"/>
          <w:szCs w:val="28"/>
          <w:lang w:val="uk-UA" w:eastAsia="ru-RU"/>
        </w:rPr>
        <w:t>“пасивний”</w:t>
      </w:r>
      <w:r w:rsidRPr="00541FC5">
        <w:rPr>
          <w:rFonts w:ascii="Times New Roman" w:eastAsia="Times New Roman" w:hAnsi="Times New Roman" w:cs="Times New Roman"/>
          <w:color w:val="000000" w:themeColor="text1"/>
          <w:sz w:val="28"/>
          <w:szCs w:val="28"/>
          <w:lang w:val="uk-UA" w:eastAsia="ru-RU"/>
        </w:rPr>
        <w:t xml:space="preserve"> (обов’язок оприлюднення інформації розпорядником в ініціативному порядку, а не у відповідь на запит).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Обов’язок надавати інформацію може виконуватися, зокрема, шляхом: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1) надання відповідей на інформаційні запити;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2) вільного доступу на засідання суб’єктів владних повноважень;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3) представлення для ознайомлення відкритих архівів суб’єктів владних повноважень;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4) проведення “гарячих ліній” для оперативного надання інформації чи фіксації запитів.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Обов’язок оприлюднювати інформацію означає, що суб’єкт владних повноважень повинен: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1) оприлюднювати свою інформацію на офіційному сайті в мережі інтернет, через ЗМІ;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2) оприлюднювати звіти, рішення, плани тощо у спеціальних брошурах і збірниках офіційної інформації;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3) розміщувати відповідну інформацію на інформаційних стендах;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4) періодично робити публічні виступи тощо.</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Обов’язки щодо надання та оприлюднення інформації деталізуються в інших положеннях закону, зокрема, у статтях 5, 14, 15, 19-23.</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Для належної організації доступу до інформації закон передбачає обов’язок розпорядника створити або визначити (з числа вже існуючих) окремий структурний підрозділ або особу, які відповідатимуть за роботу з інформаційними запитами. Це означає, що для невеликих за штатом суб’єктів владних повноважень може бути достатньо покласти ці обов’язки на одну посадову особу. до обов’язків таких структурних підрозділів (чи осіб), зокрема, відносяться: 1) поширення всередині відповідного органу найкращої практики збереження, архівування та розміщення документів; 2) виступати як головна контактна особа (підрозділ) у питаннях отримання та задоволення запитів інформації; 3) надання допомоги особам в отриманні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Обов’язок визначати спеціальні структурні підрозділи або посадових осіб, які організовують у встановленому порядку доступ до публічної інформації, поширюється лише на суб’єктів владних повноважень і не поширюється на інших розпорядників інформації. Це випливає з норми ч. 3 ст. 13 закону, відповідно до якої на таких інших розпорядників публічної інформації (тобто тих, які не є суб’єктами владних повноважень) вимоги закону поширюються лише в частині оприлюднення та надання інформації за запитами. Хоча для окремих таких розпорядників інформації (наприклад, бюджетні заклади, природні монополії) через великий обсяг суспільно важливої інформації, що знаходиться у їхньому володінні, виглядає доцільним також призначити спеціальну посадову особу (чи навіть визначити відповідний структурний підрозділ), в обов’язки якої будуть входити питання забезпечення доступу до публічної інформації.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Питання визначення спеціальних структурних підрозділів або посадових осіб для організації доступу до інформації регулюються також статтями 14 та 16 закону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iCs/>
          <w:color w:val="000000" w:themeColor="text1"/>
          <w:sz w:val="28"/>
          <w:szCs w:val="28"/>
          <w:lang w:val="uk-UA" w:eastAsia="ru-RU"/>
        </w:rPr>
        <w:t>Законом також передбачено максимальне спрощення процедури подання запиту та отримання інформації</w:t>
      </w:r>
      <w:r w:rsidRPr="00541FC5">
        <w:rPr>
          <w:rFonts w:ascii="Times New Roman" w:eastAsia="Times New Roman" w:hAnsi="Times New Roman" w:cs="Times New Roman"/>
          <w:color w:val="000000" w:themeColor="text1"/>
          <w:sz w:val="28"/>
          <w:szCs w:val="28"/>
          <w:lang w:val="uk-UA" w:eastAsia="ru-RU"/>
        </w:rPr>
        <w:t xml:space="preserve">.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Відповідно до цього положення закону, процедура доступу до інформації шляхом подання інформаційного запиту повинна супроводжуватися мінімальними формальностями і бути зрозумілою для запитувача. Цей принцип є визначальним для регулювання процедурних моментів реалізації права на доступ до інформації (“запит подається в довільній формі”). Він також повинен застосовуватися при тлумаченні і застосуванні положень закону, зокрема, проблемних. Це, наприклад, означає, відповідь на запит повинна надаватися у найбільш зручній формі для запитувача (якщо це практично можливо).</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Цей принцип також означає, що суб’єкт владних повноважень не має права встановлювати додаткові вимоги до форми запиту, окрім тих, що вже визначені законом (ч. 5 ст. 19 закону). У разі, якщо суб’єкт владних повноважень затверджує форму запиту на інформацію відповідно до ч. 6 ст. 19 закону, ця форма не повинна містити вимог, додаткових до тих, що передбачені у ч. 5 ст. 19, і повинна спрощувати доступ для особи, а не ускладнювати його додатковими вимогами. так само відмова в наданні інформації через недотримання форми запиту, яка була затверджена розпорядником, є порушенням гарантії щодо максимально спрощеної процедури подання запиту та отримання інформації, а також інших положень закону.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Важливою гарантією забезпечення можливості отримувати інформацію про діяльність органів державної влади та органів місцевого самоврядування є надання громадськості права вільного доступу на їхні засідання.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Пункт 4 статті 3 закону поширює цю гарантію на засідання “колегіальних суб’єктів владних повноважень”, під якими слід розуміти: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законодавчий орган (Верховна Рада України);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інші представницькі колегіальні органи публічної влади (місцеві ради);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 інші колегіальні суб’єкти владних повноважень (зокрема, Кабінет Міністрів України, Вища рада юстиції, Вища кваліфікаційна комісія суддів України, Центральна виборча комісія, національна рада з питань телебачення та радіомовлення, національні комісії, що здійснюють державне регулювання у сфері зв’язку та інформатизації, енергетики, ринків фінансових послуг, комунальних послуг, цінних паперів та фондового ринку).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До “колегіальних суб’єктів владних повноважень” не можна віднести робочі органи суб’єктів владних повноважень, наприклад, постійні комісії місцевих рад чи комітети, тимчасові комісії Верховної Ради України, а також консультативно-дорадчі органи, що створюються при суб’єктах владних повноважень. такі органи не є суб’єктами владних повноважень. Водночас це не означає, що доступ до засідань цих колегіальних утворень не може гарантуватися іншими законами чи підзаконними актами. Наприклад, відповідно до ч. 2 ст. 44 закону “Про комітети Верховної Ради України”, засідання комітетів проводяться відкрито і гласно, крім випадків, коли за рішенням комітету проводиться закрите засідання.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За загальним правилом, засідання колегіальних суб’єктів владних повноважень є відкритими для вільного відвідування громадянами, журналістами, представниками громадських організацій. закон передбачає можливість обмеження доступу громадськості на такі засідання у випадках, передбачених законодавством. Відповідно до рішення Конституційного Суду України (Р</w:t>
      </w:r>
      <w:proofErr w:type="spellStart"/>
      <w:r w:rsidRPr="00541FC5">
        <w:rPr>
          <w:rFonts w:ascii="Times New Roman" w:eastAsia="Times New Roman" w:hAnsi="Times New Roman" w:cs="Times New Roman"/>
          <w:color w:val="000000" w:themeColor="text1"/>
          <w:sz w:val="28"/>
          <w:szCs w:val="28"/>
          <w:lang w:eastAsia="ru-RU"/>
        </w:rPr>
        <w:t>ішення</w:t>
      </w:r>
      <w:proofErr w:type="spellEnd"/>
      <w:r w:rsidRPr="00541FC5">
        <w:rPr>
          <w:rFonts w:ascii="Times New Roman" w:eastAsia="Times New Roman" w:hAnsi="Times New Roman" w:cs="Times New Roman"/>
          <w:color w:val="000000" w:themeColor="text1"/>
          <w:sz w:val="28"/>
          <w:szCs w:val="28"/>
          <w:lang w:eastAsia="ru-RU"/>
        </w:rPr>
        <w:t xml:space="preserve"> </w:t>
      </w:r>
      <w:r w:rsidRPr="00541FC5">
        <w:rPr>
          <w:rFonts w:ascii="Times New Roman" w:eastAsia="Times New Roman" w:hAnsi="Times New Roman" w:cs="Times New Roman"/>
          <w:color w:val="000000" w:themeColor="text1"/>
          <w:sz w:val="28"/>
          <w:szCs w:val="28"/>
          <w:lang w:val="uk-UA" w:eastAsia="ru-RU"/>
        </w:rPr>
        <w:t>КСУ</w:t>
      </w:r>
      <w:r w:rsidRPr="00541FC5">
        <w:rPr>
          <w:rFonts w:ascii="Times New Roman" w:eastAsia="Times New Roman" w:hAnsi="Times New Roman" w:cs="Times New Roman"/>
          <w:color w:val="000000" w:themeColor="text1"/>
          <w:sz w:val="28"/>
          <w:szCs w:val="28"/>
          <w:lang w:eastAsia="ru-RU"/>
        </w:rPr>
        <w:t xml:space="preserve"> №12-рп/98 </w:t>
      </w:r>
      <w:proofErr w:type="spellStart"/>
      <w:r w:rsidRPr="00541FC5">
        <w:rPr>
          <w:rFonts w:ascii="Times New Roman" w:eastAsia="Times New Roman" w:hAnsi="Times New Roman" w:cs="Times New Roman"/>
          <w:color w:val="000000" w:themeColor="text1"/>
          <w:sz w:val="28"/>
          <w:szCs w:val="28"/>
          <w:lang w:eastAsia="ru-RU"/>
        </w:rPr>
        <w:t>від</w:t>
      </w:r>
      <w:proofErr w:type="spellEnd"/>
      <w:r w:rsidRPr="00541FC5">
        <w:rPr>
          <w:rFonts w:ascii="Times New Roman" w:eastAsia="Times New Roman" w:hAnsi="Times New Roman" w:cs="Times New Roman"/>
          <w:color w:val="000000" w:themeColor="text1"/>
          <w:sz w:val="28"/>
          <w:szCs w:val="28"/>
          <w:lang w:eastAsia="ru-RU"/>
        </w:rPr>
        <w:t xml:space="preserve"> 09.07.1998</w:t>
      </w:r>
      <w:r w:rsidRPr="00541FC5">
        <w:rPr>
          <w:rFonts w:ascii="Times New Roman" w:eastAsia="Times New Roman" w:hAnsi="Times New Roman" w:cs="Times New Roman"/>
          <w:color w:val="000000" w:themeColor="text1"/>
          <w:sz w:val="28"/>
          <w:szCs w:val="28"/>
          <w:lang w:val="uk-UA" w:eastAsia="ru-RU"/>
        </w:rPr>
        <w:t xml:space="preserve">р.) “… термін “законодавство” треба розуміти так, що ним охоплюються закони України, чинні міжнародні договори України, згода на обов’язковість яких надана Верховною радою України, а також постанови Верховної ради України, Укази Президента України, Декрети і Постанови Кабінету міністрів України, прийняті в межах їх повноважень та відповідно до Конституції України і законів України…”.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Таким чином порядок доступу до засідань колегіальних суб’єктів владних повноважень може регулюватися законами (наприклад, регламент Верховної ради, закони “Про кабінет міністрів України”, “Про Центральну виборчу комісію”, “Про місцеве самоврядування”, “Про раду міністрів автономної республіки Крим”, “Про національну раду України з питань телебачення та радіомовлення”, “Про Вищу раду юстиції”, “Про судоустрій та статус суддів”), а також окремими підзаконними актами (наприклад, регламент Кабінету міністрів України, схвалений Постановою кабінету міністрів).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Разом з тим, оскільки право бути присутніми на засіданні колегіальних суб’єктів владних повноважень є однією з гарантій права на доступ до публічної інформації, а сам доступ до засідань є не менш важливим способом отримання інформації про діяльність влади, ніж доступ через інформаційний запит, обмеження доступу до таких засідань в кожному конкретному випадку повинно бути обґрунтовано відповідно до вимог, передбачених статтею 6 закону для обмеження доступу до інформації (“трискладовий тест”).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Так, засідання може бути закритим при дотриманні сукупності таких вимог: 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2) розголошення інформації може завдати істотної шкоди цим інтересам; 3) шкода від оприлюднення такої інформації переважає суспільний інтерес в її отриманні. для прикладу,</w:t>
      </w:r>
      <w:r w:rsidRPr="00541FC5">
        <w:rPr>
          <w:rFonts w:ascii="Times New Roman" w:eastAsia="Times New Roman" w:hAnsi="Times New Roman" w:cs="Times New Roman"/>
          <w:color w:val="000000" w:themeColor="text1"/>
          <w:sz w:val="28"/>
          <w:szCs w:val="28"/>
          <w:lang w:val="uk-UA" w:eastAsia="ru-RU"/>
        </w:rPr>
        <w:br/>
        <w:t>винятком із загального правила можуть бути засідання, під час яких обговорюються конкретні заходи у сфері оборони країни.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З гарантії доступу на засідання колегіальних суб’єктів владних повноважень також випливає, що відповідний суб’єкт повинен заздалегідь повідомляти про свої засідання, вхід на такі засідання повинен бути вільним, без будь-якої попередньої реєстрації, засідання повинні проводитися у приміщенні, що дозволяє доступ найбільшої можливої кількості осіб. Доступ може бути лімітовано лише фізичними обмеженнями приміщення, які не дозволяють вмістити всіх бажаючих. при цьому, у разі великого інтересу до конкретного засідання, слід подбати, наприклад, про додаткові місця в залі або організацію прямої відео- чи </w:t>
      </w:r>
      <w:proofErr w:type="spellStart"/>
      <w:r w:rsidRPr="00541FC5">
        <w:rPr>
          <w:rFonts w:ascii="Times New Roman" w:eastAsia="Times New Roman" w:hAnsi="Times New Roman" w:cs="Times New Roman"/>
          <w:color w:val="000000" w:themeColor="text1"/>
          <w:sz w:val="28"/>
          <w:szCs w:val="28"/>
          <w:lang w:val="uk-UA" w:eastAsia="ru-RU"/>
        </w:rPr>
        <w:t>аудіотрансляції</w:t>
      </w:r>
      <w:proofErr w:type="spellEnd"/>
      <w:r w:rsidRPr="00541FC5">
        <w:rPr>
          <w:rFonts w:ascii="Times New Roman" w:eastAsia="Times New Roman" w:hAnsi="Times New Roman" w:cs="Times New Roman"/>
          <w:color w:val="000000" w:themeColor="text1"/>
          <w:sz w:val="28"/>
          <w:szCs w:val="28"/>
          <w:lang w:val="uk-UA" w:eastAsia="ru-RU"/>
        </w:rPr>
        <w:t xml:space="preserve"> засідання.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Гарантія «</w:t>
      </w:r>
      <w:r w:rsidRPr="00541FC5">
        <w:rPr>
          <w:rFonts w:ascii="Times New Roman" w:eastAsia="Times New Roman" w:hAnsi="Times New Roman" w:cs="Times New Roman"/>
          <w:iCs/>
          <w:color w:val="000000" w:themeColor="text1"/>
          <w:sz w:val="28"/>
          <w:szCs w:val="28"/>
          <w:lang w:val="uk-UA" w:eastAsia="ru-RU"/>
        </w:rPr>
        <w:t>парламентського, громадського та державного контролю за дотриманням прав на доступ до публічної інформації»</w:t>
      </w:r>
      <w:r w:rsidRPr="00541FC5">
        <w:rPr>
          <w:rFonts w:ascii="Times New Roman" w:eastAsia="Times New Roman" w:hAnsi="Times New Roman" w:cs="Times New Roman"/>
          <w:color w:val="000000" w:themeColor="text1"/>
          <w:sz w:val="28"/>
          <w:szCs w:val="28"/>
          <w:lang w:val="uk-UA" w:eastAsia="ru-RU"/>
        </w:rPr>
        <w:t xml:space="preserve"> деталізована в ст. 17 закону. Зокрема,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 державний контроль за забезпеченням розпорядниками інформації доступу до інформації здійснюється відповідно до закону.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iCs/>
          <w:color w:val="000000" w:themeColor="text1"/>
          <w:sz w:val="28"/>
          <w:szCs w:val="28"/>
          <w:lang w:val="uk-UA" w:eastAsia="ru-RU"/>
        </w:rPr>
        <w:t>О</w:t>
      </w:r>
      <w:r w:rsidRPr="00541FC5">
        <w:rPr>
          <w:rFonts w:ascii="Times New Roman" w:eastAsia="Times New Roman" w:hAnsi="Times New Roman" w:cs="Times New Roman"/>
          <w:color w:val="000000" w:themeColor="text1"/>
          <w:sz w:val="28"/>
          <w:szCs w:val="28"/>
          <w:lang w:val="uk-UA" w:eastAsia="ru-RU"/>
        </w:rPr>
        <w:t>днією з гарантій забезпечення права на доступ до публічної інформації є встановлення відповідальності за порушення цього права. детальніше це питання регулюється в статті 24 закону. У п. 6 ст. 3 закону йдеться про відповідальність за “порушення законодавства”. Водночас, відповідно до п. 22 ч. 1 ст. 92 Конституції України виключно законами України встановлюються діяння, які є злочинами, адміністративними або дисциплінарними правопорушеннями. Таким чином, зазначені питання не можуть бути предметом регулювання підзаконних нормативно-правових актів. Отже, підстави юридичної відповідальності за порушення права на доступ до інформації можуть бути передбачені виключно законами. такими підставами, зокрема, є стаття 24 закону та стаття 212-3 Кодексу про адміністративні правопорушення.</w:t>
      </w: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2</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Відповідно до ст. 505 Цивільного кодексу України «комерційною таємницею є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Стаття 155 Господарського кодексу України також частково визначає особливості комерційної таємниці, включаючи останню до об'єктів прав інтелектуальної власності. При цьому ст. 162 Господарського кодексу України визначає повноваження суб'єктів господарювання щодо комерційної таємниці. Зокрема, «суб'єкт господарювання, що є володільцем технічної, організаційної або іншої комерційної інформації, має право на захист від незаконного використання цієї інформації третіми особами, за умов, що ця інформація має комерційну цінність у зв'язку з тим, що вона невідома третім особам і до неї немає вільного доступу інших осіб на законних підставах, а володілець інформації вживає належних заходів до охорони її конфіденційності».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Відповідно до постанови Кабінету Міністрів України від 09.08.93 р. №611 комерційну таємницю не становлять: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установчі документи, документи, що дозволяють займатися підприємницькою чи господарською діяльністю та її окремими видами;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інформація за всіма встановленими формами державної звітності;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дані, необхідні для перевірки обчислення і сплати податків та інших обов'язкових платежів;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відомості про чисельність і склад працюючих, їхню заробітну плату в цілому та за професіями й посадами, а також наявність вільних робочих місць;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документи про сплату податків і обов'язкових платежів;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інформація про забруднення навколишнього природного середовища, недотримання безпечних умов праці, реалізацію продукції, що завдає шкоди здоров'ю, а також інші порушення законодавства України та розміри заподіяних при цьому збитків;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документи про платоспроможність;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відомості про участь посадових осіб підприємства в кооперативах, малих підприємствах, спілках, об'єднаннях та інших організаціях, які займаються підприємницькою діяльністю;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відомості, що відповідно до чинного законодавства підлягають оголошенню.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Підприємства зобов'язані подавати перелічені у зазначеній Постанові відомості органам державної виконавчої влади, контролюючим і правоохоронним органам, іншим юридичним особам відповідно до чинного законодавства, за їх вимогою.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Комерційна таємниця – інформація, яка є корисною і не є загальновідомою суспільству. Вона має дійсну або комерційну цінність, з якої можна мати прибуток і щодо якої володілець вживає заходів щодо її захисту в усіх сферах життя і діяльності.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Суб’єктами права інтелектуальної власності на комерційну таємницю виступають фізичні та юридичні особи. Власниками комерційної таємниці можуть бути тільки особи, які займаються підприємницькою діяльністю. Чинним цивільним та господарським законодавством передбачено створення таких видів підприємницьких товариств: акціонерне товариство, товариство з обмеженою відповідальністю, товариство з додатковою відповідальністю, повне товариство, командитне товариство, виробничий кооператив, приватні підприємства тощо. Підприємницькою діяльністю можуть також займатися фізичні особи, які зареєстровані згідно з порядком, встановленим чинним законодавством, як суб’єкти підприємницької діяльності.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Об’єктом інтелектуальної власності на комерційну таємницю визнаються відомості, що були отримані в результаті інтелектуальної діяльності і знаходяться у юридичної або фізичної особи, яка володіє, користується та розпоряджається ними за своїм бажанням, вживаючи усіх необхідних заходів для їх захисту. Одержання, використання, зберігання і поширення комерційної таємниці відбувається шляхом фіксації її на папері, магнітній, кіно-, відео-, фотоплівці або іншому носієві.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Комерційна таємниця не потребує будь-якої державної реєстрації або виконання будь-яких формальних дій і набуває правової охорони з моменту її виникнення. Громадяни або юридичні особи, які є власниками інформації виробничого та іншого характеру, що одержана на власні кошти і не порушує передбаченої законодавством таємниці, самостійно визначають режим доступу до неї і встановлюють її належність до комерційної таємниці або конфіденційної інформації, вживаючи для цього способи її захисту. Комерційною таємницею не може бути інформація, яка є державною таємницею.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Відповідно до ст. 506 ЦК України майновими правами інтелектуальної власності на комерційну таємницю є:</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1) право на використання комерційної таємниці;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2) виключне  право  дозволяти  використання  комерційної таємниці;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3) виключне право перешкоджати неправомірному розголошенню, збиранню або використанню комерційної таємниці;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4) інші майнові права інтелектуальної власності, встановлені законом.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Майнові права інтелектуальної власності на комерційну таємницю належать особі, яка </w:t>
      </w:r>
      <w:proofErr w:type="spellStart"/>
      <w:r w:rsidRPr="00541FC5">
        <w:rPr>
          <w:rFonts w:ascii="Times New Roman" w:eastAsia="Times New Roman" w:hAnsi="Times New Roman" w:cs="Times New Roman"/>
          <w:color w:val="000000" w:themeColor="text1"/>
          <w:sz w:val="28"/>
          <w:szCs w:val="28"/>
          <w:lang w:val="uk-UA" w:eastAsia="ru-RU"/>
        </w:rPr>
        <w:t>правомірно</w:t>
      </w:r>
      <w:proofErr w:type="spellEnd"/>
      <w:r w:rsidRPr="00541FC5">
        <w:rPr>
          <w:rFonts w:ascii="Times New Roman" w:eastAsia="Times New Roman" w:hAnsi="Times New Roman" w:cs="Times New Roman"/>
          <w:color w:val="000000" w:themeColor="text1"/>
          <w:sz w:val="28"/>
          <w:szCs w:val="28"/>
          <w:lang w:val="uk-UA" w:eastAsia="ru-RU"/>
        </w:rPr>
        <w:t xml:space="preserve"> визначила інформацію комерційною таємницею, якщо інше не встановлено договором.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Отже, власник права інтелектуальної власності на комерційну таємницю самостійно володіє, користується і розпоряджається цією інформацією.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Інформація, яка є комерційною таємницею і створена організаціями (юридичними особами) або придбана ними із додержанням вимог чинного законодавства, є власністю цих організацій. Порядок володіння, користування і відчуження цієї інформації регулюється, як правило, на основі договору між ними (юридичними або фізичними особами).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Власник права інтелектуальної власності може призначити особу, яка здійснює володіння та користування інформацією, що є комерційною таємницею, а також визначати межі доступу до неї, а також встановлювати інші умови стосовно її захисту від інших осіб. Підставами виникнення права інтелектуальної власності на інформацію, яка є комерційною таємницею, є: створення невідомої інформації своїми силами і за свій рахунок; наявність договору на створення інформації, яка є об’єктом права інтелектуальної власності, або договору, що містить умови переходу права власності на інформацію до інших осіб або особи.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Власник права інтелектуальної власності на комерційну таємницю має права здійснювати будь-які законні дії щодо інформації, яка є об’єктом права власності (продавати, дарувати, заповідати, видавати дозвіл на її використання, обмінювати повністю або частково).</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Згідно зі ст. 507 ЦК України органи державної влади зобов'язані охороняти від недобросовісного комерційного використання інформацію, яка є комерційною таємницею та створення якої потребує значних зусиль і яка надана їм з метою отримання встановленого законом дозволу на діяльність, пов'язану з фармацевтичними, сільськогосподарськими, хімічними продуктами, що містять нові хімічні сполуки. Ця інформація охороняється органами державної влади також від розголошення, крім випадків, коли розголошення необхідне для забезпечення захисту населення або не вжито заходів щодо її охорони від недобросовісного комерційного використання.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Органи державної влади зобов'язані охороняти комерційну таємницю також в інших випадках, передбачених законом.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Строк чинності права інтелектуальної власності на комерційну таємницю обмежується строком існування сукупності ознак комерційної таємниці.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Зважаючи на зазначені вище положення, цілком </w:t>
      </w:r>
      <w:proofErr w:type="spellStart"/>
      <w:r w:rsidRPr="00541FC5">
        <w:rPr>
          <w:rFonts w:ascii="Times New Roman" w:eastAsia="Times New Roman" w:hAnsi="Times New Roman" w:cs="Times New Roman"/>
          <w:color w:val="000000" w:themeColor="text1"/>
          <w:sz w:val="28"/>
          <w:szCs w:val="28"/>
          <w:lang w:val="uk-UA" w:eastAsia="ru-RU"/>
        </w:rPr>
        <w:t>логічно</w:t>
      </w:r>
      <w:proofErr w:type="spellEnd"/>
      <w:r w:rsidRPr="00541FC5">
        <w:rPr>
          <w:rFonts w:ascii="Times New Roman" w:eastAsia="Times New Roman" w:hAnsi="Times New Roman" w:cs="Times New Roman"/>
          <w:color w:val="000000" w:themeColor="text1"/>
          <w:sz w:val="28"/>
          <w:szCs w:val="28"/>
          <w:lang w:val="uk-UA" w:eastAsia="ru-RU"/>
        </w:rPr>
        <w:t>, буде виокремити такі правові ознаки комерційної таємниці: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секретність інформації, яка є комерційною таємницею, полягає в тому, що вона є невідомою та не є легкодоступною для осіб, які звичайно мають справу з видом інформації, до якого вона належить;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інформація, яка визнається комерційною таємницею, має комерційну цінність, тобто певну цінову визначеність (вартість);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комерційна таємниця - склад і обсяг відомостей, що визначені суб'єктом господарювання або уповноваженим на це органом;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при визначенні складу і обсягу комерційної таємниці має враховуватись постанова Кабінету Міністрів України від 09.08.93 р. № 611 «Про перелік відомостей, що не становлять комерційної таємниці»;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володілець інформації повинен вживати належних заходів до охорони інформації, яка є комерційною таємницею;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строк правової охорони комерційної таємниці обмежується часом дії сукупності факторів, коли така інформація: має комерційну цінність, невідома третім особам і до неї немає вільного доступу інших осіб на законних підставах, а володілець інформації вживає належних заходів до її схоронності.</w:t>
      </w:r>
    </w:p>
    <w:p w:rsidR="00541FC5" w:rsidRPr="00260C77" w:rsidRDefault="00260C77"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260C77">
        <w:rPr>
          <w:rFonts w:ascii="Times New Roman" w:eastAsia="Times New Roman" w:hAnsi="Times New Roman" w:cs="Times New Roman"/>
          <w:b/>
          <w:color w:val="000000" w:themeColor="text1"/>
          <w:sz w:val="28"/>
          <w:szCs w:val="28"/>
          <w:lang w:val="uk-UA" w:eastAsia="ru-RU"/>
        </w:rPr>
        <w:t>РЕКОМЕНДОВАНА ЛІТЕРАТУРА</w:t>
      </w:r>
    </w:p>
    <w:p w:rsid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64F44">
        <w:rPr>
          <w:rFonts w:ascii="Times New Roman" w:eastAsia="Times New Roman" w:hAnsi="Times New Roman" w:cs="Times New Roman"/>
          <w:color w:val="000000" w:themeColor="text1"/>
          <w:sz w:val="28"/>
          <w:szCs w:val="28"/>
          <w:lang w:val="uk-UA" w:eastAsia="ru-RU"/>
        </w:rPr>
        <w:t>Арістова</w:t>
      </w:r>
      <w:proofErr w:type="spellEnd"/>
      <w:r w:rsidRPr="00E64F44">
        <w:rPr>
          <w:rFonts w:ascii="Times New Roman" w:eastAsia="Times New Roman" w:hAnsi="Times New Roman" w:cs="Times New Roman"/>
          <w:color w:val="000000" w:themeColor="text1"/>
          <w:sz w:val="28"/>
          <w:szCs w:val="28"/>
          <w:lang w:val="uk-UA" w:eastAsia="ru-RU"/>
        </w:rPr>
        <w:t xml:space="preserve"> І.В. Державна інформаційна політика: організаційно-правові аспекти / За загальною редакцією д-ра </w:t>
      </w:r>
      <w:proofErr w:type="spellStart"/>
      <w:r w:rsidRPr="00E64F44">
        <w:rPr>
          <w:rFonts w:ascii="Times New Roman" w:eastAsia="Times New Roman" w:hAnsi="Times New Roman" w:cs="Times New Roman"/>
          <w:color w:val="000000" w:themeColor="text1"/>
          <w:sz w:val="28"/>
          <w:szCs w:val="28"/>
          <w:lang w:val="uk-UA" w:eastAsia="ru-RU"/>
        </w:rPr>
        <w:t>юрид</w:t>
      </w:r>
      <w:proofErr w:type="spellEnd"/>
      <w:r w:rsidRPr="00E64F44">
        <w:rPr>
          <w:rFonts w:ascii="Times New Roman" w:eastAsia="Times New Roman" w:hAnsi="Times New Roman" w:cs="Times New Roman"/>
          <w:color w:val="000000" w:themeColor="text1"/>
          <w:sz w:val="28"/>
          <w:szCs w:val="28"/>
          <w:lang w:val="uk-UA" w:eastAsia="ru-RU"/>
        </w:rPr>
        <w:t>. наук, проф. Бандурки О.М. : монографія. – Харків : Вид-во Ун-</w:t>
      </w:r>
      <w:r w:rsidR="00E64F44" w:rsidRPr="00E64F44">
        <w:rPr>
          <w:rFonts w:ascii="Times New Roman" w:eastAsia="Times New Roman" w:hAnsi="Times New Roman" w:cs="Times New Roman"/>
          <w:color w:val="000000" w:themeColor="text1"/>
          <w:sz w:val="28"/>
          <w:szCs w:val="28"/>
          <w:lang w:val="uk-UA" w:eastAsia="ru-RU"/>
        </w:rPr>
        <w:t xml:space="preserve">ту </w:t>
      </w:r>
      <w:proofErr w:type="spellStart"/>
      <w:r w:rsidR="00E64F44" w:rsidRPr="00E64F44">
        <w:rPr>
          <w:rFonts w:ascii="Times New Roman" w:eastAsia="Times New Roman" w:hAnsi="Times New Roman" w:cs="Times New Roman"/>
          <w:color w:val="000000" w:themeColor="text1"/>
          <w:sz w:val="28"/>
          <w:szCs w:val="28"/>
          <w:lang w:val="uk-UA" w:eastAsia="ru-RU"/>
        </w:rPr>
        <w:t>внутр</w:t>
      </w:r>
      <w:proofErr w:type="spellEnd"/>
      <w:r w:rsidR="00E64F44" w:rsidRPr="00E64F44">
        <w:rPr>
          <w:rFonts w:ascii="Times New Roman" w:eastAsia="Times New Roman" w:hAnsi="Times New Roman" w:cs="Times New Roman"/>
          <w:color w:val="000000" w:themeColor="text1"/>
          <w:sz w:val="28"/>
          <w:szCs w:val="28"/>
          <w:lang w:val="uk-UA" w:eastAsia="ru-RU"/>
        </w:rPr>
        <w:t xml:space="preserve">. </w:t>
      </w:r>
      <w:proofErr w:type="spellStart"/>
      <w:r w:rsidR="00E64F44" w:rsidRPr="00E64F44">
        <w:rPr>
          <w:rFonts w:ascii="Times New Roman" w:eastAsia="Times New Roman" w:hAnsi="Times New Roman" w:cs="Times New Roman"/>
          <w:color w:val="000000" w:themeColor="text1"/>
          <w:sz w:val="28"/>
          <w:szCs w:val="28"/>
          <w:lang w:val="uk-UA" w:eastAsia="ru-RU"/>
        </w:rPr>
        <w:t>cправ</w:t>
      </w:r>
      <w:proofErr w:type="spellEnd"/>
      <w:r w:rsidR="00E64F44" w:rsidRPr="00E64F44">
        <w:rPr>
          <w:rFonts w:ascii="Times New Roman" w:eastAsia="Times New Roman" w:hAnsi="Times New Roman" w:cs="Times New Roman"/>
          <w:color w:val="000000" w:themeColor="text1"/>
          <w:sz w:val="28"/>
          <w:szCs w:val="28"/>
          <w:lang w:val="uk-UA" w:eastAsia="ru-RU"/>
        </w:rPr>
        <w:t>, 2000. – 368 с.</w:t>
      </w:r>
    </w:p>
    <w:p w:rsidR="00E64F44"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 xml:space="preserve">Береза А.В. Доступ до інформації як складова електронного уряду / А.В. Береза // Держава і право. Юридичні і політичні науки : </w:t>
      </w:r>
      <w:proofErr w:type="spellStart"/>
      <w:r w:rsidRPr="00E64F44">
        <w:rPr>
          <w:rFonts w:ascii="Times New Roman" w:eastAsia="Times New Roman" w:hAnsi="Times New Roman" w:cs="Times New Roman"/>
          <w:color w:val="000000" w:themeColor="text1"/>
          <w:sz w:val="28"/>
          <w:szCs w:val="28"/>
          <w:lang w:val="uk-UA" w:eastAsia="ru-RU"/>
        </w:rPr>
        <w:t>зб</w:t>
      </w:r>
      <w:proofErr w:type="spellEnd"/>
      <w:r w:rsidRPr="00E64F44">
        <w:rPr>
          <w:rFonts w:ascii="Times New Roman" w:eastAsia="Times New Roman" w:hAnsi="Times New Roman" w:cs="Times New Roman"/>
          <w:color w:val="000000" w:themeColor="text1"/>
          <w:sz w:val="28"/>
          <w:szCs w:val="28"/>
          <w:lang w:val="uk-UA" w:eastAsia="ru-RU"/>
        </w:rPr>
        <w:t xml:space="preserve">. наук. праць. – 2010. – № 50. – С. 679-686. </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64F44">
        <w:rPr>
          <w:rFonts w:ascii="Times New Roman" w:eastAsia="Times New Roman" w:hAnsi="Times New Roman" w:cs="Times New Roman"/>
          <w:color w:val="000000" w:themeColor="text1"/>
          <w:sz w:val="28"/>
          <w:szCs w:val="28"/>
          <w:lang w:val="uk-UA" w:eastAsia="ru-RU"/>
        </w:rPr>
        <w:t>Букач</w:t>
      </w:r>
      <w:proofErr w:type="spellEnd"/>
      <w:r w:rsidRPr="00E64F44">
        <w:rPr>
          <w:rFonts w:ascii="Times New Roman" w:eastAsia="Times New Roman" w:hAnsi="Times New Roman" w:cs="Times New Roman"/>
          <w:color w:val="000000" w:themeColor="text1"/>
          <w:sz w:val="28"/>
          <w:szCs w:val="28"/>
          <w:lang w:val="uk-UA" w:eastAsia="ru-RU"/>
        </w:rPr>
        <w:t xml:space="preserve"> В.В. Конституційні гарантії забезпечення реалізації політичних прав і свобод людини та громадянина в Україні / В.В. </w:t>
      </w:r>
      <w:proofErr w:type="spellStart"/>
      <w:r w:rsidRPr="00E64F44">
        <w:rPr>
          <w:rFonts w:ascii="Times New Roman" w:eastAsia="Times New Roman" w:hAnsi="Times New Roman" w:cs="Times New Roman"/>
          <w:color w:val="000000" w:themeColor="text1"/>
          <w:sz w:val="28"/>
          <w:szCs w:val="28"/>
          <w:lang w:val="uk-UA" w:eastAsia="ru-RU"/>
        </w:rPr>
        <w:t>Букач</w:t>
      </w:r>
      <w:proofErr w:type="spellEnd"/>
      <w:r w:rsidRPr="00E64F44">
        <w:rPr>
          <w:rFonts w:ascii="Times New Roman" w:eastAsia="Times New Roman" w:hAnsi="Times New Roman" w:cs="Times New Roman"/>
          <w:color w:val="000000" w:themeColor="text1"/>
          <w:sz w:val="28"/>
          <w:szCs w:val="28"/>
          <w:lang w:val="uk-UA" w:eastAsia="ru-RU"/>
        </w:rPr>
        <w:t xml:space="preserve"> // Держава та регіони. – 2009. – № 4. – С. 9-12. – URL: http://www.nbuv.gov.ua/portal/Soc_Gum/Dtr/pravo/2009_4/files/LA409_02.pdf.</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64F44">
        <w:rPr>
          <w:rFonts w:ascii="Times New Roman" w:eastAsia="Times New Roman" w:hAnsi="Times New Roman" w:cs="Times New Roman"/>
          <w:color w:val="000000" w:themeColor="text1"/>
          <w:sz w:val="28"/>
          <w:szCs w:val="28"/>
          <w:lang w:val="uk-UA" w:eastAsia="ru-RU"/>
        </w:rPr>
        <w:t>Букач</w:t>
      </w:r>
      <w:proofErr w:type="spellEnd"/>
      <w:r w:rsidRPr="00E64F44">
        <w:rPr>
          <w:rFonts w:ascii="Times New Roman" w:eastAsia="Times New Roman" w:hAnsi="Times New Roman" w:cs="Times New Roman"/>
          <w:color w:val="000000" w:themeColor="text1"/>
          <w:sz w:val="28"/>
          <w:szCs w:val="28"/>
          <w:lang w:val="uk-UA" w:eastAsia="ru-RU"/>
        </w:rPr>
        <w:t xml:space="preserve"> В.В. Нормативно-правове регулювання конституційних політичних прав і свобод людини та громадянина в Україні / В.В. </w:t>
      </w:r>
      <w:proofErr w:type="spellStart"/>
      <w:r w:rsidRPr="00E64F44">
        <w:rPr>
          <w:rFonts w:ascii="Times New Roman" w:eastAsia="Times New Roman" w:hAnsi="Times New Roman" w:cs="Times New Roman"/>
          <w:color w:val="000000" w:themeColor="text1"/>
          <w:sz w:val="28"/>
          <w:szCs w:val="28"/>
          <w:lang w:val="uk-UA" w:eastAsia="ru-RU"/>
        </w:rPr>
        <w:t>Букач</w:t>
      </w:r>
      <w:proofErr w:type="spellEnd"/>
      <w:r w:rsidRPr="00E64F44">
        <w:rPr>
          <w:rFonts w:ascii="Times New Roman" w:eastAsia="Times New Roman" w:hAnsi="Times New Roman" w:cs="Times New Roman"/>
          <w:color w:val="000000" w:themeColor="text1"/>
          <w:sz w:val="28"/>
          <w:szCs w:val="28"/>
          <w:lang w:val="uk-UA" w:eastAsia="ru-RU"/>
        </w:rPr>
        <w:t xml:space="preserve"> // Право і суспільство. – 2010. – № 1. – С.8-12. </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64F44">
        <w:rPr>
          <w:rFonts w:ascii="Times New Roman" w:eastAsia="Times New Roman" w:hAnsi="Times New Roman" w:cs="Times New Roman"/>
          <w:color w:val="000000" w:themeColor="text1"/>
          <w:sz w:val="28"/>
          <w:szCs w:val="28"/>
          <w:lang w:val="uk-UA" w:eastAsia="ru-RU"/>
        </w:rPr>
        <w:t>Гастинщиков</w:t>
      </w:r>
      <w:proofErr w:type="spellEnd"/>
      <w:r w:rsidRPr="00E64F44">
        <w:rPr>
          <w:rFonts w:ascii="Times New Roman" w:eastAsia="Times New Roman" w:hAnsi="Times New Roman" w:cs="Times New Roman"/>
          <w:color w:val="000000" w:themeColor="text1"/>
          <w:sz w:val="28"/>
          <w:szCs w:val="28"/>
          <w:lang w:val="uk-UA" w:eastAsia="ru-RU"/>
        </w:rPr>
        <w:t xml:space="preserve"> В. Узагальнення міжнародного досвіду при визначенні шляхів входження України у світовий інформаційних простір / В. </w:t>
      </w:r>
      <w:proofErr w:type="spellStart"/>
      <w:r w:rsidRPr="00E64F44">
        <w:rPr>
          <w:rFonts w:ascii="Times New Roman" w:eastAsia="Times New Roman" w:hAnsi="Times New Roman" w:cs="Times New Roman"/>
          <w:color w:val="000000" w:themeColor="text1"/>
          <w:sz w:val="28"/>
          <w:szCs w:val="28"/>
          <w:lang w:val="uk-UA" w:eastAsia="ru-RU"/>
        </w:rPr>
        <w:t>Гастинщиков</w:t>
      </w:r>
      <w:proofErr w:type="spellEnd"/>
      <w:r w:rsidRPr="00E64F44">
        <w:rPr>
          <w:rFonts w:ascii="Times New Roman" w:eastAsia="Times New Roman" w:hAnsi="Times New Roman" w:cs="Times New Roman"/>
          <w:color w:val="000000" w:themeColor="text1"/>
          <w:sz w:val="28"/>
          <w:szCs w:val="28"/>
          <w:lang w:val="uk-UA" w:eastAsia="ru-RU"/>
        </w:rPr>
        <w:t xml:space="preserve"> // Вісник Книжкової палати. – 2010. – № 12. – С. 31-35.</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Господарський кодекс України від 16 січня 2003 року№ 436-IV URL: https://zakon.rada.gov.ua/laws/show/436-15</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Деякі питання документування управлінської діяльності. Постанова Кабінету Міністрів України від 17 січня 2018 р. № 55 URL:https://zakon.rada.gov.ua/laws/show/55-2018-п</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Директива 95/46/ЄС Європейського Парламенту і Ради «Про захист фізичних осіб при обробці персональних даних і про вільне переміщення таких даних» від 24 жовтня 1995 року URL: https://zakon.rada.gov.ua/laws/show/994_242</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Директива № 2002/58/ЄС Європейського Парламенту і Ради ЄС відносно обробки персональних даних та захисту конфіденційності у секторі електронних засобів зв’язку (Директива про конфіденційність та електронні засоби зв’язку) URL: https://zakon.rada.gov.ua/laws/show/994_b34</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Загальна декларація прав людини прийнята і проголошена резолюцією 217 A (III) Генеральної Асамблеї ООН від 10 грудня 1948 року URL: https://zakon.rada.gov.ua/laws/show/995_015</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Закон України “Про доступ до публічної інформації” науково-практичний коментар. Видання ініційоване комітетом Верховної ради України з питань свободи слова та інформації і рекомендоване для використання в адміністративній та судовій практиці.</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Конвенція про захист прав людини і основоположних свобод від 04.11.1950р. URL: https://zakon.rada.gov.ua/laws/show/995_004/paran80#n80</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 xml:space="preserve">Конвенція про правову допомогу та правові відносини у цивільних, сімейних та кримінальних справах. Зібрання чинних міжнародних договорів України від 2006 — 2006 р., № 5, / Книга 1 /, </w:t>
      </w:r>
      <w:proofErr w:type="spellStart"/>
      <w:r w:rsidRPr="00E64F44">
        <w:rPr>
          <w:rFonts w:ascii="Times New Roman" w:eastAsia="Times New Roman" w:hAnsi="Times New Roman" w:cs="Times New Roman"/>
          <w:color w:val="000000" w:themeColor="text1"/>
          <w:sz w:val="28"/>
          <w:szCs w:val="28"/>
          <w:lang w:val="uk-UA" w:eastAsia="ru-RU"/>
        </w:rPr>
        <w:t>стор</w:t>
      </w:r>
      <w:proofErr w:type="spellEnd"/>
      <w:r w:rsidRPr="00E64F44">
        <w:rPr>
          <w:rFonts w:ascii="Times New Roman" w:eastAsia="Times New Roman" w:hAnsi="Times New Roman" w:cs="Times New Roman"/>
          <w:color w:val="000000" w:themeColor="text1"/>
          <w:sz w:val="28"/>
          <w:szCs w:val="28"/>
          <w:lang w:val="uk-UA" w:eastAsia="ru-RU"/>
        </w:rPr>
        <w:t>. 564, стаття 1156</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Конституція України, прийнята на 5-й сесії Верховної Ради України 28 червня 1996 р. - К., 1996.</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Кримінальний кодекс України // ВВР України. - 2001. - № 25-26. - Ст.131 (з наступними змінами та доповненнями).</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 xml:space="preserve">Науково-практичний коментар до Закону України «Про доступ до публічної інформації» / За </w:t>
      </w:r>
      <w:proofErr w:type="spellStart"/>
      <w:r w:rsidRPr="00E64F44">
        <w:rPr>
          <w:rFonts w:ascii="Times New Roman" w:eastAsia="Times New Roman" w:hAnsi="Times New Roman" w:cs="Times New Roman"/>
          <w:color w:val="000000" w:themeColor="text1"/>
          <w:sz w:val="28"/>
          <w:szCs w:val="28"/>
          <w:lang w:val="uk-UA" w:eastAsia="ru-RU"/>
        </w:rPr>
        <w:t>заг</w:t>
      </w:r>
      <w:proofErr w:type="spellEnd"/>
      <w:r w:rsidRPr="00E64F44">
        <w:rPr>
          <w:rFonts w:ascii="Times New Roman" w:eastAsia="Times New Roman" w:hAnsi="Times New Roman" w:cs="Times New Roman"/>
          <w:color w:val="000000" w:themeColor="text1"/>
          <w:sz w:val="28"/>
          <w:szCs w:val="28"/>
          <w:lang w:val="uk-UA" w:eastAsia="ru-RU"/>
        </w:rPr>
        <w:t>. ред. Д. Котляра. – К.: [ГО «Фундація «Центр суспільних медіа»], 2012. – 336 с;</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адвокатуру та адвокатську діяльність: Закон України від 5 липня 2012 року № 5076-VI. URL: https://zakon.rada.gov.ua/laws/main/5076-17</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відкритість використання публічних коштів: Закон України від 11 лютого 2015 року № 183-VIII URL: https://zakon.rada.gov.ua/laws/show/183-19</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встановлення письмової форми трудових договорів з працівниками, діяльність яких пов'язана з державною таємницею. Постанова Кабінету Міністрів України від 16 листопада 1994 р. № 779 URL: https://zakon.rada.gov.ua/laws/show/779-94-п</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державну таємницю : Закон України від 21 січня 1994 р. // ВВР. - 2008. - № 27-28. - Ст. 93.</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деякі питання захисту інформації, охорона якої забезпечується державою. Постанова Кабінету Міністрів України від 13 березня 2002 р. № 281. URL: https://zakon.rada.gov.ua/laws/show/281-2002-п</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доступ до публічної інформації: Закон України від 13 січня 2011 року № 2939-VI URL: https://zakon.rada.gov.ua/laws/show/2939-17</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доступ до судових рішень: Закон України від 22 грудня 2005 року № 3262-IV https://zakon.rada.gov.ua/laws/show/3262-15</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затвердження Правил забезпечення захисту інформації в інформаційних, телекомунікаційних та інформаційно-телекомунікаційних системах. Постанова Кабінету Міністрів України від 29 березня 2006 р. № 373 URL: https://zakon.rada.gov.ua/laws/show/373-2006-п</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Постанова Кабінету Міністрів України від 19 жовтня 2016 р. № 736 URL: https://zakon.rada.gov.ua/laws/show/736-2016-п</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захист персональних даних: Закон України від 01 червня 2010 року № 2297-VI URL: https://zakon.rada.gov.ua/laws/show/2297-17</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звернення громадян: Закон України від 02 жовтня 1996 р. // Відомості Верховної Ради України.— 1996.— № 47.— Ст.256.</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Про інформацію: Закон України від 02 жовтня 1992 р. // Відомості Верховної Ради України.— 1992.— № 48.— Ст.650.</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Рішення Конституційного Суду України № 12-рп/2011 від 20 жовтня 2011 року URL: https://zakon.rada.gov.ua/laws/show/v012p710-11</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Рішення Конституційного Суду України № 2-рп/2012 від 20 січня 2012 року URL: https://zakon.rada.gov.ua/laws/show/v002p710-12</w:t>
      </w:r>
    </w:p>
    <w:p w:rsidR="00AB4B93"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 xml:space="preserve">Рішення Конституційного Суду України № 5-рп від 30 жовтня 1997 року (справа </w:t>
      </w:r>
      <w:proofErr w:type="spellStart"/>
      <w:r w:rsidRPr="00E64F44">
        <w:rPr>
          <w:rFonts w:ascii="Times New Roman" w:eastAsia="Times New Roman" w:hAnsi="Times New Roman" w:cs="Times New Roman"/>
          <w:color w:val="000000" w:themeColor="text1"/>
          <w:sz w:val="28"/>
          <w:szCs w:val="28"/>
          <w:lang w:val="uk-UA" w:eastAsia="ru-RU"/>
        </w:rPr>
        <w:t>К.Г.Устименка</w:t>
      </w:r>
      <w:proofErr w:type="spellEnd"/>
      <w:r w:rsidRPr="00E64F44">
        <w:rPr>
          <w:rFonts w:ascii="Times New Roman" w:eastAsia="Times New Roman" w:hAnsi="Times New Roman" w:cs="Times New Roman"/>
          <w:color w:val="000000" w:themeColor="text1"/>
          <w:sz w:val="28"/>
          <w:szCs w:val="28"/>
          <w:lang w:val="uk-UA" w:eastAsia="ru-RU"/>
        </w:rPr>
        <w:t>) URL: https://zakon.rada.gov.ua/laws/show/v005p710-97</w:t>
      </w:r>
    </w:p>
    <w:p w:rsidR="00260C77" w:rsidRPr="00E64F44" w:rsidRDefault="00AB4B93" w:rsidP="00E64F44">
      <w:pPr>
        <w:pStyle w:val="a4"/>
        <w:numPr>
          <w:ilvl w:val="0"/>
          <w:numId w:val="17"/>
        </w:numPr>
        <w:shd w:val="clear" w:color="auto" w:fill="FFFFFF"/>
        <w:tabs>
          <w:tab w:val="clear" w:pos="360"/>
          <w:tab w:val="num" w:pos="0"/>
        </w:tabs>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64F44">
        <w:rPr>
          <w:rFonts w:ascii="Times New Roman" w:eastAsia="Times New Roman" w:hAnsi="Times New Roman" w:cs="Times New Roman"/>
          <w:color w:val="000000" w:themeColor="text1"/>
          <w:sz w:val="28"/>
          <w:szCs w:val="28"/>
          <w:lang w:val="uk-UA" w:eastAsia="ru-RU"/>
        </w:rPr>
        <w:t xml:space="preserve">Цивільний кодекс України від 16 січня 2003 року № 435-IV URL: </w:t>
      </w:r>
      <w:hyperlink r:id="rId25" w:history="1">
        <w:r w:rsidRPr="00E64F44">
          <w:rPr>
            <w:rStyle w:val="a3"/>
            <w:rFonts w:ascii="Times New Roman" w:eastAsia="Times New Roman" w:hAnsi="Times New Roman" w:cs="Times New Roman"/>
            <w:sz w:val="28"/>
            <w:szCs w:val="28"/>
            <w:lang w:val="uk-UA" w:eastAsia="ru-RU"/>
          </w:rPr>
          <w:t>https://zakon.rada.gov.ua/laws/show/435-15</w:t>
        </w:r>
      </w:hyperlink>
    </w:p>
    <w:p w:rsidR="00AB4B93" w:rsidRPr="00541FC5" w:rsidRDefault="00AB4B93" w:rsidP="00AB4B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ТЕМА 4. МІЖНАРОДНА ІНФОРМАЦІЙНА Д</w:t>
      </w:r>
      <w:r w:rsidR="00C74B2C">
        <w:rPr>
          <w:rFonts w:ascii="Times New Roman" w:eastAsia="Times New Roman" w:hAnsi="Times New Roman" w:cs="Times New Roman"/>
          <w:b/>
          <w:color w:val="000000" w:themeColor="text1"/>
          <w:sz w:val="28"/>
          <w:szCs w:val="28"/>
          <w:lang w:val="uk-UA" w:eastAsia="ru-RU"/>
        </w:rPr>
        <w:t>ІЯЛЬНІСТЬ</w:t>
      </w:r>
    </w:p>
    <w:p w:rsidR="00541FC5" w:rsidRPr="00C74B2C" w:rsidRDefault="00541FC5"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C74B2C">
        <w:rPr>
          <w:rFonts w:ascii="Times New Roman" w:eastAsia="Times New Roman" w:hAnsi="Times New Roman" w:cs="Times New Roman"/>
          <w:b/>
          <w:color w:val="000000" w:themeColor="text1"/>
          <w:sz w:val="28"/>
          <w:szCs w:val="28"/>
          <w:lang w:val="uk-UA" w:eastAsia="ru-RU"/>
        </w:rPr>
        <w:t>1. Зміст міжнародної інформаційної діяльності.</w:t>
      </w:r>
    </w:p>
    <w:p w:rsidR="00541FC5" w:rsidRPr="00C74B2C" w:rsidRDefault="00541FC5"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C74B2C">
        <w:rPr>
          <w:rFonts w:ascii="Times New Roman" w:eastAsia="Times New Roman" w:hAnsi="Times New Roman" w:cs="Times New Roman"/>
          <w:b/>
          <w:color w:val="000000" w:themeColor="text1"/>
          <w:sz w:val="28"/>
          <w:szCs w:val="28"/>
          <w:lang w:val="uk-UA" w:eastAsia="ru-RU"/>
        </w:rPr>
        <w:t>2. Міжнародні стандарти «Принципи законодавства про свободу інформації. Право громадян на доступ до інформації».</w:t>
      </w: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1</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Відповідно до ст. </w:t>
      </w:r>
      <w:r w:rsidRPr="00541FC5">
        <w:rPr>
          <w:rFonts w:ascii="Times New Roman" w:eastAsia="Times New Roman" w:hAnsi="Times New Roman" w:cs="Times New Roman"/>
          <w:b/>
          <w:bCs/>
          <w:color w:val="000000" w:themeColor="text1"/>
          <w:sz w:val="28"/>
          <w:szCs w:val="28"/>
          <w:lang w:val="uk-UA" w:eastAsia="ru-RU"/>
        </w:rPr>
        <w:t>9.</w:t>
      </w:r>
      <w:r w:rsidRPr="00541FC5">
        <w:rPr>
          <w:rFonts w:ascii="Times New Roman" w:eastAsia="Times New Roman" w:hAnsi="Times New Roman" w:cs="Times New Roman"/>
          <w:color w:val="000000" w:themeColor="text1"/>
          <w:sz w:val="28"/>
          <w:szCs w:val="28"/>
          <w:lang w:val="uk-UA" w:eastAsia="ru-RU"/>
        </w:rPr>
        <w:t xml:space="preserve"> Закону України «Про інформацію», основними видами інформаційної діяльності є створення, збирання,  одержання, зберігання, використання, поширення, охорона та захист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 кожній країні на національному рівні по-різному регулюються питання інформаційної діяльності. Проте можна виділи спільні ознаки цієї діяльності.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У системі міжнародного права можна виділити дві категорії правових норм: норми так званого м’якого права, що становлять норми рекомендаційного характеру, проте котрі за певних обставин також можуть джерелами права з огляду на застосування принципу верховенства права, особливо в міжнародних органах, та норми обов’язкового характеру, що закріплені у відповідних міжнародних договорах.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Серед норм м’якого права доцільно виділити Рекомендації Кабінету міністрів Ради Європи. Наприклад, Рекомендації Комітету Міністрів країнам-членам (2000) № 13 стосовно європейської політики доступу до архівів, № 2 (2002) про доступ до офіційних документів.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Серед норм обов’язкових слід виділити </w:t>
      </w:r>
      <w:proofErr w:type="spellStart"/>
      <w:r w:rsidRPr="00541FC5">
        <w:rPr>
          <w:rFonts w:ascii="Times New Roman" w:eastAsia="Times New Roman" w:hAnsi="Times New Roman" w:cs="Times New Roman"/>
          <w:color w:val="000000" w:themeColor="text1"/>
          <w:sz w:val="28"/>
          <w:szCs w:val="28"/>
          <w:lang w:val="uk-UA" w:eastAsia="ru-RU"/>
        </w:rPr>
        <w:t>Оргузьку</w:t>
      </w:r>
      <w:proofErr w:type="spellEnd"/>
      <w:r w:rsidRPr="00541FC5">
        <w:rPr>
          <w:rFonts w:ascii="Times New Roman" w:eastAsia="Times New Roman" w:hAnsi="Times New Roman" w:cs="Times New Roman"/>
          <w:color w:val="000000" w:themeColor="text1"/>
          <w:sz w:val="28"/>
          <w:szCs w:val="28"/>
          <w:lang w:val="uk-UA" w:eastAsia="ru-RU"/>
        </w:rPr>
        <w:t xml:space="preserve"> конвенцію, Конвенцію Ради Європи про автоматизовану обробку персональних даних, Міжнародний пакт про громадянські та політичні права та Європейську Конвенцію про захист прав людини та основних свобод. Ми зупинимося на останніх двох джерелах. Слід додати, що зараз йде активна робота над створенням Конвенції Ради Європи про доступ до офіційних документів.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Стаття 19 Міжнародного пакту про громадянські та політичні права передбачає „свободу шукати, одержувати і поширювати будь-яку інформацію”. Стаття 10 Європейської Конвенції передбачає право одержувати i передавати інформацію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На відміну від Європейської конвенції у тексті використано слово „шукати” інформацію, що розширює зміст статті 19 Пакту й надає їй певні гарантії доступу до інформації. Це в свою чергу, відкриває дорогу до використання механізму індивідуальних скарг до Комітету ООН з прав людини. Принципи доступу до інформації детально викладені у Доповідях спеціального репортера ООН зі свободи вираження поглядів, на думку якого право на доступ до інформації є невід’ємним правом людини, що походить зі змісту статті 19 Міжнародного Пакту. Ця позиція була особливо розвинута у його спеціальній доповіді в 2000 році.</w:t>
      </w:r>
    </w:p>
    <w:p w:rsidR="00541FC5" w:rsidRPr="00421D76"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421D76">
        <w:rPr>
          <w:rFonts w:ascii="Times New Roman" w:eastAsia="Times New Roman" w:hAnsi="Times New Roman" w:cs="Times New Roman"/>
          <w:color w:val="000000" w:themeColor="text1"/>
          <w:sz w:val="28"/>
          <w:szCs w:val="28"/>
          <w:lang w:val="uk-UA" w:eastAsia="ru-RU"/>
        </w:rPr>
        <w:t xml:space="preserve">У розвинених країнах світу забезпечення доступу до публічної інформації є основним індикатором відкритості державної влади. У багатьох з цих країн вже давно існують спеціальні закони про вільний доступ до інформації. Хоча вони багато в чому відрізняються один від одного, але в той самий час мають загальні для всіх категорії, такі як: формулювання політики виконавчої влади; відносини з іншими країнами; розслідування злочинів та здійснення правосуддя; національна безпека; особисте життя громадян; комерційна таємниця та ін. </w:t>
      </w:r>
    </w:p>
    <w:p w:rsidR="00541FC5" w:rsidRPr="00421D76"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421D76">
        <w:rPr>
          <w:rFonts w:ascii="Times New Roman" w:eastAsia="Times New Roman" w:hAnsi="Times New Roman" w:cs="Times New Roman"/>
          <w:color w:val="000000" w:themeColor="text1"/>
          <w:sz w:val="28"/>
          <w:szCs w:val="28"/>
          <w:lang w:val="uk-UA" w:eastAsia="ru-RU"/>
        </w:rPr>
        <w:t>Основоположним принципом у законах про вільний доступ до інформації є право особи мати вільний доступ до урядової інформації, хоча з неминучими виключеннями, які дозволяють державним органам відмовляти в наданні такої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Для тих, кому потрібна інформація, всі згадані вище міжнародні механізми є неефективними, оскільки отримання інформації через 2-5 років навряд чи буде потрібним. Проте ці механізми потрібні для використання при захисті права на доступ до інформації в національній судовій системі, а також для проведення стратегічних справ, за допомогою яких буде можливість виправити існуючі недоліки національного законодавства та адміністративної практики доступу до інформації.</w:t>
      </w: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2</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Для розуміння міжнародних стандартів в сфері інформаційних відносин необхідно розглянути окремі нормативні акти та практику ЄСПЛ з цього приводу.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i/>
          <w:color w:val="000000" w:themeColor="text1"/>
          <w:sz w:val="28"/>
          <w:szCs w:val="28"/>
          <w:lang w:val="uk-UA" w:eastAsia="ru-RU"/>
        </w:rPr>
      </w:pPr>
      <w:r w:rsidRPr="00541FC5">
        <w:rPr>
          <w:rFonts w:ascii="Times New Roman" w:eastAsia="Times New Roman" w:hAnsi="Times New Roman" w:cs="Times New Roman"/>
          <w:i/>
          <w:color w:val="000000" w:themeColor="text1"/>
          <w:sz w:val="28"/>
          <w:szCs w:val="28"/>
          <w:lang w:val="uk-UA" w:eastAsia="ru-RU"/>
        </w:rPr>
        <w:t>Директива 95/46/ЄС Європейського Парламенту і Ради «Про захист фізичних осіб при обробці персональних даних і про вільне переміщення таких даних» від 24 жовтня 1995 року.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Відповідно до цієї Директиви, держави-члени захищають основні права і свободи фізичних осіб і, особливо, їхнє право на невтручання в особисте життя при обробці персональних даних.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В цілях даної Директиви </w:t>
      </w:r>
      <w:r w:rsidRPr="00541FC5">
        <w:rPr>
          <w:rFonts w:ascii="Times New Roman" w:eastAsia="Times New Roman" w:hAnsi="Times New Roman" w:cs="Times New Roman"/>
          <w:b/>
          <w:color w:val="000000" w:themeColor="text1"/>
          <w:sz w:val="28"/>
          <w:szCs w:val="28"/>
          <w:lang w:val="uk-UA" w:eastAsia="ru-RU"/>
        </w:rPr>
        <w:t xml:space="preserve">«персональні дані» </w:t>
      </w:r>
      <w:r w:rsidRPr="00541FC5">
        <w:rPr>
          <w:rFonts w:ascii="Times New Roman" w:eastAsia="Times New Roman" w:hAnsi="Times New Roman" w:cs="Times New Roman"/>
          <w:color w:val="000000" w:themeColor="text1"/>
          <w:sz w:val="28"/>
          <w:szCs w:val="28"/>
          <w:lang w:val="uk-UA" w:eastAsia="ru-RU"/>
        </w:rPr>
        <w:t>означають будь-яку інформацію, що стосується встановленої фізичної особи чи фізичної особи, яку можна встановити ("суб'єкт даних"); особою, яку можна встановити, є така, яка може бути встановленою прямо чи непрямо, зокрема, за допомогою ідентифікаційного коду або одного чи більше факторів, притаманних фізичним, фізіологічним, розумовим, економічним, культурним чи соціальним аспектам її особистості.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Критерії законності обробки даних (Стаття 7 )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Держави-члени передбачають, що персональні дані можуть оброблятися тільки за умови, що:</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(a) суб'єкт даних недвозначно дав свою згоду; чи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(b) обробка необхідна для виконання контракту, стороною якого є суб'єкт даних, чи для вживання заходів на прохання суб'єкта даних до підписання контракту; чи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(c) обробка необхідна для дотримання правового зобов'язання, яким зв'язаний контролер; чи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(d) обробка необхідна для захисту </w:t>
      </w:r>
      <w:proofErr w:type="spellStart"/>
      <w:r w:rsidRPr="00541FC5">
        <w:rPr>
          <w:rFonts w:ascii="Times New Roman" w:eastAsia="Times New Roman" w:hAnsi="Times New Roman" w:cs="Times New Roman"/>
          <w:color w:val="000000" w:themeColor="text1"/>
          <w:sz w:val="28"/>
          <w:szCs w:val="28"/>
          <w:lang w:val="uk-UA" w:eastAsia="ru-RU"/>
        </w:rPr>
        <w:t>життєво</w:t>
      </w:r>
      <w:proofErr w:type="spellEnd"/>
      <w:r w:rsidRPr="00541FC5">
        <w:rPr>
          <w:rFonts w:ascii="Times New Roman" w:eastAsia="Times New Roman" w:hAnsi="Times New Roman" w:cs="Times New Roman"/>
          <w:color w:val="000000" w:themeColor="text1"/>
          <w:sz w:val="28"/>
          <w:szCs w:val="28"/>
          <w:lang w:val="uk-UA" w:eastAsia="ru-RU"/>
        </w:rPr>
        <w:t xml:space="preserve"> важливих інтересів суб'єкта даних; чи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(e) обробка необхідна для виконання завдання, здійснюваного в суспільних інтересах, чи при виконанні офіційних повноважень, якими наділений контролер або третя сторона, якій надаються дані; чи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(f) обробка необхідна в цілях законних інтересів, переслідуваних контролером чи третьою стороною або сторонами, для яких надаються дані, крім випадків, коли над такими інтересами переважають інтереси основних прав і свобод суб'єкта даних, що вимагають захисту.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Рада Європи. Комітет Міністрів Резолюція 1165 (1998) (окремі положення)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 xml:space="preserve">Право на </w:t>
      </w:r>
      <w:proofErr w:type="spellStart"/>
      <w:r w:rsidRPr="00541FC5">
        <w:rPr>
          <w:rFonts w:ascii="Times New Roman" w:eastAsia="Times New Roman" w:hAnsi="Times New Roman" w:cs="Times New Roman"/>
          <w:b/>
          <w:color w:val="000000" w:themeColor="text1"/>
          <w:sz w:val="28"/>
          <w:szCs w:val="28"/>
          <w:lang w:val="uk-UA" w:eastAsia="ru-RU"/>
        </w:rPr>
        <w:t>приватність</w:t>
      </w:r>
      <w:proofErr w:type="spellEnd"/>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1. Асамблея РЄ нагадує дебати про поточні події (можливо: про дебати по поточних подіях), які вона провела щодо права на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 xml:space="preserve"> протягом вересневої сесії 1997 року, за кілька тижнів після нещасного випадку, який коштував Принцесі Уельській життя.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2. Користуючись цим, дехто закликав до захисту </w:t>
      </w:r>
      <w:proofErr w:type="spellStart"/>
      <w:r w:rsidRPr="00541FC5">
        <w:rPr>
          <w:rFonts w:ascii="Times New Roman" w:eastAsia="Times New Roman" w:hAnsi="Times New Roman" w:cs="Times New Roman"/>
          <w:color w:val="000000" w:themeColor="text1"/>
          <w:sz w:val="28"/>
          <w:szCs w:val="28"/>
          <w:lang w:val="uk-UA" w:eastAsia="ru-RU"/>
        </w:rPr>
        <w:t>приватності</w:t>
      </w:r>
      <w:proofErr w:type="spellEnd"/>
      <w:r w:rsidRPr="00541FC5">
        <w:rPr>
          <w:rFonts w:ascii="Times New Roman" w:eastAsia="Times New Roman" w:hAnsi="Times New Roman" w:cs="Times New Roman"/>
          <w:color w:val="000000" w:themeColor="text1"/>
          <w:sz w:val="28"/>
          <w:szCs w:val="28"/>
          <w:lang w:val="uk-UA" w:eastAsia="ru-RU"/>
        </w:rPr>
        <w:t xml:space="preserve">, зокрема, публічних осіб, що має закріпитися на європейському рівні такими засобами, як конвенція. У той час інші переконані, що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 xml:space="preserve"> була достатньо захищеною національним законодавством і Європейською конвенцією з прав людини і, що ставити під загрозу свободу вираження поглядів не варто.</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3. З метою дослідити це питання якомога глибше, Комітет з юридичних справ і прав людини провів слухання 16 грудня 1997 року в Парижі із залученням публічних осіб чи їхніх представників та засобів масової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4. Право на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 xml:space="preserve">, гарантоване статтею 8 Європейської конвенції з прав людини, Асамблея вже розглядала у своїй декларації про ЗМІ та права людини, що зазначена у Резолюції 428 (1970) як „право жити своїм особистим життям з мінімальним стороннім втручанням.”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5. З огляду на нові комунікаційні технології, які роблять можливим збереження і використання інформації приватного характеру, право особи контролювати інформацію про себе має бути додане до цього визначення.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6. Асамблея усвідомлює, що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 xml:space="preserve"> часто порушується навіть у тих країнах, де є спеціальне законодавство, покликане захищати саме цю сферу. Оскільки інформація про приватне життя стала дуже прибутковим товаром для певних галузей медіа, жертвами у більшості випадків стають публічні особи, відтоді, як деталі їхнього приватного життя сприяють продажу продукції. Водночас публічні особи повинні усвідомлювати, що особливий статус, який вони мають у суспільстві, у більшості випадків з власної ж волі, автоматично збільшує рівень тиску на їхню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7. </w:t>
      </w:r>
      <w:r w:rsidRPr="00541FC5">
        <w:rPr>
          <w:rFonts w:ascii="Times New Roman" w:eastAsia="Times New Roman" w:hAnsi="Times New Roman" w:cs="Times New Roman"/>
          <w:b/>
          <w:i/>
          <w:color w:val="000000" w:themeColor="text1"/>
          <w:sz w:val="28"/>
          <w:szCs w:val="28"/>
          <w:lang w:val="uk-UA" w:eastAsia="ru-RU"/>
        </w:rPr>
        <w:t>Публічні фігури</w:t>
      </w:r>
      <w:r w:rsidRPr="00541FC5">
        <w:rPr>
          <w:rFonts w:ascii="Times New Roman" w:eastAsia="Times New Roman" w:hAnsi="Times New Roman" w:cs="Times New Roman"/>
          <w:color w:val="000000" w:themeColor="text1"/>
          <w:sz w:val="28"/>
          <w:szCs w:val="28"/>
          <w:lang w:val="uk-UA" w:eastAsia="ru-RU"/>
        </w:rPr>
        <w:t xml:space="preserve"> – це особи, які займають державні посади і/чи використовують державний ресурс, а також усі ті, хто відіграє певну роль у громадському житті, чи то в галузі політики, економіки, мистецтва, соціальної сфери, спорту чи будь-якій іншій сфері.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8. Часто через однобічну інтерпретацію права на свободу слова і самовираження, яке гарантоване статтею 10 Європейської конвенції з прав людини, медіа порушують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 xml:space="preserve"> людей, посилаючись на те, що їхні читачі мають право знати все про публічних осіб.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9. Певні факти пов’язані з особистим життям публічних осіб, зокрема політиків, справді можуть цікавити громадськість, і тому це законно проінформувати читачів, які також є й виборцями, про такі факти.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10. Саме тому необхідно знайти баланс здійснення двох основних прав, які гарантовані Європейською конвенцією з прав людини: право на повагу до особистого життя і право на свободу виявлення поглядів.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11. Асамблея вкотре наголошує на важливості права кожної людини на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 xml:space="preserve"> і права на свободу вираження поглядів як основи демократичного суспільства. Ці права не є абсолютними і не мають ієрархічного характеру, оскільки мають однакову цінність.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12. Виходячи з цього, Асамблея наголошує, що право на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 яке закріплене у статті 8 Європейської конвенції з прав людини повинно захищати приватне життя особи не лише від втручання влади, але й від подібних дій з боку інших осіб чи інститутів, зокрема ЗМІ.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541FC5">
        <w:rPr>
          <w:rFonts w:ascii="Times New Roman" w:eastAsia="Times New Roman" w:hAnsi="Times New Roman" w:cs="Times New Roman"/>
          <w:b/>
          <w:i/>
          <w:color w:val="000000" w:themeColor="text1"/>
          <w:sz w:val="28"/>
          <w:szCs w:val="28"/>
          <w:lang w:val="uk-UA" w:eastAsia="ru-RU"/>
        </w:rPr>
        <w:t xml:space="preserve">Асамблея закликає уряди країн-членів прийняти закон, якщо такого досі нема, який би гарантував право на </w:t>
      </w:r>
      <w:proofErr w:type="spellStart"/>
      <w:r w:rsidRPr="00541FC5">
        <w:rPr>
          <w:rFonts w:ascii="Times New Roman" w:eastAsia="Times New Roman" w:hAnsi="Times New Roman" w:cs="Times New Roman"/>
          <w:b/>
          <w:i/>
          <w:color w:val="000000" w:themeColor="text1"/>
          <w:sz w:val="28"/>
          <w:szCs w:val="28"/>
          <w:lang w:val="uk-UA" w:eastAsia="ru-RU"/>
        </w:rPr>
        <w:t>приватність</w:t>
      </w:r>
      <w:proofErr w:type="spellEnd"/>
      <w:r w:rsidRPr="00541FC5">
        <w:rPr>
          <w:rFonts w:ascii="Times New Roman" w:eastAsia="Times New Roman" w:hAnsi="Times New Roman" w:cs="Times New Roman"/>
          <w:b/>
          <w:i/>
          <w:color w:val="000000" w:themeColor="text1"/>
          <w:sz w:val="28"/>
          <w:szCs w:val="28"/>
          <w:lang w:val="uk-UA" w:eastAsia="ru-RU"/>
        </w:rPr>
        <w:t xml:space="preserve"> і містив наступні принципи, а якщо такий закон уже є, то узгодити його з ними: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і. потерпілому має бути гарантоване право вимагати шляхом цивільного позову, відшкодування потенційної шкоди, заподіяної у результаті втручання в особисте життя;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proofErr w:type="spellStart"/>
      <w:r w:rsidRPr="00541FC5">
        <w:rPr>
          <w:rFonts w:ascii="Times New Roman" w:eastAsia="Times New Roman" w:hAnsi="Times New Roman" w:cs="Times New Roman"/>
          <w:color w:val="000000" w:themeColor="text1"/>
          <w:sz w:val="28"/>
          <w:szCs w:val="28"/>
          <w:lang w:val="uk-UA" w:eastAsia="ru-RU"/>
        </w:rPr>
        <w:t>іі</w:t>
      </w:r>
      <w:proofErr w:type="spellEnd"/>
      <w:r w:rsidRPr="00541FC5">
        <w:rPr>
          <w:rFonts w:ascii="Times New Roman" w:eastAsia="Times New Roman" w:hAnsi="Times New Roman" w:cs="Times New Roman"/>
          <w:color w:val="000000" w:themeColor="text1"/>
          <w:sz w:val="28"/>
          <w:szCs w:val="28"/>
          <w:lang w:val="uk-UA" w:eastAsia="ru-RU"/>
        </w:rPr>
        <w:t>. якщо в публікаціях міститься зазіхання на особисте життя, відповідні редактори і журналісти несуть таку ж відповідальність, як за зведення наклепу;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proofErr w:type="spellStart"/>
      <w:r w:rsidRPr="00541FC5">
        <w:rPr>
          <w:rFonts w:ascii="Times New Roman" w:eastAsia="Times New Roman" w:hAnsi="Times New Roman" w:cs="Times New Roman"/>
          <w:color w:val="000000" w:themeColor="text1"/>
          <w:sz w:val="28"/>
          <w:szCs w:val="28"/>
          <w:lang w:val="uk-UA" w:eastAsia="ru-RU"/>
        </w:rPr>
        <w:t>ііі</w:t>
      </w:r>
      <w:proofErr w:type="spellEnd"/>
      <w:r w:rsidRPr="00541FC5">
        <w:rPr>
          <w:rFonts w:ascii="Times New Roman" w:eastAsia="Times New Roman" w:hAnsi="Times New Roman" w:cs="Times New Roman"/>
          <w:color w:val="000000" w:themeColor="text1"/>
          <w:sz w:val="28"/>
          <w:szCs w:val="28"/>
          <w:lang w:val="uk-UA" w:eastAsia="ru-RU"/>
        </w:rPr>
        <w:t>. якщо редактори опублікували інформацію, яка є неправдивою, вони повинні, керуючись вимогою зацікавленої сторони, надрукувати належне спростування;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proofErr w:type="spellStart"/>
      <w:r w:rsidRPr="00541FC5">
        <w:rPr>
          <w:rFonts w:ascii="Times New Roman" w:eastAsia="Times New Roman" w:hAnsi="Times New Roman" w:cs="Times New Roman"/>
          <w:color w:val="000000" w:themeColor="text1"/>
          <w:sz w:val="28"/>
          <w:szCs w:val="28"/>
          <w:lang w:val="uk-UA" w:eastAsia="ru-RU"/>
        </w:rPr>
        <w:t>іv</w:t>
      </w:r>
      <w:proofErr w:type="spellEnd"/>
      <w:r w:rsidRPr="00541FC5">
        <w:rPr>
          <w:rFonts w:ascii="Times New Roman" w:eastAsia="Times New Roman" w:hAnsi="Times New Roman" w:cs="Times New Roman"/>
          <w:color w:val="000000" w:themeColor="text1"/>
          <w:sz w:val="28"/>
          <w:szCs w:val="28"/>
          <w:lang w:val="uk-UA" w:eastAsia="ru-RU"/>
        </w:rPr>
        <w:t>. щодо тих видавничих груп, які регулярно зазіхають на особисте життя людей, варто застосовувати економічні штрафні санкції;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v. необхідно заборонити переслідування, фотографування, відеозапис чи </w:t>
      </w:r>
      <w:proofErr w:type="spellStart"/>
      <w:r w:rsidRPr="00541FC5">
        <w:rPr>
          <w:rFonts w:ascii="Times New Roman" w:eastAsia="Times New Roman" w:hAnsi="Times New Roman" w:cs="Times New Roman"/>
          <w:color w:val="000000" w:themeColor="text1"/>
          <w:sz w:val="28"/>
          <w:szCs w:val="28"/>
          <w:lang w:val="uk-UA" w:eastAsia="ru-RU"/>
        </w:rPr>
        <w:t>аудіозапис</w:t>
      </w:r>
      <w:proofErr w:type="spellEnd"/>
      <w:r w:rsidRPr="00541FC5">
        <w:rPr>
          <w:rFonts w:ascii="Times New Roman" w:eastAsia="Times New Roman" w:hAnsi="Times New Roman" w:cs="Times New Roman"/>
          <w:color w:val="000000" w:themeColor="text1"/>
          <w:sz w:val="28"/>
          <w:szCs w:val="28"/>
          <w:lang w:val="uk-UA" w:eastAsia="ru-RU"/>
        </w:rPr>
        <w:t xml:space="preserve"> людей, якщо це якимось чином перешкоджає спокою особистого життя цих людей чи завдає їм реальної фізичної шкоди;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vi. потерпілому повинна бути надана можливість подати цивільний позов до суду проти фотографа чи особи, що безпосередньо задіяна в оскаржуваних діях, у випадках, коли </w:t>
      </w:r>
      <w:proofErr w:type="spellStart"/>
      <w:r w:rsidRPr="00541FC5">
        <w:rPr>
          <w:rFonts w:ascii="Times New Roman" w:eastAsia="Times New Roman" w:hAnsi="Times New Roman" w:cs="Times New Roman"/>
          <w:color w:val="000000" w:themeColor="text1"/>
          <w:sz w:val="28"/>
          <w:szCs w:val="28"/>
          <w:lang w:val="uk-UA" w:eastAsia="ru-RU"/>
        </w:rPr>
        <w:t>папараці</w:t>
      </w:r>
      <w:proofErr w:type="spellEnd"/>
      <w:r w:rsidRPr="00541FC5">
        <w:rPr>
          <w:rFonts w:ascii="Times New Roman" w:eastAsia="Times New Roman" w:hAnsi="Times New Roman" w:cs="Times New Roman"/>
          <w:color w:val="000000" w:themeColor="text1"/>
          <w:sz w:val="28"/>
          <w:szCs w:val="28"/>
          <w:lang w:val="uk-UA" w:eastAsia="ru-RU"/>
        </w:rPr>
        <w:t xml:space="preserve"> проникають у приватні володіння або використовують спеціальну збільшувальну (підсилюючу) відео і аудіоапаратуру для запису, який без проникнення у приватні володіння не можливо було б здійснити;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vii. варто передбачити положення, згідно з яким особа, що володіє інформацією про те, що хтось збирається поширити інформацію чи зображення стосовно її особистого життя, могла порушити судовий процес. Постанова має надавати можливість тій особі, яка знає, що інформація чи зображення, що пов’язані з його чи її особистим життям, будуть поширені, звернутися без зволікань до суду і зобов’язати тимчасово відкласти оприлюднення цих даних до остаточного рішення суду, яке й має встановити чи була у цьому конкретному випадку порушена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viii. медіа мають заохочуватись до створення своїх власних керівних принципів щодо публікацій і створити інститут, до якого кожна особа може подати скаргу стосовно втручання у своє приватне життя і вимагати надрукувати спростування.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b/>
          <w:i/>
          <w:color w:val="000000" w:themeColor="text1"/>
          <w:sz w:val="28"/>
          <w:szCs w:val="28"/>
          <w:lang w:val="uk-UA" w:eastAsia="ru-RU"/>
        </w:rPr>
      </w:pPr>
      <w:r w:rsidRPr="00541FC5">
        <w:rPr>
          <w:rFonts w:ascii="Times New Roman" w:eastAsia="Times New Roman" w:hAnsi="Times New Roman" w:cs="Times New Roman"/>
          <w:b/>
          <w:i/>
          <w:color w:val="000000" w:themeColor="text1"/>
          <w:sz w:val="28"/>
          <w:szCs w:val="28"/>
          <w:lang w:val="uk-UA" w:eastAsia="ru-RU"/>
        </w:rPr>
        <w:t>16. Асамблея також закликає уряди країн-членів: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i. заохочувати професійні інституції, що представляють журналістів, виробити певні принципи, які дають підстави людині називатися журналістом, такі, як стандарти для саморегулювання або кодекс журналістів;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ii. сприяти включенню в освітні програми журналістів законодавчого курсу, у якому б висвітлювали важливість права на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 xml:space="preserve"> кожного в суспільстві;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iii. сприяти розвитку медіа освіти у більш широкому масштабі, як частини освіти про права людини та відповідальність для того, щоб виховати свідомість медіа користувачів на тому, що право на </w:t>
      </w:r>
      <w:proofErr w:type="spellStart"/>
      <w:r w:rsidRPr="00541FC5">
        <w:rPr>
          <w:rFonts w:ascii="Times New Roman" w:eastAsia="Times New Roman" w:hAnsi="Times New Roman" w:cs="Times New Roman"/>
          <w:color w:val="000000" w:themeColor="text1"/>
          <w:sz w:val="28"/>
          <w:szCs w:val="28"/>
          <w:lang w:val="uk-UA" w:eastAsia="ru-RU"/>
        </w:rPr>
        <w:t>приватність</w:t>
      </w:r>
      <w:proofErr w:type="spellEnd"/>
      <w:r w:rsidRPr="00541FC5">
        <w:rPr>
          <w:rFonts w:ascii="Times New Roman" w:eastAsia="Times New Roman" w:hAnsi="Times New Roman" w:cs="Times New Roman"/>
          <w:color w:val="000000" w:themeColor="text1"/>
          <w:sz w:val="28"/>
          <w:szCs w:val="28"/>
          <w:lang w:val="uk-UA" w:eastAsia="ru-RU"/>
        </w:rPr>
        <w:t xml:space="preserve"> є невід’ємним правом;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iv. сприяти доступу до судів і спростити законодавчі процедури пов’язані з правопорушеннями в галузі мас медіа для того, щоб забезпечити кращий захист.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Важливою для розуміння міжнародної інформаційної діяльності та захисту прав в сфері інформаційних відносин є практика ЄСПЛ.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Так, 16 червня 2015 року ЄСПЛ у справі </w:t>
      </w:r>
      <w:proofErr w:type="spellStart"/>
      <w:r w:rsidRPr="00541FC5">
        <w:rPr>
          <w:rFonts w:ascii="Times New Roman" w:eastAsia="Times New Roman" w:hAnsi="Times New Roman" w:cs="Times New Roman"/>
          <w:color w:val="000000" w:themeColor="text1"/>
          <w:sz w:val="28"/>
          <w:szCs w:val="28"/>
          <w:lang w:val="uk-UA" w:eastAsia="ru-RU"/>
        </w:rPr>
        <w:t>Delfi</w:t>
      </w:r>
      <w:proofErr w:type="spellEnd"/>
      <w:r w:rsidRPr="00541FC5">
        <w:rPr>
          <w:rFonts w:ascii="Times New Roman" w:eastAsia="Times New Roman" w:hAnsi="Times New Roman" w:cs="Times New Roman"/>
          <w:color w:val="000000" w:themeColor="text1"/>
          <w:sz w:val="28"/>
          <w:szCs w:val="28"/>
          <w:lang w:val="uk-UA" w:eastAsia="ru-RU"/>
        </w:rPr>
        <w:t xml:space="preserve"> AS v. </w:t>
      </w:r>
      <w:proofErr w:type="spellStart"/>
      <w:r w:rsidRPr="00541FC5">
        <w:rPr>
          <w:rFonts w:ascii="Times New Roman" w:eastAsia="Times New Roman" w:hAnsi="Times New Roman" w:cs="Times New Roman"/>
          <w:color w:val="000000" w:themeColor="text1"/>
          <w:sz w:val="28"/>
          <w:szCs w:val="28"/>
          <w:lang w:val="uk-UA" w:eastAsia="ru-RU"/>
        </w:rPr>
        <w:t>Estonia</w:t>
      </w:r>
      <w:proofErr w:type="spellEnd"/>
      <w:r w:rsidRPr="00541FC5">
        <w:rPr>
          <w:rFonts w:ascii="Times New Roman" w:eastAsia="Times New Roman" w:hAnsi="Times New Roman" w:cs="Times New Roman"/>
          <w:color w:val="000000" w:themeColor="text1"/>
          <w:sz w:val="28"/>
          <w:szCs w:val="28"/>
          <w:lang w:val="uk-UA" w:eastAsia="ru-RU"/>
        </w:rPr>
        <w:t xml:space="preserve"> висловив таку правову позицію, за якою власники сайтів несуть відповідальність за анонімні негативні коментарі до статей, але тільки в тому випадку якщо:</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1) власник сайту сам створює контент;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2) існує можливість коментувати матеріали.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Дане рішення поширюється на всі сайти, окрім соціальних мереж, а також особистих блогів.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У тому випадку, коли особа, чия честь, гідність, ділова репутація, були спаплюжені коментарями невідомої особи на веб-сайті, звернулася з проханням до власника веб-порталу видалити дані відгуки, але відповідних дій власник не зробив, особа має повне право звертатися в суд. У свою чергу відмова видалити коментарі була аргументована, тим, що зробивши наступне власник б порушив право громадян на свободу слова, виразів і поглядів.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Але, ЄСПЛ в такій ситуації відзначає, що головним аргументом є те, що власник сайту, на прохання усунути "образливі" коментарі не відреагував, а отже не спробував мирним шляхом врегулювати спір.</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Наступне подібне рішення ЄСПЛ прийняв 2 лютого 2016 року по справі </w:t>
      </w:r>
      <w:proofErr w:type="spellStart"/>
      <w:r w:rsidRPr="00541FC5">
        <w:rPr>
          <w:rFonts w:ascii="Times New Roman" w:eastAsia="Times New Roman" w:hAnsi="Times New Roman" w:cs="Times New Roman"/>
          <w:color w:val="000000" w:themeColor="text1"/>
          <w:sz w:val="28"/>
          <w:szCs w:val="28"/>
          <w:lang w:val="uk-UA" w:eastAsia="ru-RU"/>
        </w:rPr>
        <w:t>Magyar</w:t>
      </w:r>
      <w:proofErr w:type="spellEnd"/>
      <w:r w:rsidRPr="00541FC5">
        <w:rPr>
          <w:rFonts w:ascii="Times New Roman" w:eastAsia="Times New Roman" w:hAnsi="Times New Roman" w:cs="Times New Roman"/>
          <w:color w:val="000000" w:themeColor="text1"/>
          <w:sz w:val="28"/>
          <w:szCs w:val="28"/>
          <w:lang w:val="uk-UA" w:eastAsia="ru-RU"/>
        </w:rPr>
        <w:t xml:space="preserve"> </w:t>
      </w:r>
      <w:proofErr w:type="spellStart"/>
      <w:r w:rsidRPr="00541FC5">
        <w:rPr>
          <w:rFonts w:ascii="Times New Roman" w:eastAsia="Times New Roman" w:hAnsi="Times New Roman" w:cs="Times New Roman"/>
          <w:color w:val="000000" w:themeColor="text1"/>
          <w:sz w:val="28"/>
          <w:szCs w:val="28"/>
          <w:lang w:val="uk-UA" w:eastAsia="ru-RU"/>
        </w:rPr>
        <w:t>Tartaiomszoigaitatok</w:t>
      </w:r>
      <w:proofErr w:type="spellEnd"/>
      <w:r w:rsidRPr="00541FC5">
        <w:rPr>
          <w:rFonts w:ascii="Times New Roman" w:eastAsia="Times New Roman" w:hAnsi="Times New Roman" w:cs="Times New Roman"/>
          <w:color w:val="000000" w:themeColor="text1"/>
          <w:sz w:val="28"/>
          <w:szCs w:val="28"/>
          <w:lang w:val="uk-UA" w:eastAsia="ru-RU"/>
        </w:rPr>
        <w:t xml:space="preserve"> </w:t>
      </w:r>
      <w:proofErr w:type="spellStart"/>
      <w:r w:rsidRPr="00541FC5">
        <w:rPr>
          <w:rFonts w:ascii="Times New Roman" w:eastAsia="Times New Roman" w:hAnsi="Times New Roman" w:cs="Times New Roman"/>
          <w:color w:val="000000" w:themeColor="text1"/>
          <w:sz w:val="28"/>
          <w:szCs w:val="28"/>
          <w:lang w:val="uk-UA" w:eastAsia="ru-RU"/>
        </w:rPr>
        <w:t>Egyesulete</w:t>
      </w:r>
      <w:proofErr w:type="spellEnd"/>
      <w:r w:rsidRPr="00541FC5">
        <w:rPr>
          <w:rFonts w:ascii="Times New Roman" w:eastAsia="Times New Roman" w:hAnsi="Times New Roman" w:cs="Times New Roman"/>
          <w:color w:val="000000" w:themeColor="text1"/>
          <w:sz w:val="28"/>
          <w:szCs w:val="28"/>
          <w:lang w:val="uk-UA" w:eastAsia="ru-RU"/>
        </w:rPr>
        <w:t xml:space="preserve"> </w:t>
      </w:r>
      <w:proofErr w:type="spellStart"/>
      <w:r w:rsidRPr="00541FC5">
        <w:rPr>
          <w:rFonts w:ascii="Times New Roman" w:eastAsia="Times New Roman" w:hAnsi="Times New Roman" w:cs="Times New Roman"/>
          <w:color w:val="000000" w:themeColor="text1"/>
          <w:sz w:val="28"/>
          <w:szCs w:val="28"/>
          <w:lang w:val="uk-UA" w:eastAsia="ru-RU"/>
        </w:rPr>
        <w:t>and</w:t>
      </w:r>
      <w:proofErr w:type="spellEnd"/>
      <w:r w:rsidRPr="00541FC5">
        <w:rPr>
          <w:rFonts w:ascii="Times New Roman" w:eastAsia="Times New Roman" w:hAnsi="Times New Roman" w:cs="Times New Roman"/>
          <w:color w:val="000000" w:themeColor="text1"/>
          <w:sz w:val="28"/>
          <w:szCs w:val="28"/>
          <w:lang w:val="uk-UA" w:eastAsia="ru-RU"/>
        </w:rPr>
        <w:t xml:space="preserve"> Index.hu </w:t>
      </w:r>
      <w:proofErr w:type="spellStart"/>
      <w:r w:rsidRPr="00541FC5">
        <w:rPr>
          <w:rFonts w:ascii="Times New Roman" w:eastAsia="Times New Roman" w:hAnsi="Times New Roman" w:cs="Times New Roman"/>
          <w:color w:val="000000" w:themeColor="text1"/>
          <w:sz w:val="28"/>
          <w:szCs w:val="28"/>
          <w:lang w:val="uk-UA" w:eastAsia="ru-RU"/>
        </w:rPr>
        <w:t>Zrt</w:t>
      </w:r>
      <w:proofErr w:type="spellEnd"/>
      <w:r w:rsidRPr="00541FC5">
        <w:rPr>
          <w:rFonts w:ascii="Times New Roman" w:eastAsia="Times New Roman" w:hAnsi="Times New Roman" w:cs="Times New Roman"/>
          <w:color w:val="000000" w:themeColor="text1"/>
          <w:sz w:val="28"/>
          <w:szCs w:val="28"/>
          <w:lang w:val="uk-UA" w:eastAsia="ru-RU"/>
        </w:rPr>
        <w:t xml:space="preserve"> v. </w:t>
      </w:r>
      <w:proofErr w:type="spellStart"/>
      <w:r w:rsidRPr="00541FC5">
        <w:rPr>
          <w:rFonts w:ascii="Times New Roman" w:eastAsia="Times New Roman" w:hAnsi="Times New Roman" w:cs="Times New Roman"/>
          <w:color w:val="000000" w:themeColor="text1"/>
          <w:sz w:val="28"/>
          <w:szCs w:val="28"/>
          <w:lang w:val="uk-UA" w:eastAsia="ru-RU"/>
        </w:rPr>
        <w:t>Hungary</w:t>
      </w:r>
      <w:proofErr w:type="spellEnd"/>
      <w:r w:rsidRPr="00541FC5">
        <w:rPr>
          <w:rFonts w:ascii="Times New Roman" w:eastAsia="Times New Roman" w:hAnsi="Times New Roman" w:cs="Times New Roman"/>
          <w:color w:val="000000" w:themeColor="text1"/>
          <w:sz w:val="28"/>
          <w:szCs w:val="28"/>
          <w:lang w:val="uk-UA" w:eastAsia="ru-RU"/>
        </w:rPr>
        <w:t>. Суть справи, була в тому, що побачивши образливі коментарі до статті, особа відразу ж подала позов до суду, не звертаючись попередньо до власника сайту. Після того, як власник веб-порталу дізнався про позов, відразу ж усунув "предмет позову", тобто видалив коментарі разом зі статтею. Суд в даному випадки дійшов висновку, що застосування комплексу заходів щодо усунення образливих коментарів вказує на сумлінність власника сайту і звільняє його від відповідальності за шкоду честі, гідності, ділової репутації третьої особи.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Нагадаємо, що рішення ЄСПЛ підлягають застосуванню на території України відповідно до с. 17 Закону України "Про виконання рішень та застосування практики Європейського суду з прав людини": суди застосовують при розгляді справ Конвенцію та практику Суду як джерело права.</w:t>
      </w:r>
    </w:p>
    <w:p w:rsidR="00D63C98" w:rsidRPr="00D63C98" w:rsidRDefault="00D63C98" w:rsidP="00D63C98">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D63C98">
        <w:rPr>
          <w:rFonts w:ascii="Times New Roman" w:eastAsia="Times New Roman" w:hAnsi="Times New Roman" w:cs="Times New Roman"/>
          <w:b/>
          <w:color w:val="000000" w:themeColor="text1"/>
          <w:sz w:val="28"/>
          <w:szCs w:val="28"/>
          <w:lang w:val="uk-UA" w:eastAsia="ru-RU"/>
        </w:rPr>
        <w:t>РЕКОМЕНДОВАНА ЛІТЕРАТУРА</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B16D58">
        <w:rPr>
          <w:rFonts w:ascii="Times New Roman" w:eastAsia="Times New Roman" w:hAnsi="Times New Roman" w:cs="Times New Roman"/>
          <w:color w:val="000000" w:themeColor="text1"/>
          <w:sz w:val="28"/>
          <w:szCs w:val="28"/>
          <w:lang w:val="uk-UA" w:eastAsia="ru-RU"/>
        </w:rPr>
        <w:t>Арістова</w:t>
      </w:r>
      <w:proofErr w:type="spellEnd"/>
      <w:r w:rsidRPr="00B16D58">
        <w:rPr>
          <w:rFonts w:ascii="Times New Roman" w:eastAsia="Times New Roman" w:hAnsi="Times New Roman" w:cs="Times New Roman"/>
          <w:color w:val="000000" w:themeColor="text1"/>
          <w:sz w:val="28"/>
          <w:szCs w:val="28"/>
          <w:lang w:val="uk-UA" w:eastAsia="ru-RU"/>
        </w:rPr>
        <w:t xml:space="preserve"> І.В. Державна інформаційна політика: організаційно-правові аспекти / За загальною редакцією д-ра </w:t>
      </w:r>
      <w:proofErr w:type="spellStart"/>
      <w:r w:rsidRPr="00B16D58">
        <w:rPr>
          <w:rFonts w:ascii="Times New Roman" w:eastAsia="Times New Roman" w:hAnsi="Times New Roman" w:cs="Times New Roman"/>
          <w:color w:val="000000" w:themeColor="text1"/>
          <w:sz w:val="28"/>
          <w:szCs w:val="28"/>
          <w:lang w:val="uk-UA" w:eastAsia="ru-RU"/>
        </w:rPr>
        <w:t>юрид</w:t>
      </w:r>
      <w:proofErr w:type="spellEnd"/>
      <w:r w:rsidRPr="00B16D58">
        <w:rPr>
          <w:rFonts w:ascii="Times New Roman" w:eastAsia="Times New Roman" w:hAnsi="Times New Roman" w:cs="Times New Roman"/>
          <w:color w:val="000000" w:themeColor="text1"/>
          <w:sz w:val="28"/>
          <w:szCs w:val="28"/>
          <w:lang w:val="uk-UA" w:eastAsia="ru-RU"/>
        </w:rPr>
        <w:t xml:space="preserve">. наук, проф. Бандурки О.М. : монографія. – Харків : Вид-во Ун-ту </w:t>
      </w:r>
      <w:proofErr w:type="spellStart"/>
      <w:r w:rsidRPr="00B16D58">
        <w:rPr>
          <w:rFonts w:ascii="Times New Roman" w:eastAsia="Times New Roman" w:hAnsi="Times New Roman" w:cs="Times New Roman"/>
          <w:color w:val="000000" w:themeColor="text1"/>
          <w:sz w:val="28"/>
          <w:szCs w:val="28"/>
          <w:lang w:val="uk-UA" w:eastAsia="ru-RU"/>
        </w:rPr>
        <w:t>внутр</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cправ</w:t>
      </w:r>
      <w:proofErr w:type="spellEnd"/>
      <w:r w:rsidRPr="00B16D58">
        <w:rPr>
          <w:rFonts w:ascii="Times New Roman" w:eastAsia="Times New Roman" w:hAnsi="Times New Roman" w:cs="Times New Roman"/>
          <w:color w:val="000000" w:themeColor="text1"/>
          <w:sz w:val="28"/>
          <w:szCs w:val="28"/>
          <w:lang w:val="uk-UA" w:eastAsia="ru-RU"/>
        </w:rPr>
        <w:t xml:space="preserve">, 2000. – 368 с. </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B16D58">
        <w:rPr>
          <w:rFonts w:ascii="Times New Roman" w:eastAsia="Times New Roman" w:hAnsi="Times New Roman" w:cs="Times New Roman"/>
          <w:color w:val="000000" w:themeColor="text1"/>
          <w:sz w:val="28"/>
          <w:szCs w:val="28"/>
          <w:lang w:val="uk-UA" w:eastAsia="ru-RU"/>
        </w:rPr>
        <w:t>Гастинщиков</w:t>
      </w:r>
      <w:proofErr w:type="spellEnd"/>
      <w:r w:rsidRPr="00B16D58">
        <w:rPr>
          <w:rFonts w:ascii="Times New Roman" w:eastAsia="Times New Roman" w:hAnsi="Times New Roman" w:cs="Times New Roman"/>
          <w:color w:val="000000" w:themeColor="text1"/>
          <w:sz w:val="28"/>
          <w:szCs w:val="28"/>
          <w:lang w:val="uk-UA" w:eastAsia="ru-RU"/>
        </w:rPr>
        <w:t xml:space="preserve"> В. Узагальнення міжнародного досвіду при визначенні шляхів входження України у світовий інформаційних простір / В. </w:t>
      </w:r>
      <w:proofErr w:type="spellStart"/>
      <w:r w:rsidRPr="00B16D58">
        <w:rPr>
          <w:rFonts w:ascii="Times New Roman" w:eastAsia="Times New Roman" w:hAnsi="Times New Roman" w:cs="Times New Roman"/>
          <w:color w:val="000000" w:themeColor="text1"/>
          <w:sz w:val="28"/>
          <w:szCs w:val="28"/>
          <w:lang w:val="uk-UA" w:eastAsia="ru-RU"/>
        </w:rPr>
        <w:t>Гастинщиков</w:t>
      </w:r>
      <w:proofErr w:type="spellEnd"/>
      <w:r w:rsidRPr="00B16D58">
        <w:rPr>
          <w:rFonts w:ascii="Times New Roman" w:eastAsia="Times New Roman" w:hAnsi="Times New Roman" w:cs="Times New Roman"/>
          <w:color w:val="000000" w:themeColor="text1"/>
          <w:sz w:val="28"/>
          <w:szCs w:val="28"/>
          <w:lang w:val="uk-UA" w:eastAsia="ru-RU"/>
        </w:rPr>
        <w:t xml:space="preserve"> // Вісник Книжкової палати. – 2010. – № 12. – С. 31-35.</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Директива 95/46/ЄС Європейського Парламенту і Ради «Про захист фізичних осіб при обробці персональних даних і про вільне переміщення таких даних» від 24 жовтня 1995 року URL: https://zakon.rada.gov.ua/laws/show/994_242</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Директива № 2002/58/ЄС Європейського Парламенту і Ради ЄС відносно обробки персональних даних та захисту конфіденційності у секторі електронних засобів зв’язку (Директива про конфіденційність та електронні засоби зв’язку) URL: https://zakon.rada.gov.ua/laws/show/994_b34</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Доктрина інформаційної безпеки України, затверджена Указом Президента України від 25 лютого 2017 року № 47/2017. URL: https://zakon.rada.gov.ua/laws/show/47/2017#n12</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B16D58">
        <w:rPr>
          <w:rFonts w:ascii="Times New Roman" w:eastAsia="Times New Roman" w:hAnsi="Times New Roman" w:cs="Times New Roman"/>
          <w:color w:val="000000" w:themeColor="text1"/>
          <w:sz w:val="28"/>
          <w:szCs w:val="28"/>
          <w:lang w:val="uk-UA" w:eastAsia="ru-RU"/>
        </w:rPr>
        <w:t>Европейская</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этическая</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хартия</w:t>
      </w:r>
      <w:proofErr w:type="spellEnd"/>
      <w:r w:rsidRPr="00B16D58">
        <w:rPr>
          <w:rFonts w:ascii="Times New Roman" w:eastAsia="Times New Roman" w:hAnsi="Times New Roman" w:cs="Times New Roman"/>
          <w:color w:val="000000" w:themeColor="text1"/>
          <w:sz w:val="28"/>
          <w:szCs w:val="28"/>
          <w:lang w:val="uk-UA" w:eastAsia="ru-RU"/>
        </w:rPr>
        <w:t xml:space="preserve"> об </w:t>
      </w:r>
      <w:proofErr w:type="spellStart"/>
      <w:r w:rsidRPr="00B16D58">
        <w:rPr>
          <w:rFonts w:ascii="Times New Roman" w:eastAsia="Times New Roman" w:hAnsi="Times New Roman" w:cs="Times New Roman"/>
          <w:color w:val="000000" w:themeColor="text1"/>
          <w:sz w:val="28"/>
          <w:szCs w:val="28"/>
          <w:lang w:val="uk-UA" w:eastAsia="ru-RU"/>
        </w:rPr>
        <w:t>использовании</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искусственного</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интеллекта</w:t>
      </w:r>
      <w:proofErr w:type="spellEnd"/>
      <w:r w:rsidRPr="00B16D58">
        <w:rPr>
          <w:rFonts w:ascii="Times New Roman" w:eastAsia="Times New Roman" w:hAnsi="Times New Roman" w:cs="Times New Roman"/>
          <w:color w:val="000000" w:themeColor="text1"/>
          <w:sz w:val="28"/>
          <w:szCs w:val="28"/>
          <w:lang w:val="uk-UA" w:eastAsia="ru-RU"/>
        </w:rPr>
        <w:t xml:space="preserve"> в </w:t>
      </w:r>
      <w:proofErr w:type="spellStart"/>
      <w:r w:rsidRPr="00B16D58">
        <w:rPr>
          <w:rFonts w:ascii="Times New Roman" w:eastAsia="Times New Roman" w:hAnsi="Times New Roman" w:cs="Times New Roman"/>
          <w:color w:val="000000" w:themeColor="text1"/>
          <w:sz w:val="28"/>
          <w:szCs w:val="28"/>
          <w:lang w:val="uk-UA" w:eastAsia="ru-RU"/>
        </w:rPr>
        <w:t>судебных</w:t>
      </w:r>
      <w:proofErr w:type="spellEnd"/>
      <w:r w:rsidRPr="00B16D58">
        <w:rPr>
          <w:rFonts w:ascii="Times New Roman" w:eastAsia="Times New Roman" w:hAnsi="Times New Roman" w:cs="Times New Roman"/>
          <w:color w:val="000000" w:themeColor="text1"/>
          <w:sz w:val="28"/>
          <w:szCs w:val="28"/>
          <w:lang w:val="uk-UA" w:eastAsia="ru-RU"/>
        </w:rPr>
        <w:t xml:space="preserve"> системах и </w:t>
      </w:r>
      <w:proofErr w:type="spellStart"/>
      <w:r w:rsidRPr="00B16D58">
        <w:rPr>
          <w:rFonts w:ascii="Times New Roman" w:eastAsia="Times New Roman" w:hAnsi="Times New Roman" w:cs="Times New Roman"/>
          <w:color w:val="000000" w:themeColor="text1"/>
          <w:sz w:val="28"/>
          <w:szCs w:val="28"/>
          <w:lang w:val="uk-UA" w:eastAsia="ru-RU"/>
        </w:rPr>
        <w:t>окружающих</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их</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реалиях</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Принята</w:t>
      </w:r>
      <w:proofErr w:type="spellEnd"/>
      <w:r w:rsidRPr="00B16D58">
        <w:rPr>
          <w:rFonts w:ascii="Times New Roman" w:eastAsia="Times New Roman" w:hAnsi="Times New Roman" w:cs="Times New Roman"/>
          <w:color w:val="000000" w:themeColor="text1"/>
          <w:sz w:val="28"/>
          <w:szCs w:val="28"/>
          <w:lang w:val="uk-UA" w:eastAsia="ru-RU"/>
        </w:rPr>
        <w:t xml:space="preserve"> на 31-м </w:t>
      </w:r>
      <w:proofErr w:type="spellStart"/>
      <w:r w:rsidRPr="00B16D58">
        <w:rPr>
          <w:rFonts w:ascii="Times New Roman" w:eastAsia="Times New Roman" w:hAnsi="Times New Roman" w:cs="Times New Roman"/>
          <w:color w:val="000000" w:themeColor="text1"/>
          <w:sz w:val="28"/>
          <w:szCs w:val="28"/>
          <w:lang w:val="uk-UA" w:eastAsia="ru-RU"/>
        </w:rPr>
        <w:t>пленарном</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заседании</w:t>
      </w:r>
      <w:proofErr w:type="spellEnd"/>
      <w:r w:rsidRPr="00B16D58">
        <w:rPr>
          <w:rFonts w:ascii="Times New Roman" w:eastAsia="Times New Roman" w:hAnsi="Times New Roman" w:cs="Times New Roman"/>
          <w:color w:val="000000" w:themeColor="text1"/>
          <w:sz w:val="28"/>
          <w:szCs w:val="28"/>
          <w:lang w:val="uk-UA" w:eastAsia="ru-RU"/>
        </w:rPr>
        <w:t xml:space="preserve"> ЕКЭП (Страсбург, 3-4 </w:t>
      </w:r>
      <w:proofErr w:type="spellStart"/>
      <w:r w:rsidRPr="00B16D58">
        <w:rPr>
          <w:rFonts w:ascii="Times New Roman" w:eastAsia="Times New Roman" w:hAnsi="Times New Roman" w:cs="Times New Roman"/>
          <w:color w:val="000000" w:themeColor="text1"/>
          <w:sz w:val="28"/>
          <w:szCs w:val="28"/>
          <w:lang w:val="uk-UA" w:eastAsia="ru-RU"/>
        </w:rPr>
        <w:t>декабря</w:t>
      </w:r>
      <w:proofErr w:type="spellEnd"/>
      <w:r w:rsidRPr="00B16D58">
        <w:rPr>
          <w:rFonts w:ascii="Times New Roman" w:eastAsia="Times New Roman" w:hAnsi="Times New Roman" w:cs="Times New Roman"/>
          <w:color w:val="000000" w:themeColor="text1"/>
          <w:sz w:val="28"/>
          <w:szCs w:val="28"/>
          <w:lang w:val="uk-UA" w:eastAsia="ru-RU"/>
        </w:rPr>
        <w:t xml:space="preserve"> 2018 </w:t>
      </w:r>
      <w:proofErr w:type="spellStart"/>
      <w:r w:rsidRPr="00B16D58">
        <w:rPr>
          <w:rFonts w:ascii="Times New Roman" w:eastAsia="Times New Roman" w:hAnsi="Times New Roman" w:cs="Times New Roman"/>
          <w:color w:val="000000" w:themeColor="text1"/>
          <w:sz w:val="28"/>
          <w:szCs w:val="28"/>
          <w:lang w:val="uk-UA" w:eastAsia="ru-RU"/>
        </w:rPr>
        <w:t>года</w:t>
      </w:r>
      <w:proofErr w:type="spellEnd"/>
      <w:r w:rsidRPr="00B16D58">
        <w:rPr>
          <w:rFonts w:ascii="Times New Roman" w:eastAsia="Times New Roman" w:hAnsi="Times New Roman" w:cs="Times New Roman"/>
          <w:color w:val="000000" w:themeColor="text1"/>
          <w:sz w:val="28"/>
          <w:szCs w:val="28"/>
          <w:lang w:val="uk-UA" w:eastAsia="ru-RU"/>
        </w:rPr>
        <w:t>). URL:https://rm.coe.int/ru-ethical-charter-en-version-17-12-2018-mdl-06092019-2-/16809860f4</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Загальна декларація прав людини прийнята і проголошена резолюцією 217 A (III) Генеральної Асамблеї ООН від 10 грудня 1948 року URL: https://zakon.rada.gov.ua/laws/show/995_015</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Закон України “Про доступ до публічної інформації” науково-практичний коментар. Видання ініційоване комітетом Верховної ради України з питань свободи слова та інформації і рекомендоване для використання в адміністративній та судовій практиці.</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Конвенція Організації Об'єднаних Націй проти транснаціональної організованої злочинності / Резолюція 55/25 Генеральної Асамблеї від 15 листопада 2000 р. - ІАЦ Ліга-</w:t>
      </w:r>
      <w:proofErr w:type="spellStart"/>
      <w:r w:rsidRPr="00B16D58">
        <w:rPr>
          <w:rFonts w:ascii="Times New Roman" w:eastAsia="Times New Roman" w:hAnsi="Times New Roman" w:cs="Times New Roman"/>
          <w:color w:val="000000" w:themeColor="text1"/>
          <w:sz w:val="28"/>
          <w:szCs w:val="28"/>
          <w:lang w:val="uk-UA" w:eastAsia="ru-RU"/>
        </w:rPr>
        <w:t>бізнесінформ</w:t>
      </w:r>
      <w:proofErr w:type="spellEnd"/>
      <w:r w:rsidRPr="00B16D58">
        <w:rPr>
          <w:rFonts w:ascii="Times New Roman" w:eastAsia="Times New Roman" w:hAnsi="Times New Roman" w:cs="Times New Roman"/>
          <w:color w:val="000000" w:themeColor="text1"/>
          <w:sz w:val="28"/>
          <w:szCs w:val="28"/>
          <w:lang w:val="uk-UA" w:eastAsia="ru-RU"/>
        </w:rPr>
        <w:t>, 2006.</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Конвенція про захист прав людини і основоположних свобод від 04.11.1950р. URL: https://zakon.rada.gov.ua/laws/show/995_004/paran80#n80</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 xml:space="preserve">Конвенція про правову допомогу та правові відносини у цивільних, сімейних та кримінальних справах. Зібрання чинних міжнародних договорів України від 2006 — 2006 р., № 5, / Книга 1 /, </w:t>
      </w:r>
      <w:proofErr w:type="spellStart"/>
      <w:r w:rsidRPr="00B16D58">
        <w:rPr>
          <w:rFonts w:ascii="Times New Roman" w:eastAsia="Times New Roman" w:hAnsi="Times New Roman" w:cs="Times New Roman"/>
          <w:color w:val="000000" w:themeColor="text1"/>
          <w:sz w:val="28"/>
          <w:szCs w:val="28"/>
          <w:lang w:val="uk-UA" w:eastAsia="ru-RU"/>
        </w:rPr>
        <w:t>стор</w:t>
      </w:r>
      <w:proofErr w:type="spellEnd"/>
      <w:r w:rsidRPr="00B16D58">
        <w:rPr>
          <w:rFonts w:ascii="Times New Roman" w:eastAsia="Times New Roman" w:hAnsi="Times New Roman" w:cs="Times New Roman"/>
          <w:color w:val="000000" w:themeColor="text1"/>
          <w:sz w:val="28"/>
          <w:szCs w:val="28"/>
          <w:lang w:val="uk-UA" w:eastAsia="ru-RU"/>
        </w:rPr>
        <w:t>. 564, стаття 1156</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Конституція України, прийнята на 5-й сесії Верховної Ради України 28 червня 1996 р. - К., 1996.</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 xml:space="preserve">Методичні рекомендації щодо практичного впровадження Закону України «Про доступ до публічної інформації» / [М. В. </w:t>
      </w:r>
      <w:proofErr w:type="spellStart"/>
      <w:r w:rsidRPr="00B16D58">
        <w:rPr>
          <w:rFonts w:ascii="Times New Roman" w:eastAsia="Times New Roman" w:hAnsi="Times New Roman" w:cs="Times New Roman"/>
          <w:color w:val="000000" w:themeColor="text1"/>
          <w:sz w:val="28"/>
          <w:szCs w:val="28"/>
          <w:lang w:val="uk-UA" w:eastAsia="ru-RU"/>
        </w:rPr>
        <w:t>Лациба</w:t>
      </w:r>
      <w:proofErr w:type="spellEnd"/>
      <w:r w:rsidRPr="00B16D58">
        <w:rPr>
          <w:rFonts w:ascii="Times New Roman" w:eastAsia="Times New Roman" w:hAnsi="Times New Roman" w:cs="Times New Roman"/>
          <w:color w:val="000000" w:themeColor="text1"/>
          <w:sz w:val="28"/>
          <w:szCs w:val="28"/>
          <w:lang w:val="uk-UA" w:eastAsia="ru-RU"/>
        </w:rPr>
        <w:t xml:space="preserve">, О. С. Хмара, В. В. Андрусів [та ін.]; </w:t>
      </w:r>
      <w:proofErr w:type="spellStart"/>
      <w:r w:rsidRPr="00B16D58">
        <w:rPr>
          <w:rFonts w:ascii="Times New Roman" w:eastAsia="Times New Roman" w:hAnsi="Times New Roman" w:cs="Times New Roman"/>
          <w:color w:val="000000" w:themeColor="text1"/>
          <w:sz w:val="28"/>
          <w:szCs w:val="28"/>
          <w:lang w:val="uk-UA" w:eastAsia="ru-RU"/>
        </w:rPr>
        <w:t>Укр</w:t>
      </w:r>
      <w:proofErr w:type="spellEnd"/>
      <w:r w:rsidRPr="00B16D58">
        <w:rPr>
          <w:rFonts w:ascii="Times New Roman" w:eastAsia="Times New Roman" w:hAnsi="Times New Roman" w:cs="Times New Roman"/>
          <w:color w:val="000000" w:themeColor="text1"/>
          <w:sz w:val="28"/>
          <w:szCs w:val="28"/>
          <w:lang w:val="uk-UA" w:eastAsia="ru-RU"/>
        </w:rPr>
        <w:t xml:space="preserve">. </w:t>
      </w:r>
      <w:proofErr w:type="spellStart"/>
      <w:r w:rsidRPr="00B16D58">
        <w:rPr>
          <w:rFonts w:ascii="Times New Roman" w:eastAsia="Times New Roman" w:hAnsi="Times New Roman" w:cs="Times New Roman"/>
          <w:color w:val="000000" w:themeColor="text1"/>
          <w:sz w:val="28"/>
          <w:szCs w:val="28"/>
          <w:lang w:val="uk-UA" w:eastAsia="ru-RU"/>
        </w:rPr>
        <w:t>незалеж</w:t>
      </w:r>
      <w:proofErr w:type="spellEnd"/>
      <w:r w:rsidRPr="00B16D58">
        <w:rPr>
          <w:rFonts w:ascii="Times New Roman" w:eastAsia="Times New Roman" w:hAnsi="Times New Roman" w:cs="Times New Roman"/>
          <w:color w:val="000000" w:themeColor="text1"/>
          <w:sz w:val="28"/>
          <w:szCs w:val="28"/>
          <w:lang w:val="uk-UA" w:eastAsia="ru-RU"/>
        </w:rPr>
        <w:t xml:space="preserve">. центр політ. </w:t>
      </w:r>
      <w:proofErr w:type="spellStart"/>
      <w:r w:rsidRPr="00B16D58">
        <w:rPr>
          <w:rFonts w:ascii="Times New Roman" w:eastAsia="Times New Roman" w:hAnsi="Times New Roman" w:cs="Times New Roman"/>
          <w:color w:val="000000" w:themeColor="text1"/>
          <w:sz w:val="28"/>
          <w:szCs w:val="28"/>
          <w:lang w:val="uk-UA" w:eastAsia="ru-RU"/>
        </w:rPr>
        <w:t>дослідж</w:t>
      </w:r>
      <w:proofErr w:type="spellEnd"/>
      <w:r w:rsidRPr="00B16D58">
        <w:rPr>
          <w:rFonts w:ascii="Times New Roman" w:eastAsia="Times New Roman" w:hAnsi="Times New Roman" w:cs="Times New Roman"/>
          <w:color w:val="000000" w:themeColor="text1"/>
          <w:sz w:val="28"/>
          <w:szCs w:val="28"/>
          <w:lang w:val="uk-UA" w:eastAsia="ru-RU"/>
        </w:rPr>
        <w:t xml:space="preserve">., 2-е вид. </w:t>
      </w:r>
      <w:proofErr w:type="spellStart"/>
      <w:r w:rsidRPr="00B16D58">
        <w:rPr>
          <w:rFonts w:ascii="Times New Roman" w:eastAsia="Times New Roman" w:hAnsi="Times New Roman" w:cs="Times New Roman"/>
          <w:color w:val="000000" w:themeColor="text1"/>
          <w:sz w:val="28"/>
          <w:szCs w:val="28"/>
          <w:lang w:val="uk-UA" w:eastAsia="ru-RU"/>
        </w:rPr>
        <w:t>допов</w:t>
      </w:r>
      <w:proofErr w:type="spellEnd"/>
      <w:r w:rsidRPr="00B16D58">
        <w:rPr>
          <w:rFonts w:ascii="Times New Roman" w:eastAsia="Times New Roman" w:hAnsi="Times New Roman" w:cs="Times New Roman"/>
          <w:color w:val="000000" w:themeColor="text1"/>
          <w:sz w:val="28"/>
          <w:szCs w:val="28"/>
          <w:lang w:val="uk-UA" w:eastAsia="ru-RU"/>
        </w:rPr>
        <w:t>. – К.: [Агентство «Україна»], 2012. – 164 с.</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 xml:space="preserve">Науково-практичний коментар до Закону України «Про доступ до публічної інформації» / За </w:t>
      </w:r>
      <w:proofErr w:type="spellStart"/>
      <w:r w:rsidRPr="00B16D58">
        <w:rPr>
          <w:rFonts w:ascii="Times New Roman" w:eastAsia="Times New Roman" w:hAnsi="Times New Roman" w:cs="Times New Roman"/>
          <w:color w:val="000000" w:themeColor="text1"/>
          <w:sz w:val="28"/>
          <w:szCs w:val="28"/>
          <w:lang w:val="uk-UA" w:eastAsia="ru-RU"/>
        </w:rPr>
        <w:t>заг</w:t>
      </w:r>
      <w:proofErr w:type="spellEnd"/>
      <w:r w:rsidRPr="00B16D58">
        <w:rPr>
          <w:rFonts w:ascii="Times New Roman" w:eastAsia="Times New Roman" w:hAnsi="Times New Roman" w:cs="Times New Roman"/>
          <w:color w:val="000000" w:themeColor="text1"/>
          <w:sz w:val="28"/>
          <w:szCs w:val="28"/>
          <w:lang w:val="uk-UA" w:eastAsia="ru-RU"/>
        </w:rPr>
        <w:t>. ред. Д. Котляра. – К.: [ГО «Фундація «Центр суспільних медіа»], 2012. – 336 с;</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Про виконання рішень та застосування практики Європейського суду з прав людини: Закон України від 23 лютого 2006 року № 3477-IV URL: https://zakon.rada.gov.ua/laws/show/3477-15</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Про доступ до публічної інформації: Закон України від 13 січня 2011 року № 2939-VI URL: https://zakon.rada.gov.ua/laws/show/2939-17</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Про доступ до судових рішень: Закон України від 22 грудня 2005 року № 3262-IV https://zakon.rada.gov.ua/laws/show/3262-15</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Про захист персональних даних: Закон України від 01 червня 2010 року № 2297-VI URL: https://zakon.rada.gov.ua/laws/show/2297-17</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Про звернення громадян: Закон України від 02 жовтня 1996 р. // Відомості Верховної Ради України.— 1996.— № 47.— Ст.256.</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Про інформацію: Закон України від 02 жовтня 1992 р. // Відомості Верховної Ради України.— 1992.— № 48.— Ст.650.</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Про національну безпеку України: Закон України від 21 червня 2018 року № 2469-VIII. URL: https://zakon.rada.gov.ua/laws/show/2469-19#n355</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Про практику застосування адміністративними судами законодавства про доступ до публічної інформації: Постанова Пленуму Вищого адміністративного суду України  від 29.09.2016 №10 URL: https://zakon.rada.gov.ua/laws/show/v0010760-16</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Рішення Конституційного Суду України № 12-рп/2011 від 20 жовтня 2011 року URL: https://zakon.rada.gov.ua/laws/show/v012p710-11</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Рішення Конституційного Суду України № 2-рп/2012 від 20 січня 2012 року URL: https://zakon.rada.gov.ua/laws/show/v002p710-12</w:t>
      </w:r>
    </w:p>
    <w:p w:rsidR="00AB4B93"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 xml:space="preserve">Рішення Конституційного Суду України № 5-рп від 30 жовтня 1997 року (справа </w:t>
      </w:r>
      <w:proofErr w:type="spellStart"/>
      <w:r w:rsidRPr="00B16D58">
        <w:rPr>
          <w:rFonts w:ascii="Times New Roman" w:eastAsia="Times New Roman" w:hAnsi="Times New Roman" w:cs="Times New Roman"/>
          <w:color w:val="000000" w:themeColor="text1"/>
          <w:sz w:val="28"/>
          <w:szCs w:val="28"/>
          <w:lang w:val="uk-UA" w:eastAsia="ru-RU"/>
        </w:rPr>
        <w:t>К.Г.Устименка</w:t>
      </w:r>
      <w:proofErr w:type="spellEnd"/>
      <w:r w:rsidRPr="00B16D58">
        <w:rPr>
          <w:rFonts w:ascii="Times New Roman" w:eastAsia="Times New Roman" w:hAnsi="Times New Roman" w:cs="Times New Roman"/>
          <w:color w:val="000000" w:themeColor="text1"/>
          <w:sz w:val="28"/>
          <w:szCs w:val="28"/>
          <w:lang w:val="uk-UA" w:eastAsia="ru-RU"/>
        </w:rPr>
        <w:t>) URL: https://zakon.rada.gov.ua/laws/show/v005p710-97</w:t>
      </w:r>
    </w:p>
    <w:p w:rsidR="00D63C98" w:rsidRPr="00B16D58" w:rsidRDefault="00AB4B93" w:rsidP="00B16D58">
      <w:pPr>
        <w:pStyle w:val="a4"/>
        <w:numPr>
          <w:ilvl w:val="0"/>
          <w:numId w:val="20"/>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B16D58">
        <w:rPr>
          <w:rFonts w:ascii="Times New Roman" w:eastAsia="Times New Roman" w:hAnsi="Times New Roman" w:cs="Times New Roman"/>
          <w:color w:val="000000" w:themeColor="text1"/>
          <w:sz w:val="28"/>
          <w:szCs w:val="28"/>
          <w:lang w:val="uk-UA" w:eastAsia="ru-RU"/>
        </w:rPr>
        <w:t>Цивільний кодекс України від 16 січня 2003 року № 435-IV URL: https://zakon.rada.gov.ua/laws/show/435-15</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p>
    <w:p w:rsidR="00541FC5" w:rsidRPr="00541FC5" w:rsidRDefault="00C74B2C"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 xml:space="preserve">ТЕМА 5. </w:t>
      </w:r>
      <w:r w:rsidRPr="00541FC5">
        <w:rPr>
          <w:rFonts w:ascii="Times New Roman" w:eastAsia="Times New Roman" w:hAnsi="Times New Roman" w:cs="Times New Roman"/>
          <w:b/>
          <w:bCs/>
          <w:color w:val="000000" w:themeColor="text1"/>
          <w:sz w:val="28"/>
          <w:szCs w:val="28"/>
          <w:lang w:val="uk-UA" w:eastAsia="ru-RU"/>
        </w:rPr>
        <w:t>ПОНЯТТЯ ТА ПРАВОВА ОСНОВА РЕЖИМУ СЕКРЕТНОСТІ В ОРГАНАХ НАЦІОНАЛЬНОЇ ПОЛІЦІЇ УКРАЇНИ. ОСНОВНІ ВИМОГИ НОРМАТИВНО-ПРАВОВИХ АКТІВ У СФЕРІ ОХОРОНИ СЛУЖБОВОЇ ТА ДЕРЖАВНОЇ ТАЄМНИЦІ В ОРГАНАХ НПУ.</w:t>
      </w:r>
    </w:p>
    <w:p w:rsidR="00541FC5" w:rsidRPr="00C74B2C" w:rsidRDefault="00541FC5"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C74B2C">
        <w:rPr>
          <w:rFonts w:ascii="Times New Roman" w:eastAsia="Times New Roman" w:hAnsi="Times New Roman" w:cs="Times New Roman"/>
          <w:b/>
          <w:color w:val="000000" w:themeColor="text1"/>
          <w:sz w:val="28"/>
          <w:szCs w:val="28"/>
          <w:lang w:val="uk-UA" w:eastAsia="ru-RU"/>
        </w:rPr>
        <w:t>1. Основні законодавчі та нормативні акти, які регулюють суспільні відносини пов’язані з віднесення інформації до державної та службової таємниці. Загальна характеристика.</w:t>
      </w:r>
    </w:p>
    <w:p w:rsidR="00541FC5" w:rsidRPr="00C74B2C" w:rsidRDefault="00541FC5" w:rsidP="00541FC5">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C74B2C">
        <w:rPr>
          <w:rFonts w:ascii="Times New Roman" w:eastAsia="Times New Roman" w:hAnsi="Times New Roman" w:cs="Times New Roman"/>
          <w:b/>
          <w:color w:val="000000" w:themeColor="text1"/>
          <w:sz w:val="28"/>
          <w:szCs w:val="28"/>
          <w:lang w:val="uk-UA" w:eastAsia="ru-RU"/>
        </w:rPr>
        <w:t>2. Поняття та правовий режим державної таємниці.</w:t>
      </w:r>
    </w:p>
    <w:p w:rsidR="00541FC5" w:rsidRPr="00541FC5"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541FC5">
        <w:rPr>
          <w:rFonts w:ascii="Times New Roman" w:eastAsia="Times New Roman" w:hAnsi="Times New Roman" w:cs="Times New Roman"/>
          <w:b/>
          <w:color w:val="000000" w:themeColor="text1"/>
          <w:sz w:val="28"/>
          <w:szCs w:val="28"/>
          <w:lang w:val="uk-UA" w:eastAsia="ru-RU"/>
        </w:rPr>
        <w:t>1</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Основним, нормативно-правовим актом, що регулює відносини пов'язані з віднесенням інформації до державної таємниці, засекречуванням, розсекречуванням її матеріальних носіїв та охороною державної таємниці з метою захисту національної безпеки України є Закон України «Про </w:t>
      </w:r>
      <w:proofErr w:type="spellStart"/>
      <w:r w:rsidRPr="00541FC5">
        <w:rPr>
          <w:rFonts w:ascii="Times New Roman" w:eastAsia="Times New Roman" w:hAnsi="Times New Roman" w:cs="Times New Roman"/>
          <w:color w:val="000000" w:themeColor="text1"/>
          <w:sz w:val="28"/>
          <w:szCs w:val="28"/>
          <w:lang w:val="uk-UA" w:eastAsia="ru-RU"/>
        </w:rPr>
        <w:t>државну</w:t>
      </w:r>
      <w:proofErr w:type="spellEnd"/>
      <w:r w:rsidRPr="00541FC5">
        <w:rPr>
          <w:rFonts w:ascii="Times New Roman" w:eastAsia="Times New Roman" w:hAnsi="Times New Roman" w:cs="Times New Roman"/>
          <w:color w:val="000000" w:themeColor="text1"/>
          <w:sz w:val="28"/>
          <w:szCs w:val="28"/>
          <w:lang w:val="uk-UA" w:eastAsia="ru-RU"/>
        </w:rPr>
        <w:t xml:space="preserve"> таємницю». Поділ інформації за порядком доступу на відкриту та з обмеженим доступом визначено у ст.20 Закону України «Про інформацію». У ст.21 цього Закону визначено поділ інформації з обмеженим доступом на конфіденційну, таємну та службову. Аналогічний поділ ми можемо знайти і в Законі України «Про доступ до публічної інформації» (ст.6-9)</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Крім того, до конфіденційної віднесено, зокрема: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інформацію про національність особи, її освіту, сімейний стан, релігійні переконання, стан здоров'я, а також адресу проживання, дату і місце народження (частина друга статті 11 Закону України «Про інформацію»);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інформацію про хворобу, медичне обстеження, огляд та їх результати, інтимну і сімейну сторони життя громадянина, яка стала відома особі у зв'язку з виконанням нею професійних або службових обов’язків (стаття 40 Закону України «Основи законодавства України про охорону здоров’я»);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відомості щодо предмета договору на виконання науково-дослідних або дослідно-конструкторських та технологічних робіт, ходу його виконання та одержаних результатів (стаття 895 Цивільного кодексу України);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відомості з Державного реєстру фізичних осіб-платників податків, крім відомостей про взяття на облік фізичних осіб-підприємців та осіб, які провадять незалежну професійну діяльність (пункт 70.15.2 статті 70 Податкового кодексу);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інформація щодо осіб, які звернулися до кризового центру про допомогу (частина третя статті 8 Закону України «Про попередження насильства в сім'ї»);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інформацію, що стосується митної вартості товарів, які переміщуються через митний кордон України (частина перша статті 56 Митного кодексу України);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первинні дані, отримані органами державної статистики від респондентів під час проведення статистичних спостережень, а також адміністративні дані щодо респондентів, отримані органами державної статистики від органів, що займаються діяльністю, пов'язаною із збиранням та використанням адміністративних даних (частина перша статті 21 Закону України «Про державну статистику»);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відомості про місце проживання або місце перебування особи (частина восьма статті 6 Закону України «Про свободу пересування та вільний вибір місця проживання в Україні»);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матеріали заявки фізичної чи юридичної особи на реєстрацію сорту та результати експертизи сорту рослин (стаття 23 Закону України «Про охорону прав на сорти рослин»);</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дані про особу, взяту під захист у кримінальному судочинстві (стаття 15 Закону України «Про забезпечення безпеки осіб, які беруть участь у кримінальному судочинстві»);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дані про працівника суду або правоохоронного органу, взятого під захист (стаття 10 Закону України «Про державний захист працівників суду і правоохоронних органів»);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первинні (персональні) та інші дані, отримані у процесі проведення перепису населення (частина перша статті 16 Закону України «Про Всеукраїнський перепис населення»);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відомості, що подаються заявником на визнання біженцем або особою, яка потребує додаткового захисту, інформацію про факт подання заяви про визнання особою, яка має право на захист в Україні (частина десята статті 7 Закону України «Про біженців та осіб, які потребують додаткового або тимчасового захисту»);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інформацію про пенсійні внески, пенсійні виплати та суму пенсійних коштів, що обліковуються на індивідуальному пенсійному рахунку учасника пенсійного фонду; з пенсійних депозитних рахунків фізичної особи; про умови та стан виконання договорів страхування довічної пенсії (частина третя статті 53 Закону України «Про недержавне пенсійне забезпечення»);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відомості про особисте життя громадян, одержані із звернень громадян (стаття 10 Закону України «Про звернення громадян»).</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Таємною визнається інформація, яка містить державну, професійну, банківську таємницю, таємницю досудового розслідування та іншу передбачену законом таємницю.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Наприклад:</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Закон України «Про нотаріат»</w:t>
      </w:r>
      <w:r w:rsidRPr="00541FC5">
        <w:rPr>
          <w:rFonts w:ascii="Times New Roman" w:eastAsia="Times New Roman" w:hAnsi="Times New Roman" w:cs="Times New Roman"/>
          <w:color w:val="000000" w:themeColor="text1"/>
          <w:sz w:val="28"/>
          <w:szCs w:val="28"/>
          <w:lang w:eastAsia="ru-RU"/>
        </w:rPr>
        <w:t xml:space="preserve"> </w:t>
      </w:r>
      <w:r w:rsidRPr="00541FC5">
        <w:rPr>
          <w:rFonts w:ascii="Times New Roman" w:eastAsia="Times New Roman" w:hAnsi="Times New Roman" w:cs="Times New Roman"/>
          <w:color w:val="000000" w:themeColor="text1"/>
          <w:sz w:val="28"/>
          <w:szCs w:val="28"/>
          <w:lang w:val="uk-UA" w:eastAsia="ru-RU"/>
        </w:rPr>
        <w:t>Стаття 8. «Нотаріальна таємниця»: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Нотаріальна таємниця  - сукупність відомостей,  отриманих під час  вчинення  нотаріальної  дії  або   звернення   до   нотаріуса заінтересованої особи,  в тому числі про особу, її майно, особисті майнові та немайнові права і обов'язки тощо.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«Про адвокатуру та адвокатську діяльність» Стаття 22. Адвокатська таємниця 1. Адвокатською таємницею є будь-яка інформація, що стала відома адвокату, помічнику адвоката, стажисту адвоката, особі, яка перебуває у трудових відносинах з адвокатом, про клієнта, а також питання, з яких клієнт (особа, якій відмовлено в укладенні договору про надання правової допомоги з передбачених цим Законом підстав) звертався до адвоката, адвокатського бюро, адвокатського об’єднання, зміст порад, консультацій, роз’яснень адвоката, складені ним документи, інформація, що зберігається на електронних носіях, та інші документи і відомості, одержані адвокатом під час здійснення адвокатської діяльності.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 Кримінально-виконавчий кодекс України (Відомості Верховної Ради України, 2004 р., № 3-4, ст. 21) доповнити статтею 128-1 такого змісту: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"Стаття 128-1. Організація душпастирської опіки засуджених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1. Душпастирська опіка засуджених - діяльність в установах виконання покарань священнослужителів (капеланів), уповноважених релігійними організаціями, статути (положення) яких зареєстровані у встановленому законом порядку, спрямована на задоволення релігійних потреб засуджених, їх духовне виховання.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2. Для координації заходів душпастирської опіки засуджених центральний орган виконавчої влади, що реалізує державну політику у сфері виконання кримінальних покарань, створює дорадчий орган, до складу якого включаються представники заінтересованих релігійних центрів і управлінь, статути (положення) яких зареєстровані у встановленому законом порядку.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3. Порядок спеціальної підготовки священнослужителів (капеланів) та надання повноважень на здійснення заходів душпастирської опіки засуджених погоджуються центральним органом виконавчої влади, що реалізує державну політику у сфері виконання кримінальних покарань.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4. Заходи душпастирської опіки не повинні порушувати встановлений законом та іншими нормативно-правовими актами порядок виконання і відбування покарань.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5. Зустрічі священнослужителів (капеланів) із засудженими надаються у час, вільний від роботи (навчання) засуджених, без обмеження кількості зустрічей у місці, визначеному адміністрацією установи виконання покарань.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6. Адміністрація установ виконання покарань сприяє забезпеченню конфіденційності зустрічей засуджених із священнослужителями (капеланами).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7. Священнослужителі (капелани) можуть відвідувати установи виконання покарань для проведення заходів душпастирської опіки за спеціальним дозволом адміністрації таких установ у завчасно погоджений з адміністрацією установи час.</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8. Таємниця сповіді є недоторканною і охороняється законом. Забороняється оприлюднювати, фіксувати технічними засобами та відтворювати будь-яку інформацію, отриману зі сповіді. Відомості, отримані зі сповіді, не можуть бути предметом досудового розслідування, досудового слідства чи кримінального провадження, використовуватися як доказ. Ніхто в жодному разі не може допитувати священнослужителя, перекладача чи іншу особу з питань, пов’язаних з конфіденційністю сповіді".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«Про свободу совісті та релігійні організації» ч. 5 Стаття 3.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Ніхто не має права вимагати від священнослужителів відомостей, одержаних ними при сповіді віруючих.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«Основи законодавства України про охорону здоров'я». Стаття 40. Лікарська таємниця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 і сімейну сторони життя громадянина, не мають права розголошувати ці відомості, крім передбачених законодавчими актами випадків.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При використанні інформації, що становить лікарську таємницю, в навчальному процесі, науково-дослідній роботі, в тому числі у випадках її публікації у спеціальній літературі, повинна бути забезпечена анонімність пацієнта. (відноситься до конфіденційної інформації).</w:t>
      </w:r>
    </w:p>
    <w:p w:rsidR="00541FC5" w:rsidRPr="00C74B2C" w:rsidRDefault="00541FC5" w:rsidP="00C74B2C">
      <w:pPr>
        <w:shd w:val="clear" w:color="auto" w:fill="FFFFFF"/>
        <w:spacing w:after="0" w:line="360" w:lineRule="auto"/>
        <w:ind w:firstLine="709"/>
        <w:jc w:val="center"/>
        <w:rPr>
          <w:rFonts w:ascii="Times New Roman" w:eastAsia="Times New Roman" w:hAnsi="Times New Roman" w:cs="Times New Roman"/>
          <w:b/>
          <w:color w:val="000000" w:themeColor="text1"/>
          <w:sz w:val="28"/>
          <w:szCs w:val="28"/>
          <w:lang w:val="uk-UA" w:eastAsia="ru-RU"/>
        </w:rPr>
      </w:pPr>
      <w:r w:rsidRPr="00C74B2C">
        <w:rPr>
          <w:rFonts w:ascii="Times New Roman" w:eastAsia="Times New Roman" w:hAnsi="Times New Roman" w:cs="Times New Roman"/>
          <w:b/>
          <w:color w:val="000000" w:themeColor="text1"/>
          <w:sz w:val="28"/>
          <w:szCs w:val="28"/>
          <w:lang w:val="uk-UA" w:eastAsia="ru-RU"/>
        </w:rPr>
        <w:t>2</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Згідно із ст.1 цього Закону державна таємниця (секретна інформація)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державою.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Інформація, що складає державну таємницю відрізняється по ступеню секретності, яка являє собою категорію, що характеризує важливість такої інформації, ступінь обмеження доступу до неї і рівень охорони її державою.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За ступенем секретності інформація поділяється на «особливої важливості», «цілком таємну» і «таємну».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До особливої важливості відносяться відомості, розголошування яких може надати негативний вплив на якісний стан військово-економічного потенціалу і державної безпеки України або нанесе серйозного збитку її політичним інтересам.</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До цілком таємної відноситься інформація, що складає державну таємницю, але не віднесена до категорії особливої важливості.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До таємної інформації в будь-якій області виробництва відноситься інформація, науки, управління, розголошування якої може нанести збитку України.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Віднесення інформації до державної таємниці здійснюється мотивованим рішенням державного експерта з питань таємниць за його власною ініціативою, за зверненням керівників відповідних державних органів, органів місцевого самоврядування, підприємств, установ, організацій чи громадян.</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Державний експерт з питань таємниць відносить інформацію до державної таємниці з питань, прийняття рішень з яких належить до його компетенції згідно з посадою. У разі, якщо прийняття рішення про віднесення інформації до державної таємниці належить до компетенції кількох державних експертів з питань таємниць, воно за ініціативою державних експертів або за пропозицією Служби безпеки України приймається колегіально та ухвалюється простою більшістю голосів. При цьому кожен експерт має право викласти свою думку.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Інформація вважається державною таємницею з часу опублікування Зводу відомостей, що становлять державну таємницю, до якого включена ця інформація, чи зміни до нього у порядку, встановленому цим Законом. (Ст.10 ЗУ «Про ДТ»)</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Державний експерт з питань таємниць – посадова особа, на яку покладено виконання функцій державного експерта з питань таємниць за посадою, здійснює відповідно до законодавства віднесення інформації до державної таємниці, зміни ступеня секретності цієї інформації та її розсекречування.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Виконання функцій державного експерта з питань таємниць на конкретних посадових осіб покладається: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у Верховній Раді України - Головою Верховної Ради України;</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в інших державних органах, Національній академії наук України, на підприємствах, в установах і організаціях - Президентом України за поданням Служби безпеки України на підставі пропозицій керівників відповідних державних органів, Національної академії наук України, підприємств, установ і організацій. (Указ Президента України від 1 грудня 2009 року № 987/2009 «Про Перелік посадових осіб, на яких покладається виконання функцій державного експерта з питань таємниць»)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Строк, протягом якого діє рішення про віднесення інформації до державної таємниці, встановлюється державним експертом з питань таємниць з урахуванням ступеня секретності інформації, критерії визначення якого встановлюються Службою безпеки України, та інших обставин. Він не може перевищувати для інформації із ступенем секретності "особливої важливості" - 30 років, для інформації "цілком таємно" - 10 років, для інформації "таємно" - 5 років.</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Після закінчення передбаченого частиною першою цієї статті строку дії рішення про віднесення інформації до державної таємниці державний експерт з питань таємниць приймає рішення про скасування рішення про віднесення її до державної таємниці або приймає рішення про продовження строку дії зазначеного рішення в межах строків, встановлених частиною першою цієї статті.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Президент України з власної ініціативи або на підставі пропозицій державних експертів з питань таємниць чи за зверненням державних органів, органів місцевого самоврядування, підприємств, установ, організацій чи громадян може встановлювати більш тривалі строки дії рішень про віднесення інформації до державної таємниці, ніж строки, передбачені частиною першою цієї статті.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Підвищення або зниження ступеня секретності інформації та скасування рішення про віднесення її до державної таємниці здійснюються на підставі рішення державного експерта з питань таємниць або на підставі рішення суду у випадках, передбачених ч.6 ст. 12 Законом «Про державну таємницю», та оформляються Службою безпеки України шляхом внесення відповідних змін до Зводу відомостей, що становлять державну таємницю.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Інформація вважається державною таємницею з більш високим чи нижчим ступенем секретності або такою, що не становить державної таємниці, з часу опублікування відповідних змін до Зводу відомостей, що становлять державну таємницю.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Засекречування матеріальних носіїв інформації здійснюється шляхом надання на підставі Зводу відомостей, що становлять державну таємницю (розгорнутих переліків відомостей, що становлять державну таємницю), відповідному документу, виробу або іншому матеріальному носію інформації </w:t>
      </w:r>
      <w:proofErr w:type="spellStart"/>
      <w:r w:rsidRPr="00541FC5">
        <w:rPr>
          <w:rFonts w:ascii="Times New Roman" w:eastAsia="Times New Roman" w:hAnsi="Times New Roman" w:cs="Times New Roman"/>
          <w:color w:val="000000" w:themeColor="text1"/>
          <w:sz w:val="28"/>
          <w:szCs w:val="28"/>
          <w:lang w:val="uk-UA" w:eastAsia="ru-RU"/>
        </w:rPr>
        <w:t>грифа</w:t>
      </w:r>
      <w:proofErr w:type="spellEnd"/>
      <w:r w:rsidRPr="00541FC5">
        <w:rPr>
          <w:rFonts w:ascii="Times New Roman" w:eastAsia="Times New Roman" w:hAnsi="Times New Roman" w:cs="Times New Roman"/>
          <w:color w:val="000000" w:themeColor="text1"/>
          <w:sz w:val="28"/>
          <w:szCs w:val="28"/>
          <w:lang w:val="uk-UA" w:eastAsia="ru-RU"/>
        </w:rPr>
        <w:t xml:space="preserve"> секретності посадовою особою, яка готує або створює документ, виріб або інший матеріальний носій інформації. Засекречування документів здійснюється лише в частині відомостей, що становлять державну таємницю. У разі подання запиту на документ, частина якого засекречена, доступ до такого документа забезпечується в частині, що не засекречена.</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Гриф секретності кожного матеріального носія секретної інформації повинен відповідати ступеню секретності інформації, яка у ньому міститься, згідно із Зводом відомостей, що становлять державну таємницю, - "особливої важливості", "цілком таємно" або "таємно". </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Реквізити кожного матеріального носія секретної інформації складаються із:</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 </w:t>
      </w:r>
      <w:proofErr w:type="spellStart"/>
      <w:r w:rsidRPr="00541FC5">
        <w:rPr>
          <w:rFonts w:ascii="Times New Roman" w:eastAsia="Times New Roman" w:hAnsi="Times New Roman" w:cs="Times New Roman"/>
          <w:color w:val="000000" w:themeColor="text1"/>
          <w:sz w:val="28"/>
          <w:szCs w:val="28"/>
          <w:lang w:val="uk-UA" w:eastAsia="ru-RU"/>
        </w:rPr>
        <w:t>грифа</w:t>
      </w:r>
      <w:proofErr w:type="spellEnd"/>
      <w:r w:rsidRPr="00541FC5">
        <w:rPr>
          <w:rFonts w:ascii="Times New Roman" w:eastAsia="Times New Roman" w:hAnsi="Times New Roman" w:cs="Times New Roman"/>
          <w:color w:val="000000" w:themeColor="text1"/>
          <w:sz w:val="28"/>
          <w:szCs w:val="28"/>
          <w:lang w:val="uk-UA" w:eastAsia="ru-RU"/>
        </w:rPr>
        <w:t xml:space="preserve"> секретності;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номера примірника;</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статті Зводу відомостей, що становлять державну таємницю, на підставі якої здійснюється засекречення;</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найменування посади та підпису особи, яка надала гриф секретності.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Якщо реквізити, зазначені у частині другій цієї статті, неможливо нанести безпосередньо на матеріальний носій секретної інформації, вони мають бути зазначені у супровідних документах.</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Забороняється надавати грифи секретності, передбачені цим Законом, матеріальним носіям іншої таємної інформації, яка не становить державної таємниці, або конфіденційної інформації.</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Перелік посад, перебування на яких дає посадовим особам право надавати матеріальним носіям секретної інформації грифи секретності, затверджується керівником державного органу, органу місцевого самоврядування, підприємства, установи, організації, що провадить діяльність, пов'язану з державною таємницею.</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Строк засекречування матеріальних носіїв інформації має відповідати строку дії рішення про віднесення інформації до державної таємниці, встановленого рішенням державного експерта з питань таємниць.</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Перебіг строку засекречування матеріальних носіїв інформації починається з часу надання їм </w:t>
      </w:r>
      <w:proofErr w:type="spellStart"/>
      <w:r w:rsidRPr="00541FC5">
        <w:rPr>
          <w:rFonts w:ascii="Times New Roman" w:eastAsia="Times New Roman" w:hAnsi="Times New Roman" w:cs="Times New Roman"/>
          <w:color w:val="000000" w:themeColor="text1"/>
          <w:sz w:val="28"/>
          <w:szCs w:val="28"/>
          <w:lang w:val="uk-UA" w:eastAsia="ru-RU"/>
        </w:rPr>
        <w:t>грифа</w:t>
      </w:r>
      <w:proofErr w:type="spellEnd"/>
      <w:r w:rsidRPr="00541FC5">
        <w:rPr>
          <w:rFonts w:ascii="Times New Roman" w:eastAsia="Times New Roman" w:hAnsi="Times New Roman" w:cs="Times New Roman"/>
          <w:color w:val="000000" w:themeColor="text1"/>
          <w:sz w:val="28"/>
          <w:szCs w:val="28"/>
          <w:lang w:val="uk-UA" w:eastAsia="ru-RU"/>
        </w:rPr>
        <w:t xml:space="preserve"> секретності.</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 xml:space="preserve">Громадяни та юридичні особи мають право </w:t>
      </w:r>
      <w:proofErr w:type="spellStart"/>
      <w:r w:rsidRPr="00541FC5">
        <w:rPr>
          <w:rFonts w:ascii="Times New Roman" w:eastAsia="Times New Roman" w:hAnsi="Times New Roman" w:cs="Times New Roman"/>
          <w:color w:val="000000" w:themeColor="text1"/>
          <w:sz w:val="28"/>
          <w:szCs w:val="28"/>
          <w:lang w:val="uk-UA" w:eastAsia="ru-RU"/>
        </w:rPr>
        <w:t>внести</w:t>
      </w:r>
      <w:proofErr w:type="spellEnd"/>
      <w:r w:rsidRPr="00541FC5">
        <w:rPr>
          <w:rFonts w:ascii="Times New Roman" w:eastAsia="Times New Roman" w:hAnsi="Times New Roman" w:cs="Times New Roman"/>
          <w:color w:val="000000" w:themeColor="text1"/>
          <w:sz w:val="28"/>
          <w:szCs w:val="28"/>
          <w:lang w:val="uk-UA" w:eastAsia="ru-RU"/>
        </w:rPr>
        <w:t xml:space="preserve"> посадовим особам, які надали гриф секретності матеріальному носію секретної інформації, обов'язкову для розгляду мотивовану пропозицію про розсекречування цього носія інформації. Зазначені посадові особи повинні протягом одного місяця дати громадянину чи юридичній особі письмову відповідь з цього приводу.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Рішення про засекречування матеріального носія інформації може бути оскаржено громадянином чи юридичною особою в порядку підлеглості вищому органу або посадовій особі чи до суду. У разі незадоволення скарги, поданої в порядку підлеглості, громадянин або юридична особа мають право оскаржити рішення вищого органу або посадової особи до суду.</w:t>
      </w:r>
    </w:p>
    <w:p w:rsidR="00541FC5" w:rsidRPr="00541FC5" w:rsidRDefault="00541FC5" w:rsidP="00541FC5">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541FC5">
        <w:rPr>
          <w:rFonts w:ascii="Times New Roman" w:eastAsia="Times New Roman" w:hAnsi="Times New Roman" w:cs="Times New Roman"/>
          <w:color w:val="000000" w:themeColor="text1"/>
          <w:sz w:val="28"/>
          <w:szCs w:val="28"/>
          <w:lang w:val="uk-UA" w:eastAsia="ru-RU"/>
        </w:rPr>
        <w:t>Режим секретності - встановлений згідно з вимогами цього Закону та інших виданих відповідно до нього нормативно-правових актів єдиний порядок забезпечення охорони державної таємниці.</w:t>
      </w:r>
    </w:p>
    <w:p w:rsidR="00D63C98" w:rsidRPr="00D63C98" w:rsidRDefault="00D63C98" w:rsidP="00D63C98">
      <w:pPr>
        <w:shd w:val="clear" w:color="auto" w:fill="FFFFFF"/>
        <w:spacing w:after="0" w:line="360" w:lineRule="auto"/>
        <w:ind w:firstLine="709"/>
        <w:jc w:val="both"/>
        <w:rPr>
          <w:rFonts w:ascii="Times New Roman" w:eastAsia="Times New Roman" w:hAnsi="Times New Roman" w:cs="Times New Roman"/>
          <w:b/>
          <w:color w:val="000000" w:themeColor="text1"/>
          <w:sz w:val="28"/>
          <w:szCs w:val="28"/>
          <w:lang w:val="uk-UA" w:eastAsia="ru-RU"/>
        </w:rPr>
      </w:pPr>
      <w:r w:rsidRPr="00D63C98">
        <w:rPr>
          <w:rFonts w:ascii="Times New Roman" w:eastAsia="Times New Roman" w:hAnsi="Times New Roman" w:cs="Times New Roman"/>
          <w:b/>
          <w:color w:val="000000" w:themeColor="text1"/>
          <w:sz w:val="28"/>
          <w:szCs w:val="28"/>
          <w:lang w:val="uk-UA" w:eastAsia="ru-RU"/>
        </w:rPr>
        <w:t>РЕКОМЕНДОВАНА ЛІТЕРАТУРА</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Деякі питання документування управлінської діяльності. Постанова Кабінету Міністрів України від 17 січня 2018 р. № 55 URL:https://zakon.rada.gov.ua/laws/show/55-2018-п</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Деякі питання щодо спеціальних технічних засобів для зняття інформації з каналів зв’язку та інших технічних засобів негласного отримання інформації. Постанова Кабінету Міністрів України від 22 вересня 2016 р. № 669 URL: https://zakon.rada.gov.ua/laws/show/669-2016-п</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Доктрина інформаційної безпеки України, затверджена Указом Президента України від 25 лютого 2017 року № 47/2017. URL: https://zakon.rada.gov.ua/laws/show/47/2017#n12</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D45A64">
        <w:rPr>
          <w:rFonts w:ascii="Times New Roman" w:eastAsia="Times New Roman" w:hAnsi="Times New Roman" w:cs="Times New Roman"/>
          <w:color w:val="000000" w:themeColor="text1"/>
          <w:sz w:val="28"/>
          <w:szCs w:val="28"/>
          <w:lang w:val="uk-UA" w:eastAsia="ru-RU"/>
        </w:rPr>
        <w:t>Долженков</w:t>
      </w:r>
      <w:proofErr w:type="spellEnd"/>
      <w:r w:rsidRPr="00D45A64">
        <w:rPr>
          <w:rFonts w:ascii="Times New Roman" w:eastAsia="Times New Roman" w:hAnsi="Times New Roman" w:cs="Times New Roman"/>
          <w:color w:val="000000" w:themeColor="text1"/>
          <w:sz w:val="28"/>
          <w:szCs w:val="28"/>
          <w:lang w:val="uk-UA" w:eastAsia="ru-RU"/>
        </w:rPr>
        <w:t xml:space="preserve"> О.Ф., Клюєв О.М., </w:t>
      </w:r>
      <w:proofErr w:type="spellStart"/>
      <w:r w:rsidRPr="00D45A64">
        <w:rPr>
          <w:rFonts w:ascii="Times New Roman" w:eastAsia="Times New Roman" w:hAnsi="Times New Roman" w:cs="Times New Roman"/>
          <w:color w:val="000000" w:themeColor="text1"/>
          <w:sz w:val="28"/>
          <w:szCs w:val="28"/>
          <w:lang w:val="uk-UA" w:eastAsia="ru-RU"/>
        </w:rPr>
        <w:t>Пчолкін</w:t>
      </w:r>
      <w:proofErr w:type="spellEnd"/>
      <w:r w:rsidRPr="00D45A64">
        <w:rPr>
          <w:rFonts w:ascii="Times New Roman" w:eastAsia="Times New Roman" w:hAnsi="Times New Roman" w:cs="Times New Roman"/>
          <w:color w:val="000000" w:themeColor="text1"/>
          <w:sz w:val="28"/>
          <w:szCs w:val="28"/>
          <w:lang w:val="uk-UA" w:eastAsia="ru-RU"/>
        </w:rPr>
        <w:t xml:space="preserve"> В.Д., </w:t>
      </w:r>
      <w:proofErr w:type="spellStart"/>
      <w:r w:rsidRPr="00D45A64">
        <w:rPr>
          <w:rFonts w:ascii="Times New Roman" w:eastAsia="Times New Roman" w:hAnsi="Times New Roman" w:cs="Times New Roman"/>
          <w:color w:val="000000" w:themeColor="text1"/>
          <w:sz w:val="28"/>
          <w:szCs w:val="28"/>
          <w:lang w:val="uk-UA" w:eastAsia="ru-RU"/>
        </w:rPr>
        <w:t>Юнаков</w:t>
      </w:r>
      <w:proofErr w:type="spellEnd"/>
      <w:r w:rsidRPr="00D45A64">
        <w:rPr>
          <w:rFonts w:ascii="Times New Roman" w:eastAsia="Times New Roman" w:hAnsi="Times New Roman" w:cs="Times New Roman"/>
          <w:color w:val="000000" w:themeColor="text1"/>
          <w:sz w:val="28"/>
          <w:szCs w:val="28"/>
          <w:lang w:val="uk-UA" w:eastAsia="ru-RU"/>
        </w:rPr>
        <w:t xml:space="preserve"> М.М. Режим таємності в органах внутрішніх справ України: </w:t>
      </w:r>
      <w:proofErr w:type="spellStart"/>
      <w:r w:rsidRPr="00D45A64">
        <w:rPr>
          <w:rFonts w:ascii="Times New Roman" w:eastAsia="Times New Roman" w:hAnsi="Times New Roman" w:cs="Times New Roman"/>
          <w:color w:val="000000" w:themeColor="text1"/>
          <w:sz w:val="28"/>
          <w:szCs w:val="28"/>
          <w:lang w:val="uk-UA" w:eastAsia="ru-RU"/>
        </w:rPr>
        <w:t>Навч</w:t>
      </w:r>
      <w:proofErr w:type="spellEnd"/>
      <w:r w:rsidRPr="00D45A64">
        <w:rPr>
          <w:rFonts w:ascii="Times New Roman" w:eastAsia="Times New Roman" w:hAnsi="Times New Roman" w:cs="Times New Roman"/>
          <w:color w:val="000000" w:themeColor="text1"/>
          <w:sz w:val="28"/>
          <w:szCs w:val="28"/>
          <w:lang w:val="uk-UA" w:eastAsia="ru-RU"/>
        </w:rPr>
        <w:t xml:space="preserve">. посібник / Під </w:t>
      </w:r>
      <w:proofErr w:type="spellStart"/>
      <w:r w:rsidRPr="00D45A64">
        <w:rPr>
          <w:rFonts w:ascii="Times New Roman" w:eastAsia="Times New Roman" w:hAnsi="Times New Roman" w:cs="Times New Roman"/>
          <w:color w:val="000000" w:themeColor="text1"/>
          <w:sz w:val="28"/>
          <w:szCs w:val="28"/>
          <w:lang w:val="uk-UA" w:eastAsia="ru-RU"/>
        </w:rPr>
        <w:t>заг</w:t>
      </w:r>
      <w:proofErr w:type="spellEnd"/>
      <w:r w:rsidRPr="00D45A64">
        <w:rPr>
          <w:rFonts w:ascii="Times New Roman" w:eastAsia="Times New Roman" w:hAnsi="Times New Roman" w:cs="Times New Roman"/>
          <w:color w:val="000000" w:themeColor="text1"/>
          <w:sz w:val="28"/>
          <w:szCs w:val="28"/>
          <w:lang w:val="uk-UA" w:eastAsia="ru-RU"/>
        </w:rPr>
        <w:t xml:space="preserve">. ред. акад. </w:t>
      </w:r>
      <w:proofErr w:type="spellStart"/>
      <w:r w:rsidRPr="00D45A64">
        <w:rPr>
          <w:rFonts w:ascii="Times New Roman" w:eastAsia="Times New Roman" w:hAnsi="Times New Roman" w:cs="Times New Roman"/>
          <w:color w:val="000000" w:themeColor="text1"/>
          <w:sz w:val="28"/>
          <w:szCs w:val="28"/>
          <w:lang w:val="uk-UA" w:eastAsia="ru-RU"/>
        </w:rPr>
        <w:t>АПрН</w:t>
      </w:r>
      <w:proofErr w:type="spellEnd"/>
      <w:r w:rsidRPr="00D45A64">
        <w:rPr>
          <w:rFonts w:ascii="Times New Roman" w:eastAsia="Times New Roman" w:hAnsi="Times New Roman" w:cs="Times New Roman"/>
          <w:color w:val="000000" w:themeColor="text1"/>
          <w:sz w:val="28"/>
          <w:szCs w:val="28"/>
          <w:lang w:val="uk-UA" w:eastAsia="ru-RU"/>
        </w:rPr>
        <w:t xml:space="preserve"> України, д-ра </w:t>
      </w:r>
      <w:proofErr w:type="spellStart"/>
      <w:r w:rsidRPr="00D45A64">
        <w:rPr>
          <w:rFonts w:ascii="Times New Roman" w:eastAsia="Times New Roman" w:hAnsi="Times New Roman" w:cs="Times New Roman"/>
          <w:color w:val="000000" w:themeColor="text1"/>
          <w:sz w:val="28"/>
          <w:szCs w:val="28"/>
          <w:lang w:val="uk-UA" w:eastAsia="ru-RU"/>
        </w:rPr>
        <w:t>юрид</w:t>
      </w:r>
      <w:proofErr w:type="spellEnd"/>
      <w:r w:rsidRPr="00D45A64">
        <w:rPr>
          <w:rFonts w:ascii="Times New Roman" w:eastAsia="Times New Roman" w:hAnsi="Times New Roman" w:cs="Times New Roman"/>
          <w:color w:val="000000" w:themeColor="text1"/>
          <w:sz w:val="28"/>
          <w:szCs w:val="28"/>
          <w:lang w:val="uk-UA" w:eastAsia="ru-RU"/>
        </w:rPr>
        <w:t>. наук, професора Бандурки О.М. – Харків-Одеса: Вид-во ОЮІ НУВС, 2005.- 112 с.</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Закон України “Про доступ до публічної інформації” науково-практичний коментар. Видання ініційоване комітетом Верховної ради України з питань свободи слова та інформації і рекомендоване для використання в адміністративній та судовій практиці.</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 URL: https://zakon.rada.gov.ua/laws/show/v0114900-12</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Кримінальний кодекс України // ВВР України. - 2001. - № 25-26. - Ст.131 (з наступними змінами та доповненнями).</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Кримінальний процесуальний кодекс України // ВВР України. - 2012. - № 3-4. - Ст. 21.</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 xml:space="preserve">Куценко Д.В. Кримінально-процесуальні гарантії державної таємниці // </w:t>
      </w:r>
      <w:proofErr w:type="spellStart"/>
      <w:r w:rsidRPr="00D45A64">
        <w:rPr>
          <w:rFonts w:ascii="Times New Roman" w:eastAsia="Times New Roman" w:hAnsi="Times New Roman" w:cs="Times New Roman"/>
          <w:color w:val="000000" w:themeColor="text1"/>
          <w:sz w:val="28"/>
          <w:szCs w:val="28"/>
          <w:lang w:val="uk-UA" w:eastAsia="ru-RU"/>
        </w:rPr>
        <w:t>Автореф</w:t>
      </w:r>
      <w:proofErr w:type="spellEnd"/>
      <w:r w:rsidRPr="00D45A64">
        <w:rPr>
          <w:rFonts w:ascii="Times New Roman" w:eastAsia="Times New Roman" w:hAnsi="Times New Roman" w:cs="Times New Roman"/>
          <w:color w:val="000000" w:themeColor="text1"/>
          <w:sz w:val="28"/>
          <w:szCs w:val="28"/>
          <w:lang w:val="uk-UA" w:eastAsia="ru-RU"/>
        </w:rPr>
        <w:t xml:space="preserve">. на </w:t>
      </w:r>
      <w:proofErr w:type="spellStart"/>
      <w:r w:rsidRPr="00D45A64">
        <w:rPr>
          <w:rFonts w:ascii="Times New Roman" w:eastAsia="Times New Roman" w:hAnsi="Times New Roman" w:cs="Times New Roman"/>
          <w:color w:val="000000" w:themeColor="text1"/>
          <w:sz w:val="28"/>
          <w:szCs w:val="28"/>
          <w:lang w:val="uk-UA" w:eastAsia="ru-RU"/>
        </w:rPr>
        <w:t>здоб</w:t>
      </w:r>
      <w:proofErr w:type="spellEnd"/>
      <w:r w:rsidRPr="00D45A64">
        <w:rPr>
          <w:rFonts w:ascii="Times New Roman" w:eastAsia="Times New Roman" w:hAnsi="Times New Roman" w:cs="Times New Roman"/>
          <w:color w:val="000000" w:themeColor="text1"/>
          <w:sz w:val="28"/>
          <w:szCs w:val="28"/>
          <w:lang w:val="uk-UA" w:eastAsia="ru-RU"/>
        </w:rPr>
        <w:t xml:space="preserve">. наук. ступеня </w:t>
      </w:r>
      <w:proofErr w:type="spellStart"/>
      <w:r w:rsidRPr="00D45A64">
        <w:rPr>
          <w:rFonts w:ascii="Times New Roman" w:eastAsia="Times New Roman" w:hAnsi="Times New Roman" w:cs="Times New Roman"/>
          <w:color w:val="000000" w:themeColor="text1"/>
          <w:sz w:val="28"/>
          <w:szCs w:val="28"/>
          <w:lang w:val="uk-UA" w:eastAsia="ru-RU"/>
        </w:rPr>
        <w:t>кандид</w:t>
      </w:r>
      <w:proofErr w:type="spellEnd"/>
      <w:r w:rsidRPr="00D45A64">
        <w:rPr>
          <w:rFonts w:ascii="Times New Roman" w:eastAsia="Times New Roman" w:hAnsi="Times New Roman" w:cs="Times New Roman"/>
          <w:color w:val="000000" w:themeColor="text1"/>
          <w:sz w:val="28"/>
          <w:szCs w:val="28"/>
          <w:lang w:val="uk-UA" w:eastAsia="ru-RU"/>
        </w:rPr>
        <w:t xml:space="preserve">. </w:t>
      </w:r>
      <w:proofErr w:type="spellStart"/>
      <w:r w:rsidRPr="00D45A64">
        <w:rPr>
          <w:rFonts w:ascii="Times New Roman" w:eastAsia="Times New Roman" w:hAnsi="Times New Roman" w:cs="Times New Roman"/>
          <w:color w:val="000000" w:themeColor="text1"/>
          <w:sz w:val="28"/>
          <w:szCs w:val="28"/>
          <w:lang w:val="uk-UA" w:eastAsia="ru-RU"/>
        </w:rPr>
        <w:t>юр</w:t>
      </w:r>
      <w:proofErr w:type="spellEnd"/>
      <w:r w:rsidRPr="00D45A64">
        <w:rPr>
          <w:rFonts w:ascii="Times New Roman" w:eastAsia="Times New Roman" w:hAnsi="Times New Roman" w:cs="Times New Roman"/>
          <w:color w:val="000000" w:themeColor="text1"/>
          <w:sz w:val="28"/>
          <w:szCs w:val="28"/>
          <w:lang w:val="uk-UA" w:eastAsia="ru-RU"/>
        </w:rPr>
        <w:t>. наук.  Київ, КНУВС, 2009 – С.20</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D45A64">
        <w:rPr>
          <w:rFonts w:ascii="Times New Roman" w:eastAsia="Times New Roman" w:hAnsi="Times New Roman" w:cs="Times New Roman"/>
          <w:color w:val="000000" w:themeColor="text1"/>
          <w:sz w:val="28"/>
          <w:szCs w:val="28"/>
          <w:lang w:val="uk-UA" w:eastAsia="ru-RU"/>
        </w:rPr>
        <w:t>Меживой</w:t>
      </w:r>
      <w:proofErr w:type="spellEnd"/>
      <w:r w:rsidRPr="00D45A64">
        <w:rPr>
          <w:rFonts w:ascii="Times New Roman" w:eastAsia="Times New Roman" w:hAnsi="Times New Roman" w:cs="Times New Roman"/>
          <w:color w:val="000000" w:themeColor="text1"/>
          <w:sz w:val="28"/>
          <w:szCs w:val="28"/>
          <w:lang w:val="uk-UA" w:eastAsia="ru-RU"/>
        </w:rPr>
        <w:t xml:space="preserve"> В.П., Пекарський С.П., </w:t>
      </w:r>
      <w:proofErr w:type="spellStart"/>
      <w:r w:rsidRPr="00D45A64">
        <w:rPr>
          <w:rFonts w:ascii="Times New Roman" w:eastAsia="Times New Roman" w:hAnsi="Times New Roman" w:cs="Times New Roman"/>
          <w:color w:val="000000" w:themeColor="text1"/>
          <w:sz w:val="28"/>
          <w:szCs w:val="28"/>
          <w:lang w:val="uk-UA" w:eastAsia="ru-RU"/>
        </w:rPr>
        <w:t>Рижков</w:t>
      </w:r>
      <w:proofErr w:type="spellEnd"/>
      <w:r w:rsidRPr="00D45A64">
        <w:rPr>
          <w:rFonts w:ascii="Times New Roman" w:eastAsia="Times New Roman" w:hAnsi="Times New Roman" w:cs="Times New Roman"/>
          <w:color w:val="000000" w:themeColor="text1"/>
          <w:sz w:val="28"/>
          <w:szCs w:val="28"/>
          <w:lang w:val="uk-UA" w:eastAsia="ru-RU"/>
        </w:rPr>
        <w:t xml:space="preserve"> Е.В. Режим таємності  //   Електронний навчально-практичний посібник для курсантів та слухачів навчальних закладів системи МВС: Донецьк ДЮІ - 2009 </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 xml:space="preserve">Методичні рекомендації щодо практичного впровадження Закону України «Про доступ до публічної інформації» / [М. В. </w:t>
      </w:r>
      <w:proofErr w:type="spellStart"/>
      <w:r w:rsidRPr="00D45A64">
        <w:rPr>
          <w:rFonts w:ascii="Times New Roman" w:eastAsia="Times New Roman" w:hAnsi="Times New Roman" w:cs="Times New Roman"/>
          <w:color w:val="000000" w:themeColor="text1"/>
          <w:sz w:val="28"/>
          <w:szCs w:val="28"/>
          <w:lang w:val="uk-UA" w:eastAsia="ru-RU"/>
        </w:rPr>
        <w:t>Лациба</w:t>
      </w:r>
      <w:proofErr w:type="spellEnd"/>
      <w:r w:rsidRPr="00D45A64">
        <w:rPr>
          <w:rFonts w:ascii="Times New Roman" w:eastAsia="Times New Roman" w:hAnsi="Times New Roman" w:cs="Times New Roman"/>
          <w:color w:val="000000" w:themeColor="text1"/>
          <w:sz w:val="28"/>
          <w:szCs w:val="28"/>
          <w:lang w:val="uk-UA" w:eastAsia="ru-RU"/>
        </w:rPr>
        <w:t xml:space="preserve">, О. С. Хмара, В. В. Андрусів [та ін.]; </w:t>
      </w:r>
      <w:proofErr w:type="spellStart"/>
      <w:r w:rsidRPr="00D45A64">
        <w:rPr>
          <w:rFonts w:ascii="Times New Roman" w:eastAsia="Times New Roman" w:hAnsi="Times New Roman" w:cs="Times New Roman"/>
          <w:color w:val="000000" w:themeColor="text1"/>
          <w:sz w:val="28"/>
          <w:szCs w:val="28"/>
          <w:lang w:val="uk-UA" w:eastAsia="ru-RU"/>
        </w:rPr>
        <w:t>Укр</w:t>
      </w:r>
      <w:proofErr w:type="spellEnd"/>
      <w:r w:rsidRPr="00D45A64">
        <w:rPr>
          <w:rFonts w:ascii="Times New Roman" w:eastAsia="Times New Roman" w:hAnsi="Times New Roman" w:cs="Times New Roman"/>
          <w:color w:val="000000" w:themeColor="text1"/>
          <w:sz w:val="28"/>
          <w:szCs w:val="28"/>
          <w:lang w:val="uk-UA" w:eastAsia="ru-RU"/>
        </w:rPr>
        <w:t xml:space="preserve">. </w:t>
      </w:r>
      <w:proofErr w:type="spellStart"/>
      <w:r w:rsidRPr="00D45A64">
        <w:rPr>
          <w:rFonts w:ascii="Times New Roman" w:eastAsia="Times New Roman" w:hAnsi="Times New Roman" w:cs="Times New Roman"/>
          <w:color w:val="000000" w:themeColor="text1"/>
          <w:sz w:val="28"/>
          <w:szCs w:val="28"/>
          <w:lang w:val="uk-UA" w:eastAsia="ru-RU"/>
        </w:rPr>
        <w:t>незалеж</w:t>
      </w:r>
      <w:proofErr w:type="spellEnd"/>
      <w:r w:rsidRPr="00D45A64">
        <w:rPr>
          <w:rFonts w:ascii="Times New Roman" w:eastAsia="Times New Roman" w:hAnsi="Times New Roman" w:cs="Times New Roman"/>
          <w:color w:val="000000" w:themeColor="text1"/>
          <w:sz w:val="28"/>
          <w:szCs w:val="28"/>
          <w:lang w:val="uk-UA" w:eastAsia="ru-RU"/>
        </w:rPr>
        <w:t xml:space="preserve">. центр політ. </w:t>
      </w:r>
      <w:proofErr w:type="spellStart"/>
      <w:r w:rsidRPr="00D45A64">
        <w:rPr>
          <w:rFonts w:ascii="Times New Roman" w:eastAsia="Times New Roman" w:hAnsi="Times New Roman" w:cs="Times New Roman"/>
          <w:color w:val="000000" w:themeColor="text1"/>
          <w:sz w:val="28"/>
          <w:szCs w:val="28"/>
          <w:lang w:val="uk-UA" w:eastAsia="ru-RU"/>
        </w:rPr>
        <w:t>дослідж</w:t>
      </w:r>
      <w:proofErr w:type="spellEnd"/>
      <w:r w:rsidRPr="00D45A64">
        <w:rPr>
          <w:rFonts w:ascii="Times New Roman" w:eastAsia="Times New Roman" w:hAnsi="Times New Roman" w:cs="Times New Roman"/>
          <w:color w:val="000000" w:themeColor="text1"/>
          <w:sz w:val="28"/>
          <w:szCs w:val="28"/>
          <w:lang w:val="uk-UA" w:eastAsia="ru-RU"/>
        </w:rPr>
        <w:t xml:space="preserve">., 2-е вид. </w:t>
      </w:r>
      <w:proofErr w:type="spellStart"/>
      <w:r w:rsidRPr="00D45A64">
        <w:rPr>
          <w:rFonts w:ascii="Times New Roman" w:eastAsia="Times New Roman" w:hAnsi="Times New Roman" w:cs="Times New Roman"/>
          <w:color w:val="000000" w:themeColor="text1"/>
          <w:sz w:val="28"/>
          <w:szCs w:val="28"/>
          <w:lang w:val="uk-UA" w:eastAsia="ru-RU"/>
        </w:rPr>
        <w:t>допов</w:t>
      </w:r>
      <w:proofErr w:type="spellEnd"/>
      <w:r w:rsidRPr="00D45A64">
        <w:rPr>
          <w:rFonts w:ascii="Times New Roman" w:eastAsia="Times New Roman" w:hAnsi="Times New Roman" w:cs="Times New Roman"/>
          <w:color w:val="000000" w:themeColor="text1"/>
          <w:sz w:val="28"/>
          <w:szCs w:val="28"/>
          <w:lang w:val="uk-UA" w:eastAsia="ru-RU"/>
        </w:rPr>
        <w:t>. – К.: [Агентство «Україна»], 2012. – 164 с.</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 xml:space="preserve">Науково-практичний коментар до Закону України «Про доступ до публічної інформації» / За </w:t>
      </w:r>
      <w:proofErr w:type="spellStart"/>
      <w:r w:rsidRPr="00D45A64">
        <w:rPr>
          <w:rFonts w:ascii="Times New Roman" w:eastAsia="Times New Roman" w:hAnsi="Times New Roman" w:cs="Times New Roman"/>
          <w:color w:val="000000" w:themeColor="text1"/>
          <w:sz w:val="28"/>
          <w:szCs w:val="28"/>
          <w:lang w:val="uk-UA" w:eastAsia="ru-RU"/>
        </w:rPr>
        <w:t>заг</w:t>
      </w:r>
      <w:proofErr w:type="spellEnd"/>
      <w:r w:rsidRPr="00D45A64">
        <w:rPr>
          <w:rFonts w:ascii="Times New Roman" w:eastAsia="Times New Roman" w:hAnsi="Times New Roman" w:cs="Times New Roman"/>
          <w:color w:val="000000" w:themeColor="text1"/>
          <w:sz w:val="28"/>
          <w:szCs w:val="28"/>
          <w:lang w:val="uk-UA" w:eastAsia="ru-RU"/>
        </w:rPr>
        <w:t>. ред. Д. Котляра. – К.: [ГО «Фундація «Центр суспільних медіа»], 2012. – 336 с;</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адвокатуру та адвокатську діяльність: Закон України від 5 липня 2012 року № 5076-VI. URL: https://zakon.rada.gov.ua/laws/main/5076-17</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види, розміри і порядок надання компенсації громадянам у зв'язку з роботою, яка передбачає доступ до державної таємниці. Постанова Кабінету Міністрів України від 15 червня 1994 р. № 414. URL: https://zakon.rada.gov.ua/laws/show/414-94-п</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встановлення письмової форми трудових договорів з працівниками, діяльність яких пов'язана з державною таємницею. Постанова Кабінету Міністрів України від 16 листопада 1994 р. № 779 URL: https://zakon.rada.gov.ua/laws/show/779-94-п</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Державне бюро розслідувань: Закон України 12 листопада 2015 року // Відомості Верховної Ради (ВВР), 2016, № 6, ст.55.</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державний захист працівників суду та правоохоронних органів : Закон України від 23 грудня 1993 р. // ВВР. - 2009. - № 36-37. - Ст. 50.</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державну охорону органів державної влади України та посадових осіб: Закон України від 4 березня 1998 р. // ВВР. - 2009. - № 10-11.</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Державну прикордонну службу України : Закон України від 3 квітня 2002 р. // ВВР. - 2011. - № 32. - Ст. 316.</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державну таємницю : Закон України від 21 січня 1994 р. // ВВР. - 2008. - № 27-28. - Ст. 93.</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деякі питання захисту інформації, охорона якої забезпечується державою. Постанова Кабінету Міністрів України від 13 березня 2002 р. № 281. URL: https://zakon.rada.gov.ua/laws/show/281-2002-п</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доступ до публічної інформації: Закон України від 13 січня 2011 року № 2939-VI URL: https://zakon.rada.gov.ua/laws/show/2939-17</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Єдиний реєстр досудових розслідувань : наказ Генеральної прокуратури України № 139 від 06.04.2016р.</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забезпечення безпеки осіб, які беруть участь у кримінальному судочинстві : Закон України від 23 грудня 1993 р. // ВВР. - 1994. - № 11. - Ст. 296.</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затвердження Зводу відомостей, що становлять державну таємницю Наказ Служби безпеки України від 12.08.2005  № 440, зареєстровано в Міністерстві юстиції України 17 серпня 2005 р. за № 902/11182. URL: https://zakon.rada.gov.ua/laws/show/z0902-05</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затвердження Положення про забезпечення режиму секретності під час обробки інформації, що становить державну таємницю, в інформаційних, телекомунікаційних та інформаційно-телекомунікаційних системах. Постанова Кабінету Міністрів України від 16.02.1998 р. № 180 URL: https://zakon.rada.gov.ua/laws/show/180-98-п</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затвердження положень з питань державної таємниці та внесення змін до деяких постанов Кабінету Міністрів України. Постанова Кабінету Міністрів України від 29 листопада 2001 р. № 1601. URL: https://zakon.rada.gov.ua/laws/show/1601-2001-п</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затвердження Правил забезпечення захисту інформації в інформаційних, телекомунікаційних та інформаційно-телекомунікаційних системах. Постанова Кабінету Міністрів України від 29 березня 2006 р. № 373 URL: https://zakon.rada.gov.ua/laws/show/373-2006-п</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Постанова Кабінету Міністрів України від 19 жовтня 2016 р. № 736 URL: https://zakon.rada.gov.ua/laws/show/736-2016-п</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захист персональних даних: Закон України від 01 червня 2010 року № 2297-VI URL: https://zakon.rada.gov.ua/laws/show/2297-17</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звернення громадян: Закон України від 02 жовтня 1996 р. // Відомості Верховної Ради України.— 1996.— № 47.— Ст.256.</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інформацію: Закон України від 02 жовтня 1992 р. // Відомості Верховної Ради України.— 1992.— № 48.— Ст.650.</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контррозвідувальну діяльність: Закон України від 26 грудня 2002р. // Відомості Верховної Ради України.— 2003.— № 12.— Ст.89.</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Національне антикорупційне бюро України: Закон України від 14 жовтня 2014 року//Відомості Верховної Ради (ВВР), 2014, № 47, ст.2051</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національну безпеку України: Закон України від 21 червня 2018 року № 2469-VIII. URL: https://zakon.rada.gov.ua/laws/show/2469-19#n355</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національну поліцію України: Закон України // ВВР. - 2015. - № 40-41. - Ст. 379.</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оперативно-розшукову діяльність: Закон України від 18 лютого 1992 р. // Відомості Верховної Ради України.— 1992.— № 22.— Ст.303.</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Перелік посадових осіб, на яких покладається виконання функцій державного експерта з питань таємниць. Указ Президента України від 1 грудня 2009 року № 987/2009 URL: https://zakon.rada.gov.ua/laws/show/987/2009</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практику застосування адміністративними судами законодавства про доступ до публічної інформації: Постанова Пленуму Вищого адміністративного суду України  від 29.09.2016 №10 URL: https://zakon.rada.gov.ua/laws/show/v0010760-16</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 xml:space="preserve">Про прокуратуру: Закон України 14 жовтня 2014 року № 1697-VII// ВВР. - 2015 р., / № 2-3 /, </w:t>
      </w:r>
      <w:proofErr w:type="spellStart"/>
      <w:r w:rsidRPr="00D45A64">
        <w:rPr>
          <w:rFonts w:ascii="Times New Roman" w:eastAsia="Times New Roman" w:hAnsi="Times New Roman" w:cs="Times New Roman"/>
          <w:color w:val="000000" w:themeColor="text1"/>
          <w:sz w:val="28"/>
          <w:szCs w:val="28"/>
          <w:lang w:val="uk-UA" w:eastAsia="ru-RU"/>
        </w:rPr>
        <w:t>стор</w:t>
      </w:r>
      <w:proofErr w:type="spellEnd"/>
      <w:r w:rsidRPr="00D45A64">
        <w:rPr>
          <w:rFonts w:ascii="Times New Roman" w:eastAsia="Times New Roman" w:hAnsi="Times New Roman" w:cs="Times New Roman"/>
          <w:color w:val="000000" w:themeColor="text1"/>
          <w:sz w:val="28"/>
          <w:szCs w:val="28"/>
          <w:lang w:val="uk-UA" w:eastAsia="ru-RU"/>
        </w:rPr>
        <w:t>. 54, стаття 12.</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розвідувальні органи України: Закон України від 22 березня 2001 р. // Відомості Верховної Ради України.— 2001.— № 19.— Ст.94.</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Про Службу безпеки України : Закон України від 25 березня 1992 р. // ВВР. - 2011. - № 10. - Ст. 63.</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Рішення Конституційного Суду України № 12-рп/2011 від 20 жовтня 2011 року URL: https://zakon.rada.gov.ua/laws/show/v012p710-11</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Рішення Конституційного Суду України № 2-рп/2012 від 20 січня 2012 року URL: https://zakon.rada.gov.ua/laws/show/v002p710-12</w:t>
      </w:r>
    </w:p>
    <w:p w:rsidR="00AB4B93" w:rsidRPr="00D45A64" w:rsidRDefault="00AB4B93" w:rsidP="00D45A64">
      <w:pPr>
        <w:pStyle w:val="a4"/>
        <w:numPr>
          <w:ilvl w:val="0"/>
          <w:numId w:val="23"/>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D45A64">
        <w:rPr>
          <w:rFonts w:ascii="Times New Roman" w:eastAsia="Times New Roman" w:hAnsi="Times New Roman" w:cs="Times New Roman"/>
          <w:color w:val="000000" w:themeColor="text1"/>
          <w:sz w:val="28"/>
          <w:szCs w:val="28"/>
          <w:lang w:val="uk-UA" w:eastAsia="ru-RU"/>
        </w:rPr>
        <w:t xml:space="preserve">Рішення Конституційного Суду України № 5-рп від 30 жовтня 1997 року (справа </w:t>
      </w:r>
      <w:proofErr w:type="spellStart"/>
      <w:r w:rsidRPr="00D45A64">
        <w:rPr>
          <w:rFonts w:ascii="Times New Roman" w:eastAsia="Times New Roman" w:hAnsi="Times New Roman" w:cs="Times New Roman"/>
          <w:color w:val="000000" w:themeColor="text1"/>
          <w:sz w:val="28"/>
          <w:szCs w:val="28"/>
          <w:lang w:val="uk-UA" w:eastAsia="ru-RU"/>
        </w:rPr>
        <w:t>К.Г.Устименка</w:t>
      </w:r>
      <w:proofErr w:type="spellEnd"/>
      <w:r w:rsidRPr="00D45A64">
        <w:rPr>
          <w:rFonts w:ascii="Times New Roman" w:eastAsia="Times New Roman" w:hAnsi="Times New Roman" w:cs="Times New Roman"/>
          <w:color w:val="000000" w:themeColor="text1"/>
          <w:sz w:val="28"/>
          <w:szCs w:val="28"/>
          <w:lang w:val="uk-UA" w:eastAsia="ru-RU"/>
        </w:rPr>
        <w:t>) URL: https://zakon.rada.gov.ua/laws/show/v005p710-97</w:t>
      </w:r>
    </w:p>
    <w:p w:rsidR="00541FC5" w:rsidRPr="00541FC5" w:rsidRDefault="00541FC5" w:rsidP="00CA520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val="uk-UA" w:eastAsia="ru-RU"/>
        </w:rPr>
      </w:pPr>
    </w:p>
    <w:p w:rsidR="00CA5204" w:rsidRPr="00CA5204" w:rsidRDefault="00CA5204" w:rsidP="00CA5204">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ТЕМА № 6 ПОРЯДОК ДОСТУПУ ТА ДОПУСКУ ДО ДЕРЖАВНОЇ ТАЄМНИЦІ, ЗАСЕКРЕЧУВАННЯ ТА РОЗСЕКРЕЧУВАННЯ МАТЕРІАЛЬНИХ НОСІЇВ ІНФОРМАЦІЇ. ВІДПОВІДАЛЬНІСТЬ ЗА ПОРУШЕННЯ ЗАКОНОДАВСТВА ПРО ДЕРЖАВНУ ТАЄМНИЦЮ</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1. Поняття та правовий режим державної таємниці.</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2. Порядок надання допуску до державної таємниці.</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3. Обов’язки щодо збереження державної таємниці, обмеження та відповідальність за порушення законодавства про державну таємницю.</w:t>
      </w:r>
    </w:p>
    <w:p w:rsidR="00CA5204" w:rsidRPr="00CA5204" w:rsidRDefault="00CA5204" w:rsidP="00CA5204">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1</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Закон України «Про державну таємницю» є основним законом, що регулює суспільні відносини, пов’язані з віднесенням інформації до державної таємниці, засекречуванням, розсекречуванням її матеріальних носіїв та охороною державної таємниці з метою захисту національної безпеки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Згідно із ст.1 цього Закону </w:t>
      </w:r>
      <w:r w:rsidRPr="00CA5204">
        <w:rPr>
          <w:rFonts w:ascii="Times New Roman" w:hAnsi="Times New Roman" w:cs="Times New Roman"/>
          <w:b/>
          <w:color w:val="000000" w:themeColor="text1"/>
          <w:sz w:val="28"/>
          <w:szCs w:val="28"/>
          <w:lang w:val="uk-UA"/>
        </w:rPr>
        <w:t>державна таємниця (секретна інформація)</w:t>
      </w:r>
      <w:r w:rsidRPr="00CA5204">
        <w:rPr>
          <w:rFonts w:ascii="Times New Roman" w:hAnsi="Times New Roman" w:cs="Times New Roman"/>
          <w:color w:val="000000" w:themeColor="text1"/>
          <w:sz w:val="28"/>
          <w:szCs w:val="28"/>
          <w:lang w:val="uk-UA"/>
        </w:rPr>
        <w:t xml:space="preserve"> - вид таємної інформації, що охоплює відомості у сфері оборони, економіки, науки і техніки, зовнішніх відносин, державної безпеки та охорони правопорядку, розголошення яких може завдати шкоди національній безпеці України та які визнані у порядку, встановленому цим Законом, державною таємницею і підлягають охороні державою.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Інформація, що складає державну таємницю відрізняється </w:t>
      </w:r>
      <w:r w:rsidRPr="00CA5204">
        <w:rPr>
          <w:rFonts w:ascii="Times New Roman" w:hAnsi="Times New Roman" w:cs="Times New Roman"/>
          <w:b/>
          <w:color w:val="000000" w:themeColor="text1"/>
          <w:sz w:val="28"/>
          <w:szCs w:val="28"/>
          <w:lang w:val="uk-UA"/>
        </w:rPr>
        <w:t>по ступеню секретності</w:t>
      </w:r>
      <w:r w:rsidRPr="00CA5204">
        <w:rPr>
          <w:rFonts w:ascii="Times New Roman" w:hAnsi="Times New Roman" w:cs="Times New Roman"/>
          <w:color w:val="000000" w:themeColor="text1"/>
          <w:sz w:val="28"/>
          <w:szCs w:val="28"/>
          <w:lang w:val="uk-UA"/>
        </w:rPr>
        <w:t>, яка являє собою категорію, що характеризує важливість такої інформації, ступінь обмеження доступу до неї і рівень охорони її державою.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За ступенем секретності інформація поділяється на «особливої важливості», «цілком таємну» і «таємну».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До особливої важливості відносяться відомості, розголошування яких може надати негативний вплив на якісний стан військово-економічного потенціалу і державної безпеки України або нанесе серйозного збитку її політичним інтересам.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До цілком таємної відноситься інформація, що складає державну таємницю, але не віднесена до категорії особливої важливості.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До таємної інформації в будь-якій області виробництва відноситься інформація, науки, управління, розголошування якої може нанести збитку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b/>
          <w:color w:val="000000" w:themeColor="text1"/>
          <w:sz w:val="28"/>
          <w:szCs w:val="28"/>
          <w:lang w:val="uk-UA"/>
        </w:rPr>
        <w:t xml:space="preserve">Віднесення інформації до державної таємниці </w:t>
      </w:r>
      <w:r w:rsidRPr="00CA5204">
        <w:rPr>
          <w:rFonts w:ascii="Times New Roman" w:hAnsi="Times New Roman" w:cs="Times New Roman"/>
          <w:color w:val="000000" w:themeColor="text1"/>
          <w:sz w:val="28"/>
          <w:szCs w:val="28"/>
          <w:lang w:val="uk-UA"/>
        </w:rPr>
        <w:t>здійснюється мотивованим рішенням державного експерта з питань таємниць за його власною ініціативою, за зверненням керівників відповідних державних органів, органів місцевого самоврядування, підприємств, установ, організацій чи громадян.</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Державний експерт з питань таємниць відносить інформацію до державної таємниці з питань, прийняття рішень з яких належить до його компетенції згідно з посадою. У разі, якщо прийняття рішення про віднесення інформації до державної таємниці належить до компетенції кількох державних експертів з питань таємниць, воно за ініціативою державних експертів або за пропозицією Служби безпеки України приймається колегіально та ухвалюється простою більшістю голосів. При цьому кожен експерт має право викласти свою думку.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Інформація вважається державною таємницею з часу опублікування Зводу відомостей, що становлять державну таємницю, до якого включена ця інформація, чи зміни до нього у порядку, встановленому цим Законом. (Ст.10 ЗУ «Про ДТ»)</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b/>
          <w:color w:val="000000" w:themeColor="text1"/>
          <w:sz w:val="28"/>
          <w:szCs w:val="28"/>
          <w:lang w:val="uk-UA"/>
        </w:rPr>
        <w:t>Державний експерт з питань таємниць</w:t>
      </w:r>
      <w:r w:rsidRPr="00CA5204">
        <w:rPr>
          <w:rFonts w:ascii="Times New Roman" w:hAnsi="Times New Roman" w:cs="Times New Roman"/>
          <w:color w:val="000000" w:themeColor="text1"/>
          <w:sz w:val="28"/>
          <w:szCs w:val="28"/>
          <w:lang w:val="uk-UA"/>
        </w:rPr>
        <w:t xml:space="preserve"> – посадова особа, на яку покладено виконання функцій державного експерта з питань таємниць за посадою, здійснює відповідно до законодавства віднесення інформації до державної таємниці, зміни ступеня секретності цієї інформації та її розсекречування.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Виконання функцій державного експерта з питань таємниць на конкретних посадових осіб покладається:</w:t>
      </w:r>
    </w:p>
    <w:p w:rsidR="00CA5204" w:rsidRPr="00CA5204" w:rsidRDefault="00CA5204" w:rsidP="00CA5204">
      <w:pPr>
        <w:spacing w:after="0" w:line="360" w:lineRule="auto"/>
        <w:ind w:firstLine="709"/>
        <w:jc w:val="both"/>
        <w:rPr>
          <w:rFonts w:ascii="Times New Roman" w:hAnsi="Times New Roman" w:cs="Times New Roman"/>
          <w:b/>
          <w:i/>
          <w:color w:val="000000" w:themeColor="text1"/>
          <w:sz w:val="28"/>
          <w:szCs w:val="28"/>
          <w:lang w:val="uk-UA"/>
        </w:rPr>
      </w:pPr>
      <w:r w:rsidRPr="00CA5204">
        <w:rPr>
          <w:rFonts w:ascii="Times New Roman" w:hAnsi="Times New Roman" w:cs="Times New Roman"/>
          <w:color w:val="000000" w:themeColor="text1"/>
          <w:sz w:val="28"/>
          <w:szCs w:val="28"/>
          <w:lang w:val="uk-UA"/>
        </w:rPr>
        <w:t xml:space="preserve">у Верховній Раді України - </w:t>
      </w:r>
      <w:r w:rsidRPr="00CA5204">
        <w:rPr>
          <w:rFonts w:ascii="Times New Roman" w:hAnsi="Times New Roman" w:cs="Times New Roman"/>
          <w:b/>
          <w:i/>
          <w:color w:val="000000" w:themeColor="text1"/>
          <w:sz w:val="28"/>
          <w:szCs w:val="28"/>
          <w:lang w:val="uk-UA"/>
        </w:rPr>
        <w:t>Головою Верховної Ради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в інших державних органах, Національній академії наук України, на підприємствах, в установах і організаціях - Президентом України за поданням Служби безпеки України на підставі пропозицій керівників відповідних державних органів, Національної академії наук України, підприємств, установ і організацій. (Указ Президента України від 1 грудня 2009 року № 987/2009 «Про Перелік посадових осіб, на яких покладається виконання функцій державного експерта з питань таємниць»)</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Строк, протягом якого діє рішення про віднесення інформації до державної таємниці, встановлюється державним експертом з питань таємниць з урахуванням ступеня секретності інформації, критерії визначення якого встановлюються Службою безпеки України, та інших обставин. Він не може перевищувати для інформації із ступенем секретності "особливої важливості" - 30 років, для інформації "цілком таємно" - 10 років, для інформації "таємно" - 5 років.</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Після закінчення передбаченого частиною першою цієї статті строку дії рішення про віднесення інформації до державної таємниці державний експерт з питань таємниць приймає рішення про скасування рішення про віднесення її до державної таємниці або приймає рішення про продовження строку дії зазначеного рішення в межах строків, встановлених частиною першою цієї статті.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Президент України з власної ініціативи або на підставі пропозицій державних експертів з питань таємниць чи за зверненням державних органів, органів місцевого самоврядування, підприємств, установ, організацій чи громадян може встановлювати більш тривалі строки дії рішень про віднесення інформації до державної таємниці, ніж строки, передбачені частиною першою цієї статті.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Підвищення або зниження ступеня секретності інформації та скасування рішення про віднесення її до державної таємниці здійснюються на підставі рішення державного експерта з питань таємниць або на підставі рішення суду у випадках, передбачених ч.6 ст. 12 Законом «Про державну таємницю», та оформляються Службою безпеки України шляхом внесення відповідних змін до Зводу відомостей, що становлять державну таємницю.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Інформація вважається державною таємницею з більш високим чи нижчим ступенем секретності або такою, що не становить державної таємниці, з часу опублікування відповідних змін до Зводу відомостей, що становлять державну таємницю.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b/>
          <w:color w:val="000000" w:themeColor="text1"/>
          <w:sz w:val="28"/>
          <w:szCs w:val="28"/>
          <w:lang w:val="uk-UA"/>
        </w:rPr>
        <w:t>Засекречування матеріальних носіїв інформації здійснюється</w:t>
      </w:r>
      <w:r w:rsidRPr="00CA5204">
        <w:rPr>
          <w:rFonts w:ascii="Times New Roman" w:hAnsi="Times New Roman" w:cs="Times New Roman"/>
          <w:color w:val="000000" w:themeColor="text1"/>
          <w:sz w:val="28"/>
          <w:szCs w:val="28"/>
          <w:lang w:val="uk-UA"/>
        </w:rPr>
        <w:t xml:space="preserve"> шляхом надання на підставі Зводу відомостей, що становлять державну таємницю (розгорнутих переліків відомостей, що становлять державну таємницю), відповідному документу, виробу або іншому матеріальному носію інформації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секретності посадовою особою, яка готує або створює документ, виріб або інший матеріальний носій інформації. Засекречування документів здійснюється лише в частині відомостей, що становлять державну таємницю. У разі подання запиту на документ, частина якого засекречена, доступ до такого документа забезпечується в частині, що не засекречена.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Гриф секретності кожного матеріального носія секретної інформації повинен відповідати ступеню секретності інформації, яка у ньому міститься, згідно із Зводом відомостей, що с</w:t>
      </w:r>
      <w:r>
        <w:rPr>
          <w:rFonts w:ascii="Times New Roman" w:hAnsi="Times New Roman" w:cs="Times New Roman"/>
          <w:color w:val="000000" w:themeColor="text1"/>
          <w:sz w:val="28"/>
          <w:szCs w:val="28"/>
          <w:lang w:val="uk-UA"/>
        </w:rPr>
        <w:t>тановлять державну таємницю, - «</w:t>
      </w:r>
      <w:r w:rsidRPr="00CA5204">
        <w:rPr>
          <w:rFonts w:ascii="Times New Roman" w:hAnsi="Times New Roman" w:cs="Times New Roman"/>
          <w:color w:val="000000" w:themeColor="text1"/>
          <w:sz w:val="28"/>
          <w:szCs w:val="28"/>
          <w:lang w:val="uk-UA"/>
        </w:rPr>
        <w:t>особливої важливості</w:t>
      </w:r>
      <w:r>
        <w:rPr>
          <w:rFonts w:ascii="Times New Roman" w:hAnsi="Times New Roman" w:cs="Times New Roman"/>
          <w:color w:val="000000" w:themeColor="text1"/>
          <w:sz w:val="28"/>
          <w:szCs w:val="28"/>
          <w:lang w:val="uk-UA"/>
        </w:rPr>
        <w:t>», «</w:t>
      </w:r>
      <w:r w:rsidRPr="00CA5204">
        <w:rPr>
          <w:rFonts w:ascii="Times New Roman" w:hAnsi="Times New Roman" w:cs="Times New Roman"/>
          <w:color w:val="000000" w:themeColor="text1"/>
          <w:sz w:val="28"/>
          <w:szCs w:val="28"/>
          <w:lang w:val="uk-UA"/>
        </w:rPr>
        <w:t>цілком таємно</w:t>
      </w:r>
      <w:r>
        <w:rPr>
          <w:rFonts w:ascii="Times New Roman" w:hAnsi="Times New Roman" w:cs="Times New Roman"/>
          <w:color w:val="000000" w:themeColor="text1"/>
          <w:sz w:val="28"/>
          <w:szCs w:val="28"/>
          <w:lang w:val="uk-UA"/>
        </w:rPr>
        <w:t>»</w:t>
      </w:r>
      <w:r w:rsidRPr="00CA5204">
        <w:rPr>
          <w:rFonts w:ascii="Times New Roman" w:hAnsi="Times New Roman" w:cs="Times New Roman"/>
          <w:color w:val="000000" w:themeColor="text1"/>
          <w:sz w:val="28"/>
          <w:szCs w:val="28"/>
          <w:lang w:val="uk-UA"/>
        </w:rPr>
        <w:t xml:space="preserve"> або </w:t>
      </w:r>
      <w:r>
        <w:rPr>
          <w:rFonts w:ascii="Times New Roman" w:hAnsi="Times New Roman" w:cs="Times New Roman"/>
          <w:color w:val="000000" w:themeColor="text1"/>
          <w:sz w:val="28"/>
          <w:szCs w:val="28"/>
          <w:lang w:val="uk-UA"/>
        </w:rPr>
        <w:t>«</w:t>
      </w:r>
      <w:r w:rsidRPr="00CA5204">
        <w:rPr>
          <w:rFonts w:ascii="Times New Roman" w:hAnsi="Times New Roman" w:cs="Times New Roman"/>
          <w:color w:val="000000" w:themeColor="text1"/>
          <w:sz w:val="28"/>
          <w:szCs w:val="28"/>
          <w:lang w:val="uk-UA"/>
        </w:rPr>
        <w:t>таємно</w:t>
      </w:r>
      <w:r>
        <w:rPr>
          <w:rFonts w:ascii="Times New Roman" w:hAnsi="Times New Roman" w:cs="Times New Roman"/>
          <w:color w:val="000000" w:themeColor="text1"/>
          <w:sz w:val="28"/>
          <w:szCs w:val="28"/>
          <w:lang w:val="uk-UA"/>
        </w:rPr>
        <w:t>»</w:t>
      </w:r>
      <w:r w:rsidRPr="00CA5204">
        <w:rPr>
          <w:rFonts w:ascii="Times New Roman" w:hAnsi="Times New Roman" w:cs="Times New Roman"/>
          <w:color w:val="000000" w:themeColor="text1"/>
          <w:sz w:val="28"/>
          <w:szCs w:val="28"/>
          <w:lang w:val="uk-UA"/>
        </w:rPr>
        <w:t xml:space="preserve">. </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Реквізити кожного матеріального носія секретної інформації складаються із:</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номера примірника;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статті Зводу відомостей, що становлять державну таємницю, на підставі якої здійснюється засекречення;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найменування посади та підпису особи, яка надала гриф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Якщо реквізити, зазначені у частині другій цієї статті, неможливо нанести безпосередньо на матеріальний носій секретної інформації, вони мають бути зазначені у супровідних документах.</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b/>
          <w:color w:val="000000" w:themeColor="text1"/>
          <w:sz w:val="28"/>
          <w:szCs w:val="28"/>
          <w:lang w:val="uk-UA"/>
        </w:rPr>
        <w:t xml:space="preserve">Забороняється </w:t>
      </w:r>
      <w:r w:rsidRPr="00CA5204">
        <w:rPr>
          <w:rFonts w:ascii="Times New Roman" w:hAnsi="Times New Roman" w:cs="Times New Roman"/>
          <w:color w:val="000000" w:themeColor="text1"/>
          <w:sz w:val="28"/>
          <w:szCs w:val="28"/>
          <w:lang w:val="uk-UA"/>
        </w:rPr>
        <w:t>надавати грифи секретності, передбачені цим Законом, матеріальним носіям іншої таємної інформації, яка не становить державної таємниці, або конфіденційної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Перелік посад, перебування на яких дає посадовим особам право надавати матеріальним носіям секретної інформації грифи секретності, затверджується керівником державного органу, органу місцевого самоврядування, підприємства, установи, організації, що провадить діяльність, пов'язану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Строк засекречування матеріальних носіїв інформації має відповідати строку дії рішення про віднесення інформації до державної таємниці, встановленого рішенням державного експерта з питань таємниць.</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Перебіг строку засекречування матеріальних носіїв інформації починається з часу надання їм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Громадяни та юридичні особи мають право </w:t>
      </w:r>
      <w:proofErr w:type="spellStart"/>
      <w:r w:rsidRPr="00CA5204">
        <w:rPr>
          <w:rFonts w:ascii="Times New Roman" w:hAnsi="Times New Roman" w:cs="Times New Roman"/>
          <w:color w:val="000000" w:themeColor="text1"/>
          <w:sz w:val="28"/>
          <w:szCs w:val="28"/>
          <w:lang w:val="uk-UA"/>
        </w:rPr>
        <w:t>внести</w:t>
      </w:r>
      <w:proofErr w:type="spellEnd"/>
      <w:r w:rsidRPr="00CA5204">
        <w:rPr>
          <w:rFonts w:ascii="Times New Roman" w:hAnsi="Times New Roman" w:cs="Times New Roman"/>
          <w:color w:val="000000" w:themeColor="text1"/>
          <w:sz w:val="28"/>
          <w:szCs w:val="28"/>
          <w:lang w:val="uk-UA"/>
        </w:rPr>
        <w:t xml:space="preserve"> посадовим особам, які надали гриф секретності матеріальному носію секретної інформації, обов'язкову для розгляду мотивовану пропозицію про розсекречування цього носія інформації. Зазначені посадові особи повинні протягом одного місяця дати громадянину чи юридичній особі письмову відповідь з цього приводу.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Рішення про засекречування матеріального носія інформації може бути оскаржено громадянином чи юридичною особою в порядку підлеглості вищому органу або посадовій особі чи до суду. У разі незадоволення скарги, поданої в порядку підлеглості, громадянин або юридична особа мають право оскаржити рішення вищого органу або посадової особи до суду.</w:t>
      </w:r>
    </w:p>
    <w:p w:rsidR="00CA5204" w:rsidRPr="00CA5204" w:rsidRDefault="00CA5204" w:rsidP="00CA5204">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2</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Потрібно розрізнювати: доступ і допуск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b/>
          <w:color w:val="000000" w:themeColor="text1"/>
          <w:sz w:val="28"/>
          <w:szCs w:val="28"/>
          <w:lang w:val="uk-UA"/>
        </w:rPr>
        <w:t>Допуск до державної таємниці</w:t>
      </w:r>
      <w:r w:rsidRPr="00CA5204">
        <w:rPr>
          <w:rFonts w:ascii="Times New Roman" w:hAnsi="Times New Roman" w:cs="Times New Roman"/>
          <w:color w:val="000000" w:themeColor="text1"/>
          <w:sz w:val="28"/>
          <w:szCs w:val="28"/>
          <w:lang w:val="uk-UA"/>
        </w:rPr>
        <w:t xml:space="preserve"> - оформлення права громадянина на доступ до секретної інформації. Тобто це певна процедура.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 w:name="n20"/>
      <w:bookmarkEnd w:id="20"/>
      <w:r w:rsidRPr="00CA5204">
        <w:rPr>
          <w:rFonts w:ascii="Times New Roman" w:hAnsi="Times New Roman" w:cs="Times New Roman"/>
          <w:b/>
          <w:color w:val="000000" w:themeColor="text1"/>
          <w:sz w:val="28"/>
          <w:szCs w:val="28"/>
          <w:lang w:val="uk-UA"/>
        </w:rPr>
        <w:t>Доступ до державної таємниці</w:t>
      </w:r>
      <w:r w:rsidRPr="00CA5204">
        <w:rPr>
          <w:rFonts w:ascii="Times New Roman" w:hAnsi="Times New Roman" w:cs="Times New Roman"/>
          <w:color w:val="000000" w:themeColor="text1"/>
          <w:sz w:val="28"/>
          <w:szCs w:val="28"/>
          <w:lang w:val="uk-UA"/>
        </w:rPr>
        <w:t xml:space="preserve"> - надання повноважною посадовою особою дозволу громадянину на ознайомлення з конкретною секретною інформацією та провадження діяльності, пов'язаної з державною таємницею, або ознайомлення з конкретною секретною інформацією та провадження діяльності, пов'язаної з державною таємницею, цією посадовою особою відповідно до її службових повноважень. Тобто доступом є безпосередня можливість ознайомлення після проходження певної процедури і отримання відповідної форми допуску.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Допуск до державної таємниці надається дієздатним громадянам України віком від 18 років, які потребують його за умовами своєї службової, виробничої, наукової чи науково-технічної діяльності або навчання, органами Служби безпеки України після проведення їх перевірки. Порядок надання допуску до державної таємниці визначається Кабінетом Міністрів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1" w:name="n298"/>
      <w:bookmarkStart w:id="22" w:name="n299"/>
      <w:bookmarkEnd w:id="21"/>
      <w:bookmarkEnd w:id="22"/>
      <w:r w:rsidRPr="00CA5204">
        <w:rPr>
          <w:rFonts w:ascii="Times New Roman" w:hAnsi="Times New Roman" w:cs="Times New Roman"/>
          <w:color w:val="000000" w:themeColor="text1"/>
          <w:sz w:val="28"/>
          <w:szCs w:val="28"/>
          <w:lang w:val="uk-UA"/>
        </w:rPr>
        <w:t>В окремих випадках, які визначаються міністерствами, іншими центральними органами виконавчої влади, за погодженням із Службою безпеки України громадянам України віком від 16 років може надаватися допуск до державної таємниці із ступенями секретності "цілком таємно" та "таємно", а віком від 17 років - також до державної таємниці із ступенем секретності "особливої важливості".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Якщо потреба громадянина у відомостях, що становлять державну таємницю, не пов'язана з місцем роботи, служби або навчання, документи про надання допуску до державної таємниці можуть оформлятися за місцем провадження діяльності, пов'язаної з державною таємницею.</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Залежно від ступеня секретності інформації встановлюються такі </w:t>
      </w:r>
      <w:r w:rsidRPr="00CA5204">
        <w:rPr>
          <w:rFonts w:ascii="Times New Roman" w:hAnsi="Times New Roman" w:cs="Times New Roman"/>
          <w:b/>
          <w:color w:val="000000" w:themeColor="text1"/>
          <w:sz w:val="28"/>
          <w:szCs w:val="28"/>
          <w:lang w:val="uk-UA"/>
        </w:rPr>
        <w:t>форми допуску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b/>
          <w:color w:val="000000" w:themeColor="text1"/>
          <w:sz w:val="28"/>
          <w:szCs w:val="28"/>
          <w:lang w:val="uk-UA"/>
        </w:rPr>
        <w:t>форма 1</w:t>
      </w:r>
      <w:r w:rsidRPr="00CA5204">
        <w:rPr>
          <w:rFonts w:ascii="Times New Roman" w:hAnsi="Times New Roman" w:cs="Times New Roman"/>
          <w:color w:val="000000" w:themeColor="text1"/>
          <w:sz w:val="28"/>
          <w:szCs w:val="28"/>
          <w:lang w:val="uk-UA"/>
        </w:rPr>
        <w:t xml:space="preserve"> - для роботи з секретною інформацією, що має ступені секретності "особливої важливості", "цілком таємно" та "таємно";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b/>
          <w:color w:val="000000" w:themeColor="text1"/>
          <w:sz w:val="28"/>
          <w:szCs w:val="28"/>
          <w:lang w:val="uk-UA"/>
        </w:rPr>
        <w:t>форма 2</w:t>
      </w:r>
      <w:r w:rsidRPr="00CA5204">
        <w:rPr>
          <w:rFonts w:ascii="Times New Roman" w:hAnsi="Times New Roman" w:cs="Times New Roman"/>
          <w:color w:val="000000" w:themeColor="text1"/>
          <w:sz w:val="28"/>
          <w:szCs w:val="28"/>
          <w:lang w:val="uk-UA"/>
        </w:rPr>
        <w:t xml:space="preserve"> - для роботи з секретною інформацією, що має ступені секретності "цілком таємно" та "таємно";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b/>
          <w:color w:val="000000" w:themeColor="text1"/>
          <w:sz w:val="28"/>
          <w:szCs w:val="28"/>
          <w:lang w:val="uk-UA"/>
        </w:rPr>
        <w:t>форма 3</w:t>
      </w:r>
      <w:r w:rsidRPr="00CA5204">
        <w:rPr>
          <w:rFonts w:ascii="Times New Roman" w:hAnsi="Times New Roman" w:cs="Times New Roman"/>
          <w:color w:val="000000" w:themeColor="text1"/>
          <w:sz w:val="28"/>
          <w:szCs w:val="28"/>
          <w:lang w:val="uk-UA"/>
        </w:rPr>
        <w:t xml:space="preserve"> - для роботи з секретною інформацією, що має ступінь секретності "таємно",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а також такі </w:t>
      </w:r>
      <w:r w:rsidRPr="00CA5204">
        <w:rPr>
          <w:rFonts w:ascii="Times New Roman" w:hAnsi="Times New Roman" w:cs="Times New Roman"/>
          <w:b/>
          <w:color w:val="000000" w:themeColor="text1"/>
          <w:sz w:val="28"/>
          <w:szCs w:val="28"/>
          <w:lang w:val="uk-UA"/>
        </w:rPr>
        <w:t>терміни дії допусків</w:t>
      </w:r>
      <w:r w:rsidRPr="00CA5204">
        <w:rPr>
          <w:rFonts w:ascii="Times New Roman" w:hAnsi="Times New Roman" w:cs="Times New Roman"/>
          <w:color w:val="000000" w:themeColor="text1"/>
          <w:sz w:val="28"/>
          <w:szCs w:val="28"/>
          <w:lang w:val="uk-UA"/>
        </w:rPr>
        <w:t>:</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для форми 1 - 5 років;</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для форми 2 - 7 років;</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для форми 3 - 10 років.</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23" w:name="n305"/>
      <w:bookmarkStart w:id="24" w:name="n306"/>
      <w:bookmarkEnd w:id="23"/>
      <w:bookmarkEnd w:id="24"/>
      <w:r w:rsidRPr="00CA5204">
        <w:rPr>
          <w:rFonts w:ascii="Times New Roman" w:hAnsi="Times New Roman" w:cs="Times New Roman"/>
          <w:b/>
          <w:color w:val="000000" w:themeColor="text1"/>
          <w:sz w:val="28"/>
          <w:szCs w:val="28"/>
          <w:lang w:val="uk-UA"/>
        </w:rPr>
        <w:t>Надання допуску передбачає:</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5" w:name="n307"/>
      <w:bookmarkEnd w:id="25"/>
      <w:r w:rsidRPr="00CA5204">
        <w:rPr>
          <w:rFonts w:ascii="Times New Roman" w:hAnsi="Times New Roman" w:cs="Times New Roman"/>
          <w:color w:val="000000" w:themeColor="text1"/>
          <w:sz w:val="28"/>
          <w:szCs w:val="28"/>
          <w:lang w:val="uk-UA"/>
        </w:rPr>
        <w:t>визначення необхідності роботи громадянина із секретною інформацією;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6" w:name="n308"/>
      <w:bookmarkEnd w:id="26"/>
      <w:r w:rsidRPr="00CA5204">
        <w:rPr>
          <w:rFonts w:ascii="Times New Roman" w:hAnsi="Times New Roman" w:cs="Times New Roman"/>
          <w:color w:val="000000" w:themeColor="text1"/>
          <w:sz w:val="28"/>
          <w:szCs w:val="28"/>
          <w:lang w:val="uk-UA"/>
        </w:rPr>
        <w:t>перевірку громадянина у зв'язку з допуском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7" w:name="n309"/>
      <w:bookmarkEnd w:id="27"/>
      <w:r w:rsidRPr="00CA5204">
        <w:rPr>
          <w:rFonts w:ascii="Times New Roman" w:hAnsi="Times New Roman" w:cs="Times New Roman"/>
          <w:color w:val="000000" w:themeColor="text1"/>
          <w:sz w:val="28"/>
          <w:szCs w:val="28"/>
          <w:lang w:val="uk-UA"/>
        </w:rPr>
        <w:t>взяття громадянином на себе письмового зобов'язання щодо збереження державної таємниці, яка буде йому довірена;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8" w:name="n310"/>
      <w:bookmarkEnd w:id="28"/>
      <w:r w:rsidRPr="00CA5204">
        <w:rPr>
          <w:rFonts w:ascii="Times New Roman" w:hAnsi="Times New Roman" w:cs="Times New Roman"/>
          <w:color w:val="000000" w:themeColor="text1"/>
          <w:sz w:val="28"/>
          <w:szCs w:val="28"/>
          <w:lang w:val="uk-UA"/>
        </w:rPr>
        <w:t>одержання у письмовій формі згоди громадянина на передбачені законом обмеження прав у зв'язку з його допуском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9" w:name="n311"/>
      <w:bookmarkEnd w:id="29"/>
      <w:r w:rsidRPr="00CA5204">
        <w:rPr>
          <w:rFonts w:ascii="Times New Roman" w:hAnsi="Times New Roman" w:cs="Times New Roman"/>
          <w:color w:val="000000" w:themeColor="text1"/>
          <w:sz w:val="28"/>
          <w:szCs w:val="28"/>
          <w:lang w:val="uk-UA"/>
        </w:rPr>
        <w:t>ознайомлення громадянина з мірою відповідальності за порушення законодавства про державну таємницю.</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30" w:name="n312"/>
      <w:bookmarkStart w:id="31" w:name="n314"/>
      <w:bookmarkEnd w:id="30"/>
      <w:bookmarkEnd w:id="31"/>
      <w:r w:rsidRPr="00CA5204">
        <w:rPr>
          <w:rFonts w:ascii="Times New Roman" w:hAnsi="Times New Roman" w:cs="Times New Roman"/>
          <w:b/>
          <w:color w:val="000000" w:themeColor="text1"/>
          <w:sz w:val="28"/>
          <w:szCs w:val="28"/>
          <w:lang w:val="uk-UA"/>
        </w:rPr>
        <w:t>Допуск до державної таємниці не надається у разі: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32" w:name="n315"/>
      <w:bookmarkEnd w:id="32"/>
      <w:r w:rsidRPr="00CA5204">
        <w:rPr>
          <w:rFonts w:ascii="Times New Roman" w:hAnsi="Times New Roman" w:cs="Times New Roman"/>
          <w:color w:val="000000" w:themeColor="text1"/>
          <w:sz w:val="28"/>
          <w:szCs w:val="28"/>
          <w:lang w:val="uk-UA"/>
        </w:rPr>
        <w:t xml:space="preserve">1) відсутності у громадянина </w:t>
      </w:r>
      <w:r w:rsidR="008E024D" w:rsidRPr="00CA5204">
        <w:rPr>
          <w:rFonts w:ascii="Times New Roman" w:hAnsi="Times New Roman" w:cs="Times New Roman"/>
          <w:color w:val="000000" w:themeColor="text1"/>
          <w:sz w:val="28"/>
          <w:szCs w:val="28"/>
          <w:lang w:val="uk-UA"/>
        </w:rPr>
        <w:t>обґрунтованої</w:t>
      </w:r>
      <w:r w:rsidRPr="00CA5204">
        <w:rPr>
          <w:rFonts w:ascii="Times New Roman" w:hAnsi="Times New Roman" w:cs="Times New Roman"/>
          <w:color w:val="000000" w:themeColor="text1"/>
          <w:sz w:val="28"/>
          <w:szCs w:val="28"/>
          <w:lang w:val="uk-UA"/>
        </w:rPr>
        <w:t xml:space="preserve"> необхідності в роботі із секретною інформацією;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33" w:name="n316"/>
      <w:bookmarkEnd w:id="33"/>
      <w:r w:rsidRPr="00CA5204">
        <w:rPr>
          <w:rFonts w:ascii="Times New Roman" w:hAnsi="Times New Roman" w:cs="Times New Roman"/>
          <w:color w:val="000000" w:themeColor="text1"/>
          <w:sz w:val="28"/>
          <w:szCs w:val="28"/>
          <w:lang w:val="uk-UA"/>
        </w:rPr>
        <w:t>2) сприяння громадянином діяльності іноземної держави, іноземної організації чи їх представників, а також окремих іноземців чи осіб без громадянства, що завдає шкоди інтересам національної безпеки України, або участі громадянина в діяльності політичних партій та громадських організацій, діяльність яких заборонена у порядку, встановленому законом;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34" w:name="n317"/>
      <w:bookmarkEnd w:id="34"/>
      <w:r w:rsidRPr="00CA5204">
        <w:rPr>
          <w:rFonts w:ascii="Times New Roman" w:hAnsi="Times New Roman" w:cs="Times New Roman"/>
          <w:color w:val="000000" w:themeColor="text1"/>
          <w:sz w:val="28"/>
          <w:szCs w:val="28"/>
          <w:lang w:val="uk-UA"/>
        </w:rPr>
        <w:t>3) відмови громадянина взяти на себе письмове зобов'язання щодо збереження державної таємниці, яка буде йому довірена, а також за відсутності його письмової згоди на передбачені законом обмеження прав у зв'язку з допуском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35" w:name="n318"/>
      <w:bookmarkEnd w:id="35"/>
      <w:r w:rsidRPr="00CA5204">
        <w:rPr>
          <w:rFonts w:ascii="Times New Roman" w:hAnsi="Times New Roman" w:cs="Times New Roman"/>
          <w:color w:val="000000" w:themeColor="text1"/>
          <w:sz w:val="28"/>
          <w:szCs w:val="28"/>
          <w:lang w:val="uk-UA"/>
        </w:rPr>
        <w:t>4) наявності у громадянина судимості за тяжкі або особливо тяжкі злочини, не погашеної чи не знятої в установленому порядку;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36" w:name="n319"/>
      <w:bookmarkStart w:id="37" w:name="n320"/>
      <w:bookmarkEnd w:id="36"/>
      <w:bookmarkEnd w:id="37"/>
      <w:r w:rsidRPr="00CA5204">
        <w:rPr>
          <w:rFonts w:ascii="Times New Roman" w:hAnsi="Times New Roman" w:cs="Times New Roman"/>
          <w:color w:val="000000" w:themeColor="text1"/>
          <w:sz w:val="28"/>
          <w:szCs w:val="28"/>
          <w:lang w:val="uk-UA"/>
        </w:rPr>
        <w:t>5) наявності у громадянина психічних розладів, які можуть завдати шкоди охороні державної таємниці, відповідно до переліку, затвердженого Міністерством охорони здоров'я України і Службою безпеки України.</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38" w:name="n321"/>
      <w:bookmarkStart w:id="39" w:name="n322"/>
      <w:bookmarkEnd w:id="38"/>
      <w:bookmarkEnd w:id="39"/>
      <w:r w:rsidRPr="00CA5204">
        <w:rPr>
          <w:rFonts w:ascii="Times New Roman" w:hAnsi="Times New Roman" w:cs="Times New Roman"/>
          <w:b/>
          <w:color w:val="000000" w:themeColor="text1"/>
          <w:sz w:val="28"/>
          <w:szCs w:val="28"/>
          <w:lang w:val="uk-UA"/>
        </w:rPr>
        <w:t>У наданні допуску до державної таємниці може бути відмовлено також у разі: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40" w:name="n323"/>
      <w:bookmarkEnd w:id="40"/>
      <w:r w:rsidRPr="00CA5204">
        <w:rPr>
          <w:rFonts w:ascii="Times New Roman" w:hAnsi="Times New Roman" w:cs="Times New Roman"/>
          <w:color w:val="000000" w:themeColor="text1"/>
          <w:sz w:val="28"/>
          <w:szCs w:val="28"/>
          <w:lang w:val="uk-UA"/>
        </w:rPr>
        <w:t>1) повідомлення громадянином під час оформлення допуску недостовірних відомостей про себе;</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41" w:name="n324"/>
      <w:bookmarkEnd w:id="41"/>
      <w:r w:rsidRPr="00CA5204">
        <w:rPr>
          <w:rFonts w:ascii="Times New Roman" w:hAnsi="Times New Roman" w:cs="Times New Roman"/>
          <w:color w:val="000000" w:themeColor="text1"/>
          <w:sz w:val="28"/>
          <w:szCs w:val="28"/>
          <w:lang w:val="uk-UA"/>
        </w:rPr>
        <w:t>2) постійного проживання громадянина за кордоном або оформлення ним документів на виїзд для постійного проживання за кордоном;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42" w:name="n325"/>
      <w:bookmarkEnd w:id="42"/>
      <w:r w:rsidRPr="00CA5204">
        <w:rPr>
          <w:rFonts w:ascii="Times New Roman" w:hAnsi="Times New Roman" w:cs="Times New Roman"/>
          <w:color w:val="000000" w:themeColor="text1"/>
          <w:sz w:val="28"/>
          <w:szCs w:val="28"/>
          <w:lang w:val="uk-UA"/>
        </w:rPr>
        <w:t>3) невиконання громадянином обов'язків щодо збереження державної таємниці, яка йому довірена або довірялася раніше.</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43" w:name="n326"/>
      <w:bookmarkEnd w:id="43"/>
      <w:r w:rsidRPr="00CA5204">
        <w:rPr>
          <w:rFonts w:ascii="Times New Roman" w:hAnsi="Times New Roman" w:cs="Times New Roman"/>
          <w:color w:val="000000" w:themeColor="text1"/>
          <w:sz w:val="28"/>
          <w:szCs w:val="28"/>
          <w:lang w:val="uk-UA"/>
        </w:rPr>
        <w:t>Громадянина, якому відмовлено у допуску до державної таємниці, якщо виконання трудових чи службових обов'язків вимагає доступу до державної таємниці, а переміщення на інше робоче місце чи іншу посаду неможливе, може бути в передбаченому законодавством порядку переведено на іншу роботу або службу, не пов'язану з державною таємницею, чи звільнено.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44" w:name="n327"/>
      <w:bookmarkStart w:id="45" w:name="n329"/>
      <w:bookmarkEnd w:id="44"/>
      <w:bookmarkEnd w:id="45"/>
      <w:r w:rsidRPr="00CA5204">
        <w:rPr>
          <w:rFonts w:ascii="Times New Roman" w:hAnsi="Times New Roman" w:cs="Times New Roman"/>
          <w:color w:val="000000" w:themeColor="text1"/>
          <w:sz w:val="28"/>
          <w:szCs w:val="28"/>
          <w:lang w:val="uk-UA"/>
        </w:rPr>
        <w:t>Перевірка громадян у зв’язку з їх допуском до державної таємниці здійснюється органами Служби безпеки України у строк до одного місяця у порядку, встановленому цим Законом і </w:t>
      </w:r>
      <w:hyperlink r:id="rId26" w:tgtFrame="_blank" w:history="1">
        <w:r w:rsidRPr="00CA5204">
          <w:rPr>
            <w:rStyle w:val="a3"/>
            <w:rFonts w:ascii="Times New Roman" w:hAnsi="Times New Roman" w:cs="Times New Roman"/>
            <w:color w:val="000000" w:themeColor="text1"/>
            <w:sz w:val="28"/>
            <w:szCs w:val="28"/>
            <w:u w:val="none"/>
            <w:lang w:val="uk-UA"/>
          </w:rPr>
          <w:t>Законом України</w:t>
        </w:r>
      </w:hyperlink>
      <w:r w:rsidRPr="00CA5204">
        <w:rPr>
          <w:rFonts w:ascii="Times New Roman" w:hAnsi="Times New Roman" w:cs="Times New Roman"/>
          <w:color w:val="000000" w:themeColor="text1"/>
          <w:sz w:val="28"/>
          <w:szCs w:val="28"/>
          <w:lang w:val="uk-UA"/>
        </w:rPr>
        <w:t> "Про оперативно-розшукову діяльність".</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46" w:name="n330"/>
      <w:bookmarkStart w:id="47" w:name="n331"/>
      <w:bookmarkEnd w:id="46"/>
      <w:bookmarkEnd w:id="47"/>
      <w:r w:rsidRPr="00CA5204">
        <w:rPr>
          <w:rFonts w:ascii="Times New Roman" w:hAnsi="Times New Roman" w:cs="Times New Roman"/>
          <w:color w:val="000000" w:themeColor="text1"/>
          <w:sz w:val="28"/>
          <w:szCs w:val="28"/>
          <w:lang w:val="uk-UA"/>
        </w:rPr>
        <w:t>У ході перевірки органами Служби безпеки України з'ясовуються наявність чи відсутність обставин, передбачених </w:t>
      </w:r>
      <w:hyperlink r:id="rId27" w:anchor="n316" w:history="1">
        <w:r w:rsidRPr="00CA5204">
          <w:rPr>
            <w:rStyle w:val="a3"/>
            <w:rFonts w:ascii="Times New Roman" w:hAnsi="Times New Roman" w:cs="Times New Roman"/>
            <w:color w:val="000000" w:themeColor="text1"/>
            <w:sz w:val="28"/>
            <w:szCs w:val="28"/>
            <w:u w:val="none"/>
            <w:lang w:val="uk-UA"/>
          </w:rPr>
          <w:t>пунктами 2</w:t>
        </w:r>
      </w:hyperlink>
      <w:r w:rsidRPr="00CA5204">
        <w:rPr>
          <w:rFonts w:ascii="Times New Roman" w:hAnsi="Times New Roman" w:cs="Times New Roman"/>
          <w:color w:val="000000" w:themeColor="text1"/>
          <w:sz w:val="28"/>
          <w:szCs w:val="28"/>
          <w:lang w:val="uk-UA"/>
        </w:rPr>
        <w:t> і </w:t>
      </w:r>
      <w:hyperlink r:id="rId28" w:anchor="n318" w:history="1">
        <w:r w:rsidRPr="00CA5204">
          <w:rPr>
            <w:rStyle w:val="a3"/>
            <w:rFonts w:ascii="Times New Roman" w:hAnsi="Times New Roman" w:cs="Times New Roman"/>
            <w:color w:val="000000" w:themeColor="text1"/>
            <w:sz w:val="28"/>
            <w:szCs w:val="28"/>
            <w:u w:val="none"/>
            <w:lang w:val="uk-UA"/>
          </w:rPr>
          <w:t>4</w:t>
        </w:r>
      </w:hyperlink>
      <w:r w:rsidRPr="00CA5204">
        <w:rPr>
          <w:rFonts w:ascii="Times New Roman" w:hAnsi="Times New Roman" w:cs="Times New Roman"/>
          <w:color w:val="000000" w:themeColor="text1"/>
          <w:sz w:val="28"/>
          <w:szCs w:val="28"/>
          <w:lang w:val="uk-UA"/>
        </w:rPr>
        <w:t> </w:t>
      </w:r>
      <w:hyperlink r:id="rId29" w:anchor="n318" w:history="1">
        <w:r w:rsidRPr="00CA5204">
          <w:rPr>
            <w:rStyle w:val="a3"/>
            <w:rFonts w:ascii="Times New Roman" w:hAnsi="Times New Roman" w:cs="Times New Roman"/>
            <w:color w:val="000000" w:themeColor="text1"/>
            <w:sz w:val="28"/>
            <w:szCs w:val="28"/>
            <w:u w:val="none"/>
            <w:lang w:val="uk-UA"/>
          </w:rPr>
          <w:t>частини першої</w:t>
        </w:r>
      </w:hyperlink>
      <w:r w:rsidRPr="00CA5204">
        <w:rPr>
          <w:rFonts w:ascii="Times New Roman" w:hAnsi="Times New Roman" w:cs="Times New Roman"/>
          <w:color w:val="000000" w:themeColor="text1"/>
          <w:sz w:val="28"/>
          <w:szCs w:val="28"/>
          <w:lang w:val="uk-UA"/>
        </w:rPr>
        <w:t> та </w:t>
      </w:r>
      <w:hyperlink r:id="rId30" w:anchor="n322" w:history="1">
        <w:r w:rsidRPr="00CA5204">
          <w:rPr>
            <w:rStyle w:val="a3"/>
            <w:rFonts w:ascii="Times New Roman" w:hAnsi="Times New Roman" w:cs="Times New Roman"/>
            <w:color w:val="000000" w:themeColor="text1"/>
            <w:sz w:val="28"/>
            <w:szCs w:val="28"/>
            <w:u w:val="none"/>
            <w:lang w:val="uk-UA"/>
          </w:rPr>
          <w:t>частиною другою статті 23</w:t>
        </w:r>
      </w:hyperlink>
      <w:r w:rsidRPr="00CA5204">
        <w:rPr>
          <w:rFonts w:ascii="Times New Roman" w:hAnsi="Times New Roman" w:cs="Times New Roman"/>
          <w:color w:val="000000" w:themeColor="text1"/>
          <w:sz w:val="28"/>
          <w:szCs w:val="28"/>
          <w:lang w:val="uk-UA"/>
        </w:rPr>
        <w:t>  Закону України «Про державну таємницю». За результатами перевірки органи Служби безпеки України надсилають протягом п'яти робочих днів з дня її закінчення до державних органів, органів місцевого самоврядування, підприємств, установ, організацій, що звернулися з приводу надання громадянам допуску до державної таємниці, повідомлення про надання або відмову в наданні такого допуску.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48" w:name="n332"/>
      <w:bookmarkStart w:id="49" w:name="n333"/>
      <w:bookmarkEnd w:id="48"/>
      <w:bookmarkEnd w:id="49"/>
      <w:r w:rsidRPr="00CA5204">
        <w:rPr>
          <w:rFonts w:ascii="Times New Roman" w:hAnsi="Times New Roman" w:cs="Times New Roman"/>
          <w:color w:val="000000" w:themeColor="text1"/>
          <w:sz w:val="28"/>
          <w:szCs w:val="28"/>
          <w:lang w:val="uk-UA"/>
        </w:rPr>
        <w:t>Наявність чи відсутність обставин, передбачених </w:t>
      </w:r>
      <w:hyperlink r:id="rId31" w:anchor="n315" w:history="1">
        <w:r w:rsidRPr="00CA5204">
          <w:rPr>
            <w:rStyle w:val="a3"/>
            <w:rFonts w:ascii="Times New Roman" w:hAnsi="Times New Roman" w:cs="Times New Roman"/>
            <w:color w:val="000000" w:themeColor="text1"/>
            <w:sz w:val="28"/>
            <w:szCs w:val="28"/>
            <w:u w:val="none"/>
            <w:lang w:val="uk-UA"/>
          </w:rPr>
          <w:t>пунктами 1</w:t>
        </w:r>
      </w:hyperlink>
      <w:r w:rsidRPr="00CA5204">
        <w:rPr>
          <w:rFonts w:ascii="Times New Roman" w:hAnsi="Times New Roman" w:cs="Times New Roman"/>
          <w:color w:val="000000" w:themeColor="text1"/>
          <w:sz w:val="28"/>
          <w:szCs w:val="28"/>
          <w:lang w:val="uk-UA"/>
        </w:rPr>
        <w:t>, </w:t>
      </w:r>
      <w:hyperlink r:id="rId32" w:anchor="n317" w:history="1">
        <w:r w:rsidRPr="00CA5204">
          <w:rPr>
            <w:rStyle w:val="a3"/>
            <w:rFonts w:ascii="Times New Roman" w:hAnsi="Times New Roman" w:cs="Times New Roman"/>
            <w:color w:val="000000" w:themeColor="text1"/>
            <w:sz w:val="28"/>
            <w:szCs w:val="28"/>
            <w:u w:val="none"/>
            <w:lang w:val="uk-UA"/>
          </w:rPr>
          <w:t>3</w:t>
        </w:r>
      </w:hyperlink>
      <w:r w:rsidRPr="00CA5204">
        <w:rPr>
          <w:rFonts w:ascii="Times New Roman" w:hAnsi="Times New Roman" w:cs="Times New Roman"/>
          <w:color w:val="000000" w:themeColor="text1"/>
          <w:sz w:val="28"/>
          <w:szCs w:val="28"/>
          <w:lang w:val="uk-UA"/>
        </w:rPr>
        <w:t> і </w:t>
      </w:r>
      <w:hyperlink r:id="rId33" w:anchor="n320" w:history="1">
        <w:r w:rsidRPr="00CA5204">
          <w:rPr>
            <w:rStyle w:val="a3"/>
            <w:rFonts w:ascii="Times New Roman" w:hAnsi="Times New Roman" w:cs="Times New Roman"/>
            <w:color w:val="000000" w:themeColor="text1"/>
            <w:sz w:val="28"/>
            <w:szCs w:val="28"/>
            <w:u w:val="none"/>
            <w:lang w:val="uk-UA"/>
          </w:rPr>
          <w:t>5</w:t>
        </w:r>
      </w:hyperlink>
      <w:r w:rsidRPr="00CA5204">
        <w:rPr>
          <w:rFonts w:ascii="Times New Roman" w:hAnsi="Times New Roman" w:cs="Times New Roman"/>
          <w:color w:val="000000" w:themeColor="text1"/>
          <w:sz w:val="28"/>
          <w:szCs w:val="28"/>
          <w:lang w:val="uk-UA"/>
        </w:rPr>
        <w:t> частини першої статті 23 цього Закону, з'ясовується державним органом, органом місцевого самоврядування, підприємством, установою, організацією, що оформляє документи на допуск.</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50" w:name="n334"/>
      <w:bookmarkStart w:id="51" w:name="n335"/>
      <w:bookmarkEnd w:id="50"/>
      <w:bookmarkEnd w:id="51"/>
      <w:r w:rsidRPr="00CA5204">
        <w:rPr>
          <w:rFonts w:ascii="Times New Roman" w:hAnsi="Times New Roman" w:cs="Times New Roman"/>
          <w:color w:val="000000" w:themeColor="text1"/>
          <w:sz w:val="28"/>
          <w:szCs w:val="28"/>
          <w:lang w:val="uk-UA"/>
        </w:rPr>
        <w:t>Повідомлення органів Служби безпеки України про відмову в наданні громадянам допуску до державної таємниці мають містити посилання на відповідні положення </w:t>
      </w:r>
      <w:hyperlink r:id="rId34" w:anchor="n313" w:history="1">
        <w:r w:rsidRPr="00CA5204">
          <w:rPr>
            <w:rStyle w:val="a3"/>
            <w:rFonts w:ascii="Times New Roman" w:hAnsi="Times New Roman" w:cs="Times New Roman"/>
            <w:color w:val="000000" w:themeColor="text1"/>
            <w:sz w:val="28"/>
            <w:szCs w:val="28"/>
            <w:u w:val="none"/>
            <w:lang w:val="uk-UA"/>
          </w:rPr>
          <w:t>статті 23</w:t>
        </w:r>
      </w:hyperlink>
      <w:r w:rsidRPr="00CA5204">
        <w:rPr>
          <w:rFonts w:ascii="Times New Roman" w:hAnsi="Times New Roman" w:cs="Times New Roman"/>
          <w:color w:val="000000" w:themeColor="text1"/>
          <w:sz w:val="28"/>
          <w:szCs w:val="28"/>
          <w:lang w:val="uk-UA"/>
        </w:rPr>
        <w:t> цього Закону. Відмова не виключає повторного звернення державних органів, органів місцевого самоврядування, підприємств, установ, організацій з цього приводу в разі зміни обставин, за яких у наданні допуску до державної таємниці було відмовлено.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52" w:name="n336"/>
      <w:bookmarkStart w:id="53" w:name="n337"/>
      <w:bookmarkEnd w:id="52"/>
      <w:bookmarkEnd w:id="53"/>
      <w:r w:rsidRPr="00CA5204">
        <w:rPr>
          <w:rFonts w:ascii="Times New Roman" w:hAnsi="Times New Roman" w:cs="Times New Roman"/>
          <w:color w:val="000000" w:themeColor="text1"/>
          <w:sz w:val="28"/>
          <w:szCs w:val="28"/>
          <w:lang w:val="uk-UA"/>
        </w:rPr>
        <w:t>У разі виникнення кризової ситуації, що загрожує національній безпеці України, оголошення рішення про проведення мобілізації та (або) введення правового режиму воєнного стану допуск до державної таємниці громадянам України, які призиваються на військову службу, а також військовослужбовцям та працівникам Збройних Сил України, інших військових формувань,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які переміщуються на посади, зайняття яких передбачає наявність допуску до державної таємниці, надається у десятиденний термін. Порядок проведення перевірки громадян у зв’язку з їх допуском до державної таємниці визначається Кабінетом Міністрів України.</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54" w:name="n338"/>
      <w:bookmarkEnd w:id="54"/>
      <w:r w:rsidRPr="00CA5204">
        <w:rPr>
          <w:rFonts w:ascii="Times New Roman" w:hAnsi="Times New Roman" w:cs="Times New Roman"/>
          <w:b/>
          <w:color w:val="000000" w:themeColor="text1"/>
          <w:sz w:val="28"/>
          <w:szCs w:val="28"/>
          <w:lang w:val="uk-UA"/>
        </w:rPr>
        <w:t>Оскарження громадянином відмови у наданні допуску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55" w:name="n340"/>
      <w:bookmarkEnd w:id="55"/>
      <w:r w:rsidRPr="00CA5204">
        <w:rPr>
          <w:rFonts w:ascii="Times New Roman" w:hAnsi="Times New Roman" w:cs="Times New Roman"/>
          <w:color w:val="000000" w:themeColor="text1"/>
          <w:sz w:val="28"/>
          <w:szCs w:val="28"/>
          <w:lang w:val="uk-UA"/>
        </w:rPr>
        <w:t>Державний орган, орган місцевого самоврядування, підприємство, установа, організація зобов'язані у п'ятиденний строк з дня надходження повідомлення органу Служби безпеки України про відмову у наданні громадянину допуску до державної таємниці письмово повідомити такого громадянина про причини і підстави відмови.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56" w:name="n341"/>
      <w:bookmarkEnd w:id="56"/>
      <w:r w:rsidRPr="00CA5204">
        <w:rPr>
          <w:rFonts w:ascii="Times New Roman" w:hAnsi="Times New Roman" w:cs="Times New Roman"/>
          <w:color w:val="000000" w:themeColor="text1"/>
          <w:sz w:val="28"/>
          <w:szCs w:val="28"/>
          <w:lang w:val="uk-UA"/>
        </w:rPr>
        <w:t>Громадянин має право оскаржити рішення про відмову у наданні допуску до державної таємниці в порядку, встановленому законом.</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57" w:name="n342"/>
      <w:bookmarkStart w:id="58" w:name="n343"/>
      <w:bookmarkStart w:id="59" w:name="n344"/>
      <w:bookmarkStart w:id="60" w:name="n345"/>
      <w:bookmarkEnd w:id="57"/>
      <w:bookmarkEnd w:id="58"/>
      <w:bookmarkEnd w:id="59"/>
      <w:bookmarkEnd w:id="60"/>
      <w:r w:rsidRPr="00CA5204">
        <w:rPr>
          <w:rFonts w:ascii="Times New Roman" w:hAnsi="Times New Roman" w:cs="Times New Roman"/>
          <w:b/>
          <w:color w:val="000000" w:themeColor="text1"/>
          <w:sz w:val="28"/>
          <w:szCs w:val="28"/>
          <w:lang w:val="uk-UA"/>
        </w:rPr>
        <w:t>Переоформлення громадянам допуску до державної таємниці здійснюється: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61" w:name="n346"/>
      <w:bookmarkEnd w:id="61"/>
      <w:r w:rsidRPr="00CA5204">
        <w:rPr>
          <w:rFonts w:ascii="Times New Roman" w:hAnsi="Times New Roman" w:cs="Times New Roman"/>
          <w:color w:val="000000" w:themeColor="text1"/>
          <w:sz w:val="28"/>
          <w:szCs w:val="28"/>
          <w:lang w:val="uk-UA"/>
        </w:rPr>
        <w:t>у разі закінчення терміну дії допуску до державної таємниці за необхідності подальшої роботи з секретною інформацією;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62" w:name="n347"/>
      <w:bookmarkEnd w:id="62"/>
      <w:r w:rsidRPr="00CA5204">
        <w:rPr>
          <w:rFonts w:ascii="Times New Roman" w:hAnsi="Times New Roman" w:cs="Times New Roman"/>
          <w:color w:val="000000" w:themeColor="text1"/>
          <w:sz w:val="28"/>
          <w:szCs w:val="28"/>
          <w:lang w:val="uk-UA"/>
        </w:rPr>
        <w:t>у разі необхідності підвищення чи зниження громадянину форми допуску для роботи із секретною інформацією вищого чи нижчого ступеня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63" w:name="n348"/>
      <w:bookmarkStart w:id="64" w:name="n349"/>
      <w:bookmarkEnd w:id="63"/>
      <w:bookmarkEnd w:id="64"/>
      <w:r w:rsidRPr="00CA5204">
        <w:rPr>
          <w:rFonts w:ascii="Times New Roman" w:hAnsi="Times New Roman" w:cs="Times New Roman"/>
          <w:color w:val="000000" w:themeColor="text1"/>
          <w:sz w:val="28"/>
          <w:szCs w:val="28"/>
          <w:lang w:val="uk-UA"/>
        </w:rPr>
        <w:t>у разі необхідності проведення додаткової перевірки, пов'язаної з можливим виникненням обставин, передбачених </w:t>
      </w:r>
      <w:hyperlink r:id="rId35" w:anchor="n316" w:history="1">
        <w:r w:rsidRPr="00CA5204">
          <w:rPr>
            <w:rStyle w:val="a3"/>
            <w:rFonts w:ascii="Times New Roman" w:hAnsi="Times New Roman" w:cs="Times New Roman"/>
            <w:color w:val="000000" w:themeColor="text1"/>
            <w:sz w:val="28"/>
            <w:szCs w:val="28"/>
            <w:u w:val="none"/>
            <w:lang w:val="uk-UA"/>
          </w:rPr>
          <w:t>пунктами 2</w:t>
        </w:r>
      </w:hyperlink>
      <w:r w:rsidRPr="00CA5204">
        <w:rPr>
          <w:rFonts w:ascii="Times New Roman" w:hAnsi="Times New Roman" w:cs="Times New Roman"/>
          <w:color w:val="000000" w:themeColor="text1"/>
          <w:sz w:val="28"/>
          <w:szCs w:val="28"/>
          <w:lang w:val="uk-UA"/>
        </w:rPr>
        <w:t> і </w:t>
      </w:r>
      <w:hyperlink r:id="rId36" w:anchor="n318" w:history="1">
        <w:r w:rsidRPr="00CA5204">
          <w:rPr>
            <w:rStyle w:val="a3"/>
            <w:rFonts w:ascii="Times New Roman" w:hAnsi="Times New Roman" w:cs="Times New Roman"/>
            <w:color w:val="000000" w:themeColor="text1"/>
            <w:sz w:val="28"/>
            <w:szCs w:val="28"/>
            <w:u w:val="none"/>
            <w:lang w:val="uk-UA"/>
          </w:rPr>
          <w:t>4 частини першої</w:t>
        </w:r>
      </w:hyperlink>
      <w:r w:rsidRPr="00CA5204">
        <w:rPr>
          <w:rFonts w:ascii="Times New Roman" w:hAnsi="Times New Roman" w:cs="Times New Roman"/>
          <w:color w:val="000000" w:themeColor="text1"/>
          <w:sz w:val="28"/>
          <w:szCs w:val="28"/>
          <w:lang w:val="uk-UA"/>
        </w:rPr>
        <w:t> та </w:t>
      </w:r>
      <w:hyperlink r:id="rId37" w:anchor="n322" w:history="1">
        <w:r w:rsidRPr="00CA5204">
          <w:rPr>
            <w:rStyle w:val="a3"/>
            <w:rFonts w:ascii="Times New Roman" w:hAnsi="Times New Roman" w:cs="Times New Roman"/>
            <w:color w:val="000000" w:themeColor="text1"/>
            <w:sz w:val="28"/>
            <w:szCs w:val="28"/>
            <w:u w:val="none"/>
            <w:lang w:val="uk-UA"/>
          </w:rPr>
          <w:t>частиною другою статті 23</w:t>
        </w:r>
      </w:hyperlink>
      <w:r w:rsidRPr="00CA5204">
        <w:rPr>
          <w:rFonts w:ascii="Times New Roman" w:hAnsi="Times New Roman" w:cs="Times New Roman"/>
          <w:color w:val="000000" w:themeColor="text1"/>
          <w:sz w:val="28"/>
          <w:szCs w:val="28"/>
          <w:lang w:val="uk-UA"/>
        </w:rPr>
        <w:t> цього Закону.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65" w:name="n350"/>
      <w:bookmarkEnd w:id="65"/>
      <w:r w:rsidRPr="00CA5204">
        <w:rPr>
          <w:rFonts w:ascii="Times New Roman" w:hAnsi="Times New Roman" w:cs="Times New Roman"/>
          <w:color w:val="000000" w:themeColor="text1"/>
          <w:sz w:val="28"/>
          <w:szCs w:val="28"/>
          <w:lang w:val="uk-UA"/>
        </w:rPr>
        <w:t>Скасування раніше наданого допуску до державної таємниці здійснюється органами Служби безпеки України у разі виникнення або виявлення обставин, передбачених </w:t>
      </w:r>
      <w:hyperlink r:id="rId38" w:anchor="n313" w:history="1">
        <w:r w:rsidRPr="00CA5204">
          <w:rPr>
            <w:rStyle w:val="a3"/>
            <w:rFonts w:ascii="Times New Roman" w:hAnsi="Times New Roman" w:cs="Times New Roman"/>
            <w:color w:val="000000" w:themeColor="text1"/>
            <w:sz w:val="28"/>
            <w:szCs w:val="28"/>
            <w:u w:val="none"/>
            <w:lang w:val="uk-UA"/>
          </w:rPr>
          <w:t>статтею 23</w:t>
        </w:r>
      </w:hyperlink>
      <w:r w:rsidRPr="00CA5204">
        <w:rPr>
          <w:rFonts w:ascii="Times New Roman" w:hAnsi="Times New Roman" w:cs="Times New Roman"/>
          <w:color w:val="000000" w:themeColor="text1"/>
          <w:sz w:val="28"/>
          <w:szCs w:val="28"/>
          <w:lang w:val="uk-UA"/>
        </w:rPr>
        <w:t>цього Закону, або після припинення громадянином діяльності, у зв'язку з якою йому було надано допуск, втрати ним громадянства або визнання його недієздатним на підставі інформації, здобутої органами Служби безпеки України або отриманої від державних органів, органів місцевого самоврядування, підприємств, установ, організацій.</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66" w:name="n351"/>
      <w:bookmarkStart w:id="67" w:name="n352"/>
      <w:bookmarkEnd w:id="66"/>
      <w:bookmarkEnd w:id="67"/>
      <w:r w:rsidRPr="00CA5204">
        <w:rPr>
          <w:rFonts w:ascii="Times New Roman" w:hAnsi="Times New Roman" w:cs="Times New Roman"/>
          <w:color w:val="000000" w:themeColor="text1"/>
          <w:sz w:val="28"/>
          <w:szCs w:val="28"/>
          <w:lang w:val="uk-UA"/>
        </w:rPr>
        <w:t>На прохання громадянина його допуск до державної таємниці скасовується протягом трьох днів з часу звернення з приводу скасування допуску.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68" w:name="n353"/>
      <w:bookmarkEnd w:id="68"/>
      <w:r w:rsidRPr="00CA5204">
        <w:rPr>
          <w:rFonts w:ascii="Times New Roman" w:hAnsi="Times New Roman" w:cs="Times New Roman"/>
          <w:color w:val="000000" w:themeColor="text1"/>
          <w:sz w:val="28"/>
          <w:szCs w:val="28"/>
          <w:lang w:val="uk-UA"/>
        </w:rPr>
        <w:t>Повідомлення про скасування громадянину допуску до державної таємниці з посиланням на відповідні положення </w:t>
      </w:r>
      <w:hyperlink r:id="rId39" w:anchor="n313" w:history="1">
        <w:r w:rsidRPr="00CA5204">
          <w:rPr>
            <w:rStyle w:val="a3"/>
            <w:rFonts w:ascii="Times New Roman" w:hAnsi="Times New Roman" w:cs="Times New Roman"/>
            <w:color w:val="000000" w:themeColor="text1"/>
            <w:sz w:val="28"/>
            <w:szCs w:val="28"/>
            <w:u w:val="none"/>
            <w:lang w:val="uk-UA"/>
          </w:rPr>
          <w:t>статті 23</w:t>
        </w:r>
      </w:hyperlink>
      <w:r w:rsidRPr="00CA5204">
        <w:rPr>
          <w:rFonts w:ascii="Times New Roman" w:hAnsi="Times New Roman" w:cs="Times New Roman"/>
          <w:color w:val="000000" w:themeColor="text1"/>
          <w:sz w:val="28"/>
          <w:szCs w:val="28"/>
          <w:lang w:val="uk-UA"/>
        </w:rPr>
        <w:t> цього Закону орган Служби безпеки України надсилає до державного органу, органу місцевого самоврядування, підприємства, установи, організації, де такий громадянин провадить діяльність, пов'язану з державною таємницею. Громадянин має право оскаржити скасування йому допуску до державної таємниці в порядку, встановленому законом.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69" w:name="n354"/>
      <w:bookmarkStart w:id="70" w:name="n355"/>
      <w:bookmarkEnd w:id="69"/>
      <w:bookmarkEnd w:id="70"/>
      <w:r w:rsidRPr="00CA5204">
        <w:rPr>
          <w:rFonts w:ascii="Times New Roman" w:hAnsi="Times New Roman" w:cs="Times New Roman"/>
          <w:color w:val="000000" w:themeColor="text1"/>
          <w:sz w:val="28"/>
          <w:szCs w:val="28"/>
          <w:lang w:val="uk-UA"/>
        </w:rPr>
        <w:t>Громадянина, якому скасовано допуск до державної таємниці, якщо виконання трудових чи службових обов'язків вимагає доступу до державної таємниці, а переміщення на інше робоче місце чи іншу посаду неможливе, може бути в передбаченому законодавством порядку переведено на іншу роботу або службу, не пов'язану з державною таємницею, чи звільнено.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71" w:name="n356"/>
      <w:bookmarkEnd w:id="71"/>
      <w:r w:rsidRPr="00CA5204">
        <w:rPr>
          <w:rFonts w:ascii="Times New Roman" w:hAnsi="Times New Roman" w:cs="Times New Roman"/>
          <w:color w:val="000000" w:themeColor="text1"/>
          <w:sz w:val="28"/>
          <w:szCs w:val="28"/>
          <w:lang w:val="uk-UA"/>
        </w:rPr>
        <w:t>Порядок надання, переоформлення та скасування громадянам допуску до державної таємниці встановлюється Кабінетом Міністрів України.</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72" w:name="n357"/>
      <w:bookmarkEnd w:id="72"/>
      <w:r w:rsidRPr="00CA5204">
        <w:rPr>
          <w:rFonts w:ascii="Times New Roman" w:hAnsi="Times New Roman" w:cs="Times New Roman"/>
          <w:b/>
          <w:color w:val="000000" w:themeColor="text1"/>
          <w:sz w:val="28"/>
          <w:szCs w:val="28"/>
          <w:lang w:val="uk-UA"/>
        </w:rPr>
        <w:t>Доступ громадян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73" w:name="n358"/>
      <w:bookmarkEnd w:id="73"/>
      <w:r w:rsidRPr="00CA5204">
        <w:rPr>
          <w:rFonts w:ascii="Times New Roman" w:hAnsi="Times New Roman" w:cs="Times New Roman"/>
          <w:b/>
          <w:color w:val="000000" w:themeColor="text1"/>
          <w:sz w:val="28"/>
          <w:szCs w:val="28"/>
          <w:lang w:val="uk-UA"/>
        </w:rPr>
        <w:t>Доступ до державної таємниці надається</w:t>
      </w:r>
      <w:r w:rsidRPr="00CA5204">
        <w:rPr>
          <w:rFonts w:ascii="Times New Roman" w:hAnsi="Times New Roman" w:cs="Times New Roman"/>
          <w:color w:val="000000" w:themeColor="text1"/>
          <w:sz w:val="28"/>
          <w:szCs w:val="28"/>
          <w:lang w:val="uk-UA"/>
        </w:rPr>
        <w:t xml:space="preserve"> дієздатним громадянам України, яким надано допуск до державної таємниці та які потребують його за умовами своєї службової, виробничої, наукової чи науково-дослідної діяльності або навчання.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74" w:name="n359"/>
      <w:bookmarkEnd w:id="74"/>
      <w:r w:rsidRPr="00CA5204">
        <w:rPr>
          <w:rFonts w:ascii="Times New Roman" w:hAnsi="Times New Roman" w:cs="Times New Roman"/>
          <w:color w:val="000000" w:themeColor="text1"/>
          <w:sz w:val="28"/>
          <w:szCs w:val="28"/>
          <w:lang w:val="uk-UA"/>
        </w:rPr>
        <w:t>Рішення про надання доступу до конкретної секретної інформації (категорії секретної інформації) та її матеріальних носіїв приймають керівники державних органів, органів місцевого самоврядування, підприємств, установ та організацій, у яких виконуються роботи, пов'язані з державною таємницею, або зберігаються матеріальні носії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75" w:name="n360"/>
      <w:bookmarkStart w:id="76" w:name="n361"/>
      <w:bookmarkEnd w:id="75"/>
      <w:bookmarkEnd w:id="76"/>
      <w:r w:rsidRPr="00CA5204">
        <w:rPr>
          <w:rFonts w:ascii="Times New Roman" w:hAnsi="Times New Roman" w:cs="Times New Roman"/>
          <w:color w:val="000000" w:themeColor="text1"/>
          <w:sz w:val="28"/>
          <w:szCs w:val="28"/>
          <w:lang w:val="uk-UA"/>
        </w:rPr>
        <w:t>Керівники державних органів, за винятком осіб, передбачених частиною шостою цієї статті, органів місцевого самоврядування, підприємств, установ та організацій доступ до державної таємниці у сфері, що стосується діяльності державного органу, органу місцевого самоврядування, підприємства, установи та організації, отримують за посадою після надання їм допуску до державної таємниці за відповідною формою.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77" w:name="n362"/>
      <w:bookmarkStart w:id="78" w:name="n363"/>
      <w:bookmarkEnd w:id="77"/>
      <w:bookmarkEnd w:id="78"/>
      <w:r w:rsidRPr="00CA5204">
        <w:rPr>
          <w:rFonts w:ascii="Times New Roman" w:hAnsi="Times New Roman" w:cs="Times New Roman"/>
          <w:color w:val="000000" w:themeColor="text1"/>
          <w:sz w:val="28"/>
          <w:szCs w:val="28"/>
          <w:lang w:val="uk-UA"/>
        </w:rPr>
        <w:t>Порядок надання доступу до державної таємниці особам, залученим до конфіденційного співробітництва з оперативними підрозділами правоохоронних та інших спеціально уповноважених органів, які проводять оперативно-розшукову, розвідувальну або контррозвідувальну діяльність, визначається керівниками зазначених органів за погодженням із Службою безпеки України. У Службі безпеки України такий порядок надання доступу до державної таємниці визначається Головою Служби безпеки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79" w:name="n364"/>
      <w:bookmarkStart w:id="80" w:name="n365"/>
      <w:bookmarkEnd w:id="79"/>
      <w:bookmarkEnd w:id="80"/>
      <w:r w:rsidRPr="00CA5204">
        <w:rPr>
          <w:rFonts w:ascii="Times New Roman" w:hAnsi="Times New Roman" w:cs="Times New Roman"/>
          <w:color w:val="000000" w:themeColor="text1"/>
          <w:sz w:val="28"/>
          <w:szCs w:val="28"/>
          <w:lang w:val="uk-UA"/>
        </w:rPr>
        <w:t>Відмова надати громадянинові України доступ до конкретної секретної інформації та її матеріальних носіїв можлива лише у разі відсутності підстав, передбачених частиною першою цієї статті, та може бути оскаржена в порядку, встановленому </w:t>
      </w:r>
      <w:hyperlink r:id="rId40" w:anchor="n341" w:history="1">
        <w:r w:rsidRPr="00CA5204">
          <w:rPr>
            <w:rStyle w:val="a3"/>
            <w:rFonts w:ascii="Times New Roman" w:hAnsi="Times New Roman" w:cs="Times New Roman"/>
            <w:color w:val="000000" w:themeColor="text1"/>
            <w:sz w:val="28"/>
            <w:szCs w:val="28"/>
            <w:u w:val="none"/>
            <w:lang w:val="uk-UA"/>
          </w:rPr>
          <w:t>частиною другою</w:t>
        </w:r>
      </w:hyperlink>
      <w:r w:rsidRPr="00CA5204">
        <w:rPr>
          <w:rFonts w:ascii="Times New Roman" w:hAnsi="Times New Roman" w:cs="Times New Roman"/>
          <w:color w:val="000000" w:themeColor="text1"/>
          <w:sz w:val="28"/>
          <w:szCs w:val="28"/>
          <w:lang w:val="uk-UA"/>
        </w:rPr>
        <w:t> статті 25 цього Закону.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81" w:name="n366"/>
      <w:bookmarkEnd w:id="81"/>
      <w:r w:rsidRPr="00CA5204">
        <w:rPr>
          <w:rFonts w:ascii="Times New Roman" w:hAnsi="Times New Roman" w:cs="Times New Roman"/>
          <w:color w:val="000000" w:themeColor="text1"/>
          <w:sz w:val="28"/>
          <w:szCs w:val="28"/>
          <w:lang w:val="uk-UA"/>
        </w:rPr>
        <w:t>Президентові України, Голові Верховної Ради України, Прем'єр-міністрові України та іншим членам Кабінету Міністрів України, Голові Верховного Суду, Голові Конституційного Суду України, Генеральному прокурору, Голові Служби безпеки України, Голові та іншим членам Рахункової палати, народним депутатам України доступ до державної таємниці усіх ступенів секретності надається за посадою після взяття ними письмового зобов'язання щодо збереження державної таємниці.</w:t>
      </w:r>
    </w:p>
    <w:bookmarkStart w:id="82" w:name="n367"/>
    <w:bookmarkStart w:id="83" w:name="n368"/>
    <w:bookmarkEnd w:id="82"/>
    <w:bookmarkEnd w:id="83"/>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fldChar w:fldCharType="begin"/>
      </w:r>
      <w:r w:rsidRPr="00CA5204">
        <w:rPr>
          <w:rFonts w:ascii="Times New Roman" w:hAnsi="Times New Roman" w:cs="Times New Roman"/>
          <w:color w:val="000000" w:themeColor="text1"/>
          <w:sz w:val="28"/>
          <w:szCs w:val="28"/>
          <w:lang w:val="uk-UA"/>
        </w:rPr>
        <w:instrText xml:space="preserve"> HYPERLINK "https://zakon.rada.gov.ua/laws/show/621/2006" \t "_blank" </w:instrText>
      </w:r>
      <w:r w:rsidRPr="00CA5204">
        <w:rPr>
          <w:rFonts w:ascii="Times New Roman" w:hAnsi="Times New Roman" w:cs="Times New Roman"/>
          <w:color w:val="000000" w:themeColor="text1"/>
          <w:sz w:val="28"/>
          <w:szCs w:val="28"/>
          <w:lang w:val="uk-UA"/>
        </w:rPr>
        <w:fldChar w:fldCharType="separate"/>
      </w:r>
      <w:r w:rsidRPr="00CA5204">
        <w:rPr>
          <w:rStyle w:val="a3"/>
          <w:rFonts w:ascii="Times New Roman" w:hAnsi="Times New Roman" w:cs="Times New Roman"/>
          <w:color w:val="000000" w:themeColor="text1"/>
          <w:sz w:val="28"/>
          <w:szCs w:val="28"/>
          <w:u w:val="none"/>
          <w:lang w:val="uk-UA"/>
        </w:rPr>
        <w:t>Іноземцям та особам без громадянства доступ до державної таємниці</w:t>
      </w:r>
      <w:r w:rsidRPr="00CA5204">
        <w:rPr>
          <w:rFonts w:ascii="Times New Roman" w:hAnsi="Times New Roman" w:cs="Times New Roman"/>
          <w:color w:val="000000" w:themeColor="text1"/>
          <w:sz w:val="28"/>
          <w:szCs w:val="28"/>
          <w:lang w:val="uk-UA"/>
        </w:rPr>
        <w:fldChar w:fldCharType="end"/>
      </w:r>
      <w:r w:rsidRPr="00CA5204">
        <w:rPr>
          <w:rFonts w:ascii="Times New Roman" w:hAnsi="Times New Roman" w:cs="Times New Roman"/>
          <w:color w:val="000000" w:themeColor="text1"/>
          <w:sz w:val="28"/>
          <w:szCs w:val="28"/>
          <w:lang w:val="uk-UA"/>
        </w:rPr>
        <w:t> надається у виняткових випадках на підставі міжнародних договорів України, згода на обов'язковість яких надана Верховною Радою України, або письмового розпорядження Президента України з урахуванням необхідності забезпечення національної безпеки України на підставі пропозицій Ради національної безпеки і оборони України.</w:t>
      </w:r>
    </w:p>
    <w:p w:rsidR="00CA5204" w:rsidRPr="00CA5204" w:rsidRDefault="00CA5204" w:rsidP="008E024D">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3</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84" w:name="n370"/>
      <w:bookmarkEnd w:id="84"/>
      <w:r w:rsidRPr="00CA5204">
        <w:rPr>
          <w:rFonts w:ascii="Times New Roman" w:hAnsi="Times New Roman" w:cs="Times New Roman"/>
          <w:b/>
          <w:color w:val="000000" w:themeColor="text1"/>
          <w:sz w:val="28"/>
          <w:szCs w:val="28"/>
          <w:lang w:val="uk-UA"/>
        </w:rPr>
        <w:t>Громадянин, якому надано допуск до державної таємниці, зобов'язаний:</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85" w:name="n371"/>
      <w:bookmarkEnd w:id="85"/>
      <w:r w:rsidRPr="00CA5204">
        <w:rPr>
          <w:rFonts w:ascii="Times New Roman" w:hAnsi="Times New Roman" w:cs="Times New Roman"/>
          <w:color w:val="000000" w:themeColor="text1"/>
          <w:sz w:val="28"/>
          <w:szCs w:val="28"/>
          <w:lang w:val="uk-UA"/>
        </w:rPr>
        <w:t>не допускати розголошення будь-яким способом державної таємниці, яка йому довірена або стала відомою у зв'язку з виконанням службових обов'язків;</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86" w:name="n372"/>
      <w:bookmarkEnd w:id="86"/>
      <w:r w:rsidRPr="00CA5204">
        <w:rPr>
          <w:rFonts w:ascii="Times New Roman" w:hAnsi="Times New Roman" w:cs="Times New Roman"/>
          <w:color w:val="000000" w:themeColor="text1"/>
          <w:sz w:val="28"/>
          <w:szCs w:val="28"/>
          <w:lang w:val="uk-UA"/>
        </w:rPr>
        <w:t>не брати участі в діяльності політичних партій та громадських організацій, діяльність яких заборонена в порядку, встановленому законом;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87" w:name="n373"/>
      <w:bookmarkEnd w:id="87"/>
      <w:r w:rsidRPr="00CA5204">
        <w:rPr>
          <w:rFonts w:ascii="Times New Roman" w:hAnsi="Times New Roman" w:cs="Times New Roman"/>
          <w:color w:val="000000" w:themeColor="text1"/>
          <w:sz w:val="28"/>
          <w:szCs w:val="28"/>
          <w:lang w:val="uk-UA"/>
        </w:rPr>
        <w:t>не сприяти іноземним державам, іноземним організаціям чи їх представникам, а також окремим іноземцям та особам без громадянства у провадженні діяльності, що завдає шкоди інтересам національної безпеки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88" w:name="n374"/>
      <w:bookmarkEnd w:id="88"/>
      <w:r w:rsidRPr="00CA5204">
        <w:rPr>
          <w:rFonts w:ascii="Times New Roman" w:hAnsi="Times New Roman" w:cs="Times New Roman"/>
          <w:color w:val="000000" w:themeColor="text1"/>
          <w:sz w:val="28"/>
          <w:szCs w:val="28"/>
          <w:lang w:val="uk-UA"/>
        </w:rPr>
        <w:t>виконувати вимоги режиму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89" w:name="n375"/>
      <w:bookmarkEnd w:id="89"/>
      <w:r w:rsidRPr="00CA5204">
        <w:rPr>
          <w:rFonts w:ascii="Times New Roman" w:hAnsi="Times New Roman" w:cs="Times New Roman"/>
          <w:color w:val="000000" w:themeColor="text1"/>
          <w:sz w:val="28"/>
          <w:szCs w:val="28"/>
          <w:lang w:val="uk-UA"/>
        </w:rPr>
        <w:t xml:space="preserve">повідомляти посадових осіб, які надали йому доступ до державної таємниці, та відповідні </w:t>
      </w:r>
      <w:proofErr w:type="spellStart"/>
      <w:r w:rsidRPr="00CA5204">
        <w:rPr>
          <w:rFonts w:ascii="Times New Roman" w:hAnsi="Times New Roman" w:cs="Times New Roman"/>
          <w:color w:val="000000" w:themeColor="text1"/>
          <w:sz w:val="28"/>
          <w:szCs w:val="28"/>
          <w:lang w:val="uk-UA"/>
        </w:rPr>
        <w:t>режимно</w:t>
      </w:r>
      <w:proofErr w:type="spellEnd"/>
      <w:r w:rsidRPr="00CA5204">
        <w:rPr>
          <w:rFonts w:ascii="Times New Roman" w:hAnsi="Times New Roman" w:cs="Times New Roman"/>
          <w:color w:val="000000" w:themeColor="text1"/>
          <w:sz w:val="28"/>
          <w:szCs w:val="28"/>
          <w:lang w:val="uk-UA"/>
        </w:rPr>
        <w:t>-секретні органи про виникнення обставин, передбачених </w:t>
      </w:r>
      <w:hyperlink r:id="rId41" w:anchor="n313" w:history="1">
        <w:r w:rsidRPr="00CA5204">
          <w:rPr>
            <w:rStyle w:val="a3"/>
            <w:rFonts w:ascii="Times New Roman" w:hAnsi="Times New Roman" w:cs="Times New Roman"/>
            <w:color w:val="000000" w:themeColor="text1"/>
            <w:sz w:val="28"/>
            <w:szCs w:val="28"/>
            <w:u w:val="none"/>
            <w:lang w:val="uk-UA"/>
          </w:rPr>
          <w:t>статтею 23</w:t>
        </w:r>
      </w:hyperlink>
      <w:r w:rsidRPr="00CA5204">
        <w:rPr>
          <w:rFonts w:ascii="Times New Roman" w:hAnsi="Times New Roman" w:cs="Times New Roman"/>
          <w:color w:val="000000" w:themeColor="text1"/>
          <w:sz w:val="28"/>
          <w:szCs w:val="28"/>
          <w:lang w:val="uk-UA"/>
        </w:rPr>
        <w:t> цього Закону, або інших обставин, що перешкоджають збереженню довіреної йому державної таємниці, а також повідомляти у письмовій формі про свій виїзд з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90" w:name="n376"/>
      <w:bookmarkStart w:id="91" w:name="n377"/>
      <w:bookmarkEnd w:id="90"/>
      <w:bookmarkEnd w:id="91"/>
      <w:r w:rsidRPr="00CA5204">
        <w:rPr>
          <w:rFonts w:ascii="Times New Roman" w:hAnsi="Times New Roman" w:cs="Times New Roman"/>
          <w:color w:val="000000" w:themeColor="text1"/>
          <w:sz w:val="28"/>
          <w:szCs w:val="28"/>
          <w:lang w:val="uk-UA"/>
        </w:rPr>
        <w:t>додержуватися інших вимог законодавства про державну таємницю.</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92" w:name="n378"/>
      <w:bookmarkEnd w:id="92"/>
      <w:r w:rsidRPr="00CA5204">
        <w:rPr>
          <w:rFonts w:ascii="Times New Roman" w:hAnsi="Times New Roman" w:cs="Times New Roman"/>
          <w:b/>
          <w:color w:val="000000" w:themeColor="text1"/>
          <w:sz w:val="28"/>
          <w:szCs w:val="28"/>
          <w:lang w:val="uk-UA"/>
        </w:rPr>
        <w:t>Обмеження прав у зв'язку з допуском та доступом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93" w:name="n379"/>
      <w:bookmarkEnd w:id="93"/>
      <w:r w:rsidRPr="00CA5204">
        <w:rPr>
          <w:rFonts w:ascii="Times New Roman" w:hAnsi="Times New Roman" w:cs="Times New Roman"/>
          <w:color w:val="000000" w:themeColor="text1"/>
          <w:sz w:val="28"/>
          <w:szCs w:val="28"/>
          <w:lang w:val="uk-UA"/>
        </w:rPr>
        <w:t>Громадянин, якому було надано допуск та доступ до державної таємниці у порядку, встановленому законодавством, і який реально був обізнаний з нею, може бути обмежений у праві виїзду на постійне місце проживання в іноземну державу до розсекречування відповідної інформації, але не більш як на п'ять років з часу припинення діяльності, пов'язаної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94" w:name="n380"/>
      <w:bookmarkEnd w:id="94"/>
      <w:r w:rsidRPr="00CA5204">
        <w:rPr>
          <w:rFonts w:ascii="Times New Roman" w:hAnsi="Times New Roman" w:cs="Times New Roman"/>
          <w:color w:val="000000" w:themeColor="text1"/>
          <w:sz w:val="28"/>
          <w:szCs w:val="28"/>
          <w:lang w:val="uk-UA"/>
        </w:rPr>
        <w:t>Не обмежується виїзд у держави, з якими Україна має міжнародні договори, що передбачають такий виїзд і згода на обов'язковість яких надана Верховною Радою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95" w:name="n381"/>
      <w:bookmarkEnd w:id="95"/>
      <w:r w:rsidRPr="00CA5204">
        <w:rPr>
          <w:rFonts w:ascii="Times New Roman" w:hAnsi="Times New Roman" w:cs="Times New Roman"/>
          <w:color w:val="000000" w:themeColor="text1"/>
          <w:sz w:val="28"/>
          <w:szCs w:val="28"/>
          <w:lang w:val="uk-UA"/>
        </w:rPr>
        <w:t>На громадянина також поширюються обмеження свободи інформаційної діяльності, що випливають з цього Закону.</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96" w:name="n382"/>
      <w:bookmarkEnd w:id="96"/>
      <w:r w:rsidRPr="00CA5204">
        <w:rPr>
          <w:rFonts w:ascii="Times New Roman" w:hAnsi="Times New Roman" w:cs="Times New Roman"/>
          <w:b/>
          <w:color w:val="000000" w:themeColor="text1"/>
          <w:sz w:val="28"/>
          <w:szCs w:val="28"/>
          <w:lang w:val="uk-UA"/>
        </w:rPr>
        <w:t>Обмеження на оприлюднення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97" w:name="n385"/>
      <w:bookmarkEnd w:id="97"/>
      <w:r w:rsidRPr="00CA5204">
        <w:rPr>
          <w:rFonts w:ascii="Times New Roman" w:hAnsi="Times New Roman" w:cs="Times New Roman"/>
          <w:color w:val="000000" w:themeColor="text1"/>
          <w:sz w:val="28"/>
          <w:szCs w:val="28"/>
          <w:lang w:val="uk-UA"/>
        </w:rPr>
        <w:t>Під час підготовки матеріалів для опублікування, поширення у пресі та інших засобах масової інформації або переміщення їх через державний кордон державні органи, органи місцевого самоврядування, підприємства, установи, організації та громадяни з метою охорони секретної інформації зобов'язані керуватися законами України </w:t>
      </w:r>
      <w:hyperlink r:id="rId42" w:tgtFrame="_blank" w:history="1">
        <w:r w:rsidRPr="00CA5204">
          <w:rPr>
            <w:rStyle w:val="a3"/>
            <w:rFonts w:ascii="Times New Roman" w:hAnsi="Times New Roman" w:cs="Times New Roman"/>
            <w:color w:val="000000" w:themeColor="text1"/>
            <w:sz w:val="28"/>
            <w:szCs w:val="28"/>
            <w:u w:val="none"/>
            <w:lang w:val="uk-UA"/>
          </w:rPr>
          <w:t>"Про інформацію"</w:t>
        </w:r>
      </w:hyperlink>
      <w:r w:rsidRPr="00CA5204">
        <w:rPr>
          <w:rFonts w:ascii="Times New Roman" w:hAnsi="Times New Roman" w:cs="Times New Roman"/>
          <w:color w:val="000000" w:themeColor="text1"/>
          <w:sz w:val="28"/>
          <w:szCs w:val="28"/>
          <w:lang w:val="uk-UA"/>
        </w:rPr>
        <w:t> та </w:t>
      </w:r>
      <w:hyperlink r:id="rId43" w:tgtFrame="_blank" w:history="1">
        <w:r w:rsidRPr="00CA5204">
          <w:rPr>
            <w:rStyle w:val="a3"/>
            <w:rFonts w:ascii="Times New Roman" w:hAnsi="Times New Roman" w:cs="Times New Roman"/>
            <w:color w:val="000000" w:themeColor="text1"/>
            <w:sz w:val="28"/>
            <w:szCs w:val="28"/>
            <w:u w:val="none"/>
            <w:lang w:val="uk-UA"/>
          </w:rPr>
          <w:t>"Про доступ до публічної інформації"</w:t>
        </w:r>
      </w:hyperlink>
      <w:r w:rsidRPr="00CA5204">
        <w:rPr>
          <w:rFonts w:ascii="Times New Roman" w:hAnsi="Times New Roman" w:cs="Times New Roman"/>
          <w:color w:val="000000" w:themeColor="text1"/>
          <w:sz w:val="28"/>
          <w:szCs w:val="28"/>
          <w:lang w:val="uk-UA"/>
        </w:rPr>
        <w:t>, цим Законом та іншими нормативно-правовими актами про державну таємницю.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98" w:name="n386"/>
      <w:bookmarkStart w:id="99" w:name="n387"/>
      <w:bookmarkEnd w:id="98"/>
      <w:bookmarkEnd w:id="99"/>
      <w:r w:rsidRPr="00CA5204">
        <w:rPr>
          <w:rFonts w:ascii="Times New Roman" w:hAnsi="Times New Roman" w:cs="Times New Roman"/>
          <w:color w:val="000000" w:themeColor="text1"/>
          <w:sz w:val="28"/>
          <w:szCs w:val="28"/>
          <w:lang w:val="uk-UA"/>
        </w:rPr>
        <w:t>Контроль за додержанням законодавства про державну таємницю з метою запобігання її поширенню у пресі та інших засобах масової інформації здійснює центральний орган виконавчої влади з питань інформаційної політики.</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100" w:name="n384"/>
      <w:bookmarkStart w:id="101" w:name="n388"/>
      <w:bookmarkEnd w:id="100"/>
      <w:bookmarkEnd w:id="101"/>
      <w:r w:rsidRPr="00CA5204">
        <w:rPr>
          <w:rFonts w:ascii="Times New Roman" w:hAnsi="Times New Roman" w:cs="Times New Roman"/>
          <w:b/>
          <w:color w:val="000000" w:themeColor="text1"/>
          <w:sz w:val="28"/>
          <w:szCs w:val="28"/>
          <w:lang w:val="uk-UA"/>
        </w:rPr>
        <w:t>Обмеження щодо передачі державної таємниці іноземній державі чи міжнародній організації.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02" w:name="n389"/>
      <w:bookmarkEnd w:id="102"/>
      <w:r w:rsidRPr="00CA5204">
        <w:rPr>
          <w:rFonts w:ascii="Times New Roman" w:hAnsi="Times New Roman" w:cs="Times New Roman"/>
          <w:color w:val="000000" w:themeColor="text1"/>
          <w:sz w:val="28"/>
          <w:szCs w:val="28"/>
          <w:lang w:val="uk-UA"/>
        </w:rPr>
        <w:t>Секретна інформація до скасування рішення про віднесення її до державної таємниці та матеріальні носії такої інформації до їх розсекречування можуть бути передані іноземній державі чи міжнародній організації лише на підставі міжнародних договорів, згода на обов'язковість яких надана Верховною Радою України, або письмового мотивованого розпорядження Президента України з урахуванням необхідності забезпечення національної безпеки України на підставі пропозицій Ради національної безпеки і оборони України.</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103" w:name="n390"/>
      <w:bookmarkEnd w:id="103"/>
      <w:r w:rsidRPr="00CA5204">
        <w:rPr>
          <w:rFonts w:ascii="Times New Roman" w:hAnsi="Times New Roman" w:cs="Times New Roman"/>
          <w:b/>
          <w:color w:val="000000" w:themeColor="text1"/>
          <w:sz w:val="28"/>
          <w:szCs w:val="28"/>
          <w:lang w:val="uk-UA"/>
        </w:rPr>
        <w:t>Обмеження, пов'язані з державною таємницею, щодо перебування і діяльності в Україні іноземців, осіб без громадянства та іноземних юридичних осіб, а також розташування та переміщення об'єктів і технічних засобів, що їм належать.</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04" w:name="n391"/>
      <w:bookmarkEnd w:id="104"/>
      <w:r w:rsidRPr="00CA5204">
        <w:rPr>
          <w:rFonts w:ascii="Times New Roman" w:hAnsi="Times New Roman" w:cs="Times New Roman"/>
          <w:color w:val="000000" w:themeColor="text1"/>
          <w:sz w:val="28"/>
          <w:szCs w:val="28"/>
          <w:lang w:val="uk-UA"/>
        </w:rPr>
        <w:t>Обмеження, пов'язані з державною таємницею, щодо перебування і діяльності в Україні іноземців, осіб без громадянства та іноземних юридичних осіб, а також розташування та переміщення об'єктів і технічних засобів, що їм належать, визначаються відповідним законодавством.</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105" w:name="n392"/>
      <w:bookmarkEnd w:id="105"/>
      <w:r w:rsidRPr="00CA5204">
        <w:rPr>
          <w:rFonts w:ascii="Times New Roman" w:hAnsi="Times New Roman" w:cs="Times New Roman"/>
          <w:b/>
          <w:color w:val="000000" w:themeColor="text1"/>
          <w:sz w:val="28"/>
          <w:szCs w:val="28"/>
          <w:lang w:val="uk-UA"/>
        </w:rPr>
        <w:t>Особливості здійснення державними органами їх функцій щодо державних органів, органів місцевого самоврядування, підприємств, установ і організацій, що провадять діяльність, пов'язану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06" w:name="n393"/>
      <w:bookmarkEnd w:id="106"/>
      <w:r w:rsidRPr="00CA5204">
        <w:rPr>
          <w:rFonts w:ascii="Times New Roman" w:hAnsi="Times New Roman" w:cs="Times New Roman"/>
          <w:color w:val="000000" w:themeColor="text1"/>
          <w:sz w:val="28"/>
          <w:szCs w:val="28"/>
          <w:lang w:val="uk-UA"/>
        </w:rPr>
        <w:t>Державні органи, в тому числі правоохоронні, державного фінансового контролю та суди, з метою охорони державної таємниці мають за погодженням із Службою безпеки України встановлювати порядок здійснення своїх функцій щодо державних органів, органів місцевого самоврядування, підприємств, установ і організацій, що провадять діяльність, пов'язану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07" w:name="n394"/>
      <w:bookmarkStart w:id="108" w:name="n395"/>
      <w:bookmarkEnd w:id="107"/>
      <w:bookmarkEnd w:id="108"/>
      <w:r w:rsidRPr="00CA5204">
        <w:rPr>
          <w:rFonts w:ascii="Times New Roman" w:hAnsi="Times New Roman" w:cs="Times New Roman"/>
          <w:color w:val="000000" w:themeColor="text1"/>
          <w:sz w:val="28"/>
          <w:szCs w:val="28"/>
          <w:lang w:val="uk-UA"/>
        </w:rPr>
        <w:t>Державні органи, органи місцевого самоврядування, підприємства, установи і організації, що провадять діяльність, пов'язану з державною таємницею, вправі відмовити у виконанні запиту щодо надання секретної інформації чи інших подібних вимог зазначеним у частині першій цієї статті державним органам, якщо останні не встановили такого порядку або не додержуються його.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09" w:name="n396"/>
      <w:bookmarkEnd w:id="109"/>
      <w:r w:rsidRPr="00CA5204">
        <w:rPr>
          <w:rFonts w:ascii="Times New Roman" w:hAnsi="Times New Roman" w:cs="Times New Roman"/>
          <w:color w:val="000000" w:themeColor="text1"/>
          <w:sz w:val="28"/>
          <w:szCs w:val="28"/>
          <w:lang w:val="uk-UA"/>
        </w:rPr>
        <w:t xml:space="preserve">Про мотиви такої відмови одночасно повідомляється Служба безпеки України, яка протягом місяця зобов'язана прийняти рішення про її </w:t>
      </w:r>
      <w:r w:rsidR="008E024D" w:rsidRPr="00CA5204">
        <w:rPr>
          <w:rFonts w:ascii="Times New Roman" w:hAnsi="Times New Roman" w:cs="Times New Roman"/>
          <w:color w:val="000000" w:themeColor="text1"/>
          <w:sz w:val="28"/>
          <w:szCs w:val="28"/>
          <w:lang w:val="uk-UA"/>
        </w:rPr>
        <w:t>обґрунтованість</w:t>
      </w:r>
      <w:r w:rsidRPr="00CA5204">
        <w:rPr>
          <w:rFonts w:ascii="Times New Roman" w:hAnsi="Times New Roman" w:cs="Times New Roman"/>
          <w:color w:val="000000" w:themeColor="text1"/>
          <w:sz w:val="28"/>
          <w:szCs w:val="28"/>
          <w:lang w:val="uk-UA"/>
        </w:rPr>
        <w:t>.</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110" w:name="n397"/>
      <w:bookmarkEnd w:id="110"/>
      <w:r w:rsidRPr="00CA5204">
        <w:rPr>
          <w:rFonts w:ascii="Times New Roman" w:hAnsi="Times New Roman" w:cs="Times New Roman"/>
          <w:b/>
          <w:color w:val="000000" w:themeColor="text1"/>
          <w:sz w:val="28"/>
          <w:szCs w:val="28"/>
          <w:lang w:val="uk-UA"/>
        </w:rPr>
        <w:t>Технічний та криптографічний захисти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11" w:name="n398"/>
      <w:bookmarkEnd w:id="111"/>
      <w:r w:rsidRPr="00CA5204">
        <w:rPr>
          <w:rFonts w:ascii="Times New Roman" w:hAnsi="Times New Roman" w:cs="Times New Roman"/>
          <w:color w:val="000000" w:themeColor="text1"/>
          <w:sz w:val="28"/>
          <w:szCs w:val="28"/>
          <w:lang w:val="uk-UA"/>
        </w:rPr>
        <w:t>Технічний та криптографічний захисти секретної інформації здійснюються в порядку, встановленому Президентом України.</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112" w:name="n399"/>
      <w:bookmarkEnd w:id="112"/>
      <w:r w:rsidRPr="00CA5204">
        <w:rPr>
          <w:rFonts w:ascii="Times New Roman" w:hAnsi="Times New Roman" w:cs="Times New Roman"/>
          <w:b/>
          <w:color w:val="000000" w:themeColor="text1"/>
          <w:sz w:val="28"/>
          <w:szCs w:val="28"/>
          <w:lang w:val="uk-UA"/>
        </w:rPr>
        <w:t>Оперативно-розшукові заходи щодо охорони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13" w:name="n400"/>
      <w:bookmarkEnd w:id="113"/>
      <w:r w:rsidRPr="00CA5204">
        <w:rPr>
          <w:rFonts w:ascii="Times New Roman" w:hAnsi="Times New Roman" w:cs="Times New Roman"/>
          <w:color w:val="000000" w:themeColor="text1"/>
          <w:sz w:val="28"/>
          <w:szCs w:val="28"/>
          <w:lang w:val="uk-UA"/>
        </w:rPr>
        <w:t>Оперативно-розшукові заходи щодо охорони державної таємниці здійснюються відповідно до </w:t>
      </w:r>
      <w:hyperlink r:id="rId44" w:tgtFrame="_blank" w:history="1">
        <w:r w:rsidRPr="00CA5204">
          <w:rPr>
            <w:rStyle w:val="a3"/>
            <w:rFonts w:ascii="Times New Roman" w:hAnsi="Times New Roman" w:cs="Times New Roman"/>
            <w:color w:val="000000" w:themeColor="text1"/>
            <w:sz w:val="28"/>
            <w:szCs w:val="28"/>
            <w:u w:val="none"/>
            <w:lang w:val="uk-UA"/>
          </w:rPr>
          <w:t>Закону України</w:t>
        </w:r>
      </w:hyperlink>
      <w:r w:rsidRPr="00CA5204">
        <w:rPr>
          <w:rFonts w:ascii="Times New Roman" w:hAnsi="Times New Roman" w:cs="Times New Roman"/>
          <w:color w:val="000000" w:themeColor="text1"/>
          <w:sz w:val="28"/>
          <w:szCs w:val="28"/>
          <w:lang w:val="uk-UA"/>
        </w:rPr>
        <w:t> "Про оперативно-розшукову діяльність".</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Компенсація громадянам у зв'язку з виконанням робіт, які передбачають доступ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14" w:name="n383"/>
      <w:bookmarkEnd w:id="114"/>
      <w:r w:rsidRPr="00CA5204">
        <w:rPr>
          <w:rFonts w:ascii="Times New Roman" w:hAnsi="Times New Roman" w:cs="Times New Roman"/>
          <w:color w:val="000000" w:themeColor="text1"/>
          <w:sz w:val="28"/>
          <w:szCs w:val="28"/>
          <w:lang w:val="uk-UA"/>
        </w:rPr>
        <w:t>У разі коли за умовами своєї професійної діяльності громадянин постійно працює з відомостями, що становлять державну таємницю, йому повинна надаватися відповідна компенсація за роботу в умовах режимних обмежень, </w:t>
      </w:r>
      <w:hyperlink r:id="rId45" w:tgtFrame="_blank" w:history="1">
        <w:r w:rsidRPr="00CA5204">
          <w:rPr>
            <w:rStyle w:val="a3"/>
            <w:rFonts w:ascii="Times New Roman" w:hAnsi="Times New Roman" w:cs="Times New Roman"/>
            <w:color w:val="000000" w:themeColor="text1"/>
            <w:sz w:val="28"/>
            <w:szCs w:val="28"/>
            <w:u w:val="none"/>
            <w:lang w:val="uk-UA"/>
          </w:rPr>
          <w:t>види, розміри та порядок надання</w:t>
        </w:r>
      </w:hyperlink>
      <w:r w:rsidRPr="00CA5204">
        <w:rPr>
          <w:rFonts w:ascii="Times New Roman" w:hAnsi="Times New Roman" w:cs="Times New Roman"/>
          <w:color w:val="000000" w:themeColor="text1"/>
          <w:sz w:val="28"/>
          <w:szCs w:val="28"/>
          <w:lang w:val="uk-UA"/>
        </w:rPr>
        <w:t> якої встановлюються Кабінетом Міністрів України.</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Контроль за забезпеченням охорони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15" w:name="n403"/>
      <w:bookmarkEnd w:id="115"/>
      <w:r w:rsidRPr="00CA5204">
        <w:rPr>
          <w:rFonts w:ascii="Times New Roman" w:hAnsi="Times New Roman" w:cs="Times New Roman"/>
          <w:color w:val="000000" w:themeColor="text1"/>
          <w:sz w:val="28"/>
          <w:szCs w:val="28"/>
          <w:lang w:val="uk-UA"/>
        </w:rPr>
        <w:t>Керівники державних органів, органів місцевого самоврядування, підприємств, установ і організацій зобов'язані здійснювати постійний контроль за забезпеченням охорони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16" w:name="n404"/>
      <w:bookmarkEnd w:id="116"/>
      <w:r w:rsidRPr="00CA5204">
        <w:rPr>
          <w:rFonts w:ascii="Times New Roman" w:hAnsi="Times New Roman" w:cs="Times New Roman"/>
          <w:color w:val="000000" w:themeColor="text1"/>
          <w:sz w:val="28"/>
          <w:szCs w:val="28"/>
          <w:lang w:val="uk-UA"/>
        </w:rPr>
        <w:t>Державні органи, органи місцевого самоврядування, підприємства, установи і організації, що розміщують замовлення у підрядників, зобов'язані контролювати стан охорони державної таємниці, яка була передана підрядникам у зв'язку з виконанням замовлення.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17" w:name="n405"/>
      <w:bookmarkEnd w:id="117"/>
      <w:r w:rsidRPr="00CA5204">
        <w:rPr>
          <w:rFonts w:ascii="Times New Roman" w:hAnsi="Times New Roman" w:cs="Times New Roman"/>
          <w:color w:val="000000" w:themeColor="text1"/>
          <w:sz w:val="28"/>
          <w:szCs w:val="28"/>
          <w:lang w:val="uk-UA"/>
        </w:rPr>
        <w:t>Державні органи, яким рішенням державного експерта з питань таємниць було надано право вирішувати питання про доступ державних органів, органів місцевого самоврядування, підприємств, установ, організацій до конкретної секретної інформації, зобов'язані контролювати стан охорони державної таємниці в усіх державних органах, органах місцевого самоврядування, на підприємствах, в установах і організаціях, які виконують роботи, пов'язані з відповідною державною таємницею, або зберігають матеріальні носії зазначеної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18" w:name="n406"/>
      <w:bookmarkEnd w:id="118"/>
      <w:r w:rsidRPr="00CA5204">
        <w:rPr>
          <w:rFonts w:ascii="Times New Roman" w:hAnsi="Times New Roman" w:cs="Times New Roman"/>
          <w:color w:val="000000" w:themeColor="text1"/>
          <w:sz w:val="28"/>
          <w:szCs w:val="28"/>
          <w:lang w:val="uk-UA"/>
        </w:rPr>
        <w:t>Контроль за додержанням законодавства про державну таємницю в системі Служби безпеки України здійснюється відповідно до </w:t>
      </w:r>
      <w:hyperlink r:id="rId46" w:tgtFrame="_blank" w:history="1">
        <w:r w:rsidRPr="00CA5204">
          <w:rPr>
            <w:rStyle w:val="a3"/>
            <w:rFonts w:ascii="Times New Roman" w:hAnsi="Times New Roman" w:cs="Times New Roman"/>
            <w:color w:val="000000" w:themeColor="text1"/>
            <w:sz w:val="28"/>
            <w:szCs w:val="28"/>
            <w:u w:val="none"/>
            <w:lang w:val="uk-UA"/>
          </w:rPr>
          <w:t>Закону України</w:t>
        </w:r>
      </w:hyperlink>
      <w:r w:rsidRPr="00CA5204">
        <w:rPr>
          <w:rFonts w:ascii="Times New Roman" w:hAnsi="Times New Roman" w:cs="Times New Roman"/>
          <w:color w:val="000000" w:themeColor="text1"/>
          <w:sz w:val="28"/>
          <w:szCs w:val="28"/>
          <w:lang w:val="uk-UA"/>
        </w:rPr>
        <w:t> "Про Службу безпеки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19" w:name="n407"/>
      <w:bookmarkEnd w:id="119"/>
      <w:r w:rsidRPr="00CA5204">
        <w:rPr>
          <w:rFonts w:ascii="Times New Roman" w:hAnsi="Times New Roman" w:cs="Times New Roman"/>
          <w:color w:val="000000" w:themeColor="text1"/>
          <w:sz w:val="28"/>
          <w:szCs w:val="28"/>
          <w:lang w:val="uk-UA"/>
        </w:rPr>
        <w:t>Служба безпеки України має право контролювати стан охорони державної таємниці в усіх державних органах, органах місцевого самоврядування, на підприємствах, в установах і організаціях, а також у зв'язку з виконанням цих повноважень одержувати безоплатно від них інформацію з питань забезпечення охорони державної таємниці. Висновки Служби безпеки України, викладені в актах офіційних перевірок за результатами контролю стану охорони державної таємниці, є обов'язковими для виконання посадовими особами підприємств, установ та організацій незалежно від їх форм власності.</w:t>
      </w:r>
    </w:p>
    <w:p w:rsidR="00CA5204" w:rsidRPr="00CA5204" w:rsidRDefault="00CA5204" w:rsidP="00CA5204">
      <w:pPr>
        <w:spacing w:after="0" w:line="360" w:lineRule="auto"/>
        <w:ind w:firstLine="709"/>
        <w:jc w:val="both"/>
        <w:rPr>
          <w:rFonts w:ascii="Times New Roman" w:hAnsi="Times New Roman" w:cs="Times New Roman"/>
          <w:b/>
          <w:color w:val="000000" w:themeColor="text1"/>
          <w:sz w:val="28"/>
          <w:szCs w:val="28"/>
          <w:lang w:val="uk-UA"/>
        </w:rPr>
      </w:pPr>
      <w:bookmarkStart w:id="120" w:name="n408"/>
      <w:bookmarkStart w:id="121" w:name="n409"/>
      <w:bookmarkEnd w:id="120"/>
      <w:bookmarkEnd w:id="121"/>
      <w:r w:rsidRPr="00CA5204">
        <w:rPr>
          <w:rFonts w:ascii="Times New Roman" w:hAnsi="Times New Roman" w:cs="Times New Roman"/>
          <w:b/>
          <w:color w:val="000000" w:themeColor="text1"/>
          <w:sz w:val="28"/>
          <w:szCs w:val="28"/>
          <w:lang w:val="uk-UA"/>
        </w:rPr>
        <w:t>Відповідальність за порушення законодавства про державну таємницю.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22" w:name="n413"/>
      <w:bookmarkEnd w:id="122"/>
      <w:r w:rsidRPr="00CA5204">
        <w:rPr>
          <w:rFonts w:ascii="Times New Roman" w:hAnsi="Times New Roman" w:cs="Times New Roman"/>
          <w:color w:val="000000" w:themeColor="text1"/>
          <w:sz w:val="28"/>
          <w:szCs w:val="28"/>
          <w:lang w:val="uk-UA"/>
        </w:rPr>
        <w:t>Посадові особи та громадяни, винні 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23" w:name="n414"/>
      <w:bookmarkEnd w:id="123"/>
      <w:r w:rsidRPr="00CA5204">
        <w:rPr>
          <w:rFonts w:ascii="Times New Roman" w:hAnsi="Times New Roman" w:cs="Times New Roman"/>
          <w:color w:val="000000" w:themeColor="text1"/>
          <w:sz w:val="28"/>
          <w:szCs w:val="28"/>
          <w:lang w:val="uk-UA"/>
        </w:rPr>
        <w:t>розголошенні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24" w:name="n415"/>
      <w:bookmarkEnd w:id="124"/>
      <w:r w:rsidRPr="00CA5204">
        <w:rPr>
          <w:rFonts w:ascii="Times New Roman" w:hAnsi="Times New Roman" w:cs="Times New Roman"/>
          <w:color w:val="000000" w:themeColor="text1"/>
          <w:sz w:val="28"/>
          <w:szCs w:val="28"/>
          <w:lang w:val="uk-UA"/>
        </w:rPr>
        <w:t>втраті документів та інших матеріальних носіїв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25" w:name="n416"/>
      <w:bookmarkEnd w:id="125"/>
      <w:r w:rsidRPr="00CA5204">
        <w:rPr>
          <w:rFonts w:ascii="Times New Roman" w:hAnsi="Times New Roman" w:cs="Times New Roman"/>
          <w:color w:val="000000" w:themeColor="text1"/>
          <w:sz w:val="28"/>
          <w:szCs w:val="28"/>
          <w:lang w:val="uk-UA"/>
        </w:rPr>
        <w:t>недодержанні встановленого законодавством порядку передачі державної таємниці іншій державі чи міжнародній організації;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26" w:name="n417"/>
      <w:bookmarkEnd w:id="126"/>
      <w:r w:rsidRPr="00CA5204">
        <w:rPr>
          <w:rFonts w:ascii="Times New Roman" w:hAnsi="Times New Roman" w:cs="Times New Roman"/>
          <w:color w:val="000000" w:themeColor="text1"/>
          <w:sz w:val="28"/>
          <w:szCs w:val="28"/>
          <w:lang w:val="uk-UA"/>
        </w:rPr>
        <w:t>засекречуванні інформації, зазначеної у </w:t>
      </w:r>
      <w:hyperlink r:id="rId47" w:anchor="n95" w:history="1">
        <w:r w:rsidRPr="00CA5204">
          <w:rPr>
            <w:rStyle w:val="a3"/>
            <w:rFonts w:ascii="Times New Roman" w:hAnsi="Times New Roman" w:cs="Times New Roman"/>
            <w:color w:val="000000" w:themeColor="text1"/>
            <w:sz w:val="28"/>
            <w:szCs w:val="28"/>
            <w:u w:val="none"/>
            <w:lang w:val="uk-UA"/>
          </w:rPr>
          <w:t>частинах третій</w:t>
        </w:r>
      </w:hyperlink>
      <w:r w:rsidRPr="00CA5204">
        <w:rPr>
          <w:rFonts w:ascii="Times New Roman" w:hAnsi="Times New Roman" w:cs="Times New Roman"/>
          <w:color w:val="000000" w:themeColor="text1"/>
          <w:sz w:val="28"/>
          <w:szCs w:val="28"/>
          <w:lang w:val="uk-UA"/>
        </w:rPr>
        <w:t> і </w:t>
      </w:r>
      <w:hyperlink r:id="rId48" w:anchor="n96" w:history="1">
        <w:r w:rsidRPr="00CA5204">
          <w:rPr>
            <w:rStyle w:val="a3"/>
            <w:rFonts w:ascii="Times New Roman" w:hAnsi="Times New Roman" w:cs="Times New Roman"/>
            <w:color w:val="000000" w:themeColor="text1"/>
            <w:sz w:val="28"/>
            <w:szCs w:val="28"/>
            <w:u w:val="none"/>
            <w:lang w:val="uk-UA"/>
          </w:rPr>
          <w:t>четвертій</w:t>
        </w:r>
      </w:hyperlink>
      <w:r w:rsidRPr="00CA5204">
        <w:rPr>
          <w:rFonts w:ascii="Times New Roman" w:hAnsi="Times New Roman" w:cs="Times New Roman"/>
          <w:color w:val="000000" w:themeColor="text1"/>
          <w:sz w:val="28"/>
          <w:szCs w:val="28"/>
          <w:lang w:val="uk-UA"/>
        </w:rPr>
        <w:t> статті 8 цього Закону;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27" w:name="n418"/>
      <w:bookmarkEnd w:id="127"/>
      <w:r w:rsidRPr="00CA5204">
        <w:rPr>
          <w:rFonts w:ascii="Times New Roman" w:hAnsi="Times New Roman" w:cs="Times New Roman"/>
          <w:color w:val="000000" w:themeColor="text1"/>
          <w:sz w:val="28"/>
          <w:szCs w:val="28"/>
          <w:lang w:val="uk-UA"/>
        </w:rPr>
        <w:t xml:space="preserve">навмисному </w:t>
      </w:r>
      <w:proofErr w:type="spellStart"/>
      <w:r w:rsidRPr="00CA5204">
        <w:rPr>
          <w:rFonts w:ascii="Times New Roman" w:hAnsi="Times New Roman" w:cs="Times New Roman"/>
          <w:color w:val="000000" w:themeColor="text1"/>
          <w:sz w:val="28"/>
          <w:szCs w:val="28"/>
          <w:lang w:val="uk-UA"/>
        </w:rPr>
        <w:t>невіднесенні</w:t>
      </w:r>
      <w:proofErr w:type="spellEnd"/>
      <w:r w:rsidRPr="00CA5204">
        <w:rPr>
          <w:rFonts w:ascii="Times New Roman" w:hAnsi="Times New Roman" w:cs="Times New Roman"/>
          <w:color w:val="000000" w:themeColor="text1"/>
          <w:sz w:val="28"/>
          <w:szCs w:val="28"/>
          <w:lang w:val="uk-UA"/>
        </w:rPr>
        <w:t xml:space="preserve"> до державної таємниці інформації, розголошення якої може завдати шкоди інтересам національної безпеки України, а також </w:t>
      </w:r>
      <w:r w:rsidR="00541FC5" w:rsidRPr="00CA5204">
        <w:rPr>
          <w:rFonts w:ascii="Times New Roman" w:hAnsi="Times New Roman" w:cs="Times New Roman"/>
          <w:color w:val="000000" w:themeColor="text1"/>
          <w:sz w:val="28"/>
          <w:szCs w:val="28"/>
          <w:lang w:val="uk-UA"/>
        </w:rPr>
        <w:t>необґрунтованому</w:t>
      </w:r>
      <w:r w:rsidRPr="00CA5204">
        <w:rPr>
          <w:rFonts w:ascii="Times New Roman" w:hAnsi="Times New Roman" w:cs="Times New Roman"/>
          <w:color w:val="000000" w:themeColor="text1"/>
          <w:sz w:val="28"/>
          <w:szCs w:val="28"/>
          <w:lang w:val="uk-UA"/>
        </w:rPr>
        <w:t xml:space="preserve"> заниженні ступеня секретності або </w:t>
      </w:r>
      <w:r w:rsidR="00541FC5" w:rsidRPr="00CA5204">
        <w:rPr>
          <w:rFonts w:ascii="Times New Roman" w:hAnsi="Times New Roman" w:cs="Times New Roman"/>
          <w:color w:val="000000" w:themeColor="text1"/>
          <w:sz w:val="28"/>
          <w:szCs w:val="28"/>
          <w:lang w:val="uk-UA"/>
        </w:rPr>
        <w:t>необґрунтованому</w:t>
      </w:r>
      <w:r w:rsidRPr="00CA5204">
        <w:rPr>
          <w:rFonts w:ascii="Times New Roman" w:hAnsi="Times New Roman" w:cs="Times New Roman"/>
          <w:color w:val="000000" w:themeColor="text1"/>
          <w:sz w:val="28"/>
          <w:szCs w:val="28"/>
          <w:lang w:val="uk-UA"/>
        </w:rPr>
        <w:t xml:space="preserve"> розсекречуванні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28" w:name="n419"/>
      <w:bookmarkEnd w:id="128"/>
      <w:r w:rsidRPr="00CA5204">
        <w:rPr>
          <w:rFonts w:ascii="Times New Roman" w:hAnsi="Times New Roman" w:cs="Times New Roman"/>
          <w:color w:val="000000" w:themeColor="text1"/>
          <w:sz w:val="28"/>
          <w:szCs w:val="28"/>
          <w:lang w:val="uk-UA"/>
        </w:rPr>
        <w:t>безпідставному засекречуванні інформації, у тому числі з порушенням вимог </w:t>
      </w:r>
      <w:hyperlink r:id="rId49" w:tgtFrame="_blank" w:history="1">
        <w:r w:rsidRPr="00CA5204">
          <w:rPr>
            <w:rStyle w:val="a3"/>
            <w:rFonts w:ascii="Times New Roman" w:hAnsi="Times New Roman" w:cs="Times New Roman"/>
            <w:color w:val="000000" w:themeColor="text1"/>
            <w:sz w:val="28"/>
            <w:szCs w:val="28"/>
            <w:u w:val="none"/>
            <w:lang w:val="uk-UA"/>
          </w:rPr>
          <w:t>Закону України</w:t>
        </w:r>
      </w:hyperlink>
      <w:r w:rsidRPr="00CA5204">
        <w:rPr>
          <w:rFonts w:ascii="Times New Roman" w:hAnsi="Times New Roman" w:cs="Times New Roman"/>
          <w:color w:val="000000" w:themeColor="text1"/>
          <w:sz w:val="28"/>
          <w:szCs w:val="28"/>
          <w:lang w:val="uk-UA"/>
        </w:rPr>
        <w:t> "Про доступ до публічної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29" w:name="n420"/>
      <w:bookmarkStart w:id="130" w:name="n421"/>
      <w:bookmarkEnd w:id="129"/>
      <w:bookmarkEnd w:id="130"/>
      <w:r w:rsidRPr="00CA5204">
        <w:rPr>
          <w:rFonts w:ascii="Times New Roman" w:hAnsi="Times New Roman" w:cs="Times New Roman"/>
          <w:color w:val="000000" w:themeColor="text1"/>
          <w:sz w:val="28"/>
          <w:szCs w:val="28"/>
          <w:lang w:val="uk-UA"/>
        </w:rPr>
        <w:t xml:space="preserve">наданні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секретності матеріальним носіям інформації, яка не становить державної таємниці, або ненаданні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секретності матеріальним носіям інформації, що становить державну таємницю, а також безпідставному скасуванні чи зниженні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секретності матеріальних носіїв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31" w:name="n422"/>
      <w:bookmarkStart w:id="132" w:name="n423"/>
      <w:bookmarkEnd w:id="131"/>
      <w:bookmarkEnd w:id="132"/>
      <w:r w:rsidRPr="00CA5204">
        <w:rPr>
          <w:rFonts w:ascii="Times New Roman" w:hAnsi="Times New Roman" w:cs="Times New Roman"/>
          <w:color w:val="000000" w:themeColor="text1"/>
          <w:sz w:val="28"/>
          <w:szCs w:val="28"/>
          <w:lang w:val="uk-UA"/>
        </w:rPr>
        <w:t>порушенні встановленого законодавством порядку надання допуску та доступу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33" w:name="n424"/>
      <w:bookmarkEnd w:id="133"/>
      <w:r w:rsidRPr="00CA5204">
        <w:rPr>
          <w:rFonts w:ascii="Times New Roman" w:hAnsi="Times New Roman" w:cs="Times New Roman"/>
          <w:color w:val="000000" w:themeColor="text1"/>
          <w:sz w:val="28"/>
          <w:szCs w:val="28"/>
          <w:lang w:val="uk-UA"/>
        </w:rPr>
        <w:t>порушенні встановленого законодавством режиму секретності та невиконанні обов'язків щодо збереження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34" w:name="n425"/>
      <w:bookmarkEnd w:id="134"/>
      <w:r w:rsidRPr="00CA5204">
        <w:rPr>
          <w:rFonts w:ascii="Times New Roman" w:hAnsi="Times New Roman" w:cs="Times New Roman"/>
          <w:color w:val="000000" w:themeColor="text1"/>
          <w:sz w:val="28"/>
          <w:szCs w:val="28"/>
          <w:lang w:val="uk-UA"/>
        </w:rPr>
        <w:t>невжитті заходів щодо забезпечення охорони державної таємниці та незабезпеченні контролю за охороною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35" w:name="n426"/>
      <w:bookmarkEnd w:id="135"/>
      <w:r w:rsidRPr="00CA5204">
        <w:rPr>
          <w:rFonts w:ascii="Times New Roman" w:hAnsi="Times New Roman" w:cs="Times New Roman"/>
          <w:color w:val="000000" w:themeColor="text1"/>
          <w:sz w:val="28"/>
          <w:szCs w:val="28"/>
          <w:lang w:val="uk-UA"/>
        </w:rPr>
        <w:t>провадженні діяльності, пов'язаної з державною таємницею, без одержання в установленому порядку спеціального дозволу на провадження такої діяльності, а також розміщенні державних замовлень на виконання робіт, доведенні мобілізаційних завдань, пов'язаних з державною таємницею, в державних органах, органах місцевого самоврядування, на підприємствах, в установах, організаціях, яким не надано спеціального дозволу на провадження діяльності, пов'язаної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36" w:name="n427"/>
      <w:bookmarkEnd w:id="136"/>
      <w:r w:rsidRPr="00CA5204">
        <w:rPr>
          <w:rFonts w:ascii="Times New Roman" w:hAnsi="Times New Roman" w:cs="Times New Roman"/>
          <w:color w:val="000000" w:themeColor="text1"/>
          <w:sz w:val="28"/>
          <w:szCs w:val="28"/>
          <w:lang w:val="uk-UA"/>
        </w:rPr>
        <w:t>недодержанні вимог законодавства щодо забезпечення охорони державної таємниці під час здійснення міжнародного співробітництва, прийому іноземних делегацій, груп, окремих іноземців та осіб без громадянства і проведення роботи з ними;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37" w:name="n428"/>
      <w:bookmarkEnd w:id="137"/>
      <w:r w:rsidRPr="00CA5204">
        <w:rPr>
          <w:rFonts w:ascii="Times New Roman" w:hAnsi="Times New Roman" w:cs="Times New Roman"/>
          <w:color w:val="000000" w:themeColor="text1"/>
          <w:sz w:val="28"/>
          <w:szCs w:val="28"/>
          <w:lang w:val="uk-UA"/>
        </w:rPr>
        <w:t>невиконанні норм і вимог технічного захисту секретної інформації, внаслідок чого виникає реальна загроза порушення цілісності цієї інформації або просочення її технічними каналами, -</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38" w:name="n429"/>
      <w:bookmarkEnd w:id="138"/>
      <w:r w:rsidRPr="00CA5204">
        <w:rPr>
          <w:rFonts w:ascii="Times New Roman" w:hAnsi="Times New Roman" w:cs="Times New Roman"/>
          <w:color w:val="000000" w:themeColor="text1"/>
          <w:sz w:val="28"/>
          <w:szCs w:val="28"/>
          <w:lang w:val="uk-UA"/>
        </w:rPr>
        <w:t>несуть дисциплінарну, адміністративну та кримінальну відповідальність згідно із законом.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За порушення режиму секретності передбачена відповідальність: </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 дисциплінарна: (НАКАЗ МВС України № 893 від 07.11.2018  «Про реалізацію окремих положень Дисциплінарного статуту Національної поліції України»   Розділ II, п.2 «Службове розслідування призначається, зокрема, за наявності даних про (в </w:t>
      </w:r>
      <w:proofErr w:type="spellStart"/>
      <w:r w:rsidRPr="00CA5204">
        <w:rPr>
          <w:rFonts w:ascii="Times New Roman" w:hAnsi="Times New Roman" w:cs="Times New Roman"/>
          <w:color w:val="000000" w:themeColor="text1"/>
          <w:sz w:val="28"/>
          <w:szCs w:val="28"/>
          <w:lang w:val="uk-UA"/>
        </w:rPr>
        <w:t>т.ч</w:t>
      </w:r>
      <w:proofErr w:type="spellEnd"/>
      <w:r w:rsidRPr="00CA5204">
        <w:rPr>
          <w:rFonts w:ascii="Times New Roman" w:hAnsi="Times New Roman" w:cs="Times New Roman"/>
          <w:color w:val="000000" w:themeColor="text1"/>
          <w:sz w:val="28"/>
          <w:szCs w:val="28"/>
          <w:lang w:val="uk-UA"/>
        </w:rPr>
        <w:t>): «втрату поліцейським … матеріалів досудового розслідування, справ оперативного обліку та справ про адміністративні правопорушення, речових доказів…»; «розголошення конфіденційної, таємної, службової або іншої інформації, яка містить таємницю, що охороняється законом».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адміністративна (ст.212-2 КУпАП «Порушення законодавства про державну таємницю»);</w:t>
      </w:r>
    </w:p>
    <w:p w:rsid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 - кримінальна (ст.328 КК України «Розголошення державної таємниці», ст.329 КК України «Втрата документів, що містять державну таємницю», ст.330 Передача або збирання відомостей, що становлять службову інформацію, зібрану у процесі оперативно-розшукової, контррозвідувальної діяльності, у с сфері оброни країни»).</w:t>
      </w:r>
    </w:p>
    <w:p w:rsidR="00D63C98" w:rsidRPr="00D63C98" w:rsidRDefault="00D63C98" w:rsidP="00D63C98">
      <w:pPr>
        <w:spacing w:after="0" w:line="360" w:lineRule="auto"/>
        <w:ind w:firstLine="709"/>
        <w:jc w:val="both"/>
        <w:rPr>
          <w:rFonts w:ascii="Times New Roman" w:hAnsi="Times New Roman" w:cs="Times New Roman"/>
          <w:b/>
          <w:color w:val="000000" w:themeColor="text1"/>
          <w:sz w:val="28"/>
          <w:szCs w:val="28"/>
          <w:lang w:val="uk-UA"/>
        </w:rPr>
      </w:pPr>
      <w:r w:rsidRPr="00D63C98">
        <w:rPr>
          <w:rFonts w:ascii="Times New Roman" w:hAnsi="Times New Roman" w:cs="Times New Roman"/>
          <w:b/>
          <w:color w:val="000000" w:themeColor="text1"/>
          <w:sz w:val="28"/>
          <w:szCs w:val="28"/>
          <w:lang w:val="uk-UA"/>
        </w:rPr>
        <w:t>РЕКОМЕНДОВАНА ЛІТЕРАТУРА</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2447FC">
        <w:rPr>
          <w:rFonts w:ascii="Times New Roman" w:hAnsi="Times New Roman" w:cs="Times New Roman"/>
          <w:color w:val="000000" w:themeColor="text1"/>
          <w:sz w:val="28"/>
          <w:szCs w:val="28"/>
          <w:lang w:val="uk-UA"/>
        </w:rPr>
        <w:t>Арістова</w:t>
      </w:r>
      <w:proofErr w:type="spellEnd"/>
      <w:r w:rsidRPr="002447FC">
        <w:rPr>
          <w:rFonts w:ascii="Times New Roman" w:hAnsi="Times New Roman" w:cs="Times New Roman"/>
          <w:color w:val="000000" w:themeColor="text1"/>
          <w:sz w:val="28"/>
          <w:szCs w:val="28"/>
          <w:lang w:val="uk-UA"/>
        </w:rPr>
        <w:t xml:space="preserve"> І.В. Державна інформаційна політика: організаційно-правові аспекти / За загальною редакцією д-ра </w:t>
      </w:r>
      <w:proofErr w:type="spellStart"/>
      <w:r w:rsidRPr="002447FC">
        <w:rPr>
          <w:rFonts w:ascii="Times New Roman" w:hAnsi="Times New Roman" w:cs="Times New Roman"/>
          <w:color w:val="000000" w:themeColor="text1"/>
          <w:sz w:val="28"/>
          <w:szCs w:val="28"/>
          <w:lang w:val="uk-UA"/>
        </w:rPr>
        <w:t>юрид</w:t>
      </w:r>
      <w:proofErr w:type="spellEnd"/>
      <w:r w:rsidRPr="002447FC">
        <w:rPr>
          <w:rFonts w:ascii="Times New Roman" w:hAnsi="Times New Roman" w:cs="Times New Roman"/>
          <w:color w:val="000000" w:themeColor="text1"/>
          <w:sz w:val="28"/>
          <w:szCs w:val="28"/>
          <w:lang w:val="uk-UA"/>
        </w:rPr>
        <w:t xml:space="preserve">. наук, проф. Бандурки О.М. : монографія. – Харків : Вид-во Ун-ту </w:t>
      </w:r>
      <w:proofErr w:type="spellStart"/>
      <w:r w:rsidRPr="002447FC">
        <w:rPr>
          <w:rFonts w:ascii="Times New Roman" w:hAnsi="Times New Roman" w:cs="Times New Roman"/>
          <w:color w:val="000000" w:themeColor="text1"/>
          <w:sz w:val="28"/>
          <w:szCs w:val="28"/>
          <w:lang w:val="uk-UA"/>
        </w:rPr>
        <w:t>внутр</w:t>
      </w:r>
      <w:proofErr w:type="spellEnd"/>
      <w:r w:rsidRPr="002447FC">
        <w:rPr>
          <w:rFonts w:ascii="Times New Roman" w:hAnsi="Times New Roman" w:cs="Times New Roman"/>
          <w:color w:val="000000" w:themeColor="text1"/>
          <w:sz w:val="28"/>
          <w:szCs w:val="28"/>
          <w:lang w:val="uk-UA"/>
        </w:rPr>
        <w:t xml:space="preserve">. </w:t>
      </w:r>
      <w:proofErr w:type="spellStart"/>
      <w:r w:rsidRPr="002447FC">
        <w:rPr>
          <w:rFonts w:ascii="Times New Roman" w:hAnsi="Times New Roman" w:cs="Times New Roman"/>
          <w:color w:val="000000" w:themeColor="text1"/>
          <w:sz w:val="28"/>
          <w:szCs w:val="28"/>
          <w:lang w:val="uk-UA"/>
        </w:rPr>
        <w:t>cправ</w:t>
      </w:r>
      <w:proofErr w:type="spellEnd"/>
      <w:r w:rsidRPr="002447FC">
        <w:rPr>
          <w:rFonts w:ascii="Times New Roman" w:hAnsi="Times New Roman" w:cs="Times New Roman"/>
          <w:color w:val="000000" w:themeColor="text1"/>
          <w:sz w:val="28"/>
          <w:szCs w:val="28"/>
          <w:lang w:val="uk-UA"/>
        </w:rPr>
        <w:t xml:space="preserve">, 2000. – 368 с. </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2447FC">
        <w:rPr>
          <w:rFonts w:ascii="Times New Roman" w:hAnsi="Times New Roman" w:cs="Times New Roman"/>
          <w:color w:val="000000" w:themeColor="text1"/>
          <w:sz w:val="28"/>
          <w:szCs w:val="28"/>
          <w:lang w:val="uk-UA"/>
        </w:rPr>
        <w:t>Бервенко</w:t>
      </w:r>
      <w:proofErr w:type="spellEnd"/>
      <w:r w:rsidRPr="002447FC">
        <w:rPr>
          <w:rFonts w:ascii="Times New Roman" w:hAnsi="Times New Roman" w:cs="Times New Roman"/>
          <w:color w:val="000000" w:themeColor="text1"/>
          <w:sz w:val="28"/>
          <w:szCs w:val="28"/>
          <w:lang w:val="uk-UA"/>
        </w:rPr>
        <w:t xml:space="preserve"> С.Л. Нормативно-правове регулювання обігу секретної інформації на об’єктах інформаційної діяльності // Науковий вісник КНУВС частина 2, №2, 2006    С.95-100.</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Деякі питання документування управлінської діяльності. Постанова Кабінету Міністрів України від 17 січня 2018 р. № 55 URL:https://zakon.rada.gov.ua/laws/show/55-2018-п</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Деякі питання щодо спеціальних технічних засобів для зняття інформації з каналів зв’язку та інших технічних засобів негласного отримання інформації. Постанова Кабінету Міністрів України від 22 вересня 2016 р. № 669 URL: https://zakon.rada.gov.ua/laws/show/669-2016-п</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Доктрина інформаційної безпеки України, затверджена Указом Президента України від 25 лютого 2017 року № 47/2017. URL: https://zakon.rada.gov.ua/laws/show/47/2017#n12</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2447FC">
        <w:rPr>
          <w:rFonts w:ascii="Times New Roman" w:hAnsi="Times New Roman" w:cs="Times New Roman"/>
          <w:color w:val="000000" w:themeColor="text1"/>
          <w:sz w:val="28"/>
          <w:szCs w:val="28"/>
          <w:lang w:val="uk-UA"/>
        </w:rPr>
        <w:t>Долженков</w:t>
      </w:r>
      <w:proofErr w:type="spellEnd"/>
      <w:r w:rsidRPr="002447FC">
        <w:rPr>
          <w:rFonts w:ascii="Times New Roman" w:hAnsi="Times New Roman" w:cs="Times New Roman"/>
          <w:color w:val="000000" w:themeColor="text1"/>
          <w:sz w:val="28"/>
          <w:szCs w:val="28"/>
          <w:lang w:val="uk-UA"/>
        </w:rPr>
        <w:t xml:space="preserve"> О.Ф., Клюєв О.М., </w:t>
      </w:r>
      <w:proofErr w:type="spellStart"/>
      <w:r w:rsidRPr="002447FC">
        <w:rPr>
          <w:rFonts w:ascii="Times New Roman" w:hAnsi="Times New Roman" w:cs="Times New Roman"/>
          <w:color w:val="000000" w:themeColor="text1"/>
          <w:sz w:val="28"/>
          <w:szCs w:val="28"/>
          <w:lang w:val="uk-UA"/>
        </w:rPr>
        <w:t>Пчолкін</w:t>
      </w:r>
      <w:proofErr w:type="spellEnd"/>
      <w:r w:rsidRPr="002447FC">
        <w:rPr>
          <w:rFonts w:ascii="Times New Roman" w:hAnsi="Times New Roman" w:cs="Times New Roman"/>
          <w:color w:val="000000" w:themeColor="text1"/>
          <w:sz w:val="28"/>
          <w:szCs w:val="28"/>
          <w:lang w:val="uk-UA"/>
        </w:rPr>
        <w:t xml:space="preserve"> В.Д., </w:t>
      </w:r>
      <w:proofErr w:type="spellStart"/>
      <w:r w:rsidRPr="002447FC">
        <w:rPr>
          <w:rFonts w:ascii="Times New Roman" w:hAnsi="Times New Roman" w:cs="Times New Roman"/>
          <w:color w:val="000000" w:themeColor="text1"/>
          <w:sz w:val="28"/>
          <w:szCs w:val="28"/>
          <w:lang w:val="uk-UA"/>
        </w:rPr>
        <w:t>Юнаков</w:t>
      </w:r>
      <w:proofErr w:type="spellEnd"/>
      <w:r w:rsidRPr="002447FC">
        <w:rPr>
          <w:rFonts w:ascii="Times New Roman" w:hAnsi="Times New Roman" w:cs="Times New Roman"/>
          <w:color w:val="000000" w:themeColor="text1"/>
          <w:sz w:val="28"/>
          <w:szCs w:val="28"/>
          <w:lang w:val="uk-UA"/>
        </w:rPr>
        <w:t xml:space="preserve"> М.М. Режим таємності в органах внутрішніх справ України: </w:t>
      </w:r>
      <w:proofErr w:type="spellStart"/>
      <w:r w:rsidRPr="002447FC">
        <w:rPr>
          <w:rFonts w:ascii="Times New Roman" w:hAnsi="Times New Roman" w:cs="Times New Roman"/>
          <w:color w:val="000000" w:themeColor="text1"/>
          <w:sz w:val="28"/>
          <w:szCs w:val="28"/>
          <w:lang w:val="uk-UA"/>
        </w:rPr>
        <w:t>Навч</w:t>
      </w:r>
      <w:proofErr w:type="spellEnd"/>
      <w:r w:rsidRPr="002447FC">
        <w:rPr>
          <w:rFonts w:ascii="Times New Roman" w:hAnsi="Times New Roman" w:cs="Times New Roman"/>
          <w:color w:val="000000" w:themeColor="text1"/>
          <w:sz w:val="28"/>
          <w:szCs w:val="28"/>
          <w:lang w:val="uk-UA"/>
        </w:rPr>
        <w:t xml:space="preserve">. посібник / Під </w:t>
      </w:r>
      <w:proofErr w:type="spellStart"/>
      <w:r w:rsidRPr="002447FC">
        <w:rPr>
          <w:rFonts w:ascii="Times New Roman" w:hAnsi="Times New Roman" w:cs="Times New Roman"/>
          <w:color w:val="000000" w:themeColor="text1"/>
          <w:sz w:val="28"/>
          <w:szCs w:val="28"/>
          <w:lang w:val="uk-UA"/>
        </w:rPr>
        <w:t>заг</w:t>
      </w:r>
      <w:proofErr w:type="spellEnd"/>
      <w:r w:rsidRPr="002447FC">
        <w:rPr>
          <w:rFonts w:ascii="Times New Roman" w:hAnsi="Times New Roman" w:cs="Times New Roman"/>
          <w:color w:val="000000" w:themeColor="text1"/>
          <w:sz w:val="28"/>
          <w:szCs w:val="28"/>
          <w:lang w:val="uk-UA"/>
        </w:rPr>
        <w:t xml:space="preserve">. ред. акад. </w:t>
      </w:r>
      <w:proofErr w:type="spellStart"/>
      <w:r w:rsidRPr="002447FC">
        <w:rPr>
          <w:rFonts w:ascii="Times New Roman" w:hAnsi="Times New Roman" w:cs="Times New Roman"/>
          <w:color w:val="000000" w:themeColor="text1"/>
          <w:sz w:val="28"/>
          <w:szCs w:val="28"/>
          <w:lang w:val="uk-UA"/>
        </w:rPr>
        <w:t>АПрН</w:t>
      </w:r>
      <w:proofErr w:type="spellEnd"/>
      <w:r w:rsidRPr="002447FC">
        <w:rPr>
          <w:rFonts w:ascii="Times New Roman" w:hAnsi="Times New Roman" w:cs="Times New Roman"/>
          <w:color w:val="000000" w:themeColor="text1"/>
          <w:sz w:val="28"/>
          <w:szCs w:val="28"/>
          <w:lang w:val="uk-UA"/>
        </w:rPr>
        <w:t xml:space="preserve"> України, д-ра </w:t>
      </w:r>
      <w:proofErr w:type="spellStart"/>
      <w:r w:rsidRPr="002447FC">
        <w:rPr>
          <w:rFonts w:ascii="Times New Roman" w:hAnsi="Times New Roman" w:cs="Times New Roman"/>
          <w:color w:val="000000" w:themeColor="text1"/>
          <w:sz w:val="28"/>
          <w:szCs w:val="28"/>
          <w:lang w:val="uk-UA"/>
        </w:rPr>
        <w:t>юрид</w:t>
      </w:r>
      <w:proofErr w:type="spellEnd"/>
      <w:r w:rsidRPr="002447FC">
        <w:rPr>
          <w:rFonts w:ascii="Times New Roman" w:hAnsi="Times New Roman" w:cs="Times New Roman"/>
          <w:color w:val="000000" w:themeColor="text1"/>
          <w:sz w:val="28"/>
          <w:szCs w:val="28"/>
          <w:lang w:val="uk-UA"/>
        </w:rPr>
        <w:t>. наук, професора Бандурки О.М. – Харків-Одеса: Вид-во ОЮІ НУВС, 2005.- 112 с.</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 URL: https://zakon.rada.gov.ua/laws/show/v0114900-12</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 xml:space="preserve">Конвенція про правову допомогу та правові відносини у цивільних, сімейних та кримінальних справах. Зібрання чинних міжнародних договорів України від 2006 — 2006 р., № 5, / Книга 1 /, </w:t>
      </w:r>
      <w:proofErr w:type="spellStart"/>
      <w:r w:rsidRPr="002447FC">
        <w:rPr>
          <w:rFonts w:ascii="Times New Roman" w:hAnsi="Times New Roman" w:cs="Times New Roman"/>
          <w:color w:val="000000" w:themeColor="text1"/>
          <w:sz w:val="28"/>
          <w:szCs w:val="28"/>
          <w:lang w:val="uk-UA"/>
        </w:rPr>
        <w:t>стор</w:t>
      </w:r>
      <w:proofErr w:type="spellEnd"/>
      <w:r w:rsidRPr="002447FC">
        <w:rPr>
          <w:rFonts w:ascii="Times New Roman" w:hAnsi="Times New Roman" w:cs="Times New Roman"/>
          <w:color w:val="000000" w:themeColor="text1"/>
          <w:sz w:val="28"/>
          <w:szCs w:val="28"/>
          <w:lang w:val="uk-UA"/>
        </w:rPr>
        <w:t>. 564, стаття 1156</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Конституція України, прийнята на 5-й сесії Верховної Ради України 28 червня 1996 р. - К., 1996.</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Кримінальний кодекс України // ВВР України. - 2001. - № 25-26. - Ст.131 (з наступними змінами та доповненнями).</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Кримінальний процесуальний кодекс України // ВВР України. - 2012. - № 3-4. - Ст. 21.</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 xml:space="preserve">Куценко Д.В. Кримінально-процесуальні гарантії державної таємниці // </w:t>
      </w:r>
      <w:proofErr w:type="spellStart"/>
      <w:r w:rsidRPr="002447FC">
        <w:rPr>
          <w:rFonts w:ascii="Times New Roman" w:hAnsi="Times New Roman" w:cs="Times New Roman"/>
          <w:color w:val="000000" w:themeColor="text1"/>
          <w:sz w:val="28"/>
          <w:szCs w:val="28"/>
          <w:lang w:val="uk-UA"/>
        </w:rPr>
        <w:t>Автореф</w:t>
      </w:r>
      <w:proofErr w:type="spellEnd"/>
      <w:r w:rsidRPr="002447FC">
        <w:rPr>
          <w:rFonts w:ascii="Times New Roman" w:hAnsi="Times New Roman" w:cs="Times New Roman"/>
          <w:color w:val="000000" w:themeColor="text1"/>
          <w:sz w:val="28"/>
          <w:szCs w:val="28"/>
          <w:lang w:val="uk-UA"/>
        </w:rPr>
        <w:t xml:space="preserve">. на </w:t>
      </w:r>
      <w:proofErr w:type="spellStart"/>
      <w:r w:rsidRPr="002447FC">
        <w:rPr>
          <w:rFonts w:ascii="Times New Roman" w:hAnsi="Times New Roman" w:cs="Times New Roman"/>
          <w:color w:val="000000" w:themeColor="text1"/>
          <w:sz w:val="28"/>
          <w:szCs w:val="28"/>
          <w:lang w:val="uk-UA"/>
        </w:rPr>
        <w:t>здоб</w:t>
      </w:r>
      <w:proofErr w:type="spellEnd"/>
      <w:r w:rsidRPr="002447FC">
        <w:rPr>
          <w:rFonts w:ascii="Times New Roman" w:hAnsi="Times New Roman" w:cs="Times New Roman"/>
          <w:color w:val="000000" w:themeColor="text1"/>
          <w:sz w:val="28"/>
          <w:szCs w:val="28"/>
          <w:lang w:val="uk-UA"/>
        </w:rPr>
        <w:t xml:space="preserve">. наук. ступеня </w:t>
      </w:r>
      <w:proofErr w:type="spellStart"/>
      <w:r w:rsidRPr="002447FC">
        <w:rPr>
          <w:rFonts w:ascii="Times New Roman" w:hAnsi="Times New Roman" w:cs="Times New Roman"/>
          <w:color w:val="000000" w:themeColor="text1"/>
          <w:sz w:val="28"/>
          <w:szCs w:val="28"/>
          <w:lang w:val="uk-UA"/>
        </w:rPr>
        <w:t>кандид</w:t>
      </w:r>
      <w:proofErr w:type="spellEnd"/>
      <w:r w:rsidRPr="002447FC">
        <w:rPr>
          <w:rFonts w:ascii="Times New Roman" w:hAnsi="Times New Roman" w:cs="Times New Roman"/>
          <w:color w:val="000000" w:themeColor="text1"/>
          <w:sz w:val="28"/>
          <w:szCs w:val="28"/>
          <w:lang w:val="uk-UA"/>
        </w:rPr>
        <w:t xml:space="preserve">. </w:t>
      </w:r>
      <w:proofErr w:type="spellStart"/>
      <w:r w:rsidRPr="002447FC">
        <w:rPr>
          <w:rFonts w:ascii="Times New Roman" w:hAnsi="Times New Roman" w:cs="Times New Roman"/>
          <w:color w:val="000000" w:themeColor="text1"/>
          <w:sz w:val="28"/>
          <w:szCs w:val="28"/>
          <w:lang w:val="uk-UA"/>
        </w:rPr>
        <w:t>юр</w:t>
      </w:r>
      <w:proofErr w:type="spellEnd"/>
      <w:r w:rsidRPr="002447FC">
        <w:rPr>
          <w:rFonts w:ascii="Times New Roman" w:hAnsi="Times New Roman" w:cs="Times New Roman"/>
          <w:color w:val="000000" w:themeColor="text1"/>
          <w:sz w:val="28"/>
          <w:szCs w:val="28"/>
          <w:lang w:val="uk-UA"/>
        </w:rPr>
        <w:t>. наук.  Київ, КНУВС, 2009 – С.20</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proofErr w:type="spellStart"/>
      <w:r w:rsidRPr="002447FC">
        <w:rPr>
          <w:rFonts w:ascii="Times New Roman" w:hAnsi="Times New Roman" w:cs="Times New Roman"/>
          <w:color w:val="000000" w:themeColor="text1"/>
          <w:sz w:val="28"/>
          <w:szCs w:val="28"/>
          <w:lang w:val="uk-UA"/>
        </w:rPr>
        <w:t>Меживой</w:t>
      </w:r>
      <w:proofErr w:type="spellEnd"/>
      <w:r w:rsidRPr="002447FC">
        <w:rPr>
          <w:rFonts w:ascii="Times New Roman" w:hAnsi="Times New Roman" w:cs="Times New Roman"/>
          <w:color w:val="000000" w:themeColor="text1"/>
          <w:sz w:val="28"/>
          <w:szCs w:val="28"/>
          <w:lang w:val="uk-UA"/>
        </w:rPr>
        <w:t xml:space="preserve"> В.П., Пекарський С.П., </w:t>
      </w:r>
      <w:proofErr w:type="spellStart"/>
      <w:r w:rsidRPr="002447FC">
        <w:rPr>
          <w:rFonts w:ascii="Times New Roman" w:hAnsi="Times New Roman" w:cs="Times New Roman"/>
          <w:color w:val="000000" w:themeColor="text1"/>
          <w:sz w:val="28"/>
          <w:szCs w:val="28"/>
          <w:lang w:val="uk-UA"/>
        </w:rPr>
        <w:t>Рижков</w:t>
      </w:r>
      <w:proofErr w:type="spellEnd"/>
      <w:r w:rsidRPr="002447FC">
        <w:rPr>
          <w:rFonts w:ascii="Times New Roman" w:hAnsi="Times New Roman" w:cs="Times New Roman"/>
          <w:color w:val="000000" w:themeColor="text1"/>
          <w:sz w:val="28"/>
          <w:szCs w:val="28"/>
          <w:lang w:val="uk-UA"/>
        </w:rPr>
        <w:t xml:space="preserve"> Е.В. Режим таємності // Електронний навчально-практичний посібник для курсантів та слухачів навчальних закладів системи МВС: Донецьк ДЮІ - 2009 </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 xml:space="preserve">Методичні рекомендації щодо практичного впровадження Закону України «Про доступ до публічної інформації» / [М. В. </w:t>
      </w:r>
      <w:proofErr w:type="spellStart"/>
      <w:r w:rsidRPr="002447FC">
        <w:rPr>
          <w:rFonts w:ascii="Times New Roman" w:hAnsi="Times New Roman" w:cs="Times New Roman"/>
          <w:color w:val="000000" w:themeColor="text1"/>
          <w:sz w:val="28"/>
          <w:szCs w:val="28"/>
          <w:lang w:val="uk-UA"/>
        </w:rPr>
        <w:t>Лациба</w:t>
      </w:r>
      <w:proofErr w:type="spellEnd"/>
      <w:r w:rsidRPr="002447FC">
        <w:rPr>
          <w:rFonts w:ascii="Times New Roman" w:hAnsi="Times New Roman" w:cs="Times New Roman"/>
          <w:color w:val="000000" w:themeColor="text1"/>
          <w:sz w:val="28"/>
          <w:szCs w:val="28"/>
          <w:lang w:val="uk-UA"/>
        </w:rPr>
        <w:t xml:space="preserve">, О. С. Хмара, В. В. Андрусів [та ін.]; </w:t>
      </w:r>
      <w:proofErr w:type="spellStart"/>
      <w:r w:rsidRPr="002447FC">
        <w:rPr>
          <w:rFonts w:ascii="Times New Roman" w:hAnsi="Times New Roman" w:cs="Times New Roman"/>
          <w:color w:val="000000" w:themeColor="text1"/>
          <w:sz w:val="28"/>
          <w:szCs w:val="28"/>
          <w:lang w:val="uk-UA"/>
        </w:rPr>
        <w:t>Укр</w:t>
      </w:r>
      <w:proofErr w:type="spellEnd"/>
      <w:r w:rsidRPr="002447FC">
        <w:rPr>
          <w:rFonts w:ascii="Times New Roman" w:hAnsi="Times New Roman" w:cs="Times New Roman"/>
          <w:color w:val="000000" w:themeColor="text1"/>
          <w:sz w:val="28"/>
          <w:szCs w:val="28"/>
          <w:lang w:val="uk-UA"/>
        </w:rPr>
        <w:t xml:space="preserve">. </w:t>
      </w:r>
      <w:proofErr w:type="spellStart"/>
      <w:r w:rsidRPr="002447FC">
        <w:rPr>
          <w:rFonts w:ascii="Times New Roman" w:hAnsi="Times New Roman" w:cs="Times New Roman"/>
          <w:color w:val="000000" w:themeColor="text1"/>
          <w:sz w:val="28"/>
          <w:szCs w:val="28"/>
          <w:lang w:val="uk-UA"/>
        </w:rPr>
        <w:t>незалеж</w:t>
      </w:r>
      <w:proofErr w:type="spellEnd"/>
      <w:r w:rsidRPr="002447FC">
        <w:rPr>
          <w:rFonts w:ascii="Times New Roman" w:hAnsi="Times New Roman" w:cs="Times New Roman"/>
          <w:color w:val="000000" w:themeColor="text1"/>
          <w:sz w:val="28"/>
          <w:szCs w:val="28"/>
          <w:lang w:val="uk-UA"/>
        </w:rPr>
        <w:t xml:space="preserve">. центр політ. </w:t>
      </w:r>
      <w:proofErr w:type="spellStart"/>
      <w:r w:rsidRPr="002447FC">
        <w:rPr>
          <w:rFonts w:ascii="Times New Roman" w:hAnsi="Times New Roman" w:cs="Times New Roman"/>
          <w:color w:val="000000" w:themeColor="text1"/>
          <w:sz w:val="28"/>
          <w:szCs w:val="28"/>
          <w:lang w:val="uk-UA"/>
        </w:rPr>
        <w:t>дослідж</w:t>
      </w:r>
      <w:proofErr w:type="spellEnd"/>
      <w:r w:rsidRPr="002447FC">
        <w:rPr>
          <w:rFonts w:ascii="Times New Roman" w:hAnsi="Times New Roman" w:cs="Times New Roman"/>
          <w:color w:val="000000" w:themeColor="text1"/>
          <w:sz w:val="28"/>
          <w:szCs w:val="28"/>
          <w:lang w:val="uk-UA"/>
        </w:rPr>
        <w:t xml:space="preserve">., 2-е вид. </w:t>
      </w:r>
      <w:proofErr w:type="spellStart"/>
      <w:r w:rsidRPr="002447FC">
        <w:rPr>
          <w:rFonts w:ascii="Times New Roman" w:hAnsi="Times New Roman" w:cs="Times New Roman"/>
          <w:color w:val="000000" w:themeColor="text1"/>
          <w:sz w:val="28"/>
          <w:szCs w:val="28"/>
          <w:lang w:val="uk-UA"/>
        </w:rPr>
        <w:t>допов</w:t>
      </w:r>
      <w:proofErr w:type="spellEnd"/>
      <w:r w:rsidRPr="002447FC">
        <w:rPr>
          <w:rFonts w:ascii="Times New Roman" w:hAnsi="Times New Roman" w:cs="Times New Roman"/>
          <w:color w:val="000000" w:themeColor="text1"/>
          <w:sz w:val="28"/>
          <w:szCs w:val="28"/>
          <w:lang w:val="uk-UA"/>
        </w:rPr>
        <w:t>. – К.: [Агентство «Україна»], 2012. – 164 с.</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види, розміри і порядок надання компенсації громадянам у зв'язку з роботою, яка передбачає доступ до державної таємниці. Постанова Кабінету Міністрів України від 15 червня 1994 р. № 414. URL: https://zakon.rada.gov.ua/laws/show/414-94-п</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встановлення письмової форми трудових договорів з працівниками, діяльність яких пов'язана з державною таємницею. Постанова Кабінету Міністрів України від 16 листопада 1994 р. № 779 URL: https://zakon.rada.gov.ua/laws/show/779-94-п</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державну таємницю : Закон України від 21 січня 1994 р. // ВВР. - 2008. - № 27-28. - Ст. 93.</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деякі питання захисту інформації, охорона якої забезпечується державою. Постанова Кабінету Міністрів України від 13 березня 2002 р. № 281. URL: https://zakon.rada.gov.ua/laws/show/281-2002-п</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доступ до публічної інформації: Закон України від 13 січня 2011 року № 2939-VI URL: https://zakon.rada.gov.ua/laws/show/2939-17</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Єдиний реєстр досудових розслідувань : наказ Генеральної прокуратури України № 139 від 06.04.2016р.</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затвердження Зводу відомостей, що становлять державну таємницю Наказ Служби безпеки України від 12.08.2005  № 440, зареєстровано в Міністерстві юстиції України 17 серпня 2005 р. за № 902/11182. URL: https://zakon.rada.gov.ua/laws/show/z0902-05</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затвердження Положення про забезпечення режиму секретності під час обробки інформації, що становить державну таємницю, в інформаційних, телекомунікаційних та інформаційно-телекомунікаційних системах. Постанова Кабінету Міністрів України від 16.02.1998 р. № 180 URL: https://zakon.rada.gov.ua/laws/show/180-98-п</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затвердження положень з питань державної таємниці та внесення змін до деяких постанов Кабінету Міністрів України. Постанова Кабінету Міністрів України від 29 листопада 2001 р. № 1601. URL: https://zakon.rada.gov.ua/laws/show/1601-2001-п</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затвердження Правил забезпечення захисту інформації в інформаційних, телекомунікаційних та інформаційно-телекомунікаційних системах. Постанова Кабінету Міністрів України від 29 березня 2006 р. № 373 URL: https://zakon.rada.gov.ua/laws/show/373-2006-п</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Постанова Кабінету Міністрів України від 19 жовтня 2016 р. № 736 URL: https://zakon.rada.gov.ua/laws/show/736-2016-п</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захист персональних даних: Закон України від 01 червня 2010 року № 2297-VI URL: https://zakon.rada.gov.ua/laws/show/2297-17</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звернення громадян: Закон України від 02 жовтня 1996 р. // Відомості Верховної Ради України.— 1996.— № 47.— Ст.256.</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інформацію: Закон України від 02 жовтня 1992 р. // Відомості Верховної Ради України.— 1992.— № 48.— Ст.650.</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контррозвідувальну діяльність: Закон України від 26 грудня 2002р. // Відомості Верховної Ради України.— 2003.— № 12.— Ст.89.</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національну безпеку України: Закон України від 21 червня 2018 року № 2469-VIII. URL: https://zakon.rada.gov.ua/laws/show/2469-19#n355</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національну поліцію України: Закон України // ВВР. - 2015. - № 40-41. - Ст. 379.</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оперативно-розшукову діяльність: Закон України від 18 лютого 1992 р. // Відомості Верховної Ради України.— 1992.— № 22.— Ст.303.</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Перелік посадових осіб, на яких покладається виконання функцій державного експерта з питань таємниць. Указ Президента України від 1 грудня 2009 року № 987/2009 URL: https://zakon.rada.gov.ua/laws/show/987/2009</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практику застосування адміністративними судами законодавства про доступ до публічної інформації: Постанова Пленуму Вищого адміністративного суду України  від 29.09.2016 №10 URL: https://zakon.rada.gov.ua/laws/show/v0010760-16</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 xml:space="preserve">Про прокуратуру: Закон України 14 жовтня 2014 року № 1697-VII// ВВР. - 2015 р., / № 2-3 /, </w:t>
      </w:r>
      <w:proofErr w:type="spellStart"/>
      <w:r w:rsidRPr="002447FC">
        <w:rPr>
          <w:rFonts w:ascii="Times New Roman" w:hAnsi="Times New Roman" w:cs="Times New Roman"/>
          <w:color w:val="000000" w:themeColor="text1"/>
          <w:sz w:val="28"/>
          <w:szCs w:val="28"/>
          <w:lang w:val="uk-UA"/>
        </w:rPr>
        <w:t>стор</w:t>
      </w:r>
      <w:proofErr w:type="spellEnd"/>
      <w:r w:rsidRPr="002447FC">
        <w:rPr>
          <w:rFonts w:ascii="Times New Roman" w:hAnsi="Times New Roman" w:cs="Times New Roman"/>
          <w:color w:val="000000" w:themeColor="text1"/>
          <w:sz w:val="28"/>
          <w:szCs w:val="28"/>
          <w:lang w:val="uk-UA"/>
        </w:rPr>
        <w:t>. 54, стаття 12.</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розвідувальні органи України: Закон України від 22 березня 2001 р. // Відомості Верховної Ради України.— 2001.— № 19.— Ст.94.</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Про Службу безпеки України : Закон України від 25 березня 1992 р. // ВВР. - 2011. - № 10. - Ст. 63.</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Рішення Конституційного Суду України № 12-рп/2011 від 20 жовтня 2011 року URL: https://zakon.rada.gov.ua/laws/show/v012p710-11</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Рішення Конституційного Суду України № 2-рп/2012 від 20 січня 2012 року URL: https://zakon.rada.gov.ua/laws/show/v002p710-12</w:t>
      </w:r>
    </w:p>
    <w:p w:rsidR="00AB4B93" w:rsidRPr="002447FC" w:rsidRDefault="00AB4B93" w:rsidP="002447FC">
      <w:pPr>
        <w:pStyle w:val="a4"/>
        <w:numPr>
          <w:ilvl w:val="0"/>
          <w:numId w:val="26"/>
        </w:numPr>
        <w:spacing w:after="0" w:line="360" w:lineRule="auto"/>
        <w:ind w:left="0" w:firstLine="709"/>
        <w:jc w:val="both"/>
        <w:rPr>
          <w:rFonts w:ascii="Times New Roman" w:hAnsi="Times New Roman" w:cs="Times New Roman"/>
          <w:color w:val="000000" w:themeColor="text1"/>
          <w:sz w:val="28"/>
          <w:szCs w:val="28"/>
          <w:lang w:val="uk-UA"/>
        </w:rPr>
      </w:pPr>
      <w:r w:rsidRPr="002447FC">
        <w:rPr>
          <w:rFonts w:ascii="Times New Roman" w:hAnsi="Times New Roman" w:cs="Times New Roman"/>
          <w:color w:val="000000" w:themeColor="text1"/>
          <w:sz w:val="28"/>
          <w:szCs w:val="28"/>
          <w:lang w:val="uk-UA"/>
        </w:rPr>
        <w:t xml:space="preserve">Рішення Конституційного Суду України № 5-рп від 30 жовтня 1997 року (справа </w:t>
      </w:r>
      <w:proofErr w:type="spellStart"/>
      <w:r w:rsidRPr="002447FC">
        <w:rPr>
          <w:rFonts w:ascii="Times New Roman" w:hAnsi="Times New Roman" w:cs="Times New Roman"/>
          <w:color w:val="000000" w:themeColor="text1"/>
          <w:sz w:val="28"/>
          <w:szCs w:val="28"/>
          <w:lang w:val="uk-UA"/>
        </w:rPr>
        <w:t>К.Г.Устименка</w:t>
      </w:r>
      <w:proofErr w:type="spellEnd"/>
      <w:r w:rsidRPr="002447FC">
        <w:rPr>
          <w:rFonts w:ascii="Times New Roman" w:hAnsi="Times New Roman" w:cs="Times New Roman"/>
          <w:color w:val="000000" w:themeColor="text1"/>
          <w:sz w:val="28"/>
          <w:szCs w:val="28"/>
          <w:lang w:val="uk-UA"/>
        </w:rPr>
        <w:t>) URL: https://zakon.rada.gov.ua/laws/show/v005p710-97</w:t>
      </w:r>
    </w:p>
    <w:p w:rsidR="00541FC5" w:rsidRPr="00CA5204" w:rsidRDefault="00541FC5" w:rsidP="00CA5204">
      <w:pPr>
        <w:spacing w:after="0" w:line="360" w:lineRule="auto"/>
        <w:ind w:firstLine="709"/>
        <w:jc w:val="both"/>
        <w:rPr>
          <w:rFonts w:ascii="Times New Roman" w:hAnsi="Times New Roman" w:cs="Times New Roman"/>
          <w:color w:val="000000" w:themeColor="text1"/>
          <w:sz w:val="28"/>
          <w:szCs w:val="28"/>
          <w:lang w:val="uk-UA"/>
        </w:rPr>
      </w:pPr>
    </w:p>
    <w:p w:rsidR="00CA5204" w:rsidRPr="00CA5204" w:rsidRDefault="00C74B2C" w:rsidP="00C74B2C">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 xml:space="preserve">ТЕМА 7-8. </w:t>
      </w:r>
      <w:r w:rsidRPr="00CA5204">
        <w:rPr>
          <w:rFonts w:ascii="Times New Roman" w:hAnsi="Times New Roman" w:cs="Times New Roman"/>
          <w:b/>
          <w:bCs/>
          <w:color w:val="000000" w:themeColor="text1"/>
          <w:sz w:val="28"/>
          <w:szCs w:val="28"/>
          <w:lang w:val="uk-UA"/>
        </w:rPr>
        <w:t>ОСНОВНІ ПРАВИЛА ВИКОНАННЯ ТАЄМНИХ РОБІТ В ОРГАНАХ НАЦІОНАЛЬНОЇ ПОЛІЦІЇ УКРАЇНИ.</w:t>
      </w:r>
      <w:r w:rsidRPr="00CA5204">
        <w:rPr>
          <w:rFonts w:ascii="Times New Roman" w:hAnsi="Times New Roman" w:cs="Times New Roman"/>
          <w:color w:val="000000" w:themeColor="text1"/>
          <w:sz w:val="28"/>
          <w:szCs w:val="28"/>
          <w:lang w:val="uk-UA"/>
        </w:rPr>
        <w:t xml:space="preserve"> </w:t>
      </w:r>
      <w:r w:rsidRPr="00CA5204">
        <w:rPr>
          <w:rFonts w:ascii="Times New Roman" w:hAnsi="Times New Roman" w:cs="Times New Roman"/>
          <w:b/>
          <w:bCs/>
          <w:color w:val="000000" w:themeColor="text1"/>
          <w:sz w:val="28"/>
          <w:szCs w:val="28"/>
          <w:lang w:val="uk-UA"/>
        </w:rPr>
        <w:t>ОСНОВНІ ОРГАНІЗАЦІЙНО-ПРАВОВІ ЗАХОДИ ЩОДО ОХОРОНИ ДЕРЖАВНОЇ ТАЄМНИЦІ</w:t>
      </w:r>
    </w:p>
    <w:p w:rsidR="00CA5204" w:rsidRPr="00C74B2C" w:rsidRDefault="00CA5204" w:rsidP="00CA5204">
      <w:pPr>
        <w:spacing w:after="0" w:line="360" w:lineRule="auto"/>
        <w:ind w:firstLine="709"/>
        <w:jc w:val="both"/>
        <w:rPr>
          <w:rFonts w:ascii="Times New Roman" w:hAnsi="Times New Roman" w:cs="Times New Roman"/>
          <w:b/>
          <w:color w:val="000000" w:themeColor="text1"/>
          <w:sz w:val="28"/>
          <w:szCs w:val="28"/>
          <w:lang w:val="uk-UA"/>
        </w:rPr>
      </w:pPr>
      <w:r w:rsidRPr="00C74B2C">
        <w:rPr>
          <w:rFonts w:ascii="Times New Roman" w:hAnsi="Times New Roman" w:cs="Times New Roman"/>
          <w:b/>
          <w:color w:val="000000" w:themeColor="text1"/>
          <w:sz w:val="28"/>
          <w:szCs w:val="28"/>
          <w:lang w:val="uk-UA"/>
        </w:rPr>
        <w:t>1. Правила роботи з відомостями, що містять державну таємницю.</w:t>
      </w:r>
    </w:p>
    <w:p w:rsidR="00CA5204" w:rsidRPr="00C74B2C" w:rsidRDefault="00CA5204" w:rsidP="00CA5204">
      <w:pPr>
        <w:spacing w:after="0" w:line="360" w:lineRule="auto"/>
        <w:ind w:firstLine="709"/>
        <w:jc w:val="both"/>
        <w:rPr>
          <w:rFonts w:ascii="Times New Roman" w:hAnsi="Times New Roman" w:cs="Times New Roman"/>
          <w:b/>
          <w:color w:val="000000" w:themeColor="text1"/>
          <w:sz w:val="28"/>
          <w:szCs w:val="28"/>
          <w:lang w:val="uk-UA"/>
        </w:rPr>
      </w:pPr>
      <w:r w:rsidRPr="00C74B2C">
        <w:rPr>
          <w:rFonts w:ascii="Times New Roman" w:hAnsi="Times New Roman" w:cs="Times New Roman"/>
          <w:b/>
          <w:color w:val="000000" w:themeColor="text1"/>
          <w:sz w:val="28"/>
          <w:szCs w:val="28"/>
          <w:lang w:val="uk-UA"/>
        </w:rPr>
        <w:t>2. Організаційно-правові заходи охорони державної таємниці.</w:t>
      </w:r>
    </w:p>
    <w:p w:rsidR="00CA5204" w:rsidRPr="00CA5204" w:rsidRDefault="00CA5204" w:rsidP="00C74B2C">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1</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Правила роботи із відомостями, що містять державну таємницю регулюється Законом України «про державну таємницю» та Типовою інструкцією про порядок ведення обліку, зберігання, використання і знищення документів та інших матеріальних носіїв інформації, що містять службову інформацію, затвердженої постановою Кабінету Міністрів України від 19 жовтня 2016 р. № 736 та Про затвердження положень з питань державної таємниці та внесення змін до деяких постанов Кабінету Міністрів України, затвердженої постановою Кабінету Міністрів України від 29 листопада 2001 р. N 1601.</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Згідно ЗУ «Про державну таємницю» засекречування матеріальних носіїв інформації здійснюється шляхом надання на підставі Зводу відомостей, що становлять державну таємницю (розгорнутих переліків відомостей, що становлять державну таємницю), відповідному документу, виробу або іншому матеріальному носію інформації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секретності посадовою особою, яка готує або створює документ, виріб або інший матеріальний носій інформації. Засекречування документів здійснюється лише в частині відомостей, що становлять державну таємницю. У разі подання запиту на документ, частина якого засекречена, доступ до такого документа забезпечується в частині, що не засекречена.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Гриф секретності кожного матеріального носія секретної інформації повинен відповідати ступеню секретності інформації, яка у ньому міститься, згідно із Зводом відомостей, що становлять державну таємницю, - "особливої важливості", "цілком таємно" або "таємно". </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Реквізити кожного матеріального носія секретної інформації складаються із:</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номера примірника;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статті Зводу відомостей, що становлять державну таємницю, на підставі якої здійснюється засекречення;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найменування посади та підпису особи, яка надала гриф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Якщо реквізити, зазначені у частині другій цієї статті, неможливо нанести безпосередньо на матеріальний носій секретної інформації, вони мають бути зазначені у супровідних документах.</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Забороняється надавати грифи секретності, передбачені цим Законом, матеріальним носіям іншої таємної інформації, яка не становить державної таємниці, або конфіденційної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Перелік посад, перебування на яких дає посадовим особам право надавати матеріальним носіям секретної інформації грифи секретності, затверджується керівником державного органу, органу місцевого самоврядування, підприємства, установи, організації, що провадить діяльність, пов'язану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Строк засекречування матеріальних носіїв інформації має відповідати строку дії рішення про віднесення інформації до державної таємниці, встановленого рішенням державного експерта з питань таємниць.</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Перебіг строку засекречування матеріальних носіїв інформації починається з часу надання їм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Громадяни та юридичні особи мають право </w:t>
      </w:r>
      <w:proofErr w:type="spellStart"/>
      <w:r w:rsidRPr="00CA5204">
        <w:rPr>
          <w:rFonts w:ascii="Times New Roman" w:hAnsi="Times New Roman" w:cs="Times New Roman"/>
          <w:color w:val="000000" w:themeColor="text1"/>
          <w:sz w:val="28"/>
          <w:szCs w:val="28"/>
          <w:lang w:val="uk-UA"/>
        </w:rPr>
        <w:t>внести</w:t>
      </w:r>
      <w:proofErr w:type="spellEnd"/>
      <w:r w:rsidRPr="00CA5204">
        <w:rPr>
          <w:rFonts w:ascii="Times New Roman" w:hAnsi="Times New Roman" w:cs="Times New Roman"/>
          <w:color w:val="000000" w:themeColor="text1"/>
          <w:sz w:val="28"/>
          <w:szCs w:val="28"/>
          <w:lang w:val="uk-UA"/>
        </w:rPr>
        <w:t xml:space="preserve"> посадовим особам, які надали гриф секретності матеріальному носію секретної інформації, обов'язкову для розгляду мотивовану пропозицію про розсекречування цього носія інформації. Зазначені посадові особи повинні протягом одного місяця дати громадянину чи юридичній особі письмову відповідь з цього приводу.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Рішення про засекречування матеріального носія інформації може бути оскаржено громадянином чи юридичною особою в порядку підлеглості вищому органу або посадовій особі чи до суду. У разі незадоволення скарги, поданої в порядку підлеглості, громадянин або юридична особа мають право оскаржити рішення вищого органу або посадової особи до суду.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Інструкція (Постанова КМУ № 736) визначає єдині вимоги до ведення обліку, зберігання, використання і знищення документів та інших матеріальних носіїв інформації (далі - документи), що містять службову інформацію, зібрану під час провадження оперативно-розшукової, контррозвідувальної діяльності, діяльності у сфері оборони держави, та іншу службову інформацію (далі - службова інформація), в органах державної влади, інших державних органах, органах влади Автономної Республіки Крим.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В установі утворюється комісія з питань роботи із службовою інформацією, яка постійно діє, положення про яку та склад якої затверджуються відповідним актом установи.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Основними завданнями комісії з питань роботи із службовою інформацією є:</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складення на підставі пропозицій структурних підрозділів установи та з урахуванням вимог законодавства переліку відомостей, що становлять службову інформацію (далі - перелік відомостей), і подання його на затвердження керівникові установи;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перегляд документів з грифом “Для службового користування” з метою його підтвердження або скасування;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розгляд документів з грифом “Для службового користування” на предмет встановлення в них відомостей, що містять відкриту інформацію, яка може бути використана під час опрацювання запитів на публічну інформацію;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розслідування на підставі рішення керівника установи фактів втрати документів з грифом “Для службового користування” та розголошення службової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розгляд питання щодо присвоєння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“Для службового користування” документам, що містять службову інформацію, яка не передбачена переліком відомостей, за поданням осіб, які підписують такий документ;</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вивчення та проведення оцінки матеріалів, з якими планується ознайомити іноземців або які будуть їм передані.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До складу комісії з питань роботи із службовою інформацією включаються працівники структурних підрозділів установи, в яких створюється службова інформація, а також працівники </w:t>
      </w:r>
      <w:proofErr w:type="spellStart"/>
      <w:r w:rsidRPr="00CA5204">
        <w:rPr>
          <w:rFonts w:ascii="Times New Roman" w:hAnsi="Times New Roman" w:cs="Times New Roman"/>
          <w:color w:val="000000" w:themeColor="text1"/>
          <w:sz w:val="28"/>
          <w:szCs w:val="28"/>
          <w:lang w:val="uk-UA"/>
        </w:rPr>
        <w:t>режимно</w:t>
      </w:r>
      <w:proofErr w:type="spellEnd"/>
      <w:r w:rsidRPr="00CA5204">
        <w:rPr>
          <w:rFonts w:ascii="Times New Roman" w:hAnsi="Times New Roman" w:cs="Times New Roman"/>
          <w:color w:val="000000" w:themeColor="text1"/>
          <w:sz w:val="28"/>
          <w:szCs w:val="28"/>
          <w:lang w:val="uk-UA"/>
        </w:rPr>
        <w:t>-секретного, мобілізаційного підрозділів, підрозділів криптографічного та/або технічного захисту інформації (у разі їх створення), структурного підрозділу з діловодства або документаційного забезпечення, підрозділу з питань запитів на інформацію або працівники, відповідальні за виконання відповідних функцій в установі.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До складу комісій, утворених за напрямами діяльності установи, включаються кваліфіковані працівники з відповідних напрямів діяльності.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Працівники, яким доручено опрацьовувати документ, що містить службову інформацію, визначаються керівником установи, його заступниками, керівниками структурних підрозділів у резолюції до такого документа.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Організація в установі роботи з документами, що містять службову інформацію, покладається на структурний підрозділ з діловодства або документаційного забезпечення, а за його відсутності - на окрему посадову особу (далі - служба діловодства).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Керівники структурних підрозділів здійснюють контроль за дотриманням порядку підготовки документів з грифом “Для службового користування”, їх зберігання і використання.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Документам, що містять службову інформацію, присвоюється гриф “Для службового користування”. На документах, що містять службову інформацію з:</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мобілізаційних питань, додатково проставляється відмітка “Літер “М”;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питань криптографічного захисту службової інформації, - відмітка “Літер “К”;</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питань спеціальної інформації, - відмітка “СІ”.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Категорії документів, на яких проставляється відмітка “Літер “К”, визначаються нормативно-правовими актами Адміністрації </w:t>
      </w:r>
      <w:proofErr w:type="spellStart"/>
      <w:r w:rsidRPr="00CA5204">
        <w:rPr>
          <w:rFonts w:ascii="Times New Roman" w:hAnsi="Times New Roman" w:cs="Times New Roman"/>
          <w:color w:val="000000" w:themeColor="text1"/>
          <w:sz w:val="28"/>
          <w:szCs w:val="28"/>
          <w:lang w:val="uk-UA"/>
        </w:rPr>
        <w:t>Держспецзв’язку</w:t>
      </w:r>
      <w:proofErr w:type="spellEnd"/>
      <w:r w:rsidRPr="00CA5204">
        <w:rPr>
          <w:rFonts w:ascii="Times New Roman" w:hAnsi="Times New Roman" w:cs="Times New Roman"/>
          <w:color w:val="000000" w:themeColor="text1"/>
          <w:sz w:val="28"/>
          <w:szCs w:val="28"/>
          <w:lang w:val="uk-UA"/>
        </w:rPr>
        <w:t>.</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Питання щодо необхідності присвоєння документу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“Для службового користування” вирішується виконавцем або посадовою особою, яка підписує документ, відповідно до переліку відомостей та з дотриманням вимог частини другої статті 6 та статті 9 Закону України “Про доступ до публічної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До прийняття рішення про присвоєння документу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“Для службового користування” уповноважені особи, зазначені в пункті 9 цієї Інструкції, повинні: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1) перевірити, чи належить інформація, яку містить документ, до категорій, визначених у частині першій статті 9 Закону України “Про доступ до публічної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2) встановити, чи належить відповідна інформація до такої, доступ до якої згідно із законом не може бути обмежено, в тому числі шляхом віднесення її до службової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3) перевірити дотримання сукупності вимог, передбачених частиною другою статті 6 Закону України “Про доступ до публічної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В окремих випадках питання щодо необхідності присвоєння документу </w:t>
      </w:r>
      <w:proofErr w:type="spellStart"/>
      <w:r w:rsidRPr="00CA5204">
        <w:rPr>
          <w:rFonts w:ascii="Times New Roman" w:hAnsi="Times New Roman" w:cs="Times New Roman"/>
          <w:color w:val="000000" w:themeColor="text1"/>
          <w:sz w:val="28"/>
          <w:szCs w:val="28"/>
          <w:lang w:val="uk-UA"/>
        </w:rPr>
        <w:t>грифа</w:t>
      </w:r>
      <w:proofErr w:type="spellEnd"/>
      <w:r w:rsidRPr="00CA5204">
        <w:rPr>
          <w:rFonts w:ascii="Times New Roman" w:hAnsi="Times New Roman" w:cs="Times New Roman"/>
          <w:color w:val="000000" w:themeColor="text1"/>
          <w:sz w:val="28"/>
          <w:szCs w:val="28"/>
          <w:lang w:val="uk-UA"/>
        </w:rPr>
        <w:t xml:space="preserve"> “Для службового користування” може бути розглянуто комісією з питань роботи із службовою інформацією за поданням посадової особи, яка підписуватиме документ.</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Забороняється використовувати для передачі службової інформації відкриті канали зв’язку.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У разі виникнення необхідності в передачі (надсиланні) документів, що містять службову інформацію, юридичним особам, громадським об’єднанням без статусу юридичної особи та фізичним особам, на яких не поширюються вимоги цієї Інструкції, останні беруть на себе письмове зобов’язання стосовно нерозголошення отриманої службової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Керівники юридичних осіб, громадських об’єднань без статусу юридичної особи та фізичні особи за розголошення службової інформації несуть відповідальність відповідно до закону.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Відповідальність за організацію та забезпечення дотримання в установах порядку ведення обліку, зберігання та використання документів, що містять службову інформацію, покладається на їх керівників.</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Особи, винні у порушенні порядку ведення обліку, зберігання, використання і знищення документів та інших матеріальних носіїв інформації, що містять службову інформацію, їх втраті або розголошенні службової інформації, що в них міститься, притягуються до дисциплінарної або іншої відповідальності, передбаченої законом.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Створення, відправлення, передавання, одержання, зберігання, оброблення, використання та знищення електронних документів з грифом “Для службового користування” в установах здійснюється відповідно до вимог законодавства, що регулює питання роботи з електронними документами та питання електронного документообігу.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Використання інформаційних, телекомунікаційних, інформаційно-телекомунікаційних систем чи засобів копіювально-розмножувальної техніки, що застосовуються під час обробки службової інформації, здійснюється на підставі розпорядчого документа керівника установи з дотриманням вимог законодавства у сфері захисту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Державні архівні установи надають консультаційну та методичну допомогу з питань діловодства стосовно документів, що містять службову інформацію, підготовки справ до передавання на архівне зберігання.</w:t>
      </w:r>
    </w:p>
    <w:p w:rsidR="00CA5204" w:rsidRPr="00CA5204" w:rsidRDefault="00CA5204" w:rsidP="00CA5204">
      <w:pPr>
        <w:spacing w:after="0" w:line="360" w:lineRule="auto"/>
        <w:ind w:firstLine="709"/>
        <w:jc w:val="both"/>
        <w:rPr>
          <w:rFonts w:ascii="Times New Roman" w:hAnsi="Times New Roman" w:cs="Times New Roman"/>
          <w:b/>
          <w:i/>
          <w:color w:val="000000" w:themeColor="text1"/>
          <w:sz w:val="28"/>
          <w:szCs w:val="28"/>
          <w:lang w:val="uk-UA"/>
        </w:rPr>
      </w:pPr>
      <w:r w:rsidRPr="00CA5204">
        <w:rPr>
          <w:rFonts w:ascii="Times New Roman" w:hAnsi="Times New Roman" w:cs="Times New Roman"/>
          <w:b/>
          <w:i/>
          <w:color w:val="000000" w:themeColor="text1"/>
          <w:sz w:val="28"/>
          <w:szCs w:val="28"/>
          <w:lang w:val="uk-UA"/>
        </w:rPr>
        <w:t>Приймання та реєстрація документів</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Приймання та реєстрація документів з грифом “Для службового користування”, крім документів, зазначених в абзаці другому цього пункту, здійснюється централізовано службою діловодства.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Порядок приймання та реєстрації документів з грифом “Для службового користування”, які містять відмітки “Літер “М”, “Літер “К”, “СІ”, визначається інструкцією установи.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39" w:name="n57"/>
      <w:bookmarkEnd w:id="139"/>
      <w:r w:rsidRPr="00CA5204">
        <w:rPr>
          <w:rFonts w:ascii="Times New Roman" w:hAnsi="Times New Roman" w:cs="Times New Roman"/>
          <w:color w:val="000000" w:themeColor="text1"/>
          <w:sz w:val="28"/>
          <w:szCs w:val="28"/>
          <w:lang w:val="uk-UA"/>
        </w:rPr>
        <w:t>У разі надходження у неробочий час конвертів (</w:t>
      </w:r>
      <w:proofErr w:type="spellStart"/>
      <w:r w:rsidRPr="00CA5204">
        <w:rPr>
          <w:rFonts w:ascii="Times New Roman" w:hAnsi="Times New Roman" w:cs="Times New Roman"/>
          <w:color w:val="000000" w:themeColor="text1"/>
          <w:sz w:val="28"/>
          <w:szCs w:val="28"/>
          <w:lang w:val="uk-UA"/>
        </w:rPr>
        <w:t>паковань</w:t>
      </w:r>
      <w:proofErr w:type="spellEnd"/>
      <w:r w:rsidRPr="00CA5204">
        <w:rPr>
          <w:rFonts w:ascii="Times New Roman" w:hAnsi="Times New Roman" w:cs="Times New Roman"/>
          <w:color w:val="000000" w:themeColor="text1"/>
          <w:sz w:val="28"/>
          <w:szCs w:val="28"/>
          <w:lang w:val="uk-UA"/>
        </w:rPr>
        <w:t>) з документами з грифом “Для службового користування” вони приймаються черговим працівником установи, який, не розкриваючи, передає їх наступного робочого дня до служби діловодства під розписку в журналі обліку конвертів (</w:t>
      </w:r>
      <w:proofErr w:type="spellStart"/>
      <w:r w:rsidRPr="00CA5204">
        <w:rPr>
          <w:rFonts w:ascii="Times New Roman" w:hAnsi="Times New Roman" w:cs="Times New Roman"/>
          <w:color w:val="000000" w:themeColor="text1"/>
          <w:sz w:val="28"/>
          <w:szCs w:val="28"/>
          <w:lang w:val="uk-UA"/>
        </w:rPr>
        <w:t>паковань</w:t>
      </w:r>
      <w:proofErr w:type="spellEnd"/>
      <w:r w:rsidRPr="00CA5204">
        <w:rPr>
          <w:rFonts w:ascii="Times New Roman" w:hAnsi="Times New Roman" w:cs="Times New Roman"/>
          <w:color w:val="000000" w:themeColor="text1"/>
          <w:sz w:val="28"/>
          <w:szCs w:val="28"/>
          <w:lang w:val="uk-UA"/>
        </w:rPr>
        <w:t>) за формою згідно з </w:t>
      </w:r>
      <w:hyperlink r:id="rId50" w:anchor="n286" w:history="1">
        <w:r w:rsidRPr="00CA5204">
          <w:rPr>
            <w:rStyle w:val="a3"/>
            <w:rFonts w:ascii="Times New Roman" w:hAnsi="Times New Roman" w:cs="Times New Roman"/>
            <w:color w:val="000000" w:themeColor="text1"/>
            <w:sz w:val="28"/>
            <w:szCs w:val="28"/>
            <w:u w:val="none"/>
            <w:lang w:val="uk-UA"/>
          </w:rPr>
          <w:t>додатком 1</w:t>
        </w:r>
      </w:hyperlink>
      <w:r w:rsidRPr="00CA5204">
        <w:rPr>
          <w:rFonts w:ascii="Times New Roman" w:hAnsi="Times New Roman" w:cs="Times New Roman"/>
          <w:color w:val="000000" w:themeColor="text1"/>
          <w:sz w:val="28"/>
          <w:szCs w:val="28"/>
          <w:lang w:val="uk-UA"/>
        </w:rPr>
        <w:t>.</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40" w:name="n58"/>
      <w:bookmarkEnd w:id="140"/>
      <w:r w:rsidRPr="00CA5204">
        <w:rPr>
          <w:rFonts w:ascii="Times New Roman" w:hAnsi="Times New Roman" w:cs="Times New Roman"/>
          <w:color w:val="000000" w:themeColor="text1"/>
          <w:sz w:val="28"/>
          <w:szCs w:val="28"/>
          <w:lang w:val="uk-UA"/>
        </w:rPr>
        <w:t>Забороняється доставляти у неробочий час документи з грифом “Для службового користування” в установи, в яких не передбачене цілодобове чергування.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41" w:name="n59"/>
      <w:bookmarkEnd w:id="141"/>
      <w:r w:rsidRPr="00CA5204">
        <w:rPr>
          <w:rFonts w:ascii="Times New Roman" w:hAnsi="Times New Roman" w:cs="Times New Roman"/>
          <w:color w:val="000000" w:themeColor="text1"/>
          <w:sz w:val="28"/>
          <w:szCs w:val="28"/>
          <w:lang w:val="uk-UA"/>
        </w:rPr>
        <w:t>Вхідна кореспонденція з грифом “Для службового користування” розкривається працівником служби діловодства, відповідальним за діловодство стосовно документів, що містять службову інформацію. При цьому перевіряється відповідність кількості аркушів, примірників, додатків до документів та їх реєстраційних індексів зазначеним на конверті (</w:t>
      </w:r>
      <w:proofErr w:type="spellStart"/>
      <w:r w:rsidRPr="00CA5204">
        <w:rPr>
          <w:rFonts w:ascii="Times New Roman" w:hAnsi="Times New Roman" w:cs="Times New Roman"/>
          <w:color w:val="000000" w:themeColor="text1"/>
          <w:sz w:val="28"/>
          <w:szCs w:val="28"/>
          <w:lang w:val="uk-UA"/>
        </w:rPr>
        <w:t>пакованні</w:t>
      </w:r>
      <w:proofErr w:type="spellEnd"/>
      <w:r w:rsidRPr="00CA5204">
        <w:rPr>
          <w:rFonts w:ascii="Times New Roman" w:hAnsi="Times New Roman" w:cs="Times New Roman"/>
          <w:color w:val="000000" w:themeColor="text1"/>
          <w:sz w:val="28"/>
          <w:szCs w:val="28"/>
          <w:lang w:val="uk-UA"/>
        </w:rPr>
        <w:t>) та у супровідному листі.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42" w:name="n60"/>
      <w:bookmarkEnd w:id="142"/>
      <w:r w:rsidRPr="00CA5204">
        <w:rPr>
          <w:rFonts w:ascii="Times New Roman" w:hAnsi="Times New Roman" w:cs="Times New Roman"/>
          <w:color w:val="000000" w:themeColor="text1"/>
          <w:sz w:val="28"/>
          <w:szCs w:val="28"/>
          <w:lang w:val="uk-UA"/>
        </w:rPr>
        <w:t>У разі ведення окремої реєстрації документів з грифом “Для службового користування” з мобілізаційних питань, з питань криптографічного захисту службової інформації та з питань спеціальної інформації конверти (</w:t>
      </w:r>
      <w:proofErr w:type="spellStart"/>
      <w:r w:rsidRPr="00CA5204">
        <w:rPr>
          <w:rFonts w:ascii="Times New Roman" w:hAnsi="Times New Roman" w:cs="Times New Roman"/>
          <w:color w:val="000000" w:themeColor="text1"/>
          <w:sz w:val="28"/>
          <w:szCs w:val="28"/>
          <w:lang w:val="uk-UA"/>
        </w:rPr>
        <w:t>паковання</w:t>
      </w:r>
      <w:proofErr w:type="spellEnd"/>
      <w:r w:rsidRPr="00CA5204">
        <w:rPr>
          <w:rFonts w:ascii="Times New Roman" w:hAnsi="Times New Roman" w:cs="Times New Roman"/>
          <w:color w:val="000000" w:themeColor="text1"/>
          <w:sz w:val="28"/>
          <w:szCs w:val="28"/>
          <w:lang w:val="uk-UA"/>
        </w:rPr>
        <w:t>) з відмітками “Літер “М”, “Літер “К” та “СІ”, що надійшли до служби діловодства, передаються нерозкритими структурним підрозділам чи посадовим особам, відповідальним за виконання відповідних видів робіт в установі, під розписку в журналі обліку пакетів (</w:t>
      </w:r>
      <w:proofErr w:type="spellStart"/>
      <w:r w:rsidRPr="00CA5204">
        <w:rPr>
          <w:rFonts w:ascii="Times New Roman" w:hAnsi="Times New Roman" w:cs="Times New Roman"/>
          <w:color w:val="000000" w:themeColor="text1"/>
          <w:sz w:val="28"/>
          <w:szCs w:val="28"/>
          <w:lang w:val="uk-UA"/>
        </w:rPr>
        <w:t>паковань</w:t>
      </w:r>
      <w:proofErr w:type="spellEnd"/>
      <w:r w:rsidRPr="00CA5204">
        <w:rPr>
          <w:rFonts w:ascii="Times New Roman" w:hAnsi="Times New Roman" w:cs="Times New Roman"/>
          <w:color w:val="000000" w:themeColor="text1"/>
          <w:sz w:val="28"/>
          <w:szCs w:val="28"/>
          <w:lang w:val="uk-UA"/>
        </w:rPr>
        <w:t>) із зазначенням дати їх отримання та проставленням печатки “Для пакетів”.</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43" w:name="n61"/>
      <w:bookmarkEnd w:id="143"/>
      <w:r w:rsidRPr="00CA5204">
        <w:rPr>
          <w:rFonts w:ascii="Times New Roman" w:hAnsi="Times New Roman" w:cs="Times New Roman"/>
          <w:color w:val="000000" w:themeColor="text1"/>
          <w:sz w:val="28"/>
          <w:szCs w:val="28"/>
          <w:lang w:val="uk-UA"/>
        </w:rPr>
        <w:t>За відсутності вкладень або порушення їх цілісності (невідповідності кількості аркушів, додатків до документа), пошкодження конверта (</w:t>
      </w:r>
      <w:proofErr w:type="spellStart"/>
      <w:r w:rsidRPr="00CA5204">
        <w:rPr>
          <w:rFonts w:ascii="Times New Roman" w:hAnsi="Times New Roman" w:cs="Times New Roman"/>
          <w:color w:val="000000" w:themeColor="text1"/>
          <w:sz w:val="28"/>
          <w:szCs w:val="28"/>
          <w:lang w:val="uk-UA"/>
        </w:rPr>
        <w:t>паковання</w:t>
      </w:r>
      <w:proofErr w:type="spellEnd"/>
      <w:r w:rsidRPr="00CA5204">
        <w:rPr>
          <w:rFonts w:ascii="Times New Roman" w:hAnsi="Times New Roman" w:cs="Times New Roman"/>
          <w:color w:val="000000" w:themeColor="text1"/>
          <w:sz w:val="28"/>
          <w:szCs w:val="28"/>
          <w:lang w:val="uk-UA"/>
        </w:rPr>
        <w:t>), що призвело до унеможливлення прочитання тексту документа або можливого несанкціонованого ознайомлення з його змістом, а також невідповідності реєстраційного індексу документа зазначеному на конверті (</w:t>
      </w:r>
      <w:proofErr w:type="spellStart"/>
      <w:r w:rsidRPr="00CA5204">
        <w:rPr>
          <w:rFonts w:ascii="Times New Roman" w:hAnsi="Times New Roman" w:cs="Times New Roman"/>
          <w:color w:val="000000" w:themeColor="text1"/>
          <w:sz w:val="28"/>
          <w:szCs w:val="28"/>
          <w:lang w:val="uk-UA"/>
        </w:rPr>
        <w:t>пакованні</w:t>
      </w:r>
      <w:proofErr w:type="spellEnd"/>
      <w:r w:rsidRPr="00CA5204">
        <w:rPr>
          <w:rFonts w:ascii="Times New Roman" w:hAnsi="Times New Roman" w:cs="Times New Roman"/>
          <w:color w:val="000000" w:themeColor="text1"/>
          <w:sz w:val="28"/>
          <w:szCs w:val="28"/>
          <w:lang w:val="uk-UA"/>
        </w:rPr>
        <w:t>), документ не реєструється. При цьому складається акт за формою згідно з </w:t>
      </w:r>
      <w:hyperlink r:id="rId51" w:anchor="n288" w:history="1">
        <w:r w:rsidRPr="00CA5204">
          <w:rPr>
            <w:rStyle w:val="a3"/>
            <w:rFonts w:ascii="Times New Roman" w:hAnsi="Times New Roman" w:cs="Times New Roman"/>
            <w:color w:val="000000" w:themeColor="text1"/>
            <w:sz w:val="28"/>
            <w:szCs w:val="28"/>
            <w:u w:val="none"/>
            <w:lang w:val="uk-UA"/>
          </w:rPr>
          <w:t>додатком 2</w:t>
        </w:r>
      </w:hyperlink>
      <w:r w:rsidRPr="00CA5204">
        <w:rPr>
          <w:rFonts w:ascii="Times New Roman" w:hAnsi="Times New Roman" w:cs="Times New Roman"/>
          <w:color w:val="000000" w:themeColor="text1"/>
          <w:sz w:val="28"/>
          <w:szCs w:val="28"/>
          <w:lang w:val="uk-UA"/>
        </w:rPr>
        <w:t> у двох примірниках, один примірник якого разом з отриманими документами надсилається відправникові, другий зберігається у службі діловодства.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44" w:name="n62"/>
      <w:bookmarkEnd w:id="144"/>
      <w:r w:rsidRPr="00CA5204">
        <w:rPr>
          <w:rFonts w:ascii="Times New Roman" w:hAnsi="Times New Roman" w:cs="Times New Roman"/>
          <w:color w:val="000000" w:themeColor="text1"/>
          <w:sz w:val="28"/>
          <w:szCs w:val="28"/>
          <w:lang w:val="uk-UA"/>
        </w:rPr>
        <w:t xml:space="preserve">Надіслані не за </w:t>
      </w:r>
      <w:proofErr w:type="spellStart"/>
      <w:r w:rsidRPr="00CA5204">
        <w:rPr>
          <w:rFonts w:ascii="Times New Roman" w:hAnsi="Times New Roman" w:cs="Times New Roman"/>
          <w:color w:val="000000" w:themeColor="text1"/>
          <w:sz w:val="28"/>
          <w:szCs w:val="28"/>
          <w:lang w:val="uk-UA"/>
        </w:rPr>
        <w:t>адресою</w:t>
      </w:r>
      <w:proofErr w:type="spellEnd"/>
      <w:r w:rsidRPr="00CA5204">
        <w:rPr>
          <w:rFonts w:ascii="Times New Roman" w:hAnsi="Times New Roman" w:cs="Times New Roman"/>
          <w:color w:val="000000" w:themeColor="text1"/>
          <w:sz w:val="28"/>
          <w:szCs w:val="28"/>
          <w:lang w:val="uk-UA"/>
        </w:rPr>
        <w:t xml:space="preserve"> документи з грифом “Для службового користування” повертаються відправникові без їх розгляду.</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45" w:name="n63"/>
      <w:bookmarkEnd w:id="145"/>
      <w:r w:rsidRPr="00CA5204">
        <w:rPr>
          <w:rFonts w:ascii="Times New Roman" w:hAnsi="Times New Roman" w:cs="Times New Roman"/>
          <w:color w:val="000000" w:themeColor="text1"/>
          <w:sz w:val="28"/>
          <w:szCs w:val="28"/>
          <w:lang w:val="uk-UA"/>
        </w:rPr>
        <w:t>Під час реєстрації вхідного документа з грифом “Для службового користування” на першому його аркуші від руки або за допомогою штампа (автоматичного нумератора) службою діловодства проставляється відмітка про надходження із зазначенням скороченого найменування установи - одержувача документа, реєстраційного індексу, дати (у разі термінового виконання - години і хвилини) одержання документа.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46" w:name="n64"/>
      <w:bookmarkEnd w:id="146"/>
      <w:r w:rsidRPr="00CA5204">
        <w:rPr>
          <w:rFonts w:ascii="Times New Roman" w:hAnsi="Times New Roman" w:cs="Times New Roman"/>
          <w:color w:val="000000" w:themeColor="text1"/>
          <w:sz w:val="28"/>
          <w:szCs w:val="28"/>
          <w:lang w:val="uk-UA"/>
        </w:rPr>
        <w:t>У разі надходження конверта (</w:t>
      </w:r>
      <w:proofErr w:type="spellStart"/>
      <w:r w:rsidRPr="00CA5204">
        <w:rPr>
          <w:rFonts w:ascii="Times New Roman" w:hAnsi="Times New Roman" w:cs="Times New Roman"/>
          <w:color w:val="000000" w:themeColor="text1"/>
          <w:sz w:val="28"/>
          <w:szCs w:val="28"/>
          <w:lang w:val="uk-UA"/>
        </w:rPr>
        <w:t>паковання</w:t>
      </w:r>
      <w:proofErr w:type="spellEnd"/>
      <w:r w:rsidRPr="00CA5204">
        <w:rPr>
          <w:rFonts w:ascii="Times New Roman" w:hAnsi="Times New Roman" w:cs="Times New Roman"/>
          <w:color w:val="000000" w:themeColor="text1"/>
          <w:sz w:val="28"/>
          <w:szCs w:val="28"/>
          <w:lang w:val="uk-UA"/>
        </w:rPr>
        <w:t>) з відмітками “Літер “М”, “Літер “К” та “СІ” (у разі ведення окремої реєстрації документів з мобілізаційних питань, з питань криптографічного захисту службової інформації та з питань спеціальної інформації), а також з відміткою “Особисто” відмітка про надходження проставляється безпосередньо на конверті (</w:t>
      </w:r>
      <w:proofErr w:type="spellStart"/>
      <w:r w:rsidRPr="00CA5204">
        <w:rPr>
          <w:rFonts w:ascii="Times New Roman" w:hAnsi="Times New Roman" w:cs="Times New Roman"/>
          <w:color w:val="000000" w:themeColor="text1"/>
          <w:sz w:val="28"/>
          <w:szCs w:val="28"/>
          <w:lang w:val="uk-UA"/>
        </w:rPr>
        <w:t>пакованні</w:t>
      </w:r>
      <w:proofErr w:type="spellEnd"/>
      <w:r w:rsidRPr="00CA5204">
        <w:rPr>
          <w:rFonts w:ascii="Times New Roman" w:hAnsi="Times New Roman" w:cs="Times New Roman"/>
          <w:color w:val="000000" w:themeColor="text1"/>
          <w:sz w:val="28"/>
          <w:szCs w:val="28"/>
          <w:lang w:val="uk-UA"/>
        </w:rPr>
        <w:t>) із зазначенням порядкового номера конверта (</w:t>
      </w:r>
      <w:proofErr w:type="spellStart"/>
      <w:r w:rsidRPr="00CA5204">
        <w:rPr>
          <w:rFonts w:ascii="Times New Roman" w:hAnsi="Times New Roman" w:cs="Times New Roman"/>
          <w:color w:val="000000" w:themeColor="text1"/>
          <w:sz w:val="28"/>
          <w:szCs w:val="28"/>
          <w:lang w:val="uk-UA"/>
        </w:rPr>
        <w:t>паковання</w:t>
      </w:r>
      <w:proofErr w:type="spellEnd"/>
      <w:r w:rsidRPr="00CA5204">
        <w:rPr>
          <w:rFonts w:ascii="Times New Roman" w:hAnsi="Times New Roman" w:cs="Times New Roman"/>
          <w:color w:val="000000" w:themeColor="text1"/>
          <w:sz w:val="28"/>
          <w:szCs w:val="28"/>
          <w:lang w:val="uk-UA"/>
        </w:rPr>
        <w:t>) за журналом обліку конвертів (</w:t>
      </w:r>
      <w:proofErr w:type="spellStart"/>
      <w:r w:rsidRPr="00CA5204">
        <w:rPr>
          <w:rFonts w:ascii="Times New Roman" w:hAnsi="Times New Roman" w:cs="Times New Roman"/>
          <w:color w:val="000000" w:themeColor="text1"/>
          <w:sz w:val="28"/>
          <w:szCs w:val="28"/>
          <w:lang w:val="uk-UA"/>
        </w:rPr>
        <w:t>паковань</w:t>
      </w:r>
      <w:proofErr w:type="spellEnd"/>
      <w:r w:rsidRPr="00CA5204">
        <w:rPr>
          <w:rFonts w:ascii="Times New Roman" w:hAnsi="Times New Roman" w:cs="Times New Roman"/>
          <w:color w:val="000000" w:themeColor="text1"/>
          <w:sz w:val="28"/>
          <w:szCs w:val="28"/>
          <w:lang w:val="uk-UA"/>
        </w:rPr>
        <w:t>) та дати його одержання.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47" w:name="n65"/>
      <w:bookmarkEnd w:id="147"/>
      <w:r w:rsidRPr="00CA5204">
        <w:rPr>
          <w:rFonts w:ascii="Times New Roman" w:hAnsi="Times New Roman" w:cs="Times New Roman"/>
          <w:color w:val="000000" w:themeColor="text1"/>
          <w:sz w:val="28"/>
          <w:szCs w:val="28"/>
          <w:lang w:val="uk-UA"/>
        </w:rPr>
        <w:t>Облік електронних носіїв інформації, книг та інших видань, які є додатками до вхідного супровідного листа, ведеться окремо від вхідних документів. На супровідному листі, який долучається до відповідної справи, службою діловодства проставляються номер облікової форми, порядковий номер і дата взяття додатка на облік.</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48" w:name="n66"/>
      <w:bookmarkEnd w:id="148"/>
      <w:r w:rsidRPr="00CA5204">
        <w:rPr>
          <w:rFonts w:ascii="Times New Roman" w:hAnsi="Times New Roman" w:cs="Times New Roman"/>
          <w:color w:val="000000" w:themeColor="text1"/>
          <w:sz w:val="28"/>
          <w:szCs w:val="28"/>
          <w:lang w:val="uk-UA"/>
        </w:rPr>
        <w:t>Реєстрація вхідних, вихідних та внутрішніх документів з грифом “Для службового користування” здійснюється окремо від документів, які не містять службову інформацію, з дотриманням вимоги щодо одноразовості реєстрації.</w:t>
      </w:r>
    </w:p>
    <w:p w:rsidR="00CA5204" w:rsidRPr="00CA5204" w:rsidRDefault="00CA5204" w:rsidP="00C74B2C">
      <w:pPr>
        <w:spacing w:after="0" w:line="360" w:lineRule="auto"/>
        <w:ind w:firstLine="709"/>
        <w:jc w:val="center"/>
        <w:rPr>
          <w:rFonts w:ascii="Times New Roman" w:hAnsi="Times New Roman" w:cs="Times New Roman"/>
          <w:b/>
          <w:color w:val="000000" w:themeColor="text1"/>
          <w:sz w:val="28"/>
          <w:szCs w:val="28"/>
          <w:lang w:val="uk-UA"/>
        </w:rPr>
      </w:pPr>
      <w:r w:rsidRPr="00CA5204">
        <w:rPr>
          <w:rFonts w:ascii="Times New Roman" w:hAnsi="Times New Roman" w:cs="Times New Roman"/>
          <w:b/>
          <w:color w:val="000000" w:themeColor="text1"/>
          <w:sz w:val="28"/>
          <w:szCs w:val="28"/>
          <w:lang w:val="uk-UA"/>
        </w:rPr>
        <w:t>2</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Охорона державної таємниці - комплекс організаційно-правових, інженерно-технічних, криптографічних та оперативно-розшукових заходів, спрямованих на запобігання розголошенню секретної інформації та втратам її матеріальних носіїв;</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Основні організаційно-правові заходи щодо охорони державної таємниці полягають в тому, що</w:t>
      </w:r>
      <w:bookmarkStart w:id="149" w:name="n218"/>
      <w:bookmarkEnd w:id="149"/>
      <w:r w:rsidRPr="00CA5204">
        <w:rPr>
          <w:rFonts w:ascii="Times New Roman" w:hAnsi="Times New Roman" w:cs="Times New Roman"/>
          <w:color w:val="000000" w:themeColor="text1"/>
          <w:sz w:val="28"/>
          <w:szCs w:val="28"/>
          <w:lang w:val="uk-UA"/>
        </w:rPr>
        <w:t xml:space="preserve"> з метою охорони державної таємниці впроваджуються:</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50" w:name="n219"/>
      <w:bookmarkEnd w:id="150"/>
      <w:r w:rsidRPr="00CA5204">
        <w:rPr>
          <w:rFonts w:ascii="Times New Roman" w:hAnsi="Times New Roman" w:cs="Times New Roman"/>
          <w:color w:val="000000" w:themeColor="text1"/>
          <w:sz w:val="28"/>
          <w:szCs w:val="28"/>
          <w:lang w:val="uk-UA"/>
        </w:rPr>
        <w:t>єдині вимоги до виготовлення, користування, збереження, передачі, транспортування та обліку матеріальних носіїв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51" w:name="n220"/>
      <w:bookmarkEnd w:id="151"/>
      <w:r w:rsidRPr="00CA5204">
        <w:rPr>
          <w:rFonts w:ascii="Times New Roman" w:hAnsi="Times New Roman" w:cs="Times New Roman"/>
          <w:color w:val="000000" w:themeColor="text1"/>
          <w:sz w:val="28"/>
          <w:szCs w:val="28"/>
          <w:lang w:val="uk-UA"/>
        </w:rPr>
        <w:t>дозвільний порядок провадження державними органами, органами місцевого самоврядування, підприємствами, установами та організаціями діяльності, пов'язаної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52" w:name="n221"/>
      <w:bookmarkEnd w:id="152"/>
      <w:r w:rsidRPr="00CA5204">
        <w:rPr>
          <w:rFonts w:ascii="Times New Roman" w:hAnsi="Times New Roman" w:cs="Times New Roman"/>
          <w:color w:val="000000" w:themeColor="text1"/>
          <w:sz w:val="28"/>
          <w:szCs w:val="28"/>
          <w:lang w:val="uk-UA"/>
        </w:rPr>
        <w:t>обмеження оприлюднення, передачі іншій державі або поширення іншим шляхом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53" w:name="n222"/>
      <w:bookmarkEnd w:id="153"/>
      <w:r w:rsidRPr="00CA5204">
        <w:rPr>
          <w:rFonts w:ascii="Times New Roman" w:hAnsi="Times New Roman" w:cs="Times New Roman"/>
          <w:color w:val="000000" w:themeColor="text1"/>
          <w:sz w:val="28"/>
          <w:szCs w:val="28"/>
          <w:lang w:val="uk-UA"/>
        </w:rPr>
        <w:t>обмеження щодо перебування та діяльності в Україні іноземців, осіб без громадянства та іноземних юридичних осіб, їх доступу до державної таємниці, а також розташування і переміщення об'єктів і технічних засобів, що їм належать;</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54" w:name="n223"/>
      <w:bookmarkEnd w:id="154"/>
      <w:r w:rsidRPr="00CA5204">
        <w:rPr>
          <w:rFonts w:ascii="Times New Roman" w:hAnsi="Times New Roman" w:cs="Times New Roman"/>
          <w:color w:val="000000" w:themeColor="text1"/>
          <w:sz w:val="28"/>
          <w:szCs w:val="28"/>
          <w:lang w:val="uk-UA"/>
        </w:rPr>
        <w:t>особливості здійснення державними органами їх функцій щодо державних органів, органів місцевого самоврядування, підприємств, установ і організацій, діяльність яких пов'язана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55" w:name="n224"/>
      <w:bookmarkEnd w:id="155"/>
      <w:r w:rsidRPr="00CA5204">
        <w:rPr>
          <w:rFonts w:ascii="Times New Roman" w:hAnsi="Times New Roman" w:cs="Times New Roman"/>
          <w:color w:val="000000" w:themeColor="text1"/>
          <w:sz w:val="28"/>
          <w:szCs w:val="28"/>
          <w:lang w:val="uk-UA"/>
        </w:rPr>
        <w:t>режим секретності державних органів, органів місцевого самоврядування, підприємств, установ і організацій, що провадять діяльність, пов'язану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56" w:name="n225"/>
      <w:bookmarkEnd w:id="156"/>
      <w:r w:rsidRPr="00CA5204">
        <w:rPr>
          <w:rFonts w:ascii="Times New Roman" w:hAnsi="Times New Roman" w:cs="Times New Roman"/>
          <w:color w:val="000000" w:themeColor="text1"/>
          <w:sz w:val="28"/>
          <w:szCs w:val="28"/>
          <w:lang w:val="uk-UA"/>
        </w:rPr>
        <w:t>спеціальний порядок допуску та доступу громадян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57" w:name="n226"/>
      <w:bookmarkEnd w:id="157"/>
      <w:r w:rsidRPr="00CA5204">
        <w:rPr>
          <w:rFonts w:ascii="Times New Roman" w:hAnsi="Times New Roman" w:cs="Times New Roman"/>
          <w:color w:val="000000" w:themeColor="text1"/>
          <w:sz w:val="28"/>
          <w:szCs w:val="28"/>
          <w:lang w:val="uk-UA"/>
        </w:rPr>
        <w:t>технічний та криптографічний захисти секретної інформації.</w:t>
      </w:r>
    </w:p>
    <w:p w:rsidR="00CA5204" w:rsidRPr="00CA5204" w:rsidRDefault="00CA5204" w:rsidP="00CA5204">
      <w:pPr>
        <w:spacing w:after="0" w:line="360" w:lineRule="auto"/>
        <w:ind w:firstLine="709"/>
        <w:jc w:val="both"/>
        <w:rPr>
          <w:rFonts w:ascii="Times New Roman" w:hAnsi="Times New Roman" w:cs="Times New Roman"/>
          <w:b/>
          <w:i/>
          <w:color w:val="000000" w:themeColor="text1"/>
          <w:sz w:val="28"/>
          <w:szCs w:val="28"/>
          <w:lang w:val="uk-UA"/>
        </w:rPr>
      </w:pPr>
      <w:bookmarkStart w:id="158" w:name="n227"/>
      <w:bookmarkEnd w:id="158"/>
      <w:r w:rsidRPr="00CA5204">
        <w:rPr>
          <w:rFonts w:ascii="Times New Roman" w:hAnsi="Times New Roman" w:cs="Times New Roman"/>
          <w:b/>
          <w:i/>
          <w:color w:val="000000" w:themeColor="text1"/>
          <w:sz w:val="28"/>
          <w:szCs w:val="28"/>
          <w:lang w:val="uk-UA"/>
        </w:rPr>
        <w:t>Дозвільний порядок провадження діяльності, пов'язаної з державною таємницею, та режим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59" w:name="n230"/>
      <w:bookmarkEnd w:id="159"/>
      <w:r w:rsidRPr="00CA5204">
        <w:rPr>
          <w:rFonts w:ascii="Times New Roman" w:hAnsi="Times New Roman" w:cs="Times New Roman"/>
          <w:color w:val="000000" w:themeColor="text1"/>
          <w:sz w:val="28"/>
          <w:szCs w:val="28"/>
          <w:lang w:val="uk-UA"/>
        </w:rPr>
        <w:t>Державні органи, органи місцевого самоврядування, підприємства, установи, організації мають право провадити діяльність, пов'язану з державною таємницею, після надання їм Службою безпеки України спеціального дозволу на провадження діяльності, пов'язаної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60" w:name="n231"/>
      <w:bookmarkEnd w:id="160"/>
      <w:r w:rsidRPr="00CA5204">
        <w:rPr>
          <w:rFonts w:ascii="Times New Roman" w:hAnsi="Times New Roman" w:cs="Times New Roman"/>
          <w:color w:val="000000" w:themeColor="text1"/>
          <w:sz w:val="28"/>
          <w:szCs w:val="28"/>
          <w:lang w:val="uk-UA"/>
        </w:rPr>
        <w:t>Надання дозволу здійснюється на підставі заявок державних органів, органів місцевого самоврядування, підприємств, установ і організацій та результатів спеціальної експертизи щодо наявності умов для провадження діяльності, пов'язаної з державною таємницею. З метою визначення наявності умов для провадження діяльності, пов'язаної з державною таємницею, Служба безпеки України може створювати спеціальні експертні комісії, до складу яких включати фахівців державних органів, органів місцевого самоврядування, підприємств, установ і організацій за погодженням з їх керівниками. Результати спеціальної експертизи щодо наявності умов для провадження діяльності, пов'язаної з державною таємницею, оформляються відповідним актом.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61" w:name="n232"/>
      <w:bookmarkEnd w:id="161"/>
      <w:r w:rsidRPr="00CA5204">
        <w:rPr>
          <w:rFonts w:ascii="Times New Roman" w:hAnsi="Times New Roman" w:cs="Times New Roman"/>
          <w:color w:val="000000" w:themeColor="text1"/>
          <w:sz w:val="28"/>
          <w:szCs w:val="28"/>
          <w:lang w:val="uk-UA"/>
        </w:rPr>
        <w:t>Дозвіл на провадження діяльності, пов'язаної з державною таємницею, надається державним органам, органам місцевого самоврядування, підприємствам, установам, організаціям за результатами спеціальної експертизи за умови, що вони: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62" w:name="n233"/>
      <w:bookmarkEnd w:id="162"/>
      <w:r w:rsidRPr="00CA5204">
        <w:rPr>
          <w:rFonts w:ascii="Times New Roman" w:hAnsi="Times New Roman" w:cs="Times New Roman"/>
          <w:color w:val="000000" w:themeColor="text1"/>
          <w:sz w:val="28"/>
          <w:szCs w:val="28"/>
          <w:lang w:val="uk-UA"/>
        </w:rPr>
        <w:t>відповідно до компетенції, державних завдань, програм, замовлень, договорів (контрактів) беруть участь у діяльності, пов'язаній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63" w:name="n234"/>
      <w:bookmarkEnd w:id="163"/>
      <w:r w:rsidRPr="00CA5204">
        <w:rPr>
          <w:rFonts w:ascii="Times New Roman" w:hAnsi="Times New Roman" w:cs="Times New Roman"/>
          <w:color w:val="000000" w:themeColor="text1"/>
          <w:sz w:val="28"/>
          <w:szCs w:val="28"/>
          <w:lang w:val="uk-UA"/>
        </w:rPr>
        <w:t>мають приміщення для проведення робіт, пов'язаних з державною таємницею, сховища для зберігання засекречених документів та інших матеріальних носіїв секретної інформації, що відповідають вимогам щодо забезпечення секретності зазначених робіт, виключають можливість доступу до них сторонніх осіб, гарантують збереження носіїв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64" w:name="n235"/>
      <w:bookmarkEnd w:id="164"/>
      <w:r w:rsidRPr="00CA5204">
        <w:rPr>
          <w:rFonts w:ascii="Times New Roman" w:hAnsi="Times New Roman" w:cs="Times New Roman"/>
          <w:color w:val="000000" w:themeColor="text1"/>
          <w:sz w:val="28"/>
          <w:szCs w:val="28"/>
          <w:lang w:val="uk-UA"/>
        </w:rPr>
        <w:t>додержуються передбачених законодавством вимог режиму секретності робіт та інших заходів, пов'язаних з використанням секретної інформації, порядку допуску осіб до державної таємниці, прийому іноземних громадян, а також порядку здійснення технічного та криптографічного захисту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65" w:name="n236"/>
      <w:bookmarkStart w:id="166" w:name="n237"/>
      <w:bookmarkEnd w:id="165"/>
      <w:bookmarkEnd w:id="166"/>
      <w:r w:rsidRPr="00CA5204">
        <w:rPr>
          <w:rFonts w:ascii="Times New Roman" w:hAnsi="Times New Roman" w:cs="Times New Roman"/>
          <w:color w:val="000000" w:themeColor="text1"/>
          <w:sz w:val="28"/>
          <w:szCs w:val="28"/>
          <w:lang w:val="uk-UA"/>
        </w:rPr>
        <w:t xml:space="preserve">мають </w:t>
      </w:r>
      <w:proofErr w:type="spellStart"/>
      <w:r w:rsidRPr="00CA5204">
        <w:rPr>
          <w:rFonts w:ascii="Times New Roman" w:hAnsi="Times New Roman" w:cs="Times New Roman"/>
          <w:color w:val="000000" w:themeColor="text1"/>
          <w:sz w:val="28"/>
          <w:szCs w:val="28"/>
          <w:lang w:val="uk-UA"/>
        </w:rPr>
        <w:t>режимно</w:t>
      </w:r>
      <w:proofErr w:type="spellEnd"/>
      <w:r w:rsidRPr="00CA5204">
        <w:rPr>
          <w:rFonts w:ascii="Times New Roman" w:hAnsi="Times New Roman" w:cs="Times New Roman"/>
          <w:color w:val="000000" w:themeColor="text1"/>
          <w:sz w:val="28"/>
          <w:szCs w:val="28"/>
          <w:lang w:val="uk-UA"/>
        </w:rPr>
        <w:t>-секретний орган, якщо інше не передбачено цим Законом.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67" w:name="n238"/>
      <w:bookmarkEnd w:id="167"/>
      <w:r w:rsidRPr="00CA5204">
        <w:rPr>
          <w:rFonts w:ascii="Times New Roman" w:hAnsi="Times New Roman" w:cs="Times New Roman"/>
          <w:color w:val="000000" w:themeColor="text1"/>
          <w:sz w:val="28"/>
          <w:szCs w:val="28"/>
          <w:lang w:val="uk-UA"/>
        </w:rPr>
        <w:t>Керівники державних органів, органів місцевого самоврядування, підприємств, установ, організацій, що провадять діяльність, пов'язану з державною таємницею, мають бути обізнані з чинним законодавством про державну таємницю.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68" w:name="n239"/>
      <w:bookmarkEnd w:id="168"/>
      <w:r w:rsidRPr="00CA5204">
        <w:rPr>
          <w:rFonts w:ascii="Times New Roman" w:hAnsi="Times New Roman" w:cs="Times New Roman"/>
          <w:color w:val="000000" w:themeColor="text1"/>
          <w:sz w:val="28"/>
          <w:szCs w:val="28"/>
          <w:lang w:val="uk-UA"/>
        </w:rPr>
        <w:t>Термін дії дозволу на провадження діяльності, пов'язаної з державною таємницею, встановлюється Службою безпеки України і не може перевищувати 5 років. Його тривалість залежить від обсягу робіт (діяльності), що здійснюються державним органом, органом місцевого самоврядування, підприємством, установою, організацією, ступеня секретності та обсягу пов'язаних з цими роботами (діяльністю) відомостей, що становлять державну таємницю, а також категорії режиму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69" w:name="n240"/>
      <w:bookmarkStart w:id="170" w:name="n241"/>
      <w:bookmarkEnd w:id="169"/>
      <w:bookmarkEnd w:id="170"/>
      <w:r w:rsidRPr="00CA5204">
        <w:rPr>
          <w:rFonts w:ascii="Times New Roman" w:hAnsi="Times New Roman" w:cs="Times New Roman"/>
          <w:color w:val="000000" w:themeColor="text1"/>
          <w:sz w:val="28"/>
          <w:szCs w:val="28"/>
          <w:lang w:val="uk-UA"/>
        </w:rPr>
        <w:t>Дозвіл на провадження діяльності, пов'язаної з державною таємницею, не надається, якщо відсутні умови для провадження такої діяльності, передбачені цією статтею, а також якщо керівник підприємства, установи, організації не є громадянином України або не має допуску до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71" w:name="n242"/>
      <w:bookmarkStart w:id="172" w:name="n243"/>
      <w:bookmarkEnd w:id="171"/>
      <w:bookmarkEnd w:id="172"/>
      <w:r w:rsidRPr="00CA5204">
        <w:rPr>
          <w:rFonts w:ascii="Times New Roman" w:hAnsi="Times New Roman" w:cs="Times New Roman"/>
          <w:color w:val="000000" w:themeColor="text1"/>
          <w:sz w:val="28"/>
          <w:szCs w:val="28"/>
          <w:lang w:val="uk-UA"/>
        </w:rPr>
        <w:t xml:space="preserve">Дозвіл на провадження діяльності, пов'язаної з державною таємницею, може бути скасований або його дія може бути зупинена Службою безпеки України на підставі </w:t>
      </w:r>
      <w:proofErr w:type="spellStart"/>
      <w:r w:rsidRPr="00CA5204">
        <w:rPr>
          <w:rFonts w:ascii="Times New Roman" w:hAnsi="Times New Roman" w:cs="Times New Roman"/>
          <w:color w:val="000000" w:themeColor="text1"/>
          <w:sz w:val="28"/>
          <w:szCs w:val="28"/>
          <w:lang w:val="uk-UA"/>
        </w:rPr>
        <w:t>акта</w:t>
      </w:r>
      <w:proofErr w:type="spellEnd"/>
      <w:r w:rsidRPr="00CA5204">
        <w:rPr>
          <w:rFonts w:ascii="Times New Roman" w:hAnsi="Times New Roman" w:cs="Times New Roman"/>
          <w:color w:val="000000" w:themeColor="text1"/>
          <w:sz w:val="28"/>
          <w:szCs w:val="28"/>
          <w:lang w:val="uk-UA"/>
        </w:rPr>
        <w:t xml:space="preserve"> проведеної нею перевірки, висновки якого містять дані про недодержання державним органом, органом місцевого самоврядування, підприємством, установою, організацією умов, передбачених цією статтею.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73" w:name="n244"/>
      <w:bookmarkStart w:id="174" w:name="n245"/>
      <w:bookmarkEnd w:id="173"/>
      <w:bookmarkEnd w:id="174"/>
      <w:r w:rsidRPr="00CA5204">
        <w:rPr>
          <w:rFonts w:ascii="Times New Roman" w:hAnsi="Times New Roman" w:cs="Times New Roman"/>
          <w:color w:val="000000" w:themeColor="text1"/>
          <w:sz w:val="28"/>
          <w:szCs w:val="28"/>
          <w:lang w:val="uk-UA"/>
        </w:rPr>
        <w:t>Державним органам, органам місцевого самоврядування, підприємствам, установам, організаціям, що провадять діяльність, пов'язану з державною таємницею, за результатами спеціальної експертизи надаються відповідні категорії режиму секретності (перша, друга або третя), що зазначаються Службою безпеки України у дозволах на провадження діяльності, пов'язаної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75" w:name="n246"/>
      <w:bookmarkStart w:id="176" w:name="n247"/>
      <w:bookmarkEnd w:id="175"/>
      <w:bookmarkEnd w:id="176"/>
      <w:r w:rsidRPr="00CA5204">
        <w:rPr>
          <w:rFonts w:ascii="Times New Roman" w:hAnsi="Times New Roman" w:cs="Times New Roman"/>
          <w:color w:val="000000" w:themeColor="text1"/>
          <w:sz w:val="28"/>
          <w:szCs w:val="28"/>
          <w:lang w:val="uk-UA"/>
        </w:rPr>
        <w:t>Державні органи, органи місцевого самоврядування, підприємства, установи і організації, яким надано зазначений у цій статті дозвіл, набувають права на доступ до конкретної секретної інформації згідно з рішенням державних органів, уповноважених державним експертом з питань таємниць приймати такі рішення. За погодженням з цими органами здійснюється передача секретної інформації або її матеріальних носіїв державним органам, органам місцевого самоврядування, підприємствам, установам і організаціям, які мають дозвіл на провадження діяльності, пов'язаної з державною таємницею.</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77" w:name="n248"/>
      <w:bookmarkEnd w:id="177"/>
      <w:r w:rsidRPr="00CA5204">
        <w:rPr>
          <w:rFonts w:ascii="Times New Roman" w:hAnsi="Times New Roman" w:cs="Times New Roman"/>
          <w:color w:val="000000" w:themeColor="text1"/>
          <w:sz w:val="28"/>
          <w:szCs w:val="28"/>
          <w:lang w:val="uk-UA"/>
        </w:rPr>
        <w:t xml:space="preserve">Порядок надання, переоформлення, зупинення та поновлення дії або скасування дозволу на провадження діяльності, пов'язаної з державною таємницею, форма </w:t>
      </w:r>
      <w:proofErr w:type="spellStart"/>
      <w:r w:rsidRPr="00CA5204">
        <w:rPr>
          <w:rFonts w:ascii="Times New Roman" w:hAnsi="Times New Roman" w:cs="Times New Roman"/>
          <w:color w:val="000000" w:themeColor="text1"/>
          <w:sz w:val="28"/>
          <w:szCs w:val="28"/>
          <w:lang w:val="uk-UA"/>
        </w:rPr>
        <w:t>акта</w:t>
      </w:r>
      <w:proofErr w:type="spellEnd"/>
      <w:r w:rsidRPr="00CA5204">
        <w:rPr>
          <w:rFonts w:ascii="Times New Roman" w:hAnsi="Times New Roman" w:cs="Times New Roman"/>
          <w:color w:val="000000" w:themeColor="text1"/>
          <w:sz w:val="28"/>
          <w:szCs w:val="28"/>
          <w:lang w:val="uk-UA"/>
        </w:rPr>
        <w:t xml:space="preserve"> спеціальної експертизи щодо наявності умов для провадження діяльності, пов'язаної з державною таємницею, форма дозволу на провадження діяльності, пов'язаної з державною таємницею, та категорії режиму секретності встановлюються Кабінетом Міністрів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78" w:name="n249"/>
      <w:bookmarkStart w:id="179" w:name="n250"/>
      <w:bookmarkEnd w:id="178"/>
      <w:bookmarkEnd w:id="179"/>
      <w:r w:rsidRPr="00CA5204">
        <w:rPr>
          <w:rFonts w:ascii="Times New Roman" w:hAnsi="Times New Roman" w:cs="Times New Roman"/>
          <w:color w:val="000000" w:themeColor="text1"/>
          <w:sz w:val="28"/>
          <w:szCs w:val="28"/>
          <w:lang w:val="uk-UA"/>
        </w:rPr>
        <w:t>У разі виникнення кризової ситуації, що загрожує національній безпеці України, оголошення рішення про проведення мобілізації та (або) введення правового режиму воєнного стану надання спеціального дозволу на провадження діяльності, пов’язаної з державною таємницею, органам військового управління, військовим частинам, установам і організаціям Збройних Сил України, інших військових формувань, правоохоронних органів спеціального призначення, Державної спеціальної служби транспорту, Державної служби спеціального зв’язку та захисту інформації України, що відмобілізовуються, доукомплектовуються, заново формуються, здійснюється у десятиденний термін.</w:t>
      </w:r>
    </w:p>
    <w:p w:rsidR="00CA5204" w:rsidRPr="00CA5204" w:rsidRDefault="00CA5204" w:rsidP="00CA5204">
      <w:pPr>
        <w:spacing w:after="0" w:line="360" w:lineRule="auto"/>
        <w:ind w:firstLine="709"/>
        <w:jc w:val="both"/>
        <w:rPr>
          <w:rFonts w:ascii="Times New Roman" w:hAnsi="Times New Roman" w:cs="Times New Roman"/>
          <w:b/>
          <w:i/>
          <w:color w:val="000000" w:themeColor="text1"/>
          <w:sz w:val="28"/>
          <w:szCs w:val="28"/>
          <w:lang w:val="uk-UA"/>
        </w:rPr>
      </w:pPr>
      <w:bookmarkStart w:id="180" w:name="n251"/>
      <w:bookmarkEnd w:id="180"/>
      <w:proofErr w:type="spellStart"/>
      <w:r w:rsidRPr="00CA5204">
        <w:rPr>
          <w:rFonts w:ascii="Times New Roman" w:hAnsi="Times New Roman" w:cs="Times New Roman"/>
          <w:b/>
          <w:i/>
          <w:color w:val="000000" w:themeColor="text1"/>
          <w:sz w:val="28"/>
          <w:szCs w:val="28"/>
          <w:lang w:val="uk-UA"/>
        </w:rPr>
        <w:t>Режимно</w:t>
      </w:r>
      <w:proofErr w:type="spellEnd"/>
      <w:r w:rsidRPr="00CA5204">
        <w:rPr>
          <w:rFonts w:ascii="Times New Roman" w:hAnsi="Times New Roman" w:cs="Times New Roman"/>
          <w:b/>
          <w:i/>
          <w:color w:val="000000" w:themeColor="text1"/>
          <w:sz w:val="28"/>
          <w:szCs w:val="28"/>
          <w:lang w:val="uk-UA"/>
        </w:rPr>
        <w:t>-секретні органи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81" w:name="n253"/>
      <w:bookmarkEnd w:id="181"/>
      <w:r w:rsidRPr="00CA5204">
        <w:rPr>
          <w:rFonts w:ascii="Times New Roman" w:hAnsi="Times New Roman" w:cs="Times New Roman"/>
          <w:color w:val="000000" w:themeColor="text1"/>
          <w:sz w:val="28"/>
          <w:szCs w:val="28"/>
          <w:lang w:val="uk-UA"/>
        </w:rPr>
        <w:t xml:space="preserve">В державних органах, органах місцевого самоврядування, на підприємствах, в установах і організаціях, що провадять діяльність, пов'язану з державною таємницею, з метою розроблення та здійснення заходів щодо забезпечення режиму секретності, постійного контролю за їх додержанням створюються на правах окремих структурних підрозділів </w:t>
      </w:r>
      <w:proofErr w:type="spellStart"/>
      <w:r w:rsidRPr="00CA5204">
        <w:rPr>
          <w:rFonts w:ascii="Times New Roman" w:hAnsi="Times New Roman" w:cs="Times New Roman"/>
          <w:color w:val="000000" w:themeColor="text1"/>
          <w:sz w:val="28"/>
          <w:szCs w:val="28"/>
          <w:lang w:val="uk-UA"/>
        </w:rPr>
        <w:t>режимно</w:t>
      </w:r>
      <w:proofErr w:type="spellEnd"/>
      <w:r w:rsidRPr="00CA5204">
        <w:rPr>
          <w:rFonts w:ascii="Times New Roman" w:hAnsi="Times New Roman" w:cs="Times New Roman"/>
          <w:color w:val="000000" w:themeColor="text1"/>
          <w:sz w:val="28"/>
          <w:szCs w:val="28"/>
          <w:lang w:val="uk-UA"/>
        </w:rPr>
        <w:t>-секретні органи (далі - РСО), які підпорядковуються безпосередньо керівнику державного органу, органу місцевого самоврядування, підприємства, установи, організації.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82" w:name="n254"/>
      <w:bookmarkStart w:id="183" w:name="n255"/>
      <w:bookmarkEnd w:id="182"/>
      <w:bookmarkEnd w:id="183"/>
      <w:r w:rsidRPr="00CA5204">
        <w:rPr>
          <w:rFonts w:ascii="Times New Roman" w:hAnsi="Times New Roman" w:cs="Times New Roman"/>
          <w:color w:val="000000" w:themeColor="text1"/>
          <w:sz w:val="28"/>
          <w:szCs w:val="28"/>
          <w:lang w:val="uk-UA"/>
        </w:rPr>
        <w:t>Створення, реорганізація чи ліквідація РСО здійснюються за погодженням із Службою безпеки України. У своїй роботі РСО взаємодіють з органами Служби безпеки України.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84" w:name="n256"/>
      <w:bookmarkEnd w:id="184"/>
      <w:r w:rsidRPr="00CA5204">
        <w:rPr>
          <w:rFonts w:ascii="Times New Roman" w:hAnsi="Times New Roman" w:cs="Times New Roman"/>
          <w:color w:val="000000" w:themeColor="text1"/>
          <w:sz w:val="28"/>
          <w:szCs w:val="28"/>
          <w:lang w:val="uk-UA"/>
        </w:rPr>
        <w:t xml:space="preserve">До складу </w:t>
      </w:r>
      <w:proofErr w:type="spellStart"/>
      <w:r w:rsidRPr="00CA5204">
        <w:rPr>
          <w:rFonts w:ascii="Times New Roman" w:hAnsi="Times New Roman" w:cs="Times New Roman"/>
          <w:color w:val="000000" w:themeColor="text1"/>
          <w:sz w:val="28"/>
          <w:szCs w:val="28"/>
          <w:lang w:val="uk-UA"/>
        </w:rPr>
        <w:t>режимно</w:t>
      </w:r>
      <w:proofErr w:type="spellEnd"/>
      <w:r w:rsidRPr="00CA5204">
        <w:rPr>
          <w:rFonts w:ascii="Times New Roman" w:hAnsi="Times New Roman" w:cs="Times New Roman"/>
          <w:color w:val="000000" w:themeColor="text1"/>
          <w:sz w:val="28"/>
          <w:szCs w:val="28"/>
          <w:lang w:val="uk-UA"/>
        </w:rPr>
        <w:t>-секретного органу входять підрозділи режиму, секретного діловодства та інші підрозділи, що безпосередньо забезпечують охорону державної таємниці, залежно від специфіки діяльності державного органу, органу місцевого самоврядування, підприємства, установи та організації.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85" w:name="n257"/>
      <w:bookmarkStart w:id="186" w:name="n258"/>
      <w:bookmarkEnd w:id="185"/>
      <w:bookmarkEnd w:id="186"/>
      <w:r w:rsidRPr="00CA5204">
        <w:rPr>
          <w:rFonts w:ascii="Times New Roman" w:hAnsi="Times New Roman" w:cs="Times New Roman"/>
          <w:color w:val="000000" w:themeColor="text1"/>
          <w:sz w:val="28"/>
          <w:szCs w:val="28"/>
          <w:lang w:val="uk-UA"/>
        </w:rPr>
        <w:t>В державних органах, органах місцевого самоврядування, на підприємствах, в установах і організаціях із значним обсягом робіт, пов'язаних з державною таємницею, вводиться посада заступника керівника з питань режиму, на якого покладаються обов'язки та права керівника РСО.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87" w:name="n259"/>
      <w:bookmarkEnd w:id="187"/>
      <w:r w:rsidRPr="00CA5204">
        <w:rPr>
          <w:rFonts w:ascii="Times New Roman" w:hAnsi="Times New Roman" w:cs="Times New Roman"/>
          <w:color w:val="000000" w:themeColor="text1"/>
          <w:sz w:val="28"/>
          <w:szCs w:val="28"/>
          <w:lang w:val="uk-UA"/>
        </w:rPr>
        <w:t>В державних органах, органах місцевого самоврядування, на підприємствах, в установах і організаціях з незначним обсягом робіт, пов'язаних з державною таємницею, де штатним розписом не передбачено створення РСО, облік і зберігання секретних документів, а також заходи щодо забезпечення режиму секретності здійснюються особисто їх керівниками або спеціально призначеним наказом керівника працівником після створення необхідних умов, що забезпечують режим секретності. На них поширюються обов'язки та права працівників РСО.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88" w:name="n260"/>
      <w:bookmarkEnd w:id="188"/>
      <w:r w:rsidRPr="00CA5204">
        <w:rPr>
          <w:rFonts w:ascii="Times New Roman" w:hAnsi="Times New Roman" w:cs="Times New Roman"/>
          <w:color w:val="000000" w:themeColor="text1"/>
          <w:sz w:val="28"/>
          <w:szCs w:val="28"/>
          <w:lang w:val="uk-UA"/>
        </w:rPr>
        <w:t xml:space="preserve">Призначення осіб на посади заступників керівників з питань режиму, начальників РСО та їх заступників, а також видання наказу про покладення на окремого працівника обов'язків щодо забезпечення режиму секретності здійснюється за погодженням з органами Служби безпеки України та РСО </w:t>
      </w:r>
      <w:proofErr w:type="spellStart"/>
      <w:r w:rsidRPr="00CA5204">
        <w:rPr>
          <w:rFonts w:ascii="Times New Roman" w:hAnsi="Times New Roman" w:cs="Times New Roman"/>
          <w:color w:val="000000" w:themeColor="text1"/>
          <w:sz w:val="28"/>
          <w:szCs w:val="28"/>
          <w:lang w:val="uk-UA"/>
        </w:rPr>
        <w:t>вищестоящих</w:t>
      </w:r>
      <w:proofErr w:type="spellEnd"/>
      <w:r w:rsidRPr="00CA5204">
        <w:rPr>
          <w:rFonts w:ascii="Times New Roman" w:hAnsi="Times New Roman" w:cs="Times New Roman"/>
          <w:color w:val="000000" w:themeColor="text1"/>
          <w:sz w:val="28"/>
          <w:szCs w:val="28"/>
          <w:lang w:val="uk-UA"/>
        </w:rPr>
        <w:t xml:space="preserve"> державних органів, органів місцевого самоврядування, підприємств, установ і організацій.</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89" w:name="n261"/>
      <w:bookmarkEnd w:id="189"/>
      <w:r w:rsidRPr="00CA5204">
        <w:rPr>
          <w:rFonts w:ascii="Times New Roman" w:hAnsi="Times New Roman" w:cs="Times New Roman"/>
          <w:color w:val="000000" w:themeColor="text1"/>
          <w:sz w:val="28"/>
          <w:szCs w:val="28"/>
          <w:lang w:val="uk-UA"/>
        </w:rPr>
        <w:t>РСО комплектуються спеціалістами, яким надано допуск до державної таємниці із ступенем секретності "цілком таємно", якщо характер виконуваних робіт не вимагає допуску до державної таємниці із ступенем секретності "особливої важливості". Якщо державний орган, орган місцевого самоврядування, підприємство, установа або організація не провадить діяльність із секретною інформацією, що має ступені секретності "цілком таємно" та "особливої важливості", РСО такого органу, підприємства, установи або організації комплектується спеціалістами, яким надано допуск до державної таємниці зі ступенем секретності "таємно".</w:t>
      </w:r>
    </w:p>
    <w:p w:rsidR="00CA5204" w:rsidRPr="00CA5204" w:rsidRDefault="00CA5204" w:rsidP="00CA5204">
      <w:pPr>
        <w:spacing w:after="0" w:line="360" w:lineRule="auto"/>
        <w:ind w:firstLine="709"/>
        <w:jc w:val="both"/>
        <w:rPr>
          <w:rFonts w:ascii="Times New Roman" w:hAnsi="Times New Roman" w:cs="Times New Roman"/>
          <w:i/>
          <w:color w:val="000000" w:themeColor="text1"/>
          <w:sz w:val="28"/>
          <w:szCs w:val="28"/>
          <w:lang w:val="uk-UA"/>
        </w:rPr>
      </w:pPr>
      <w:bookmarkStart w:id="190" w:name="n262"/>
      <w:bookmarkStart w:id="191" w:name="n263"/>
      <w:bookmarkEnd w:id="190"/>
      <w:bookmarkEnd w:id="191"/>
      <w:r w:rsidRPr="00CA5204">
        <w:rPr>
          <w:rFonts w:ascii="Times New Roman" w:hAnsi="Times New Roman" w:cs="Times New Roman"/>
          <w:i/>
          <w:color w:val="000000" w:themeColor="text1"/>
          <w:sz w:val="28"/>
          <w:szCs w:val="28"/>
          <w:lang w:val="uk-UA"/>
        </w:rPr>
        <w:t>Основними завданнями РСО є:</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92" w:name="n264"/>
      <w:bookmarkEnd w:id="192"/>
      <w:r w:rsidRPr="00CA5204">
        <w:rPr>
          <w:rFonts w:ascii="Times New Roman" w:hAnsi="Times New Roman" w:cs="Times New Roman"/>
          <w:color w:val="000000" w:themeColor="text1"/>
          <w:sz w:val="28"/>
          <w:szCs w:val="28"/>
          <w:lang w:val="uk-UA"/>
        </w:rPr>
        <w:t xml:space="preserve">а) недопущення </w:t>
      </w:r>
      <w:proofErr w:type="spellStart"/>
      <w:r w:rsidRPr="00CA5204">
        <w:rPr>
          <w:rFonts w:ascii="Times New Roman" w:hAnsi="Times New Roman" w:cs="Times New Roman"/>
          <w:color w:val="000000" w:themeColor="text1"/>
          <w:sz w:val="28"/>
          <w:szCs w:val="28"/>
          <w:lang w:val="uk-UA"/>
        </w:rPr>
        <w:t>необгрунтованого</w:t>
      </w:r>
      <w:proofErr w:type="spellEnd"/>
      <w:r w:rsidRPr="00CA5204">
        <w:rPr>
          <w:rFonts w:ascii="Times New Roman" w:hAnsi="Times New Roman" w:cs="Times New Roman"/>
          <w:color w:val="000000" w:themeColor="text1"/>
          <w:sz w:val="28"/>
          <w:szCs w:val="28"/>
          <w:lang w:val="uk-UA"/>
        </w:rPr>
        <w:t xml:space="preserve"> допуску та доступу осіб до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93" w:name="n265"/>
      <w:bookmarkEnd w:id="193"/>
      <w:r w:rsidRPr="00CA5204">
        <w:rPr>
          <w:rFonts w:ascii="Times New Roman" w:hAnsi="Times New Roman" w:cs="Times New Roman"/>
          <w:color w:val="000000" w:themeColor="text1"/>
          <w:sz w:val="28"/>
          <w:szCs w:val="28"/>
          <w:lang w:val="uk-UA"/>
        </w:rPr>
        <w:t>б) своєчасне розроблення та реалізація разом з іншими структурними підрозділами державних органів, органів місцевого самоврядування, підприємств, установ і організацій заходів, що забезпечують охорону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94" w:name="n266"/>
      <w:bookmarkEnd w:id="194"/>
      <w:r w:rsidRPr="00CA5204">
        <w:rPr>
          <w:rFonts w:ascii="Times New Roman" w:hAnsi="Times New Roman" w:cs="Times New Roman"/>
          <w:color w:val="000000" w:themeColor="text1"/>
          <w:sz w:val="28"/>
          <w:szCs w:val="28"/>
          <w:lang w:val="uk-UA"/>
        </w:rPr>
        <w:t>в) запобігання розголошенню секретної інформації, випадкам втрат матеріальних носіїв цієї інформації, заволодінню секретною інформацією іноземними державами, іноземними юридичними особами, іноземцями, особами без громадянства та громадянами України, яким не надано допуску та доступу до неї;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95" w:name="n267"/>
      <w:bookmarkEnd w:id="195"/>
      <w:r w:rsidRPr="00CA5204">
        <w:rPr>
          <w:rFonts w:ascii="Times New Roman" w:hAnsi="Times New Roman" w:cs="Times New Roman"/>
          <w:color w:val="000000" w:themeColor="text1"/>
          <w:sz w:val="28"/>
          <w:szCs w:val="28"/>
          <w:lang w:val="uk-UA"/>
        </w:rPr>
        <w:t>г) виявлення та закриття каналів просочення секретної інформації в процесі діяльності державних органів, органів місцевого самоврядування, підприємства, установи, організації;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96" w:name="n268"/>
      <w:bookmarkEnd w:id="196"/>
      <w:r w:rsidRPr="00CA5204">
        <w:rPr>
          <w:rFonts w:ascii="Times New Roman" w:hAnsi="Times New Roman" w:cs="Times New Roman"/>
          <w:color w:val="000000" w:themeColor="text1"/>
          <w:sz w:val="28"/>
          <w:szCs w:val="28"/>
          <w:lang w:val="uk-UA"/>
        </w:rPr>
        <w:t>д) забезпечення запровадження заходів режиму секретності під час виконання всіх видів робіт, пов'язаних з державною таємницею, та під час здійснення зовнішніх відносин;</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97" w:name="n269"/>
      <w:bookmarkEnd w:id="197"/>
      <w:r w:rsidRPr="00CA5204">
        <w:rPr>
          <w:rFonts w:ascii="Times New Roman" w:hAnsi="Times New Roman" w:cs="Times New Roman"/>
          <w:color w:val="000000" w:themeColor="text1"/>
          <w:sz w:val="28"/>
          <w:szCs w:val="28"/>
          <w:lang w:val="uk-UA"/>
        </w:rPr>
        <w:t>е) організація та ведення секретного діловодства;</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198" w:name="n270"/>
      <w:bookmarkStart w:id="199" w:name="n271"/>
      <w:bookmarkEnd w:id="198"/>
      <w:bookmarkEnd w:id="199"/>
      <w:r w:rsidRPr="00CA5204">
        <w:rPr>
          <w:rFonts w:ascii="Times New Roman" w:hAnsi="Times New Roman" w:cs="Times New Roman"/>
          <w:color w:val="000000" w:themeColor="text1"/>
          <w:sz w:val="28"/>
          <w:szCs w:val="28"/>
          <w:lang w:val="uk-UA"/>
        </w:rPr>
        <w:t>є) здійснення контролю за станом режиму секретності в державних органах, органах місцевого самоврядування, на підприємствах, в установах і організаціях та на підпорядкованих їм об'єктах.</w:t>
      </w:r>
    </w:p>
    <w:p w:rsidR="00CA5204" w:rsidRPr="00CA5204" w:rsidRDefault="00CA5204" w:rsidP="00CA5204">
      <w:pPr>
        <w:spacing w:after="0" w:line="360" w:lineRule="auto"/>
        <w:ind w:firstLine="709"/>
        <w:jc w:val="both"/>
        <w:rPr>
          <w:rFonts w:ascii="Times New Roman" w:hAnsi="Times New Roman" w:cs="Times New Roman"/>
          <w:i/>
          <w:color w:val="000000" w:themeColor="text1"/>
          <w:sz w:val="28"/>
          <w:szCs w:val="28"/>
          <w:lang w:val="uk-UA"/>
        </w:rPr>
      </w:pPr>
      <w:bookmarkStart w:id="200" w:name="n272"/>
      <w:bookmarkEnd w:id="200"/>
      <w:r w:rsidRPr="00CA5204">
        <w:rPr>
          <w:rFonts w:ascii="Times New Roman" w:hAnsi="Times New Roman" w:cs="Times New Roman"/>
          <w:i/>
          <w:color w:val="000000" w:themeColor="text1"/>
          <w:sz w:val="28"/>
          <w:szCs w:val="28"/>
          <w:lang w:val="uk-UA"/>
        </w:rPr>
        <w:t>РСО мають право:</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1" w:name="n273"/>
      <w:bookmarkEnd w:id="201"/>
      <w:r w:rsidRPr="00CA5204">
        <w:rPr>
          <w:rFonts w:ascii="Times New Roman" w:hAnsi="Times New Roman" w:cs="Times New Roman"/>
          <w:color w:val="000000" w:themeColor="text1"/>
          <w:sz w:val="28"/>
          <w:szCs w:val="28"/>
          <w:lang w:val="uk-UA"/>
        </w:rPr>
        <w:t>а) вимагати від усіх працівників державного органу, органу місцевого самоврядування, підприємства, установи та організації, а також відряджених неухильного виконання вимог законодавства щодо забезпечення охорони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2" w:name="n274"/>
      <w:bookmarkEnd w:id="202"/>
      <w:r w:rsidRPr="00CA5204">
        <w:rPr>
          <w:rFonts w:ascii="Times New Roman" w:hAnsi="Times New Roman" w:cs="Times New Roman"/>
          <w:color w:val="000000" w:themeColor="text1"/>
          <w:sz w:val="28"/>
          <w:szCs w:val="28"/>
          <w:lang w:val="uk-UA"/>
        </w:rPr>
        <w:t>б) брати участь у розгляді проектів штатних розписів державного органу, органу місцевого самоврядування, підприємства, установи та організації та підвідомчих їм установ, підприємств у частині, що стосується РСО, вносити пропозиції щодо структури та чисельності працівників цих органів;</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3" w:name="n275"/>
      <w:bookmarkEnd w:id="203"/>
      <w:r w:rsidRPr="00CA5204">
        <w:rPr>
          <w:rFonts w:ascii="Times New Roman" w:hAnsi="Times New Roman" w:cs="Times New Roman"/>
          <w:color w:val="000000" w:themeColor="text1"/>
          <w:sz w:val="28"/>
          <w:szCs w:val="28"/>
          <w:lang w:val="uk-UA"/>
        </w:rPr>
        <w:t>в) брати участь у проведенні атестації працівників, що виконують роботи, пов'язані з державною таємницею, а також у розгляді пропозицій щодо виплати в установленому нормативними актами порядку компенсації за роботу в умовах режимних обмежень;</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4" w:name="n276"/>
      <w:bookmarkEnd w:id="204"/>
      <w:r w:rsidRPr="00CA5204">
        <w:rPr>
          <w:rFonts w:ascii="Times New Roman" w:hAnsi="Times New Roman" w:cs="Times New Roman"/>
          <w:color w:val="000000" w:themeColor="text1"/>
          <w:sz w:val="28"/>
          <w:szCs w:val="28"/>
          <w:lang w:val="uk-UA"/>
        </w:rPr>
        <w:t>г) залучати спеціалістів державного органу, органу місцевого самоврядування, підприємства, установи та організації до здійснення заходів щодо охорони державної таємниці;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5" w:name="n277"/>
      <w:bookmarkEnd w:id="205"/>
      <w:r w:rsidRPr="00CA5204">
        <w:rPr>
          <w:rFonts w:ascii="Times New Roman" w:hAnsi="Times New Roman" w:cs="Times New Roman"/>
          <w:color w:val="000000" w:themeColor="text1"/>
          <w:sz w:val="28"/>
          <w:szCs w:val="28"/>
          <w:lang w:val="uk-UA"/>
        </w:rPr>
        <w:t>д) здійснювати перевірки стану й організації роботи з питань захисту державної таємниці і забезпечення режиму секретності у підрозділах державного органу, органу місцевого самоврядування, підприємства, установи та організації, а також у підвідомчих їм установах та підприємствах, давати відповідні рекомендації;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6" w:name="n278"/>
      <w:bookmarkEnd w:id="206"/>
      <w:r w:rsidRPr="00CA5204">
        <w:rPr>
          <w:rFonts w:ascii="Times New Roman" w:hAnsi="Times New Roman" w:cs="Times New Roman"/>
          <w:color w:val="000000" w:themeColor="text1"/>
          <w:sz w:val="28"/>
          <w:szCs w:val="28"/>
          <w:lang w:val="uk-UA"/>
        </w:rPr>
        <w:t xml:space="preserve">е) здійснювати перевірки додержання режиму секретності на робочих місцях працівників, що мають допуск до державної таємниці, вмісту спецсховищ (приміщень, сейфів, металевих шаф, </w:t>
      </w:r>
      <w:proofErr w:type="spellStart"/>
      <w:r w:rsidRPr="00CA5204">
        <w:rPr>
          <w:rFonts w:ascii="Times New Roman" w:hAnsi="Times New Roman" w:cs="Times New Roman"/>
          <w:color w:val="000000" w:themeColor="text1"/>
          <w:sz w:val="28"/>
          <w:szCs w:val="28"/>
          <w:lang w:val="uk-UA"/>
        </w:rPr>
        <w:t>спецчемоданів</w:t>
      </w:r>
      <w:proofErr w:type="spellEnd"/>
      <w:r w:rsidRPr="00CA5204">
        <w:rPr>
          <w:rFonts w:ascii="Times New Roman" w:hAnsi="Times New Roman" w:cs="Times New Roman"/>
          <w:color w:val="000000" w:themeColor="text1"/>
          <w:sz w:val="28"/>
          <w:szCs w:val="28"/>
          <w:lang w:val="uk-UA"/>
        </w:rPr>
        <w:t xml:space="preserve">, </w:t>
      </w:r>
      <w:proofErr w:type="spellStart"/>
      <w:r w:rsidRPr="00CA5204">
        <w:rPr>
          <w:rFonts w:ascii="Times New Roman" w:hAnsi="Times New Roman" w:cs="Times New Roman"/>
          <w:color w:val="000000" w:themeColor="text1"/>
          <w:sz w:val="28"/>
          <w:szCs w:val="28"/>
          <w:lang w:val="uk-UA"/>
        </w:rPr>
        <w:t>спецпапок</w:t>
      </w:r>
      <w:proofErr w:type="spellEnd"/>
      <w:r w:rsidRPr="00CA5204">
        <w:rPr>
          <w:rFonts w:ascii="Times New Roman" w:hAnsi="Times New Roman" w:cs="Times New Roman"/>
          <w:color w:val="000000" w:themeColor="text1"/>
          <w:sz w:val="28"/>
          <w:szCs w:val="28"/>
          <w:lang w:val="uk-UA"/>
        </w:rPr>
        <w:t xml:space="preserve"> тощо), наявності документів, виробів та інших матеріальних носіїв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7" w:name="n279"/>
      <w:bookmarkEnd w:id="207"/>
      <w:r w:rsidRPr="00CA5204">
        <w:rPr>
          <w:rFonts w:ascii="Times New Roman" w:hAnsi="Times New Roman" w:cs="Times New Roman"/>
          <w:color w:val="000000" w:themeColor="text1"/>
          <w:sz w:val="28"/>
          <w:szCs w:val="28"/>
          <w:lang w:val="uk-UA"/>
        </w:rPr>
        <w:t>є) порушувати перед керівником державного органу, органу місцевого самоврядування, підприємства, установи та організації питання про призначення службових розслідувань за фактами порушень режиму секретності та секретного діловодства, про притягнення осіб до відповідальності згідно з законом, а також давати рекомендації щодо обов'язкових для виконання вказівок керівникам підрозділів державного органу, органу місцевого самоврядування, підприємства, установи та організації та підвідомчих їм установ, підприємств з питань забезпечення режиму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8" w:name="n280"/>
      <w:bookmarkEnd w:id="208"/>
      <w:r w:rsidRPr="00CA5204">
        <w:rPr>
          <w:rFonts w:ascii="Times New Roman" w:hAnsi="Times New Roman" w:cs="Times New Roman"/>
          <w:color w:val="000000" w:themeColor="text1"/>
          <w:sz w:val="28"/>
          <w:szCs w:val="28"/>
          <w:lang w:val="uk-UA"/>
        </w:rPr>
        <w:t>ж) брати участь у службових розслідуваннях, у встановленому порядку вимагати від працівників державного органу, органу місцевого самоврядування, підприємства, установи та організації письмових пояснень щодо фактів розголошення ними секретних відомостей, втрати матеріальних носіїв секретної інформації, інших порушень режиму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09" w:name="n281"/>
      <w:bookmarkEnd w:id="209"/>
      <w:r w:rsidRPr="00CA5204">
        <w:rPr>
          <w:rFonts w:ascii="Times New Roman" w:hAnsi="Times New Roman" w:cs="Times New Roman"/>
          <w:color w:val="000000" w:themeColor="text1"/>
          <w:sz w:val="28"/>
          <w:szCs w:val="28"/>
          <w:lang w:val="uk-UA"/>
        </w:rPr>
        <w:t>з) вносити пропозиції керівникові державного органу, органу місцевого самоврядування, підприємства, установи та організації про припинення робіт, пов'язаних з державною таємницею, в структурних підрозділах, якщо умови для їх виконання не відповідають вимогам режиму секретності; опечатувати приміщення, де ведуться такі роботи або зберігаються матеріальні носії секретної інформації;</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10" w:name="n282"/>
      <w:bookmarkEnd w:id="210"/>
      <w:r w:rsidRPr="00CA5204">
        <w:rPr>
          <w:rFonts w:ascii="Times New Roman" w:hAnsi="Times New Roman" w:cs="Times New Roman"/>
          <w:color w:val="000000" w:themeColor="text1"/>
          <w:sz w:val="28"/>
          <w:szCs w:val="28"/>
          <w:lang w:val="uk-UA"/>
        </w:rPr>
        <w:t>и) одержувати від громадян, яким оформляються документи на допуск до державної таємниці, анкетні дані;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11" w:name="n283"/>
      <w:bookmarkEnd w:id="211"/>
      <w:r w:rsidRPr="00CA5204">
        <w:rPr>
          <w:rFonts w:ascii="Times New Roman" w:hAnsi="Times New Roman" w:cs="Times New Roman"/>
          <w:color w:val="000000" w:themeColor="text1"/>
          <w:sz w:val="28"/>
          <w:szCs w:val="28"/>
          <w:lang w:val="uk-UA"/>
        </w:rPr>
        <w:t>і) використовувати засоби зв'язку та вести в установленому порядку поштово-телеграфне листування з іншими державними органами, органами місцевого самоврядування, підприємствами, установами і організаціями та їх РСО з питань забезпечення режиму секретності;</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12" w:name="n284"/>
      <w:bookmarkEnd w:id="212"/>
      <w:r w:rsidRPr="00CA5204">
        <w:rPr>
          <w:rFonts w:ascii="Times New Roman" w:hAnsi="Times New Roman" w:cs="Times New Roman"/>
          <w:color w:val="000000" w:themeColor="text1"/>
          <w:sz w:val="28"/>
          <w:szCs w:val="28"/>
          <w:lang w:val="uk-UA"/>
        </w:rPr>
        <w:t>ї) мати печатку з найменуванням РСО, а також інші печатки та штампи установленої форми.</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bookmarkStart w:id="213" w:name="n285"/>
      <w:bookmarkEnd w:id="213"/>
      <w:r w:rsidRPr="00CA5204">
        <w:rPr>
          <w:rFonts w:ascii="Times New Roman" w:hAnsi="Times New Roman" w:cs="Times New Roman"/>
          <w:color w:val="000000" w:themeColor="text1"/>
          <w:sz w:val="28"/>
          <w:szCs w:val="28"/>
          <w:lang w:val="uk-UA"/>
        </w:rPr>
        <w:t>Передача функцій РСО будь-яким іншим підрозділам державного органу, органу місцевого самоврядування, підприємства, установи та організації не допускається.</w:t>
      </w:r>
    </w:p>
    <w:p w:rsidR="00CA5204" w:rsidRPr="00CA5204" w:rsidRDefault="00CA5204" w:rsidP="00CA5204">
      <w:pPr>
        <w:spacing w:after="0" w:line="360" w:lineRule="auto"/>
        <w:ind w:firstLine="709"/>
        <w:jc w:val="both"/>
        <w:rPr>
          <w:rFonts w:ascii="Times New Roman" w:hAnsi="Times New Roman" w:cs="Times New Roman"/>
          <w:b/>
          <w:i/>
          <w:color w:val="000000" w:themeColor="text1"/>
          <w:sz w:val="28"/>
          <w:szCs w:val="28"/>
          <w:lang w:val="uk-UA"/>
        </w:rPr>
      </w:pPr>
      <w:r w:rsidRPr="00CA5204">
        <w:rPr>
          <w:rFonts w:ascii="Times New Roman" w:hAnsi="Times New Roman" w:cs="Times New Roman"/>
          <w:b/>
          <w:i/>
          <w:color w:val="000000" w:themeColor="text1"/>
          <w:sz w:val="28"/>
          <w:szCs w:val="28"/>
          <w:lang w:val="uk-UA"/>
        </w:rPr>
        <w:t>За порушення режиму секретності передбачена відповідальність:</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 дисциплінарна: (НАКАЗ МВС України № 893 від 07.11.2018  «Про реалізацію окремих положень Дисциплінарного статуту Національної поліції України»   Розділ II, п.2 «Службове розслідування призначається, зокрема, за наявності даних про (в </w:t>
      </w:r>
      <w:proofErr w:type="spellStart"/>
      <w:r w:rsidRPr="00CA5204">
        <w:rPr>
          <w:rFonts w:ascii="Times New Roman" w:hAnsi="Times New Roman" w:cs="Times New Roman"/>
          <w:color w:val="000000" w:themeColor="text1"/>
          <w:sz w:val="28"/>
          <w:szCs w:val="28"/>
          <w:lang w:val="uk-UA"/>
        </w:rPr>
        <w:t>т.ч</w:t>
      </w:r>
      <w:proofErr w:type="spellEnd"/>
      <w:r w:rsidRPr="00CA5204">
        <w:rPr>
          <w:rFonts w:ascii="Times New Roman" w:hAnsi="Times New Roman" w:cs="Times New Roman"/>
          <w:color w:val="000000" w:themeColor="text1"/>
          <w:sz w:val="28"/>
          <w:szCs w:val="28"/>
          <w:lang w:val="uk-UA"/>
        </w:rPr>
        <w:t>): «втрату поліцейським … матеріалів досудового розслідування, справ оперативного обліку та справ про адміністративні правопорушення, речових доказів…»; «розголошення конфіденційної, таємної, службової або іншої інформації, яка містить таємницю, що охороняється законом».</w:t>
      </w:r>
    </w:p>
    <w:p w:rsidR="00CA5204" w:rsidRP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адміністративна (ст.212-2 КУпАП «Порушення законодавства про державну таємницю»);</w:t>
      </w:r>
    </w:p>
    <w:p w:rsidR="00CA5204" w:rsidRDefault="00CA5204" w:rsidP="00CA5204">
      <w:pPr>
        <w:spacing w:after="0" w:line="360" w:lineRule="auto"/>
        <w:ind w:firstLine="709"/>
        <w:jc w:val="both"/>
        <w:rPr>
          <w:rFonts w:ascii="Times New Roman" w:hAnsi="Times New Roman" w:cs="Times New Roman"/>
          <w:color w:val="000000" w:themeColor="text1"/>
          <w:sz w:val="28"/>
          <w:szCs w:val="28"/>
          <w:lang w:val="uk-UA"/>
        </w:rPr>
      </w:pPr>
      <w:r w:rsidRPr="00CA5204">
        <w:rPr>
          <w:rFonts w:ascii="Times New Roman" w:hAnsi="Times New Roman" w:cs="Times New Roman"/>
          <w:color w:val="000000" w:themeColor="text1"/>
          <w:sz w:val="28"/>
          <w:szCs w:val="28"/>
          <w:lang w:val="uk-UA"/>
        </w:rPr>
        <w:t xml:space="preserve"> - кримінальна (ст.328 КК України «Розголошення державної таємниці», ст.329 КК України «Втрата документів, що містять державну таємницю», ст.330 Передача або збирання відомостей, що становлять службову інформацію, зібрану у процесі оперативно-розшукової, контррозвідувальної діяльності, у с сфері оброни країни»).</w:t>
      </w:r>
    </w:p>
    <w:p w:rsidR="00D63C98" w:rsidRPr="00D63C98" w:rsidRDefault="00D63C98" w:rsidP="00D63C98">
      <w:pPr>
        <w:spacing w:after="0" w:line="360" w:lineRule="auto"/>
        <w:ind w:firstLine="709"/>
        <w:jc w:val="both"/>
        <w:rPr>
          <w:rFonts w:ascii="Times New Roman" w:hAnsi="Times New Roman" w:cs="Times New Roman"/>
          <w:b/>
          <w:color w:val="000000" w:themeColor="text1"/>
          <w:sz w:val="28"/>
          <w:szCs w:val="28"/>
          <w:lang w:val="uk-UA"/>
        </w:rPr>
      </w:pPr>
      <w:r w:rsidRPr="00D63C98">
        <w:rPr>
          <w:rFonts w:ascii="Times New Roman" w:hAnsi="Times New Roman" w:cs="Times New Roman"/>
          <w:b/>
          <w:color w:val="000000" w:themeColor="text1"/>
          <w:sz w:val="28"/>
          <w:szCs w:val="28"/>
          <w:lang w:val="uk-UA"/>
        </w:rPr>
        <w:t>РЕКОМЕНДОВАНА ЛІТЕРАТУРА</w:t>
      </w:r>
    </w:p>
    <w:p w:rsidR="00D63C98" w:rsidRPr="00CA5204" w:rsidRDefault="00D63C98" w:rsidP="00CA5204">
      <w:pPr>
        <w:spacing w:after="0" w:line="360" w:lineRule="auto"/>
        <w:ind w:firstLine="709"/>
        <w:jc w:val="both"/>
        <w:rPr>
          <w:rFonts w:ascii="Times New Roman" w:hAnsi="Times New Roman" w:cs="Times New Roman"/>
          <w:color w:val="000000" w:themeColor="text1"/>
          <w:sz w:val="28"/>
          <w:szCs w:val="28"/>
          <w:lang w:val="uk-UA"/>
        </w:rPr>
      </w:pP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555CB1">
        <w:rPr>
          <w:rFonts w:ascii="Times New Roman" w:hAnsi="Times New Roman" w:cs="Times New Roman"/>
          <w:sz w:val="28"/>
          <w:szCs w:val="28"/>
          <w:lang w:val="uk-UA" w:eastAsia="ru-RU"/>
        </w:rPr>
        <w:t>Арістова</w:t>
      </w:r>
      <w:proofErr w:type="spellEnd"/>
      <w:r w:rsidRPr="00555CB1">
        <w:rPr>
          <w:rFonts w:ascii="Times New Roman" w:hAnsi="Times New Roman" w:cs="Times New Roman"/>
          <w:sz w:val="28"/>
          <w:szCs w:val="28"/>
          <w:lang w:val="uk-UA" w:eastAsia="ru-RU"/>
        </w:rPr>
        <w:t xml:space="preserve"> І.В. Державна інформаційна політика: організаційно-правові аспекти / За загальною редакцією д-ра </w:t>
      </w:r>
      <w:proofErr w:type="spellStart"/>
      <w:r w:rsidRPr="00555CB1">
        <w:rPr>
          <w:rFonts w:ascii="Times New Roman" w:hAnsi="Times New Roman" w:cs="Times New Roman"/>
          <w:sz w:val="28"/>
          <w:szCs w:val="28"/>
          <w:lang w:val="uk-UA" w:eastAsia="ru-RU"/>
        </w:rPr>
        <w:t>юрид</w:t>
      </w:r>
      <w:proofErr w:type="spellEnd"/>
      <w:r w:rsidRPr="00555CB1">
        <w:rPr>
          <w:rFonts w:ascii="Times New Roman" w:hAnsi="Times New Roman" w:cs="Times New Roman"/>
          <w:sz w:val="28"/>
          <w:szCs w:val="28"/>
          <w:lang w:val="uk-UA" w:eastAsia="ru-RU"/>
        </w:rPr>
        <w:t xml:space="preserve">. наук, проф. Бандурки О.М. : монографія. – Харків : Вид-во Ун-ту </w:t>
      </w:r>
      <w:proofErr w:type="spellStart"/>
      <w:r w:rsidRPr="00555CB1">
        <w:rPr>
          <w:rFonts w:ascii="Times New Roman" w:hAnsi="Times New Roman" w:cs="Times New Roman"/>
          <w:sz w:val="28"/>
          <w:szCs w:val="28"/>
          <w:lang w:val="uk-UA" w:eastAsia="ru-RU"/>
        </w:rPr>
        <w:t>внутр</w:t>
      </w:r>
      <w:proofErr w:type="spellEnd"/>
      <w:r w:rsidRPr="00555CB1">
        <w:rPr>
          <w:rFonts w:ascii="Times New Roman" w:hAnsi="Times New Roman" w:cs="Times New Roman"/>
          <w:sz w:val="28"/>
          <w:szCs w:val="28"/>
          <w:lang w:val="uk-UA" w:eastAsia="ru-RU"/>
        </w:rPr>
        <w:t xml:space="preserve">. cправ, 2000. – 368 с. </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555CB1">
        <w:rPr>
          <w:rFonts w:ascii="Times New Roman" w:hAnsi="Times New Roman" w:cs="Times New Roman"/>
          <w:sz w:val="28"/>
          <w:szCs w:val="28"/>
          <w:lang w:val="uk-UA" w:eastAsia="ru-RU"/>
        </w:rPr>
        <w:t>Бервенко</w:t>
      </w:r>
      <w:proofErr w:type="spellEnd"/>
      <w:r w:rsidRPr="00555CB1">
        <w:rPr>
          <w:rFonts w:ascii="Times New Roman" w:hAnsi="Times New Roman" w:cs="Times New Roman"/>
          <w:sz w:val="28"/>
          <w:szCs w:val="28"/>
          <w:lang w:val="uk-UA" w:eastAsia="ru-RU"/>
        </w:rPr>
        <w:t xml:space="preserve"> С.Л. Нормативно-правове регулювання обігу секретної інформації на об’єктах інформаційної діяльності // Науковий вісник КНУВС частина 2, №2, 2006  С.95-100.</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555CB1">
        <w:rPr>
          <w:rFonts w:ascii="Times New Roman" w:hAnsi="Times New Roman" w:cs="Times New Roman"/>
          <w:sz w:val="28"/>
          <w:szCs w:val="28"/>
          <w:lang w:val="uk-UA" w:eastAsia="ru-RU"/>
        </w:rPr>
        <w:t>Гастинщиков</w:t>
      </w:r>
      <w:proofErr w:type="spellEnd"/>
      <w:r w:rsidRPr="00555CB1">
        <w:rPr>
          <w:rFonts w:ascii="Times New Roman" w:hAnsi="Times New Roman" w:cs="Times New Roman"/>
          <w:sz w:val="28"/>
          <w:szCs w:val="28"/>
          <w:lang w:val="uk-UA" w:eastAsia="ru-RU"/>
        </w:rPr>
        <w:t xml:space="preserve"> В. Узагальнення міжнародного досвіду при визначенні шляхів входження України у світовий інформаційних простір / В. </w:t>
      </w:r>
      <w:proofErr w:type="spellStart"/>
      <w:r w:rsidRPr="00555CB1">
        <w:rPr>
          <w:rFonts w:ascii="Times New Roman" w:hAnsi="Times New Roman" w:cs="Times New Roman"/>
          <w:sz w:val="28"/>
          <w:szCs w:val="28"/>
          <w:lang w:val="uk-UA" w:eastAsia="ru-RU"/>
        </w:rPr>
        <w:t>Гастинщиков</w:t>
      </w:r>
      <w:proofErr w:type="spellEnd"/>
      <w:r w:rsidRPr="00555CB1">
        <w:rPr>
          <w:rFonts w:ascii="Times New Roman" w:hAnsi="Times New Roman" w:cs="Times New Roman"/>
          <w:sz w:val="28"/>
          <w:szCs w:val="28"/>
          <w:lang w:val="uk-UA" w:eastAsia="ru-RU"/>
        </w:rPr>
        <w:t xml:space="preserve"> // Вісник Книжкової палати. – 2010. – № 12. – С. 31-35.</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r w:rsidRPr="00555CB1">
        <w:rPr>
          <w:rFonts w:ascii="Times New Roman" w:hAnsi="Times New Roman" w:cs="Times New Roman"/>
          <w:sz w:val="28"/>
          <w:szCs w:val="28"/>
          <w:lang w:val="uk-UA" w:eastAsia="ru-RU"/>
        </w:rPr>
        <w:t xml:space="preserve">Господарський кодекс України від 16 січня 2003 року№ 436-IV URL: </w:t>
      </w:r>
      <w:hyperlink r:id="rId52" w:history="1">
        <w:r w:rsidRPr="00555CB1">
          <w:rPr>
            <w:rStyle w:val="a3"/>
            <w:rFonts w:ascii="Times New Roman" w:hAnsi="Times New Roman" w:cs="Times New Roman"/>
            <w:sz w:val="28"/>
            <w:szCs w:val="28"/>
            <w:lang w:val="uk-UA" w:eastAsia="ru-RU"/>
          </w:rPr>
          <w:t>https://zakon.rada.gov.ua/laws/show/436-15</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Деякі питання документування управлінської діяльності. Постанова Кабінету Міністрів України від 17 січня 2018 р. № 55 URL:</w:t>
      </w:r>
      <w:hyperlink r:id="rId53" w:history="1">
        <w:r w:rsidRPr="00555CB1">
          <w:rPr>
            <w:rStyle w:val="a3"/>
            <w:rFonts w:ascii="Times New Roman" w:eastAsia="Times New Roman" w:hAnsi="Times New Roman" w:cs="Times New Roman"/>
            <w:sz w:val="26"/>
            <w:szCs w:val="26"/>
            <w:lang w:val="uk-UA" w:eastAsia="ru-RU"/>
          </w:rPr>
          <w:t>https://zakon.rada.gov.ua/laws/show/55-2018-п</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Деякі питання щодо спеціальних технічних засобів для зняття інформації з каналів зв’язку та інших технічних засобів негласного отримання інформації. Постанова Кабінету Міністрів України від 22 вересня 2016 р. № 669 </w:t>
      </w:r>
      <w:r w:rsidR="008660C4" w:rsidRPr="00555CB1">
        <w:rPr>
          <w:rFonts w:ascii="Times New Roman" w:eastAsia="Times New Roman" w:hAnsi="Times New Roman" w:cs="Times New Roman"/>
          <w:sz w:val="26"/>
          <w:szCs w:val="26"/>
          <w:lang w:val="uk-UA" w:eastAsia="ru-RU"/>
        </w:rPr>
        <w:t>URL:</w:t>
      </w:r>
      <w:r>
        <w:rPr>
          <w:rFonts w:ascii="Times New Roman" w:eastAsia="Times New Roman" w:hAnsi="Times New Roman" w:cs="Times New Roman"/>
          <w:sz w:val="26"/>
          <w:szCs w:val="26"/>
          <w:lang w:val="uk-UA" w:eastAsia="ru-RU"/>
        </w:rPr>
        <w:t xml:space="preserve"> </w:t>
      </w:r>
      <w:hyperlink r:id="rId54" w:history="1">
        <w:r w:rsidRPr="00555CB1">
          <w:rPr>
            <w:rStyle w:val="a3"/>
            <w:rFonts w:ascii="Times New Roman" w:eastAsia="Times New Roman" w:hAnsi="Times New Roman" w:cs="Times New Roman"/>
            <w:sz w:val="26"/>
            <w:szCs w:val="26"/>
            <w:lang w:val="uk-UA" w:eastAsia="ru-RU"/>
          </w:rPr>
          <w:t>https://zakon.rada.gov.ua/laws/show/669-2016-п</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Доктрина інформаційної безпеки України, затверджена Указом Президента України від 25 лютого 2017 року № 47/2017.</w:t>
      </w:r>
      <w:r w:rsidRPr="00555CB1">
        <w:t xml:space="preserve"> </w:t>
      </w:r>
      <w:r w:rsidR="008660C4" w:rsidRPr="00555CB1">
        <w:rPr>
          <w:rFonts w:ascii="Times New Roman" w:hAnsi="Times New Roman" w:cs="Times New Roman"/>
          <w:sz w:val="28"/>
          <w:szCs w:val="28"/>
          <w:lang w:val="uk-UA"/>
        </w:rPr>
        <w:t>URL:</w:t>
      </w:r>
      <w:r>
        <w:rPr>
          <w:lang w:val="uk-UA"/>
        </w:rPr>
        <w:t xml:space="preserve"> </w:t>
      </w:r>
      <w:hyperlink r:id="rId55" w:history="1">
        <w:r w:rsidRPr="00555CB1">
          <w:rPr>
            <w:rStyle w:val="a3"/>
            <w:rFonts w:ascii="Times New Roman" w:eastAsia="Times New Roman" w:hAnsi="Times New Roman" w:cs="Times New Roman"/>
            <w:sz w:val="26"/>
            <w:szCs w:val="26"/>
            <w:lang w:val="uk-UA" w:eastAsia="ru-RU"/>
          </w:rPr>
          <w:t>https://zakon.rada.gov.ua/laws/show/47/2017#n12</w:t>
        </w:r>
      </w:hyperlink>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555CB1">
        <w:rPr>
          <w:rFonts w:ascii="Times New Roman" w:hAnsi="Times New Roman" w:cs="Times New Roman"/>
          <w:sz w:val="28"/>
          <w:szCs w:val="28"/>
          <w:lang w:val="uk-UA" w:eastAsia="ru-RU"/>
        </w:rPr>
        <w:t>Долженков</w:t>
      </w:r>
      <w:proofErr w:type="spellEnd"/>
      <w:r w:rsidRPr="00555CB1">
        <w:rPr>
          <w:rFonts w:ascii="Times New Roman" w:hAnsi="Times New Roman" w:cs="Times New Roman"/>
          <w:sz w:val="28"/>
          <w:szCs w:val="28"/>
          <w:lang w:val="uk-UA" w:eastAsia="ru-RU"/>
        </w:rPr>
        <w:t xml:space="preserve"> О.Ф., Клюєв О.М., </w:t>
      </w:r>
      <w:proofErr w:type="spellStart"/>
      <w:r w:rsidRPr="00555CB1">
        <w:rPr>
          <w:rFonts w:ascii="Times New Roman" w:hAnsi="Times New Roman" w:cs="Times New Roman"/>
          <w:sz w:val="28"/>
          <w:szCs w:val="28"/>
          <w:lang w:val="uk-UA" w:eastAsia="ru-RU"/>
        </w:rPr>
        <w:t>Пчолкін</w:t>
      </w:r>
      <w:proofErr w:type="spellEnd"/>
      <w:r w:rsidRPr="00555CB1">
        <w:rPr>
          <w:rFonts w:ascii="Times New Roman" w:hAnsi="Times New Roman" w:cs="Times New Roman"/>
          <w:sz w:val="28"/>
          <w:szCs w:val="28"/>
          <w:lang w:val="uk-UA" w:eastAsia="ru-RU"/>
        </w:rPr>
        <w:t xml:space="preserve"> В.Д., </w:t>
      </w:r>
      <w:proofErr w:type="spellStart"/>
      <w:r w:rsidRPr="00555CB1">
        <w:rPr>
          <w:rFonts w:ascii="Times New Roman" w:hAnsi="Times New Roman" w:cs="Times New Roman"/>
          <w:sz w:val="28"/>
          <w:szCs w:val="28"/>
          <w:lang w:val="uk-UA" w:eastAsia="ru-RU"/>
        </w:rPr>
        <w:t>Юнаков</w:t>
      </w:r>
      <w:proofErr w:type="spellEnd"/>
      <w:r w:rsidRPr="00555CB1">
        <w:rPr>
          <w:rFonts w:ascii="Times New Roman" w:hAnsi="Times New Roman" w:cs="Times New Roman"/>
          <w:sz w:val="28"/>
          <w:szCs w:val="28"/>
          <w:lang w:val="uk-UA" w:eastAsia="ru-RU"/>
        </w:rPr>
        <w:t xml:space="preserve"> М.М. Режим таємності в органах внутрішніх справ України: </w:t>
      </w:r>
      <w:proofErr w:type="spellStart"/>
      <w:r w:rsidRPr="00555CB1">
        <w:rPr>
          <w:rFonts w:ascii="Times New Roman" w:hAnsi="Times New Roman" w:cs="Times New Roman"/>
          <w:sz w:val="28"/>
          <w:szCs w:val="28"/>
          <w:lang w:val="uk-UA" w:eastAsia="ru-RU"/>
        </w:rPr>
        <w:t>Навч</w:t>
      </w:r>
      <w:proofErr w:type="spellEnd"/>
      <w:r w:rsidRPr="00555CB1">
        <w:rPr>
          <w:rFonts w:ascii="Times New Roman" w:hAnsi="Times New Roman" w:cs="Times New Roman"/>
          <w:sz w:val="28"/>
          <w:szCs w:val="28"/>
          <w:lang w:val="uk-UA" w:eastAsia="ru-RU"/>
        </w:rPr>
        <w:t xml:space="preserve">. посібник / Під </w:t>
      </w:r>
      <w:proofErr w:type="spellStart"/>
      <w:r w:rsidRPr="00555CB1">
        <w:rPr>
          <w:rFonts w:ascii="Times New Roman" w:hAnsi="Times New Roman" w:cs="Times New Roman"/>
          <w:sz w:val="28"/>
          <w:szCs w:val="28"/>
          <w:lang w:val="uk-UA" w:eastAsia="ru-RU"/>
        </w:rPr>
        <w:t>заг</w:t>
      </w:r>
      <w:proofErr w:type="spellEnd"/>
      <w:r w:rsidRPr="00555CB1">
        <w:rPr>
          <w:rFonts w:ascii="Times New Roman" w:hAnsi="Times New Roman" w:cs="Times New Roman"/>
          <w:sz w:val="28"/>
          <w:szCs w:val="28"/>
          <w:lang w:val="uk-UA" w:eastAsia="ru-RU"/>
        </w:rPr>
        <w:t xml:space="preserve">. ред. акад. </w:t>
      </w:r>
      <w:proofErr w:type="spellStart"/>
      <w:r w:rsidRPr="00555CB1">
        <w:rPr>
          <w:rFonts w:ascii="Times New Roman" w:hAnsi="Times New Roman" w:cs="Times New Roman"/>
          <w:sz w:val="28"/>
          <w:szCs w:val="28"/>
          <w:lang w:val="uk-UA" w:eastAsia="ru-RU"/>
        </w:rPr>
        <w:t>АПрН</w:t>
      </w:r>
      <w:proofErr w:type="spellEnd"/>
      <w:r w:rsidRPr="00555CB1">
        <w:rPr>
          <w:rFonts w:ascii="Times New Roman" w:hAnsi="Times New Roman" w:cs="Times New Roman"/>
          <w:sz w:val="28"/>
          <w:szCs w:val="28"/>
          <w:lang w:val="uk-UA" w:eastAsia="ru-RU"/>
        </w:rPr>
        <w:t xml:space="preserve"> України, д-ра </w:t>
      </w:r>
      <w:proofErr w:type="spellStart"/>
      <w:r w:rsidRPr="00555CB1">
        <w:rPr>
          <w:rFonts w:ascii="Times New Roman" w:hAnsi="Times New Roman" w:cs="Times New Roman"/>
          <w:sz w:val="28"/>
          <w:szCs w:val="28"/>
          <w:lang w:val="uk-UA" w:eastAsia="ru-RU"/>
        </w:rPr>
        <w:t>юрид</w:t>
      </w:r>
      <w:proofErr w:type="spellEnd"/>
      <w:r w:rsidRPr="00555CB1">
        <w:rPr>
          <w:rFonts w:ascii="Times New Roman" w:hAnsi="Times New Roman" w:cs="Times New Roman"/>
          <w:sz w:val="28"/>
          <w:szCs w:val="28"/>
          <w:lang w:val="uk-UA" w:eastAsia="ru-RU"/>
        </w:rPr>
        <w:t>. наук, професора Бандурки О.М. – Харків-Одеса: Вид-во ОЮІ НУВС, 2005.- 112 с.</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proofErr w:type="spellStart"/>
      <w:r w:rsidRPr="00555CB1">
        <w:rPr>
          <w:rFonts w:ascii="Times New Roman" w:hAnsi="Times New Roman" w:cs="Times New Roman"/>
          <w:sz w:val="28"/>
          <w:szCs w:val="28"/>
          <w:lang w:val="uk-UA"/>
        </w:rPr>
        <w:t>Европейская</w:t>
      </w:r>
      <w:proofErr w:type="spellEnd"/>
      <w:r w:rsidRPr="00555CB1">
        <w:rPr>
          <w:rFonts w:ascii="Times New Roman" w:hAnsi="Times New Roman" w:cs="Times New Roman"/>
          <w:sz w:val="28"/>
          <w:szCs w:val="28"/>
          <w:lang w:val="uk-UA"/>
        </w:rPr>
        <w:t xml:space="preserve"> </w:t>
      </w:r>
      <w:proofErr w:type="spellStart"/>
      <w:r w:rsidRPr="00555CB1">
        <w:rPr>
          <w:rFonts w:ascii="Times New Roman" w:hAnsi="Times New Roman" w:cs="Times New Roman"/>
          <w:sz w:val="28"/>
          <w:szCs w:val="28"/>
          <w:lang w:val="uk-UA"/>
        </w:rPr>
        <w:t>этическая</w:t>
      </w:r>
      <w:proofErr w:type="spellEnd"/>
      <w:r w:rsidRPr="00555CB1">
        <w:rPr>
          <w:rFonts w:ascii="Times New Roman" w:hAnsi="Times New Roman" w:cs="Times New Roman"/>
          <w:sz w:val="28"/>
          <w:szCs w:val="28"/>
          <w:lang w:val="uk-UA"/>
        </w:rPr>
        <w:t xml:space="preserve"> </w:t>
      </w:r>
      <w:proofErr w:type="spellStart"/>
      <w:r w:rsidRPr="00555CB1">
        <w:rPr>
          <w:rFonts w:ascii="Times New Roman" w:hAnsi="Times New Roman" w:cs="Times New Roman"/>
          <w:sz w:val="28"/>
          <w:szCs w:val="28"/>
          <w:lang w:val="uk-UA"/>
        </w:rPr>
        <w:t>хартия</w:t>
      </w:r>
      <w:proofErr w:type="spellEnd"/>
      <w:r w:rsidRPr="00555CB1">
        <w:rPr>
          <w:rFonts w:ascii="Times New Roman" w:hAnsi="Times New Roman" w:cs="Times New Roman"/>
          <w:sz w:val="28"/>
          <w:szCs w:val="28"/>
          <w:lang w:val="uk-UA"/>
        </w:rPr>
        <w:t xml:space="preserve"> об </w:t>
      </w:r>
      <w:proofErr w:type="spellStart"/>
      <w:r w:rsidRPr="00555CB1">
        <w:rPr>
          <w:rFonts w:ascii="Times New Roman" w:hAnsi="Times New Roman" w:cs="Times New Roman"/>
          <w:sz w:val="28"/>
          <w:szCs w:val="28"/>
          <w:lang w:val="uk-UA"/>
        </w:rPr>
        <w:t>использовании</w:t>
      </w:r>
      <w:proofErr w:type="spellEnd"/>
      <w:r w:rsidRPr="00555CB1">
        <w:rPr>
          <w:rFonts w:ascii="Times New Roman" w:hAnsi="Times New Roman" w:cs="Times New Roman"/>
          <w:sz w:val="28"/>
          <w:szCs w:val="28"/>
          <w:lang w:val="uk-UA"/>
        </w:rPr>
        <w:t xml:space="preserve"> </w:t>
      </w:r>
      <w:proofErr w:type="spellStart"/>
      <w:r w:rsidRPr="00555CB1">
        <w:rPr>
          <w:rFonts w:ascii="Times New Roman" w:hAnsi="Times New Roman" w:cs="Times New Roman"/>
          <w:sz w:val="28"/>
          <w:szCs w:val="28"/>
          <w:lang w:val="uk-UA"/>
        </w:rPr>
        <w:t>искусственного</w:t>
      </w:r>
      <w:proofErr w:type="spellEnd"/>
      <w:r w:rsidRPr="00555CB1">
        <w:rPr>
          <w:rFonts w:ascii="Times New Roman" w:hAnsi="Times New Roman" w:cs="Times New Roman"/>
          <w:sz w:val="28"/>
          <w:szCs w:val="28"/>
          <w:lang w:val="uk-UA"/>
        </w:rPr>
        <w:t xml:space="preserve"> </w:t>
      </w:r>
      <w:proofErr w:type="spellStart"/>
      <w:r w:rsidRPr="00555CB1">
        <w:rPr>
          <w:rFonts w:ascii="Times New Roman" w:hAnsi="Times New Roman" w:cs="Times New Roman"/>
          <w:sz w:val="28"/>
          <w:szCs w:val="28"/>
          <w:lang w:val="uk-UA"/>
        </w:rPr>
        <w:t>интеллекта</w:t>
      </w:r>
      <w:proofErr w:type="spellEnd"/>
      <w:r w:rsidRPr="00555CB1">
        <w:rPr>
          <w:rFonts w:ascii="Times New Roman" w:hAnsi="Times New Roman" w:cs="Times New Roman"/>
          <w:sz w:val="28"/>
          <w:szCs w:val="28"/>
          <w:lang w:val="uk-UA"/>
        </w:rPr>
        <w:t xml:space="preserve"> в </w:t>
      </w:r>
      <w:proofErr w:type="spellStart"/>
      <w:r w:rsidRPr="00555CB1">
        <w:rPr>
          <w:rFonts w:ascii="Times New Roman" w:hAnsi="Times New Roman" w:cs="Times New Roman"/>
          <w:sz w:val="28"/>
          <w:szCs w:val="28"/>
          <w:lang w:val="uk-UA"/>
        </w:rPr>
        <w:t>судебных</w:t>
      </w:r>
      <w:proofErr w:type="spellEnd"/>
      <w:r w:rsidRPr="00555CB1">
        <w:rPr>
          <w:rFonts w:ascii="Times New Roman" w:hAnsi="Times New Roman" w:cs="Times New Roman"/>
          <w:sz w:val="28"/>
          <w:szCs w:val="28"/>
          <w:lang w:val="uk-UA"/>
        </w:rPr>
        <w:t xml:space="preserve"> системах и </w:t>
      </w:r>
      <w:proofErr w:type="spellStart"/>
      <w:r w:rsidRPr="00555CB1">
        <w:rPr>
          <w:rFonts w:ascii="Times New Roman" w:hAnsi="Times New Roman" w:cs="Times New Roman"/>
          <w:sz w:val="28"/>
          <w:szCs w:val="28"/>
          <w:lang w:val="uk-UA"/>
        </w:rPr>
        <w:t>окружающих</w:t>
      </w:r>
      <w:proofErr w:type="spellEnd"/>
      <w:r w:rsidRPr="00555CB1">
        <w:rPr>
          <w:rFonts w:ascii="Times New Roman" w:hAnsi="Times New Roman" w:cs="Times New Roman"/>
          <w:sz w:val="28"/>
          <w:szCs w:val="28"/>
          <w:lang w:val="uk-UA"/>
        </w:rPr>
        <w:t xml:space="preserve"> </w:t>
      </w:r>
      <w:proofErr w:type="spellStart"/>
      <w:r w:rsidRPr="00555CB1">
        <w:rPr>
          <w:rFonts w:ascii="Times New Roman" w:hAnsi="Times New Roman" w:cs="Times New Roman"/>
          <w:sz w:val="28"/>
          <w:szCs w:val="28"/>
          <w:lang w:val="uk-UA"/>
        </w:rPr>
        <w:t>их</w:t>
      </w:r>
      <w:proofErr w:type="spellEnd"/>
      <w:r w:rsidRPr="00555CB1">
        <w:rPr>
          <w:rFonts w:ascii="Times New Roman" w:hAnsi="Times New Roman" w:cs="Times New Roman"/>
          <w:sz w:val="28"/>
          <w:szCs w:val="28"/>
          <w:lang w:val="uk-UA"/>
        </w:rPr>
        <w:t xml:space="preserve"> </w:t>
      </w:r>
      <w:proofErr w:type="spellStart"/>
      <w:r w:rsidRPr="00555CB1">
        <w:rPr>
          <w:rFonts w:ascii="Times New Roman" w:hAnsi="Times New Roman" w:cs="Times New Roman"/>
          <w:sz w:val="28"/>
          <w:szCs w:val="28"/>
          <w:lang w:val="uk-UA"/>
        </w:rPr>
        <w:t>реалиях</w:t>
      </w:r>
      <w:proofErr w:type="spellEnd"/>
      <w:r w:rsidRPr="00555CB1">
        <w:rPr>
          <w:rFonts w:ascii="Times New Roman" w:hAnsi="Times New Roman" w:cs="Times New Roman"/>
          <w:sz w:val="28"/>
          <w:szCs w:val="28"/>
          <w:lang w:val="uk-UA"/>
        </w:rPr>
        <w:t xml:space="preserve">. </w:t>
      </w:r>
      <w:proofErr w:type="spellStart"/>
      <w:r w:rsidRPr="00555CB1">
        <w:rPr>
          <w:rFonts w:ascii="Times New Roman" w:hAnsi="Times New Roman" w:cs="Times New Roman"/>
          <w:sz w:val="28"/>
          <w:szCs w:val="28"/>
          <w:lang w:val="uk-UA"/>
        </w:rPr>
        <w:t>Принята</w:t>
      </w:r>
      <w:proofErr w:type="spellEnd"/>
      <w:r w:rsidRPr="00555CB1">
        <w:rPr>
          <w:rFonts w:ascii="Times New Roman" w:hAnsi="Times New Roman" w:cs="Times New Roman"/>
          <w:sz w:val="28"/>
          <w:szCs w:val="28"/>
          <w:lang w:val="uk-UA"/>
        </w:rPr>
        <w:t xml:space="preserve"> на 31-м </w:t>
      </w:r>
      <w:proofErr w:type="spellStart"/>
      <w:r w:rsidRPr="00555CB1">
        <w:rPr>
          <w:rFonts w:ascii="Times New Roman" w:hAnsi="Times New Roman" w:cs="Times New Roman"/>
          <w:sz w:val="28"/>
          <w:szCs w:val="28"/>
          <w:lang w:val="uk-UA"/>
        </w:rPr>
        <w:t>пленарном</w:t>
      </w:r>
      <w:proofErr w:type="spellEnd"/>
      <w:r w:rsidRPr="00555CB1">
        <w:rPr>
          <w:rFonts w:ascii="Times New Roman" w:hAnsi="Times New Roman" w:cs="Times New Roman"/>
          <w:sz w:val="28"/>
          <w:szCs w:val="28"/>
          <w:lang w:val="uk-UA"/>
        </w:rPr>
        <w:t xml:space="preserve"> </w:t>
      </w:r>
      <w:proofErr w:type="spellStart"/>
      <w:r w:rsidRPr="00555CB1">
        <w:rPr>
          <w:rFonts w:ascii="Times New Roman" w:hAnsi="Times New Roman" w:cs="Times New Roman"/>
          <w:sz w:val="28"/>
          <w:szCs w:val="28"/>
          <w:lang w:val="uk-UA"/>
        </w:rPr>
        <w:t>заседании</w:t>
      </w:r>
      <w:proofErr w:type="spellEnd"/>
      <w:r w:rsidRPr="00555CB1">
        <w:rPr>
          <w:rFonts w:ascii="Times New Roman" w:hAnsi="Times New Roman" w:cs="Times New Roman"/>
          <w:sz w:val="28"/>
          <w:szCs w:val="28"/>
          <w:lang w:val="uk-UA"/>
        </w:rPr>
        <w:t xml:space="preserve"> ЕКЭП (Страсбург, 3-4 </w:t>
      </w:r>
      <w:proofErr w:type="spellStart"/>
      <w:r w:rsidRPr="00555CB1">
        <w:rPr>
          <w:rFonts w:ascii="Times New Roman" w:hAnsi="Times New Roman" w:cs="Times New Roman"/>
          <w:sz w:val="28"/>
          <w:szCs w:val="28"/>
          <w:lang w:val="uk-UA"/>
        </w:rPr>
        <w:t>декабря</w:t>
      </w:r>
      <w:proofErr w:type="spellEnd"/>
      <w:r w:rsidRPr="00555CB1">
        <w:rPr>
          <w:rFonts w:ascii="Times New Roman" w:hAnsi="Times New Roman" w:cs="Times New Roman"/>
          <w:sz w:val="28"/>
          <w:szCs w:val="28"/>
          <w:lang w:val="uk-UA"/>
        </w:rPr>
        <w:t xml:space="preserve"> 2018 </w:t>
      </w:r>
      <w:proofErr w:type="spellStart"/>
      <w:r w:rsidRPr="00555CB1">
        <w:rPr>
          <w:rFonts w:ascii="Times New Roman" w:hAnsi="Times New Roman" w:cs="Times New Roman"/>
          <w:sz w:val="28"/>
          <w:szCs w:val="28"/>
          <w:lang w:val="uk-UA"/>
        </w:rPr>
        <w:t>года</w:t>
      </w:r>
      <w:proofErr w:type="spellEnd"/>
      <w:r w:rsidRPr="00555CB1">
        <w:rPr>
          <w:rFonts w:ascii="Times New Roman" w:hAnsi="Times New Roman" w:cs="Times New Roman"/>
          <w:sz w:val="28"/>
          <w:szCs w:val="28"/>
          <w:lang w:val="uk-UA"/>
        </w:rPr>
        <w:t>). URL:https://rm.coe.int/ru-ethical-charter-en-version-17-12-2018-mdl-06092019-2-/16809860f4</w:t>
      </w:r>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Загальна декларація прав людини прийнята і проголошена резолюцією 217 A (III) Генеральної Асамблеї ООН від 10 грудня 1948 року URL: </w:t>
      </w:r>
      <w:hyperlink r:id="rId56" w:history="1">
        <w:r w:rsidRPr="00555CB1">
          <w:rPr>
            <w:rStyle w:val="a3"/>
            <w:rFonts w:ascii="Times New Roman" w:eastAsia="Times New Roman" w:hAnsi="Times New Roman" w:cs="Times New Roman"/>
            <w:sz w:val="26"/>
            <w:szCs w:val="26"/>
            <w:lang w:val="uk-UA" w:eastAsia="ru-RU"/>
          </w:rPr>
          <w:t>https://zakon.rada.gov.ua/laws/show/995_015</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Закон України “Про доступ до публічної інформації” науково-практичний коментар. Видання ініційоване комітетом Верховної ради України з питань свободи слова та інформації і рекомендоване для використання в адміністративній та судовій практиці.</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 xml:space="preserve">Інструкція про організацію проведення негласних слідчих (розшукових) дій та використання їх результатів у кримінальному провадженні : наказ Генеральної прокуратури України, Міністерства внутрішніх справ України, Служби безпеки України, Адміністрації Державної прикордонної служби України, Міністерства фінансів України, Міністерства юстиції України від 16 листопада 2012 року № 114/1042/516/936/16875/5. URL: </w:t>
      </w:r>
      <w:hyperlink r:id="rId57" w:history="1">
        <w:r w:rsidRPr="00555CB1">
          <w:rPr>
            <w:rStyle w:val="a3"/>
            <w:rFonts w:ascii="Times New Roman" w:hAnsi="Times New Roman" w:cs="Times New Roman"/>
            <w:sz w:val="28"/>
            <w:szCs w:val="28"/>
            <w:lang w:val="uk-UA"/>
          </w:rPr>
          <w:t>https://zakon.rada.gov.ua/laws/show/v0114900-12</w:t>
        </w:r>
      </w:hyperlink>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Конвенція про захист прав людини і основоположних свобод від 04.11.1950р.</w:t>
      </w:r>
      <w:r w:rsidRPr="00C919BA">
        <w:t xml:space="preserve"> </w:t>
      </w:r>
      <w:r w:rsidRPr="00555CB1">
        <w:rPr>
          <w:rFonts w:ascii="Times New Roman" w:hAnsi="Times New Roman" w:cs="Times New Roman"/>
          <w:sz w:val="28"/>
          <w:szCs w:val="28"/>
          <w:lang w:val="uk-UA"/>
        </w:rPr>
        <w:t xml:space="preserve">URL: </w:t>
      </w:r>
      <w:hyperlink r:id="rId58" w:history="1">
        <w:r w:rsidRPr="00555CB1">
          <w:rPr>
            <w:rStyle w:val="a3"/>
            <w:rFonts w:ascii="Times New Roman" w:hAnsi="Times New Roman" w:cs="Times New Roman"/>
            <w:sz w:val="28"/>
            <w:szCs w:val="28"/>
            <w:lang w:val="uk-UA"/>
          </w:rPr>
          <w:t>https://zakon.rada.gov.ua/laws/show/995_004/paran80#n80</w:t>
        </w:r>
      </w:hyperlink>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 xml:space="preserve">Конвенція про правову допомогу та правові відносини у цивільних, сімейних та кримінальних справах. Зібрання чинних міжнародних договорів України від 2006 — 2006 р., № 5, / Книга 1 /, </w:t>
      </w:r>
      <w:proofErr w:type="spellStart"/>
      <w:r w:rsidRPr="00555CB1">
        <w:rPr>
          <w:rFonts w:ascii="Times New Roman" w:hAnsi="Times New Roman" w:cs="Times New Roman"/>
          <w:sz w:val="28"/>
          <w:szCs w:val="28"/>
          <w:lang w:val="uk-UA"/>
        </w:rPr>
        <w:t>стор</w:t>
      </w:r>
      <w:proofErr w:type="spellEnd"/>
      <w:r w:rsidRPr="00555CB1">
        <w:rPr>
          <w:rFonts w:ascii="Times New Roman" w:hAnsi="Times New Roman" w:cs="Times New Roman"/>
          <w:sz w:val="28"/>
          <w:szCs w:val="28"/>
          <w:lang w:val="uk-UA"/>
        </w:rPr>
        <w:t>. 564, стаття 1156</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Конституція України, прийнята на 5-й сесії Верховної Ради України 28 червня 1996 р. - К., 1996.</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Кримінальний кодекс України // ВВР України. - 2001. - № 25-26. - Ст.131 (з наступними змінами та доповненнями).</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Кримінальний процесуальний кодекс України // ВВР України. - 2012. - № 3-4. - Ст. 21.</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r w:rsidRPr="00555CB1">
        <w:rPr>
          <w:rFonts w:ascii="Times New Roman" w:hAnsi="Times New Roman" w:cs="Times New Roman"/>
          <w:sz w:val="28"/>
          <w:szCs w:val="28"/>
          <w:lang w:val="uk-UA" w:eastAsia="ru-RU"/>
        </w:rPr>
        <w:t xml:space="preserve">Куценко Д.В. Кримінально-процесуальні гарантії державної таємниці // </w:t>
      </w:r>
      <w:proofErr w:type="spellStart"/>
      <w:r w:rsidRPr="00555CB1">
        <w:rPr>
          <w:rFonts w:ascii="Times New Roman" w:hAnsi="Times New Roman" w:cs="Times New Roman"/>
          <w:sz w:val="28"/>
          <w:szCs w:val="28"/>
          <w:lang w:val="uk-UA" w:eastAsia="ru-RU"/>
        </w:rPr>
        <w:t>Автореф</w:t>
      </w:r>
      <w:proofErr w:type="spellEnd"/>
      <w:r w:rsidRPr="00555CB1">
        <w:rPr>
          <w:rFonts w:ascii="Times New Roman" w:hAnsi="Times New Roman" w:cs="Times New Roman"/>
          <w:sz w:val="28"/>
          <w:szCs w:val="28"/>
          <w:lang w:val="uk-UA" w:eastAsia="ru-RU"/>
        </w:rPr>
        <w:t xml:space="preserve">. на </w:t>
      </w:r>
      <w:proofErr w:type="spellStart"/>
      <w:r w:rsidRPr="00555CB1">
        <w:rPr>
          <w:rFonts w:ascii="Times New Roman" w:hAnsi="Times New Roman" w:cs="Times New Roman"/>
          <w:sz w:val="28"/>
          <w:szCs w:val="28"/>
          <w:lang w:val="uk-UA" w:eastAsia="ru-RU"/>
        </w:rPr>
        <w:t>здоб</w:t>
      </w:r>
      <w:proofErr w:type="spellEnd"/>
      <w:r w:rsidRPr="00555CB1">
        <w:rPr>
          <w:rFonts w:ascii="Times New Roman" w:hAnsi="Times New Roman" w:cs="Times New Roman"/>
          <w:sz w:val="28"/>
          <w:szCs w:val="28"/>
          <w:lang w:val="uk-UA" w:eastAsia="ru-RU"/>
        </w:rPr>
        <w:t xml:space="preserve">. наук. ступеня </w:t>
      </w:r>
      <w:proofErr w:type="spellStart"/>
      <w:r w:rsidRPr="00555CB1">
        <w:rPr>
          <w:rFonts w:ascii="Times New Roman" w:hAnsi="Times New Roman" w:cs="Times New Roman"/>
          <w:sz w:val="28"/>
          <w:szCs w:val="28"/>
          <w:lang w:val="uk-UA" w:eastAsia="ru-RU"/>
        </w:rPr>
        <w:t>кандид</w:t>
      </w:r>
      <w:proofErr w:type="spellEnd"/>
      <w:r w:rsidRPr="00555CB1">
        <w:rPr>
          <w:rFonts w:ascii="Times New Roman" w:hAnsi="Times New Roman" w:cs="Times New Roman"/>
          <w:sz w:val="28"/>
          <w:szCs w:val="28"/>
          <w:lang w:val="uk-UA" w:eastAsia="ru-RU"/>
        </w:rPr>
        <w:t xml:space="preserve">. </w:t>
      </w:r>
      <w:proofErr w:type="spellStart"/>
      <w:r w:rsidRPr="00555CB1">
        <w:rPr>
          <w:rFonts w:ascii="Times New Roman" w:hAnsi="Times New Roman" w:cs="Times New Roman"/>
          <w:sz w:val="28"/>
          <w:szCs w:val="28"/>
          <w:lang w:val="uk-UA" w:eastAsia="ru-RU"/>
        </w:rPr>
        <w:t>юр</w:t>
      </w:r>
      <w:proofErr w:type="spellEnd"/>
      <w:r w:rsidRPr="00555CB1">
        <w:rPr>
          <w:rFonts w:ascii="Times New Roman" w:hAnsi="Times New Roman" w:cs="Times New Roman"/>
          <w:sz w:val="28"/>
          <w:szCs w:val="28"/>
          <w:lang w:val="uk-UA" w:eastAsia="ru-RU"/>
        </w:rPr>
        <w:t>. наук.  Київ, КНУВС, 2009 – С.20</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eastAsia="ru-RU"/>
        </w:rPr>
      </w:pPr>
      <w:proofErr w:type="spellStart"/>
      <w:r w:rsidRPr="00555CB1">
        <w:rPr>
          <w:rFonts w:ascii="Times New Roman" w:hAnsi="Times New Roman" w:cs="Times New Roman"/>
          <w:sz w:val="28"/>
          <w:szCs w:val="28"/>
          <w:lang w:val="uk-UA" w:eastAsia="ru-RU"/>
        </w:rPr>
        <w:t>Меживой</w:t>
      </w:r>
      <w:proofErr w:type="spellEnd"/>
      <w:r w:rsidRPr="00555CB1">
        <w:rPr>
          <w:rFonts w:ascii="Times New Roman" w:hAnsi="Times New Roman" w:cs="Times New Roman"/>
          <w:sz w:val="28"/>
          <w:szCs w:val="28"/>
          <w:lang w:val="uk-UA" w:eastAsia="ru-RU"/>
        </w:rPr>
        <w:t xml:space="preserve"> В.П., Пекарський С.П., </w:t>
      </w:r>
      <w:proofErr w:type="spellStart"/>
      <w:r w:rsidRPr="00555CB1">
        <w:rPr>
          <w:rFonts w:ascii="Times New Roman" w:hAnsi="Times New Roman" w:cs="Times New Roman"/>
          <w:sz w:val="28"/>
          <w:szCs w:val="28"/>
          <w:lang w:val="uk-UA" w:eastAsia="ru-RU"/>
        </w:rPr>
        <w:t>Рижков</w:t>
      </w:r>
      <w:proofErr w:type="spellEnd"/>
      <w:r w:rsidRPr="00555CB1">
        <w:rPr>
          <w:rFonts w:ascii="Times New Roman" w:hAnsi="Times New Roman" w:cs="Times New Roman"/>
          <w:sz w:val="28"/>
          <w:szCs w:val="28"/>
          <w:lang w:val="uk-UA" w:eastAsia="ru-RU"/>
        </w:rPr>
        <w:t xml:space="preserve"> Е.В. Режим таємності  //   Електронний навчально-практичний посібник для курсантів та слухачів навчальних закладів системи МВС: Донецьк ДЮІ - 2009 </w:t>
      </w:r>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Методичні рекомендації щодо практичного впровадження Закону України «Про доступ до публічної інформації» / [М. В. </w:t>
      </w:r>
      <w:proofErr w:type="spellStart"/>
      <w:r w:rsidRPr="00555CB1">
        <w:rPr>
          <w:rFonts w:ascii="Times New Roman" w:eastAsia="Times New Roman" w:hAnsi="Times New Roman" w:cs="Times New Roman"/>
          <w:sz w:val="26"/>
          <w:szCs w:val="26"/>
          <w:lang w:val="uk-UA" w:eastAsia="ru-RU"/>
        </w:rPr>
        <w:t>Лациба</w:t>
      </w:r>
      <w:proofErr w:type="spellEnd"/>
      <w:r w:rsidRPr="00555CB1">
        <w:rPr>
          <w:rFonts w:ascii="Times New Roman" w:eastAsia="Times New Roman" w:hAnsi="Times New Roman" w:cs="Times New Roman"/>
          <w:sz w:val="26"/>
          <w:szCs w:val="26"/>
          <w:lang w:val="uk-UA" w:eastAsia="ru-RU"/>
        </w:rPr>
        <w:t xml:space="preserve">, О. С. Хмара, В. В. Андрусів [та ін.]; </w:t>
      </w:r>
      <w:proofErr w:type="spellStart"/>
      <w:r w:rsidRPr="00555CB1">
        <w:rPr>
          <w:rFonts w:ascii="Times New Roman" w:eastAsia="Times New Roman" w:hAnsi="Times New Roman" w:cs="Times New Roman"/>
          <w:sz w:val="26"/>
          <w:szCs w:val="26"/>
          <w:lang w:val="uk-UA" w:eastAsia="ru-RU"/>
        </w:rPr>
        <w:t>Укр</w:t>
      </w:r>
      <w:proofErr w:type="spellEnd"/>
      <w:r w:rsidRPr="00555CB1">
        <w:rPr>
          <w:rFonts w:ascii="Times New Roman" w:eastAsia="Times New Roman" w:hAnsi="Times New Roman" w:cs="Times New Roman"/>
          <w:sz w:val="26"/>
          <w:szCs w:val="26"/>
          <w:lang w:val="uk-UA" w:eastAsia="ru-RU"/>
        </w:rPr>
        <w:t xml:space="preserve">. </w:t>
      </w:r>
      <w:proofErr w:type="spellStart"/>
      <w:r w:rsidRPr="00555CB1">
        <w:rPr>
          <w:rFonts w:ascii="Times New Roman" w:eastAsia="Times New Roman" w:hAnsi="Times New Roman" w:cs="Times New Roman"/>
          <w:sz w:val="26"/>
          <w:szCs w:val="26"/>
          <w:lang w:val="uk-UA" w:eastAsia="ru-RU"/>
        </w:rPr>
        <w:t>незалеж</w:t>
      </w:r>
      <w:proofErr w:type="spellEnd"/>
      <w:r w:rsidRPr="00555CB1">
        <w:rPr>
          <w:rFonts w:ascii="Times New Roman" w:eastAsia="Times New Roman" w:hAnsi="Times New Roman" w:cs="Times New Roman"/>
          <w:sz w:val="26"/>
          <w:szCs w:val="26"/>
          <w:lang w:val="uk-UA" w:eastAsia="ru-RU"/>
        </w:rPr>
        <w:t xml:space="preserve">. центр політ. </w:t>
      </w:r>
      <w:proofErr w:type="spellStart"/>
      <w:r w:rsidRPr="00555CB1">
        <w:rPr>
          <w:rFonts w:ascii="Times New Roman" w:eastAsia="Times New Roman" w:hAnsi="Times New Roman" w:cs="Times New Roman"/>
          <w:sz w:val="26"/>
          <w:szCs w:val="26"/>
          <w:lang w:val="uk-UA" w:eastAsia="ru-RU"/>
        </w:rPr>
        <w:t>дослідж</w:t>
      </w:r>
      <w:proofErr w:type="spellEnd"/>
      <w:r w:rsidRPr="00555CB1">
        <w:rPr>
          <w:rFonts w:ascii="Times New Roman" w:eastAsia="Times New Roman" w:hAnsi="Times New Roman" w:cs="Times New Roman"/>
          <w:sz w:val="26"/>
          <w:szCs w:val="26"/>
          <w:lang w:val="uk-UA" w:eastAsia="ru-RU"/>
        </w:rPr>
        <w:t xml:space="preserve">., 2-е вид. </w:t>
      </w:r>
      <w:proofErr w:type="spellStart"/>
      <w:r w:rsidRPr="00555CB1">
        <w:rPr>
          <w:rFonts w:ascii="Times New Roman" w:eastAsia="Times New Roman" w:hAnsi="Times New Roman" w:cs="Times New Roman"/>
          <w:sz w:val="26"/>
          <w:szCs w:val="26"/>
          <w:lang w:val="uk-UA" w:eastAsia="ru-RU"/>
        </w:rPr>
        <w:t>допов</w:t>
      </w:r>
      <w:proofErr w:type="spellEnd"/>
      <w:r w:rsidRPr="00555CB1">
        <w:rPr>
          <w:rFonts w:ascii="Times New Roman" w:eastAsia="Times New Roman" w:hAnsi="Times New Roman" w:cs="Times New Roman"/>
          <w:sz w:val="26"/>
          <w:szCs w:val="26"/>
          <w:lang w:val="uk-UA" w:eastAsia="ru-RU"/>
        </w:rPr>
        <w:t>. – К.: [Агентство «Україна»], 2012. – 164 с.</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color w:val="000000" w:themeColor="text1"/>
          <w:sz w:val="28"/>
          <w:szCs w:val="28"/>
        </w:rPr>
      </w:pPr>
      <w:proofErr w:type="spellStart"/>
      <w:r w:rsidRPr="00555CB1">
        <w:rPr>
          <w:rFonts w:ascii="Times New Roman" w:hAnsi="Times New Roman" w:cs="Times New Roman"/>
          <w:color w:val="000000" w:themeColor="text1"/>
          <w:sz w:val="28"/>
          <w:szCs w:val="28"/>
        </w:rPr>
        <w:t>Науково-практичний</w:t>
      </w:r>
      <w:proofErr w:type="spellEnd"/>
      <w:r w:rsidRPr="00555CB1">
        <w:rPr>
          <w:rFonts w:ascii="Times New Roman" w:hAnsi="Times New Roman" w:cs="Times New Roman"/>
          <w:color w:val="000000" w:themeColor="text1"/>
          <w:sz w:val="28"/>
          <w:szCs w:val="28"/>
        </w:rPr>
        <w:t xml:space="preserve"> </w:t>
      </w:r>
      <w:proofErr w:type="spellStart"/>
      <w:r w:rsidRPr="00555CB1">
        <w:rPr>
          <w:rFonts w:ascii="Times New Roman" w:hAnsi="Times New Roman" w:cs="Times New Roman"/>
          <w:color w:val="000000" w:themeColor="text1"/>
          <w:sz w:val="28"/>
          <w:szCs w:val="28"/>
        </w:rPr>
        <w:t>коментар</w:t>
      </w:r>
      <w:proofErr w:type="spellEnd"/>
      <w:r w:rsidRPr="00555CB1">
        <w:rPr>
          <w:rFonts w:ascii="Times New Roman" w:hAnsi="Times New Roman" w:cs="Times New Roman"/>
          <w:color w:val="000000" w:themeColor="text1"/>
          <w:sz w:val="28"/>
          <w:szCs w:val="28"/>
        </w:rPr>
        <w:t xml:space="preserve"> </w:t>
      </w:r>
      <w:proofErr w:type="gramStart"/>
      <w:r w:rsidRPr="00555CB1">
        <w:rPr>
          <w:rFonts w:ascii="Times New Roman" w:hAnsi="Times New Roman" w:cs="Times New Roman"/>
          <w:color w:val="000000" w:themeColor="text1"/>
          <w:sz w:val="28"/>
          <w:szCs w:val="28"/>
        </w:rPr>
        <w:t>до</w:t>
      </w:r>
      <w:proofErr w:type="gramEnd"/>
      <w:r w:rsidRPr="00555CB1">
        <w:rPr>
          <w:rFonts w:ascii="Times New Roman" w:hAnsi="Times New Roman" w:cs="Times New Roman"/>
          <w:color w:val="000000" w:themeColor="text1"/>
          <w:sz w:val="28"/>
          <w:szCs w:val="28"/>
        </w:rPr>
        <w:t xml:space="preserve"> </w:t>
      </w:r>
      <w:proofErr w:type="gramStart"/>
      <w:r w:rsidRPr="00555CB1">
        <w:rPr>
          <w:rFonts w:ascii="Times New Roman" w:hAnsi="Times New Roman" w:cs="Times New Roman"/>
          <w:color w:val="000000" w:themeColor="text1"/>
          <w:sz w:val="28"/>
          <w:szCs w:val="28"/>
        </w:rPr>
        <w:t>Закону</w:t>
      </w:r>
      <w:proofErr w:type="gramEnd"/>
      <w:r w:rsidRPr="00555CB1">
        <w:rPr>
          <w:rFonts w:ascii="Times New Roman" w:hAnsi="Times New Roman" w:cs="Times New Roman"/>
          <w:color w:val="000000" w:themeColor="text1"/>
          <w:sz w:val="28"/>
          <w:szCs w:val="28"/>
        </w:rPr>
        <w:t xml:space="preserve"> </w:t>
      </w:r>
      <w:proofErr w:type="spellStart"/>
      <w:r w:rsidRPr="00555CB1">
        <w:rPr>
          <w:rFonts w:ascii="Times New Roman" w:hAnsi="Times New Roman" w:cs="Times New Roman"/>
          <w:color w:val="000000" w:themeColor="text1"/>
          <w:sz w:val="28"/>
          <w:szCs w:val="28"/>
        </w:rPr>
        <w:t>України</w:t>
      </w:r>
      <w:proofErr w:type="spellEnd"/>
      <w:r w:rsidRPr="00555CB1">
        <w:rPr>
          <w:rFonts w:ascii="Times New Roman" w:hAnsi="Times New Roman" w:cs="Times New Roman"/>
          <w:color w:val="000000" w:themeColor="text1"/>
          <w:sz w:val="28"/>
          <w:szCs w:val="28"/>
        </w:rPr>
        <w:t xml:space="preserve"> «Про доступ до </w:t>
      </w:r>
      <w:proofErr w:type="spellStart"/>
      <w:r w:rsidRPr="00555CB1">
        <w:rPr>
          <w:rFonts w:ascii="Times New Roman" w:hAnsi="Times New Roman" w:cs="Times New Roman"/>
          <w:color w:val="000000" w:themeColor="text1"/>
          <w:sz w:val="28"/>
          <w:szCs w:val="28"/>
        </w:rPr>
        <w:t>публічної</w:t>
      </w:r>
      <w:proofErr w:type="spellEnd"/>
      <w:r w:rsidRPr="00555CB1">
        <w:rPr>
          <w:rFonts w:ascii="Times New Roman" w:hAnsi="Times New Roman" w:cs="Times New Roman"/>
          <w:color w:val="000000" w:themeColor="text1"/>
          <w:sz w:val="28"/>
          <w:szCs w:val="28"/>
        </w:rPr>
        <w:t xml:space="preserve"> </w:t>
      </w:r>
      <w:proofErr w:type="spellStart"/>
      <w:r w:rsidRPr="00555CB1">
        <w:rPr>
          <w:rFonts w:ascii="Times New Roman" w:hAnsi="Times New Roman" w:cs="Times New Roman"/>
          <w:color w:val="000000" w:themeColor="text1"/>
          <w:sz w:val="28"/>
          <w:szCs w:val="28"/>
        </w:rPr>
        <w:t>інформації</w:t>
      </w:r>
      <w:proofErr w:type="spellEnd"/>
      <w:r w:rsidRPr="00555CB1">
        <w:rPr>
          <w:rFonts w:ascii="Times New Roman" w:hAnsi="Times New Roman" w:cs="Times New Roman"/>
          <w:color w:val="000000" w:themeColor="text1"/>
          <w:sz w:val="28"/>
          <w:szCs w:val="28"/>
        </w:rPr>
        <w:t xml:space="preserve">» / За </w:t>
      </w:r>
      <w:proofErr w:type="spellStart"/>
      <w:r w:rsidRPr="00555CB1">
        <w:rPr>
          <w:rFonts w:ascii="Times New Roman" w:hAnsi="Times New Roman" w:cs="Times New Roman"/>
          <w:color w:val="000000" w:themeColor="text1"/>
          <w:sz w:val="28"/>
          <w:szCs w:val="28"/>
        </w:rPr>
        <w:t>заг</w:t>
      </w:r>
      <w:proofErr w:type="spellEnd"/>
      <w:r w:rsidRPr="00555CB1">
        <w:rPr>
          <w:rFonts w:ascii="Times New Roman" w:hAnsi="Times New Roman" w:cs="Times New Roman"/>
          <w:color w:val="000000" w:themeColor="text1"/>
          <w:sz w:val="28"/>
          <w:szCs w:val="28"/>
        </w:rPr>
        <w:t>. ред. Д. Котляра. – К.: [ГО «</w:t>
      </w:r>
      <w:proofErr w:type="spellStart"/>
      <w:r w:rsidRPr="00555CB1">
        <w:rPr>
          <w:rFonts w:ascii="Times New Roman" w:hAnsi="Times New Roman" w:cs="Times New Roman"/>
          <w:color w:val="000000" w:themeColor="text1"/>
          <w:sz w:val="28"/>
          <w:szCs w:val="28"/>
        </w:rPr>
        <w:t>Фундація</w:t>
      </w:r>
      <w:proofErr w:type="spellEnd"/>
      <w:r w:rsidRPr="00555CB1">
        <w:rPr>
          <w:rFonts w:ascii="Times New Roman" w:hAnsi="Times New Roman" w:cs="Times New Roman"/>
          <w:color w:val="000000" w:themeColor="text1"/>
          <w:sz w:val="28"/>
          <w:szCs w:val="28"/>
        </w:rPr>
        <w:t xml:space="preserve"> «Центр </w:t>
      </w:r>
      <w:proofErr w:type="spellStart"/>
      <w:r w:rsidRPr="00555CB1">
        <w:rPr>
          <w:rFonts w:ascii="Times New Roman" w:hAnsi="Times New Roman" w:cs="Times New Roman"/>
          <w:color w:val="000000" w:themeColor="text1"/>
          <w:sz w:val="28"/>
          <w:szCs w:val="28"/>
        </w:rPr>
        <w:t>суспільних</w:t>
      </w:r>
      <w:proofErr w:type="spellEnd"/>
      <w:r w:rsidRPr="00555CB1">
        <w:rPr>
          <w:rFonts w:ascii="Times New Roman" w:hAnsi="Times New Roman" w:cs="Times New Roman"/>
          <w:color w:val="000000" w:themeColor="text1"/>
          <w:sz w:val="28"/>
          <w:szCs w:val="28"/>
        </w:rPr>
        <w:t xml:space="preserve"> </w:t>
      </w:r>
      <w:proofErr w:type="spellStart"/>
      <w:r w:rsidRPr="00555CB1">
        <w:rPr>
          <w:rFonts w:ascii="Times New Roman" w:hAnsi="Times New Roman" w:cs="Times New Roman"/>
          <w:color w:val="000000" w:themeColor="text1"/>
          <w:sz w:val="28"/>
          <w:szCs w:val="28"/>
        </w:rPr>
        <w:t>медіа</w:t>
      </w:r>
      <w:proofErr w:type="spellEnd"/>
      <w:r w:rsidRPr="00555CB1">
        <w:rPr>
          <w:rFonts w:ascii="Times New Roman" w:hAnsi="Times New Roman" w:cs="Times New Roman"/>
          <w:color w:val="000000" w:themeColor="text1"/>
          <w:sz w:val="28"/>
          <w:szCs w:val="28"/>
        </w:rPr>
        <w:t xml:space="preserve">»], 2012. – 336 </w:t>
      </w:r>
      <w:proofErr w:type="gramStart"/>
      <w:r w:rsidRPr="00555CB1">
        <w:rPr>
          <w:rFonts w:ascii="Times New Roman" w:hAnsi="Times New Roman" w:cs="Times New Roman"/>
          <w:color w:val="000000" w:themeColor="text1"/>
          <w:sz w:val="28"/>
          <w:szCs w:val="28"/>
        </w:rPr>
        <w:t>с</w:t>
      </w:r>
      <w:proofErr w:type="gramEnd"/>
      <w:r w:rsidRPr="00555CB1">
        <w:rPr>
          <w:rFonts w:ascii="Times New Roman" w:hAnsi="Times New Roman" w:cs="Times New Roman"/>
          <w:color w:val="000000" w:themeColor="text1"/>
          <w:sz w:val="28"/>
          <w:szCs w:val="28"/>
        </w:rPr>
        <w:t>;</w:t>
      </w:r>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види, розміри і порядок надання компенсації громадянам у зв'язку з роботою, яка передбачає доступ до державної таємниці. Постанова Кабінету Міністрів України від 15 червня 1994 р. № 414. </w:t>
      </w:r>
      <w:r w:rsidR="008660C4" w:rsidRPr="00555CB1">
        <w:rPr>
          <w:rFonts w:ascii="Times New Roman" w:eastAsia="Times New Roman" w:hAnsi="Times New Roman" w:cs="Times New Roman"/>
          <w:sz w:val="26"/>
          <w:szCs w:val="26"/>
          <w:lang w:val="uk-UA" w:eastAsia="ru-RU"/>
        </w:rPr>
        <w:t>URL:</w:t>
      </w:r>
      <w:r>
        <w:rPr>
          <w:rFonts w:ascii="Times New Roman" w:eastAsia="Times New Roman" w:hAnsi="Times New Roman" w:cs="Times New Roman"/>
          <w:sz w:val="26"/>
          <w:szCs w:val="26"/>
          <w:lang w:val="uk-UA" w:eastAsia="ru-RU"/>
        </w:rPr>
        <w:t xml:space="preserve"> </w:t>
      </w:r>
      <w:hyperlink r:id="rId59" w:history="1">
        <w:r w:rsidRPr="00555CB1">
          <w:rPr>
            <w:rStyle w:val="a3"/>
            <w:rFonts w:ascii="Times New Roman" w:eastAsia="Times New Roman" w:hAnsi="Times New Roman" w:cs="Times New Roman"/>
            <w:sz w:val="26"/>
            <w:szCs w:val="26"/>
            <w:lang w:val="uk-UA" w:eastAsia="ru-RU"/>
          </w:rPr>
          <w:t>https://zakon.rada.gov.ua/laws/show/414-94-п</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виконання рішень та застосування практики Європейського суду з прав людини: Закон України від 23 лютого 2006 року № 3477-IV URL: </w:t>
      </w:r>
      <w:hyperlink r:id="rId60" w:history="1">
        <w:r w:rsidRPr="00555CB1">
          <w:rPr>
            <w:rStyle w:val="a3"/>
            <w:rFonts w:ascii="Times New Roman" w:eastAsia="Times New Roman" w:hAnsi="Times New Roman" w:cs="Times New Roman"/>
            <w:sz w:val="26"/>
            <w:szCs w:val="26"/>
            <w:lang w:val="uk-UA" w:eastAsia="ru-RU"/>
          </w:rPr>
          <w:t>https://zakon.rada.gov.ua/laws/show/3477-15</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встановлення письмової форми трудових договорів з працівниками, діяльність яких пов'язана з державною таємницею. Постанова Кабінету Міністрів України від 16 листопада 1994 р. № 779 </w:t>
      </w:r>
      <w:r w:rsidR="008660C4" w:rsidRPr="00555CB1">
        <w:rPr>
          <w:rFonts w:ascii="Times New Roman" w:eastAsia="Times New Roman" w:hAnsi="Times New Roman" w:cs="Times New Roman"/>
          <w:sz w:val="26"/>
          <w:szCs w:val="26"/>
          <w:lang w:val="uk-UA" w:eastAsia="ru-RU"/>
        </w:rPr>
        <w:t>URL:</w:t>
      </w:r>
      <w:r>
        <w:rPr>
          <w:rFonts w:ascii="Times New Roman" w:eastAsia="Times New Roman" w:hAnsi="Times New Roman" w:cs="Times New Roman"/>
          <w:sz w:val="26"/>
          <w:szCs w:val="26"/>
          <w:lang w:val="uk-UA" w:eastAsia="ru-RU"/>
        </w:rPr>
        <w:t xml:space="preserve"> </w:t>
      </w:r>
      <w:hyperlink r:id="rId61" w:history="1">
        <w:r w:rsidRPr="00555CB1">
          <w:rPr>
            <w:rStyle w:val="a3"/>
            <w:rFonts w:ascii="Times New Roman" w:eastAsia="Times New Roman" w:hAnsi="Times New Roman" w:cs="Times New Roman"/>
            <w:sz w:val="26"/>
            <w:szCs w:val="26"/>
            <w:lang w:val="uk-UA" w:eastAsia="ru-RU"/>
          </w:rPr>
          <w:t>https://zakon.rada.gov.ua/laws/show/779-94-п</w:t>
        </w:r>
      </w:hyperlink>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Державне бюро розслідувань: Закон України 12 листопада 2015 року // Відомості Верховної Ради (ВВР), 2016, № 6, ст.55.</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державний захист працівників суду та правоохоронних органів : Закон України від 23 грудня 1993 р. // ВВР. - 2009. - № 36-37. - Ст. 50.</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державну охорону органів державної влади України та посадових осіб: Закон України від 4 березня 1998 р. // ВВР. - 2009. - № 10-11.</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державну таємницю : Закон України від 21 січня 1994 р. // ВВР. - 2008. - № 27-28. - Ст. 93.</w:t>
      </w:r>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деякі питання захисту інформації, охорона якої забезпечується державою. Постанова Кабінету Міністрів України від 13 березня 2002 р. № 281. URL: </w:t>
      </w:r>
      <w:hyperlink r:id="rId62" w:history="1">
        <w:r w:rsidRPr="00555CB1">
          <w:rPr>
            <w:rStyle w:val="a3"/>
            <w:rFonts w:ascii="Times New Roman" w:eastAsia="Times New Roman" w:hAnsi="Times New Roman" w:cs="Times New Roman"/>
            <w:sz w:val="26"/>
            <w:szCs w:val="26"/>
            <w:lang w:val="uk-UA" w:eastAsia="ru-RU"/>
          </w:rPr>
          <w:t>https://zakon.rada.gov.ua/laws/show/281-2002-п</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доступ до публічної інформації: Закон України від 13 січня 2011 року № 2939-VI URL: </w:t>
      </w:r>
      <w:hyperlink r:id="rId63" w:history="1">
        <w:r w:rsidRPr="00555CB1">
          <w:rPr>
            <w:rStyle w:val="a3"/>
            <w:rFonts w:ascii="Times New Roman" w:eastAsia="Times New Roman" w:hAnsi="Times New Roman" w:cs="Times New Roman"/>
            <w:sz w:val="26"/>
            <w:szCs w:val="26"/>
            <w:lang w:val="uk-UA" w:eastAsia="ru-RU"/>
          </w:rPr>
          <w:t>https://zakon.rada.gov.ua/laws/show/2939-17</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доступ до судових рішень: Закон України від 22 грудня 2005 року № 3262-IV </w:t>
      </w:r>
      <w:hyperlink r:id="rId64" w:history="1">
        <w:r w:rsidRPr="00555CB1">
          <w:rPr>
            <w:rStyle w:val="a3"/>
            <w:rFonts w:ascii="Times New Roman" w:eastAsia="Times New Roman" w:hAnsi="Times New Roman" w:cs="Times New Roman"/>
            <w:sz w:val="26"/>
            <w:szCs w:val="26"/>
            <w:lang w:val="uk-UA" w:eastAsia="ru-RU"/>
          </w:rPr>
          <w:t>https://zakon.rada.gov.ua/laws/show/3262-15</w:t>
        </w:r>
      </w:hyperlink>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Єдиний реєстр досудових розслідувань : наказ Генеральної прокуратури України № 139 від 06.04.2016р.</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забезпечення безпеки осіб, які беруть участь у кримінальному судочинстві : Закон України від 23 грудня 1993 р. // ВВР. - 1994. - № 11. - Ст. 296.</w:t>
      </w:r>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8"/>
          <w:szCs w:val="28"/>
          <w:lang w:val="uk-UA" w:eastAsia="ru-RU"/>
        </w:rPr>
      </w:pPr>
      <w:r w:rsidRPr="00555CB1">
        <w:rPr>
          <w:rFonts w:ascii="Times New Roman" w:eastAsia="Times New Roman" w:hAnsi="Times New Roman" w:cs="Times New Roman"/>
          <w:sz w:val="26"/>
          <w:szCs w:val="26"/>
          <w:lang w:val="uk-UA" w:eastAsia="ru-RU"/>
        </w:rPr>
        <w:t>Про затвердження Зводу відомостей, що становлять державну таємницю Наказ Служби безпеки України від 12.08.2005  № 440, зареєстровано в Міністерстві юстиції України 17 серпня 2005 р. за № 902/11182.</w:t>
      </w:r>
      <w:r w:rsidRPr="00555CB1">
        <w:t xml:space="preserve"> </w:t>
      </w:r>
      <w:r w:rsidR="008660C4" w:rsidRPr="00555CB1">
        <w:rPr>
          <w:rFonts w:ascii="Times New Roman" w:hAnsi="Times New Roman" w:cs="Times New Roman"/>
          <w:sz w:val="28"/>
          <w:szCs w:val="28"/>
          <w:lang w:val="uk-UA"/>
        </w:rPr>
        <w:t>URL:</w:t>
      </w:r>
      <w:r>
        <w:rPr>
          <w:lang w:val="uk-UA"/>
        </w:rPr>
        <w:t xml:space="preserve"> </w:t>
      </w:r>
      <w:hyperlink r:id="rId65" w:history="1">
        <w:r w:rsidRPr="00555CB1">
          <w:rPr>
            <w:rStyle w:val="a3"/>
            <w:rFonts w:ascii="Times New Roman" w:eastAsia="Times New Roman" w:hAnsi="Times New Roman" w:cs="Times New Roman"/>
            <w:sz w:val="28"/>
            <w:szCs w:val="28"/>
            <w:lang w:val="uk-UA" w:eastAsia="ru-RU"/>
          </w:rPr>
          <w:t>https://zakon.rada.gov.ua/laws/show/z0902-05</w:t>
        </w:r>
      </w:hyperlink>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Наказ МВС України від 07.07.2017 № 575, зареєстровано в Міністерстві юстиції України 31 липня 2017 р. за № 937/30805. URL: https://zakon.rada.gov.ua/laws/show/z0937-17</w:t>
      </w:r>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затвердження Положення про забезпечення режиму секретності під час обробки інформації, що становить державну таємницю, в інформаційних, телекомунікаційних та інформаційно-телекомунікаційних системах. Постанова Кабінету Міністрів України від 16.02.1998 р. № 180 URL: </w:t>
      </w:r>
      <w:hyperlink r:id="rId66" w:history="1">
        <w:r w:rsidRPr="00555CB1">
          <w:rPr>
            <w:rStyle w:val="a3"/>
            <w:rFonts w:ascii="Times New Roman" w:eastAsia="Times New Roman" w:hAnsi="Times New Roman" w:cs="Times New Roman"/>
            <w:sz w:val="26"/>
            <w:szCs w:val="26"/>
            <w:lang w:val="uk-UA" w:eastAsia="ru-RU"/>
          </w:rPr>
          <w:t>https://zakon.rada.gov.ua/laws/show/180-98-п</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Про затвердження положень з питань державної таємниці та внесення змін до деяких постанов Кабінету Міністрів України. Постанова Кабінету Міністрів України від 29 листопада 2001 р. № 1601.</w:t>
      </w:r>
      <w:r w:rsidRPr="00555CB1">
        <w:rPr>
          <w:lang w:val="uk-UA"/>
        </w:rPr>
        <w:t xml:space="preserve"> </w:t>
      </w:r>
      <w:r w:rsidRPr="00555CB1">
        <w:rPr>
          <w:rFonts w:ascii="Times New Roman" w:hAnsi="Times New Roman" w:cs="Times New Roman"/>
          <w:sz w:val="28"/>
          <w:szCs w:val="28"/>
          <w:lang w:val="uk-UA"/>
        </w:rPr>
        <w:t>URL:</w:t>
      </w:r>
      <w:r w:rsidRPr="00555CB1">
        <w:rPr>
          <w:lang w:val="uk-UA"/>
        </w:rPr>
        <w:t xml:space="preserve"> </w:t>
      </w:r>
      <w:hyperlink r:id="rId67" w:history="1">
        <w:r w:rsidRPr="00555CB1">
          <w:rPr>
            <w:rStyle w:val="a3"/>
            <w:rFonts w:ascii="Times New Roman" w:eastAsia="Times New Roman" w:hAnsi="Times New Roman" w:cs="Times New Roman"/>
            <w:sz w:val="26"/>
            <w:szCs w:val="26"/>
            <w:lang w:val="uk-UA" w:eastAsia="ru-RU"/>
          </w:rPr>
          <w:t>https://zakon.rada.gov.ua/laws/show/1601-2001-п</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затвердження Правил забезпечення захисту інформації в інформаційних, телекомунікаційних та інформаційно-телекомунікаційних системах. Постанова Кабінету Міністрів України від 29 березня 2006 р. № 373 </w:t>
      </w:r>
      <w:r w:rsidR="008660C4" w:rsidRPr="00555CB1">
        <w:rPr>
          <w:rFonts w:ascii="Times New Roman" w:eastAsia="Times New Roman" w:hAnsi="Times New Roman" w:cs="Times New Roman"/>
          <w:sz w:val="26"/>
          <w:szCs w:val="26"/>
          <w:lang w:val="uk-UA" w:eastAsia="ru-RU"/>
        </w:rPr>
        <w:t>URL:</w:t>
      </w:r>
      <w:r>
        <w:rPr>
          <w:rFonts w:ascii="Times New Roman" w:eastAsia="Times New Roman" w:hAnsi="Times New Roman" w:cs="Times New Roman"/>
          <w:sz w:val="26"/>
          <w:szCs w:val="26"/>
          <w:lang w:val="uk-UA" w:eastAsia="ru-RU"/>
        </w:rPr>
        <w:t xml:space="preserve"> </w:t>
      </w:r>
      <w:hyperlink r:id="rId68" w:history="1">
        <w:r w:rsidRPr="00555CB1">
          <w:rPr>
            <w:rStyle w:val="a3"/>
            <w:rFonts w:ascii="Times New Roman" w:eastAsia="Times New Roman" w:hAnsi="Times New Roman" w:cs="Times New Roman"/>
            <w:sz w:val="26"/>
            <w:szCs w:val="26"/>
            <w:lang w:val="uk-UA" w:eastAsia="ru-RU"/>
          </w:rPr>
          <w:t>https://zakon.rada.gov.ua/laws/show/373-2006-п</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Постанова Кабінету Міністрів України від 19 жовтня 2016 р. № 736 </w:t>
      </w:r>
      <w:r w:rsidR="008660C4" w:rsidRPr="00555CB1">
        <w:rPr>
          <w:rFonts w:ascii="Times New Roman" w:eastAsia="Times New Roman" w:hAnsi="Times New Roman" w:cs="Times New Roman"/>
          <w:sz w:val="26"/>
          <w:szCs w:val="26"/>
          <w:lang w:val="uk-UA" w:eastAsia="ru-RU"/>
        </w:rPr>
        <w:t>URL:</w:t>
      </w:r>
      <w:r>
        <w:rPr>
          <w:rFonts w:ascii="Times New Roman" w:eastAsia="Times New Roman" w:hAnsi="Times New Roman" w:cs="Times New Roman"/>
          <w:sz w:val="26"/>
          <w:szCs w:val="26"/>
          <w:lang w:val="uk-UA" w:eastAsia="ru-RU"/>
        </w:rPr>
        <w:t xml:space="preserve"> </w:t>
      </w:r>
      <w:hyperlink r:id="rId69" w:history="1">
        <w:r w:rsidRPr="00555CB1">
          <w:rPr>
            <w:rStyle w:val="a3"/>
            <w:rFonts w:ascii="Times New Roman" w:eastAsia="Times New Roman" w:hAnsi="Times New Roman" w:cs="Times New Roman"/>
            <w:sz w:val="26"/>
            <w:szCs w:val="26"/>
            <w:lang w:val="uk-UA" w:eastAsia="ru-RU"/>
          </w:rPr>
          <w:t>https://zakon.rada.gov.ua/laws/show/736-2016-п</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захист персональних даних: Закон України від 01 червня 2010 року № 2297-VI </w:t>
      </w:r>
      <w:r w:rsidR="008660C4" w:rsidRPr="00555CB1">
        <w:rPr>
          <w:rFonts w:ascii="Times New Roman" w:eastAsia="Times New Roman" w:hAnsi="Times New Roman" w:cs="Times New Roman"/>
          <w:sz w:val="26"/>
          <w:szCs w:val="26"/>
          <w:lang w:val="uk-UA" w:eastAsia="ru-RU"/>
        </w:rPr>
        <w:t>URL:</w:t>
      </w:r>
      <w:r w:rsidRPr="00555CB1">
        <w:rPr>
          <w:rFonts w:ascii="Times New Roman" w:eastAsia="Times New Roman" w:hAnsi="Times New Roman" w:cs="Times New Roman"/>
          <w:sz w:val="26"/>
          <w:szCs w:val="26"/>
          <w:lang w:val="uk-UA" w:eastAsia="ru-RU"/>
        </w:rPr>
        <w:t xml:space="preserve"> </w:t>
      </w:r>
      <w:hyperlink r:id="rId70" w:history="1">
        <w:r w:rsidRPr="00555CB1">
          <w:rPr>
            <w:rStyle w:val="a3"/>
            <w:rFonts w:ascii="Times New Roman" w:eastAsia="Times New Roman" w:hAnsi="Times New Roman" w:cs="Times New Roman"/>
            <w:sz w:val="26"/>
            <w:szCs w:val="26"/>
            <w:lang w:val="uk-UA" w:eastAsia="ru-RU"/>
          </w:rPr>
          <w:t>https://zakon.rada.gov.ua/laws/show/2297-17</w:t>
        </w:r>
      </w:hyperlink>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звернення громадян: Закон України від 02 жовтня 1996 р. // Відомості Верховної Ради України.— 1996.— № 47.— Ст.256.</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інформацію: Закон України від 02 жовтня 1992 р. // Відомості Верховної Ради України.— 1992.— № 48.— Ст.650.</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контррозвідувальну діяльність: Закон України від 26 грудня 2002р. // Відомості Верховної Ради України.— 2003.— № 12.— Ст.89.</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Національне антикорупційне бюро України: Закон України від 14 жовтня 2014 року//Відомості Верховної Ради (ВВР), 2014, № 47, ст.2051</w:t>
      </w:r>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національну безпеку України: Закон України від 21 червня 2018 року № 2469-VIII. </w:t>
      </w:r>
      <w:r w:rsidR="008660C4" w:rsidRPr="00555CB1">
        <w:rPr>
          <w:rFonts w:ascii="Times New Roman" w:eastAsia="Times New Roman" w:hAnsi="Times New Roman" w:cs="Times New Roman"/>
          <w:sz w:val="26"/>
          <w:szCs w:val="26"/>
          <w:lang w:val="uk-UA" w:eastAsia="ru-RU"/>
        </w:rPr>
        <w:t>URL:</w:t>
      </w:r>
      <w:r w:rsidRPr="00555CB1">
        <w:rPr>
          <w:rFonts w:ascii="Times New Roman" w:eastAsia="Times New Roman" w:hAnsi="Times New Roman" w:cs="Times New Roman"/>
          <w:sz w:val="26"/>
          <w:szCs w:val="26"/>
          <w:lang w:val="uk-UA" w:eastAsia="ru-RU"/>
        </w:rPr>
        <w:t xml:space="preserve"> </w:t>
      </w:r>
      <w:hyperlink r:id="rId71" w:history="1">
        <w:r w:rsidRPr="00555CB1">
          <w:rPr>
            <w:rStyle w:val="a3"/>
            <w:rFonts w:ascii="Times New Roman" w:eastAsia="Times New Roman" w:hAnsi="Times New Roman" w:cs="Times New Roman"/>
            <w:sz w:val="26"/>
            <w:szCs w:val="26"/>
            <w:lang w:val="uk-UA" w:eastAsia="ru-RU"/>
          </w:rPr>
          <w:t>https://zakon.rada.gov.ua/laws/show/2469-19#n355</w:t>
        </w:r>
      </w:hyperlink>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національну поліцію України: Закон України // ВВР. - 2015. - № 40-41. - Ст. 379.</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оперативно-розшукову діяльність: Закон України від 18 лютого 1992 р. // Відомості Верховної Ради України.— 1992.— № 22.— Ст.303.</w:t>
      </w:r>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Перелік посадових осіб, на яких покладається виконання функцій державного експерта з питань таємниць. Указ Президента України від 1 грудня 2009 року № 987/2009 URL: </w:t>
      </w:r>
      <w:hyperlink r:id="rId72" w:history="1">
        <w:r w:rsidRPr="00555CB1">
          <w:rPr>
            <w:rStyle w:val="a3"/>
            <w:rFonts w:ascii="Times New Roman" w:eastAsia="Times New Roman" w:hAnsi="Times New Roman" w:cs="Times New Roman"/>
            <w:sz w:val="26"/>
            <w:szCs w:val="26"/>
            <w:lang w:val="uk-UA" w:eastAsia="ru-RU"/>
          </w:rPr>
          <w:t>https://zakon.rada.gov.ua/laws/show/987/2009</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Про практику застосування адміністративними судами законодавства про доступ до публічної інформації: Постанова Пленуму Вищого адміністративного суду України  від 29.09.2016 №10 URL: </w:t>
      </w:r>
      <w:hyperlink r:id="rId73" w:history="1">
        <w:r w:rsidRPr="00555CB1">
          <w:rPr>
            <w:rStyle w:val="a3"/>
            <w:rFonts w:ascii="Times New Roman" w:eastAsia="Times New Roman" w:hAnsi="Times New Roman" w:cs="Times New Roman"/>
            <w:sz w:val="26"/>
            <w:szCs w:val="26"/>
            <w:lang w:val="uk-UA" w:eastAsia="ru-RU"/>
          </w:rPr>
          <w:t>https://zakon.rada.gov.ua/laws/show/v0010760-16</w:t>
        </w:r>
      </w:hyperlink>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 xml:space="preserve">Про прокуратуру: Закон України 14 жовтня 2014 року № 1697-VII// ВВР. - 2015 р., / № 2-3 /, </w:t>
      </w:r>
      <w:proofErr w:type="spellStart"/>
      <w:r w:rsidRPr="00555CB1">
        <w:rPr>
          <w:rFonts w:ascii="Times New Roman" w:hAnsi="Times New Roman" w:cs="Times New Roman"/>
          <w:sz w:val="28"/>
          <w:szCs w:val="28"/>
          <w:lang w:val="uk-UA"/>
        </w:rPr>
        <w:t>стор</w:t>
      </w:r>
      <w:proofErr w:type="spellEnd"/>
      <w:r w:rsidRPr="00555CB1">
        <w:rPr>
          <w:rFonts w:ascii="Times New Roman" w:hAnsi="Times New Roman" w:cs="Times New Roman"/>
          <w:sz w:val="28"/>
          <w:szCs w:val="28"/>
          <w:lang w:val="uk-UA"/>
        </w:rPr>
        <w:t>. 54, стаття 12.</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розвідувальні органи України: Закон України від 22 березня 2001 р. // Відомості Верховної Ради України.— 2001.— № 19.— Ст.94.</w:t>
      </w:r>
    </w:p>
    <w:p w:rsidR="00555CB1" w:rsidRPr="00555CB1" w:rsidRDefault="00555CB1" w:rsidP="00AB4B93">
      <w:pPr>
        <w:pStyle w:val="a4"/>
        <w:numPr>
          <w:ilvl w:val="0"/>
          <w:numId w:val="11"/>
        </w:numPr>
        <w:spacing w:after="0" w:line="360" w:lineRule="auto"/>
        <w:ind w:left="0" w:firstLine="709"/>
        <w:jc w:val="both"/>
        <w:rPr>
          <w:rFonts w:ascii="Times New Roman" w:hAnsi="Times New Roman" w:cs="Times New Roman"/>
          <w:sz w:val="28"/>
          <w:szCs w:val="28"/>
          <w:lang w:val="uk-UA"/>
        </w:rPr>
      </w:pPr>
      <w:r w:rsidRPr="00555CB1">
        <w:rPr>
          <w:rFonts w:ascii="Times New Roman" w:hAnsi="Times New Roman" w:cs="Times New Roman"/>
          <w:sz w:val="28"/>
          <w:szCs w:val="28"/>
          <w:lang w:val="uk-UA"/>
        </w:rPr>
        <w:t>Про Службу безпеки України : Закон України від 25 березня 1992 р. // ВВР. - 2011. - № 10. - Ст. 63.</w:t>
      </w:r>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Рішення Конституційного Суду України № 12-рп/2011 від 20 жовтня 2011 року </w:t>
      </w:r>
      <w:r w:rsidR="008660C4" w:rsidRPr="00555CB1">
        <w:rPr>
          <w:rFonts w:ascii="Times New Roman" w:eastAsia="Times New Roman" w:hAnsi="Times New Roman" w:cs="Times New Roman"/>
          <w:sz w:val="26"/>
          <w:szCs w:val="26"/>
          <w:lang w:val="uk-UA" w:eastAsia="ru-RU"/>
        </w:rPr>
        <w:t>URL:</w:t>
      </w:r>
      <w:r>
        <w:rPr>
          <w:rFonts w:ascii="Times New Roman" w:eastAsia="Times New Roman" w:hAnsi="Times New Roman" w:cs="Times New Roman"/>
          <w:sz w:val="26"/>
          <w:szCs w:val="26"/>
          <w:lang w:val="uk-UA" w:eastAsia="ru-RU"/>
        </w:rPr>
        <w:t xml:space="preserve"> </w:t>
      </w:r>
      <w:hyperlink r:id="rId74" w:history="1">
        <w:r w:rsidRPr="00555CB1">
          <w:rPr>
            <w:rStyle w:val="a3"/>
            <w:rFonts w:ascii="Times New Roman" w:eastAsia="Times New Roman" w:hAnsi="Times New Roman" w:cs="Times New Roman"/>
            <w:sz w:val="26"/>
            <w:szCs w:val="26"/>
            <w:lang w:val="uk-UA" w:eastAsia="ru-RU"/>
          </w:rPr>
          <w:t>https://zakon.rada.gov.ua/laws/show/v012p710-11</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Рішення Конституційного Суду України № 2-рп/2012 від 20 січня 2012 року URL: </w:t>
      </w:r>
      <w:hyperlink r:id="rId75" w:history="1">
        <w:r w:rsidRPr="00555CB1">
          <w:rPr>
            <w:rStyle w:val="a3"/>
            <w:rFonts w:ascii="Times New Roman" w:eastAsia="Times New Roman" w:hAnsi="Times New Roman" w:cs="Times New Roman"/>
            <w:sz w:val="26"/>
            <w:szCs w:val="26"/>
            <w:lang w:val="uk-UA" w:eastAsia="ru-RU"/>
          </w:rPr>
          <w:t>https://zakon.rada.gov.ua/laws/show/v002p710-12</w:t>
        </w:r>
      </w:hyperlink>
    </w:p>
    <w:p w:rsidR="00555CB1" w:rsidRPr="00555CB1" w:rsidRDefault="00555CB1" w:rsidP="00AB4B93">
      <w:pPr>
        <w:pStyle w:val="a4"/>
        <w:numPr>
          <w:ilvl w:val="0"/>
          <w:numId w:val="11"/>
        </w:numPr>
        <w:spacing w:after="0" w:line="360" w:lineRule="auto"/>
        <w:ind w:left="0" w:firstLine="709"/>
        <w:jc w:val="both"/>
        <w:rPr>
          <w:rFonts w:ascii="Times New Roman" w:eastAsia="Times New Roman" w:hAnsi="Times New Roman" w:cs="Times New Roman"/>
          <w:sz w:val="26"/>
          <w:szCs w:val="26"/>
          <w:lang w:val="uk-UA" w:eastAsia="ru-RU"/>
        </w:rPr>
      </w:pPr>
      <w:r w:rsidRPr="00555CB1">
        <w:rPr>
          <w:rFonts w:ascii="Times New Roman" w:eastAsia="Times New Roman" w:hAnsi="Times New Roman" w:cs="Times New Roman"/>
          <w:sz w:val="26"/>
          <w:szCs w:val="26"/>
          <w:lang w:val="uk-UA" w:eastAsia="ru-RU"/>
        </w:rPr>
        <w:t xml:space="preserve">Рішення Конституційного Суду України № 5-рп від 30 жовтня 1997 року (справа </w:t>
      </w:r>
      <w:proofErr w:type="spellStart"/>
      <w:r w:rsidRPr="00555CB1">
        <w:rPr>
          <w:rFonts w:ascii="Times New Roman" w:eastAsia="Times New Roman" w:hAnsi="Times New Roman" w:cs="Times New Roman"/>
          <w:sz w:val="26"/>
          <w:szCs w:val="26"/>
          <w:lang w:val="uk-UA" w:eastAsia="ru-RU"/>
        </w:rPr>
        <w:t>К.Г.Устименка</w:t>
      </w:r>
      <w:proofErr w:type="spellEnd"/>
      <w:r w:rsidRPr="00555CB1">
        <w:rPr>
          <w:rFonts w:ascii="Times New Roman" w:eastAsia="Times New Roman" w:hAnsi="Times New Roman" w:cs="Times New Roman"/>
          <w:sz w:val="26"/>
          <w:szCs w:val="26"/>
          <w:lang w:val="uk-UA" w:eastAsia="ru-RU"/>
        </w:rPr>
        <w:t xml:space="preserve">) URL: </w:t>
      </w:r>
      <w:hyperlink r:id="rId76" w:history="1">
        <w:r w:rsidRPr="00555CB1">
          <w:rPr>
            <w:rStyle w:val="a3"/>
            <w:rFonts w:ascii="Times New Roman" w:eastAsia="Times New Roman" w:hAnsi="Times New Roman" w:cs="Times New Roman"/>
            <w:sz w:val="26"/>
            <w:szCs w:val="26"/>
            <w:lang w:val="uk-UA" w:eastAsia="ru-RU"/>
          </w:rPr>
          <w:t>https://zakon.rada.gov.ua/laws/show/v005p710-97</w:t>
        </w:r>
      </w:hyperlink>
      <w:bookmarkStart w:id="214" w:name="_GoBack"/>
      <w:bookmarkEnd w:id="214"/>
    </w:p>
    <w:sectPr w:rsidR="00555CB1" w:rsidRPr="00555C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909"/>
    <w:multiLevelType w:val="hybridMultilevel"/>
    <w:tmpl w:val="8BE8AAB6"/>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F25"/>
    <w:multiLevelType w:val="hybridMultilevel"/>
    <w:tmpl w:val="F02C8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CB5EA2"/>
    <w:multiLevelType w:val="hybridMultilevel"/>
    <w:tmpl w:val="5252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1B10FE"/>
    <w:multiLevelType w:val="hybridMultilevel"/>
    <w:tmpl w:val="0E264638"/>
    <w:lvl w:ilvl="0" w:tplc="B90201B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558EB"/>
    <w:multiLevelType w:val="hybridMultilevel"/>
    <w:tmpl w:val="8FDA27BE"/>
    <w:lvl w:ilvl="0" w:tplc="3E886AFA">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3FC4FA1"/>
    <w:multiLevelType w:val="hybridMultilevel"/>
    <w:tmpl w:val="4FDE9172"/>
    <w:lvl w:ilvl="0" w:tplc="1AC4500A">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53DEC"/>
    <w:multiLevelType w:val="singleLevel"/>
    <w:tmpl w:val="8FF2BE7E"/>
    <w:lvl w:ilvl="0">
      <w:start w:val="1"/>
      <w:numFmt w:val="decimal"/>
      <w:lvlText w:val="%1."/>
      <w:lvlJc w:val="left"/>
      <w:pPr>
        <w:tabs>
          <w:tab w:val="num" w:pos="360"/>
        </w:tabs>
        <w:ind w:left="360" w:hanging="360"/>
      </w:pPr>
      <w:rPr>
        <w:b w:val="0"/>
        <w:i w:val="0"/>
      </w:rPr>
    </w:lvl>
  </w:abstractNum>
  <w:abstractNum w:abstractNumId="7">
    <w:nsid w:val="1AE861EE"/>
    <w:multiLevelType w:val="hybridMultilevel"/>
    <w:tmpl w:val="75C472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E89120B"/>
    <w:multiLevelType w:val="hybridMultilevel"/>
    <w:tmpl w:val="A53A2A72"/>
    <w:lvl w:ilvl="0" w:tplc="085AB1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49759E"/>
    <w:multiLevelType w:val="hybridMultilevel"/>
    <w:tmpl w:val="1F14B752"/>
    <w:lvl w:ilvl="0" w:tplc="05E466E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B4368"/>
    <w:multiLevelType w:val="hybridMultilevel"/>
    <w:tmpl w:val="A97CA5A2"/>
    <w:lvl w:ilvl="0" w:tplc="C936BF7C">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617D10"/>
    <w:multiLevelType w:val="hybridMultilevel"/>
    <w:tmpl w:val="52C2539C"/>
    <w:lvl w:ilvl="0" w:tplc="085AB11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A04C6"/>
    <w:multiLevelType w:val="hybridMultilevel"/>
    <w:tmpl w:val="5E1E180C"/>
    <w:lvl w:ilvl="0" w:tplc="041C0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D219D0"/>
    <w:multiLevelType w:val="hybridMultilevel"/>
    <w:tmpl w:val="E586FD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1F044DA"/>
    <w:multiLevelType w:val="hybridMultilevel"/>
    <w:tmpl w:val="331E7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81AD6"/>
    <w:multiLevelType w:val="hybridMultilevel"/>
    <w:tmpl w:val="6EE48892"/>
    <w:lvl w:ilvl="0" w:tplc="A816DE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806576D"/>
    <w:multiLevelType w:val="hybridMultilevel"/>
    <w:tmpl w:val="3F040A8E"/>
    <w:lvl w:ilvl="0" w:tplc="5FF4A3B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2872CA"/>
    <w:multiLevelType w:val="hybridMultilevel"/>
    <w:tmpl w:val="F02C8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52B2242"/>
    <w:multiLevelType w:val="hybridMultilevel"/>
    <w:tmpl w:val="B6D8F98A"/>
    <w:lvl w:ilvl="0" w:tplc="60A2828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D514E4"/>
    <w:multiLevelType w:val="hybridMultilevel"/>
    <w:tmpl w:val="CF5EECD6"/>
    <w:lvl w:ilvl="0" w:tplc="9762F4E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40555"/>
    <w:multiLevelType w:val="hybridMultilevel"/>
    <w:tmpl w:val="5D9EF406"/>
    <w:lvl w:ilvl="0" w:tplc="76A4FCAE">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1D59CD"/>
    <w:multiLevelType w:val="hybridMultilevel"/>
    <w:tmpl w:val="9FDEA596"/>
    <w:lvl w:ilvl="0" w:tplc="AE10259E">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88761A9"/>
    <w:multiLevelType w:val="singleLevel"/>
    <w:tmpl w:val="D11EF29C"/>
    <w:lvl w:ilvl="0">
      <w:start w:val="1"/>
      <w:numFmt w:val="russianLower"/>
      <w:lvlText w:val="%1)"/>
      <w:lvlJc w:val="left"/>
      <w:pPr>
        <w:tabs>
          <w:tab w:val="num" w:pos="0"/>
        </w:tabs>
        <w:ind w:left="284" w:hanging="284"/>
      </w:pPr>
      <w:rPr>
        <w:rFonts w:hint="default"/>
      </w:rPr>
    </w:lvl>
  </w:abstractNum>
  <w:abstractNum w:abstractNumId="23">
    <w:nsid w:val="6E6B5306"/>
    <w:multiLevelType w:val="hybridMultilevel"/>
    <w:tmpl w:val="B4D4C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DB4FAE"/>
    <w:multiLevelType w:val="hybridMultilevel"/>
    <w:tmpl w:val="C2A49720"/>
    <w:lvl w:ilvl="0" w:tplc="14DEE6D2">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F52321D"/>
    <w:multiLevelType w:val="hybridMultilevel"/>
    <w:tmpl w:val="81D43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2"/>
  </w:num>
  <w:num w:numId="3">
    <w:abstractNumId w:val="6"/>
  </w:num>
  <w:num w:numId="4">
    <w:abstractNumId w:val="17"/>
  </w:num>
  <w:num w:numId="5">
    <w:abstractNumId w:val="1"/>
  </w:num>
  <w:num w:numId="6">
    <w:abstractNumId w:val="25"/>
  </w:num>
  <w:num w:numId="7">
    <w:abstractNumId w:val="15"/>
  </w:num>
  <w:num w:numId="8">
    <w:abstractNumId w:val="7"/>
  </w:num>
  <w:num w:numId="9">
    <w:abstractNumId w:val="0"/>
  </w:num>
  <w:num w:numId="10">
    <w:abstractNumId w:val="21"/>
  </w:num>
  <w:num w:numId="11">
    <w:abstractNumId w:val="8"/>
  </w:num>
  <w:num w:numId="12">
    <w:abstractNumId w:val="11"/>
  </w:num>
  <w:num w:numId="13">
    <w:abstractNumId w:val="10"/>
  </w:num>
  <w:num w:numId="14">
    <w:abstractNumId w:val="14"/>
  </w:num>
  <w:num w:numId="15">
    <w:abstractNumId w:val="12"/>
  </w:num>
  <w:num w:numId="16">
    <w:abstractNumId w:val="16"/>
  </w:num>
  <w:num w:numId="17">
    <w:abstractNumId w:val="5"/>
  </w:num>
  <w:num w:numId="18">
    <w:abstractNumId w:val="13"/>
  </w:num>
  <w:num w:numId="19">
    <w:abstractNumId w:val="24"/>
  </w:num>
  <w:num w:numId="20">
    <w:abstractNumId w:val="19"/>
  </w:num>
  <w:num w:numId="21">
    <w:abstractNumId w:val="20"/>
  </w:num>
  <w:num w:numId="22">
    <w:abstractNumId w:val="23"/>
  </w:num>
  <w:num w:numId="23">
    <w:abstractNumId w:val="9"/>
  </w:num>
  <w:num w:numId="24">
    <w:abstractNumId w:val="2"/>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B97"/>
    <w:rsid w:val="002447FC"/>
    <w:rsid w:val="00260C77"/>
    <w:rsid w:val="0028747C"/>
    <w:rsid w:val="002D12DB"/>
    <w:rsid w:val="00333131"/>
    <w:rsid w:val="003A6FC4"/>
    <w:rsid w:val="00421D76"/>
    <w:rsid w:val="00541FC5"/>
    <w:rsid w:val="00555CB1"/>
    <w:rsid w:val="0059099E"/>
    <w:rsid w:val="005B5664"/>
    <w:rsid w:val="0073441F"/>
    <w:rsid w:val="0079367F"/>
    <w:rsid w:val="008660C4"/>
    <w:rsid w:val="008D109C"/>
    <w:rsid w:val="008E024D"/>
    <w:rsid w:val="009B2509"/>
    <w:rsid w:val="00A80D55"/>
    <w:rsid w:val="00AB4B93"/>
    <w:rsid w:val="00AC59A9"/>
    <w:rsid w:val="00AE0E22"/>
    <w:rsid w:val="00B16D58"/>
    <w:rsid w:val="00B56B81"/>
    <w:rsid w:val="00C74B2C"/>
    <w:rsid w:val="00C919BA"/>
    <w:rsid w:val="00CA5204"/>
    <w:rsid w:val="00D45A64"/>
    <w:rsid w:val="00D63C98"/>
    <w:rsid w:val="00DF7E2D"/>
    <w:rsid w:val="00E64F44"/>
    <w:rsid w:val="00F9499F"/>
    <w:rsid w:val="00FF2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2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204"/>
    <w:rPr>
      <w:color w:val="0000FF" w:themeColor="hyperlink"/>
      <w:u w:val="single"/>
    </w:rPr>
  </w:style>
  <w:style w:type="paragraph" w:styleId="a4">
    <w:name w:val="List Paragraph"/>
    <w:basedOn w:val="a"/>
    <w:uiPriority w:val="34"/>
    <w:qFormat/>
    <w:rsid w:val="00CA5204"/>
    <w:pPr>
      <w:ind w:left="720"/>
      <w:contextualSpacing/>
    </w:pPr>
  </w:style>
  <w:style w:type="paragraph" w:styleId="a5">
    <w:name w:val="Title"/>
    <w:aliases w:val="Мой стиль"/>
    <w:basedOn w:val="a"/>
    <w:link w:val="a6"/>
    <w:qFormat/>
    <w:rsid w:val="00F9499F"/>
    <w:pPr>
      <w:spacing w:after="0" w:line="240" w:lineRule="auto"/>
      <w:jc w:val="center"/>
    </w:pPr>
    <w:rPr>
      <w:rFonts w:ascii="Times New Roman" w:eastAsia="Times New Roman" w:hAnsi="Times New Roman" w:cs="Times New Roman"/>
      <w:sz w:val="28"/>
      <w:szCs w:val="20"/>
      <w:lang w:val="uk-UA" w:eastAsia="x-none"/>
    </w:rPr>
  </w:style>
  <w:style w:type="character" w:customStyle="1" w:styleId="a6">
    <w:name w:val="Название Знак"/>
    <w:aliases w:val="Мой стиль Знак"/>
    <w:basedOn w:val="a0"/>
    <w:link w:val="a5"/>
    <w:rsid w:val="00F9499F"/>
    <w:rPr>
      <w:rFonts w:ascii="Times New Roman" w:eastAsia="Times New Roman" w:hAnsi="Times New Roman" w:cs="Times New Roman"/>
      <w:sz w:val="28"/>
      <w:szCs w:val="20"/>
      <w:lang w:val="uk-UA"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E2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5204"/>
    <w:rPr>
      <w:color w:val="0000FF" w:themeColor="hyperlink"/>
      <w:u w:val="single"/>
    </w:rPr>
  </w:style>
  <w:style w:type="paragraph" w:styleId="a4">
    <w:name w:val="List Paragraph"/>
    <w:basedOn w:val="a"/>
    <w:uiPriority w:val="34"/>
    <w:qFormat/>
    <w:rsid w:val="00CA5204"/>
    <w:pPr>
      <w:ind w:left="720"/>
      <w:contextualSpacing/>
    </w:pPr>
  </w:style>
  <w:style w:type="paragraph" w:styleId="a5">
    <w:name w:val="Title"/>
    <w:aliases w:val="Мой стиль"/>
    <w:basedOn w:val="a"/>
    <w:link w:val="a6"/>
    <w:qFormat/>
    <w:rsid w:val="00F9499F"/>
    <w:pPr>
      <w:spacing w:after="0" w:line="240" w:lineRule="auto"/>
      <w:jc w:val="center"/>
    </w:pPr>
    <w:rPr>
      <w:rFonts w:ascii="Times New Roman" w:eastAsia="Times New Roman" w:hAnsi="Times New Roman" w:cs="Times New Roman"/>
      <w:sz w:val="28"/>
      <w:szCs w:val="20"/>
      <w:lang w:val="uk-UA" w:eastAsia="x-none"/>
    </w:rPr>
  </w:style>
  <w:style w:type="character" w:customStyle="1" w:styleId="a6">
    <w:name w:val="Название Знак"/>
    <w:aliases w:val="Мой стиль Знак"/>
    <w:basedOn w:val="a0"/>
    <w:link w:val="a5"/>
    <w:rsid w:val="00F9499F"/>
    <w:rPr>
      <w:rFonts w:ascii="Times New Roman" w:eastAsia="Times New Roman" w:hAnsi="Times New Roman" w:cs="Times New Roman"/>
      <w:sz w:val="28"/>
      <w:szCs w:val="20"/>
      <w:lang w:val="uk-U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262-15" TargetMode="External"/><Relationship Id="rId18" Type="http://schemas.openxmlformats.org/officeDocument/2006/relationships/hyperlink" Target="https://zakon.rada.gov.ua/laws/show/v0010760-16" TargetMode="External"/><Relationship Id="rId26" Type="http://schemas.openxmlformats.org/officeDocument/2006/relationships/hyperlink" Target="https://zakon.rada.gov.ua/laws/show/2135-12" TargetMode="External"/><Relationship Id="rId39" Type="http://schemas.openxmlformats.org/officeDocument/2006/relationships/hyperlink" Target="https://zakon.rada.gov.ua/laws/show/3855-12/print" TargetMode="External"/><Relationship Id="rId21" Type="http://schemas.openxmlformats.org/officeDocument/2006/relationships/hyperlink" Target="https://zakon.rada.gov.ua/laws/show/v005p710-97" TargetMode="External"/><Relationship Id="rId34" Type="http://schemas.openxmlformats.org/officeDocument/2006/relationships/hyperlink" Target="https://zakon.rada.gov.ua/laws/show/3855-12/print" TargetMode="External"/><Relationship Id="rId42" Type="http://schemas.openxmlformats.org/officeDocument/2006/relationships/hyperlink" Target="https://zakon.rada.gov.ua/laws/show/2657-12" TargetMode="External"/><Relationship Id="rId47" Type="http://schemas.openxmlformats.org/officeDocument/2006/relationships/hyperlink" Target="https://zakon.rada.gov.ua/laws/show/3855-12/print" TargetMode="External"/><Relationship Id="rId50" Type="http://schemas.openxmlformats.org/officeDocument/2006/relationships/hyperlink" Target="https://zakon.rada.gov.ua/laws/show/736-2016-%D0%BF" TargetMode="External"/><Relationship Id="rId55" Type="http://schemas.openxmlformats.org/officeDocument/2006/relationships/hyperlink" Target="https://zakon.rada.gov.ua/laws/show/47/2017#n12" TargetMode="External"/><Relationship Id="rId63" Type="http://schemas.openxmlformats.org/officeDocument/2006/relationships/hyperlink" Target="https://zakon.rada.gov.ua/laws/show/2939-17" TargetMode="External"/><Relationship Id="rId68" Type="http://schemas.openxmlformats.org/officeDocument/2006/relationships/hyperlink" Target="https://zakon.rada.gov.ua/laws/show/373-2006-&#1087;" TargetMode="External"/><Relationship Id="rId76" Type="http://schemas.openxmlformats.org/officeDocument/2006/relationships/hyperlink" Target="https://zakon.rada.gov.ua/laws/show/v005p710-97" TargetMode="External"/><Relationship Id="rId7" Type="http://schemas.openxmlformats.org/officeDocument/2006/relationships/hyperlink" Target="https://zakon.rada.gov.ua/laws/show/47/2017#n12" TargetMode="External"/><Relationship Id="rId71" Type="http://schemas.openxmlformats.org/officeDocument/2006/relationships/hyperlink" Target="https://zakon.rada.gov.ua/laws/show/2469-19#n355" TargetMode="External"/><Relationship Id="rId2" Type="http://schemas.openxmlformats.org/officeDocument/2006/relationships/styles" Target="styles.xml"/><Relationship Id="rId16" Type="http://schemas.openxmlformats.org/officeDocument/2006/relationships/hyperlink" Target="https://zakon.rada.gov.ua/laws/show/2469-19#n355" TargetMode="External"/><Relationship Id="rId29" Type="http://schemas.openxmlformats.org/officeDocument/2006/relationships/hyperlink" Target="https://zakon.rada.gov.ua/laws/show/3855-12/print" TargetMode="External"/><Relationship Id="rId11" Type="http://schemas.openxmlformats.org/officeDocument/2006/relationships/hyperlink" Target="https://zakon.rada.gov.ua/laws/show/316-19" TargetMode="External"/><Relationship Id="rId24" Type="http://schemas.openxmlformats.org/officeDocument/2006/relationships/hyperlink" Target="https://zakon.rada.gov.ua/laws/show/435-15" TargetMode="External"/><Relationship Id="rId32" Type="http://schemas.openxmlformats.org/officeDocument/2006/relationships/hyperlink" Target="https://zakon.rada.gov.ua/laws/show/3855-12/print" TargetMode="External"/><Relationship Id="rId37" Type="http://schemas.openxmlformats.org/officeDocument/2006/relationships/hyperlink" Target="https://zakon.rada.gov.ua/laws/show/3855-12/print" TargetMode="External"/><Relationship Id="rId40" Type="http://schemas.openxmlformats.org/officeDocument/2006/relationships/hyperlink" Target="https://zakon.rada.gov.ua/laws/show/3855-12/print" TargetMode="External"/><Relationship Id="rId45" Type="http://schemas.openxmlformats.org/officeDocument/2006/relationships/hyperlink" Target="https://zakon.rada.gov.ua/laws/show/414-94-%D0%BF" TargetMode="External"/><Relationship Id="rId53" Type="http://schemas.openxmlformats.org/officeDocument/2006/relationships/hyperlink" Target="https://zakon.rada.gov.ua/laws/show/55-2018-&#1087;" TargetMode="External"/><Relationship Id="rId58" Type="http://schemas.openxmlformats.org/officeDocument/2006/relationships/hyperlink" Target="https://zakon.rada.gov.ua/laws/show/995_004/paran80#n80" TargetMode="External"/><Relationship Id="rId66" Type="http://schemas.openxmlformats.org/officeDocument/2006/relationships/hyperlink" Target="https://zakon.rada.gov.ua/laws/show/180-98-&#1087;" TargetMode="External"/><Relationship Id="rId74" Type="http://schemas.openxmlformats.org/officeDocument/2006/relationships/hyperlink" Target="https://zakon.rada.gov.ua/laws/show/v012p710-11" TargetMode="External"/><Relationship Id="rId5" Type="http://schemas.openxmlformats.org/officeDocument/2006/relationships/webSettings" Target="webSettings.xml"/><Relationship Id="rId15" Type="http://schemas.openxmlformats.org/officeDocument/2006/relationships/hyperlink" Target="https://zakon.rada.gov.ua/laws/show/2297-17" TargetMode="External"/><Relationship Id="rId23" Type="http://schemas.openxmlformats.org/officeDocument/2006/relationships/hyperlink" Target="http://zakon4.rada.gov.ua/laws/show/2939-17/print1433879990091885" TargetMode="External"/><Relationship Id="rId28" Type="http://schemas.openxmlformats.org/officeDocument/2006/relationships/hyperlink" Target="https://zakon.rada.gov.ua/laws/show/3855-12/print" TargetMode="External"/><Relationship Id="rId36" Type="http://schemas.openxmlformats.org/officeDocument/2006/relationships/hyperlink" Target="https://zakon.rada.gov.ua/laws/show/3855-12/print" TargetMode="External"/><Relationship Id="rId49" Type="http://schemas.openxmlformats.org/officeDocument/2006/relationships/hyperlink" Target="https://zakon.rada.gov.ua/laws/show/2939-17" TargetMode="External"/><Relationship Id="rId57" Type="http://schemas.openxmlformats.org/officeDocument/2006/relationships/hyperlink" Target="https://zakon.rada.gov.ua/laws/show/v0114900-12" TargetMode="External"/><Relationship Id="rId61" Type="http://schemas.openxmlformats.org/officeDocument/2006/relationships/hyperlink" Target="https://zakon.rada.gov.ua/laws/show/779-94-&#1087;" TargetMode="External"/><Relationship Id="rId10" Type="http://schemas.openxmlformats.org/officeDocument/2006/relationships/hyperlink" Target="https://zakon.rada.gov.ua/laws/show/183-19" TargetMode="External"/><Relationship Id="rId19" Type="http://schemas.openxmlformats.org/officeDocument/2006/relationships/hyperlink" Target="https://zakon.rada.gov.ua/laws/show/v012p710-11" TargetMode="External"/><Relationship Id="rId31" Type="http://schemas.openxmlformats.org/officeDocument/2006/relationships/hyperlink" Target="https://zakon.rada.gov.ua/laws/show/3855-12/print" TargetMode="External"/><Relationship Id="rId44" Type="http://schemas.openxmlformats.org/officeDocument/2006/relationships/hyperlink" Target="https://zakon.rada.gov.ua/laws/show/2135-12" TargetMode="External"/><Relationship Id="rId52" Type="http://schemas.openxmlformats.org/officeDocument/2006/relationships/hyperlink" Target="https://zakon.rada.gov.ua/laws/show/436-15" TargetMode="External"/><Relationship Id="rId60" Type="http://schemas.openxmlformats.org/officeDocument/2006/relationships/hyperlink" Target="https://zakon.rada.gov.ua/laws/show/3477-15" TargetMode="External"/><Relationship Id="rId65" Type="http://schemas.openxmlformats.org/officeDocument/2006/relationships/hyperlink" Target="https://zakon.rada.gov.ua/laws/show/z0902-05" TargetMode="External"/><Relationship Id="rId73" Type="http://schemas.openxmlformats.org/officeDocument/2006/relationships/hyperlink" Target="https://zakon.rada.gov.ua/laws/show/v0010760-16"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95_004/paran80#n80" TargetMode="External"/><Relationship Id="rId14" Type="http://schemas.openxmlformats.org/officeDocument/2006/relationships/hyperlink" Target="https://zakon.rada.gov.ua/laws/show/z0902-05" TargetMode="External"/><Relationship Id="rId22" Type="http://schemas.openxmlformats.org/officeDocument/2006/relationships/hyperlink" Target="https://zakon.rada.gov.ua/laws/show/435-15" TargetMode="External"/><Relationship Id="rId27" Type="http://schemas.openxmlformats.org/officeDocument/2006/relationships/hyperlink" Target="https://zakon.rada.gov.ua/laws/show/3855-12/print" TargetMode="External"/><Relationship Id="rId30" Type="http://schemas.openxmlformats.org/officeDocument/2006/relationships/hyperlink" Target="https://zakon.rada.gov.ua/laws/show/3855-12/print" TargetMode="External"/><Relationship Id="rId35" Type="http://schemas.openxmlformats.org/officeDocument/2006/relationships/hyperlink" Target="https://zakon.rada.gov.ua/laws/show/3855-12/print" TargetMode="External"/><Relationship Id="rId43" Type="http://schemas.openxmlformats.org/officeDocument/2006/relationships/hyperlink" Target="https://zakon.rada.gov.ua/laws/show/2939-17" TargetMode="External"/><Relationship Id="rId48" Type="http://schemas.openxmlformats.org/officeDocument/2006/relationships/hyperlink" Target="https://zakon.rada.gov.ua/laws/show/3855-12/print" TargetMode="External"/><Relationship Id="rId56" Type="http://schemas.openxmlformats.org/officeDocument/2006/relationships/hyperlink" Target="https://zakon.rada.gov.ua/laws/show/995_015" TargetMode="External"/><Relationship Id="rId64" Type="http://schemas.openxmlformats.org/officeDocument/2006/relationships/hyperlink" Target="https://zakon.rada.gov.ua/laws/show/3262-15" TargetMode="External"/><Relationship Id="rId69" Type="http://schemas.openxmlformats.org/officeDocument/2006/relationships/hyperlink" Target="https://zakon.rada.gov.ua/laws/show/736-2016-&#1087;" TargetMode="External"/><Relationship Id="rId77" Type="http://schemas.openxmlformats.org/officeDocument/2006/relationships/fontTable" Target="fontTable.xml"/><Relationship Id="rId8" Type="http://schemas.openxmlformats.org/officeDocument/2006/relationships/hyperlink" Target="https://zakon.rada.gov.ua/laws/show/995_015" TargetMode="External"/><Relationship Id="rId51" Type="http://schemas.openxmlformats.org/officeDocument/2006/relationships/hyperlink" Target="https://zakon.rada.gov.ua/laws/show/736-2016-%D0%BF" TargetMode="External"/><Relationship Id="rId72" Type="http://schemas.openxmlformats.org/officeDocument/2006/relationships/hyperlink" Target="https://zakon.rada.gov.ua/laws/show/987/2009" TargetMode="External"/><Relationship Id="rId3" Type="http://schemas.microsoft.com/office/2007/relationships/stylesWithEffects" Target="stylesWithEffects.xml"/><Relationship Id="rId12" Type="http://schemas.openxmlformats.org/officeDocument/2006/relationships/hyperlink" Target="https://zakon.rada.gov.ua/laws/show/2939-17" TargetMode="External"/><Relationship Id="rId17" Type="http://schemas.openxmlformats.org/officeDocument/2006/relationships/hyperlink" Target="https://zakon.rada.gov.ua/laws/show/887-19" TargetMode="External"/><Relationship Id="rId25" Type="http://schemas.openxmlformats.org/officeDocument/2006/relationships/hyperlink" Target="https://zakon.rada.gov.ua/laws/show/435-15" TargetMode="External"/><Relationship Id="rId33" Type="http://schemas.openxmlformats.org/officeDocument/2006/relationships/hyperlink" Target="https://zakon.rada.gov.ua/laws/show/3855-12/print" TargetMode="External"/><Relationship Id="rId38" Type="http://schemas.openxmlformats.org/officeDocument/2006/relationships/hyperlink" Target="https://zakon.rada.gov.ua/laws/show/3855-12/print" TargetMode="External"/><Relationship Id="rId46" Type="http://schemas.openxmlformats.org/officeDocument/2006/relationships/hyperlink" Target="https://zakon.rada.gov.ua/laws/show/2229-12" TargetMode="External"/><Relationship Id="rId59" Type="http://schemas.openxmlformats.org/officeDocument/2006/relationships/hyperlink" Target="https://zakon.rada.gov.ua/laws/show/414-94-&#1087;" TargetMode="External"/><Relationship Id="rId67" Type="http://schemas.openxmlformats.org/officeDocument/2006/relationships/hyperlink" Target="https://zakon.rada.gov.ua/laws/show/1601-2001-&#1087;" TargetMode="External"/><Relationship Id="rId20" Type="http://schemas.openxmlformats.org/officeDocument/2006/relationships/hyperlink" Target="https://zakon.rada.gov.ua/laws/show/v002p710-12" TargetMode="External"/><Relationship Id="rId41" Type="http://schemas.openxmlformats.org/officeDocument/2006/relationships/hyperlink" Target="https://zakon.rada.gov.ua/laws/show/3855-12/print" TargetMode="External"/><Relationship Id="rId54" Type="http://schemas.openxmlformats.org/officeDocument/2006/relationships/hyperlink" Target="https://zakon.rada.gov.ua/laws/show/669-2016-&#1087;" TargetMode="External"/><Relationship Id="rId62" Type="http://schemas.openxmlformats.org/officeDocument/2006/relationships/hyperlink" Target="https://zakon.rada.gov.ua/laws/show/281-2002-&#1087;" TargetMode="External"/><Relationship Id="rId70" Type="http://schemas.openxmlformats.org/officeDocument/2006/relationships/hyperlink" Target="https://zakon.rada.gov.ua/laws/show/2297-17" TargetMode="External"/><Relationship Id="rId75" Type="http://schemas.openxmlformats.org/officeDocument/2006/relationships/hyperlink" Target="https://zakon.rada.gov.ua/laws/show/v002p710-12" TargetMode="External"/><Relationship Id="rId1" Type="http://schemas.openxmlformats.org/officeDocument/2006/relationships/numbering" Target="numbering.xml"/><Relationship Id="rId6" Type="http://schemas.openxmlformats.org/officeDocument/2006/relationships/hyperlink" Target="https://zakon.rada.gov.ua/rada/show/736-2016-&#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112</Pages>
  <Words>29798</Words>
  <Characters>169852</Characters>
  <Application>Microsoft Office Word</Application>
  <DocSecurity>0</DocSecurity>
  <Lines>1415</Lines>
  <Paragraphs>398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ЗВДТ. Класифікація видів секретної інформації</vt:lpstr>
      <vt:lpstr>3.</vt:lpstr>
    </vt:vector>
  </TitlesOfParts>
  <Company>Image&amp;Matros ®</Company>
  <LinksUpToDate>false</LinksUpToDate>
  <CharactersWithSpaces>199252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Image&amp;Matros ®</cp:lastModifiedBy>
  <cp:revision>19</cp:revision>
  <dcterms:created xsi:type="dcterms:W3CDTF">2020-02-17T17:28:00Z</dcterms:created>
  <dcterms:modified xsi:type="dcterms:W3CDTF">2020-02-29T19:43:00Z</dcterms:modified>
</cp:coreProperties>
</file>