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007" w:rsidRPr="009D2B3C" w:rsidRDefault="00D64007" w:rsidP="00D64007">
      <w:pPr>
        <w:spacing w:before="66"/>
        <w:ind w:left="6096"/>
        <w:jc w:val="both"/>
        <w:rPr>
          <w:sz w:val="24"/>
          <w:szCs w:val="28"/>
          <w:lang w:val="uk-UA"/>
        </w:rPr>
      </w:pPr>
      <w:r w:rsidRPr="009D2B3C">
        <w:rPr>
          <w:sz w:val="24"/>
          <w:szCs w:val="28"/>
          <w:lang w:val="uk-UA"/>
        </w:rPr>
        <w:t>Додаток 3</w:t>
      </w:r>
    </w:p>
    <w:p w:rsidR="00D64007" w:rsidRPr="00071E7B" w:rsidRDefault="00D64007" w:rsidP="00D64007">
      <w:pPr>
        <w:tabs>
          <w:tab w:val="left" w:pos="8158"/>
          <w:tab w:val="left" w:pos="9842"/>
        </w:tabs>
        <w:ind w:left="6096" w:right="322"/>
        <w:jc w:val="both"/>
        <w:rPr>
          <w:szCs w:val="28"/>
          <w:lang w:val="uk-UA"/>
        </w:rPr>
      </w:pPr>
      <w:r>
        <w:rPr>
          <w:sz w:val="24"/>
          <w:szCs w:val="28"/>
          <w:lang w:val="uk-UA"/>
        </w:rPr>
        <w:t xml:space="preserve">До Положення про організацію освітнього </w:t>
      </w:r>
      <w:r>
        <w:rPr>
          <w:sz w:val="24"/>
          <w:lang w:val="uk-UA"/>
        </w:rPr>
        <w:t xml:space="preserve">процесу у Дніпропетровському </w:t>
      </w:r>
      <w:r w:rsidRPr="009D2B3C">
        <w:rPr>
          <w:sz w:val="24"/>
          <w:lang w:val="uk-UA"/>
        </w:rPr>
        <w:t>державному університеті внутрішніх</w:t>
      </w:r>
      <w:r w:rsidRPr="009D2B3C">
        <w:rPr>
          <w:spacing w:val="-1"/>
          <w:sz w:val="24"/>
          <w:lang w:val="uk-UA"/>
        </w:rPr>
        <w:t xml:space="preserve"> </w:t>
      </w:r>
      <w:r w:rsidRPr="009D2B3C">
        <w:rPr>
          <w:sz w:val="24"/>
          <w:lang w:val="uk-UA"/>
        </w:rPr>
        <w:t>справ</w:t>
      </w:r>
    </w:p>
    <w:p w:rsidR="00D64007" w:rsidRDefault="00D64007" w:rsidP="00D64007">
      <w:pPr>
        <w:pStyle w:val="4"/>
        <w:spacing w:before="27"/>
        <w:ind w:left="851" w:right="1437"/>
        <w:jc w:val="center"/>
        <w:rPr>
          <w:rFonts w:ascii="Times New Roman" w:hAnsi="Times New Roman" w:cs="Times New Roman"/>
          <w:b/>
          <w:i w:val="0"/>
          <w:color w:val="auto"/>
          <w:szCs w:val="28"/>
          <w:lang w:val="uk-UA"/>
        </w:rPr>
      </w:pPr>
    </w:p>
    <w:p w:rsidR="00D64007" w:rsidRPr="009D2B3C" w:rsidRDefault="00D64007" w:rsidP="00D64007">
      <w:pPr>
        <w:pStyle w:val="4"/>
        <w:spacing w:before="27"/>
        <w:ind w:left="851" w:right="1437"/>
        <w:jc w:val="center"/>
        <w:rPr>
          <w:rFonts w:ascii="Times New Roman" w:hAnsi="Times New Roman" w:cs="Times New Roman"/>
          <w:b/>
          <w:i w:val="0"/>
          <w:color w:val="auto"/>
          <w:szCs w:val="28"/>
          <w:lang w:val="uk-UA"/>
        </w:rPr>
      </w:pPr>
      <w:r w:rsidRPr="009D2B3C">
        <w:rPr>
          <w:rFonts w:ascii="Times New Roman" w:hAnsi="Times New Roman" w:cs="Times New Roman"/>
          <w:b/>
          <w:i w:val="0"/>
          <w:color w:val="auto"/>
          <w:szCs w:val="28"/>
          <w:lang w:val="uk-UA"/>
        </w:rPr>
        <w:t>МІНІСТЕРСТВО ВНУТРІШНІХ СПРАВ УКРАЇНИ ДНІПРОПЕТРОВСЬКИЙ ДЕРЖАВНИЙ УНІВЕРСИТЕТ</w:t>
      </w:r>
    </w:p>
    <w:p w:rsidR="00D64007" w:rsidRPr="009D2B3C" w:rsidRDefault="00D64007" w:rsidP="00D64007">
      <w:pPr>
        <w:ind w:left="851" w:right="1594"/>
        <w:jc w:val="center"/>
        <w:rPr>
          <w:b/>
          <w:szCs w:val="28"/>
          <w:lang w:val="uk-UA"/>
        </w:rPr>
      </w:pPr>
      <w:r w:rsidRPr="009D2B3C">
        <w:rPr>
          <w:b/>
          <w:szCs w:val="28"/>
          <w:lang w:val="uk-UA"/>
        </w:rPr>
        <w:t>ВНУТРІШНІХ СПРАВ</w:t>
      </w:r>
    </w:p>
    <w:p w:rsidR="00D64007" w:rsidRPr="00071E7B" w:rsidRDefault="00D64007" w:rsidP="00D64007">
      <w:pPr>
        <w:pStyle w:val="a3"/>
        <w:spacing w:before="7"/>
        <w:jc w:val="center"/>
        <w:rPr>
          <w:b/>
          <w:sz w:val="28"/>
          <w:szCs w:val="28"/>
          <w:lang w:val="uk-UA"/>
        </w:rPr>
      </w:pPr>
    </w:p>
    <w:p w:rsidR="00D64007" w:rsidRPr="00071E7B" w:rsidRDefault="00640A1B" w:rsidP="00D64007">
      <w:pPr>
        <w:tabs>
          <w:tab w:val="left" w:pos="5940"/>
        </w:tabs>
        <w:ind w:right="1"/>
        <w:jc w:val="center"/>
        <w:rPr>
          <w:szCs w:val="28"/>
          <w:lang w:val="uk-UA"/>
        </w:rPr>
      </w:pPr>
      <w:bookmarkStart w:id="0" w:name="_GoBack"/>
      <w:r>
        <w:rPr>
          <w:b/>
          <w:szCs w:val="28"/>
          <w:lang w:val="uk-UA"/>
        </w:rPr>
        <w:t>ФАКУЛЬТЕТ</w:t>
      </w:r>
      <w:r>
        <w:rPr>
          <w:b/>
          <w:szCs w:val="28"/>
          <w:lang w:val="uk-UA"/>
        </w:rPr>
        <w:t xml:space="preserve"> </w:t>
      </w:r>
      <w:bookmarkEnd w:id="0"/>
      <w:r w:rsidR="00D64007">
        <w:rPr>
          <w:b/>
          <w:szCs w:val="28"/>
          <w:lang w:val="uk-UA"/>
        </w:rPr>
        <w:t xml:space="preserve">ЮРИДИЧНИЙ </w:t>
      </w:r>
    </w:p>
    <w:p w:rsidR="00D64007" w:rsidRPr="00071E7B" w:rsidRDefault="00D64007" w:rsidP="00D64007">
      <w:pPr>
        <w:pStyle w:val="a3"/>
        <w:spacing w:before="2"/>
        <w:jc w:val="center"/>
        <w:rPr>
          <w:sz w:val="28"/>
          <w:szCs w:val="28"/>
          <w:lang w:val="uk-UA"/>
        </w:rPr>
      </w:pPr>
    </w:p>
    <w:p w:rsidR="00D64007" w:rsidRPr="00071E7B" w:rsidRDefault="00D64007" w:rsidP="00D64007">
      <w:pPr>
        <w:tabs>
          <w:tab w:val="left" w:pos="8045"/>
        </w:tabs>
        <w:spacing w:before="89"/>
        <w:jc w:val="center"/>
        <w:rPr>
          <w:szCs w:val="28"/>
          <w:lang w:val="uk-UA"/>
        </w:rPr>
      </w:pPr>
      <w:r w:rsidRPr="00071E7B">
        <w:rPr>
          <w:b/>
          <w:szCs w:val="28"/>
          <w:lang w:val="uk-UA"/>
        </w:rPr>
        <w:t>КАФЕДРА</w:t>
      </w:r>
      <w:r>
        <w:rPr>
          <w:b/>
          <w:spacing w:val="-1"/>
          <w:szCs w:val="28"/>
          <w:lang w:val="uk-UA"/>
        </w:rPr>
        <w:t xml:space="preserve"> ЦИВІЛЬНО-ПРАВОВИХ ДИСЦИПЛІН</w:t>
      </w:r>
    </w:p>
    <w:p w:rsidR="00D64007" w:rsidRPr="00071E7B" w:rsidRDefault="00D64007" w:rsidP="00D64007">
      <w:pPr>
        <w:pStyle w:val="a3"/>
        <w:spacing w:before="2"/>
        <w:jc w:val="both"/>
        <w:rPr>
          <w:sz w:val="28"/>
          <w:szCs w:val="28"/>
          <w:lang w:val="uk-UA"/>
        </w:rPr>
      </w:pPr>
    </w:p>
    <w:p w:rsidR="00D64007" w:rsidRDefault="00D64007" w:rsidP="00D64007">
      <w:pPr>
        <w:spacing w:before="86"/>
        <w:ind w:left="2830" w:right="1123" w:hanging="1693"/>
        <w:jc w:val="both"/>
        <w:rPr>
          <w:b/>
          <w:szCs w:val="28"/>
          <w:lang w:val="uk-UA"/>
        </w:rPr>
      </w:pPr>
      <w:r w:rsidRPr="00071E7B">
        <w:rPr>
          <w:b/>
          <w:szCs w:val="28"/>
          <w:lang w:val="uk-UA"/>
        </w:rPr>
        <w:t>ПЛАНИ СЕМІНАРСЬКИХ (ПРАКТИЧНИХ) ЗАНЯТЬ НАВЧАЛЬНОЇ ДИСЦИПЛІНИ</w:t>
      </w:r>
    </w:p>
    <w:p w:rsidR="00D64007" w:rsidRPr="00071E7B" w:rsidRDefault="00D64007" w:rsidP="00D64007">
      <w:pPr>
        <w:spacing w:before="86"/>
        <w:ind w:left="2830" w:right="1123" w:hanging="1693"/>
        <w:jc w:val="both"/>
        <w:rPr>
          <w:b/>
          <w:szCs w:val="28"/>
          <w:lang w:val="uk-UA"/>
        </w:rPr>
      </w:pPr>
    </w:p>
    <w:p w:rsidR="00D64007" w:rsidRDefault="00D507BA" w:rsidP="00D64007">
      <w:pPr>
        <w:pStyle w:val="a3"/>
        <w:jc w:val="center"/>
        <w:rPr>
          <w:b/>
          <w:sz w:val="28"/>
          <w:szCs w:val="28"/>
          <w:u w:val="single"/>
          <w:lang w:val="uk-UA"/>
        </w:rPr>
      </w:pPr>
      <w:r>
        <w:rPr>
          <w:b/>
          <w:sz w:val="28"/>
          <w:szCs w:val="28"/>
          <w:u w:val="single"/>
          <w:lang w:val="uk-UA"/>
        </w:rPr>
        <w:t>БЮДЖЕТН</w:t>
      </w:r>
      <w:r w:rsidR="00D64007" w:rsidRPr="009D2B3C">
        <w:rPr>
          <w:b/>
          <w:sz w:val="28"/>
          <w:szCs w:val="28"/>
          <w:u w:val="single"/>
          <w:lang w:val="uk-UA"/>
        </w:rPr>
        <w:t>Е ПРАВО</w:t>
      </w:r>
    </w:p>
    <w:p w:rsidR="00D64007" w:rsidRPr="009D2B3C" w:rsidRDefault="00D64007" w:rsidP="00D64007">
      <w:pPr>
        <w:pStyle w:val="a3"/>
        <w:jc w:val="center"/>
        <w:rPr>
          <w:b/>
          <w:sz w:val="28"/>
          <w:szCs w:val="28"/>
          <w:u w:val="single"/>
          <w:lang w:val="uk-UA"/>
        </w:rPr>
      </w:pPr>
    </w:p>
    <w:p w:rsidR="00D64007" w:rsidRPr="00071E7B" w:rsidRDefault="00D64007" w:rsidP="00D64007">
      <w:pPr>
        <w:pStyle w:val="a3"/>
        <w:tabs>
          <w:tab w:val="left" w:pos="4727"/>
        </w:tabs>
        <w:spacing w:before="114"/>
        <w:jc w:val="both"/>
        <w:rPr>
          <w:szCs w:val="28"/>
          <w:lang w:val="uk-UA"/>
        </w:rPr>
      </w:pPr>
      <w:r w:rsidRPr="00071E7B">
        <w:rPr>
          <w:sz w:val="28"/>
          <w:szCs w:val="28"/>
          <w:lang w:val="uk-UA"/>
        </w:rPr>
        <w:t>Освітній</w:t>
      </w:r>
      <w:r w:rsidRPr="00071E7B">
        <w:rPr>
          <w:spacing w:val="-6"/>
          <w:sz w:val="28"/>
          <w:szCs w:val="28"/>
          <w:lang w:val="uk-UA"/>
        </w:rPr>
        <w:t xml:space="preserve"> </w:t>
      </w:r>
      <w:r w:rsidRPr="00071E7B">
        <w:rPr>
          <w:sz w:val="28"/>
          <w:szCs w:val="28"/>
          <w:lang w:val="uk-UA"/>
        </w:rPr>
        <w:t>ступінь</w:t>
      </w:r>
      <w:r>
        <w:rPr>
          <w:sz w:val="28"/>
          <w:szCs w:val="28"/>
          <w:lang w:val="uk-UA"/>
        </w:rPr>
        <w:t xml:space="preserve"> </w:t>
      </w:r>
      <w:r w:rsidRPr="009D2B3C">
        <w:rPr>
          <w:sz w:val="28"/>
          <w:szCs w:val="28"/>
          <w:u w:val="single"/>
          <w:lang w:val="uk-UA"/>
        </w:rPr>
        <w:t>Перший (бакалаврський)</w:t>
      </w:r>
    </w:p>
    <w:p w:rsidR="00D64007" w:rsidRPr="009D2B3C" w:rsidRDefault="00D64007" w:rsidP="00D64007">
      <w:pPr>
        <w:pStyle w:val="a3"/>
        <w:tabs>
          <w:tab w:val="left" w:pos="4690"/>
        </w:tabs>
        <w:ind w:right="4"/>
        <w:jc w:val="both"/>
        <w:rPr>
          <w:szCs w:val="28"/>
          <w:u w:val="single"/>
          <w:lang w:val="uk-UA"/>
        </w:rPr>
      </w:pPr>
      <w:r w:rsidRPr="00071E7B">
        <w:rPr>
          <w:sz w:val="28"/>
          <w:szCs w:val="28"/>
          <w:lang w:val="uk-UA"/>
        </w:rPr>
        <w:t>Спеціальність</w:t>
      </w:r>
      <w:r>
        <w:rPr>
          <w:spacing w:val="-3"/>
          <w:sz w:val="28"/>
          <w:szCs w:val="28"/>
          <w:lang w:val="uk-UA"/>
        </w:rPr>
        <w:t xml:space="preserve"> </w:t>
      </w:r>
      <w:r w:rsidR="00D507BA">
        <w:rPr>
          <w:spacing w:val="-3"/>
          <w:sz w:val="28"/>
          <w:szCs w:val="28"/>
          <w:u w:val="single"/>
          <w:lang w:val="uk-UA"/>
        </w:rPr>
        <w:t>073 Менеджмент</w:t>
      </w:r>
    </w:p>
    <w:p w:rsidR="00D64007" w:rsidRPr="00F17B97" w:rsidRDefault="00D64007" w:rsidP="00D64007">
      <w:pPr>
        <w:pStyle w:val="a3"/>
        <w:tabs>
          <w:tab w:val="left" w:pos="5127"/>
        </w:tabs>
        <w:ind w:right="4"/>
        <w:rPr>
          <w:sz w:val="28"/>
          <w:szCs w:val="28"/>
        </w:rPr>
      </w:pPr>
      <w:r w:rsidRPr="00071E7B">
        <w:rPr>
          <w:sz w:val="28"/>
          <w:szCs w:val="28"/>
          <w:lang w:val="uk-UA"/>
        </w:rPr>
        <w:t>Освітня</w:t>
      </w:r>
      <w:r w:rsidRPr="00071E7B">
        <w:rPr>
          <w:spacing w:val="-4"/>
          <w:sz w:val="28"/>
          <w:szCs w:val="28"/>
          <w:lang w:val="uk-UA"/>
        </w:rPr>
        <w:t xml:space="preserve"> </w:t>
      </w:r>
      <w:r w:rsidRPr="00071E7B">
        <w:rPr>
          <w:sz w:val="28"/>
          <w:szCs w:val="28"/>
          <w:lang w:val="uk-UA"/>
        </w:rPr>
        <w:t>програма</w:t>
      </w:r>
      <w:r w:rsidRPr="00071E7B">
        <w:rPr>
          <w:spacing w:val="-2"/>
          <w:sz w:val="28"/>
          <w:szCs w:val="28"/>
          <w:lang w:val="uk-UA"/>
        </w:rPr>
        <w:t xml:space="preserve"> </w:t>
      </w:r>
      <w:r w:rsidRPr="00071E7B">
        <w:rPr>
          <w:sz w:val="28"/>
          <w:szCs w:val="28"/>
          <w:u w:val="single"/>
          <w:lang w:val="uk-UA"/>
        </w:rPr>
        <w:t xml:space="preserve"> </w:t>
      </w:r>
      <w:r>
        <w:rPr>
          <w:sz w:val="28"/>
          <w:szCs w:val="28"/>
          <w:u w:val="single"/>
        </w:rPr>
        <w:t xml:space="preserve">30 </w:t>
      </w:r>
      <w:proofErr w:type="spellStart"/>
      <w:r>
        <w:rPr>
          <w:sz w:val="28"/>
          <w:szCs w:val="28"/>
          <w:u w:val="single"/>
        </w:rPr>
        <w:t>серпня</w:t>
      </w:r>
      <w:proofErr w:type="spellEnd"/>
      <w:r>
        <w:rPr>
          <w:sz w:val="28"/>
          <w:szCs w:val="28"/>
          <w:u w:val="single"/>
        </w:rPr>
        <w:t xml:space="preserve"> 2016 р. №46</w:t>
      </w:r>
      <w:r w:rsidRPr="00F17B97">
        <w:rPr>
          <w:sz w:val="28"/>
          <w:szCs w:val="28"/>
          <w:u w:val="single"/>
        </w:rPr>
        <w:t>3</w:t>
      </w:r>
    </w:p>
    <w:p w:rsidR="00D64007" w:rsidRPr="00071E7B" w:rsidRDefault="00D64007" w:rsidP="00D64007">
      <w:pPr>
        <w:pStyle w:val="a3"/>
        <w:tabs>
          <w:tab w:val="left" w:pos="5127"/>
        </w:tabs>
        <w:ind w:right="4"/>
        <w:jc w:val="both"/>
        <w:rPr>
          <w:szCs w:val="28"/>
          <w:lang w:val="uk-UA"/>
        </w:rPr>
      </w:pPr>
      <w:r w:rsidRPr="00071E7B">
        <w:rPr>
          <w:sz w:val="28"/>
          <w:szCs w:val="28"/>
          <w:lang w:val="uk-UA"/>
        </w:rPr>
        <w:t>Форма</w:t>
      </w:r>
      <w:r w:rsidRPr="00071E7B">
        <w:rPr>
          <w:spacing w:val="-7"/>
          <w:sz w:val="28"/>
          <w:szCs w:val="28"/>
          <w:lang w:val="uk-UA"/>
        </w:rPr>
        <w:t xml:space="preserve"> </w:t>
      </w:r>
      <w:r w:rsidRPr="00071E7B">
        <w:rPr>
          <w:sz w:val="28"/>
          <w:szCs w:val="28"/>
          <w:lang w:val="uk-UA"/>
        </w:rPr>
        <w:t xml:space="preserve">навчання </w:t>
      </w:r>
      <w:r w:rsidRPr="00071E7B">
        <w:rPr>
          <w:spacing w:val="1"/>
          <w:sz w:val="28"/>
          <w:szCs w:val="28"/>
          <w:lang w:val="uk-UA"/>
        </w:rPr>
        <w:t xml:space="preserve"> </w:t>
      </w:r>
      <w:r>
        <w:rPr>
          <w:sz w:val="28"/>
          <w:szCs w:val="28"/>
          <w:u w:val="single"/>
          <w:lang w:val="uk-UA"/>
        </w:rPr>
        <w:t>Денна</w:t>
      </w:r>
    </w:p>
    <w:p w:rsidR="00D64007" w:rsidRPr="00071E7B" w:rsidRDefault="00D64007" w:rsidP="00D64007">
      <w:pPr>
        <w:pStyle w:val="a3"/>
        <w:jc w:val="both"/>
        <w:rPr>
          <w:sz w:val="28"/>
          <w:szCs w:val="28"/>
          <w:lang w:val="uk-UA"/>
        </w:rPr>
      </w:pPr>
    </w:p>
    <w:p w:rsidR="00D64007" w:rsidRPr="00071E7B" w:rsidRDefault="00D64007" w:rsidP="00D64007">
      <w:pPr>
        <w:tabs>
          <w:tab w:val="left" w:pos="1017"/>
          <w:tab w:val="left" w:pos="1923"/>
        </w:tabs>
        <w:spacing w:before="112"/>
        <w:ind w:right="2"/>
        <w:jc w:val="both"/>
        <w:rPr>
          <w:szCs w:val="28"/>
          <w:lang w:val="uk-UA"/>
        </w:rPr>
      </w:pPr>
      <w:r w:rsidRPr="00071E7B">
        <w:rPr>
          <w:szCs w:val="28"/>
          <w:lang w:val="uk-UA"/>
        </w:rPr>
        <w:t>У</w:t>
      </w:r>
      <w:r>
        <w:rPr>
          <w:szCs w:val="28"/>
          <w:u w:val="single"/>
          <w:lang w:val="uk-UA"/>
        </w:rPr>
        <w:t>2019</w:t>
      </w:r>
      <w:r w:rsidRPr="00071E7B">
        <w:rPr>
          <w:szCs w:val="28"/>
          <w:lang w:val="uk-UA"/>
        </w:rPr>
        <w:t>/</w:t>
      </w:r>
      <w:r>
        <w:rPr>
          <w:szCs w:val="28"/>
          <w:u w:val="single"/>
          <w:lang w:val="uk-UA"/>
        </w:rPr>
        <w:t xml:space="preserve">2020 </w:t>
      </w:r>
      <w:r w:rsidRPr="00071E7B">
        <w:rPr>
          <w:szCs w:val="28"/>
          <w:lang w:val="uk-UA"/>
        </w:rPr>
        <w:t>навчальному</w:t>
      </w:r>
      <w:r w:rsidRPr="00071E7B">
        <w:rPr>
          <w:spacing w:val="-6"/>
          <w:szCs w:val="28"/>
          <w:lang w:val="uk-UA"/>
        </w:rPr>
        <w:t xml:space="preserve"> </w:t>
      </w:r>
      <w:r w:rsidRPr="00071E7B">
        <w:rPr>
          <w:szCs w:val="28"/>
          <w:lang w:val="uk-UA"/>
        </w:rPr>
        <w:t>році</w:t>
      </w:r>
    </w:p>
    <w:p w:rsidR="00D64007" w:rsidRPr="00071E7B" w:rsidRDefault="00D64007" w:rsidP="00D64007">
      <w:pPr>
        <w:pStyle w:val="a3"/>
        <w:jc w:val="both"/>
        <w:rPr>
          <w:sz w:val="28"/>
          <w:szCs w:val="28"/>
          <w:lang w:val="uk-UA"/>
        </w:rPr>
      </w:pPr>
    </w:p>
    <w:p w:rsidR="00D64007" w:rsidRDefault="00D64007" w:rsidP="00D64007">
      <w:pPr>
        <w:ind w:left="5279" w:right="770"/>
        <w:jc w:val="both"/>
        <w:rPr>
          <w:szCs w:val="28"/>
          <w:lang w:val="uk-UA"/>
        </w:rPr>
      </w:pPr>
      <w:r w:rsidRPr="00071E7B">
        <w:rPr>
          <w:szCs w:val="28"/>
          <w:lang w:val="uk-UA"/>
        </w:rPr>
        <w:t>Плани с</w:t>
      </w:r>
      <w:r>
        <w:rPr>
          <w:szCs w:val="28"/>
          <w:lang w:val="uk-UA"/>
        </w:rPr>
        <w:t xml:space="preserve">емінарських (практичних) занять </w:t>
      </w:r>
      <w:r w:rsidRPr="00071E7B">
        <w:rPr>
          <w:szCs w:val="28"/>
          <w:lang w:val="uk-UA"/>
        </w:rPr>
        <w:t>обговорені та схвалені на засіданні</w:t>
      </w:r>
    </w:p>
    <w:p w:rsidR="00D64007" w:rsidRDefault="00D64007" w:rsidP="00D64007">
      <w:pPr>
        <w:ind w:left="5279" w:right="770"/>
        <w:jc w:val="both"/>
        <w:rPr>
          <w:szCs w:val="28"/>
          <w:lang w:val="uk-UA"/>
        </w:rPr>
      </w:pPr>
      <w:r w:rsidRPr="00071E7B">
        <w:rPr>
          <w:szCs w:val="28"/>
          <w:lang w:val="uk-UA"/>
        </w:rPr>
        <w:t>Кафедри</w:t>
      </w:r>
      <w:r>
        <w:rPr>
          <w:szCs w:val="28"/>
          <w:lang w:val="uk-UA"/>
        </w:rPr>
        <w:t xml:space="preserve"> цивільно-правових дисциплін</w:t>
      </w:r>
    </w:p>
    <w:p w:rsidR="00D64007" w:rsidRPr="00071E7B" w:rsidRDefault="00D64007" w:rsidP="00D64007">
      <w:pPr>
        <w:ind w:left="5279" w:right="770"/>
        <w:jc w:val="both"/>
        <w:rPr>
          <w:szCs w:val="28"/>
          <w:lang w:val="uk-UA"/>
        </w:rPr>
      </w:pPr>
      <w:r w:rsidRPr="00071E7B">
        <w:rPr>
          <w:szCs w:val="28"/>
          <w:lang w:val="uk-UA"/>
        </w:rPr>
        <w:t>протокол</w:t>
      </w:r>
      <w:r w:rsidRPr="00071E7B">
        <w:rPr>
          <w:spacing w:val="-1"/>
          <w:szCs w:val="28"/>
          <w:lang w:val="uk-UA"/>
        </w:rPr>
        <w:t xml:space="preserve"> </w:t>
      </w:r>
      <w:r>
        <w:rPr>
          <w:szCs w:val="28"/>
          <w:lang w:val="uk-UA"/>
        </w:rPr>
        <w:t>від_________</w:t>
      </w:r>
      <w:r w:rsidRPr="00071E7B">
        <w:rPr>
          <w:szCs w:val="28"/>
          <w:lang w:val="uk-UA"/>
        </w:rPr>
        <w:t>№</w:t>
      </w:r>
      <w:r>
        <w:rPr>
          <w:spacing w:val="-1"/>
          <w:szCs w:val="28"/>
          <w:lang w:val="uk-UA"/>
        </w:rPr>
        <w:t xml:space="preserve"> ___</w:t>
      </w:r>
    </w:p>
    <w:p w:rsidR="00D64007" w:rsidRPr="00071E7B" w:rsidRDefault="00D64007" w:rsidP="00D64007">
      <w:pPr>
        <w:pStyle w:val="a3"/>
        <w:spacing w:before="8"/>
        <w:jc w:val="both"/>
        <w:rPr>
          <w:sz w:val="28"/>
          <w:szCs w:val="28"/>
          <w:lang w:val="uk-UA"/>
        </w:rPr>
      </w:pPr>
    </w:p>
    <w:p w:rsidR="00D64007" w:rsidRPr="00071E7B" w:rsidRDefault="00D64007" w:rsidP="00D64007">
      <w:pPr>
        <w:spacing w:before="90"/>
        <w:ind w:left="5279"/>
        <w:jc w:val="both"/>
        <w:rPr>
          <w:b/>
          <w:szCs w:val="28"/>
          <w:lang w:val="uk-UA"/>
        </w:rPr>
      </w:pPr>
      <w:r>
        <w:rPr>
          <w:b/>
          <w:szCs w:val="28"/>
          <w:lang w:val="uk-UA"/>
        </w:rPr>
        <w:t>Завідувач</w:t>
      </w:r>
      <w:r w:rsidRPr="00071E7B">
        <w:rPr>
          <w:b/>
          <w:szCs w:val="28"/>
          <w:lang w:val="uk-UA"/>
        </w:rPr>
        <w:t xml:space="preserve"> кафедри</w:t>
      </w:r>
    </w:p>
    <w:p w:rsidR="00D64007" w:rsidRPr="00071E7B" w:rsidRDefault="00D64007" w:rsidP="00D64007">
      <w:pPr>
        <w:ind w:left="5279"/>
        <w:jc w:val="both"/>
        <w:rPr>
          <w:szCs w:val="28"/>
          <w:lang w:val="uk-UA"/>
        </w:rPr>
      </w:pPr>
      <w:r>
        <w:rPr>
          <w:szCs w:val="28"/>
          <w:lang w:val="uk-UA"/>
        </w:rPr>
        <w:t>Кандидат юридичних наук, доцент</w:t>
      </w:r>
    </w:p>
    <w:p w:rsidR="00D64007" w:rsidRPr="009D2B3C" w:rsidRDefault="001D369B" w:rsidP="00D64007">
      <w:pPr>
        <w:spacing w:before="5"/>
        <w:ind w:left="4248" w:firstLine="708"/>
        <w:jc w:val="center"/>
        <w:rPr>
          <w:b/>
          <w:szCs w:val="28"/>
          <w:lang w:val="uk-UA"/>
        </w:rPr>
      </w:pPr>
      <w:r>
        <w:rPr>
          <w:b/>
          <w:szCs w:val="28"/>
          <w:lang w:val="uk-UA"/>
        </w:rPr>
        <w:t>_________Лілія ЗОЛОТУХІНА</w:t>
      </w:r>
    </w:p>
    <w:p w:rsidR="00D64007" w:rsidRPr="00071E7B" w:rsidRDefault="00D64007" w:rsidP="00D64007">
      <w:pPr>
        <w:pStyle w:val="a3"/>
        <w:jc w:val="both"/>
        <w:rPr>
          <w:sz w:val="28"/>
          <w:szCs w:val="28"/>
          <w:lang w:val="uk-UA"/>
        </w:rPr>
      </w:pPr>
    </w:p>
    <w:p w:rsidR="00D64007" w:rsidRPr="00071E7B" w:rsidRDefault="00D64007" w:rsidP="00D64007">
      <w:pPr>
        <w:pStyle w:val="a3"/>
        <w:spacing w:before="2"/>
        <w:jc w:val="both"/>
        <w:rPr>
          <w:sz w:val="28"/>
          <w:szCs w:val="28"/>
          <w:lang w:val="uk-UA"/>
        </w:rPr>
      </w:pPr>
    </w:p>
    <w:p w:rsidR="00D64007" w:rsidRPr="009D2B3C" w:rsidRDefault="00D64007" w:rsidP="00D64007">
      <w:pPr>
        <w:pStyle w:val="4"/>
        <w:tabs>
          <w:tab w:val="left" w:pos="1729"/>
        </w:tabs>
        <w:ind w:right="4"/>
        <w:jc w:val="center"/>
        <w:rPr>
          <w:rFonts w:ascii="Times New Roman" w:hAnsi="Times New Roman" w:cs="Times New Roman"/>
          <w:i w:val="0"/>
          <w:color w:val="auto"/>
          <w:szCs w:val="28"/>
          <w:lang w:val="uk-UA"/>
        </w:rPr>
        <w:sectPr w:rsidR="00D64007" w:rsidRPr="009D2B3C" w:rsidSect="00D507BA">
          <w:headerReference w:type="default" r:id="rId7"/>
          <w:pgSz w:w="11910" w:h="16840"/>
          <w:pgMar w:top="1040" w:right="849" w:bottom="280" w:left="1380" w:header="0" w:footer="0" w:gutter="0"/>
          <w:cols w:space="720"/>
        </w:sectPr>
      </w:pPr>
      <w:r w:rsidRPr="00071E7B">
        <w:rPr>
          <w:rFonts w:ascii="Times New Roman" w:hAnsi="Times New Roman" w:cs="Times New Roman"/>
          <w:i w:val="0"/>
          <w:color w:val="auto"/>
          <w:szCs w:val="28"/>
          <w:lang w:val="uk-UA"/>
        </w:rPr>
        <w:t>Дніпро –</w:t>
      </w:r>
      <w:r w:rsidRPr="00071E7B">
        <w:rPr>
          <w:rFonts w:ascii="Times New Roman" w:hAnsi="Times New Roman" w:cs="Times New Roman"/>
          <w:i w:val="0"/>
          <w:color w:val="auto"/>
          <w:spacing w:val="-4"/>
          <w:szCs w:val="28"/>
          <w:lang w:val="uk-UA"/>
        </w:rPr>
        <w:t xml:space="preserve"> </w:t>
      </w:r>
      <w:r w:rsidRPr="00071E7B">
        <w:rPr>
          <w:rFonts w:ascii="Times New Roman" w:hAnsi="Times New Roman" w:cs="Times New Roman"/>
          <w:i w:val="0"/>
          <w:color w:val="auto"/>
          <w:szCs w:val="28"/>
          <w:lang w:val="uk-UA"/>
        </w:rPr>
        <w:t>20</w:t>
      </w:r>
      <w:r>
        <w:rPr>
          <w:rFonts w:ascii="Times New Roman" w:hAnsi="Times New Roman" w:cs="Times New Roman"/>
          <w:i w:val="0"/>
          <w:color w:val="auto"/>
          <w:szCs w:val="28"/>
          <w:lang w:val="uk-UA"/>
        </w:rPr>
        <w:t>19</w:t>
      </w:r>
    </w:p>
    <w:p w:rsidR="00D64007" w:rsidRPr="00071E7B" w:rsidRDefault="00D507BA" w:rsidP="00D64007">
      <w:pPr>
        <w:pStyle w:val="a3"/>
        <w:spacing w:before="147"/>
        <w:ind w:left="322" w:right="323"/>
        <w:jc w:val="both"/>
        <w:rPr>
          <w:sz w:val="28"/>
          <w:szCs w:val="28"/>
          <w:lang w:val="uk-UA"/>
        </w:rPr>
      </w:pPr>
      <w:r>
        <w:rPr>
          <w:sz w:val="28"/>
          <w:szCs w:val="28"/>
          <w:lang w:val="uk-UA"/>
        </w:rPr>
        <w:lastRenderedPageBreak/>
        <w:t>Бюджетне</w:t>
      </w:r>
      <w:r w:rsidR="00D64007">
        <w:rPr>
          <w:sz w:val="28"/>
          <w:szCs w:val="28"/>
          <w:lang w:val="uk-UA"/>
        </w:rPr>
        <w:t xml:space="preserve"> право</w:t>
      </w:r>
      <w:r w:rsidR="00D64007" w:rsidRPr="00071E7B">
        <w:rPr>
          <w:sz w:val="28"/>
          <w:szCs w:val="28"/>
          <w:lang w:val="uk-UA"/>
        </w:rPr>
        <w:t xml:space="preserve"> // Плани семінарських (практ</w:t>
      </w:r>
      <w:r w:rsidR="00D64007">
        <w:rPr>
          <w:sz w:val="28"/>
          <w:szCs w:val="28"/>
          <w:lang w:val="uk-UA"/>
        </w:rPr>
        <w:t>ичних) занять для денної</w:t>
      </w:r>
      <w:r w:rsidR="00D64007" w:rsidRPr="00071E7B">
        <w:rPr>
          <w:sz w:val="28"/>
          <w:szCs w:val="28"/>
          <w:lang w:val="uk-UA"/>
        </w:rPr>
        <w:t xml:space="preserve"> форми навчання. – Дніпро: Дніпропетровський державний університет внутрішніх справ, 20</w:t>
      </w:r>
      <w:r w:rsidR="00D64007" w:rsidRPr="00D64007">
        <w:rPr>
          <w:sz w:val="28"/>
          <w:szCs w:val="28"/>
          <w:lang w:val="uk-UA"/>
        </w:rPr>
        <w:t>19</w:t>
      </w:r>
      <w:r w:rsidR="001D369B">
        <w:rPr>
          <w:sz w:val="28"/>
          <w:szCs w:val="28"/>
          <w:lang w:val="uk-UA"/>
        </w:rPr>
        <w:t xml:space="preserve"> – 14</w:t>
      </w:r>
      <w:r w:rsidR="00D64007">
        <w:rPr>
          <w:sz w:val="28"/>
          <w:szCs w:val="28"/>
          <w:lang w:val="uk-UA"/>
        </w:rPr>
        <w:t xml:space="preserve"> </w:t>
      </w:r>
      <w:r w:rsidR="00D64007" w:rsidRPr="00071E7B">
        <w:rPr>
          <w:sz w:val="28"/>
          <w:szCs w:val="28"/>
          <w:lang w:val="uk-UA"/>
        </w:rPr>
        <w:t>с.</w:t>
      </w:r>
    </w:p>
    <w:p w:rsidR="00D64007" w:rsidRPr="00071E7B" w:rsidRDefault="00D64007" w:rsidP="00D64007">
      <w:pPr>
        <w:pStyle w:val="a3"/>
        <w:jc w:val="both"/>
        <w:rPr>
          <w:sz w:val="28"/>
          <w:szCs w:val="28"/>
          <w:lang w:val="uk-UA"/>
        </w:rPr>
      </w:pPr>
    </w:p>
    <w:p w:rsidR="00D64007" w:rsidRPr="00071E7B" w:rsidRDefault="00D64007" w:rsidP="00D64007">
      <w:pPr>
        <w:pStyle w:val="a3"/>
        <w:jc w:val="both"/>
        <w:rPr>
          <w:sz w:val="28"/>
          <w:szCs w:val="28"/>
          <w:lang w:val="uk-UA"/>
        </w:rPr>
      </w:pPr>
    </w:p>
    <w:p w:rsidR="00D64007" w:rsidRPr="00071E7B" w:rsidRDefault="00D64007" w:rsidP="00D64007">
      <w:pPr>
        <w:pStyle w:val="a3"/>
        <w:spacing w:before="1"/>
        <w:jc w:val="both"/>
        <w:rPr>
          <w:sz w:val="28"/>
          <w:szCs w:val="28"/>
          <w:lang w:val="uk-UA"/>
        </w:rPr>
      </w:pPr>
    </w:p>
    <w:p w:rsidR="00D64007" w:rsidRPr="000725FD" w:rsidRDefault="00D64007" w:rsidP="00D64007">
      <w:pPr>
        <w:ind w:left="426"/>
        <w:jc w:val="both"/>
        <w:rPr>
          <w:szCs w:val="28"/>
        </w:rPr>
      </w:pPr>
      <w:r w:rsidRPr="000725FD">
        <w:rPr>
          <w:b/>
          <w:szCs w:val="28"/>
        </w:rPr>
        <w:t>РОЗРОБНИК</w:t>
      </w:r>
      <w:r w:rsidRPr="000725FD">
        <w:rPr>
          <w:szCs w:val="28"/>
        </w:rPr>
        <w:t>:</w:t>
      </w:r>
    </w:p>
    <w:p w:rsidR="00D64007" w:rsidRPr="000725FD" w:rsidRDefault="001D369B" w:rsidP="00D64007">
      <w:pPr>
        <w:ind w:left="426"/>
        <w:jc w:val="both"/>
        <w:rPr>
          <w:szCs w:val="28"/>
        </w:rPr>
      </w:pPr>
      <w:proofErr w:type="spellStart"/>
      <w:r>
        <w:rPr>
          <w:szCs w:val="28"/>
        </w:rPr>
        <w:t>Ксенія</w:t>
      </w:r>
      <w:proofErr w:type="spellEnd"/>
      <w:r>
        <w:rPr>
          <w:szCs w:val="28"/>
        </w:rPr>
        <w:t xml:space="preserve"> К</w:t>
      </w:r>
      <w:r>
        <w:rPr>
          <w:szCs w:val="28"/>
          <w:lang w:val="uk-UA"/>
        </w:rPr>
        <w:t>О</w:t>
      </w:r>
      <w:r>
        <w:rPr>
          <w:szCs w:val="28"/>
        </w:rPr>
        <w:t>СЯЧЕНКО</w:t>
      </w:r>
      <w:r w:rsidR="00D64007" w:rsidRPr="000725FD">
        <w:rPr>
          <w:szCs w:val="28"/>
        </w:rPr>
        <w:t xml:space="preserve">, старший </w:t>
      </w:r>
      <w:proofErr w:type="spellStart"/>
      <w:r w:rsidR="00D64007" w:rsidRPr="000725FD">
        <w:rPr>
          <w:szCs w:val="28"/>
        </w:rPr>
        <w:t>викладач</w:t>
      </w:r>
      <w:proofErr w:type="spellEnd"/>
      <w:r w:rsidR="00D64007" w:rsidRPr="000725FD">
        <w:rPr>
          <w:szCs w:val="28"/>
        </w:rPr>
        <w:t xml:space="preserve"> </w:t>
      </w:r>
      <w:proofErr w:type="spellStart"/>
      <w:r w:rsidR="00D64007" w:rsidRPr="000725FD">
        <w:rPr>
          <w:szCs w:val="28"/>
        </w:rPr>
        <w:t>кафедри</w:t>
      </w:r>
      <w:proofErr w:type="spellEnd"/>
      <w:r w:rsidR="00D64007" w:rsidRPr="000725FD">
        <w:rPr>
          <w:szCs w:val="28"/>
        </w:rPr>
        <w:t xml:space="preserve"> </w:t>
      </w:r>
      <w:proofErr w:type="spellStart"/>
      <w:r w:rsidR="00D64007" w:rsidRPr="000725FD">
        <w:rPr>
          <w:szCs w:val="28"/>
        </w:rPr>
        <w:t>цивільно-правових</w:t>
      </w:r>
      <w:proofErr w:type="spellEnd"/>
      <w:r w:rsidR="00D64007" w:rsidRPr="000725FD">
        <w:rPr>
          <w:szCs w:val="28"/>
        </w:rPr>
        <w:t xml:space="preserve"> </w:t>
      </w:r>
      <w:proofErr w:type="spellStart"/>
      <w:r w:rsidR="00D64007" w:rsidRPr="000725FD">
        <w:rPr>
          <w:szCs w:val="28"/>
        </w:rPr>
        <w:t>дисциплін</w:t>
      </w:r>
      <w:proofErr w:type="spellEnd"/>
      <w:r w:rsidR="00D64007" w:rsidRPr="000725FD">
        <w:rPr>
          <w:szCs w:val="28"/>
        </w:rPr>
        <w:t xml:space="preserve">, кандидат </w:t>
      </w:r>
      <w:proofErr w:type="spellStart"/>
      <w:r w:rsidR="00D64007" w:rsidRPr="000725FD">
        <w:rPr>
          <w:szCs w:val="28"/>
        </w:rPr>
        <w:t>юридичних</w:t>
      </w:r>
      <w:proofErr w:type="spellEnd"/>
      <w:r w:rsidR="00D64007" w:rsidRPr="000725FD">
        <w:rPr>
          <w:szCs w:val="28"/>
        </w:rPr>
        <w:t xml:space="preserve"> наук.</w:t>
      </w:r>
    </w:p>
    <w:p w:rsidR="00D64007" w:rsidRPr="009D2B3C" w:rsidRDefault="00D64007" w:rsidP="00D64007">
      <w:pPr>
        <w:jc w:val="both"/>
        <w:rPr>
          <w:szCs w:val="28"/>
        </w:rPr>
        <w:sectPr w:rsidR="00D64007" w:rsidRPr="009D2B3C" w:rsidSect="00D507BA">
          <w:headerReference w:type="default" r:id="rId8"/>
          <w:pgSz w:w="11910" w:h="16840"/>
          <w:pgMar w:top="960" w:right="849" w:bottom="280" w:left="1380" w:header="713" w:footer="0" w:gutter="0"/>
          <w:pgNumType w:start="2"/>
          <w:cols w:space="720"/>
        </w:sectPr>
      </w:pPr>
    </w:p>
    <w:p w:rsidR="00D64007" w:rsidRPr="00D53A04" w:rsidRDefault="00D64007" w:rsidP="00D64007">
      <w:pPr>
        <w:widowControl w:val="0"/>
        <w:jc w:val="both"/>
        <w:rPr>
          <w:b/>
          <w:szCs w:val="28"/>
          <w:lang w:val="uk-UA"/>
        </w:rPr>
      </w:pPr>
      <w:r w:rsidRPr="00D53A04">
        <w:rPr>
          <w:b/>
          <w:snapToGrid w:val="0"/>
          <w:szCs w:val="28"/>
          <w:lang w:val="uk-UA"/>
        </w:rPr>
        <w:lastRenderedPageBreak/>
        <w:t xml:space="preserve">ТЕМА 1. </w:t>
      </w:r>
      <w:r w:rsidRPr="00D53A04">
        <w:rPr>
          <w:b/>
          <w:szCs w:val="28"/>
          <w:lang w:val="uk-UA"/>
        </w:rPr>
        <w:t>ФІНАНСОВА ДЯЛЬНІСТЬ ДЕРЖАВИ. ПРЕДМЕТ, МЕТОД, СИСТЕМА ТА ДЖЕРЕЛА ФІНАНСОВОГО ПРАВА</w:t>
      </w:r>
    </w:p>
    <w:p w:rsidR="00D64007" w:rsidRPr="00D53A04" w:rsidRDefault="00D64007" w:rsidP="00D64007">
      <w:pPr>
        <w:widowControl w:val="0"/>
        <w:snapToGrid w:val="0"/>
        <w:ind w:firstLine="420"/>
        <w:jc w:val="right"/>
        <w:rPr>
          <w:b/>
          <w:i/>
          <w:color w:val="000000"/>
          <w:szCs w:val="28"/>
          <w:lang w:val="uk-UA"/>
        </w:rPr>
      </w:pPr>
      <w:r w:rsidRPr="00D53A04">
        <w:rPr>
          <w:b/>
          <w:i/>
          <w:color w:val="000000"/>
          <w:szCs w:val="28"/>
          <w:lang w:val="uk-UA"/>
        </w:rPr>
        <w:t>Семінарське заняття №1 – 2 год.</w:t>
      </w:r>
    </w:p>
    <w:p w:rsidR="00D64007" w:rsidRPr="00D53A04" w:rsidRDefault="00D64007" w:rsidP="00D64007">
      <w:pPr>
        <w:widowControl w:val="0"/>
        <w:snapToGrid w:val="0"/>
        <w:ind w:firstLine="420"/>
        <w:jc w:val="center"/>
        <w:rPr>
          <w:b/>
          <w:color w:val="000000"/>
          <w:szCs w:val="28"/>
          <w:lang w:val="uk-UA"/>
        </w:rPr>
      </w:pPr>
      <w:r w:rsidRPr="00D53A04">
        <w:rPr>
          <w:b/>
          <w:color w:val="000000"/>
          <w:szCs w:val="28"/>
          <w:lang w:val="uk-UA"/>
        </w:rPr>
        <w:t>План</w:t>
      </w:r>
    </w:p>
    <w:p w:rsidR="00D64007" w:rsidRPr="00D53A04" w:rsidRDefault="00D64007" w:rsidP="00D64007">
      <w:pPr>
        <w:ind w:left="360" w:firstLine="348"/>
        <w:jc w:val="both"/>
        <w:rPr>
          <w:lang w:val="uk-UA"/>
        </w:rPr>
      </w:pPr>
      <w:r w:rsidRPr="00D53A04">
        <w:rPr>
          <w:lang w:val="uk-UA"/>
        </w:rPr>
        <w:t xml:space="preserve">1. Поняття та функції фінансів. </w:t>
      </w:r>
    </w:p>
    <w:p w:rsidR="00D64007" w:rsidRPr="00D53A04" w:rsidRDefault="00D64007" w:rsidP="00D64007">
      <w:pPr>
        <w:ind w:left="360" w:firstLine="348"/>
        <w:jc w:val="both"/>
        <w:rPr>
          <w:lang w:val="uk-UA"/>
        </w:rPr>
      </w:pPr>
      <w:r w:rsidRPr="00D53A04">
        <w:rPr>
          <w:lang w:val="uk-UA"/>
        </w:rPr>
        <w:t>2. Поняття і методи фінансової діяльності держави та органів місцевого самоврядування.</w:t>
      </w:r>
    </w:p>
    <w:p w:rsidR="00D64007" w:rsidRPr="00D53A04" w:rsidRDefault="00D64007" w:rsidP="00D64007">
      <w:pPr>
        <w:ind w:left="360" w:firstLine="348"/>
        <w:jc w:val="both"/>
        <w:rPr>
          <w:lang w:val="uk-UA"/>
        </w:rPr>
      </w:pPr>
      <w:r w:rsidRPr="00D53A04">
        <w:rPr>
          <w:lang w:val="uk-UA"/>
        </w:rPr>
        <w:t>3. Фінансова система України.</w:t>
      </w:r>
    </w:p>
    <w:p w:rsidR="00D64007" w:rsidRPr="00D53A04" w:rsidRDefault="00D64007" w:rsidP="00D64007">
      <w:pPr>
        <w:ind w:left="360" w:firstLine="348"/>
        <w:jc w:val="both"/>
        <w:rPr>
          <w:lang w:val="uk-UA"/>
        </w:rPr>
      </w:pPr>
      <w:r w:rsidRPr="00D53A04">
        <w:rPr>
          <w:lang w:val="uk-UA"/>
        </w:rPr>
        <w:t>4. Органи, що здійснюють управління фінансами.</w:t>
      </w:r>
    </w:p>
    <w:p w:rsidR="00D64007" w:rsidRPr="00D53A04" w:rsidRDefault="00D64007" w:rsidP="00D64007">
      <w:pPr>
        <w:ind w:left="360" w:firstLine="348"/>
        <w:jc w:val="both"/>
        <w:rPr>
          <w:lang w:val="uk-UA"/>
        </w:rPr>
      </w:pPr>
      <w:r w:rsidRPr="00D53A04">
        <w:rPr>
          <w:lang w:val="uk-UA"/>
        </w:rPr>
        <w:t xml:space="preserve">5. Поняття, предмет та метод фінансового права. </w:t>
      </w:r>
    </w:p>
    <w:p w:rsidR="00D64007" w:rsidRPr="00D53A04" w:rsidRDefault="00D64007" w:rsidP="00D64007">
      <w:pPr>
        <w:ind w:left="360" w:firstLine="348"/>
        <w:jc w:val="both"/>
        <w:rPr>
          <w:lang w:val="uk-UA"/>
        </w:rPr>
      </w:pPr>
      <w:r w:rsidRPr="00D53A04">
        <w:rPr>
          <w:lang w:val="uk-UA"/>
        </w:rPr>
        <w:t xml:space="preserve">6. Система фінансового права. </w:t>
      </w:r>
    </w:p>
    <w:p w:rsidR="00D64007" w:rsidRPr="00D53A04" w:rsidRDefault="00D64007" w:rsidP="00D64007">
      <w:pPr>
        <w:ind w:left="360" w:firstLine="348"/>
        <w:jc w:val="both"/>
        <w:rPr>
          <w:lang w:val="uk-UA"/>
        </w:rPr>
      </w:pPr>
      <w:r w:rsidRPr="00D53A04">
        <w:rPr>
          <w:lang w:val="uk-UA"/>
        </w:rPr>
        <w:t>7. Джерела фінансового права.</w:t>
      </w:r>
    </w:p>
    <w:p w:rsidR="00D64007" w:rsidRPr="00D53A04" w:rsidRDefault="00D64007" w:rsidP="00D64007">
      <w:pPr>
        <w:ind w:left="360" w:firstLine="348"/>
        <w:jc w:val="both"/>
        <w:rPr>
          <w:b/>
          <w:lang w:val="uk-UA"/>
        </w:rPr>
      </w:pPr>
    </w:p>
    <w:p w:rsidR="00D64007" w:rsidRPr="00D53A04" w:rsidRDefault="00D64007" w:rsidP="00D64007">
      <w:pPr>
        <w:ind w:left="360" w:firstLine="348"/>
        <w:jc w:val="both"/>
        <w:rPr>
          <w:szCs w:val="22"/>
          <w:lang w:val="uk-UA"/>
        </w:rPr>
      </w:pPr>
      <w:r w:rsidRPr="00D53A04">
        <w:rPr>
          <w:b/>
          <w:lang w:val="uk-UA"/>
        </w:rPr>
        <w:t>Основні поняття, терміни та категорії, що</w:t>
      </w:r>
      <w:r w:rsidRPr="00D53A04">
        <w:rPr>
          <w:b/>
          <w:spacing w:val="-24"/>
          <w:lang w:val="uk-UA"/>
        </w:rPr>
        <w:t xml:space="preserve"> </w:t>
      </w:r>
      <w:r w:rsidRPr="00D53A04">
        <w:rPr>
          <w:b/>
          <w:lang w:val="uk-UA"/>
        </w:rPr>
        <w:t>підлягають</w:t>
      </w:r>
      <w:r w:rsidRPr="00D53A04">
        <w:rPr>
          <w:b/>
          <w:spacing w:val="-7"/>
          <w:lang w:val="uk-UA"/>
        </w:rPr>
        <w:t xml:space="preserve"> </w:t>
      </w:r>
      <w:r w:rsidRPr="00D53A04">
        <w:rPr>
          <w:b/>
          <w:lang w:val="uk-UA"/>
        </w:rPr>
        <w:t xml:space="preserve">засвоєнню: </w:t>
      </w:r>
      <w:r w:rsidRPr="00D53A04">
        <w:rPr>
          <w:szCs w:val="28"/>
          <w:lang w:val="uk-UA"/>
        </w:rPr>
        <w:t>зна</w:t>
      </w:r>
      <w:r w:rsidR="00205F32">
        <w:rPr>
          <w:szCs w:val="28"/>
          <w:lang w:val="uk-UA"/>
        </w:rPr>
        <w:t>ч</w:t>
      </w:r>
      <w:r w:rsidRPr="00D53A04">
        <w:rPr>
          <w:szCs w:val="28"/>
          <w:lang w:val="uk-UA"/>
        </w:rPr>
        <w:t>ення фінансів, централізовані фінанси, децентралізовані фінанси, розподільча функція, регулююча функція, контрольна функція, фінанси, стабілізуюча функція, метод фінансової діяльності, фінансова система України, предмет фінансового права, метод фінансового права, норми фінансового права.</w:t>
      </w:r>
    </w:p>
    <w:p w:rsidR="00D64007" w:rsidRPr="00D53A04" w:rsidRDefault="00D64007" w:rsidP="00D64007">
      <w:pPr>
        <w:widowControl w:val="0"/>
        <w:snapToGrid w:val="0"/>
        <w:ind w:firstLine="420"/>
        <w:jc w:val="both"/>
        <w:rPr>
          <w:b/>
          <w:color w:val="000000"/>
          <w:szCs w:val="28"/>
          <w:lang w:val="uk-UA"/>
        </w:rPr>
      </w:pPr>
    </w:p>
    <w:p w:rsidR="00D64007" w:rsidRPr="00D53A04" w:rsidRDefault="00D64007" w:rsidP="00D64007">
      <w:pPr>
        <w:widowControl w:val="0"/>
        <w:jc w:val="both"/>
        <w:rPr>
          <w:b/>
          <w:szCs w:val="28"/>
          <w:lang w:val="uk-UA"/>
        </w:rPr>
      </w:pPr>
      <w:r w:rsidRPr="00D53A04">
        <w:rPr>
          <w:b/>
          <w:snapToGrid w:val="0"/>
          <w:szCs w:val="28"/>
          <w:lang w:val="uk-UA"/>
        </w:rPr>
        <w:t>ТЕМА 2.</w:t>
      </w:r>
      <w:r w:rsidRPr="00D53A04">
        <w:rPr>
          <w:b/>
          <w:szCs w:val="28"/>
          <w:lang w:val="uk-UA"/>
        </w:rPr>
        <w:t xml:space="preserve"> ПОНЯТТЯ ФІНАНСОВОГО ПРАВА, ФІНАНСОВО-ПРАВОВІ НОРМИ І ФІНАНСОВІ ПРАВОВІДНОСИНИ</w:t>
      </w:r>
    </w:p>
    <w:p w:rsidR="00D64007" w:rsidRPr="00D53A04" w:rsidRDefault="00D64007" w:rsidP="00D64007">
      <w:pPr>
        <w:widowControl w:val="0"/>
        <w:snapToGrid w:val="0"/>
        <w:ind w:firstLine="420"/>
        <w:jc w:val="right"/>
        <w:rPr>
          <w:b/>
          <w:i/>
          <w:color w:val="000000"/>
          <w:szCs w:val="28"/>
          <w:lang w:val="uk-UA"/>
        </w:rPr>
      </w:pPr>
      <w:r w:rsidRPr="00D53A04">
        <w:rPr>
          <w:b/>
          <w:i/>
          <w:color w:val="000000"/>
          <w:szCs w:val="28"/>
          <w:lang w:val="uk-UA"/>
        </w:rPr>
        <w:t>Семінарське заняття №2 – 2 год.</w:t>
      </w:r>
    </w:p>
    <w:p w:rsidR="00D64007" w:rsidRPr="00D53A04" w:rsidRDefault="00D64007" w:rsidP="00D64007">
      <w:pPr>
        <w:widowControl w:val="0"/>
        <w:tabs>
          <w:tab w:val="left" w:pos="993"/>
        </w:tabs>
        <w:spacing w:line="240" w:lineRule="atLeast"/>
        <w:jc w:val="center"/>
        <w:rPr>
          <w:b/>
          <w:snapToGrid w:val="0"/>
          <w:szCs w:val="28"/>
          <w:lang w:val="uk-UA"/>
        </w:rPr>
      </w:pPr>
      <w:r w:rsidRPr="00D53A04">
        <w:rPr>
          <w:b/>
          <w:snapToGrid w:val="0"/>
          <w:szCs w:val="28"/>
          <w:lang w:val="uk-UA"/>
        </w:rPr>
        <w:t>План</w:t>
      </w:r>
    </w:p>
    <w:p w:rsidR="00D64007" w:rsidRPr="00D53A04" w:rsidRDefault="00D64007" w:rsidP="0025465D">
      <w:pPr>
        <w:pStyle w:val="22"/>
        <w:widowControl/>
        <w:numPr>
          <w:ilvl w:val="0"/>
          <w:numId w:val="4"/>
        </w:numPr>
        <w:tabs>
          <w:tab w:val="clear" w:pos="720"/>
          <w:tab w:val="num" w:pos="-15540"/>
        </w:tabs>
        <w:autoSpaceDE/>
        <w:autoSpaceDN/>
        <w:adjustRightInd/>
        <w:spacing w:after="0" w:line="276" w:lineRule="auto"/>
        <w:ind w:left="0" w:firstLine="0"/>
        <w:rPr>
          <w:sz w:val="28"/>
          <w:szCs w:val="28"/>
          <w:lang w:val="uk-UA"/>
        </w:rPr>
      </w:pPr>
      <w:r w:rsidRPr="00D53A04">
        <w:rPr>
          <w:sz w:val="28"/>
          <w:szCs w:val="28"/>
          <w:lang w:val="uk-UA"/>
        </w:rPr>
        <w:t>Визначення та ознаки фінансового права та фінансово-правових норм.</w:t>
      </w:r>
    </w:p>
    <w:p w:rsidR="00D64007" w:rsidRPr="00D53A04" w:rsidRDefault="00D64007" w:rsidP="0025465D">
      <w:pPr>
        <w:pStyle w:val="22"/>
        <w:widowControl/>
        <w:numPr>
          <w:ilvl w:val="0"/>
          <w:numId w:val="4"/>
        </w:numPr>
        <w:tabs>
          <w:tab w:val="clear" w:pos="720"/>
          <w:tab w:val="num" w:pos="-15540"/>
        </w:tabs>
        <w:autoSpaceDE/>
        <w:autoSpaceDN/>
        <w:adjustRightInd/>
        <w:spacing w:after="0" w:line="276" w:lineRule="auto"/>
        <w:ind w:left="0" w:firstLine="0"/>
        <w:rPr>
          <w:sz w:val="28"/>
          <w:szCs w:val="28"/>
          <w:lang w:val="uk-UA"/>
        </w:rPr>
      </w:pPr>
      <w:r w:rsidRPr="00D53A04">
        <w:rPr>
          <w:sz w:val="28"/>
          <w:szCs w:val="28"/>
          <w:lang w:val="uk-UA"/>
        </w:rPr>
        <w:t>Класифікація фінансово-правових норм.</w:t>
      </w:r>
    </w:p>
    <w:p w:rsidR="00D64007" w:rsidRPr="00D53A04" w:rsidRDefault="00D64007" w:rsidP="0025465D">
      <w:pPr>
        <w:pStyle w:val="22"/>
        <w:widowControl/>
        <w:numPr>
          <w:ilvl w:val="0"/>
          <w:numId w:val="4"/>
        </w:numPr>
        <w:tabs>
          <w:tab w:val="clear" w:pos="720"/>
          <w:tab w:val="num" w:pos="-15540"/>
        </w:tabs>
        <w:autoSpaceDE/>
        <w:autoSpaceDN/>
        <w:adjustRightInd/>
        <w:spacing w:after="0" w:line="276" w:lineRule="auto"/>
        <w:ind w:left="0" w:firstLine="0"/>
        <w:rPr>
          <w:sz w:val="28"/>
          <w:szCs w:val="28"/>
          <w:lang w:val="uk-UA"/>
        </w:rPr>
      </w:pPr>
      <w:r w:rsidRPr="00D53A04">
        <w:rPr>
          <w:sz w:val="28"/>
          <w:szCs w:val="28"/>
          <w:lang w:val="uk-UA"/>
        </w:rPr>
        <w:t>Структура фінансового права та фінансово-правових норм.</w:t>
      </w:r>
    </w:p>
    <w:p w:rsidR="00D64007" w:rsidRPr="00D53A04" w:rsidRDefault="00D64007" w:rsidP="0025465D">
      <w:pPr>
        <w:widowControl w:val="0"/>
        <w:numPr>
          <w:ilvl w:val="0"/>
          <w:numId w:val="4"/>
        </w:numPr>
        <w:shd w:val="clear" w:color="auto" w:fill="FFFFFF"/>
        <w:tabs>
          <w:tab w:val="clear" w:pos="720"/>
          <w:tab w:val="num" w:pos="-15540"/>
        </w:tabs>
        <w:autoSpaceDE w:val="0"/>
        <w:autoSpaceDN w:val="0"/>
        <w:adjustRightInd w:val="0"/>
        <w:spacing w:line="276" w:lineRule="auto"/>
        <w:ind w:left="0" w:firstLine="0"/>
        <w:jc w:val="both"/>
        <w:rPr>
          <w:szCs w:val="28"/>
          <w:lang w:val="uk-UA"/>
        </w:rPr>
      </w:pPr>
      <w:r w:rsidRPr="00D53A04">
        <w:rPr>
          <w:szCs w:val="28"/>
          <w:lang w:val="uk-UA"/>
        </w:rPr>
        <w:t>Поняття, зміст і особливості фінансових правовідносин.</w:t>
      </w:r>
    </w:p>
    <w:p w:rsidR="00D64007" w:rsidRPr="00D53A04" w:rsidRDefault="00D64007" w:rsidP="0025465D">
      <w:pPr>
        <w:widowControl w:val="0"/>
        <w:numPr>
          <w:ilvl w:val="0"/>
          <w:numId w:val="4"/>
        </w:numPr>
        <w:shd w:val="clear" w:color="auto" w:fill="FFFFFF"/>
        <w:tabs>
          <w:tab w:val="clear" w:pos="720"/>
          <w:tab w:val="num" w:pos="-15540"/>
        </w:tabs>
        <w:autoSpaceDE w:val="0"/>
        <w:autoSpaceDN w:val="0"/>
        <w:adjustRightInd w:val="0"/>
        <w:spacing w:line="276" w:lineRule="auto"/>
        <w:ind w:left="0" w:firstLine="0"/>
        <w:jc w:val="both"/>
        <w:rPr>
          <w:szCs w:val="28"/>
          <w:lang w:val="uk-UA"/>
        </w:rPr>
      </w:pPr>
      <w:r w:rsidRPr="00D53A04">
        <w:rPr>
          <w:szCs w:val="28"/>
          <w:lang w:val="uk-UA"/>
        </w:rPr>
        <w:t>Структура фінансових правовідносин.</w:t>
      </w:r>
    </w:p>
    <w:p w:rsidR="00D64007" w:rsidRPr="00D53A04" w:rsidRDefault="00D64007" w:rsidP="0025465D">
      <w:pPr>
        <w:widowControl w:val="0"/>
        <w:numPr>
          <w:ilvl w:val="0"/>
          <w:numId w:val="4"/>
        </w:numPr>
        <w:shd w:val="clear" w:color="auto" w:fill="FFFFFF"/>
        <w:tabs>
          <w:tab w:val="clear" w:pos="720"/>
          <w:tab w:val="num" w:pos="-15540"/>
        </w:tabs>
        <w:autoSpaceDE w:val="0"/>
        <w:autoSpaceDN w:val="0"/>
        <w:adjustRightInd w:val="0"/>
        <w:spacing w:line="276" w:lineRule="auto"/>
        <w:ind w:left="0" w:firstLine="0"/>
        <w:jc w:val="both"/>
        <w:rPr>
          <w:szCs w:val="28"/>
          <w:lang w:val="uk-UA"/>
        </w:rPr>
      </w:pPr>
      <w:r w:rsidRPr="00D53A04">
        <w:rPr>
          <w:szCs w:val="28"/>
          <w:lang w:val="uk-UA"/>
        </w:rPr>
        <w:t>Види фінансових правовідносин.</w:t>
      </w:r>
    </w:p>
    <w:p w:rsidR="00D64007" w:rsidRPr="00D53A04" w:rsidRDefault="00D64007" w:rsidP="0025465D">
      <w:pPr>
        <w:widowControl w:val="0"/>
        <w:numPr>
          <w:ilvl w:val="0"/>
          <w:numId w:val="4"/>
        </w:numPr>
        <w:shd w:val="clear" w:color="auto" w:fill="FFFFFF"/>
        <w:tabs>
          <w:tab w:val="clear" w:pos="720"/>
          <w:tab w:val="num" w:pos="-15540"/>
        </w:tabs>
        <w:autoSpaceDE w:val="0"/>
        <w:autoSpaceDN w:val="0"/>
        <w:adjustRightInd w:val="0"/>
        <w:spacing w:line="276" w:lineRule="auto"/>
        <w:ind w:left="0" w:firstLine="0"/>
        <w:jc w:val="both"/>
        <w:rPr>
          <w:iCs/>
          <w:szCs w:val="28"/>
          <w:lang w:val="uk-UA"/>
        </w:rPr>
      </w:pPr>
      <w:r w:rsidRPr="00D53A04">
        <w:rPr>
          <w:iCs/>
          <w:szCs w:val="28"/>
          <w:lang w:val="uk-UA"/>
        </w:rPr>
        <w:t>Підстави виникнення, зміни та припинення фінансових правовідносин.</w:t>
      </w:r>
    </w:p>
    <w:p w:rsidR="00D64007" w:rsidRPr="00D53A04" w:rsidRDefault="00D64007" w:rsidP="00D64007">
      <w:pPr>
        <w:pStyle w:val="aa"/>
        <w:widowControl w:val="0"/>
        <w:tabs>
          <w:tab w:val="left" w:pos="993"/>
        </w:tabs>
        <w:spacing w:line="240" w:lineRule="atLeast"/>
        <w:ind w:left="567"/>
        <w:jc w:val="both"/>
        <w:rPr>
          <w:b/>
          <w:snapToGrid w:val="0"/>
          <w:szCs w:val="28"/>
          <w:lang w:val="uk-UA"/>
        </w:rPr>
      </w:pPr>
    </w:p>
    <w:p w:rsidR="00D64007" w:rsidRPr="00D53A04" w:rsidRDefault="00D64007" w:rsidP="00D64007">
      <w:pPr>
        <w:pStyle w:val="aa"/>
        <w:widowControl w:val="0"/>
        <w:tabs>
          <w:tab w:val="left" w:pos="993"/>
        </w:tabs>
        <w:spacing w:line="240" w:lineRule="atLeast"/>
        <w:ind w:left="426"/>
        <w:jc w:val="both"/>
        <w:rPr>
          <w:b/>
          <w:snapToGrid w:val="0"/>
          <w:szCs w:val="28"/>
          <w:lang w:val="uk-UA"/>
        </w:rPr>
      </w:pPr>
      <w:r w:rsidRPr="00D53A04">
        <w:rPr>
          <w:b/>
          <w:lang w:val="uk-UA"/>
        </w:rPr>
        <w:tab/>
        <w:t>Основні поняття, терміни та категорії, що</w:t>
      </w:r>
      <w:r w:rsidRPr="00D53A04">
        <w:rPr>
          <w:b/>
          <w:spacing w:val="-24"/>
          <w:lang w:val="uk-UA"/>
        </w:rPr>
        <w:t xml:space="preserve"> </w:t>
      </w:r>
      <w:r w:rsidRPr="00D53A04">
        <w:rPr>
          <w:b/>
          <w:lang w:val="uk-UA"/>
        </w:rPr>
        <w:t>підлягають</w:t>
      </w:r>
      <w:r w:rsidRPr="00D53A04">
        <w:rPr>
          <w:b/>
          <w:spacing w:val="-7"/>
          <w:lang w:val="uk-UA"/>
        </w:rPr>
        <w:t xml:space="preserve"> </w:t>
      </w:r>
      <w:r w:rsidRPr="00D53A04">
        <w:rPr>
          <w:b/>
          <w:lang w:val="uk-UA"/>
        </w:rPr>
        <w:t>засвоєнню:</w:t>
      </w:r>
      <w:r w:rsidRPr="00D53A04">
        <w:rPr>
          <w:szCs w:val="28"/>
          <w:lang w:val="uk-UA"/>
        </w:rPr>
        <w:t xml:space="preserve"> ф</w:t>
      </w:r>
      <w:r w:rsidRPr="00D53A04">
        <w:rPr>
          <w:lang w:val="uk-UA"/>
        </w:rPr>
        <w:t xml:space="preserve">інансове право, фінансово-правові норми, фінансові правовідносини, структура фінансового </w:t>
      </w:r>
      <w:r w:rsidR="00205F32">
        <w:rPr>
          <w:lang w:val="uk-UA"/>
        </w:rPr>
        <w:t>права, ознаки фінансового права, структура фінансово-правових норм, види фінансових правовідносин, зміни фінансових правовідносин.</w:t>
      </w:r>
    </w:p>
    <w:p w:rsidR="00D64007" w:rsidRPr="00D53A04" w:rsidRDefault="00D64007" w:rsidP="00D64007">
      <w:pPr>
        <w:widowControl w:val="0"/>
        <w:tabs>
          <w:tab w:val="left" w:pos="993"/>
        </w:tabs>
        <w:snapToGrid w:val="0"/>
        <w:ind w:firstLine="720"/>
        <w:jc w:val="both"/>
        <w:rPr>
          <w:szCs w:val="28"/>
          <w:lang w:val="uk-UA"/>
        </w:rPr>
      </w:pPr>
    </w:p>
    <w:p w:rsidR="00D64007" w:rsidRPr="00D53A04" w:rsidRDefault="00D64007" w:rsidP="00D64007">
      <w:pPr>
        <w:widowControl w:val="0"/>
        <w:jc w:val="both"/>
        <w:rPr>
          <w:b/>
          <w:szCs w:val="28"/>
          <w:lang w:val="uk-UA"/>
        </w:rPr>
      </w:pPr>
      <w:r w:rsidRPr="00D53A04">
        <w:rPr>
          <w:b/>
          <w:snapToGrid w:val="0"/>
          <w:szCs w:val="28"/>
          <w:lang w:val="uk-UA"/>
        </w:rPr>
        <w:t>ТЕМА 3.</w:t>
      </w:r>
      <w:r w:rsidRPr="00D53A04">
        <w:rPr>
          <w:b/>
          <w:szCs w:val="28"/>
          <w:lang w:val="uk-UA"/>
        </w:rPr>
        <w:t xml:space="preserve"> ПРАВОВЕ РЕГУЛЮВАННЯ ФІНАНСОВОГО КОНТРОЛЮ В УКРАЇНІ</w:t>
      </w:r>
    </w:p>
    <w:p w:rsidR="00D64007" w:rsidRPr="00D53A04" w:rsidRDefault="00D64007" w:rsidP="00D64007">
      <w:pPr>
        <w:widowControl w:val="0"/>
        <w:snapToGrid w:val="0"/>
        <w:ind w:firstLine="720"/>
        <w:jc w:val="right"/>
        <w:rPr>
          <w:b/>
          <w:color w:val="000000"/>
          <w:szCs w:val="28"/>
          <w:lang w:val="uk-UA"/>
        </w:rPr>
      </w:pPr>
      <w:r w:rsidRPr="00D53A04">
        <w:rPr>
          <w:b/>
          <w:i/>
          <w:color w:val="000000"/>
          <w:szCs w:val="28"/>
          <w:lang w:val="uk-UA"/>
        </w:rPr>
        <w:t>Семінарське заняття №3 – 2 год</w:t>
      </w:r>
    </w:p>
    <w:p w:rsidR="00D64007" w:rsidRPr="00D53A04" w:rsidRDefault="00D64007" w:rsidP="00D64007">
      <w:pPr>
        <w:ind w:firstLine="720"/>
        <w:jc w:val="center"/>
        <w:rPr>
          <w:b/>
          <w:snapToGrid w:val="0"/>
          <w:szCs w:val="28"/>
          <w:lang w:val="uk-UA"/>
        </w:rPr>
      </w:pPr>
      <w:r w:rsidRPr="00D53A04">
        <w:rPr>
          <w:b/>
          <w:snapToGrid w:val="0"/>
          <w:szCs w:val="28"/>
          <w:lang w:val="uk-UA"/>
        </w:rPr>
        <w:t>План</w:t>
      </w:r>
    </w:p>
    <w:p w:rsidR="00D64007" w:rsidRPr="00D53A04" w:rsidRDefault="00D64007" w:rsidP="0025465D">
      <w:pPr>
        <w:numPr>
          <w:ilvl w:val="0"/>
          <w:numId w:val="7"/>
        </w:numPr>
        <w:shd w:val="clear" w:color="auto" w:fill="FFFFFF"/>
        <w:tabs>
          <w:tab w:val="clear" w:pos="720"/>
        </w:tabs>
        <w:spacing w:line="276" w:lineRule="auto"/>
        <w:ind w:left="0" w:firstLine="0"/>
        <w:jc w:val="both"/>
        <w:rPr>
          <w:iCs/>
          <w:szCs w:val="28"/>
          <w:lang w:val="uk-UA"/>
        </w:rPr>
      </w:pPr>
      <w:r w:rsidRPr="00D53A04">
        <w:rPr>
          <w:iCs/>
          <w:szCs w:val="28"/>
          <w:lang w:val="uk-UA"/>
        </w:rPr>
        <w:t>Фінансовий контроль та фінансова дисципліна.</w:t>
      </w:r>
    </w:p>
    <w:p w:rsidR="00D64007" w:rsidRPr="00D53A04" w:rsidRDefault="00D64007" w:rsidP="0025465D">
      <w:pPr>
        <w:widowControl w:val="0"/>
        <w:numPr>
          <w:ilvl w:val="0"/>
          <w:numId w:val="7"/>
        </w:numPr>
        <w:shd w:val="clear" w:color="auto" w:fill="FFFFFF"/>
        <w:tabs>
          <w:tab w:val="clear" w:pos="720"/>
        </w:tabs>
        <w:autoSpaceDE w:val="0"/>
        <w:autoSpaceDN w:val="0"/>
        <w:adjustRightInd w:val="0"/>
        <w:spacing w:line="276" w:lineRule="auto"/>
        <w:ind w:left="0" w:firstLine="0"/>
        <w:jc w:val="both"/>
        <w:rPr>
          <w:iCs/>
          <w:szCs w:val="28"/>
          <w:lang w:val="uk-UA"/>
        </w:rPr>
      </w:pPr>
      <w:r w:rsidRPr="00D53A04">
        <w:rPr>
          <w:iCs/>
          <w:szCs w:val="28"/>
          <w:lang w:val="uk-UA"/>
        </w:rPr>
        <w:t xml:space="preserve">Зміст і завдання фінансового контролю. </w:t>
      </w:r>
    </w:p>
    <w:p w:rsidR="00D64007" w:rsidRPr="00D53A04" w:rsidRDefault="00D64007" w:rsidP="0025465D">
      <w:pPr>
        <w:widowControl w:val="0"/>
        <w:numPr>
          <w:ilvl w:val="0"/>
          <w:numId w:val="7"/>
        </w:numPr>
        <w:shd w:val="clear" w:color="auto" w:fill="FFFFFF"/>
        <w:tabs>
          <w:tab w:val="clear" w:pos="720"/>
        </w:tabs>
        <w:autoSpaceDE w:val="0"/>
        <w:autoSpaceDN w:val="0"/>
        <w:adjustRightInd w:val="0"/>
        <w:spacing w:line="276" w:lineRule="auto"/>
        <w:ind w:left="0" w:firstLine="0"/>
        <w:jc w:val="both"/>
        <w:rPr>
          <w:iCs/>
          <w:szCs w:val="28"/>
          <w:lang w:val="uk-UA"/>
        </w:rPr>
      </w:pPr>
      <w:r w:rsidRPr="00D53A04">
        <w:rPr>
          <w:iCs/>
          <w:szCs w:val="28"/>
          <w:lang w:val="uk-UA"/>
        </w:rPr>
        <w:t>Види фінансового контролю.</w:t>
      </w:r>
    </w:p>
    <w:p w:rsidR="00D64007" w:rsidRPr="00D53A04" w:rsidRDefault="00D64007" w:rsidP="0025465D">
      <w:pPr>
        <w:widowControl w:val="0"/>
        <w:numPr>
          <w:ilvl w:val="0"/>
          <w:numId w:val="7"/>
        </w:numPr>
        <w:shd w:val="clear" w:color="auto" w:fill="FFFFFF"/>
        <w:tabs>
          <w:tab w:val="clear" w:pos="720"/>
        </w:tabs>
        <w:autoSpaceDE w:val="0"/>
        <w:autoSpaceDN w:val="0"/>
        <w:adjustRightInd w:val="0"/>
        <w:spacing w:line="276" w:lineRule="auto"/>
        <w:ind w:left="0" w:firstLine="0"/>
        <w:jc w:val="both"/>
        <w:rPr>
          <w:iCs/>
          <w:szCs w:val="28"/>
          <w:lang w:val="uk-UA"/>
        </w:rPr>
      </w:pPr>
      <w:r w:rsidRPr="00D53A04">
        <w:rPr>
          <w:iCs/>
          <w:szCs w:val="28"/>
          <w:lang w:val="uk-UA"/>
        </w:rPr>
        <w:t>Методи фінансового контролю.</w:t>
      </w:r>
    </w:p>
    <w:p w:rsidR="00D64007" w:rsidRPr="00D53A04" w:rsidRDefault="00D64007" w:rsidP="0025465D">
      <w:pPr>
        <w:widowControl w:val="0"/>
        <w:numPr>
          <w:ilvl w:val="0"/>
          <w:numId w:val="7"/>
        </w:numPr>
        <w:shd w:val="clear" w:color="auto" w:fill="FFFFFF"/>
        <w:tabs>
          <w:tab w:val="clear" w:pos="720"/>
        </w:tabs>
        <w:autoSpaceDE w:val="0"/>
        <w:autoSpaceDN w:val="0"/>
        <w:adjustRightInd w:val="0"/>
        <w:spacing w:line="276" w:lineRule="auto"/>
        <w:ind w:left="0" w:firstLine="0"/>
        <w:jc w:val="both"/>
        <w:rPr>
          <w:iCs/>
          <w:szCs w:val="28"/>
          <w:lang w:val="uk-UA"/>
        </w:rPr>
      </w:pPr>
      <w:r w:rsidRPr="00D53A04">
        <w:rPr>
          <w:iCs/>
          <w:szCs w:val="28"/>
          <w:lang w:val="uk-UA"/>
        </w:rPr>
        <w:t>Органи фінансового контролю.</w:t>
      </w:r>
    </w:p>
    <w:p w:rsidR="00D64007" w:rsidRPr="00D53A04" w:rsidRDefault="00D64007" w:rsidP="0025465D">
      <w:pPr>
        <w:widowControl w:val="0"/>
        <w:numPr>
          <w:ilvl w:val="0"/>
          <w:numId w:val="7"/>
        </w:numPr>
        <w:shd w:val="clear" w:color="auto" w:fill="FFFFFF"/>
        <w:tabs>
          <w:tab w:val="clear" w:pos="720"/>
        </w:tabs>
        <w:autoSpaceDE w:val="0"/>
        <w:autoSpaceDN w:val="0"/>
        <w:adjustRightInd w:val="0"/>
        <w:spacing w:line="276" w:lineRule="auto"/>
        <w:ind w:left="0" w:firstLine="0"/>
        <w:jc w:val="both"/>
        <w:rPr>
          <w:iCs/>
          <w:szCs w:val="28"/>
          <w:lang w:val="uk-UA"/>
        </w:rPr>
      </w:pPr>
      <w:r w:rsidRPr="00D53A04">
        <w:rPr>
          <w:iCs/>
          <w:szCs w:val="28"/>
          <w:lang w:val="uk-UA"/>
        </w:rPr>
        <w:lastRenderedPageBreak/>
        <w:t>Відповідальність за порушення фінансового законодавства.</w:t>
      </w:r>
    </w:p>
    <w:p w:rsidR="00D64007" w:rsidRDefault="00D64007" w:rsidP="00D64007">
      <w:pPr>
        <w:ind w:firstLine="720"/>
        <w:jc w:val="both"/>
        <w:rPr>
          <w:szCs w:val="28"/>
          <w:lang w:val="uk-UA"/>
        </w:rPr>
      </w:pPr>
      <w:r w:rsidRPr="00D53A04">
        <w:rPr>
          <w:b/>
          <w:szCs w:val="28"/>
          <w:lang w:val="uk-UA"/>
        </w:rPr>
        <w:t>Основні поняття, терміни та категорії, що</w:t>
      </w:r>
      <w:r w:rsidRPr="00D53A04">
        <w:rPr>
          <w:b/>
          <w:spacing w:val="-24"/>
          <w:szCs w:val="28"/>
          <w:lang w:val="uk-UA"/>
        </w:rPr>
        <w:t xml:space="preserve"> </w:t>
      </w:r>
      <w:r w:rsidRPr="00D53A04">
        <w:rPr>
          <w:b/>
          <w:szCs w:val="28"/>
          <w:lang w:val="uk-UA"/>
        </w:rPr>
        <w:t>підлягають</w:t>
      </w:r>
      <w:r w:rsidRPr="00D53A04">
        <w:rPr>
          <w:b/>
          <w:spacing w:val="-7"/>
          <w:szCs w:val="28"/>
          <w:lang w:val="uk-UA"/>
        </w:rPr>
        <w:t xml:space="preserve"> </w:t>
      </w:r>
      <w:r w:rsidRPr="00D53A04">
        <w:rPr>
          <w:b/>
          <w:szCs w:val="28"/>
          <w:lang w:val="uk-UA"/>
        </w:rPr>
        <w:t>засвоєнню:</w:t>
      </w:r>
      <w:r w:rsidRPr="00D53A04">
        <w:rPr>
          <w:szCs w:val="28"/>
          <w:lang w:val="uk-UA"/>
        </w:rPr>
        <w:t xml:space="preserve"> фінансовий контроль, фінансова дисципліна, порушення фінансової дисципліни, фінансові операції, збереження коштів, внутрішні резерви виробництва, матеріальні ресурси, грошові ресурси, муніципальні грошові фонди, попередній контроль, контроль за фактом, внутрішній контроль, зовнішній контроль, формальний контроль, контроль виконання, інспектування, аудит.</w:t>
      </w:r>
    </w:p>
    <w:p w:rsidR="005A112A" w:rsidRDefault="005A112A" w:rsidP="00D64007">
      <w:pPr>
        <w:ind w:firstLine="720"/>
        <w:jc w:val="both"/>
        <w:rPr>
          <w:szCs w:val="28"/>
          <w:lang w:val="uk-UA"/>
        </w:rPr>
      </w:pPr>
    </w:p>
    <w:p w:rsidR="005A112A" w:rsidRPr="00D53A04" w:rsidRDefault="005A112A" w:rsidP="005A112A">
      <w:pPr>
        <w:widowControl w:val="0"/>
        <w:jc w:val="both"/>
        <w:rPr>
          <w:b/>
          <w:szCs w:val="28"/>
          <w:lang w:val="uk-UA"/>
        </w:rPr>
      </w:pPr>
      <w:r>
        <w:rPr>
          <w:b/>
          <w:snapToGrid w:val="0"/>
          <w:szCs w:val="28"/>
          <w:lang w:val="uk-UA"/>
        </w:rPr>
        <w:t>ТЕМА 4</w:t>
      </w:r>
      <w:r w:rsidRPr="00D53A04">
        <w:rPr>
          <w:b/>
          <w:snapToGrid w:val="0"/>
          <w:szCs w:val="28"/>
          <w:lang w:val="uk-UA"/>
        </w:rPr>
        <w:t>.</w:t>
      </w:r>
      <w:r w:rsidRPr="00D53A04">
        <w:rPr>
          <w:b/>
          <w:szCs w:val="28"/>
          <w:lang w:val="uk-UA"/>
        </w:rPr>
        <w:t xml:space="preserve"> </w:t>
      </w:r>
      <w:r>
        <w:rPr>
          <w:b/>
          <w:szCs w:val="28"/>
          <w:lang w:val="uk-UA"/>
        </w:rPr>
        <w:t>ВІДПОВІДАЛЬНІСТЬ ЗА ПОРУШЕННЯ ФІНАНСОВОГО ЗАКОНОДАВСТВА: ПОНЯТТЯ ТА ВИДИ.</w:t>
      </w:r>
    </w:p>
    <w:p w:rsidR="005A112A" w:rsidRPr="00D53A04" w:rsidRDefault="005A112A" w:rsidP="005A112A">
      <w:pPr>
        <w:widowControl w:val="0"/>
        <w:snapToGrid w:val="0"/>
        <w:ind w:firstLine="720"/>
        <w:jc w:val="right"/>
        <w:rPr>
          <w:b/>
          <w:color w:val="000000"/>
          <w:szCs w:val="28"/>
          <w:lang w:val="uk-UA"/>
        </w:rPr>
      </w:pPr>
      <w:r>
        <w:rPr>
          <w:b/>
          <w:i/>
          <w:color w:val="000000"/>
          <w:szCs w:val="28"/>
          <w:lang w:val="uk-UA"/>
        </w:rPr>
        <w:t xml:space="preserve">Семінарське заняття №4 </w:t>
      </w:r>
      <w:r w:rsidRPr="00D53A04">
        <w:rPr>
          <w:b/>
          <w:i/>
          <w:color w:val="000000"/>
          <w:szCs w:val="28"/>
          <w:lang w:val="uk-UA"/>
        </w:rPr>
        <w:t>– 2 год</w:t>
      </w:r>
    </w:p>
    <w:p w:rsidR="005A112A" w:rsidRPr="00D53A04" w:rsidRDefault="005A112A" w:rsidP="005A112A">
      <w:pPr>
        <w:ind w:firstLine="720"/>
        <w:jc w:val="center"/>
        <w:rPr>
          <w:b/>
          <w:snapToGrid w:val="0"/>
          <w:szCs w:val="28"/>
          <w:lang w:val="uk-UA"/>
        </w:rPr>
      </w:pPr>
      <w:r w:rsidRPr="00D53A04">
        <w:rPr>
          <w:b/>
          <w:snapToGrid w:val="0"/>
          <w:szCs w:val="28"/>
          <w:lang w:val="uk-UA"/>
        </w:rPr>
        <w:t>План</w:t>
      </w:r>
    </w:p>
    <w:p w:rsidR="005A112A" w:rsidRPr="00334916" w:rsidRDefault="00334916" w:rsidP="0025465D">
      <w:pPr>
        <w:pStyle w:val="aa"/>
        <w:numPr>
          <w:ilvl w:val="0"/>
          <w:numId w:val="13"/>
        </w:numPr>
        <w:rPr>
          <w:lang w:val="uk-UA"/>
        </w:rPr>
      </w:pPr>
      <w:r w:rsidRPr="00334916">
        <w:rPr>
          <w:lang w:val="uk-UA"/>
        </w:rPr>
        <w:t>Відповідальність за порушення фінансового законодавства в системі юридичної відповідальності.</w:t>
      </w:r>
    </w:p>
    <w:p w:rsidR="00334916" w:rsidRPr="00334916" w:rsidRDefault="00334916" w:rsidP="0025465D">
      <w:pPr>
        <w:pStyle w:val="aa"/>
        <w:numPr>
          <w:ilvl w:val="0"/>
          <w:numId w:val="13"/>
        </w:numPr>
        <w:rPr>
          <w:lang w:val="uk-UA"/>
        </w:rPr>
      </w:pPr>
      <w:r w:rsidRPr="00334916">
        <w:rPr>
          <w:lang w:val="uk-UA"/>
        </w:rPr>
        <w:t>Ознаки фінансово-правової відповідальності.</w:t>
      </w:r>
    </w:p>
    <w:p w:rsidR="00334916" w:rsidRPr="00334916" w:rsidRDefault="00334916" w:rsidP="0025465D">
      <w:pPr>
        <w:pStyle w:val="aa"/>
        <w:numPr>
          <w:ilvl w:val="0"/>
          <w:numId w:val="13"/>
        </w:numPr>
        <w:rPr>
          <w:lang w:val="uk-UA"/>
        </w:rPr>
      </w:pPr>
      <w:r w:rsidRPr="00334916">
        <w:rPr>
          <w:lang w:val="uk-UA"/>
        </w:rPr>
        <w:t>Поняття і склад фінансових правопорушень. Ознаки порушення фінансового законодавства.</w:t>
      </w:r>
    </w:p>
    <w:p w:rsidR="00334916" w:rsidRPr="00334916" w:rsidRDefault="00334916" w:rsidP="0025465D">
      <w:pPr>
        <w:pStyle w:val="aa"/>
        <w:numPr>
          <w:ilvl w:val="0"/>
          <w:numId w:val="13"/>
        </w:numPr>
        <w:rPr>
          <w:lang w:val="uk-UA"/>
        </w:rPr>
      </w:pPr>
      <w:r w:rsidRPr="00334916">
        <w:rPr>
          <w:lang w:val="uk-UA"/>
        </w:rPr>
        <w:t>Фінансові санкції.</w:t>
      </w:r>
    </w:p>
    <w:p w:rsidR="005A112A" w:rsidRPr="00D53A04" w:rsidRDefault="005A112A" w:rsidP="005A112A">
      <w:pPr>
        <w:ind w:firstLine="720"/>
        <w:jc w:val="both"/>
        <w:rPr>
          <w:b/>
          <w:szCs w:val="28"/>
          <w:lang w:val="uk-UA"/>
        </w:rPr>
      </w:pPr>
    </w:p>
    <w:p w:rsidR="005A112A" w:rsidRPr="00505C05" w:rsidRDefault="005A112A" w:rsidP="005A112A">
      <w:pPr>
        <w:ind w:firstLine="720"/>
        <w:jc w:val="both"/>
        <w:rPr>
          <w:color w:val="000000"/>
          <w:szCs w:val="28"/>
          <w:lang w:val="uk-UA"/>
        </w:rPr>
      </w:pPr>
      <w:r w:rsidRPr="00D53A04">
        <w:rPr>
          <w:b/>
          <w:szCs w:val="28"/>
          <w:lang w:val="uk-UA"/>
        </w:rPr>
        <w:t>Основні поняття, терміни та категорії, що</w:t>
      </w:r>
      <w:r w:rsidRPr="00D53A04">
        <w:rPr>
          <w:b/>
          <w:spacing w:val="-24"/>
          <w:szCs w:val="28"/>
          <w:lang w:val="uk-UA"/>
        </w:rPr>
        <w:t xml:space="preserve"> </w:t>
      </w:r>
      <w:r w:rsidRPr="00D53A04">
        <w:rPr>
          <w:b/>
          <w:szCs w:val="28"/>
          <w:lang w:val="uk-UA"/>
        </w:rPr>
        <w:t>підлягають</w:t>
      </w:r>
      <w:r w:rsidRPr="00D53A04">
        <w:rPr>
          <w:b/>
          <w:spacing w:val="-7"/>
          <w:szCs w:val="28"/>
          <w:lang w:val="uk-UA"/>
        </w:rPr>
        <w:t xml:space="preserve"> </w:t>
      </w:r>
      <w:r w:rsidRPr="00D53A04">
        <w:rPr>
          <w:b/>
          <w:szCs w:val="28"/>
          <w:lang w:val="uk-UA"/>
        </w:rPr>
        <w:t>засвоєнню:</w:t>
      </w:r>
      <w:r w:rsidRPr="00D53A04">
        <w:rPr>
          <w:szCs w:val="28"/>
          <w:lang w:val="uk-UA"/>
        </w:rPr>
        <w:t xml:space="preserve"> </w:t>
      </w:r>
      <w:r w:rsidR="00933F41">
        <w:rPr>
          <w:szCs w:val="28"/>
          <w:lang w:val="uk-UA"/>
        </w:rPr>
        <w:t xml:space="preserve">фінансово-правова відповідальність, санкції, фінансова відповідальність, </w:t>
      </w:r>
      <w:r w:rsidR="00505C05">
        <w:rPr>
          <w:szCs w:val="28"/>
          <w:lang w:val="uk-UA"/>
        </w:rPr>
        <w:t>податкове правопорушення, юридична відповідальність, фінансові санкції, податкове законодавство, державні бюджети, місцеві бюджети, порушення бюджетного законодавства.</w:t>
      </w:r>
    </w:p>
    <w:p w:rsidR="005A112A" w:rsidRPr="00D53A04" w:rsidRDefault="005A112A" w:rsidP="00D64007">
      <w:pPr>
        <w:ind w:firstLine="720"/>
        <w:jc w:val="both"/>
        <w:rPr>
          <w:color w:val="000000"/>
          <w:szCs w:val="28"/>
          <w:lang w:val="uk-UA"/>
        </w:rPr>
      </w:pPr>
    </w:p>
    <w:p w:rsidR="00D64007" w:rsidRPr="00D53A04" w:rsidRDefault="00D64007" w:rsidP="00D64007">
      <w:pPr>
        <w:widowControl w:val="0"/>
        <w:jc w:val="both"/>
        <w:rPr>
          <w:b/>
          <w:snapToGrid w:val="0"/>
          <w:szCs w:val="28"/>
          <w:lang w:val="uk-UA"/>
        </w:rPr>
      </w:pPr>
    </w:p>
    <w:p w:rsidR="00D64007" w:rsidRPr="00D53A04" w:rsidRDefault="005A112A" w:rsidP="00D64007">
      <w:pPr>
        <w:widowControl w:val="0"/>
        <w:jc w:val="both"/>
        <w:rPr>
          <w:b/>
          <w:szCs w:val="28"/>
          <w:lang w:val="uk-UA"/>
        </w:rPr>
      </w:pPr>
      <w:r>
        <w:rPr>
          <w:b/>
          <w:snapToGrid w:val="0"/>
          <w:szCs w:val="28"/>
          <w:lang w:val="uk-UA"/>
        </w:rPr>
        <w:t>ТЕМА 5</w:t>
      </w:r>
      <w:r w:rsidR="00D64007" w:rsidRPr="00D53A04">
        <w:rPr>
          <w:b/>
          <w:snapToGrid w:val="0"/>
          <w:szCs w:val="28"/>
          <w:lang w:val="uk-UA"/>
        </w:rPr>
        <w:t>.</w:t>
      </w:r>
      <w:r w:rsidR="00D64007" w:rsidRPr="00D53A04">
        <w:rPr>
          <w:b/>
          <w:szCs w:val="28"/>
          <w:lang w:val="uk-UA"/>
        </w:rPr>
        <w:t xml:space="preserve"> БЮДЖЕТНЕ ПРАВО</w:t>
      </w:r>
      <w:r>
        <w:rPr>
          <w:b/>
          <w:szCs w:val="28"/>
          <w:lang w:val="uk-UA"/>
        </w:rPr>
        <w:t xml:space="preserve"> ЯК ПІДГАЛУЗЬ ФІНАНСОВОГО ПРАВА</w:t>
      </w:r>
    </w:p>
    <w:p w:rsidR="00D64007" w:rsidRPr="00D53A04" w:rsidRDefault="005A112A" w:rsidP="00D64007">
      <w:pPr>
        <w:widowControl w:val="0"/>
        <w:snapToGrid w:val="0"/>
        <w:ind w:firstLine="720"/>
        <w:jc w:val="right"/>
        <w:rPr>
          <w:b/>
          <w:color w:val="000000"/>
          <w:szCs w:val="28"/>
          <w:lang w:val="uk-UA"/>
        </w:rPr>
      </w:pPr>
      <w:r>
        <w:rPr>
          <w:b/>
          <w:i/>
          <w:color w:val="000000"/>
          <w:szCs w:val="28"/>
          <w:lang w:val="uk-UA"/>
        </w:rPr>
        <w:t xml:space="preserve">Семінарське заняття №5 </w:t>
      </w:r>
      <w:r w:rsidR="00D64007" w:rsidRPr="00D53A04">
        <w:rPr>
          <w:b/>
          <w:i/>
          <w:color w:val="000000"/>
          <w:szCs w:val="28"/>
          <w:lang w:val="uk-UA"/>
        </w:rPr>
        <w:t>– 2 год</w:t>
      </w:r>
    </w:p>
    <w:p w:rsidR="00D64007" w:rsidRPr="00D53A04" w:rsidRDefault="00D64007" w:rsidP="00D64007">
      <w:pPr>
        <w:ind w:firstLine="720"/>
        <w:jc w:val="center"/>
        <w:rPr>
          <w:b/>
          <w:snapToGrid w:val="0"/>
          <w:szCs w:val="28"/>
          <w:lang w:val="uk-UA"/>
        </w:rPr>
      </w:pPr>
      <w:r w:rsidRPr="00D53A04">
        <w:rPr>
          <w:b/>
          <w:snapToGrid w:val="0"/>
          <w:szCs w:val="28"/>
          <w:lang w:val="uk-UA"/>
        </w:rPr>
        <w:t>План</w:t>
      </w:r>
    </w:p>
    <w:p w:rsidR="00505C05" w:rsidRPr="00505C05" w:rsidRDefault="00505C05" w:rsidP="0025465D">
      <w:pPr>
        <w:pStyle w:val="aa"/>
        <w:numPr>
          <w:ilvl w:val="0"/>
          <w:numId w:val="14"/>
        </w:numPr>
        <w:rPr>
          <w:lang w:val="uk-UA"/>
        </w:rPr>
      </w:pPr>
      <w:r w:rsidRPr="00505C05">
        <w:rPr>
          <w:lang w:val="uk-UA"/>
        </w:rPr>
        <w:t>Предмет та метод бюджетного права.</w:t>
      </w:r>
    </w:p>
    <w:p w:rsidR="00505C05" w:rsidRPr="00505C05" w:rsidRDefault="00505C05" w:rsidP="0025465D">
      <w:pPr>
        <w:pStyle w:val="aa"/>
        <w:numPr>
          <w:ilvl w:val="0"/>
          <w:numId w:val="14"/>
        </w:numPr>
        <w:rPr>
          <w:lang w:val="uk-UA"/>
        </w:rPr>
      </w:pPr>
      <w:r w:rsidRPr="00505C05">
        <w:rPr>
          <w:lang w:val="uk-UA"/>
        </w:rPr>
        <w:t>Принципи бюджетного права.</w:t>
      </w:r>
    </w:p>
    <w:p w:rsidR="00505C05" w:rsidRPr="00505C05" w:rsidRDefault="00505C05" w:rsidP="0025465D">
      <w:pPr>
        <w:pStyle w:val="aa"/>
        <w:numPr>
          <w:ilvl w:val="0"/>
          <w:numId w:val="14"/>
        </w:numPr>
        <w:rPr>
          <w:lang w:val="uk-UA"/>
        </w:rPr>
      </w:pPr>
      <w:r w:rsidRPr="00505C05">
        <w:rPr>
          <w:lang w:val="uk-UA"/>
        </w:rPr>
        <w:t>Особливості бюджетно-правових відносин та характеристика норм бюджетного права.</w:t>
      </w:r>
    </w:p>
    <w:p w:rsidR="00505C05" w:rsidRPr="00505C05" w:rsidRDefault="00505C05" w:rsidP="0025465D">
      <w:pPr>
        <w:pStyle w:val="aa"/>
        <w:numPr>
          <w:ilvl w:val="0"/>
          <w:numId w:val="14"/>
        </w:numPr>
        <w:rPr>
          <w:lang w:val="uk-UA"/>
        </w:rPr>
      </w:pPr>
      <w:r w:rsidRPr="00505C05">
        <w:rPr>
          <w:lang w:val="uk-UA"/>
        </w:rPr>
        <w:t>Система та джерела бюджетного права.</w:t>
      </w:r>
    </w:p>
    <w:p w:rsidR="00505C05" w:rsidRPr="00505C05" w:rsidRDefault="00505C05" w:rsidP="0025465D">
      <w:pPr>
        <w:pStyle w:val="aa"/>
        <w:numPr>
          <w:ilvl w:val="0"/>
          <w:numId w:val="14"/>
        </w:numPr>
        <w:rPr>
          <w:lang w:val="uk-UA"/>
        </w:rPr>
      </w:pPr>
      <w:r w:rsidRPr="00505C05">
        <w:rPr>
          <w:lang w:val="uk-UA"/>
        </w:rPr>
        <w:t>Бюджетні повноваження як правовий інститут.</w:t>
      </w:r>
    </w:p>
    <w:p w:rsidR="00505C05" w:rsidRPr="00505C05" w:rsidRDefault="00505C05" w:rsidP="0025465D">
      <w:pPr>
        <w:pStyle w:val="aa"/>
        <w:numPr>
          <w:ilvl w:val="0"/>
          <w:numId w:val="14"/>
        </w:numPr>
        <w:rPr>
          <w:lang w:val="uk-UA"/>
        </w:rPr>
      </w:pPr>
      <w:r w:rsidRPr="00505C05">
        <w:rPr>
          <w:lang w:val="uk-UA"/>
        </w:rPr>
        <w:t>Бюджетні повноваження держави та органів місцевого самоврядування.</w:t>
      </w:r>
    </w:p>
    <w:p w:rsidR="00D64007" w:rsidRPr="00505C05" w:rsidRDefault="00D64007" w:rsidP="00D64007">
      <w:pPr>
        <w:ind w:firstLine="720"/>
        <w:jc w:val="both"/>
        <w:rPr>
          <w:b/>
          <w:szCs w:val="28"/>
        </w:rPr>
      </w:pPr>
    </w:p>
    <w:p w:rsidR="00D64007" w:rsidRPr="00D53A04" w:rsidRDefault="00D64007" w:rsidP="00D64007">
      <w:pPr>
        <w:ind w:firstLine="720"/>
        <w:jc w:val="both"/>
        <w:rPr>
          <w:color w:val="000000"/>
          <w:szCs w:val="28"/>
          <w:lang w:val="uk-UA"/>
        </w:rPr>
      </w:pPr>
      <w:r w:rsidRPr="00D53A04">
        <w:rPr>
          <w:b/>
          <w:szCs w:val="28"/>
          <w:lang w:val="uk-UA"/>
        </w:rPr>
        <w:t>Основні поняття, терміни та категорії, що</w:t>
      </w:r>
      <w:r w:rsidRPr="00D53A04">
        <w:rPr>
          <w:b/>
          <w:spacing w:val="-24"/>
          <w:szCs w:val="28"/>
          <w:lang w:val="uk-UA"/>
        </w:rPr>
        <w:t xml:space="preserve"> </w:t>
      </w:r>
      <w:r w:rsidRPr="00D53A04">
        <w:rPr>
          <w:b/>
          <w:szCs w:val="28"/>
          <w:lang w:val="uk-UA"/>
        </w:rPr>
        <w:t>підлягають</w:t>
      </w:r>
      <w:r w:rsidRPr="00D53A04">
        <w:rPr>
          <w:b/>
          <w:spacing w:val="-7"/>
          <w:szCs w:val="28"/>
          <w:lang w:val="uk-UA"/>
        </w:rPr>
        <w:t xml:space="preserve"> </w:t>
      </w:r>
      <w:r w:rsidRPr="00D53A04">
        <w:rPr>
          <w:b/>
          <w:szCs w:val="28"/>
          <w:lang w:val="uk-UA"/>
        </w:rPr>
        <w:t>засвоєнню:</w:t>
      </w:r>
      <w:r w:rsidRPr="00D53A04">
        <w:rPr>
          <w:szCs w:val="28"/>
          <w:lang w:val="uk-UA"/>
        </w:rPr>
        <w:t xml:space="preserve"> предмет бюджетного права, норми бюджетного права, бюджетні матеріальні норми, бюджетні процесуальні норми, система бюджетно-правових відносин, класифікація бюджету, структура бюджетів, місцеві бюджети, бюджетний устрій, резервний фон</w:t>
      </w:r>
      <w:r w:rsidR="00505C05">
        <w:rPr>
          <w:szCs w:val="28"/>
          <w:lang w:val="uk-UA"/>
        </w:rPr>
        <w:t>д бюджетів, позабюджетний фонд.</w:t>
      </w:r>
    </w:p>
    <w:p w:rsidR="00D64007" w:rsidRDefault="00D64007" w:rsidP="00D64007">
      <w:pPr>
        <w:widowControl w:val="0"/>
        <w:jc w:val="both"/>
        <w:rPr>
          <w:b/>
          <w:snapToGrid w:val="0"/>
          <w:szCs w:val="28"/>
          <w:lang w:val="uk-UA"/>
        </w:rPr>
      </w:pPr>
    </w:p>
    <w:p w:rsidR="00736608" w:rsidRPr="00D53A04" w:rsidRDefault="00736608" w:rsidP="00736608">
      <w:pPr>
        <w:widowControl w:val="0"/>
        <w:jc w:val="both"/>
        <w:rPr>
          <w:b/>
          <w:szCs w:val="28"/>
          <w:lang w:val="uk-UA"/>
        </w:rPr>
      </w:pPr>
      <w:r>
        <w:rPr>
          <w:b/>
          <w:snapToGrid w:val="0"/>
          <w:szCs w:val="28"/>
          <w:lang w:val="uk-UA"/>
        </w:rPr>
        <w:t>ТЕМА 6</w:t>
      </w:r>
      <w:r w:rsidRPr="00D53A04">
        <w:rPr>
          <w:b/>
          <w:snapToGrid w:val="0"/>
          <w:szCs w:val="28"/>
          <w:lang w:val="uk-UA"/>
        </w:rPr>
        <w:t>.</w:t>
      </w:r>
      <w:r w:rsidRPr="00D53A04">
        <w:rPr>
          <w:b/>
          <w:szCs w:val="28"/>
          <w:lang w:val="uk-UA"/>
        </w:rPr>
        <w:t xml:space="preserve"> </w:t>
      </w:r>
      <w:r>
        <w:rPr>
          <w:b/>
          <w:szCs w:val="28"/>
          <w:lang w:val="uk-UA"/>
        </w:rPr>
        <w:t xml:space="preserve"> ПОНЯТТЯ БЮДЖЕТУ, ЙОГО СКЛАДОВІ ТА КЛАСИФІКАЦІЯ.</w:t>
      </w:r>
    </w:p>
    <w:p w:rsidR="00736608" w:rsidRPr="00D53A04" w:rsidRDefault="00736608" w:rsidP="00736608">
      <w:pPr>
        <w:widowControl w:val="0"/>
        <w:snapToGrid w:val="0"/>
        <w:ind w:firstLine="720"/>
        <w:jc w:val="right"/>
        <w:rPr>
          <w:b/>
          <w:color w:val="000000"/>
          <w:szCs w:val="28"/>
          <w:lang w:val="uk-UA"/>
        </w:rPr>
      </w:pPr>
      <w:r>
        <w:rPr>
          <w:b/>
          <w:i/>
          <w:color w:val="000000"/>
          <w:szCs w:val="28"/>
          <w:lang w:val="uk-UA"/>
        </w:rPr>
        <w:t xml:space="preserve">Семінарське заняття №6 </w:t>
      </w:r>
      <w:r w:rsidRPr="00D53A04">
        <w:rPr>
          <w:b/>
          <w:i/>
          <w:color w:val="000000"/>
          <w:szCs w:val="28"/>
          <w:lang w:val="uk-UA"/>
        </w:rPr>
        <w:t>– 2 год</w:t>
      </w:r>
    </w:p>
    <w:p w:rsidR="00736608" w:rsidRPr="00D53A04" w:rsidRDefault="00736608" w:rsidP="00736608">
      <w:pPr>
        <w:ind w:firstLine="720"/>
        <w:jc w:val="center"/>
        <w:rPr>
          <w:b/>
          <w:snapToGrid w:val="0"/>
          <w:szCs w:val="28"/>
          <w:lang w:val="uk-UA"/>
        </w:rPr>
      </w:pPr>
      <w:r w:rsidRPr="00D53A04">
        <w:rPr>
          <w:b/>
          <w:snapToGrid w:val="0"/>
          <w:szCs w:val="28"/>
          <w:lang w:val="uk-UA"/>
        </w:rPr>
        <w:t>План</w:t>
      </w:r>
    </w:p>
    <w:p w:rsidR="00736608" w:rsidRPr="00736608" w:rsidRDefault="00736608" w:rsidP="001D369B">
      <w:pPr>
        <w:pStyle w:val="aa"/>
        <w:numPr>
          <w:ilvl w:val="0"/>
          <w:numId w:val="12"/>
        </w:numPr>
        <w:shd w:val="clear" w:color="auto" w:fill="FFFFFF"/>
        <w:ind w:left="709" w:hanging="283"/>
        <w:jc w:val="both"/>
        <w:rPr>
          <w:szCs w:val="28"/>
          <w:lang w:val="uk-UA"/>
        </w:rPr>
      </w:pPr>
      <w:r w:rsidRPr="00736608">
        <w:rPr>
          <w:lang w:val="uk-UA"/>
        </w:rPr>
        <w:t>Поняття бюджету та його значення для функціонування держави і органів місцевої влади.</w:t>
      </w:r>
    </w:p>
    <w:p w:rsidR="00736608" w:rsidRPr="00736608" w:rsidRDefault="00736608" w:rsidP="001D369B">
      <w:pPr>
        <w:pStyle w:val="aa"/>
        <w:numPr>
          <w:ilvl w:val="0"/>
          <w:numId w:val="12"/>
        </w:numPr>
        <w:shd w:val="clear" w:color="auto" w:fill="FFFFFF"/>
        <w:ind w:left="709" w:hanging="283"/>
        <w:jc w:val="both"/>
        <w:rPr>
          <w:szCs w:val="28"/>
          <w:lang w:val="uk-UA"/>
        </w:rPr>
      </w:pPr>
      <w:r w:rsidRPr="00736608">
        <w:rPr>
          <w:lang w:val="uk-UA"/>
        </w:rPr>
        <w:t xml:space="preserve">Поняття, предмет та метод бюджетного права. </w:t>
      </w:r>
    </w:p>
    <w:p w:rsidR="00736608" w:rsidRPr="00736608" w:rsidRDefault="00736608" w:rsidP="001D369B">
      <w:pPr>
        <w:pStyle w:val="aa"/>
        <w:numPr>
          <w:ilvl w:val="0"/>
          <w:numId w:val="12"/>
        </w:numPr>
        <w:shd w:val="clear" w:color="auto" w:fill="FFFFFF"/>
        <w:ind w:left="709" w:hanging="283"/>
        <w:jc w:val="both"/>
        <w:rPr>
          <w:szCs w:val="28"/>
          <w:lang w:val="uk-UA"/>
        </w:rPr>
      </w:pPr>
      <w:r w:rsidRPr="00736608">
        <w:rPr>
          <w:lang w:val="uk-UA"/>
        </w:rPr>
        <w:lastRenderedPageBreak/>
        <w:t>Норми бюджетного права та бюджетні правовідносини.</w:t>
      </w:r>
    </w:p>
    <w:p w:rsidR="00736608" w:rsidRPr="00736608" w:rsidRDefault="00736608" w:rsidP="001D369B">
      <w:pPr>
        <w:pStyle w:val="aa"/>
        <w:numPr>
          <w:ilvl w:val="0"/>
          <w:numId w:val="12"/>
        </w:numPr>
        <w:shd w:val="clear" w:color="auto" w:fill="FFFFFF"/>
        <w:ind w:left="709" w:hanging="283"/>
        <w:jc w:val="both"/>
        <w:rPr>
          <w:szCs w:val="28"/>
          <w:lang w:val="uk-UA"/>
        </w:rPr>
      </w:pPr>
      <w:r w:rsidRPr="00736608">
        <w:rPr>
          <w:lang w:val="uk-UA"/>
        </w:rPr>
        <w:t>Бюджетний устрій і бюджетна система України.</w:t>
      </w:r>
    </w:p>
    <w:p w:rsidR="00736608" w:rsidRPr="00736608" w:rsidRDefault="00736608" w:rsidP="001D369B">
      <w:pPr>
        <w:pStyle w:val="aa"/>
        <w:numPr>
          <w:ilvl w:val="0"/>
          <w:numId w:val="12"/>
        </w:numPr>
        <w:shd w:val="clear" w:color="auto" w:fill="FFFFFF"/>
        <w:ind w:left="709" w:hanging="283"/>
        <w:jc w:val="both"/>
        <w:rPr>
          <w:szCs w:val="28"/>
          <w:lang w:val="uk-UA"/>
        </w:rPr>
      </w:pPr>
      <w:r w:rsidRPr="00736608">
        <w:rPr>
          <w:lang w:val="uk-UA"/>
        </w:rPr>
        <w:t>Принципи побудови бюджетної системи.</w:t>
      </w:r>
    </w:p>
    <w:p w:rsidR="00736608" w:rsidRPr="00736608" w:rsidRDefault="00736608" w:rsidP="001D369B">
      <w:pPr>
        <w:pStyle w:val="aa"/>
        <w:numPr>
          <w:ilvl w:val="0"/>
          <w:numId w:val="12"/>
        </w:numPr>
        <w:shd w:val="clear" w:color="auto" w:fill="FFFFFF"/>
        <w:ind w:left="709" w:hanging="283"/>
        <w:jc w:val="both"/>
        <w:rPr>
          <w:szCs w:val="28"/>
          <w:lang w:val="uk-UA"/>
        </w:rPr>
      </w:pPr>
      <w:r w:rsidRPr="00736608">
        <w:rPr>
          <w:lang w:val="uk-UA"/>
        </w:rPr>
        <w:t>Структура бюджетів.</w:t>
      </w:r>
    </w:p>
    <w:p w:rsidR="00736608" w:rsidRPr="00736608" w:rsidRDefault="00736608" w:rsidP="001D369B">
      <w:pPr>
        <w:pStyle w:val="aa"/>
        <w:numPr>
          <w:ilvl w:val="0"/>
          <w:numId w:val="12"/>
        </w:numPr>
        <w:shd w:val="clear" w:color="auto" w:fill="FFFFFF"/>
        <w:ind w:left="709" w:hanging="283"/>
        <w:jc w:val="both"/>
        <w:rPr>
          <w:szCs w:val="28"/>
          <w:lang w:val="uk-UA"/>
        </w:rPr>
      </w:pPr>
      <w:r w:rsidRPr="00736608">
        <w:rPr>
          <w:lang w:val="uk-UA"/>
        </w:rPr>
        <w:t>Класифікація бюджету.</w:t>
      </w:r>
    </w:p>
    <w:p w:rsidR="00736608" w:rsidRPr="00D53A04" w:rsidRDefault="00736608" w:rsidP="00736608">
      <w:pPr>
        <w:ind w:firstLine="720"/>
        <w:jc w:val="both"/>
        <w:rPr>
          <w:b/>
          <w:szCs w:val="28"/>
          <w:lang w:val="uk-UA"/>
        </w:rPr>
      </w:pPr>
    </w:p>
    <w:p w:rsidR="00736608" w:rsidRDefault="00736608" w:rsidP="00736608">
      <w:pPr>
        <w:ind w:firstLine="720"/>
        <w:jc w:val="both"/>
        <w:rPr>
          <w:szCs w:val="28"/>
          <w:lang w:val="uk-UA"/>
        </w:rPr>
      </w:pPr>
      <w:r w:rsidRPr="00D53A04">
        <w:rPr>
          <w:b/>
          <w:szCs w:val="28"/>
          <w:lang w:val="uk-UA"/>
        </w:rPr>
        <w:t>Основні поняття, терміни та категорії, що</w:t>
      </w:r>
      <w:r w:rsidRPr="00D53A04">
        <w:rPr>
          <w:b/>
          <w:spacing w:val="-24"/>
          <w:szCs w:val="28"/>
          <w:lang w:val="uk-UA"/>
        </w:rPr>
        <w:t xml:space="preserve"> </w:t>
      </w:r>
      <w:r w:rsidRPr="00D53A04">
        <w:rPr>
          <w:b/>
          <w:szCs w:val="28"/>
          <w:lang w:val="uk-UA"/>
        </w:rPr>
        <w:t>підлягають</w:t>
      </w:r>
      <w:r w:rsidRPr="00D53A04">
        <w:rPr>
          <w:b/>
          <w:spacing w:val="-7"/>
          <w:szCs w:val="28"/>
          <w:lang w:val="uk-UA"/>
        </w:rPr>
        <w:t xml:space="preserve"> </w:t>
      </w:r>
      <w:r w:rsidRPr="00D53A04">
        <w:rPr>
          <w:b/>
          <w:szCs w:val="28"/>
          <w:lang w:val="uk-UA"/>
        </w:rPr>
        <w:t>засвоєнню:</w:t>
      </w:r>
      <w:r w:rsidRPr="00D53A04">
        <w:rPr>
          <w:szCs w:val="28"/>
          <w:lang w:val="uk-UA"/>
        </w:rPr>
        <w:t xml:space="preserve"> бюджет, бюджетне право України, бюджетні правовідносини, бюджетна система, принципи формування бюджету, предмет бюджетного права, норми бюджетного права, бюджетні матеріальні норми, бюджетні процесуальні норми, система бюджетно-правових відносин, класифікація бюджету, структура бюджетів, місцеві бюджети, бюджетний устрій, резервний фонд бюджетів, позабюджетний фонд, державний фонд регіонального розвитку.</w:t>
      </w:r>
    </w:p>
    <w:p w:rsidR="00736608" w:rsidRDefault="00736608" w:rsidP="00736608">
      <w:pPr>
        <w:ind w:firstLine="720"/>
        <w:jc w:val="both"/>
        <w:rPr>
          <w:szCs w:val="28"/>
          <w:lang w:val="uk-UA"/>
        </w:rPr>
      </w:pPr>
    </w:p>
    <w:p w:rsidR="00736608" w:rsidRPr="00205F32" w:rsidRDefault="00736608" w:rsidP="00736608">
      <w:pPr>
        <w:widowControl w:val="0"/>
        <w:jc w:val="both"/>
        <w:rPr>
          <w:b/>
          <w:szCs w:val="28"/>
        </w:rPr>
      </w:pPr>
      <w:r>
        <w:rPr>
          <w:b/>
          <w:snapToGrid w:val="0"/>
          <w:szCs w:val="28"/>
          <w:lang w:val="uk-UA"/>
        </w:rPr>
        <w:t>ТЕМА 7</w:t>
      </w:r>
      <w:r w:rsidRPr="00D53A04">
        <w:rPr>
          <w:b/>
          <w:snapToGrid w:val="0"/>
          <w:szCs w:val="28"/>
          <w:lang w:val="uk-UA"/>
        </w:rPr>
        <w:t>.</w:t>
      </w:r>
      <w:r w:rsidRPr="00D53A04">
        <w:rPr>
          <w:b/>
          <w:szCs w:val="28"/>
          <w:lang w:val="uk-UA"/>
        </w:rPr>
        <w:t xml:space="preserve"> </w:t>
      </w:r>
      <w:r>
        <w:rPr>
          <w:b/>
          <w:szCs w:val="28"/>
          <w:lang w:val="uk-UA"/>
        </w:rPr>
        <w:t>БЮДЖЕТНА СИСТЕМА УКРАЇНИ. ДЕРЖАВНІ ТА МІСЦЕВІ БЮДЖЕТИ</w:t>
      </w:r>
    </w:p>
    <w:p w:rsidR="00736608" w:rsidRPr="00D53A04" w:rsidRDefault="00736608" w:rsidP="00736608">
      <w:pPr>
        <w:widowControl w:val="0"/>
        <w:snapToGrid w:val="0"/>
        <w:ind w:firstLine="720"/>
        <w:jc w:val="right"/>
        <w:rPr>
          <w:b/>
          <w:color w:val="000000"/>
          <w:szCs w:val="28"/>
          <w:lang w:val="uk-UA"/>
        </w:rPr>
      </w:pPr>
      <w:r>
        <w:rPr>
          <w:b/>
          <w:i/>
          <w:color w:val="000000"/>
          <w:szCs w:val="28"/>
          <w:lang w:val="uk-UA"/>
        </w:rPr>
        <w:t xml:space="preserve">Семінарське заняття №7 </w:t>
      </w:r>
      <w:r w:rsidRPr="00D53A04">
        <w:rPr>
          <w:b/>
          <w:i/>
          <w:color w:val="000000"/>
          <w:szCs w:val="28"/>
          <w:lang w:val="uk-UA"/>
        </w:rPr>
        <w:t>– 2 год</w:t>
      </w:r>
    </w:p>
    <w:p w:rsidR="00736608" w:rsidRPr="00D53A04" w:rsidRDefault="00736608" w:rsidP="00736608">
      <w:pPr>
        <w:ind w:firstLine="720"/>
        <w:jc w:val="center"/>
        <w:rPr>
          <w:b/>
          <w:snapToGrid w:val="0"/>
          <w:szCs w:val="28"/>
          <w:lang w:val="uk-UA"/>
        </w:rPr>
      </w:pPr>
      <w:r w:rsidRPr="00D53A04">
        <w:rPr>
          <w:b/>
          <w:snapToGrid w:val="0"/>
          <w:szCs w:val="28"/>
          <w:lang w:val="uk-UA"/>
        </w:rPr>
        <w:t>План</w:t>
      </w:r>
    </w:p>
    <w:p w:rsidR="00505C05" w:rsidRPr="00505C05" w:rsidRDefault="00505C05" w:rsidP="001D369B">
      <w:pPr>
        <w:pStyle w:val="aa"/>
        <w:numPr>
          <w:ilvl w:val="0"/>
          <w:numId w:val="15"/>
        </w:numPr>
        <w:ind w:left="567" w:hanging="141"/>
        <w:rPr>
          <w:lang w:val="uk-UA"/>
        </w:rPr>
      </w:pPr>
      <w:r w:rsidRPr="00505C05">
        <w:rPr>
          <w:lang w:val="uk-UA"/>
        </w:rPr>
        <w:t>Бюджет як правова категорія.</w:t>
      </w:r>
    </w:p>
    <w:p w:rsidR="00505C05" w:rsidRPr="00505C05" w:rsidRDefault="00505C05" w:rsidP="001D369B">
      <w:pPr>
        <w:pStyle w:val="aa"/>
        <w:numPr>
          <w:ilvl w:val="0"/>
          <w:numId w:val="15"/>
        </w:numPr>
        <w:ind w:left="567" w:hanging="141"/>
        <w:rPr>
          <w:lang w:val="uk-UA"/>
        </w:rPr>
      </w:pPr>
      <w:r w:rsidRPr="00505C05">
        <w:rPr>
          <w:lang w:val="uk-UA"/>
        </w:rPr>
        <w:t>Склад та принципи бюджетної системи України.</w:t>
      </w:r>
    </w:p>
    <w:p w:rsidR="00505C05" w:rsidRPr="00505C05" w:rsidRDefault="00505C05" w:rsidP="001D369B">
      <w:pPr>
        <w:pStyle w:val="aa"/>
        <w:numPr>
          <w:ilvl w:val="0"/>
          <w:numId w:val="15"/>
        </w:numPr>
        <w:ind w:left="567" w:hanging="141"/>
        <w:rPr>
          <w:lang w:val="uk-UA"/>
        </w:rPr>
      </w:pPr>
      <w:r w:rsidRPr="00505C05">
        <w:rPr>
          <w:lang w:val="uk-UA"/>
        </w:rPr>
        <w:t>Бюджетна класифікація та її склад.</w:t>
      </w:r>
    </w:p>
    <w:p w:rsidR="00736608" w:rsidRPr="00D53A04" w:rsidRDefault="00736608" w:rsidP="00736608">
      <w:pPr>
        <w:ind w:firstLine="720"/>
        <w:jc w:val="both"/>
        <w:rPr>
          <w:b/>
          <w:szCs w:val="28"/>
          <w:lang w:val="uk-UA"/>
        </w:rPr>
      </w:pPr>
    </w:p>
    <w:p w:rsidR="00736608" w:rsidRPr="00D53A04" w:rsidRDefault="00736608" w:rsidP="00736608">
      <w:pPr>
        <w:ind w:firstLine="720"/>
        <w:jc w:val="both"/>
        <w:rPr>
          <w:color w:val="000000"/>
          <w:szCs w:val="28"/>
          <w:lang w:val="uk-UA"/>
        </w:rPr>
      </w:pPr>
      <w:r w:rsidRPr="00D53A04">
        <w:rPr>
          <w:b/>
          <w:szCs w:val="28"/>
          <w:lang w:val="uk-UA"/>
        </w:rPr>
        <w:t>Основні поняття, терміни та категорії, що</w:t>
      </w:r>
      <w:r w:rsidRPr="00D53A04">
        <w:rPr>
          <w:b/>
          <w:spacing w:val="-24"/>
          <w:szCs w:val="28"/>
          <w:lang w:val="uk-UA"/>
        </w:rPr>
        <w:t xml:space="preserve"> </w:t>
      </w:r>
      <w:r w:rsidRPr="00D53A04">
        <w:rPr>
          <w:b/>
          <w:szCs w:val="28"/>
          <w:lang w:val="uk-UA"/>
        </w:rPr>
        <w:t>підлягають</w:t>
      </w:r>
      <w:r w:rsidRPr="00D53A04">
        <w:rPr>
          <w:b/>
          <w:spacing w:val="-7"/>
          <w:szCs w:val="28"/>
          <w:lang w:val="uk-UA"/>
        </w:rPr>
        <w:t xml:space="preserve"> </w:t>
      </w:r>
      <w:r w:rsidRPr="00D53A04">
        <w:rPr>
          <w:b/>
          <w:szCs w:val="28"/>
          <w:lang w:val="uk-UA"/>
        </w:rPr>
        <w:t>засвоєнню:</w:t>
      </w:r>
      <w:r w:rsidRPr="00D53A04">
        <w:rPr>
          <w:szCs w:val="28"/>
          <w:lang w:val="uk-UA"/>
        </w:rPr>
        <w:t xml:space="preserve"> бюджетна система, принципи формування бюджету, предмет бюджетного права, норми бюджетного права, бюджетні матеріальні норми, бюджетні процесуальні норми, система бюджетно-правових відносин, класифікація бюджету, структура бюджетів, місцеві бюджети, бюджетний устрій, резервний фонд бюджетів, позабюджетний фонд, державний фонд регіонального розвитку.</w:t>
      </w:r>
    </w:p>
    <w:p w:rsidR="00736608" w:rsidRPr="00D53A04" w:rsidRDefault="00736608" w:rsidP="00736608">
      <w:pPr>
        <w:ind w:firstLine="720"/>
        <w:jc w:val="both"/>
        <w:rPr>
          <w:color w:val="000000"/>
          <w:szCs w:val="28"/>
          <w:lang w:val="uk-UA"/>
        </w:rPr>
      </w:pPr>
    </w:p>
    <w:p w:rsidR="00736608" w:rsidRPr="00D53A04" w:rsidRDefault="00736608" w:rsidP="00D64007">
      <w:pPr>
        <w:widowControl w:val="0"/>
        <w:jc w:val="both"/>
        <w:rPr>
          <w:b/>
          <w:snapToGrid w:val="0"/>
          <w:szCs w:val="28"/>
          <w:lang w:val="uk-UA"/>
        </w:rPr>
      </w:pPr>
    </w:p>
    <w:p w:rsidR="00D64007" w:rsidRPr="00D53A04" w:rsidRDefault="005A112A" w:rsidP="00D64007">
      <w:pPr>
        <w:widowControl w:val="0"/>
        <w:jc w:val="both"/>
        <w:rPr>
          <w:b/>
          <w:szCs w:val="28"/>
          <w:lang w:val="uk-UA"/>
        </w:rPr>
      </w:pPr>
      <w:r>
        <w:rPr>
          <w:b/>
          <w:snapToGrid w:val="0"/>
          <w:szCs w:val="28"/>
          <w:lang w:val="uk-UA"/>
        </w:rPr>
        <w:t>ТЕМА 8</w:t>
      </w:r>
      <w:r w:rsidR="00D64007" w:rsidRPr="00D53A04">
        <w:rPr>
          <w:b/>
          <w:snapToGrid w:val="0"/>
          <w:szCs w:val="28"/>
          <w:lang w:val="uk-UA"/>
        </w:rPr>
        <w:t>.</w:t>
      </w:r>
      <w:r>
        <w:rPr>
          <w:b/>
          <w:szCs w:val="28"/>
          <w:lang w:val="uk-UA"/>
        </w:rPr>
        <w:t xml:space="preserve"> БЮДЖЕТНИЙ ПРОЦЕС УКРАЇНИ: ПОНЯТТЯ, ЗМІСТ ТА ПРИНЦИПИ.</w:t>
      </w:r>
    </w:p>
    <w:p w:rsidR="00D64007" w:rsidRPr="00D53A04" w:rsidRDefault="005A112A" w:rsidP="00D64007">
      <w:pPr>
        <w:widowControl w:val="0"/>
        <w:snapToGrid w:val="0"/>
        <w:ind w:firstLine="720"/>
        <w:jc w:val="right"/>
        <w:rPr>
          <w:b/>
          <w:color w:val="000000"/>
          <w:szCs w:val="28"/>
          <w:lang w:val="uk-UA"/>
        </w:rPr>
      </w:pPr>
      <w:r>
        <w:rPr>
          <w:b/>
          <w:i/>
          <w:color w:val="000000"/>
          <w:szCs w:val="28"/>
          <w:lang w:val="uk-UA"/>
        </w:rPr>
        <w:t>Семінарське заняття №8</w:t>
      </w:r>
      <w:r w:rsidR="00D64007" w:rsidRPr="00D53A04">
        <w:rPr>
          <w:b/>
          <w:i/>
          <w:color w:val="000000"/>
          <w:szCs w:val="28"/>
          <w:lang w:val="uk-UA"/>
        </w:rPr>
        <w:t xml:space="preserve"> – 2 год</w:t>
      </w:r>
    </w:p>
    <w:p w:rsidR="00D64007" w:rsidRPr="00D53A04" w:rsidRDefault="00D64007" w:rsidP="00D64007">
      <w:pPr>
        <w:ind w:firstLine="720"/>
        <w:jc w:val="center"/>
        <w:rPr>
          <w:b/>
          <w:snapToGrid w:val="0"/>
          <w:szCs w:val="28"/>
          <w:lang w:val="uk-UA"/>
        </w:rPr>
      </w:pPr>
      <w:r w:rsidRPr="00D53A04">
        <w:rPr>
          <w:b/>
          <w:snapToGrid w:val="0"/>
          <w:szCs w:val="28"/>
          <w:lang w:val="uk-UA"/>
        </w:rPr>
        <w:t>План</w:t>
      </w:r>
    </w:p>
    <w:p w:rsidR="00D64007" w:rsidRPr="00D53A04" w:rsidRDefault="00D64007" w:rsidP="001D369B">
      <w:pPr>
        <w:ind w:firstLine="426"/>
        <w:jc w:val="both"/>
        <w:rPr>
          <w:lang w:val="uk-UA"/>
        </w:rPr>
      </w:pPr>
      <w:r w:rsidRPr="00D53A04">
        <w:rPr>
          <w:lang w:val="uk-UA"/>
        </w:rPr>
        <w:t>1. Поняття, стадії та учасники бюджетного процесу.</w:t>
      </w:r>
    </w:p>
    <w:p w:rsidR="00D64007" w:rsidRPr="00D53A04" w:rsidRDefault="00D64007" w:rsidP="001D369B">
      <w:pPr>
        <w:ind w:firstLine="426"/>
        <w:jc w:val="both"/>
        <w:rPr>
          <w:lang w:val="uk-UA"/>
        </w:rPr>
      </w:pPr>
      <w:r w:rsidRPr="00D53A04">
        <w:rPr>
          <w:lang w:val="uk-UA"/>
        </w:rPr>
        <w:t>2. Порядок складання бюджету.</w:t>
      </w:r>
    </w:p>
    <w:p w:rsidR="00D64007" w:rsidRPr="00D53A04" w:rsidRDefault="00D64007" w:rsidP="001D369B">
      <w:pPr>
        <w:ind w:firstLine="426"/>
        <w:jc w:val="both"/>
        <w:rPr>
          <w:lang w:val="uk-UA"/>
        </w:rPr>
      </w:pPr>
      <w:r w:rsidRPr="00D53A04">
        <w:rPr>
          <w:lang w:val="uk-UA"/>
        </w:rPr>
        <w:t>3. Порядок розгляду і затвердження бюджету.</w:t>
      </w:r>
    </w:p>
    <w:p w:rsidR="00D64007" w:rsidRPr="00D53A04" w:rsidRDefault="00D64007" w:rsidP="001D369B">
      <w:pPr>
        <w:ind w:firstLine="426"/>
        <w:jc w:val="both"/>
        <w:rPr>
          <w:lang w:val="uk-UA"/>
        </w:rPr>
      </w:pPr>
      <w:r w:rsidRPr="00D53A04">
        <w:rPr>
          <w:lang w:val="uk-UA"/>
        </w:rPr>
        <w:t>4. Порядок виконання бюджету.</w:t>
      </w:r>
    </w:p>
    <w:p w:rsidR="00D64007" w:rsidRPr="00D53A04" w:rsidRDefault="00D64007" w:rsidP="001D369B">
      <w:pPr>
        <w:ind w:firstLine="426"/>
        <w:jc w:val="both"/>
        <w:rPr>
          <w:lang w:val="uk-UA"/>
        </w:rPr>
      </w:pPr>
      <w:r w:rsidRPr="00D53A04">
        <w:rPr>
          <w:lang w:val="uk-UA"/>
        </w:rPr>
        <w:t>5. Звітність про виконання бюджету</w:t>
      </w:r>
    </w:p>
    <w:p w:rsidR="00D64007" w:rsidRPr="00D53A04" w:rsidRDefault="00D64007" w:rsidP="00D64007">
      <w:pPr>
        <w:ind w:firstLine="720"/>
        <w:jc w:val="both"/>
        <w:rPr>
          <w:lang w:val="uk-UA"/>
        </w:rPr>
      </w:pPr>
    </w:p>
    <w:p w:rsidR="00D64007" w:rsidRPr="00D53A04" w:rsidRDefault="00D64007" w:rsidP="00D64007">
      <w:pPr>
        <w:ind w:firstLine="720"/>
        <w:jc w:val="both"/>
        <w:rPr>
          <w:color w:val="000000"/>
          <w:szCs w:val="28"/>
          <w:lang w:val="uk-UA"/>
        </w:rPr>
      </w:pPr>
      <w:r w:rsidRPr="00D53A04">
        <w:rPr>
          <w:b/>
          <w:szCs w:val="28"/>
          <w:lang w:val="uk-UA"/>
        </w:rPr>
        <w:t>Основні поняття, терміни та категорії, що</w:t>
      </w:r>
      <w:r w:rsidRPr="00D53A04">
        <w:rPr>
          <w:b/>
          <w:spacing w:val="-24"/>
          <w:szCs w:val="28"/>
          <w:lang w:val="uk-UA"/>
        </w:rPr>
        <w:t xml:space="preserve"> </w:t>
      </w:r>
      <w:r w:rsidRPr="00D53A04">
        <w:rPr>
          <w:b/>
          <w:szCs w:val="28"/>
          <w:lang w:val="uk-UA"/>
        </w:rPr>
        <w:t>підлягають</w:t>
      </w:r>
      <w:r w:rsidRPr="00D53A04">
        <w:rPr>
          <w:b/>
          <w:spacing w:val="-7"/>
          <w:szCs w:val="28"/>
          <w:lang w:val="uk-UA"/>
        </w:rPr>
        <w:t xml:space="preserve"> </w:t>
      </w:r>
      <w:r w:rsidRPr="00D53A04">
        <w:rPr>
          <w:b/>
          <w:szCs w:val="28"/>
          <w:lang w:val="uk-UA"/>
        </w:rPr>
        <w:t>засвоєнню:</w:t>
      </w:r>
      <w:r w:rsidRPr="00D53A04">
        <w:rPr>
          <w:szCs w:val="28"/>
          <w:lang w:val="uk-UA"/>
        </w:rPr>
        <w:t xml:space="preserve"> бюджетний процес, бюджет, стадії бюджетного процесу, учасники бюджетного процесу, розгляд бюджету, затвердження бюджету, порядок виконання бюджету, звітність, головний розпорядник бюджетних коштів, бюджетні програми,  паспорт бюджетної програми, прогноз бюджету, бюджетний період, розпис бюджету.</w:t>
      </w:r>
    </w:p>
    <w:p w:rsidR="00D64007" w:rsidRPr="00D53A04" w:rsidRDefault="00D64007" w:rsidP="00D64007">
      <w:pPr>
        <w:widowControl w:val="0"/>
        <w:jc w:val="both"/>
        <w:rPr>
          <w:color w:val="000000"/>
          <w:szCs w:val="28"/>
          <w:lang w:val="uk-UA"/>
        </w:rPr>
      </w:pPr>
    </w:p>
    <w:p w:rsidR="00D64007" w:rsidRPr="00D53A04" w:rsidRDefault="00D64007" w:rsidP="00D64007">
      <w:pPr>
        <w:tabs>
          <w:tab w:val="left" w:pos="142"/>
          <w:tab w:val="left" w:pos="993"/>
        </w:tabs>
        <w:ind w:firstLine="709"/>
        <w:jc w:val="both"/>
        <w:rPr>
          <w:b/>
          <w:snapToGrid w:val="0"/>
          <w:szCs w:val="28"/>
          <w:lang w:val="uk-UA"/>
        </w:rPr>
      </w:pPr>
    </w:p>
    <w:p w:rsidR="00D64007" w:rsidRPr="00205F32" w:rsidRDefault="00D64007" w:rsidP="001D369B">
      <w:pPr>
        <w:widowControl w:val="0"/>
        <w:jc w:val="center"/>
        <w:rPr>
          <w:b/>
          <w:szCs w:val="28"/>
          <w:lang w:val="uk-UA"/>
        </w:rPr>
      </w:pPr>
      <w:r>
        <w:rPr>
          <w:b/>
          <w:snapToGrid w:val="0"/>
          <w:szCs w:val="28"/>
        </w:rPr>
        <w:t xml:space="preserve">ТЕМА </w:t>
      </w:r>
      <w:r>
        <w:rPr>
          <w:b/>
          <w:snapToGrid w:val="0"/>
          <w:szCs w:val="28"/>
          <w:lang w:val="uk-UA"/>
        </w:rPr>
        <w:t>9</w:t>
      </w:r>
      <w:r w:rsidRPr="008149E4">
        <w:rPr>
          <w:b/>
          <w:snapToGrid w:val="0"/>
          <w:szCs w:val="28"/>
        </w:rPr>
        <w:t xml:space="preserve">. </w:t>
      </w:r>
      <w:r w:rsidR="00A218ED">
        <w:rPr>
          <w:b/>
          <w:lang w:val="uk-UA"/>
        </w:rPr>
        <w:t>БЮДЖЕТНИЙ КОНТРОЛЬ</w:t>
      </w:r>
    </w:p>
    <w:p w:rsidR="00D64007" w:rsidRDefault="000C3056" w:rsidP="00D64007">
      <w:pPr>
        <w:ind w:firstLine="720"/>
        <w:jc w:val="right"/>
        <w:rPr>
          <w:b/>
          <w:i/>
          <w:snapToGrid w:val="0"/>
          <w:szCs w:val="28"/>
        </w:rPr>
      </w:pPr>
      <w:r>
        <w:rPr>
          <w:b/>
          <w:i/>
          <w:snapToGrid w:val="0"/>
          <w:szCs w:val="28"/>
          <w:lang w:val="uk-UA"/>
        </w:rPr>
        <w:lastRenderedPageBreak/>
        <w:t>Семінарське заняття</w:t>
      </w:r>
      <w:r w:rsidR="00D64007">
        <w:rPr>
          <w:b/>
          <w:i/>
          <w:snapToGrid w:val="0"/>
          <w:szCs w:val="28"/>
        </w:rPr>
        <w:t xml:space="preserve"> № </w:t>
      </w:r>
      <w:r>
        <w:rPr>
          <w:b/>
          <w:i/>
          <w:snapToGrid w:val="0"/>
          <w:szCs w:val="28"/>
          <w:lang w:val="uk-UA"/>
        </w:rPr>
        <w:t xml:space="preserve">9 </w:t>
      </w:r>
      <w:r w:rsidR="00D64007">
        <w:rPr>
          <w:b/>
          <w:i/>
          <w:snapToGrid w:val="0"/>
          <w:szCs w:val="28"/>
        </w:rPr>
        <w:t>- 2 год.</w:t>
      </w:r>
    </w:p>
    <w:p w:rsidR="00D64007" w:rsidRDefault="00D64007" w:rsidP="00D64007">
      <w:pPr>
        <w:ind w:firstLine="720"/>
        <w:jc w:val="center"/>
        <w:rPr>
          <w:b/>
          <w:snapToGrid w:val="0"/>
          <w:szCs w:val="28"/>
        </w:rPr>
      </w:pPr>
      <w:r>
        <w:rPr>
          <w:b/>
          <w:snapToGrid w:val="0"/>
          <w:szCs w:val="28"/>
        </w:rPr>
        <w:t>План</w:t>
      </w:r>
    </w:p>
    <w:p w:rsidR="00A218ED" w:rsidRDefault="00A218ED" w:rsidP="001D369B">
      <w:pPr>
        <w:widowControl w:val="0"/>
        <w:shd w:val="clear" w:color="auto" w:fill="FFFFFF"/>
        <w:autoSpaceDE w:val="0"/>
        <w:autoSpaceDN w:val="0"/>
        <w:adjustRightInd w:val="0"/>
        <w:ind w:firstLine="426"/>
        <w:jc w:val="both"/>
        <w:rPr>
          <w:szCs w:val="28"/>
        </w:rPr>
      </w:pPr>
      <w:r>
        <w:rPr>
          <w:szCs w:val="28"/>
        </w:rPr>
        <w:t xml:space="preserve">1. </w:t>
      </w:r>
      <w:proofErr w:type="spellStart"/>
      <w:r>
        <w:rPr>
          <w:szCs w:val="28"/>
        </w:rPr>
        <w:t>Поняття</w:t>
      </w:r>
      <w:proofErr w:type="spellEnd"/>
      <w:r>
        <w:rPr>
          <w:szCs w:val="28"/>
        </w:rPr>
        <w:t xml:space="preserve"> бюджетного контролю та </w:t>
      </w:r>
      <w:proofErr w:type="spellStart"/>
      <w:r>
        <w:rPr>
          <w:szCs w:val="28"/>
        </w:rPr>
        <w:t>його</w:t>
      </w:r>
      <w:proofErr w:type="spellEnd"/>
      <w:r>
        <w:rPr>
          <w:szCs w:val="28"/>
        </w:rPr>
        <w:t xml:space="preserve"> </w:t>
      </w:r>
      <w:proofErr w:type="spellStart"/>
      <w:r>
        <w:rPr>
          <w:szCs w:val="28"/>
        </w:rPr>
        <w:t>види</w:t>
      </w:r>
      <w:proofErr w:type="spellEnd"/>
      <w:r>
        <w:rPr>
          <w:szCs w:val="28"/>
        </w:rPr>
        <w:t>.</w:t>
      </w:r>
    </w:p>
    <w:p w:rsidR="00A218ED" w:rsidRDefault="00A218ED" w:rsidP="001D369B">
      <w:pPr>
        <w:widowControl w:val="0"/>
        <w:shd w:val="clear" w:color="auto" w:fill="FFFFFF"/>
        <w:autoSpaceDE w:val="0"/>
        <w:autoSpaceDN w:val="0"/>
        <w:adjustRightInd w:val="0"/>
        <w:ind w:firstLine="426"/>
        <w:jc w:val="both"/>
        <w:rPr>
          <w:szCs w:val="28"/>
          <w:lang w:val="uk-UA"/>
        </w:rPr>
      </w:pPr>
      <w:r>
        <w:rPr>
          <w:szCs w:val="28"/>
        </w:rPr>
        <w:t xml:space="preserve">2. </w:t>
      </w:r>
      <w:proofErr w:type="spellStart"/>
      <w:r>
        <w:rPr>
          <w:szCs w:val="28"/>
        </w:rPr>
        <w:t>Методи</w:t>
      </w:r>
      <w:proofErr w:type="spellEnd"/>
      <w:r>
        <w:rPr>
          <w:szCs w:val="28"/>
        </w:rPr>
        <w:t xml:space="preserve"> бюджетного контролю.</w:t>
      </w:r>
    </w:p>
    <w:p w:rsidR="00A218ED" w:rsidRDefault="00A218ED" w:rsidP="001D369B">
      <w:pPr>
        <w:widowControl w:val="0"/>
        <w:shd w:val="clear" w:color="auto" w:fill="FFFFFF"/>
        <w:autoSpaceDE w:val="0"/>
        <w:autoSpaceDN w:val="0"/>
        <w:adjustRightInd w:val="0"/>
        <w:ind w:firstLine="426"/>
        <w:jc w:val="both"/>
        <w:rPr>
          <w:szCs w:val="28"/>
        </w:rPr>
      </w:pPr>
      <w:r>
        <w:rPr>
          <w:szCs w:val="28"/>
        </w:rPr>
        <w:t xml:space="preserve">3. </w:t>
      </w:r>
      <w:proofErr w:type="spellStart"/>
      <w:r>
        <w:rPr>
          <w:szCs w:val="28"/>
        </w:rPr>
        <w:t>Принципи</w:t>
      </w:r>
      <w:proofErr w:type="spellEnd"/>
      <w:r>
        <w:rPr>
          <w:szCs w:val="28"/>
        </w:rPr>
        <w:t xml:space="preserve"> бюджетного контролю.</w:t>
      </w:r>
    </w:p>
    <w:p w:rsidR="00A218ED" w:rsidRDefault="00A218ED" w:rsidP="001D369B">
      <w:pPr>
        <w:widowControl w:val="0"/>
        <w:shd w:val="clear" w:color="auto" w:fill="FFFFFF"/>
        <w:autoSpaceDE w:val="0"/>
        <w:autoSpaceDN w:val="0"/>
        <w:adjustRightInd w:val="0"/>
        <w:ind w:firstLine="426"/>
        <w:jc w:val="both"/>
        <w:rPr>
          <w:szCs w:val="28"/>
        </w:rPr>
      </w:pPr>
      <w:r>
        <w:rPr>
          <w:szCs w:val="28"/>
        </w:rPr>
        <w:t xml:space="preserve">4. </w:t>
      </w:r>
      <w:proofErr w:type="spellStart"/>
      <w:r>
        <w:rPr>
          <w:szCs w:val="28"/>
        </w:rPr>
        <w:t>Суб</w:t>
      </w:r>
      <w:proofErr w:type="spellEnd"/>
      <w:r>
        <w:rPr>
          <w:szCs w:val="28"/>
          <w:lang w:val="uk-UA"/>
        </w:rPr>
        <w:t>’</w:t>
      </w:r>
      <w:proofErr w:type="spellStart"/>
      <w:r>
        <w:rPr>
          <w:szCs w:val="28"/>
        </w:rPr>
        <w:t>єкти</w:t>
      </w:r>
      <w:proofErr w:type="spellEnd"/>
      <w:r>
        <w:rPr>
          <w:szCs w:val="28"/>
        </w:rPr>
        <w:t xml:space="preserve"> бюджетного контролю.</w:t>
      </w:r>
    </w:p>
    <w:p w:rsidR="00A218ED" w:rsidRDefault="00A218ED" w:rsidP="001D369B">
      <w:pPr>
        <w:widowControl w:val="0"/>
        <w:shd w:val="clear" w:color="auto" w:fill="FFFFFF"/>
        <w:autoSpaceDE w:val="0"/>
        <w:autoSpaceDN w:val="0"/>
        <w:adjustRightInd w:val="0"/>
        <w:ind w:firstLine="426"/>
        <w:jc w:val="both"/>
        <w:rPr>
          <w:szCs w:val="28"/>
        </w:rPr>
      </w:pPr>
      <w:r>
        <w:rPr>
          <w:szCs w:val="28"/>
        </w:rPr>
        <w:t xml:space="preserve">5. </w:t>
      </w:r>
      <w:proofErr w:type="spellStart"/>
      <w:r>
        <w:rPr>
          <w:szCs w:val="28"/>
        </w:rPr>
        <w:t>Правовий</w:t>
      </w:r>
      <w:proofErr w:type="spellEnd"/>
      <w:r>
        <w:rPr>
          <w:szCs w:val="28"/>
        </w:rPr>
        <w:t xml:space="preserve"> статус </w:t>
      </w:r>
      <w:proofErr w:type="spellStart"/>
      <w:r>
        <w:rPr>
          <w:szCs w:val="28"/>
        </w:rPr>
        <w:t>Рахункової</w:t>
      </w:r>
      <w:proofErr w:type="spellEnd"/>
      <w:r>
        <w:rPr>
          <w:szCs w:val="28"/>
        </w:rPr>
        <w:t xml:space="preserve"> </w:t>
      </w:r>
      <w:proofErr w:type="spellStart"/>
      <w:r>
        <w:rPr>
          <w:szCs w:val="28"/>
        </w:rPr>
        <w:t>Палати</w:t>
      </w:r>
      <w:proofErr w:type="spellEnd"/>
      <w:r>
        <w:rPr>
          <w:szCs w:val="28"/>
        </w:rPr>
        <w:t xml:space="preserve"> </w:t>
      </w:r>
      <w:proofErr w:type="spellStart"/>
      <w:r>
        <w:rPr>
          <w:szCs w:val="28"/>
        </w:rPr>
        <w:t>України</w:t>
      </w:r>
      <w:proofErr w:type="spellEnd"/>
      <w:r>
        <w:rPr>
          <w:szCs w:val="28"/>
        </w:rPr>
        <w:t>.</w:t>
      </w:r>
    </w:p>
    <w:p w:rsidR="00736608" w:rsidRPr="00A218ED" w:rsidRDefault="00736608" w:rsidP="00D64007">
      <w:pPr>
        <w:widowControl w:val="0"/>
        <w:snapToGrid w:val="0"/>
        <w:jc w:val="both"/>
      </w:pPr>
    </w:p>
    <w:p w:rsidR="00736608" w:rsidRPr="00227D9A" w:rsidRDefault="00736608" w:rsidP="00736608">
      <w:pPr>
        <w:widowControl w:val="0"/>
        <w:snapToGrid w:val="0"/>
        <w:ind w:firstLine="708"/>
        <w:jc w:val="both"/>
        <w:rPr>
          <w:szCs w:val="28"/>
          <w:lang w:val="uk-UA"/>
        </w:rPr>
      </w:pPr>
      <w:r w:rsidRPr="00D53A04">
        <w:rPr>
          <w:b/>
          <w:szCs w:val="28"/>
          <w:lang w:val="uk-UA"/>
        </w:rPr>
        <w:t>Основні поняття, терміни та категорії, що</w:t>
      </w:r>
      <w:r w:rsidRPr="00D53A04">
        <w:rPr>
          <w:b/>
          <w:spacing w:val="-24"/>
          <w:szCs w:val="28"/>
          <w:lang w:val="uk-UA"/>
        </w:rPr>
        <w:t xml:space="preserve"> </w:t>
      </w:r>
      <w:r w:rsidRPr="00D53A04">
        <w:rPr>
          <w:b/>
          <w:szCs w:val="28"/>
          <w:lang w:val="uk-UA"/>
        </w:rPr>
        <w:t>підлягають</w:t>
      </w:r>
      <w:r w:rsidRPr="00D53A04">
        <w:rPr>
          <w:b/>
          <w:spacing w:val="-7"/>
          <w:szCs w:val="28"/>
          <w:lang w:val="uk-UA"/>
        </w:rPr>
        <w:t xml:space="preserve"> </w:t>
      </w:r>
      <w:r w:rsidRPr="00D53A04">
        <w:rPr>
          <w:b/>
          <w:szCs w:val="28"/>
          <w:lang w:val="uk-UA"/>
        </w:rPr>
        <w:t>засвоєнню:</w:t>
      </w:r>
      <w:r w:rsidR="00677233">
        <w:rPr>
          <w:b/>
          <w:szCs w:val="28"/>
          <w:lang w:val="uk-UA"/>
        </w:rPr>
        <w:t xml:space="preserve"> </w:t>
      </w:r>
      <w:r w:rsidR="00677233" w:rsidRPr="00677233">
        <w:rPr>
          <w:szCs w:val="28"/>
          <w:lang w:val="uk-UA"/>
        </w:rPr>
        <w:t>бюджетний контроль, види бюджетного контролю, методи бюджетного контролю, принципи бюджетного контролю, суб’єкти бюджетного контролю, Рахункова Палата України, статус Рахункової Палати України.</w:t>
      </w:r>
    </w:p>
    <w:p w:rsidR="00D64007" w:rsidRPr="009C1908" w:rsidRDefault="00D64007" w:rsidP="00D64007">
      <w:pPr>
        <w:tabs>
          <w:tab w:val="left" w:pos="142"/>
          <w:tab w:val="left" w:pos="993"/>
        </w:tabs>
        <w:ind w:firstLine="709"/>
        <w:jc w:val="both"/>
        <w:rPr>
          <w:b/>
          <w:snapToGrid w:val="0"/>
          <w:szCs w:val="28"/>
          <w:lang w:val="uk-UA"/>
        </w:rPr>
      </w:pPr>
    </w:p>
    <w:p w:rsidR="00D64007" w:rsidRPr="00802E02" w:rsidRDefault="00D64007" w:rsidP="001D369B">
      <w:pPr>
        <w:widowControl w:val="0"/>
        <w:jc w:val="center"/>
        <w:rPr>
          <w:b/>
          <w:szCs w:val="28"/>
          <w:lang w:val="uk-UA"/>
        </w:rPr>
      </w:pPr>
      <w:r>
        <w:rPr>
          <w:b/>
          <w:snapToGrid w:val="0"/>
          <w:szCs w:val="28"/>
        </w:rPr>
        <w:t>ТЕМА 10</w:t>
      </w:r>
      <w:r w:rsidRPr="008149E4">
        <w:rPr>
          <w:b/>
          <w:snapToGrid w:val="0"/>
          <w:szCs w:val="28"/>
        </w:rPr>
        <w:t xml:space="preserve">. </w:t>
      </w:r>
      <w:r w:rsidR="00205F32">
        <w:rPr>
          <w:b/>
          <w:bCs/>
          <w:caps/>
          <w:szCs w:val="28"/>
          <w:lang w:val="uk-UA"/>
        </w:rPr>
        <w:t>БЮДЖЕТНО-ПРАВОВА ВІДПОВІДАЛЬНІСТЬ</w:t>
      </w:r>
    </w:p>
    <w:p w:rsidR="00D64007" w:rsidRPr="00B71EFD" w:rsidRDefault="00736608" w:rsidP="00D64007">
      <w:pPr>
        <w:ind w:firstLine="720"/>
        <w:jc w:val="right"/>
        <w:rPr>
          <w:b/>
          <w:i/>
          <w:snapToGrid w:val="0"/>
          <w:szCs w:val="28"/>
          <w:lang w:val="uk-UA"/>
        </w:rPr>
      </w:pPr>
      <w:r>
        <w:rPr>
          <w:b/>
          <w:i/>
          <w:snapToGrid w:val="0"/>
          <w:szCs w:val="28"/>
          <w:lang w:val="uk-UA"/>
        </w:rPr>
        <w:t>Семінарське заняття  № 10</w:t>
      </w:r>
      <w:r w:rsidR="00D64007" w:rsidRPr="00B71EFD">
        <w:rPr>
          <w:b/>
          <w:i/>
          <w:snapToGrid w:val="0"/>
          <w:szCs w:val="28"/>
          <w:lang w:val="uk-UA"/>
        </w:rPr>
        <w:t>- 2 год.</w:t>
      </w:r>
    </w:p>
    <w:p w:rsidR="00D64007" w:rsidRPr="00A218ED" w:rsidRDefault="00D64007" w:rsidP="00D64007">
      <w:pPr>
        <w:ind w:firstLine="720"/>
        <w:jc w:val="center"/>
        <w:rPr>
          <w:b/>
          <w:snapToGrid w:val="0"/>
          <w:szCs w:val="28"/>
          <w:lang w:val="uk-UA"/>
        </w:rPr>
      </w:pPr>
      <w:r w:rsidRPr="00A218ED">
        <w:rPr>
          <w:b/>
          <w:snapToGrid w:val="0"/>
          <w:szCs w:val="28"/>
          <w:lang w:val="uk-UA"/>
        </w:rPr>
        <w:t>План</w:t>
      </w:r>
    </w:p>
    <w:p w:rsidR="00A218ED" w:rsidRPr="001D369B" w:rsidRDefault="00A218ED" w:rsidP="001D369B">
      <w:pPr>
        <w:pStyle w:val="aa"/>
        <w:widowControl w:val="0"/>
        <w:numPr>
          <w:ilvl w:val="0"/>
          <w:numId w:val="24"/>
        </w:numPr>
        <w:shd w:val="clear" w:color="auto" w:fill="FFFFFF"/>
        <w:autoSpaceDE w:val="0"/>
        <w:autoSpaceDN w:val="0"/>
        <w:adjustRightInd w:val="0"/>
        <w:jc w:val="both"/>
        <w:rPr>
          <w:szCs w:val="28"/>
          <w:lang w:val="uk-UA"/>
        </w:rPr>
      </w:pPr>
      <w:r w:rsidRPr="001D369B">
        <w:rPr>
          <w:szCs w:val="28"/>
          <w:lang w:val="uk-UA"/>
        </w:rPr>
        <w:t>Поняття бюджетно-правової відповідальності та її ознаки.</w:t>
      </w:r>
    </w:p>
    <w:p w:rsidR="00A218ED" w:rsidRPr="001D369B" w:rsidRDefault="00A218ED" w:rsidP="001D369B">
      <w:pPr>
        <w:pStyle w:val="aa"/>
        <w:widowControl w:val="0"/>
        <w:numPr>
          <w:ilvl w:val="0"/>
          <w:numId w:val="24"/>
        </w:numPr>
        <w:shd w:val="clear" w:color="auto" w:fill="FFFFFF"/>
        <w:autoSpaceDE w:val="0"/>
        <w:autoSpaceDN w:val="0"/>
        <w:adjustRightInd w:val="0"/>
        <w:jc w:val="both"/>
        <w:rPr>
          <w:szCs w:val="28"/>
          <w:lang w:val="uk-UA"/>
        </w:rPr>
      </w:pPr>
      <w:r w:rsidRPr="001D369B">
        <w:rPr>
          <w:szCs w:val="28"/>
          <w:lang w:val="uk-UA"/>
        </w:rPr>
        <w:t>Бюджетне правопорушення як підстава бюджетно-правової відповідальності.</w:t>
      </w:r>
    </w:p>
    <w:p w:rsidR="00A218ED" w:rsidRPr="001D369B" w:rsidRDefault="00A218ED" w:rsidP="001D369B">
      <w:pPr>
        <w:pStyle w:val="aa"/>
        <w:widowControl w:val="0"/>
        <w:numPr>
          <w:ilvl w:val="0"/>
          <w:numId w:val="24"/>
        </w:numPr>
        <w:shd w:val="clear" w:color="auto" w:fill="FFFFFF"/>
        <w:autoSpaceDE w:val="0"/>
        <w:autoSpaceDN w:val="0"/>
        <w:adjustRightInd w:val="0"/>
        <w:jc w:val="both"/>
        <w:rPr>
          <w:szCs w:val="28"/>
          <w:lang w:val="uk-UA"/>
        </w:rPr>
      </w:pPr>
      <w:r w:rsidRPr="001D369B">
        <w:rPr>
          <w:szCs w:val="28"/>
          <w:lang w:val="uk-UA"/>
        </w:rPr>
        <w:t>Види бюджетно-правової відповідальності.</w:t>
      </w:r>
    </w:p>
    <w:p w:rsidR="00A218ED" w:rsidRPr="001D369B" w:rsidRDefault="00A218ED" w:rsidP="001D369B">
      <w:pPr>
        <w:pStyle w:val="aa"/>
        <w:widowControl w:val="0"/>
        <w:numPr>
          <w:ilvl w:val="0"/>
          <w:numId w:val="24"/>
        </w:numPr>
        <w:shd w:val="clear" w:color="auto" w:fill="FFFFFF"/>
        <w:autoSpaceDE w:val="0"/>
        <w:autoSpaceDN w:val="0"/>
        <w:adjustRightInd w:val="0"/>
        <w:jc w:val="both"/>
        <w:rPr>
          <w:szCs w:val="28"/>
          <w:lang w:val="uk-UA"/>
        </w:rPr>
      </w:pPr>
      <w:r w:rsidRPr="001D369B">
        <w:rPr>
          <w:szCs w:val="28"/>
          <w:lang w:val="uk-UA"/>
        </w:rPr>
        <w:t>Фінансово-правова відповідальність за порушення бюджетного законодавства.</w:t>
      </w:r>
    </w:p>
    <w:p w:rsidR="00A218ED" w:rsidRPr="001D369B" w:rsidRDefault="00A218ED" w:rsidP="001D369B">
      <w:pPr>
        <w:pStyle w:val="aa"/>
        <w:widowControl w:val="0"/>
        <w:numPr>
          <w:ilvl w:val="0"/>
          <w:numId w:val="24"/>
        </w:numPr>
        <w:shd w:val="clear" w:color="auto" w:fill="FFFFFF"/>
        <w:autoSpaceDE w:val="0"/>
        <w:autoSpaceDN w:val="0"/>
        <w:adjustRightInd w:val="0"/>
        <w:jc w:val="both"/>
        <w:rPr>
          <w:szCs w:val="28"/>
          <w:lang w:val="uk-UA"/>
        </w:rPr>
      </w:pPr>
      <w:r w:rsidRPr="001D369B">
        <w:rPr>
          <w:szCs w:val="28"/>
          <w:lang w:val="uk-UA"/>
        </w:rPr>
        <w:t>Адміністративна відповідальн</w:t>
      </w:r>
      <w:r w:rsidR="00677233" w:rsidRPr="001D369B">
        <w:rPr>
          <w:szCs w:val="28"/>
          <w:lang w:val="uk-UA"/>
        </w:rPr>
        <w:t>і</w:t>
      </w:r>
      <w:r w:rsidRPr="001D369B">
        <w:rPr>
          <w:szCs w:val="28"/>
          <w:lang w:val="uk-UA"/>
        </w:rPr>
        <w:t>сть за порушення бюджетного законодавства.</w:t>
      </w:r>
    </w:p>
    <w:p w:rsidR="00A218ED" w:rsidRPr="001D369B" w:rsidRDefault="00A218ED" w:rsidP="001D369B">
      <w:pPr>
        <w:pStyle w:val="aa"/>
        <w:widowControl w:val="0"/>
        <w:numPr>
          <w:ilvl w:val="0"/>
          <w:numId w:val="24"/>
        </w:numPr>
        <w:shd w:val="clear" w:color="auto" w:fill="FFFFFF"/>
        <w:autoSpaceDE w:val="0"/>
        <w:autoSpaceDN w:val="0"/>
        <w:adjustRightInd w:val="0"/>
        <w:jc w:val="both"/>
        <w:rPr>
          <w:szCs w:val="28"/>
          <w:lang w:val="uk-UA"/>
        </w:rPr>
      </w:pPr>
      <w:r w:rsidRPr="001D369B">
        <w:rPr>
          <w:szCs w:val="28"/>
          <w:lang w:val="uk-UA"/>
        </w:rPr>
        <w:t>Кримінальна відповідальність за порушення бюджетного законодавства.</w:t>
      </w:r>
    </w:p>
    <w:p w:rsidR="00736608" w:rsidRPr="00A218ED" w:rsidRDefault="00736608" w:rsidP="00D64007">
      <w:pPr>
        <w:widowControl w:val="0"/>
        <w:snapToGrid w:val="0"/>
        <w:jc w:val="both"/>
      </w:pPr>
    </w:p>
    <w:p w:rsidR="00736608" w:rsidRPr="00A218ED" w:rsidRDefault="00736608" w:rsidP="00736608">
      <w:pPr>
        <w:widowControl w:val="0"/>
        <w:snapToGrid w:val="0"/>
        <w:ind w:firstLine="708"/>
        <w:jc w:val="both"/>
        <w:rPr>
          <w:szCs w:val="28"/>
          <w:lang w:val="uk-UA"/>
        </w:rPr>
      </w:pPr>
      <w:r w:rsidRPr="00D53A04">
        <w:rPr>
          <w:b/>
          <w:szCs w:val="28"/>
          <w:lang w:val="uk-UA"/>
        </w:rPr>
        <w:t>Основні поняття, терміни та категорії, що</w:t>
      </w:r>
      <w:r w:rsidRPr="00D53A04">
        <w:rPr>
          <w:b/>
          <w:spacing w:val="-24"/>
          <w:szCs w:val="28"/>
          <w:lang w:val="uk-UA"/>
        </w:rPr>
        <w:t xml:space="preserve"> </w:t>
      </w:r>
      <w:r w:rsidRPr="00D53A04">
        <w:rPr>
          <w:b/>
          <w:szCs w:val="28"/>
          <w:lang w:val="uk-UA"/>
        </w:rPr>
        <w:t>підлягають</w:t>
      </w:r>
      <w:r w:rsidRPr="00D53A04">
        <w:rPr>
          <w:b/>
          <w:spacing w:val="-7"/>
          <w:szCs w:val="28"/>
          <w:lang w:val="uk-UA"/>
        </w:rPr>
        <w:t xml:space="preserve"> </w:t>
      </w:r>
      <w:r w:rsidRPr="00D53A04">
        <w:rPr>
          <w:b/>
          <w:szCs w:val="28"/>
          <w:lang w:val="uk-UA"/>
        </w:rPr>
        <w:t>засвоєнню:</w:t>
      </w:r>
      <w:r w:rsidR="00A218ED">
        <w:rPr>
          <w:b/>
          <w:szCs w:val="28"/>
          <w:lang w:val="uk-UA"/>
        </w:rPr>
        <w:t xml:space="preserve"> </w:t>
      </w:r>
      <w:r w:rsidR="00A218ED">
        <w:rPr>
          <w:szCs w:val="28"/>
          <w:lang w:val="uk-UA"/>
        </w:rPr>
        <w:t>порушення бюджетного законодавства, санкції, нецільове використання коштів, зміст нецільового використання коштів, порушення бюджетного законодавства, склад бюджетного правопорушення.</w:t>
      </w:r>
    </w:p>
    <w:p w:rsidR="00D64007" w:rsidRPr="00071E7B" w:rsidRDefault="00D64007" w:rsidP="00D64007">
      <w:pPr>
        <w:pStyle w:val="a3"/>
        <w:spacing w:before="2"/>
        <w:jc w:val="both"/>
        <w:rPr>
          <w:sz w:val="28"/>
          <w:szCs w:val="28"/>
          <w:lang w:val="uk-UA"/>
        </w:rPr>
      </w:pPr>
    </w:p>
    <w:p w:rsidR="00D64007" w:rsidRPr="001D369B" w:rsidRDefault="00D64007" w:rsidP="001D369B">
      <w:pPr>
        <w:pStyle w:val="4"/>
        <w:spacing w:before="89"/>
        <w:ind w:left="2857"/>
        <w:jc w:val="both"/>
        <w:rPr>
          <w:rFonts w:ascii="Times New Roman" w:hAnsi="Times New Roman" w:cs="Times New Roman"/>
          <w:b/>
          <w:i w:val="0"/>
          <w:color w:val="auto"/>
          <w:szCs w:val="28"/>
          <w:lang w:val="uk-UA"/>
        </w:rPr>
      </w:pPr>
      <w:r w:rsidRPr="00605D92">
        <w:rPr>
          <w:rFonts w:ascii="Times New Roman" w:hAnsi="Times New Roman" w:cs="Times New Roman"/>
          <w:b/>
          <w:i w:val="0"/>
          <w:color w:val="auto"/>
          <w:szCs w:val="28"/>
          <w:lang w:val="uk-UA"/>
        </w:rPr>
        <w:t>РЕКОМЕНДОВАНА ЛІТЕРАТУРА</w:t>
      </w:r>
    </w:p>
    <w:p w:rsidR="00D64007" w:rsidRDefault="00D64007" w:rsidP="00D64007">
      <w:pPr>
        <w:spacing w:before="221"/>
        <w:ind w:left="1041"/>
        <w:jc w:val="both"/>
        <w:rPr>
          <w:b/>
          <w:szCs w:val="28"/>
          <w:lang w:val="uk-UA"/>
        </w:rPr>
      </w:pPr>
      <w:r w:rsidRPr="00071E7B">
        <w:rPr>
          <w:b/>
          <w:szCs w:val="28"/>
          <w:lang w:val="uk-UA"/>
        </w:rPr>
        <w:t>Рекомендована література до Теми 1:</w:t>
      </w:r>
    </w:p>
    <w:p w:rsidR="00D64007" w:rsidRPr="00A219B2" w:rsidRDefault="00D64007" w:rsidP="0025465D">
      <w:pPr>
        <w:numPr>
          <w:ilvl w:val="0"/>
          <w:numId w:val="9"/>
        </w:numPr>
        <w:tabs>
          <w:tab w:val="num" w:pos="540"/>
        </w:tabs>
        <w:spacing w:before="40" w:after="40"/>
        <w:ind w:left="540" w:hanging="540"/>
        <w:jc w:val="both"/>
        <w:rPr>
          <w:bCs/>
          <w:noProof/>
          <w:szCs w:val="28"/>
          <w:lang w:val="uk-UA"/>
        </w:rPr>
      </w:pPr>
      <w:r w:rsidRPr="00A219B2">
        <w:rPr>
          <w:bCs/>
          <w:noProof/>
          <w:szCs w:val="28"/>
          <w:lang w:val="uk-UA"/>
        </w:rPr>
        <w:t>Конституція України (Відомості Верховної Ради (ВВР), 1996, N 30, ст. 141).</w:t>
      </w:r>
    </w:p>
    <w:p w:rsidR="00D64007" w:rsidRPr="00A219B2" w:rsidRDefault="00D64007" w:rsidP="0025465D">
      <w:pPr>
        <w:numPr>
          <w:ilvl w:val="0"/>
          <w:numId w:val="9"/>
        </w:numPr>
        <w:tabs>
          <w:tab w:val="num" w:pos="540"/>
        </w:tabs>
        <w:spacing w:before="40" w:after="40"/>
        <w:ind w:left="540" w:hanging="540"/>
        <w:jc w:val="both"/>
        <w:rPr>
          <w:bCs/>
          <w:noProof/>
          <w:szCs w:val="28"/>
          <w:lang w:val="uk-UA"/>
        </w:rPr>
      </w:pPr>
      <w:r w:rsidRPr="00A219B2">
        <w:rPr>
          <w:bCs/>
          <w:noProof/>
          <w:szCs w:val="28"/>
          <w:lang w:val="uk-UA"/>
        </w:rPr>
        <w:t xml:space="preserve">Бюджетний кодекс України від </w:t>
      </w:r>
      <w:r w:rsidRPr="00A219B2">
        <w:rPr>
          <w:szCs w:val="28"/>
          <w:lang w:val="uk-UA"/>
        </w:rPr>
        <w:t xml:space="preserve">08.07.2010  № </w:t>
      </w:r>
      <w:r w:rsidRPr="00A219B2">
        <w:rPr>
          <w:bCs/>
          <w:szCs w:val="28"/>
          <w:lang w:val="uk-UA"/>
        </w:rPr>
        <w:t>2456-VI</w:t>
      </w:r>
      <w:r w:rsidRPr="00A219B2">
        <w:rPr>
          <w:bCs/>
          <w:noProof/>
          <w:szCs w:val="28"/>
          <w:lang w:val="uk-UA"/>
        </w:rPr>
        <w:t xml:space="preserve"> ( Відомості Верховної Ради (ВВР),</w:t>
      </w:r>
      <w:r w:rsidRPr="00A219B2">
        <w:rPr>
          <w:iCs/>
          <w:szCs w:val="28"/>
          <w:lang w:val="uk-UA"/>
        </w:rPr>
        <w:t xml:space="preserve"> 2010, N 50-51, ст.572</w:t>
      </w:r>
      <w:r w:rsidRPr="00A219B2">
        <w:rPr>
          <w:bCs/>
          <w:noProof/>
          <w:szCs w:val="28"/>
          <w:lang w:val="uk-UA"/>
        </w:rPr>
        <w:t>).</w:t>
      </w:r>
    </w:p>
    <w:p w:rsidR="00D64007" w:rsidRPr="00A219B2" w:rsidRDefault="00D64007" w:rsidP="0025465D">
      <w:pPr>
        <w:numPr>
          <w:ilvl w:val="0"/>
          <w:numId w:val="9"/>
        </w:numPr>
        <w:tabs>
          <w:tab w:val="num" w:pos="540"/>
        </w:tabs>
        <w:spacing w:before="40" w:after="40"/>
        <w:ind w:left="540" w:hanging="540"/>
        <w:jc w:val="both"/>
        <w:rPr>
          <w:bCs/>
          <w:noProof/>
          <w:szCs w:val="28"/>
          <w:lang w:val="uk-UA"/>
        </w:rPr>
      </w:pPr>
      <w:r w:rsidRPr="00A219B2">
        <w:rPr>
          <w:bCs/>
          <w:noProof/>
          <w:szCs w:val="28"/>
          <w:lang w:val="uk-UA"/>
        </w:rPr>
        <w:t>Закон України „Про місцеве самоврядування в Україні” (Відомості Верховної Ради (ВВР), 1997, N 24, ст.170).</w:t>
      </w:r>
    </w:p>
    <w:p w:rsidR="00D64007" w:rsidRPr="00A219B2" w:rsidRDefault="00D64007" w:rsidP="0025465D">
      <w:pPr>
        <w:numPr>
          <w:ilvl w:val="0"/>
          <w:numId w:val="9"/>
        </w:numPr>
        <w:tabs>
          <w:tab w:val="num" w:pos="540"/>
        </w:tabs>
        <w:spacing w:before="40" w:after="40"/>
        <w:ind w:left="540" w:hanging="540"/>
        <w:jc w:val="both"/>
        <w:rPr>
          <w:bCs/>
          <w:noProof/>
          <w:szCs w:val="28"/>
          <w:lang w:val="uk-UA"/>
        </w:rPr>
      </w:pPr>
      <w:r w:rsidRPr="00A219B2">
        <w:rPr>
          <w:bCs/>
          <w:noProof/>
          <w:szCs w:val="28"/>
          <w:lang w:val="uk-UA"/>
        </w:rPr>
        <w:t>Закон України „Про місцеві державні адміністрації” (Відомості Верховної Ради (ВВР), 1999, N 20-21, ст.190).</w:t>
      </w:r>
    </w:p>
    <w:p w:rsidR="00D64007" w:rsidRPr="00A219B2" w:rsidRDefault="00D64007" w:rsidP="0025465D">
      <w:pPr>
        <w:numPr>
          <w:ilvl w:val="0"/>
          <w:numId w:val="9"/>
        </w:numPr>
        <w:tabs>
          <w:tab w:val="num" w:pos="540"/>
        </w:tabs>
        <w:spacing w:before="40" w:after="40"/>
        <w:ind w:left="540" w:hanging="540"/>
        <w:jc w:val="both"/>
        <w:rPr>
          <w:bCs/>
          <w:noProof/>
          <w:szCs w:val="28"/>
          <w:lang w:val="uk-UA"/>
        </w:rPr>
      </w:pPr>
      <w:r w:rsidRPr="00A219B2">
        <w:rPr>
          <w:bCs/>
          <w:noProof/>
          <w:szCs w:val="28"/>
          <w:lang w:val="uk-UA"/>
        </w:rPr>
        <w:t>Закон України “</w:t>
      </w:r>
      <w:r w:rsidRPr="00A219B2">
        <w:rPr>
          <w:szCs w:val="28"/>
          <w:lang w:val="uk-UA"/>
        </w:rPr>
        <w:t xml:space="preserve">Про фінансові послуги та державне регулювання ринків фінансових послуг» </w:t>
      </w:r>
      <w:proofErr w:type="spellStart"/>
      <w:r w:rsidRPr="00A219B2">
        <w:rPr>
          <w:szCs w:val="28"/>
          <w:lang w:val="uk-UA"/>
        </w:rPr>
        <w:t>вiд</w:t>
      </w:r>
      <w:proofErr w:type="spellEnd"/>
      <w:r w:rsidRPr="00A219B2">
        <w:rPr>
          <w:szCs w:val="28"/>
          <w:lang w:val="uk-UA"/>
        </w:rPr>
        <w:t xml:space="preserve"> 12.07.2001  № </w:t>
      </w:r>
      <w:r w:rsidRPr="00A219B2">
        <w:rPr>
          <w:bCs/>
          <w:szCs w:val="28"/>
          <w:lang w:val="uk-UA"/>
        </w:rPr>
        <w:t>2664-III //</w:t>
      </w:r>
      <w:r w:rsidRPr="00A219B2">
        <w:rPr>
          <w:szCs w:val="28"/>
          <w:lang w:val="uk-UA"/>
        </w:rPr>
        <w:t>Відомості Верховної Ради України - 2002 р., № 1, ст. 1</w:t>
      </w:r>
    </w:p>
    <w:p w:rsidR="00D64007" w:rsidRPr="00A219B2" w:rsidRDefault="00D64007" w:rsidP="0025465D">
      <w:pPr>
        <w:numPr>
          <w:ilvl w:val="0"/>
          <w:numId w:val="9"/>
        </w:numPr>
        <w:spacing w:before="40" w:after="40"/>
        <w:ind w:left="540" w:hanging="540"/>
        <w:jc w:val="both"/>
        <w:rPr>
          <w:bCs/>
          <w:noProof/>
          <w:szCs w:val="28"/>
          <w:lang w:val="uk-UA"/>
        </w:rPr>
      </w:pPr>
      <w:r w:rsidRPr="00A219B2">
        <w:rPr>
          <w:bCs/>
          <w:noProof/>
          <w:szCs w:val="28"/>
          <w:lang w:val="uk-UA"/>
        </w:rPr>
        <w:t>Положення про Міністерство фінансів України, затверджене Указом Президента України від 08.04.2011 № 446/2011 // Урядовий кур'єр від 11.05.2011 № 83</w:t>
      </w:r>
    </w:p>
    <w:p w:rsidR="00D64007" w:rsidRPr="00A219B2" w:rsidRDefault="00A51F2F" w:rsidP="0025465D">
      <w:pPr>
        <w:numPr>
          <w:ilvl w:val="0"/>
          <w:numId w:val="9"/>
        </w:numPr>
        <w:spacing w:before="40" w:after="40"/>
        <w:ind w:left="540" w:hanging="540"/>
        <w:jc w:val="both"/>
        <w:rPr>
          <w:bCs/>
          <w:noProof/>
          <w:szCs w:val="28"/>
          <w:lang w:val="uk-UA"/>
        </w:rPr>
      </w:pPr>
      <w:hyperlink r:id="rId9" w:history="1">
        <w:r w:rsidR="00D64007" w:rsidRPr="00A219B2">
          <w:rPr>
            <w:bCs/>
            <w:noProof/>
            <w:szCs w:val="28"/>
            <w:lang w:val="uk-UA"/>
          </w:rPr>
          <w:t>Положення про Державну казначейську службу України</w:t>
        </w:r>
      </w:hyperlink>
      <w:r w:rsidR="00D64007" w:rsidRPr="00A219B2">
        <w:rPr>
          <w:bCs/>
          <w:noProof/>
          <w:szCs w:val="28"/>
          <w:lang w:val="uk-UA"/>
        </w:rPr>
        <w:t>, затверджене Указом Президента України від 13.04.2011 № 460/2011</w:t>
      </w:r>
    </w:p>
    <w:p w:rsidR="00D64007" w:rsidRPr="00A219B2" w:rsidRDefault="00D64007" w:rsidP="0025465D">
      <w:pPr>
        <w:numPr>
          <w:ilvl w:val="0"/>
          <w:numId w:val="9"/>
        </w:numPr>
        <w:spacing w:before="40" w:after="40"/>
        <w:ind w:left="540" w:hanging="540"/>
        <w:jc w:val="both"/>
        <w:rPr>
          <w:bCs/>
          <w:noProof/>
          <w:szCs w:val="28"/>
          <w:lang w:val="uk-UA"/>
        </w:rPr>
      </w:pPr>
      <w:r w:rsidRPr="00A219B2">
        <w:rPr>
          <w:bCs/>
          <w:noProof/>
          <w:szCs w:val="28"/>
          <w:lang w:val="uk-UA"/>
        </w:rPr>
        <w:t>Постанова Кабінету Міністрів України «</w:t>
      </w:r>
      <w:hyperlink r:id="rId10" w:history="1">
        <w:r w:rsidRPr="00A219B2">
          <w:rPr>
            <w:bCs/>
            <w:noProof/>
            <w:szCs w:val="28"/>
            <w:lang w:val="uk-UA"/>
          </w:rPr>
          <w:t>Про Державну фіскальну службу України</w:t>
        </w:r>
      </w:hyperlink>
      <w:r w:rsidRPr="00A219B2">
        <w:rPr>
          <w:bCs/>
          <w:noProof/>
          <w:szCs w:val="28"/>
          <w:lang w:val="uk-UA"/>
        </w:rPr>
        <w:t>» від 21.05.2014 № 236 // Урядовий кур'єр від 08.07.2014 № 120</w:t>
      </w:r>
    </w:p>
    <w:p w:rsidR="00D64007" w:rsidRPr="00A219B2" w:rsidRDefault="00D64007" w:rsidP="0025465D">
      <w:pPr>
        <w:numPr>
          <w:ilvl w:val="0"/>
          <w:numId w:val="9"/>
        </w:numPr>
        <w:spacing w:before="40" w:after="40"/>
        <w:ind w:left="540" w:hanging="540"/>
        <w:jc w:val="both"/>
        <w:rPr>
          <w:bCs/>
          <w:noProof/>
          <w:szCs w:val="28"/>
          <w:lang w:val="uk-UA"/>
        </w:rPr>
      </w:pPr>
      <w:r w:rsidRPr="00A219B2">
        <w:rPr>
          <w:bCs/>
          <w:noProof/>
          <w:szCs w:val="28"/>
          <w:lang w:val="uk-UA"/>
        </w:rPr>
        <w:t>Постанова Кабінету Міністрів України «</w:t>
      </w:r>
      <w:hyperlink r:id="rId11" w:history="1">
        <w:r w:rsidRPr="00A219B2">
          <w:rPr>
            <w:bCs/>
            <w:noProof/>
            <w:szCs w:val="28"/>
            <w:lang w:val="uk-UA"/>
          </w:rPr>
          <w:t>Про Державну фінансову інспекцію України</w:t>
        </w:r>
      </w:hyperlink>
      <w:r w:rsidRPr="00A219B2">
        <w:rPr>
          <w:bCs/>
          <w:noProof/>
          <w:szCs w:val="28"/>
          <w:lang w:val="uk-UA"/>
        </w:rPr>
        <w:t>» від 06.08.2014 № 310</w:t>
      </w:r>
    </w:p>
    <w:p w:rsidR="00D64007" w:rsidRPr="00A219B2" w:rsidRDefault="00D64007" w:rsidP="0025465D">
      <w:pPr>
        <w:numPr>
          <w:ilvl w:val="0"/>
          <w:numId w:val="9"/>
        </w:numPr>
        <w:spacing w:before="40" w:after="40"/>
        <w:ind w:left="540" w:hanging="540"/>
        <w:jc w:val="both"/>
        <w:rPr>
          <w:bCs/>
          <w:noProof/>
          <w:szCs w:val="28"/>
          <w:lang w:val="uk-UA"/>
        </w:rPr>
      </w:pPr>
      <w:r w:rsidRPr="00A219B2">
        <w:rPr>
          <w:bCs/>
          <w:noProof/>
          <w:szCs w:val="28"/>
          <w:lang w:val="uk-UA"/>
        </w:rPr>
        <w:t>Закон України «</w:t>
      </w:r>
      <w:hyperlink r:id="rId12" w:history="1">
        <w:r w:rsidRPr="00A219B2">
          <w:rPr>
            <w:bCs/>
            <w:noProof/>
            <w:szCs w:val="28"/>
            <w:lang w:val="uk-UA"/>
          </w:rPr>
          <w:t>Про Рахункову палату</w:t>
        </w:r>
      </w:hyperlink>
      <w:r w:rsidRPr="00A219B2">
        <w:rPr>
          <w:bCs/>
          <w:noProof/>
          <w:szCs w:val="28"/>
          <w:lang w:val="uk-UA"/>
        </w:rPr>
        <w:t>» від 11.07.1996 № 315/96-ВР</w:t>
      </w:r>
    </w:p>
    <w:p w:rsidR="00D64007" w:rsidRPr="00071E7B" w:rsidRDefault="00D64007" w:rsidP="00D64007">
      <w:pPr>
        <w:pStyle w:val="a3"/>
        <w:spacing w:before="3"/>
        <w:jc w:val="both"/>
        <w:rPr>
          <w:sz w:val="28"/>
          <w:szCs w:val="28"/>
          <w:lang w:val="uk-UA"/>
        </w:rPr>
      </w:pPr>
    </w:p>
    <w:p w:rsidR="00D64007" w:rsidRDefault="00D64007" w:rsidP="00D64007">
      <w:pPr>
        <w:pStyle w:val="4"/>
        <w:ind w:left="1041"/>
        <w:jc w:val="both"/>
        <w:rPr>
          <w:rFonts w:ascii="Times New Roman" w:hAnsi="Times New Roman" w:cs="Times New Roman"/>
          <w:b/>
          <w:i w:val="0"/>
          <w:color w:val="auto"/>
          <w:szCs w:val="28"/>
          <w:lang w:val="uk-UA"/>
        </w:rPr>
      </w:pPr>
      <w:r w:rsidRPr="00605D92">
        <w:rPr>
          <w:rFonts w:ascii="Times New Roman" w:hAnsi="Times New Roman" w:cs="Times New Roman"/>
          <w:b/>
          <w:i w:val="0"/>
          <w:color w:val="auto"/>
          <w:szCs w:val="28"/>
          <w:lang w:val="uk-UA"/>
        </w:rPr>
        <w:t>Рекомендована література до Теми 2:</w:t>
      </w:r>
    </w:p>
    <w:p w:rsidR="00D64007" w:rsidRPr="00A219B2" w:rsidRDefault="00D64007" w:rsidP="0025465D">
      <w:pPr>
        <w:numPr>
          <w:ilvl w:val="0"/>
          <w:numId w:val="5"/>
        </w:numPr>
        <w:tabs>
          <w:tab w:val="clear" w:pos="1770"/>
          <w:tab w:val="num" w:pos="0"/>
        </w:tabs>
        <w:spacing w:before="40" w:after="40"/>
        <w:ind w:left="0" w:firstLine="0"/>
        <w:jc w:val="both"/>
        <w:rPr>
          <w:bCs/>
          <w:noProof/>
          <w:szCs w:val="28"/>
          <w:lang w:val="uk-UA"/>
        </w:rPr>
      </w:pPr>
      <w:r w:rsidRPr="00A219B2">
        <w:rPr>
          <w:bCs/>
          <w:noProof/>
          <w:szCs w:val="28"/>
          <w:lang w:val="uk-UA"/>
        </w:rPr>
        <w:t>Конституція України (Відомості Верховної Ради (ВВР), 1996, N 30, ст. 141).</w:t>
      </w:r>
    </w:p>
    <w:p w:rsidR="00D64007" w:rsidRPr="00A219B2" w:rsidRDefault="00D64007" w:rsidP="0025465D">
      <w:pPr>
        <w:numPr>
          <w:ilvl w:val="0"/>
          <w:numId w:val="5"/>
        </w:numPr>
        <w:tabs>
          <w:tab w:val="clear" w:pos="1770"/>
          <w:tab w:val="num" w:pos="0"/>
        </w:tabs>
        <w:spacing w:before="40" w:after="40"/>
        <w:ind w:left="0" w:firstLine="0"/>
        <w:jc w:val="both"/>
        <w:rPr>
          <w:bCs/>
          <w:noProof/>
          <w:szCs w:val="28"/>
          <w:lang w:val="uk-UA"/>
        </w:rPr>
      </w:pPr>
      <w:r w:rsidRPr="00A219B2">
        <w:rPr>
          <w:bCs/>
          <w:noProof/>
          <w:szCs w:val="28"/>
          <w:lang w:val="uk-UA"/>
        </w:rPr>
        <w:t xml:space="preserve">Бюджетний кодекс України від </w:t>
      </w:r>
      <w:r w:rsidRPr="00A219B2">
        <w:rPr>
          <w:szCs w:val="28"/>
          <w:lang w:val="uk-UA"/>
        </w:rPr>
        <w:t xml:space="preserve">08.07.2010  № </w:t>
      </w:r>
      <w:r w:rsidRPr="00A219B2">
        <w:rPr>
          <w:bCs/>
          <w:szCs w:val="28"/>
          <w:lang w:val="uk-UA"/>
        </w:rPr>
        <w:t>2456-VI</w:t>
      </w:r>
      <w:r w:rsidRPr="00A219B2">
        <w:rPr>
          <w:bCs/>
          <w:noProof/>
          <w:szCs w:val="28"/>
          <w:lang w:val="uk-UA"/>
        </w:rPr>
        <w:t xml:space="preserve"> ( Відомості Верховної Ради (ВВР),</w:t>
      </w:r>
      <w:r w:rsidRPr="00A219B2">
        <w:rPr>
          <w:iCs/>
          <w:szCs w:val="28"/>
          <w:lang w:val="uk-UA"/>
        </w:rPr>
        <w:t xml:space="preserve"> 2010, N 50-51, ст.572</w:t>
      </w:r>
      <w:r w:rsidRPr="00A219B2">
        <w:rPr>
          <w:bCs/>
          <w:noProof/>
          <w:szCs w:val="28"/>
          <w:lang w:val="uk-UA"/>
        </w:rPr>
        <w:t>).</w:t>
      </w:r>
    </w:p>
    <w:p w:rsidR="00D64007" w:rsidRPr="00A219B2" w:rsidRDefault="00D64007" w:rsidP="0025465D">
      <w:pPr>
        <w:numPr>
          <w:ilvl w:val="0"/>
          <w:numId w:val="5"/>
        </w:numPr>
        <w:tabs>
          <w:tab w:val="clear" w:pos="1770"/>
          <w:tab w:val="num" w:pos="0"/>
        </w:tabs>
        <w:spacing w:before="40" w:after="40"/>
        <w:ind w:left="0" w:firstLine="0"/>
        <w:jc w:val="both"/>
        <w:rPr>
          <w:bCs/>
          <w:noProof/>
          <w:szCs w:val="28"/>
          <w:lang w:val="uk-UA"/>
        </w:rPr>
      </w:pPr>
      <w:r w:rsidRPr="00A219B2">
        <w:rPr>
          <w:szCs w:val="28"/>
          <w:lang w:val="uk-UA"/>
        </w:rPr>
        <w:t>Податковий Кодекс  </w:t>
      </w:r>
      <w:proofErr w:type="spellStart"/>
      <w:r w:rsidRPr="00A219B2">
        <w:rPr>
          <w:szCs w:val="28"/>
          <w:lang w:val="uk-UA"/>
        </w:rPr>
        <w:t>вiд</w:t>
      </w:r>
      <w:proofErr w:type="spellEnd"/>
      <w:r w:rsidRPr="00A219B2">
        <w:rPr>
          <w:szCs w:val="28"/>
          <w:lang w:val="uk-UA"/>
        </w:rPr>
        <w:t xml:space="preserve"> 02.12.2010  № </w:t>
      </w:r>
      <w:r w:rsidRPr="00A219B2">
        <w:rPr>
          <w:bCs/>
          <w:szCs w:val="28"/>
          <w:lang w:val="uk-UA"/>
        </w:rPr>
        <w:t>2755-VI</w:t>
      </w:r>
      <w:r w:rsidRPr="00A219B2">
        <w:rPr>
          <w:szCs w:val="28"/>
          <w:lang w:val="uk-UA"/>
        </w:rPr>
        <w:t xml:space="preserve"> (Голос України </w:t>
      </w:r>
      <w:proofErr w:type="spellStart"/>
      <w:r w:rsidRPr="00A219B2">
        <w:rPr>
          <w:szCs w:val="28"/>
          <w:lang w:val="uk-UA"/>
        </w:rPr>
        <w:t>вiд</w:t>
      </w:r>
      <w:proofErr w:type="spellEnd"/>
      <w:r w:rsidRPr="00A219B2">
        <w:rPr>
          <w:szCs w:val="28"/>
          <w:lang w:val="uk-UA"/>
        </w:rPr>
        <w:t xml:space="preserve"> 04.12.2010 - № 229, / № 229-230 /)</w:t>
      </w:r>
    </w:p>
    <w:p w:rsidR="00D64007" w:rsidRPr="00A219B2" w:rsidRDefault="00D64007" w:rsidP="0025465D">
      <w:pPr>
        <w:numPr>
          <w:ilvl w:val="0"/>
          <w:numId w:val="5"/>
        </w:numPr>
        <w:tabs>
          <w:tab w:val="clear" w:pos="1770"/>
          <w:tab w:val="num" w:pos="0"/>
        </w:tabs>
        <w:spacing w:before="40" w:after="40"/>
        <w:ind w:left="0" w:firstLine="0"/>
        <w:jc w:val="both"/>
        <w:rPr>
          <w:bCs/>
          <w:noProof/>
          <w:szCs w:val="28"/>
          <w:lang w:val="uk-UA"/>
        </w:rPr>
      </w:pPr>
      <w:r w:rsidRPr="00A219B2">
        <w:rPr>
          <w:bCs/>
          <w:noProof/>
          <w:szCs w:val="28"/>
          <w:lang w:val="uk-UA"/>
        </w:rPr>
        <w:t>Закон України “</w:t>
      </w:r>
      <w:r w:rsidRPr="00A219B2">
        <w:rPr>
          <w:szCs w:val="28"/>
          <w:lang w:val="uk-UA"/>
        </w:rPr>
        <w:t xml:space="preserve">Про фінансові послуги та державне регулювання ринків фінансових послуг» </w:t>
      </w:r>
      <w:proofErr w:type="spellStart"/>
      <w:r w:rsidRPr="00A219B2">
        <w:rPr>
          <w:szCs w:val="28"/>
          <w:lang w:val="uk-UA"/>
        </w:rPr>
        <w:t>вiд</w:t>
      </w:r>
      <w:proofErr w:type="spellEnd"/>
      <w:r w:rsidRPr="00A219B2">
        <w:rPr>
          <w:szCs w:val="28"/>
          <w:lang w:val="uk-UA"/>
        </w:rPr>
        <w:t xml:space="preserve"> 12.07.2001  № </w:t>
      </w:r>
      <w:r w:rsidRPr="00A219B2">
        <w:rPr>
          <w:bCs/>
          <w:szCs w:val="28"/>
          <w:lang w:val="uk-UA"/>
        </w:rPr>
        <w:t>2664-III //</w:t>
      </w:r>
      <w:r w:rsidRPr="00A219B2">
        <w:rPr>
          <w:szCs w:val="28"/>
          <w:lang w:val="uk-UA"/>
        </w:rPr>
        <w:t>Відомості Верховної Ради України - 2002 р., № 1, ст. 1</w:t>
      </w:r>
    </w:p>
    <w:p w:rsidR="00D64007" w:rsidRPr="00A219B2" w:rsidRDefault="00D64007" w:rsidP="0025465D">
      <w:pPr>
        <w:numPr>
          <w:ilvl w:val="0"/>
          <w:numId w:val="5"/>
        </w:numPr>
        <w:tabs>
          <w:tab w:val="clear" w:pos="1770"/>
          <w:tab w:val="num" w:pos="0"/>
        </w:tabs>
        <w:spacing w:before="40" w:after="40"/>
        <w:ind w:left="0" w:firstLine="0"/>
        <w:jc w:val="both"/>
        <w:rPr>
          <w:bCs/>
          <w:noProof/>
          <w:szCs w:val="28"/>
          <w:lang w:val="uk-UA"/>
        </w:rPr>
      </w:pPr>
      <w:r w:rsidRPr="00A219B2">
        <w:rPr>
          <w:bCs/>
          <w:noProof/>
          <w:szCs w:val="28"/>
          <w:lang w:val="uk-UA"/>
        </w:rPr>
        <w:t>Закон України „Про Рахункову палату” (Відомості Верховної Ради (ВВР), 1996, N 43, ст.212).</w:t>
      </w:r>
    </w:p>
    <w:p w:rsidR="00D64007" w:rsidRPr="00A219B2" w:rsidRDefault="00D64007" w:rsidP="0025465D">
      <w:pPr>
        <w:numPr>
          <w:ilvl w:val="0"/>
          <w:numId w:val="5"/>
        </w:numPr>
        <w:tabs>
          <w:tab w:val="clear" w:pos="1770"/>
          <w:tab w:val="num" w:pos="0"/>
        </w:tabs>
        <w:spacing w:before="40" w:after="40"/>
        <w:ind w:left="0" w:firstLine="0"/>
        <w:jc w:val="both"/>
        <w:rPr>
          <w:bCs/>
          <w:noProof/>
          <w:szCs w:val="28"/>
          <w:lang w:val="uk-UA"/>
        </w:rPr>
      </w:pPr>
      <w:r w:rsidRPr="00A219B2">
        <w:rPr>
          <w:bCs/>
          <w:noProof/>
          <w:szCs w:val="28"/>
          <w:lang w:val="uk-UA"/>
        </w:rPr>
        <w:t>Закон України „Про місцеве самоврядування в Україні” (Відомості Верховної Ради (ВВР), 1997, N 24, ст.170).</w:t>
      </w:r>
    </w:p>
    <w:p w:rsidR="00D64007" w:rsidRPr="00A219B2" w:rsidRDefault="00D64007" w:rsidP="0025465D">
      <w:pPr>
        <w:numPr>
          <w:ilvl w:val="0"/>
          <w:numId w:val="5"/>
        </w:numPr>
        <w:tabs>
          <w:tab w:val="clear" w:pos="1770"/>
          <w:tab w:val="num" w:pos="0"/>
        </w:tabs>
        <w:spacing w:before="40" w:after="40"/>
        <w:ind w:left="0" w:firstLine="0"/>
        <w:jc w:val="both"/>
        <w:rPr>
          <w:bCs/>
          <w:noProof/>
          <w:szCs w:val="28"/>
          <w:lang w:val="uk-UA"/>
        </w:rPr>
      </w:pPr>
      <w:r w:rsidRPr="00A219B2">
        <w:rPr>
          <w:bCs/>
          <w:noProof/>
          <w:szCs w:val="28"/>
          <w:lang w:val="uk-UA"/>
        </w:rPr>
        <w:t>Закон України „Про місцеві державні адміністрації” (Відомості Верховної Ради (ВВР), 1999, N 20-21, ст.190).</w:t>
      </w:r>
    </w:p>
    <w:p w:rsidR="00D64007" w:rsidRPr="00A219B2" w:rsidRDefault="00D64007" w:rsidP="0025465D">
      <w:pPr>
        <w:numPr>
          <w:ilvl w:val="0"/>
          <w:numId w:val="5"/>
        </w:numPr>
        <w:tabs>
          <w:tab w:val="clear" w:pos="1770"/>
          <w:tab w:val="num" w:pos="0"/>
        </w:tabs>
        <w:spacing w:before="40" w:after="40"/>
        <w:ind w:left="0" w:firstLine="0"/>
        <w:jc w:val="both"/>
        <w:rPr>
          <w:bCs/>
          <w:noProof/>
          <w:szCs w:val="28"/>
          <w:lang w:val="uk-UA"/>
        </w:rPr>
      </w:pPr>
      <w:r w:rsidRPr="00A219B2">
        <w:rPr>
          <w:bCs/>
          <w:noProof/>
          <w:szCs w:val="28"/>
          <w:lang w:val="uk-UA"/>
        </w:rPr>
        <w:t>Положення про Міністерство фінансів України, затверджене Указом Президента України від 08.04.2011 № 446/2011 // Урядовий кур'єр від 11.05.2011 № 83</w:t>
      </w:r>
    </w:p>
    <w:p w:rsidR="00D64007" w:rsidRPr="00A219B2" w:rsidRDefault="00A51F2F" w:rsidP="0025465D">
      <w:pPr>
        <w:numPr>
          <w:ilvl w:val="0"/>
          <w:numId w:val="5"/>
        </w:numPr>
        <w:tabs>
          <w:tab w:val="clear" w:pos="1770"/>
          <w:tab w:val="num" w:pos="0"/>
        </w:tabs>
        <w:spacing w:before="40" w:after="40"/>
        <w:ind w:left="0" w:firstLine="0"/>
        <w:jc w:val="both"/>
        <w:rPr>
          <w:bCs/>
          <w:noProof/>
          <w:szCs w:val="28"/>
          <w:lang w:val="uk-UA"/>
        </w:rPr>
      </w:pPr>
      <w:hyperlink r:id="rId13" w:history="1">
        <w:r w:rsidR="00D64007" w:rsidRPr="00A219B2">
          <w:rPr>
            <w:bCs/>
            <w:noProof/>
            <w:szCs w:val="28"/>
            <w:lang w:val="uk-UA"/>
          </w:rPr>
          <w:t>Положення про Державну казначейську службу України</w:t>
        </w:r>
      </w:hyperlink>
      <w:r w:rsidR="00D64007" w:rsidRPr="00A219B2">
        <w:rPr>
          <w:bCs/>
          <w:noProof/>
          <w:szCs w:val="28"/>
          <w:lang w:val="uk-UA"/>
        </w:rPr>
        <w:t>, затверджене Указом Президента України від 13.04.2011 № 460/2011</w:t>
      </w:r>
    </w:p>
    <w:p w:rsidR="00D64007" w:rsidRPr="00A219B2" w:rsidRDefault="00D64007" w:rsidP="0025465D">
      <w:pPr>
        <w:numPr>
          <w:ilvl w:val="0"/>
          <w:numId w:val="5"/>
        </w:numPr>
        <w:tabs>
          <w:tab w:val="clear" w:pos="1770"/>
          <w:tab w:val="num" w:pos="0"/>
        </w:tabs>
        <w:spacing w:before="40" w:after="40"/>
        <w:ind w:left="0" w:firstLine="0"/>
        <w:jc w:val="both"/>
        <w:rPr>
          <w:bCs/>
          <w:noProof/>
          <w:szCs w:val="28"/>
          <w:lang w:val="uk-UA"/>
        </w:rPr>
      </w:pPr>
      <w:r w:rsidRPr="00A219B2">
        <w:rPr>
          <w:bCs/>
          <w:noProof/>
          <w:szCs w:val="28"/>
          <w:lang w:val="uk-UA"/>
        </w:rPr>
        <w:t>Постанова Кабінету Міністрів України «</w:t>
      </w:r>
      <w:hyperlink r:id="rId14" w:history="1">
        <w:r w:rsidRPr="00A219B2">
          <w:rPr>
            <w:bCs/>
            <w:noProof/>
            <w:szCs w:val="28"/>
            <w:lang w:val="uk-UA"/>
          </w:rPr>
          <w:t>Про Державну фіскальну службу України</w:t>
        </w:r>
      </w:hyperlink>
      <w:r w:rsidRPr="00A219B2">
        <w:rPr>
          <w:bCs/>
          <w:noProof/>
          <w:szCs w:val="28"/>
          <w:lang w:val="uk-UA"/>
        </w:rPr>
        <w:t>» від 21.05.2014 № 236 // Урядовий кур'єр від 08.07.2014 № 120</w:t>
      </w:r>
    </w:p>
    <w:p w:rsidR="00D64007" w:rsidRPr="00A219B2" w:rsidRDefault="00D64007" w:rsidP="0025465D">
      <w:pPr>
        <w:numPr>
          <w:ilvl w:val="0"/>
          <w:numId w:val="5"/>
        </w:numPr>
        <w:tabs>
          <w:tab w:val="clear" w:pos="1770"/>
          <w:tab w:val="num" w:pos="0"/>
        </w:tabs>
        <w:spacing w:before="40" w:after="40"/>
        <w:ind w:left="0" w:firstLine="0"/>
        <w:jc w:val="both"/>
        <w:rPr>
          <w:bCs/>
          <w:noProof/>
          <w:szCs w:val="28"/>
          <w:lang w:val="uk-UA"/>
        </w:rPr>
      </w:pPr>
      <w:r w:rsidRPr="00A219B2">
        <w:rPr>
          <w:bCs/>
          <w:noProof/>
          <w:szCs w:val="28"/>
          <w:lang w:val="uk-UA"/>
        </w:rPr>
        <w:t>Постанова Кабінету Міністрів України «</w:t>
      </w:r>
      <w:hyperlink r:id="rId15" w:history="1">
        <w:r w:rsidRPr="00A219B2">
          <w:rPr>
            <w:bCs/>
            <w:noProof/>
            <w:szCs w:val="28"/>
            <w:lang w:val="uk-UA"/>
          </w:rPr>
          <w:t>Про Державну фінансову інспекцію України</w:t>
        </w:r>
      </w:hyperlink>
      <w:r w:rsidRPr="00A219B2">
        <w:rPr>
          <w:bCs/>
          <w:noProof/>
          <w:szCs w:val="28"/>
          <w:lang w:val="uk-UA"/>
        </w:rPr>
        <w:t>» від 06.08.2014 № 310</w:t>
      </w:r>
    </w:p>
    <w:p w:rsidR="00D64007" w:rsidRPr="00A219B2" w:rsidRDefault="00D64007" w:rsidP="0025465D">
      <w:pPr>
        <w:numPr>
          <w:ilvl w:val="0"/>
          <w:numId w:val="5"/>
        </w:numPr>
        <w:tabs>
          <w:tab w:val="clear" w:pos="1770"/>
          <w:tab w:val="num" w:pos="0"/>
        </w:tabs>
        <w:spacing w:before="40" w:after="40"/>
        <w:ind w:left="0" w:firstLine="0"/>
        <w:jc w:val="both"/>
        <w:rPr>
          <w:bCs/>
          <w:noProof/>
          <w:szCs w:val="28"/>
          <w:lang w:val="uk-UA"/>
        </w:rPr>
      </w:pPr>
      <w:r w:rsidRPr="00A219B2">
        <w:rPr>
          <w:bCs/>
          <w:noProof/>
          <w:szCs w:val="28"/>
          <w:lang w:val="uk-UA"/>
        </w:rPr>
        <w:t>Закон України «</w:t>
      </w:r>
      <w:hyperlink r:id="rId16" w:history="1">
        <w:r w:rsidRPr="00A219B2">
          <w:rPr>
            <w:bCs/>
            <w:noProof/>
            <w:szCs w:val="28"/>
            <w:lang w:val="uk-UA"/>
          </w:rPr>
          <w:t>Про Рахункову палату</w:t>
        </w:r>
      </w:hyperlink>
      <w:r w:rsidRPr="00A219B2">
        <w:rPr>
          <w:bCs/>
          <w:noProof/>
          <w:szCs w:val="28"/>
          <w:lang w:val="uk-UA"/>
        </w:rPr>
        <w:t>» від 11.07.1996 № 315/96-ВР</w:t>
      </w:r>
    </w:p>
    <w:p w:rsidR="00D64007" w:rsidRDefault="00D64007" w:rsidP="00D64007">
      <w:pPr>
        <w:spacing w:before="221"/>
        <w:ind w:left="1041"/>
        <w:jc w:val="both"/>
        <w:rPr>
          <w:b/>
          <w:szCs w:val="28"/>
          <w:lang w:val="uk-UA"/>
        </w:rPr>
      </w:pPr>
      <w:r w:rsidRPr="00071E7B">
        <w:rPr>
          <w:b/>
          <w:szCs w:val="28"/>
          <w:lang w:val="uk-UA"/>
        </w:rPr>
        <w:t>Ре</w:t>
      </w:r>
      <w:r>
        <w:rPr>
          <w:b/>
          <w:szCs w:val="28"/>
          <w:lang w:val="uk-UA"/>
        </w:rPr>
        <w:t>комендована література до Теми 3</w:t>
      </w:r>
      <w:r w:rsidRPr="00071E7B">
        <w:rPr>
          <w:b/>
          <w:szCs w:val="28"/>
          <w:lang w:val="uk-UA"/>
        </w:rPr>
        <w:t>:</w:t>
      </w:r>
    </w:p>
    <w:p w:rsidR="00D64007" w:rsidRPr="00A219B2" w:rsidRDefault="00D64007" w:rsidP="0025465D">
      <w:pPr>
        <w:numPr>
          <w:ilvl w:val="0"/>
          <w:numId w:val="6"/>
        </w:numPr>
        <w:spacing w:before="40" w:after="40"/>
        <w:ind w:left="0" w:firstLine="0"/>
        <w:jc w:val="both"/>
        <w:rPr>
          <w:bCs/>
          <w:noProof/>
          <w:szCs w:val="28"/>
          <w:lang w:val="uk-UA"/>
        </w:rPr>
      </w:pPr>
      <w:r w:rsidRPr="00A219B2">
        <w:rPr>
          <w:bCs/>
          <w:noProof/>
          <w:szCs w:val="28"/>
          <w:lang w:val="uk-UA"/>
        </w:rPr>
        <w:t>Конституція України (Відомості Верховної Ради (ВВР), 1996, N 30, ст. 141).</w:t>
      </w:r>
    </w:p>
    <w:p w:rsidR="00D64007" w:rsidRPr="00A219B2" w:rsidRDefault="00D64007" w:rsidP="0025465D">
      <w:pPr>
        <w:numPr>
          <w:ilvl w:val="0"/>
          <w:numId w:val="6"/>
        </w:numPr>
        <w:spacing w:before="40" w:after="40"/>
        <w:ind w:left="0" w:firstLine="0"/>
        <w:jc w:val="both"/>
        <w:rPr>
          <w:bCs/>
          <w:noProof/>
          <w:szCs w:val="28"/>
          <w:lang w:val="uk-UA"/>
        </w:rPr>
      </w:pPr>
      <w:r w:rsidRPr="00A219B2">
        <w:rPr>
          <w:bCs/>
          <w:noProof/>
          <w:szCs w:val="28"/>
          <w:lang w:val="uk-UA"/>
        </w:rPr>
        <w:t xml:space="preserve">Бюджетний кодекс України від </w:t>
      </w:r>
      <w:r w:rsidRPr="00A219B2">
        <w:rPr>
          <w:szCs w:val="28"/>
          <w:lang w:val="uk-UA"/>
        </w:rPr>
        <w:t xml:space="preserve">08.07.2010  № </w:t>
      </w:r>
      <w:r w:rsidRPr="00A219B2">
        <w:rPr>
          <w:bCs/>
          <w:szCs w:val="28"/>
          <w:lang w:val="uk-UA"/>
        </w:rPr>
        <w:t>2456-VI</w:t>
      </w:r>
      <w:r w:rsidRPr="00A219B2">
        <w:rPr>
          <w:bCs/>
          <w:noProof/>
          <w:szCs w:val="28"/>
          <w:lang w:val="uk-UA"/>
        </w:rPr>
        <w:t xml:space="preserve"> ( Відомості Верховної Ради (ВВР),</w:t>
      </w:r>
      <w:r w:rsidRPr="00A219B2">
        <w:rPr>
          <w:iCs/>
          <w:szCs w:val="28"/>
          <w:lang w:val="uk-UA"/>
        </w:rPr>
        <w:t xml:space="preserve"> 2010, N 50-51, ст.572</w:t>
      </w:r>
      <w:r w:rsidRPr="00A219B2">
        <w:rPr>
          <w:bCs/>
          <w:noProof/>
          <w:szCs w:val="28"/>
          <w:lang w:val="uk-UA"/>
        </w:rPr>
        <w:t>).</w:t>
      </w:r>
    </w:p>
    <w:p w:rsidR="00D64007" w:rsidRPr="00A219B2" w:rsidRDefault="00D64007" w:rsidP="0025465D">
      <w:pPr>
        <w:numPr>
          <w:ilvl w:val="0"/>
          <w:numId w:val="6"/>
        </w:numPr>
        <w:spacing w:before="40" w:after="40"/>
        <w:ind w:left="0" w:firstLine="0"/>
        <w:jc w:val="both"/>
        <w:rPr>
          <w:bCs/>
          <w:noProof/>
          <w:szCs w:val="28"/>
          <w:lang w:val="uk-UA"/>
        </w:rPr>
      </w:pPr>
      <w:r w:rsidRPr="00A219B2">
        <w:rPr>
          <w:szCs w:val="28"/>
          <w:lang w:val="uk-UA"/>
        </w:rPr>
        <w:t>Податковий Кодекс  </w:t>
      </w:r>
      <w:proofErr w:type="spellStart"/>
      <w:r w:rsidRPr="00A219B2">
        <w:rPr>
          <w:szCs w:val="28"/>
          <w:lang w:val="uk-UA"/>
        </w:rPr>
        <w:t>вiд</w:t>
      </w:r>
      <w:proofErr w:type="spellEnd"/>
      <w:r w:rsidRPr="00A219B2">
        <w:rPr>
          <w:szCs w:val="28"/>
          <w:lang w:val="uk-UA"/>
        </w:rPr>
        <w:t xml:space="preserve"> 02.12.2010  № </w:t>
      </w:r>
      <w:r w:rsidRPr="00A219B2">
        <w:rPr>
          <w:bCs/>
          <w:szCs w:val="28"/>
          <w:lang w:val="uk-UA"/>
        </w:rPr>
        <w:t>2755-VI</w:t>
      </w:r>
      <w:r w:rsidRPr="00A219B2">
        <w:rPr>
          <w:szCs w:val="28"/>
          <w:lang w:val="uk-UA"/>
        </w:rPr>
        <w:t xml:space="preserve"> (Голос України </w:t>
      </w:r>
      <w:proofErr w:type="spellStart"/>
      <w:r w:rsidRPr="00A219B2">
        <w:rPr>
          <w:szCs w:val="28"/>
          <w:lang w:val="uk-UA"/>
        </w:rPr>
        <w:t>вiд</w:t>
      </w:r>
      <w:proofErr w:type="spellEnd"/>
      <w:r w:rsidRPr="00A219B2">
        <w:rPr>
          <w:szCs w:val="28"/>
          <w:lang w:val="uk-UA"/>
        </w:rPr>
        <w:t xml:space="preserve"> 04.12.2010 - № 229, / № 229-230 /)</w:t>
      </w:r>
    </w:p>
    <w:p w:rsidR="00D64007" w:rsidRPr="00A219B2" w:rsidRDefault="00D64007" w:rsidP="0025465D">
      <w:pPr>
        <w:numPr>
          <w:ilvl w:val="0"/>
          <w:numId w:val="6"/>
        </w:numPr>
        <w:spacing w:before="40" w:after="40"/>
        <w:ind w:left="0" w:firstLine="0"/>
        <w:jc w:val="both"/>
        <w:rPr>
          <w:bCs/>
          <w:noProof/>
          <w:szCs w:val="28"/>
          <w:lang w:val="uk-UA"/>
        </w:rPr>
      </w:pPr>
      <w:r w:rsidRPr="00A219B2">
        <w:rPr>
          <w:szCs w:val="28"/>
          <w:lang w:val="uk-UA"/>
        </w:rPr>
        <w:t>Закон України «</w:t>
      </w:r>
      <w:r w:rsidR="00A51F2F">
        <w:fldChar w:fldCharType="begin"/>
      </w:r>
      <w:r w:rsidR="00A51F2F" w:rsidRPr="00640A1B">
        <w:rPr>
          <w:lang w:val="uk-UA"/>
        </w:rPr>
        <w:instrText xml:space="preserve"> </w:instrText>
      </w:r>
      <w:r w:rsidR="00A51F2F">
        <w:instrText>HYPERLINK</w:instrText>
      </w:r>
      <w:r w:rsidR="00A51F2F" w:rsidRPr="00640A1B">
        <w:rPr>
          <w:lang w:val="uk-UA"/>
        </w:rPr>
        <w:instrText xml:space="preserve"> "</w:instrText>
      </w:r>
      <w:r w:rsidR="00A51F2F">
        <w:instrText>javascript</w:instrText>
      </w:r>
      <w:r w:rsidR="00A51F2F" w:rsidRPr="00640A1B">
        <w:rPr>
          <w:lang w:val="uk-UA"/>
        </w:rPr>
        <w:instrText>:</w:instrText>
      </w:r>
      <w:r w:rsidR="00A51F2F">
        <w:instrText>OpenDoc</w:instrText>
      </w:r>
      <w:r w:rsidR="00A51F2F" w:rsidRPr="00640A1B">
        <w:rPr>
          <w:lang w:val="uk-UA"/>
        </w:rPr>
        <w:instrText>('2857а-17')" \</w:instrText>
      </w:r>
      <w:r w:rsidR="00A51F2F">
        <w:instrText>o</w:instrText>
      </w:r>
      <w:r w:rsidR="00A51F2F" w:rsidRPr="00640A1B">
        <w:rPr>
          <w:lang w:val="uk-UA"/>
        </w:rPr>
        <w:instrText xml:space="preserve"> "Чинний" </w:instrText>
      </w:r>
      <w:r w:rsidR="00A51F2F">
        <w:fldChar w:fldCharType="separate"/>
      </w:r>
      <w:r w:rsidRPr="00A219B2">
        <w:rPr>
          <w:rStyle w:val="ab"/>
          <w:bCs/>
          <w:color w:val="auto"/>
          <w:szCs w:val="28"/>
          <w:u w:val="none"/>
          <w:lang w:val="uk-UA"/>
        </w:rPr>
        <w:t>Про Державний бюджет України на 2012 рік</w:t>
      </w:r>
      <w:r w:rsidR="00A51F2F">
        <w:rPr>
          <w:rStyle w:val="ab"/>
          <w:bCs/>
          <w:color w:val="auto"/>
          <w:szCs w:val="28"/>
          <w:u w:val="none"/>
          <w:lang w:val="uk-UA"/>
        </w:rPr>
        <w:fldChar w:fldCharType="end"/>
      </w:r>
      <w:r w:rsidRPr="00A219B2">
        <w:rPr>
          <w:szCs w:val="28"/>
          <w:lang w:val="uk-UA"/>
        </w:rPr>
        <w:t xml:space="preserve">» </w:t>
      </w:r>
      <w:proofErr w:type="spellStart"/>
      <w:r w:rsidRPr="00A219B2">
        <w:rPr>
          <w:szCs w:val="28"/>
          <w:lang w:val="uk-UA"/>
        </w:rPr>
        <w:t>вiд</w:t>
      </w:r>
      <w:proofErr w:type="spellEnd"/>
      <w:r w:rsidRPr="00A219B2">
        <w:rPr>
          <w:szCs w:val="28"/>
          <w:lang w:val="uk-UA"/>
        </w:rPr>
        <w:t xml:space="preserve"> 23.12.2012  № </w:t>
      </w:r>
      <w:r w:rsidRPr="00A219B2">
        <w:rPr>
          <w:bCs/>
          <w:szCs w:val="28"/>
          <w:lang w:val="uk-UA"/>
        </w:rPr>
        <w:t>2857-VI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31.12.2011 - 2012 р., / № 99/1 /, стаття 3541)</w:t>
      </w:r>
    </w:p>
    <w:p w:rsidR="00D64007" w:rsidRPr="00A219B2" w:rsidRDefault="00D64007" w:rsidP="0025465D">
      <w:pPr>
        <w:numPr>
          <w:ilvl w:val="0"/>
          <w:numId w:val="6"/>
        </w:numPr>
        <w:spacing w:before="40" w:after="40"/>
        <w:ind w:left="0" w:firstLine="0"/>
        <w:jc w:val="both"/>
        <w:rPr>
          <w:bCs/>
          <w:noProof/>
          <w:szCs w:val="28"/>
          <w:lang w:val="uk-UA"/>
        </w:rPr>
      </w:pPr>
      <w:r w:rsidRPr="00A219B2">
        <w:rPr>
          <w:bCs/>
          <w:noProof/>
          <w:szCs w:val="28"/>
          <w:lang w:val="uk-UA"/>
        </w:rPr>
        <w:t>Закон України „Про місцеве самоврядування в Україні” (Відомості Верховної Ради (ВВР), 1997, N 24, ст.170).</w:t>
      </w:r>
    </w:p>
    <w:p w:rsidR="00D64007" w:rsidRPr="00A219B2" w:rsidRDefault="00D64007" w:rsidP="0025465D">
      <w:pPr>
        <w:numPr>
          <w:ilvl w:val="0"/>
          <w:numId w:val="6"/>
        </w:numPr>
        <w:spacing w:before="40" w:after="40"/>
        <w:ind w:left="0" w:firstLine="0"/>
        <w:jc w:val="both"/>
        <w:rPr>
          <w:bCs/>
          <w:noProof/>
          <w:szCs w:val="28"/>
          <w:lang w:val="uk-UA"/>
        </w:rPr>
      </w:pPr>
      <w:r w:rsidRPr="00A219B2">
        <w:rPr>
          <w:bCs/>
          <w:noProof/>
          <w:szCs w:val="28"/>
          <w:lang w:val="uk-UA"/>
        </w:rPr>
        <w:lastRenderedPageBreak/>
        <w:t>Закон України „Про місцеві державні адміністрації” (Відомості Верховної Ради (ВВР), 1999, N 20-21, ст.190).</w:t>
      </w:r>
    </w:p>
    <w:p w:rsidR="00D64007" w:rsidRPr="00A219B2" w:rsidRDefault="00D64007" w:rsidP="0025465D">
      <w:pPr>
        <w:numPr>
          <w:ilvl w:val="0"/>
          <w:numId w:val="6"/>
        </w:numPr>
        <w:spacing w:before="40" w:after="40"/>
        <w:ind w:left="0" w:firstLine="0"/>
        <w:jc w:val="both"/>
        <w:rPr>
          <w:bCs/>
          <w:noProof/>
          <w:szCs w:val="28"/>
          <w:lang w:val="uk-UA"/>
        </w:rPr>
      </w:pPr>
      <w:r w:rsidRPr="00A219B2">
        <w:rPr>
          <w:bCs/>
          <w:noProof/>
          <w:szCs w:val="28"/>
          <w:lang w:val="uk-UA"/>
        </w:rPr>
        <w:t>Закон України „Про Рахункову палату” (Відомості Верховної Ради (ВВР), 1996, N 43, ст.212) N 316/96-ВР від 11.07.96, ВВР, 1996, N 43, ст.213).</w:t>
      </w:r>
    </w:p>
    <w:p w:rsidR="00D64007" w:rsidRPr="00A219B2" w:rsidRDefault="00D64007" w:rsidP="0025465D">
      <w:pPr>
        <w:numPr>
          <w:ilvl w:val="0"/>
          <w:numId w:val="6"/>
        </w:numPr>
        <w:spacing w:before="40" w:after="40"/>
        <w:ind w:left="0" w:firstLine="0"/>
        <w:jc w:val="both"/>
        <w:rPr>
          <w:bCs/>
          <w:noProof/>
          <w:szCs w:val="28"/>
          <w:lang w:val="uk-UA"/>
        </w:rPr>
      </w:pPr>
      <w:r w:rsidRPr="00A219B2">
        <w:rPr>
          <w:bCs/>
          <w:noProof/>
          <w:szCs w:val="28"/>
          <w:lang w:val="uk-UA"/>
        </w:rPr>
        <w:t>Закон України „Про аудиторську діяльність” (Відомості Верховної Ради (ВВР), 1993, N 23, ст.243) ( Вводиться в дію Постановою ВР N 3126-XII (3126-12 ) від 22.04.93, ВВР, 1993, N 23, ст.244).</w:t>
      </w:r>
    </w:p>
    <w:p w:rsidR="00D64007" w:rsidRPr="00A219B2" w:rsidRDefault="00D64007" w:rsidP="0025465D">
      <w:pPr>
        <w:numPr>
          <w:ilvl w:val="0"/>
          <w:numId w:val="6"/>
        </w:numPr>
        <w:spacing w:before="40" w:after="40"/>
        <w:ind w:left="0" w:firstLine="0"/>
        <w:jc w:val="both"/>
        <w:rPr>
          <w:bCs/>
          <w:noProof/>
          <w:szCs w:val="28"/>
          <w:lang w:val="uk-UA"/>
        </w:rPr>
      </w:pPr>
      <w:r w:rsidRPr="00A219B2">
        <w:rPr>
          <w:bCs/>
          <w:noProof/>
          <w:szCs w:val="28"/>
          <w:lang w:val="uk-UA"/>
        </w:rPr>
        <w:t>Закон України “</w:t>
      </w:r>
      <w:r w:rsidRPr="00A219B2">
        <w:rPr>
          <w:szCs w:val="28"/>
          <w:lang w:val="uk-UA"/>
        </w:rPr>
        <w:t xml:space="preserve">Про фінансові послуги та державне регулювання ринків фінансових послуг» </w:t>
      </w:r>
      <w:proofErr w:type="spellStart"/>
      <w:r w:rsidRPr="00A219B2">
        <w:rPr>
          <w:szCs w:val="28"/>
          <w:lang w:val="uk-UA"/>
        </w:rPr>
        <w:t>вiд</w:t>
      </w:r>
      <w:proofErr w:type="spellEnd"/>
      <w:r w:rsidRPr="00A219B2">
        <w:rPr>
          <w:szCs w:val="28"/>
          <w:lang w:val="uk-UA"/>
        </w:rPr>
        <w:t xml:space="preserve"> 12.07.2001  № </w:t>
      </w:r>
      <w:r w:rsidRPr="00A219B2">
        <w:rPr>
          <w:bCs/>
          <w:szCs w:val="28"/>
          <w:lang w:val="uk-UA"/>
        </w:rPr>
        <w:t>2664-III //</w:t>
      </w:r>
      <w:r w:rsidRPr="00A219B2">
        <w:rPr>
          <w:szCs w:val="28"/>
          <w:lang w:val="uk-UA"/>
        </w:rPr>
        <w:t>Відомості Верховної Ради України - 2002 р., № 1, ст. 1</w:t>
      </w:r>
    </w:p>
    <w:p w:rsidR="00D64007" w:rsidRPr="00A219B2" w:rsidRDefault="00D64007" w:rsidP="0025465D">
      <w:pPr>
        <w:numPr>
          <w:ilvl w:val="0"/>
          <w:numId w:val="6"/>
        </w:numPr>
        <w:spacing w:before="40" w:after="40"/>
        <w:ind w:left="0" w:firstLine="0"/>
        <w:jc w:val="both"/>
        <w:rPr>
          <w:bCs/>
          <w:noProof/>
          <w:szCs w:val="28"/>
          <w:lang w:val="uk-UA"/>
        </w:rPr>
      </w:pPr>
      <w:r w:rsidRPr="00A219B2">
        <w:rPr>
          <w:bCs/>
          <w:noProof/>
          <w:szCs w:val="28"/>
          <w:lang w:val="uk-UA"/>
        </w:rPr>
        <w:t>Закон України „Про запобігання та протидію легалізації (відмиванню) доходів, одержаних злочинним шляхом” (Відомості Верховної Ради (ВВР), 2003, N 1, ст. 2).</w:t>
      </w:r>
    </w:p>
    <w:p w:rsidR="00D64007" w:rsidRPr="00A219B2" w:rsidRDefault="00D64007" w:rsidP="0025465D">
      <w:pPr>
        <w:numPr>
          <w:ilvl w:val="0"/>
          <w:numId w:val="6"/>
        </w:numPr>
        <w:spacing w:before="40" w:after="40"/>
        <w:ind w:left="0" w:firstLine="0"/>
        <w:jc w:val="both"/>
        <w:rPr>
          <w:bCs/>
          <w:noProof/>
          <w:szCs w:val="28"/>
          <w:lang w:val="uk-UA"/>
        </w:rPr>
      </w:pPr>
      <w:r w:rsidRPr="00A219B2">
        <w:rPr>
          <w:bCs/>
          <w:noProof/>
          <w:szCs w:val="28"/>
          <w:lang w:val="uk-UA"/>
        </w:rPr>
        <w:t>Указ Президента України „Про заходи щодо зміцнення банківської системи України та підвищення її ролі у процесах економічних перетворень” 14 липня 2000 року N 891/2000.</w:t>
      </w:r>
    </w:p>
    <w:p w:rsidR="00D64007" w:rsidRPr="00A219B2" w:rsidRDefault="00D64007" w:rsidP="0025465D">
      <w:pPr>
        <w:numPr>
          <w:ilvl w:val="0"/>
          <w:numId w:val="6"/>
        </w:numPr>
        <w:spacing w:before="40" w:after="40"/>
        <w:ind w:left="0" w:firstLine="0"/>
        <w:jc w:val="both"/>
        <w:rPr>
          <w:bCs/>
          <w:noProof/>
          <w:szCs w:val="28"/>
          <w:lang w:val="uk-UA"/>
        </w:rPr>
      </w:pPr>
      <w:r w:rsidRPr="00A219B2">
        <w:rPr>
          <w:bCs/>
          <w:noProof/>
          <w:szCs w:val="28"/>
          <w:lang w:val="uk-UA"/>
        </w:rPr>
        <w:t>Указ Президента України „Про заходи щодо запобігання легалізації (відмиванню) доходів, одержаних злочинним шляхом” (Із змінами, внесеними згідно з Указом Президента N 280/2004 (280/2004) від 05.03.2004).</w:t>
      </w:r>
    </w:p>
    <w:p w:rsidR="00D64007" w:rsidRPr="00A219B2" w:rsidRDefault="00D64007" w:rsidP="0025465D">
      <w:pPr>
        <w:numPr>
          <w:ilvl w:val="0"/>
          <w:numId w:val="6"/>
        </w:numPr>
        <w:spacing w:before="40" w:after="40"/>
        <w:ind w:left="0" w:firstLine="0"/>
        <w:jc w:val="both"/>
        <w:rPr>
          <w:bCs/>
          <w:noProof/>
          <w:szCs w:val="28"/>
          <w:lang w:val="uk-UA"/>
        </w:rPr>
      </w:pPr>
      <w:r w:rsidRPr="00A219B2">
        <w:rPr>
          <w:bCs/>
          <w:noProof/>
          <w:szCs w:val="28"/>
          <w:lang w:val="uk-UA"/>
        </w:rPr>
        <w:t>Наказ Міністерства Фінансів України «</w:t>
      </w:r>
      <w:r w:rsidRPr="00A219B2">
        <w:rPr>
          <w:bCs/>
          <w:szCs w:val="28"/>
          <w:lang w:val="uk-UA"/>
        </w:rPr>
        <w:t>Про затвердження Порядку складання Протоколу про порушення бюджетного законодавства та форми Протоколу про порушення бюджетного законодавства»</w:t>
      </w:r>
      <w:r w:rsidRPr="00A219B2">
        <w:rPr>
          <w:szCs w:val="28"/>
          <w:lang w:val="uk-UA"/>
        </w:rPr>
        <w:t> </w:t>
      </w:r>
      <w:proofErr w:type="spellStart"/>
      <w:r w:rsidRPr="00A219B2">
        <w:rPr>
          <w:szCs w:val="28"/>
          <w:lang w:val="uk-UA"/>
        </w:rPr>
        <w:t>вiд</w:t>
      </w:r>
      <w:proofErr w:type="spellEnd"/>
      <w:r w:rsidRPr="00A219B2">
        <w:rPr>
          <w:szCs w:val="28"/>
          <w:lang w:val="uk-UA"/>
        </w:rPr>
        <w:t xml:space="preserve"> 15.11.2010  № </w:t>
      </w:r>
      <w:r w:rsidRPr="00A219B2">
        <w:rPr>
          <w:bCs/>
          <w:szCs w:val="28"/>
          <w:lang w:val="uk-UA"/>
        </w:rPr>
        <w:t>1370</w:t>
      </w:r>
      <w:r w:rsidRPr="00A219B2">
        <w:rPr>
          <w:bCs/>
          <w:noProof/>
          <w:szCs w:val="28"/>
          <w:lang w:val="uk-UA"/>
        </w:rPr>
        <w:t xml:space="preserve">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13.12.2010 - 2010 р., № 93</w:t>
      </w:r>
    </w:p>
    <w:p w:rsidR="00D64007" w:rsidRPr="00A219B2" w:rsidRDefault="00D64007" w:rsidP="0025465D">
      <w:pPr>
        <w:numPr>
          <w:ilvl w:val="0"/>
          <w:numId w:val="6"/>
        </w:numPr>
        <w:spacing w:before="40" w:after="40"/>
        <w:ind w:left="0" w:firstLine="0"/>
        <w:jc w:val="both"/>
        <w:rPr>
          <w:bCs/>
          <w:noProof/>
          <w:szCs w:val="28"/>
          <w:lang w:val="uk-UA"/>
        </w:rPr>
      </w:pPr>
      <w:r w:rsidRPr="00A219B2">
        <w:rPr>
          <w:bCs/>
          <w:noProof/>
          <w:szCs w:val="28"/>
          <w:lang w:val="uk-UA"/>
        </w:rPr>
        <w:t>Рішення Конституційного Суду України у справі за конституційним поданням Президента України, щодо відповідності Конституції України конституційності) Закону України “Про Рахункову палату Верховної Ради України" (справа про Рахункову палату) N 01/34-97 23 грудня 1997 року N 7-зп.</w:t>
      </w:r>
    </w:p>
    <w:p w:rsidR="00D64007" w:rsidRPr="00A219B2" w:rsidRDefault="00D64007" w:rsidP="0025465D">
      <w:pPr>
        <w:numPr>
          <w:ilvl w:val="0"/>
          <w:numId w:val="6"/>
        </w:numPr>
        <w:spacing w:before="40" w:after="40"/>
        <w:ind w:left="0" w:firstLine="0"/>
        <w:jc w:val="both"/>
        <w:rPr>
          <w:bCs/>
          <w:noProof/>
          <w:szCs w:val="28"/>
          <w:lang w:val="uk-UA"/>
        </w:rPr>
      </w:pPr>
      <w:r w:rsidRPr="00A219B2">
        <w:rPr>
          <w:bCs/>
          <w:noProof/>
          <w:szCs w:val="28"/>
          <w:lang w:val="uk-UA"/>
        </w:rPr>
        <w:t>Постанова Кабінету Міністрів України від 24 липня 2003 р. N 1156 Київ „Про затвердження Стратегії розвитку системи державного фінансового контролю, що здійснюється органами виконавчої влади” (Із змінами, внесеними згідно з Постановою КМ N 1561 ( 1561-2004-п ) від 17.11.2004).</w:t>
      </w:r>
    </w:p>
    <w:p w:rsidR="00D64007" w:rsidRPr="00A219B2" w:rsidRDefault="00D64007" w:rsidP="0025465D">
      <w:pPr>
        <w:numPr>
          <w:ilvl w:val="0"/>
          <w:numId w:val="6"/>
        </w:numPr>
        <w:spacing w:before="40" w:after="40"/>
        <w:ind w:left="0" w:firstLine="0"/>
        <w:jc w:val="both"/>
        <w:rPr>
          <w:bCs/>
          <w:noProof/>
          <w:szCs w:val="28"/>
          <w:lang w:val="uk-UA"/>
        </w:rPr>
      </w:pPr>
      <w:r w:rsidRPr="00A219B2">
        <w:rPr>
          <w:bCs/>
          <w:noProof/>
          <w:szCs w:val="28"/>
          <w:lang w:val="uk-UA"/>
        </w:rPr>
        <w:t>Розпорядження Кабінету Міністрів України від 24 травня 2005 р N 158-р Київ „Про схвалення Концепції розвитку державного внутрішнього фінансового контролю”.</w:t>
      </w:r>
    </w:p>
    <w:p w:rsidR="00D64007" w:rsidRPr="00A219B2" w:rsidRDefault="00D64007" w:rsidP="0025465D">
      <w:pPr>
        <w:numPr>
          <w:ilvl w:val="0"/>
          <w:numId w:val="6"/>
        </w:numPr>
        <w:spacing w:before="40" w:after="40"/>
        <w:ind w:left="0" w:firstLine="0"/>
        <w:jc w:val="both"/>
        <w:rPr>
          <w:bCs/>
          <w:noProof/>
          <w:szCs w:val="28"/>
          <w:lang w:val="uk-UA"/>
        </w:rPr>
      </w:pPr>
      <w:r w:rsidRPr="00A219B2">
        <w:rPr>
          <w:bCs/>
          <w:noProof/>
          <w:szCs w:val="28"/>
          <w:lang w:val="uk-UA"/>
        </w:rPr>
        <w:t>Наказ Головного Контрольно-ревізійного управління України Державної Податкової Адміністрації України N 143/514 від 22.12.2001 Зареєстровано в Міністерстві юстиції України 14 січня 2002 р. за N 30/6318 „Про затвердження Порядку взаємного інформування органів державної контрольно-ревізійної служби України та органів державної податкової служби України про факти фінансових порушень та вжиті заходи” (Із змінами, внесеними згідно з Наказом Головного контрольно-ревізійного управління N 70/120 ( z0368-04 )</w:t>
      </w:r>
      <w:r w:rsidRPr="00A219B2">
        <w:rPr>
          <w:noProof/>
          <w:szCs w:val="28"/>
          <w:lang w:val="uk-UA"/>
        </w:rPr>
        <w:t xml:space="preserve"> від 04.03.2004).</w:t>
      </w:r>
    </w:p>
    <w:p w:rsidR="00D64007" w:rsidRDefault="00D64007" w:rsidP="00D64007">
      <w:pPr>
        <w:spacing w:before="221"/>
        <w:ind w:left="1041"/>
        <w:jc w:val="both"/>
        <w:rPr>
          <w:b/>
          <w:szCs w:val="28"/>
          <w:lang w:val="uk-UA"/>
        </w:rPr>
      </w:pPr>
      <w:r w:rsidRPr="00071E7B">
        <w:rPr>
          <w:b/>
          <w:szCs w:val="28"/>
          <w:lang w:val="uk-UA"/>
        </w:rPr>
        <w:t>Ре</w:t>
      </w:r>
      <w:r>
        <w:rPr>
          <w:b/>
          <w:szCs w:val="28"/>
          <w:lang w:val="uk-UA"/>
        </w:rPr>
        <w:t>комендована література до Теми 4</w:t>
      </w:r>
      <w:r w:rsidRPr="00071E7B">
        <w:rPr>
          <w:b/>
          <w:szCs w:val="28"/>
          <w:lang w:val="uk-UA"/>
        </w:rPr>
        <w:t>:</w:t>
      </w:r>
    </w:p>
    <w:p w:rsidR="00D64007" w:rsidRPr="00A219B2" w:rsidRDefault="00D64007" w:rsidP="0025465D">
      <w:pPr>
        <w:numPr>
          <w:ilvl w:val="0"/>
          <w:numId w:val="2"/>
        </w:numPr>
        <w:tabs>
          <w:tab w:val="clear" w:pos="1440"/>
          <w:tab w:val="num" w:pos="0"/>
        </w:tabs>
        <w:spacing w:before="40" w:after="40"/>
        <w:ind w:left="0" w:firstLine="0"/>
        <w:jc w:val="both"/>
        <w:rPr>
          <w:bCs/>
          <w:noProof/>
          <w:szCs w:val="28"/>
          <w:lang w:val="uk-UA"/>
        </w:rPr>
      </w:pPr>
      <w:r w:rsidRPr="00A219B2">
        <w:rPr>
          <w:bCs/>
          <w:noProof/>
          <w:szCs w:val="28"/>
          <w:lang w:val="uk-UA"/>
        </w:rPr>
        <w:t>Конституція України (Відомості Верховної Ради (ВВР), 1996, N 30, ст. 141).</w:t>
      </w:r>
    </w:p>
    <w:p w:rsidR="00D64007" w:rsidRPr="00A219B2" w:rsidRDefault="00D64007" w:rsidP="0025465D">
      <w:pPr>
        <w:numPr>
          <w:ilvl w:val="0"/>
          <w:numId w:val="2"/>
        </w:numPr>
        <w:tabs>
          <w:tab w:val="clear" w:pos="1440"/>
          <w:tab w:val="num" w:pos="0"/>
        </w:tabs>
        <w:spacing w:before="40" w:after="40"/>
        <w:ind w:left="0" w:firstLine="0"/>
        <w:jc w:val="both"/>
        <w:rPr>
          <w:bCs/>
          <w:noProof/>
          <w:szCs w:val="28"/>
          <w:lang w:val="uk-UA"/>
        </w:rPr>
      </w:pPr>
      <w:r w:rsidRPr="00A219B2">
        <w:rPr>
          <w:bCs/>
          <w:noProof/>
          <w:szCs w:val="28"/>
          <w:lang w:val="uk-UA"/>
        </w:rPr>
        <w:t xml:space="preserve">Бюджетний кодекс України від </w:t>
      </w:r>
      <w:r w:rsidRPr="00A219B2">
        <w:rPr>
          <w:szCs w:val="28"/>
          <w:lang w:val="uk-UA"/>
        </w:rPr>
        <w:t xml:space="preserve">08.07.2010  № </w:t>
      </w:r>
      <w:r w:rsidRPr="00A219B2">
        <w:rPr>
          <w:bCs/>
          <w:szCs w:val="28"/>
          <w:lang w:val="uk-UA"/>
        </w:rPr>
        <w:t>2456-VI</w:t>
      </w:r>
      <w:r w:rsidRPr="00A219B2">
        <w:rPr>
          <w:bCs/>
          <w:noProof/>
          <w:szCs w:val="28"/>
          <w:lang w:val="uk-UA"/>
        </w:rPr>
        <w:t xml:space="preserve"> ( Відомості Верховної Ради (ВВР),</w:t>
      </w:r>
      <w:r w:rsidRPr="00A219B2">
        <w:rPr>
          <w:iCs/>
          <w:szCs w:val="28"/>
          <w:lang w:val="uk-UA"/>
        </w:rPr>
        <w:t xml:space="preserve"> 2010, N 50-51, ст.572</w:t>
      </w:r>
      <w:r w:rsidRPr="00A219B2">
        <w:rPr>
          <w:bCs/>
          <w:noProof/>
          <w:szCs w:val="28"/>
          <w:lang w:val="uk-UA"/>
        </w:rPr>
        <w:t>).</w:t>
      </w:r>
    </w:p>
    <w:p w:rsidR="00D64007" w:rsidRPr="00A219B2" w:rsidRDefault="00D64007" w:rsidP="0025465D">
      <w:pPr>
        <w:numPr>
          <w:ilvl w:val="0"/>
          <w:numId w:val="2"/>
        </w:numPr>
        <w:tabs>
          <w:tab w:val="clear" w:pos="1440"/>
          <w:tab w:val="num" w:pos="0"/>
        </w:tabs>
        <w:spacing w:before="40" w:after="40"/>
        <w:ind w:left="0" w:firstLine="0"/>
        <w:jc w:val="both"/>
        <w:rPr>
          <w:bCs/>
          <w:noProof/>
          <w:szCs w:val="28"/>
          <w:lang w:val="uk-UA"/>
        </w:rPr>
      </w:pPr>
      <w:r w:rsidRPr="00A219B2">
        <w:rPr>
          <w:szCs w:val="28"/>
          <w:lang w:val="uk-UA"/>
        </w:rPr>
        <w:lastRenderedPageBreak/>
        <w:t>Податковий Кодекс  </w:t>
      </w:r>
      <w:proofErr w:type="spellStart"/>
      <w:r w:rsidRPr="00A219B2">
        <w:rPr>
          <w:szCs w:val="28"/>
          <w:lang w:val="uk-UA"/>
        </w:rPr>
        <w:t>вiд</w:t>
      </w:r>
      <w:proofErr w:type="spellEnd"/>
      <w:r w:rsidRPr="00A219B2">
        <w:rPr>
          <w:szCs w:val="28"/>
          <w:lang w:val="uk-UA"/>
        </w:rPr>
        <w:t xml:space="preserve"> 02.12.2010  № </w:t>
      </w:r>
      <w:r w:rsidRPr="00A219B2">
        <w:rPr>
          <w:bCs/>
          <w:szCs w:val="28"/>
          <w:lang w:val="uk-UA"/>
        </w:rPr>
        <w:t>2755-VI</w:t>
      </w:r>
      <w:r w:rsidRPr="00A219B2">
        <w:rPr>
          <w:szCs w:val="28"/>
          <w:lang w:val="uk-UA"/>
        </w:rPr>
        <w:t xml:space="preserve"> (Голос України </w:t>
      </w:r>
      <w:proofErr w:type="spellStart"/>
      <w:r w:rsidRPr="00A219B2">
        <w:rPr>
          <w:szCs w:val="28"/>
          <w:lang w:val="uk-UA"/>
        </w:rPr>
        <w:t>вiд</w:t>
      </w:r>
      <w:proofErr w:type="spellEnd"/>
      <w:r w:rsidRPr="00A219B2">
        <w:rPr>
          <w:szCs w:val="28"/>
          <w:lang w:val="uk-UA"/>
        </w:rPr>
        <w:t xml:space="preserve"> 04.12.2010 - № 229, / № 229-230 /)</w:t>
      </w:r>
    </w:p>
    <w:p w:rsidR="00D64007" w:rsidRPr="00A219B2" w:rsidRDefault="00D64007" w:rsidP="0025465D">
      <w:pPr>
        <w:numPr>
          <w:ilvl w:val="0"/>
          <w:numId w:val="2"/>
        </w:numPr>
        <w:tabs>
          <w:tab w:val="clear" w:pos="1440"/>
          <w:tab w:val="num" w:pos="0"/>
        </w:tabs>
        <w:spacing w:before="40" w:after="40"/>
        <w:ind w:left="0" w:firstLine="0"/>
        <w:jc w:val="both"/>
        <w:rPr>
          <w:bCs/>
          <w:noProof/>
          <w:szCs w:val="28"/>
          <w:lang w:val="uk-UA"/>
        </w:rPr>
      </w:pPr>
      <w:r w:rsidRPr="00A219B2">
        <w:rPr>
          <w:bCs/>
          <w:noProof/>
          <w:szCs w:val="28"/>
          <w:lang w:val="uk-UA"/>
        </w:rPr>
        <w:t>Закон України „Про місцеве самоврядування в Україні” (Відомості Верховної Ради (ВВР), 1997, N 24, ст.170).</w:t>
      </w:r>
    </w:p>
    <w:p w:rsidR="00D64007" w:rsidRPr="00A219B2" w:rsidRDefault="00D64007" w:rsidP="0025465D">
      <w:pPr>
        <w:numPr>
          <w:ilvl w:val="0"/>
          <w:numId w:val="2"/>
        </w:numPr>
        <w:tabs>
          <w:tab w:val="clear" w:pos="1440"/>
          <w:tab w:val="num" w:pos="0"/>
        </w:tabs>
        <w:spacing w:before="40" w:after="40"/>
        <w:ind w:left="0" w:firstLine="0"/>
        <w:jc w:val="both"/>
        <w:rPr>
          <w:bCs/>
          <w:noProof/>
          <w:szCs w:val="28"/>
          <w:lang w:val="uk-UA"/>
        </w:rPr>
      </w:pPr>
      <w:r w:rsidRPr="00A219B2">
        <w:rPr>
          <w:bCs/>
          <w:noProof/>
          <w:szCs w:val="28"/>
          <w:lang w:val="uk-UA"/>
        </w:rPr>
        <w:t>Закон України „Про місцеві державні адміністрації” (Відомості Верховної Ради (ВВР), 1999, N 20-21, ст.190).</w:t>
      </w:r>
    </w:p>
    <w:p w:rsidR="00D64007" w:rsidRPr="00A219B2" w:rsidRDefault="00D64007" w:rsidP="0025465D">
      <w:pPr>
        <w:numPr>
          <w:ilvl w:val="0"/>
          <w:numId w:val="2"/>
        </w:numPr>
        <w:tabs>
          <w:tab w:val="clear" w:pos="1440"/>
          <w:tab w:val="num" w:pos="0"/>
        </w:tabs>
        <w:spacing w:before="40" w:after="40"/>
        <w:ind w:left="0" w:firstLine="0"/>
        <w:jc w:val="both"/>
        <w:rPr>
          <w:bCs/>
          <w:noProof/>
          <w:szCs w:val="28"/>
          <w:lang w:val="uk-UA"/>
        </w:rPr>
      </w:pPr>
      <w:r w:rsidRPr="00A219B2">
        <w:rPr>
          <w:szCs w:val="28"/>
          <w:lang w:val="uk-UA"/>
        </w:rPr>
        <w:t>Закон України «</w:t>
      </w:r>
      <w:r w:rsidR="00A51F2F">
        <w:fldChar w:fldCharType="begin"/>
      </w:r>
      <w:r w:rsidR="00A51F2F" w:rsidRPr="00640A1B">
        <w:rPr>
          <w:lang w:val="uk-UA"/>
        </w:rPr>
        <w:instrText xml:space="preserve"> </w:instrText>
      </w:r>
      <w:r w:rsidR="00A51F2F">
        <w:instrText>HYPERLINK</w:instrText>
      </w:r>
      <w:r w:rsidR="00A51F2F" w:rsidRPr="00640A1B">
        <w:rPr>
          <w:lang w:val="uk-UA"/>
        </w:rPr>
        <w:instrText xml:space="preserve"> "</w:instrText>
      </w:r>
      <w:r w:rsidR="00A51F2F">
        <w:instrText>javascript</w:instrText>
      </w:r>
      <w:r w:rsidR="00A51F2F" w:rsidRPr="00640A1B">
        <w:rPr>
          <w:lang w:val="uk-UA"/>
        </w:rPr>
        <w:instrText>:</w:instrText>
      </w:r>
      <w:r w:rsidR="00A51F2F">
        <w:instrText>OpenDoc</w:instrText>
      </w:r>
      <w:r w:rsidR="00A51F2F" w:rsidRPr="00640A1B">
        <w:rPr>
          <w:lang w:val="uk-UA"/>
        </w:rPr>
        <w:instrText>('2857а-17')" \</w:instrText>
      </w:r>
      <w:r w:rsidR="00A51F2F">
        <w:instrText>o</w:instrText>
      </w:r>
      <w:r w:rsidR="00A51F2F" w:rsidRPr="00640A1B">
        <w:rPr>
          <w:lang w:val="uk-UA"/>
        </w:rPr>
        <w:instrText xml:space="preserve"> "Чинний" </w:instrText>
      </w:r>
      <w:r w:rsidR="00A51F2F">
        <w:fldChar w:fldCharType="separate"/>
      </w:r>
      <w:r w:rsidRPr="00A219B2">
        <w:rPr>
          <w:rStyle w:val="ab"/>
          <w:bCs/>
          <w:color w:val="auto"/>
          <w:szCs w:val="28"/>
          <w:u w:val="none"/>
          <w:lang w:val="uk-UA"/>
        </w:rPr>
        <w:t>Про Державний бюджет України на 2013 рік</w:t>
      </w:r>
      <w:r w:rsidR="00A51F2F">
        <w:rPr>
          <w:rStyle w:val="ab"/>
          <w:bCs/>
          <w:color w:val="auto"/>
          <w:szCs w:val="28"/>
          <w:u w:val="none"/>
          <w:lang w:val="uk-UA"/>
        </w:rPr>
        <w:fldChar w:fldCharType="end"/>
      </w:r>
      <w:r w:rsidRPr="00A219B2">
        <w:rPr>
          <w:szCs w:val="28"/>
          <w:lang w:val="uk-UA"/>
        </w:rPr>
        <w:t xml:space="preserve">» </w:t>
      </w:r>
      <w:proofErr w:type="spellStart"/>
      <w:r w:rsidRPr="00A219B2">
        <w:rPr>
          <w:szCs w:val="28"/>
          <w:lang w:val="uk-UA"/>
        </w:rPr>
        <w:t>вiд</w:t>
      </w:r>
      <w:proofErr w:type="spellEnd"/>
      <w:r w:rsidRPr="00A219B2">
        <w:rPr>
          <w:szCs w:val="28"/>
          <w:lang w:val="uk-UA"/>
        </w:rPr>
        <w:t xml:space="preserve"> 23.12.2012  № </w:t>
      </w:r>
      <w:r w:rsidRPr="00A219B2">
        <w:rPr>
          <w:bCs/>
          <w:szCs w:val="28"/>
          <w:lang w:val="uk-UA"/>
        </w:rPr>
        <w:t>2857-VI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31.12.2011 - 2012 р., / № 99/1 /, стаття 3541)</w:t>
      </w:r>
    </w:p>
    <w:p w:rsidR="00D64007" w:rsidRPr="00A219B2" w:rsidRDefault="00D64007" w:rsidP="0025465D">
      <w:pPr>
        <w:numPr>
          <w:ilvl w:val="0"/>
          <w:numId w:val="2"/>
        </w:numPr>
        <w:tabs>
          <w:tab w:val="clear" w:pos="1440"/>
          <w:tab w:val="num" w:pos="0"/>
        </w:tabs>
        <w:ind w:left="0" w:firstLine="0"/>
        <w:jc w:val="both"/>
        <w:rPr>
          <w:szCs w:val="28"/>
          <w:lang w:val="uk-UA"/>
        </w:rPr>
      </w:pPr>
      <w:r w:rsidRPr="00A219B2">
        <w:rPr>
          <w:szCs w:val="28"/>
          <w:lang w:val="uk-UA"/>
        </w:rPr>
        <w:t xml:space="preserve">Положення про Державну казначейську службу України: </w:t>
      </w:r>
      <w:proofErr w:type="spellStart"/>
      <w:r w:rsidRPr="00A219B2">
        <w:rPr>
          <w:szCs w:val="28"/>
          <w:lang w:val="uk-UA"/>
        </w:rPr>
        <w:t>затв</w:t>
      </w:r>
      <w:proofErr w:type="spellEnd"/>
      <w:r w:rsidRPr="00A219B2">
        <w:rPr>
          <w:szCs w:val="28"/>
          <w:lang w:val="uk-UA"/>
        </w:rPr>
        <w:t xml:space="preserve">. постановою Кабінету Міністрів України від 21.12.2005 р. №1232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2005.-№52.- Ст.3275.</w:t>
      </w:r>
    </w:p>
    <w:p w:rsidR="00D64007" w:rsidRPr="00A219B2" w:rsidRDefault="00D64007" w:rsidP="0025465D">
      <w:pPr>
        <w:pStyle w:val="aa"/>
        <w:numPr>
          <w:ilvl w:val="0"/>
          <w:numId w:val="2"/>
        </w:numPr>
        <w:tabs>
          <w:tab w:val="clear" w:pos="1440"/>
          <w:tab w:val="num" w:pos="0"/>
        </w:tabs>
        <w:spacing w:before="100" w:after="100"/>
        <w:ind w:left="0" w:right="-2" w:firstLine="0"/>
        <w:jc w:val="both"/>
        <w:rPr>
          <w:szCs w:val="28"/>
          <w:lang w:val="uk-UA"/>
        </w:rPr>
      </w:pPr>
      <w:r w:rsidRPr="00A219B2">
        <w:rPr>
          <w:szCs w:val="28"/>
          <w:lang w:val="uk-UA"/>
        </w:rPr>
        <w:t xml:space="preserve"> Постанова </w:t>
      </w:r>
      <w:r w:rsidR="00A51F2F">
        <w:fldChar w:fldCharType="begin"/>
      </w:r>
      <w:r w:rsidR="00A51F2F" w:rsidRPr="00640A1B">
        <w:rPr>
          <w:lang w:val="uk-UA"/>
        </w:rPr>
        <w:instrText xml:space="preserve"> </w:instrText>
      </w:r>
      <w:r w:rsidR="00A51F2F">
        <w:instrText>HYPERLINK</w:instrText>
      </w:r>
      <w:r w:rsidR="00A51F2F" w:rsidRPr="00640A1B">
        <w:rPr>
          <w:lang w:val="uk-UA"/>
        </w:rPr>
        <w:instrText xml:space="preserve"> "</w:instrText>
      </w:r>
      <w:r w:rsidR="00A51F2F">
        <w:instrText>http</w:instrText>
      </w:r>
      <w:r w:rsidR="00A51F2F" w:rsidRPr="00640A1B">
        <w:rPr>
          <w:lang w:val="uk-UA"/>
        </w:rPr>
        <w:instrText>://</w:instrText>
      </w:r>
      <w:r w:rsidR="00A51F2F">
        <w:instrText>zakon</w:instrText>
      </w:r>
      <w:r w:rsidR="00A51F2F" w:rsidRPr="00640A1B">
        <w:rPr>
          <w:lang w:val="uk-UA"/>
        </w:rPr>
        <w:instrText>1.</w:instrText>
      </w:r>
      <w:r w:rsidR="00A51F2F">
        <w:instrText>rada</w:instrText>
      </w:r>
      <w:r w:rsidR="00A51F2F" w:rsidRPr="00640A1B">
        <w:rPr>
          <w:lang w:val="uk-UA"/>
        </w:rPr>
        <w:instrText>.</w:instrText>
      </w:r>
      <w:r w:rsidR="00A51F2F">
        <w:instrText>gov</w:instrText>
      </w:r>
      <w:r w:rsidR="00A51F2F" w:rsidRPr="00640A1B">
        <w:rPr>
          <w:lang w:val="uk-UA"/>
        </w:rPr>
        <w:instrText>.</w:instrText>
      </w:r>
      <w:r w:rsidR="00A51F2F">
        <w:instrText>ua</w:instrText>
      </w:r>
      <w:r w:rsidR="00A51F2F" w:rsidRPr="00640A1B">
        <w:rPr>
          <w:lang w:val="uk-UA"/>
        </w:rPr>
        <w:instrText>/</w:instrText>
      </w:r>
      <w:r w:rsidR="00A51F2F">
        <w:instrText>cgi</w:instrText>
      </w:r>
      <w:r w:rsidR="00A51F2F" w:rsidRPr="00640A1B">
        <w:rPr>
          <w:lang w:val="uk-UA"/>
        </w:rPr>
        <w:instrText>-</w:instrText>
      </w:r>
      <w:r w:rsidR="00A51F2F">
        <w:instrText>bin</w:instrText>
      </w:r>
      <w:r w:rsidR="00A51F2F" w:rsidRPr="00640A1B">
        <w:rPr>
          <w:lang w:val="uk-UA"/>
        </w:rPr>
        <w:instrText>/</w:instrText>
      </w:r>
      <w:r w:rsidR="00A51F2F">
        <w:instrText>laws</w:instrText>
      </w:r>
      <w:r w:rsidR="00A51F2F" w:rsidRPr="00640A1B">
        <w:rPr>
          <w:lang w:val="uk-UA"/>
        </w:rPr>
        <w:instrText>/</w:instrText>
      </w:r>
      <w:r w:rsidR="00A51F2F">
        <w:instrText>main</w:instrText>
      </w:r>
      <w:r w:rsidR="00A51F2F" w:rsidRPr="00640A1B">
        <w:rPr>
          <w:lang w:val="uk-UA"/>
        </w:rPr>
        <w:instrText>.</w:instrText>
      </w:r>
      <w:r w:rsidR="00A51F2F">
        <w:instrText>cgi</w:instrText>
      </w:r>
      <w:r w:rsidR="00A51F2F" w:rsidRPr="00640A1B">
        <w:rPr>
          <w:lang w:val="uk-UA"/>
        </w:rPr>
        <w:instrText>?</w:instrText>
      </w:r>
      <w:r w:rsidR="00A51F2F">
        <w:instrText>user</w:instrText>
      </w:r>
      <w:r w:rsidR="00A51F2F" w:rsidRPr="00640A1B">
        <w:rPr>
          <w:lang w:val="uk-UA"/>
        </w:rPr>
        <w:instrText>=</w:instrText>
      </w:r>
      <w:r w:rsidR="00A51F2F">
        <w:instrText>o</w:instrText>
      </w:r>
      <w:r w:rsidR="00A51F2F" w:rsidRPr="00640A1B">
        <w:rPr>
          <w:lang w:val="uk-UA"/>
        </w:rPr>
        <w:instrText>2&amp;</w:instrText>
      </w:r>
      <w:r w:rsidR="00A51F2F">
        <w:instrText>sp</w:instrText>
      </w:r>
      <w:r w:rsidR="00A51F2F" w:rsidRPr="00640A1B">
        <w:rPr>
          <w:lang w:val="uk-UA"/>
        </w:rPr>
        <w:instrText>=</w:instrText>
      </w:r>
      <w:r w:rsidR="00A51F2F">
        <w:instrText>i</w:instrText>
      </w:r>
      <w:r w:rsidR="00A51F2F" w:rsidRPr="00640A1B">
        <w:rPr>
          <w:lang w:val="uk-UA"/>
        </w:rPr>
        <w:instrText>" \</w:instrText>
      </w:r>
      <w:r w:rsidR="00A51F2F">
        <w:instrText>t</w:instrText>
      </w:r>
      <w:r w:rsidR="00A51F2F" w:rsidRPr="00640A1B">
        <w:rPr>
          <w:lang w:val="uk-UA"/>
        </w:rPr>
        <w:instrText xml:space="preserve"> "_</w:instrText>
      </w:r>
      <w:r w:rsidR="00A51F2F">
        <w:instrText>blank</w:instrText>
      </w:r>
      <w:r w:rsidR="00A51F2F" w:rsidRPr="00640A1B">
        <w:rPr>
          <w:lang w:val="uk-UA"/>
        </w:rPr>
        <w:instrText xml:space="preserve">" </w:instrText>
      </w:r>
      <w:r w:rsidR="00A51F2F">
        <w:fldChar w:fldCharType="separate"/>
      </w:r>
      <w:r w:rsidRPr="00A219B2">
        <w:rPr>
          <w:szCs w:val="28"/>
          <w:lang w:val="uk-UA"/>
        </w:rPr>
        <w:t>Кабінет Міністрів України</w:t>
      </w:r>
      <w:r w:rsidR="00A51F2F">
        <w:rPr>
          <w:szCs w:val="28"/>
          <w:lang w:val="uk-UA"/>
        </w:rPr>
        <w:fldChar w:fldCharType="end"/>
      </w:r>
      <w:r w:rsidRPr="00A219B2">
        <w:rPr>
          <w:szCs w:val="28"/>
          <w:lang w:val="uk-UA"/>
        </w:rPr>
        <w:t xml:space="preserve"> </w:t>
      </w:r>
      <w:r w:rsidRPr="00A219B2">
        <w:rPr>
          <w:bCs/>
          <w:szCs w:val="28"/>
          <w:lang w:val="uk-UA"/>
        </w:rPr>
        <w:t xml:space="preserve"> «Про затвердження Порядку перерахування міжбюджетних трансфертів»</w:t>
      </w:r>
      <w:r w:rsidRPr="00A219B2">
        <w:rPr>
          <w:szCs w:val="28"/>
          <w:lang w:val="uk-UA"/>
        </w:rPr>
        <w:t> </w:t>
      </w:r>
      <w:proofErr w:type="spellStart"/>
      <w:r w:rsidRPr="00A219B2">
        <w:rPr>
          <w:szCs w:val="28"/>
          <w:lang w:val="uk-UA"/>
        </w:rPr>
        <w:t>вiд</w:t>
      </w:r>
      <w:proofErr w:type="spellEnd"/>
      <w:r w:rsidRPr="00A219B2">
        <w:rPr>
          <w:szCs w:val="28"/>
          <w:lang w:val="uk-UA"/>
        </w:rPr>
        <w:t xml:space="preserve"> 15.12.2010  № </w:t>
      </w:r>
      <w:r w:rsidRPr="00A219B2">
        <w:rPr>
          <w:bCs/>
          <w:szCs w:val="28"/>
          <w:lang w:val="uk-UA"/>
        </w:rPr>
        <w:t>1132 //</w:t>
      </w:r>
      <w:r w:rsidRPr="00A219B2">
        <w:rPr>
          <w:szCs w:val="28"/>
          <w:lang w:val="uk-UA"/>
        </w:rPr>
        <w:t xml:space="preserve"> Урядовий кур'єр </w:t>
      </w:r>
      <w:proofErr w:type="spellStart"/>
      <w:r w:rsidRPr="00A219B2">
        <w:rPr>
          <w:szCs w:val="28"/>
          <w:lang w:val="uk-UA"/>
        </w:rPr>
        <w:t>вiд</w:t>
      </w:r>
      <w:proofErr w:type="spellEnd"/>
      <w:r w:rsidRPr="00A219B2">
        <w:rPr>
          <w:szCs w:val="28"/>
          <w:lang w:val="uk-UA"/>
        </w:rPr>
        <w:t xml:space="preserve"> 23.12.2010 - № 241</w:t>
      </w:r>
    </w:p>
    <w:p w:rsidR="00D64007" w:rsidRPr="00A219B2" w:rsidRDefault="00D64007" w:rsidP="0025465D">
      <w:pPr>
        <w:pStyle w:val="aa"/>
        <w:numPr>
          <w:ilvl w:val="0"/>
          <w:numId w:val="2"/>
        </w:numPr>
        <w:tabs>
          <w:tab w:val="clear" w:pos="1440"/>
          <w:tab w:val="num" w:pos="0"/>
        </w:tabs>
        <w:spacing w:before="100" w:after="100"/>
        <w:ind w:left="0" w:right="-2" w:firstLine="0"/>
        <w:jc w:val="both"/>
        <w:rPr>
          <w:szCs w:val="28"/>
          <w:lang w:val="uk-UA"/>
        </w:rPr>
      </w:pPr>
      <w:r w:rsidRPr="00A219B2">
        <w:rPr>
          <w:szCs w:val="28"/>
          <w:lang w:val="uk-UA"/>
        </w:rPr>
        <w:t xml:space="preserve">Постанова </w:t>
      </w:r>
      <w:r w:rsidR="00A51F2F">
        <w:fldChar w:fldCharType="begin"/>
      </w:r>
      <w:r w:rsidR="00A51F2F" w:rsidRPr="00640A1B">
        <w:rPr>
          <w:lang w:val="uk-UA"/>
        </w:rPr>
        <w:instrText xml:space="preserve"> </w:instrText>
      </w:r>
      <w:r w:rsidR="00A51F2F">
        <w:instrText>HYPERLINK</w:instrText>
      </w:r>
      <w:r w:rsidR="00A51F2F" w:rsidRPr="00640A1B">
        <w:rPr>
          <w:lang w:val="uk-UA"/>
        </w:rPr>
        <w:instrText xml:space="preserve"> "</w:instrText>
      </w:r>
      <w:r w:rsidR="00A51F2F">
        <w:instrText>http</w:instrText>
      </w:r>
      <w:r w:rsidR="00A51F2F" w:rsidRPr="00640A1B">
        <w:rPr>
          <w:lang w:val="uk-UA"/>
        </w:rPr>
        <w:instrText>://</w:instrText>
      </w:r>
      <w:r w:rsidR="00A51F2F">
        <w:instrText>zakon</w:instrText>
      </w:r>
      <w:r w:rsidR="00A51F2F" w:rsidRPr="00640A1B">
        <w:rPr>
          <w:lang w:val="uk-UA"/>
        </w:rPr>
        <w:instrText>1.</w:instrText>
      </w:r>
      <w:r w:rsidR="00A51F2F">
        <w:instrText>rada</w:instrText>
      </w:r>
      <w:r w:rsidR="00A51F2F" w:rsidRPr="00640A1B">
        <w:rPr>
          <w:lang w:val="uk-UA"/>
        </w:rPr>
        <w:instrText>.</w:instrText>
      </w:r>
      <w:r w:rsidR="00A51F2F">
        <w:instrText>gov</w:instrText>
      </w:r>
      <w:r w:rsidR="00A51F2F" w:rsidRPr="00640A1B">
        <w:rPr>
          <w:lang w:val="uk-UA"/>
        </w:rPr>
        <w:instrText>.</w:instrText>
      </w:r>
      <w:r w:rsidR="00A51F2F">
        <w:instrText>ua</w:instrText>
      </w:r>
      <w:r w:rsidR="00A51F2F" w:rsidRPr="00640A1B">
        <w:rPr>
          <w:lang w:val="uk-UA"/>
        </w:rPr>
        <w:instrText>/</w:instrText>
      </w:r>
      <w:r w:rsidR="00A51F2F">
        <w:instrText>cgi</w:instrText>
      </w:r>
      <w:r w:rsidR="00A51F2F" w:rsidRPr="00640A1B">
        <w:rPr>
          <w:lang w:val="uk-UA"/>
        </w:rPr>
        <w:instrText>-</w:instrText>
      </w:r>
      <w:r w:rsidR="00A51F2F">
        <w:instrText>bin</w:instrText>
      </w:r>
      <w:r w:rsidR="00A51F2F" w:rsidRPr="00640A1B">
        <w:rPr>
          <w:lang w:val="uk-UA"/>
        </w:rPr>
        <w:instrText>/</w:instrText>
      </w:r>
      <w:r w:rsidR="00A51F2F">
        <w:instrText>laws</w:instrText>
      </w:r>
      <w:r w:rsidR="00A51F2F" w:rsidRPr="00640A1B">
        <w:rPr>
          <w:lang w:val="uk-UA"/>
        </w:rPr>
        <w:instrText>/</w:instrText>
      </w:r>
      <w:r w:rsidR="00A51F2F">
        <w:instrText>main</w:instrText>
      </w:r>
      <w:r w:rsidR="00A51F2F" w:rsidRPr="00640A1B">
        <w:rPr>
          <w:lang w:val="uk-UA"/>
        </w:rPr>
        <w:instrText>.</w:instrText>
      </w:r>
      <w:r w:rsidR="00A51F2F">
        <w:instrText>cgi</w:instrText>
      </w:r>
      <w:r w:rsidR="00A51F2F" w:rsidRPr="00640A1B">
        <w:rPr>
          <w:lang w:val="uk-UA"/>
        </w:rPr>
        <w:instrText>?</w:instrText>
      </w:r>
      <w:r w:rsidR="00A51F2F">
        <w:instrText>user</w:instrText>
      </w:r>
      <w:r w:rsidR="00A51F2F" w:rsidRPr="00640A1B">
        <w:rPr>
          <w:lang w:val="uk-UA"/>
        </w:rPr>
        <w:instrText>=</w:instrText>
      </w:r>
      <w:r w:rsidR="00A51F2F">
        <w:instrText>o</w:instrText>
      </w:r>
      <w:r w:rsidR="00A51F2F" w:rsidRPr="00640A1B">
        <w:rPr>
          <w:lang w:val="uk-UA"/>
        </w:rPr>
        <w:instrText>2&amp;</w:instrText>
      </w:r>
      <w:r w:rsidR="00A51F2F">
        <w:instrText>sp</w:instrText>
      </w:r>
      <w:r w:rsidR="00A51F2F" w:rsidRPr="00640A1B">
        <w:rPr>
          <w:lang w:val="uk-UA"/>
        </w:rPr>
        <w:instrText>=</w:instrText>
      </w:r>
      <w:r w:rsidR="00A51F2F">
        <w:instrText>i</w:instrText>
      </w:r>
      <w:r w:rsidR="00A51F2F" w:rsidRPr="00640A1B">
        <w:rPr>
          <w:lang w:val="uk-UA"/>
        </w:rPr>
        <w:instrText>" \</w:instrText>
      </w:r>
      <w:r w:rsidR="00A51F2F">
        <w:instrText>t</w:instrText>
      </w:r>
      <w:r w:rsidR="00A51F2F" w:rsidRPr="00640A1B">
        <w:rPr>
          <w:lang w:val="uk-UA"/>
        </w:rPr>
        <w:instrText xml:space="preserve"> "_</w:instrText>
      </w:r>
      <w:r w:rsidR="00A51F2F">
        <w:instrText>blank</w:instrText>
      </w:r>
      <w:r w:rsidR="00A51F2F" w:rsidRPr="00640A1B">
        <w:rPr>
          <w:lang w:val="uk-UA"/>
        </w:rPr>
        <w:instrText xml:space="preserve">" </w:instrText>
      </w:r>
      <w:r w:rsidR="00A51F2F">
        <w:fldChar w:fldCharType="separate"/>
      </w:r>
      <w:r w:rsidRPr="00A219B2">
        <w:rPr>
          <w:szCs w:val="28"/>
          <w:lang w:val="uk-UA"/>
        </w:rPr>
        <w:t>Кабінет Міністрів України</w:t>
      </w:r>
      <w:r w:rsidR="00A51F2F">
        <w:rPr>
          <w:szCs w:val="28"/>
          <w:lang w:val="uk-UA"/>
        </w:rPr>
        <w:fldChar w:fldCharType="end"/>
      </w:r>
      <w:r w:rsidRPr="00A219B2">
        <w:rPr>
          <w:szCs w:val="28"/>
          <w:lang w:val="uk-UA"/>
        </w:rPr>
        <w:t xml:space="preserve">  «</w:t>
      </w:r>
      <w:r w:rsidRPr="00A219B2">
        <w:rPr>
          <w:bCs/>
          <w:szCs w:val="28"/>
          <w:lang w:val="uk-UA"/>
        </w:rPr>
        <w:t xml:space="preserve">Деякі питання розподілу обсягу міжбюджетних трансфертів» </w:t>
      </w:r>
      <w:proofErr w:type="spellStart"/>
      <w:r w:rsidRPr="00A219B2">
        <w:rPr>
          <w:szCs w:val="28"/>
          <w:lang w:val="uk-UA"/>
        </w:rPr>
        <w:t>вiд</w:t>
      </w:r>
      <w:proofErr w:type="spellEnd"/>
      <w:r w:rsidRPr="00A219B2">
        <w:rPr>
          <w:szCs w:val="28"/>
          <w:lang w:val="uk-UA"/>
        </w:rPr>
        <w:t xml:space="preserve"> 08.12.2010  № </w:t>
      </w:r>
      <w:r w:rsidRPr="00A219B2">
        <w:rPr>
          <w:bCs/>
          <w:szCs w:val="28"/>
          <w:lang w:val="uk-UA"/>
        </w:rPr>
        <w:t>1149 //</w:t>
      </w:r>
      <w:r w:rsidRPr="00A219B2">
        <w:rPr>
          <w:szCs w:val="28"/>
          <w:lang w:val="uk-UA"/>
        </w:rPr>
        <w:t xml:space="preserve"> Офіційний вісник України </w:t>
      </w:r>
      <w:proofErr w:type="spellStart"/>
      <w:r w:rsidRPr="00A219B2">
        <w:rPr>
          <w:szCs w:val="28"/>
          <w:lang w:val="uk-UA"/>
        </w:rPr>
        <w:t>вiд</w:t>
      </w:r>
      <w:proofErr w:type="spellEnd"/>
      <w:r w:rsidRPr="00A219B2">
        <w:rPr>
          <w:szCs w:val="28"/>
          <w:lang w:val="uk-UA"/>
        </w:rPr>
        <w:t xml:space="preserve"> 27.12.2010 - 2010 р., № 97</w:t>
      </w:r>
    </w:p>
    <w:p w:rsidR="00D64007" w:rsidRPr="00A219B2" w:rsidRDefault="00D64007" w:rsidP="0025465D">
      <w:pPr>
        <w:numPr>
          <w:ilvl w:val="0"/>
          <w:numId w:val="2"/>
        </w:numPr>
        <w:tabs>
          <w:tab w:val="clear" w:pos="1440"/>
          <w:tab w:val="num" w:pos="0"/>
        </w:tabs>
        <w:ind w:left="0" w:firstLine="0"/>
        <w:jc w:val="both"/>
        <w:rPr>
          <w:szCs w:val="28"/>
          <w:lang w:val="uk-UA"/>
        </w:rPr>
      </w:pPr>
      <w:r w:rsidRPr="00A219B2">
        <w:rPr>
          <w:szCs w:val="28"/>
          <w:lang w:val="uk-UA"/>
        </w:rPr>
        <w:t xml:space="preserve">Інструкція про складання і виконання розпису Державного </w:t>
      </w:r>
      <w:proofErr w:type="spellStart"/>
      <w:r w:rsidRPr="00A219B2">
        <w:rPr>
          <w:szCs w:val="28"/>
          <w:lang w:val="uk-UA"/>
        </w:rPr>
        <w:t>бюджету:затверджено</w:t>
      </w:r>
      <w:proofErr w:type="spellEnd"/>
      <w:r w:rsidRPr="00A219B2">
        <w:rPr>
          <w:szCs w:val="28"/>
          <w:lang w:val="uk-UA"/>
        </w:rPr>
        <w:t xml:space="preserve"> наказом Міністерства фінансів України від 28.01.2002 р.№57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2002.- №6.- Ст.194.</w:t>
      </w:r>
    </w:p>
    <w:p w:rsidR="00D64007" w:rsidRPr="00A219B2" w:rsidRDefault="00D64007" w:rsidP="0025465D">
      <w:pPr>
        <w:numPr>
          <w:ilvl w:val="0"/>
          <w:numId w:val="2"/>
        </w:numPr>
        <w:tabs>
          <w:tab w:val="clear" w:pos="1440"/>
          <w:tab w:val="num" w:pos="0"/>
        </w:tabs>
        <w:ind w:left="0" w:firstLine="0"/>
        <w:jc w:val="both"/>
        <w:rPr>
          <w:szCs w:val="28"/>
          <w:lang w:val="uk-UA"/>
        </w:rPr>
      </w:pPr>
      <w:r w:rsidRPr="00A219B2">
        <w:rPr>
          <w:szCs w:val="28"/>
          <w:lang w:val="uk-UA"/>
        </w:rPr>
        <w:t xml:space="preserve"> Положення про єдиний казначейський рахунок: </w:t>
      </w:r>
      <w:proofErr w:type="spellStart"/>
      <w:r w:rsidRPr="00A219B2">
        <w:rPr>
          <w:szCs w:val="28"/>
          <w:lang w:val="uk-UA"/>
        </w:rPr>
        <w:t>затв</w:t>
      </w:r>
      <w:proofErr w:type="spellEnd"/>
      <w:r w:rsidRPr="00A219B2">
        <w:rPr>
          <w:szCs w:val="28"/>
          <w:lang w:val="uk-UA"/>
        </w:rPr>
        <w:t xml:space="preserve">. наказом Державного казначейства України від 26.06.2002 р. №122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2002. -№30. -Ст. 1433.</w:t>
      </w:r>
    </w:p>
    <w:p w:rsidR="00D64007" w:rsidRPr="00A219B2" w:rsidRDefault="00D64007" w:rsidP="0025465D">
      <w:pPr>
        <w:numPr>
          <w:ilvl w:val="0"/>
          <w:numId w:val="2"/>
        </w:numPr>
        <w:tabs>
          <w:tab w:val="clear" w:pos="1440"/>
          <w:tab w:val="num" w:pos="0"/>
        </w:tabs>
        <w:spacing w:before="40" w:after="40"/>
        <w:ind w:left="0" w:firstLine="0"/>
        <w:jc w:val="both"/>
        <w:rPr>
          <w:bCs/>
          <w:noProof/>
          <w:szCs w:val="28"/>
          <w:lang w:val="uk-UA"/>
        </w:rPr>
      </w:pPr>
      <w:r w:rsidRPr="00A219B2">
        <w:rPr>
          <w:bCs/>
          <w:noProof/>
          <w:szCs w:val="28"/>
          <w:lang w:val="uk-UA"/>
        </w:rPr>
        <w:t>Наказ Міністерства Фінансів України «</w:t>
      </w:r>
      <w:r w:rsidRPr="00A219B2">
        <w:rPr>
          <w:bCs/>
          <w:szCs w:val="28"/>
          <w:lang w:val="uk-UA"/>
        </w:rPr>
        <w:t>Про затвердження Порядку складання Протоколу про порушення бюджетного законодавства та форми Протоколу про порушення бюджетного законодавства»</w:t>
      </w:r>
      <w:r w:rsidRPr="00A219B2">
        <w:rPr>
          <w:szCs w:val="28"/>
          <w:lang w:val="uk-UA"/>
        </w:rPr>
        <w:t> </w:t>
      </w:r>
      <w:proofErr w:type="spellStart"/>
      <w:r w:rsidRPr="00A219B2">
        <w:rPr>
          <w:szCs w:val="28"/>
          <w:lang w:val="uk-UA"/>
        </w:rPr>
        <w:t>вiд</w:t>
      </w:r>
      <w:proofErr w:type="spellEnd"/>
      <w:r w:rsidRPr="00A219B2">
        <w:rPr>
          <w:szCs w:val="28"/>
          <w:lang w:val="uk-UA"/>
        </w:rPr>
        <w:t xml:space="preserve"> 15.11.2010  № </w:t>
      </w:r>
      <w:r w:rsidRPr="00A219B2">
        <w:rPr>
          <w:bCs/>
          <w:szCs w:val="28"/>
          <w:lang w:val="uk-UA"/>
        </w:rPr>
        <w:t>1370</w:t>
      </w:r>
      <w:r w:rsidRPr="00A219B2">
        <w:rPr>
          <w:bCs/>
          <w:noProof/>
          <w:szCs w:val="28"/>
          <w:lang w:val="uk-UA"/>
        </w:rPr>
        <w:t xml:space="preserve">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13.12.2010 - 2010 р., № 93</w:t>
      </w:r>
    </w:p>
    <w:p w:rsidR="00D64007" w:rsidRPr="00A219B2" w:rsidRDefault="00D64007" w:rsidP="0025465D">
      <w:pPr>
        <w:numPr>
          <w:ilvl w:val="0"/>
          <w:numId w:val="2"/>
        </w:numPr>
        <w:tabs>
          <w:tab w:val="clear" w:pos="1440"/>
          <w:tab w:val="num" w:pos="0"/>
        </w:tabs>
        <w:spacing w:before="40" w:after="40"/>
        <w:ind w:left="0" w:firstLine="0"/>
        <w:jc w:val="both"/>
        <w:rPr>
          <w:bCs/>
          <w:noProof/>
          <w:szCs w:val="28"/>
          <w:lang w:val="uk-UA"/>
        </w:rPr>
      </w:pPr>
      <w:r w:rsidRPr="00A219B2">
        <w:rPr>
          <w:bCs/>
          <w:noProof/>
          <w:szCs w:val="28"/>
          <w:lang w:val="uk-UA"/>
        </w:rPr>
        <w:t>Наказ Міністерства Фінансів України «</w:t>
      </w:r>
      <w:r w:rsidR="00A51F2F">
        <w:fldChar w:fldCharType="begin"/>
      </w:r>
      <w:r w:rsidR="00A51F2F" w:rsidRPr="00640A1B">
        <w:rPr>
          <w:lang w:val="uk-UA"/>
        </w:rPr>
        <w:instrText xml:space="preserve"> </w:instrText>
      </w:r>
      <w:r w:rsidR="00A51F2F">
        <w:instrText>HYPERLINK</w:instrText>
      </w:r>
      <w:r w:rsidR="00A51F2F" w:rsidRPr="00640A1B">
        <w:rPr>
          <w:lang w:val="uk-UA"/>
        </w:rPr>
        <w:instrText xml:space="preserve"> "</w:instrText>
      </w:r>
      <w:r w:rsidR="00A51F2F">
        <w:instrText>javascript</w:instrText>
      </w:r>
      <w:r w:rsidR="00A51F2F" w:rsidRPr="00640A1B">
        <w:rPr>
          <w:lang w:val="uk-UA"/>
        </w:rPr>
        <w:instrText>:</w:instrText>
      </w:r>
      <w:r w:rsidR="00A51F2F">
        <w:instrText>OpenDoc</w:instrText>
      </w:r>
      <w:r w:rsidR="00A51F2F" w:rsidRPr="00640A1B">
        <w:rPr>
          <w:lang w:val="uk-UA"/>
        </w:rPr>
        <w:instrText>('</w:instrText>
      </w:r>
      <w:r w:rsidR="00A51F2F">
        <w:instrText>z</w:instrText>
      </w:r>
      <w:r w:rsidR="00A51F2F" w:rsidRPr="00640A1B">
        <w:rPr>
          <w:lang w:val="uk-UA"/>
        </w:rPr>
        <w:instrText>0384-10')" \</w:instrText>
      </w:r>
      <w:r w:rsidR="00A51F2F">
        <w:instrText>o</w:instrText>
      </w:r>
      <w:r w:rsidR="00A51F2F" w:rsidRPr="00640A1B">
        <w:rPr>
          <w:lang w:val="uk-UA"/>
        </w:rPr>
        <w:instrText xml:space="preserve"> "Чинний" </w:instrText>
      </w:r>
      <w:r w:rsidR="00A51F2F">
        <w:fldChar w:fldCharType="separate"/>
      </w:r>
      <w:r w:rsidRPr="00A219B2">
        <w:rPr>
          <w:rStyle w:val="ab"/>
          <w:color w:val="auto"/>
          <w:szCs w:val="28"/>
          <w:u w:val="none"/>
          <w:lang w:val="uk-UA"/>
        </w:rPr>
        <w:t>Про затвердження Порядку складання, затвердження та подання мережі розпорядників коштів місцевих бюджетів усіх рівнів і основні вимоги до неї</w:t>
      </w:r>
      <w:r w:rsidR="00A51F2F">
        <w:rPr>
          <w:rStyle w:val="ab"/>
          <w:color w:val="auto"/>
          <w:szCs w:val="28"/>
          <w:u w:val="none"/>
          <w:lang w:val="uk-UA"/>
        </w:rPr>
        <w:fldChar w:fldCharType="end"/>
      </w:r>
      <w:r w:rsidRPr="00A219B2">
        <w:rPr>
          <w:szCs w:val="28"/>
          <w:lang w:val="uk-UA"/>
        </w:rPr>
        <w:t>»</w:t>
      </w:r>
      <w:r w:rsidRPr="00A219B2">
        <w:rPr>
          <w:bCs/>
          <w:noProof/>
          <w:szCs w:val="28"/>
          <w:lang w:val="uk-UA"/>
        </w:rPr>
        <w:t xml:space="preserve"> </w:t>
      </w:r>
      <w:proofErr w:type="spellStart"/>
      <w:r w:rsidRPr="00A219B2">
        <w:rPr>
          <w:szCs w:val="28"/>
          <w:lang w:val="uk-UA"/>
        </w:rPr>
        <w:t>вiд</w:t>
      </w:r>
      <w:proofErr w:type="spellEnd"/>
      <w:r w:rsidRPr="00A219B2">
        <w:rPr>
          <w:szCs w:val="28"/>
          <w:lang w:val="uk-UA"/>
        </w:rPr>
        <w:t xml:space="preserve"> 14.05.2010  № </w:t>
      </w:r>
      <w:r w:rsidRPr="00A219B2">
        <w:rPr>
          <w:bCs/>
          <w:szCs w:val="28"/>
          <w:lang w:val="uk-UA"/>
        </w:rPr>
        <w:t xml:space="preserve">263//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29.06.2010 - 2010 р., № 46, </w:t>
      </w:r>
      <w:proofErr w:type="spellStart"/>
      <w:r w:rsidRPr="00A219B2">
        <w:rPr>
          <w:szCs w:val="28"/>
          <w:lang w:val="uk-UA"/>
        </w:rPr>
        <w:t>стор</w:t>
      </w:r>
      <w:proofErr w:type="spellEnd"/>
      <w:r w:rsidRPr="00A219B2">
        <w:rPr>
          <w:szCs w:val="28"/>
          <w:lang w:val="uk-UA"/>
        </w:rPr>
        <w:t>. 129, стаття 1512</w:t>
      </w:r>
    </w:p>
    <w:p w:rsidR="00D64007" w:rsidRPr="00A219B2" w:rsidRDefault="00D64007" w:rsidP="0025465D">
      <w:pPr>
        <w:numPr>
          <w:ilvl w:val="0"/>
          <w:numId w:val="2"/>
        </w:numPr>
        <w:tabs>
          <w:tab w:val="clear" w:pos="1440"/>
          <w:tab w:val="num" w:pos="0"/>
        </w:tabs>
        <w:spacing w:before="40" w:after="40"/>
        <w:ind w:left="0" w:firstLine="0"/>
        <w:jc w:val="both"/>
        <w:rPr>
          <w:bCs/>
          <w:noProof/>
          <w:szCs w:val="28"/>
          <w:lang w:val="uk-UA"/>
        </w:rPr>
      </w:pPr>
      <w:r w:rsidRPr="00A219B2">
        <w:rPr>
          <w:szCs w:val="28"/>
          <w:lang w:val="uk-UA"/>
        </w:rPr>
        <w:t xml:space="preserve">Порядок виконання Державного бюджету за доходами: </w:t>
      </w:r>
      <w:proofErr w:type="spellStart"/>
      <w:r w:rsidRPr="00A219B2">
        <w:rPr>
          <w:szCs w:val="28"/>
          <w:lang w:val="uk-UA"/>
        </w:rPr>
        <w:t>затв</w:t>
      </w:r>
      <w:proofErr w:type="spellEnd"/>
      <w:r w:rsidRPr="00A219B2">
        <w:rPr>
          <w:szCs w:val="28"/>
          <w:lang w:val="uk-UA"/>
        </w:rPr>
        <w:t xml:space="preserve">. наказом Державного казначейства України від 19.12.2010 р. №131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2011. -№5</w:t>
      </w:r>
      <w:r w:rsidRPr="00A219B2">
        <w:rPr>
          <w:bCs/>
          <w:noProof/>
          <w:szCs w:val="28"/>
          <w:lang w:val="uk-UA"/>
        </w:rPr>
        <w:t>.</w:t>
      </w:r>
    </w:p>
    <w:p w:rsidR="00D64007" w:rsidRDefault="00D64007" w:rsidP="00D64007">
      <w:pPr>
        <w:spacing w:before="221"/>
        <w:ind w:left="1041"/>
        <w:jc w:val="both"/>
        <w:rPr>
          <w:b/>
          <w:szCs w:val="28"/>
          <w:lang w:val="uk-UA"/>
        </w:rPr>
      </w:pPr>
      <w:r w:rsidRPr="00071E7B">
        <w:rPr>
          <w:b/>
          <w:szCs w:val="28"/>
          <w:lang w:val="uk-UA"/>
        </w:rPr>
        <w:t>Ре</w:t>
      </w:r>
      <w:r>
        <w:rPr>
          <w:b/>
          <w:szCs w:val="28"/>
          <w:lang w:val="uk-UA"/>
        </w:rPr>
        <w:t>комендована література до Теми 5</w:t>
      </w:r>
      <w:r w:rsidRPr="00071E7B">
        <w:rPr>
          <w:b/>
          <w:szCs w:val="28"/>
          <w:lang w:val="uk-UA"/>
        </w:rPr>
        <w:t>:</w:t>
      </w:r>
    </w:p>
    <w:p w:rsidR="00D64007" w:rsidRPr="00A219B2" w:rsidRDefault="00D64007" w:rsidP="0025465D">
      <w:pPr>
        <w:numPr>
          <w:ilvl w:val="0"/>
          <w:numId w:val="11"/>
        </w:numPr>
        <w:tabs>
          <w:tab w:val="clear" w:pos="1440"/>
        </w:tabs>
        <w:spacing w:before="40" w:after="40"/>
        <w:ind w:left="0" w:firstLine="0"/>
        <w:jc w:val="both"/>
        <w:rPr>
          <w:bCs/>
          <w:noProof/>
          <w:szCs w:val="28"/>
          <w:lang w:val="uk-UA"/>
        </w:rPr>
      </w:pPr>
      <w:r w:rsidRPr="00A219B2">
        <w:rPr>
          <w:bCs/>
          <w:noProof/>
          <w:szCs w:val="28"/>
          <w:lang w:val="uk-UA"/>
        </w:rPr>
        <w:t>Конституція України (Відомості Верховної Ради (ВВР), 1996, N 30, ст. 141).</w:t>
      </w:r>
    </w:p>
    <w:p w:rsidR="00D64007" w:rsidRPr="00A219B2" w:rsidRDefault="00D64007" w:rsidP="0025465D">
      <w:pPr>
        <w:numPr>
          <w:ilvl w:val="0"/>
          <w:numId w:val="11"/>
        </w:numPr>
        <w:tabs>
          <w:tab w:val="clear" w:pos="1440"/>
        </w:tabs>
        <w:spacing w:before="40" w:after="40"/>
        <w:ind w:left="0" w:firstLine="0"/>
        <w:jc w:val="both"/>
        <w:rPr>
          <w:bCs/>
          <w:noProof/>
          <w:szCs w:val="28"/>
          <w:lang w:val="uk-UA"/>
        </w:rPr>
      </w:pPr>
      <w:r w:rsidRPr="00A219B2">
        <w:rPr>
          <w:bCs/>
          <w:noProof/>
          <w:szCs w:val="28"/>
          <w:lang w:val="uk-UA"/>
        </w:rPr>
        <w:t xml:space="preserve">Бюджетний кодекс України від </w:t>
      </w:r>
      <w:r w:rsidRPr="00A219B2">
        <w:rPr>
          <w:szCs w:val="28"/>
          <w:lang w:val="uk-UA"/>
        </w:rPr>
        <w:t xml:space="preserve">08.07.2010  № </w:t>
      </w:r>
      <w:r w:rsidRPr="00A219B2">
        <w:rPr>
          <w:bCs/>
          <w:szCs w:val="28"/>
          <w:lang w:val="uk-UA"/>
        </w:rPr>
        <w:t>2456-VI</w:t>
      </w:r>
      <w:r w:rsidRPr="00A219B2">
        <w:rPr>
          <w:bCs/>
          <w:noProof/>
          <w:szCs w:val="28"/>
          <w:lang w:val="uk-UA"/>
        </w:rPr>
        <w:t xml:space="preserve"> ( Відомості Верховної Ради (ВВР),</w:t>
      </w:r>
      <w:r w:rsidRPr="00A219B2">
        <w:rPr>
          <w:iCs/>
          <w:szCs w:val="28"/>
          <w:lang w:val="uk-UA"/>
        </w:rPr>
        <w:t xml:space="preserve"> 2010, N 50-51, ст.572</w:t>
      </w:r>
      <w:r w:rsidRPr="00A219B2">
        <w:rPr>
          <w:bCs/>
          <w:noProof/>
          <w:szCs w:val="28"/>
          <w:lang w:val="uk-UA"/>
        </w:rPr>
        <w:t>).</w:t>
      </w:r>
    </w:p>
    <w:p w:rsidR="00D64007" w:rsidRPr="00A219B2" w:rsidRDefault="00D64007" w:rsidP="0025465D">
      <w:pPr>
        <w:numPr>
          <w:ilvl w:val="0"/>
          <w:numId w:val="11"/>
        </w:numPr>
        <w:tabs>
          <w:tab w:val="clear" w:pos="1440"/>
        </w:tabs>
        <w:spacing w:before="40" w:after="40"/>
        <w:ind w:left="0" w:firstLine="0"/>
        <w:jc w:val="both"/>
        <w:rPr>
          <w:bCs/>
          <w:noProof/>
          <w:szCs w:val="28"/>
          <w:lang w:val="uk-UA"/>
        </w:rPr>
      </w:pPr>
      <w:r w:rsidRPr="00A219B2">
        <w:rPr>
          <w:szCs w:val="28"/>
          <w:lang w:val="uk-UA"/>
        </w:rPr>
        <w:t>Податковий Кодекс  </w:t>
      </w:r>
      <w:proofErr w:type="spellStart"/>
      <w:r w:rsidRPr="00A219B2">
        <w:rPr>
          <w:szCs w:val="28"/>
          <w:lang w:val="uk-UA"/>
        </w:rPr>
        <w:t>вiд</w:t>
      </w:r>
      <w:proofErr w:type="spellEnd"/>
      <w:r w:rsidRPr="00A219B2">
        <w:rPr>
          <w:szCs w:val="28"/>
          <w:lang w:val="uk-UA"/>
        </w:rPr>
        <w:t xml:space="preserve"> 02.12.2010  № </w:t>
      </w:r>
      <w:r w:rsidRPr="00A219B2">
        <w:rPr>
          <w:bCs/>
          <w:szCs w:val="28"/>
          <w:lang w:val="uk-UA"/>
        </w:rPr>
        <w:t>2755-VI</w:t>
      </w:r>
      <w:r w:rsidRPr="00A219B2">
        <w:rPr>
          <w:szCs w:val="28"/>
          <w:lang w:val="uk-UA"/>
        </w:rPr>
        <w:t xml:space="preserve"> (Голос України </w:t>
      </w:r>
      <w:proofErr w:type="spellStart"/>
      <w:r w:rsidRPr="00A219B2">
        <w:rPr>
          <w:szCs w:val="28"/>
          <w:lang w:val="uk-UA"/>
        </w:rPr>
        <w:t>вiд</w:t>
      </w:r>
      <w:proofErr w:type="spellEnd"/>
      <w:r w:rsidRPr="00A219B2">
        <w:rPr>
          <w:szCs w:val="28"/>
          <w:lang w:val="uk-UA"/>
        </w:rPr>
        <w:t xml:space="preserve"> 04.12.2010 - № 229, / № 229-230 /)</w:t>
      </w:r>
    </w:p>
    <w:p w:rsidR="00D64007" w:rsidRPr="00A219B2" w:rsidRDefault="00D64007" w:rsidP="0025465D">
      <w:pPr>
        <w:numPr>
          <w:ilvl w:val="0"/>
          <w:numId w:val="11"/>
        </w:numPr>
        <w:tabs>
          <w:tab w:val="clear" w:pos="1440"/>
        </w:tabs>
        <w:spacing w:before="40" w:after="40"/>
        <w:ind w:left="0" w:firstLine="0"/>
        <w:jc w:val="both"/>
        <w:rPr>
          <w:bCs/>
          <w:noProof/>
          <w:szCs w:val="28"/>
          <w:lang w:val="uk-UA"/>
        </w:rPr>
      </w:pPr>
      <w:r w:rsidRPr="00A219B2">
        <w:rPr>
          <w:bCs/>
          <w:noProof/>
          <w:szCs w:val="28"/>
          <w:lang w:val="uk-UA"/>
        </w:rPr>
        <w:t>Закон України „Про місцеве самоврядування в Україні” (Відомості Верховної Ради (ВВР), 1997, N 24, ст.170).</w:t>
      </w:r>
    </w:p>
    <w:p w:rsidR="00D64007" w:rsidRPr="00A219B2" w:rsidRDefault="00D64007" w:rsidP="0025465D">
      <w:pPr>
        <w:numPr>
          <w:ilvl w:val="0"/>
          <w:numId w:val="11"/>
        </w:numPr>
        <w:tabs>
          <w:tab w:val="clear" w:pos="1440"/>
        </w:tabs>
        <w:spacing w:before="40" w:after="40"/>
        <w:ind w:left="0" w:firstLine="0"/>
        <w:jc w:val="both"/>
        <w:rPr>
          <w:bCs/>
          <w:noProof/>
          <w:szCs w:val="28"/>
          <w:lang w:val="uk-UA"/>
        </w:rPr>
      </w:pPr>
      <w:r w:rsidRPr="00A219B2">
        <w:rPr>
          <w:bCs/>
          <w:noProof/>
          <w:szCs w:val="28"/>
          <w:lang w:val="uk-UA"/>
        </w:rPr>
        <w:t>Закон України „Про місцеві державні адміністрації” (Відомості Верховної Ради (ВВР), 1999, N 20-21, ст.190).</w:t>
      </w:r>
    </w:p>
    <w:p w:rsidR="00D64007" w:rsidRPr="00A219B2" w:rsidRDefault="00D64007" w:rsidP="0025465D">
      <w:pPr>
        <w:numPr>
          <w:ilvl w:val="0"/>
          <w:numId w:val="11"/>
        </w:numPr>
        <w:tabs>
          <w:tab w:val="clear" w:pos="1440"/>
        </w:tabs>
        <w:spacing w:before="40" w:after="40"/>
        <w:ind w:left="0" w:firstLine="0"/>
        <w:jc w:val="both"/>
        <w:rPr>
          <w:bCs/>
          <w:noProof/>
          <w:szCs w:val="28"/>
          <w:lang w:val="uk-UA"/>
        </w:rPr>
      </w:pPr>
      <w:r w:rsidRPr="00A219B2">
        <w:rPr>
          <w:szCs w:val="28"/>
          <w:lang w:val="uk-UA"/>
        </w:rPr>
        <w:lastRenderedPageBreak/>
        <w:t>Закон України «</w:t>
      </w:r>
      <w:r w:rsidR="00A51F2F">
        <w:fldChar w:fldCharType="begin"/>
      </w:r>
      <w:r w:rsidR="00A51F2F" w:rsidRPr="00640A1B">
        <w:rPr>
          <w:lang w:val="uk-UA"/>
        </w:rPr>
        <w:instrText xml:space="preserve"> </w:instrText>
      </w:r>
      <w:r w:rsidR="00A51F2F">
        <w:instrText>HYPERLINK</w:instrText>
      </w:r>
      <w:r w:rsidR="00A51F2F" w:rsidRPr="00640A1B">
        <w:rPr>
          <w:lang w:val="uk-UA"/>
        </w:rPr>
        <w:instrText xml:space="preserve"> "</w:instrText>
      </w:r>
      <w:r w:rsidR="00A51F2F">
        <w:instrText>javascript</w:instrText>
      </w:r>
      <w:r w:rsidR="00A51F2F" w:rsidRPr="00640A1B">
        <w:rPr>
          <w:lang w:val="uk-UA"/>
        </w:rPr>
        <w:instrText>:</w:instrText>
      </w:r>
      <w:r w:rsidR="00A51F2F">
        <w:instrText>OpenDoc</w:instrText>
      </w:r>
      <w:r w:rsidR="00A51F2F" w:rsidRPr="00640A1B">
        <w:rPr>
          <w:lang w:val="uk-UA"/>
        </w:rPr>
        <w:instrText>('2857а-17')" \</w:instrText>
      </w:r>
      <w:r w:rsidR="00A51F2F">
        <w:instrText>o</w:instrText>
      </w:r>
      <w:r w:rsidR="00A51F2F" w:rsidRPr="00640A1B">
        <w:rPr>
          <w:lang w:val="uk-UA"/>
        </w:rPr>
        <w:instrText xml:space="preserve"> "Чинний" </w:instrText>
      </w:r>
      <w:r w:rsidR="00A51F2F">
        <w:fldChar w:fldCharType="separate"/>
      </w:r>
      <w:r w:rsidRPr="00A219B2">
        <w:rPr>
          <w:rStyle w:val="ab"/>
          <w:bCs/>
          <w:color w:val="auto"/>
          <w:szCs w:val="28"/>
          <w:u w:val="none"/>
          <w:lang w:val="uk-UA"/>
        </w:rPr>
        <w:t>Про Державний бюджет України на 2013 рік</w:t>
      </w:r>
      <w:r w:rsidR="00A51F2F">
        <w:rPr>
          <w:rStyle w:val="ab"/>
          <w:bCs/>
          <w:color w:val="auto"/>
          <w:szCs w:val="28"/>
          <w:u w:val="none"/>
          <w:lang w:val="uk-UA"/>
        </w:rPr>
        <w:fldChar w:fldCharType="end"/>
      </w:r>
      <w:r w:rsidRPr="00A219B2">
        <w:rPr>
          <w:szCs w:val="28"/>
          <w:lang w:val="uk-UA"/>
        </w:rPr>
        <w:t xml:space="preserve">» </w:t>
      </w:r>
      <w:proofErr w:type="spellStart"/>
      <w:r w:rsidRPr="00A219B2">
        <w:rPr>
          <w:szCs w:val="28"/>
          <w:lang w:val="uk-UA"/>
        </w:rPr>
        <w:t>вiд</w:t>
      </w:r>
      <w:proofErr w:type="spellEnd"/>
      <w:r w:rsidRPr="00A219B2">
        <w:rPr>
          <w:szCs w:val="28"/>
          <w:lang w:val="uk-UA"/>
        </w:rPr>
        <w:t xml:space="preserve"> 23.12.2012  № </w:t>
      </w:r>
      <w:r w:rsidRPr="00A219B2">
        <w:rPr>
          <w:bCs/>
          <w:szCs w:val="28"/>
          <w:lang w:val="uk-UA"/>
        </w:rPr>
        <w:t>2857-VI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31.12.2011 - 2012 р., / № 99/1 /, стаття 3541)</w:t>
      </w:r>
    </w:p>
    <w:p w:rsidR="00D64007" w:rsidRPr="00A219B2" w:rsidRDefault="00D64007" w:rsidP="0025465D">
      <w:pPr>
        <w:numPr>
          <w:ilvl w:val="0"/>
          <w:numId w:val="11"/>
        </w:numPr>
        <w:tabs>
          <w:tab w:val="clear" w:pos="1440"/>
        </w:tabs>
        <w:ind w:left="0" w:firstLine="0"/>
        <w:jc w:val="both"/>
        <w:rPr>
          <w:szCs w:val="28"/>
          <w:lang w:val="uk-UA"/>
        </w:rPr>
      </w:pPr>
      <w:r w:rsidRPr="00A219B2">
        <w:rPr>
          <w:szCs w:val="28"/>
          <w:lang w:val="uk-UA"/>
        </w:rPr>
        <w:t xml:space="preserve">Положення про Державну казначейську службу України: </w:t>
      </w:r>
      <w:proofErr w:type="spellStart"/>
      <w:r w:rsidRPr="00A219B2">
        <w:rPr>
          <w:szCs w:val="28"/>
          <w:lang w:val="uk-UA"/>
        </w:rPr>
        <w:t>затв</w:t>
      </w:r>
      <w:proofErr w:type="spellEnd"/>
      <w:r w:rsidRPr="00A219B2">
        <w:rPr>
          <w:szCs w:val="28"/>
          <w:lang w:val="uk-UA"/>
        </w:rPr>
        <w:t xml:space="preserve">. постановою Кабінету Міністрів України від 21.12.2005 р. №1232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2005.-№52.- Ст.3275.</w:t>
      </w:r>
    </w:p>
    <w:p w:rsidR="00D64007" w:rsidRPr="00A219B2" w:rsidRDefault="00D64007" w:rsidP="0025465D">
      <w:pPr>
        <w:pStyle w:val="aa"/>
        <w:numPr>
          <w:ilvl w:val="0"/>
          <w:numId w:val="11"/>
        </w:numPr>
        <w:tabs>
          <w:tab w:val="clear" w:pos="1440"/>
        </w:tabs>
        <w:spacing w:before="100" w:after="100"/>
        <w:ind w:left="0" w:right="-2" w:firstLine="0"/>
        <w:jc w:val="both"/>
        <w:rPr>
          <w:szCs w:val="28"/>
          <w:lang w:val="uk-UA"/>
        </w:rPr>
      </w:pPr>
      <w:r w:rsidRPr="00A219B2">
        <w:rPr>
          <w:szCs w:val="28"/>
          <w:lang w:val="uk-UA"/>
        </w:rPr>
        <w:t xml:space="preserve"> Постанова </w:t>
      </w:r>
      <w:r w:rsidR="00A51F2F">
        <w:fldChar w:fldCharType="begin"/>
      </w:r>
      <w:r w:rsidR="00A51F2F" w:rsidRPr="00640A1B">
        <w:rPr>
          <w:lang w:val="uk-UA"/>
        </w:rPr>
        <w:instrText xml:space="preserve"> </w:instrText>
      </w:r>
      <w:r w:rsidR="00A51F2F">
        <w:instrText>HYPERLINK</w:instrText>
      </w:r>
      <w:r w:rsidR="00A51F2F" w:rsidRPr="00640A1B">
        <w:rPr>
          <w:lang w:val="uk-UA"/>
        </w:rPr>
        <w:instrText xml:space="preserve"> "</w:instrText>
      </w:r>
      <w:r w:rsidR="00A51F2F">
        <w:instrText>http</w:instrText>
      </w:r>
      <w:r w:rsidR="00A51F2F" w:rsidRPr="00640A1B">
        <w:rPr>
          <w:lang w:val="uk-UA"/>
        </w:rPr>
        <w:instrText>://</w:instrText>
      </w:r>
      <w:r w:rsidR="00A51F2F">
        <w:instrText>zakon</w:instrText>
      </w:r>
      <w:r w:rsidR="00A51F2F" w:rsidRPr="00640A1B">
        <w:rPr>
          <w:lang w:val="uk-UA"/>
        </w:rPr>
        <w:instrText>1.</w:instrText>
      </w:r>
      <w:r w:rsidR="00A51F2F">
        <w:instrText>rada</w:instrText>
      </w:r>
      <w:r w:rsidR="00A51F2F" w:rsidRPr="00640A1B">
        <w:rPr>
          <w:lang w:val="uk-UA"/>
        </w:rPr>
        <w:instrText>.</w:instrText>
      </w:r>
      <w:r w:rsidR="00A51F2F">
        <w:instrText>gov</w:instrText>
      </w:r>
      <w:r w:rsidR="00A51F2F" w:rsidRPr="00640A1B">
        <w:rPr>
          <w:lang w:val="uk-UA"/>
        </w:rPr>
        <w:instrText>.</w:instrText>
      </w:r>
      <w:r w:rsidR="00A51F2F">
        <w:instrText>ua</w:instrText>
      </w:r>
      <w:r w:rsidR="00A51F2F" w:rsidRPr="00640A1B">
        <w:rPr>
          <w:lang w:val="uk-UA"/>
        </w:rPr>
        <w:instrText>/</w:instrText>
      </w:r>
      <w:r w:rsidR="00A51F2F">
        <w:instrText>cgi</w:instrText>
      </w:r>
      <w:r w:rsidR="00A51F2F" w:rsidRPr="00640A1B">
        <w:rPr>
          <w:lang w:val="uk-UA"/>
        </w:rPr>
        <w:instrText>-</w:instrText>
      </w:r>
      <w:r w:rsidR="00A51F2F">
        <w:instrText>bin</w:instrText>
      </w:r>
      <w:r w:rsidR="00A51F2F" w:rsidRPr="00640A1B">
        <w:rPr>
          <w:lang w:val="uk-UA"/>
        </w:rPr>
        <w:instrText>/</w:instrText>
      </w:r>
      <w:r w:rsidR="00A51F2F">
        <w:instrText>laws</w:instrText>
      </w:r>
      <w:r w:rsidR="00A51F2F" w:rsidRPr="00640A1B">
        <w:rPr>
          <w:lang w:val="uk-UA"/>
        </w:rPr>
        <w:instrText>/</w:instrText>
      </w:r>
      <w:r w:rsidR="00A51F2F">
        <w:instrText>main</w:instrText>
      </w:r>
      <w:r w:rsidR="00A51F2F" w:rsidRPr="00640A1B">
        <w:rPr>
          <w:lang w:val="uk-UA"/>
        </w:rPr>
        <w:instrText>.</w:instrText>
      </w:r>
      <w:r w:rsidR="00A51F2F">
        <w:instrText>cgi</w:instrText>
      </w:r>
      <w:r w:rsidR="00A51F2F" w:rsidRPr="00640A1B">
        <w:rPr>
          <w:lang w:val="uk-UA"/>
        </w:rPr>
        <w:instrText>?</w:instrText>
      </w:r>
      <w:r w:rsidR="00A51F2F">
        <w:instrText>user</w:instrText>
      </w:r>
      <w:r w:rsidR="00A51F2F" w:rsidRPr="00640A1B">
        <w:rPr>
          <w:lang w:val="uk-UA"/>
        </w:rPr>
        <w:instrText>=</w:instrText>
      </w:r>
      <w:r w:rsidR="00A51F2F">
        <w:instrText>o</w:instrText>
      </w:r>
      <w:r w:rsidR="00A51F2F" w:rsidRPr="00640A1B">
        <w:rPr>
          <w:lang w:val="uk-UA"/>
        </w:rPr>
        <w:instrText>2&amp;</w:instrText>
      </w:r>
      <w:r w:rsidR="00A51F2F">
        <w:instrText>sp</w:instrText>
      </w:r>
      <w:r w:rsidR="00A51F2F" w:rsidRPr="00640A1B">
        <w:rPr>
          <w:lang w:val="uk-UA"/>
        </w:rPr>
        <w:instrText>=</w:instrText>
      </w:r>
      <w:r w:rsidR="00A51F2F">
        <w:instrText>i</w:instrText>
      </w:r>
      <w:r w:rsidR="00A51F2F" w:rsidRPr="00640A1B">
        <w:rPr>
          <w:lang w:val="uk-UA"/>
        </w:rPr>
        <w:instrText>" \</w:instrText>
      </w:r>
      <w:r w:rsidR="00A51F2F">
        <w:instrText>t</w:instrText>
      </w:r>
      <w:r w:rsidR="00A51F2F" w:rsidRPr="00640A1B">
        <w:rPr>
          <w:lang w:val="uk-UA"/>
        </w:rPr>
        <w:instrText xml:space="preserve"> </w:instrText>
      </w:r>
      <w:r w:rsidR="00A51F2F" w:rsidRPr="00640A1B">
        <w:rPr>
          <w:lang w:val="uk-UA"/>
        </w:rPr>
        <w:instrText>"_</w:instrText>
      </w:r>
      <w:r w:rsidR="00A51F2F">
        <w:instrText>blank</w:instrText>
      </w:r>
      <w:r w:rsidR="00A51F2F" w:rsidRPr="00640A1B">
        <w:rPr>
          <w:lang w:val="uk-UA"/>
        </w:rPr>
        <w:instrText xml:space="preserve">" </w:instrText>
      </w:r>
      <w:r w:rsidR="00A51F2F">
        <w:fldChar w:fldCharType="separate"/>
      </w:r>
      <w:r w:rsidRPr="00A219B2">
        <w:rPr>
          <w:szCs w:val="28"/>
          <w:lang w:val="uk-UA"/>
        </w:rPr>
        <w:t>Кабінет Міністрів України</w:t>
      </w:r>
      <w:r w:rsidR="00A51F2F">
        <w:rPr>
          <w:szCs w:val="28"/>
          <w:lang w:val="uk-UA"/>
        </w:rPr>
        <w:fldChar w:fldCharType="end"/>
      </w:r>
      <w:r w:rsidRPr="00A219B2">
        <w:rPr>
          <w:szCs w:val="28"/>
          <w:lang w:val="uk-UA"/>
        </w:rPr>
        <w:t xml:space="preserve"> </w:t>
      </w:r>
      <w:r w:rsidRPr="00A219B2">
        <w:rPr>
          <w:bCs/>
          <w:szCs w:val="28"/>
          <w:lang w:val="uk-UA"/>
        </w:rPr>
        <w:t xml:space="preserve"> «Про затвердження Порядку перерахування міжбюджетних трансфертів»</w:t>
      </w:r>
      <w:r w:rsidRPr="00A219B2">
        <w:rPr>
          <w:szCs w:val="28"/>
          <w:lang w:val="uk-UA"/>
        </w:rPr>
        <w:t> </w:t>
      </w:r>
      <w:proofErr w:type="spellStart"/>
      <w:r w:rsidRPr="00A219B2">
        <w:rPr>
          <w:szCs w:val="28"/>
          <w:lang w:val="uk-UA"/>
        </w:rPr>
        <w:t>вiд</w:t>
      </w:r>
      <w:proofErr w:type="spellEnd"/>
      <w:r w:rsidRPr="00A219B2">
        <w:rPr>
          <w:szCs w:val="28"/>
          <w:lang w:val="uk-UA"/>
        </w:rPr>
        <w:t xml:space="preserve"> 15.12.2010  № </w:t>
      </w:r>
      <w:r w:rsidRPr="00A219B2">
        <w:rPr>
          <w:bCs/>
          <w:szCs w:val="28"/>
          <w:lang w:val="uk-UA"/>
        </w:rPr>
        <w:t>1132 //</w:t>
      </w:r>
      <w:r w:rsidRPr="00A219B2">
        <w:rPr>
          <w:szCs w:val="28"/>
          <w:lang w:val="uk-UA"/>
        </w:rPr>
        <w:t xml:space="preserve"> Урядовий кур'єр </w:t>
      </w:r>
      <w:proofErr w:type="spellStart"/>
      <w:r w:rsidRPr="00A219B2">
        <w:rPr>
          <w:szCs w:val="28"/>
          <w:lang w:val="uk-UA"/>
        </w:rPr>
        <w:t>вiд</w:t>
      </w:r>
      <w:proofErr w:type="spellEnd"/>
      <w:r w:rsidRPr="00A219B2">
        <w:rPr>
          <w:szCs w:val="28"/>
          <w:lang w:val="uk-UA"/>
        </w:rPr>
        <w:t xml:space="preserve"> 23.12.2010 - № 241</w:t>
      </w:r>
    </w:p>
    <w:p w:rsidR="00D64007" w:rsidRPr="00A219B2" w:rsidRDefault="00D64007" w:rsidP="0025465D">
      <w:pPr>
        <w:pStyle w:val="aa"/>
        <w:numPr>
          <w:ilvl w:val="0"/>
          <w:numId w:val="11"/>
        </w:numPr>
        <w:tabs>
          <w:tab w:val="clear" w:pos="1440"/>
        </w:tabs>
        <w:spacing w:before="100" w:after="100"/>
        <w:ind w:left="0" w:right="-2" w:firstLine="0"/>
        <w:jc w:val="both"/>
        <w:rPr>
          <w:szCs w:val="28"/>
          <w:lang w:val="uk-UA"/>
        </w:rPr>
      </w:pPr>
      <w:r w:rsidRPr="00A219B2">
        <w:rPr>
          <w:szCs w:val="28"/>
          <w:lang w:val="uk-UA"/>
        </w:rPr>
        <w:t xml:space="preserve">Постанова </w:t>
      </w:r>
      <w:r w:rsidR="00A51F2F">
        <w:fldChar w:fldCharType="begin"/>
      </w:r>
      <w:r w:rsidR="00A51F2F" w:rsidRPr="00640A1B">
        <w:rPr>
          <w:lang w:val="uk-UA"/>
        </w:rPr>
        <w:instrText xml:space="preserve"> </w:instrText>
      </w:r>
      <w:r w:rsidR="00A51F2F">
        <w:instrText>HYPERLINK</w:instrText>
      </w:r>
      <w:r w:rsidR="00A51F2F" w:rsidRPr="00640A1B">
        <w:rPr>
          <w:lang w:val="uk-UA"/>
        </w:rPr>
        <w:instrText xml:space="preserve"> "</w:instrText>
      </w:r>
      <w:r w:rsidR="00A51F2F">
        <w:instrText>http</w:instrText>
      </w:r>
      <w:r w:rsidR="00A51F2F" w:rsidRPr="00640A1B">
        <w:rPr>
          <w:lang w:val="uk-UA"/>
        </w:rPr>
        <w:instrText>://</w:instrText>
      </w:r>
      <w:r w:rsidR="00A51F2F">
        <w:instrText>zakon</w:instrText>
      </w:r>
      <w:r w:rsidR="00A51F2F" w:rsidRPr="00640A1B">
        <w:rPr>
          <w:lang w:val="uk-UA"/>
        </w:rPr>
        <w:instrText>1.</w:instrText>
      </w:r>
      <w:r w:rsidR="00A51F2F">
        <w:instrText>rada</w:instrText>
      </w:r>
      <w:r w:rsidR="00A51F2F" w:rsidRPr="00640A1B">
        <w:rPr>
          <w:lang w:val="uk-UA"/>
        </w:rPr>
        <w:instrText>.</w:instrText>
      </w:r>
      <w:r w:rsidR="00A51F2F">
        <w:instrText>gov</w:instrText>
      </w:r>
      <w:r w:rsidR="00A51F2F" w:rsidRPr="00640A1B">
        <w:rPr>
          <w:lang w:val="uk-UA"/>
        </w:rPr>
        <w:instrText>.</w:instrText>
      </w:r>
      <w:r w:rsidR="00A51F2F">
        <w:instrText>ua</w:instrText>
      </w:r>
      <w:r w:rsidR="00A51F2F" w:rsidRPr="00640A1B">
        <w:rPr>
          <w:lang w:val="uk-UA"/>
        </w:rPr>
        <w:instrText>/</w:instrText>
      </w:r>
      <w:r w:rsidR="00A51F2F">
        <w:instrText>cgi</w:instrText>
      </w:r>
      <w:r w:rsidR="00A51F2F" w:rsidRPr="00640A1B">
        <w:rPr>
          <w:lang w:val="uk-UA"/>
        </w:rPr>
        <w:instrText>-</w:instrText>
      </w:r>
      <w:r w:rsidR="00A51F2F">
        <w:instrText>bin</w:instrText>
      </w:r>
      <w:r w:rsidR="00A51F2F" w:rsidRPr="00640A1B">
        <w:rPr>
          <w:lang w:val="uk-UA"/>
        </w:rPr>
        <w:instrText>/</w:instrText>
      </w:r>
      <w:r w:rsidR="00A51F2F">
        <w:instrText>laws</w:instrText>
      </w:r>
      <w:r w:rsidR="00A51F2F" w:rsidRPr="00640A1B">
        <w:rPr>
          <w:lang w:val="uk-UA"/>
        </w:rPr>
        <w:instrText>/</w:instrText>
      </w:r>
      <w:r w:rsidR="00A51F2F">
        <w:instrText>main</w:instrText>
      </w:r>
      <w:r w:rsidR="00A51F2F" w:rsidRPr="00640A1B">
        <w:rPr>
          <w:lang w:val="uk-UA"/>
        </w:rPr>
        <w:instrText>.</w:instrText>
      </w:r>
      <w:r w:rsidR="00A51F2F">
        <w:instrText>cgi</w:instrText>
      </w:r>
      <w:r w:rsidR="00A51F2F" w:rsidRPr="00640A1B">
        <w:rPr>
          <w:lang w:val="uk-UA"/>
        </w:rPr>
        <w:instrText>?</w:instrText>
      </w:r>
      <w:r w:rsidR="00A51F2F">
        <w:instrText>user</w:instrText>
      </w:r>
      <w:r w:rsidR="00A51F2F" w:rsidRPr="00640A1B">
        <w:rPr>
          <w:lang w:val="uk-UA"/>
        </w:rPr>
        <w:instrText>=</w:instrText>
      </w:r>
      <w:r w:rsidR="00A51F2F">
        <w:instrText>o</w:instrText>
      </w:r>
      <w:r w:rsidR="00A51F2F" w:rsidRPr="00640A1B">
        <w:rPr>
          <w:lang w:val="uk-UA"/>
        </w:rPr>
        <w:instrText>2&amp;</w:instrText>
      </w:r>
      <w:r w:rsidR="00A51F2F">
        <w:instrText>sp</w:instrText>
      </w:r>
      <w:r w:rsidR="00A51F2F" w:rsidRPr="00640A1B">
        <w:rPr>
          <w:lang w:val="uk-UA"/>
        </w:rPr>
        <w:instrText>=</w:instrText>
      </w:r>
      <w:r w:rsidR="00A51F2F">
        <w:instrText>i</w:instrText>
      </w:r>
      <w:r w:rsidR="00A51F2F" w:rsidRPr="00640A1B">
        <w:rPr>
          <w:lang w:val="uk-UA"/>
        </w:rPr>
        <w:instrText>" \</w:instrText>
      </w:r>
      <w:r w:rsidR="00A51F2F">
        <w:instrText>t</w:instrText>
      </w:r>
      <w:r w:rsidR="00A51F2F" w:rsidRPr="00640A1B">
        <w:rPr>
          <w:lang w:val="uk-UA"/>
        </w:rPr>
        <w:instrText xml:space="preserve"> "_</w:instrText>
      </w:r>
      <w:r w:rsidR="00A51F2F">
        <w:instrText>blank</w:instrText>
      </w:r>
      <w:r w:rsidR="00A51F2F" w:rsidRPr="00640A1B">
        <w:rPr>
          <w:lang w:val="uk-UA"/>
        </w:rPr>
        <w:instrText xml:space="preserve">" </w:instrText>
      </w:r>
      <w:r w:rsidR="00A51F2F">
        <w:fldChar w:fldCharType="separate"/>
      </w:r>
      <w:r w:rsidRPr="00A219B2">
        <w:rPr>
          <w:szCs w:val="28"/>
          <w:lang w:val="uk-UA"/>
        </w:rPr>
        <w:t>Кабінет Міністрів України</w:t>
      </w:r>
      <w:r w:rsidR="00A51F2F">
        <w:rPr>
          <w:szCs w:val="28"/>
          <w:lang w:val="uk-UA"/>
        </w:rPr>
        <w:fldChar w:fldCharType="end"/>
      </w:r>
      <w:r w:rsidRPr="00A219B2">
        <w:rPr>
          <w:szCs w:val="28"/>
          <w:lang w:val="uk-UA"/>
        </w:rPr>
        <w:t xml:space="preserve">  «</w:t>
      </w:r>
      <w:r w:rsidRPr="00A219B2">
        <w:rPr>
          <w:bCs/>
          <w:szCs w:val="28"/>
          <w:lang w:val="uk-UA"/>
        </w:rPr>
        <w:t xml:space="preserve">Деякі питання розподілу обсягу міжбюджетних трансфертів» </w:t>
      </w:r>
      <w:proofErr w:type="spellStart"/>
      <w:r w:rsidRPr="00A219B2">
        <w:rPr>
          <w:szCs w:val="28"/>
          <w:lang w:val="uk-UA"/>
        </w:rPr>
        <w:t>вiд</w:t>
      </w:r>
      <w:proofErr w:type="spellEnd"/>
      <w:r w:rsidRPr="00A219B2">
        <w:rPr>
          <w:szCs w:val="28"/>
          <w:lang w:val="uk-UA"/>
        </w:rPr>
        <w:t xml:space="preserve"> 08.12.2010  № </w:t>
      </w:r>
      <w:r w:rsidRPr="00A219B2">
        <w:rPr>
          <w:bCs/>
          <w:szCs w:val="28"/>
          <w:lang w:val="uk-UA"/>
        </w:rPr>
        <w:t>1149 //</w:t>
      </w:r>
      <w:r w:rsidRPr="00A219B2">
        <w:rPr>
          <w:szCs w:val="28"/>
          <w:lang w:val="uk-UA"/>
        </w:rPr>
        <w:t xml:space="preserve"> Офіційний вісник України </w:t>
      </w:r>
      <w:proofErr w:type="spellStart"/>
      <w:r w:rsidRPr="00A219B2">
        <w:rPr>
          <w:szCs w:val="28"/>
          <w:lang w:val="uk-UA"/>
        </w:rPr>
        <w:t>вiд</w:t>
      </w:r>
      <w:proofErr w:type="spellEnd"/>
      <w:r w:rsidRPr="00A219B2">
        <w:rPr>
          <w:szCs w:val="28"/>
          <w:lang w:val="uk-UA"/>
        </w:rPr>
        <w:t xml:space="preserve"> 27.12.2010 - 2010 р., № 97</w:t>
      </w:r>
    </w:p>
    <w:p w:rsidR="00D64007" w:rsidRPr="00A219B2" w:rsidRDefault="00D64007" w:rsidP="0025465D">
      <w:pPr>
        <w:numPr>
          <w:ilvl w:val="0"/>
          <w:numId w:val="11"/>
        </w:numPr>
        <w:tabs>
          <w:tab w:val="clear" w:pos="1440"/>
        </w:tabs>
        <w:ind w:left="0" w:firstLine="0"/>
        <w:jc w:val="both"/>
        <w:rPr>
          <w:szCs w:val="28"/>
          <w:lang w:val="uk-UA"/>
        </w:rPr>
      </w:pPr>
      <w:r w:rsidRPr="00A219B2">
        <w:rPr>
          <w:szCs w:val="28"/>
          <w:lang w:val="uk-UA"/>
        </w:rPr>
        <w:t xml:space="preserve">Інструкція про складання і виконання розпису Державного </w:t>
      </w:r>
      <w:proofErr w:type="spellStart"/>
      <w:r w:rsidRPr="00A219B2">
        <w:rPr>
          <w:szCs w:val="28"/>
          <w:lang w:val="uk-UA"/>
        </w:rPr>
        <w:t>бюджету:затверджено</w:t>
      </w:r>
      <w:proofErr w:type="spellEnd"/>
      <w:r w:rsidRPr="00A219B2">
        <w:rPr>
          <w:szCs w:val="28"/>
          <w:lang w:val="uk-UA"/>
        </w:rPr>
        <w:t xml:space="preserve"> наказом Міністерства фінансів України від 28.01.2002 р.№57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2002.- №6.- Ст.194.</w:t>
      </w:r>
    </w:p>
    <w:p w:rsidR="00D64007" w:rsidRPr="00A219B2" w:rsidRDefault="00D64007" w:rsidP="0025465D">
      <w:pPr>
        <w:numPr>
          <w:ilvl w:val="0"/>
          <w:numId w:val="11"/>
        </w:numPr>
        <w:tabs>
          <w:tab w:val="clear" w:pos="1440"/>
        </w:tabs>
        <w:ind w:left="0" w:firstLine="0"/>
        <w:jc w:val="both"/>
        <w:rPr>
          <w:szCs w:val="28"/>
          <w:lang w:val="uk-UA"/>
        </w:rPr>
      </w:pPr>
      <w:r w:rsidRPr="00A219B2">
        <w:rPr>
          <w:szCs w:val="28"/>
          <w:lang w:val="uk-UA"/>
        </w:rPr>
        <w:t xml:space="preserve"> Положення про єдиний казначейський рахунок: </w:t>
      </w:r>
      <w:proofErr w:type="spellStart"/>
      <w:r w:rsidRPr="00A219B2">
        <w:rPr>
          <w:szCs w:val="28"/>
          <w:lang w:val="uk-UA"/>
        </w:rPr>
        <w:t>затв</w:t>
      </w:r>
      <w:proofErr w:type="spellEnd"/>
      <w:r w:rsidRPr="00A219B2">
        <w:rPr>
          <w:szCs w:val="28"/>
          <w:lang w:val="uk-UA"/>
        </w:rPr>
        <w:t xml:space="preserve">. наказом Державного казначейства України від 26.06.2002 р. №122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2002. -№30. -Ст. 1433.</w:t>
      </w:r>
    </w:p>
    <w:p w:rsidR="00D64007" w:rsidRPr="00A219B2" w:rsidRDefault="00D64007" w:rsidP="0025465D">
      <w:pPr>
        <w:numPr>
          <w:ilvl w:val="0"/>
          <w:numId w:val="11"/>
        </w:numPr>
        <w:tabs>
          <w:tab w:val="clear" w:pos="1440"/>
        </w:tabs>
        <w:spacing w:before="40" w:after="40"/>
        <w:ind w:left="0" w:firstLine="0"/>
        <w:jc w:val="both"/>
        <w:rPr>
          <w:bCs/>
          <w:noProof/>
          <w:szCs w:val="28"/>
          <w:lang w:val="uk-UA"/>
        </w:rPr>
      </w:pPr>
      <w:r w:rsidRPr="00A219B2">
        <w:rPr>
          <w:bCs/>
          <w:noProof/>
          <w:szCs w:val="28"/>
          <w:lang w:val="uk-UA"/>
        </w:rPr>
        <w:t>Наказ Міністерства Фінансів України «</w:t>
      </w:r>
      <w:r w:rsidRPr="00A219B2">
        <w:rPr>
          <w:bCs/>
          <w:szCs w:val="28"/>
          <w:lang w:val="uk-UA"/>
        </w:rPr>
        <w:t>Про затвердження Порядку складання Протоколу про порушення бюджетного законодавства та форми Протоколу про порушення бюджетного законодавства»</w:t>
      </w:r>
      <w:r w:rsidRPr="00A219B2">
        <w:rPr>
          <w:szCs w:val="28"/>
          <w:lang w:val="uk-UA"/>
        </w:rPr>
        <w:t> </w:t>
      </w:r>
      <w:proofErr w:type="spellStart"/>
      <w:r w:rsidRPr="00A219B2">
        <w:rPr>
          <w:szCs w:val="28"/>
          <w:lang w:val="uk-UA"/>
        </w:rPr>
        <w:t>вiд</w:t>
      </w:r>
      <w:proofErr w:type="spellEnd"/>
      <w:r w:rsidRPr="00A219B2">
        <w:rPr>
          <w:szCs w:val="28"/>
          <w:lang w:val="uk-UA"/>
        </w:rPr>
        <w:t xml:space="preserve"> 15.11.2010  № </w:t>
      </w:r>
      <w:r w:rsidRPr="00A219B2">
        <w:rPr>
          <w:bCs/>
          <w:szCs w:val="28"/>
          <w:lang w:val="uk-UA"/>
        </w:rPr>
        <w:t>1370</w:t>
      </w:r>
      <w:r w:rsidRPr="00A219B2">
        <w:rPr>
          <w:bCs/>
          <w:noProof/>
          <w:szCs w:val="28"/>
          <w:lang w:val="uk-UA"/>
        </w:rPr>
        <w:t xml:space="preserve">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13.12.2010 - 2010 р., № 93</w:t>
      </w:r>
    </w:p>
    <w:p w:rsidR="00D64007" w:rsidRPr="00A219B2" w:rsidRDefault="00D64007" w:rsidP="0025465D">
      <w:pPr>
        <w:numPr>
          <w:ilvl w:val="0"/>
          <w:numId w:val="11"/>
        </w:numPr>
        <w:tabs>
          <w:tab w:val="clear" w:pos="1440"/>
        </w:tabs>
        <w:spacing w:before="40" w:after="40"/>
        <w:ind w:left="0" w:firstLine="0"/>
        <w:jc w:val="both"/>
        <w:rPr>
          <w:bCs/>
          <w:noProof/>
          <w:szCs w:val="28"/>
          <w:lang w:val="uk-UA"/>
        </w:rPr>
      </w:pPr>
      <w:r w:rsidRPr="00A219B2">
        <w:rPr>
          <w:bCs/>
          <w:noProof/>
          <w:szCs w:val="28"/>
          <w:lang w:val="uk-UA"/>
        </w:rPr>
        <w:t>Наказ Міністерства Фінансів України «</w:t>
      </w:r>
      <w:r w:rsidR="00A51F2F">
        <w:fldChar w:fldCharType="begin"/>
      </w:r>
      <w:r w:rsidR="00A51F2F" w:rsidRPr="00640A1B">
        <w:rPr>
          <w:lang w:val="uk-UA"/>
        </w:rPr>
        <w:instrText xml:space="preserve"> </w:instrText>
      </w:r>
      <w:r w:rsidR="00A51F2F">
        <w:instrText>HYPERLINK</w:instrText>
      </w:r>
      <w:r w:rsidR="00A51F2F" w:rsidRPr="00640A1B">
        <w:rPr>
          <w:lang w:val="uk-UA"/>
        </w:rPr>
        <w:instrText xml:space="preserve"> "</w:instrText>
      </w:r>
      <w:r w:rsidR="00A51F2F">
        <w:instrText>javascript</w:instrText>
      </w:r>
      <w:r w:rsidR="00A51F2F" w:rsidRPr="00640A1B">
        <w:rPr>
          <w:lang w:val="uk-UA"/>
        </w:rPr>
        <w:instrText>:</w:instrText>
      </w:r>
      <w:r w:rsidR="00A51F2F">
        <w:instrText>OpenDoc</w:instrText>
      </w:r>
      <w:r w:rsidR="00A51F2F" w:rsidRPr="00640A1B">
        <w:rPr>
          <w:lang w:val="uk-UA"/>
        </w:rPr>
        <w:instrText>('</w:instrText>
      </w:r>
      <w:r w:rsidR="00A51F2F">
        <w:instrText>z</w:instrText>
      </w:r>
      <w:r w:rsidR="00A51F2F" w:rsidRPr="00640A1B">
        <w:rPr>
          <w:lang w:val="uk-UA"/>
        </w:rPr>
        <w:instrText>0384-10')" \</w:instrText>
      </w:r>
      <w:r w:rsidR="00A51F2F">
        <w:instrText>o</w:instrText>
      </w:r>
      <w:r w:rsidR="00A51F2F" w:rsidRPr="00640A1B">
        <w:rPr>
          <w:lang w:val="uk-UA"/>
        </w:rPr>
        <w:instrText xml:space="preserve"> "Чинний" </w:instrText>
      </w:r>
      <w:r w:rsidR="00A51F2F">
        <w:fldChar w:fldCharType="separate"/>
      </w:r>
      <w:r w:rsidRPr="00A219B2">
        <w:rPr>
          <w:rStyle w:val="ab"/>
          <w:color w:val="auto"/>
          <w:szCs w:val="28"/>
          <w:u w:val="none"/>
          <w:lang w:val="uk-UA"/>
        </w:rPr>
        <w:t>Про затвердження Порядку складання, затвердження та подання мережі розпорядників коштів місцевих бюджетів усіх рівнів і основні вимоги до неї</w:t>
      </w:r>
      <w:r w:rsidR="00A51F2F">
        <w:rPr>
          <w:rStyle w:val="ab"/>
          <w:color w:val="auto"/>
          <w:szCs w:val="28"/>
          <w:u w:val="none"/>
          <w:lang w:val="uk-UA"/>
        </w:rPr>
        <w:fldChar w:fldCharType="end"/>
      </w:r>
      <w:r w:rsidRPr="00A219B2">
        <w:rPr>
          <w:szCs w:val="28"/>
          <w:lang w:val="uk-UA"/>
        </w:rPr>
        <w:t>»</w:t>
      </w:r>
      <w:r w:rsidRPr="00A219B2">
        <w:rPr>
          <w:bCs/>
          <w:noProof/>
          <w:szCs w:val="28"/>
          <w:lang w:val="uk-UA"/>
        </w:rPr>
        <w:t xml:space="preserve"> </w:t>
      </w:r>
      <w:proofErr w:type="spellStart"/>
      <w:r w:rsidRPr="00A219B2">
        <w:rPr>
          <w:szCs w:val="28"/>
          <w:lang w:val="uk-UA"/>
        </w:rPr>
        <w:t>вiд</w:t>
      </w:r>
      <w:proofErr w:type="spellEnd"/>
      <w:r w:rsidRPr="00A219B2">
        <w:rPr>
          <w:szCs w:val="28"/>
          <w:lang w:val="uk-UA"/>
        </w:rPr>
        <w:t xml:space="preserve"> 14.05.2010  № </w:t>
      </w:r>
      <w:r w:rsidRPr="00A219B2">
        <w:rPr>
          <w:b/>
          <w:bCs/>
          <w:szCs w:val="28"/>
          <w:lang w:val="uk-UA"/>
        </w:rPr>
        <w:t xml:space="preserve">263//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29.06.2010 - 2010 р., № 46, </w:t>
      </w:r>
      <w:proofErr w:type="spellStart"/>
      <w:r w:rsidRPr="00A219B2">
        <w:rPr>
          <w:szCs w:val="28"/>
          <w:lang w:val="uk-UA"/>
        </w:rPr>
        <w:t>стор</w:t>
      </w:r>
      <w:proofErr w:type="spellEnd"/>
      <w:r w:rsidRPr="00A219B2">
        <w:rPr>
          <w:szCs w:val="28"/>
          <w:lang w:val="uk-UA"/>
        </w:rPr>
        <w:t>. 129, стаття 1512</w:t>
      </w:r>
    </w:p>
    <w:p w:rsidR="00D64007" w:rsidRPr="00A219B2" w:rsidRDefault="00D64007" w:rsidP="0025465D">
      <w:pPr>
        <w:numPr>
          <w:ilvl w:val="0"/>
          <w:numId w:val="11"/>
        </w:numPr>
        <w:tabs>
          <w:tab w:val="clear" w:pos="1440"/>
        </w:tabs>
        <w:spacing w:before="40" w:after="40"/>
        <w:ind w:left="0" w:firstLine="0"/>
        <w:jc w:val="both"/>
        <w:rPr>
          <w:bCs/>
          <w:noProof/>
          <w:szCs w:val="28"/>
          <w:lang w:val="uk-UA"/>
        </w:rPr>
      </w:pPr>
      <w:r w:rsidRPr="00A219B2">
        <w:rPr>
          <w:szCs w:val="28"/>
          <w:lang w:val="uk-UA"/>
        </w:rPr>
        <w:t xml:space="preserve">Порядок виконання Державного бюджету за доходами: </w:t>
      </w:r>
      <w:proofErr w:type="spellStart"/>
      <w:r w:rsidRPr="00A219B2">
        <w:rPr>
          <w:szCs w:val="28"/>
          <w:lang w:val="uk-UA"/>
        </w:rPr>
        <w:t>затв</w:t>
      </w:r>
      <w:proofErr w:type="spellEnd"/>
      <w:r w:rsidRPr="00A219B2">
        <w:rPr>
          <w:szCs w:val="28"/>
          <w:lang w:val="uk-UA"/>
        </w:rPr>
        <w:t xml:space="preserve">. наказом Державного казначейства України від 19.12.2010 р. №131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2011. -№5</w:t>
      </w:r>
      <w:r w:rsidRPr="00A219B2">
        <w:rPr>
          <w:bCs/>
          <w:noProof/>
          <w:szCs w:val="28"/>
          <w:lang w:val="uk-UA"/>
        </w:rPr>
        <w:t>.</w:t>
      </w:r>
    </w:p>
    <w:p w:rsidR="00D64007" w:rsidRDefault="00D64007" w:rsidP="00D64007">
      <w:pPr>
        <w:spacing w:before="221"/>
        <w:ind w:left="1041"/>
        <w:jc w:val="both"/>
        <w:rPr>
          <w:b/>
          <w:szCs w:val="28"/>
          <w:lang w:val="uk-UA"/>
        </w:rPr>
      </w:pPr>
      <w:r w:rsidRPr="00071E7B">
        <w:rPr>
          <w:b/>
          <w:szCs w:val="28"/>
          <w:lang w:val="uk-UA"/>
        </w:rPr>
        <w:t>Ре</w:t>
      </w:r>
      <w:r>
        <w:rPr>
          <w:b/>
          <w:szCs w:val="28"/>
          <w:lang w:val="uk-UA"/>
        </w:rPr>
        <w:t>комендована література до Теми 6</w:t>
      </w:r>
      <w:r w:rsidRPr="00071E7B">
        <w:rPr>
          <w:b/>
          <w:szCs w:val="28"/>
          <w:lang w:val="uk-UA"/>
        </w:rPr>
        <w:t>:</w:t>
      </w:r>
    </w:p>
    <w:p w:rsidR="00D64007" w:rsidRPr="00A219B2" w:rsidRDefault="00D64007" w:rsidP="001D369B">
      <w:pPr>
        <w:numPr>
          <w:ilvl w:val="0"/>
          <w:numId w:val="3"/>
        </w:numPr>
        <w:tabs>
          <w:tab w:val="clear" w:pos="720"/>
          <w:tab w:val="num" w:pos="540"/>
        </w:tabs>
        <w:spacing w:before="40" w:after="40"/>
        <w:ind w:left="0" w:firstLine="0"/>
        <w:jc w:val="both"/>
        <w:rPr>
          <w:bCs/>
          <w:noProof/>
          <w:szCs w:val="28"/>
          <w:lang w:val="uk-UA"/>
        </w:rPr>
      </w:pPr>
      <w:r w:rsidRPr="00A219B2">
        <w:rPr>
          <w:bCs/>
          <w:noProof/>
          <w:szCs w:val="28"/>
          <w:lang w:val="uk-UA"/>
        </w:rPr>
        <w:t>Конституція України (Відомості Верховної Ради (ВВР), 1996, N 30, ст. 141).</w:t>
      </w:r>
    </w:p>
    <w:p w:rsidR="00D64007" w:rsidRPr="00A219B2" w:rsidRDefault="00D64007" w:rsidP="001D369B">
      <w:pPr>
        <w:numPr>
          <w:ilvl w:val="0"/>
          <w:numId w:val="3"/>
        </w:numPr>
        <w:tabs>
          <w:tab w:val="clear" w:pos="720"/>
          <w:tab w:val="num" w:pos="540"/>
        </w:tabs>
        <w:spacing w:before="40" w:after="40"/>
        <w:ind w:left="0" w:firstLine="0"/>
        <w:jc w:val="both"/>
        <w:rPr>
          <w:bCs/>
          <w:noProof/>
          <w:szCs w:val="28"/>
          <w:lang w:val="uk-UA"/>
        </w:rPr>
      </w:pPr>
      <w:r w:rsidRPr="00A219B2">
        <w:rPr>
          <w:bCs/>
          <w:noProof/>
          <w:szCs w:val="28"/>
          <w:lang w:val="uk-UA"/>
        </w:rPr>
        <w:t xml:space="preserve">Бюджетний кодекс України від </w:t>
      </w:r>
      <w:r w:rsidRPr="00A219B2">
        <w:rPr>
          <w:szCs w:val="28"/>
          <w:lang w:val="uk-UA"/>
        </w:rPr>
        <w:t xml:space="preserve">08.07.2010  № </w:t>
      </w:r>
      <w:r w:rsidRPr="00A219B2">
        <w:rPr>
          <w:bCs/>
          <w:szCs w:val="28"/>
          <w:lang w:val="uk-UA"/>
        </w:rPr>
        <w:t>2456-VI</w:t>
      </w:r>
      <w:r w:rsidRPr="00A219B2">
        <w:rPr>
          <w:bCs/>
          <w:noProof/>
          <w:szCs w:val="28"/>
          <w:lang w:val="uk-UA"/>
        </w:rPr>
        <w:t xml:space="preserve"> ( Відомості Верховної Ради (ВВР),</w:t>
      </w:r>
      <w:r w:rsidRPr="00A219B2">
        <w:rPr>
          <w:iCs/>
          <w:szCs w:val="28"/>
          <w:lang w:val="uk-UA"/>
        </w:rPr>
        <w:t xml:space="preserve"> 2010, N 50-51, ст.572</w:t>
      </w:r>
      <w:r w:rsidRPr="00A219B2">
        <w:rPr>
          <w:bCs/>
          <w:noProof/>
          <w:szCs w:val="28"/>
          <w:lang w:val="uk-UA"/>
        </w:rPr>
        <w:t>).</w:t>
      </w:r>
    </w:p>
    <w:p w:rsidR="00D64007" w:rsidRPr="00A219B2" w:rsidRDefault="00D64007" w:rsidP="001D369B">
      <w:pPr>
        <w:numPr>
          <w:ilvl w:val="0"/>
          <w:numId w:val="3"/>
        </w:numPr>
        <w:tabs>
          <w:tab w:val="clear" w:pos="720"/>
          <w:tab w:val="num" w:pos="540"/>
        </w:tabs>
        <w:spacing w:before="40" w:after="40"/>
        <w:ind w:left="0" w:firstLine="0"/>
        <w:jc w:val="both"/>
        <w:rPr>
          <w:bCs/>
          <w:noProof/>
          <w:szCs w:val="28"/>
          <w:lang w:val="uk-UA"/>
        </w:rPr>
      </w:pPr>
      <w:r w:rsidRPr="00A219B2">
        <w:rPr>
          <w:szCs w:val="28"/>
          <w:lang w:val="uk-UA"/>
        </w:rPr>
        <w:t>Закон України «</w:t>
      </w:r>
      <w:r w:rsidR="00A51F2F">
        <w:fldChar w:fldCharType="begin"/>
      </w:r>
      <w:r w:rsidR="00A51F2F" w:rsidRPr="00640A1B">
        <w:rPr>
          <w:lang w:val="uk-UA"/>
        </w:rPr>
        <w:instrText xml:space="preserve"> </w:instrText>
      </w:r>
      <w:r w:rsidR="00A51F2F">
        <w:instrText>HYPERLINK</w:instrText>
      </w:r>
      <w:r w:rsidR="00A51F2F" w:rsidRPr="00640A1B">
        <w:rPr>
          <w:lang w:val="uk-UA"/>
        </w:rPr>
        <w:instrText xml:space="preserve"> "</w:instrText>
      </w:r>
      <w:r w:rsidR="00A51F2F">
        <w:instrText>javascript</w:instrText>
      </w:r>
      <w:r w:rsidR="00A51F2F" w:rsidRPr="00640A1B">
        <w:rPr>
          <w:lang w:val="uk-UA"/>
        </w:rPr>
        <w:instrText>:</w:instrText>
      </w:r>
      <w:r w:rsidR="00A51F2F">
        <w:instrText>OpenDoc</w:instrText>
      </w:r>
      <w:r w:rsidR="00A51F2F" w:rsidRPr="00640A1B">
        <w:rPr>
          <w:lang w:val="uk-UA"/>
        </w:rPr>
        <w:instrText>('2857а-17')" \</w:instrText>
      </w:r>
      <w:r w:rsidR="00A51F2F">
        <w:instrText>o</w:instrText>
      </w:r>
      <w:r w:rsidR="00A51F2F" w:rsidRPr="00640A1B">
        <w:rPr>
          <w:lang w:val="uk-UA"/>
        </w:rPr>
        <w:instrText xml:space="preserve"> "Чинний" </w:instrText>
      </w:r>
      <w:r w:rsidR="00A51F2F">
        <w:fldChar w:fldCharType="separate"/>
      </w:r>
      <w:r w:rsidRPr="00A219B2">
        <w:rPr>
          <w:rStyle w:val="ab"/>
          <w:bCs/>
          <w:color w:val="auto"/>
          <w:szCs w:val="28"/>
          <w:u w:val="none"/>
          <w:lang w:val="uk-UA"/>
        </w:rPr>
        <w:t>Про Державний бюджет України на 2012 рік</w:t>
      </w:r>
      <w:r w:rsidR="00A51F2F">
        <w:rPr>
          <w:rStyle w:val="ab"/>
          <w:bCs/>
          <w:color w:val="auto"/>
          <w:szCs w:val="28"/>
          <w:u w:val="none"/>
          <w:lang w:val="uk-UA"/>
        </w:rPr>
        <w:fldChar w:fldCharType="end"/>
      </w:r>
      <w:r w:rsidRPr="00A219B2">
        <w:rPr>
          <w:szCs w:val="28"/>
          <w:lang w:val="uk-UA"/>
        </w:rPr>
        <w:t xml:space="preserve">» </w:t>
      </w:r>
      <w:proofErr w:type="spellStart"/>
      <w:r w:rsidRPr="00A219B2">
        <w:rPr>
          <w:szCs w:val="28"/>
          <w:lang w:val="uk-UA"/>
        </w:rPr>
        <w:t>вiд</w:t>
      </w:r>
      <w:proofErr w:type="spellEnd"/>
      <w:r w:rsidRPr="00A219B2">
        <w:rPr>
          <w:szCs w:val="28"/>
          <w:lang w:val="uk-UA"/>
        </w:rPr>
        <w:t xml:space="preserve"> 23.12.2011  № </w:t>
      </w:r>
      <w:r w:rsidRPr="00A219B2">
        <w:rPr>
          <w:bCs/>
          <w:szCs w:val="28"/>
          <w:lang w:val="uk-UA"/>
        </w:rPr>
        <w:t>2857-VI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31.12.2011 - 2012 р., / № 99/1 /, стаття 3541)</w:t>
      </w:r>
    </w:p>
    <w:p w:rsidR="00D64007" w:rsidRPr="00A219B2" w:rsidRDefault="00D64007" w:rsidP="001D369B">
      <w:pPr>
        <w:numPr>
          <w:ilvl w:val="0"/>
          <w:numId w:val="3"/>
        </w:numPr>
        <w:tabs>
          <w:tab w:val="clear" w:pos="720"/>
          <w:tab w:val="num" w:pos="540"/>
        </w:tabs>
        <w:spacing w:before="40" w:after="40"/>
        <w:ind w:left="0" w:firstLine="0"/>
        <w:jc w:val="both"/>
        <w:rPr>
          <w:bCs/>
          <w:noProof/>
          <w:szCs w:val="28"/>
          <w:lang w:val="uk-UA"/>
        </w:rPr>
      </w:pPr>
      <w:r w:rsidRPr="00A219B2">
        <w:rPr>
          <w:bCs/>
          <w:noProof/>
          <w:szCs w:val="28"/>
          <w:lang w:val="uk-UA"/>
        </w:rPr>
        <w:t>Закон України „Про місцеве самоврядування в Україні” (Відомості Верховної Ради (ВВР), 1997, N 24, ст.170).</w:t>
      </w:r>
    </w:p>
    <w:p w:rsidR="00D64007" w:rsidRPr="00A219B2" w:rsidRDefault="00D64007" w:rsidP="001D369B">
      <w:pPr>
        <w:numPr>
          <w:ilvl w:val="0"/>
          <w:numId w:val="3"/>
        </w:numPr>
        <w:tabs>
          <w:tab w:val="clear" w:pos="720"/>
          <w:tab w:val="num" w:pos="540"/>
        </w:tabs>
        <w:spacing w:before="40" w:after="40"/>
        <w:ind w:left="0" w:firstLine="0"/>
        <w:jc w:val="both"/>
        <w:rPr>
          <w:bCs/>
          <w:noProof/>
          <w:szCs w:val="28"/>
          <w:lang w:val="uk-UA"/>
        </w:rPr>
      </w:pPr>
      <w:r w:rsidRPr="00A219B2">
        <w:rPr>
          <w:bCs/>
          <w:noProof/>
          <w:szCs w:val="28"/>
          <w:lang w:val="uk-UA"/>
        </w:rPr>
        <w:t>Закон України „Про внесення змін до деяких законодавчих актів України щодо запобігання фінансовим правопорушенням, забезпечення ефективного використання бюджетних коштів, державного і комунального майна” (Відомості Верховної Ради України (ВВР), 2006, N 14, ст.117).</w:t>
      </w:r>
    </w:p>
    <w:p w:rsidR="00D64007" w:rsidRPr="00A219B2" w:rsidRDefault="00D64007" w:rsidP="001D369B">
      <w:pPr>
        <w:numPr>
          <w:ilvl w:val="0"/>
          <w:numId w:val="3"/>
        </w:numPr>
        <w:tabs>
          <w:tab w:val="clear" w:pos="720"/>
          <w:tab w:val="num" w:pos="540"/>
        </w:tabs>
        <w:spacing w:before="40" w:after="40"/>
        <w:ind w:left="0" w:firstLine="0"/>
        <w:jc w:val="both"/>
        <w:rPr>
          <w:bCs/>
          <w:noProof/>
          <w:szCs w:val="28"/>
          <w:lang w:val="uk-UA"/>
        </w:rPr>
      </w:pPr>
      <w:r w:rsidRPr="00A219B2">
        <w:rPr>
          <w:bCs/>
          <w:noProof/>
          <w:szCs w:val="28"/>
          <w:lang w:val="uk-UA"/>
        </w:rPr>
        <w:t>Закон України „Про запобігання та протидію легалізації (відмиванню) доходів, одержаних злочинним шляхом” (Відомості Верховної Ради (ВВР), 2003, N 1, ст. 2).</w:t>
      </w:r>
    </w:p>
    <w:p w:rsidR="00D64007" w:rsidRPr="00A219B2" w:rsidRDefault="00D64007" w:rsidP="001D369B">
      <w:pPr>
        <w:numPr>
          <w:ilvl w:val="0"/>
          <w:numId w:val="3"/>
        </w:numPr>
        <w:tabs>
          <w:tab w:val="clear" w:pos="720"/>
          <w:tab w:val="num" w:pos="540"/>
        </w:tabs>
        <w:ind w:left="0" w:firstLine="0"/>
        <w:jc w:val="both"/>
        <w:rPr>
          <w:szCs w:val="28"/>
          <w:lang w:val="uk-UA"/>
        </w:rPr>
      </w:pPr>
      <w:r w:rsidRPr="00A219B2">
        <w:rPr>
          <w:bCs/>
          <w:noProof/>
          <w:szCs w:val="28"/>
          <w:lang w:val="uk-UA"/>
        </w:rPr>
        <w:lastRenderedPageBreak/>
        <w:t xml:space="preserve">Закон України „Про цінні папери та фондовий ринок” 23 лютого 2006 року N 3480-IV </w:t>
      </w:r>
      <w:r w:rsidRPr="00A219B2">
        <w:rPr>
          <w:szCs w:val="28"/>
          <w:lang w:val="uk-UA"/>
        </w:rPr>
        <w:t>// Комп’ютерні правові системи ЛІГА:ЗАКОН.</w:t>
      </w:r>
    </w:p>
    <w:p w:rsidR="00D64007" w:rsidRPr="00A219B2" w:rsidRDefault="00D64007" w:rsidP="001D369B">
      <w:pPr>
        <w:numPr>
          <w:ilvl w:val="0"/>
          <w:numId w:val="3"/>
        </w:numPr>
        <w:tabs>
          <w:tab w:val="clear" w:pos="720"/>
          <w:tab w:val="num" w:pos="540"/>
        </w:tabs>
        <w:ind w:left="0" w:firstLine="0"/>
        <w:jc w:val="both"/>
        <w:rPr>
          <w:szCs w:val="28"/>
          <w:lang w:val="uk-UA"/>
        </w:rPr>
      </w:pPr>
      <w:r w:rsidRPr="00A219B2">
        <w:rPr>
          <w:szCs w:val="28"/>
          <w:lang w:val="uk-UA"/>
        </w:rPr>
        <w:t xml:space="preserve">Постанова </w:t>
      </w:r>
      <w:r w:rsidR="00A51F2F">
        <w:fldChar w:fldCharType="begin"/>
      </w:r>
      <w:r w:rsidR="00A51F2F" w:rsidRPr="00640A1B">
        <w:rPr>
          <w:lang w:val="uk-UA"/>
        </w:rPr>
        <w:instrText xml:space="preserve"> </w:instrText>
      </w:r>
      <w:r w:rsidR="00A51F2F">
        <w:instrText>HYPERLINK</w:instrText>
      </w:r>
      <w:r w:rsidR="00A51F2F" w:rsidRPr="00640A1B">
        <w:rPr>
          <w:lang w:val="uk-UA"/>
        </w:rPr>
        <w:instrText xml:space="preserve"> "</w:instrText>
      </w:r>
      <w:r w:rsidR="00A51F2F">
        <w:instrText>http</w:instrText>
      </w:r>
      <w:r w:rsidR="00A51F2F" w:rsidRPr="00640A1B">
        <w:rPr>
          <w:lang w:val="uk-UA"/>
        </w:rPr>
        <w:instrText>://</w:instrText>
      </w:r>
      <w:r w:rsidR="00A51F2F">
        <w:instrText>zakon</w:instrText>
      </w:r>
      <w:r w:rsidR="00A51F2F" w:rsidRPr="00640A1B">
        <w:rPr>
          <w:lang w:val="uk-UA"/>
        </w:rPr>
        <w:instrText>1.</w:instrText>
      </w:r>
      <w:r w:rsidR="00A51F2F">
        <w:instrText>rada</w:instrText>
      </w:r>
      <w:r w:rsidR="00A51F2F" w:rsidRPr="00640A1B">
        <w:rPr>
          <w:lang w:val="uk-UA"/>
        </w:rPr>
        <w:instrText>.</w:instrText>
      </w:r>
      <w:r w:rsidR="00A51F2F">
        <w:instrText>gov</w:instrText>
      </w:r>
      <w:r w:rsidR="00A51F2F" w:rsidRPr="00640A1B">
        <w:rPr>
          <w:lang w:val="uk-UA"/>
        </w:rPr>
        <w:instrText>.</w:instrText>
      </w:r>
      <w:r w:rsidR="00A51F2F">
        <w:instrText>ua</w:instrText>
      </w:r>
      <w:r w:rsidR="00A51F2F" w:rsidRPr="00640A1B">
        <w:rPr>
          <w:lang w:val="uk-UA"/>
        </w:rPr>
        <w:instrText>/</w:instrText>
      </w:r>
      <w:r w:rsidR="00A51F2F">
        <w:instrText>cgi</w:instrText>
      </w:r>
      <w:r w:rsidR="00A51F2F" w:rsidRPr="00640A1B">
        <w:rPr>
          <w:lang w:val="uk-UA"/>
        </w:rPr>
        <w:instrText>-</w:instrText>
      </w:r>
      <w:r w:rsidR="00A51F2F">
        <w:instrText>bin</w:instrText>
      </w:r>
      <w:r w:rsidR="00A51F2F" w:rsidRPr="00640A1B">
        <w:rPr>
          <w:lang w:val="uk-UA"/>
        </w:rPr>
        <w:instrText>/</w:instrText>
      </w:r>
      <w:r w:rsidR="00A51F2F">
        <w:instrText>laws</w:instrText>
      </w:r>
      <w:r w:rsidR="00A51F2F" w:rsidRPr="00640A1B">
        <w:rPr>
          <w:lang w:val="uk-UA"/>
        </w:rPr>
        <w:instrText>/</w:instrText>
      </w:r>
      <w:r w:rsidR="00A51F2F">
        <w:instrText>main</w:instrText>
      </w:r>
      <w:r w:rsidR="00A51F2F" w:rsidRPr="00640A1B">
        <w:rPr>
          <w:lang w:val="uk-UA"/>
        </w:rPr>
        <w:instrText>.</w:instrText>
      </w:r>
      <w:r w:rsidR="00A51F2F">
        <w:instrText>cgi</w:instrText>
      </w:r>
      <w:r w:rsidR="00A51F2F" w:rsidRPr="00640A1B">
        <w:rPr>
          <w:lang w:val="uk-UA"/>
        </w:rPr>
        <w:instrText>?</w:instrText>
      </w:r>
      <w:r w:rsidR="00A51F2F">
        <w:instrText>user</w:instrText>
      </w:r>
      <w:r w:rsidR="00A51F2F" w:rsidRPr="00640A1B">
        <w:rPr>
          <w:lang w:val="uk-UA"/>
        </w:rPr>
        <w:instrText>=</w:instrText>
      </w:r>
      <w:r w:rsidR="00A51F2F">
        <w:instrText>o</w:instrText>
      </w:r>
      <w:r w:rsidR="00A51F2F" w:rsidRPr="00640A1B">
        <w:rPr>
          <w:lang w:val="uk-UA"/>
        </w:rPr>
        <w:instrText>2&amp;</w:instrText>
      </w:r>
      <w:r w:rsidR="00A51F2F">
        <w:instrText>sp</w:instrText>
      </w:r>
      <w:r w:rsidR="00A51F2F" w:rsidRPr="00640A1B">
        <w:rPr>
          <w:lang w:val="uk-UA"/>
        </w:rPr>
        <w:instrText>=</w:instrText>
      </w:r>
      <w:r w:rsidR="00A51F2F">
        <w:instrText>i</w:instrText>
      </w:r>
      <w:r w:rsidR="00A51F2F" w:rsidRPr="00640A1B">
        <w:rPr>
          <w:lang w:val="uk-UA"/>
        </w:rPr>
        <w:instrText>" \</w:instrText>
      </w:r>
      <w:r w:rsidR="00A51F2F">
        <w:instrText>t</w:instrText>
      </w:r>
      <w:r w:rsidR="00A51F2F" w:rsidRPr="00640A1B">
        <w:rPr>
          <w:lang w:val="uk-UA"/>
        </w:rPr>
        <w:instrText xml:space="preserve"> "_</w:instrText>
      </w:r>
      <w:r w:rsidR="00A51F2F">
        <w:instrText>blank</w:instrText>
      </w:r>
      <w:r w:rsidR="00A51F2F" w:rsidRPr="00640A1B">
        <w:rPr>
          <w:lang w:val="uk-UA"/>
        </w:rPr>
        <w:instrText xml:space="preserve">" </w:instrText>
      </w:r>
      <w:r w:rsidR="00A51F2F">
        <w:fldChar w:fldCharType="separate"/>
      </w:r>
      <w:r w:rsidRPr="00A219B2">
        <w:rPr>
          <w:szCs w:val="28"/>
          <w:lang w:val="uk-UA"/>
        </w:rPr>
        <w:t>Кабінет Міністрів України</w:t>
      </w:r>
      <w:r w:rsidR="00A51F2F">
        <w:rPr>
          <w:szCs w:val="28"/>
          <w:lang w:val="uk-UA"/>
        </w:rPr>
        <w:fldChar w:fldCharType="end"/>
      </w:r>
      <w:r w:rsidRPr="00A219B2">
        <w:rPr>
          <w:szCs w:val="28"/>
          <w:lang w:val="uk-UA"/>
        </w:rPr>
        <w:t xml:space="preserve">  «</w:t>
      </w:r>
      <w:r w:rsidRPr="00A219B2">
        <w:rPr>
          <w:bCs/>
          <w:szCs w:val="28"/>
          <w:lang w:val="uk-UA"/>
        </w:rPr>
        <w:t xml:space="preserve">Деякі питання розподілу обсягу міжбюджетних трансфертів» </w:t>
      </w:r>
      <w:proofErr w:type="spellStart"/>
      <w:r w:rsidRPr="00A219B2">
        <w:rPr>
          <w:szCs w:val="28"/>
          <w:lang w:val="uk-UA"/>
        </w:rPr>
        <w:t>вiд</w:t>
      </w:r>
      <w:proofErr w:type="spellEnd"/>
      <w:r w:rsidRPr="00A219B2">
        <w:rPr>
          <w:szCs w:val="28"/>
          <w:lang w:val="uk-UA"/>
        </w:rPr>
        <w:t xml:space="preserve"> 08.12.2010  № </w:t>
      </w:r>
      <w:r w:rsidRPr="00A219B2">
        <w:rPr>
          <w:bCs/>
          <w:szCs w:val="28"/>
          <w:lang w:val="uk-UA"/>
        </w:rPr>
        <w:t>1149 //</w:t>
      </w:r>
      <w:r w:rsidRPr="00A219B2">
        <w:rPr>
          <w:szCs w:val="28"/>
          <w:lang w:val="uk-UA"/>
        </w:rPr>
        <w:t xml:space="preserve"> Офіційний вісник України </w:t>
      </w:r>
      <w:proofErr w:type="spellStart"/>
      <w:r w:rsidRPr="00A219B2">
        <w:rPr>
          <w:szCs w:val="28"/>
          <w:lang w:val="uk-UA"/>
        </w:rPr>
        <w:t>вiд</w:t>
      </w:r>
      <w:proofErr w:type="spellEnd"/>
      <w:r w:rsidRPr="00A219B2">
        <w:rPr>
          <w:szCs w:val="28"/>
          <w:lang w:val="uk-UA"/>
        </w:rPr>
        <w:t xml:space="preserve"> 27.12.2010 - 2010 р., № 97</w:t>
      </w:r>
    </w:p>
    <w:p w:rsidR="00D64007" w:rsidRPr="00A219B2" w:rsidRDefault="00D64007" w:rsidP="001D369B">
      <w:pPr>
        <w:numPr>
          <w:ilvl w:val="0"/>
          <w:numId w:val="3"/>
        </w:numPr>
        <w:tabs>
          <w:tab w:val="clear" w:pos="720"/>
          <w:tab w:val="num" w:pos="540"/>
        </w:tabs>
        <w:spacing w:before="40" w:after="40"/>
        <w:ind w:left="0" w:firstLine="0"/>
        <w:jc w:val="both"/>
        <w:rPr>
          <w:bCs/>
          <w:noProof/>
          <w:szCs w:val="28"/>
          <w:lang w:val="uk-UA"/>
        </w:rPr>
      </w:pPr>
      <w:r w:rsidRPr="00A219B2">
        <w:rPr>
          <w:bCs/>
          <w:noProof/>
          <w:szCs w:val="28"/>
          <w:lang w:val="uk-UA"/>
        </w:rPr>
        <w:t>Постанова Кабінету Міністрів України від 11 липня 2001 р. N 787 „Про заходи щодо залучення державою або під державні гарантії іноземних кредитів і надання державних гарантій”.</w:t>
      </w:r>
    </w:p>
    <w:p w:rsidR="00D64007" w:rsidRDefault="00D64007" w:rsidP="00D64007">
      <w:pPr>
        <w:spacing w:before="221"/>
        <w:ind w:left="1041"/>
        <w:jc w:val="both"/>
        <w:rPr>
          <w:b/>
          <w:szCs w:val="28"/>
          <w:lang w:val="uk-UA"/>
        </w:rPr>
      </w:pPr>
      <w:r w:rsidRPr="00071E7B">
        <w:rPr>
          <w:b/>
          <w:szCs w:val="28"/>
          <w:lang w:val="uk-UA"/>
        </w:rPr>
        <w:t>Ре</w:t>
      </w:r>
      <w:r>
        <w:rPr>
          <w:b/>
          <w:szCs w:val="28"/>
          <w:lang w:val="uk-UA"/>
        </w:rPr>
        <w:t>комендована література до Теми 7</w:t>
      </w:r>
      <w:r w:rsidRPr="00071E7B">
        <w:rPr>
          <w:b/>
          <w:szCs w:val="28"/>
          <w:lang w:val="uk-UA"/>
        </w:rPr>
        <w:t>:</w:t>
      </w:r>
    </w:p>
    <w:p w:rsidR="00677233" w:rsidRDefault="00D64007" w:rsidP="00677233">
      <w:pPr>
        <w:pStyle w:val="aa"/>
        <w:numPr>
          <w:ilvl w:val="1"/>
          <w:numId w:val="11"/>
        </w:numPr>
        <w:tabs>
          <w:tab w:val="clear" w:pos="1637"/>
        </w:tabs>
        <w:spacing w:before="221"/>
        <w:ind w:left="284" w:hanging="284"/>
        <w:jc w:val="both"/>
        <w:rPr>
          <w:b/>
          <w:szCs w:val="28"/>
          <w:lang w:val="uk-UA"/>
        </w:rPr>
      </w:pPr>
      <w:r w:rsidRPr="00677233">
        <w:rPr>
          <w:lang w:val="uk-UA"/>
        </w:rPr>
        <w:t xml:space="preserve">Бандурка О.М. Податкове право : </w:t>
      </w:r>
      <w:proofErr w:type="spellStart"/>
      <w:r w:rsidRPr="00677233">
        <w:rPr>
          <w:lang w:val="uk-UA"/>
        </w:rPr>
        <w:t>навч</w:t>
      </w:r>
      <w:proofErr w:type="spellEnd"/>
      <w:r w:rsidRPr="00677233">
        <w:rPr>
          <w:lang w:val="uk-UA"/>
        </w:rPr>
        <w:t xml:space="preserve">. </w:t>
      </w:r>
      <w:proofErr w:type="spellStart"/>
      <w:r w:rsidRPr="00677233">
        <w:rPr>
          <w:lang w:val="uk-UA"/>
        </w:rPr>
        <w:t>посіб</w:t>
      </w:r>
      <w:proofErr w:type="spellEnd"/>
      <w:r w:rsidRPr="00677233">
        <w:rPr>
          <w:lang w:val="uk-UA"/>
        </w:rPr>
        <w:t xml:space="preserve">. / Бандурка О.М., </w:t>
      </w:r>
      <w:proofErr w:type="spellStart"/>
      <w:r w:rsidRPr="00677233">
        <w:rPr>
          <w:lang w:val="uk-UA"/>
        </w:rPr>
        <w:t>Понікаров</w:t>
      </w:r>
      <w:proofErr w:type="spellEnd"/>
      <w:r w:rsidRPr="00677233">
        <w:rPr>
          <w:lang w:val="uk-UA"/>
        </w:rPr>
        <w:t xml:space="preserve"> В.Д., Попова С.М. – К. : Центр учбової літератури, 2012. – С. 27.</w:t>
      </w:r>
    </w:p>
    <w:p w:rsidR="00677233" w:rsidRDefault="00D64007" w:rsidP="00677233">
      <w:pPr>
        <w:pStyle w:val="aa"/>
        <w:numPr>
          <w:ilvl w:val="1"/>
          <w:numId w:val="11"/>
        </w:numPr>
        <w:tabs>
          <w:tab w:val="clear" w:pos="1637"/>
        </w:tabs>
        <w:spacing w:before="221"/>
        <w:ind w:left="284" w:hanging="284"/>
        <w:jc w:val="both"/>
        <w:rPr>
          <w:b/>
          <w:szCs w:val="28"/>
          <w:lang w:val="uk-UA"/>
        </w:rPr>
      </w:pPr>
      <w:proofErr w:type="spellStart"/>
      <w:r w:rsidRPr="00677233">
        <w:rPr>
          <w:lang w:val="uk-UA"/>
        </w:rPr>
        <w:t>Берлач</w:t>
      </w:r>
      <w:proofErr w:type="spellEnd"/>
      <w:r w:rsidRPr="00677233">
        <w:rPr>
          <w:lang w:val="uk-UA"/>
        </w:rPr>
        <w:t xml:space="preserve"> А.І. Податкове право України : </w:t>
      </w:r>
      <w:proofErr w:type="spellStart"/>
      <w:r w:rsidRPr="00677233">
        <w:rPr>
          <w:lang w:val="uk-UA"/>
        </w:rPr>
        <w:t>навч</w:t>
      </w:r>
      <w:proofErr w:type="spellEnd"/>
      <w:r w:rsidRPr="00677233">
        <w:rPr>
          <w:lang w:val="uk-UA"/>
        </w:rPr>
        <w:t xml:space="preserve">. </w:t>
      </w:r>
      <w:proofErr w:type="spellStart"/>
      <w:r w:rsidRPr="00677233">
        <w:rPr>
          <w:lang w:val="uk-UA"/>
        </w:rPr>
        <w:t>посіб</w:t>
      </w:r>
      <w:proofErr w:type="spellEnd"/>
      <w:r w:rsidRPr="00677233">
        <w:rPr>
          <w:lang w:val="uk-UA"/>
        </w:rPr>
        <w:t>. – К. : Університет “Україна”, 2006. – С 9.</w:t>
      </w:r>
    </w:p>
    <w:p w:rsidR="00677233" w:rsidRDefault="00D64007" w:rsidP="00677233">
      <w:pPr>
        <w:pStyle w:val="aa"/>
        <w:numPr>
          <w:ilvl w:val="1"/>
          <w:numId w:val="11"/>
        </w:numPr>
        <w:tabs>
          <w:tab w:val="clear" w:pos="1637"/>
        </w:tabs>
        <w:spacing w:before="221"/>
        <w:ind w:left="284" w:hanging="284"/>
        <w:jc w:val="both"/>
        <w:rPr>
          <w:b/>
          <w:szCs w:val="28"/>
          <w:lang w:val="uk-UA"/>
        </w:rPr>
      </w:pPr>
      <w:r w:rsidRPr="00677233">
        <w:rPr>
          <w:lang w:val="uk-UA"/>
        </w:rPr>
        <w:t>Воронова Л.К. Фінансове право України : підручник. – К. : Прецедент ; Моя книга, 2006. – С. 66.</w:t>
      </w:r>
    </w:p>
    <w:p w:rsidR="00677233" w:rsidRDefault="00D64007" w:rsidP="00677233">
      <w:pPr>
        <w:pStyle w:val="aa"/>
        <w:numPr>
          <w:ilvl w:val="1"/>
          <w:numId w:val="11"/>
        </w:numPr>
        <w:tabs>
          <w:tab w:val="clear" w:pos="1637"/>
        </w:tabs>
        <w:spacing w:before="221"/>
        <w:ind w:left="284" w:hanging="284"/>
        <w:jc w:val="both"/>
        <w:rPr>
          <w:b/>
          <w:szCs w:val="28"/>
          <w:lang w:val="uk-UA"/>
        </w:rPr>
      </w:pPr>
      <w:proofErr w:type="spellStart"/>
      <w:r w:rsidRPr="00677233">
        <w:rPr>
          <w:lang w:val="uk-UA"/>
        </w:rPr>
        <w:t>Кучерявенко</w:t>
      </w:r>
      <w:proofErr w:type="spellEnd"/>
      <w:r w:rsidRPr="00677233">
        <w:rPr>
          <w:lang w:val="uk-UA"/>
        </w:rPr>
        <w:t xml:space="preserve"> М.П. Податкове право : підручник. – X. : Право, 2013. – С. 63.</w:t>
      </w:r>
    </w:p>
    <w:p w:rsidR="00677233" w:rsidRDefault="00D64007" w:rsidP="00677233">
      <w:pPr>
        <w:pStyle w:val="aa"/>
        <w:numPr>
          <w:ilvl w:val="1"/>
          <w:numId w:val="11"/>
        </w:numPr>
        <w:tabs>
          <w:tab w:val="clear" w:pos="1637"/>
        </w:tabs>
        <w:spacing w:before="221"/>
        <w:ind w:left="284" w:hanging="284"/>
        <w:jc w:val="both"/>
        <w:rPr>
          <w:b/>
          <w:szCs w:val="28"/>
          <w:lang w:val="uk-UA"/>
        </w:rPr>
      </w:pPr>
      <w:r w:rsidRPr="00677233">
        <w:rPr>
          <w:lang w:val="uk-UA"/>
        </w:rPr>
        <w:t xml:space="preserve">Фінансове право України : підручник / Г.В. </w:t>
      </w:r>
      <w:proofErr w:type="spellStart"/>
      <w:r w:rsidRPr="00677233">
        <w:rPr>
          <w:lang w:val="uk-UA"/>
        </w:rPr>
        <w:t>Бех</w:t>
      </w:r>
      <w:proofErr w:type="spellEnd"/>
      <w:r w:rsidRPr="00677233">
        <w:rPr>
          <w:lang w:val="uk-UA"/>
        </w:rPr>
        <w:t xml:space="preserve">, О.О. Дмитрик, І.Є. </w:t>
      </w:r>
      <w:proofErr w:type="spellStart"/>
      <w:r w:rsidRPr="00677233">
        <w:rPr>
          <w:lang w:val="uk-UA"/>
        </w:rPr>
        <w:t>Криницький</w:t>
      </w:r>
      <w:proofErr w:type="spellEnd"/>
      <w:r w:rsidRPr="00677233">
        <w:rPr>
          <w:lang w:val="uk-UA"/>
        </w:rPr>
        <w:t xml:space="preserve">; за ред. М.П. </w:t>
      </w:r>
      <w:proofErr w:type="spellStart"/>
      <w:r w:rsidRPr="00677233">
        <w:rPr>
          <w:lang w:val="uk-UA"/>
        </w:rPr>
        <w:t>Кучерявенка</w:t>
      </w:r>
      <w:proofErr w:type="spellEnd"/>
      <w:r w:rsidRPr="00677233">
        <w:rPr>
          <w:lang w:val="uk-UA"/>
        </w:rPr>
        <w:t>. – К. : Юрінком Інтер, 2005. – С. 151.</w:t>
      </w:r>
    </w:p>
    <w:p w:rsidR="00677233" w:rsidRDefault="00D64007" w:rsidP="00677233">
      <w:pPr>
        <w:pStyle w:val="aa"/>
        <w:numPr>
          <w:ilvl w:val="1"/>
          <w:numId w:val="11"/>
        </w:numPr>
        <w:tabs>
          <w:tab w:val="clear" w:pos="1637"/>
        </w:tabs>
        <w:spacing w:before="221"/>
        <w:ind w:left="284" w:hanging="284"/>
        <w:jc w:val="both"/>
        <w:rPr>
          <w:b/>
          <w:szCs w:val="28"/>
          <w:lang w:val="uk-UA"/>
        </w:rPr>
      </w:pPr>
      <w:proofErr w:type="spellStart"/>
      <w:r w:rsidRPr="00677233">
        <w:rPr>
          <w:lang w:val="uk-UA"/>
        </w:rPr>
        <w:t>Кучерявенко</w:t>
      </w:r>
      <w:proofErr w:type="spellEnd"/>
      <w:r w:rsidRPr="00677233">
        <w:rPr>
          <w:lang w:val="uk-UA"/>
        </w:rPr>
        <w:t xml:space="preserve"> М.П. Податкове право : підручник. – X. : Право, 2013. – С. 69.</w:t>
      </w:r>
    </w:p>
    <w:p w:rsidR="00677233" w:rsidRDefault="00D64007" w:rsidP="00677233">
      <w:pPr>
        <w:pStyle w:val="aa"/>
        <w:numPr>
          <w:ilvl w:val="1"/>
          <w:numId w:val="11"/>
        </w:numPr>
        <w:tabs>
          <w:tab w:val="clear" w:pos="1637"/>
        </w:tabs>
        <w:spacing w:before="221"/>
        <w:ind w:left="284" w:hanging="284"/>
        <w:jc w:val="both"/>
        <w:rPr>
          <w:b/>
          <w:szCs w:val="28"/>
          <w:lang w:val="uk-UA"/>
        </w:rPr>
      </w:pPr>
      <w:r w:rsidRPr="00677233">
        <w:rPr>
          <w:lang w:val="uk-UA"/>
        </w:rPr>
        <w:t xml:space="preserve">Міжнародне оподаткування : </w:t>
      </w:r>
      <w:proofErr w:type="spellStart"/>
      <w:r w:rsidRPr="00677233">
        <w:rPr>
          <w:lang w:val="uk-UA"/>
        </w:rPr>
        <w:t>навч</w:t>
      </w:r>
      <w:proofErr w:type="spellEnd"/>
      <w:r w:rsidRPr="00677233">
        <w:rPr>
          <w:lang w:val="uk-UA"/>
        </w:rPr>
        <w:t xml:space="preserve">. </w:t>
      </w:r>
      <w:proofErr w:type="spellStart"/>
      <w:r w:rsidRPr="00677233">
        <w:rPr>
          <w:lang w:val="uk-UA"/>
        </w:rPr>
        <w:t>посіб</w:t>
      </w:r>
      <w:proofErr w:type="spellEnd"/>
      <w:r w:rsidRPr="00677233">
        <w:rPr>
          <w:lang w:val="uk-UA"/>
        </w:rPr>
        <w:t>. / за ред. Ю.Г. Козака, В.М. Сліпа. – К. : Центр навчальної літератури, 2003. – С. 122.</w:t>
      </w:r>
    </w:p>
    <w:p w:rsidR="00677233" w:rsidRDefault="00D64007" w:rsidP="00677233">
      <w:pPr>
        <w:pStyle w:val="aa"/>
        <w:numPr>
          <w:ilvl w:val="1"/>
          <w:numId w:val="11"/>
        </w:numPr>
        <w:tabs>
          <w:tab w:val="clear" w:pos="1637"/>
        </w:tabs>
        <w:spacing w:before="221"/>
        <w:ind w:left="284" w:hanging="284"/>
        <w:jc w:val="both"/>
        <w:rPr>
          <w:b/>
          <w:szCs w:val="28"/>
          <w:lang w:val="uk-UA"/>
        </w:rPr>
      </w:pPr>
      <w:proofErr w:type="spellStart"/>
      <w:r w:rsidRPr="00677233">
        <w:rPr>
          <w:lang w:val="uk-UA"/>
        </w:rPr>
        <w:t>Храбров</w:t>
      </w:r>
      <w:proofErr w:type="spellEnd"/>
      <w:r w:rsidRPr="00677233">
        <w:rPr>
          <w:lang w:val="uk-UA"/>
        </w:rPr>
        <w:t xml:space="preserve"> А.О. Щодо визначення поняття “принципи податкового права” / А.О. </w:t>
      </w:r>
      <w:proofErr w:type="spellStart"/>
      <w:r w:rsidRPr="00677233">
        <w:rPr>
          <w:lang w:val="uk-UA"/>
        </w:rPr>
        <w:t>Храбров</w:t>
      </w:r>
      <w:proofErr w:type="spellEnd"/>
      <w:r w:rsidRPr="00677233">
        <w:rPr>
          <w:lang w:val="uk-UA"/>
        </w:rPr>
        <w:t xml:space="preserve"> // Фінансове право у ХХІ сторіччі: здобутки та перспективи : </w:t>
      </w:r>
      <w:proofErr w:type="spellStart"/>
      <w:r w:rsidRPr="00677233">
        <w:rPr>
          <w:lang w:val="uk-UA"/>
        </w:rPr>
        <w:t>зб</w:t>
      </w:r>
      <w:proofErr w:type="spellEnd"/>
      <w:r w:rsidRPr="00677233">
        <w:rPr>
          <w:lang w:val="uk-UA"/>
        </w:rPr>
        <w:t xml:space="preserve">. наук. пр. за матеріалами </w:t>
      </w:r>
      <w:proofErr w:type="spellStart"/>
      <w:r w:rsidRPr="00677233">
        <w:rPr>
          <w:lang w:val="uk-UA"/>
        </w:rPr>
        <w:t>Міжнар</w:t>
      </w:r>
      <w:proofErr w:type="spellEnd"/>
      <w:r w:rsidRPr="00677233">
        <w:rPr>
          <w:lang w:val="uk-UA"/>
        </w:rPr>
        <w:t>. наук.-</w:t>
      </w:r>
      <w:proofErr w:type="spellStart"/>
      <w:r w:rsidRPr="00677233">
        <w:rPr>
          <w:lang w:val="uk-UA"/>
        </w:rPr>
        <w:t>практ</w:t>
      </w:r>
      <w:proofErr w:type="spellEnd"/>
      <w:r w:rsidRPr="00677233">
        <w:rPr>
          <w:lang w:val="uk-UA"/>
        </w:rPr>
        <w:t xml:space="preserve">. </w:t>
      </w:r>
      <w:proofErr w:type="spellStart"/>
      <w:r w:rsidRPr="00677233">
        <w:rPr>
          <w:lang w:val="uk-UA"/>
        </w:rPr>
        <w:t>конф</w:t>
      </w:r>
      <w:proofErr w:type="spellEnd"/>
      <w:r w:rsidRPr="00677233">
        <w:rPr>
          <w:lang w:val="uk-UA"/>
        </w:rPr>
        <w:t xml:space="preserve">., 4–7 </w:t>
      </w:r>
      <w:proofErr w:type="spellStart"/>
      <w:r w:rsidRPr="00677233">
        <w:rPr>
          <w:lang w:val="uk-UA"/>
        </w:rPr>
        <w:t>жовт</w:t>
      </w:r>
      <w:proofErr w:type="spellEnd"/>
      <w:r w:rsidRPr="00677233">
        <w:rPr>
          <w:lang w:val="uk-UA"/>
        </w:rPr>
        <w:t xml:space="preserve">. 2011 року. Ч. ІI ; НДІ фінансового права. – К. : </w:t>
      </w:r>
      <w:proofErr w:type="spellStart"/>
      <w:r w:rsidRPr="00677233">
        <w:rPr>
          <w:lang w:val="uk-UA"/>
        </w:rPr>
        <w:t>Алерта</w:t>
      </w:r>
      <w:proofErr w:type="spellEnd"/>
      <w:r w:rsidRPr="00677233">
        <w:rPr>
          <w:lang w:val="uk-UA"/>
        </w:rPr>
        <w:t>, 2011. – С. 319.</w:t>
      </w:r>
    </w:p>
    <w:p w:rsidR="00D64007" w:rsidRPr="00677233" w:rsidRDefault="00D64007" w:rsidP="00677233">
      <w:pPr>
        <w:pStyle w:val="aa"/>
        <w:numPr>
          <w:ilvl w:val="1"/>
          <w:numId w:val="11"/>
        </w:numPr>
        <w:tabs>
          <w:tab w:val="clear" w:pos="1637"/>
        </w:tabs>
        <w:spacing w:before="221"/>
        <w:ind w:left="284" w:hanging="284"/>
        <w:jc w:val="both"/>
        <w:rPr>
          <w:b/>
          <w:szCs w:val="28"/>
          <w:lang w:val="uk-UA"/>
        </w:rPr>
      </w:pPr>
      <w:r w:rsidRPr="00677233">
        <w:rPr>
          <w:lang w:val="uk-UA"/>
        </w:rPr>
        <w:t>Воронова Л.К. Фінансове право України : підручник. – К. : Прецедент ; Моя книга, 2006. – С. 66.</w:t>
      </w:r>
    </w:p>
    <w:p w:rsidR="00D64007" w:rsidRDefault="00D64007" w:rsidP="00D64007">
      <w:pPr>
        <w:spacing w:before="221"/>
        <w:ind w:left="1041"/>
        <w:jc w:val="both"/>
        <w:rPr>
          <w:b/>
          <w:szCs w:val="28"/>
          <w:lang w:val="uk-UA"/>
        </w:rPr>
      </w:pPr>
      <w:r w:rsidRPr="00071E7B">
        <w:rPr>
          <w:b/>
          <w:szCs w:val="28"/>
          <w:lang w:val="uk-UA"/>
        </w:rPr>
        <w:t>Ре</w:t>
      </w:r>
      <w:r>
        <w:rPr>
          <w:b/>
          <w:szCs w:val="28"/>
          <w:lang w:val="uk-UA"/>
        </w:rPr>
        <w:t>комендована література до Теми 8</w:t>
      </w:r>
      <w:r w:rsidRPr="00071E7B">
        <w:rPr>
          <w:b/>
          <w:szCs w:val="28"/>
          <w:lang w:val="uk-UA"/>
        </w:rPr>
        <w:t>:</w:t>
      </w:r>
    </w:p>
    <w:p w:rsidR="00D64007" w:rsidRPr="00A219B2" w:rsidRDefault="00D64007" w:rsidP="0025465D">
      <w:pPr>
        <w:numPr>
          <w:ilvl w:val="0"/>
          <w:numId w:val="8"/>
        </w:numPr>
        <w:tabs>
          <w:tab w:val="clear" w:pos="720"/>
          <w:tab w:val="num" w:pos="0"/>
        </w:tabs>
        <w:spacing w:before="40" w:after="40"/>
        <w:ind w:left="0" w:firstLine="0"/>
        <w:jc w:val="both"/>
        <w:rPr>
          <w:bCs/>
          <w:noProof/>
          <w:szCs w:val="28"/>
          <w:lang w:val="uk-UA"/>
        </w:rPr>
      </w:pPr>
      <w:r w:rsidRPr="00A219B2">
        <w:rPr>
          <w:bCs/>
          <w:noProof/>
          <w:szCs w:val="28"/>
          <w:lang w:val="uk-UA"/>
        </w:rPr>
        <w:t>Конституція України (Відомості Верховної Ради (ВВР), 1996, N 30, ст. 141).</w:t>
      </w:r>
    </w:p>
    <w:p w:rsidR="00D64007" w:rsidRPr="00A219B2" w:rsidRDefault="00D64007" w:rsidP="0025465D">
      <w:pPr>
        <w:numPr>
          <w:ilvl w:val="0"/>
          <w:numId w:val="8"/>
        </w:numPr>
        <w:tabs>
          <w:tab w:val="clear" w:pos="720"/>
          <w:tab w:val="num" w:pos="0"/>
        </w:tabs>
        <w:spacing w:before="40" w:after="40"/>
        <w:ind w:left="0" w:firstLine="0"/>
        <w:jc w:val="both"/>
        <w:rPr>
          <w:bCs/>
          <w:noProof/>
          <w:szCs w:val="28"/>
          <w:lang w:val="uk-UA"/>
        </w:rPr>
      </w:pPr>
      <w:r w:rsidRPr="00A219B2">
        <w:rPr>
          <w:bCs/>
          <w:noProof/>
          <w:szCs w:val="28"/>
          <w:lang w:val="uk-UA"/>
        </w:rPr>
        <w:t xml:space="preserve">Бюджетний кодекс України від </w:t>
      </w:r>
      <w:r w:rsidRPr="00A219B2">
        <w:rPr>
          <w:szCs w:val="28"/>
          <w:lang w:val="uk-UA"/>
        </w:rPr>
        <w:t xml:space="preserve">08.07.2010  № </w:t>
      </w:r>
      <w:r w:rsidRPr="00A219B2">
        <w:rPr>
          <w:bCs/>
          <w:szCs w:val="28"/>
          <w:lang w:val="uk-UA"/>
        </w:rPr>
        <w:t>2456-VI</w:t>
      </w:r>
      <w:r w:rsidRPr="00A219B2">
        <w:rPr>
          <w:bCs/>
          <w:noProof/>
          <w:szCs w:val="28"/>
          <w:lang w:val="uk-UA"/>
        </w:rPr>
        <w:t xml:space="preserve"> ( Відомості Верховної Ради (ВВР),</w:t>
      </w:r>
      <w:r w:rsidRPr="00A219B2">
        <w:rPr>
          <w:iCs/>
          <w:szCs w:val="28"/>
          <w:lang w:val="uk-UA"/>
        </w:rPr>
        <w:t xml:space="preserve"> 2010, N 50-51, ст.572</w:t>
      </w:r>
      <w:r w:rsidRPr="00A219B2">
        <w:rPr>
          <w:bCs/>
          <w:noProof/>
          <w:szCs w:val="28"/>
          <w:lang w:val="uk-UA"/>
        </w:rPr>
        <w:t>).</w:t>
      </w:r>
    </w:p>
    <w:p w:rsidR="00D64007" w:rsidRPr="00A219B2" w:rsidRDefault="00D64007" w:rsidP="0025465D">
      <w:pPr>
        <w:numPr>
          <w:ilvl w:val="0"/>
          <w:numId w:val="8"/>
        </w:numPr>
        <w:tabs>
          <w:tab w:val="clear" w:pos="720"/>
          <w:tab w:val="num" w:pos="0"/>
        </w:tabs>
        <w:spacing w:before="40" w:after="40"/>
        <w:ind w:left="0" w:firstLine="0"/>
        <w:jc w:val="both"/>
        <w:rPr>
          <w:bCs/>
          <w:noProof/>
          <w:szCs w:val="28"/>
          <w:lang w:val="uk-UA"/>
        </w:rPr>
      </w:pPr>
      <w:r w:rsidRPr="00A219B2">
        <w:rPr>
          <w:bCs/>
          <w:noProof/>
          <w:szCs w:val="28"/>
          <w:lang w:val="uk-UA"/>
        </w:rPr>
        <w:t>Закон України „Про внесення змін до деяких законодавчих актів України щодо запобігання фінансовим правопорушенням, забезпечення ефективного використання бюджетних коштів, державного і комунального майна” (Відомості Верховної Ради України (ВВР), 2006, N 14, ст.117).</w:t>
      </w:r>
    </w:p>
    <w:p w:rsidR="00D64007" w:rsidRPr="00A219B2" w:rsidRDefault="00D64007" w:rsidP="0025465D">
      <w:pPr>
        <w:numPr>
          <w:ilvl w:val="0"/>
          <w:numId w:val="8"/>
        </w:numPr>
        <w:tabs>
          <w:tab w:val="clear" w:pos="720"/>
          <w:tab w:val="num" w:pos="0"/>
        </w:tabs>
        <w:spacing w:before="40" w:after="40"/>
        <w:ind w:left="0" w:firstLine="0"/>
        <w:jc w:val="both"/>
        <w:rPr>
          <w:bCs/>
          <w:noProof/>
          <w:szCs w:val="28"/>
          <w:lang w:val="uk-UA"/>
        </w:rPr>
      </w:pPr>
      <w:r w:rsidRPr="00A219B2">
        <w:rPr>
          <w:bCs/>
          <w:noProof/>
          <w:szCs w:val="28"/>
          <w:lang w:val="uk-UA"/>
        </w:rPr>
        <w:t>Закон України „Про Національний банк України” (Відомості Верховної Ради (ВВР), 1999, N 29, ст.238).</w:t>
      </w:r>
    </w:p>
    <w:p w:rsidR="00D64007" w:rsidRPr="00A219B2" w:rsidRDefault="00D64007" w:rsidP="0025465D">
      <w:pPr>
        <w:numPr>
          <w:ilvl w:val="0"/>
          <w:numId w:val="8"/>
        </w:numPr>
        <w:tabs>
          <w:tab w:val="clear" w:pos="720"/>
          <w:tab w:val="num" w:pos="0"/>
        </w:tabs>
        <w:spacing w:before="40" w:after="40"/>
        <w:ind w:left="0" w:firstLine="0"/>
        <w:jc w:val="both"/>
        <w:rPr>
          <w:bCs/>
          <w:noProof/>
          <w:szCs w:val="28"/>
          <w:lang w:val="uk-UA"/>
        </w:rPr>
      </w:pPr>
      <w:r w:rsidRPr="00A219B2">
        <w:rPr>
          <w:bCs/>
          <w:noProof/>
          <w:szCs w:val="28"/>
          <w:lang w:val="uk-UA"/>
        </w:rPr>
        <w:t>Закон України „Про банки і банківську діяльність” (Відомості Верховної Ради (ВВР), 2001, N 5-6, ст.30).</w:t>
      </w:r>
    </w:p>
    <w:p w:rsidR="00D64007" w:rsidRPr="00A219B2" w:rsidRDefault="00D64007" w:rsidP="0025465D">
      <w:pPr>
        <w:numPr>
          <w:ilvl w:val="0"/>
          <w:numId w:val="8"/>
        </w:numPr>
        <w:tabs>
          <w:tab w:val="clear" w:pos="720"/>
          <w:tab w:val="num" w:pos="0"/>
        </w:tabs>
        <w:spacing w:before="40" w:after="40"/>
        <w:ind w:left="0" w:firstLine="0"/>
        <w:jc w:val="both"/>
        <w:rPr>
          <w:bCs/>
          <w:noProof/>
          <w:szCs w:val="28"/>
          <w:lang w:val="uk-UA"/>
        </w:rPr>
      </w:pPr>
      <w:r w:rsidRPr="00A219B2">
        <w:rPr>
          <w:bCs/>
          <w:noProof/>
          <w:szCs w:val="28"/>
          <w:lang w:val="uk-UA"/>
        </w:rPr>
        <w:t>Закон України „Про запобігання та протидію легалізації (відмиванню) доходів, одержаних злочинним шляхом” (Відомості Верховної Ради (ВВР), 2003, N 1, ст. 2).</w:t>
      </w:r>
    </w:p>
    <w:p w:rsidR="00D64007" w:rsidRPr="00A219B2" w:rsidRDefault="00D64007" w:rsidP="0025465D">
      <w:pPr>
        <w:numPr>
          <w:ilvl w:val="0"/>
          <w:numId w:val="8"/>
        </w:numPr>
        <w:tabs>
          <w:tab w:val="clear" w:pos="720"/>
          <w:tab w:val="num" w:pos="0"/>
        </w:tabs>
        <w:spacing w:before="40" w:after="40"/>
        <w:ind w:left="0" w:firstLine="0"/>
        <w:jc w:val="both"/>
        <w:rPr>
          <w:szCs w:val="28"/>
          <w:lang w:val="uk-UA"/>
        </w:rPr>
      </w:pPr>
      <w:r w:rsidRPr="00A219B2">
        <w:rPr>
          <w:bCs/>
          <w:noProof/>
          <w:szCs w:val="28"/>
          <w:lang w:val="uk-UA"/>
        </w:rPr>
        <w:t>Закон України „Про платіжні системи та переказ коштів в Україні”</w:t>
      </w:r>
      <w:r w:rsidRPr="00A219B2">
        <w:rPr>
          <w:szCs w:val="28"/>
          <w:lang w:val="uk-UA"/>
        </w:rPr>
        <w:t xml:space="preserve"> від 05.04.2001 р</w:t>
      </w:r>
      <w:r w:rsidRPr="00A219B2">
        <w:rPr>
          <w:bCs/>
          <w:noProof/>
          <w:szCs w:val="28"/>
          <w:lang w:val="uk-UA"/>
        </w:rPr>
        <w:t xml:space="preserve"> (Відомості Верховної Ради (ВВР), 2001, N 29, ст.137).</w:t>
      </w:r>
    </w:p>
    <w:p w:rsidR="00D64007" w:rsidRPr="00A219B2" w:rsidRDefault="00D64007" w:rsidP="0025465D">
      <w:pPr>
        <w:numPr>
          <w:ilvl w:val="0"/>
          <w:numId w:val="8"/>
        </w:numPr>
        <w:tabs>
          <w:tab w:val="clear" w:pos="720"/>
          <w:tab w:val="num" w:pos="0"/>
        </w:tabs>
        <w:spacing w:before="40" w:after="40"/>
        <w:ind w:left="0" w:firstLine="0"/>
        <w:jc w:val="both"/>
        <w:rPr>
          <w:szCs w:val="28"/>
          <w:lang w:val="uk-UA"/>
        </w:rPr>
      </w:pPr>
      <w:r w:rsidRPr="00A219B2">
        <w:rPr>
          <w:szCs w:val="28"/>
          <w:lang w:val="uk-UA"/>
        </w:rPr>
        <w:t>Закон України  «</w:t>
      </w:r>
      <w:r w:rsidRPr="00A219B2">
        <w:rPr>
          <w:bCs/>
          <w:szCs w:val="28"/>
          <w:lang w:val="uk-UA"/>
        </w:rPr>
        <w:t xml:space="preserve">Про обіг векселів в Україні» </w:t>
      </w:r>
      <w:proofErr w:type="spellStart"/>
      <w:r w:rsidRPr="00A219B2">
        <w:rPr>
          <w:szCs w:val="28"/>
          <w:lang w:val="uk-UA"/>
        </w:rPr>
        <w:t>вiд</w:t>
      </w:r>
      <w:proofErr w:type="spellEnd"/>
      <w:r w:rsidRPr="00A219B2">
        <w:rPr>
          <w:szCs w:val="28"/>
          <w:lang w:val="uk-UA"/>
        </w:rPr>
        <w:t xml:space="preserve"> 05.04.2001  № </w:t>
      </w:r>
      <w:r w:rsidRPr="00A219B2">
        <w:rPr>
          <w:bCs/>
          <w:szCs w:val="28"/>
          <w:lang w:val="uk-UA"/>
        </w:rPr>
        <w:t>2374-III//</w:t>
      </w:r>
      <w:r w:rsidRPr="00A219B2">
        <w:rPr>
          <w:color w:val="006600"/>
          <w:szCs w:val="28"/>
          <w:lang w:val="uk-UA"/>
        </w:rPr>
        <w:t xml:space="preserve">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11.05.2001 - 2001 р., № 17,  ст.. 731</w:t>
      </w:r>
    </w:p>
    <w:p w:rsidR="00D64007" w:rsidRPr="00A219B2" w:rsidRDefault="00D64007" w:rsidP="00D64007">
      <w:pPr>
        <w:shd w:val="clear" w:color="auto" w:fill="FFFFFF"/>
        <w:tabs>
          <w:tab w:val="num" w:pos="0"/>
        </w:tabs>
        <w:jc w:val="both"/>
        <w:rPr>
          <w:szCs w:val="28"/>
          <w:lang w:val="uk-UA"/>
        </w:rPr>
      </w:pPr>
      <w:r w:rsidRPr="00A219B2">
        <w:rPr>
          <w:szCs w:val="28"/>
          <w:lang w:val="uk-UA"/>
        </w:rPr>
        <w:lastRenderedPageBreak/>
        <w:t xml:space="preserve">9.  Про фінансові послуги та державне регулювання ринків фінансових послуг:   </w:t>
      </w:r>
    </w:p>
    <w:p w:rsidR="00D64007" w:rsidRPr="00A219B2" w:rsidRDefault="00D64007" w:rsidP="00D64007">
      <w:pPr>
        <w:shd w:val="clear" w:color="auto" w:fill="FFFFFF"/>
        <w:tabs>
          <w:tab w:val="num" w:pos="0"/>
        </w:tabs>
        <w:jc w:val="both"/>
        <w:rPr>
          <w:szCs w:val="28"/>
          <w:lang w:val="uk-UA"/>
        </w:rPr>
      </w:pPr>
      <w:r w:rsidRPr="00A219B2">
        <w:rPr>
          <w:szCs w:val="28"/>
          <w:lang w:val="uk-UA"/>
        </w:rPr>
        <w:t xml:space="preserve">     Закон України від 12.07,2001 р.// Офіційний вісник України  - 2001. - №32. Ст. 1457. </w:t>
      </w:r>
    </w:p>
    <w:p w:rsidR="00D64007" w:rsidRPr="00A219B2" w:rsidRDefault="00D64007" w:rsidP="00D64007">
      <w:pPr>
        <w:shd w:val="clear" w:color="auto" w:fill="FFFFFF"/>
        <w:tabs>
          <w:tab w:val="num" w:pos="0"/>
        </w:tabs>
        <w:jc w:val="both"/>
        <w:rPr>
          <w:szCs w:val="28"/>
          <w:lang w:val="uk-UA"/>
        </w:rPr>
      </w:pPr>
      <w:r w:rsidRPr="00A219B2">
        <w:rPr>
          <w:szCs w:val="28"/>
          <w:lang w:val="uk-UA"/>
        </w:rPr>
        <w:t xml:space="preserve">10. Інструкція про порядок відкриття, використання і закриття рахунків у національній та іноземних валютах: </w:t>
      </w:r>
      <w:proofErr w:type="spellStart"/>
      <w:r w:rsidRPr="00A219B2">
        <w:rPr>
          <w:szCs w:val="28"/>
          <w:lang w:val="uk-UA"/>
        </w:rPr>
        <w:t>затв</w:t>
      </w:r>
      <w:proofErr w:type="spellEnd"/>
      <w:r w:rsidRPr="00A219B2">
        <w:rPr>
          <w:szCs w:val="28"/>
          <w:lang w:val="uk-UA"/>
        </w:rPr>
        <w:t xml:space="preserve">. постановою Правління Національного банку України від 12.11.2003 р. № 492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xml:space="preserve">. України. - 2003.-№51.-Ст. 2077. </w:t>
      </w:r>
    </w:p>
    <w:p w:rsidR="00D64007" w:rsidRPr="00A219B2" w:rsidRDefault="00D64007" w:rsidP="00D64007">
      <w:pPr>
        <w:shd w:val="clear" w:color="auto" w:fill="FFFFFF"/>
        <w:tabs>
          <w:tab w:val="num" w:pos="0"/>
        </w:tabs>
        <w:jc w:val="both"/>
        <w:rPr>
          <w:szCs w:val="28"/>
          <w:lang w:val="uk-UA"/>
        </w:rPr>
      </w:pPr>
      <w:r w:rsidRPr="00A219B2">
        <w:rPr>
          <w:szCs w:val="28"/>
          <w:lang w:val="uk-UA"/>
        </w:rPr>
        <w:t xml:space="preserve">11. Інструкція про безготівкові розрахунки в Україні в національній валюті: </w:t>
      </w:r>
      <w:proofErr w:type="spellStart"/>
      <w:r w:rsidRPr="00A219B2">
        <w:rPr>
          <w:szCs w:val="28"/>
          <w:lang w:val="uk-UA"/>
        </w:rPr>
        <w:t>затв</w:t>
      </w:r>
      <w:proofErr w:type="spellEnd"/>
      <w:r w:rsidRPr="00A219B2">
        <w:rPr>
          <w:szCs w:val="28"/>
          <w:lang w:val="uk-UA"/>
        </w:rPr>
        <w:t xml:space="preserve">. постановою Правління Національного банку України від 21.01.2004 р. №22//Там само. -2004.-№13.-Ст. 908. </w:t>
      </w:r>
    </w:p>
    <w:p w:rsidR="00D64007" w:rsidRPr="00A219B2" w:rsidRDefault="00D64007" w:rsidP="00D64007">
      <w:pPr>
        <w:shd w:val="clear" w:color="auto" w:fill="FFFFFF"/>
        <w:tabs>
          <w:tab w:val="num" w:pos="0"/>
        </w:tabs>
        <w:jc w:val="both"/>
        <w:rPr>
          <w:szCs w:val="28"/>
          <w:lang w:val="uk-UA"/>
        </w:rPr>
      </w:pPr>
      <w:r w:rsidRPr="00A219B2">
        <w:rPr>
          <w:szCs w:val="28"/>
          <w:lang w:val="uk-UA"/>
        </w:rPr>
        <w:t>14. Про систему валютного регулювання і валютного контролю: Декрет Кабінету Міністрів України від 19,02. 1993 р. // Відомості Верховної Ради України. 1993.-№17.-Ст. 184.</w:t>
      </w:r>
    </w:p>
    <w:p w:rsidR="00D64007" w:rsidRPr="00A219B2" w:rsidRDefault="00D64007" w:rsidP="00D64007">
      <w:pPr>
        <w:shd w:val="clear" w:color="auto" w:fill="FFFFFF"/>
        <w:tabs>
          <w:tab w:val="num" w:pos="0"/>
        </w:tabs>
        <w:jc w:val="both"/>
        <w:rPr>
          <w:szCs w:val="28"/>
          <w:lang w:val="uk-UA"/>
        </w:rPr>
      </w:pPr>
      <w:r w:rsidRPr="00A219B2">
        <w:rPr>
          <w:szCs w:val="28"/>
          <w:lang w:val="uk-UA"/>
        </w:rPr>
        <w:t xml:space="preserve">15. Порядок застосування штрафних санкцій за порушення валютного законодавства: </w:t>
      </w:r>
      <w:proofErr w:type="spellStart"/>
      <w:r w:rsidRPr="00A219B2">
        <w:rPr>
          <w:szCs w:val="28"/>
          <w:lang w:val="uk-UA"/>
        </w:rPr>
        <w:t>затв</w:t>
      </w:r>
      <w:proofErr w:type="spellEnd"/>
      <w:r w:rsidRPr="00A219B2">
        <w:rPr>
          <w:szCs w:val="28"/>
          <w:lang w:val="uk-UA"/>
        </w:rPr>
        <w:t xml:space="preserve">. наказом Державної податкової адміністрації України від 04.10. 1999 р. №542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xml:space="preserve">. України. - 1999. - №42, - Ст. 2114. </w:t>
      </w:r>
    </w:p>
    <w:p w:rsidR="00D64007" w:rsidRDefault="00D64007" w:rsidP="00D64007">
      <w:pPr>
        <w:tabs>
          <w:tab w:val="num" w:pos="0"/>
        </w:tabs>
        <w:spacing w:before="221"/>
        <w:ind w:left="1041"/>
        <w:jc w:val="both"/>
        <w:rPr>
          <w:b/>
          <w:szCs w:val="28"/>
          <w:lang w:val="uk-UA"/>
        </w:rPr>
      </w:pPr>
      <w:r w:rsidRPr="00071E7B">
        <w:rPr>
          <w:b/>
          <w:szCs w:val="28"/>
          <w:lang w:val="uk-UA"/>
        </w:rPr>
        <w:t>Ре</w:t>
      </w:r>
      <w:r>
        <w:rPr>
          <w:b/>
          <w:szCs w:val="28"/>
          <w:lang w:val="uk-UA"/>
        </w:rPr>
        <w:t>комендована література до Теми 9</w:t>
      </w:r>
      <w:r w:rsidRPr="00071E7B">
        <w:rPr>
          <w:b/>
          <w:szCs w:val="28"/>
          <w:lang w:val="uk-UA"/>
        </w:rPr>
        <w:t>:</w:t>
      </w:r>
    </w:p>
    <w:p w:rsidR="00677233" w:rsidRPr="00677233" w:rsidRDefault="00677233" w:rsidP="00677233">
      <w:pPr>
        <w:numPr>
          <w:ilvl w:val="0"/>
          <w:numId w:val="18"/>
        </w:numPr>
        <w:tabs>
          <w:tab w:val="left" w:pos="336"/>
        </w:tabs>
        <w:autoSpaceDE w:val="0"/>
        <w:autoSpaceDN w:val="0"/>
        <w:adjustRightInd w:val="0"/>
        <w:jc w:val="both"/>
        <w:rPr>
          <w:szCs w:val="28"/>
          <w:lang w:val="uk-UA" w:eastAsia="uk-UA"/>
        </w:rPr>
      </w:pPr>
      <w:r w:rsidRPr="00677233">
        <w:rPr>
          <w:spacing w:val="30"/>
          <w:szCs w:val="28"/>
          <w:lang w:val="uk-UA"/>
        </w:rPr>
        <w:t xml:space="preserve">Кузьменко О. </w:t>
      </w:r>
      <w:r w:rsidRPr="00677233">
        <w:rPr>
          <w:szCs w:val="28"/>
          <w:lang w:val="uk-UA"/>
        </w:rPr>
        <w:t>Проблеми співвідношення компетенції парламен</w:t>
      </w:r>
      <w:r w:rsidRPr="00677233">
        <w:rPr>
          <w:szCs w:val="28"/>
          <w:lang w:val="uk-UA"/>
        </w:rPr>
        <w:softHyphen/>
        <w:t xml:space="preserve">ту і Рахункової палати у контрольно-бюджетній сфері // Право України. - 2001. </w:t>
      </w:r>
      <w:r w:rsidRPr="00677233">
        <w:rPr>
          <w:spacing w:val="40"/>
          <w:szCs w:val="28"/>
          <w:lang w:val="uk-UA"/>
        </w:rPr>
        <w:t>-№</w:t>
      </w:r>
      <w:r w:rsidRPr="00677233">
        <w:rPr>
          <w:szCs w:val="28"/>
          <w:lang w:val="uk-UA"/>
        </w:rPr>
        <w:t xml:space="preserve"> 4. - С. 101-105.</w:t>
      </w:r>
    </w:p>
    <w:p w:rsidR="00677233" w:rsidRPr="00677233" w:rsidRDefault="00677233" w:rsidP="00677233">
      <w:pPr>
        <w:numPr>
          <w:ilvl w:val="0"/>
          <w:numId w:val="18"/>
        </w:numPr>
        <w:tabs>
          <w:tab w:val="left" w:pos="350"/>
        </w:tabs>
        <w:autoSpaceDE w:val="0"/>
        <w:autoSpaceDN w:val="0"/>
        <w:adjustRightInd w:val="0"/>
        <w:jc w:val="both"/>
        <w:rPr>
          <w:szCs w:val="28"/>
          <w:lang w:val="uk-UA" w:eastAsia="uk-UA"/>
        </w:rPr>
      </w:pPr>
      <w:proofErr w:type="spellStart"/>
      <w:r w:rsidRPr="00677233">
        <w:rPr>
          <w:szCs w:val="28"/>
          <w:lang w:val="uk-UA"/>
        </w:rPr>
        <w:t>Парламентский</w:t>
      </w:r>
      <w:proofErr w:type="spellEnd"/>
      <w:r w:rsidRPr="00677233">
        <w:rPr>
          <w:szCs w:val="28"/>
          <w:lang w:val="uk-UA"/>
        </w:rPr>
        <w:t xml:space="preserve"> контроль в </w:t>
      </w:r>
      <w:proofErr w:type="spellStart"/>
      <w:r w:rsidRPr="00677233">
        <w:rPr>
          <w:szCs w:val="28"/>
          <w:lang w:val="uk-UA"/>
        </w:rPr>
        <w:t>области</w:t>
      </w:r>
      <w:proofErr w:type="spellEnd"/>
      <w:r w:rsidRPr="00677233">
        <w:rPr>
          <w:szCs w:val="28"/>
          <w:lang w:val="uk-UA"/>
        </w:rPr>
        <w:t xml:space="preserve"> </w:t>
      </w:r>
      <w:proofErr w:type="spellStart"/>
      <w:r w:rsidRPr="00677233">
        <w:rPr>
          <w:szCs w:val="28"/>
          <w:lang w:val="uk-UA"/>
        </w:rPr>
        <w:t>финансов</w:t>
      </w:r>
      <w:proofErr w:type="spellEnd"/>
      <w:r w:rsidRPr="00677233">
        <w:rPr>
          <w:szCs w:val="28"/>
          <w:lang w:val="uk-UA"/>
        </w:rPr>
        <w:t xml:space="preserve"> в </w:t>
      </w:r>
      <w:proofErr w:type="spellStart"/>
      <w:r w:rsidRPr="00677233">
        <w:rPr>
          <w:szCs w:val="28"/>
          <w:lang w:val="uk-UA"/>
        </w:rPr>
        <w:t>скандинавских</w:t>
      </w:r>
      <w:proofErr w:type="spellEnd"/>
      <w:r w:rsidRPr="00677233">
        <w:rPr>
          <w:szCs w:val="28"/>
          <w:lang w:val="uk-UA"/>
        </w:rPr>
        <w:t xml:space="preserve"> </w:t>
      </w:r>
      <w:proofErr w:type="spellStart"/>
      <w:r w:rsidRPr="00677233">
        <w:rPr>
          <w:szCs w:val="28"/>
          <w:lang w:val="uk-UA"/>
        </w:rPr>
        <w:t>странах</w:t>
      </w:r>
      <w:proofErr w:type="spellEnd"/>
      <w:r w:rsidRPr="00677233">
        <w:rPr>
          <w:szCs w:val="28"/>
          <w:lang w:val="uk-UA"/>
        </w:rPr>
        <w:t xml:space="preserve"> // </w:t>
      </w:r>
      <w:proofErr w:type="spellStart"/>
      <w:r w:rsidRPr="00677233">
        <w:rPr>
          <w:szCs w:val="28"/>
          <w:lang w:val="uk-UA"/>
        </w:rPr>
        <w:t>Журн</w:t>
      </w:r>
      <w:proofErr w:type="spellEnd"/>
      <w:r w:rsidRPr="00677233">
        <w:rPr>
          <w:szCs w:val="28"/>
          <w:lang w:val="uk-UA"/>
        </w:rPr>
        <w:t>. рос. права. - 2001. - № 2. - С. 131-141.</w:t>
      </w:r>
    </w:p>
    <w:p w:rsidR="00677233" w:rsidRPr="00677233" w:rsidRDefault="00677233" w:rsidP="00677233">
      <w:pPr>
        <w:numPr>
          <w:ilvl w:val="0"/>
          <w:numId w:val="18"/>
        </w:numPr>
        <w:tabs>
          <w:tab w:val="left" w:pos="350"/>
        </w:tabs>
        <w:autoSpaceDE w:val="0"/>
        <w:autoSpaceDN w:val="0"/>
        <w:adjustRightInd w:val="0"/>
        <w:jc w:val="both"/>
        <w:rPr>
          <w:szCs w:val="28"/>
          <w:lang w:val="uk-UA" w:eastAsia="uk-UA"/>
        </w:rPr>
      </w:pPr>
      <w:r w:rsidRPr="00677233">
        <w:rPr>
          <w:szCs w:val="28"/>
          <w:lang w:val="uk-UA"/>
        </w:rPr>
        <w:t>Петровська І.І. Окремі питання теоретико-правового регулювання бюджетного контролю // Ірина Ігорівна Петровська // Матеріали міжнародної науково-практичної конференції «Сучасний стан та перспективи розвитку держави і права» (18-19 жовтня 2013 року). – Львів. – С. 71-73.</w:t>
      </w:r>
    </w:p>
    <w:p w:rsidR="00677233" w:rsidRPr="00677233" w:rsidRDefault="00677233" w:rsidP="00677233">
      <w:pPr>
        <w:numPr>
          <w:ilvl w:val="0"/>
          <w:numId w:val="18"/>
        </w:numPr>
        <w:tabs>
          <w:tab w:val="left" w:pos="350"/>
        </w:tabs>
        <w:autoSpaceDE w:val="0"/>
        <w:autoSpaceDN w:val="0"/>
        <w:adjustRightInd w:val="0"/>
        <w:jc w:val="both"/>
        <w:rPr>
          <w:szCs w:val="28"/>
          <w:lang w:val="uk-UA" w:eastAsia="uk-UA"/>
        </w:rPr>
      </w:pPr>
      <w:r w:rsidRPr="00677233">
        <w:rPr>
          <w:szCs w:val="28"/>
          <w:lang w:val="uk-UA"/>
        </w:rPr>
        <w:t>Петровська І.І. Окремі питання нормативно-правового регулювання контрольно-фінансової діяльності в Україні // Ірина Ігорівна Петровська // Актуальні проблеми вдосконалення чинного законодавства України: Збірник наукових статей. – Випуск 32 – Івано-Франківськ: Прикарпатський національний університет ім. В. Стефаника, 2013. – С. 58-64.</w:t>
      </w:r>
    </w:p>
    <w:p w:rsidR="00677233" w:rsidRPr="00677233" w:rsidRDefault="00677233" w:rsidP="00677233">
      <w:pPr>
        <w:numPr>
          <w:ilvl w:val="0"/>
          <w:numId w:val="18"/>
        </w:numPr>
        <w:tabs>
          <w:tab w:val="left" w:pos="350"/>
        </w:tabs>
        <w:autoSpaceDE w:val="0"/>
        <w:autoSpaceDN w:val="0"/>
        <w:adjustRightInd w:val="0"/>
        <w:jc w:val="both"/>
        <w:rPr>
          <w:szCs w:val="28"/>
          <w:lang w:val="uk-UA" w:eastAsia="uk-UA"/>
        </w:rPr>
      </w:pPr>
      <w:r w:rsidRPr="00677233">
        <w:rPr>
          <w:spacing w:val="10"/>
          <w:szCs w:val="28"/>
          <w:lang w:val="uk-UA"/>
        </w:rPr>
        <w:t xml:space="preserve">Савченко Л. А. </w:t>
      </w:r>
      <w:r w:rsidRPr="00677233">
        <w:rPr>
          <w:szCs w:val="28"/>
          <w:lang w:val="uk-UA"/>
        </w:rPr>
        <w:t>Правовий статус Рахункової палати. - Ірпінь: Вид-во Академії ДПС України, 2002. - 132 с.</w:t>
      </w:r>
    </w:p>
    <w:p w:rsidR="00677233" w:rsidRPr="00677233" w:rsidRDefault="00677233" w:rsidP="00677233">
      <w:pPr>
        <w:numPr>
          <w:ilvl w:val="0"/>
          <w:numId w:val="18"/>
        </w:numPr>
        <w:tabs>
          <w:tab w:val="left" w:pos="350"/>
        </w:tabs>
        <w:autoSpaceDE w:val="0"/>
        <w:autoSpaceDN w:val="0"/>
        <w:adjustRightInd w:val="0"/>
        <w:jc w:val="both"/>
        <w:rPr>
          <w:szCs w:val="28"/>
          <w:lang w:val="uk-UA" w:eastAsia="uk-UA"/>
        </w:rPr>
      </w:pPr>
      <w:r w:rsidRPr="00677233">
        <w:rPr>
          <w:spacing w:val="10"/>
          <w:szCs w:val="28"/>
          <w:lang w:val="uk-UA"/>
        </w:rPr>
        <w:t xml:space="preserve">Савченко Л. А. </w:t>
      </w:r>
      <w:r w:rsidRPr="00677233">
        <w:rPr>
          <w:szCs w:val="28"/>
          <w:lang w:val="uk-UA"/>
        </w:rPr>
        <w:t>Правові проблеми фінансового контролю в Україні. - Ірпінь: Вид-во Академії ДПС України, 2001. - 408с.</w:t>
      </w:r>
    </w:p>
    <w:p w:rsidR="00677233" w:rsidRPr="00677233" w:rsidRDefault="00677233" w:rsidP="00677233">
      <w:pPr>
        <w:numPr>
          <w:ilvl w:val="0"/>
          <w:numId w:val="18"/>
        </w:numPr>
        <w:tabs>
          <w:tab w:val="left" w:pos="350"/>
        </w:tabs>
        <w:autoSpaceDE w:val="0"/>
        <w:autoSpaceDN w:val="0"/>
        <w:adjustRightInd w:val="0"/>
        <w:jc w:val="both"/>
        <w:rPr>
          <w:szCs w:val="28"/>
          <w:lang w:val="uk-UA" w:eastAsia="uk-UA"/>
        </w:rPr>
      </w:pPr>
      <w:proofErr w:type="spellStart"/>
      <w:r w:rsidRPr="00677233">
        <w:rPr>
          <w:spacing w:val="10"/>
          <w:szCs w:val="28"/>
          <w:lang w:val="uk-UA" w:eastAsia="uk-UA"/>
        </w:rPr>
        <w:t>Стефанюк</w:t>
      </w:r>
      <w:proofErr w:type="spellEnd"/>
      <w:r w:rsidRPr="00677233">
        <w:rPr>
          <w:spacing w:val="10"/>
          <w:szCs w:val="28"/>
          <w:lang w:val="uk-UA" w:eastAsia="uk-UA"/>
        </w:rPr>
        <w:t xml:space="preserve"> І. </w:t>
      </w:r>
      <w:r w:rsidRPr="00677233">
        <w:rPr>
          <w:szCs w:val="28"/>
          <w:lang w:val="uk-UA" w:eastAsia="uk-UA"/>
        </w:rPr>
        <w:t>Фінансовий контроль: визначення поняття і сис</w:t>
      </w:r>
      <w:r w:rsidRPr="00677233">
        <w:rPr>
          <w:szCs w:val="28"/>
          <w:lang w:val="uk-UA" w:eastAsia="uk-UA"/>
        </w:rPr>
        <w:softHyphen/>
        <w:t xml:space="preserve">теми </w:t>
      </w:r>
      <w:r w:rsidRPr="00677233">
        <w:rPr>
          <w:spacing w:val="20"/>
          <w:szCs w:val="28"/>
          <w:lang w:val="uk-UA" w:eastAsia="uk-UA"/>
        </w:rPr>
        <w:t>II</w:t>
      </w:r>
      <w:r w:rsidRPr="00677233">
        <w:rPr>
          <w:spacing w:val="10"/>
          <w:szCs w:val="28"/>
          <w:lang w:val="uk-UA" w:eastAsia="uk-UA"/>
        </w:rPr>
        <w:t xml:space="preserve"> </w:t>
      </w:r>
      <w:r w:rsidRPr="00677233">
        <w:rPr>
          <w:szCs w:val="28"/>
          <w:lang w:val="uk-UA" w:eastAsia="uk-UA"/>
        </w:rPr>
        <w:t>Економіка. Фінанси. Право. - 2001. - № 7. - С. 3-6.</w:t>
      </w:r>
    </w:p>
    <w:p w:rsidR="00677233" w:rsidRDefault="00677233" w:rsidP="00677233">
      <w:pPr>
        <w:tabs>
          <w:tab w:val="left" w:pos="350"/>
        </w:tabs>
        <w:autoSpaceDE w:val="0"/>
        <w:autoSpaceDN w:val="0"/>
        <w:adjustRightInd w:val="0"/>
        <w:jc w:val="both"/>
        <w:rPr>
          <w:szCs w:val="28"/>
          <w:lang w:val="uk-UA" w:eastAsia="uk-UA"/>
        </w:rPr>
      </w:pPr>
    </w:p>
    <w:p w:rsidR="00D64007" w:rsidRPr="00677233" w:rsidRDefault="00D64007" w:rsidP="00677233">
      <w:pPr>
        <w:tabs>
          <w:tab w:val="left" w:pos="350"/>
        </w:tabs>
        <w:autoSpaceDE w:val="0"/>
        <w:autoSpaceDN w:val="0"/>
        <w:adjustRightInd w:val="0"/>
        <w:jc w:val="center"/>
        <w:rPr>
          <w:szCs w:val="28"/>
          <w:lang w:eastAsia="uk-UA"/>
        </w:rPr>
      </w:pPr>
      <w:r w:rsidRPr="00677233">
        <w:rPr>
          <w:b/>
          <w:szCs w:val="28"/>
          <w:lang w:val="uk-UA"/>
        </w:rPr>
        <w:t>Рекомендована література до Теми 10:</w:t>
      </w:r>
    </w:p>
    <w:p w:rsidR="00D64007" w:rsidRPr="00677233" w:rsidRDefault="00D64007" w:rsidP="00D64007">
      <w:pPr>
        <w:pStyle w:val="aa"/>
        <w:tabs>
          <w:tab w:val="num" w:pos="0"/>
        </w:tabs>
        <w:jc w:val="both"/>
        <w:rPr>
          <w:b/>
          <w:lang w:val="uk-UA"/>
        </w:rPr>
      </w:pPr>
    </w:p>
    <w:p w:rsidR="00677233" w:rsidRPr="00677233" w:rsidRDefault="00677233" w:rsidP="00677233">
      <w:pPr>
        <w:numPr>
          <w:ilvl w:val="0"/>
          <w:numId w:val="17"/>
        </w:numPr>
        <w:jc w:val="both"/>
        <w:rPr>
          <w:szCs w:val="28"/>
          <w:lang w:val="uk-UA"/>
        </w:rPr>
      </w:pPr>
      <w:r w:rsidRPr="00677233">
        <w:rPr>
          <w:szCs w:val="28"/>
          <w:lang w:val="uk-UA"/>
        </w:rPr>
        <w:t xml:space="preserve">Сікорська І .А. Правова відповідальність за порушення бюджетного законодавства [Текст]: </w:t>
      </w:r>
      <w:proofErr w:type="spellStart"/>
      <w:r w:rsidRPr="00677233">
        <w:rPr>
          <w:szCs w:val="28"/>
          <w:lang w:val="uk-UA"/>
        </w:rPr>
        <w:t>автореф</w:t>
      </w:r>
      <w:proofErr w:type="spellEnd"/>
      <w:r w:rsidRPr="00677233">
        <w:rPr>
          <w:szCs w:val="28"/>
          <w:lang w:val="uk-UA"/>
        </w:rPr>
        <w:t xml:space="preserve">. </w:t>
      </w:r>
      <w:proofErr w:type="spellStart"/>
      <w:r w:rsidRPr="00677233">
        <w:rPr>
          <w:szCs w:val="28"/>
          <w:lang w:val="uk-UA"/>
        </w:rPr>
        <w:t>дис</w:t>
      </w:r>
      <w:proofErr w:type="spellEnd"/>
      <w:r w:rsidRPr="00677233">
        <w:rPr>
          <w:szCs w:val="28"/>
          <w:lang w:val="uk-UA"/>
        </w:rPr>
        <w:t xml:space="preserve">. на здобуття наук, ступеня </w:t>
      </w:r>
      <w:proofErr w:type="spellStart"/>
      <w:r w:rsidRPr="00677233">
        <w:rPr>
          <w:szCs w:val="28"/>
          <w:lang w:val="uk-UA"/>
        </w:rPr>
        <w:t>канд</w:t>
      </w:r>
      <w:proofErr w:type="spellEnd"/>
      <w:r w:rsidRPr="00677233">
        <w:rPr>
          <w:szCs w:val="28"/>
          <w:lang w:val="uk-UA"/>
        </w:rPr>
        <w:t xml:space="preserve">. </w:t>
      </w:r>
      <w:proofErr w:type="spellStart"/>
      <w:r w:rsidRPr="00677233">
        <w:rPr>
          <w:szCs w:val="28"/>
          <w:lang w:val="uk-UA"/>
        </w:rPr>
        <w:t>юрид</w:t>
      </w:r>
      <w:proofErr w:type="spellEnd"/>
      <w:r w:rsidRPr="00677233">
        <w:rPr>
          <w:szCs w:val="28"/>
          <w:lang w:val="uk-UA"/>
        </w:rPr>
        <w:t>. наук: спец. 12.00.07 «Теорія управління, адміністративне право і процес, фінансове право, інформаційне право» / І .А. Сікорська. Ірпінь, 2004. - 18 с.</w:t>
      </w:r>
    </w:p>
    <w:p w:rsidR="00677233" w:rsidRPr="00677233" w:rsidRDefault="00677233" w:rsidP="00677233">
      <w:pPr>
        <w:numPr>
          <w:ilvl w:val="0"/>
          <w:numId w:val="17"/>
        </w:numPr>
        <w:jc w:val="both"/>
        <w:rPr>
          <w:szCs w:val="28"/>
          <w:lang w:val="uk-UA"/>
        </w:rPr>
      </w:pPr>
      <w:proofErr w:type="spellStart"/>
      <w:r w:rsidRPr="00677233">
        <w:rPr>
          <w:szCs w:val="28"/>
          <w:lang w:val="uk-UA"/>
        </w:rPr>
        <w:t>Трубін</w:t>
      </w:r>
      <w:proofErr w:type="spellEnd"/>
      <w:r w:rsidRPr="00677233">
        <w:rPr>
          <w:szCs w:val="28"/>
          <w:lang w:val="uk-UA"/>
        </w:rPr>
        <w:t xml:space="preserve"> І. Загальні проблеми юридичної відповідальності за бюджетні правопорушення [Текст] / І. </w:t>
      </w:r>
      <w:proofErr w:type="spellStart"/>
      <w:r w:rsidRPr="00677233">
        <w:rPr>
          <w:szCs w:val="28"/>
          <w:lang w:val="uk-UA"/>
        </w:rPr>
        <w:t>Трубін</w:t>
      </w:r>
      <w:proofErr w:type="spellEnd"/>
      <w:r w:rsidRPr="00677233">
        <w:rPr>
          <w:szCs w:val="28"/>
          <w:lang w:val="uk-UA"/>
        </w:rPr>
        <w:t xml:space="preserve"> // Підприємництво, господарство і право. -2007. -№ 6. - С. 97-101.</w:t>
      </w:r>
    </w:p>
    <w:p w:rsidR="00677233" w:rsidRPr="00677233" w:rsidRDefault="00677233" w:rsidP="00677233">
      <w:pPr>
        <w:numPr>
          <w:ilvl w:val="0"/>
          <w:numId w:val="17"/>
        </w:numPr>
        <w:jc w:val="both"/>
        <w:rPr>
          <w:szCs w:val="28"/>
          <w:lang w:val="uk-UA"/>
        </w:rPr>
      </w:pPr>
      <w:proofErr w:type="spellStart"/>
      <w:r w:rsidRPr="00677233">
        <w:rPr>
          <w:szCs w:val="28"/>
          <w:lang w:val="uk-UA"/>
        </w:rPr>
        <w:lastRenderedPageBreak/>
        <w:t>Чернадчук</w:t>
      </w:r>
      <w:proofErr w:type="spellEnd"/>
      <w:r w:rsidRPr="00677233">
        <w:rPr>
          <w:szCs w:val="28"/>
          <w:lang w:val="uk-UA"/>
        </w:rPr>
        <w:t xml:space="preserve"> В. До питання щодо бюджетно-правової відповідальності / В. </w:t>
      </w:r>
      <w:proofErr w:type="spellStart"/>
      <w:r w:rsidRPr="00677233">
        <w:rPr>
          <w:szCs w:val="28"/>
          <w:lang w:val="uk-UA"/>
        </w:rPr>
        <w:t>Чернадчук</w:t>
      </w:r>
      <w:proofErr w:type="spellEnd"/>
      <w:r w:rsidRPr="00677233">
        <w:rPr>
          <w:szCs w:val="28"/>
          <w:lang w:val="uk-UA"/>
        </w:rPr>
        <w:t xml:space="preserve"> // Юридичний вісник. - 2003. - № 4. - С. 84-89.</w:t>
      </w:r>
    </w:p>
    <w:p w:rsidR="00677233" w:rsidRPr="00677233" w:rsidRDefault="00677233" w:rsidP="00677233">
      <w:pPr>
        <w:numPr>
          <w:ilvl w:val="0"/>
          <w:numId w:val="17"/>
        </w:numPr>
        <w:jc w:val="both"/>
        <w:rPr>
          <w:szCs w:val="28"/>
          <w:lang w:val="uk-UA"/>
        </w:rPr>
      </w:pPr>
      <w:proofErr w:type="spellStart"/>
      <w:r w:rsidRPr="00677233">
        <w:rPr>
          <w:szCs w:val="28"/>
          <w:lang w:val="uk-UA"/>
        </w:rPr>
        <w:t>Маркелов</w:t>
      </w:r>
      <w:proofErr w:type="spellEnd"/>
      <w:r w:rsidRPr="00677233">
        <w:rPr>
          <w:szCs w:val="28"/>
          <w:lang w:val="uk-UA"/>
        </w:rPr>
        <w:t xml:space="preserve"> Ф.В. </w:t>
      </w:r>
      <w:proofErr w:type="spellStart"/>
      <w:r w:rsidRPr="00677233">
        <w:rPr>
          <w:szCs w:val="28"/>
          <w:lang w:val="uk-UA"/>
        </w:rPr>
        <w:t>Теоретические</w:t>
      </w:r>
      <w:proofErr w:type="spellEnd"/>
      <w:r w:rsidRPr="00677233">
        <w:rPr>
          <w:szCs w:val="28"/>
          <w:lang w:val="uk-UA"/>
        </w:rPr>
        <w:t xml:space="preserve"> </w:t>
      </w:r>
      <w:proofErr w:type="spellStart"/>
      <w:r w:rsidRPr="00677233">
        <w:rPr>
          <w:szCs w:val="28"/>
          <w:lang w:val="uk-UA"/>
        </w:rPr>
        <w:t>проблемы</w:t>
      </w:r>
      <w:proofErr w:type="spellEnd"/>
      <w:r w:rsidRPr="00677233">
        <w:rPr>
          <w:szCs w:val="28"/>
          <w:lang w:val="uk-UA"/>
        </w:rPr>
        <w:t xml:space="preserve"> </w:t>
      </w:r>
      <w:proofErr w:type="spellStart"/>
      <w:r w:rsidRPr="00677233">
        <w:rPr>
          <w:szCs w:val="28"/>
          <w:lang w:val="uk-UA"/>
        </w:rPr>
        <w:t>ответственности</w:t>
      </w:r>
      <w:proofErr w:type="spellEnd"/>
      <w:r w:rsidRPr="00677233">
        <w:rPr>
          <w:szCs w:val="28"/>
          <w:lang w:val="uk-UA"/>
        </w:rPr>
        <w:t xml:space="preserve"> за </w:t>
      </w:r>
      <w:proofErr w:type="spellStart"/>
      <w:r w:rsidRPr="00677233">
        <w:rPr>
          <w:szCs w:val="28"/>
          <w:lang w:val="uk-UA"/>
        </w:rPr>
        <w:t>нарушения</w:t>
      </w:r>
      <w:proofErr w:type="spellEnd"/>
      <w:r w:rsidRPr="00677233">
        <w:rPr>
          <w:szCs w:val="28"/>
          <w:lang w:val="uk-UA"/>
        </w:rPr>
        <w:t xml:space="preserve"> бюджетного </w:t>
      </w:r>
      <w:proofErr w:type="spellStart"/>
      <w:r w:rsidRPr="00677233">
        <w:rPr>
          <w:szCs w:val="28"/>
          <w:lang w:val="uk-UA"/>
        </w:rPr>
        <w:t>законодательства</w:t>
      </w:r>
      <w:proofErr w:type="spellEnd"/>
      <w:r w:rsidRPr="00677233">
        <w:rPr>
          <w:szCs w:val="28"/>
          <w:lang w:val="uk-UA"/>
        </w:rPr>
        <w:t xml:space="preserve"> (</w:t>
      </w:r>
      <w:proofErr w:type="spellStart"/>
      <w:r w:rsidRPr="00677233">
        <w:rPr>
          <w:szCs w:val="28"/>
          <w:lang w:val="uk-UA"/>
        </w:rPr>
        <w:t>финансово-правовой</w:t>
      </w:r>
      <w:proofErr w:type="spellEnd"/>
      <w:r w:rsidRPr="00677233">
        <w:rPr>
          <w:szCs w:val="28"/>
          <w:lang w:val="uk-UA"/>
        </w:rPr>
        <w:t xml:space="preserve"> аспект): </w:t>
      </w:r>
      <w:proofErr w:type="spellStart"/>
      <w:r w:rsidRPr="00677233">
        <w:rPr>
          <w:szCs w:val="28"/>
          <w:lang w:val="uk-UA"/>
        </w:rPr>
        <w:t>автореф</w:t>
      </w:r>
      <w:proofErr w:type="spellEnd"/>
      <w:r w:rsidRPr="00677233">
        <w:rPr>
          <w:szCs w:val="28"/>
          <w:lang w:val="uk-UA"/>
        </w:rPr>
        <w:t xml:space="preserve">. </w:t>
      </w:r>
      <w:proofErr w:type="spellStart"/>
      <w:r w:rsidRPr="00677233">
        <w:rPr>
          <w:szCs w:val="28"/>
          <w:lang w:val="uk-UA"/>
        </w:rPr>
        <w:t>дисс</w:t>
      </w:r>
      <w:proofErr w:type="spellEnd"/>
      <w:r w:rsidRPr="00677233">
        <w:rPr>
          <w:szCs w:val="28"/>
          <w:lang w:val="uk-UA"/>
        </w:rPr>
        <w:t xml:space="preserve">. на </w:t>
      </w:r>
      <w:proofErr w:type="spellStart"/>
      <w:r w:rsidRPr="00677233">
        <w:rPr>
          <w:szCs w:val="28"/>
          <w:lang w:val="uk-UA"/>
        </w:rPr>
        <w:t>соискание</w:t>
      </w:r>
      <w:proofErr w:type="spellEnd"/>
      <w:r w:rsidRPr="00677233">
        <w:rPr>
          <w:szCs w:val="28"/>
          <w:lang w:val="uk-UA"/>
        </w:rPr>
        <w:t xml:space="preserve"> науч. </w:t>
      </w:r>
      <w:proofErr w:type="spellStart"/>
      <w:r w:rsidRPr="00677233">
        <w:rPr>
          <w:szCs w:val="28"/>
          <w:lang w:val="uk-UA"/>
        </w:rPr>
        <w:t>степени</w:t>
      </w:r>
      <w:proofErr w:type="spellEnd"/>
      <w:r w:rsidRPr="00677233">
        <w:rPr>
          <w:szCs w:val="28"/>
          <w:lang w:val="uk-UA"/>
        </w:rPr>
        <w:t xml:space="preserve"> </w:t>
      </w:r>
      <w:proofErr w:type="spellStart"/>
      <w:r w:rsidRPr="00677233">
        <w:rPr>
          <w:szCs w:val="28"/>
          <w:lang w:val="uk-UA"/>
        </w:rPr>
        <w:t>канд</w:t>
      </w:r>
      <w:proofErr w:type="spellEnd"/>
      <w:r w:rsidRPr="00677233">
        <w:rPr>
          <w:szCs w:val="28"/>
          <w:lang w:val="uk-UA"/>
        </w:rPr>
        <w:t xml:space="preserve">. </w:t>
      </w:r>
      <w:proofErr w:type="spellStart"/>
      <w:r w:rsidRPr="00677233">
        <w:rPr>
          <w:szCs w:val="28"/>
          <w:lang w:val="uk-UA"/>
        </w:rPr>
        <w:t>юрид</w:t>
      </w:r>
      <w:proofErr w:type="spellEnd"/>
      <w:r w:rsidRPr="00677233">
        <w:rPr>
          <w:szCs w:val="28"/>
          <w:lang w:val="uk-UA"/>
        </w:rPr>
        <w:t>. наук: спец. 12.00.14 «</w:t>
      </w:r>
      <w:proofErr w:type="spellStart"/>
      <w:r w:rsidRPr="00677233">
        <w:rPr>
          <w:szCs w:val="28"/>
          <w:lang w:val="uk-UA"/>
        </w:rPr>
        <w:t>Административное</w:t>
      </w:r>
      <w:proofErr w:type="spellEnd"/>
      <w:r w:rsidRPr="00677233">
        <w:rPr>
          <w:szCs w:val="28"/>
          <w:lang w:val="uk-UA"/>
        </w:rPr>
        <w:t xml:space="preserve"> право, </w:t>
      </w:r>
      <w:proofErr w:type="spellStart"/>
      <w:r w:rsidRPr="00677233">
        <w:rPr>
          <w:szCs w:val="28"/>
          <w:lang w:val="uk-UA"/>
        </w:rPr>
        <w:t>финансовое</w:t>
      </w:r>
      <w:proofErr w:type="spellEnd"/>
      <w:r w:rsidRPr="00677233">
        <w:rPr>
          <w:szCs w:val="28"/>
          <w:lang w:val="uk-UA"/>
        </w:rPr>
        <w:t xml:space="preserve"> право, </w:t>
      </w:r>
      <w:proofErr w:type="spellStart"/>
      <w:r w:rsidRPr="00677233">
        <w:rPr>
          <w:szCs w:val="28"/>
          <w:lang w:val="uk-UA"/>
        </w:rPr>
        <w:t>информационное</w:t>
      </w:r>
      <w:proofErr w:type="spellEnd"/>
      <w:r w:rsidRPr="00677233">
        <w:rPr>
          <w:szCs w:val="28"/>
          <w:lang w:val="uk-UA"/>
        </w:rPr>
        <w:t xml:space="preserve"> право» / Ф.В. </w:t>
      </w:r>
      <w:proofErr w:type="spellStart"/>
      <w:r w:rsidRPr="00677233">
        <w:rPr>
          <w:szCs w:val="28"/>
          <w:lang w:val="uk-UA"/>
        </w:rPr>
        <w:t>Маркелов</w:t>
      </w:r>
      <w:proofErr w:type="spellEnd"/>
      <w:r w:rsidRPr="00677233">
        <w:rPr>
          <w:szCs w:val="28"/>
          <w:lang w:val="uk-UA"/>
        </w:rPr>
        <w:t>. - Саратов, 2006. - 27 с.</w:t>
      </w:r>
    </w:p>
    <w:p w:rsidR="00D64007" w:rsidRDefault="00D64007" w:rsidP="00D64007">
      <w:pPr>
        <w:pStyle w:val="4"/>
        <w:spacing w:before="89"/>
        <w:ind w:left="1927"/>
        <w:jc w:val="both"/>
        <w:rPr>
          <w:rFonts w:ascii="Times New Roman" w:hAnsi="Times New Roman" w:cs="Times New Roman"/>
          <w:b/>
          <w:i w:val="0"/>
          <w:color w:val="auto"/>
          <w:szCs w:val="28"/>
          <w:lang w:val="uk-UA"/>
        </w:rPr>
      </w:pPr>
    </w:p>
    <w:p w:rsidR="00D64007" w:rsidRDefault="00D64007" w:rsidP="00D64007">
      <w:pPr>
        <w:pStyle w:val="4"/>
        <w:spacing w:before="89"/>
        <w:ind w:left="1927"/>
        <w:jc w:val="both"/>
        <w:rPr>
          <w:rFonts w:ascii="Times New Roman" w:hAnsi="Times New Roman" w:cs="Times New Roman"/>
          <w:b/>
          <w:i w:val="0"/>
          <w:color w:val="auto"/>
          <w:szCs w:val="28"/>
          <w:lang w:val="uk-UA"/>
        </w:rPr>
      </w:pPr>
      <w:r w:rsidRPr="00605D92">
        <w:rPr>
          <w:rFonts w:ascii="Times New Roman" w:hAnsi="Times New Roman" w:cs="Times New Roman"/>
          <w:b/>
          <w:i w:val="0"/>
          <w:color w:val="auto"/>
          <w:szCs w:val="28"/>
          <w:lang w:val="uk-UA"/>
        </w:rPr>
        <w:t>ПИТАННЯ ДЛЯ ПІДСУМКОВОГО КОНТРОЛЮ</w:t>
      </w:r>
    </w:p>
    <w:p w:rsidR="00D64007" w:rsidRPr="00605D92" w:rsidRDefault="00D64007" w:rsidP="00D64007">
      <w:pPr>
        <w:rPr>
          <w:lang w:val="uk-UA"/>
        </w:rPr>
      </w:pPr>
    </w:p>
    <w:p w:rsidR="00EC12F0" w:rsidRPr="001D369B" w:rsidRDefault="00EC12F0" w:rsidP="00EC12F0">
      <w:pPr>
        <w:tabs>
          <w:tab w:val="left" w:pos="426"/>
        </w:tabs>
        <w:ind w:right="43" w:firstLine="360"/>
        <w:jc w:val="both"/>
        <w:rPr>
          <w:szCs w:val="28"/>
          <w:lang w:val="uk-UA"/>
        </w:rPr>
      </w:pPr>
      <w:r>
        <w:rPr>
          <w:szCs w:val="28"/>
        </w:rPr>
        <w:t xml:space="preserve">1. </w:t>
      </w:r>
      <w:r w:rsidRPr="001D369B">
        <w:rPr>
          <w:szCs w:val="28"/>
          <w:lang w:val="uk-UA"/>
        </w:rPr>
        <w:t>Що таке бюджетний період?</w:t>
      </w:r>
    </w:p>
    <w:p w:rsidR="00EC12F0" w:rsidRPr="001D369B" w:rsidRDefault="00EC12F0" w:rsidP="00EC12F0">
      <w:pPr>
        <w:numPr>
          <w:ilvl w:val="0"/>
          <w:numId w:val="19"/>
        </w:numPr>
        <w:tabs>
          <w:tab w:val="left" w:pos="426"/>
        </w:tabs>
        <w:ind w:right="43"/>
        <w:jc w:val="both"/>
        <w:rPr>
          <w:szCs w:val="28"/>
          <w:lang w:val="uk-UA"/>
        </w:rPr>
      </w:pPr>
      <w:r w:rsidRPr="001D369B">
        <w:rPr>
          <w:szCs w:val="28"/>
          <w:lang w:val="uk-UA"/>
        </w:rPr>
        <w:t>В яких випадках може змінюватися бюджетний період?</w:t>
      </w:r>
    </w:p>
    <w:p w:rsidR="00EC12F0" w:rsidRPr="001D369B" w:rsidRDefault="00EC12F0" w:rsidP="00EC12F0">
      <w:pPr>
        <w:numPr>
          <w:ilvl w:val="0"/>
          <w:numId w:val="19"/>
        </w:numPr>
        <w:tabs>
          <w:tab w:val="left" w:pos="426"/>
        </w:tabs>
        <w:ind w:right="43"/>
        <w:jc w:val="both"/>
        <w:rPr>
          <w:szCs w:val="28"/>
          <w:lang w:val="uk-UA"/>
        </w:rPr>
      </w:pPr>
      <w:r w:rsidRPr="001D369B">
        <w:rPr>
          <w:szCs w:val="28"/>
          <w:lang w:val="uk-UA"/>
        </w:rPr>
        <w:t>Перерахуйте стадії бюджетного процесу та вкажіть їх учасників.</w:t>
      </w:r>
    </w:p>
    <w:p w:rsidR="00EC12F0" w:rsidRPr="001D369B" w:rsidRDefault="00EC12F0" w:rsidP="00EC12F0">
      <w:pPr>
        <w:numPr>
          <w:ilvl w:val="0"/>
          <w:numId w:val="19"/>
        </w:numPr>
        <w:tabs>
          <w:tab w:val="left" w:pos="426"/>
        </w:tabs>
        <w:ind w:right="43"/>
        <w:jc w:val="both"/>
        <w:rPr>
          <w:szCs w:val="28"/>
          <w:lang w:val="uk-UA"/>
        </w:rPr>
      </w:pPr>
      <w:r w:rsidRPr="001D369B">
        <w:rPr>
          <w:szCs w:val="28"/>
          <w:lang w:val="uk-UA"/>
        </w:rPr>
        <w:t xml:space="preserve"> Який орган виконує функцію «обслуговування державного бюджету»?</w:t>
      </w:r>
    </w:p>
    <w:p w:rsidR="00EC12F0" w:rsidRPr="001D369B" w:rsidRDefault="00EC12F0" w:rsidP="00EC12F0">
      <w:pPr>
        <w:numPr>
          <w:ilvl w:val="0"/>
          <w:numId w:val="19"/>
        </w:numPr>
        <w:tabs>
          <w:tab w:val="left" w:pos="426"/>
        </w:tabs>
        <w:ind w:right="43"/>
        <w:jc w:val="both"/>
        <w:rPr>
          <w:szCs w:val="28"/>
          <w:lang w:val="uk-UA"/>
        </w:rPr>
      </w:pPr>
      <w:r w:rsidRPr="001D369B">
        <w:rPr>
          <w:szCs w:val="28"/>
          <w:lang w:val="uk-UA"/>
        </w:rPr>
        <w:t xml:space="preserve"> Які терміни прийняття Закону України «Про державний бюджет на … рік» передбачені Бюджетним кодексом України?</w:t>
      </w:r>
    </w:p>
    <w:p w:rsidR="00EC12F0" w:rsidRPr="001D369B" w:rsidRDefault="00EC12F0" w:rsidP="00EC12F0">
      <w:pPr>
        <w:numPr>
          <w:ilvl w:val="0"/>
          <w:numId w:val="19"/>
        </w:numPr>
        <w:tabs>
          <w:tab w:val="left" w:pos="426"/>
        </w:tabs>
        <w:ind w:right="43"/>
        <w:jc w:val="both"/>
        <w:rPr>
          <w:szCs w:val="28"/>
          <w:lang w:val="uk-UA"/>
        </w:rPr>
      </w:pPr>
      <w:r w:rsidRPr="001D369B">
        <w:rPr>
          <w:szCs w:val="28"/>
          <w:lang w:val="uk-UA"/>
        </w:rPr>
        <w:t>Перелічіть документи, які подають та готують на стадії підготовки проекту державного бюджету. Яким нормативно правовим актом передбачено його підготовку?</w:t>
      </w:r>
    </w:p>
    <w:p w:rsidR="00EC12F0" w:rsidRPr="001D369B" w:rsidRDefault="00EC12F0" w:rsidP="00EC12F0">
      <w:pPr>
        <w:numPr>
          <w:ilvl w:val="0"/>
          <w:numId w:val="19"/>
        </w:numPr>
        <w:tabs>
          <w:tab w:val="left" w:pos="426"/>
        </w:tabs>
        <w:ind w:right="43"/>
        <w:jc w:val="both"/>
        <w:rPr>
          <w:szCs w:val="28"/>
          <w:lang w:val="uk-UA"/>
        </w:rPr>
      </w:pPr>
      <w:r w:rsidRPr="001D369B">
        <w:rPr>
          <w:szCs w:val="28"/>
          <w:lang w:val="uk-UA"/>
        </w:rPr>
        <w:t>Роз’ясніть походження та первісне значення слова «бюджет».</w:t>
      </w:r>
    </w:p>
    <w:p w:rsidR="00EC12F0" w:rsidRPr="001D369B" w:rsidRDefault="00EC12F0" w:rsidP="00EC12F0">
      <w:pPr>
        <w:numPr>
          <w:ilvl w:val="0"/>
          <w:numId w:val="19"/>
        </w:numPr>
        <w:tabs>
          <w:tab w:val="left" w:pos="426"/>
        </w:tabs>
        <w:ind w:right="43"/>
        <w:jc w:val="both"/>
        <w:rPr>
          <w:szCs w:val="28"/>
          <w:lang w:val="uk-UA"/>
        </w:rPr>
      </w:pPr>
      <w:r w:rsidRPr="001D369B">
        <w:rPr>
          <w:szCs w:val="28"/>
          <w:lang w:val="uk-UA"/>
        </w:rPr>
        <w:t>Що таке бюджет у юридичному значенні?</w:t>
      </w:r>
    </w:p>
    <w:p w:rsidR="00EC12F0" w:rsidRPr="001D369B" w:rsidRDefault="00EC12F0" w:rsidP="00EC12F0">
      <w:pPr>
        <w:numPr>
          <w:ilvl w:val="0"/>
          <w:numId w:val="19"/>
        </w:numPr>
        <w:tabs>
          <w:tab w:val="left" w:pos="426"/>
        </w:tabs>
        <w:ind w:right="43"/>
        <w:jc w:val="both"/>
        <w:rPr>
          <w:szCs w:val="28"/>
          <w:lang w:val="uk-UA"/>
        </w:rPr>
      </w:pPr>
      <w:r w:rsidRPr="001D369B">
        <w:rPr>
          <w:szCs w:val="28"/>
          <w:lang w:val="uk-UA"/>
        </w:rPr>
        <w:t>Що таке бюджет у економічному значенні?</w:t>
      </w:r>
    </w:p>
    <w:p w:rsidR="00EC12F0" w:rsidRPr="001D369B" w:rsidRDefault="00EC12F0" w:rsidP="00EC12F0">
      <w:pPr>
        <w:numPr>
          <w:ilvl w:val="0"/>
          <w:numId w:val="19"/>
        </w:numPr>
        <w:tabs>
          <w:tab w:val="left" w:pos="426"/>
        </w:tabs>
        <w:ind w:right="43"/>
        <w:jc w:val="both"/>
        <w:rPr>
          <w:szCs w:val="28"/>
          <w:lang w:val="uk-UA"/>
        </w:rPr>
      </w:pPr>
      <w:r w:rsidRPr="001D369B">
        <w:rPr>
          <w:szCs w:val="28"/>
          <w:lang w:val="uk-UA"/>
        </w:rPr>
        <w:t>Що таке бюджет у політичному значенні?</w:t>
      </w:r>
    </w:p>
    <w:p w:rsidR="00EC12F0" w:rsidRPr="001D369B" w:rsidRDefault="00EC12F0" w:rsidP="00EC12F0">
      <w:pPr>
        <w:numPr>
          <w:ilvl w:val="0"/>
          <w:numId w:val="19"/>
        </w:numPr>
        <w:tabs>
          <w:tab w:val="left" w:pos="426"/>
        </w:tabs>
        <w:ind w:right="43"/>
        <w:jc w:val="both"/>
        <w:rPr>
          <w:szCs w:val="28"/>
          <w:lang w:val="uk-UA"/>
        </w:rPr>
      </w:pPr>
      <w:r w:rsidRPr="001D369B">
        <w:rPr>
          <w:szCs w:val="28"/>
          <w:lang w:val="uk-UA"/>
        </w:rPr>
        <w:t>В чому полягає зміст бюджетних відносин?</w:t>
      </w:r>
    </w:p>
    <w:p w:rsidR="00EC12F0" w:rsidRPr="001D369B" w:rsidRDefault="00EC12F0" w:rsidP="00EC12F0">
      <w:pPr>
        <w:numPr>
          <w:ilvl w:val="0"/>
          <w:numId w:val="19"/>
        </w:numPr>
        <w:tabs>
          <w:tab w:val="left" w:pos="426"/>
        </w:tabs>
        <w:ind w:right="43"/>
        <w:jc w:val="both"/>
        <w:rPr>
          <w:szCs w:val="28"/>
          <w:lang w:val="uk-UA"/>
        </w:rPr>
      </w:pPr>
      <w:r w:rsidRPr="001D369B">
        <w:rPr>
          <w:szCs w:val="28"/>
          <w:lang w:val="uk-UA"/>
        </w:rPr>
        <w:t>Яка структура бюджетно-правової норми?</w:t>
      </w:r>
    </w:p>
    <w:p w:rsidR="00EC12F0" w:rsidRPr="001D369B" w:rsidRDefault="00EC12F0" w:rsidP="00EC12F0">
      <w:pPr>
        <w:numPr>
          <w:ilvl w:val="0"/>
          <w:numId w:val="19"/>
        </w:numPr>
        <w:tabs>
          <w:tab w:val="left" w:pos="426"/>
        </w:tabs>
        <w:ind w:right="43"/>
        <w:jc w:val="both"/>
        <w:rPr>
          <w:szCs w:val="28"/>
          <w:lang w:val="uk-UA"/>
        </w:rPr>
      </w:pPr>
      <w:r w:rsidRPr="001D369B">
        <w:rPr>
          <w:bCs/>
          <w:iCs/>
          <w:szCs w:val="28"/>
          <w:lang w:val="uk-UA"/>
        </w:rPr>
        <w:t xml:space="preserve"> Класифікуйте принципи бюджетного права.</w:t>
      </w:r>
    </w:p>
    <w:p w:rsidR="00EC12F0" w:rsidRPr="001D369B" w:rsidRDefault="00EC12F0" w:rsidP="00EC12F0">
      <w:pPr>
        <w:numPr>
          <w:ilvl w:val="0"/>
          <w:numId w:val="19"/>
        </w:numPr>
        <w:tabs>
          <w:tab w:val="left" w:pos="426"/>
        </w:tabs>
        <w:ind w:right="43"/>
        <w:jc w:val="both"/>
        <w:rPr>
          <w:szCs w:val="28"/>
          <w:lang w:val="uk-UA"/>
        </w:rPr>
      </w:pPr>
      <w:r w:rsidRPr="001D369B">
        <w:rPr>
          <w:szCs w:val="28"/>
          <w:lang w:val="uk-UA"/>
        </w:rPr>
        <w:t>В чому полягає принцип єдності бюджетної системи?</w:t>
      </w:r>
    </w:p>
    <w:p w:rsidR="00EC12F0" w:rsidRPr="001D369B" w:rsidRDefault="00EC12F0" w:rsidP="00EC12F0">
      <w:pPr>
        <w:numPr>
          <w:ilvl w:val="0"/>
          <w:numId w:val="19"/>
        </w:numPr>
        <w:tabs>
          <w:tab w:val="left" w:pos="426"/>
        </w:tabs>
        <w:ind w:right="43"/>
        <w:jc w:val="both"/>
        <w:rPr>
          <w:szCs w:val="28"/>
          <w:lang w:val="uk-UA"/>
        </w:rPr>
      </w:pPr>
      <w:r w:rsidRPr="001D369B">
        <w:rPr>
          <w:szCs w:val="28"/>
          <w:lang w:val="uk-UA"/>
        </w:rPr>
        <w:t xml:space="preserve">Поясніть суть принципу </w:t>
      </w:r>
      <w:proofErr w:type="spellStart"/>
      <w:r w:rsidRPr="001D369B">
        <w:rPr>
          <w:szCs w:val="28"/>
          <w:lang w:val="uk-UA"/>
        </w:rPr>
        <w:t>субсидіарності</w:t>
      </w:r>
      <w:proofErr w:type="spellEnd"/>
      <w:r w:rsidRPr="001D369B">
        <w:rPr>
          <w:szCs w:val="28"/>
          <w:lang w:val="uk-UA"/>
        </w:rPr>
        <w:t>.</w:t>
      </w:r>
    </w:p>
    <w:p w:rsidR="00EC12F0" w:rsidRPr="001D369B" w:rsidRDefault="00EC12F0" w:rsidP="00EC12F0">
      <w:pPr>
        <w:numPr>
          <w:ilvl w:val="0"/>
          <w:numId w:val="19"/>
        </w:numPr>
        <w:tabs>
          <w:tab w:val="left" w:pos="426"/>
        </w:tabs>
        <w:ind w:right="43"/>
        <w:jc w:val="both"/>
        <w:rPr>
          <w:szCs w:val="28"/>
          <w:lang w:val="uk-UA"/>
        </w:rPr>
      </w:pPr>
      <w:r w:rsidRPr="001D369B">
        <w:rPr>
          <w:szCs w:val="28"/>
          <w:lang w:val="uk-UA"/>
        </w:rPr>
        <w:t>Дайте визначення понять «дефіцит бюджету» та «профіцит бюджету».</w:t>
      </w:r>
    </w:p>
    <w:p w:rsidR="00EC12F0" w:rsidRPr="001D369B" w:rsidRDefault="00EC12F0" w:rsidP="00EC12F0">
      <w:pPr>
        <w:numPr>
          <w:ilvl w:val="0"/>
          <w:numId w:val="19"/>
        </w:numPr>
        <w:tabs>
          <w:tab w:val="left" w:pos="426"/>
        </w:tabs>
        <w:ind w:right="43"/>
        <w:jc w:val="both"/>
        <w:rPr>
          <w:szCs w:val="28"/>
          <w:lang w:val="uk-UA"/>
        </w:rPr>
      </w:pPr>
      <w:r w:rsidRPr="001D369B">
        <w:rPr>
          <w:szCs w:val="28"/>
          <w:lang w:val="uk-UA"/>
        </w:rPr>
        <w:t xml:space="preserve"> Назвіть основні елементи бюджетної класифікації.</w:t>
      </w:r>
    </w:p>
    <w:p w:rsidR="00EC12F0" w:rsidRPr="001D369B" w:rsidRDefault="00EC12F0" w:rsidP="00EC12F0">
      <w:pPr>
        <w:numPr>
          <w:ilvl w:val="0"/>
          <w:numId w:val="19"/>
        </w:numPr>
        <w:tabs>
          <w:tab w:val="left" w:pos="426"/>
        </w:tabs>
        <w:ind w:right="43"/>
        <w:jc w:val="both"/>
        <w:rPr>
          <w:szCs w:val="28"/>
          <w:lang w:val="uk-UA"/>
        </w:rPr>
      </w:pPr>
      <w:r w:rsidRPr="001D369B">
        <w:rPr>
          <w:szCs w:val="28"/>
          <w:lang w:val="uk-UA"/>
        </w:rPr>
        <w:t xml:space="preserve"> Що таке дотація та субвенція? Які є їх види?</w:t>
      </w:r>
    </w:p>
    <w:p w:rsidR="00EC12F0" w:rsidRPr="001D369B" w:rsidRDefault="00EC12F0" w:rsidP="00EC12F0">
      <w:pPr>
        <w:numPr>
          <w:ilvl w:val="0"/>
          <w:numId w:val="19"/>
        </w:numPr>
        <w:tabs>
          <w:tab w:val="left" w:pos="426"/>
        </w:tabs>
        <w:ind w:right="43"/>
        <w:jc w:val="both"/>
        <w:rPr>
          <w:szCs w:val="28"/>
          <w:lang w:val="uk-UA"/>
        </w:rPr>
      </w:pPr>
      <w:r w:rsidRPr="001D369B">
        <w:rPr>
          <w:lang w:val="uk-UA"/>
        </w:rPr>
        <w:t>Для чого використовується бюджетна класифікація?</w:t>
      </w:r>
    </w:p>
    <w:p w:rsidR="00EC12F0" w:rsidRPr="001D369B" w:rsidRDefault="00EC12F0" w:rsidP="00EC12F0">
      <w:pPr>
        <w:numPr>
          <w:ilvl w:val="0"/>
          <w:numId w:val="19"/>
        </w:numPr>
        <w:tabs>
          <w:tab w:val="left" w:pos="426"/>
        </w:tabs>
        <w:ind w:right="43"/>
        <w:jc w:val="both"/>
        <w:rPr>
          <w:szCs w:val="28"/>
          <w:lang w:val="uk-UA"/>
        </w:rPr>
      </w:pPr>
      <w:r w:rsidRPr="001D369B">
        <w:rPr>
          <w:lang w:val="uk-UA"/>
        </w:rPr>
        <w:t xml:space="preserve"> Перерахуйте склад бюджетної класифікації.</w:t>
      </w:r>
    </w:p>
    <w:p w:rsidR="00EC12F0" w:rsidRPr="001D369B" w:rsidRDefault="00EC12F0" w:rsidP="00EC12F0">
      <w:pPr>
        <w:numPr>
          <w:ilvl w:val="0"/>
          <w:numId w:val="19"/>
        </w:numPr>
        <w:tabs>
          <w:tab w:val="left" w:pos="426"/>
        </w:tabs>
        <w:ind w:right="43"/>
        <w:jc w:val="both"/>
        <w:rPr>
          <w:szCs w:val="28"/>
          <w:lang w:val="uk-UA"/>
        </w:rPr>
      </w:pPr>
      <w:r w:rsidRPr="001D369B">
        <w:rPr>
          <w:lang w:val="uk-UA"/>
        </w:rPr>
        <w:t>Який принцип побудови кодів бюджетної класифікації?</w:t>
      </w:r>
    </w:p>
    <w:p w:rsidR="00EC12F0" w:rsidRPr="001D369B" w:rsidRDefault="00EC12F0" w:rsidP="00EC12F0">
      <w:pPr>
        <w:numPr>
          <w:ilvl w:val="0"/>
          <w:numId w:val="19"/>
        </w:numPr>
        <w:contextualSpacing/>
        <w:rPr>
          <w:lang w:val="uk-UA"/>
        </w:rPr>
      </w:pPr>
      <w:r w:rsidRPr="001D369B">
        <w:rPr>
          <w:lang w:val="uk-UA"/>
        </w:rPr>
        <w:t>Дайте визначення доходів бюджету.</w:t>
      </w:r>
    </w:p>
    <w:p w:rsidR="00EC12F0" w:rsidRPr="001D369B" w:rsidRDefault="00EC12F0" w:rsidP="00EC12F0">
      <w:pPr>
        <w:numPr>
          <w:ilvl w:val="0"/>
          <w:numId w:val="19"/>
        </w:numPr>
        <w:contextualSpacing/>
        <w:rPr>
          <w:lang w:val="uk-UA"/>
        </w:rPr>
      </w:pPr>
      <w:r w:rsidRPr="001D369B">
        <w:rPr>
          <w:lang w:val="uk-UA"/>
        </w:rPr>
        <w:t>Назвіть види доходів бюджетів різних рівнів.</w:t>
      </w:r>
    </w:p>
    <w:p w:rsidR="00EC12F0" w:rsidRPr="001D369B" w:rsidRDefault="00EC12F0" w:rsidP="00EC12F0">
      <w:pPr>
        <w:numPr>
          <w:ilvl w:val="0"/>
          <w:numId w:val="19"/>
        </w:numPr>
        <w:contextualSpacing/>
        <w:rPr>
          <w:lang w:val="uk-UA"/>
        </w:rPr>
      </w:pPr>
      <w:r w:rsidRPr="001D369B">
        <w:rPr>
          <w:lang w:val="uk-UA"/>
        </w:rPr>
        <w:t>Визначте зміст видатків бюджету.</w:t>
      </w:r>
    </w:p>
    <w:p w:rsidR="00EC12F0" w:rsidRPr="001D369B" w:rsidRDefault="00EC12F0" w:rsidP="00EC12F0">
      <w:pPr>
        <w:numPr>
          <w:ilvl w:val="0"/>
          <w:numId w:val="19"/>
        </w:numPr>
        <w:contextualSpacing/>
        <w:rPr>
          <w:lang w:val="uk-UA"/>
        </w:rPr>
      </w:pPr>
      <w:r w:rsidRPr="001D369B">
        <w:rPr>
          <w:lang w:val="uk-UA"/>
        </w:rPr>
        <w:t>Що являють собою поточні і капітальні видатки.</w:t>
      </w:r>
    </w:p>
    <w:p w:rsidR="00EC12F0" w:rsidRPr="001D369B" w:rsidRDefault="00EC12F0" w:rsidP="00EC12F0">
      <w:pPr>
        <w:numPr>
          <w:ilvl w:val="0"/>
          <w:numId w:val="19"/>
        </w:numPr>
        <w:tabs>
          <w:tab w:val="left" w:pos="426"/>
        </w:tabs>
        <w:ind w:right="43"/>
        <w:jc w:val="both"/>
        <w:rPr>
          <w:szCs w:val="28"/>
          <w:lang w:val="uk-UA"/>
        </w:rPr>
      </w:pPr>
      <w:r w:rsidRPr="001D369B">
        <w:rPr>
          <w:lang w:val="uk-UA"/>
        </w:rPr>
        <w:t>Що являють собою процентні та безпроцентні видатки?</w:t>
      </w:r>
    </w:p>
    <w:p w:rsidR="00EC12F0" w:rsidRPr="001D369B" w:rsidRDefault="00EC12F0" w:rsidP="00EC12F0">
      <w:pPr>
        <w:pStyle w:val="aa"/>
        <w:widowControl w:val="0"/>
        <w:numPr>
          <w:ilvl w:val="0"/>
          <w:numId w:val="19"/>
        </w:numPr>
        <w:shd w:val="clear" w:color="auto" w:fill="FFFFFF"/>
        <w:autoSpaceDE w:val="0"/>
        <w:autoSpaceDN w:val="0"/>
        <w:adjustRightInd w:val="0"/>
        <w:jc w:val="both"/>
        <w:rPr>
          <w:szCs w:val="28"/>
          <w:lang w:val="uk-UA"/>
        </w:rPr>
      </w:pPr>
      <w:r w:rsidRPr="001D369B">
        <w:rPr>
          <w:szCs w:val="28"/>
          <w:lang w:val="uk-UA"/>
        </w:rPr>
        <w:t>Які співвідносяться фінансовий та бюджетний контроль?</w:t>
      </w:r>
    </w:p>
    <w:p w:rsidR="00EC12F0" w:rsidRPr="001D369B" w:rsidRDefault="00EC12F0" w:rsidP="00EC12F0">
      <w:pPr>
        <w:pStyle w:val="aa"/>
        <w:widowControl w:val="0"/>
        <w:numPr>
          <w:ilvl w:val="0"/>
          <w:numId w:val="19"/>
        </w:numPr>
        <w:shd w:val="clear" w:color="auto" w:fill="FFFFFF"/>
        <w:autoSpaceDE w:val="0"/>
        <w:autoSpaceDN w:val="0"/>
        <w:adjustRightInd w:val="0"/>
        <w:jc w:val="both"/>
        <w:rPr>
          <w:szCs w:val="28"/>
          <w:lang w:val="uk-UA"/>
        </w:rPr>
      </w:pPr>
      <w:r w:rsidRPr="001D369B">
        <w:rPr>
          <w:szCs w:val="28"/>
          <w:lang w:val="uk-UA"/>
        </w:rPr>
        <w:t>Назвіть форми бюджетного контролю.</w:t>
      </w:r>
    </w:p>
    <w:p w:rsidR="00EC12F0" w:rsidRPr="001D369B" w:rsidRDefault="00EC12F0" w:rsidP="00EC12F0">
      <w:pPr>
        <w:pStyle w:val="aa"/>
        <w:widowControl w:val="0"/>
        <w:numPr>
          <w:ilvl w:val="0"/>
          <w:numId w:val="19"/>
        </w:numPr>
        <w:shd w:val="clear" w:color="auto" w:fill="FFFFFF"/>
        <w:autoSpaceDE w:val="0"/>
        <w:autoSpaceDN w:val="0"/>
        <w:adjustRightInd w:val="0"/>
        <w:jc w:val="both"/>
        <w:rPr>
          <w:szCs w:val="28"/>
          <w:lang w:val="uk-UA"/>
        </w:rPr>
      </w:pPr>
      <w:r w:rsidRPr="001D369B">
        <w:rPr>
          <w:szCs w:val="28"/>
          <w:lang w:val="uk-UA"/>
        </w:rPr>
        <w:t>Методи бюджетного контролю.</w:t>
      </w:r>
    </w:p>
    <w:p w:rsidR="00EC12F0" w:rsidRPr="001D369B" w:rsidRDefault="00EC12F0" w:rsidP="00EC12F0">
      <w:pPr>
        <w:pStyle w:val="aa"/>
        <w:widowControl w:val="0"/>
        <w:numPr>
          <w:ilvl w:val="0"/>
          <w:numId w:val="19"/>
        </w:numPr>
        <w:shd w:val="clear" w:color="auto" w:fill="FFFFFF"/>
        <w:autoSpaceDE w:val="0"/>
        <w:autoSpaceDN w:val="0"/>
        <w:adjustRightInd w:val="0"/>
        <w:jc w:val="both"/>
        <w:rPr>
          <w:szCs w:val="28"/>
          <w:lang w:val="uk-UA"/>
        </w:rPr>
      </w:pPr>
      <w:r w:rsidRPr="001D369B">
        <w:rPr>
          <w:szCs w:val="28"/>
          <w:lang w:val="uk-UA"/>
        </w:rPr>
        <w:t>Що таке аудит?</w:t>
      </w:r>
    </w:p>
    <w:p w:rsidR="00EC12F0" w:rsidRPr="001D369B" w:rsidRDefault="00EC12F0" w:rsidP="00EC12F0">
      <w:pPr>
        <w:pStyle w:val="aa"/>
        <w:widowControl w:val="0"/>
        <w:numPr>
          <w:ilvl w:val="0"/>
          <w:numId w:val="19"/>
        </w:numPr>
        <w:shd w:val="clear" w:color="auto" w:fill="FFFFFF"/>
        <w:autoSpaceDE w:val="0"/>
        <w:autoSpaceDN w:val="0"/>
        <w:adjustRightInd w:val="0"/>
        <w:jc w:val="both"/>
        <w:rPr>
          <w:szCs w:val="28"/>
          <w:lang w:val="uk-UA"/>
        </w:rPr>
      </w:pPr>
      <w:r w:rsidRPr="001D369B">
        <w:rPr>
          <w:szCs w:val="28"/>
          <w:lang w:val="uk-UA"/>
        </w:rPr>
        <w:t>Назвіть органи бюджетного контролю.</w:t>
      </w:r>
    </w:p>
    <w:p w:rsidR="00EC12F0" w:rsidRPr="001D369B" w:rsidRDefault="00EC12F0" w:rsidP="00EC12F0">
      <w:pPr>
        <w:pStyle w:val="aa"/>
        <w:numPr>
          <w:ilvl w:val="0"/>
          <w:numId w:val="19"/>
        </w:numPr>
        <w:jc w:val="both"/>
        <w:rPr>
          <w:szCs w:val="28"/>
          <w:lang w:val="uk-UA" w:eastAsia="uk-UA"/>
        </w:rPr>
      </w:pPr>
      <w:r w:rsidRPr="001D369B">
        <w:rPr>
          <w:szCs w:val="28"/>
          <w:lang w:val="uk-UA" w:eastAsia="uk-UA"/>
        </w:rPr>
        <w:t>Місце відповідальності за порушення фінансового законодавства в системі юридичної відповідальності.</w:t>
      </w:r>
    </w:p>
    <w:p w:rsidR="00EC12F0" w:rsidRPr="001D369B" w:rsidRDefault="00EC12F0" w:rsidP="00EC12F0">
      <w:pPr>
        <w:pStyle w:val="aa"/>
        <w:numPr>
          <w:ilvl w:val="0"/>
          <w:numId w:val="19"/>
        </w:numPr>
        <w:jc w:val="both"/>
        <w:rPr>
          <w:szCs w:val="28"/>
          <w:lang w:val="uk-UA" w:eastAsia="uk-UA"/>
        </w:rPr>
      </w:pPr>
      <w:r w:rsidRPr="001D369B">
        <w:rPr>
          <w:szCs w:val="28"/>
          <w:lang w:val="uk-UA" w:eastAsia="uk-UA"/>
        </w:rPr>
        <w:t>Якими є підстави відповідальності за порушення фінансового законодавства?</w:t>
      </w:r>
    </w:p>
    <w:p w:rsidR="00EC12F0" w:rsidRPr="001D369B" w:rsidRDefault="00EC12F0" w:rsidP="00EC12F0">
      <w:pPr>
        <w:pStyle w:val="aa"/>
        <w:numPr>
          <w:ilvl w:val="0"/>
          <w:numId w:val="19"/>
        </w:numPr>
        <w:jc w:val="both"/>
        <w:rPr>
          <w:szCs w:val="28"/>
          <w:lang w:val="uk-UA" w:eastAsia="uk-UA"/>
        </w:rPr>
      </w:pPr>
      <w:r w:rsidRPr="001D369B">
        <w:rPr>
          <w:szCs w:val="28"/>
          <w:lang w:val="uk-UA" w:eastAsia="uk-UA"/>
        </w:rPr>
        <w:lastRenderedPageBreak/>
        <w:t>Які бувають види фінансових правопорушень?</w:t>
      </w:r>
    </w:p>
    <w:p w:rsidR="00EC12F0" w:rsidRPr="001D369B" w:rsidRDefault="00EC12F0" w:rsidP="00EC12F0">
      <w:pPr>
        <w:pStyle w:val="aa"/>
        <w:numPr>
          <w:ilvl w:val="0"/>
          <w:numId w:val="19"/>
        </w:numPr>
        <w:jc w:val="both"/>
        <w:rPr>
          <w:szCs w:val="28"/>
          <w:lang w:val="uk-UA" w:eastAsia="uk-UA"/>
        </w:rPr>
      </w:pPr>
      <w:r w:rsidRPr="001D369B">
        <w:rPr>
          <w:szCs w:val="28"/>
          <w:lang w:val="uk-UA" w:eastAsia="uk-UA"/>
        </w:rPr>
        <w:t>Яка відповідальність установлюється за порушення бюджетного законодавства; за порушення податкового законодавства?</w:t>
      </w:r>
    </w:p>
    <w:p w:rsidR="00EC12F0" w:rsidRPr="001D369B" w:rsidRDefault="00EC12F0" w:rsidP="00EC12F0">
      <w:pPr>
        <w:pStyle w:val="aa"/>
        <w:numPr>
          <w:ilvl w:val="0"/>
          <w:numId w:val="19"/>
        </w:numPr>
        <w:jc w:val="both"/>
        <w:rPr>
          <w:szCs w:val="28"/>
          <w:lang w:val="uk-UA" w:eastAsia="uk-UA"/>
        </w:rPr>
      </w:pPr>
      <w:r w:rsidRPr="001D369B">
        <w:rPr>
          <w:szCs w:val="28"/>
          <w:lang w:val="uk-UA" w:eastAsia="uk-UA"/>
        </w:rPr>
        <w:t>Види та особливості фінансових санкцій.</w:t>
      </w:r>
    </w:p>
    <w:p w:rsidR="00D64007" w:rsidRPr="00071E7B" w:rsidRDefault="00D64007" w:rsidP="00D64007">
      <w:pPr>
        <w:pStyle w:val="a3"/>
        <w:jc w:val="both"/>
        <w:rPr>
          <w:b/>
          <w:sz w:val="28"/>
          <w:szCs w:val="28"/>
          <w:lang w:val="uk-UA"/>
        </w:rPr>
      </w:pPr>
    </w:p>
    <w:p w:rsidR="00D64007" w:rsidRPr="00071E7B" w:rsidRDefault="00D64007" w:rsidP="00D64007">
      <w:pPr>
        <w:pStyle w:val="a3"/>
        <w:jc w:val="both"/>
        <w:rPr>
          <w:b/>
          <w:sz w:val="28"/>
          <w:szCs w:val="28"/>
          <w:lang w:val="uk-UA"/>
        </w:rPr>
      </w:pPr>
    </w:p>
    <w:p w:rsidR="00D64007" w:rsidRPr="00071E7B" w:rsidRDefault="00D64007" w:rsidP="00D64007">
      <w:pPr>
        <w:pStyle w:val="a3"/>
        <w:jc w:val="both"/>
        <w:rPr>
          <w:b/>
          <w:sz w:val="28"/>
          <w:szCs w:val="28"/>
          <w:lang w:val="uk-UA"/>
        </w:rPr>
      </w:pPr>
    </w:p>
    <w:p w:rsidR="00D64007" w:rsidRPr="00071E7B" w:rsidRDefault="00D64007" w:rsidP="00D64007">
      <w:pPr>
        <w:pStyle w:val="a3"/>
        <w:jc w:val="both"/>
        <w:rPr>
          <w:b/>
          <w:sz w:val="28"/>
          <w:szCs w:val="28"/>
          <w:lang w:val="uk-UA"/>
        </w:rPr>
      </w:pPr>
    </w:p>
    <w:p w:rsidR="00D64007" w:rsidRPr="00071E7B" w:rsidRDefault="00D64007" w:rsidP="00D64007">
      <w:pPr>
        <w:pStyle w:val="a3"/>
        <w:jc w:val="both"/>
        <w:rPr>
          <w:b/>
          <w:sz w:val="28"/>
          <w:szCs w:val="28"/>
          <w:lang w:val="uk-UA"/>
        </w:rPr>
      </w:pPr>
    </w:p>
    <w:p w:rsidR="00D64007" w:rsidRPr="00071E7B" w:rsidRDefault="00D64007" w:rsidP="00D64007">
      <w:pPr>
        <w:pStyle w:val="a3"/>
        <w:jc w:val="both"/>
        <w:rPr>
          <w:b/>
          <w:sz w:val="28"/>
          <w:szCs w:val="28"/>
          <w:lang w:val="uk-UA"/>
        </w:rPr>
      </w:pPr>
    </w:p>
    <w:p w:rsidR="00D64007" w:rsidRPr="00071E7B" w:rsidRDefault="00D64007" w:rsidP="00D64007">
      <w:pPr>
        <w:spacing w:before="215"/>
        <w:ind w:left="322"/>
        <w:jc w:val="both"/>
        <w:rPr>
          <w:b/>
          <w:szCs w:val="28"/>
          <w:lang w:val="uk-UA"/>
        </w:rPr>
      </w:pPr>
      <w:r w:rsidRPr="00071E7B">
        <w:rPr>
          <w:b/>
          <w:szCs w:val="28"/>
          <w:lang w:val="uk-UA"/>
        </w:rPr>
        <w:t>Начальник</w:t>
      </w:r>
    </w:p>
    <w:p w:rsidR="00D64007" w:rsidRPr="00071E7B" w:rsidRDefault="00D64007" w:rsidP="00D64007">
      <w:pPr>
        <w:tabs>
          <w:tab w:val="left" w:pos="7402"/>
        </w:tabs>
        <w:ind w:left="322"/>
        <w:jc w:val="both"/>
        <w:rPr>
          <w:b/>
          <w:szCs w:val="28"/>
          <w:lang w:val="uk-UA"/>
        </w:rPr>
        <w:sectPr w:rsidR="00D64007" w:rsidRPr="00071E7B" w:rsidSect="00D507BA">
          <w:headerReference w:type="default" r:id="rId17"/>
          <w:pgSz w:w="11910" w:h="16840"/>
          <w:pgMar w:top="620" w:right="849" w:bottom="280" w:left="1380" w:header="0" w:footer="0" w:gutter="0"/>
          <w:cols w:space="720"/>
        </w:sectPr>
      </w:pPr>
      <w:r w:rsidRPr="00071E7B">
        <w:rPr>
          <w:b/>
          <w:szCs w:val="28"/>
          <w:lang w:val="uk-UA"/>
        </w:rPr>
        <w:t>навчально-методичного</w:t>
      </w:r>
      <w:r w:rsidRPr="00071E7B">
        <w:rPr>
          <w:b/>
          <w:spacing w:val="-5"/>
          <w:szCs w:val="28"/>
          <w:lang w:val="uk-UA"/>
        </w:rPr>
        <w:t xml:space="preserve"> </w:t>
      </w:r>
      <w:r w:rsidR="001D369B">
        <w:rPr>
          <w:b/>
          <w:szCs w:val="28"/>
          <w:lang w:val="uk-UA"/>
        </w:rPr>
        <w:t>відділу</w:t>
      </w:r>
      <w:r w:rsidR="001D369B">
        <w:rPr>
          <w:b/>
          <w:szCs w:val="28"/>
          <w:lang w:val="uk-UA"/>
        </w:rPr>
        <w:tab/>
        <w:t>Юлія ТЮРЯ</w:t>
      </w:r>
    </w:p>
    <w:p w:rsidR="00082B54" w:rsidRDefault="00082B54"/>
    <w:sectPr w:rsidR="00082B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F2F" w:rsidRDefault="00A51F2F">
      <w:r>
        <w:separator/>
      </w:r>
    </w:p>
  </w:endnote>
  <w:endnote w:type="continuationSeparator" w:id="0">
    <w:p w:rsidR="00A51F2F" w:rsidRDefault="00A5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F2F" w:rsidRDefault="00A51F2F">
      <w:r>
        <w:separator/>
      </w:r>
    </w:p>
  </w:footnote>
  <w:footnote w:type="continuationSeparator" w:id="0">
    <w:p w:rsidR="00A51F2F" w:rsidRDefault="00A51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32" w:rsidRDefault="00205F32">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32" w:rsidRDefault="00205F32">
    <w:pPr>
      <w:pStyle w:val="a3"/>
      <w:spacing w:line="14" w:lineRule="auto"/>
    </w:pPr>
    <w:r>
      <w:rPr>
        <w:noProof/>
        <w:sz w:val="28"/>
      </w:rPr>
      <mc:AlternateContent>
        <mc:Choice Requires="wps">
          <w:drawing>
            <wp:anchor distT="0" distB="0" distL="114300" distR="114300" simplePos="0" relativeHeight="251659264" behindDoc="1" locked="0" layoutInCell="1" allowOverlap="1">
              <wp:simplePos x="0" y="0"/>
              <wp:positionH relativeFrom="page">
                <wp:posOffset>4077970</wp:posOffset>
              </wp:positionH>
              <wp:positionV relativeFrom="page">
                <wp:posOffset>440055</wp:posOffset>
              </wp:positionV>
              <wp:extent cx="127000" cy="194310"/>
              <wp:effectExtent l="1270" t="1905" r="0" b="38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F32" w:rsidRDefault="00205F32">
                          <w:pPr>
                            <w:spacing w:before="10"/>
                            <w:ind w:left="40"/>
                            <w:rPr>
                              <w:sz w:val="24"/>
                            </w:rPr>
                          </w:pPr>
                          <w:r>
                            <w:fldChar w:fldCharType="begin"/>
                          </w:r>
                          <w:r>
                            <w:rPr>
                              <w:sz w:val="24"/>
                            </w:rPr>
                            <w:instrText xml:space="preserve"> PAGE </w:instrText>
                          </w:r>
                          <w:r>
                            <w:fldChar w:fldCharType="separate"/>
                          </w:r>
                          <w:r w:rsidR="00640A1B">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21.1pt;margin-top:34.6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" filled="f" stroked="f">
              <v:textbox inset="0,0,0,0">
                <w:txbxContent>
                  <w:p w:rsidR="00205F32" w:rsidRDefault="00205F32">
                    <w:pPr>
                      <w:spacing w:before="10"/>
                      <w:ind w:left="40"/>
                      <w:rPr>
                        <w:sz w:val="24"/>
                      </w:rPr>
                    </w:pPr>
                    <w:r>
                      <w:fldChar w:fldCharType="begin"/>
                    </w:r>
                    <w:r>
                      <w:rPr>
                        <w:sz w:val="24"/>
                      </w:rPr>
                      <w:instrText xml:space="preserve"> PAGE </w:instrText>
                    </w:r>
                    <w:r>
                      <w:fldChar w:fldCharType="separate"/>
                    </w:r>
                    <w:r w:rsidR="00640A1B">
                      <w:rPr>
                        <w:noProof/>
                        <w:sz w:val="24"/>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32" w:rsidRDefault="00205F32">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DE"/>
    <w:multiLevelType w:val="hybridMultilevel"/>
    <w:tmpl w:val="8C7037C8"/>
    <w:lvl w:ilvl="0" w:tplc="0419000F">
      <w:start w:val="1"/>
      <w:numFmt w:val="decimal"/>
      <w:lvlText w:val="%1."/>
      <w:lvlJc w:val="left"/>
      <w:pPr>
        <w:tabs>
          <w:tab w:val="num" w:pos="1440"/>
        </w:tabs>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BE46602"/>
    <w:multiLevelType w:val="hybridMultilevel"/>
    <w:tmpl w:val="4288D306"/>
    <w:lvl w:ilvl="0" w:tplc="E32477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C42581C"/>
    <w:multiLevelType w:val="hybridMultilevel"/>
    <w:tmpl w:val="C41601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58F1FEE"/>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299E5089"/>
    <w:multiLevelType w:val="hybridMultilevel"/>
    <w:tmpl w:val="E03AD45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1229E"/>
    <w:multiLevelType w:val="hybridMultilevel"/>
    <w:tmpl w:val="9CDE8A1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3B5D0CF7"/>
    <w:multiLevelType w:val="hybridMultilevel"/>
    <w:tmpl w:val="993620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9993933"/>
    <w:multiLevelType w:val="hybridMultilevel"/>
    <w:tmpl w:val="2F8EB7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EC355B8"/>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5115690A"/>
    <w:multiLevelType w:val="multilevel"/>
    <w:tmpl w:val="7F58FBE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47A1B82"/>
    <w:multiLevelType w:val="hybridMultilevel"/>
    <w:tmpl w:val="BD5E70FE"/>
    <w:lvl w:ilvl="0" w:tplc="DA92B00E">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6BD4B4C"/>
    <w:multiLevelType w:val="multilevel"/>
    <w:tmpl w:val="1314422A"/>
    <w:lvl w:ilvl="0">
      <w:start w:val="1"/>
      <w:numFmt w:val="decimal"/>
      <w:lvlText w:val="%1."/>
      <w:lvlJc w:val="left"/>
      <w:pPr>
        <w:ind w:left="426" w:hanging="360"/>
      </w:pPr>
    </w:lvl>
    <w:lvl w:ilvl="1">
      <w:start w:val="1"/>
      <w:numFmt w:val="decimal"/>
      <w:isLgl/>
      <w:lvlText w:val="%1.%2."/>
      <w:lvlJc w:val="left"/>
      <w:pPr>
        <w:ind w:left="786" w:hanging="72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146" w:hanging="108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506" w:hanging="1440"/>
      </w:pPr>
      <w:rPr>
        <w:rFonts w:hint="default"/>
      </w:rPr>
    </w:lvl>
    <w:lvl w:ilvl="6">
      <w:start w:val="1"/>
      <w:numFmt w:val="decimal"/>
      <w:isLgl/>
      <w:lvlText w:val="%1.%2.%3.%4.%5.%6.%7."/>
      <w:lvlJc w:val="left"/>
      <w:pPr>
        <w:ind w:left="1866" w:hanging="180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26" w:hanging="2160"/>
      </w:pPr>
      <w:rPr>
        <w:rFonts w:hint="default"/>
      </w:rPr>
    </w:lvl>
  </w:abstractNum>
  <w:abstractNum w:abstractNumId="12" w15:restartNumberingAfterBreak="0">
    <w:nsid w:val="586F59F4"/>
    <w:multiLevelType w:val="multilevel"/>
    <w:tmpl w:val="7F58FBE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15A029A"/>
    <w:multiLevelType w:val="singleLevel"/>
    <w:tmpl w:val="EFFE7D1C"/>
    <w:lvl w:ilvl="0">
      <w:start w:val="1"/>
      <w:numFmt w:val="decimal"/>
      <w:lvlText w:val="%1."/>
      <w:lvlJc w:val="left"/>
      <w:pPr>
        <w:ind w:left="0" w:firstLine="0"/>
      </w:pPr>
      <w:rPr>
        <w:rFonts w:ascii="Times New Roman" w:hAnsi="Times New Roman" w:cs="Times New Roman" w:hint="default"/>
      </w:rPr>
    </w:lvl>
  </w:abstractNum>
  <w:abstractNum w:abstractNumId="14" w15:restartNumberingAfterBreak="0">
    <w:nsid w:val="654A1CCD"/>
    <w:multiLevelType w:val="hybridMultilevel"/>
    <w:tmpl w:val="B042425E"/>
    <w:lvl w:ilvl="0" w:tplc="1E2610C4">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6FE7275"/>
    <w:multiLevelType w:val="hybridMultilevel"/>
    <w:tmpl w:val="21148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4C2248"/>
    <w:multiLevelType w:val="singleLevel"/>
    <w:tmpl w:val="EFFE7D1C"/>
    <w:lvl w:ilvl="0">
      <w:start w:val="1"/>
      <w:numFmt w:val="decimal"/>
      <w:lvlText w:val="%1."/>
      <w:lvlJc w:val="left"/>
      <w:pPr>
        <w:ind w:left="0" w:firstLine="0"/>
      </w:pPr>
      <w:rPr>
        <w:rFonts w:ascii="Times New Roman" w:hAnsi="Times New Roman" w:cs="Times New Roman" w:hint="default"/>
      </w:rPr>
    </w:lvl>
  </w:abstractNum>
  <w:abstractNum w:abstractNumId="17" w15:restartNumberingAfterBreak="0">
    <w:nsid w:val="6DF10010"/>
    <w:multiLevelType w:val="hybridMultilevel"/>
    <w:tmpl w:val="48DA2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FE4FA2"/>
    <w:multiLevelType w:val="multilevel"/>
    <w:tmpl w:val="EDDEE50A"/>
    <w:lvl w:ilvl="0">
      <w:start w:val="1"/>
      <w:numFmt w:val="decimal"/>
      <w:lvlText w:val="%1."/>
      <w:lvlJc w:val="left"/>
      <w:pPr>
        <w:tabs>
          <w:tab w:val="num" w:pos="5322"/>
        </w:tabs>
        <w:ind w:left="5322" w:hanging="360"/>
      </w:pPr>
      <w:rPr>
        <w:b w:val="0"/>
      </w:rPr>
    </w:lvl>
    <w:lvl w:ilvl="1">
      <w:start w:val="2"/>
      <w:numFmt w:val="decimal"/>
      <w:isLgl/>
      <w:lvlText w:val="%1.%2"/>
      <w:lvlJc w:val="left"/>
      <w:pPr>
        <w:ind w:left="6121" w:hanging="525"/>
      </w:pPr>
      <w:rPr>
        <w:rFonts w:hint="default"/>
      </w:rPr>
    </w:lvl>
    <w:lvl w:ilvl="2">
      <w:start w:val="1"/>
      <w:numFmt w:val="decimal"/>
      <w:isLgl/>
      <w:lvlText w:val="%1.%2.%3"/>
      <w:lvlJc w:val="left"/>
      <w:pPr>
        <w:ind w:left="6950" w:hanging="720"/>
      </w:pPr>
      <w:rPr>
        <w:rFonts w:hint="default"/>
      </w:rPr>
    </w:lvl>
    <w:lvl w:ilvl="3">
      <w:start w:val="1"/>
      <w:numFmt w:val="decimal"/>
      <w:isLgl/>
      <w:lvlText w:val="%1.%2.%3.%4"/>
      <w:lvlJc w:val="left"/>
      <w:pPr>
        <w:ind w:left="7944" w:hanging="1080"/>
      </w:pPr>
      <w:rPr>
        <w:rFonts w:hint="default"/>
      </w:rPr>
    </w:lvl>
    <w:lvl w:ilvl="4">
      <w:start w:val="1"/>
      <w:numFmt w:val="decimal"/>
      <w:isLgl/>
      <w:lvlText w:val="%1.%2.%3.%4.%5"/>
      <w:lvlJc w:val="left"/>
      <w:pPr>
        <w:ind w:left="8578" w:hanging="1080"/>
      </w:pPr>
      <w:rPr>
        <w:rFonts w:hint="default"/>
      </w:rPr>
    </w:lvl>
    <w:lvl w:ilvl="5">
      <w:start w:val="1"/>
      <w:numFmt w:val="decimal"/>
      <w:isLgl/>
      <w:lvlText w:val="%1.%2.%3.%4.%5.%6"/>
      <w:lvlJc w:val="left"/>
      <w:pPr>
        <w:ind w:left="9572" w:hanging="1440"/>
      </w:pPr>
      <w:rPr>
        <w:rFonts w:hint="default"/>
      </w:rPr>
    </w:lvl>
    <w:lvl w:ilvl="6">
      <w:start w:val="1"/>
      <w:numFmt w:val="decimal"/>
      <w:isLgl/>
      <w:lvlText w:val="%1.%2.%3.%4.%5.%6.%7"/>
      <w:lvlJc w:val="left"/>
      <w:pPr>
        <w:ind w:left="10206" w:hanging="1440"/>
      </w:pPr>
      <w:rPr>
        <w:rFonts w:hint="default"/>
      </w:rPr>
    </w:lvl>
    <w:lvl w:ilvl="7">
      <w:start w:val="1"/>
      <w:numFmt w:val="decimal"/>
      <w:isLgl/>
      <w:lvlText w:val="%1.%2.%3.%4.%5.%6.%7.%8"/>
      <w:lvlJc w:val="left"/>
      <w:pPr>
        <w:ind w:left="11200" w:hanging="1800"/>
      </w:pPr>
      <w:rPr>
        <w:rFonts w:hint="default"/>
      </w:rPr>
    </w:lvl>
    <w:lvl w:ilvl="8">
      <w:start w:val="1"/>
      <w:numFmt w:val="decimal"/>
      <w:isLgl/>
      <w:lvlText w:val="%1.%2.%3.%4.%5.%6.%7.%8.%9"/>
      <w:lvlJc w:val="left"/>
      <w:pPr>
        <w:ind w:left="12194" w:hanging="2160"/>
      </w:pPr>
      <w:rPr>
        <w:rFonts w:hint="default"/>
      </w:rPr>
    </w:lvl>
  </w:abstractNum>
  <w:abstractNum w:abstractNumId="19" w15:restartNumberingAfterBreak="0">
    <w:nsid w:val="71134296"/>
    <w:multiLevelType w:val="hybridMultilevel"/>
    <w:tmpl w:val="5F163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575A73"/>
    <w:multiLevelType w:val="hybridMultilevel"/>
    <w:tmpl w:val="536810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80D6A2C"/>
    <w:multiLevelType w:val="hybridMultilevel"/>
    <w:tmpl w:val="B7B05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0D3CD2"/>
    <w:multiLevelType w:val="hybridMultilevel"/>
    <w:tmpl w:val="59905CB0"/>
    <w:lvl w:ilvl="0" w:tplc="0419000F">
      <w:start w:val="1"/>
      <w:numFmt w:val="decimal"/>
      <w:lvlText w:val="%1."/>
      <w:lvlJc w:val="left"/>
      <w:pPr>
        <w:tabs>
          <w:tab w:val="num" w:pos="1440"/>
        </w:tabs>
        <w:ind w:left="1440" w:hanging="360"/>
      </w:pPr>
      <w:rPr>
        <w:rFonts w:hint="default"/>
      </w:rPr>
    </w:lvl>
    <w:lvl w:ilvl="1" w:tplc="4B78BBDA">
      <w:start w:val="1"/>
      <w:numFmt w:val="decimal"/>
      <w:lvlText w:val="%2."/>
      <w:lvlJc w:val="left"/>
      <w:pPr>
        <w:tabs>
          <w:tab w:val="num" w:pos="1637"/>
        </w:tabs>
        <w:ind w:left="1637" w:hanging="360"/>
      </w:pPr>
      <w:rPr>
        <w:rFonts w:ascii="Times New Roman" w:eastAsia="Times New Roman" w:hAnsi="Times New Roman" w:cs="Times New Roman"/>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9BF789C"/>
    <w:multiLevelType w:val="hybridMultilevel"/>
    <w:tmpl w:val="0106B718"/>
    <w:lvl w:ilvl="0" w:tplc="86F4E11C">
      <w:start w:val="1"/>
      <w:numFmt w:val="decimal"/>
      <w:lvlText w:val="%1."/>
      <w:lvlJc w:val="left"/>
      <w:pPr>
        <w:tabs>
          <w:tab w:val="num" w:pos="360"/>
        </w:tabs>
        <w:ind w:left="36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0"/>
  </w:num>
  <w:num w:numId="3">
    <w:abstractNumId w:val="20"/>
  </w:num>
  <w:num w:numId="4">
    <w:abstractNumId w:val="4"/>
  </w:num>
  <w:num w:numId="5">
    <w:abstractNumId w:val="14"/>
  </w:num>
  <w:num w:numId="6">
    <w:abstractNumId w:val="21"/>
  </w:num>
  <w:num w:numId="7">
    <w:abstractNumId w:val="12"/>
  </w:num>
  <w:num w:numId="8">
    <w:abstractNumId w:val="6"/>
  </w:num>
  <w:num w:numId="9">
    <w:abstractNumId w:val="18"/>
  </w:num>
  <w:num w:numId="10">
    <w:abstractNumId w:val="19"/>
  </w:num>
  <w:num w:numId="11">
    <w:abstractNumId w:val="22"/>
  </w:num>
  <w:num w:numId="12">
    <w:abstractNumId w:val="11"/>
  </w:num>
  <w:num w:numId="13">
    <w:abstractNumId w:val="17"/>
  </w:num>
  <w:num w:numId="14">
    <w:abstractNumId w:val="9"/>
  </w:num>
  <w:num w:numId="15">
    <w:abstractNumId w:val="7"/>
  </w:num>
  <w:num w:numId="16">
    <w:abstractNumId w:val="15"/>
  </w:num>
  <w:num w:numId="17">
    <w:abstractNumId w:val="13"/>
    <w:lvlOverride w:ilvl="0">
      <w:startOverride w:val="1"/>
    </w:lvlOverride>
  </w:num>
  <w:num w:numId="18">
    <w:abstractNumId w:val="16"/>
    <w:lvlOverride w:ilvl="0">
      <w:startOverride w:val="1"/>
    </w:lvlOverride>
  </w:num>
  <w:num w:numId="1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num>
  <w:num w:numId="21">
    <w:abstractNumId w:val="3"/>
    <w:lvlOverride w:ilvl="0">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2F"/>
    <w:rsid w:val="00082B54"/>
    <w:rsid w:val="000C3056"/>
    <w:rsid w:val="001A5A35"/>
    <w:rsid w:val="001D369B"/>
    <w:rsid w:val="00205F32"/>
    <w:rsid w:val="0025465D"/>
    <w:rsid w:val="00277561"/>
    <w:rsid w:val="00334916"/>
    <w:rsid w:val="00505C05"/>
    <w:rsid w:val="005A112A"/>
    <w:rsid w:val="00640A1B"/>
    <w:rsid w:val="00677233"/>
    <w:rsid w:val="00736608"/>
    <w:rsid w:val="00933F41"/>
    <w:rsid w:val="00A218ED"/>
    <w:rsid w:val="00A51F2F"/>
    <w:rsid w:val="00CC6B49"/>
    <w:rsid w:val="00D507BA"/>
    <w:rsid w:val="00D64007"/>
    <w:rsid w:val="00EC12F0"/>
    <w:rsid w:val="00F43D01"/>
    <w:rsid w:val="00F70EF3"/>
    <w:rsid w:val="00F7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CAEA52-05A6-4F93-A79B-42786001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608"/>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D64007"/>
    <w:pPr>
      <w:keepNext/>
      <w:spacing w:before="240" w:after="60"/>
      <w:outlineLvl w:val="1"/>
    </w:pPr>
    <w:rPr>
      <w:rFonts w:ascii="Arial" w:hAnsi="Arial" w:cs="Arial"/>
      <w:b/>
      <w:bCs/>
      <w:i/>
      <w:iCs/>
      <w:szCs w:val="28"/>
    </w:rPr>
  </w:style>
  <w:style w:type="paragraph" w:styleId="4">
    <w:name w:val="heading 4"/>
    <w:basedOn w:val="a"/>
    <w:next w:val="a"/>
    <w:link w:val="40"/>
    <w:uiPriority w:val="9"/>
    <w:unhideWhenUsed/>
    <w:qFormat/>
    <w:rsid w:val="00D64007"/>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6400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4007"/>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D64007"/>
    <w:rPr>
      <w:rFonts w:asciiTheme="majorHAnsi" w:eastAsiaTheme="majorEastAsia" w:hAnsiTheme="majorHAnsi" w:cstheme="majorBidi"/>
      <w:i/>
      <w:iCs/>
      <w:color w:val="2E74B5" w:themeColor="accent1" w:themeShade="BF"/>
      <w:sz w:val="28"/>
      <w:szCs w:val="24"/>
      <w:lang w:eastAsia="ru-RU"/>
    </w:rPr>
  </w:style>
  <w:style w:type="character" w:customStyle="1" w:styleId="50">
    <w:name w:val="Заголовок 5 Знак"/>
    <w:basedOn w:val="a0"/>
    <w:link w:val="5"/>
    <w:uiPriority w:val="9"/>
    <w:semiHidden/>
    <w:rsid w:val="00D64007"/>
    <w:rPr>
      <w:rFonts w:asciiTheme="majorHAnsi" w:eastAsiaTheme="majorEastAsia" w:hAnsiTheme="majorHAnsi" w:cstheme="majorBidi"/>
      <w:color w:val="2E74B5" w:themeColor="accent1" w:themeShade="BF"/>
      <w:sz w:val="28"/>
      <w:szCs w:val="24"/>
      <w:lang w:eastAsia="ru-RU"/>
    </w:rPr>
  </w:style>
  <w:style w:type="paragraph" w:customStyle="1" w:styleId="-">
    <w:name w:val="Книга - титул"/>
    <w:rsid w:val="00D64007"/>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customStyle="1" w:styleId="1">
    <w:name w:val="Обычный1"/>
    <w:rsid w:val="00D64007"/>
    <w:pPr>
      <w:widowControl w:val="0"/>
      <w:snapToGrid w:val="0"/>
      <w:spacing w:after="0" w:line="300" w:lineRule="auto"/>
      <w:ind w:firstLine="280"/>
      <w:jc w:val="both"/>
    </w:pPr>
    <w:rPr>
      <w:rFonts w:ascii="Arial" w:eastAsia="Times New Roman" w:hAnsi="Arial" w:cs="Times New Roman"/>
      <w:sz w:val="16"/>
      <w:szCs w:val="20"/>
      <w:lang w:val="uk-UA" w:eastAsia="ru-RU"/>
    </w:rPr>
  </w:style>
  <w:style w:type="paragraph" w:styleId="a3">
    <w:name w:val="Body Text"/>
    <w:basedOn w:val="a"/>
    <w:link w:val="a4"/>
    <w:uiPriority w:val="99"/>
    <w:unhideWhenUsed/>
    <w:rsid w:val="00D64007"/>
    <w:pPr>
      <w:widowControl w:val="0"/>
      <w:autoSpaceDE w:val="0"/>
      <w:autoSpaceDN w:val="0"/>
      <w:adjustRightInd w:val="0"/>
      <w:spacing w:after="120"/>
    </w:pPr>
    <w:rPr>
      <w:sz w:val="20"/>
      <w:szCs w:val="20"/>
    </w:rPr>
  </w:style>
  <w:style w:type="character" w:customStyle="1" w:styleId="a4">
    <w:name w:val="Основной текст Знак"/>
    <w:basedOn w:val="a0"/>
    <w:link w:val="a3"/>
    <w:uiPriority w:val="99"/>
    <w:rsid w:val="00D64007"/>
    <w:rPr>
      <w:rFonts w:ascii="Times New Roman" w:eastAsia="Times New Roman" w:hAnsi="Times New Roman" w:cs="Times New Roman"/>
      <w:sz w:val="20"/>
      <w:szCs w:val="20"/>
      <w:lang w:eastAsia="ru-RU"/>
    </w:rPr>
  </w:style>
  <w:style w:type="paragraph" w:styleId="a5">
    <w:name w:val="footnote text"/>
    <w:basedOn w:val="a"/>
    <w:link w:val="a6"/>
    <w:semiHidden/>
    <w:rsid w:val="00D64007"/>
    <w:rPr>
      <w:sz w:val="20"/>
      <w:szCs w:val="20"/>
    </w:rPr>
  </w:style>
  <w:style w:type="character" w:customStyle="1" w:styleId="a6">
    <w:name w:val="Текст сноски Знак"/>
    <w:basedOn w:val="a0"/>
    <w:link w:val="a5"/>
    <w:semiHidden/>
    <w:rsid w:val="00D64007"/>
    <w:rPr>
      <w:rFonts w:ascii="Times New Roman" w:eastAsia="Times New Roman" w:hAnsi="Times New Roman" w:cs="Times New Roman"/>
      <w:sz w:val="20"/>
      <w:szCs w:val="20"/>
      <w:lang w:eastAsia="ru-RU"/>
    </w:rPr>
  </w:style>
  <w:style w:type="character" w:customStyle="1" w:styleId="rvts14">
    <w:name w:val="rvts14"/>
    <w:rsid w:val="00D64007"/>
    <w:rPr>
      <w:rFonts w:ascii="Times New Roman" w:hAnsi="Times New Roman" w:cs="Times New Roman" w:hint="default"/>
      <w:sz w:val="24"/>
      <w:szCs w:val="24"/>
    </w:rPr>
  </w:style>
  <w:style w:type="paragraph" w:styleId="a7">
    <w:name w:val="Body Text Indent"/>
    <w:basedOn w:val="a"/>
    <w:link w:val="a8"/>
    <w:rsid w:val="00D64007"/>
    <w:pPr>
      <w:spacing w:after="120"/>
      <w:ind w:left="283"/>
    </w:pPr>
  </w:style>
  <w:style w:type="character" w:customStyle="1" w:styleId="a8">
    <w:name w:val="Основной текст с отступом Знак"/>
    <w:basedOn w:val="a0"/>
    <w:link w:val="a7"/>
    <w:rsid w:val="00D64007"/>
    <w:rPr>
      <w:rFonts w:ascii="Times New Roman" w:eastAsia="Times New Roman" w:hAnsi="Times New Roman" w:cs="Times New Roman"/>
      <w:sz w:val="28"/>
      <w:szCs w:val="24"/>
      <w:lang w:eastAsia="ru-RU"/>
    </w:rPr>
  </w:style>
  <w:style w:type="paragraph" w:customStyle="1" w:styleId="-0">
    <w:name w:val="Книга - обычный"/>
    <w:rsid w:val="00D64007"/>
    <w:pPr>
      <w:spacing w:after="0" w:line="240" w:lineRule="auto"/>
      <w:ind w:firstLine="720"/>
      <w:jc w:val="both"/>
    </w:pPr>
    <w:rPr>
      <w:rFonts w:ascii="Times New Roman" w:eastAsia="Times New Roman" w:hAnsi="Times New Roman" w:cs="Times New Roman"/>
      <w:sz w:val="34"/>
      <w:szCs w:val="20"/>
      <w:lang w:val="uk-UA" w:eastAsia="ru-RU"/>
    </w:rPr>
  </w:style>
  <w:style w:type="paragraph" w:customStyle="1" w:styleId="Style21">
    <w:name w:val="Style21"/>
    <w:basedOn w:val="a"/>
    <w:uiPriority w:val="99"/>
    <w:rsid w:val="00D64007"/>
    <w:pPr>
      <w:widowControl w:val="0"/>
      <w:autoSpaceDE w:val="0"/>
      <w:autoSpaceDN w:val="0"/>
      <w:adjustRightInd w:val="0"/>
      <w:spacing w:line="322" w:lineRule="exact"/>
      <w:ind w:firstLine="715"/>
      <w:jc w:val="both"/>
    </w:pPr>
    <w:rPr>
      <w:sz w:val="24"/>
      <w:lang w:val="uk-UA" w:eastAsia="uk-UA"/>
    </w:rPr>
  </w:style>
  <w:style w:type="character" w:customStyle="1" w:styleId="FontStyle51">
    <w:name w:val="Font Style51"/>
    <w:uiPriority w:val="99"/>
    <w:rsid w:val="00D64007"/>
    <w:rPr>
      <w:rFonts w:ascii="Times New Roman" w:hAnsi="Times New Roman" w:cs="Times New Roman"/>
      <w:color w:val="000000"/>
      <w:sz w:val="26"/>
      <w:szCs w:val="26"/>
    </w:rPr>
  </w:style>
  <w:style w:type="paragraph" w:customStyle="1" w:styleId="Style4">
    <w:name w:val="Style4"/>
    <w:basedOn w:val="a"/>
    <w:uiPriority w:val="99"/>
    <w:rsid w:val="00D64007"/>
    <w:pPr>
      <w:widowControl w:val="0"/>
      <w:autoSpaceDE w:val="0"/>
      <w:autoSpaceDN w:val="0"/>
      <w:adjustRightInd w:val="0"/>
      <w:spacing w:line="322" w:lineRule="exact"/>
      <w:jc w:val="both"/>
    </w:pPr>
    <w:rPr>
      <w:sz w:val="24"/>
      <w:lang w:val="uk-UA" w:eastAsia="uk-UA"/>
    </w:rPr>
  </w:style>
  <w:style w:type="paragraph" w:customStyle="1" w:styleId="Default">
    <w:name w:val="Default"/>
    <w:rsid w:val="00D6400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Emphasis"/>
    <w:uiPriority w:val="99"/>
    <w:qFormat/>
    <w:rsid w:val="00D64007"/>
    <w:rPr>
      <w:rFonts w:cs="Times New Roman"/>
      <w:i/>
      <w:iCs/>
    </w:rPr>
  </w:style>
  <w:style w:type="paragraph" w:styleId="aa">
    <w:name w:val="List Paragraph"/>
    <w:basedOn w:val="a"/>
    <w:uiPriority w:val="99"/>
    <w:qFormat/>
    <w:rsid w:val="00D64007"/>
    <w:pPr>
      <w:ind w:left="720"/>
      <w:contextualSpacing/>
    </w:pPr>
  </w:style>
  <w:style w:type="table" w:customStyle="1" w:styleId="TableNormal">
    <w:name w:val="Table Normal"/>
    <w:uiPriority w:val="2"/>
    <w:semiHidden/>
    <w:unhideWhenUsed/>
    <w:qFormat/>
    <w:rsid w:val="00D640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64007"/>
    <w:pPr>
      <w:widowControl w:val="0"/>
      <w:autoSpaceDE w:val="0"/>
      <w:autoSpaceDN w:val="0"/>
    </w:pPr>
    <w:rPr>
      <w:sz w:val="22"/>
      <w:szCs w:val="22"/>
      <w:lang w:val="en-US" w:eastAsia="en-US"/>
    </w:rPr>
  </w:style>
  <w:style w:type="character" w:styleId="ab">
    <w:name w:val="Hyperlink"/>
    <w:basedOn w:val="a0"/>
    <w:uiPriority w:val="99"/>
    <w:unhideWhenUsed/>
    <w:rsid w:val="00D64007"/>
    <w:rPr>
      <w:color w:val="0563C1" w:themeColor="hyperlink"/>
      <w:u w:val="single"/>
    </w:rPr>
  </w:style>
  <w:style w:type="character" w:customStyle="1" w:styleId="2827">
    <w:name w:val="2827"/>
    <w:aliases w:val="baiaagaaboqcaaad4ayaaaxubgaaaaaaaaaaaaaaaaaaaaaaaaaaaaaaaaaaaaaaaaaaaaaaaaaaaaaaaaaaaaaaaaaaaaaaaaaaaaaaaaaaaaaaaaaaaaaaaaaaaaaaaaaaaaaaaaaaaaaaaaaaaaaaaaaaaaaaaaaaaaaaaaaaaaaaaaaaaaaaaaaaaaaaaaaaaaaaaaaaaaaaaaaaaaaaaaaaaaaaaaaaaaaa"/>
    <w:rsid w:val="00D64007"/>
  </w:style>
  <w:style w:type="paragraph" w:customStyle="1" w:styleId="docdata">
    <w:name w:val="docdata"/>
    <w:aliases w:val="docy,v5,19998,baiaagaaboqcaaad80kaaaubsgaaaaaaaaaaaaaaaaaaaaaaaaaaaaaaaaaaaaaaaaaaaaaaaaaaaaaaaaaaaaaaaaaaaaaaaaaaaaaaaaaaaaaaaaaaaaaaaaaaaaaaaaaaaaaaaaaaaaaaaaaaaaaaaaaaaaaaaaaaaaaaaaaaaaaaaaaaaaaaaaaaaaaaaaaaaaaaaaaaaaaaaaaaaaaaaaaaaaaaaaaaaaa"/>
    <w:basedOn w:val="a"/>
    <w:rsid w:val="00D64007"/>
    <w:pPr>
      <w:spacing w:before="100" w:beforeAutospacing="1" w:after="100" w:afterAutospacing="1"/>
    </w:pPr>
    <w:rPr>
      <w:sz w:val="24"/>
    </w:rPr>
  </w:style>
  <w:style w:type="paragraph" w:styleId="ac">
    <w:name w:val="Normal (Web)"/>
    <w:basedOn w:val="a"/>
    <w:uiPriority w:val="99"/>
    <w:unhideWhenUsed/>
    <w:rsid w:val="00D64007"/>
    <w:pPr>
      <w:spacing w:before="100" w:beforeAutospacing="1" w:after="100" w:afterAutospacing="1"/>
    </w:pPr>
    <w:rPr>
      <w:sz w:val="24"/>
    </w:rPr>
  </w:style>
  <w:style w:type="character" w:customStyle="1" w:styleId="3">
    <w:name w:val="Основной текст 3 Знак"/>
    <w:basedOn w:val="a0"/>
    <w:link w:val="30"/>
    <w:rsid w:val="00D64007"/>
    <w:rPr>
      <w:rFonts w:ascii="Times New Roman" w:eastAsia="Times New Roman" w:hAnsi="Times New Roman" w:cs="Times New Roman"/>
      <w:sz w:val="16"/>
      <w:szCs w:val="16"/>
      <w:lang w:val="uk-UA" w:eastAsia="ru-RU"/>
    </w:rPr>
  </w:style>
  <w:style w:type="paragraph" w:styleId="30">
    <w:name w:val="Body Text 3"/>
    <w:basedOn w:val="a"/>
    <w:link w:val="3"/>
    <w:rsid w:val="00D64007"/>
    <w:pPr>
      <w:spacing w:after="120"/>
    </w:pPr>
    <w:rPr>
      <w:sz w:val="16"/>
      <w:szCs w:val="16"/>
      <w:lang w:val="uk-UA"/>
    </w:rPr>
  </w:style>
  <w:style w:type="character" w:customStyle="1" w:styleId="31">
    <w:name w:val="Основной текст 3 Знак1"/>
    <w:basedOn w:val="a0"/>
    <w:uiPriority w:val="99"/>
    <w:semiHidden/>
    <w:rsid w:val="00D64007"/>
    <w:rPr>
      <w:rFonts w:ascii="Times New Roman" w:eastAsia="Times New Roman" w:hAnsi="Times New Roman" w:cs="Times New Roman"/>
      <w:sz w:val="16"/>
      <w:szCs w:val="16"/>
      <w:lang w:eastAsia="ru-RU"/>
    </w:rPr>
  </w:style>
  <w:style w:type="character" w:customStyle="1" w:styleId="21">
    <w:name w:val="Основной текст 2 Знак"/>
    <w:basedOn w:val="a0"/>
    <w:link w:val="22"/>
    <w:rsid w:val="00D64007"/>
    <w:rPr>
      <w:rFonts w:ascii="Times New Roman" w:eastAsia="Times New Roman" w:hAnsi="Times New Roman" w:cs="Times New Roman"/>
      <w:sz w:val="20"/>
      <w:szCs w:val="20"/>
      <w:lang w:eastAsia="ru-RU"/>
    </w:rPr>
  </w:style>
  <w:style w:type="paragraph" w:styleId="22">
    <w:name w:val="Body Text 2"/>
    <w:basedOn w:val="a"/>
    <w:link w:val="21"/>
    <w:rsid w:val="00D64007"/>
    <w:pPr>
      <w:widowControl w:val="0"/>
      <w:autoSpaceDE w:val="0"/>
      <w:autoSpaceDN w:val="0"/>
      <w:adjustRightInd w:val="0"/>
      <w:spacing w:after="120" w:line="480" w:lineRule="auto"/>
    </w:pPr>
    <w:rPr>
      <w:sz w:val="20"/>
      <w:szCs w:val="20"/>
    </w:rPr>
  </w:style>
  <w:style w:type="character" w:customStyle="1" w:styleId="210">
    <w:name w:val="Основной текст 2 Знак1"/>
    <w:basedOn w:val="a0"/>
    <w:uiPriority w:val="99"/>
    <w:semiHidden/>
    <w:rsid w:val="00D64007"/>
    <w:rPr>
      <w:rFonts w:ascii="Times New Roman" w:eastAsia="Times New Roman" w:hAnsi="Times New Roman" w:cs="Times New Roman"/>
      <w:sz w:val="28"/>
      <w:szCs w:val="24"/>
      <w:lang w:eastAsia="ru-RU"/>
    </w:rPr>
  </w:style>
  <w:style w:type="character" w:customStyle="1" w:styleId="ad">
    <w:name w:val="Текст Знак"/>
    <w:link w:val="ae"/>
    <w:locked/>
    <w:rsid w:val="00D64007"/>
    <w:rPr>
      <w:rFonts w:ascii="Courier New" w:hAnsi="Courier New" w:cs="Courier New"/>
    </w:rPr>
  </w:style>
  <w:style w:type="paragraph" w:styleId="ae">
    <w:name w:val="Plain Text"/>
    <w:basedOn w:val="a"/>
    <w:link w:val="ad"/>
    <w:rsid w:val="00D64007"/>
    <w:rPr>
      <w:rFonts w:ascii="Courier New" w:eastAsiaTheme="minorHAnsi" w:hAnsi="Courier New" w:cs="Courier New"/>
      <w:sz w:val="22"/>
      <w:szCs w:val="22"/>
      <w:lang w:eastAsia="en-US"/>
    </w:rPr>
  </w:style>
  <w:style w:type="character" w:customStyle="1" w:styleId="10">
    <w:name w:val="Текст Знак1"/>
    <w:basedOn w:val="a0"/>
    <w:uiPriority w:val="99"/>
    <w:rsid w:val="00D64007"/>
    <w:rPr>
      <w:rFonts w:ascii="Consolas" w:eastAsia="Times New Roman" w:hAnsi="Consolas" w:cs="Consolas"/>
      <w:sz w:val="21"/>
      <w:szCs w:val="21"/>
      <w:lang w:eastAsia="ru-RU"/>
    </w:rPr>
  </w:style>
  <w:style w:type="paragraph" w:customStyle="1" w:styleId="32">
    <w:name w:val="Знак3"/>
    <w:basedOn w:val="a"/>
    <w:rsid w:val="00D64007"/>
    <w:rPr>
      <w:rFonts w:ascii="Verdana" w:hAnsi="Verdana" w:cs="Verdana"/>
      <w:sz w:val="20"/>
      <w:szCs w:val="20"/>
      <w:lang w:val="uk-UA" w:eastAsia="en-US"/>
    </w:rPr>
  </w:style>
  <w:style w:type="paragraph" w:styleId="af">
    <w:name w:val="Title"/>
    <w:basedOn w:val="a"/>
    <w:next w:val="a"/>
    <w:link w:val="af0"/>
    <w:qFormat/>
    <w:rsid w:val="00D64007"/>
    <w:pPr>
      <w:contextualSpacing/>
    </w:pPr>
    <w:rPr>
      <w:rFonts w:asciiTheme="majorHAnsi" w:eastAsiaTheme="majorEastAsia" w:hAnsiTheme="majorHAnsi" w:cstheme="majorBidi"/>
      <w:spacing w:val="-10"/>
      <w:kern w:val="28"/>
      <w:sz w:val="56"/>
      <w:szCs w:val="56"/>
      <w:lang w:val="uk-UA"/>
    </w:rPr>
  </w:style>
  <w:style w:type="character" w:customStyle="1" w:styleId="af0">
    <w:name w:val="Заголовок Знак"/>
    <w:basedOn w:val="a0"/>
    <w:link w:val="af"/>
    <w:rsid w:val="00D64007"/>
    <w:rPr>
      <w:rFonts w:asciiTheme="majorHAnsi" w:eastAsiaTheme="majorEastAsia" w:hAnsiTheme="majorHAnsi" w:cstheme="majorBidi"/>
      <w:spacing w:val="-10"/>
      <w:kern w:val="28"/>
      <w:sz w:val="56"/>
      <w:szCs w:val="56"/>
      <w:lang w:val="uk-UA" w:eastAsia="ru-RU"/>
    </w:rPr>
  </w:style>
  <w:style w:type="paragraph" w:customStyle="1" w:styleId="33">
    <w:name w:val="Обычный3"/>
    <w:rsid w:val="00D64007"/>
    <w:pPr>
      <w:widowControl w:val="0"/>
      <w:snapToGrid w:val="0"/>
      <w:spacing w:after="0" w:line="300" w:lineRule="auto"/>
      <w:ind w:firstLine="280"/>
      <w:jc w:val="both"/>
    </w:pPr>
    <w:rPr>
      <w:rFonts w:ascii="Arial" w:eastAsia="Times New Roman" w:hAnsi="Arial" w:cs="Times New Roman"/>
      <w:sz w:val="1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5279">
      <w:bodyDiv w:val="1"/>
      <w:marLeft w:val="0"/>
      <w:marRight w:val="0"/>
      <w:marTop w:val="0"/>
      <w:marBottom w:val="0"/>
      <w:divBdr>
        <w:top w:val="none" w:sz="0" w:space="0" w:color="auto"/>
        <w:left w:val="none" w:sz="0" w:space="0" w:color="auto"/>
        <w:bottom w:val="none" w:sz="0" w:space="0" w:color="auto"/>
        <w:right w:val="none" w:sz="0" w:space="0" w:color="auto"/>
      </w:divBdr>
    </w:div>
    <w:div w:id="129372600">
      <w:bodyDiv w:val="1"/>
      <w:marLeft w:val="0"/>
      <w:marRight w:val="0"/>
      <w:marTop w:val="0"/>
      <w:marBottom w:val="0"/>
      <w:divBdr>
        <w:top w:val="none" w:sz="0" w:space="0" w:color="auto"/>
        <w:left w:val="none" w:sz="0" w:space="0" w:color="auto"/>
        <w:bottom w:val="none" w:sz="0" w:space="0" w:color="auto"/>
        <w:right w:val="none" w:sz="0" w:space="0" w:color="auto"/>
      </w:divBdr>
    </w:div>
    <w:div w:id="137304028">
      <w:bodyDiv w:val="1"/>
      <w:marLeft w:val="0"/>
      <w:marRight w:val="0"/>
      <w:marTop w:val="0"/>
      <w:marBottom w:val="0"/>
      <w:divBdr>
        <w:top w:val="none" w:sz="0" w:space="0" w:color="auto"/>
        <w:left w:val="none" w:sz="0" w:space="0" w:color="auto"/>
        <w:bottom w:val="none" w:sz="0" w:space="0" w:color="auto"/>
        <w:right w:val="none" w:sz="0" w:space="0" w:color="auto"/>
      </w:divBdr>
    </w:div>
    <w:div w:id="177081434">
      <w:bodyDiv w:val="1"/>
      <w:marLeft w:val="0"/>
      <w:marRight w:val="0"/>
      <w:marTop w:val="0"/>
      <w:marBottom w:val="0"/>
      <w:divBdr>
        <w:top w:val="none" w:sz="0" w:space="0" w:color="auto"/>
        <w:left w:val="none" w:sz="0" w:space="0" w:color="auto"/>
        <w:bottom w:val="none" w:sz="0" w:space="0" w:color="auto"/>
        <w:right w:val="none" w:sz="0" w:space="0" w:color="auto"/>
      </w:divBdr>
    </w:div>
    <w:div w:id="242184859">
      <w:bodyDiv w:val="1"/>
      <w:marLeft w:val="0"/>
      <w:marRight w:val="0"/>
      <w:marTop w:val="0"/>
      <w:marBottom w:val="0"/>
      <w:divBdr>
        <w:top w:val="none" w:sz="0" w:space="0" w:color="auto"/>
        <w:left w:val="none" w:sz="0" w:space="0" w:color="auto"/>
        <w:bottom w:val="none" w:sz="0" w:space="0" w:color="auto"/>
        <w:right w:val="none" w:sz="0" w:space="0" w:color="auto"/>
      </w:divBdr>
    </w:div>
    <w:div w:id="403265025">
      <w:bodyDiv w:val="1"/>
      <w:marLeft w:val="0"/>
      <w:marRight w:val="0"/>
      <w:marTop w:val="0"/>
      <w:marBottom w:val="0"/>
      <w:divBdr>
        <w:top w:val="none" w:sz="0" w:space="0" w:color="auto"/>
        <w:left w:val="none" w:sz="0" w:space="0" w:color="auto"/>
        <w:bottom w:val="none" w:sz="0" w:space="0" w:color="auto"/>
        <w:right w:val="none" w:sz="0" w:space="0" w:color="auto"/>
      </w:divBdr>
    </w:div>
    <w:div w:id="442310483">
      <w:bodyDiv w:val="1"/>
      <w:marLeft w:val="0"/>
      <w:marRight w:val="0"/>
      <w:marTop w:val="0"/>
      <w:marBottom w:val="0"/>
      <w:divBdr>
        <w:top w:val="none" w:sz="0" w:space="0" w:color="auto"/>
        <w:left w:val="none" w:sz="0" w:space="0" w:color="auto"/>
        <w:bottom w:val="none" w:sz="0" w:space="0" w:color="auto"/>
        <w:right w:val="none" w:sz="0" w:space="0" w:color="auto"/>
      </w:divBdr>
    </w:div>
    <w:div w:id="807669296">
      <w:bodyDiv w:val="1"/>
      <w:marLeft w:val="0"/>
      <w:marRight w:val="0"/>
      <w:marTop w:val="0"/>
      <w:marBottom w:val="0"/>
      <w:divBdr>
        <w:top w:val="none" w:sz="0" w:space="0" w:color="auto"/>
        <w:left w:val="none" w:sz="0" w:space="0" w:color="auto"/>
        <w:bottom w:val="none" w:sz="0" w:space="0" w:color="auto"/>
        <w:right w:val="none" w:sz="0" w:space="0" w:color="auto"/>
      </w:divBdr>
    </w:div>
    <w:div w:id="944847135">
      <w:bodyDiv w:val="1"/>
      <w:marLeft w:val="0"/>
      <w:marRight w:val="0"/>
      <w:marTop w:val="0"/>
      <w:marBottom w:val="0"/>
      <w:divBdr>
        <w:top w:val="none" w:sz="0" w:space="0" w:color="auto"/>
        <w:left w:val="none" w:sz="0" w:space="0" w:color="auto"/>
        <w:bottom w:val="none" w:sz="0" w:space="0" w:color="auto"/>
        <w:right w:val="none" w:sz="0" w:space="0" w:color="auto"/>
      </w:divBdr>
    </w:div>
    <w:div w:id="1178691815">
      <w:bodyDiv w:val="1"/>
      <w:marLeft w:val="0"/>
      <w:marRight w:val="0"/>
      <w:marTop w:val="0"/>
      <w:marBottom w:val="0"/>
      <w:divBdr>
        <w:top w:val="none" w:sz="0" w:space="0" w:color="auto"/>
        <w:left w:val="none" w:sz="0" w:space="0" w:color="auto"/>
        <w:bottom w:val="none" w:sz="0" w:space="0" w:color="auto"/>
        <w:right w:val="none" w:sz="0" w:space="0" w:color="auto"/>
      </w:divBdr>
    </w:div>
    <w:div w:id="1185557270">
      <w:bodyDiv w:val="1"/>
      <w:marLeft w:val="0"/>
      <w:marRight w:val="0"/>
      <w:marTop w:val="0"/>
      <w:marBottom w:val="0"/>
      <w:divBdr>
        <w:top w:val="none" w:sz="0" w:space="0" w:color="auto"/>
        <w:left w:val="none" w:sz="0" w:space="0" w:color="auto"/>
        <w:bottom w:val="none" w:sz="0" w:space="0" w:color="auto"/>
        <w:right w:val="none" w:sz="0" w:space="0" w:color="auto"/>
      </w:divBdr>
    </w:div>
    <w:div w:id="2046249694">
      <w:bodyDiv w:val="1"/>
      <w:marLeft w:val="0"/>
      <w:marRight w:val="0"/>
      <w:marTop w:val="0"/>
      <w:marBottom w:val="0"/>
      <w:divBdr>
        <w:top w:val="none" w:sz="0" w:space="0" w:color="auto"/>
        <w:left w:val="none" w:sz="0" w:space="0" w:color="auto"/>
        <w:bottom w:val="none" w:sz="0" w:space="0" w:color="auto"/>
        <w:right w:val="none" w:sz="0" w:space="0" w:color="auto"/>
      </w:divBdr>
    </w:div>
    <w:div w:id="2088768151">
      <w:bodyDiv w:val="1"/>
      <w:marLeft w:val="0"/>
      <w:marRight w:val="0"/>
      <w:marTop w:val="0"/>
      <w:marBottom w:val="0"/>
      <w:divBdr>
        <w:top w:val="none" w:sz="0" w:space="0" w:color="auto"/>
        <w:left w:val="none" w:sz="0" w:space="0" w:color="auto"/>
        <w:bottom w:val="none" w:sz="0" w:space="0" w:color="auto"/>
        <w:right w:val="none" w:sz="0" w:space="0" w:color="auto"/>
      </w:divBdr>
    </w:div>
    <w:div w:id="210006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zakon.rada.gov.ua/go/460/20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zakon.rada.gov.ua/go/315/96-%D0%B2%D1%8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zakon.rada.gov.ua/go/315/96-%D0%B2%D1%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go/236-2014-%D0%BF" TargetMode="External"/><Relationship Id="rId5" Type="http://schemas.openxmlformats.org/officeDocument/2006/relationships/footnotes" Target="footnotes.xml"/><Relationship Id="rId15" Type="http://schemas.openxmlformats.org/officeDocument/2006/relationships/hyperlink" Target="http://zakon.rada.gov.ua/go/236-2014-%D0%BF" TargetMode="External"/><Relationship Id="rId10" Type="http://schemas.openxmlformats.org/officeDocument/2006/relationships/hyperlink" Target="http://zakon.rada.gov.ua/go/236-2014-%D0%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rada.gov.ua/go/460/2011" TargetMode="External"/><Relationship Id="rId14" Type="http://schemas.openxmlformats.org/officeDocument/2006/relationships/hyperlink" Target="http://zakon.rada.gov.ua/go/236-2014-%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1512</TotalTime>
  <Pages>15</Pages>
  <Words>4251</Words>
  <Characters>24232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2019-06-10T09:35:00Z</dcterms:created>
  <dcterms:modified xsi:type="dcterms:W3CDTF">2019-08-30T08:25:00Z</dcterms:modified>
</cp:coreProperties>
</file>