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7" w:rsidRPr="00182A09" w:rsidRDefault="004B6AF7" w:rsidP="004B6AF7">
      <w:pPr>
        <w:widowControl w:val="0"/>
        <w:autoSpaceDE w:val="0"/>
        <w:autoSpaceDN w:val="0"/>
        <w:spacing w:before="90" w:after="0" w:line="240" w:lineRule="auto"/>
        <w:ind w:left="554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Додаток 1.2.</w:t>
      </w:r>
    </w:p>
    <w:p w:rsidR="004B6AF7" w:rsidRPr="00182A09" w:rsidRDefault="004B6AF7" w:rsidP="004B6AF7">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w:t>
      </w:r>
      <w:r w:rsidRPr="00182A09">
        <w:rPr>
          <w:rFonts w:ascii="Times New Roman" w:eastAsia="Times New Roman" w:hAnsi="Times New Roman" w:cs="Times New Roman"/>
          <w:sz w:val="28"/>
          <w:szCs w:val="28"/>
          <w:lang w:val="uk-UA" w:eastAsia="uk-UA" w:bidi="uk-UA"/>
        </w:rPr>
        <w:tab/>
        <w:t>Робочої</w:t>
      </w:r>
      <w:r w:rsidRPr="00182A09">
        <w:rPr>
          <w:rFonts w:ascii="Times New Roman" w:eastAsia="Times New Roman" w:hAnsi="Times New Roman" w:cs="Times New Roman"/>
          <w:sz w:val="28"/>
          <w:szCs w:val="28"/>
          <w:lang w:val="uk-UA" w:eastAsia="uk-UA" w:bidi="uk-UA"/>
        </w:rPr>
        <w:tab/>
        <w:t>програми</w:t>
      </w:r>
      <w:r w:rsidRPr="00182A09">
        <w:rPr>
          <w:rFonts w:ascii="Times New Roman" w:eastAsia="Times New Roman" w:hAnsi="Times New Roman" w:cs="Times New Roman"/>
          <w:sz w:val="28"/>
          <w:szCs w:val="28"/>
          <w:lang w:val="uk-UA" w:eastAsia="uk-UA" w:bidi="uk-UA"/>
        </w:rPr>
        <w:tab/>
        <w:t xml:space="preserve">з </w:t>
      </w:r>
      <w:r w:rsidRPr="00182A09">
        <w:rPr>
          <w:rFonts w:ascii="Times New Roman" w:eastAsia="Times New Roman" w:hAnsi="Times New Roman" w:cs="Times New Roman"/>
          <w:spacing w:val="-3"/>
          <w:sz w:val="28"/>
          <w:szCs w:val="28"/>
          <w:lang w:val="uk-UA" w:eastAsia="uk-UA" w:bidi="uk-UA"/>
        </w:rPr>
        <w:t xml:space="preserve">навчальної </w:t>
      </w:r>
      <w:r w:rsidRPr="00182A09">
        <w:rPr>
          <w:rFonts w:ascii="Times New Roman" w:eastAsia="Times New Roman" w:hAnsi="Times New Roman" w:cs="Times New Roman"/>
          <w:sz w:val="28"/>
          <w:szCs w:val="28"/>
          <w:lang w:val="uk-UA" w:eastAsia="uk-UA" w:bidi="uk-UA"/>
        </w:rPr>
        <w:t>дисципліни</w:t>
      </w:r>
    </w:p>
    <w:p w:rsidR="004B6AF7" w:rsidRPr="00182A09" w:rsidRDefault="004B6AF7" w:rsidP="004B6AF7">
      <w:pPr>
        <w:widowControl w:val="0"/>
        <w:autoSpaceDE w:val="0"/>
        <w:autoSpaceDN w:val="0"/>
        <w:spacing w:after="0" w:line="319" w:lineRule="exact"/>
        <w:ind w:left="5543"/>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autoSpaceDE w:val="0"/>
        <w:autoSpaceDN w:val="0"/>
        <w:spacing w:before="90" w:after="0" w:line="240" w:lineRule="auto"/>
        <w:ind w:left="554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Додаток 2</w:t>
      </w:r>
    </w:p>
    <w:p w:rsidR="004B6AF7" w:rsidRPr="00182A09" w:rsidRDefault="004B6AF7" w:rsidP="004B6AF7">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w:t>
      </w:r>
      <w:r w:rsidRPr="00182A09">
        <w:rPr>
          <w:rFonts w:ascii="Times New Roman" w:eastAsia="Times New Roman" w:hAnsi="Times New Roman" w:cs="Times New Roman"/>
          <w:sz w:val="28"/>
          <w:szCs w:val="28"/>
          <w:lang w:val="uk-UA" w:eastAsia="uk-UA" w:bidi="uk-UA"/>
        </w:rPr>
        <w:tab/>
        <w:t>Робочої</w:t>
      </w:r>
      <w:r w:rsidRPr="00182A09">
        <w:rPr>
          <w:rFonts w:ascii="Times New Roman" w:eastAsia="Times New Roman" w:hAnsi="Times New Roman" w:cs="Times New Roman"/>
          <w:sz w:val="28"/>
          <w:szCs w:val="28"/>
          <w:lang w:val="uk-UA" w:eastAsia="uk-UA" w:bidi="uk-UA"/>
        </w:rPr>
        <w:tab/>
        <w:t>програми</w:t>
      </w:r>
      <w:r w:rsidRPr="00182A09">
        <w:rPr>
          <w:rFonts w:ascii="Times New Roman" w:eastAsia="Times New Roman" w:hAnsi="Times New Roman" w:cs="Times New Roman"/>
          <w:sz w:val="28"/>
          <w:szCs w:val="28"/>
          <w:lang w:val="uk-UA" w:eastAsia="uk-UA" w:bidi="uk-UA"/>
        </w:rPr>
        <w:tab/>
        <w:t>з</w:t>
      </w:r>
    </w:p>
    <w:p w:rsidR="004B6AF7" w:rsidRPr="00182A09" w:rsidRDefault="004B6AF7" w:rsidP="004B6AF7">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pacing w:val="-3"/>
          <w:sz w:val="28"/>
          <w:szCs w:val="28"/>
          <w:lang w:val="uk-UA" w:eastAsia="uk-UA" w:bidi="uk-UA"/>
        </w:rPr>
        <w:t xml:space="preserve">навчальної </w:t>
      </w:r>
      <w:r w:rsidRPr="00182A09">
        <w:rPr>
          <w:rFonts w:ascii="Times New Roman" w:eastAsia="Times New Roman" w:hAnsi="Times New Roman" w:cs="Times New Roman"/>
          <w:sz w:val="28"/>
          <w:szCs w:val="28"/>
          <w:lang w:val="uk-UA" w:eastAsia="uk-UA" w:bidi="uk-UA"/>
        </w:rPr>
        <w:t>дисципліни</w:t>
      </w:r>
    </w:p>
    <w:p w:rsidR="004B6AF7" w:rsidRPr="00182A09" w:rsidRDefault="004B6AF7" w:rsidP="004B6AF7">
      <w:pPr>
        <w:widowControl w:val="0"/>
        <w:autoSpaceDE w:val="0"/>
        <w:autoSpaceDN w:val="0"/>
        <w:spacing w:after="0" w:line="240" w:lineRule="auto"/>
        <w:rPr>
          <w:rFonts w:ascii="Times New Roman" w:eastAsia="Times New Roman" w:hAnsi="Times New Roman" w:cs="Times New Roman"/>
          <w:i/>
          <w:sz w:val="28"/>
          <w:szCs w:val="28"/>
          <w:lang w:val="uk-UA" w:eastAsia="uk-UA" w:bidi="uk-UA"/>
        </w:rPr>
      </w:pPr>
    </w:p>
    <w:p w:rsidR="004B6AF7" w:rsidRPr="00182A09" w:rsidRDefault="004B6AF7" w:rsidP="004B6AF7">
      <w:pPr>
        <w:widowControl w:val="0"/>
        <w:autoSpaceDE w:val="0"/>
        <w:autoSpaceDN w:val="0"/>
        <w:spacing w:after="0" w:line="240" w:lineRule="auto"/>
        <w:rPr>
          <w:rFonts w:ascii="Times New Roman" w:eastAsia="Times New Roman" w:hAnsi="Times New Roman" w:cs="Times New Roman"/>
          <w:i/>
          <w:sz w:val="28"/>
          <w:szCs w:val="28"/>
          <w:lang w:val="uk-UA" w:eastAsia="uk-UA" w:bidi="uk-UA"/>
        </w:rPr>
      </w:pPr>
    </w:p>
    <w:p w:rsidR="004B6AF7" w:rsidRPr="00182A09" w:rsidRDefault="004B6AF7" w:rsidP="004B6AF7">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ІНФОРМАЦІЙНЕ ТА МЕТОДИЧНЕ</w:t>
      </w:r>
    </w:p>
    <w:p w:rsidR="004B6AF7" w:rsidRPr="00182A09" w:rsidRDefault="004B6AF7" w:rsidP="004B6AF7">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ЗАБЕЗПЕЧЕННЯ НАВЧАЛЬНОЇ ДИСЦИПЛІНИ</w:t>
      </w:r>
    </w:p>
    <w:p w:rsidR="004B6AF7" w:rsidRPr="00182A09" w:rsidRDefault="004B6AF7" w:rsidP="004B6AF7">
      <w:pPr>
        <w:widowControl w:val="0"/>
        <w:autoSpaceDE w:val="0"/>
        <w:autoSpaceDN w:val="0"/>
        <w:spacing w:after="0" w:line="240" w:lineRule="auto"/>
        <w:rPr>
          <w:rFonts w:ascii="Times New Roman" w:eastAsia="Times New Roman" w:hAnsi="Times New Roman" w:cs="Times New Roman"/>
          <w:b/>
          <w:sz w:val="28"/>
          <w:szCs w:val="28"/>
          <w:lang w:val="uk-UA" w:eastAsia="uk-UA" w:bidi="uk-UA"/>
        </w:rPr>
      </w:pPr>
    </w:p>
    <w:p w:rsidR="004B6AF7" w:rsidRPr="00182A09" w:rsidRDefault="004B6AF7" w:rsidP="004B6AF7">
      <w:pPr>
        <w:widowControl w:val="0"/>
        <w:autoSpaceDE w:val="0"/>
        <w:autoSpaceDN w:val="0"/>
        <w:spacing w:before="1" w:after="0" w:line="240" w:lineRule="auto"/>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ЦИВІЛЬНИЙ ПРОЦЕС</w:t>
      </w:r>
    </w:p>
    <w:p w:rsidR="004B6AF7" w:rsidRPr="00182A09" w:rsidRDefault="004B6AF7" w:rsidP="004B6AF7">
      <w:pPr>
        <w:widowControl w:val="0"/>
        <w:tabs>
          <w:tab w:val="left" w:pos="5119"/>
          <w:tab w:val="left" w:pos="5605"/>
          <w:tab w:val="left" w:pos="7570"/>
          <w:tab w:val="left" w:pos="9531"/>
        </w:tabs>
        <w:autoSpaceDE w:val="0"/>
        <w:autoSpaceDN w:val="0"/>
        <w:spacing w:before="90"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Освітній</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ступінь</w:t>
      </w:r>
      <w:r w:rsidRPr="00182A09">
        <w:rPr>
          <w:rFonts w:ascii="Times New Roman" w:eastAsia="Times New Roman" w:hAnsi="Times New Roman" w:cs="Times New Roman"/>
          <w:sz w:val="28"/>
          <w:szCs w:val="28"/>
          <w:u w:val="single"/>
          <w:lang w:val="uk-UA" w:eastAsia="uk-UA" w:bidi="uk-UA"/>
        </w:rPr>
        <w:t xml:space="preserve"> перший (бакалаврський)</w:t>
      </w:r>
      <w:r w:rsidRPr="00182A09">
        <w:rPr>
          <w:rFonts w:ascii="Times New Roman" w:eastAsia="Times New Roman" w:hAnsi="Times New Roman" w:cs="Times New Roman"/>
          <w:sz w:val="28"/>
          <w:szCs w:val="28"/>
          <w:lang w:val="uk-UA" w:eastAsia="uk-UA" w:bidi="uk-UA"/>
        </w:rPr>
        <w:tab/>
        <w:t>Спеціальність</w:t>
      </w:r>
      <w:r w:rsidRPr="00182A09">
        <w:rPr>
          <w:rFonts w:ascii="Times New Roman" w:eastAsia="Times New Roman" w:hAnsi="Times New Roman" w:cs="Times New Roman"/>
          <w:sz w:val="28"/>
          <w:szCs w:val="28"/>
          <w:lang w:val="uk-UA" w:eastAsia="uk-UA" w:bidi="uk-UA"/>
        </w:rPr>
        <w:tab/>
      </w:r>
      <w:r w:rsidRPr="00182A09">
        <w:rPr>
          <w:rFonts w:ascii="Times New Roman" w:eastAsia="Times New Roman" w:hAnsi="Times New Roman" w:cs="Times New Roman"/>
          <w:sz w:val="28"/>
          <w:szCs w:val="28"/>
          <w:u w:val="single"/>
          <w:lang w:val="uk-UA" w:eastAsia="uk-UA" w:bidi="uk-UA"/>
        </w:rPr>
        <w:t xml:space="preserve"> 081 Право</w:t>
      </w:r>
    </w:p>
    <w:p w:rsidR="004B6AF7" w:rsidRPr="00182A09" w:rsidRDefault="004B6AF7" w:rsidP="004B6AF7">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4B6AF7" w:rsidRPr="00182A09" w:rsidRDefault="004B6AF7" w:rsidP="004B6AF7">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на</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2019/2020 навчальний</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рік</w:t>
      </w:r>
    </w:p>
    <w:p w:rsidR="004B6AF7" w:rsidRPr="00182A09" w:rsidRDefault="004B6AF7" w:rsidP="004B6AF7">
      <w:pPr>
        <w:widowControl w:val="0"/>
        <w:autoSpaceDE w:val="0"/>
        <w:autoSpaceDN w:val="0"/>
        <w:spacing w:before="7" w:after="0" w:line="240" w:lineRule="auto"/>
        <w:rPr>
          <w:rFonts w:ascii="Times New Roman" w:eastAsia="Times New Roman" w:hAnsi="Times New Roman" w:cs="Times New Roman"/>
          <w:sz w:val="28"/>
          <w:szCs w:val="28"/>
          <w:lang w:val="uk-UA" w:eastAsia="uk-UA" w:bidi="uk-UA"/>
        </w:rPr>
      </w:pPr>
    </w:p>
    <w:p w:rsidR="004B6AF7" w:rsidRPr="00182A09" w:rsidRDefault="004B6AF7" w:rsidP="004B6AF7">
      <w:pPr>
        <w:widowControl w:val="0"/>
        <w:autoSpaceDE w:val="0"/>
        <w:autoSpaceDN w:val="0"/>
        <w:spacing w:before="89" w:after="0" w:line="319" w:lineRule="exact"/>
        <w:ind w:left="3821"/>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Основні нормативні акти:</w:t>
      </w:r>
    </w:p>
    <w:p w:rsidR="004B6AF7" w:rsidRPr="00182A09" w:rsidRDefault="004B6AF7" w:rsidP="004B6AF7">
      <w:pPr>
        <w:spacing w:after="0" w:line="240" w:lineRule="auto"/>
        <w:jc w:val="center"/>
        <w:rPr>
          <w:rFonts w:ascii="Times New Roman" w:eastAsia="Times New Roman" w:hAnsi="Times New Roman" w:cs="Times New Roman"/>
          <w:b/>
          <w:sz w:val="28"/>
          <w:szCs w:val="28"/>
          <w:lang w:eastAsia="ru-RU"/>
        </w:rPr>
      </w:pPr>
    </w:p>
    <w:p w:rsidR="004B6AF7" w:rsidRPr="00182A09" w:rsidRDefault="004B6AF7" w:rsidP="004B6AF7">
      <w:pPr>
        <w:tabs>
          <w:tab w:val="left" w:pos="284"/>
          <w:tab w:val="left" w:pos="567"/>
        </w:tabs>
        <w:spacing w:after="0" w:line="240" w:lineRule="auto"/>
        <w:ind w:left="567" w:hanging="567"/>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Основні нормативні акти:</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 Конституція України. Прийнята на V сесії Верховної Ради України 28 червня 1996 року // Відомості ВРУ. – 1996. - № 30. – Ст. 141.</w:t>
      </w:r>
    </w:p>
    <w:p w:rsidR="004B6AF7" w:rsidRPr="00182A09" w:rsidRDefault="004B6AF7" w:rsidP="004B6AF7">
      <w:pPr>
        <w:tabs>
          <w:tab w:val="left" w:pos="284"/>
          <w:tab w:val="left" w:pos="567"/>
        </w:tabs>
        <w:spacing w:after="0" w:line="240" w:lineRule="auto"/>
        <w:jc w:val="center"/>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
          <w:iCs/>
          <w:sz w:val="28"/>
          <w:szCs w:val="28"/>
          <w:lang w:val="uk-UA" w:eastAsia="ru-RU"/>
        </w:rPr>
        <w:t>Акти міжнародного права:</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val="uk-UA" w:eastAsia="ru-RU"/>
        </w:rPr>
        <w:t xml:space="preserve">1. </w:t>
      </w:r>
      <w:proofErr w:type="spellStart"/>
      <w:r w:rsidRPr="00182A09">
        <w:rPr>
          <w:rFonts w:ascii="Times New Roman" w:eastAsia="Times New Roman" w:hAnsi="Times New Roman" w:cs="Times New Roman"/>
          <w:iCs/>
          <w:sz w:val="28"/>
          <w:szCs w:val="28"/>
          <w:lang w:eastAsia="ru-RU"/>
        </w:rPr>
        <w:t>Загальна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декларація</w:t>
      </w:r>
      <w:proofErr w:type="spellEnd"/>
      <w:r w:rsidRPr="00182A09">
        <w:rPr>
          <w:rFonts w:ascii="Times New Roman" w:eastAsia="Times New Roman" w:hAnsi="Times New Roman" w:cs="Times New Roman"/>
          <w:iCs/>
          <w:sz w:val="28"/>
          <w:szCs w:val="28"/>
          <w:lang w:eastAsia="ru-RU"/>
        </w:rPr>
        <w:t xml:space="preserve"> прав </w:t>
      </w:r>
      <w:proofErr w:type="spellStart"/>
      <w:r w:rsidRPr="00182A09">
        <w:rPr>
          <w:rFonts w:ascii="Times New Roman" w:eastAsia="Times New Roman" w:hAnsi="Times New Roman" w:cs="Times New Roman"/>
          <w:iCs/>
          <w:sz w:val="28"/>
          <w:szCs w:val="28"/>
          <w:lang w:eastAsia="ru-RU"/>
        </w:rPr>
        <w:t>людини</w:t>
      </w:r>
      <w:proofErr w:type="spellEnd"/>
      <w:r w:rsidRPr="00182A09">
        <w:rPr>
          <w:rFonts w:ascii="Times New Roman" w:eastAsia="Times New Roman" w:hAnsi="Times New Roman" w:cs="Times New Roman"/>
          <w:iCs/>
          <w:sz w:val="28"/>
          <w:szCs w:val="28"/>
          <w:lang w:eastAsia="ru-RU"/>
        </w:rPr>
        <w:t xml:space="preserve">: ООН; </w:t>
      </w:r>
      <w:proofErr w:type="spellStart"/>
      <w:r w:rsidRPr="00182A09">
        <w:rPr>
          <w:rFonts w:ascii="Times New Roman" w:eastAsia="Times New Roman" w:hAnsi="Times New Roman" w:cs="Times New Roman"/>
          <w:iCs/>
          <w:sz w:val="28"/>
          <w:szCs w:val="28"/>
          <w:lang w:eastAsia="ru-RU"/>
        </w:rPr>
        <w:t>Декларація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10.12.1948 // http://zakon2.rada.gov.ua/laws/show/995_015 </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2.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захист</w:t>
      </w:r>
      <w:proofErr w:type="spellEnd"/>
      <w:r w:rsidRPr="00182A09">
        <w:rPr>
          <w:rFonts w:ascii="Times New Roman" w:eastAsia="Times New Roman" w:hAnsi="Times New Roman" w:cs="Times New Roman"/>
          <w:iCs/>
          <w:sz w:val="28"/>
          <w:szCs w:val="28"/>
          <w:lang w:eastAsia="ru-RU"/>
        </w:rPr>
        <w:t xml:space="preserve"> прав </w:t>
      </w:r>
      <w:proofErr w:type="spellStart"/>
      <w:r w:rsidRPr="00182A09">
        <w:rPr>
          <w:rFonts w:ascii="Times New Roman" w:eastAsia="Times New Roman" w:hAnsi="Times New Roman" w:cs="Times New Roman"/>
          <w:iCs/>
          <w:sz w:val="28"/>
          <w:szCs w:val="28"/>
          <w:lang w:eastAsia="ru-RU"/>
        </w:rPr>
        <w:t>людини</w:t>
      </w:r>
      <w:proofErr w:type="spellEnd"/>
      <w:r w:rsidRPr="00182A09">
        <w:rPr>
          <w:rFonts w:ascii="Times New Roman" w:eastAsia="Times New Roman" w:hAnsi="Times New Roman" w:cs="Times New Roman"/>
          <w:iCs/>
          <w:sz w:val="28"/>
          <w:szCs w:val="28"/>
          <w:lang w:eastAsia="ru-RU"/>
        </w:rPr>
        <w:t xml:space="preserve"> і </w:t>
      </w:r>
      <w:proofErr w:type="spellStart"/>
      <w:r w:rsidRPr="00182A09">
        <w:rPr>
          <w:rFonts w:ascii="Times New Roman" w:eastAsia="Times New Roman" w:hAnsi="Times New Roman" w:cs="Times New Roman"/>
          <w:iCs/>
          <w:sz w:val="28"/>
          <w:szCs w:val="28"/>
          <w:lang w:eastAsia="ru-RU"/>
        </w:rPr>
        <w:t>основоположних</w:t>
      </w:r>
      <w:proofErr w:type="spellEnd"/>
      <w:r w:rsidRPr="00182A09">
        <w:rPr>
          <w:rFonts w:ascii="Times New Roman" w:eastAsia="Times New Roman" w:hAnsi="Times New Roman" w:cs="Times New Roman"/>
          <w:iCs/>
          <w:sz w:val="28"/>
          <w:szCs w:val="28"/>
          <w:lang w:eastAsia="ru-RU"/>
        </w:rPr>
        <w:t xml:space="preserve"> свобод: Рада </w:t>
      </w:r>
      <w:proofErr w:type="spellStart"/>
      <w:r w:rsidRPr="00182A09">
        <w:rPr>
          <w:rFonts w:ascii="Times New Roman" w:eastAsia="Times New Roman" w:hAnsi="Times New Roman" w:cs="Times New Roman"/>
          <w:iCs/>
          <w:sz w:val="28"/>
          <w:szCs w:val="28"/>
          <w:lang w:eastAsia="ru-RU"/>
        </w:rPr>
        <w:t>Європи</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04.11.1950 // http://zakon2.rada.gov.ua/laws/show/995_004 (</w:t>
      </w:r>
      <w:proofErr w:type="spellStart"/>
      <w:r w:rsidRPr="00182A09">
        <w:rPr>
          <w:rFonts w:ascii="Times New Roman" w:eastAsia="Times New Roman" w:hAnsi="Times New Roman" w:cs="Times New Roman"/>
          <w:iCs/>
          <w:sz w:val="28"/>
          <w:szCs w:val="28"/>
          <w:lang w:eastAsia="ru-RU"/>
        </w:rPr>
        <w:t>ратифікована</w:t>
      </w:r>
      <w:proofErr w:type="spellEnd"/>
      <w:r w:rsidRPr="00182A09">
        <w:rPr>
          <w:rFonts w:ascii="Times New Roman" w:eastAsia="Times New Roman" w:hAnsi="Times New Roman" w:cs="Times New Roman"/>
          <w:iCs/>
          <w:sz w:val="28"/>
          <w:szCs w:val="28"/>
          <w:lang w:eastAsia="ru-RU"/>
        </w:rPr>
        <w:t xml:space="preserve"> Законом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17 </w:t>
      </w:r>
      <w:proofErr w:type="spellStart"/>
      <w:r w:rsidRPr="00182A09">
        <w:rPr>
          <w:rFonts w:ascii="Times New Roman" w:eastAsia="Times New Roman" w:hAnsi="Times New Roman" w:cs="Times New Roman"/>
          <w:iCs/>
          <w:sz w:val="28"/>
          <w:szCs w:val="28"/>
          <w:lang w:eastAsia="ru-RU"/>
        </w:rPr>
        <w:t>липня</w:t>
      </w:r>
      <w:proofErr w:type="spellEnd"/>
      <w:r w:rsidRPr="00182A09">
        <w:rPr>
          <w:rFonts w:ascii="Times New Roman" w:eastAsia="Times New Roman" w:hAnsi="Times New Roman" w:cs="Times New Roman"/>
          <w:iCs/>
          <w:sz w:val="28"/>
          <w:szCs w:val="28"/>
          <w:lang w:eastAsia="ru-RU"/>
        </w:rPr>
        <w:t xml:space="preserve"> 1997 р. № 475/97-ВР // </w:t>
      </w:r>
      <w:proofErr w:type="spellStart"/>
      <w:r w:rsidRPr="00182A09">
        <w:rPr>
          <w:rFonts w:ascii="Times New Roman" w:eastAsia="Times New Roman" w:hAnsi="Times New Roman" w:cs="Times New Roman"/>
          <w:iCs/>
          <w:sz w:val="28"/>
          <w:szCs w:val="28"/>
          <w:lang w:eastAsia="ru-RU"/>
        </w:rPr>
        <w:t>Відомості</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Верховної</w:t>
      </w:r>
      <w:proofErr w:type="spellEnd"/>
      <w:r w:rsidRPr="00182A09">
        <w:rPr>
          <w:rFonts w:ascii="Times New Roman" w:eastAsia="Times New Roman" w:hAnsi="Times New Roman" w:cs="Times New Roman"/>
          <w:iCs/>
          <w:sz w:val="28"/>
          <w:szCs w:val="28"/>
          <w:lang w:eastAsia="ru-RU"/>
        </w:rPr>
        <w:t xml:space="preserve"> Ради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 1997. - № 40. - Ст. 263.</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3.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пакт про </w:t>
      </w:r>
      <w:proofErr w:type="spellStart"/>
      <w:r w:rsidRPr="00182A09">
        <w:rPr>
          <w:rFonts w:ascii="Times New Roman" w:eastAsia="Times New Roman" w:hAnsi="Times New Roman" w:cs="Times New Roman"/>
          <w:iCs/>
          <w:sz w:val="28"/>
          <w:szCs w:val="28"/>
          <w:lang w:eastAsia="ru-RU"/>
        </w:rPr>
        <w:t>громадянські</w:t>
      </w:r>
      <w:proofErr w:type="spellEnd"/>
      <w:r w:rsidRPr="00182A09">
        <w:rPr>
          <w:rFonts w:ascii="Times New Roman" w:eastAsia="Times New Roman" w:hAnsi="Times New Roman" w:cs="Times New Roman"/>
          <w:iCs/>
          <w:sz w:val="28"/>
          <w:szCs w:val="28"/>
          <w:lang w:eastAsia="ru-RU"/>
        </w:rPr>
        <w:t xml:space="preserve"> і </w:t>
      </w:r>
      <w:proofErr w:type="spellStart"/>
      <w:r w:rsidRPr="00182A09">
        <w:rPr>
          <w:rFonts w:ascii="Times New Roman" w:eastAsia="Times New Roman" w:hAnsi="Times New Roman" w:cs="Times New Roman"/>
          <w:iCs/>
          <w:sz w:val="28"/>
          <w:szCs w:val="28"/>
          <w:lang w:eastAsia="ru-RU"/>
        </w:rPr>
        <w:t>політичні</w:t>
      </w:r>
      <w:proofErr w:type="spellEnd"/>
      <w:r w:rsidRPr="00182A09">
        <w:rPr>
          <w:rFonts w:ascii="Times New Roman" w:eastAsia="Times New Roman" w:hAnsi="Times New Roman" w:cs="Times New Roman"/>
          <w:iCs/>
          <w:sz w:val="28"/>
          <w:szCs w:val="28"/>
          <w:lang w:eastAsia="ru-RU"/>
        </w:rPr>
        <w:t xml:space="preserve"> права: ООН; Пакт,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16.12.1966 р. // http://zakon1.rada.gov.ua/laws/show/995_043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пакт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Указом </w:t>
      </w:r>
      <w:proofErr w:type="spellStart"/>
      <w:r w:rsidRPr="00182A09">
        <w:rPr>
          <w:rFonts w:ascii="Times New Roman" w:eastAsia="Times New Roman" w:hAnsi="Times New Roman" w:cs="Times New Roman"/>
          <w:iCs/>
          <w:sz w:val="28"/>
          <w:szCs w:val="28"/>
          <w:lang w:eastAsia="ru-RU"/>
        </w:rPr>
        <w:t>Президії</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Верховної</w:t>
      </w:r>
      <w:proofErr w:type="spellEnd"/>
      <w:r w:rsidRPr="00182A09">
        <w:rPr>
          <w:rFonts w:ascii="Times New Roman" w:eastAsia="Times New Roman" w:hAnsi="Times New Roman" w:cs="Times New Roman"/>
          <w:iCs/>
          <w:sz w:val="28"/>
          <w:szCs w:val="28"/>
          <w:lang w:eastAsia="ru-RU"/>
        </w:rPr>
        <w:t xml:space="preserve"> Ради </w:t>
      </w:r>
      <w:proofErr w:type="spellStart"/>
      <w:r w:rsidRPr="00182A09">
        <w:rPr>
          <w:rFonts w:ascii="Times New Roman" w:eastAsia="Times New Roman" w:hAnsi="Times New Roman" w:cs="Times New Roman"/>
          <w:iCs/>
          <w:sz w:val="28"/>
          <w:szCs w:val="28"/>
          <w:lang w:eastAsia="ru-RU"/>
        </w:rPr>
        <w:t>Української</w:t>
      </w:r>
      <w:proofErr w:type="spellEnd"/>
      <w:r w:rsidRPr="00182A09">
        <w:rPr>
          <w:rFonts w:ascii="Times New Roman" w:eastAsia="Times New Roman" w:hAnsi="Times New Roman" w:cs="Times New Roman"/>
          <w:iCs/>
          <w:sz w:val="28"/>
          <w:szCs w:val="28"/>
          <w:lang w:eastAsia="ru-RU"/>
        </w:rPr>
        <w:t xml:space="preserve"> РСР № 2148-</w:t>
      </w:r>
      <w:proofErr w:type="gramStart"/>
      <w:r w:rsidRPr="00182A09">
        <w:rPr>
          <w:rFonts w:ascii="Times New Roman" w:eastAsia="Times New Roman" w:hAnsi="Times New Roman" w:cs="Times New Roman"/>
          <w:iCs/>
          <w:sz w:val="28"/>
          <w:szCs w:val="28"/>
          <w:lang w:eastAsia="ru-RU"/>
        </w:rPr>
        <w:t xml:space="preserve">VIII  </w:t>
      </w:r>
      <w:proofErr w:type="spellStart"/>
      <w:r w:rsidRPr="00182A09">
        <w:rPr>
          <w:rFonts w:ascii="Times New Roman" w:eastAsia="Times New Roman" w:hAnsi="Times New Roman" w:cs="Times New Roman"/>
          <w:iCs/>
          <w:sz w:val="28"/>
          <w:szCs w:val="28"/>
          <w:lang w:eastAsia="ru-RU"/>
        </w:rPr>
        <w:t>від</w:t>
      </w:r>
      <w:proofErr w:type="spellEnd"/>
      <w:proofErr w:type="gramEnd"/>
      <w:r w:rsidRPr="00182A09">
        <w:rPr>
          <w:rFonts w:ascii="Times New Roman" w:eastAsia="Times New Roman" w:hAnsi="Times New Roman" w:cs="Times New Roman"/>
          <w:iCs/>
          <w:sz w:val="28"/>
          <w:szCs w:val="28"/>
          <w:lang w:eastAsia="ru-RU"/>
        </w:rPr>
        <w:t xml:space="preserve"> 19.10.73 р. ).</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4.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що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скасовує</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вимогу</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легалізації</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іноземних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офіційних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документів</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Гаазька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конференція</w:t>
      </w:r>
      <w:proofErr w:type="spellEnd"/>
      <w:r w:rsidRPr="00182A09">
        <w:rPr>
          <w:rFonts w:ascii="Times New Roman" w:eastAsia="Times New Roman" w:hAnsi="Times New Roman" w:cs="Times New Roman"/>
          <w:iCs/>
          <w:sz w:val="28"/>
          <w:szCs w:val="28"/>
          <w:lang w:eastAsia="ru-RU"/>
        </w:rPr>
        <w:t xml:space="preserve"> з МПП;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05.10.1961 р. // http://zakon1.rada.gov.ua/laws/show/995_082</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5.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отримання</w:t>
      </w:r>
      <w:proofErr w:type="spellEnd"/>
      <w:r w:rsidRPr="00182A09">
        <w:rPr>
          <w:rFonts w:ascii="Times New Roman" w:eastAsia="Times New Roman" w:hAnsi="Times New Roman" w:cs="Times New Roman"/>
          <w:iCs/>
          <w:sz w:val="28"/>
          <w:szCs w:val="28"/>
          <w:lang w:eastAsia="ru-RU"/>
        </w:rPr>
        <w:t xml:space="preserve"> за кордоном </w:t>
      </w:r>
      <w:proofErr w:type="spellStart"/>
      <w:r w:rsidRPr="00182A09">
        <w:rPr>
          <w:rFonts w:ascii="Times New Roman" w:eastAsia="Times New Roman" w:hAnsi="Times New Roman" w:cs="Times New Roman"/>
          <w:iCs/>
          <w:sz w:val="28"/>
          <w:szCs w:val="28"/>
          <w:lang w:eastAsia="ru-RU"/>
        </w:rPr>
        <w:t>доказів</w:t>
      </w:r>
      <w:proofErr w:type="spellEnd"/>
      <w:r w:rsidRPr="00182A09">
        <w:rPr>
          <w:rFonts w:ascii="Times New Roman" w:eastAsia="Times New Roman" w:hAnsi="Times New Roman" w:cs="Times New Roman"/>
          <w:iCs/>
          <w:sz w:val="28"/>
          <w:szCs w:val="28"/>
          <w:lang w:eastAsia="ru-RU"/>
        </w:rPr>
        <w:t xml:space="preserve"> у </w:t>
      </w:r>
      <w:proofErr w:type="spellStart"/>
      <w:r w:rsidRPr="00182A09">
        <w:rPr>
          <w:rFonts w:ascii="Times New Roman" w:eastAsia="Times New Roman" w:hAnsi="Times New Roman" w:cs="Times New Roman"/>
          <w:iCs/>
          <w:sz w:val="28"/>
          <w:szCs w:val="28"/>
          <w:lang w:eastAsia="ru-RU"/>
        </w:rPr>
        <w:t>цивільних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або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комерційних</w:t>
      </w:r>
      <w:proofErr w:type="spellEnd"/>
      <w:r w:rsidRPr="00182A09">
        <w:rPr>
          <w:rFonts w:ascii="Times New Roman" w:eastAsia="Times New Roman" w:hAnsi="Times New Roman" w:cs="Times New Roman"/>
          <w:iCs/>
          <w:sz w:val="28"/>
          <w:szCs w:val="28"/>
          <w:lang w:eastAsia="ru-RU"/>
        </w:rPr>
        <w:t xml:space="preserve"> справах: </w:t>
      </w:r>
      <w:proofErr w:type="spellStart"/>
      <w:r w:rsidRPr="00182A09">
        <w:rPr>
          <w:rFonts w:ascii="Times New Roman" w:eastAsia="Times New Roman" w:hAnsi="Times New Roman" w:cs="Times New Roman"/>
          <w:iCs/>
          <w:sz w:val="28"/>
          <w:szCs w:val="28"/>
          <w:lang w:eastAsia="ru-RU"/>
        </w:rPr>
        <w:t>Австрія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Бельґія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Іспанія</w:t>
      </w:r>
      <w:proofErr w:type="spellEnd"/>
      <w:r w:rsidRPr="00182A09">
        <w:rPr>
          <w:rFonts w:ascii="Times New Roman" w:eastAsia="Times New Roman" w:hAnsi="Times New Roman" w:cs="Times New Roman"/>
          <w:iCs/>
          <w:sz w:val="28"/>
          <w:szCs w:val="28"/>
          <w:lang w:eastAsia="ru-RU"/>
        </w:rPr>
        <w:t xml:space="preserve"> [...];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18.03.1970 // http://zakon2.rada.gov.ua/laws/show/995_922 (</w:t>
      </w:r>
      <w:proofErr w:type="spellStart"/>
      <w:r w:rsidRPr="00182A09">
        <w:rPr>
          <w:rFonts w:ascii="Times New Roman" w:eastAsia="Times New Roman" w:hAnsi="Times New Roman" w:cs="Times New Roman"/>
          <w:iCs/>
          <w:sz w:val="28"/>
          <w:szCs w:val="28"/>
          <w:lang w:eastAsia="ru-RU"/>
        </w:rPr>
        <w:t>Україна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приєдналась</w:t>
      </w:r>
      <w:proofErr w:type="spellEnd"/>
      <w:r w:rsidRPr="00182A09">
        <w:rPr>
          <w:rFonts w:ascii="Times New Roman" w:eastAsia="Times New Roman" w:hAnsi="Times New Roman" w:cs="Times New Roman"/>
          <w:iCs/>
          <w:sz w:val="28"/>
          <w:szCs w:val="28"/>
          <w:lang w:eastAsia="ru-RU"/>
        </w:rPr>
        <w:t xml:space="preserve"> до </w:t>
      </w:r>
      <w:proofErr w:type="spellStart"/>
      <w:r w:rsidRPr="00182A09">
        <w:rPr>
          <w:rFonts w:ascii="Times New Roman" w:eastAsia="Times New Roman" w:hAnsi="Times New Roman" w:cs="Times New Roman"/>
          <w:iCs/>
          <w:sz w:val="28"/>
          <w:szCs w:val="28"/>
          <w:lang w:eastAsia="ru-RU"/>
        </w:rPr>
        <w:t>Конвенції</w:t>
      </w:r>
      <w:proofErr w:type="spellEnd"/>
      <w:r w:rsidRPr="00182A09">
        <w:rPr>
          <w:rFonts w:ascii="Times New Roman" w:eastAsia="Times New Roman" w:hAnsi="Times New Roman" w:cs="Times New Roman"/>
          <w:iCs/>
          <w:sz w:val="28"/>
          <w:szCs w:val="28"/>
          <w:lang w:eastAsia="ru-RU"/>
        </w:rPr>
        <w:t xml:space="preserve">, Закон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19 </w:t>
      </w:r>
      <w:proofErr w:type="spellStart"/>
      <w:r w:rsidRPr="00182A09">
        <w:rPr>
          <w:rFonts w:ascii="Times New Roman" w:eastAsia="Times New Roman" w:hAnsi="Times New Roman" w:cs="Times New Roman"/>
          <w:iCs/>
          <w:sz w:val="28"/>
          <w:szCs w:val="28"/>
          <w:lang w:eastAsia="ru-RU"/>
        </w:rPr>
        <w:t>жовтня</w:t>
      </w:r>
      <w:proofErr w:type="spellEnd"/>
      <w:r w:rsidRPr="00182A09">
        <w:rPr>
          <w:rFonts w:ascii="Times New Roman" w:eastAsia="Times New Roman" w:hAnsi="Times New Roman" w:cs="Times New Roman"/>
          <w:iCs/>
          <w:sz w:val="28"/>
          <w:szCs w:val="28"/>
          <w:lang w:eastAsia="ru-RU"/>
        </w:rPr>
        <w:t xml:space="preserve"> 2000 р. № 951-ІІІ // </w:t>
      </w:r>
      <w:proofErr w:type="spellStart"/>
      <w:r w:rsidRPr="00182A09">
        <w:rPr>
          <w:rFonts w:ascii="Times New Roman" w:eastAsia="Times New Roman" w:hAnsi="Times New Roman" w:cs="Times New Roman"/>
          <w:iCs/>
          <w:sz w:val="28"/>
          <w:szCs w:val="28"/>
          <w:lang w:eastAsia="ru-RU"/>
        </w:rPr>
        <w:t>Відомості</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Верховної</w:t>
      </w:r>
      <w:proofErr w:type="spellEnd"/>
      <w:r w:rsidRPr="00182A09">
        <w:rPr>
          <w:rFonts w:ascii="Times New Roman" w:eastAsia="Times New Roman" w:hAnsi="Times New Roman" w:cs="Times New Roman"/>
          <w:iCs/>
          <w:sz w:val="28"/>
          <w:szCs w:val="28"/>
          <w:lang w:eastAsia="ru-RU"/>
        </w:rPr>
        <w:t xml:space="preserve"> Ради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 2000. - № 49. - Ст. 423.</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lastRenderedPageBreak/>
        <w:t xml:space="preserve">6.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правову</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допомогу</w:t>
      </w:r>
      <w:proofErr w:type="spellEnd"/>
      <w:r w:rsidRPr="00182A09">
        <w:rPr>
          <w:rFonts w:ascii="Times New Roman" w:eastAsia="Times New Roman" w:hAnsi="Times New Roman" w:cs="Times New Roman"/>
          <w:iCs/>
          <w:sz w:val="28"/>
          <w:szCs w:val="28"/>
          <w:lang w:eastAsia="ru-RU"/>
        </w:rPr>
        <w:t xml:space="preserve"> та </w:t>
      </w:r>
      <w:proofErr w:type="spellStart"/>
      <w:r w:rsidRPr="00182A09">
        <w:rPr>
          <w:rFonts w:ascii="Times New Roman" w:eastAsia="Times New Roman" w:hAnsi="Times New Roman" w:cs="Times New Roman"/>
          <w:iCs/>
          <w:sz w:val="28"/>
          <w:szCs w:val="28"/>
          <w:lang w:eastAsia="ru-RU"/>
        </w:rPr>
        <w:t>правові</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відносини</w:t>
      </w:r>
      <w:proofErr w:type="spellEnd"/>
      <w:r w:rsidRPr="00182A09">
        <w:rPr>
          <w:rFonts w:ascii="Times New Roman" w:eastAsia="Times New Roman" w:hAnsi="Times New Roman" w:cs="Times New Roman"/>
          <w:iCs/>
          <w:sz w:val="28"/>
          <w:szCs w:val="28"/>
          <w:lang w:eastAsia="ru-RU"/>
        </w:rPr>
        <w:t xml:space="preserve"> в </w:t>
      </w:r>
      <w:proofErr w:type="spellStart"/>
      <w:r w:rsidRPr="00182A09">
        <w:rPr>
          <w:rFonts w:ascii="Times New Roman" w:eastAsia="Times New Roman" w:hAnsi="Times New Roman" w:cs="Times New Roman"/>
          <w:iCs/>
          <w:sz w:val="28"/>
          <w:szCs w:val="28"/>
          <w:lang w:eastAsia="ru-RU"/>
        </w:rPr>
        <w:t>цивільних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сімейних</w:t>
      </w:r>
      <w:proofErr w:type="spellEnd"/>
      <w:r w:rsidRPr="00182A09">
        <w:rPr>
          <w:rFonts w:ascii="Times New Roman" w:eastAsia="Times New Roman" w:hAnsi="Times New Roman" w:cs="Times New Roman"/>
          <w:iCs/>
          <w:sz w:val="28"/>
          <w:szCs w:val="28"/>
          <w:lang w:eastAsia="ru-RU"/>
        </w:rPr>
        <w:t xml:space="preserve"> та </w:t>
      </w:r>
      <w:proofErr w:type="spellStart"/>
      <w:r w:rsidRPr="00182A09">
        <w:rPr>
          <w:rFonts w:ascii="Times New Roman" w:eastAsia="Times New Roman" w:hAnsi="Times New Roman" w:cs="Times New Roman"/>
          <w:iCs/>
          <w:sz w:val="28"/>
          <w:szCs w:val="28"/>
          <w:lang w:eastAsia="ru-RU"/>
        </w:rPr>
        <w:t>кримінальних</w:t>
      </w:r>
      <w:proofErr w:type="spellEnd"/>
      <w:r w:rsidRPr="00182A09">
        <w:rPr>
          <w:rFonts w:ascii="Times New Roman" w:eastAsia="Times New Roman" w:hAnsi="Times New Roman" w:cs="Times New Roman"/>
          <w:iCs/>
          <w:sz w:val="28"/>
          <w:szCs w:val="28"/>
          <w:lang w:eastAsia="ru-RU"/>
        </w:rPr>
        <w:t xml:space="preserve"> справах. </w:t>
      </w:r>
      <w:proofErr w:type="spellStart"/>
      <w:r w:rsidRPr="00182A09">
        <w:rPr>
          <w:rFonts w:ascii="Times New Roman" w:eastAsia="Times New Roman" w:hAnsi="Times New Roman" w:cs="Times New Roman"/>
          <w:iCs/>
          <w:sz w:val="28"/>
          <w:szCs w:val="28"/>
          <w:lang w:eastAsia="ru-RU"/>
        </w:rPr>
        <w:t>Міжнародна</w:t>
      </w:r>
      <w:proofErr w:type="spellEnd"/>
      <w:r w:rsidRPr="00182A09">
        <w:rPr>
          <w:rFonts w:ascii="Times New Roman" w:eastAsia="Times New Roman" w:hAnsi="Times New Roman" w:cs="Times New Roman"/>
          <w:iCs/>
          <w:sz w:val="28"/>
          <w:szCs w:val="28"/>
          <w:lang w:eastAsia="ru-RU"/>
        </w:rPr>
        <w:t xml:space="preserve"> угода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22 </w:t>
      </w:r>
      <w:proofErr w:type="spellStart"/>
      <w:r w:rsidRPr="00182A09">
        <w:rPr>
          <w:rFonts w:ascii="Times New Roman" w:eastAsia="Times New Roman" w:hAnsi="Times New Roman" w:cs="Times New Roman"/>
          <w:iCs/>
          <w:sz w:val="28"/>
          <w:szCs w:val="28"/>
          <w:lang w:eastAsia="ru-RU"/>
        </w:rPr>
        <w:t>січня</w:t>
      </w:r>
      <w:proofErr w:type="spellEnd"/>
      <w:r w:rsidRPr="00182A09">
        <w:rPr>
          <w:rFonts w:ascii="Times New Roman" w:eastAsia="Times New Roman" w:hAnsi="Times New Roman" w:cs="Times New Roman"/>
          <w:iCs/>
          <w:sz w:val="28"/>
          <w:szCs w:val="28"/>
          <w:lang w:eastAsia="ru-RU"/>
        </w:rPr>
        <w:t xml:space="preserve"> 1993 р. // http://zakon1.rada.gov.ua/laws/show/997_009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Україною</w:t>
      </w:r>
      <w:proofErr w:type="spellEnd"/>
      <w:r w:rsidRPr="00182A09">
        <w:rPr>
          <w:rFonts w:ascii="Times New Roman" w:eastAsia="Times New Roman" w:hAnsi="Times New Roman" w:cs="Times New Roman"/>
          <w:iCs/>
          <w:sz w:val="28"/>
          <w:szCs w:val="28"/>
          <w:lang w:eastAsia="ru-RU"/>
        </w:rPr>
        <w:t xml:space="preserve"> 10 листопада 1994 року № 240/94 ВР)</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val="uk-UA" w:eastAsia="ru-RU"/>
        </w:rPr>
        <w:t>7</w:t>
      </w:r>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права </w:t>
      </w:r>
      <w:proofErr w:type="spellStart"/>
      <w:r w:rsidRPr="00182A09">
        <w:rPr>
          <w:rFonts w:ascii="Times New Roman" w:eastAsia="Times New Roman" w:hAnsi="Times New Roman" w:cs="Times New Roman"/>
          <w:iCs/>
          <w:sz w:val="28"/>
          <w:szCs w:val="28"/>
          <w:lang w:eastAsia="ru-RU"/>
        </w:rPr>
        <w:t>дитини</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Схвалено</w:t>
      </w:r>
      <w:proofErr w:type="spellEnd"/>
      <w:r w:rsidRPr="00182A09">
        <w:rPr>
          <w:rFonts w:ascii="Times New Roman" w:eastAsia="Times New Roman" w:hAnsi="Times New Roman" w:cs="Times New Roman"/>
          <w:iCs/>
          <w:sz w:val="28"/>
          <w:szCs w:val="28"/>
          <w:lang w:eastAsia="ru-RU"/>
        </w:rPr>
        <w:t xml:space="preserve"> ООН, </w:t>
      </w:r>
      <w:proofErr w:type="spellStart"/>
      <w:r w:rsidRPr="00182A09">
        <w:rPr>
          <w:rFonts w:ascii="Times New Roman" w:eastAsia="Times New Roman" w:hAnsi="Times New Roman" w:cs="Times New Roman"/>
          <w:iCs/>
          <w:sz w:val="28"/>
          <w:szCs w:val="28"/>
          <w:lang w:eastAsia="ru-RU"/>
        </w:rPr>
        <w:t>Резолюція</w:t>
      </w:r>
      <w:proofErr w:type="spellEnd"/>
      <w:r w:rsidRPr="00182A09">
        <w:rPr>
          <w:rFonts w:ascii="Times New Roman" w:eastAsia="Times New Roman" w:hAnsi="Times New Roman" w:cs="Times New Roman"/>
          <w:iCs/>
          <w:sz w:val="28"/>
          <w:szCs w:val="28"/>
          <w:lang w:eastAsia="ru-RU"/>
        </w:rPr>
        <w:t xml:space="preserve"> № 44/25, 20 листопада 1989 року.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Україною</w:t>
      </w:r>
      <w:proofErr w:type="spellEnd"/>
      <w:r w:rsidRPr="00182A09">
        <w:rPr>
          <w:rFonts w:ascii="Times New Roman" w:eastAsia="Times New Roman" w:hAnsi="Times New Roman" w:cs="Times New Roman"/>
          <w:iCs/>
          <w:sz w:val="28"/>
          <w:szCs w:val="28"/>
          <w:lang w:eastAsia="ru-RU"/>
        </w:rPr>
        <w:t xml:space="preserve"> 27 лютого 1991 р. № 789-ХІІ // http://zakon1.rada.gov.ua/laws/show/995_021</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8. </w:t>
      </w:r>
      <w:proofErr w:type="spellStart"/>
      <w:r w:rsidRPr="00182A09">
        <w:rPr>
          <w:rFonts w:ascii="Times New Roman" w:eastAsia="Times New Roman" w:hAnsi="Times New Roman" w:cs="Times New Roman"/>
          <w:iCs/>
          <w:sz w:val="28"/>
          <w:szCs w:val="28"/>
          <w:lang w:eastAsia="ru-RU"/>
        </w:rPr>
        <w:t>Європейська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здійснення</w:t>
      </w:r>
      <w:proofErr w:type="spellEnd"/>
      <w:r w:rsidRPr="00182A09">
        <w:rPr>
          <w:rFonts w:ascii="Times New Roman" w:eastAsia="Times New Roman" w:hAnsi="Times New Roman" w:cs="Times New Roman"/>
          <w:iCs/>
          <w:sz w:val="28"/>
          <w:szCs w:val="28"/>
          <w:lang w:eastAsia="ru-RU"/>
        </w:rPr>
        <w:t xml:space="preserve"> прав </w:t>
      </w:r>
      <w:proofErr w:type="spellStart"/>
      <w:r w:rsidRPr="00182A09">
        <w:rPr>
          <w:rFonts w:ascii="Times New Roman" w:eastAsia="Times New Roman" w:hAnsi="Times New Roman" w:cs="Times New Roman"/>
          <w:iCs/>
          <w:sz w:val="28"/>
          <w:szCs w:val="28"/>
          <w:lang w:eastAsia="ru-RU"/>
        </w:rPr>
        <w:t>дітей</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вiд</w:t>
      </w:r>
      <w:proofErr w:type="spellEnd"/>
      <w:r w:rsidRPr="00182A09">
        <w:rPr>
          <w:rFonts w:ascii="Times New Roman" w:eastAsia="Times New Roman" w:hAnsi="Times New Roman" w:cs="Times New Roman"/>
          <w:iCs/>
          <w:sz w:val="28"/>
          <w:szCs w:val="28"/>
          <w:lang w:eastAsia="ru-RU"/>
        </w:rPr>
        <w:t xml:space="preserve"> 25 </w:t>
      </w:r>
      <w:proofErr w:type="spellStart"/>
      <w:r w:rsidRPr="00182A09">
        <w:rPr>
          <w:rFonts w:ascii="Times New Roman" w:eastAsia="Times New Roman" w:hAnsi="Times New Roman" w:cs="Times New Roman"/>
          <w:iCs/>
          <w:sz w:val="28"/>
          <w:szCs w:val="28"/>
          <w:lang w:eastAsia="ru-RU"/>
        </w:rPr>
        <w:t>січня</w:t>
      </w:r>
      <w:proofErr w:type="spellEnd"/>
      <w:r w:rsidRPr="00182A09">
        <w:rPr>
          <w:rFonts w:ascii="Times New Roman" w:eastAsia="Times New Roman" w:hAnsi="Times New Roman" w:cs="Times New Roman"/>
          <w:iCs/>
          <w:sz w:val="28"/>
          <w:szCs w:val="28"/>
          <w:lang w:eastAsia="ru-RU"/>
        </w:rPr>
        <w:t xml:space="preserve"> 1996 р. (</w:t>
      </w:r>
      <w:proofErr w:type="spellStart"/>
      <w:r w:rsidRPr="00182A09">
        <w:rPr>
          <w:rFonts w:ascii="Times New Roman" w:eastAsia="Times New Roman" w:hAnsi="Times New Roman" w:cs="Times New Roman"/>
          <w:iCs/>
          <w:sz w:val="28"/>
          <w:szCs w:val="28"/>
          <w:lang w:eastAsia="ru-RU"/>
        </w:rPr>
        <w:t>Конвенцію</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із</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заявою</w:t>
      </w:r>
      <w:proofErr w:type="spellEnd"/>
      <w:r w:rsidRPr="00182A09">
        <w:rPr>
          <w:rFonts w:ascii="Times New Roman" w:eastAsia="Times New Roman" w:hAnsi="Times New Roman" w:cs="Times New Roman"/>
          <w:iCs/>
          <w:sz w:val="28"/>
          <w:szCs w:val="28"/>
          <w:lang w:eastAsia="ru-RU"/>
        </w:rPr>
        <w:t xml:space="preserve"> Законом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ратифікацію</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Європейської</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конвенції</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здійснення</w:t>
      </w:r>
      <w:proofErr w:type="spellEnd"/>
      <w:r w:rsidRPr="00182A09">
        <w:rPr>
          <w:rFonts w:ascii="Times New Roman" w:eastAsia="Times New Roman" w:hAnsi="Times New Roman" w:cs="Times New Roman"/>
          <w:iCs/>
          <w:sz w:val="28"/>
          <w:szCs w:val="28"/>
          <w:lang w:eastAsia="ru-RU"/>
        </w:rPr>
        <w:t xml:space="preserve"> прав </w:t>
      </w:r>
      <w:proofErr w:type="spellStart"/>
      <w:r w:rsidRPr="00182A09">
        <w:rPr>
          <w:rFonts w:ascii="Times New Roman" w:eastAsia="Times New Roman" w:hAnsi="Times New Roman" w:cs="Times New Roman"/>
          <w:iCs/>
          <w:sz w:val="28"/>
          <w:szCs w:val="28"/>
          <w:lang w:eastAsia="ru-RU"/>
        </w:rPr>
        <w:t>дітей</w:t>
      </w:r>
      <w:proofErr w:type="spellEnd"/>
      <w:r w:rsidRPr="00182A09">
        <w:rPr>
          <w:rFonts w:ascii="Times New Roman" w:eastAsia="Times New Roman" w:hAnsi="Times New Roman" w:cs="Times New Roman"/>
          <w:iCs/>
          <w:sz w:val="28"/>
          <w:szCs w:val="28"/>
          <w:lang w:eastAsia="ru-RU"/>
        </w:rPr>
        <w:t xml:space="preserve">» № 69-V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03 </w:t>
      </w:r>
      <w:proofErr w:type="spellStart"/>
      <w:r w:rsidRPr="00182A09">
        <w:rPr>
          <w:rFonts w:ascii="Times New Roman" w:eastAsia="Times New Roman" w:hAnsi="Times New Roman" w:cs="Times New Roman"/>
          <w:iCs/>
          <w:sz w:val="28"/>
          <w:szCs w:val="28"/>
          <w:lang w:eastAsia="ru-RU"/>
        </w:rPr>
        <w:t>серпня</w:t>
      </w:r>
      <w:proofErr w:type="spellEnd"/>
      <w:r w:rsidRPr="00182A09">
        <w:rPr>
          <w:rFonts w:ascii="Times New Roman" w:eastAsia="Times New Roman" w:hAnsi="Times New Roman" w:cs="Times New Roman"/>
          <w:iCs/>
          <w:sz w:val="28"/>
          <w:szCs w:val="28"/>
          <w:lang w:eastAsia="ru-RU"/>
        </w:rPr>
        <w:t xml:space="preserve"> 2006 р. // ВВР. – 2006. - № 41. - Ст. 354).</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eastAsia="ru-RU"/>
        </w:rPr>
        <w:t xml:space="preserve">9. </w:t>
      </w:r>
      <w:proofErr w:type="spellStart"/>
      <w:r w:rsidRPr="00182A09">
        <w:rPr>
          <w:rFonts w:ascii="Times New Roman" w:eastAsia="Times New Roman" w:hAnsi="Times New Roman" w:cs="Times New Roman"/>
          <w:iCs/>
          <w:sz w:val="28"/>
          <w:szCs w:val="28"/>
          <w:lang w:eastAsia="ru-RU"/>
        </w:rPr>
        <w:t>Європейська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усиновлення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дітей</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переглянута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вiд</w:t>
      </w:r>
      <w:proofErr w:type="spellEnd"/>
      <w:r w:rsidRPr="00182A09">
        <w:rPr>
          <w:rFonts w:ascii="Times New Roman" w:eastAsia="Times New Roman" w:hAnsi="Times New Roman" w:cs="Times New Roman"/>
          <w:iCs/>
          <w:sz w:val="28"/>
          <w:szCs w:val="28"/>
          <w:lang w:eastAsia="ru-RU"/>
        </w:rPr>
        <w:t xml:space="preserve"> 27 листопада 2008 р. // http://zakon1.rada.gov.ua/laws/show/994_a17 (</w:t>
      </w:r>
      <w:proofErr w:type="spellStart"/>
      <w:r w:rsidRPr="00182A09">
        <w:rPr>
          <w:rFonts w:ascii="Times New Roman" w:eastAsia="Times New Roman" w:hAnsi="Times New Roman" w:cs="Times New Roman"/>
          <w:iCs/>
          <w:sz w:val="28"/>
          <w:szCs w:val="28"/>
          <w:lang w:eastAsia="ru-RU"/>
        </w:rPr>
        <w:t>Конвенцію</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Законом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ратифікацію</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Європейської</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конвенції</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усиновлення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дітей</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переглянутої</w:t>
      </w:r>
      <w:proofErr w:type="spellEnd"/>
      <w:r w:rsidRPr="00182A09">
        <w:rPr>
          <w:rFonts w:ascii="Times New Roman" w:eastAsia="Times New Roman" w:hAnsi="Times New Roman" w:cs="Times New Roman"/>
          <w:iCs/>
          <w:sz w:val="28"/>
          <w:szCs w:val="28"/>
          <w:lang w:eastAsia="ru-RU"/>
        </w:rPr>
        <w:t xml:space="preserve">)» № 3017-VI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15 лютого 2011 р. </w:t>
      </w:r>
      <w:proofErr w:type="spellStart"/>
      <w:r w:rsidRPr="00182A09">
        <w:rPr>
          <w:rFonts w:ascii="Times New Roman" w:eastAsia="Times New Roman" w:hAnsi="Times New Roman" w:cs="Times New Roman"/>
          <w:iCs/>
          <w:sz w:val="28"/>
          <w:szCs w:val="28"/>
          <w:lang w:eastAsia="ru-RU"/>
        </w:rPr>
        <w:t>із</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застереженням</w:t>
      </w:r>
      <w:proofErr w:type="spellEnd"/>
      <w:r w:rsidRPr="00182A09">
        <w:rPr>
          <w:rFonts w:ascii="Times New Roman" w:eastAsia="Times New Roman" w:hAnsi="Times New Roman" w:cs="Times New Roman"/>
          <w:iCs/>
          <w:sz w:val="28"/>
          <w:szCs w:val="28"/>
          <w:lang w:eastAsia="ru-RU"/>
        </w:rPr>
        <w:t xml:space="preserve"> та </w:t>
      </w:r>
      <w:proofErr w:type="spellStart"/>
      <w:r w:rsidRPr="00182A09">
        <w:rPr>
          <w:rFonts w:ascii="Times New Roman" w:eastAsia="Times New Roman" w:hAnsi="Times New Roman" w:cs="Times New Roman"/>
          <w:iCs/>
          <w:sz w:val="28"/>
          <w:szCs w:val="28"/>
          <w:lang w:eastAsia="ru-RU"/>
        </w:rPr>
        <w:t>заявою</w:t>
      </w:r>
      <w:proofErr w:type="spellEnd"/>
      <w:r w:rsidRPr="00182A09">
        <w:rPr>
          <w:rFonts w:ascii="Times New Roman" w:eastAsia="Times New Roman" w:hAnsi="Times New Roman" w:cs="Times New Roman"/>
          <w:iCs/>
          <w:sz w:val="28"/>
          <w:szCs w:val="28"/>
          <w:lang w:eastAsia="ru-RU"/>
        </w:rPr>
        <w:t xml:space="preserve"> // </w:t>
      </w:r>
      <w:proofErr w:type="spellStart"/>
      <w:r w:rsidRPr="00182A09">
        <w:rPr>
          <w:rFonts w:ascii="Times New Roman" w:eastAsia="Times New Roman" w:hAnsi="Times New Roman" w:cs="Times New Roman"/>
          <w:iCs/>
          <w:sz w:val="28"/>
          <w:szCs w:val="28"/>
          <w:lang w:eastAsia="ru-RU"/>
        </w:rPr>
        <w:t>Відомості</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Верховної</w:t>
      </w:r>
      <w:proofErr w:type="spellEnd"/>
      <w:r w:rsidRPr="00182A09">
        <w:rPr>
          <w:rFonts w:ascii="Times New Roman" w:eastAsia="Times New Roman" w:hAnsi="Times New Roman" w:cs="Times New Roman"/>
          <w:iCs/>
          <w:sz w:val="28"/>
          <w:szCs w:val="28"/>
          <w:lang w:eastAsia="ru-RU"/>
        </w:rPr>
        <w:t xml:space="preserve"> Ради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 2011. - № 35. - Ст. 346).</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b/>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b/>
          <w:iCs/>
          <w:sz w:val="28"/>
          <w:szCs w:val="28"/>
          <w:lang w:val="uk-UA" w:eastAsia="ru-RU"/>
        </w:rPr>
        <w:t>Закони України:</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w:t>
      </w:r>
      <w:r w:rsidRPr="00182A09">
        <w:rPr>
          <w:rFonts w:ascii="Times New Roman" w:eastAsia="Times New Roman" w:hAnsi="Times New Roman" w:cs="Times New Roman"/>
          <w:sz w:val="28"/>
          <w:szCs w:val="28"/>
          <w:lang w:val="uk-UA" w:eastAsia="ru-RU"/>
        </w:rPr>
        <w:t xml:space="preserve"> </w:t>
      </w:r>
      <w:r w:rsidRPr="00182A09">
        <w:rPr>
          <w:rFonts w:ascii="Times New Roman" w:eastAsia="Times New Roman" w:hAnsi="Times New Roman" w:cs="Times New Roman"/>
          <w:iCs/>
          <w:sz w:val="28"/>
          <w:szCs w:val="28"/>
          <w:lang w:val="uk-UA" w:eastAsia="ru-RU"/>
        </w:rPr>
        <w:t>Цивільний процесуальний кодекс України від 18 березня 2004 р. (зі змінами від 24.02.2018 р.) //[</w:t>
      </w:r>
      <w:proofErr w:type="spellStart"/>
      <w:r w:rsidRPr="00182A09">
        <w:rPr>
          <w:rFonts w:ascii="Times New Roman" w:eastAsia="Times New Roman" w:hAnsi="Times New Roman" w:cs="Times New Roman"/>
          <w:iCs/>
          <w:sz w:val="28"/>
          <w:szCs w:val="28"/>
          <w:lang w:val="uk-UA" w:eastAsia="ru-RU"/>
        </w:rPr>
        <w:t>Електорнний</w:t>
      </w:r>
      <w:proofErr w:type="spellEnd"/>
      <w:r w:rsidRPr="00182A09">
        <w:rPr>
          <w:rFonts w:ascii="Times New Roman" w:eastAsia="Times New Roman" w:hAnsi="Times New Roman" w:cs="Times New Roman"/>
          <w:iCs/>
          <w:sz w:val="28"/>
          <w:szCs w:val="28"/>
          <w:lang w:val="uk-UA" w:eastAsia="ru-RU"/>
        </w:rPr>
        <w:t xml:space="preserve"> ресурс]. - Режим доступу:  http://zakon5.rada.gov.ua/laws/show/1618-15</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 Господарський процесуальний кодекс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6 листопада 1991 р Редакція від 07.01.2018 //[</w:t>
      </w:r>
      <w:proofErr w:type="spellStart"/>
      <w:r w:rsidRPr="00182A09">
        <w:rPr>
          <w:rFonts w:ascii="Times New Roman" w:eastAsia="Times New Roman" w:hAnsi="Times New Roman" w:cs="Times New Roman"/>
          <w:iCs/>
          <w:sz w:val="28"/>
          <w:szCs w:val="28"/>
          <w:lang w:val="uk-UA" w:eastAsia="ru-RU"/>
        </w:rPr>
        <w:t>Електорнний</w:t>
      </w:r>
      <w:proofErr w:type="spellEnd"/>
      <w:r w:rsidRPr="00182A09">
        <w:rPr>
          <w:rFonts w:ascii="Times New Roman" w:eastAsia="Times New Roman" w:hAnsi="Times New Roman" w:cs="Times New Roman"/>
          <w:iCs/>
          <w:sz w:val="28"/>
          <w:szCs w:val="28"/>
          <w:lang w:val="uk-UA" w:eastAsia="ru-RU"/>
        </w:rPr>
        <w:t xml:space="preserve"> ресурс]. - Режим доступу:  http://zakon0.rada.gov.ua/laws/show/1798-12</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 Кодекс адміністративного судочинства України від 6 липня 2005 р. //[</w:t>
      </w:r>
      <w:proofErr w:type="spellStart"/>
      <w:r w:rsidRPr="00182A09">
        <w:rPr>
          <w:rFonts w:ascii="Times New Roman" w:eastAsia="Times New Roman" w:hAnsi="Times New Roman" w:cs="Times New Roman"/>
          <w:iCs/>
          <w:sz w:val="28"/>
          <w:szCs w:val="28"/>
          <w:lang w:val="uk-UA" w:eastAsia="ru-RU"/>
        </w:rPr>
        <w:t>Електорнний</w:t>
      </w:r>
      <w:proofErr w:type="spellEnd"/>
      <w:r w:rsidRPr="00182A09">
        <w:rPr>
          <w:rFonts w:ascii="Times New Roman" w:eastAsia="Times New Roman" w:hAnsi="Times New Roman" w:cs="Times New Roman"/>
          <w:iCs/>
          <w:sz w:val="28"/>
          <w:szCs w:val="28"/>
          <w:lang w:val="uk-UA" w:eastAsia="ru-RU"/>
        </w:rPr>
        <w:t xml:space="preserve"> ресурс]. - Режим доступу: http://zakon5.rada.gov.ua/laws/show/2747-15 1.3.7. Кримінальний кодекс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5 квітня 2001 р. № 2341-III // ВВР. – 2001. - № 25-26. - Ст. 131.</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4. Про виконавче провадження. Закон України від 02 червня 2016 р. № 606-ХІУ [Офіційне джерело]: http://zakon2.rada.gov.ua/laws/show/606-14/page.</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5.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7. Про судоустрій та статус суддів. Закон України від 30 09. 2016 року Електронний ресурс]. – Режим доступу: http://nbuv.gov.ua/j-pdf/FP_index.htm_2016_1_42.pdf</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8. Про судовий збір. Закон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8 липня 2011 р. № 3674-VI // [Офіційне джерело]: http://zakon1.rada.gov.ua. 1.3.9. Про Конституційний Суд України. Закон України від 16 жовтня 1996 р. № 422/96-ВР // ВВР. – 1996. - № 49. – Ст. 272.</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lastRenderedPageBreak/>
        <w:t xml:space="preserve">9. Про міжнародне приватне право. Закон України від 23 червня 2005 р. № 2709-ІV // ВВР. – 2005. - № 32. – Ст. 422. </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10. Про безоплатну правову допомогу. Закон України від 8 липня 2011 р. [</w:t>
      </w:r>
      <w:proofErr w:type="spellStart"/>
      <w:r w:rsidRPr="00182A09">
        <w:rPr>
          <w:rFonts w:ascii="Times New Roman" w:eastAsia="Times New Roman" w:hAnsi="Times New Roman" w:cs="Times New Roman"/>
          <w:iCs/>
          <w:sz w:val="28"/>
          <w:szCs w:val="28"/>
          <w:lang w:val="uk-UA" w:eastAsia="ru-RU"/>
        </w:rPr>
        <w:t>Електорнний</w:t>
      </w:r>
      <w:proofErr w:type="spellEnd"/>
      <w:r w:rsidRPr="00182A09">
        <w:rPr>
          <w:rFonts w:ascii="Times New Roman" w:eastAsia="Times New Roman" w:hAnsi="Times New Roman" w:cs="Times New Roman"/>
          <w:iCs/>
          <w:sz w:val="28"/>
          <w:szCs w:val="28"/>
          <w:lang w:val="uk-UA" w:eastAsia="ru-RU"/>
        </w:rPr>
        <w:t xml:space="preserve"> ресурс]. - Режим доступу:  http://zakon.rada.gov.ua/laws/show/3460-17</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11. Про прокуратуру. Закон України № 1697-VII від 14 жовтня 2014 р. // [Офіційне джерело]: http://zakon3.rada.gov.ua/laws/show/1697-18/page</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12.Про адвокатуру та адвокатську діяльність. Закон України від 5 липня 2012 р. № 5076-VI // [Офіційне джерело]: http://zakon1.rada.gov.ua.</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15. Про третейські суди. Закон України № 1701-ІV від 11 травня 2004 року // Офіційний вісник України. – 2004. - № 23. – Ст. 1540.</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15. Про внесення змін до деяких законодавчих актів України щодо обмеження цивільної дієздатності осіб, які зловживають азартними іграми. Закон України від 21.02.2012 р. № 4416-VI // Відомості Верховної Ради України. – 2012. - № 42. - Ст. 522.</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16. Про виконання рішень та застосування практики Європейського суду з прав людини. Закон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23 лютого 2006 р. № 3477-IV // Відомості Верховної Ради України. – 2006. - № 30. - Ст. 260.</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17. Про свободу пересування та вільний вибір місця проживання в Україні. Закон України від 11.12.2003 № 1382-IV // Відомості Верховної Ради України. – 2004. - № 15. - Ст. 232.</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18. Про правовий статус іноземців та осіб без громадянства. Закон України від 22.09.2011 р. № 3773-VI // Відомості Верховної Ради України. – 2012. - № 19-20. - Ст. 179.</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19. Про охорону дитинства. Закон України № 2402-ІІІ від 26 квітня 2001 р. // ВВР України. – 2001. - № 30. – Ст. 42 (із змінами).</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20. Про органи і служби у справах дітей та спеціальні установи для дітей. Закон України від 24 січня 1995 р. № 20/95-ВР // ВВР. – 1995. - № 6. - Ст. 35 (у редакції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11.06.2009. Назва Закону із змінами, внесеними згідно із Законом України № 609-V від 07.02.2007).</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21. Про забезпечення організаційно-правових умов соціального захисту дітей-сиріт та дітей, позбавлених батьківського піклування. Закон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13 січня 2005 р. № 2342-IV // ВВР. – 2005. - № 6. - Ст. 147.</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22. Про судову експертизу. Закон України від 25 лютого 1994 р. № 4038-ХІІ // ВВР. – 1994. - № 28. - Ст. 232.</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23. Про психіатричну допомогу. Закон України від 22 лютого 2000 р. № 1489-III (із змінами) // ВВР. – 2000. - № 19. - Ст. 143.1.4. </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b/>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b/>
          <w:iCs/>
          <w:sz w:val="28"/>
          <w:szCs w:val="28"/>
          <w:lang w:val="uk-UA" w:eastAsia="ru-RU"/>
        </w:rPr>
        <w:t>Підзаконні акти:</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w:t>
      </w:r>
      <w:r w:rsidRPr="00182A09">
        <w:rPr>
          <w:rFonts w:ascii="Times New Roman" w:eastAsia="Times New Roman" w:hAnsi="Times New Roman" w:cs="Times New Roman"/>
          <w:sz w:val="28"/>
          <w:szCs w:val="28"/>
          <w:lang w:val="uk-UA" w:eastAsia="ru-RU"/>
        </w:rPr>
        <w:lastRenderedPageBreak/>
        <w:t xml:space="preserve">за участю іноземного суб’єкта та України. Указ Президента України </w:t>
      </w:r>
      <w:proofErr w:type="spellStart"/>
      <w:r w:rsidRPr="00182A09">
        <w:rPr>
          <w:rFonts w:ascii="Times New Roman" w:eastAsia="Times New Roman" w:hAnsi="Times New Roman" w:cs="Times New Roman"/>
          <w:sz w:val="28"/>
          <w:szCs w:val="28"/>
          <w:lang w:val="uk-UA" w:eastAsia="ru-RU"/>
        </w:rPr>
        <w:t>вiд</w:t>
      </w:r>
      <w:proofErr w:type="spellEnd"/>
      <w:r w:rsidRPr="00182A09">
        <w:rPr>
          <w:rFonts w:ascii="Times New Roman" w:eastAsia="Times New Roman" w:hAnsi="Times New Roman" w:cs="Times New Roman"/>
          <w:sz w:val="28"/>
          <w:szCs w:val="28"/>
          <w:lang w:val="uk-UA" w:eastAsia="ru-RU"/>
        </w:rPr>
        <w:t xml:space="preserve"> 03.03.2011 р. № 261/2011 // </w:t>
      </w:r>
      <w:hyperlink r:id="rId5" w:history="1">
        <w:r w:rsidRPr="00182A09">
          <w:rPr>
            <w:rFonts w:ascii="Times New Roman" w:eastAsia="Times New Roman" w:hAnsi="Times New Roman" w:cs="Times New Roman"/>
            <w:iCs/>
            <w:color w:val="0000FF"/>
            <w:sz w:val="28"/>
            <w:szCs w:val="28"/>
            <w:u w:val="single"/>
            <w:lang w:eastAsia="ru-RU"/>
          </w:rPr>
          <w:t>http://zakon2.rada.gov.ua/laws/show/261/2011</w:t>
        </w:r>
      </w:hyperlink>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2.Про граничні розміри компенсації витрат, </w:t>
      </w:r>
      <w:proofErr w:type="spellStart"/>
      <w:r w:rsidRPr="00182A09">
        <w:rPr>
          <w:rFonts w:ascii="Times New Roman" w:eastAsia="Times New Roman" w:hAnsi="Times New Roman" w:cs="Times New Roman"/>
          <w:iCs/>
          <w:sz w:val="28"/>
          <w:szCs w:val="28"/>
          <w:lang w:val="uk-UA" w:eastAsia="ru-RU"/>
        </w:rPr>
        <w:t>пов</w:t>
      </w:r>
      <w:proofErr w:type="spellEnd"/>
      <w:r w:rsidRPr="00182A09">
        <w:rPr>
          <w:rFonts w:ascii="Times New Roman" w:eastAsia="Times New Roman" w:hAnsi="Times New Roman" w:cs="Times New Roman"/>
          <w:iCs/>
          <w:sz w:val="28"/>
          <w:szCs w:val="28"/>
          <w:lang w:eastAsia="ru-RU"/>
        </w:rPr>
        <w:t>’</w:t>
      </w:r>
      <w:proofErr w:type="spellStart"/>
      <w:r w:rsidRPr="00182A09">
        <w:rPr>
          <w:rFonts w:ascii="Times New Roman" w:eastAsia="Times New Roman" w:hAnsi="Times New Roman" w:cs="Times New Roman"/>
          <w:iCs/>
          <w:sz w:val="28"/>
          <w:szCs w:val="28"/>
          <w:lang w:val="uk-UA" w:eastAsia="ru-RU"/>
        </w:rPr>
        <w:t>язаних</w:t>
      </w:r>
      <w:proofErr w:type="spellEnd"/>
      <w:r w:rsidRPr="00182A09">
        <w:rPr>
          <w:rFonts w:ascii="Times New Roman" w:eastAsia="Times New Roman" w:hAnsi="Times New Roman" w:cs="Times New Roman"/>
          <w:iCs/>
          <w:sz w:val="28"/>
          <w:szCs w:val="28"/>
          <w:lang w:val="uk-UA" w:eastAsia="ru-RU"/>
        </w:rPr>
        <w:t xml:space="preserve">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6" w:history="1">
        <w:r w:rsidRPr="00182A09">
          <w:rPr>
            <w:rFonts w:ascii="Times New Roman" w:eastAsia="Times New Roman" w:hAnsi="Times New Roman" w:cs="Times New Roman"/>
            <w:iCs/>
            <w:color w:val="0000FF"/>
            <w:sz w:val="28"/>
            <w:szCs w:val="28"/>
            <w:u w:val="single"/>
            <w:lang w:eastAsia="ru-RU"/>
          </w:rPr>
          <w:t>http://zakon2.rada.gov.ua/laws/show/590-2006-п</w:t>
        </w:r>
      </w:hyperlink>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Cs/>
          <w:iCs/>
          <w:sz w:val="28"/>
          <w:szCs w:val="28"/>
          <w:lang w:val="uk-UA" w:eastAsia="ru-RU"/>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7" w:history="1">
        <w:r w:rsidRPr="00182A09">
          <w:rPr>
            <w:rFonts w:ascii="Times New Roman" w:eastAsia="Times New Roman" w:hAnsi="Times New Roman" w:cs="Times New Roman"/>
            <w:bCs/>
            <w:iCs/>
            <w:color w:val="0000FF"/>
            <w:sz w:val="28"/>
            <w:szCs w:val="28"/>
            <w:u w:val="single"/>
            <w:lang w:eastAsia="ru-RU"/>
          </w:rPr>
          <w:t>http://zakon2.rada.gov.ua/laws/show/710-96-п</w:t>
        </w:r>
      </w:hyperlink>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8" w:history="1">
        <w:r w:rsidRPr="00182A09">
          <w:rPr>
            <w:rFonts w:ascii="Times New Roman" w:eastAsia="Times New Roman" w:hAnsi="Times New Roman" w:cs="Times New Roman"/>
            <w:iCs/>
            <w:color w:val="0000FF"/>
            <w:sz w:val="28"/>
            <w:szCs w:val="28"/>
            <w:u w:val="single"/>
            <w:lang w:eastAsia="ru-RU"/>
          </w:rPr>
          <w:t>http://ua-info.biz/legal/basert/ua-dmekqe.htm</w:t>
        </w:r>
      </w:hyperlink>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9"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0489-12</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10"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1390-06</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11"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0541-02</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12"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0865-99</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13" w:history="1">
        <w:r w:rsidRPr="00182A09">
          <w:rPr>
            <w:rFonts w:ascii="Times New Roman" w:eastAsia="Times New Roman" w:hAnsi="Times New Roman" w:cs="Times New Roman"/>
            <w:iCs/>
            <w:color w:val="0000FF"/>
            <w:sz w:val="28"/>
            <w:szCs w:val="28"/>
            <w:u w:val="single"/>
            <w:lang w:eastAsia="ru-RU"/>
          </w:rPr>
          <w:t>http</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zakon</w:t>
        </w:r>
        <w:r w:rsidRPr="00182A09">
          <w:rPr>
            <w:rFonts w:ascii="Times New Roman" w:eastAsia="Times New Roman" w:hAnsi="Times New Roman" w:cs="Times New Roman"/>
            <w:iCs/>
            <w:color w:val="0000FF"/>
            <w:sz w:val="28"/>
            <w:szCs w:val="28"/>
            <w:u w:val="single"/>
            <w:lang w:val="uk-UA" w:eastAsia="ru-RU"/>
          </w:rPr>
          <w:t>2.</w:t>
        </w:r>
        <w:r w:rsidRPr="00182A09">
          <w:rPr>
            <w:rFonts w:ascii="Times New Roman" w:eastAsia="Times New Roman" w:hAnsi="Times New Roman" w:cs="Times New Roman"/>
            <w:iCs/>
            <w:color w:val="0000FF"/>
            <w:sz w:val="28"/>
            <w:szCs w:val="28"/>
            <w:u w:val="single"/>
            <w:lang w:eastAsia="ru-RU"/>
          </w:rPr>
          <w:t>rada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gov</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ua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laws</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show</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w:t>
        </w:r>
        <w:r w:rsidRPr="00182A09">
          <w:rPr>
            <w:rFonts w:ascii="Times New Roman" w:eastAsia="Times New Roman" w:hAnsi="Times New Roman" w:cs="Times New Roman"/>
            <w:iCs/>
            <w:color w:val="0000FF"/>
            <w:sz w:val="28"/>
            <w:szCs w:val="28"/>
            <w:u w:val="single"/>
            <w:lang w:val="uk-UA" w:eastAsia="ru-RU"/>
          </w:rPr>
          <w:t>0573-08</w:t>
        </w:r>
      </w:hyperlink>
    </w:p>
    <w:p w:rsidR="004B6AF7" w:rsidRPr="00182A09" w:rsidRDefault="004B6AF7" w:rsidP="004B6AF7">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lastRenderedPageBreak/>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14" w:anchor="n11" w:history="1">
        <w:r w:rsidRPr="00182A09">
          <w:rPr>
            <w:rFonts w:ascii="Times New Roman" w:eastAsia="Times New Roman" w:hAnsi="Times New Roman" w:cs="Times New Roman"/>
            <w:color w:val="0000FF"/>
            <w:sz w:val="28"/>
            <w:szCs w:val="28"/>
            <w:u w:val="single"/>
            <w:lang w:eastAsia="ru-RU"/>
          </w:rPr>
          <w:t>http://zakon2.rada.gov.ua/laws/show/z2109-12/paran11#n11</w:t>
        </w:r>
      </w:hyperlink>
    </w:p>
    <w:p w:rsidR="004B6AF7" w:rsidRPr="00182A09" w:rsidRDefault="004B6AF7" w:rsidP="004B6AF7">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w:t>
      </w:r>
      <w:proofErr w:type="spellStart"/>
      <w:r w:rsidRPr="00182A09">
        <w:rPr>
          <w:rFonts w:ascii="Times New Roman" w:eastAsia="Times New Roman" w:hAnsi="Times New Roman" w:cs="Times New Roman"/>
          <w:sz w:val="28"/>
          <w:szCs w:val="28"/>
          <w:lang w:val="uk-UA" w:eastAsia="ru-RU"/>
        </w:rPr>
        <w:t>вiд</w:t>
      </w:r>
      <w:proofErr w:type="spellEnd"/>
      <w:r w:rsidRPr="00182A09">
        <w:rPr>
          <w:rFonts w:ascii="Times New Roman" w:eastAsia="Times New Roman" w:hAnsi="Times New Roman" w:cs="Times New Roman"/>
          <w:sz w:val="28"/>
          <w:szCs w:val="28"/>
          <w:lang w:val="uk-UA" w:eastAsia="ru-RU"/>
        </w:rPr>
        <w:t xml:space="preserve"> 14.12.2012 р. № 1846/5 // </w:t>
      </w:r>
      <w:hyperlink r:id="rId15" w:history="1">
        <w:r w:rsidRPr="00182A09">
          <w:rPr>
            <w:rFonts w:ascii="Times New Roman" w:eastAsia="Times New Roman" w:hAnsi="Times New Roman" w:cs="Times New Roman"/>
            <w:color w:val="0000FF"/>
            <w:sz w:val="28"/>
            <w:szCs w:val="28"/>
            <w:u w:val="single"/>
            <w:lang w:eastAsia="ru-RU"/>
          </w:rPr>
          <w:t>http://zakon1.rada.gov.ua/laws/show/z2105-12</w:t>
        </w:r>
      </w:hyperlink>
    </w:p>
    <w:p w:rsidR="004B6AF7" w:rsidRPr="00182A09" w:rsidRDefault="004B6AF7" w:rsidP="004B6AF7">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12.Про затвердження Положення про порядок доступу судів загальної юрисдикції до відомостей Єдиного</w:t>
      </w:r>
      <w:r w:rsidRPr="00182A09">
        <w:rPr>
          <w:rFonts w:ascii="Times New Roman" w:eastAsia="Times New Roman" w:hAnsi="Times New Roman" w:cs="Times New Roman"/>
          <w:iCs/>
          <w:sz w:val="28"/>
          <w:szCs w:val="28"/>
          <w:lang w:eastAsia="ru-RU"/>
        </w:rPr>
        <w:t xml:space="preserve"> державного </w:t>
      </w:r>
      <w:proofErr w:type="spellStart"/>
      <w:r w:rsidRPr="00182A09">
        <w:rPr>
          <w:rFonts w:ascii="Times New Roman" w:eastAsia="Times New Roman" w:hAnsi="Times New Roman" w:cs="Times New Roman"/>
          <w:iCs/>
          <w:sz w:val="28"/>
          <w:szCs w:val="28"/>
          <w:lang w:eastAsia="ru-RU"/>
        </w:rPr>
        <w:t>реєстру</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юридичних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осіб</w:t>
      </w:r>
      <w:proofErr w:type="spellEnd"/>
      <w:r w:rsidRPr="00182A09">
        <w:rPr>
          <w:rFonts w:ascii="Times New Roman" w:eastAsia="Times New Roman" w:hAnsi="Times New Roman" w:cs="Times New Roman"/>
          <w:iCs/>
          <w:sz w:val="28"/>
          <w:szCs w:val="28"/>
          <w:lang w:eastAsia="ru-RU"/>
        </w:rPr>
        <w:t xml:space="preserve"> та </w:t>
      </w:r>
      <w:proofErr w:type="spellStart"/>
      <w:r w:rsidRPr="00182A09">
        <w:rPr>
          <w:rFonts w:ascii="Times New Roman" w:eastAsia="Times New Roman" w:hAnsi="Times New Roman" w:cs="Times New Roman"/>
          <w:iCs/>
          <w:sz w:val="28"/>
          <w:szCs w:val="28"/>
          <w:lang w:eastAsia="ru-RU"/>
        </w:rPr>
        <w:t>фізичних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осіб</w:t>
      </w:r>
      <w:proofErr w:type="spellEnd"/>
      <w:r w:rsidRPr="00182A09">
        <w:rPr>
          <w:rFonts w:ascii="Times New Roman" w:eastAsia="Times New Roman" w:hAnsi="Times New Roman" w:cs="Times New Roman"/>
          <w:iCs/>
          <w:sz w:val="28"/>
          <w:szCs w:val="28"/>
          <w:lang w:eastAsia="ru-RU"/>
        </w:rPr>
        <w:t xml:space="preserve"> – </w:t>
      </w:r>
      <w:proofErr w:type="spellStart"/>
      <w:r w:rsidRPr="00182A09">
        <w:rPr>
          <w:rFonts w:ascii="Times New Roman" w:eastAsia="Times New Roman" w:hAnsi="Times New Roman" w:cs="Times New Roman"/>
          <w:iCs/>
          <w:sz w:val="28"/>
          <w:szCs w:val="28"/>
          <w:lang w:eastAsia="ru-RU"/>
        </w:rPr>
        <w:t>підприємців</w:t>
      </w:r>
      <w:proofErr w:type="spellEnd"/>
      <w:r w:rsidRPr="00182A09">
        <w:rPr>
          <w:rFonts w:ascii="Times New Roman" w:eastAsia="Times New Roman" w:hAnsi="Times New Roman" w:cs="Times New Roman"/>
          <w:iCs/>
          <w:sz w:val="28"/>
          <w:szCs w:val="28"/>
          <w:lang w:val="uk-UA" w:eastAsia="ru-RU"/>
        </w:rPr>
        <w:t xml:space="preserve">. Наказ Державного комітету України з питань регуляторної політики та підприємництва від 14.02.2011 р. № 17 // </w:t>
      </w:r>
      <w:hyperlink r:id="rId16" w:history="1">
        <w:r w:rsidRPr="00182A09">
          <w:rPr>
            <w:rFonts w:ascii="Times New Roman" w:eastAsia="Times New Roman" w:hAnsi="Times New Roman" w:cs="Times New Roman"/>
            <w:iCs/>
            <w:color w:val="0000FF"/>
            <w:sz w:val="28"/>
            <w:szCs w:val="28"/>
            <w:u w:val="single"/>
            <w:lang w:eastAsia="ru-RU"/>
          </w:rPr>
          <w:t>http://zakon1.rada.gov.ua/laws/show/z0193-11</w:t>
        </w:r>
      </w:hyperlink>
    </w:p>
    <w:p w:rsidR="004B6AF7" w:rsidRPr="00182A09" w:rsidRDefault="004B6AF7" w:rsidP="004B6AF7">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17" w:history="1">
        <w:r w:rsidRPr="00182A09">
          <w:rPr>
            <w:rFonts w:ascii="Times New Roman" w:eastAsia="Times New Roman" w:hAnsi="Times New Roman" w:cs="Times New Roman"/>
            <w:iCs/>
            <w:color w:val="0000FE"/>
            <w:sz w:val="28"/>
            <w:szCs w:val="28"/>
            <w:u w:val="single"/>
            <w:lang w:eastAsia="ru-RU"/>
          </w:rPr>
          <w:t>http://zakon1.rada.gov.ua/laws/show/z0388-03</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18"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0548-12</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15.Про затвердження Порядку розшуку боржника - фізичної особи. Наказ Міністерства внутрішніх справ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27 серпня 2008 р. № 408 // </w:t>
      </w:r>
      <w:hyperlink r:id="rId19" w:history="1">
        <w:r w:rsidRPr="00182A09">
          <w:rPr>
            <w:rFonts w:ascii="Times New Roman" w:eastAsia="Times New Roman" w:hAnsi="Times New Roman" w:cs="Times New Roman"/>
            <w:iCs/>
            <w:color w:val="0000FF"/>
            <w:sz w:val="28"/>
            <w:szCs w:val="28"/>
            <w:u w:val="single"/>
            <w:lang w:eastAsia="ru-RU"/>
          </w:rPr>
          <w:t>http://zakon2.rada.gov.ua/laws/show/z1078-08</w:t>
        </w:r>
      </w:hyperlink>
    </w:p>
    <w:p w:rsidR="004B6AF7" w:rsidRPr="00182A09" w:rsidRDefault="004B6AF7" w:rsidP="004B6AF7">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20"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1.</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1036-03</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1"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1.</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0547-12</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22"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3.</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v</w:t>
        </w:r>
        <w:r w:rsidRPr="00182A09">
          <w:rPr>
            <w:rFonts w:ascii="Times New Roman" w:eastAsia="Times New Roman" w:hAnsi="Times New Roman" w:cs="Times New Roman"/>
            <w:iCs/>
            <w:color w:val="0000FE"/>
            <w:sz w:val="28"/>
            <w:szCs w:val="28"/>
            <w:u w:val="single"/>
            <w:lang w:val="uk-UA" w:eastAsia="ru-RU"/>
          </w:rPr>
          <w:t>26_5323-08</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19.Порядок взаємодії органів державної виконавчої служби та органів прокуратури при направленні та розгляді подань державних виконавців про </w:t>
      </w:r>
      <w:r w:rsidRPr="00182A09">
        <w:rPr>
          <w:rFonts w:ascii="Times New Roman" w:eastAsia="Times New Roman" w:hAnsi="Times New Roman" w:cs="Times New Roman"/>
          <w:iCs/>
          <w:sz w:val="28"/>
          <w:szCs w:val="28"/>
          <w:lang w:val="uk-UA" w:eastAsia="ru-RU"/>
        </w:rPr>
        <w:lastRenderedPageBreak/>
        <w:t>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23" w:history="1">
        <w:r w:rsidRPr="00182A09">
          <w:rPr>
            <w:rFonts w:ascii="Times New Roman" w:eastAsia="Times New Roman" w:hAnsi="Times New Roman" w:cs="Times New Roman"/>
            <w:iCs/>
            <w:color w:val="0000FE"/>
            <w:sz w:val="28"/>
            <w:szCs w:val="28"/>
            <w:u w:val="single"/>
            <w:lang w:eastAsia="ru-RU"/>
          </w:rPr>
          <w:t>http://zakon2.rada.gov.ua/laws/show/v136_323-04</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24"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1494-11</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lastRenderedPageBreak/>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4B6AF7" w:rsidRPr="00182A09" w:rsidRDefault="004B6AF7" w:rsidP="004B6AF7">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4B6AF7" w:rsidRPr="00182A09" w:rsidRDefault="004B6AF7" w:rsidP="004B6AF7">
      <w:pPr>
        <w:tabs>
          <w:tab w:val="left" w:pos="284"/>
          <w:tab w:val="left" w:pos="567"/>
        </w:tabs>
        <w:spacing w:after="0" w:line="240" w:lineRule="auto"/>
        <w:jc w:val="center"/>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
          <w:iCs/>
          <w:sz w:val="28"/>
          <w:szCs w:val="28"/>
          <w:lang w:val="uk-UA" w:eastAsia="ru-RU"/>
        </w:rPr>
        <w:t>Рішення Конституційного Суду України:</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182A09">
        <w:rPr>
          <w:rFonts w:ascii="Times New Roman" w:eastAsia="Times New Roman" w:hAnsi="Times New Roman" w:cs="Times New Roman"/>
          <w:iCs/>
          <w:sz w:val="28"/>
          <w:szCs w:val="28"/>
          <w:lang w:eastAsia="ru-RU"/>
        </w:rPr>
        <w:t>/2004</w:t>
      </w:r>
      <w:r w:rsidRPr="00182A09">
        <w:rPr>
          <w:rFonts w:ascii="Times New Roman" w:eastAsia="Times New Roman" w:hAnsi="Times New Roman" w:cs="Times New Roman"/>
          <w:iCs/>
          <w:sz w:val="28"/>
          <w:szCs w:val="28"/>
          <w:lang w:val="uk-UA" w:eastAsia="ru-RU"/>
        </w:rPr>
        <w:t xml:space="preserve"> // </w:t>
      </w:r>
      <w:hyperlink r:id="rId25" w:history="1">
        <w:r w:rsidRPr="00182A09">
          <w:rPr>
            <w:rFonts w:ascii="Times New Roman" w:eastAsia="Times New Roman" w:hAnsi="Times New Roman" w:cs="Times New Roman"/>
            <w:iCs/>
            <w:color w:val="0000FF"/>
            <w:sz w:val="28"/>
            <w:szCs w:val="28"/>
            <w:u w:val="single"/>
            <w:lang w:eastAsia="ru-RU"/>
          </w:rPr>
          <w:t>http://zakon2.rada.gov.ua/laws/show/v018p710-04</w:t>
        </w:r>
      </w:hyperlink>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2.Рішення Конституційного Суду України у справі за конституційним зверненням громадянина </w:t>
      </w:r>
      <w:proofErr w:type="spellStart"/>
      <w:r w:rsidRPr="00182A09">
        <w:rPr>
          <w:rFonts w:ascii="Times New Roman" w:eastAsia="Times New Roman" w:hAnsi="Times New Roman" w:cs="Times New Roman"/>
          <w:iCs/>
          <w:sz w:val="28"/>
          <w:szCs w:val="28"/>
          <w:lang w:val="uk-UA" w:eastAsia="ru-RU"/>
        </w:rPr>
        <w:t>Голованя</w:t>
      </w:r>
      <w:proofErr w:type="spellEnd"/>
      <w:r w:rsidRPr="00182A09">
        <w:rPr>
          <w:rFonts w:ascii="Times New Roman" w:eastAsia="Times New Roman" w:hAnsi="Times New Roman" w:cs="Times New Roman"/>
          <w:iCs/>
          <w:sz w:val="28"/>
          <w:szCs w:val="28"/>
          <w:lang w:val="uk-UA" w:eastAsia="ru-RU"/>
        </w:rPr>
        <w:t xml:space="preserve">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26" w:history="1">
        <w:r w:rsidRPr="00182A09">
          <w:rPr>
            <w:rFonts w:ascii="Times New Roman" w:eastAsia="Times New Roman" w:hAnsi="Times New Roman" w:cs="Times New Roman"/>
            <w:iCs/>
            <w:color w:val="0000FF"/>
            <w:sz w:val="28"/>
            <w:szCs w:val="28"/>
            <w:u w:val="single"/>
            <w:lang w:eastAsia="ru-RU"/>
          </w:rPr>
          <w:t>http://zakon1.rada.gov.ua/laws/show/v023p710-09</w:t>
        </w:r>
      </w:hyperlink>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182A09">
        <w:rPr>
          <w:rFonts w:ascii="Times New Roman" w:eastAsia="Times New Roman" w:hAnsi="Times New Roman" w:cs="Times New Roman"/>
          <w:iCs/>
          <w:sz w:val="28"/>
          <w:szCs w:val="28"/>
          <w:lang w:eastAsia="ru-RU"/>
        </w:rPr>
        <w:t>VIII</w:t>
      </w:r>
      <w:r w:rsidRPr="00182A09">
        <w:rPr>
          <w:rFonts w:ascii="Times New Roman" w:eastAsia="Times New Roman" w:hAnsi="Times New Roman" w:cs="Times New Roman"/>
          <w:iCs/>
          <w:sz w:val="28"/>
          <w:szCs w:val="28"/>
          <w:lang w:val="uk-UA" w:eastAsia="ru-RU"/>
        </w:rPr>
        <w:t xml:space="preserve"> «Третейське самоврядування» Закону України «Про третейські суди» (справа про завдання третейського суду) від </w:t>
      </w:r>
      <w:r w:rsidRPr="00182A09">
        <w:rPr>
          <w:rFonts w:ascii="Times New Roman" w:eastAsia="Times New Roman" w:hAnsi="Times New Roman" w:cs="Times New Roman"/>
          <w:iCs/>
          <w:sz w:val="28"/>
          <w:szCs w:val="28"/>
          <w:lang w:val="uk-UA" w:eastAsia="ru-RU"/>
        </w:rPr>
        <w:lastRenderedPageBreak/>
        <w:t xml:space="preserve">10 січня 2008 року № 1-рп/2008 // </w:t>
      </w:r>
      <w:hyperlink r:id="rId27" w:history="1">
        <w:r w:rsidRPr="00182A09">
          <w:rPr>
            <w:rFonts w:ascii="Times New Roman" w:eastAsia="Times New Roman" w:hAnsi="Times New Roman" w:cs="Times New Roman"/>
            <w:iCs/>
            <w:color w:val="0000FF"/>
            <w:sz w:val="28"/>
            <w:szCs w:val="28"/>
            <w:u w:val="single"/>
            <w:lang w:eastAsia="ru-RU"/>
          </w:rPr>
          <w:t>http</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zakon</w:t>
        </w:r>
        <w:r w:rsidRPr="00182A09">
          <w:rPr>
            <w:rFonts w:ascii="Times New Roman" w:eastAsia="Times New Roman" w:hAnsi="Times New Roman" w:cs="Times New Roman"/>
            <w:iCs/>
            <w:color w:val="0000FF"/>
            <w:sz w:val="28"/>
            <w:szCs w:val="28"/>
            <w:u w:val="single"/>
            <w:lang w:val="uk-UA" w:eastAsia="ru-RU"/>
          </w:rPr>
          <w:t>2.</w:t>
        </w:r>
        <w:r w:rsidRPr="00182A09">
          <w:rPr>
            <w:rFonts w:ascii="Times New Roman" w:eastAsia="Times New Roman" w:hAnsi="Times New Roman" w:cs="Times New Roman"/>
            <w:iCs/>
            <w:color w:val="0000FF"/>
            <w:sz w:val="28"/>
            <w:szCs w:val="28"/>
            <w:u w:val="single"/>
            <w:lang w:eastAsia="ru-RU"/>
          </w:rPr>
          <w:t>rada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gov</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ua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laws</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show</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v</w:t>
        </w:r>
        <w:r w:rsidRPr="00182A09">
          <w:rPr>
            <w:rFonts w:ascii="Times New Roman" w:eastAsia="Times New Roman" w:hAnsi="Times New Roman" w:cs="Times New Roman"/>
            <w:iCs/>
            <w:color w:val="0000FF"/>
            <w:sz w:val="28"/>
            <w:szCs w:val="28"/>
            <w:u w:val="single"/>
            <w:lang w:val="uk-UA" w:eastAsia="ru-RU"/>
          </w:rPr>
          <w:t>001</w:t>
        </w:r>
        <w:r w:rsidRPr="00182A09">
          <w:rPr>
            <w:rFonts w:ascii="Times New Roman" w:eastAsia="Times New Roman" w:hAnsi="Times New Roman" w:cs="Times New Roman"/>
            <w:iCs/>
            <w:color w:val="0000FF"/>
            <w:sz w:val="28"/>
            <w:szCs w:val="28"/>
            <w:u w:val="single"/>
            <w:lang w:eastAsia="ru-RU"/>
          </w:rPr>
          <w:t>p</w:t>
        </w:r>
        <w:r w:rsidRPr="00182A09">
          <w:rPr>
            <w:rFonts w:ascii="Times New Roman" w:eastAsia="Times New Roman" w:hAnsi="Times New Roman" w:cs="Times New Roman"/>
            <w:iCs/>
            <w:color w:val="0000FF"/>
            <w:sz w:val="28"/>
            <w:szCs w:val="28"/>
            <w:u w:val="single"/>
            <w:lang w:val="uk-UA" w:eastAsia="ru-RU"/>
          </w:rPr>
          <w:t>710-08</w:t>
        </w:r>
      </w:hyperlink>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w:t>
      </w:r>
      <w:proofErr w:type="spellStart"/>
      <w:r w:rsidRPr="00182A09">
        <w:rPr>
          <w:rFonts w:ascii="Times New Roman" w:eastAsia="Times New Roman" w:hAnsi="Times New Roman" w:cs="Times New Roman"/>
          <w:iCs/>
          <w:sz w:val="28"/>
          <w:szCs w:val="28"/>
          <w:lang w:val="uk-UA" w:eastAsia="ru-RU"/>
        </w:rPr>
        <w:t>Конс</w:t>
      </w:r>
      <w:proofErr w:type="spellEnd"/>
      <w:r w:rsidRPr="00182A09">
        <w:rPr>
          <w:rFonts w:ascii="Times New Roman" w:eastAsia="Times New Roman" w:hAnsi="Times New Roman" w:cs="Times New Roman"/>
          <w:iCs/>
          <w:sz w:val="28"/>
          <w:szCs w:val="28"/>
          <w:lang w:val="uk-UA" w:eastAsia="ru-RU"/>
        </w:rPr>
        <w:t xml:space="preserve">”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w:t>
      </w:r>
      <w:proofErr w:type="spellStart"/>
      <w:r w:rsidRPr="00182A09">
        <w:rPr>
          <w:rFonts w:ascii="Times New Roman" w:eastAsia="Times New Roman" w:hAnsi="Times New Roman" w:cs="Times New Roman"/>
          <w:iCs/>
          <w:sz w:val="28"/>
          <w:szCs w:val="28"/>
          <w:lang w:val="uk-UA" w:eastAsia="ru-RU"/>
        </w:rPr>
        <w:t>паливноенергетичного</w:t>
      </w:r>
      <w:proofErr w:type="spellEnd"/>
      <w:r w:rsidRPr="00182A09">
        <w:rPr>
          <w:rFonts w:ascii="Times New Roman" w:eastAsia="Times New Roman" w:hAnsi="Times New Roman" w:cs="Times New Roman"/>
          <w:iCs/>
          <w:sz w:val="28"/>
          <w:szCs w:val="28"/>
          <w:lang w:val="uk-UA" w:eastAsia="ru-RU"/>
        </w:rPr>
        <w:t xml:space="preserve"> комплексу) // Офіційний вісник України. – 2012. – № 98 (29.12.2012). – ст. 3973 (Електронна адреса доступу – </w:t>
      </w:r>
      <w:hyperlink r:id="rId28"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3.</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v</w:t>
        </w:r>
        <w:r w:rsidRPr="00182A09">
          <w:rPr>
            <w:rFonts w:ascii="Times New Roman" w:eastAsia="Times New Roman" w:hAnsi="Times New Roman" w:cs="Times New Roman"/>
            <w:iCs/>
            <w:color w:val="0000FE"/>
            <w:sz w:val="28"/>
            <w:szCs w:val="28"/>
            <w:u w:val="single"/>
            <w:lang w:val="uk-UA" w:eastAsia="ru-RU"/>
          </w:rPr>
          <w:t>018</w:t>
        </w:r>
        <w:r w:rsidRPr="00182A09">
          <w:rPr>
            <w:rFonts w:ascii="Times New Roman" w:eastAsia="Times New Roman" w:hAnsi="Times New Roman" w:cs="Times New Roman"/>
            <w:iCs/>
            <w:color w:val="0000FE"/>
            <w:sz w:val="28"/>
            <w:szCs w:val="28"/>
            <w:u w:val="single"/>
            <w:lang w:eastAsia="ru-RU"/>
          </w:rPr>
          <w:t>p</w:t>
        </w:r>
        <w:r w:rsidRPr="00182A09">
          <w:rPr>
            <w:rFonts w:ascii="Times New Roman" w:eastAsia="Times New Roman" w:hAnsi="Times New Roman" w:cs="Times New Roman"/>
            <w:iCs/>
            <w:color w:val="0000FE"/>
            <w:sz w:val="28"/>
            <w:szCs w:val="28"/>
            <w:u w:val="single"/>
            <w:lang w:val="uk-UA" w:eastAsia="ru-RU"/>
          </w:rPr>
          <w:t>710-12</w:t>
        </w:r>
      </w:hyperlink>
      <w:r w:rsidRPr="00182A09">
        <w:rPr>
          <w:rFonts w:ascii="Times New Roman" w:eastAsia="Times New Roman" w:hAnsi="Times New Roman" w:cs="Times New Roman"/>
          <w:iCs/>
          <w:sz w:val="28"/>
          <w:szCs w:val="28"/>
          <w:lang w:val="uk-UA" w:eastAsia="ru-RU"/>
        </w:rPr>
        <w:t>).</w:t>
      </w:r>
    </w:p>
    <w:p w:rsidR="004B6AF7" w:rsidRPr="00182A09" w:rsidRDefault="004B6AF7" w:rsidP="004B6AF7">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p>
    <w:p w:rsidR="004B6AF7" w:rsidRPr="00182A09" w:rsidRDefault="004B6AF7" w:rsidP="004B6AF7">
      <w:pPr>
        <w:tabs>
          <w:tab w:val="left" w:pos="284"/>
          <w:tab w:val="left" w:pos="567"/>
        </w:tabs>
        <w:spacing w:after="0" w:line="240" w:lineRule="auto"/>
        <w:jc w:val="center"/>
        <w:rPr>
          <w:rFonts w:ascii="Times New Roman" w:eastAsia="Times New Roman" w:hAnsi="Times New Roman" w:cs="Times New Roman"/>
          <w:b/>
          <w:bCs/>
          <w:sz w:val="28"/>
          <w:szCs w:val="28"/>
          <w:lang w:val="uk-UA" w:eastAsia="ru-RU"/>
        </w:rPr>
      </w:pPr>
      <w:r w:rsidRPr="00182A09">
        <w:rPr>
          <w:rFonts w:ascii="Times New Roman" w:eastAsia="Times New Roman" w:hAnsi="Times New Roman" w:cs="Times New Roman"/>
          <w:b/>
          <w:bCs/>
          <w:sz w:val="28"/>
          <w:szCs w:val="28"/>
          <w:lang w:val="uk-UA" w:eastAsia="ru-RU"/>
        </w:rPr>
        <w:t>Підручники</w:t>
      </w:r>
    </w:p>
    <w:p w:rsidR="004B6AF7" w:rsidRPr="00182A09" w:rsidRDefault="004B6AF7" w:rsidP="004B6AF7">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 </w:t>
      </w:r>
      <w:proofErr w:type="spellStart"/>
      <w:r w:rsidRPr="00182A09">
        <w:rPr>
          <w:rFonts w:ascii="Times New Roman" w:eastAsia="Times New Roman" w:hAnsi="Times New Roman" w:cs="Times New Roman"/>
          <w:sz w:val="28"/>
          <w:szCs w:val="28"/>
          <w:lang w:val="uk-UA" w:eastAsia="ru-RU"/>
        </w:rPr>
        <w:t>Ізарова</w:t>
      </w:r>
      <w:proofErr w:type="spellEnd"/>
      <w:r w:rsidRPr="00182A09">
        <w:rPr>
          <w:rFonts w:ascii="Times New Roman" w:eastAsia="Times New Roman" w:hAnsi="Times New Roman" w:cs="Times New Roman"/>
          <w:sz w:val="28"/>
          <w:szCs w:val="28"/>
          <w:lang w:val="uk-UA" w:eastAsia="ru-RU"/>
        </w:rPr>
        <w:t xml:space="preserve"> І. О., </w:t>
      </w:r>
      <w:proofErr w:type="spellStart"/>
      <w:r w:rsidRPr="00182A09">
        <w:rPr>
          <w:rFonts w:ascii="Times New Roman" w:eastAsia="Times New Roman" w:hAnsi="Times New Roman" w:cs="Times New Roman"/>
          <w:sz w:val="28"/>
          <w:szCs w:val="28"/>
          <w:lang w:val="uk-UA" w:eastAsia="ru-RU"/>
        </w:rPr>
        <w:t>Ханик-Посполітак</w:t>
      </w:r>
      <w:proofErr w:type="spellEnd"/>
      <w:r w:rsidRPr="00182A09">
        <w:rPr>
          <w:rFonts w:ascii="Times New Roman" w:eastAsia="Times New Roman" w:hAnsi="Times New Roman" w:cs="Times New Roman"/>
          <w:sz w:val="28"/>
          <w:szCs w:val="28"/>
          <w:lang w:val="uk-UA" w:eastAsia="ru-RU"/>
        </w:rPr>
        <w:t xml:space="preserve"> Р. Ю. І–32 Цивільний процес України  /І. О. </w:t>
      </w:r>
      <w:proofErr w:type="spellStart"/>
      <w:r w:rsidRPr="00182A09">
        <w:rPr>
          <w:rFonts w:ascii="Times New Roman" w:eastAsia="Times New Roman" w:hAnsi="Times New Roman" w:cs="Times New Roman"/>
          <w:sz w:val="28"/>
          <w:szCs w:val="28"/>
          <w:lang w:val="uk-UA" w:eastAsia="ru-RU"/>
        </w:rPr>
        <w:t>Ізарова</w:t>
      </w:r>
      <w:proofErr w:type="spellEnd"/>
      <w:r w:rsidRPr="00182A09">
        <w:rPr>
          <w:rFonts w:ascii="Times New Roman" w:eastAsia="Times New Roman" w:hAnsi="Times New Roman" w:cs="Times New Roman"/>
          <w:sz w:val="28"/>
          <w:szCs w:val="28"/>
          <w:lang w:val="uk-UA" w:eastAsia="ru-RU"/>
        </w:rPr>
        <w:t xml:space="preserve">, Р. Ю. </w:t>
      </w:r>
      <w:proofErr w:type="spellStart"/>
      <w:r w:rsidRPr="00182A09">
        <w:rPr>
          <w:rFonts w:ascii="Times New Roman" w:eastAsia="Times New Roman" w:hAnsi="Times New Roman" w:cs="Times New Roman"/>
          <w:sz w:val="28"/>
          <w:szCs w:val="28"/>
          <w:lang w:val="uk-UA" w:eastAsia="ru-RU"/>
        </w:rPr>
        <w:t>Ханик-Посполітак</w:t>
      </w:r>
      <w:proofErr w:type="spellEnd"/>
      <w:r w:rsidRPr="00182A09">
        <w:rPr>
          <w:rFonts w:ascii="Times New Roman" w:eastAsia="Times New Roman" w:hAnsi="Times New Roman" w:cs="Times New Roman"/>
          <w:sz w:val="28"/>
          <w:szCs w:val="28"/>
          <w:lang w:val="uk-UA" w:eastAsia="ru-RU"/>
        </w:rPr>
        <w:t>. – Київ : ВД «</w:t>
      </w:r>
      <w:proofErr w:type="spellStart"/>
      <w:r w:rsidRPr="00182A09">
        <w:rPr>
          <w:rFonts w:ascii="Times New Roman" w:eastAsia="Times New Roman" w:hAnsi="Times New Roman" w:cs="Times New Roman"/>
          <w:sz w:val="28"/>
          <w:szCs w:val="28"/>
          <w:lang w:val="uk-UA" w:eastAsia="ru-RU"/>
        </w:rPr>
        <w:t>Дакор</w:t>
      </w:r>
      <w:proofErr w:type="spellEnd"/>
      <w:r w:rsidRPr="00182A09">
        <w:rPr>
          <w:rFonts w:ascii="Times New Roman" w:eastAsia="Times New Roman" w:hAnsi="Times New Roman" w:cs="Times New Roman"/>
          <w:sz w:val="28"/>
          <w:szCs w:val="28"/>
          <w:lang w:val="uk-UA" w:eastAsia="ru-RU"/>
        </w:rPr>
        <w:t>», 2018.</w:t>
      </w:r>
    </w:p>
    <w:p w:rsidR="004B6AF7" w:rsidRPr="00182A09" w:rsidRDefault="004B6AF7" w:rsidP="004B6AF7">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2. </w:t>
      </w:r>
      <w:proofErr w:type="spellStart"/>
      <w:r w:rsidRPr="00182A09">
        <w:rPr>
          <w:rFonts w:ascii="Times New Roman" w:eastAsia="Times New Roman" w:hAnsi="Times New Roman" w:cs="Times New Roman"/>
          <w:sz w:val="28"/>
          <w:szCs w:val="28"/>
          <w:lang w:val="uk-UA" w:eastAsia="ru-RU"/>
        </w:rPr>
        <w:t>Масюк</w:t>
      </w:r>
      <w:proofErr w:type="spellEnd"/>
      <w:r w:rsidRPr="00182A09">
        <w:rPr>
          <w:rFonts w:ascii="Times New Roman" w:eastAsia="Times New Roman" w:hAnsi="Times New Roman" w:cs="Times New Roman"/>
          <w:sz w:val="28"/>
          <w:szCs w:val="28"/>
          <w:lang w:val="uk-UA" w:eastAsia="ru-RU"/>
        </w:rPr>
        <w:t xml:space="preserve"> В. В. Виконавче провадження у схемах і таблицях : </w:t>
      </w:r>
      <w:proofErr w:type="spellStart"/>
      <w:r w:rsidRPr="00182A09">
        <w:rPr>
          <w:rFonts w:ascii="Times New Roman" w:eastAsia="Times New Roman" w:hAnsi="Times New Roman" w:cs="Times New Roman"/>
          <w:sz w:val="28"/>
          <w:szCs w:val="28"/>
          <w:lang w:val="uk-UA" w:eastAsia="ru-RU"/>
        </w:rPr>
        <w:t>навч</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посіб</w:t>
      </w:r>
      <w:proofErr w:type="spellEnd"/>
      <w:r w:rsidRPr="00182A09">
        <w:rPr>
          <w:rFonts w:ascii="Times New Roman" w:eastAsia="Times New Roman" w:hAnsi="Times New Roman" w:cs="Times New Roman"/>
          <w:sz w:val="28"/>
          <w:szCs w:val="28"/>
          <w:lang w:val="uk-UA" w:eastAsia="ru-RU"/>
        </w:rPr>
        <w:t xml:space="preserve">. /В. В. </w:t>
      </w:r>
      <w:proofErr w:type="spellStart"/>
      <w:r w:rsidRPr="00182A09">
        <w:rPr>
          <w:rFonts w:ascii="Times New Roman" w:eastAsia="Times New Roman" w:hAnsi="Times New Roman" w:cs="Times New Roman"/>
          <w:sz w:val="28"/>
          <w:szCs w:val="28"/>
          <w:lang w:val="uk-UA" w:eastAsia="ru-RU"/>
        </w:rPr>
        <w:t>Масюк</w:t>
      </w:r>
      <w:proofErr w:type="spellEnd"/>
      <w:r w:rsidRPr="00182A09">
        <w:rPr>
          <w:rFonts w:ascii="Times New Roman" w:eastAsia="Times New Roman" w:hAnsi="Times New Roman" w:cs="Times New Roman"/>
          <w:sz w:val="28"/>
          <w:szCs w:val="28"/>
          <w:lang w:val="uk-UA" w:eastAsia="ru-RU"/>
        </w:rPr>
        <w:t>, М. Ю. Акулова. – Харків : Право, 2017. – 126 с.</w:t>
      </w:r>
    </w:p>
    <w:p w:rsidR="004B6AF7" w:rsidRPr="00182A09" w:rsidRDefault="004B6AF7" w:rsidP="004B6AF7">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3. Виконавче провадження : </w:t>
      </w:r>
      <w:proofErr w:type="spellStart"/>
      <w:r w:rsidRPr="00182A09">
        <w:rPr>
          <w:rFonts w:ascii="Times New Roman" w:eastAsia="Times New Roman" w:hAnsi="Times New Roman" w:cs="Times New Roman"/>
          <w:sz w:val="28"/>
          <w:szCs w:val="28"/>
          <w:lang w:val="uk-UA" w:eastAsia="ru-RU"/>
        </w:rPr>
        <w:t>навч</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посіб</w:t>
      </w:r>
      <w:proofErr w:type="spellEnd"/>
      <w:r w:rsidRPr="00182A09">
        <w:rPr>
          <w:rFonts w:ascii="Times New Roman" w:eastAsia="Times New Roman" w:hAnsi="Times New Roman" w:cs="Times New Roman"/>
          <w:sz w:val="28"/>
          <w:szCs w:val="28"/>
          <w:lang w:val="uk-UA" w:eastAsia="ru-RU"/>
        </w:rPr>
        <w:t xml:space="preserve">. для здобувачів </w:t>
      </w:r>
      <w:proofErr w:type="spellStart"/>
      <w:r w:rsidRPr="00182A09">
        <w:rPr>
          <w:rFonts w:ascii="Times New Roman" w:eastAsia="Times New Roman" w:hAnsi="Times New Roman" w:cs="Times New Roman"/>
          <w:sz w:val="28"/>
          <w:szCs w:val="28"/>
          <w:lang w:val="uk-UA" w:eastAsia="ru-RU"/>
        </w:rPr>
        <w:t>вищ</w:t>
      </w:r>
      <w:proofErr w:type="spellEnd"/>
      <w:r w:rsidRPr="00182A09">
        <w:rPr>
          <w:rFonts w:ascii="Times New Roman" w:eastAsia="Times New Roman" w:hAnsi="Times New Roman" w:cs="Times New Roman"/>
          <w:sz w:val="28"/>
          <w:szCs w:val="28"/>
          <w:lang w:val="uk-UA" w:eastAsia="ru-RU"/>
        </w:rPr>
        <w:t xml:space="preserve">. освіти/ уклад.: К. В. </w:t>
      </w:r>
      <w:proofErr w:type="spellStart"/>
      <w:r w:rsidRPr="00182A09">
        <w:rPr>
          <w:rFonts w:ascii="Times New Roman" w:eastAsia="Times New Roman" w:hAnsi="Times New Roman" w:cs="Times New Roman"/>
          <w:sz w:val="28"/>
          <w:szCs w:val="28"/>
          <w:lang w:val="uk-UA" w:eastAsia="ru-RU"/>
        </w:rPr>
        <w:t>Гусаров</w:t>
      </w:r>
      <w:proofErr w:type="spellEnd"/>
      <w:r w:rsidRPr="00182A09">
        <w:rPr>
          <w:rFonts w:ascii="Times New Roman" w:eastAsia="Times New Roman" w:hAnsi="Times New Roman" w:cs="Times New Roman"/>
          <w:sz w:val="28"/>
          <w:szCs w:val="28"/>
          <w:lang w:val="uk-UA" w:eastAsia="ru-RU"/>
        </w:rPr>
        <w:t xml:space="preserve">, М. Є. </w:t>
      </w:r>
      <w:proofErr w:type="spellStart"/>
      <w:r w:rsidRPr="00182A09">
        <w:rPr>
          <w:rFonts w:ascii="Times New Roman" w:eastAsia="Times New Roman" w:hAnsi="Times New Roman" w:cs="Times New Roman"/>
          <w:sz w:val="28"/>
          <w:szCs w:val="28"/>
          <w:lang w:val="uk-UA" w:eastAsia="ru-RU"/>
        </w:rPr>
        <w:t>Червинська</w:t>
      </w:r>
      <w:proofErr w:type="spellEnd"/>
      <w:r w:rsidRPr="00182A09">
        <w:rPr>
          <w:rFonts w:ascii="Times New Roman" w:eastAsia="Times New Roman" w:hAnsi="Times New Roman" w:cs="Times New Roman"/>
          <w:sz w:val="28"/>
          <w:szCs w:val="28"/>
          <w:lang w:val="uk-UA" w:eastAsia="ru-RU"/>
        </w:rPr>
        <w:t>, Л. М. Мазур та ін. – Х.: Право, 2017. – 186 с.</w:t>
      </w:r>
    </w:p>
    <w:p w:rsidR="004B6AF7" w:rsidRPr="00182A09" w:rsidRDefault="004B6AF7" w:rsidP="004B6AF7">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4. Актуальні питання цивільного судочинства в світлі судової реформи в Україні: монографія /[С.В. Ківалов, Н.Ю. Голубєва, І.В. </w:t>
      </w:r>
      <w:proofErr w:type="spellStart"/>
      <w:r w:rsidRPr="00182A09">
        <w:rPr>
          <w:rFonts w:ascii="Times New Roman" w:eastAsia="Times New Roman" w:hAnsi="Times New Roman" w:cs="Times New Roman"/>
          <w:sz w:val="28"/>
          <w:szCs w:val="28"/>
          <w:lang w:val="uk-UA" w:eastAsia="ru-RU"/>
        </w:rPr>
        <w:t>Андронов</w:t>
      </w:r>
      <w:proofErr w:type="spellEnd"/>
      <w:r w:rsidRPr="00182A09">
        <w:rPr>
          <w:rFonts w:ascii="Times New Roman" w:eastAsia="Times New Roman" w:hAnsi="Times New Roman" w:cs="Times New Roman"/>
          <w:sz w:val="28"/>
          <w:szCs w:val="28"/>
          <w:lang w:val="uk-UA" w:eastAsia="ru-RU"/>
        </w:rPr>
        <w:t xml:space="preserve"> та ін.]; за </w:t>
      </w:r>
      <w:proofErr w:type="spellStart"/>
      <w:r w:rsidRPr="00182A09">
        <w:rPr>
          <w:rFonts w:ascii="Times New Roman" w:eastAsia="Times New Roman" w:hAnsi="Times New Roman" w:cs="Times New Roman"/>
          <w:sz w:val="28"/>
          <w:szCs w:val="28"/>
          <w:lang w:val="uk-UA" w:eastAsia="ru-RU"/>
        </w:rPr>
        <w:t>заг</w:t>
      </w:r>
      <w:proofErr w:type="spellEnd"/>
      <w:r w:rsidRPr="00182A09">
        <w:rPr>
          <w:rFonts w:ascii="Times New Roman" w:eastAsia="Times New Roman" w:hAnsi="Times New Roman" w:cs="Times New Roman"/>
          <w:sz w:val="28"/>
          <w:szCs w:val="28"/>
          <w:lang w:val="uk-UA" w:eastAsia="ru-RU"/>
        </w:rPr>
        <w:t xml:space="preserve">. ред. Н.Ю. </w:t>
      </w:r>
      <w:proofErr w:type="spellStart"/>
      <w:r w:rsidRPr="00182A09">
        <w:rPr>
          <w:rFonts w:ascii="Times New Roman" w:eastAsia="Times New Roman" w:hAnsi="Times New Roman" w:cs="Times New Roman"/>
          <w:sz w:val="28"/>
          <w:szCs w:val="28"/>
          <w:lang w:val="uk-UA" w:eastAsia="ru-RU"/>
        </w:rPr>
        <w:t>Голубєвої</w:t>
      </w:r>
      <w:proofErr w:type="spellEnd"/>
      <w:r w:rsidRPr="00182A09">
        <w:rPr>
          <w:rFonts w:ascii="Times New Roman" w:eastAsia="Times New Roman" w:hAnsi="Times New Roman" w:cs="Times New Roman"/>
          <w:sz w:val="28"/>
          <w:szCs w:val="28"/>
          <w:lang w:val="uk-UA" w:eastAsia="ru-RU"/>
        </w:rPr>
        <w:t>; НУ ОЮА. – Одеса: Юридична література, 2017 – 212 с.2.</w:t>
      </w:r>
    </w:p>
    <w:p w:rsidR="004B6AF7" w:rsidRPr="00182A09" w:rsidRDefault="004B6AF7" w:rsidP="004B6AF7">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5. Теоретичні проблеми цивільного процесуального права: Підручник / </w:t>
      </w:r>
      <w:proofErr w:type="spellStart"/>
      <w:r w:rsidRPr="00182A09">
        <w:rPr>
          <w:rFonts w:ascii="Times New Roman" w:eastAsia="Times New Roman" w:hAnsi="Times New Roman" w:cs="Times New Roman"/>
          <w:sz w:val="28"/>
          <w:szCs w:val="28"/>
          <w:lang w:val="uk-UA" w:eastAsia="ru-RU"/>
        </w:rPr>
        <w:t>М.М.Ясинок</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М.П.Курило</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О.В.Кіріяк</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О.О.Кармаза</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С.І.Запара</w:t>
      </w:r>
      <w:proofErr w:type="spellEnd"/>
      <w:r w:rsidRPr="00182A09">
        <w:rPr>
          <w:rFonts w:ascii="Times New Roman" w:eastAsia="Times New Roman" w:hAnsi="Times New Roman" w:cs="Times New Roman"/>
          <w:sz w:val="28"/>
          <w:szCs w:val="28"/>
          <w:lang w:val="uk-UA" w:eastAsia="ru-RU"/>
        </w:rPr>
        <w:t xml:space="preserve"> та ін.; За </w:t>
      </w:r>
      <w:proofErr w:type="spellStart"/>
      <w:r w:rsidRPr="00182A09">
        <w:rPr>
          <w:rFonts w:ascii="Times New Roman" w:eastAsia="Times New Roman" w:hAnsi="Times New Roman" w:cs="Times New Roman"/>
          <w:sz w:val="28"/>
          <w:szCs w:val="28"/>
          <w:lang w:val="uk-UA" w:eastAsia="ru-RU"/>
        </w:rPr>
        <w:t>заг</w:t>
      </w:r>
      <w:proofErr w:type="spellEnd"/>
      <w:r w:rsidRPr="00182A09">
        <w:rPr>
          <w:rFonts w:ascii="Times New Roman" w:eastAsia="Times New Roman" w:hAnsi="Times New Roman" w:cs="Times New Roman"/>
          <w:sz w:val="28"/>
          <w:szCs w:val="28"/>
          <w:lang w:val="uk-UA" w:eastAsia="ru-RU"/>
        </w:rPr>
        <w:t xml:space="preserve">. ред. </w:t>
      </w:r>
      <w:proofErr w:type="spellStart"/>
      <w:r w:rsidRPr="00182A09">
        <w:rPr>
          <w:rFonts w:ascii="Times New Roman" w:eastAsia="Times New Roman" w:hAnsi="Times New Roman" w:cs="Times New Roman"/>
          <w:sz w:val="28"/>
          <w:szCs w:val="28"/>
          <w:lang w:val="uk-UA" w:eastAsia="ru-RU"/>
        </w:rPr>
        <w:t>д.ю.н</w:t>
      </w:r>
      <w:proofErr w:type="spellEnd"/>
      <w:r w:rsidRPr="00182A09">
        <w:rPr>
          <w:rFonts w:ascii="Times New Roman" w:eastAsia="Times New Roman" w:hAnsi="Times New Roman" w:cs="Times New Roman"/>
          <w:sz w:val="28"/>
          <w:szCs w:val="28"/>
          <w:lang w:val="uk-UA" w:eastAsia="ru-RU"/>
        </w:rPr>
        <w:t xml:space="preserve">. професора М.М. </w:t>
      </w:r>
      <w:proofErr w:type="spellStart"/>
      <w:r w:rsidRPr="00182A09">
        <w:rPr>
          <w:rFonts w:ascii="Times New Roman" w:eastAsia="Times New Roman" w:hAnsi="Times New Roman" w:cs="Times New Roman"/>
          <w:sz w:val="28"/>
          <w:szCs w:val="28"/>
          <w:lang w:val="uk-UA" w:eastAsia="ru-RU"/>
        </w:rPr>
        <w:t>Ясинка</w:t>
      </w:r>
      <w:proofErr w:type="spellEnd"/>
      <w:r w:rsidRPr="00182A09">
        <w:rPr>
          <w:rFonts w:ascii="Times New Roman" w:eastAsia="Times New Roman" w:hAnsi="Times New Roman" w:cs="Times New Roman"/>
          <w:sz w:val="28"/>
          <w:szCs w:val="28"/>
          <w:lang w:val="uk-UA" w:eastAsia="ru-RU"/>
        </w:rPr>
        <w:t xml:space="preserve">. – К.: </w:t>
      </w:r>
      <w:proofErr w:type="spellStart"/>
      <w:r w:rsidRPr="00182A09">
        <w:rPr>
          <w:rFonts w:ascii="Times New Roman" w:eastAsia="Times New Roman" w:hAnsi="Times New Roman" w:cs="Times New Roman"/>
          <w:sz w:val="28"/>
          <w:szCs w:val="28"/>
          <w:lang w:val="uk-UA" w:eastAsia="ru-RU"/>
        </w:rPr>
        <w:t>Алерта</w:t>
      </w:r>
      <w:proofErr w:type="spellEnd"/>
      <w:r w:rsidRPr="00182A09">
        <w:rPr>
          <w:rFonts w:ascii="Times New Roman" w:eastAsia="Times New Roman" w:hAnsi="Times New Roman" w:cs="Times New Roman"/>
          <w:sz w:val="28"/>
          <w:szCs w:val="28"/>
          <w:lang w:val="uk-UA" w:eastAsia="ru-RU"/>
        </w:rPr>
        <w:t xml:space="preserve">, 2016. -  с. 554 </w:t>
      </w:r>
    </w:p>
    <w:p w:rsidR="004B6AF7" w:rsidRPr="00182A09" w:rsidRDefault="004B6AF7" w:rsidP="004B6AF7">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lastRenderedPageBreak/>
        <w:t xml:space="preserve">6. </w:t>
      </w:r>
      <w:proofErr w:type="spellStart"/>
      <w:r w:rsidRPr="00182A09">
        <w:rPr>
          <w:rFonts w:ascii="Times New Roman" w:eastAsia="Times New Roman" w:hAnsi="Times New Roman" w:cs="Times New Roman"/>
          <w:sz w:val="28"/>
          <w:szCs w:val="28"/>
          <w:lang w:val="uk-UA" w:eastAsia="ru-RU"/>
        </w:rPr>
        <w:t>Фурса</w:t>
      </w:r>
      <w:proofErr w:type="spellEnd"/>
      <w:r w:rsidRPr="00182A09">
        <w:rPr>
          <w:rFonts w:ascii="Times New Roman" w:eastAsia="Times New Roman" w:hAnsi="Times New Roman" w:cs="Times New Roman"/>
          <w:sz w:val="28"/>
          <w:szCs w:val="28"/>
          <w:lang w:val="uk-UA" w:eastAsia="ru-RU"/>
        </w:rPr>
        <w:t xml:space="preserve"> С.Я., </w:t>
      </w:r>
      <w:proofErr w:type="spellStart"/>
      <w:r w:rsidRPr="00182A09">
        <w:rPr>
          <w:rFonts w:ascii="Times New Roman" w:eastAsia="Times New Roman" w:hAnsi="Times New Roman" w:cs="Times New Roman"/>
          <w:sz w:val="28"/>
          <w:szCs w:val="28"/>
          <w:lang w:val="uk-UA" w:eastAsia="ru-RU"/>
        </w:rPr>
        <w:t>Фурса</w:t>
      </w:r>
      <w:proofErr w:type="spellEnd"/>
      <w:r w:rsidRPr="00182A09">
        <w:rPr>
          <w:rFonts w:ascii="Times New Roman" w:eastAsia="Times New Roman" w:hAnsi="Times New Roman" w:cs="Times New Roman"/>
          <w:sz w:val="28"/>
          <w:szCs w:val="28"/>
          <w:lang w:val="uk-UA" w:eastAsia="ru-RU"/>
        </w:rPr>
        <w:t xml:space="preserve"> Є.І.,  Щербак С.В. Цивільний процесуальний кодекс України: Науково-практичний коментар: У 2т/ За </w:t>
      </w:r>
      <w:proofErr w:type="spellStart"/>
      <w:r w:rsidRPr="00182A09">
        <w:rPr>
          <w:rFonts w:ascii="Times New Roman" w:eastAsia="Times New Roman" w:hAnsi="Times New Roman" w:cs="Times New Roman"/>
          <w:sz w:val="28"/>
          <w:szCs w:val="28"/>
          <w:lang w:val="uk-UA" w:eastAsia="ru-RU"/>
        </w:rPr>
        <w:t>заг</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ред.С.Я</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Фурси</w:t>
      </w:r>
      <w:proofErr w:type="spellEnd"/>
      <w:r w:rsidRPr="00182A09">
        <w:rPr>
          <w:rFonts w:ascii="Times New Roman" w:eastAsia="Times New Roman" w:hAnsi="Times New Roman" w:cs="Times New Roman"/>
          <w:sz w:val="28"/>
          <w:szCs w:val="28"/>
          <w:lang w:val="uk-UA" w:eastAsia="ru-RU"/>
        </w:rPr>
        <w:t xml:space="preserve">. - К.: Видавець </w:t>
      </w:r>
      <w:proofErr w:type="spellStart"/>
      <w:r w:rsidRPr="00182A09">
        <w:rPr>
          <w:rFonts w:ascii="Times New Roman" w:eastAsia="Times New Roman" w:hAnsi="Times New Roman" w:cs="Times New Roman"/>
          <w:sz w:val="28"/>
          <w:szCs w:val="28"/>
          <w:lang w:val="uk-UA" w:eastAsia="ru-RU"/>
        </w:rPr>
        <w:t>Фурса</w:t>
      </w:r>
      <w:proofErr w:type="spellEnd"/>
      <w:r w:rsidRPr="00182A09">
        <w:rPr>
          <w:rFonts w:ascii="Times New Roman" w:eastAsia="Times New Roman" w:hAnsi="Times New Roman" w:cs="Times New Roman"/>
          <w:sz w:val="28"/>
          <w:szCs w:val="28"/>
          <w:lang w:val="uk-UA" w:eastAsia="ru-RU"/>
        </w:rPr>
        <w:t xml:space="preserve"> С.Я., КНТ.- 2014.- С.424-425.</w:t>
      </w:r>
    </w:p>
    <w:p w:rsidR="004B6AF7" w:rsidRPr="00182A09" w:rsidRDefault="004B6AF7" w:rsidP="004B6AF7">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7. Цивільний процес України : підручник / Ю. В. Білоусов [та ін.] ; ред. М. М. </w:t>
      </w:r>
      <w:proofErr w:type="spellStart"/>
      <w:r w:rsidRPr="00182A09">
        <w:rPr>
          <w:rFonts w:ascii="Times New Roman" w:eastAsia="Times New Roman" w:hAnsi="Times New Roman" w:cs="Times New Roman"/>
          <w:sz w:val="28"/>
          <w:szCs w:val="28"/>
          <w:lang w:val="uk-UA" w:eastAsia="ru-RU"/>
        </w:rPr>
        <w:t>Ясинок</w:t>
      </w:r>
      <w:proofErr w:type="spellEnd"/>
      <w:r w:rsidRPr="00182A09">
        <w:rPr>
          <w:rFonts w:ascii="Times New Roman" w:eastAsia="Times New Roman" w:hAnsi="Times New Roman" w:cs="Times New Roman"/>
          <w:sz w:val="28"/>
          <w:szCs w:val="28"/>
          <w:lang w:val="uk-UA" w:eastAsia="ru-RU"/>
        </w:rPr>
        <w:t>; - К.: Правова єдність, 2014. – 744 с.</w:t>
      </w:r>
    </w:p>
    <w:p w:rsidR="004B6AF7" w:rsidRPr="00182A09" w:rsidRDefault="004B6AF7" w:rsidP="004B6AF7">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8. Цивільний процес </w:t>
      </w:r>
      <w:proofErr w:type="spellStart"/>
      <w:r w:rsidRPr="00182A09">
        <w:rPr>
          <w:rFonts w:ascii="Times New Roman" w:eastAsia="Times New Roman" w:hAnsi="Times New Roman" w:cs="Times New Roman"/>
          <w:sz w:val="28"/>
          <w:szCs w:val="28"/>
          <w:lang w:val="uk-UA" w:eastAsia="ru-RU"/>
        </w:rPr>
        <w:t>України:Підручник</w:t>
      </w:r>
      <w:proofErr w:type="spellEnd"/>
      <w:r w:rsidRPr="00182A09">
        <w:rPr>
          <w:rFonts w:ascii="Times New Roman" w:eastAsia="Times New Roman" w:hAnsi="Times New Roman" w:cs="Times New Roman"/>
          <w:sz w:val="28"/>
          <w:szCs w:val="28"/>
          <w:lang w:val="uk-UA" w:eastAsia="ru-RU"/>
        </w:rPr>
        <w:t xml:space="preserve">/ За ред.. В.О. Кучера.- Львів.- </w:t>
      </w:r>
      <w:proofErr w:type="spellStart"/>
      <w:r w:rsidRPr="00182A09">
        <w:rPr>
          <w:rFonts w:ascii="Times New Roman" w:eastAsia="Times New Roman" w:hAnsi="Times New Roman" w:cs="Times New Roman"/>
          <w:sz w:val="28"/>
          <w:szCs w:val="28"/>
          <w:lang w:val="uk-UA" w:eastAsia="ru-RU"/>
        </w:rPr>
        <w:t>ЛьвДУВС</w:t>
      </w:r>
      <w:proofErr w:type="spellEnd"/>
      <w:r w:rsidRPr="00182A09">
        <w:rPr>
          <w:rFonts w:ascii="Times New Roman" w:eastAsia="Times New Roman" w:hAnsi="Times New Roman" w:cs="Times New Roman"/>
          <w:sz w:val="28"/>
          <w:szCs w:val="28"/>
          <w:lang w:val="uk-UA" w:eastAsia="ru-RU"/>
        </w:rPr>
        <w:t>.- 2016.- 768с.</w:t>
      </w:r>
    </w:p>
    <w:p w:rsidR="004B6AF7" w:rsidRPr="00182A09" w:rsidRDefault="004B6AF7" w:rsidP="004B6AF7">
      <w:pPr>
        <w:tabs>
          <w:tab w:val="left" w:pos="567"/>
        </w:tabs>
        <w:spacing w:after="0" w:line="240" w:lineRule="auto"/>
        <w:ind w:left="567"/>
        <w:jc w:val="center"/>
        <w:rPr>
          <w:rFonts w:ascii="Times New Roman" w:eastAsia="Times New Roman" w:hAnsi="Times New Roman" w:cs="Times New Roman"/>
          <w:sz w:val="28"/>
          <w:szCs w:val="28"/>
          <w:lang w:val="uk-UA" w:eastAsia="ru-RU"/>
        </w:rPr>
      </w:pPr>
    </w:p>
    <w:p w:rsidR="004B6AF7" w:rsidRPr="00182A09" w:rsidRDefault="004B6AF7" w:rsidP="004B6AF7">
      <w:pPr>
        <w:tabs>
          <w:tab w:val="left" w:pos="0"/>
          <w:tab w:val="left" w:pos="284"/>
        </w:tabs>
        <w:spacing w:after="0" w:line="240" w:lineRule="auto"/>
        <w:jc w:val="center"/>
        <w:rPr>
          <w:rFonts w:ascii="Times New Roman" w:eastAsia="Times New Roman" w:hAnsi="Times New Roman" w:cs="Times New Roman"/>
          <w:b/>
          <w:bCs/>
          <w:sz w:val="28"/>
          <w:szCs w:val="28"/>
          <w:lang w:val="uk-UA" w:eastAsia="ru-RU"/>
        </w:rPr>
      </w:pPr>
      <w:r w:rsidRPr="00182A09">
        <w:rPr>
          <w:rFonts w:ascii="Times New Roman" w:eastAsia="Times New Roman" w:hAnsi="Times New Roman" w:cs="Times New Roman"/>
          <w:b/>
          <w:bCs/>
          <w:sz w:val="28"/>
          <w:szCs w:val="28"/>
          <w:lang w:val="uk-UA" w:eastAsia="ru-RU"/>
        </w:rPr>
        <w:t>Монографії та інші наукові видання</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 </w:t>
      </w:r>
      <w:proofErr w:type="spellStart"/>
      <w:r w:rsidRPr="00182A09">
        <w:rPr>
          <w:rFonts w:ascii="Times New Roman" w:eastAsia="Times New Roman" w:hAnsi="Times New Roman" w:cs="Times New Roman"/>
          <w:sz w:val="28"/>
          <w:szCs w:val="28"/>
          <w:lang w:val="uk-UA" w:eastAsia="ru-RU"/>
        </w:rPr>
        <w:t>Андрушко</w:t>
      </w:r>
      <w:proofErr w:type="spellEnd"/>
      <w:r w:rsidRPr="00182A09">
        <w:rPr>
          <w:rFonts w:ascii="Times New Roman" w:eastAsia="Times New Roman" w:hAnsi="Times New Roman" w:cs="Times New Roman"/>
          <w:sz w:val="28"/>
          <w:szCs w:val="28"/>
          <w:lang w:val="uk-UA" w:eastAsia="ru-RU"/>
        </w:rPr>
        <w:t xml:space="preserve"> А.В. Принцип </w:t>
      </w:r>
      <w:proofErr w:type="spellStart"/>
      <w:r w:rsidRPr="00182A09">
        <w:rPr>
          <w:rFonts w:ascii="Times New Roman" w:eastAsia="Times New Roman" w:hAnsi="Times New Roman" w:cs="Times New Roman"/>
          <w:sz w:val="28"/>
          <w:szCs w:val="28"/>
          <w:lang w:val="uk-UA" w:eastAsia="ru-RU"/>
        </w:rPr>
        <w:t>диспозитивності</w:t>
      </w:r>
      <w:proofErr w:type="spellEnd"/>
      <w:r w:rsidRPr="00182A09">
        <w:rPr>
          <w:rFonts w:ascii="Times New Roman" w:eastAsia="Times New Roman" w:hAnsi="Times New Roman" w:cs="Times New Roman"/>
          <w:sz w:val="28"/>
          <w:szCs w:val="28"/>
          <w:lang w:val="uk-UA" w:eastAsia="ru-RU"/>
        </w:rPr>
        <w:t xml:space="preserve"> цивільного процесуального права України : Монографія / А. В. </w:t>
      </w:r>
      <w:proofErr w:type="spellStart"/>
      <w:r w:rsidRPr="00182A09">
        <w:rPr>
          <w:rFonts w:ascii="Times New Roman" w:eastAsia="Times New Roman" w:hAnsi="Times New Roman" w:cs="Times New Roman"/>
          <w:sz w:val="28"/>
          <w:szCs w:val="28"/>
          <w:lang w:val="uk-UA" w:eastAsia="ru-RU"/>
        </w:rPr>
        <w:t>Андрушко</w:t>
      </w:r>
      <w:proofErr w:type="spellEnd"/>
      <w:r w:rsidRPr="00182A09">
        <w:rPr>
          <w:rFonts w:ascii="Times New Roman" w:eastAsia="Times New Roman" w:hAnsi="Times New Roman" w:cs="Times New Roman"/>
          <w:sz w:val="28"/>
          <w:szCs w:val="28"/>
          <w:lang w:val="uk-UA" w:eastAsia="ru-RU"/>
        </w:rPr>
        <w:t xml:space="preserve"> ; </w:t>
      </w:r>
      <w:proofErr w:type="spellStart"/>
      <w:r w:rsidRPr="00182A09">
        <w:rPr>
          <w:rFonts w:ascii="Times New Roman" w:eastAsia="Times New Roman" w:hAnsi="Times New Roman" w:cs="Times New Roman"/>
          <w:sz w:val="28"/>
          <w:szCs w:val="28"/>
          <w:lang w:val="uk-UA" w:eastAsia="ru-RU"/>
        </w:rPr>
        <w:t>рец</w:t>
      </w:r>
      <w:proofErr w:type="spellEnd"/>
      <w:r w:rsidRPr="00182A09">
        <w:rPr>
          <w:rFonts w:ascii="Times New Roman" w:eastAsia="Times New Roman" w:hAnsi="Times New Roman" w:cs="Times New Roman"/>
          <w:sz w:val="28"/>
          <w:szCs w:val="28"/>
          <w:lang w:val="uk-UA" w:eastAsia="ru-RU"/>
        </w:rPr>
        <w:t xml:space="preserve">.: О. О. </w:t>
      </w:r>
      <w:proofErr w:type="spellStart"/>
      <w:r w:rsidRPr="00182A09">
        <w:rPr>
          <w:rFonts w:ascii="Times New Roman" w:eastAsia="Times New Roman" w:hAnsi="Times New Roman" w:cs="Times New Roman"/>
          <w:sz w:val="28"/>
          <w:szCs w:val="28"/>
          <w:lang w:val="uk-UA" w:eastAsia="ru-RU"/>
        </w:rPr>
        <w:t>Підопригора</w:t>
      </w:r>
      <w:proofErr w:type="spellEnd"/>
      <w:r w:rsidRPr="00182A09">
        <w:rPr>
          <w:rFonts w:ascii="Times New Roman" w:eastAsia="Times New Roman" w:hAnsi="Times New Roman" w:cs="Times New Roman"/>
          <w:sz w:val="28"/>
          <w:szCs w:val="28"/>
          <w:lang w:val="uk-UA" w:eastAsia="ru-RU"/>
        </w:rPr>
        <w:t xml:space="preserve">, И. И. Штефан ; Хмельницький інститут регіонального управління та права. - Харків : </w:t>
      </w:r>
      <w:proofErr w:type="spellStart"/>
      <w:r w:rsidRPr="00182A09">
        <w:rPr>
          <w:rFonts w:ascii="Times New Roman" w:eastAsia="Times New Roman" w:hAnsi="Times New Roman" w:cs="Times New Roman"/>
          <w:sz w:val="28"/>
          <w:szCs w:val="28"/>
          <w:lang w:val="uk-UA" w:eastAsia="ru-RU"/>
        </w:rPr>
        <w:t>Консум</w:t>
      </w:r>
      <w:proofErr w:type="spellEnd"/>
      <w:r w:rsidRPr="00182A09">
        <w:rPr>
          <w:rFonts w:ascii="Times New Roman" w:eastAsia="Times New Roman" w:hAnsi="Times New Roman" w:cs="Times New Roman"/>
          <w:sz w:val="28"/>
          <w:szCs w:val="28"/>
          <w:lang w:val="uk-UA" w:eastAsia="ru-RU"/>
        </w:rPr>
        <w:t>, 2014 (Харків). - 172 с.</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2. </w:t>
      </w:r>
      <w:proofErr w:type="spellStart"/>
      <w:r w:rsidRPr="00182A09">
        <w:rPr>
          <w:rFonts w:ascii="Times New Roman" w:eastAsia="Times New Roman" w:hAnsi="Times New Roman" w:cs="Times New Roman"/>
          <w:sz w:val="28"/>
          <w:szCs w:val="28"/>
          <w:lang w:val="uk-UA" w:eastAsia="ru-RU"/>
        </w:rPr>
        <w:t>Батожська</w:t>
      </w:r>
      <w:proofErr w:type="spellEnd"/>
      <w:r w:rsidRPr="00182A09">
        <w:rPr>
          <w:rFonts w:ascii="Times New Roman" w:eastAsia="Times New Roman" w:hAnsi="Times New Roman" w:cs="Times New Roman"/>
          <w:sz w:val="28"/>
          <w:szCs w:val="28"/>
          <w:lang w:val="uk-UA" w:eastAsia="ru-RU"/>
        </w:rPr>
        <w:t xml:space="preserve"> О. Проблеми виконання мирових угод у цивільному процесі / О. </w:t>
      </w:r>
      <w:proofErr w:type="spellStart"/>
      <w:r w:rsidRPr="00182A09">
        <w:rPr>
          <w:rFonts w:ascii="Times New Roman" w:eastAsia="Times New Roman" w:hAnsi="Times New Roman" w:cs="Times New Roman"/>
          <w:sz w:val="28"/>
          <w:szCs w:val="28"/>
          <w:lang w:val="uk-UA" w:eastAsia="ru-RU"/>
        </w:rPr>
        <w:t>Батожська</w:t>
      </w:r>
      <w:proofErr w:type="spellEnd"/>
      <w:r w:rsidRPr="00182A09">
        <w:rPr>
          <w:rFonts w:ascii="Times New Roman" w:eastAsia="Times New Roman" w:hAnsi="Times New Roman" w:cs="Times New Roman"/>
          <w:sz w:val="28"/>
          <w:szCs w:val="28"/>
          <w:lang w:val="uk-UA" w:eastAsia="ru-RU"/>
        </w:rPr>
        <w:t xml:space="preserve"> // Підприємництво, господарство і право /   : ТОВ "Друкарня </w:t>
      </w:r>
      <w:proofErr w:type="spellStart"/>
      <w:r w:rsidRPr="00182A09">
        <w:rPr>
          <w:rFonts w:ascii="Times New Roman" w:eastAsia="Times New Roman" w:hAnsi="Times New Roman" w:cs="Times New Roman"/>
          <w:sz w:val="28"/>
          <w:szCs w:val="28"/>
          <w:lang w:val="uk-UA" w:eastAsia="ru-RU"/>
        </w:rPr>
        <w:t>Бізнесполіграф</w:t>
      </w:r>
      <w:proofErr w:type="spellEnd"/>
      <w:r w:rsidRPr="00182A09">
        <w:rPr>
          <w:rFonts w:ascii="Times New Roman" w:eastAsia="Times New Roman" w:hAnsi="Times New Roman" w:cs="Times New Roman"/>
          <w:sz w:val="28"/>
          <w:szCs w:val="28"/>
          <w:lang w:val="uk-UA" w:eastAsia="ru-RU"/>
        </w:rPr>
        <w:t>". - 2013. - № 3. - C. 49-52.</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2. 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3. </w:t>
      </w:r>
      <w:proofErr w:type="spellStart"/>
      <w:r w:rsidRPr="00182A09">
        <w:rPr>
          <w:rFonts w:ascii="Times New Roman" w:eastAsia="Times New Roman" w:hAnsi="Times New Roman" w:cs="Times New Roman"/>
          <w:sz w:val="28"/>
          <w:szCs w:val="28"/>
          <w:lang w:val="uk-UA" w:eastAsia="ru-RU"/>
        </w:rPr>
        <w:t>Боєва</w:t>
      </w:r>
      <w:proofErr w:type="spellEnd"/>
      <w:r w:rsidRPr="00182A09">
        <w:rPr>
          <w:rFonts w:ascii="Times New Roman" w:eastAsia="Times New Roman" w:hAnsi="Times New Roman" w:cs="Times New Roman"/>
          <w:sz w:val="28"/>
          <w:szCs w:val="28"/>
          <w:lang w:val="uk-UA" w:eastAsia="ru-RU"/>
        </w:rPr>
        <w:t xml:space="preserve"> О.С. Доцільність застосування аналогії права при розгляді трудових спорів / О. С. </w:t>
      </w:r>
      <w:proofErr w:type="spellStart"/>
      <w:r w:rsidRPr="00182A09">
        <w:rPr>
          <w:rFonts w:ascii="Times New Roman" w:eastAsia="Times New Roman" w:hAnsi="Times New Roman" w:cs="Times New Roman"/>
          <w:sz w:val="28"/>
          <w:szCs w:val="28"/>
          <w:lang w:val="uk-UA" w:eastAsia="ru-RU"/>
        </w:rPr>
        <w:t>Боєва</w:t>
      </w:r>
      <w:proofErr w:type="spellEnd"/>
      <w:r w:rsidRPr="00182A09">
        <w:rPr>
          <w:rFonts w:ascii="Times New Roman" w:eastAsia="Times New Roman" w:hAnsi="Times New Roman" w:cs="Times New Roman"/>
          <w:sz w:val="28"/>
          <w:szCs w:val="28"/>
          <w:lang w:val="uk-UA" w:eastAsia="ru-RU"/>
        </w:rPr>
        <w:t xml:space="preserve"> // Судова апеляція : ТОВ "Видавництво "Юридична думка". - 2014. - №  2. - C. 103-109</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4. </w:t>
      </w:r>
      <w:proofErr w:type="spellStart"/>
      <w:r w:rsidRPr="00182A09">
        <w:rPr>
          <w:rFonts w:ascii="Times New Roman" w:eastAsia="Times New Roman" w:hAnsi="Times New Roman" w:cs="Times New Roman"/>
          <w:sz w:val="28"/>
          <w:szCs w:val="28"/>
          <w:lang w:val="uk-UA" w:eastAsia="ru-RU"/>
        </w:rPr>
        <w:t>Буркацький</w:t>
      </w:r>
      <w:proofErr w:type="spellEnd"/>
      <w:r w:rsidRPr="00182A09">
        <w:rPr>
          <w:rFonts w:ascii="Times New Roman" w:eastAsia="Times New Roman" w:hAnsi="Times New Roman" w:cs="Times New Roman"/>
          <w:sz w:val="28"/>
          <w:szCs w:val="28"/>
          <w:lang w:val="uk-UA" w:eastAsia="ru-RU"/>
        </w:rPr>
        <w:t xml:space="preserve"> Л.К. Захист цивільного права та інтересу: Методика складання документів, коментарі, позовні та інші заяви: </w:t>
      </w:r>
      <w:proofErr w:type="spellStart"/>
      <w:r w:rsidRPr="00182A09">
        <w:rPr>
          <w:rFonts w:ascii="Times New Roman" w:eastAsia="Times New Roman" w:hAnsi="Times New Roman" w:cs="Times New Roman"/>
          <w:sz w:val="28"/>
          <w:szCs w:val="28"/>
          <w:lang w:val="uk-UA" w:eastAsia="ru-RU"/>
        </w:rPr>
        <w:t>Навч</w:t>
      </w:r>
      <w:proofErr w:type="spellEnd"/>
      <w:r w:rsidRPr="00182A09">
        <w:rPr>
          <w:rFonts w:ascii="Times New Roman" w:eastAsia="Times New Roman" w:hAnsi="Times New Roman" w:cs="Times New Roman"/>
          <w:sz w:val="28"/>
          <w:szCs w:val="28"/>
          <w:lang w:val="uk-UA" w:eastAsia="ru-RU"/>
        </w:rPr>
        <w:t>. посібник. – К.: Юрінком Інтер, 2015.</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5. </w:t>
      </w:r>
      <w:proofErr w:type="spellStart"/>
      <w:r w:rsidRPr="00182A09">
        <w:rPr>
          <w:rFonts w:ascii="Times New Roman" w:eastAsia="Times New Roman" w:hAnsi="Times New Roman" w:cs="Times New Roman"/>
          <w:sz w:val="28"/>
          <w:szCs w:val="28"/>
          <w:lang w:val="uk-UA" w:eastAsia="ru-RU"/>
        </w:rPr>
        <w:t>Вербіцька</w:t>
      </w:r>
      <w:proofErr w:type="spellEnd"/>
      <w:r w:rsidRPr="00182A09">
        <w:rPr>
          <w:rFonts w:ascii="Times New Roman" w:eastAsia="Times New Roman" w:hAnsi="Times New Roman" w:cs="Times New Roman"/>
          <w:sz w:val="28"/>
          <w:szCs w:val="28"/>
          <w:lang w:val="uk-UA" w:eastAsia="ru-RU"/>
        </w:rPr>
        <w:t xml:space="preserve">, М. Законодавча регламентація вимог, за якими видається судовий наказ: проблеми та перспективи розвитку (частина перша; частина друга) [текст]      / М. </w:t>
      </w:r>
      <w:proofErr w:type="spellStart"/>
      <w:r w:rsidRPr="00182A09">
        <w:rPr>
          <w:rFonts w:ascii="Times New Roman" w:eastAsia="Times New Roman" w:hAnsi="Times New Roman" w:cs="Times New Roman"/>
          <w:sz w:val="28"/>
          <w:szCs w:val="28"/>
          <w:lang w:val="uk-UA" w:eastAsia="ru-RU"/>
        </w:rPr>
        <w:t>Вербіцька</w:t>
      </w:r>
      <w:proofErr w:type="spellEnd"/>
      <w:r w:rsidRPr="00182A09">
        <w:rPr>
          <w:rFonts w:ascii="Times New Roman" w:eastAsia="Times New Roman" w:hAnsi="Times New Roman" w:cs="Times New Roman"/>
          <w:sz w:val="28"/>
          <w:szCs w:val="28"/>
          <w:lang w:val="uk-UA" w:eastAsia="ru-RU"/>
        </w:rPr>
        <w:t xml:space="preserve"> // Підприємництво, господарство і право. - 2012. - № 5. -  С. 102-106 ; № 6. -  С. 56-61</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6. Верба-Сидор О. Б </w:t>
      </w:r>
      <w:proofErr w:type="spellStart"/>
      <w:r w:rsidRPr="00182A09">
        <w:rPr>
          <w:rFonts w:ascii="Times New Roman" w:eastAsia="Times New Roman" w:hAnsi="Times New Roman" w:cs="Times New Roman"/>
          <w:sz w:val="28"/>
          <w:szCs w:val="28"/>
          <w:lang w:val="uk-UA" w:eastAsia="ru-RU"/>
        </w:rPr>
        <w:t>Институт</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частных</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исполнителей</w:t>
      </w:r>
      <w:proofErr w:type="spellEnd"/>
      <w:r w:rsidRPr="00182A09">
        <w:rPr>
          <w:rFonts w:ascii="Times New Roman" w:eastAsia="Times New Roman" w:hAnsi="Times New Roman" w:cs="Times New Roman"/>
          <w:sz w:val="28"/>
          <w:szCs w:val="28"/>
          <w:lang w:val="uk-UA" w:eastAsia="ru-RU"/>
        </w:rPr>
        <w:t xml:space="preserve"> в </w:t>
      </w:r>
      <w:proofErr w:type="spellStart"/>
      <w:r w:rsidRPr="00182A09">
        <w:rPr>
          <w:rFonts w:ascii="Times New Roman" w:eastAsia="Times New Roman" w:hAnsi="Times New Roman" w:cs="Times New Roman"/>
          <w:sz w:val="28"/>
          <w:szCs w:val="28"/>
          <w:lang w:val="uk-UA" w:eastAsia="ru-RU"/>
        </w:rPr>
        <w:t>Украине</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предложения</w:t>
      </w:r>
      <w:proofErr w:type="spellEnd"/>
      <w:r w:rsidRPr="00182A09">
        <w:rPr>
          <w:rFonts w:ascii="Times New Roman" w:eastAsia="Times New Roman" w:hAnsi="Times New Roman" w:cs="Times New Roman"/>
          <w:sz w:val="28"/>
          <w:szCs w:val="28"/>
          <w:lang w:val="uk-UA" w:eastAsia="ru-RU"/>
        </w:rPr>
        <w:t xml:space="preserve"> по </w:t>
      </w:r>
      <w:proofErr w:type="spellStart"/>
      <w:r w:rsidRPr="00182A09">
        <w:rPr>
          <w:rFonts w:ascii="Times New Roman" w:eastAsia="Times New Roman" w:hAnsi="Times New Roman" w:cs="Times New Roman"/>
          <w:sz w:val="28"/>
          <w:szCs w:val="28"/>
          <w:lang w:val="uk-UA" w:eastAsia="ru-RU"/>
        </w:rPr>
        <w:t>совершенствованию</w:t>
      </w:r>
      <w:proofErr w:type="spellEnd"/>
      <w:r w:rsidRPr="00182A09">
        <w:rPr>
          <w:rFonts w:ascii="Times New Roman" w:eastAsia="Times New Roman" w:hAnsi="Times New Roman" w:cs="Times New Roman"/>
          <w:sz w:val="28"/>
          <w:szCs w:val="28"/>
          <w:lang w:val="uk-UA" w:eastAsia="ru-RU"/>
        </w:rPr>
        <w:t xml:space="preserve"> правового </w:t>
      </w:r>
      <w:proofErr w:type="spellStart"/>
      <w:r w:rsidRPr="00182A09">
        <w:rPr>
          <w:rFonts w:ascii="Times New Roman" w:eastAsia="Times New Roman" w:hAnsi="Times New Roman" w:cs="Times New Roman"/>
          <w:sz w:val="28"/>
          <w:szCs w:val="28"/>
          <w:lang w:val="uk-UA" w:eastAsia="ru-RU"/>
        </w:rPr>
        <w:t>регулирования</w:t>
      </w:r>
      <w:proofErr w:type="spellEnd"/>
      <w:r w:rsidRPr="00182A09">
        <w:rPr>
          <w:rFonts w:ascii="Times New Roman" w:eastAsia="Times New Roman" w:hAnsi="Times New Roman" w:cs="Times New Roman"/>
          <w:sz w:val="28"/>
          <w:szCs w:val="28"/>
          <w:lang w:val="uk-UA" w:eastAsia="ru-RU"/>
        </w:rPr>
        <w:t xml:space="preserve">  /О. Б. Верба - Сидор//Науковий    вісник Львівського державного університету внутрішніх справ. – 2016. -  № 1. – С. 86 - 94</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7. Верба-Сидор О. Вирішення питання про поворот виконання в цивільному процесі /О. Верба-Сидор// Вісник Львівського університету. Серія юридична. - Львів, 2011. - </w:t>
      </w:r>
      <w:proofErr w:type="spellStart"/>
      <w:r w:rsidRPr="00182A09">
        <w:rPr>
          <w:rFonts w:ascii="Times New Roman" w:eastAsia="Times New Roman" w:hAnsi="Times New Roman" w:cs="Times New Roman"/>
          <w:sz w:val="28"/>
          <w:szCs w:val="28"/>
          <w:lang w:val="uk-UA" w:eastAsia="ru-RU"/>
        </w:rPr>
        <w:t>Вип</w:t>
      </w:r>
      <w:proofErr w:type="spellEnd"/>
      <w:r w:rsidRPr="00182A09">
        <w:rPr>
          <w:rFonts w:ascii="Times New Roman" w:eastAsia="Times New Roman" w:hAnsi="Times New Roman" w:cs="Times New Roman"/>
          <w:sz w:val="28"/>
          <w:szCs w:val="28"/>
          <w:lang w:val="uk-UA" w:eastAsia="ru-RU"/>
        </w:rPr>
        <w:t>. 52. -  С. 180-189</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8. Волков А.: Статус виконавця має бути єдиним, без поділу на дер-</w:t>
      </w:r>
      <w:proofErr w:type="spellStart"/>
      <w:r w:rsidRPr="00182A09">
        <w:rPr>
          <w:rFonts w:ascii="Times New Roman" w:eastAsia="Times New Roman" w:hAnsi="Times New Roman" w:cs="Times New Roman"/>
          <w:sz w:val="28"/>
          <w:szCs w:val="28"/>
          <w:lang w:val="uk-UA" w:eastAsia="ru-RU"/>
        </w:rPr>
        <w:t>жавного</w:t>
      </w:r>
      <w:proofErr w:type="spellEnd"/>
      <w:r w:rsidRPr="00182A09">
        <w:rPr>
          <w:rFonts w:ascii="Times New Roman" w:eastAsia="Times New Roman" w:hAnsi="Times New Roman" w:cs="Times New Roman"/>
          <w:sz w:val="28"/>
          <w:szCs w:val="28"/>
          <w:lang w:val="uk-UA" w:eastAsia="ru-RU"/>
        </w:rPr>
        <w:t xml:space="preserve"> чи приватного // Юридична газета. – 2015. – 03 квітня [Електронний ресурс]. – Режим доступу: http://yur-gazeta.com/interview/ status-vikonavcya-mae-buti-edinim-bez-podilu-na-derzhavnogo-chi-privatnogo.html ,</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9. </w:t>
      </w:r>
      <w:proofErr w:type="spellStart"/>
      <w:r w:rsidRPr="00182A09">
        <w:rPr>
          <w:rFonts w:ascii="Times New Roman" w:eastAsia="Times New Roman" w:hAnsi="Times New Roman" w:cs="Times New Roman"/>
          <w:sz w:val="28"/>
          <w:szCs w:val="28"/>
          <w:lang w:val="uk-UA" w:eastAsia="ru-RU"/>
        </w:rPr>
        <w:t>Гетманцев</w:t>
      </w:r>
      <w:proofErr w:type="spellEnd"/>
      <w:r w:rsidRPr="00182A09">
        <w:rPr>
          <w:rFonts w:ascii="Times New Roman" w:eastAsia="Times New Roman" w:hAnsi="Times New Roman" w:cs="Times New Roman"/>
          <w:sz w:val="28"/>
          <w:szCs w:val="28"/>
          <w:lang w:val="uk-UA" w:eastAsia="ru-RU"/>
        </w:rPr>
        <w:t xml:space="preserve"> М. Джерела формування речових доказів / М. </w:t>
      </w:r>
      <w:proofErr w:type="spellStart"/>
      <w:r w:rsidRPr="00182A09">
        <w:rPr>
          <w:rFonts w:ascii="Times New Roman" w:eastAsia="Times New Roman" w:hAnsi="Times New Roman" w:cs="Times New Roman"/>
          <w:sz w:val="28"/>
          <w:szCs w:val="28"/>
          <w:lang w:val="uk-UA" w:eastAsia="ru-RU"/>
        </w:rPr>
        <w:t>Гетманцев</w:t>
      </w:r>
      <w:proofErr w:type="spellEnd"/>
      <w:r w:rsidRPr="00182A09">
        <w:rPr>
          <w:rFonts w:ascii="Times New Roman" w:eastAsia="Times New Roman" w:hAnsi="Times New Roman" w:cs="Times New Roman"/>
          <w:sz w:val="28"/>
          <w:szCs w:val="28"/>
          <w:lang w:val="uk-UA" w:eastAsia="ru-RU"/>
        </w:rPr>
        <w:t xml:space="preserve"> // Підприємництво, господарство і право. - 2013. - № 4. - C. 134-137.</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10. </w:t>
      </w:r>
      <w:proofErr w:type="spellStart"/>
      <w:r w:rsidRPr="00182A09">
        <w:rPr>
          <w:rFonts w:ascii="Times New Roman" w:eastAsia="Times New Roman" w:hAnsi="Times New Roman" w:cs="Times New Roman"/>
          <w:sz w:val="28"/>
          <w:szCs w:val="28"/>
          <w:lang w:val="uk-UA" w:eastAsia="ru-RU"/>
        </w:rPr>
        <w:t>Гетманцев</w:t>
      </w:r>
      <w:proofErr w:type="spellEnd"/>
      <w:r w:rsidRPr="00182A09">
        <w:rPr>
          <w:rFonts w:ascii="Times New Roman" w:eastAsia="Times New Roman" w:hAnsi="Times New Roman" w:cs="Times New Roman"/>
          <w:sz w:val="28"/>
          <w:szCs w:val="28"/>
          <w:lang w:val="uk-UA" w:eastAsia="ru-RU"/>
        </w:rPr>
        <w:t xml:space="preserve">, Олександр. Дія в часі нормативно-правових актів, що застосовуються судом при здійсненні правосуддя в цивільних справах / О. </w:t>
      </w:r>
      <w:proofErr w:type="spellStart"/>
      <w:r w:rsidRPr="00182A09">
        <w:rPr>
          <w:rFonts w:ascii="Times New Roman" w:eastAsia="Times New Roman" w:hAnsi="Times New Roman" w:cs="Times New Roman"/>
          <w:sz w:val="28"/>
          <w:szCs w:val="28"/>
          <w:lang w:val="uk-UA" w:eastAsia="ru-RU"/>
        </w:rPr>
        <w:lastRenderedPageBreak/>
        <w:t>Гетманцев</w:t>
      </w:r>
      <w:proofErr w:type="spellEnd"/>
      <w:r w:rsidRPr="00182A09">
        <w:rPr>
          <w:rFonts w:ascii="Times New Roman" w:eastAsia="Times New Roman" w:hAnsi="Times New Roman" w:cs="Times New Roman"/>
          <w:sz w:val="28"/>
          <w:szCs w:val="28"/>
          <w:lang w:val="uk-UA" w:eastAsia="ru-RU"/>
        </w:rPr>
        <w:t xml:space="preserve">, М. </w:t>
      </w:r>
      <w:proofErr w:type="spellStart"/>
      <w:r w:rsidRPr="00182A09">
        <w:rPr>
          <w:rFonts w:ascii="Times New Roman" w:eastAsia="Times New Roman" w:hAnsi="Times New Roman" w:cs="Times New Roman"/>
          <w:sz w:val="28"/>
          <w:szCs w:val="28"/>
          <w:lang w:val="uk-UA" w:eastAsia="ru-RU"/>
        </w:rPr>
        <w:t>Гетманцев</w:t>
      </w:r>
      <w:proofErr w:type="spellEnd"/>
      <w:r w:rsidRPr="00182A09">
        <w:rPr>
          <w:rFonts w:ascii="Times New Roman" w:eastAsia="Times New Roman" w:hAnsi="Times New Roman" w:cs="Times New Roman"/>
          <w:sz w:val="28"/>
          <w:szCs w:val="28"/>
          <w:lang w:val="uk-UA" w:eastAsia="ru-RU"/>
        </w:rPr>
        <w:t xml:space="preserve"> // Юридична Україна : Юрінком Інтер. - 2010. - №  6. - C. 67-73</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11. </w:t>
      </w:r>
      <w:proofErr w:type="spellStart"/>
      <w:r w:rsidRPr="00182A09">
        <w:rPr>
          <w:rFonts w:ascii="Times New Roman" w:eastAsia="Times New Roman" w:hAnsi="Times New Roman" w:cs="Times New Roman"/>
          <w:sz w:val="28"/>
          <w:szCs w:val="28"/>
          <w:lang w:val="uk-UA" w:eastAsia="ru-RU"/>
        </w:rPr>
        <w:t>Городовенко</w:t>
      </w:r>
      <w:proofErr w:type="spellEnd"/>
      <w:r w:rsidRPr="00182A09">
        <w:rPr>
          <w:rFonts w:ascii="Times New Roman" w:eastAsia="Times New Roman" w:hAnsi="Times New Roman" w:cs="Times New Roman"/>
          <w:sz w:val="28"/>
          <w:szCs w:val="28"/>
          <w:lang w:val="uk-UA" w:eastAsia="ru-RU"/>
        </w:rPr>
        <w:t xml:space="preserve"> В.В. Принцип гласності та відкритості у вітчизняному судочинстві: проблеми реалізації / В. В. </w:t>
      </w:r>
      <w:proofErr w:type="spellStart"/>
      <w:r w:rsidRPr="00182A09">
        <w:rPr>
          <w:rFonts w:ascii="Times New Roman" w:eastAsia="Times New Roman" w:hAnsi="Times New Roman" w:cs="Times New Roman"/>
          <w:sz w:val="28"/>
          <w:szCs w:val="28"/>
          <w:lang w:val="uk-UA" w:eastAsia="ru-RU"/>
        </w:rPr>
        <w:t>Городовенко</w:t>
      </w:r>
      <w:proofErr w:type="spellEnd"/>
      <w:r w:rsidRPr="00182A09">
        <w:rPr>
          <w:rFonts w:ascii="Times New Roman" w:eastAsia="Times New Roman" w:hAnsi="Times New Roman" w:cs="Times New Roman"/>
          <w:sz w:val="28"/>
          <w:szCs w:val="28"/>
          <w:lang w:val="uk-UA" w:eastAsia="ru-RU"/>
        </w:rPr>
        <w:t xml:space="preserve"> // Вісник Верховного Суду України : ТОВ "Видавництво "Істина". - 2011. - №  9. - C. 38-43</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12. 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w:t>
      </w:r>
      <w:proofErr w:type="spellStart"/>
      <w:r w:rsidRPr="00182A09">
        <w:rPr>
          <w:rFonts w:ascii="Times New Roman" w:eastAsia="Times New Roman" w:hAnsi="Times New Roman" w:cs="Times New Roman"/>
          <w:sz w:val="28"/>
          <w:szCs w:val="28"/>
          <w:lang w:val="uk-UA" w:eastAsia="ru-RU"/>
        </w:rPr>
        <w:t>Вип</w:t>
      </w:r>
      <w:proofErr w:type="spellEnd"/>
      <w:r w:rsidRPr="00182A09">
        <w:rPr>
          <w:rFonts w:ascii="Times New Roman" w:eastAsia="Times New Roman" w:hAnsi="Times New Roman" w:cs="Times New Roman"/>
          <w:sz w:val="28"/>
          <w:szCs w:val="28"/>
          <w:lang w:val="uk-UA" w:eastAsia="ru-RU"/>
        </w:rPr>
        <w:t>.  45. - C. 291-296</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13. Марченко М.Г. Новації виконавчого провадження  в Україні  /М. Г. Марченко, Є. В. Шматко//Молодий вчений. - 2016 - № 4 (31). – с. 624  - 628.</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14. </w:t>
      </w:r>
      <w:proofErr w:type="spellStart"/>
      <w:r w:rsidRPr="00182A09">
        <w:rPr>
          <w:rFonts w:ascii="Times New Roman" w:eastAsia="Times New Roman" w:hAnsi="Times New Roman" w:cs="Times New Roman"/>
          <w:sz w:val="28"/>
          <w:szCs w:val="28"/>
          <w:lang w:val="uk-UA" w:eastAsia="ru-RU"/>
        </w:rPr>
        <w:t>Ліснича</w:t>
      </w:r>
      <w:proofErr w:type="spellEnd"/>
      <w:r w:rsidRPr="00182A09">
        <w:rPr>
          <w:rFonts w:ascii="Times New Roman" w:eastAsia="Times New Roman" w:hAnsi="Times New Roman" w:cs="Times New Roman"/>
          <w:sz w:val="28"/>
          <w:szCs w:val="28"/>
          <w:lang w:val="uk-UA" w:eastAsia="ru-RU"/>
        </w:rPr>
        <w:t xml:space="preserve"> Т.В. Правові наслідки появи особи, яку було оголошено померлою: виявлення і шляхи вирішення проблемних питань / Т. В. </w:t>
      </w:r>
      <w:proofErr w:type="spellStart"/>
      <w:r w:rsidRPr="00182A09">
        <w:rPr>
          <w:rFonts w:ascii="Times New Roman" w:eastAsia="Times New Roman" w:hAnsi="Times New Roman" w:cs="Times New Roman"/>
          <w:sz w:val="28"/>
          <w:szCs w:val="28"/>
          <w:lang w:val="uk-UA" w:eastAsia="ru-RU"/>
        </w:rPr>
        <w:t>Ліснича</w:t>
      </w:r>
      <w:proofErr w:type="spellEnd"/>
      <w:r w:rsidRPr="00182A09">
        <w:rPr>
          <w:rFonts w:ascii="Times New Roman" w:eastAsia="Times New Roman" w:hAnsi="Times New Roman" w:cs="Times New Roman"/>
          <w:sz w:val="28"/>
          <w:szCs w:val="28"/>
          <w:lang w:val="uk-UA" w:eastAsia="ru-RU"/>
        </w:rPr>
        <w:t xml:space="preserve"> // Право і безпека. - Харків,  2012. - № 4 (41). - C. 196-200.</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15. </w:t>
      </w:r>
      <w:proofErr w:type="spellStart"/>
      <w:r w:rsidRPr="00182A09">
        <w:rPr>
          <w:rFonts w:ascii="Times New Roman" w:eastAsia="Times New Roman" w:hAnsi="Times New Roman" w:cs="Times New Roman"/>
          <w:sz w:val="28"/>
          <w:szCs w:val="28"/>
          <w:lang w:val="uk-UA" w:eastAsia="ru-RU"/>
        </w:rPr>
        <w:t>Масюк</w:t>
      </w:r>
      <w:proofErr w:type="spellEnd"/>
      <w:r w:rsidRPr="00182A09">
        <w:rPr>
          <w:rFonts w:ascii="Times New Roman" w:eastAsia="Times New Roman" w:hAnsi="Times New Roman" w:cs="Times New Roman"/>
          <w:sz w:val="28"/>
          <w:szCs w:val="28"/>
          <w:lang w:val="uk-UA" w:eastAsia="ru-RU"/>
        </w:rPr>
        <w:t xml:space="preserve"> В.В. Презумпції та </w:t>
      </w:r>
      <w:proofErr w:type="spellStart"/>
      <w:r w:rsidRPr="00182A09">
        <w:rPr>
          <w:rFonts w:ascii="Times New Roman" w:eastAsia="Times New Roman" w:hAnsi="Times New Roman" w:cs="Times New Roman"/>
          <w:sz w:val="28"/>
          <w:szCs w:val="28"/>
          <w:lang w:val="uk-UA" w:eastAsia="ru-RU"/>
        </w:rPr>
        <w:t>преюдиції</w:t>
      </w:r>
      <w:proofErr w:type="spellEnd"/>
      <w:r w:rsidRPr="00182A09">
        <w:rPr>
          <w:rFonts w:ascii="Times New Roman" w:eastAsia="Times New Roman" w:hAnsi="Times New Roman" w:cs="Times New Roman"/>
          <w:sz w:val="28"/>
          <w:szCs w:val="28"/>
          <w:lang w:val="uk-UA" w:eastAsia="ru-RU"/>
        </w:rPr>
        <w:t xml:space="preserve"> в цивільному судочинстві : монографія / В. В. </w:t>
      </w:r>
      <w:proofErr w:type="spellStart"/>
      <w:r w:rsidRPr="00182A09">
        <w:rPr>
          <w:rFonts w:ascii="Times New Roman" w:eastAsia="Times New Roman" w:hAnsi="Times New Roman" w:cs="Times New Roman"/>
          <w:sz w:val="28"/>
          <w:szCs w:val="28"/>
          <w:lang w:val="uk-UA" w:eastAsia="ru-RU"/>
        </w:rPr>
        <w:t>Масюк</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рец</w:t>
      </w:r>
      <w:proofErr w:type="spellEnd"/>
      <w:r w:rsidRPr="00182A09">
        <w:rPr>
          <w:rFonts w:ascii="Times New Roman" w:eastAsia="Times New Roman" w:hAnsi="Times New Roman" w:cs="Times New Roman"/>
          <w:sz w:val="28"/>
          <w:szCs w:val="28"/>
          <w:lang w:val="uk-UA" w:eastAsia="ru-RU"/>
        </w:rPr>
        <w:t xml:space="preserve">.: С. Я. </w:t>
      </w:r>
      <w:proofErr w:type="spellStart"/>
      <w:r w:rsidRPr="00182A09">
        <w:rPr>
          <w:rFonts w:ascii="Times New Roman" w:eastAsia="Times New Roman" w:hAnsi="Times New Roman" w:cs="Times New Roman"/>
          <w:sz w:val="28"/>
          <w:szCs w:val="28"/>
          <w:lang w:val="uk-UA" w:eastAsia="ru-RU"/>
        </w:rPr>
        <w:t>Фурса</w:t>
      </w:r>
      <w:proofErr w:type="spellEnd"/>
      <w:r w:rsidRPr="00182A09">
        <w:rPr>
          <w:rFonts w:ascii="Times New Roman" w:eastAsia="Times New Roman" w:hAnsi="Times New Roman" w:cs="Times New Roman"/>
          <w:sz w:val="28"/>
          <w:szCs w:val="28"/>
          <w:lang w:val="uk-UA" w:eastAsia="ru-RU"/>
        </w:rPr>
        <w:t xml:space="preserve">, В. А. </w:t>
      </w:r>
      <w:proofErr w:type="spellStart"/>
      <w:r w:rsidRPr="00182A09">
        <w:rPr>
          <w:rFonts w:ascii="Times New Roman" w:eastAsia="Times New Roman" w:hAnsi="Times New Roman" w:cs="Times New Roman"/>
          <w:sz w:val="28"/>
          <w:szCs w:val="28"/>
          <w:lang w:val="uk-UA" w:eastAsia="ru-RU"/>
        </w:rPr>
        <w:t>Кройтор</w:t>
      </w:r>
      <w:proofErr w:type="spellEnd"/>
      <w:r w:rsidRPr="00182A09">
        <w:rPr>
          <w:rFonts w:ascii="Times New Roman" w:eastAsia="Times New Roman" w:hAnsi="Times New Roman" w:cs="Times New Roman"/>
          <w:sz w:val="28"/>
          <w:szCs w:val="28"/>
          <w:lang w:val="uk-UA" w:eastAsia="ru-RU"/>
        </w:rPr>
        <w:t>. - Харків : Право, 2014 (Харків). - 208 с.</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Розкриття банківської таємниці / Д. </w:t>
      </w:r>
      <w:proofErr w:type="spellStart"/>
      <w:r w:rsidRPr="00182A09">
        <w:rPr>
          <w:rFonts w:ascii="Times New Roman" w:eastAsia="Times New Roman" w:hAnsi="Times New Roman" w:cs="Times New Roman"/>
          <w:sz w:val="28"/>
          <w:szCs w:val="28"/>
          <w:lang w:val="uk-UA" w:eastAsia="ru-RU"/>
        </w:rPr>
        <w:t>Луспеник</w:t>
      </w:r>
      <w:proofErr w:type="spellEnd"/>
      <w:r w:rsidRPr="00182A09">
        <w:rPr>
          <w:rFonts w:ascii="Times New Roman" w:eastAsia="Times New Roman" w:hAnsi="Times New Roman" w:cs="Times New Roman"/>
          <w:sz w:val="28"/>
          <w:szCs w:val="28"/>
          <w:lang w:val="uk-UA" w:eastAsia="ru-RU"/>
        </w:rPr>
        <w:t>, З. Мельник // http://crimealawyers.com/rozkrittya-bank-vsko-ta-mnits</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16. Тарасенко Л. Судовий контроль за виконанням судових рішень // Вісник Львівського університету:  Серія юридична / Міністерство освіти і науки України. Львівський національний університет ім. І. Франка: ВЦ Львівського національного університету ім. І. Франка. - 2013. - </w:t>
      </w:r>
      <w:proofErr w:type="spellStart"/>
      <w:r w:rsidRPr="00182A09">
        <w:rPr>
          <w:rFonts w:ascii="Times New Roman" w:eastAsia="Times New Roman" w:hAnsi="Times New Roman" w:cs="Times New Roman"/>
          <w:sz w:val="28"/>
          <w:szCs w:val="28"/>
          <w:lang w:val="uk-UA" w:eastAsia="ru-RU"/>
        </w:rPr>
        <w:t>Вип</w:t>
      </w:r>
      <w:proofErr w:type="spellEnd"/>
      <w:r w:rsidRPr="00182A09">
        <w:rPr>
          <w:rFonts w:ascii="Times New Roman" w:eastAsia="Times New Roman" w:hAnsi="Times New Roman" w:cs="Times New Roman"/>
          <w:sz w:val="28"/>
          <w:szCs w:val="28"/>
          <w:lang w:val="uk-UA" w:eastAsia="ru-RU"/>
        </w:rPr>
        <w:t>. 42. - C. 209-216.</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17.Ясинок М.М. </w:t>
      </w:r>
      <w:proofErr w:type="spellStart"/>
      <w:r w:rsidRPr="00182A09">
        <w:rPr>
          <w:rFonts w:ascii="Times New Roman" w:eastAsia="Times New Roman" w:hAnsi="Times New Roman" w:cs="Times New Roman"/>
          <w:sz w:val="28"/>
          <w:szCs w:val="28"/>
          <w:lang w:eastAsia="ru-RU"/>
        </w:rPr>
        <w:t>Мирова</w:t>
      </w:r>
      <w:proofErr w:type="spellEnd"/>
      <w:r w:rsidRPr="00182A09">
        <w:rPr>
          <w:rFonts w:ascii="Times New Roman" w:eastAsia="Times New Roman" w:hAnsi="Times New Roman" w:cs="Times New Roman"/>
          <w:sz w:val="28"/>
          <w:szCs w:val="28"/>
          <w:lang w:eastAsia="ru-RU"/>
        </w:rPr>
        <w:t xml:space="preserve"> угода у </w:t>
      </w:r>
      <w:proofErr w:type="spellStart"/>
      <w:r w:rsidRPr="00182A09">
        <w:rPr>
          <w:rFonts w:ascii="Times New Roman" w:eastAsia="Times New Roman" w:hAnsi="Times New Roman" w:cs="Times New Roman"/>
          <w:sz w:val="28"/>
          <w:szCs w:val="28"/>
          <w:lang w:eastAsia="ru-RU"/>
        </w:rPr>
        <w:t>цивільному</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судочинстві</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історико-правовий</w:t>
      </w:r>
      <w:proofErr w:type="spellEnd"/>
      <w:r w:rsidRPr="00182A09">
        <w:rPr>
          <w:rFonts w:ascii="Times New Roman" w:eastAsia="Times New Roman" w:hAnsi="Times New Roman" w:cs="Times New Roman"/>
          <w:sz w:val="28"/>
          <w:szCs w:val="28"/>
          <w:lang w:eastAsia="ru-RU"/>
        </w:rPr>
        <w:t xml:space="preserve"> аспект та </w:t>
      </w:r>
      <w:proofErr w:type="spellStart"/>
      <w:r w:rsidRPr="00182A09">
        <w:rPr>
          <w:rFonts w:ascii="Times New Roman" w:eastAsia="Times New Roman" w:hAnsi="Times New Roman" w:cs="Times New Roman"/>
          <w:sz w:val="28"/>
          <w:szCs w:val="28"/>
          <w:lang w:eastAsia="ru-RU"/>
        </w:rPr>
        <w:t>перспективи</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розвитку</w:t>
      </w:r>
      <w:proofErr w:type="spellEnd"/>
      <w:r w:rsidRPr="00182A09">
        <w:rPr>
          <w:rFonts w:ascii="Times New Roman" w:eastAsia="Times New Roman" w:hAnsi="Times New Roman" w:cs="Times New Roman"/>
          <w:sz w:val="28"/>
          <w:szCs w:val="28"/>
          <w:lang w:eastAsia="ru-RU"/>
        </w:rPr>
        <w:t xml:space="preserve"> / М. М. </w:t>
      </w:r>
      <w:proofErr w:type="spellStart"/>
      <w:r w:rsidRPr="00182A09">
        <w:rPr>
          <w:rFonts w:ascii="Times New Roman" w:eastAsia="Times New Roman" w:hAnsi="Times New Roman" w:cs="Times New Roman"/>
          <w:sz w:val="28"/>
          <w:szCs w:val="28"/>
          <w:lang w:eastAsia="ru-RU"/>
        </w:rPr>
        <w:t>Ясинок</w:t>
      </w:r>
      <w:proofErr w:type="spellEnd"/>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Бюлетень</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Міністерства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юстиції</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України</w:t>
      </w:r>
      <w:proofErr w:type="spellEnd"/>
      <w:r w:rsidRPr="00182A09">
        <w:rPr>
          <w:rFonts w:ascii="Times New Roman" w:eastAsia="Times New Roman" w:hAnsi="Times New Roman" w:cs="Times New Roman"/>
          <w:bCs/>
          <w:sz w:val="28"/>
          <w:szCs w:val="28"/>
          <w:lang w:eastAsia="ru-RU"/>
        </w:rPr>
        <w:t>. - 2013</w:t>
      </w:r>
      <w:r w:rsidRPr="00182A09">
        <w:rPr>
          <w:rFonts w:ascii="Times New Roman" w:eastAsia="Times New Roman" w:hAnsi="Times New Roman" w:cs="Times New Roman"/>
          <w:sz w:val="28"/>
          <w:szCs w:val="28"/>
          <w:lang w:eastAsia="ru-RU"/>
        </w:rPr>
        <w:t xml:space="preserve">. - </w:t>
      </w:r>
      <w:proofErr w:type="gramStart"/>
      <w:r w:rsidRPr="00182A09">
        <w:rPr>
          <w:rFonts w:ascii="Times New Roman" w:eastAsia="Times New Roman" w:hAnsi="Times New Roman" w:cs="Times New Roman"/>
          <w:bCs/>
          <w:sz w:val="28"/>
          <w:szCs w:val="28"/>
          <w:lang w:eastAsia="ru-RU"/>
        </w:rPr>
        <w:t>№  5</w:t>
      </w:r>
      <w:proofErr w:type="gramEnd"/>
      <w:r w:rsidRPr="00182A09">
        <w:rPr>
          <w:rFonts w:ascii="Times New Roman" w:eastAsia="Times New Roman" w:hAnsi="Times New Roman" w:cs="Times New Roman"/>
          <w:sz w:val="28"/>
          <w:szCs w:val="28"/>
          <w:lang w:eastAsia="ru-RU"/>
        </w:rPr>
        <w:t>. - C. 46-52.</w:t>
      </w:r>
    </w:p>
    <w:p w:rsidR="004B6AF7" w:rsidRPr="00182A09" w:rsidRDefault="004B6AF7" w:rsidP="004B6AF7">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18.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4B6AF7" w:rsidRPr="00182A09" w:rsidRDefault="004B6AF7" w:rsidP="004B6AF7">
      <w:pPr>
        <w:tabs>
          <w:tab w:val="left" w:pos="0"/>
        </w:tabs>
        <w:spacing w:before="100" w:beforeAutospacing="1" w:after="100" w:afterAutospacing="1" w:line="240" w:lineRule="auto"/>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Інтернет-ресурси:</w:t>
      </w:r>
    </w:p>
    <w:p w:rsidR="004B6AF7" w:rsidRPr="00182A09" w:rsidRDefault="004B6AF7" w:rsidP="004B6AF7">
      <w:pPr>
        <w:numPr>
          <w:ilvl w:val="0"/>
          <w:numId w:val="1"/>
        </w:numPr>
        <w:tabs>
          <w:tab w:val="left" w:pos="-284"/>
          <w:tab w:val="left" w:pos="1080"/>
          <w:tab w:val="left" w:pos="1260"/>
        </w:tabs>
        <w:spacing w:after="0" w:line="240" w:lineRule="auto"/>
        <w:ind w:left="709" w:hanging="567"/>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r w:rsidRPr="00182A09">
        <w:rPr>
          <w:rFonts w:ascii="Times New Roman" w:eastAsia="Times New Roman" w:hAnsi="Times New Roman" w:cs="Times New Roman"/>
          <w:bCs/>
          <w:sz w:val="28"/>
          <w:szCs w:val="28"/>
          <w:lang w:eastAsia="ru-RU"/>
        </w:rPr>
        <w:t>president</w:t>
      </w:r>
      <w:r w:rsidRPr="00182A09">
        <w:rPr>
          <w:rFonts w:ascii="Times New Roman" w:eastAsia="Times New Roman" w:hAnsi="Times New Roman" w:cs="Times New Roman"/>
          <w:sz w:val="28"/>
          <w:szCs w:val="28"/>
          <w:lang w:eastAsia="ru-RU"/>
        </w:rPr>
        <w:t xml:space="preserve">.gov.ua.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Президента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w:t>
      </w:r>
    </w:p>
    <w:p w:rsidR="004B6AF7" w:rsidRPr="00182A09" w:rsidRDefault="004B6AF7" w:rsidP="004B6AF7">
      <w:pPr>
        <w:numPr>
          <w:ilvl w:val="0"/>
          <w:numId w:val="1"/>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29" w:history="1">
        <w:r w:rsidRPr="00182A09">
          <w:rPr>
            <w:rFonts w:ascii="Times New Roman" w:eastAsia="Times New Roman" w:hAnsi="Times New Roman" w:cs="Times New Roman"/>
            <w:bCs/>
            <w:color w:val="0000FF"/>
            <w:sz w:val="28"/>
            <w:szCs w:val="28"/>
            <w:u w:val="single"/>
            <w:lang w:eastAsia="ru-RU"/>
          </w:rPr>
          <w:t>http://</w:t>
        </w:r>
        <w:r w:rsidRPr="00182A09">
          <w:rPr>
            <w:rFonts w:ascii="Times New Roman" w:eastAsia="Times New Roman" w:hAnsi="Times New Roman" w:cs="Times New Roman"/>
            <w:bCs/>
            <w:color w:val="0000FF"/>
            <w:sz w:val="28"/>
            <w:szCs w:val="28"/>
            <w:u w:val="single"/>
            <w:lang w:val="en-US" w:eastAsia="ru-RU"/>
          </w:rPr>
          <w:t>www</w:t>
        </w:r>
        <w:r w:rsidRPr="00182A09">
          <w:rPr>
            <w:rFonts w:ascii="Times New Roman" w:eastAsia="Times New Roman" w:hAnsi="Times New Roman" w:cs="Times New Roman"/>
            <w:bCs/>
            <w:color w:val="0000FF"/>
            <w:sz w:val="28"/>
            <w:szCs w:val="28"/>
            <w:u w:val="single"/>
            <w:lang w:eastAsia="ru-RU"/>
          </w:rPr>
          <w:t>.portal.rada.gov.ua</w:t>
        </w:r>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w:t>
      </w:r>
      <w:proofErr w:type="spellStart"/>
      <w:r w:rsidRPr="00182A09">
        <w:rPr>
          <w:rFonts w:ascii="Times New Roman" w:eastAsia="Times New Roman" w:hAnsi="Times New Roman" w:cs="Times New Roman"/>
          <w:bCs/>
          <w:sz w:val="28"/>
          <w:szCs w:val="28"/>
          <w:lang w:eastAsia="ru-RU"/>
        </w:rPr>
        <w:t>Верховної</w:t>
      </w:r>
      <w:proofErr w:type="spellEnd"/>
      <w:r w:rsidRPr="00182A09">
        <w:rPr>
          <w:rFonts w:ascii="Times New Roman" w:eastAsia="Times New Roman" w:hAnsi="Times New Roman" w:cs="Times New Roman"/>
          <w:bCs/>
          <w:sz w:val="28"/>
          <w:szCs w:val="28"/>
          <w:lang w:eastAsia="ru-RU"/>
        </w:rPr>
        <w:t xml:space="preserve"> Ради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 xml:space="preserve">. </w:t>
      </w:r>
    </w:p>
    <w:p w:rsidR="004B6AF7" w:rsidRPr="00182A09" w:rsidRDefault="004B6AF7" w:rsidP="004B6AF7">
      <w:pPr>
        <w:numPr>
          <w:ilvl w:val="0"/>
          <w:numId w:val="1"/>
        </w:numPr>
        <w:tabs>
          <w:tab w:val="left" w:pos="-284"/>
          <w:tab w:val="left" w:pos="1134"/>
        </w:tabs>
        <w:spacing w:after="0" w:line="240" w:lineRule="auto"/>
        <w:ind w:left="1134" w:hanging="992"/>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30" w:history="1">
        <w:r w:rsidRPr="00182A09">
          <w:rPr>
            <w:rFonts w:ascii="Times New Roman" w:eastAsia="Times New Roman" w:hAnsi="Times New Roman" w:cs="Times New Roman"/>
            <w:color w:val="0000FF"/>
            <w:sz w:val="28"/>
            <w:szCs w:val="28"/>
            <w:u w:val="single"/>
            <w:lang w:eastAsia="ru-RU"/>
          </w:rPr>
          <w:t>www.kmu.gov.ua</w:t>
        </w:r>
      </w:hyperlink>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Кабінету</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Міністрів</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України</w:t>
      </w:r>
      <w:proofErr w:type="spellEnd"/>
      <w:r w:rsidRPr="00182A09">
        <w:rPr>
          <w:rFonts w:ascii="Times New Roman" w:eastAsia="Times New Roman" w:hAnsi="Times New Roman" w:cs="Times New Roman"/>
          <w:sz w:val="28"/>
          <w:szCs w:val="28"/>
          <w:lang w:eastAsia="ru-RU"/>
        </w:rPr>
        <w:t xml:space="preserve">. </w:t>
      </w:r>
    </w:p>
    <w:p w:rsidR="004B6AF7" w:rsidRPr="00182A09" w:rsidRDefault="004B6AF7" w:rsidP="004B6AF7">
      <w:pPr>
        <w:numPr>
          <w:ilvl w:val="0"/>
          <w:numId w:val="1"/>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31" w:history="1">
        <w:r w:rsidRPr="00182A09">
          <w:rPr>
            <w:rFonts w:ascii="Times New Roman" w:eastAsia="Times New Roman" w:hAnsi="Times New Roman" w:cs="Times New Roman"/>
            <w:bCs/>
            <w:color w:val="0000FF"/>
            <w:sz w:val="28"/>
            <w:szCs w:val="28"/>
            <w:u w:val="single"/>
            <w:lang w:eastAsia="ru-RU"/>
          </w:rPr>
          <w:t>http://</w:t>
        </w:r>
        <w:r w:rsidRPr="00182A09">
          <w:rPr>
            <w:rFonts w:ascii="Times New Roman" w:eastAsia="Times New Roman" w:hAnsi="Times New Roman" w:cs="Times New Roman"/>
            <w:bCs/>
            <w:color w:val="0000FF"/>
            <w:sz w:val="28"/>
            <w:szCs w:val="28"/>
            <w:u w:val="single"/>
            <w:lang w:val="en-US" w:eastAsia="ru-RU"/>
          </w:rPr>
          <w:t>www</w:t>
        </w:r>
        <w:r w:rsidRPr="00182A09">
          <w:rPr>
            <w:rFonts w:ascii="Times New Roman" w:eastAsia="Times New Roman" w:hAnsi="Times New Roman" w:cs="Times New Roman"/>
            <w:bCs/>
            <w:color w:val="0000FF"/>
            <w:sz w:val="28"/>
            <w:szCs w:val="28"/>
            <w:u w:val="single"/>
            <w:lang w:eastAsia="ru-RU"/>
          </w:rPr>
          <w:t>.mvs.gov.ua</w:t>
        </w:r>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w:t>
      </w:r>
      <w:proofErr w:type="spellStart"/>
      <w:r w:rsidRPr="00182A09">
        <w:rPr>
          <w:rFonts w:ascii="Times New Roman" w:eastAsia="Times New Roman" w:hAnsi="Times New Roman" w:cs="Times New Roman"/>
          <w:bCs/>
          <w:sz w:val="28"/>
          <w:szCs w:val="28"/>
          <w:lang w:eastAsia="ru-RU"/>
        </w:rPr>
        <w:t>Міністерства</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внутрішніх</w:t>
      </w:r>
      <w:proofErr w:type="spellEnd"/>
      <w:r w:rsidRPr="00182A09">
        <w:rPr>
          <w:rFonts w:ascii="Times New Roman" w:eastAsia="Times New Roman" w:hAnsi="Times New Roman" w:cs="Times New Roman"/>
          <w:bCs/>
          <w:sz w:val="28"/>
          <w:szCs w:val="28"/>
          <w:lang w:eastAsia="ru-RU"/>
        </w:rPr>
        <w:t xml:space="preserve"> справ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w:t>
      </w:r>
    </w:p>
    <w:p w:rsidR="004B6AF7" w:rsidRPr="00182A09" w:rsidRDefault="004B6AF7" w:rsidP="004B6AF7">
      <w:pPr>
        <w:numPr>
          <w:ilvl w:val="0"/>
          <w:numId w:val="1"/>
        </w:numPr>
        <w:tabs>
          <w:tab w:val="left" w:pos="-284"/>
          <w:tab w:val="left" w:pos="1080"/>
          <w:tab w:val="left" w:pos="1260"/>
        </w:tabs>
        <w:spacing w:after="0" w:line="240" w:lineRule="auto"/>
        <w:ind w:hanging="1276"/>
        <w:jc w:val="both"/>
        <w:rPr>
          <w:rFonts w:ascii="Times New Roman" w:eastAsia="Times New Roman" w:hAnsi="Times New Roman" w:cs="Times New Roman"/>
          <w:bCs/>
          <w:sz w:val="28"/>
          <w:szCs w:val="28"/>
          <w:lang w:eastAsia="ru-RU"/>
        </w:rPr>
      </w:pPr>
      <w:hyperlink r:id="rId32" w:history="1">
        <w:r w:rsidRPr="00182A09">
          <w:rPr>
            <w:rFonts w:ascii="Times New Roman" w:eastAsia="Times New Roman" w:hAnsi="Times New Roman" w:cs="Times New Roman"/>
            <w:bCs/>
            <w:color w:val="0000FF"/>
            <w:sz w:val="28"/>
            <w:szCs w:val="28"/>
            <w:u w:val="single"/>
            <w:lang w:eastAsia="ru-RU"/>
          </w:rPr>
          <w:t>http://</w:t>
        </w:r>
        <w:r w:rsidRPr="00182A09">
          <w:rPr>
            <w:rFonts w:ascii="Times New Roman" w:eastAsia="Times New Roman" w:hAnsi="Times New Roman" w:cs="Times New Roman"/>
            <w:bCs/>
            <w:color w:val="0000FF"/>
            <w:sz w:val="28"/>
            <w:szCs w:val="28"/>
            <w:u w:val="single"/>
            <w:lang w:val="en-US" w:eastAsia="ru-RU"/>
          </w:rPr>
          <w:t>www</w:t>
        </w:r>
        <w:r w:rsidRPr="00182A09">
          <w:rPr>
            <w:rFonts w:ascii="Times New Roman" w:eastAsia="Times New Roman" w:hAnsi="Times New Roman" w:cs="Times New Roman"/>
            <w:bCs/>
            <w:color w:val="0000FF"/>
            <w:sz w:val="28"/>
            <w:szCs w:val="28"/>
            <w:u w:val="single"/>
            <w:lang w:eastAsia="ru-RU"/>
          </w:rPr>
          <w:t>.court.gov.ua/</w:t>
        </w:r>
        <w:proofErr w:type="spellStart"/>
        <w:r w:rsidRPr="00182A09">
          <w:rPr>
            <w:rFonts w:ascii="Times New Roman" w:eastAsia="Times New Roman" w:hAnsi="Times New Roman" w:cs="Times New Roman"/>
            <w:bCs/>
            <w:color w:val="0000FF"/>
            <w:sz w:val="28"/>
            <w:szCs w:val="28"/>
            <w:u w:val="single"/>
            <w:lang w:eastAsia="ru-RU"/>
          </w:rPr>
          <w:t>vscourt</w:t>
        </w:r>
        <w:proofErr w:type="spellEnd"/>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 портал </w:t>
      </w:r>
      <w:proofErr w:type="spellStart"/>
      <w:r w:rsidRPr="00182A09">
        <w:rPr>
          <w:rFonts w:ascii="Times New Roman" w:eastAsia="Times New Roman" w:hAnsi="Times New Roman" w:cs="Times New Roman"/>
          <w:bCs/>
          <w:sz w:val="28"/>
          <w:szCs w:val="28"/>
          <w:lang w:eastAsia="ru-RU"/>
        </w:rPr>
        <w:t>судової</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влади</w:t>
      </w:r>
      <w:proofErr w:type="spellEnd"/>
      <w:r w:rsidRPr="00182A09">
        <w:rPr>
          <w:rFonts w:ascii="Times New Roman" w:eastAsia="Times New Roman" w:hAnsi="Times New Roman" w:cs="Times New Roman"/>
          <w:bCs/>
          <w:sz w:val="28"/>
          <w:szCs w:val="28"/>
          <w:lang w:eastAsia="ru-RU"/>
        </w:rPr>
        <w:t xml:space="preserve"> в </w:t>
      </w:r>
      <w:proofErr w:type="spellStart"/>
      <w:r w:rsidRPr="00182A09">
        <w:rPr>
          <w:rFonts w:ascii="Times New Roman" w:eastAsia="Times New Roman" w:hAnsi="Times New Roman" w:cs="Times New Roman"/>
          <w:bCs/>
          <w:sz w:val="28"/>
          <w:szCs w:val="28"/>
          <w:lang w:eastAsia="ru-RU"/>
        </w:rPr>
        <w:t>Україні</w:t>
      </w:r>
      <w:proofErr w:type="spellEnd"/>
    </w:p>
    <w:p w:rsidR="004B6AF7" w:rsidRPr="00182A09" w:rsidRDefault="004B6AF7" w:rsidP="004B6AF7">
      <w:pPr>
        <w:numPr>
          <w:ilvl w:val="0"/>
          <w:numId w:val="1"/>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33" w:history="1">
        <w:r w:rsidRPr="00182A09">
          <w:rPr>
            <w:rFonts w:ascii="Times New Roman" w:eastAsia="Times New Roman" w:hAnsi="Times New Roman" w:cs="Times New Roman"/>
            <w:bCs/>
            <w:color w:val="0000FF"/>
            <w:sz w:val="28"/>
            <w:szCs w:val="28"/>
            <w:u w:val="single"/>
            <w:lang w:eastAsia="ru-RU"/>
          </w:rPr>
          <w:t>http://www.scourt.gov.ua</w:t>
        </w:r>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Верховного Суду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 xml:space="preserve">. </w:t>
      </w:r>
    </w:p>
    <w:p w:rsidR="004B6AF7" w:rsidRPr="00182A09" w:rsidRDefault="004B6AF7" w:rsidP="004B6AF7">
      <w:pPr>
        <w:numPr>
          <w:ilvl w:val="0"/>
          <w:numId w:val="1"/>
        </w:numPr>
        <w:tabs>
          <w:tab w:val="left" w:pos="-284"/>
          <w:tab w:val="left" w:pos="1134"/>
        </w:tabs>
        <w:spacing w:after="0" w:line="240" w:lineRule="auto"/>
        <w:ind w:left="567" w:hanging="425"/>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r w:rsidRPr="00182A09">
        <w:rPr>
          <w:rFonts w:ascii="Times New Roman" w:eastAsia="Times New Roman" w:hAnsi="Times New Roman" w:cs="Times New Roman"/>
          <w:sz w:val="28"/>
          <w:szCs w:val="28"/>
          <w:lang w:val="en-US" w:eastAsia="ru-RU"/>
        </w:rPr>
        <w:t>www</w:t>
      </w:r>
      <w:r w:rsidRPr="00182A09">
        <w:rPr>
          <w:rFonts w:ascii="Times New Roman" w:eastAsia="Times New Roman" w:hAnsi="Times New Roman" w:cs="Times New Roman"/>
          <w:sz w:val="28"/>
          <w:szCs w:val="28"/>
          <w:lang w:eastAsia="ru-RU"/>
        </w:rPr>
        <w:t xml:space="preserve">.sc.gov.ua –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веб-сайт </w:t>
      </w:r>
      <w:proofErr w:type="spellStart"/>
      <w:r w:rsidRPr="00182A09">
        <w:rPr>
          <w:rFonts w:ascii="Times New Roman" w:eastAsia="Times New Roman" w:hAnsi="Times New Roman" w:cs="Times New Roman"/>
          <w:sz w:val="28"/>
          <w:szCs w:val="28"/>
          <w:lang w:eastAsia="ru-RU"/>
        </w:rPr>
        <w:t>Вищого</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спеціалізованого</w:t>
      </w:r>
      <w:proofErr w:type="spellEnd"/>
      <w:r w:rsidRPr="00182A09">
        <w:rPr>
          <w:rFonts w:ascii="Times New Roman" w:eastAsia="Times New Roman" w:hAnsi="Times New Roman" w:cs="Times New Roman"/>
          <w:sz w:val="28"/>
          <w:szCs w:val="28"/>
          <w:lang w:eastAsia="ru-RU"/>
        </w:rPr>
        <w:t xml:space="preserve"> суду з </w:t>
      </w:r>
      <w:proofErr w:type="spellStart"/>
      <w:r w:rsidRPr="00182A09">
        <w:rPr>
          <w:rFonts w:ascii="Times New Roman" w:eastAsia="Times New Roman" w:hAnsi="Times New Roman" w:cs="Times New Roman"/>
          <w:sz w:val="28"/>
          <w:szCs w:val="28"/>
          <w:lang w:eastAsia="ru-RU"/>
        </w:rPr>
        <w:t>розгляду</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цивільний</w:t>
      </w:r>
      <w:proofErr w:type="spellEnd"/>
      <w:r w:rsidRPr="00182A09">
        <w:rPr>
          <w:rFonts w:ascii="Times New Roman" w:eastAsia="Times New Roman" w:hAnsi="Times New Roman" w:cs="Times New Roman"/>
          <w:sz w:val="28"/>
          <w:szCs w:val="28"/>
          <w:lang w:eastAsia="ru-RU"/>
        </w:rPr>
        <w:t xml:space="preserve"> і </w:t>
      </w:r>
      <w:proofErr w:type="spellStart"/>
      <w:r w:rsidRPr="00182A09">
        <w:rPr>
          <w:rFonts w:ascii="Times New Roman" w:eastAsia="Times New Roman" w:hAnsi="Times New Roman" w:cs="Times New Roman"/>
          <w:sz w:val="28"/>
          <w:szCs w:val="28"/>
          <w:lang w:eastAsia="ru-RU"/>
        </w:rPr>
        <w:t>кримінальних</w:t>
      </w:r>
      <w:proofErr w:type="spellEnd"/>
      <w:r w:rsidRPr="00182A09">
        <w:rPr>
          <w:rFonts w:ascii="Times New Roman" w:eastAsia="Times New Roman" w:hAnsi="Times New Roman" w:cs="Times New Roman"/>
          <w:sz w:val="28"/>
          <w:szCs w:val="28"/>
          <w:lang w:eastAsia="ru-RU"/>
        </w:rPr>
        <w:t xml:space="preserve"> справ.</w:t>
      </w:r>
    </w:p>
    <w:p w:rsidR="004B6AF7" w:rsidRPr="00182A09" w:rsidRDefault="004B6AF7" w:rsidP="004B6AF7">
      <w:pPr>
        <w:numPr>
          <w:ilvl w:val="0"/>
          <w:numId w:val="1"/>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lastRenderedPageBreak/>
        <w:t>http://</w:t>
      </w:r>
      <w:hyperlink r:id="rId34" w:history="1">
        <w:r w:rsidRPr="00182A09">
          <w:rPr>
            <w:rFonts w:ascii="Times New Roman" w:eastAsia="Times New Roman" w:hAnsi="Times New Roman" w:cs="Times New Roman"/>
            <w:color w:val="0000FF"/>
            <w:sz w:val="28"/>
            <w:szCs w:val="28"/>
            <w:u w:val="single"/>
            <w:lang w:eastAsia="ru-RU"/>
          </w:rPr>
          <w:t>www.sbu.gov.ua</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СБУ.</w:t>
      </w:r>
    </w:p>
    <w:p w:rsidR="004B6AF7" w:rsidRPr="00182A09" w:rsidRDefault="004B6AF7" w:rsidP="004B6AF7">
      <w:pPr>
        <w:numPr>
          <w:ilvl w:val="0"/>
          <w:numId w:val="1"/>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35" w:history="1">
        <w:r w:rsidRPr="00182A09">
          <w:rPr>
            <w:rFonts w:ascii="Times New Roman" w:eastAsia="Times New Roman" w:hAnsi="Times New Roman" w:cs="Times New Roman"/>
            <w:color w:val="0000FF"/>
            <w:sz w:val="28"/>
            <w:szCs w:val="28"/>
            <w:u w:val="single"/>
            <w:lang w:eastAsia="ru-RU"/>
          </w:rPr>
          <w:t>www.gp.gov.ua</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Генеральної</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прокуратури</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України</w:t>
      </w:r>
      <w:proofErr w:type="spellEnd"/>
      <w:r w:rsidRPr="00182A09">
        <w:rPr>
          <w:rFonts w:ascii="Times New Roman" w:eastAsia="Times New Roman" w:hAnsi="Times New Roman" w:cs="Times New Roman"/>
          <w:sz w:val="28"/>
          <w:szCs w:val="28"/>
          <w:lang w:eastAsia="ru-RU"/>
        </w:rPr>
        <w:t>.</w:t>
      </w:r>
    </w:p>
    <w:p w:rsidR="004B6AF7" w:rsidRPr="00182A09" w:rsidRDefault="004B6AF7" w:rsidP="004B6AF7">
      <w:pPr>
        <w:numPr>
          <w:ilvl w:val="0"/>
          <w:numId w:val="1"/>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r w:rsidRPr="00182A09">
        <w:rPr>
          <w:rFonts w:ascii="Times New Roman" w:eastAsia="Times New Roman" w:hAnsi="Times New Roman" w:cs="Times New Roman"/>
          <w:sz w:val="28"/>
          <w:szCs w:val="28"/>
          <w:lang w:eastAsia="ru-RU"/>
        </w:rPr>
        <w:t>http://</w:t>
      </w:r>
      <w:r w:rsidRPr="00182A09">
        <w:rPr>
          <w:rFonts w:ascii="Times New Roman" w:eastAsia="Times New Roman" w:hAnsi="Times New Roman" w:cs="Times New Roman"/>
          <w:bCs/>
          <w:sz w:val="28"/>
          <w:szCs w:val="28"/>
          <w:lang w:eastAsia="ru-RU"/>
        </w:rPr>
        <w:t xml:space="preserve">www.minjust.gov.ua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w:t>
      </w:r>
      <w:proofErr w:type="spellStart"/>
      <w:r w:rsidRPr="00182A09">
        <w:rPr>
          <w:rFonts w:ascii="Times New Roman" w:eastAsia="Times New Roman" w:hAnsi="Times New Roman" w:cs="Times New Roman"/>
          <w:bCs/>
          <w:sz w:val="28"/>
          <w:szCs w:val="28"/>
          <w:lang w:eastAsia="ru-RU"/>
        </w:rPr>
        <w:t>Міністерства</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юстиції</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w:t>
      </w:r>
    </w:p>
    <w:p w:rsidR="004B6AF7" w:rsidRPr="00182A09" w:rsidRDefault="004B6AF7" w:rsidP="004B6AF7">
      <w:pPr>
        <w:numPr>
          <w:ilvl w:val="0"/>
          <w:numId w:val="1"/>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36" w:history="1">
        <w:r w:rsidRPr="00182A09">
          <w:rPr>
            <w:rFonts w:ascii="Times New Roman" w:eastAsia="Times New Roman" w:hAnsi="Times New Roman" w:cs="Times New Roman"/>
            <w:color w:val="0000FF"/>
            <w:sz w:val="28"/>
            <w:szCs w:val="28"/>
            <w:u w:val="single"/>
            <w:lang w:eastAsia="ru-RU"/>
          </w:rPr>
          <w:t>www.reyestr.court.gov.ua</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єдиний</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реєстр</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судових</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рішень</w:t>
      </w:r>
      <w:proofErr w:type="spellEnd"/>
      <w:r w:rsidRPr="00182A09">
        <w:rPr>
          <w:rFonts w:ascii="Times New Roman" w:eastAsia="Times New Roman" w:hAnsi="Times New Roman" w:cs="Times New Roman"/>
          <w:sz w:val="28"/>
          <w:szCs w:val="28"/>
          <w:lang w:eastAsia="ru-RU"/>
        </w:rPr>
        <w:t xml:space="preserve"> в </w:t>
      </w:r>
      <w:proofErr w:type="spellStart"/>
      <w:r w:rsidRPr="00182A09">
        <w:rPr>
          <w:rFonts w:ascii="Times New Roman" w:eastAsia="Times New Roman" w:hAnsi="Times New Roman" w:cs="Times New Roman"/>
          <w:sz w:val="28"/>
          <w:szCs w:val="28"/>
          <w:lang w:eastAsia="ru-RU"/>
        </w:rPr>
        <w:t>Україні</w:t>
      </w:r>
      <w:proofErr w:type="spellEnd"/>
      <w:r w:rsidRPr="00182A09">
        <w:rPr>
          <w:rFonts w:ascii="Times New Roman" w:eastAsia="Times New Roman" w:hAnsi="Times New Roman" w:cs="Times New Roman"/>
          <w:sz w:val="28"/>
          <w:szCs w:val="28"/>
          <w:lang w:eastAsia="ru-RU"/>
        </w:rPr>
        <w:t>.</w:t>
      </w:r>
    </w:p>
    <w:p w:rsidR="004B6AF7" w:rsidRPr="00182A09" w:rsidRDefault="004B6AF7" w:rsidP="004B6AF7">
      <w:pPr>
        <w:numPr>
          <w:ilvl w:val="0"/>
          <w:numId w:val="1"/>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r w:rsidRPr="00182A09">
        <w:rPr>
          <w:rFonts w:ascii="Times New Roman" w:eastAsia="Times New Roman" w:hAnsi="Times New Roman" w:cs="Times New Roman"/>
          <w:bCs/>
          <w:sz w:val="28"/>
          <w:szCs w:val="28"/>
          <w:lang w:eastAsia="ru-RU"/>
        </w:rPr>
        <w:t>http://</w:t>
      </w:r>
      <w:r w:rsidRPr="00182A09">
        <w:rPr>
          <w:rFonts w:ascii="Times New Roman" w:eastAsia="Times New Roman" w:hAnsi="Times New Roman" w:cs="Times New Roman"/>
          <w:bCs/>
          <w:sz w:val="28"/>
          <w:szCs w:val="28"/>
          <w:lang w:val="en-US" w:eastAsia="ru-RU"/>
        </w:rPr>
        <w:t>www</w:t>
      </w:r>
      <w:r w:rsidRPr="00182A09">
        <w:rPr>
          <w:rFonts w:ascii="Times New Roman" w:eastAsia="Times New Roman" w:hAnsi="Times New Roman" w:cs="Times New Roman"/>
          <w:bCs/>
          <w:sz w:val="28"/>
          <w:szCs w:val="28"/>
          <w:lang w:eastAsia="ru-RU"/>
        </w:rPr>
        <w:t xml:space="preserve">.police.ua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Форум </w:t>
      </w:r>
      <w:proofErr w:type="spellStart"/>
      <w:r w:rsidRPr="00182A09">
        <w:rPr>
          <w:rFonts w:ascii="Times New Roman" w:eastAsia="Times New Roman" w:hAnsi="Times New Roman" w:cs="Times New Roman"/>
          <w:bCs/>
          <w:sz w:val="28"/>
          <w:szCs w:val="28"/>
          <w:lang w:eastAsia="ru-RU"/>
        </w:rPr>
        <w:t>працівників</w:t>
      </w:r>
      <w:proofErr w:type="spellEnd"/>
      <w:r w:rsidRPr="00182A09">
        <w:rPr>
          <w:rFonts w:ascii="Times New Roman" w:eastAsia="Times New Roman" w:hAnsi="Times New Roman" w:cs="Times New Roman"/>
          <w:bCs/>
          <w:sz w:val="28"/>
          <w:szCs w:val="28"/>
          <w:lang w:eastAsia="ru-RU"/>
        </w:rPr>
        <w:t xml:space="preserve"> МВС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w:t>
      </w:r>
    </w:p>
    <w:p w:rsidR="004B6AF7" w:rsidRPr="00182A09" w:rsidRDefault="004B6AF7" w:rsidP="004B6AF7">
      <w:pPr>
        <w:numPr>
          <w:ilvl w:val="0"/>
          <w:numId w:val="1"/>
        </w:numPr>
        <w:tabs>
          <w:tab w:val="left" w:pos="-284"/>
          <w:tab w:val="left" w:pos="1260"/>
        </w:tabs>
        <w:spacing w:after="0" w:line="240" w:lineRule="auto"/>
        <w:ind w:hanging="1276"/>
        <w:jc w:val="both"/>
        <w:rPr>
          <w:rFonts w:ascii="Times New Roman" w:eastAsia="Calibri"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hyperlink r:id="rId37" w:history="1">
        <w:r w:rsidRPr="00182A09">
          <w:rPr>
            <w:rFonts w:ascii="Times New Roman" w:eastAsia="Times New Roman" w:hAnsi="Times New Roman" w:cs="Times New Roman"/>
            <w:color w:val="0000FF"/>
            <w:sz w:val="28"/>
            <w:szCs w:val="28"/>
            <w:u w:val="single"/>
            <w:lang w:eastAsia="ru-RU"/>
          </w:rPr>
          <w:t>vkka.gov.ua</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сайт </w:t>
      </w:r>
      <w:proofErr w:type="spellStart"/>
      <w:r w:rsidRPr="00182A09">
        <w:rPr>
          <w:rFonts w:ascii="Times New Roman" w:eastAsia="Calibri" w:hAnsi="Times New Roman" w:cs="Times New Roman"/>
          <w:sz w:val="28"/>
          <w:szCs w:val="28"/>
          <w:lang w:eastAsia="ru-RU"/>
        </w:rPr>
        <w:t>Вищої</w:t>
      </w:r>
      <w:proofErr w:type="spellEnd"/>
      <w:r w:rsidRPr="00182A09">
        <w:rPr>
          <w:rFonts w:ascii="Times New Roman" w:eastAsia="Calibri" w:hAnsi="Times New Roman" w:cs="Times New Roman"/>
          <w:sz w:val="28"/>
          <w:szCs w:val="28"/>
          <w:lang w:eastAsia="ru-RU"/>
        </w:rPr>
        <w:t xml:space="preserve"> </w:t>
      </w:r>
      <w:proofErr w:type="spellStart"/>
      <w:r w:rsidRPr="00182A09">
        <w:rPr>
          <w:rFonts w:ascii="Times New Roman" w:eastAsia="Calibri" w:hAnsi="Times New Roman" w:cs="Times New Roman"/>
          <w:sz w:val="28"/>
          <w:szCs w:val="28"/>
          <w:lang w:eastAsia="ru-RU"/>
        </w:rPr>
        <w:t>кваліфікаційної</w:t>
      </w:r>
      <w:proofErr w:type="spellEnd"/>
      <w:r w:rsidRPr="00182A09">
        <w:rPr>
          <w:rFonts w:ascii="Times New Roman" w:eastAsia="Calibri" w:hAnsi="Times New Roman" w:cs="Times New Roman"/>
          <w:sz w:val="28"/>
          <w:szCs w:val="28"/>
          <w:lang w:eastAsia="ru-RU"/>
        </w:rPr>
        <w:t xml:space="preserve"> </w:t>
      </w:r>
      <w:proofErr w:type="spellStart"/>
      <w:r w:rsidRPr="00182A09">
        <w:rPr>
          <w:rFonts w:ascii="Times New Roman" w:eastAsia="Calibri" w:hAnsi="Times New Roman" w:cs="Times New Roman"/>
          <w:sz w:val="28"/>
          <w:szCs w:val="28"/>
          <w:lang w:eastAsia="ru-RU"/>
        </w:rPr>
        <w:t>комісії</w:t>
      </w:r>
      <w:proofErr w:type="spellEnd"/>
      <w:r w:rsidRPr="00182A09">
        <w:rPr>
          <w:rFonts w:ascii="Times New Roman" w:eastAsia="Calibri" w:hAnsi="Times New Roman" w:cs="Times New Roman"/>
          <w:sz w:val="28"/>
          <w:szCs w:val="28"/>
          <w:lang w:eastAsia="ru-RU"/>
        </w:rPr>
        <w:t xml:space="preserve"> </w:t>
      </w:r>
      <w:proofErr w:type="spellStart"/>
      <w:r w:rsidRPr="00182A09">
        <w:rPr>
          <w:rFonts w:ascii="Times New Roman" w:eastAsia="Calibri" w:hAnsi="Times New Roman" w:cs="Times New Roman"/>
          <w:sz w:val="28"/>
          <w:szCs w:val="28"/>
          <w:lang w:eastAsia="ru-RU"/>
        </w:rPr>
        <w:t>адвокатури</w:t>
      </w:r>
      <w:proofErr w:type="spellEnd"/>
      <w:r w:rsidRPr="00182A09">
        <w:rPr>
          <w:rFonts w:ascii="Times New Roman" w:eastAsia="Calibri" w:hAnsi="Times New Roman" w:cs="Times New Roman"/>
          <w:sz w:val="28"/>
          <w:szCs w:val="28"/>
          <w:lang w:eastAsia="ru-RU"/>
        </w:rPr>
        <w:t>.</w:t>
      </w:r>
    </w:p>
    <w:p w:rsidR="004B6AF7" w:rsidRPr="00182A09" w:rsidRDefault="004B6AF7" w:rsidP="004B6AF7">
      <w:pPr>
        <w:numPr>
          <w:ilvl w:val="0"/>
          <w:numId w:val="1"/>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hyperlink r:id="rId38" w:history="1">
        <w:r w:rsidRPr="00182A09">
          <w:rPr>
            <w:rFonts w:ascii="Times New Roman" w:eastAsia="Times New Roman" w:hAnsi="Times New Roman" w:cs="Times New Roman"/>
            <w:bCs/>
            <w:color w:val="0000FF"/>
            <w:sz w:val="28"/>
            <w:szCs w:val="28"/>
            <w:u w:val="single"/>
            <w:lang w:eastAsia="ru-RU"/>
          </w:rPr>
          <w:t>http://www.nbuv.gov.ua</w:t>
        </w:r>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Національної</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бібліотеки</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ім</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В.І.Вернадського</w:t>
      </w:r>
      <w:proofErr w:type="spellEnd"/>
      <w:r w:rsidRPr="00182A09">
        <w:rPr>
          <w:rFonts w:ascii="Times New Roman" w:eastAsia="Times New Roman" w:hAnsi="Times New Roman" w:cs="Times New Roman"/>
          <w:bCs/>
          <w:sz w:val="28"/>
          <w:szCs w:val="28"/>
          <w:lang w:eastAsia="ru-RU"/>
        </w:rPr>
        <w:t>.</w:t>
      </w:r>
    </w:p>
    <w:p w:rsidR="004B6AF7" w:rsidRPr="00182A09" w:rsidRDefault="004B6AF7" w:rsidP="004B6AF7">
      <w:pPr>
        <w:numPr>
          <w:ilvl w:val="0"/>
          <w:numId w:val="1"/>
        </w:numPr>
        <w:tabs>
          <w:tab w:val="left" w:pos="-284"/>
          <w:tab w:val="left" w:pos="900"/>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hyperlink r:id="rId39" w:history="1">
        <w:r w:rsidRPr="00182A09">
          <w:rPr>
            <w:rFonts w:ascii="Times New Roman" w:eastAsia="Times New Roman" w:hAnsi="Times New Roman" w:cs="Times New Roman"/>
            <w:color w:val="0000FF"/>
            <w:sz w:val="28"/>
            <w:szCs w:val="28"/>
            <w:u w:val="single"/>
            <w:lang w:eastAsia="ru-RU"/>
          </w:rPr>
          <w:t>catalogue.nplu.org</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Національна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парламентська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бібліотека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України</w:t>
      </w:r>
      <w:proofErr w:type="spellEnd"/>
      <w:r w:rsidRPr="00182A09">
        <w:rPr>
          <w:rFonts w:ascii="Times New Roman" w:eastAsia="Times New Roman" w:hAnsi="Times New Roman" w:cs="Times New Roman"/>
          <w:sz w:val="28"/>
          <w:szCs w:val="28"/>
          <w:lang w:eastAsia="ru-RU"/>
        </w:rPr>
        <w:t>.</w:t>
      </w:r>
    </w:p>
    <w:p w:rsidR="004B6AF7" w:rsidRPr="00182A09" w:rsidRDefault="004B6AF7" w:rsidP="004B6AF7">
      <w:pPr>
        <w:numPr>
          <w:ilvl w:val="0"/>
          <w:numId w:val="1"/>
        </w:numPr>
        <w:tabs>
          <w:tab w:val="left" w:pos="-284"/>
          <w:tab w:val="left" w:pos="900"/>
          <w:tab w:val="left" w:pos="1260"/>
        </w:tabs>
        <w:spacing w:after="0" w:line="240" w:lineRule="auto"/>
        <w:ind w:hanging="1276"/>
        <w:jc w:val="both"/>
        <w:rPr>
          <w:rFonts w:ascii="Times New Roman" w:eastAsia="Times New Roman" w:hAnsi="Times New Roman" w:cs="Times New Roman"/>
          <w:sz w:val="28"/>
          <w:szCs w:val="28"/>
          <w:lang w:eastAsia="ru-RU"/>
        </w:rPr>
      </w:pPr>
      <w:proofErr w:type="gramStart"/>
      <w:r w:rsidRPr="00182A09">
        <w:rPr>
          <w:rFonts w:ascii="Times New Roman" w:eastAsia="Times New Roman" w:hAnsi="Times New Roman" w:cs="Times New Roman"/>
          <w:sz w:val="28"/>
          <w:szCs w:val="28"/>
          <w:lang w:eastAsia="ru-RU"/>
        </w:rPr>
        <w:t>http://www.pravoznavec.com.ua  –</w:t>
      </w:r>
      <w:proofErr w:type="gram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Електронна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бібліотека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юридичної</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літератури</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Правознавець</w:t>
      </w:r>
      <w:proofErr w:type="spellEnd"/>
      <w:r w:rsidRPr="00182A09">
        <w:rPr>
          <w:rFonts w:ascii="Times New Roman" w:eastAsia="Times New Roman" w:hAnsi="Times New Roman" w:cs="Times New Roman"/>
          <w:sz w:val="28"/>
          <w:szCs w:val="28"/>
          <w:lang w:eastAsia="ru-RU"/>
        </w:rPr>
        <w:t>”.</w:t>
      </w:r>
    </w:p>
    <w:p w:rsidR="004B6AF7" w:rsidRPr="00182A09" w:rsidRDefault="004B6AF7" w:rsidP="004B6AF7">
      <w:pPr>
        <w:numPr>
          <w:ilvl w:val="0"/>
          <w:numId w:val="1"/>
        </w:numPr>
        <w:tabs>
          <w:tab w:val="left" w:pos="-284"/>
          <w:tab w:val="left" w:pos="1260"/>
          <w:tab w:val="left" w:pos="3240"/>
        </w:tabs>
        <w:spacing w:after="0" w:line="240" w:lineRule="auto"/>
        <w:ind w:left="1276" w:hanging="1134"/>
        <w:jc w:val="both"/>
        <w:rPr>
          <w:rFonts w:ascii="Times New Roman" w:hAnsi="Times New Roman" w:cs="Times New Roman"/>
          <w:kern w:val="2"/>
          <w:sz w:val="28"/>
          <w:szCs w:val="28"/>
        </w:rPr>
      </w:pPr>
      <w:r w:rsidRPr="00182A09">
        <w:rPr>
          <w:rFonts w:ascii="Times New Roman" w:hAnsi="Times New Roman" w:cs="Times New Roman"/>
          <w:sz w:val="28"/>
          <w:szCs w:val="28"/>
        </w:rPr>
        <w:t>http://</w:t>
      </w:r>
      <w:r w:rsidRPr="00182A09">
        <w:rPr>
          <w:rFonts w:ascii="Times New Roman" w:hAnsi="Times New Roman" w:cs="Times New Roman"/>
          <w:kern w:val="2"/>
          <w:sz w:val="28"/>
          <w:szCs w:val="28"/>
        </w:rPr>
        <w:t xml:space="preserve">www.icpo.centrmia.gov.ua </w:t>
      </w:r>
      <w:r w:rsidRPr="00182A09">
        <w:rPr>
          <w:rFonts w:ascii="Times New Roman" w:hAnsi="Times New Roman" w:cs="Times New Roman"/>
          <w:sz w:val="28"/>
          <w:szCs w:val="28"/>
        </w:rPr>
        <w:t>–</w:t>
      </w:r>
      <w:r w:rsidRPr="00182A09">
        <w:rPr>
          <w:rFonts w:ascii="Times New Roman" w:hAnsi="Times New Roman" w:cs="Times New Roman"/>
          <w:kern w:val="2"/>
          <w:sz w:val="28"/>
          <w:szCs w:val="28"/>
        </w:rPr>
        <w:t xml:space="preserve"> сайт </w:t>
      </w:r>
      <w:proofErr w:type="spellStart"/>
      <w:r w:rsidRPr="00182A09">
        <w:rPr>
          <w:rFonts w:ascii="Times New Roman" w:hAnsi="Times New Roman" w:cs="Times New Roman"/>
          <w:kern w:val="2"/>
          <w:sz w:val="28"/>
          <w:szCs w:val="28"/>
        </w:rPr>
        <w:t>Національного</w:t>
      </w:r>
      <w:proofErr w:type="spellEnd"/>
      <w:r w:rsidRPr="00182A09">
        <w:rPr>
          <w:rFonts w:ascii="Times New Roman" w:hAnsi="Times New Roman" w:cs="Times New Roman"/>
          <w:kern w:val="2"/>
          <w:sz w:val="28"/>
          <w:szCs w:val="28"/>
        </w:rPr>
        <w:t xml:space="preserve"> центрального бюро </w:t>
      </w:r>
      <w:proofErr w:type="spellStart"/>
      <w:r w:rsidRPr="00182A09">
        <w:rPr>
          <w:rFonts w:ascii="Times New Roman" w:hAnsi="Times New Roman" w:cs="Times New Roman"/>
          <w:kern w:val="2"/>
          <w:sz w:val="28"/>
          <w:szCs w:val="28"/>
        </w:rPr>
        <w:t>Інтерполу</w:t>
      </w:r>
      <w:proofErr w:type="spellEnd"/>
      <w:r w:rsidRPr="00182A09">
        <w:rPr>
          <w:rFonts w:ascii="Times New Roman" w:hAnsi="Times New Roman" w:cs="Times New Roman"/>
          <w:kern w:val="2"/>
          <w:sz w:val="28"/>
          <w:szCs w:val="28"/>
        </w:rPr>
        <w:t xml:space="preserve"> в </w:t>
      </w:r>
      <w:proofErr w:type="spellStart"/>
      <w:r w:rsidRPr="00182A09">
        <w:rPr>
          <w:rFonts w:ascii="Times New Roman" w:hAnsi="Times New Roman" w:cs="Times New Roman"/>
          <w:kern w:val="2"/>
          <w:sz w:val="28"/>
          <w:szCs w:val="28"/>
        </w:rPr>
        <w:t>Україні</w:t>
      </w:r>
      <w:proofErr w:type="spellEnd"/>
      <w:r w:rsidRPr="00182A09">
        <w:rPr>
          <w:rFonts w:ascii="Times New Roman" w:hAnsi="Times New Roman" w:cs="Times New Roman"/>
          <w:kern w:val="2"/>
          <w:sz w:val="28"/>
          <w:szCs w:val="28"/>
        </w:rPr>
        <w:t>.</w:t>
      </w:r>
    </w:p>
    <w:p w:rsidR="004B6AF7" w:rsidRPr="00182A09" w:rsidRDefault="004B6AF7" w:rsidP="004B6AF7">
      <w:pPr>
        <w:widowControl w:val="0"/>
        <w:numPr>
          <w:ilvl w:val="0"/>
          <w:numId w:val="1"/>
        </w:numPr>
        <w:tabs>
          <w:tab w:val="left" w:pos="-284"/>
        </w:tabs>
        <w:autoSpaceDE w:val="0"/>
        <w:autoSpaceDN w:val="0"/>
        <w:adjustRightInd w:val="0"/>
        <w:spacing w:after="0" w:line="240" w:lineRule="auto"/>
        <w:ind w:hanging="1276"/>
        <w:jc w:val="both"/>
        <w:rPr>
          <w:rFonts w:ascii="Times New Roman" w:eastAsia="Times New Roman" w:hAnsi="Times New Roman" w:cs="Times New Roman"/>
          <w:bCs/>
          <w:snapToGrid w:val="0"/>
          <w:sz w:val="28"/>
          <w:szCs w:val="28"/>
          <w:lang w:eastAsia="ru-RU"/>
        </w:rPr>
      </w:pPr>
      <w:r w:rsidRPr="00182A09">
        <w:rPr>
          <w:rFonts w:ascii="Times New Roman" w:eastAsia="Times New Roman" w:hAnsi="Times New Roman" w:cs="Times New Roman"/>
          <w:bCs/>
          <w:snapToGrid w:val="0"/>
          <w:sz w:val="28"/>
          <w:szCs w:val="28"/>
          <w:lang w:eastAsia="ru-RU"/>
        </w:rPr>
        <w:t>http://www.ligazakon.ua</w:t>
      </w:r>
    </w:p>
    <w:p w:rsidR="004B6AF7" w:rsidRPr="00182A09" w:rsidRDefault="004B6AF7" w:rsidP="004B6AF7">
      <w:pPr>
        <w:tabs>
          <w:tab w:val="left" w:pos="-284"/>
          <w:tab w:val="left" w:pos="1260"/>
          <w:tab w:val="left" w:pos="3240"/>
        </w:tabs>
        <w:spacing w:after="0" w:line="240" w:lineRule="auto"/>
        <w:ind w:hanging="1276"/>
        <w:jc w:val="both"/>
        <w:rPr>
          <w:rFonts w:ascii="Times New Roman" w:hAnsi="Times New Roman" w:cs="Times New Roman"/>
          <w:i/>
          <w:sz w:val="28"/>
          <w:szCs w:val="28"/>
        </w:rPr>
      </w:pPr>
    </w:p>
    <w:p w:rsidR="004B6AF7" w:rsidRPr="00182A09" w:rsidRDefault="004B6AF7" w:rsidP="004B6AF7">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4B6AF7" w:rsidRPr="00182A09" w:rsidRDefault="004B6AF7" w:rsidP="004B6AF7">
      <w:pPr>
        <w:widowControl w:val="0"/>
        <w:tabs>
          <w:tab w:val="left" w:pos="9235"/>
        </w:tabs>
        <w:autoSpaceDE w:val="0"/>
        <w:autoSpaceDN w:val="0"/>
        <w:spacing w:before="206" w:after="0" w:line="240" w:lineRule="auto"/>
        <w:ind w:left="1030"/>
        <w:jc w:val="both"/>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Розглянуто і схвалено на</w:t>
      </w:r>
      <w:r w:rsidRPr="00182A09">
        <w:rPr>
          <w:rFonts w:ascii="Times New Roman" w:eastAsia="Times New Roman" w:hAnsi="Times New Roman" w:cs="Times New Roman"/>
          <w:spacing w:val="-14"/>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засіданні</w:t>
      </w:r>
      <w:r w:rsidRPr="00182A09">
        <w:rPr>
          <w:rFonts w:ascii="Times New Roman" w:eastAsia="Times New Roman" w:hAnsi="Times New Roman" w:cs="Times New Roman"/>
          <w:spacing w:val="-2"/>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кафедри цивільно-правових дисциплін, протокол від</w:t>
      </w:r>
      <w:r w:rsidRPr="00182A09">
        <w:rPr>
          <w:rFonts w:ascii="Times New Roman" w:eastAsia="Times New Roman" w:hAnsi="Times New Roman" w:cs="Times New Roman"/>
          <w:spacing w:val="-2"/>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pacing w:val="66"/>
          <w:sz w:val="28"/>
          <w:szCs w:val="28"/>
          <w:u w:val="single"/>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___</w:t>
      </w:r>
      <w:r w:rsidRPr="00182A09">
        <w:rPr>
          <w:rFonts w:ascii="Times New Roman" w:eastAsia="Times New Roman" w:hAnsi="Times New Roman" w:cs="Times New Roman"/>
          <w:sz w:val="28"/>
          <w:szCs w:val="28"/>
          <w:lang w:val="uk-UA" w:eastAsia="uk-UA" w:bidi="uk-UA"/>
        </w:rPr>
        <w:t>2019 №</w:t>
      </w:r>
      <w:r w:rsidRPr="00182A09">
        <w:rPr>
          <w:rFonts w:ascii="Times New Roman" w:eastAsia="Times New Roman" w:hAnsi="Times New Roman" w:cs="Times New Roman"/>
          <w:spacing w:val="65"/>
          <w:sz w:val="28"/>
          <w:szCs w:val="28"/>
          <w:u w:val="single"/>
          <w:lang w:val="uk-UA" w:eastAsia="uk-UA" w:bidi="uk-UA"/>
        </w:rPr>
        <w:t xml:space="preserve"> </w:t>
      </w:r>
      <w:r w:rsidRPr="00182A09">
        <w:rPr>
          <w:rFonts w:ascii="Times New Roman" w:eastAsia="Times New Roman" w:hAnsi="Times New Roman" w:cs="Times New Roman"/>
          <w:sz w:val="28"/>
          <w:szCs w:val="28"/>
          <w:lang w:val="uk-UA" w:eastAsia="uk-UA" w:bidi="uk-UA"/>
        </w:rPr>
        <w:t>.</w:t>
      </w:r>
    </w:p>
    <w:p w:rsidR="004B6AF7" w:rsidRPr="00182A09" w:rsidRDefault="004B6AF7" w:rsidP="004B6AF7">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4B6AF7" w:rsidRPr="00182A09" w:rsidRDefault="004B6AF7" w:rsidP="004B6AF7">
      <w:pPr>
        <w:widowControl w:val="0"/>
        <w:autoSpaceDE w:val="0"/>
        <w:autoSpaceDN w:val="0"/>
        <w:spacing w:before="4" w:after="0" w:line="240" w:lineRule="auto"/>
        <w:rPr>
          <w:rFonts w:ascii="Times New Roman" w:eastAsia="Times New Roman" w:hAnsi="Times New Roman" w:cs="Times New Roman"/>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Керівник</w:t>
      </w:r>
      <w:r w:rsidRPr="00182A09">
        <w:rPr>
          <w:rFonts w:ascii="Times New Roman" w:eastAsia="Times New Roman" w:hAnsi="Times New Roman" w:cs="Times New Roman"/>
          <w:b/>
          <w:bCs/>
          <w:spacing w:val="-3"/>
          <w:sz w:val="28"/>
          <w:szCs w:val="28"/>
          <w:lang w:val="uk-UA" w:eastAsia="uk-UA" w:bidi="uk-UA"/>
        </w:rPr>
        <w:t xml:space="preserve"> </w:t>
      </w:r>
      <w:r>
        <w:rPr>
          <w:rFonts w:ascii="Times New Roman" w:eastAsia="Times New Roman" w:hAnsi="Times New Roman" w:cs="Times New Roman"/>
          <w:b/>
          <w:bCs/>
          <w:sz w:val="28"/>
          <w:szCs w:val="28"/>
          <w:lang w:val="uk-UA" w:eastAsia="uk-UA" w:bidi="uk-UA"/>
        </w:rPr>
        <w:t xml:space="preserve">кафедри                           </w:t>
      </w:r>
      <w:r w:rsidRPr="00182A09">
        <w:rPr>
          <w:rFonts w:ascii="Times New Roman" w:eastAsia="Times New Roman" w:hAnsi="Times New Roman" w:cs="Times New Roman"/>
          <w:b/>
          <w:bCs/>
          <w:sz w:val="28"/>
          <w:szCs w:val="28"/>
          <w:lang w:val="uk-UA" w:eastAsia="uk-UA" w:bidi="uk-UA"/>
        </w:rPr>
        <w:t>Лілія ЗОЛОТУХІНА</w:t>
      </w: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4B6AF7" w:rsidRPr="00182A09" w:rsidRDefault="004B6AF7" w:rsidP="004B6AF7">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BF28BC" w:rsidRDefault="00BF28BC">
      <w:bookmarkStart w:id="0" w:name="_GoBack"/>
      <w:bookmarkEnd w:id="0"/>
    </w:p>
    <w:sectPr w:rsidR="00BF2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D3D"/>
    <w:multiLevelType w:val="hybridMultilevel"/>
    <w:tmpl w:val="002268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47"/>
    <w:rsid w:val="004B6AF7"/>
    <w:rsid w:val="00BF28BC"/>
    <w:rsid w:val="00E6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6093C-E287-49EB-8DE0-054E66B3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info.biz/legal/basert/ua-dmekqe.htm" TargetMode="External"/><Relationship Id="rId13" Type="http://schemas.openxmlformats.org/officeDocument/2006/relationships/hyperlink" Target="http://zakon2.rada.gov.ua/laws/show/z0573-08" TargetMode="External"/><Relationship Id="rId18" Type="http://schemas.openxmlformats.org/officeDocument/2006/relationships/hyperlink" Target="http://zakon2.rada.gov.ua/laws/show/z0548-12" TargetMode="External"/><Relationship Id="rId26" Type="http://schemas.openxmlformats.org/officeDocument/2006/relationships/hyperlink" Target="http://zakon1.rada.gov.ua/laws/show/v023p710-09" TargetMode="External"/><Relationship Id="rId39" Type="http://schemas.openxmlformats.org/officeDocument/2006/relationships/hyperlink" Target="http://catalogue.nplu.org/" TargetMode="External"/><Relationship Id="rId3" Type="http://schemas.openxmlformats.org/officeDocument/2006/relationships/settings" Target="settings.xml"/><Relationship Id="rId21" Type="http://schemas.openxmlformats.org/officeDocument/2006/relationships/hyperlink" Target="http://zakon1.rada.gov.ua/laws/show/z0547-12" TargetMode="External"/><Relationship Id="rId34" Type="http://schemas.openxmlformats.org/officeDocument/2006/relationships/hyperlink" Target="http://www.sbu.gov.ua/" TargetMode="External"/><Relationship Id="rId7" Type="http://schemas.openxmlformats.org/officeDocument/2006/relationships/hyperlink" Target="http://zakon2.rada.gov.ua/laws/show/710-96-&#1087;" TargetMode="External"/><Relationship Id="rId12" Type="http://schemas.openxmlformats.org/officeDocument/2006/relationships/hyperlink" Target="http://zakon2.rada.gov.ua/laws/show/z0865-99" TargetMode="External"/><Relationship Id="rId17" Type="http://schemas.openxmlformats.org/officeDocument/2006/relationships/hyperlink" Target="http://zakon1.rada.gov.ua/laws/show/z0388-03" TargetMode="External"/><Relationship Id="rId25" Type="http://schemas.openxmlformats.org/officeDocument/2006/relationships/hyperlink" Target="http://zakon2.rada.gov.ua/laws/show/v018p710-04" TargetMode="External"/><Relationship Id="rId33" Type="http://schemas.openxmlformats.org/officeDocument/2006/relationships/hyperlink" Target="http://www.scourt.gov.ua/" TargetMode="External"/><Relationship Id="rId38"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zakon1.rada.gov.ua/laws/show/z0193-11" TargetMode="External"/><Relationship Id="rId20" Type="http://schemas.openxmlformats.org/officeDocument/2006/relationships/hyperlink" Target="http://zakon1.rada.gov.ua/laws/show/z1036-03" TargetMode="External"/><Relationship Id="rId29" Type="http://schemas.openxmlformats.org/officeDocument/2006/relationships/hyperlink" Target="http://www.portal.rada.gov.u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590-2006-&#1087;" TargetMode="External"/><Relationship Id="rId11" Type="http://schemas.openxmlformats.org/officeDocument/2006/relationships/hyperlink" Target="http://zakon2.rada.gov.ua/laws/show/z0541-02" TargetMode="External"/><Relationship Id="rId24" Type="http://schemas.openxmlformats.org/officeDocument/2006/relationships/hyperlink" Target="http://zakon2.rada.gov.ua/laws/show/z1494-11" TargetMode="External"/><Relationship Id="rId32" Type="http://schemas.openxmlformats.org/officeDocument/2006/relationships/hyperlink" Target="http://www.court.gov.ua/vscourt" TargetMode="External"/><Relationship Id="rId37" Type="http://schemas.openxmlformats.org/officeDocument/2006/relationships/hyperlink" Target="http://vkka.gov.ua/" TargetMode="External"/><Relationship Id="rId40" Type="http://schemas.openxmlformats.org/officeDocument/2006/relationships/fontTable" Target="fontTable.xml"/><Relationship Id="rId5" Type="http://schemas.openxmlformats.org/officeDocument/2006/relationships/hyperlink" Target="http://zakon2.rada.gov.ua/laws/show/261/2011" TargetMode="External"/><Relationship Id="rId15" Type="http://schemas.openxmlformats.org/officeDocument/2006/relationships/hyperlink" Target="http://zakon1.rada.gov.ua/laws/show/z2105-12" TargetMode="External"/><Relationship Id="rId23" Type="http://schemas.openxmlformats.org/officeDocument/2006/relationships/hyperlink" Target="http://zakon2.rada.gov.ua/laws/show/v136_323-04" TargetMode="External"/><Relationship Id="rId28" Type="http://schemas.openxmlformats.org/officeDocument/2006/relationships/hyperlink" Target="http://zakon3.rada.gov.ua/laws/show/v018p710-12" TargetMode="External"/><Relationship Id="rId36" Type="http://schemas.openxmlformats.org/officeDocument/2006/relationships/hyperlink" Target="http://www.reyestr.court.gov.ua/" TargetMode="External"/><Relationship Id="rId10" Type="http://schemas.openxmlformats.org/officeDocument/2006/relationships/hyperlink" Target="http://zakon2.rada.gov.ua/laws/show/z1390-06" TargetMode="External"/><Relationship Id="rId19" Type="http://schemas.openxmlformats.org/officeDocument/2006/relationships/hyperlink" Target="http://zakon2.rada.gov.ua/laws/show/z1078-08" TargetMode="External"/><Relationship Id="rId31"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zakon2.rada.gov.ua/laws/show/z0489-12" TargetMode="External"/><Relationship Id="rId14" Type="http://schemas.openxmlformats.org/officeDocument/2006/relationships/hyperlink" Target="http://zakon2.rada.gov.ua/laws/show/z2109-12/paran11" TargetMode="External"/><Relationship Id="rId22" Type="http://schemas.openxmlformats.org/officeDocument/2006/relationships/hyperlink" Target="http://zakon3.rada.gov.ua/laws/show/v26_5323-08" TargetMode="External"/><Relationship Id="rId27" Type="http://schemas.openxmlformats.org/officeDocument/2006/relationships/hyperlink" Target="http://zakon2.rada.gov.ua/laws/show/v001p710-08" TargetMode="External"/><Relationship Id="rId30" Type="http://schemas.openxmlformats.org/officeDocument/2006/relationships/hyperlink" Target="http://www.kmu.gov.ua/" TargetMode="External"/><Relationship Id="rId35" Type="http://schemas.openxmlformats.org/officeDocument/2006/relationships/hyperlink" Target="http://www.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4444</Words>
  <Characters>25334</Characters>
  <Application>Microsoft Office Word</Application>
  <DocSecurity>0</DocSecurity>
  <Lines>211</Lines>
  <Paragraphs>59</Paragraphs>
  <ScaleCrop>false</ScaleCrop>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2019-08-30T15:15:00Z</dcterms:created>
  <dcterms:modified xsi:type="dcterms:W3CDTF">2019-08-30T15:15:00Z</dcterms:modified>
</cp:coreProperties>
</file>