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4" w:rsidRPr="0065377C" w:rsidRDefault="00FA6C54" w:rsidP="00FA6C54">
      <w:pPr>
        <w:jc w:val="center"/>
        <w:rPr>
          <w:b/>
        </w:rPr>
      </w:pPr>
      <w:r w:rsidRPr="0065377C">
        <w:rPr>
          <w:b/>
        </w:rPr>
        <w:t>МІНІСТЕРСТВО ВНУТРІШНІХ СПРАВ УКРАЇНИ</w:t>
      </w:r>
    </w:p>
    <w:p w:rsidR="00FA6C54" w:rsidRPr="0065377C" w:rsidRDefault="00FA6C54" w:rsidP="00FA6C54">
      <w:pPr>
        <w:jc w:val="center"/>
        <w:rPr>
          <w:b/>
        </w:rPr>
      </w:pPr>
    </w:p>
    <w:p w:rsidR="00FA6C54" w:rsidRPr="0065377C" w:rsidRDefault="00FA6C54" w:rsidP="00FA6C54">
      <w:pPr>
        <w:jc w:val="center"/>
        <w:rPr>
          <w:b/>
        </w:rPr>
      </w:pPr>
      <w:r w:rsidRPr="0065377C">
        <w:rPr>
          <w:b/>
        </w:rPr>
        <w:t>ДНІПРОПЕТРОВСЬКИЙ ДЕРЖАВНИЙ УНІВЕРСИТЕТ</w:t>
      </w:r>
    </w:p>
    <w:p w:rsidR="00FA6C54" w:rsidRPr="0065377C" w:rsidRDefault="00FA6C54" w:rsidP="00FA6C54">
      <w:pPr>
        <w:jc w:val="center"/>
        <w:rPr>
          <w:b/>
        </w:rPr>
      </w:pPr>
      <w:r w:rsidRPr="0065377C">
        <w:rPr>
          <w:b/>
        </w:rPr>
        <w:t>ВНУТРІШНІХ СПРАВ</w:t>
      </w:r>
    </w:p>
    <w:p w:rsidR="00FA6C54" w:rsidRPr="0065377C" w:rsidRDefault="00FA6C54" w:rsidP="00FA6C54">
      <w:pPr>
        <w:jc w:val="center"/>
        <w:rPr>
          <w:b/>
        </w:rPr>
      </w:pPr>
    </w:p>
    <w:p w:rsidR="00FA6C54" w:rsidRPr="0065377C" w:rsidRDefault="00FA6C54" w:rsidP="00FA6C54">
      <w:pPr>
        <w:jc w:val="center"/>
        <w:rPr>
          <w:b/>
        </w:rPr>
      </w:pPr>
      <w:r>
        <w:rPr>
          <w:b/>
        </w:rPr>
        <w:t xml:space="preserve">ЮРИДИЧНИЙ </w:t>
      </w:r>
      <w:r w:rsidRPr="0065377C">
        <w:rPr>
          <w:b/>
        </w:rPr>
        <w:t xml:space="preserve">ФАКУЛЬТЕТ </w:t>
      </w:r>
      <w:r>
        <w:rPr>
          <w:b/>
        </w:rPr>
        <w:t xml:space="preserve"> </w:t>
      </w:r>
    </w:p>
    <w:p w:rsidR="00FA6C54" w:rsidRPr="0065377C" w:rsidRDefault="00FA6C54" w:rsidP="00FA6C54">
      <w:pPr>
        <w:jc w:val="center"/>
        <w:rPr>
          <w:b/>
        </w:rPr>
      </w:pPr>
    </w:p>
    <w:p w:rsidR="00FA6C54" w:rsidRPr="006B1357" w:rsidRDefault="00FA6C54" w:rsidP="00FA6C54">
      <w:pPr>
        <w:jc w:val="center"/>
        <w:rPr>
          <w:b/>
        </w:rPr>
      </w:pPr>
      <w:r w:rsidRPr="006B1357">
        <w:rPr>
          <w:b/>
        </w:rPr>
        <w:t>КАФЕДРА ЦИВІЛЬНО-ПРАВОВИХ ДИСЦИПЛІН</w:t>
      </w:r>
    </w:p>
    <w:p w:rsidR="00FA6C54" w:rsidRPr="006B1357" w:rsidRDefault="00FA6C54" w:rsidP="00FA6C54">
      <w:pPr>
        <w:rPr>
          <w:b/>
        </w:rPr>
      </w:pPr>
    </w:p>
    <w:p w:rsidR="00FA6C54" w:rsidRDefault="00FA6C54" w:rsidP="00FA6C54">
      <w:pPr>
        <w:ind w:left="5103"/>
        <w:jc w:val="center"/>
        <w:rPr>
          <w:b/>
        </w:rPr>
      </w:pPr>
    </w:p>
    <w:p w:rsidR="00FA6C54" w:rsidRDefault="00FA6C54" w:rsidP="00FA6C54">
      <w:pPr>
        <w:ind w:firstLine="708"/>
        <w:jc w:val="center"/>
        <w:rPr>
          <w:b/>
          <w:bCs/>
        </w:rPr>
      </w:pPr>
      <w:r w:rsidRPr="006B1357">
        <w:rPr>
          <w:b/>
          <w:bCs/>
        </w:rPr>
        <w:t>ПЛАНИ СЕМІНАРСЬКИХ (ПРАКТИЧНИХ) ЗАНЯТЬ НАВЧАЛЬНОЇ ДИСЦИПЛІНИ</w:t>
      </w:r>
    </w:p>
    <w:p w:rsidR="00FA6C54" w:rsidRDefault="00FA6C54" w:rsidP="00FA6C54">
      <w:pPr>
        <w:widowControl w:val="0"/>
        <w:tabs>
          <w:tab w:val="left" w:pos="4727"/>
        </w:tabs>
        <w:autoSpaceDE w:val="0"/>
        <w:autoSpaceDN w:val="0"/>
        <w:spacing w:before="114"/>
        <w:jc w:val="center"/>
        <w:rPr>
          <w:b/>
        </w:rPr>
      </w:pPr>
      <w:r>
        <w:rPr>
          <w:b/>
        </w:rPr>
        <w:t>ПРАВО ІНТЕЛЕКТУАЛЬНОЇ ВЛАСНОСТІ</w:t>
      </w:r>
    </w:p>
    <w:p w:rsidR="00FA6C54" w:rsidRPr="00DB388A" w:rsidRDefault="00FA6C54" w:rsidP="00FA6C54">
      <w:pPr>
        <w:widowControl w:val="0"/>
        <w:tabs>
          <w:tab w:val="left" w:pos="4727"/>
        </w:tabs>
        <w:autoSpaceDE w:val="0"/>
        <w:autoSpaceDN w:val="0"/>
        <w:spacing w:before="114"/>
        <w:jc w:val="center"/>
        <w:rPr>
          <w:lang w:eastAsia="uk-UA" w:bidi="uk-UA"/>
        </w:rPr>
      </w:pPr>
      <w:r w:rsidRPr="00DB388A">
        <w:rPr>
          <w:lang w:eastAsia="uk-UA" w:bidi="uk-UA"/>
        </w:rPr>
        <w:t>Освітній</w:t>
      </w:r>
      <w:r w:rsidRPr="00DB388A">
        <w:rPr>
          <w:spacing w:val="-6"/>
          <w:lang w:eastAsia="uk-UA" w:bidi="uk-UA"/>
        </w:rPr>
        <w:t xml:space="preserve"> </w:t>
      </w:r>
      <w:r w:rsidRPr="00DB388A">
        <w:rPr>
          <w:lang w:eastAsia="uk-UA" w:bidi="uk-UA"/>
        </w:rPr>
        <w:t xml:space="preserve">ступінь  </w:t>
      </w:r>
      <w:r>
        <w:rPr>
          <w:lang w:eastAsia="uk-UA" w:bidi="uk-UA"/>
        </w:rPr>
        <w:t>другий</w:t>
      </w:r>
      <w:r w:rsidRPr="00DB388A">
        <w:rPr>
          <w:lang w:eastAsia="uk-UA" w:bidi="uk-UA"/>
        </w:rPr>
        <w:t xml:space="preserve"> (</w:t>
      </w:r>
      <w:r>
        <w:rPr>
          <w:lang w:eastAsia="uk-UA" w:bidi="uk-UA"/>
        </w:rPr>
        <w:t>магісте</w:t>
      </w:r>
      <w:r w:rsidRPr="00DB388A">
        <w:rPr>
          <w:lang w:eastAsia="uk-UA" w:bidi="uk-UA"/>
        </w:rPr>
        <w:t>рський)</w:t>
      </w:r>
    </w:p>
    <w:p w:rsidR="00FA6C54" w:rsidRPr="00DB388A" w:rsidRDefault="00FA6C54" w:rsidP="00FA6C54">
      <w:pPr>
        <w:widowControl w:val="0"/>
        <w:autoSpaceDE w:val="0"/>
        <w:autoSpaceDN w:val="0"/>
        <w:spacing w:before="1" w:line="184" w:lineRule="exact"/>
        <w:ind w:left="3515" w:right="1594"/>
        <w:jc w:val="center"/>
        <w:rPr>
          <w:sz w:val="16"/>
          <w:szCs w:val="22"/>
          <w:lang w:eastAsia="uk-UA" w:bidi="uk-UA"/>
        </w:rPr>
      </w:pPr>
      <w:r w:rsidRPr="00DB388A">
        <w:rPr>
          <w:sz w:val="16"/>
          <w:szCs w:val="22"/>
          <w:lang w:eastAsia="uk-UA" w:bidi="uk-UA"/>
        </w:rPr>
        <w:t>(назва ступеня вищої освіти)</w:t>
      </w:r>
    </w:p>
    <w:p w:rsidR="00FA6C54" w:rsidRPr="00DB388A" w:rsidRDefault="00FA6C54" w:rsidP="00FA6C54">
      <w:pPr>
        <w:widowControl w:val="0"/>
        <w:tabs>
          <w:tab w:val="left" w:pos="4690"/>
        </w:tabs>
        <w:autoSpaceDE w:val="0"/>
        <w:autoSpaceDN w:val="0"/>
        <w:spacing w:line="322" w:lineRule="exact"/>
        <w:ind w:right="4"/>
        <w:jc w:val="center"/>
        <w:rPr>
          <w:lang w:eastAsia="uk-UA" w:bidi="uk-UA"/>
        </w:rPr>
      </w:pPr>
      <w:r w:rsidRPr="00DB388A">
        <w:rPr>
          <w:lang w:eastAsia="uk-UA" w:bidi="uk-UA"/>
        </w:rPr>
        <w:t>Спеціальність</w:t>
      </w:r>
      <w:r w:rsidRPr="00DB388A">
        <w:rPr>
          <w:spacing w:val="-3"/>
          <w:lang w:eastAsia="uk-UA" w:bidi="uk-UA"/>
        </w:rPr>
        <w:t xml:space="preserve"> </w:t>
      </w:r>
      <w:r>
        <w:rPr>
          <w:lang w:eastAsia="uk-UA" w:bidi="uk-UA"/>
        </w:rPr>
        <w:t>262 Правоохоронна діяльність</w:t>
      </w:r>
    </w:p>
    <w:p w:rsidR="00FA6C54" w:rsidRPr="00DB388A" w:rsidRDefault="00FA6C54" w:rsidP="00FA6C54">
      <w:pPr>
        <w:widowControl w:val="0"/>
        <w:autoSpaceDE w:val="0"/>
        <w:autoSpaceDN w:val="0"/>
        <w:spacing w:before="1" w:line="184" w:lineRule="exact"/>
        <w:ind w:left="3596" w:right="1594"/>
        <w:jc w:val="center"/>
        <w:rPr>
          <w:sz w:val="16"/>
          <w:szCs w:val="22"/>
          <w:lang w:eastAsia="uk-UA" w:bidi="uk-UA"/>
        </w:rPr>
      </w:pPr>
      <w:r w:rsidRPr="00DB388A">
        <w:rPr>
          <w:sz w:val="16"/>
          <w:szCs w:val="22"/>
          <w:lang w:eastAsia="uk-UA" w:bidi="uk-UA"/>
        </w:rPr>
        <w:t>(шифр і назва)</w:t>
      </w:r>
    </w:p>
    <w:p w:rsidR="00FA6C54" w:rsidRPr="00DB388A" w:rsidRDefault="00FA6C54" w:rsidP="00FA6C54">
      <w:pPr>
        <w:widowControl w:val="0"/>
        <w:tabs>
          <w:tab w:val="left" w:pos="5127"/>
        </w:tabs>
        <w:autoSpaceDE w:val="0"/>
        <w:autoSpaceDN w:val="0"/>
        <w:spacing w:line="322" w:lineRule="exact"/>
        <w:ind w:right="4"/>
        <w:jc w:val="center"/>
        <w:rPr>
          <w:lang w:eastAsia="uk-UA" w:bidi="uk-UA"/>
        </w:rPr>
      </w:pPr>
      <w:r>
        <w:rPr>
          <w:lang w:eastAsia="uk-UA" w:bidi="uk-UA"/>
        </w:rPr>
        <w:t>Освітня програма  №463 «Правоохоронна діяльність»  від 30.08.2016 р.</w:t>
      </w:r>
    </w:p>
    <w:p w:rsidR="00FA6C54" w:rsidRPr="00DB388A" w:rsidRDefault="00FA6C54" w:rsidP="00FA6C54">
      <w:pPr>
        <w:widowControl w:val="0"/>
        <w:autoSpaceDE w:val="0"/>
        <w:autoSpaceDN w:val="0"/>
        <w:spacing w:before="1" w:line="184" w:lineRule="exact"/>
        <w:ind w:left="3594" w:right="1594"/>
        <w:jc w:val="center"/>
        <w:rPr>
          <w:sz w:val="16"/>
          <w:szCs w:val="22"/>
          <w:lang w:eastAsia="uk-UA" w:bidi="uk-UA"/>
        </w:rPr>
      </w:pPr>
      <w:r w:rsidRPr="00DB388A">
        <w:rPr>
          <w:sz w:val="16"/>
          <w:szCs w:val="22"/>
          <w:lang w:eastAsia="uk-UA" w:bidi="uk-UA"/>
        </w:rPr>
        <w:t>(назва, дата і № наказу про затвердження ОП)</w:t>
      </w:r>
    </w:p>
    <w:p w:rsidR="00FA6C54" w:rsidRPr="00843A50" w:rsidRDefault="00FA6C54" w:rsidP="00FA6C54">
      <w:pPr>
        <w:widowControl w:val="0"/>
        <w:tabs>
          <w:tab w:val="left" w:pos="4631"/>
        </w:tabs>
        <w:autoSpaceDE w:val="0"/>
        <w:autoSpaceDN w:val="0"/>
        <w:spacing w:line="322" w:lineRule="exact"/>
        <w:ind w:right="1"/>
        <w:jc w:val="center"/>
        <w:rPr>
          <w:lang w:val="ru-RU" w:eastAsia="uk-UA" w:bidi="uk-UA"/>
        </w:rPr>
      </w:pPr>
      <w:r w:rsidRPr="00DB388A">
        <w:rPr>
          <w:lang w:eastAsia="uk-UA" w:bidi="uk-UA"/>
        </w:rPr>
        <w:t>Форма</w:t>
      </w:r>
      <w:r w:rsidRPr="00DB388A">
        <w:rPr>
          <w:spacing w:val="-7"/>
          <w:lang w:eastAsia="uk-UA" w:bidi="uk-UA"/>
        </w:rPr>
        <w:t xml:space="preserve"> </w:t>
      </w:r>
      <w:r>
        <w:rPr>
          <w:lang w:eastAsia="uk-UA" w:bidi="uk-UA"/>
        </w:rPr>
        <w:t xml:space="preserve">навчання </w:t>
      </w:r>
      <w:proofErr w:type="spellStart"/>
      <w:r>
        <w:rPr>
          <w:lang w:val="ru-RU" w:eastAsia="uk-UA" w:bidi="uk-UA"/>
        </w:rPr>
        <w:t>заочна</w:t>
      </w:r>
      <w:proofErr w:type="spellEnd"/>
    </w:p>
    <w:p w:rsidR="00FA6C54" w:rsidRPr="00DB388A" w:rsidRDefault="00FA6C54" w:rsidP="00FA6C54">
      <w:pPr>
        <w:widowControl w:val="0"/>
        <w:autoSpaceDE w:val="0"/>
        <w:autoSpaceDN w:val="0"/>
        <w:spacing w:before="2"/>
        <w:ind w:left="3594" w:right="1594"/>
        <w:jc w:val="center"/>
        <w:rPr>
          <w:sz w:val="16"/>
          <w:szCs w:val="22"/>
          <w:lang w:eastAsia="uk-UA" w:bidi="uk-UA"/>
        </w:rPr>
      </w:pPr>
      <w:r w:rsidRPr="00DB388A">
        <w:rPr>
          <w:sz w:val="16"/>
          <w:szCs w:val="22"/>
          <w:lang w:eastAsia="uk-UA" w:bidi="uk-UA"/>
        </w:rPr>
        <w:t>(денна/заочна)</w:t>
      </w:r>
    </w:p>
    <w:p w:rsidR="00FA6C54" w:rsidRPr="00DB388A" w:rsidRDefault="00FA6C54" w:rsidP="00FA6C54">
      <w:pPr>
        <w:widowControl w:val="0"/>
        <w:autoSpaceDE w:val="0"/>
        <w:autoSpaceDN w:val="0"/>
        <w:jc w:val="center"/>
        <w:rPr>
          <w:sz w:val="18"/>
          <w:lang w:eastAsia="uk-UA" w:bidi="uk-UA"/>
        </w:rPr>
      </w:pPr>
    </w:p>
    <w:p w:rsidR="00FA6C54" w:rsidRPr="00DB388A" w:rsidRDefault="00FA6C54" w:rsidP="00FA6C54">
      <w:pPr>
        <w:widowControl w:val="0"/>
        <w:tabs>
          <w:tab w:val="left" w:pos="1017"/>
          <w:tab w:val="left" w:pos="1923"/>
        </w:tabs>
        <w:autoSpaceDE w:val="0"/>
        <w:autoSpaceDN w:val="0"/>
        <w:spacing w:before="112"/>
        <w:ind w:right="2"/>
        <w:jc w:val="center"/>
        <w:rPr>
          <w:lang w:eastAsia="uk-UA" w:bidi="uk-UA"/>
        </w:rPr>
      </w:pPr>
      <w:r w:rsidRPr="00DB388A">
        <w:rPr>
          <w:lang w:eastAsia="uk-UA" w:bidi="uk-UA"/>
        </w:rPr>
        <w:t>у 2019/2020 навчальному</w:t>
      </w:r>
      <w:r w:rsidRPr="00DB388A">
        <w:rPr>
          <w:spacing w:val="-6"/>
          <w:lang w:eastAsia="uk-UA" w:bidi="uk-UA"/>
        </w:rPr>
        <w:t xml:space="preserve"> </w:t>
      </w:r>
      <w:r w:rsidRPr="00DB388A">
        <w:rPr>
          <w:lang w:eastAsia="uk-UA" w:bidi="uk-UA"/>
        </w:rPr>
        <w:t>році</w:t>
      </w:r>
    </w:p>
    <w:p w:rsidR="00FA6C54" w:rsidRPr="0065377C" w:rsidRDefault="00FA6C54" w:rsidP="00FA6C54">
      <w:pPr>
        <w:jc w:val="both"/>
      </w:pPr>
    </w:p>
    <w:p w:rsidR="00FA6C54" w:rsidRPr="0065377C" w:rsidRDefault="00FA6C54" w:rsidP="00FA6C54">
      <w:pPr>
        <w:jc w:val="both"/>
      </w:pPr>
    </w:p>
    <w:p w:rsidR="00FA6C54" w:rsidRPr="0065377C" w:rsidRDefault="00FA6C54" w:rsidP="00FA6C54">
      <w:pPr>
        <w:jc w:val="center"/>
        <w:rPr>
          <w:snapToGrid w:val="0"/>
        </w:rPr>
      </w:pPr>
    </w:p>
    <w:p w:rsidR="00FA6C54" w:rsidRPr="006B1357" w:rsidRDefault="00FA6C54" w:rsidP="00FA6C54">
      <w:pPr>
        <w:widowControl w:val="0"/>
        <w:autoSpaceDE w:val="0"/>
        <w:autoSpaceDN w:val="0"/>
        <w:spacing w:before="230"/>
        <w:ind w:left="5279" w:right="770"/>
        <w:rPr>
          <w:sz w:val="24"/>
          <w:szCs w:val="22"/>
          <w:lang w:eastAsia="uk-UA" w:bidi="uk-UA"/>
        </w:rPr>
      </w:pPr>
      <w:r w:rsidRPr="006B1357">
        <w:rPr>
          <w:sz w:val="24"/>
          <w:szCs w:val="22"/>
          <w:lang w:eastAsia="uk-UA" w:bidi="uk-UA"/>
        </w:rPr>
        <w:t>Плани семінарських (практичних) занять обговорені та схвалені на засіданні</w:t>
      </w:r>
    </w:p>
    <w:p w:rsidR="00FA6C54" w:rsidRPr="006B1357" w:rsidRDefault="00FA6C54" w:rsidP="00FA6C54">
      <w:pPr>
        <w:widowControl w:val="0"/>
        <w:tabs>
          <w:tab w:val="left" w:pos="8475"/>
        </w:tabs>
        <w:autoSpaceDE w:val="0"/>
        <w:autoSpaceDN w:val="0"/>
        <w:ind w:left="5279"/>
        <w:rPr>
          <w:sz w:val="24"/>
          <w:szCs w:val="22"/>
          <w:lang w:eastAsia="uk-UA" w:bidi="uk-UA"/>
        </w:rPr>
      </w:pPr>
      <w:r w:rsidRPr="006B1357">
        <w:rPr>
          <w:sz w:val="24"/>
          <w:szCs w:val="22"/>
          <w:lang w:eastAsia="uk-UA" w:bidi="uk-UA"/>
        </w:rPr>
        <w:t xml:space="preserve">кафедри </w:t>
      </w:r>
      <w:r w:rsidRPr="00DB388A">
        <w:rPr>
          <w:sz w:val="24"/>
          <w:szCs w:val="22"/>
          <w:lang w:eastAsia="uk-UA" w:bidi="uk-UA"/>
        </w:rPr>
        <w:t>цивільно-правових дисциплін</w:t>
      </w:r>
    </w:p>
    <w:p w:rsidR="00FA6C54" w:rsidRDefault="00FA6C54" w:rsidP="00FA6C54">
      <w:pPr>
        <w:widowControl w:val="0"/>
        <w:tabs>
          <w:tab w:val="left" w:pos="8691"/>
          <w:tab w:val="left" w:pos="9520"/>
        </w:tabs>
        <w:autoSpaceDE w:val="0"/>
        <w:autoSpaceDN w:val="0"/>
        <w:ind w:left="5279"/>
        <w:rPr>
          <w:sz w:val="24"/>
          <w:szCs w:val="22"/>
          <w:lang w:eastAsia="uk-UA" w:bidi="uk-UA"/>
        </w:rPr>
      </w:pPr>
      <w:r w:rsidRPr="006B1357">
        <w:rPr>
          <w:sz w:val="24"/>
          <w:szCs w:val="22"/>
          <w:lang w:eastAsia="uk-UA" w:bidi="uk-UA"/>
        </w:rPr>
        <w:t>протокол</w:t>
      </w:r>
      <w:r w:rsidRPr="006B1357">
        <w:rPr>
          <w:spacing w:val="-1"/>
          <w:sz w:val="24"/>
          <w:szCs w:val="22"/>
          <w:lang w:eastAsia="uk-UA" w:bidi="uk-UA"/>
        </w:rPr>
        <w:t xml:space="preserve"> </w:t>
      </w:r>
      <w:r w:rsidRPr="006B1357">
        <w:rPr>
          <w:sz w:val="24"/>
          <w:szCs w:val="22"/>
          <w:lang w:eastAsia="uk-UA" w:bidi="uk-UA"/>
        </w:rPr>
        <w:t>від</w:t>
      </w:r>
      <w:r w:rsidRPr="006B1357">
        <w:rPr>
          <w:sz w:val="24"/>
          <w:szCs w:val="22"/>
          <w:u w:val="single"/>
          <w:lang w:eastAsia="uk-UA" w:bidi="uk-UA"/>
        </w:rPr>
        <w:t xml:space="preserve"> </w:t>
      </w:r>
      <w:r w:rsidRPr="006B1357">
        <w:rPr>
          <w:sz w:val="24"/>
          <w:szCs w:val="22"/>
          <w:u w:val="single"/>
          <w:lang w:eastAsia="uk-UA" w:bidi="uk-UA"/>
        </w:rPr>
        <w:tab/>
      </w:r>
      <w:r w:rsidRPr="006B1357">
        <w:rPr>
          <w:sz w:val="24"/>
          <w:szCs w:val="22"/>
          <w:lang w:eastAsia="uk-UA" w:bidi="uk-UA"/>
        </w:rPr>
        <w:t>№</w:t>
      </w:r>
      <w:r w:rsidRPr="006B1357">
        <w:rPr>
          <w:spacing w:val="-1"/>
          <w:sz w:val="24"/>
          <w:szCs w:val="22"/>
          <w:lang w:eastAsia="uk-UA" w:bidi="uk-UA"/>
        </w:rPr>
        <w:t xml:space="preserve"> </w:t>
      </w:r>
      <w:r w:rsidRPr="006B1357">
        <w:rPr>
          <w:sz w:val="24"/>
          <w:szCs w:val="22"/>
          <w:u w:val="single"/>
          <w:lang w:eastAsia="uk-UA" w:bidi="uk-UA"/>
        </w:rPr>
        <w:t xml:space="preserve"> </w:t>
      </w:r>
      <w:r w:rsidRPr="006B1357">
        <w:rPr>
          <w:sz w:val="24"/>
          <w:szCs w:val="22"/>
          <w:u w:val="single"/>
          <w:lang w:eastAsia="uk-UA" w:bidi="uk-UA"/>
        </w:rPr>
        <w:tab/>
      </w:r>
    </w:p>
    <w:p w:rsidR="00FA6C54" w:rsidRDefault="00FA6C54" w:rsidP="00FA6C54">
      <w:pPr>
        <w:widowControl w:val="0"/>
        <w:tabs>
          <w:tab w:val="left" w:pos="8691"/>
          <w:tab w:val="left" w:pos="9520"/>
        </w:tabs>
        <w:autoSpaceDE w:val="0"/>
        <w:autoSpaceDN w:val="0"/>
        <w:ind w:left="5279"/>
        <w:rPr>
          <w:sz w:val="24"/>
          <w:szCs w:val="22"/>
          <w:lang w:eastAsia="uk-UA" w:bidi="uk-UA"/>
        </w:rPr>
      </w:pPr>
      <w:r>
        <w:rPr>
          <w:b/>
          <w:sz w:val="24"/>
          <w:szCs w:val="22"/>
          <w:lang w:eastAsia="uk-UA" w:bidi="uk-UA"/>
        </w:rPr>
        <w:t xml:space="preserve">Завідувач кафедри </w:t>
      </w:r>
    </w:p>
    <w:p w:rsidR="00FA6C54" w:rsidRDefault="00FA6C54" w:rsidP="00FA6C54">
      <w:pPr>
        <w:widowControl w:val="0"/>
        <w:tabs>
          <w:tab w:val="left" w:pos="8691"/>
          <w:tab w:val="left" w:pos="9520"/>
        </w:tabs>
        <w:autoSpaceDE w:val="0"/>
        <w:autoSpaceDN w:val="0"/>
        <w:ind w:left="5279"/>
        <w:rPr>
          <w:b/>
          <w:sz w:val="24"/>
          <w:szCs w:val="22"/>
          <w:lang w:eastAsia="uk-UA" w:bidi="uk-UA"/>
        </w:rPr>
      </w:pPr>
      <w:r>
        <w:rPr>
          <w:b/>
          <w:sz w:val="24"/>
          <w:szCs w:val="22"/>
          <w:lang w:eastAsia="uk-UA" w:bidi="uk-UA"/>
        </w:rPr>
        <w:t>цивільно-правових дисциплін</w:t>
      </w:r>
    </w:p>
    <w:p w:rsidR="00FA6C54" w:rsidRPr="00025334" w:rsidRDefault="00FA6C54" w:rsidP="00FA6C54">
      <w:pPr>
        <w:widowControl w:val="0"/>
        <w:tabs>
          <w:tab w:val="left" w:pos="8691"/>
          <w:tab w:val="left" w:pos="9520"/>
        </w:tabs>
        <w:autoSpaceDE w:val="0"/>
        <w:autoSpaceDN w:val="0"/>
        <w:ind w:left="5279"/>
        <w:rPr>
          <w:b/>
          <w:sz w:val="24"/>
          <w:szCs w:val="22"/>
          <w:lang w:eastAsia="uk-UA" w:bidi="uk-UA"/>
        </w:rPr>
      </w:pPr>
      <w:proofErr w:type="spellStart"/>
      <w:r>
        <w:rPr>
          <w:b/>
          <w:sz w:val="24"/>
          <w:szCs w:val="22"/>
          <w:lang w:eastAsia="uk-UA" w:bidi="uk-UA"/>
        </w:rPr>
        <w:t>____________</w:t>
      </w:r>
      <w:r w:rsidR="008F213A">
        <w:rPr>
          <w:b/>
          <w:sz w:val="24"/>
          <w:szCs w:val="22"/>
          <w:lang w:eastAsia="uk-UA" w:bidi="uk-UA"/>
        </w:rPr>
        <w:t>Лілія</w:t>
      </w:r>
      <w:proofErr w:type="spellEnd"/>
      <w:r w:rsidR="008F213A">
        <w:rPr>
          <w:b/>
          <w:sz w:val="24"/>
          <w:szCs w:val="22"/>
          <w:lang w:eastAsia="uk-UA" w:bidi="uk-UA"/>
        </w:rPr>
        <w:t xml:space="preserve"> </w:t>
      </w:r>
      <w:r w:rsidR="008F213A" w:rsidRPr="00025334">
        <w:rPr>
          <w:b/>
          <w:sz w:val="24"/>
          <w:szCs w:val="22"/>
          <w:lang w:eastAsia="uk-UA" w:bidi="uk-UA"/>
        </w:rPr>
        <w:t>ЗОЛОТУХІНА</w:t>
      </w:r>
    </w:p>
    <w:p w:rsidR="00FA6C54" w:rsidRPr="006B1357" w:rsidRDefault="00FA6C54" w:rsidP="00FA6C54">
      <w:pPr>
        <w:widowControl w:val="0"/>
        <w:autoSpaceDE w:val="0"/>
        <w:autoSpaceDN w:val="0"/>
        <w:rPr>
          <w:sz w:val="22"/>
          <w:lang w:eastAsia="uk-UA" w:bidi="uk-UA"/>
        </w:rPr>
      </w:pP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</w:p>
    <w:p w:rsidR="00FA6C54" w:rsidRPr="006B1357" w:rsidRDefault="00FA6C54" w:rsidP="00FA6C54">
      <w:pPr>
        <w:widowControl w:val="0"/>
        <w:autoSpaceDE w:val="0"/>
        <w:autoSpaceDN w:val="0"/>
        <w:rPr>
          <w:sz w:val="22"/>
          <w:lang w:eastAsia="uk-UA" w:bidi="uk-UA"/>
        </w:rPr>
      </w:pPr>
    </w:p>
    <w:p w:rsidR="00FA6C54" w:rsidRPr="006B1357" w:rsidRDefault="00FA6C54" w:rsidP="00FA6C54">
      <w:pPr>
        <w:widowControl w:val="0"/>
        <w:autoSpaceDE w:val="0"/>
        <w:autoSpaceDN w:val="0"/>
        <w:spacing w:before="2"/>
        <w:rPr>
          <w:sz w:val="32"/>
          <w:lang w:eastAsia="uk-UA" w:bidi="uk-UA"/>
        </w:rPr>
      </w:pPr>
    </w:p>
    <w:p w:rsidR="00FA6C54" w:rsidRDefault="00FA6C54" w:rsidP="00FA6C54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FA6C54" w:rsidRDefault="00FA6C54" w:rsidP="00FA6C54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FA6C54" w:rsidRDefault="00FA6C54" w:rsidP="00FA6C54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FA6C54" w:rsidRDefault="00FA6C54" w:rsidP="00FA6C54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FA6C54" w:rsidRDefault="00FA6C54" w:rsidP="00FA6C54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FA6C54" w:rsidRDefault="00FA6C54" w:rsidP="00FA6C54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FA6C54" w:rsidRDefault="00FA6C54" w:rsidP="00FA6C54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FA6C54" w:rsidRDefault="00FA6C54" w:rsidP="00FA6C54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FA6C54" w:rsidRDefault="00FA6C54" w:rsidP="00FA6C54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  <w:r w:rsidRPr="006B1357">
        <w:rPr>
          <w:b/>
          <w:bCs/>
          <w:lang w:eastAsia="uk-UA" w:bidi="uk-UA"/>
        </w:rPr>
        <w:t>Дніпро –</w:t>
      </w:r>
      <w:r w:rsidRPr="006B1357">
        <w:rPr>
          <w:b/>
          <w:bCs/>
          <w:spacing w:val="-4"/>
          <w:lang w:eastAsia="uk-UA" w:bidi="uk-UA"/>
        </w:rPr>
        <w:t xml:space="preserve"> </w:t>
      </w:r>
      <w:r>
        <w:rPr>
          <w:b/>
          <w:bCs/>
          <w:lang w:eastAsia="uk-UA" w:bidi="uk-UA"/>
        </w:rPr>
        <w:t>2019</w:t>
      </w:r>
    </w:p>
    <w:p w:rsidR="00FA6C54" w:rsidRPr="00DB388A" w:rsidRDefault="00FA6C54" w:rsidP="00FA6C54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FA6C54" w:rsidRDefault="00FA6C54" w:rsidP="00FA6C54">
      <w:pPr>
        <w:tabs>
          <w:tab w:val="left" w:pos="0"/>
          <w:tab w:val="left" w:pos="284"/>
        </w:tabs>
        <w:jc w:val="both"/>
        <w:rPr>
          <w:sz w:val="24"/>
        </w:rPr>
      </w:pPr>
    </w:p>
    <w:p w:rsidR="00FA6C54" w:rsidRPr="006B1357" w:rsidRDefault="00FA6C54" w:rsidP="00FA6C54">
      <w:pPr>
        <w:widowControl w:val="0"/>
        <w:autoSpaceDE w:val="0"/>
        <w:autoSpaceDN w:val="0"/>
        <w:spacing w:before="147"/>
        <w:ind w:right="323"/>
        <w:jc w:val="both"/>
        <w:rPr>
          <w:lang w:eastAsia="uk-UA" w:bidi="uk-UA"/>
        </w:rPr>
      </w:pPr>
      <w:r>
        <w:rPr>
          <w:lang w:eastAsia="uk-UA" w:bidi="uk-UA"/>
        </w:rPr>
        <w:t xml:space="preserve">Право інтелектуальної власності </w:t>
      </w:r>
      <w:r w:rsidRPr="006B1357">
        <w:rPr>
          <w:lang w:eastAsia="uk-UA" w:bidi="uk-UA"/>
        </w:rPr>
        <w:t>// Плани семінарських (практичних) зан</w:t>
      </w:r>
      <w:r>
        <w:rPr>
          <w:lang w:eastAsia="uk-UA" w:bidi="uk-UA"/>
        </w:rPr>
        <w:t xml:space="preserve">ять для </w:t>
      </w:r>
      <w:r>
        <w:rPr>
          <w:lang w:val="ru-RU" w:eastAsia="uk-UA" w:bidi="uk-UA"/>
        </w:rPr>
        <w:t>заочно</w:t>
      </w:r>
      <w:r>
        <w:rPr>
          <w:lang w:eastAsia="uk-UA" w:bidi="uk-UA"/>
        </w:rPr>
        <w:t>ї</w:t>
      </w:r>
      <w:r w:rsidRPr="00DB388A">
        <w:rPr>
          <w:lang w:eastAsia="uk-UA" w:bidi="uk-UA"/>
        </w:rPr>
        <w:t xml:space="preserve"> </w:t>
      </w:r>
      <w:r w:rsidRPr="006B1357">
        <w:rPr>
          <w:lang w:eastAsia="uk-UA" w:bidi="uk-UA"/>
        </w:rPr>
        <w:t xml:space="preserve">форми </w:t>
      </w:r>
      <w:r w:rsidRPr="00025334">
        <w:rPr>
          <w:lang w:eastAsia="uk-UA" w:bidi="uk-UA"/>
        </w:rPr>
        <w:t>навчання. – Дніпро: Дніпропетровський державний університет внутрішніх справ, 2019. -</w:t>
      </w:r>
      <w:r>
        <w:rPr>
          <w:spacing w:val="68"/>
          <w:lang w:eastAsia="uk-UA" w:bidi="uk-UA"/>
        </w:rPr>
        <w:t>4</w:t>
      </w:r>
      <w:r w:rsidRPr="00025334">
        <w:rPr>
          <w:spacing w:val="68"/>
          <w:lang w:eastAsia="uk-UA" w:bidi="uk-UA"/>
        </w:rPr>
        <w:t>1</w:t>
      </w:r>
      <w:r w:rsidRPr="00025334">
        <w:rPr>
          <w:lang w:eastAsia="uk-UA" w:bidi="uk-UA"/>
        </w:rPr>
        <w:t>с.</w:t>
      </w:r>
    </w:p>
    <w:p w:rsidR="00FA6C54" w:rsidRPr="006B1357" w:rsidRDefault="00FA6C54" w:rsidP="00FA6C54">
      <w:pPr>
        <w:widowControl w:val="0"/>
        <w:autoSpaceDE w:val="0"/>
        <w:autoSpaceDN w:val="0"/>
        <w:rPr>
          <w:sz w:val="30"/>
          <w:lang w:eastAsia="uk-UA" w:bidi="uk-UA"/>
        </w:rPr>
      </w:pPr>
    </w:p>
    <w:p w:rsidR="00FA6C54" w:rsidRPr="006B1357" w:rsidRDefault="00FA6C54" w:rsidP="00FA6C54">
      <w:pPr>
        <w:widowControl w:val="0"/>
        <w:autoSpaceDE w:val="0"/>
        <w:autoSpaceDN w:val="0"/>
        <w:rPr>
          <w:sz w:val="30"/>
          <w:lang w:eastAsia="uk-UA" w:bidi="uk-UA"/>
        </w:rPr>
      </w:pPr>
    </w:p>
    <w:p w:rsidR="00FA6C54" w:rsidRPr="006B1357" w:rsidRDefault="00FA6C54" w:rsidP="00FA6C54">
      <w:pPr>
        <w:widowControl w:val="0"/>
        <w:autoSpaceDE w:val="0"/>
        <w:autoSpaceDN w:val="0"/>
        <w:spacing w:before="1"/>
        <w:rPr>
          <w:sz w:val="24"/>
          <w:lang w:eastAsia="uk-UA" w:bidi="uk-UA"/>
        </w:rPr>
      </w:pPr>
    </w:p>
    <w:p w:rsidR="00FA6C54" w:rsidRPr="006B1357" w:rsidRDefault="00FA6C54" w:rsidP="00FA6C54">
      <w:pPr>
        <w:widowControl w:val="0"/>
        <w:autoSpaceDE w:val="0"/>
        <w:autoSpaceDN w:val="0"/>
        <w:ind w:left="322"/>
        <w:outlineLvl w:val="4"/>
        <w:rPr>
          <w:bCs/>
          <w:lang w:eastAsia="uk-UA" w:bidi="uk-UA"/>
        </w:rPr>
      </w:pPr>
      <w:r w:rsidRPr="006B1357">
        <w:rPr>
          <w:b/>
          <w:bCs/>
          <w:lang w:eastAsia="uk-UA" w:bidi="uk-UA"/>
        </w:rPr>
        <w:t>РОЗРОБНИК</w:t>
      </w:r>
      <w:r w:rsidRPr="006B1357">
        <w:rPr>
          <w:bCs/>
          <w:lang w:eastAsia="uk-UA" w:bidi="uk-UA"/>
        </w:rPr>
        <w:t>:</w:t>
      </w:r>
    </w:p>
    <w:p w:rsidR="00FA6C54" w:rsidRDefault="00FA6C54" w:rsidP="00FA6C54">
      <w:pPr>
        <w:tabs>
          <w:tab w:val="left" w:pos="0"/>
          <w:tab w:val="left" w:pos="284"/>
        </w:tabs>
        <w:jc w:val="both"/>
        <w:rPr>
          <w:lang w:eastAsia="uk-UA" w:bidi="uk-UA"/>
        </w:rPr>
      </w:pPr>
    </w:p>
    <w:p w:rsidR="00FA6C54" w:rsidRDefault="00FA6C54" w:rsidP="00FA6C54">
      <w:pPr>
        <w:tabs>
          <w:tab w:val="left" w:pos="0"/>
          <w:tab w:val="left" w:pos="284"/>
        </w:tabs>
        <w:jc w:val="both"/>
        <w:rPr>
          <w:lang w:eastAsia="uk-UA" w:bidi="uk-UA"/>
        </w:rPr>
      </w:pPr>
      <w:proofErr w:type="spellStart"/>
      <w:r>
        <w:rPr>
          <w:lang w:eastAsia="uk-UA" w:bidi="uk-UA"/>
        </w:rPr>
        <w:t>Аксютіна</w:t>
      </w:r>
      <w:proofErr w:type="spellEnd"/>
      <w:r>
        <w:rPr>
          <w:lang w:eastAsia="uk-UA" w:bidi="uk-UA"/>
        </w:rPr>
        <w:t xml:space="preserve"> А.В</w:t>
      </w:r>
      <w:r w:rsidRPr="006B1357">
        <w:rPr>
          <w:lang w:eastAsia="uk-UA" w:bidi="uk-UA"/>
        </w:rPr>
        <w:t xml:space="preserve">., </w:t>
      </w:r>
      <w:r>
        <w:rPr>
          <w:lang w:eastAsia="uk-UA" w:bidi="uk-UA"/>
        </w:rPr>
        <w:t xml:space="preserve">старший </w:t>
      </w:r>
      <w:r w:rsidRPr="006B1357">
        <w:rPr>
          <w:lang w:eastAsia="uk-UA" w:bidi="uk-UA"/>
        </w:rPr>
        <w:t>викладач кафедри цивільно-правових дисциплін Дніпропетровського державного університету внутрішніх справ</w:t>
      </w:r>
    </w:p>
    <w:p w:rsidR="00FA6C54" w:rsidRDefault="00FA6C54" w:rsidP="00FA6C54">
      <w:pPr>
        <w:tabs>
          <w:tab w:val="left" w:pos="0"/>
          <w:tab w:val="left" w:pos="284"/>
        </w:tabs>
        <w:jc w:val="both"/>
        <w:rPr>
          <w:lang w:eastAsia="uk-UA" w:bidi="uk-UA"/>
        </w:rPr>
      </w:pPr>
    </w:p>
    <w:p w:rsidR="00FA6C54" w:rsidRDefault="00FA6C54" w:rsidP="00FA6C54">
      <w:pPr>
        <w:tabs>
          <w:tab w:val="left" w:pos="0"/>
          <w:tab w:val="left" w:pos="284"/>
        </w:tabs>
        <w:jc w:val="both"/>
        <w:rPr>
          <w:lang w:eastAsia="uk-UA" w:bidi="uk-UA"/>
        </w:rPr>
      </w:pPr>
    </w:p>
    <w:p w:rsidR="00FA6C54" w:rsidRDefault="00FA6C54" w:rsidP="00FA6C54">
      <w:pPr>
        <w:ind w:firstLine="720"/>
        <w:jc w:val="both"/>
        <w:rPr>
          <w:b/>
        </w:rPr>
      </w:pPr>
    </w:p>
    <w:p w:rsidR="00FA6C54" w:rsidRDefault="00FA6C54" w:rsidP="00FA6C54"/>
    <w:p w:rsidR="00FA6C54" w:rsidRDefault="00FA6C54" w:rsidP="00FA6C54"/>
    <w:p w:rsidR="00FA6C54" w:rsidRDefault="00FA6C54" w:rsidP="00FA6C54"/>
    <w:p w:rsidR="00FA6C54" w:rsidRDefault="00FA6C54" w:rsidP="00FA6C54"/>
    <w:p w:rsidR="00FA6C54" w:rsidRDefault="00FA6C54" w:rsidP="00FA6C54"/>
    <w:p w:rsidR="00FA6C54" w:rsidRDefault="00FA6C54" w:rsidP="00FA6C54"/>
    <w:p w:rsidR="00FA6C54" w:rsidRDefault="00FA6C54" w:rsidP="00FA6C54"/>
    <w:p w:rsidR="00FA6C54" w:rsidRDefault="00FA6C54" w:rsidP="00FA6C54"/>
    <w:p w:rsidR="00FA6C54" w:rsidRDefault="00FA6C54" w:rsidP="00FA6C54"/>
    <w:p w:rsidR="00FA6C54" w:rsidRDefault="00FA6C54" w:rsidP="00FA6C54"/>
    <w:p w:rsidR="00FA6C54" w:rsidRDefault="00FA6C54" w:rsidP="00FA6C54"/>
    <w:p w:rsidR="00FA6C54" w:rsidRDefault="00FA6C54" w:rsidP="00FA6C54"/>
    <w:p w:rsidR="00FA6C54" w:rsidRDefault="00FA6C54" w:rsidP="00FA6C54"/>
    <w:p w:rsidR="00FA6C54" w:rsidRDefault="00FA6C54" w:rsidP="00FA6C54"/>
    <w:p w:rsidR="00FA6C54" w:rsidRDefault="00FA6C54" w:rsidP="00FA6C54"/>
    <w:p w:rsidR="00FA6C54" w:rsidRDefault="00FA6C54" w:rsidP="00FA6C54">
      <w:pPr>
        <w:ind w:firstLine="720"/>
        <w:jc w:val="center"/>
      </w:pPr>
    </w:p>
    <w:p w:rsidR="00FA6C54" w:rsidRDefault="00FA6C54" w:rsidP="00FA6C54">
      <w:pPr>
        <w:ind w:firstLine="720"/>
        <w:jc w:val="center"/>
      </w:pPr>
    </w:p>
    <w:p w:rsidR="00FA6C54" w:rsidRDefault="00FA6C54" w:rsidP="00FA6C54">
      <w:pPr>
        <w:ind w:firstLine="720"/>
        <w:jc w:val="center"/>
      </w:pPr>
    </w:p>
    <w:p w:rsidR="00FA6C54" w:rsidRDefault="00FA6C54" w:rsidP="00FA6C54">
      <w:pPr>
        <w:ind w:firstLine="720"/>
        <w:jc w:val="center"/>
      </w:pPr>
    </w:p>
    <w:p w:rsidR="00FA6C54" w:rsidRDefault="00FA6C54" w:rsidP="00FA6C54">
      <w:pPr>
        <w:ind w:firstLine="720"/>
        <w:jc w:val="center"/>
      </w:pPr>
    </w:p>
    <w:p w:rsidR="00FA6C54" w:rsidRDefault="00FA6C54" w:rsidP="00FA6C54">
      <w:pPr>
        <w:ind w:firstLine="720"/>
        <w:jc w:val="center"/>
      </w:pPr>
    </w:p>
    <w:p w:rsidR="00FA6C54" w:rsidRDefault="00FA6C54" w:rsidP="00FA6C54">
      <w:pPr>
        <w:ind w:firstLine="720"/>
        <w:jc w:val="center"/>
      </w:pPr>
    </w:p>
    <w:p w:rsidR="00FA6C54" w:rsidRDefault="00FA6C54" w:rsidP="00FA6C54">
      <w:pPr>
        <w:ind w:firstLine="720"/>
        <w:jc w:val="center"/>
      </w:pPr>
    </w:p>
    <w:p w:rsidR="00FA6C54" w:rsidRDefault="00FA6C54" w:rsidP="00FA6C54">
      <w:pPr>
        <w:ind w:firstLine="720"/>
        <w:jc w:val="center"/>
      </w:pPr>
    </w:p>
    <w:p w:rsidR="00FA6C54" w:rsidRDefault="00FA6C54" w:rsidP="00FA6C54">
      <w:pPr>
        <w:ind w:firstLine="720"/>
        <w:jc w:val="center"/>
      </w:pPr>
    </w:p>
    <w:p w:rsidR="00FA6C54" w:rsidRDefault="00FA6C54" w:rsidP="00FA6C54">
      <w:pPr>
        <w:ind w:firstLine="720"/>
        <w:jc w:val="center"/>
      </w:pPr>
    </w:p>
    <w:p w:rsidR="00FA6C54" w:rsidRDefault="00FA6C54" w:rsidP="00FA6C54">
      <w:pPr>
        <w:ind w:firstLine="720"/>
        <w:jc w:val="center"/>
      </w:pPr>
    </w:p>
    <w:p w:rsidR="00FA6C54" w:rsidRDefault="00FA6C54" w:rsidP="00FA6C54">
      <w:pPr>
        <w:ind w:firstLine="720"/>
        <w:jc w:val="center"/>
      </w:pPr>
    </w:p>
    <w:p w:rsidR="00FA6C54" w:rsidRDefault="00FA6C54" w:rsidP="00FA6C54">
      <w:pPr>
        <w:ind w:firstLine="720"/>
        <w:jc w:val="center"/>
      </w:pPr>
    </w:p>
    <w:p w:rsidR="00FA6C54" w:rsidRDefault="00FA6C54" w:rsidP="00FA6C54">
      <w:pPr>
        <w:ind w:firstLine="720"/>
        <w:jc w:val="center"/>
      </w:pPr>
    </w:p>
    <w:p w:rsidR="00FA6C54" w:rsidRPr="00BC56CF" w:rsidRDefault="00FA6C54" w:rsidP="00FA6C54">
      <w:pPr>
        <w:ind w:firstLine="720"/>
        <w:jc w:val="center"/>
        <w:rPr>
          <w:b/>
        </w:rPr>
      </w:pPr>
    </w:p>
    <w:p w:rsidR="00FA6C54" w:rsidRPr="00BC56CF" w:rsidRDefault="00FA6C54" w:rsidP="00FA6C54">
      <w:pPr>
        <w:widowControl w:val="0"/>
        <w:ind w:firstLine="708"/>
        <w:jc w:val="center"/>
        <w:rPr>
          <w:b/>
          <w:snapToGrid w:val="0"/>
        </w:rPr>
      </w:pPr>
      <w:r w:rsidRPr="00BC56CF">
        <w:rPr>
          <w:b/>
        </w:rPr>
        <w:t xml:space="preserve">ТЕМА 4. </w:t>
      </w:r>
      <w:r w:rsidRPr="00BC56CF">
        <w:rPr>
          <w:b/>
          <w:snapToGrid w:val="0"/>
        </w:rPr>
        <w:t>ПРАВОВЕ РЕГУЛЮВАННЯ ЗАСОБІВ ІНДИВІДУАЛІЗАЦІЇ ЦИВІЛЬНОГО ОБОРОТУ, ТОВАРІВ ТА ПОСЛУГ</w:t>
      </w:r>
    </w:p>
    <w:p w:rsidR="00FA6C54" w:rsidRPr="00BC56CF" w:rsidRDefault="00FA6C54" w:rsidP="00FA6C54">
      <w:pPr>
        <w:ind w:left="360"/>
        <w:jc w:val="right"/>
        <w:rPr>
          <w:b/>
          <w:i/>
        </w:rPr>
      </w:pPr>
      <w:r w:rsidRPr="00BC56CF">
        <w:rPr>
          <w:b/>
          <w:i/>
        </w:rPr>
        <w:t>Семінарське заняття №</w:t>
      </w:r>
      <w:r>
        <w:rPr>
          <w:b/>
          <w:i/>
          <w:lang w:val="ru-RU"/>
        </w:rPr>
        <w:t xml:space="preserve"> 1</w:t>
      </w:r>
      <w:r w:rsidRPr="00BC56CF">
        <w:rPr>
          <w:b/>
          <w:i/>
        </w:rPr>
        <w:t xml:space="preserve"> – 2 год.</w:t>
      </w:r>
    </w:p>
    <w:p w:rsidR="00FA6C54" w:rsidRPr="00BC56CF" w:rsidRDefault="00FA6C54" w:rsidP="00FA6C54">
      <w:pPr>
        <w:ind w:left="360"/>
        <w:jc w:val="right"/>
        <w:rPr>
          <w:b/>
        </w:rPr>
      </w:pPr>
    </w:p>
    <w:p w:rsidR="00FA6C54" w:rsidRPr="00BC56CF" w:rsidRDefault="00FA6C54" w:rsidP="00FA6C54">
      <w:pPr>
        <w:ind w:left="7513" w:hanging="6946"/>
        <w:jc w:val="center"/>
        <w:rPr>
          <w:b/>
        </w:rPr>
      </w:pPr>
      <w:r w:rsidRPr="00BC56CF">
        <w:rPr>
          <w:b/>
        </w:rPr>
        <w:t>План</w:t>
      </w:r>
    </w:p>
    <w:p w:rsidR="00FA6C54" w:rsidRPr="00BC56CF" w:rsidRDefault="00FA6C54" w:rsidP="00FA6C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0"/>
        </w:rPr>
      </w:pPr>
      <w:r w:rsidRPr="00BC56CF">
        <w:t xml:space="preserve">1. </w:t>
      </w:r>
      <w:r w:rsidRPr="00BC56CF">
        <w:rPr>
          <w:color w:val="000000"/>
          <w:szCs w:val="20"/>
        </w:rPr>
        <w:t>Правова природа та види засобів індивідуалізації товаровиробників.</w:t>
      </w:r>
    </w:p>
    <w:p w:rsidR="00FA6C54" w:rsidRPr="00BC56CF" w:rsidRDefault="00FA6C54" w:rsidP="00FA6C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0"/>
        </w:rPr>
      </w:pPr>
      <w:r w:rsidRPr="00BC56CF">
        <w:rPr>
          <w:color w:val="000000"/>
          <w:szCs w:val="20"/>
        </w:rPr>
        <w:t>2. Комерційні найменування та особливості їх правової охорони як об’єктів права інтелектуальної власності.</w:t>
      </w:r>
    </w:p>
    <w:p w:rsidR="00FA6C54" w:rsidRPr="00BC56CF" w:rsidRDefault="00FA6C54" w:rsidP="00FA6C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0"/>
        </w:rPr>
      </w:pPr>
      <w:r w:rsidRPr="00BC56CF">
        <w:rPr>
          <w:color w:val="000000"/>
          <w:szCs w:val="20"/>
        </w:rPr>
        <w:t>3. Поняття торговельних марок та умови їх правової охорони. Підстави для відмови в наданні правової охорони торговельним маркам.</w:t>
      </w:r>
    </w:p>
    <w:p w:rsidR="00FA6C54" w:rsidRDefault="00FA6C54" w:rsidP="00FA6C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r w:rsidRPr="00BC56CF">
        <w:rPr>
          <w:color w:val="000000"/>
          <w:szCs w:val="20"/>
        </w:rPr>
        <w:t>4. Географічне зазначення місця походження товарів, його визначення та правове значення.</w:t>
      </w:r>
    </w:p>
    <w:p w:rsidR="00FA6C54" w:rsidRPr="00BC56CF" w:rsidRDefault="00FA6C54" w:rsidP="00FA6C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0"/>
        </w:rPr>
      </w:pPr>
    </w:p>
    <w:p w:rsidR="00FA6C54" w:rsidRPr="00BC56CF" w:rsidRDefault="00FA6C54" w:rsidP="00FA6C54">
      <w:pPr>
        <w:pStyle w:val="2"/>
        <w:ind w:firstLine="709"/>
        <w:jc w:val="both"/>
        <w:rPr>
          <w:b/>
          <w:sz w:val="28"/>
          <w:szCs w:val="28"/>
          <w:lang w:val="uk-UA"/>
        </w:rPr>
      </w:pPr>
      <w:r w:rsidRPr="00BC56CF">
        <w:rPr>
          <w:b/>
          <w:i/>
          <w:sz w:val="28"/>
          <w:szCs w:val="28"/>
          <w:lang w:val="uk-UA"/>
        </w:rPr>
        <w:t>Основні поняття, терміни та категорії, що підлягають засвоєнню:</w:t>
      </w:r>
      <w:r w:rsidRPr="00BC56CF">
        <w:rPr>
          <w:b/>
          <w:sz w:val="28"/>
          <w:szCs w:val="28"/>
          <w:lang w:val="uk-UA"/>
        </w:rPr>
        <w:t xml:space="preserve"> «</w:t>
      </w:r>
      <w:r w:rsidRPr="00BC56CF">
        <w:rPr>
          <w:color w:val="000000"/>
          <w:sz w:val="28"/>
          <w:szCs w:val="28"/>
          <w:lang w:val="uk-UA"/>
        </w:rPr>
        <w:t>засоби індивідуалізації товаровиробників</w:t>
      </w:r>
      <w:r w:rsidRPr="00BC56CF">
        <w:rPr>
          <w:b/>
          <w:sz w:val="28"/>
          <w:szCs w:val="28"/>
          <w:lang w:val="uk-UA"/>
        </w:rPr>
        <w:t>», «</w:t>
      </w:r>
      <w:r w:rsidRPr="00BC56CF">
        <w:rPr>
          <w:sz w:val="28"/>
          <w:szCs w:val="28"/>
          <w:lang w:val="uk-UA"/>
        </w:rPr>
        <w:t>торговельна марка», «комерційне найменування», «географічне зазначення», «добре відома торговельна марка», «право попереднього користувача на торговельну марку», «бренд».</w:t>
      </w:r>
      <w:r w:rsidRPr="00BC56CF">
        <w:rPr>
          <w:b/>
          <w:sz w:val="28"/>
          <w:szCs w:val="28"/>
          <w:lang w:val="uk-UA"/>
        </w:rPr>
        <w:t xml:space="preserve"> </w:t>
      </w:r>
    </w:p>
    <w:p w:rsidR="00FA6C54" w:rsidRDefault="00FA6C54" w:rsidP="00FA6C54">
      <w:pPr>
        <w:ind w:firstLine="709"/>
        <w:rPr>
          <w:b/>
        </w:rPr>
      </w:pPr>
    </w:p>
    <w:p w:rsidR="00FA6C54" w:rsidRPr="00BC56CF" w:rsidRDefault="00FA6C54" w:rsidP="00FA6C54">
      <w:pPr>
        <w:ind w:firstLine="709"/>
      </w:pPr>
    </w:p>
    <w:p w:rsidR="00FA6C54" w:rsidRPr="00BC56CF" w:rsidRDefault="00FA6C54" w:rsidP="00FA6C54">
      <w:pPr>
        <w:ind w:firstLine="567"/>
        <w:jc w:val="center"/>
      </w:pPr>
      <w:r w:rsidRPr="00BC56CF">
        <w:rPr>
          <w:b/>
        </w:rPr>
        <w:t>ТЕМА 5. ПРАВОВЕ РЕГУЛЮВАННЯ НЕТРАДИЦІЙНИХ ОБ’ЄКТІВ ПРАВА ІНТЕЛЕКТУАЛЬНОЇ ВЛАСНОСТІ</w:t>
      </w:r>
    </w:p>
    <w:p w:rsidR="00FA6C54" w:rsidRPr="00BC56CF" w:rsidRDefault="00FA6C54" w:rsidP="00FA6C54">
      <w:pPr>
        <w:ind w:left="360"/>
        <w:jc w:val="right"/>
        <w:rPr>
          <w:b/>
          <w:i/>
        </w:rPr>
      </w:pPr>
      <w:r>
        <w:rPr>
          <w:b/>
          <w:i/>
        </w:rPr>
        <w:t>Семінарське</w:t>
      </w:r>
      <w:r w:rsidRPr="00BC56CF">
        <w:rPr>
          <w:b/>
          <w:i/>
        </w:rPr>
        <w:t xml:space="preserve"> заняття №</w:t>
      </w:r>
      <w:r>
        <w:rPr>
          <w:b/>
          <w:i/>
          <w:lang w:val="ru-RU"/>
        </w:rPr>
        <w:t>2</w:t>
      </w:r>
      <w:r w:rsidRPr="00BC56CF">
        <w:rPr>
          <w:b/>
          <w:i/>
        </w:rPr>
        <w:t xml:space="preserve"> – 2 год.</w:t>
      </w:r>
    </w:p>
    <w:p w:rsidR="00FA6C54" w:rsidRPr="00BC56CF" w:rsidRDefault="00FA6C54" w:rsidP="00FA6C54">
      <w:pPr>
        <w:ind w:left="7513" w:hanging="6946"/>
        <w:jc w:val="both"/>
      </w:pPr>
    </w:p>
    <w:p w:rsidR="00FA6C54" w:rsidRPr="00BC56CF" w:rsidRDefault="00FA6C54" w:rsidP="00FA6C54">
      <w:pPr>
        <w:ind w:left="7513" w:hanging="6946"/>
        <w:jc w:val="center"/>
        <w:rPr>
          <w:b/>
        </w:rPr>
      </w:pPr>
      <w:r w:rsidRPr="00BC56CF">
        <w:rPr>
          <w:b/>
        </w:rPr>
        <w:t>План</w:t>
      </w:r>
    </w:p>
    <w:p w:rsidR="00FA6C54" w:rsidRPr="00BC56CF" w:rsidRDefault="00FA6C54" w:rsidP="00FA6C54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 w:rsidRPr="00BC56CF">
        <w:rPr>
          <w:szCs w:val="20"/>
        </w:rPr>
        <w:t>1. Поняття нетрадиційних об’єктів права інтелектуальної власності.</w:t>
      </w:r>
    </w:p>
    <w:p w:rsidR="00FA6C54" w:rsidRPr="00BC56CF" w:rsidRDefault="00FA6C54" w:rsidP="00FA6C54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 w:rsidRPr="00BC56CF">
        <w:rPr>
          <w:szCs w:val="20"/>
        </w:rPr>
        <w:t>2. Відкриття як об’єкти інтелектуальної власності.</w:t>
      </w:r>
    </w:p>
    <w:p w:rsidR="00FA6C54" w:rsidRPr="00BC56CF" w:rsidRDefault="00FA6C54" w:rsidP="00FA6C54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 w:rsidRPr="00BC56CF">
        <w:rPr>
          <w:szCs w:val="20"/>
        </w:rPr>
        <w:t>3.Раціоналізаторська пропозиція як об’єкт права інтелектуальної власності.</w:t>
      </w:r>
    </w:p>
    <w:p w:rsidR="00FA6C54" w:rsidRDefault="00FA6C54" w:rsidP="00FA6C54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 w:rsidRPr="00BC56CF">
        <w:rPr>
          <w:szCs w:val="20"/>
        </w:rPr>
        <w:t>4. Комерційна таємниця.</w:t>
      </w:r>
    </w:p>
    <w:p w:rsidR="00FA6C54" w:rsidRDefault="00FA6C54" w:rsidP="00FA6C54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</w:p>
    <w:p w:rsidR="00FA6C54" w:rsidRPr="00BC56CF" w:rsidRDefault="00FA6C54" w:rsidP="00FA6C54">
      <w:pPr>
        <w:widowControl w:val="0"/>
        <w:ind w:firstLine="741"/>
        <w:jc w:val="both"/>
        <w:rPr>
          <w:b/>
          <w:i/>
        </w:rPr>
      </w:pPr>
      <w:r w:rsidRPr="00BC56CF">
        <w:rPr>
          <w:b/>
          <w:i/>
        </w:rPr>
        <w:t>Основні поняття, терміни та категорії, що підлягають засвоєнню:</w:t>
      </w:r>
      <w:r w:rsidRPr="00BC56CF">
        <w:t xml:space="preserve"> «відкриття», «раціоналізаторська пропозиція», «компонування інтегральної мікросхеми», «сорт рослин», «порода тварин», «комерційна таємниця», «ноу-хау».</w:t>
      </w:r>
    </w:p>
    <w:p w:rsidR="00FA6C54" w:rsidRPr="00BC56CF" w:rsidRDefault="00FA6C54" w:rsidP="00FA6C54">
      <w:pPr>
        <w:tabs>
          <w:tab w:val="left" w:pos="5985"/>
        </w:tabs>
        <w:ind w:left="7513" w:hanging="6946"/>
        <w:jc w:val="both"/>
      </w:pPr>
    </w:p>
    <w:p w:rsidR="00FA6C54" w:rsidRPr="00BC56CF" w:rsidRDefault="00FA6C54" w:rsidP="00FA6C54">
      <w:pPr>
        <w:ind w:left="7513" w:hanging="6946"/>
        <w:jc w:val="center"/>
        <w:rPr>
          <w:b/>
        </w:rPr>
      </w:pPr>
      <w:r w:rsidRPr="00BC56CF">
        <w:rPr>
          <w:b/>
        </w:rPr>
        <w:t>ТЕМА 6. ДОГОВОРИ У СФЕРІ ІНТЕЛЕКТУАЛЬНОЇ ВЛАСНОСТІ</w:t>
      </w:r>
    </w:p>
    <w:p w:rsidR="00FA6C54" w:rsidRPr="00BC56CF" w:rsidRDefault="00FA6C54" w:rsidP="00FA6C54">
      <w:pPr>
        <w:ind w:left="360"/>
        <w:jc w:val="right"/>
        <w:rPr>
          <w:b/>
          <w:i/>
        </w:rPr>
      </w:pPr>
      <w:r>
        <w:rPr>
          <w:b/>
          <w:i/>
        </w:rPr>
        <w:t xml:space="preserve">Семінарське </w:t>
      </w:r>
      <w:r w:rsidRPr="00BC56CF">
        <w:rPr>
          <w:b/>
          <w:i/>
        </w:rPr>
        <w:t>зан</w:t>
      </w:r>
      <w:r>
        <w:rPr>
          <w:b/>
          <w:i/>
        </w:rPr>
        <w:t>яття №3</w:t>
      </w:r>
      <w:r w:rsidRPr="00BC56CF">
        <w:rPr>
          <w:b/>
          <w:i/>
        </w:rPr>
        <w:t xml:space="preserve"> – 2 год.</w:t>
      </w:r>
    </w:p>
    <w:p w:rsidR="00FA6C54" w:rsidRPr="00BC56CF" w:rsidRDefault="00FA6C54" w:rsidP="00FA6C54">
      <w:pPr>
        <w:ind w:left="7513" w:hanging="6946"/>
        <w:jc w:val="center"/>
        <w:rPr>
          <w:b/>
        </w:rPr>
      </w:pPr>
    </w:p>
    <w:p w:rsidR="00FA6C54" w:rsidRPr="00BC56CF" w:rsidRDefault="00FA6C54" w:rsidP="00FA6C54">
      <w:pPr>
        <w:ind w:left="7513" w:hanging="6946"/>
        <w:jc w:val="center"/>
        <w:rPr>
          <w:b/>
        </w:rPr>
      </w:pPr>
      <w:r w:rsidRPr="00BC56CF">
        <w:rPr>
          <w:b/>
        </w:rPr>
        <w:t>План</w:t>
      </w:r>
    </w:p>
    <w:p w:rsidR="00FA6C54" w:rsidRPr="00BC56CF" w:rsidRDefault="00FA6C54" w:rsidP="00FA6C54">
      <w:pPr>
        <w:widowControl w:val="0"/>
        <w:numPr>
          <w:ilvl w:val="0"/>
          <w:numId w:val="8"/>
        </w:numPr>
        <w:jc w:val="both"/>
        <w:rPr>
          <w:szCs w:val="23"/>
        </w:rPr>
      </w:pPr>
      <w:r w:rsidRPr="00BC56CF">
        <w:rPr>
          <w:szCs w:val="23"/>
        </w:rPr>
        <w:t xml:space="preserve">Поняття, загальна характеристика та види договорів в сфері інтелектуальної власності. </w:t>
      </w:r>
    </w:p>
    <w:p w:rsidR="00FA6C54" w:rsidRPr="00BC56CF" w:rsidRDefault="00FA6C54" w:rsidP="00FA6C54">
      <w:pPr>
        <w:widowControl w:val="0"/>
        <w:numPr>
          <w:ilvl w:val="0"/>
          <w:numId w:val="8"/>
        </w:numPr>
        <w:jc w:val="both"/>
      </w:pPr>
      <w:r w:rsidRPr="00BC56CF">
        <w:rPr>
          <w:szCs w:val="23"/>
        </w:rPr>
        <w:lastRenderedPageBreak/>
        <w:t xml:space="preserve">Правова характеристика ліцензійного договору. Поняття та види ліцензій на використання об’єкта права інтелектуальної власності. </w:t>
      </w:r>
    </w:p>
    <w:p w:rsidR="00FA6C54" w:rsidRPr="00BC56CF" w:rsidRDefault="00FA6C54" w:rsidP="00FA6C54">
      <w:pPr>
        <w:widowControl w:val="0"/>
        <w:numPr>
          <w:ilvl w:val="0"/>
          <w:numId w:val="8"/>
        </w:numPr>
        <w:jc w:val="both"/>
      </w:pPr>
      <w:r w:rsidRPr="00BC56CF">
        <w:rPr>
          <w:szCs w:val="23"/>
        </w:rPr>
        <w:t xml:space="preserve">Договір про передання виключних майнових прав інтелектуальної власності. </w:t>
      </w:r>
    </w:p>
    <w:p w:rsidR="00FA6C54" w:rsidRPr="00BC56CF" w:rsidRDefault="00FA6C54" w:rsidP="00FA6C54">
      <w:pPr>
        <w:widowControl w:val="0"/>
        <w:numPr>
          <w:ilvl w:val="0"/>
          <w:numId w:val="8"/>
        </w:numPr>
        <w:jc w:val="both"/>
      </w:pPr>
      <w:r w:rsidRPr="00BC56CF">
        <w:rPr>
          <w:szCs w:val="23"/>
        </w:rPr>
        <w:t xml:space="preserve">Договір про створення за замовленням і використання об’єкта права інтелектуальної власності. Інші договори щодо розпоряджання майновими правами інтелектуальної власності. </w:t>
      </w:r>
    </w:p>
    <w:p w:rsidR="00FA6C54" w:rsidRDefault="00FA6C54" w:rsidP="00FA6C54">
      <w:pPr>
        <w:widowControl w:val="0"/>
        <w:numPr>
          <w:ilvl w:val="0"/>
          <w:numId w:val="8"/>
        </w:numPr>
        <w:jc w:val="both"/>
      </w:pPr>
      <w:r w:rsidRPr="00BC56CF">
        <w:rPr>
          <w:szCs w:val="23"/>
        </w:rPr>
        <w:t xml:space="preserve">Правова характеристика </w:t>
      </w:r>
      <w:r w:rsidRPr="00BC56CF">
        <w:t>договору комерційної концесії.</w:t>
      </w:r>
    </w:p>
    <w:p w:rsidR="00FA6C54" w:rsidRDefault="00FA6C54" w:rsidP="00FA6C54">
      <w:pPr>
        <w:widowControl w:val="0"/>
        <w:ind w:left="720"/>
        <w:jc w:val="both"/>
      </w:pPr>
    </w:p>
    <w:p w:rsidR="00FA6C54" w:rsidRDefault="00FA6C54" w:rsidP="00FA6C54">
      <w:pPr>
        <w:widowControl w:val="0"/>
        <w:ind w:firstLine="741"/>
        <w:jc w:val="both"/>
      </w:pPr>
      <w:r w:rsidRPr="00BC56CF">
        <w:rPr>
          <w:b/>
          <w:i/>
        </w:rPr>
        <w:t>Основні поняття, терміни та категорії, що підлягають засвоєнню:</w:t>
      </w:r>
      <w:r w:rsidRPr="00BC56CF">
        <w:t xml:space="preserve"> «виключна ліцензія», «невиключна ліцензія», «</w:t>
      </w:r>
      <w:proofErr w:type="spellStart"/>
      <w:r w:rsidRPr="00BC56CF">
        <w:t>субліцензія</w:t>
      </w:r>
      <w:proofErr w:type="spellEnd"/>
      <w:r w:rsidRPr="00BC56CF">
        <w:t>», «контрафактні примірники», «комерційна концесія», «франчайзинг»</w:t>
      </w:r>
      <w:r>
        <w:t>.</w:t>
      </w:r>
    </w:p>
    <w:p w:rsidR="00FA6C54" w:rsidRPr="00BC56CF" w:rsidRDefault="00FA6C54" w:rsidP="00FA6C54">
      <w:pPr>
        <w:widowControl w:val="0"/>
        <w:ind w:left="720"/>
        <w:jc w:val="both"/>
      </w:pPr>
    </w:p>
    <w:p w:rsidR="00FA6C54" w:rsidRDefault="00FA6C54" w:rsidP="00FA6C54"/>
    <w:p w:rsidR="00FA6C54" w:rsidRPr="00F80D37" w:rsidRDefault="00FA6C54" w:rsidP="00FA6C54">
      <w:pPr>
        <w:pStyle w:val="a5"/>
        <w:ind w:firstLine="709"/>
        <w:rPr>
          <w:szCs w:val="28"/>
        </w:rPr>
      </w:pPr>
      <w:r w:rsidRPr="00F80D37">
        <w:rPr>
          <w:szCs w:val="28"/>
        </w:rPr>
        <w:t>РЕКОМЕНДОВАНА ЛІТЕРАТУРА</w:t>
      </w:r>
    </w:p>
    <w:p w:rsidR="00FA6C54" w:rsidRDefault="00FA6C54" w:rsidP="00FA6C54">
      <w:pPr>
        <w:pStyle w:val="a5"/>
        <w:ind w:firstLine="709"/>
        <w:rPr>
          <w:b w:val="0"/>
          <w:szCs w:val="28"/>
        </w:rPr>
      </w:pPr>
    </w:p>
    <w:p w:rsidR="00FA6C54" w:rsidRDefault="00FA6C54" w:rsidP="00FA6C54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 xml:space="preserve">Рекомендована </w:t>
      </w:r>
      <w:proofErr w:type="spellStart"/>
      <w:r w:rsidRPr="00F80D37">
        <w:rPr>
          <w:szCs w:val="28"/>
        </w:rPr>
        <w:t>література</w:t>
      </w:r>
      <w:proofErr w:type="spellEnd"/>
      <w:r w:rsidRPr="00F80D37">
        <w:rPr>
          <w:szCs w:val="28"/>
        </w:rPr>
        <w:t xml:space="preserve"> до</w:t>
      </w:r>
      <w:proofErr w:type="gramStart"/>
      <w:r w:rsidRPr="00F80D37">
        <w:rPr>
          <w:szCs w:val="28"/>
        </w:rPr>
        <w:t xml:space="preserve"> Т</w:t>
      </w:r>
      <w:proofErr w:type="gramEnd"/>
      <w:r w:rsidRPr="00F80D37">
        <w:rPr>
          <w:szCs w:val="28"/>
        </w:rPr>
        <w:t>еми 1:</w:t>
      </w:r>
    </w:p>
    <w:p w:rsidR="00FA6C54" w:rsidRDefault="00FA6C54" w:rsidP="00FA6C54">
      <w:pPr>
        <w:numPr>
          <w:ilvl w:val="0"/>
          <w:numId w:val="1"/>
        </w:numPr>
        <w:ind w:right="-2"/>
        <w:jc w:val="both"/>
        <w:rPr>
          <w:color w:val="000000"/>
        </w:rPr>
      </w:pPr>
      <w:r>
        <w:rPr>
          <w:color w:val="000000"/>
        </w:rPr>
        <w:t>Право інтелектуальної власності: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FA6C54" w:rsidRPr="006224D1" w:rsidRDefault="00FA6C54" w:rsidP="00FA6C54">
      <w:pPr>
        <w:numPr>
          <w:ilvl w:val="0"/>
          <w:numId w:val="1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FA6C54" w:rsidRDefault="00FA6C54" w:rsidP="00FA6C54">
      <w:pPr>
        <w:pStyle w:val="a3"/>
        <w:numPr>
          <w:ilvl w:val="0"/>
          <w:numId w:val="1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FA6C54" w:rsidRPr="005E3693" w:rsidRDefault="00FA6C54" w:rsidP="00FA6C54">
      <w:pPr>
        <w:pStyle w:val="a3"/>
        <w:numPr>
          <w:ilvl w:val="0"/>
          <w:numId w:val="1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FA6C54" w:rsidRPr="006224D1" w:rsidRDefault="00FA6C54" w:rsidP="00FA6C54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Право інтелектуальної власності</w:t>
      </w:r>
      <w:r w:rsidRPr="005E3693">
        <w:rPr>
          <w:rFonts w:eastAsia="CIDFont+F1"/>
        </w:rPr>
        <w:t xml:space="preserve">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FA6C54" w:rsidRPr="00A447FF" w:rsidRDefault="00FA6C54" w:rsidP="00FA6C54">
      <w:pPr>
        <w:pStyle w:val="1"/>
        <w:keepNext w:val="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FA6C54" w:rsidRDefault="00FA6C54" w:rsidP="00FA6C54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>Ре</w:t>
      </w:r>
      <w:r>
        <w:rPr>
          <w:szCs w:val="28"/>
        </w:rPr>
        <w:t xml:space="preserve">комендована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до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еми </w:t>
      </w:r>
      <w:r>
        <w:rPr>
          <w:szCs w:val="28"/>
          <w:lang w:val="uk-UA"/>
        </w:rPr>
        <w:t>2</w:t>
      </w:r>
      <w:r w:rsidRPr="00F80D37">
        <w:rPr>
          <w:szCs w:val="28"/>
        </w:rPr>
        <w:t>:</w:t>
      </w:r>
    </w:p>
    <w:p w:rsidR="00FA6C54" w:rsidRDefault="00FA6C54" w:rsidP="00FA6C54">
      <w:pPr>
        <w:numPr>
          <w:ilvl w:val="0"/>
          <w:numId w:val="2"/>
        </w:numPr>
        <w:ind w:right="-2"/>
        <w:jc w:val="both"/>
        <w:rPr>
          <w:color w:val="000000"/>
        </w:rPr>
      </w:pPr>
      <w:r>
        <w:rPr>
          <w:color w:val="000000"/>
        </w:rPr>
        <w:t>Право інтелектуальної власності: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FA6C54" w:rsidRPr="006224D1" w:rsidRDefault="00FA6C54" w:rsidP="00FA6C54">
      <w:pPr>
        <w:numPr>
          <w:ilvl w:val="0"/>
          <w:numId w:val="2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FA6C54" w:rsidRDefault="00FA6C54" w:rsidP="00FA6C54">
      <w:pPr>
        <w:pStyle w:val="a3"/>
        <w:numPr>
          <w:ilvl w:val="0"/>
          <w:numId w:val="2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FA6C54" w:rsidRPr="005E3693" w:rsidRDefault="00FA6C54" w:rsidP="00FA6C54">
      <w:pPr>
        <w:pStyle w:val="a3"/>
        <w:numPr>
          <w:ilvl w:val="0"/>
          <w:numId w:val="2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FA6C54" w:rsidRPr="006224D1" w:rsidRDefault="00FA6C54" w:rsidP="00FA6C54">
      <w:pPr>
        <w:pStyle w:val="a3"/>
        <w:numPr>
          <w:ilvl w:val="0"/>
          <w:numId w:val="2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Право інтелектуальної власності</w:t>
      </w:r>
      <w:r w:rsidRPr="005E3693">
        <w:rPr>
          <w:rFonts w:eastAsia="CIDFont+F1"/>
        </w:rPr>
        <w:t xml:space="preserve">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FA6C54" w:rsidRPr="00FE3C2A" w:rsidRDefault="00FA6C54" w:rsidP="00FA6C54">
      <w:pPr>
        <w:pStyle w:val="1"/>
        <w:keepNext w:val="0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FA6C54" w:rsidRPr="00093AE1" w:rsidRDefault="00FA6C54" w:rsidP="00FA6C54">
      <w:pPr>
        <w:pStyle w:val="a5"/>
        <w:ind w:firstLine="709"/>
        <w:jc w:val="both"/>
        <w:rPr>
          <w:szCs w:val="28"/>
          <w:lang w:val="uk-UA"/>
        </w:rPr>
      </w:pPr>
    </w:p>
    <w:p w:rsidR="00FA6C54" w:rsidRDefault="00FA6C54" w:rsidP="00FA6C54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>Ре</w:t>
      </w:r>
      <w:r>
        <w:rPr>
          <w:szCs w:val="28"/>
        </w:rPr>
        <w:t xml:space="preserve">комендована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до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еми </w:t>
      </w:r>
      <w:r>
        <w:rPr>
          <w:szCs w:val="28"/>
          <w:lang w:val="uk-UA"/>
        </w:rPr>
        <w:t>3</w:t>
      </w:r>
      <w:r w:rsidRPr="00F80D37">
        <w:rPr>
          <w:szCs w:val="28"/>
        </w:rPr>
        <w:t>:</w:t>
      </w:r>
    </w:p>
    <w:p w:rsidR="00FA6C54" w:rsidRDefault="00FA6C54" w:rsidP="00FA6C54">
      <w:pPr>
        <w:numPr>
          <w:ilvl w:val="0"/>
          <w:numId w:val="3"/>
        </w:numPr>
        <w:ind w:right="-2"/>
        <w:jc w:val="both"/>
        <w:rPr>
          <w:color w:val="000000"/>
        </w:rPr>
      </w:pPr>
      <w:r>
        <w:rPr>
          <w:color w:val="000000"/>
        </w:rPr>
        <w:t>Право інтелектуальної власності: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FA6C54" w:rsidRPr="006224D1" w:rsidRDefault="00FA6C54" w:rsidP="00FA6C54">
      <w:pPr>
        <w:numPr>
          <w:ilvl w:val="0"/>
          <w:numId w:val="3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FA6C54" w:rsidRDefault="00FA6C54" w:rsidP="00FA6C54">
      <w:pPr>
        <w:pStyle w:val="a3"/>
        <w:numPr>
          <w:ilvl w:val="0"/>
          <w:numId w:val="3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FA6C54" w:rsidRPr="005E3693" w:rsidRDefault="00FA6C54" w:rsidP="00FA6C54">
      <w:pPr>
        <w:pStyle w:val="a3"/>
        <w:numPr>
          <w:ilvl w:val="0"/>
          <w:numId w:val="3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FA6C54" w:rsidRPr="006224D1" w:rsidRDefault="00FA6C54" w:rsidP="00FA6C54">
      <w:pPr>
        <w:pStyle w:val="a3"/>
        <w:numPr>
          <w:ilvl w:val="0"/>
          <w:numId w:val="3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Право інтелектуальної власності</w:t>
      </w:r>
      <w:r w:rsidRPr="005E3693">
        <w:rPr>
          <w:rFonts w:eastAsia="CIDFont+F1"/>
        </w:rPr>
        <w:t xml:space="preserve">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FA6C54" w:rsidRPr="00A447FF" w:rsidRDefault="00FA6C54" w:rsidP="00FA6C54">
      <w:pPr>
        <w:pStyle w:val="1"/>
        <w:keepNext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FA6C54" w:rsidRDefault="00FA6C54" w:rsidP="00FA6C54"/>
    <w:p w:rsidR="00FA6C54" w:rsidRDefault="00FA6C54" w:rsidP="00FA6C54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>Ре</w:t>
      </w:r>
      <w:r>
        <w:rPr>
          <w:szCs w:val="28"/>
        </w:rPr>
        <w:t xml:space="preserve">комендована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до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еми </w:t>
      </w:r>
      <w:r>
        <w:rPr>
          <w:szCs w:val="28"/>
          <w:lang w:val="uk-UA"/>
        </w:rPr>
        <w:t>4</w:t>
      </w:r>
      <w:r w:rsidRPr="00F80D37">
        <w:rPr>
          <w:szCs w:val="28"/>
        </w:rPr>
        <w:t>:</w:t>
      </w:r>
    </w:p>
    <w:p w:rsidR="00FA6C54" w:rsidRDefault="00FA6C54" w:rsidP="00FA6C54">
      <w:pPr>
        <w:numPr>
          <w:ilvl w:val="0"/>
          <w:numId w:val="4"/>
        </w:numPr>
        <w:ind w:right="-2"/>
        <w:jc w:val="both"/>
        <w:rPr>
          <w:color w:val="000000"/>
        </w:rPr>
      </w:pPr>
      <w:r>
        <w:rPr>
          <w:color w:val="000000"/>
        </w:rPr>
        <w:t>Право інтелектуальної власності: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FA6C54" w:rsidRPr="006224D1" w:rsidRDefault="00FA6C54" w:rsidP="00FA6C54">
      <w:pPr>
        <w:numPr>
          <w:ilvl w:val="0"/>
          <w:numId w:val="4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FA6C54" w:rsidRDefault="00FA6C54" w:rsidP="00FA6C54">
      <w:pPr>
        <w:pStyle w:val="a3"/>
        <w:numPr>
          <w:ilvl w:val="0"/>
          <w:numId w:val="4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FA6C54" w:rsidRPr="005E3693" w:rsidRDefault="00FA6C54" w:rsidP="00FA6C54">
      <w:pPr>
        <w:pStyle w:val="a3"/>
        <w:numPr>
          <w:ilvl w:val="0"/>
          <w:numId w:val="4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FA6C54" w:rsidRPr="006224D1" w:rsidRDefault="00FA6C54" w:rsidP="00FA6C54">
      <w:pPr>
        <w:pStyle w:val="a3"/>
        <w:numPr>
          <w:ilvl w:val="0"/>
          <w:numId w:val="4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Право інтелектуальної власності</w:t>
      </w:r>
      <w:r w:rsidRPr="005E3693">
        <w:rPr>
          <w:rFonts w:eastAsia="CIDFont+F1"/>
        </w:rPr>
        <w:t xml:space="preserve">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FA6C54" w:rsidRPr="00FE3C2A" w:rsidRDefault="00FA6C54" w:rsidP="00FA6C54">
      <w:pPr>
        <w:pStyle w:val="1"/>
        <w:keepNext w:val="0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FA6C54" w:rsidRDefault="00FA6C54" w:rsidP="00FA6C54"/>
    <w:p w:rsidR="00FA6C54" w:rsidRDefault="00FA6C54" w:rsidP="00FA6C54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>Ре</w:t>
      </w:r>
      <w:r>
        <w:rPr>
          <w:szCs w:val="28"/>
        </w:rPr>
        <w:t xml:space="preserve">комендована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до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еми </w:t>
      </w:r>
      <w:r>
        <w:rPr>
          <w:szCs w:val="28"/>
          <w:lang w:val="uk-UA"/>
        </w:rPr>
        <w:t>5</w:t>
      </w:r>
      <w:r w:rsidRPr="00F80D37">
        <w:rPr>
          <w:szCs w:val="28"/>
        </w:rPr>
        <w:t>:</w:t>
      </w:r>
    </w:p>
    <w:p w:rsidR="00FA6C54" w:rsidRDefault="00FA6C54" w:rsidP="00FA6C54">
      <w:pPr>
        <w:numPr>
          <w:ilvl w:val="0"/>
          <w:numId w:val="5"/>
        </w:numPr>
        <w:ind w:right="-2"/>
        <w:jc w:val="both"/>
        <w:rPr>
          <w:color w:val="000000"/>
        </w:rPr>
      </w:pPr>
      <w:r>
        <w:rPr>
          <w:color w:val="000000"/>
        </w:rPr>
        <w:t>Право інтелектуальної власності: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FA6C54" w:rsidRPr="006224D1" w:rsidRDefault="00FA6C54" w:rsidP="00FA6C54">
      <w:pPr>
        <w:numPr>
          <w:ilvl w:val="0"/>
          <w:numId w:val="5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FA6C54" w:rsidRDefault="00FA6C54" w:rsidP="00FA6C54">
      <w:pPr>
        <w:pStyle w:val="a3"/>
        <w:numPr>
          <w:ilvl w:val="0"/>
          <w:numId w:val="5"/>
        </w:numPr>
        <w:spacing w:after="0"/>
        <w:jc w:val="both"/>
      </w:pPr>
      <w:r w:rsidRPr="00AD7B45">
        <w:lastRenderedPageBreak/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FA6C54" w:rsidRPr="005E3693" w:rsidRDefault="00FA6C54" w:rsidP="00FA6C54">
      <w:pPr>
        <w:pStyle w:val="a3"/>
        <w:numPr>
          <w:ilvl w:val="0"/>
          <w:numId w:val="5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FA6C54" w:rsidRPr="006224D1" w:rsidRDefault="00FA6C54" w:rsidP="00FA6C54">
      <w:pPr>
        <w:pStyle w:val="a3"/>
        <w:numPr>
          <w:ilvl w:val="0"/>
          <w:numId w:val="5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Право інтелектуальної власності</w:t>
      </w:r>
      <w:r w:rsidRPr="005E3693">
        <w:rPr>
          <w:rFonts w:eastAsia="CIDFont+F1"/>
        </w:rPr>
        <w:t xml:space="preserve">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FA6C54" w:rsidRPr="00FE3C2A" w:rsidRDefault="00FA6C54" w:rsidP="00FA6C54">
      <w:pPr>
        <w:pStyle w:val="1"/>
        <w:keepNext w:val="0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FA6C54" w:rsidRDefault="00FA6C54" w:rsidP="00FA6C54"/>
    <w:p w:rsidR="00FA6C54" w:rsidRDefault="00FA6C54" w:rsidP="00FA6C54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>Ре</w:t>
      </w:r>
      <w:r>
        <w:rPr>
          <w:szCs w:val="28"/>
        </w:rPr>
        <w:t xml:space="preserve">комендована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до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еми </w:t>
      </w:r>
      <w:r>
        <w:rPr>
          <w:szCs w:val="28"/>
          <w:lang w:val="uk-UA"/>
        </w:rPr>
        <w:t>6</w:t>
      </w:r>
      <w:r w:rsidRPr="00F80D37">
        <w:rPr>
          <w:szCs w:val="28"/>
        </w:rPr>
        <w:t>:</w:t>
      </w:r>
    </w:p>
    <w:p w:rsidR="00FA6C54" w:rsidRDefault="00FA6C54" w:rsidP="00FA6C54">
      <w:pPr>
        <w:numPr>
          <w:ilvl w:val="0"/>
          <w:numId w:val="6"/>
        </w:numPr>
        <w:ind w:right="-2"/>
        <w:jc w:val="both"/>
        <w:rPr>
          <w:color w:val="000000"/>
        </w:rPr>
      </w:pPr>
      <w:r>
        <w:rPr>
          <w:color w:val="000000"/>
        </w:rPr>
        <w:t>Право інтелектуальної власності: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FA6C54" w:rsidRPr="006224D1" w:rsidRDefault="00FA6C54" w:rsidP="00FA6C54">
      <w:pPr>
        <w:numPr>
          <w:ilvl w:val="0"/>
          <w:numId w:val="6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FA6C54" w:rsidRDefault="00FA6C54" w:rsidP="00FA6C54">
      <w:pPr>
        <w:pStyle w:val="a3"/>
        <w:numPr>
          <w:ilvl w:val="0"/>
          <w:numId w:val="6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FA6C54" w:rsidRPr="005E3693" w:rsidRDefault="00FA6C54" w:rsidP="00FA6C54">
      <w:pPr>
        <w:pStyle w:val="a3"/>
        <w:numPr>
          <w:ilvl w:val="0"/>
          <w:numId w:val="6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FA6C54" w:rsidRPr="006224D1" w:rsidRDefault="00FA6C54" w:rsidP="00FA6C54">
      <w:pPr>
        <w:pStyle w:val="a3"/>
        <w:numPr>
          <w:ilvl w:val="0"/>
          <w:numId w:val="6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Право інтелектуальної власності</w:t>
      </w:r>
      <w:r w:rsidRPr="005E3693">
        <w:rPr>
          <w:rFonts w:eastAsia="CIDFont+F1"/>
        </w:rPr>
        <w:t xml:space="preserve">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FA6C54" w:rsidRPr="00FE3C2A" w:rsidRDefault="00FA6C54" w:rsidP="00FA6C54">
      <w:pPr>
        <w:pStyle w:val="1"/>
        <w:keepNext w:val="0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FA6C54" w:rsidRPr="00093AE1" w:rsidRDefault="00FA6C54" w:rsidP="00FA6C54">
      <w:pPr>
        <w:pStyle w:val="a5"/>
        <w:ind w:firstLine="709"/>
        <w:jc w:val="both"/>
        <w:rPr>
          <w:szCs w:val="28"/>
          <w:lang w:val="uk-UA"/>
        </w:rPr>
      </w:pPr>
    </w:p>
    <w:p w:rsidR="00FA6C54" w:rsidRDefault="00FA6C54" w:rsidP="00FA6C54"/>
    <w:p w:rsidR="00FA6C54" w:rsidRDefault="00FA6C54" w:rsidP="00FA6C54">
      <w:pPr>
        <w:jc w:val="center"/>
        <w:rPr>
          <w:b/>
        </w:rPr>
      </w:pPr>
      <w:r>
        <w:rPr>
          <w:b/>
        </w:rPr>
        <w:t>ПИТАННЯ ДЛЯ ПІДСУМКОВОГО КОНТРОЛЮ</w:t>
      </w:r>
    </w:p>
    <w:p w:rsidR="00FA6C54" w:rsidRPr="00806136" w:rsidRDefault="00FA6C54" w:rsidP="00FA6C54">
      <w:pPr>
        <w:jc w:val="center"/>
        <w:rPr>
          <w:b/>
        </w:rPr>
      </w:pPr>
    </w:p>
    <w:p w:rsidR="00FA6C54" w:rsidRPr="00806136" w:rsidRDefault="00FA6C54" w:rsidP="00FA6C54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136">
        <w:rPr>
          <w:rFonts w:ascii="Times New Roman" w:hAnsi="Times New Roman"/>
          <w:sz w:val="28"/>
          <w:szCs w:val="28"/>
        </w:rPr>
        <w:t>Результати творчої діяльності людини як об’єкт правового регулювання та охорони.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B34776">
        <w:t>Поняття права інтелектуальної власності. Співвідношення з речовим правом власності.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B34776">
        <w:t>Законодавство України про інтелектуальну власність, його система і спрямованість.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B34776">
        <w:t>Поняття та види об’єктів права інтелектуальної власності: загальна характеристика.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B34776">
        <w:t>Міжнародні договори про охорону інтелектуальної власності та міжнародні організації, що здійснюють охорону інтелектуальної власності.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B34776">
        <w:t>Державне управління інтелектуальною власністю.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B34776">
        <w:t>Строки чинності прав інтелектуальної власності.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B34776">
        <w:t>Перехід прав інтелектуальної власності. Ліцензійні договори на право користування об’єктами інтелектуальної власності та їх види.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B34776">
        <w:lastRenderedPageBreak/>
        <w:t>Права інтелектуальної власності на об’єкт, створений у зв’язку з виконанням трудового договору або на замовлення.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Поняття авторського права та сфера його дії.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Поняття права промислової власності та сфера його дії.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Відмінності у цивільно-правовому регулюванні авторських та патентних відносин.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Об’єкти авторського права.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Суб’єкти авторського права. Співавторство.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Особисті немайнові права авторів.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Майнові права автора та іншої особи, що має авторське право.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Державна реєстрація авторських та суміжних прав.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Вільне використання твору.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Правова охорона комп’ютерних програм.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Право на авторську винагороду та право слідування.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Перехід авторських прав. Авторські договори та їх види.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Поняття суміжних прав, їх зміст і межі.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Суб’єкти суміжних прав.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Колективне управління авторськими та суміжними правами.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Види порушень авторських і суміжних прав.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Захист авторських прав у цивільно-правовому порядку.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Винахід, корисна модель, промисловий зразок як об’єкти права промислової власності.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Суб’єкти права на винаходи, корисні моделі, промислові зразки.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Умови </w:t>
      </w:r>
      <w:proofErr w:type="spellStart"/>
      <w:r w:rsidRPr="00B34776">
        <w:t>патентоздатності</w:t>
      </w:r>
      <w:proofErr w:type="spellEnd"/>
      <w:r w:rsidRPr="00B34776">
        <w:t xml:space="preserve"> винаходів, корисних моделей, промислових зразків.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Поняття патенту та його види. Права, що виникають із патенту.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Оформлення прав на винаходи, корисні моделі і промислові зразки.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Право попереднього користувача на винахід, корисну модель, промисловий зразок.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Права і обов’язки винахідників службових винаходів.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Сорти рослин як об’єкти права інтелектуальної власності.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Породи тварин як об’єкти права інтелектуальної власності.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Поняття топології (компонування) інтегральної мікросхеми та умови її </w:t>
      </w:r>
      <w:proofErr w:type="spellStart"/>
      <w:r w:rsidRPr="00B34776">
        <w:t>охороноздатності</w:t>
      </w:r>
      <w:proofErr w:type="spellEnd"/>
      <w:r w:rsidRPr="00B34776">
        <w:t>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  Цивільно-правова відповідальність за порушення прав на винаходи, корисні моделі, промислові зразки.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Поняття знаків для товарів та послуг (торговельних марок)  та умови їх правової охорони.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Види  знаків для товарів та послуг (торговельних марок).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Державна реєстрація знаків для товарів та послуг (торговельних марок).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Права, що виникають із свідоцтва на знаки для товарів та послуг (торговельних марок).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Порядок, умови та значення визнання торговельної марки добре відомою.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lastRenderedPageBreak/>
        <w:t>Цивільно-правова відповідальність за порушення прав на знаки для товарів та послуг (торговельні марки).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Комерційне найменування як об’єкт права інтелектуальної власності.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Географічне зазначення походження товару як об’єкт права інтелектуальної власності.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 Раціоналізаторська пропозиція  як об’єкт права інтелектуальної власності.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Відкриття як об’єкт права інтелектуальної власності.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Комерційна таємниця як об’єкт права інтелектуальної власності.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Державне регулювання виготовлення, імпорту, експорту дисків для лазерних систем зчитування.</w:t>
      </w:r>
    </w:p>
    <w:p w:rsidR="00FA6C54" w:rsidRPr="00B34776" w:rsidRDefault="00FA6C54" w:rsidP="00FA6C5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Особливості розповсюдження примірників аудіовізуальних творів та фонограм.</w:t>
      </w:r>
    </w:p>
    <w:p w:rsidR="00FA6C54" w:rsidRPr="00B34776" w:rsidRDefault="00FA6C54" w:rsidP="00FA6C54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Поняття, загальна характеристика та види договорів в сфері інтелектуальної власності. </w:t>
      </w:r>
    </w:p>
    <w:p w:rsidR="00FA6C54" w:rsidRPr="00B34776" w:rsidRDefault="00FA6C54" w:rsidP="00FA6C54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Правова характеристика ліцензійного договору. Поняття та види ліцензій на використання об’єкта права інтелектуальної власності. </w:t>
      </w:r>
    </w:p>
    <w:p w:rsidR="00FA6C54" w:rsidRPr="00B34776" w:rsidRDefault="00FA6C54" w:rsidP="00FA6C54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Поняття та види ліцензій на використання об’єкта права інтелектуальної власності. </w:t>
      </w:r>
    </w:p>
    <w:p w:rsidR="00FA6C54" w:rsidRPr="00B34776" w:rsidRDefault="00FA6C54" w:rsidP="00FA6C54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Договір про передання виключних майнових прав інтелектуальної власності. </w:t>
      </w:r>
    </w:p>
    <w:p w:rsidR="00FA6C54" w:rsidRPr="00B34776" w:rsidRDefault="00FA6C54" w:rsidP="00FA6C54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Договір про створення за замовленням і використання об’єкта права інтелектуальної власності. Інші договори щодо розпоряджання майновими правами інтелектуальної власності. </w:t>
      </w:r>
    </w:p>
    <w:p w:rsidR="00FA6C54" w:rsidRDefault="00FA6C54" w:rsidP="00FA6C54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Правова характеристика договору комерційної концесії.</w:t>
      </w:r>
    </w:p>
    <w:p w:rsidR="00FA6C54" w:rsidRDefault="00FA6C54" w:rsidP="00FA6C54">
      <w:pPr>
        <w:widowControl w:val="0"/>
        <w:tabs>
          <w:tab w:val="left" w:pos="993"/>
          <w:tab w:val="left" w:pos="1134"/>
        </w:tabs>
        <w:jc w:val="both"/>
      </w:pPr>
    </w:p>
    <w:p w:rsidR="00FA6C54" w:rsidRDefault="00FA6C54" w:rsidP="00FA6C54">
      <w:pPr>
        <w:widowControl w:val="0"/>
        <w:tabs>
          <w:tab w:val="left" w:pos="993"/>
          <w:tab w:val="left" w:pos="1134"/>
        </w:tabs>
        <w:jc w:val="both"/>
      </w:pPr>
    </w:p>
    <w:p w:rsidR="00FA6C54" w:rsidRDefault="00FA6C54" w:rsidP="00FA6C54">
      <w:pPr>
        <w:widowControl w:val="0"/>
        <w:tabs>
          <w:tab w:val="left" w:pos="993"/>
          <w:tab w:val="left" w:pos="1134"/>
        </w:tabs>
        <w:jc w:val="both"/>
      </w:pPr>
    </w:p>
    <w:p w:rsidR="001F69CD" w:rsidRDefault="001F69CD"/>
    <w:sectPr w:rsidR="001F69CD" w:rsidSect="001F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F15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1">
    <w:nsid w:val="28161361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2">
    <w:nsid w:val="2C4E6167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3A3A0D12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4">
    <w:nsid w:val="459E7076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5">
    <w:nsid w:val="580C1C71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6">
    <w:nsid w:val="68D039E1"/>
    <w:multiLevelType w:val="hybridMultilevel"/>
    <w:tmpl w:val="6A0E1A54"/>
    <w:lvl w:ilvl="0" w:tplc="7DE89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726A"/>
    <w:multiLevelType w:val="hybridMultilevel"/>
    <w:tmpl w:val="338A8FEE"/>
    <w:lvl w:ilvl="0" w:tplc="0422000F">
      <w:start w:val="1"/>
      <w:numFmt w:val="decimal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6C54"/>
    <w:rsid w:val="00070593"/>
    <w:rsid w:val="001F69CD"/>
    <w:rsid w:val="008F213A"/>
    <w:rsid w:val="00FA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FA6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C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A6C54"/>
    <w:pPr>
      <w:spacing w:after="120"/>
    </w:pPr>
  </w:style>
  <w:style w:type="character" w:customStyle="1" w:styleId="a4">
    <w:name w:val="Основной текст Знак"/>
    <w:basedOn w:val="a0"/>
    <w:link w:val="a3"/>
    <w:rsid w:val="00FA6C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aliases w:val="Мой стиль"/>
    <w:basedOn w:val="a"/>
    <w:link w:val="a6"/>
    <w:qFormat/>
    <w:rsid w:val="00FA6C54"/>
    <w:pPr>
      <w:jc w:val="center"/>
    </w:pPr>
    <w:rPr>
      <w:b/>
      <w:szCs w:val="20"/>
      <w:lang w:val="ru-RU"/>
    </w:rPr>
  </w:style>
  <w:style w:type="character" w:customStyle="1" w:styleId="a6">
    <w:name w:val="Название Знак"/>
    <w:aliases w:val="Мой стиль Знак"/>
    <w:basedOn w:val="a0"/>
    <w:link w:val="a5"/>
    <w:rsid w:val="00FA6C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qFormat/>
    <w:rsid w:val="00FA6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rsid w:val="00FA6C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1859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2019-08-29T19:37:00Z</dcterms:created>
  <dcterms:modified xsi:type="dcterms:W3CDTF">2019-09-03T10:59:00Z</dcterms:modified>
</cp:coreProperties>
</file>