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B2" w:rsidRPr="004343B2" w:rsidRDefault="004343B2" w:rsidP="004343B2">
      <w:pPr>
        <w:jc w:val="center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>МІНІСТЕРСТВО ВНУТРІШНІХ СПРАВ УКРАЇНИ</w:t>
      </w:r>
    </w:p>
    <w:p w:rsidR="004343B2" w:rsidRPr="004343B2" w:rsidRDefault="004343B2" w:rsidP="004343B2">
      <w:pPr>
        <w:jc w:val="center"/>
        <w:rPr>
          <w:b/>
          <w:szCs w:val="28"/>
          <w:lang w:val="uk-UA"/>
        </w:rPr>
      </w:pPr>
    </w:p>
    <w:p w:rsidR="004343B2" w:rsidRPr="004343B2" w:rsidRDefault="004343B2" w:rsidP="004343B2">
      <w:pPr>
        <w:jc w:val="center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>ДНІПРОПЕТРОВСЬКИЙ ДЕРЖАВНИЙ УНІВЕРСИТЕТ</w:t>
      </w:r>
    </w:p>
    <w:p w:rsidR="004343B2" w:rsidRPr="004343B2" w:rsidRDefault="004343B2" w:rsidP="004343B2">
      <w:pPr>
        <w:jc w:val="center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>ВНУТРІШНІХ СПРАВ</w:t>
      </w:r>
    </w:p>
    <w:p w:rsidR="004343B2" w:rsidRPr="004343B2" w:rsidRDefault="004343B2" w:rsidP="004343B2">
      <w:pPr>
        <w:jc w:val="center"/>
        <w:rPr>
          <w:b/>
          <w:szCs w:val="28"/>
          <w:lang w:val="uk-UA"/>
        </w:rPr>
      </w:pPr>
    </w:p>
    <w:p w:rsidR="004343B2" w:rsidRPr="004343B2" w:rsidRDefault="004343B2" w:rsidP="004343B2">
      <w:pPr>
        <w:jc w:val="center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 xml:space="preserve">ФАКУЛЬТЕТ  </w:t>
      </w:r>
      <w:r w:rsidR="004B57A3" w:rsidRPr="004343B2">
        <w:rPr>
          <w:b/>
          <w:szCs w:val="28"/>
          <w:lang w:val="uk-UA"/>
        </w:rPr>
        <w:t>ЮРИДИЧНИЙ</w:t>
      </w:r>
    </w:p>
    <w:p w:rsidR="004343B2" w:rsidRPr="004343B2" w:rsidRDefault="004343B2" w:rsidP="004343B2">
      <w:pPr>
        <w:jc w:val="center"/>
        <w:rPr>
          <w:b/>
          <w:szCs w:val="28"/>
          <w:lang w:val="uk-UA"/>
        </w:rPr>
      </w:pPr>
    </w:p>
    <w:p w:rsidR="004343B2" w:rsidRPr="004343B2" w:rsidRDefault="004343B2" w:rsidP="004343B2">
      <w:pPr>
        <w:jc w:val="center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>КАФЕДРА ЦИВІЛЬНО-ПРАВОВИХ ДИСЦИПЛІН</w:t>
      </w:r>
    </w:p>
    <w:p w:rsidR="004343B2" w:rsidRPr="004343B2" w:rsidRDefault="004343B2" w:rsidP="004343B2">
      <w:pPr>
        <w:rPr>
          <w:b/>
          <w:szCs w:val="28"/>
          <w:lang w:val="uk-UA"/>
        </w:rPr>
      </w:pPr>
    </w:p>
    <w:p w:rsidR="004343B2" w:rsidRPr="004343B2" w:rsidRDefault="004343B2" w:rsidP="004343B2">
      <w:pPr>
        <w:ind w:left="5103"/>
        <w:rPr>
          <w:b/>
          <w:szCs w:val="28"/>
          <w:lang w:val="uk-UA"/>
        </w:rPr>
      </w:pPr>
    </w:p>
    <w:p w:rsidR="004343B2" w:rsidRPr="004343B2" w:rsidRDefault="004343B2" w:rsidP="004343B2">
      <w:pPr>
        <w:ind w:firstLine="708"/>
        <w:jc w:val="center"/>
        <w:rPr>
          <w:b/>
          <w:bCs/>
          <w:szCs w:val="28"/>
          <w:lang w:val="uk-UA"/>
        </w:rPr>
      </w:pPr>
      <w:r w:rsidRPr="004343B2">
        <w:rPr>
          <w:b/>
          <w:bCs/>
          <w:szCs w:val="28"/>
          <w:lang w:val="uk-UA"/>
        </w:rPr>
        <w:t>ПЛАНИ СЕМІНАРСЬКИХ (ПРАКТИЧНИХ) ЗАНЯТЬ НАВЧАЛЬНОЇ ДИСЦИПЛІНИ</w:t>
      </w:r>
    </w:p>
    <w:p w:rsidR="004343B2" w:rsidRPr="004343B2" w:rsidRDefault="004343B2" w:rsidP="004343B2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>ЦИВІЛЬНИЙ ПРОЦЕС</w:t>
      </w:r>
    </w:p>
    <w:p w:rsidR="004343B2" w:rsidRPr="004343B2" w:rsidRDefault="004343B2" w:rsidP="004343B2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szCs w:val="28"/>
          <w:lang w:val="uk-UA" w:eastAsia="uk-UA" w:bidi="uk-UA"/>
        </w:rPr>
      </w:pPr>
      <w:r w:rsidRPr="004343B2">
        <w:rPr>
          <w:szCs w:val="28"/>
          <w:lang w:val="uk-UA" w:eastAsia="uk-UA" w:bidi="uk-UA"/>
        </w:rPr>
        <w:t>Освітній</w:t>
      </w:r>
      <w:r w:rsidRPr="004343B2">
        <w:rPr>
          <w:spacing w:val="-6"/>
          <w:szCs w:val="28"/>
          <w:lang w:val="uk-UA" w:eastAsia="uk-UA" w:bidi="uk-UA"/>
        </w:rPr>
        <w:t xml:space="preserve"> </w:t>
      </w:r>
      <w:r w:rsidRPr="004343B2">
        <w:rPr>
          <w:szCs w:val="28"/>
          <w:lang w:val="uk-UA" w:eastAsia="uk-UA" w:bidi="uk-UA"/>
        </w:rPr>
        <w:t xml:space="preserve">ступінь </w:t>
      </w:r>
      <w:r w:rsidRPr="004343B2">
        <w:rPr>
          <w:szCs w:val="28"/>
          <w:u w:val="single"/>
          <w:lang w:val="uk-UA" w:eastAsia="uk-UA" w:bidi="uk-UA"/>
        </w:rPr>
        <w:t xml:space="preserve"> перший (бакалаврський)</w:t>
      </w:r>
    </w:p>
    <w:p w:rsidR="004343B2" w:rsidRPr="004343B2" w:rsidRDefault="004343B2" w:rsidP="004343B2">
      <w:pPr>
        <w:widowControl w:val="0"/>
        <w:autoSpaceDE w:val="0"/>
        <w:autoSpaceDN w:val="0"/>
        <w:spacing w:before="1" w:line="184" w:lineRule="exact"/>
        <w:ind w:left="3515" w:right="1594"/>
        <w:jc w:val="center"/>
        <w:rPr>
          <w:sz w:val="16"/>
          <w:szCs w:val="22"/>
          <w:lang w:val="uk-UA" w:eastAsia="uk-UA" w:bidi="uk-UA"/>
        </w:rPr>
      </w:pPr>
      <w:r w:rsidRPr="004343B2">
        <w:rPr>
          <w:sz w:val="16"/>
          <w:szCs w:val="22"/>
          <w:lang w:val="uk-UA" w:eastAsia="uk-UA" w:bidi="uk-UA"/>
        </w:rPr>
        <w:t>(назва ступеня вищої освіти)</w:t>
      </w:r>
    </w:p>
    <w:p w:rsidR="004343B2" w:rsidRPr="004343B2" w:rsidRDefault="004343B2" w:rsidP="004343B2">
      <w:pPr>
        <w:widowControl w:val="0"/>
        <w:tabs>
          <w:tab w:val="left" w:pos="4690"/>
        </w:tabs>
        <w:autoSpaceDE w:val="0"/>
        <w:autoSpaceDN w:val="0"/>
        <w:spacing w:line="322" w:lineRule="exact"/>
        <w:ind w:right="4"/>
        <w:jc w:val="center"/>
        <w:rPr>
          <w:szCs w:val="28"/>
          <w:lang w:val="uk-UA" w:eastAsia="uk-UA" w:bidi="uk-UA"/>
        </w:rPr>
      </w:pPr>
      <w:r w:rsidRPr="004343B2">
        <w:rPr>
          <w:szCs w:val="28"/>
          <w:lang w:val="uk-UA" w:eastAsia="uk-UA" w:bidi="uk-UA"/>
        </w:rPr>
        <w:t>Спеціальність</w:t>
      </w:r>
      <w:r w:rsidRPr="004343B2">
        <w:rPr>
          <w:spacing w:val="-3"/>
          <w:szCs w:val="28"/>
          <w:lang w:val="uk-UA" w:eastAsia="uk-UA" w:bidi="uk-UA"/>
        </w:rPr>
        <w:t xml:space="preserve"> 262</w:t>
      </w:r>
      <w:r w:rsidRPr="004343B2">
        <w:rPr>
          <w:szCs w:val="28"/>
          <w:u w:val="single"/>
          <w:lang w:val="uk-UA" w:eastAsia="uk-UA" w:bidi="uk-UA"/>
        </w:rPr>
        <w:t xml:space="preserve">  «Правоохоронна діяльність»</w:t>
      </w:r>
    </w:p>
    <w:p w:rsidR="004343B2" w:rsidRPr="004343B2" w:rsidRDefault="004343B2" w:rsidP="004343B2">
      <w:pPr>
        <w:widowControl w:val="0"/>
        <w:autoSpaceDE w:val="0"/>
        <w:autoSpaceDN w:val="0"/>
        <w:spacing w:before="1" w:line="184" w:lineRule="exact"/>
        <w:ind w:left="3596" w:right="1594"/>
        <w:jc w:val="center"/>
        <w:rPr>
          <w:sz w:val="16"/>
          <w:szCs w:val="22"/>
          <w:lang w:val="uk-UA" w:eastAsia="uk-UA" w:bidi="uk-UA"/>
        </w:rPr>
      </w:pPr>
      <w:r w:rsidRPr="004343B2">
        <w:rPr>
          <w:sz w:val="16"/>
          <w:szCs w:val="22"/>
          <w:lang w:val="uk-UA" w:eastAsia="uk-UA" w:bidi="uk-UA"/>
        </w:rPr>
        <w:t>(шифр і назва)</w:t>
      </w:r>
    </w:p>
    <w:p w:rsidR="004343B2" w:rsidRPr="004343B2" w:rsidRDefault="004343B2" w:rsidP="004343B2">
      <w:pPr>
        <w:widowControl w:val="0"/>
        <w:tabs>
          <w:tab w:val="left" w:pos="5127"/>
        </w:tabs>
        <w:autoSpaceDE w:val="0"/>
        <w:autoSpaceDN w:val="0"/>
        <w:spacing w:line="322" w:lineRule="exact"/>
        <w:ind w:right="4"/>
        <w:jc w:val="center"/>
        <w:rPr>
          <w:szCs w:val="28"/>
          <w:lang w:val="uk-UA" w:eastAsia="uk-UA" w:bidi="uk-UA"/>
        </w:rPr>
      </w:pPr>
      <w:r w:rsidRPr="004343B2">
        <w:rPr>
          <w:szCs w:val="28"/>
          <w:lang w:val="uk-UA" w:eastAsia="uk-UA" w:bidi="uk-UA"/>
        </w:rPr>
        <w:t>Освітня</w:t>
      </w:r>
      <w:r w:rsidRPr="004343B2">
        <w:rPr>
          <w:spacing w:val="-4"/>
          <w:szCs w:val="28"/>
          <w:lang w:val="uk-UA" w:eastAsia="uk-UA" w:bidi="uk-UA"/>
        </w:rPr>
        <w:t xml:space="preserve"> </w:t>
      </w:r>
      <w:r w:rsidRPr="004343B2">
        <w:rPr>
          <w:szCs w:val="28"/>
          <w:lang w:val="uk-UA" w:eastAsia="uk-UA" w:bidi="uk-UA"/>
        </w:rPr>
        <w:t>програма</w:t>
      </w:r>
      <w:r w:rsidRPr="004343B2">
        <w:rPr>
          <w:spacing w:val="-2"/>
          <w:szCs w:val="28"/>
          <w:lang w:val="uk-UA" w:eastAsia="uk-UA" w:bidi="uk-UA"/>
        </w:rPr>
        <w:t xml:space="preserve"> </w:t>
      </w:r>
      <w:r w:rsidRPr="004343B2">
        <w:rPr>
          <w:szCs w:val="28"/>
          <w:u w:val="single"/>
          <w:lang w:val="uk-UA" w:eastAsia="uk-UA" w:bidi="uk-UA"/>
        </w:rPr>
        <w:t xml:space="preserve"> №463 Право від 30.08.2016р.</w:t>
      </w:r>
    </w:p>
    <w:p w:rsidR="004343B2" w:rsidRPr="004343B2" w:rsidRDefault="004343B2" w:rsidP="004343B2">
      <w:pPr>
        <w:widowControl w:val="0"/>
        <w:autoSpaceDE w:val="0"/>
        <w:autoSpaceDN w:val="0"/>
        <w:spacing w:before="1" w:line="184" w:lineRule="exact"/>
        <w:ind w:left="3594" w:right="1594"/>
        <w:jc w:val="center"/>
        <w:rPr>
          <w:sz w:val="16"/>
          <w:szCs w:val="22"/>
          <w:lang w:val="uk-UA" w:eastAsia="uk-UA" w:bidi="uk-UA"/>
        </w:rPr>
      </w:pPr>
      <w:r w:rsidRPr="004343B2">
        <w:rPr>
          <w:sz w:val="16"/>
          <w:szCs w:val="22"/>
          <w:lang w:val="uk-UA" w:eastAsia="uk-UA" w:bidi="uk-UA"/>
        </w:rPr>
        <w:t>(назва, дата і № наказу про затвердження ОП)</w:t>
      </w:r>
    </w:p>
    <w:p w:rsidR="004343B2" w:rsidRPr="004343B2" w:rsidRDefault="004343B2" w:rsidP="004343B2">
      <w:pPr>
        <w:widowControl w:val="0"/>
        <w:tabs>
          <w:tab w:val="left" w:pos="4631"/>
        </w:tabs>
        <w:autoSpaceDE w:val="0"/>
        <w:autoSpaceDN w:val="0"/>
        <w:spacing w:line="322" w:lineRule="exact"/>
        <w:ind w:right="1"/>
        <w:jc w:val="center"/>
        <w:rPr>
          <w:szCs w:val="28"/>
          <w:lang w:val="uk-UA" w:eastAsia="uk-UA" w:bidi="uk-UA"/>
        </w:rPr>
      </w:pPr>
      <w:r w:rsidRPr="004343B2">
        <w:rPr>
          <w:szCs w:val="28"/>
          <w:lang w:val="uk-UA" w:eastAsia="uk-UA" w:bidi="uk-UA"/>
        </w:rPr>
        <w:t>Форма</w:t>
      </w:r>
      <w:r w:rsidRPr="004343B2">
        <w:rPr>
          <w:spacing w:val="-7"/>
          <w:szCs w:val="28"/>
          <w:lang w:val="uk-UA" w:eastAsia="uk-UA" w:bidi="uk-UA"/>
        </w:rPr>
        <w:t xml:space="preserve"> </w:t>
      </w:r>
      <w:r w:rsidRPr="004343B2">
        <w:rPr>
          <w:szCs w:val="28"/>
          <w:lang w:val="uk-UA" w:eastAsia="uk-UA" w:bidi="uk-UA"/>
        </w:rPr>
        <w:t xml:space="preserve">навчання </w:t>
      </w:r>
      <w:r w:rsidRPr="004343B2">
        <w:rPr>
          <w:spacing w:val="1"/>
          <w:szCs w:val="28"/>
          <w:lang w:val="uk-UA" w:eastAsia="uk-UA" w:bidi="uk-UA"/>
        </w:rPr>
        <w:t xml:space="preserve"> </w:t>
      </w:r>
      <w:r w:rsidR="00A92AB6">
        <w:rPr>
          <w:szCs w:val="28"/>
          <w:u w:val="single"/>
          <w:lang w:val="uk-UA" w:eastAsia="uk-UA" w:bidi="uk-UA"/>
        </w:rPr>
        <w:t>Заочна</w:t>
      </w:r>
    </w:p>
    <w:p w:rsidR="004343B2" w:rsidRPr="004343B2" w:rsidRDefault="004343B2" w:rsidP="004343B2">
      <w:pPr>
        <w:widowControl w:val="0"/>
        <w:autoSpaceDE w:val="0"/>
        <w:autoSpaceDN w:val="0"/>
        <w:spacing w:before="2"/>
        <w:ind w:left="3594" w:right="1594"/>
        <w:jc w:val="center"/>
        <w:rPr>
          <w:sz w:val="16"/>
          <w:szCs w:val="22"/>
          <w:lang w:val="uk-UA" w:eastAsia="uk-UA" w:bidi="uk-UA"/>
        </w:rPr>
      </w:pPr>
      <w:r w:rsidRPr="004343B2">
        <w:rPr>
          <w:sz w:val="16"/>
          <w:szCs w:val="22"/>
          <w:lang w:val="uk-UA" w:eastAsia="uk-UA" w:bidi="uk-UA"/>
        </w:rPr>
        <w:t>(денна/заочна)</w:t>
      </w:r>
    </w:p>
    <w:p w:rsidR="004343B2" w:rsidRPr="004343B2" w:rsidRDefault="004343B2" w:rsidP="004343B2">
      <w:pPr>
        <w:widowControl w:val="0"/>
        <w:autoSpaceDE w:val="0"/>
        <w:autoSpaceDN w:val="0"/>
        <w:rPr>
          <w:sz w:val="18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tabs>
          <w:tab w:val="left" w:pos="1017"/>
          <w:tab w:val="left" w:pos="1923"/>
        </w:tabs>
        <w:autoSpaceDE w:val="0"/>
        <w:autoSpaceDN w:val="0"/>
        <w:spacing w:before="112"/>
        <w:ind w:right="2"/>
        <w:jc w:val="center"/>
        <w:rPr>
          <w:szCs w:val="28"/>
          <w:lang w:val="uk-UA" w:eastAsia="uk-UA" w:bidi="uk-UA"/>
        </w:rPr>
      </w:pPr>
      <w:r w:rsidRPr="004343B2">
        <w:rPr>
          <w:szCs w:val="28"/>
          <w:lang w:val="uk-UA" w:eastAsia="uk-UA" w:bidi="uk-UA"/>
        </w:rPr>
        <w:t>у</w:t>
      </w:r>
      <w:r w:rsidRPr="004343B2">
        <w:rPr>
          <w:szCs w:val="28"/>
          <w:u w:val="single"/>
          <w:lang w:val="uk-UA" w:eastAsia="uk-UA" w:bidi="uk-UA"/>
        </w:rPr>
        <w:t xml:space="preserve"> </w:t>
      </w:r>
      <w:r w:rsidRPr="004343B2">
        <w:rPr>
          <w:szCs w:val="28"/>
          <w:lang w:val="uk-UA" w:eastAsia="uk-UA" w:bidi="uk-UA"/>
        </w:rPr>
        <w:t>2019/2020 навчальному</w:t>
      </w:r>
      <w:r w:rsidRPr="004343B2">
        <w:rPr>
          <w:spacing w:val="-6"/>
          <w:szCs w:val="28"/>
          <w:lang w:val="uk-UA" w:eastAsia="uk-UA" w:bidi="uk-UA"/>
        </w:rPr>
        <w:t xml:space="preserve"> </w:t>
      </w:r>
      <w:r w:rsidRPr="004343B2">
        <w:rPr>
          <w:szCs w:val="28"/>
          <w:lang w:val="uk-UA" w:eastAsia="uk-UA" w:bidi="uk-UA"/>
        </w:rPr>
        <w:t>році</w:t>
      </w:r>
    </w:p>
    <w:p w:rsidR="004343B2" w:rsidRPr="004343B2" w:rsidRDefault="004343B2" w:rsidP="004343B2">
      <w:pPr>
        <w:jc w:val="both"/>
        <w:rPr>
          <w:szCs w:val="28"/>
          <w:lang w:val="uk-UA"/>
        </w:rPr>
      </w:pPr>
    </w:p>
    <w:p w:rsidR="004343B2" w:rsidRPr="004343B2" w:rsidRDefault="004343B2" w:rsidP="004343B2">
      <w:pPr>
        <w:jc w:val="both"/>
        <w:rPr>
          <w:szCs w:val="28"/>
          <w:lang w:val="uk-UA"/>
        </w:rPr>
      </w:pPr>
    </w:p>
    <w:p w:rsidR="004343B2" w:rsidRPr="004343B2" w:rsidRDefault="004343B2" w:rsidP="004343B2">
      <w:pPr>
        <w:jc w:val="center"/>
        <w:rPr>
          <w:snapToGrid w:val="0"/>
          <w:szCs w:val="28"/>
          <w:lang w:val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spacing w:before="230"/>
        <w:ind w:left="5279" w:right="770"/>
        <w:rPr>
          <w:sz w:val="24"/>
          <w:szCs w:val="22"/>
          <w:lang w:val="uk-UA" w:eastAsia="uk-UA" w:bidi="uk-UA"/>
        </w:rPr>
      </w:pPr>
      <w:r w:rsidRPr="004343B2">
        <w:rPr>
          <w:sz w:val="24"/>
          <w:szCs w:val="22"/>
          <w:lang w:val="uk-UA" w:eastAsia="uk-UA" w:bidi="uk-UA"/>
        </w:rPr>
        <w:t>Плани семінарських (практичних) занять обговорені та схвалені на засіданні</w:t>
      </w:r>
    </w:p>
    <w:p w:rsidR="004343B2" w:rsidRPr="004343B2" w:rsidRDefault="004343B2" w:rsidP="004343B2">
      <w:pPr>
        <w:widowControl w:val="0"/>
        <w:tabs>
          <w:tab w:val="left" w:pos="8475"/>
        </w:tabs>
        <w:autoSpaceDE w:val="0"/>
        <w:autoSpaceDN w:val="0"/>
        <w:ind w:left="5279"/>
        <w:rPr>
          <w:sz w:val="24"/>
          <w:szCs w:val="22"/>
          <w:lang w:val="uk-UA" w:eastAsia="uk-UA" w:bidi="uk-UA"/>
        </w:rPr>
      </w:pPr>
      <w:r w:rsidRPr="004343B2">
        <w:rPr>
          <w:sz w:val="24"/>
          <w:szCs w:val="22"/>
          <w:lang w:val="uk-UA" w:eastAsia="uk-UA" w:bidi="uk-UA"/>
        </w:rPr>
        <w:t xml:space="preserve">кафедри </w:t>
      </w:r>
      <w:r w:rsidRPr="004343B2">
        <w:rPr>
          <w:sz w:val="24"/>
          <w:szCs w:val="22"/>
          <w:u w:val="single"/>
          <w:lang w:val="uk-UA" w:eastAsia="uk-UA" w:bidi="uk-UA"/>
        </w:rPr>
        <w:t>цивільно-правових дисциплін</w:t>
      </w:r>
    </w:p>
    <w:p w:rsidR="004343B2" w:rsidRPr="004343B2" w:rsidRDefault="004343B2" w:rsidP="004343B2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sz w:val="24"/>
          <w:szCs w:val="22"/>
          <w:lang w:val="uk-UA" w:eastAsia="uk-UA" w:bidi="uk-UA"/>
        </w:rPr>
      </w:pPr>
      <w:r w:rsidRPr="004343B2">
        <w:rPr>
          <w:sz w:val="24"/>
          <w:szCs w:val="22"/>
          <w:lang w:val="uk-UA" w:eastAsia="uk-UA" w:bidi="uk-UA"/>
        </w:rPr>
        <w:t>протокол</w:t>
      </w:r>
      <w:r w:rsidRPr="004343B2">
        <w:rPr>
          <w:spacing w:val="-1"/>
          <w:sz w:val="24"/>
          <w:szCs w:val="22"/>
          <w:lang w:val="uk-UA" w:eastAsia="uk-UA" w:bidi="uk-UA"/>
        </w:rPr>
        <w:t xml:space="preserve"> </w:t>
      </w:r>
      <w:r w:rsidRPr="004343B2">
        <w:rPr>
          <w:sz w:val="24"/>
          <w:szCs w:val="22"/>
          <w:lang w:val="uk-UA" w:eastAsia="uk-UA" w:bidi="uk-UA"/>
        </w:rPr>
        <w:t>від</w:t>
      </w:r>
      <w:r w:rsidRPr="004343B2">
        <w:rPr>
          <w:sz w:val="24"/>
          <w:szCs w:val="22"/>
          <w:u w:val="single"/>
          <w:lang w:val="uk-UA" w:eastAsia="uk-UA" w:bidi="uk-UA"/>
        </w:rPr>
        <w:t xml:space="preserve"> </w:t>
      </w:r>
      <w:r w:rsidRPr="004343B2">
        <w:rPr>
          <w:sz w:val="24"/>
          <w:szCs w:val="22"/>
          <w:u w:val="single"/>
          <w:lang w:val="uk-UA" w:eastAsia="uk-UA" w:bidi="uk-UA"/>
        </w:rPr>
        <w:tab/>
      </w:r>
      <w:r w:rsidRPr="004343B2">
        <w:rPr>
          <w:sz w:val="24"/>
          <w:szCs w:val="22"/>
          <w:lang w:val="uk-UA" w:eastAsia="uk-UA" w:bidi="uk-UA"/>
        </w:rPr>
        <w:t>№</w:t>
      </w:r>
      <w:r w:rsidRPr="004343B2">
        <w:rPr>
          <w:spacing w:val="-1"/>
          <w:sz w:val="24"/>
          <w:szCs w:val="22"/>
          <w:lang w:val="uk-UA" w:eastAsia="uk-UA" w:bidi="uk-UA"/>
        </w:rPr>
        <w:t xml:space="preserve"> </w:t>
      </w:r>
      <w:r w:rsidRPr="004343B2">
        <w:rPr>
          <w:sz w:val="24"/>
          <w:szCs w:val="22"/>
          <w:u w:val="single"/>
          <w:lang w:val="uk-UA" w:eastAsia="uk-UA" w:bidi="uk-UA"/>
        </w:rPr>
        <w:t xml:space="preserve"> </w:t>
      </w:r>
      <w:r w:rsidRPr="004343B2">
        <w:rPr>
          <w:sz w:val="24"/>
          <w:szCs w:val="22"/>
          <w:u w:val="single"/>
          <w:lang w:val="uk-UA" w:eastAsia="uk-UA" w:bidi="uk-UA"/>
        </w:rPr>
        <w:tab/>
      </w:r>
    </w:p>
    <w:p w:rsidR="004343B2" w:rsidRPr="004343B2" w:rsidRDefault="004343B2" w:rsidP="004343B2">
      <w:pPr>
        <w:widowControl w:val="0"/>
        <w:autoSpaceDE w:val="0"/>
        <w:autoSpaceDN w:val="0"/>
        <w:spacing w:before="8"/>
        <w:rPr>
          <w:sz w:val="16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spacing w:before="90" w:line="274" w:lineRule="exact"/>
        <w:ind w:left="5279"/>
        <w:rPr>
          <w:b/>
          <w:sz w:val="24"/>
          <w:szCs w:val="22"/>
          <w:lang w:val="uk-UA" w:eastAsia="uk-UA" w:bidi="uk-UA"/>
        </w:rPr>
      </w:pPr>
      <w:r w:rsidRPr="004343B2">
        <w:rPr>
          <w:b/>
          <w:sz w:val="24"/>
          <w:szCs w:val="22"/>
          <w:lang w:val="uk-UA" w:eastAsia="uk-UA" w:bidi="uk-UA"/>
        </w:rPr>
        <w:t>Керівник кафедри</w:t>
      </w:r>
    </w:p>
    <w:p w:rsidR="004343B2" w:rsidRPr="004343B2" w:rsidRDefault="004343B2" w:rsidP="004343B2">
      <w:pPr>
        <w:widowControl w:val="0"/>
        <w:autoSpaceDE w:val="0"/>
        <w:autoSpaceDN w:val="0"/>
        <w:spacing w:before="5"/>
        <w:ind w:left="6719"/>
        <w:rPr>
          <w:b/>
          <w:sz w:val="24"/>
          <w:szCs w:val="22"/>
          <w:lang w:val="uk-UA" w:eastAsia="uk-UA" w:bidi="uk-UA"/>
        </w:rPr>
      </w:pPr>
      <w:r>
        <w:rPr>
          <w:sz w:val="24"/>
          <w:szCs w:val="22"/>
          <w:lang w:val="uk-UA" w:eastAsia="uk-UA" w:bidi="uk-UA"/>
        </w:rPr>
        <w:t>Лілія ЗОЛОТУХІНА</w:t>
      </w:r>
    </w:p>
    <w:p w:rsidR="004343B2" w:rsidRPr="004343B2" w:rsidRDefault="004343B2" w:rsidP="004343B2">
      <w:pPr>
        <w:widowControl w:val="0"/>
        <w:autoSpaceDE w:val="0"/>
        <w:autoSpaceDN w:val="0"/>
        <w:spacing w:before="3"/>
        <w:rPr>
          <w:b/>
          <w:sz w:val="19"/>
          <w:szCs w:val="28"/>
          <w:lang w:val="uk-UA" w:eastAsia="uk-UA" w:bidi="uk-UA"/>
        </w:rPr>
      </w:pPr>
      <w:r w:rsidRPr="004343B2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168910</wp:posOffset>
                </wp:positionV>
                <wp:extent cx="457200" cy="0"/>
                <wp:effectExtent l="8890" t="10160" r="10160" b="889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B404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3.3pt" to="368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yaTAIAAFcEAAAOAAAAZHJzL2Uyb0RvYy54bWysVE1u1DAU3iNxB8v7aZKSTtuoGYQmM2wK&#10;VGo5gMd2JhaObdnuZEYICVgj9QhcgQVIlQqcIXMjnj0/UNggRBbOs/385Xvf+5yzx8tWogW3TmhV&#10;4uwgxYgrqplQ8xK/vJoOTjBynihGpFa8xCvu8OPRwwdnnSn4oW60ZNwiAFGu6EyJG+9NkSSONrwl&#10;7kAbrmCz1rYlHqZ2njBLOkBvZXKYpsOk05YZqyl3DlarzSYeRfy65tS/qGvHPZIlBm4+jjaOszAm&#10;ozNSzC0xjaBbGuQfWLREKPjoHqoinqBrK/6AagW12unaH1DdJrquBeWxBqgmS3+r5rIhhsdaQBxn&#10;9jK5/wdLny8uLBIMeoeRIi20qP+4fru+6b/2n9Y3aP2u/95/6T/3t/23/nb9HuK79QeIw2Z/t12+&#10;QVlQsjOuAMCxurBBC7pUl+Zc01cOKT1uiJrzWNHVysBn4onk3pEwcQb4zLpnmkEOufY6yrqsbRsg&#10;QTC0jN1b7bvHlx5RWMyPjsERGNHdVkKK3TljnX/KdYtCUGIpVNCVFGRx7jwwh9RdSlhWeiqkjN6Q&#10;CnUlHqanw3jAaSlY2Axpzs5nY2nRggR3xSfIAGD30qy+ViyCNZywyTb2RMhNDPlSBTyoBOhso419&#10;Xp+mp5OTyUk+yA+Hk0GeVtXgyXScD4bT7PioelSNx1X2JlDL8qIRjHEV2O2snOV/Z5XtpdqYcG/m&#10;vQzJffRYIpDdvSPp2MrQvY0PZpqtLmxQI3QV3BuTtzctXI9f5zHr5/9g9AMAAP//AwBQSwMEFAAG&#10;AAgAAAAhAHOv2NDeAAAACQEAAA8AAABkcnMvZG93bnJldi54bWxMj8FOwzAMhu9IvENkJG4sZYi2&#10;65pOCATSDmhimzhnjdeWNk7VZGv39hhxgKN/f/r9OV9NthNnHHzjSMH9LAKBVDrTUKVgv3u9S0H4&#10;oMnozhEquKCHVXF9levMuJE+8LwNleAS8plWUIfQZ1L6skar/cz1SLw7usHqwONQSTPokcttJ+dR&#10;FEurG+ILte7xucay3Z6sgvdUvrhN+1levsbdW5qu20Wy3it1ezM9LUEEnMIfDD/6rA4FOx3ciYwX&#10;nYI4flwwqmAexyAYSB4SDg6/gSxy+f+D4hsAAP//AwBQSwECLQAUAAYACAAAACEAtoM4kv4AAADh&#10;AQAAEwAAAAAAAAAAAAAAAAAAAAAAW0NvbnRlbnRfVHlwZXNdLnhtbFBLAQItABQABgAIAAAAIQA4&#10;/SH/1gAAAJQBAAALAAAAAAAAAAAAAAAAAC8BAABfcmVscy8ucmVsc1BLAQItABQABgAIAAAAIQBJ&#10;J5yaTAIAAFcEAAAOAAAAAAAAAAAAAAAAAC4CAABkcnMvZTJvRG9jLnhtbFBLAQItABQABgAIAAAA&#10;IQBzr9jQ3gAAAAk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4343B2" w:rsidRPr="004343B2" w:rsidRDefault="004343B2" w:rsidP="004343B2">
      <w:pPr>
        <w:widowControl w:val="0"/>
        <w:autoSpaceDE w:val="0"/>
        <w:autoSpaceDN w:val="0"/>
        <w:spacing w:line="202" w:lineRule="exact"/>
        <w:ind w:left="3162" w:right="1594"/>
        <w:jc w:val="center"/>
        <w:rPr>
          <w:sz w:val="20"/>
          <w:szCs w:val="22"/>
          <w:lang w:val="uk-UA" w:eastAsia="uk-UA" w:bidi="uk-UA"/>
        </w:rPr>
      </w:pPr>
      <w:r w:rsidRPr="004343B2">
        <w:rPr>
          <w:sz w:val="20"/>
          <w:szCs w:val="22"/>
          <w:lang w:val="uk-UA" w:eastAsia="uk-UA" w:bidi="uk-UA"/>
        </w:rPr>
        <w:t>(підпис)</w:t>
      </w:r>
    </w:p>
    <w:p w:rsidR="004343B2" w:rsidRPr="004343B2" w:rsidRDefault="004343B2" w:rsidP="004343B2">
      <w:pPr>
        <w:widowControl w:val="0"/>
        <w:autoSpaceDE w:val="0"/>
        <w:autoSpaceDN w:val="0"/>
        <w:rPr>
          <w:sz w:val="22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rPr>
          <w:sz w:val="22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spacing w:before="2"/>
        <w:rPr>
          <w:sz w:val="32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szCs w:val="28"/>
          <w:lang w:val="uk-UA" w:eastAsia="uk-UA" w:bidi="uk-UA"/>
        </w:rPr>
      </w:pPr>
      <w:r w:rsidRPr="004343B2">
        <w:rPr>
          <w:b/>
          <w:bCs/>
          <w:szCs w:val="28"/>
          <w:lang w:val="uk-UA" w:eastAsia="uk-UA" w:bidi="uk-UA"/>
        </w:rPr>
        <w:t>Дніпро –</w:t>
      </w:r>
      <w:r w:rsidRPr="004343B2">
        <w:rPr>
          <w:b/>
          <w:bCs/>
          <w:spacing w:val="-4"/>
          <w:szCs w:val="28"/>
          <w:lang w:val="uk-UA" w:eastAsia="uk-UA" w:bidi="uk-UA"/>
        </w:rPr>
        <w:t xml:space="preserve"> </w:t>
      </w:r>
      <w:r w:rsidRPr="004343B2">
        <w:rPr>
          <w:b/>
          <w:bCs/>
          <w:szCs w:val="28"/>
          <w:lang w:val="uk-UA" w:eastAsia="uk-UA" w:bidi="uk-UA"/>
        </w:rPr>
        <w:t>2019</w:t>
      </w: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spacing w:before="147"/>
        <w:ind w:right="323"/>
        <w:jc w:val="both"/>
        <w:rPr>
          <w:szCs w:val="28"/>
          <w:lang w:val="uk-UA" w:eastAsia="uk-UA" w:bidi="uk-UA"/>
        </w:rPr>
      </w:pPr>
      <w:r w:rsidRPr="004343B2">
        <w:rPr>
          <w:szCs w:val="28"/>
          <w:lang w:val="uk-UA" w:eastAsia="uk-UA" w:bidi="uk-UA"/>
        </w:rPr>
        <w:lastRenderedPageBreak/>
        <w:t xml:space="preserve">Цивільний процес // Плани семінарських (практичних) занять для </w:t>
      </w:r>
      <w:r w:rsidR="00865E61">
        <w:rPr>
          <w:szCs w:val="28"/>
          <w:u w:val="single"/>
          <w:lang w:val="uk-UA" w:eastAsia="uk-UA" w:bidi="uk-UA"/>
        </w:rPr>
        <w:t xml:space="preserve">заочна </w:t>
      </w:r>
      <w:r w:rsidRPr="004343B2">
        <w:rPr>
          <w:szCs w:val="28"/>
          <w:lang w:val="uk-UA" w:eastAsia="uk-UA" w:bidi="uk-UA"/>
        </w:rPr>
        <w:t>форми навчання. – Дніпро: Дніпропетровський державний університет внутрішніх справ, 2019. -</w:t>
      </w:r>
      <w:r w:rsidRPr="004343B2">
        <w:rPr>
          <w:spacing w:val="68"/>
          <w:szCs w:val="28"/>
          <w:u w:val="single"/>
          <w:lang w:val="uk-UA" w:eastAsia="uk-UA" w:bidi="uk-UA"/>
        </w:rPr>
        <w:t xml:space="preserve"> </w:t>
      </w:r>
      <w:r w:rsidRPr="004343B2">
        <w:rPr>
          <w:szCs w:val="28"/>
          <w:lang w:val="uk-UA" w:eastAsia="uk-UA" w:bidi="uk-UA"/>
        </w:rPr>
        <w:t>с.</w:t>
      </w:r>
    </w:p>
    <w:p w:rsidR="004343B2" w:rsidRPr="004343B2" w:rsidRDefault="004343B2" w:rsidP="004343B2">
      <w:pPr>
        <w:widowControl w:val="0"/>
        <w:autoSpaceDE w:val="0"/>
        <w:autoSpaceDN w:val="0"/>
        <w:rPr>
          <w:sz w:val="30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rPr>
          <w:sz w:val="30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spacing w:before="1"/>
        <w:rPr>
          <w:sz w:val="24"/>
          <w:szCs w:val="28"/>
          <w:lang w:val="uk-UA" w:eastAsia="uk-UA" w:bidi="uk-UA"/>
        </w:rPr>
      </w:pPr>
    </w:p>
    <w:p w:rsidR="004343B2" w:rsidRPr="004343B2" w:rsidRDefault="004343B2" w:rsidP="004343B2">
      <w:pPr>
        <w:widowControl w:val="0"/>
        <w:autoSpaceDE w:val="0"/>
        <w:autoSpaceDN w:val="0"/>
        <w:ind w:left="322"/>
        <w:outlineLvl w:val="4"/>
        <w:rPr>
          <w:bCs/>
          <w:szCs w:val="28"/>
          <w:lang w:val="uk-UA" w:eastAsia="uk-UA" w:bidi="uk-UA"/>
        </w:rPr>
      </w:pPr>
      <w:r w:rsidRPr="004343B2">
        <w:rPr>
          <w:b/>
          <w:bCs/>
          <w:szCs w:val="28"/>
          <w:lang w:val="uk-UA" w:eastAsia="uk-UA" w:bidi="uk-UA"/>
        </w:rPr>
        <w:t>РОЗРОБНИК(-И)</w:t>
      </w:r>
      <w:r w:rsidRPr="004343B2">
        <w:rPr>
          <w:bCs/>
          <w:szCs w:val="28"/>
          <w:lang w:val="uk-UA" w:eastAsia="uk-UA" w:bidi="uk-UA"/>
        </w:rPr>
        <w:t>:</w:t>
      </w: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  <w:proofErr w:type="spellStart"/>
      <w:r w:rsidRPr="004343B2">
        <w:rPr>
          <w:szCs w:val="28"/>
          <w:lang w:val="uk-UA" w:eastAsia="uk-UA" w:bidi="uk-UA"/>
        </w:rPr>
        <w:t>Андрієвська</w:t>
      </w:r>
      <w:proofErr w:type="spellEnd"/>
      <w:r w:rsidRPr="004343B2">
        <w:rPr>
          <w:szCs w:val="28"/>
          <w:lang w:val="uk-UA" w:eastAsia="uk-UA" w:bidi="uk-UA"/>
        </w:rPr>
        <w:t xml:space="preserve"> Л.О., викладач кафедри цивільно-правових дисциплін Дніпропетровського державного університету внутрішніх справ</w:t>
      </w: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  <w:r w:rsidRPr="004343B2">
        <w:rPr>
          <w:szCs w:val="28"/>
          <w:lang w:val="uk-UA" w:eastAsia="uk-UA" w:bidi="uk-UA"/>
        </w:rPr>
        <w:t xml:space="preserve">Поліщук М.Г., </w:t>
      </w:r>
      <w:proofErr w:type="spellStart"/>
      <w:r w:rsidRPr="004343B2">
        <w:rPr>
          <w:szCs w:val="28"/>
          <w:lang w:val="uk-UA" w:eastAsia="uk-UA" w:bidi="uk-UA"/>
        </w:rPr>
        <w:t>к.ю.н</w:t>
      </w:r>
      <w:proofErr w:type="spellEnd"/>
      <w:r w:rsidRPr="004343B2">
        <w:rPr>
          <w:szCs w:val="28"/>
          <w:lang w:val="uk-UA" w:eastAsia="uk-UA" w:bidi="uk-UA"/>
        </w:rPr>
        <w:t>., доцент кафедри цивільно-правових дисциплін Дніпропетровського державного університету внутрішніх справ</w:t>
      </w: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tabs>
          <w:tab w:val="left" w:pos="0"/>
          <w:tab w:val="left" w:pos="284"/>
        </w:tabs>
        <w:jc w:val="both"/>
        <w:rPr>
          <w:szCs w:val="28"/>
          <w:lang w:val="uk-UA" w:eastAsia="uk-UA" w:bidi="uk-UA"/>
        </w:rPr>
      </w:pPr>
    </w:p>
    <w:p w:rsidR="004343B2" w:rsidRPr="004343B2" w:rsidRDefault="004343B2" w:rsidP="004343B2">
      <w:pPr>
        <w:spacing w:line="221" w:lineRule="auto"/>
        <w:ind w:firstLine="720"/>
        <w:jc w:val="both"/>
        <w:rPr>
          <w:b/>
          <w:szCs w:val="28"/>
          <w:lang w:val="uk-UA"/>
        </w:rPr>
      </w:pPr>
    </w:p>
    <w:p w:rsidR="004343B2" w:rsidRPr="004343B2" w:rsidRDefault="004343B2" w:rsidP="004343B2">
      <w:pPr>
        <w:spacing w:line="221" w:lineRule="auto"/>
        <w:ind w:firstLine="720"/>
        <w:jc w:val="both"/>
        <w:rPr>
          <w:b/>
          <w:szCs w:val="28"/>
          <w:lang w:val="uk-UA"/>
        </w:rPr>
      </w:pPr>
    </w:p>
    <w:p w:rsidR="004343B2" w:rsidRPr="004343B2" w:rsidRDefault="004343B2" w:rsidP="004343B2">
      <w:pPr>
        <w:spacing w:line="221" w:lineRule="auto"/>
        <w:ind w:firstLine="720"/>
        <w:jc w:val="both"/>
        <w:rPr>
          <w:b/>
          <w:szCs w:val="28"/>
          <w:lang w:val="uk-UA"/>
        </w:rPr>
      </w:pPr>
    </w:p>
    <w:p w:rsidR="004343B2" w:rsidRPr="004343B2" w:rsidRDefault="004343B2" w:rsidP="004343B2">
      <w:pPr>
        <w:spacing w:line="221" w:lineRule="auto"/>
        <w:ind w:firstLine="720"/>
        <w:jc w:val="both"/>
        <w:rPr>
          <w:b/>
          <w:szCs w:val="28"/>
          <w:lang w:val="uk-UA"/>
        </w:rPr>
      </w:pPr>
    </w:p>
    <w:p w:rsidR="004343B2" w:rsidRPr="004343B2" w:rsidRDefault="004343B2" w:rsidP="004343B2">
      <w:pPr>
        <w:spacing w:line="221" w:lineRule="auto"/>
        <w:ind w:firstLine="720"/>
        <w:jc w:val="both"/>
        <w:rPr>
          <w:b/>
          <w:szCs w:val="28"/>
          <w:lang w:val="uk-UA"/>
        </w:rPr>
      </w:pPr>
    </w:p>
    <w:p w:rsidR="004343B2" w:rsidRDefault="004343B2" w:rsidP="004343B2">
      <w:pPr>
        <w:ind w:firstLine="709"/>
        <w:jc w:val="both"/>
        <w:rPr>
          <w:b/>
          <w:iCs/>
          <w:caps/>
          <w:szCs w:val="28"/>
        </w:rPr>
      </w:pPr>
      <w:r w:rsidRPr="004343B2">
        <w:rPr>
          <w:b/>
          <w:szCs w:val="28"/>
          <w:lang w:val="uk-UA"/>
        </w:rPr>
        <w:t xml:space="preserve">ТЕМА 1. </w:t>
      </w:r>
      <w:r w:rsidRPr="004343B2">
        <w:rPr>
          <w:b/>
          <w:snapToGrid w:val="0"/>
          <w:szCs w:val="28"/>
        </w:rPr>
        <w:t xml:space="preserve">ТЕМА 1 </w:t>
      </w:r>
      <w:r w:rsidRPr="004343B2">
        <w:rPr>
          <w:b/>
          <w:iCs/>
          <w:caps/>
          <w:szCs w:val="28"/>
        </w:rPr>
        <w:t>Поняття, предмет та джерела цивільного процесуального права України</w:t>
      </w:r>
    </w:p>
    <w:p w:rsidR="001450B0" w:rsidRDefault="001450B0" w:rsidP="004343B2">
      <w:pPr>
        <w:ind w:firstLine="709"/>
        <w:jc w:val="both"/>
        <w:rPr>
          <w:b/>
          <w:iCs/>
          <w:caps/>
          <w:szCs w:val="28"/>
        </w:rPr>
      </w:pPr>
    </w:p>
    <w:p w:rsidR="001450B0" w:rsidRDefault="001450B0" w:rsidP="001450B0">
      <w:pPr>
        <w:pStyle w:val="1"/>
        <w:spacing w:line="240" w:lineRule="auto"/>
        <w:jc w:val="right"/>
        <w:rPr>
          <w:b/>
          <w:i/>
          <w:szCs w:val="28"/>
        </w:rPr>
      </w:pPr>
      <w:r w:rsidRPr="001450B0">
        <w:rPr>
          <w:b/>
          <w:i/>
          <w:szCs w:val="28"/>
        </w:rPr>
        <w:t>Семінарські заняття №1-2 год.</w:t>
      </w:r>
    </w:p>
    <w:p w:rsidR="001450B0" w:rsidRPr="001450B0" w:rsidRDefault="001450B0" w:rsidP="001450B0">
      <w:pPr>
        <w:pStyle w:val="1"/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План</w:t>
      </w:r>
    </w:p>
    <w:p w:rsidR="001450B0" w:rsidRPr="001450B0" w:rsidRDefault="001450B0" w:rsidP="001450B0">
      <w:pPr>
        <w:ind w:firstLine="709"/>
        <w:jc w:val="right"/>
        <w:rPr>
          <w:b/>
          <w:i/>
          <w:iCs/>
          <w:caps/>
          <w:szCs w:val="28"/>
          <w:lang w:val="uk-UA"/>
        </w:rPr>
      </w:pPr>
    </w:p>
    <w:p w:rsidR="001450B0" w:rsidRDefault="001450B0" w:rsidP="001450B0">
      <w:pPr>
        <w:pStyle w:val="1"/>
        <w:spacing w:line="240" w:lineRule="auto"/>
        <w:ind w:firstLine="0"/>
        <w:rPr>
          <w:rStyle w:val="aa"/>
          <w:szCs w:val="28"/>
        </w:rPr>
      </w:pPr>
      <w:r>
        <w:rPr>
          <w:rStyle w:val="aa"/>
          <w:szCs w:val="28"/>
        </w:rPr>
        <w:t>1.</w:t>
      </w:r>
      <w:r w:rsidR="0027633E" w:rsidRPr="00F071BE">
        <w:rPr>
          <w:rStyle w:val="aa"/>
          <w:szCs w:val="28"/>
        </w:rPr>
        <w:t xml:space="preserve">Поняття цивільного процесуального права. </w:t>
      </w:r>
    </w:p>
    <w:p w:rsidR="0027633E" w:rsidRPr="00F071BE" w:rsidRDefault="001450B0" w:rsidP="001450B0">
      <w:pPr>
        <w:pStyle w:val="1"/>
        <w:spacing w:line="240" w:lineRule="auto"/>
        <w:ind w:firstLine="0"/>
        <w:rPr>
          <w:rStyle w:val="aa"/>
          <w:szCs w:val="28"/>
        </w:rPr>
      </w:pPr>
      <w:r>
        <w:rPr>
          <w:rStyle w:val="aa"/>
          <w:szCs w:val="28"/>
        </w:rPr>
        <w:t>2.</w:t>
      </w:r>
      <w:r w:rsidR="0027633E" w:rsidRPr="00F071BE">
        <w:rPr>
          <w:rStyle w:val="aa"/>
          <w:szCs w:val="28"/>
        </w:rPr>
        <w:t>Предмет, метод і система цивільного процесуального права. Значення цивільного процесуального права в сучасній правовій доктрині.</w:t>
      </w:r>
    </w:p>
    <w:p w:rsidR="0027633E" w:rsidRPr="00F071BE" w:rsidRDefault="001450B0" w:rsidP="001450B0">
      <w:pPr>
        <w:pStyle w:val="1"/>
        <w:spacing w:line="240" w:lineRule="auto"/>
        <w:ind w:firstLine="0"/>
        <w:rPr>
          <w:rStyle w:val="aa"/>
          <w:szCs w:val="28"/>
        </w:rPr>
      </w:pPr>
      <w:r>
        <w:rPr>
          <w:rStyle w:val="aa"/>
          <w:szCs w:val="28"/>
        </w:rPr>
        <w:t>3.</w:t>
      </w:r>
      <w:r w:rsidR="0027633E" w:rsidRPr="00F071BE">
        <w:rPr>
          <w:rStyle w:val="aa"/>
          <w:szCs w:val="28"/>
        </w:rPr>
        <w:t xml:space="preserve">Співвідношення цивільного процесуального права з цивільним, сімейним, трудовим, аграрним, державним і адміністративним правом, кримінальним процесуальним та адміністративним процесуальним правом. </w:t>
      </w:r>
      <w:r>
        <w:rPr>
          <w:rStyle w:val="aa"/>
          <w:szCs w:val="28"/>
        </w:rPr>
        <w:t xml:space="preserve">                        4.</w:t>
      </w:r>
      <w:r w:rsidR="0027633E" w:rsidRPr="00F071BE">
        <w:rPr>
          <w:rStyle w:val="aa"/>
          <w:szCs w:val="28"/>
        </w:rPr>
        <w:t>Цивільне процесуальне право та організація судової та правоохоронної системи України.</w:t>
      </w:r>
    </w:p>
    <w:p w:rsidR="001450B0" w:rsidRDefault="001450B0" w:rsidP="001450B0">
      <w:pPr>
        <w:pStyle w:val="1"/>
        <w:spacing w:line="240" w:lineRule="auto"/>
        <w:ind w:firstLine="0"/>
        <w:rPr>
          <w:rStyle w:val="aa"/>
          <w:szCs w:val="28"/>
        </w:rPr>
      </w:pPr>
      <w:r>
        <w:rPr>
          <w:rStyle w:val="aa"/>
          <w:szCs w:val="28"/>
        </w:rPr>
        <w:t>5.</w:t>
      </w:r>
      <w:r w:rsidR="0027633E" w:rsidRPr="00F071BE">
        <w:rPr>
          <w:rStyle w:val="aa"/>
          <w:szCs w:val="28"/>
        </w:rPr>
        <w:t xml:space="preserve">Джерела цивільного процесуального права. </w:t>
      </w:r>
    </w:p>
    <w:p w:rsidR="0027633E" w:rsidRDefault="001450B0" w:rsidP="001450B0">
      <w:pPr>
        <w:pStyle w:val="1"/>
        <w:spacing w:line="240" w:lineRule="auto"/>
        <w:ind w:firstLine="0"/>
        <w:rPr>
          <w:rStyle w:val="aa"/>
          <w:szCs w:val="28"/>
        </w:rPr>
      </w:pPr>
      <w:r>
        <w:rPr>
          <w:rStyle w:val="aa"/>
          <w:szCs w:val="28"/>
        </w:rPr>
        <w:t>6.</w:t>
      </w:r>
      <w:r w:rsidR="0027633E" w:rsidRPr="00F071BE">
        <w:rPr>
          <w:rStyle w:val="aa"/>
          <w:szCs w:val="28"/>
        </w:rPr>
        <w:t>Цивільно-процесуальні норми, їх структура. Дія їх у часі і просторі.</w:t>
      </w:r>
    </w:p>
    <w:p w:rsidR="00591BDD" w:rsidRPr="004343B2" w:rsidRDefault="00591BDD" w:rsidP="00591BDD">
      <w:pPr>
        <w:widowControl w:val="0"/>
        <w:jc w:val="both"/>
        <w:rPr>
          <w:b/>
          <w:i/>
          <w:iCs/>
          <w:szCs w:val="28"/>
          <w:lang w:val="uk-UA"/>
        </w:rPr>
      </w:pPr>
      <w:r w:rsidRPr="004343B2">
        <w:rPr>
          <w:b/>
          <w:i/>
          <w:szCs w:val="28"/>
          <w:lang w:val="uk-UA"/>
        </w:rPr>
        <w:t xml:space="preserve">Основні </w:t>
      </w:r>
      <w:proofErr w:type="spellStart"/>
      <w:r w:rsidRPr="004343B2">
        <w:rPr>
          <w:b/>
          <w:i/>
          <w:szCs w:val="28"/>
          <w:lang w:val="uk-UA"/>
        </w:rPr>
        <w:t>поняття,терміни</w:t>
      </w:r>
      <w:proofErr w:type="spellEnd"/>
      <w:r w:rsidRPr="004343B2">
        <w:rPr>
          <w:b/>
          <w:i/>
          <w:szCs w:val="28"/>
          <w:lang w:val="uk-UA"/>
        </w:rPr>
        <w:t xml:space="preserve"> та категорії, що </w:t>
      </w:r>
      <w:proofErr w:type="spellStart"/>
      <w:r w:rsidRPr="004343B2">
        <w:rPr>
          <w:b/>
          <w:i/>
          <w:szCs w:val="28"/>
          <w:lang w:val="uk-UA"/>
        </w:rPr>
        <w:t>підлгають</w:t>
      </w:r>
      <w:proofErr w:type="spellEnd"/>
      <w:r w:rsidRPr="004343B2">
        <w:rPr>
          <w:b/>
          <w:i/>
          <w:szCs w:val="28"/>
          <w:lang w:val="uk-UA"/>
        </w:rPr>
        <w:t xml:space="preserve"> засвоєнню:</w:t>
      </w:r>
    </w:p>
    <w:p w:rsidR="0027633E" w:rsidRPr="00F071BE" w:rsidRDefault="0027633E" w:rsidP="00591BDD">
      <w:pPr>
        <w:pStyle w:val="1"/>
        <w:spacing w:line="240" w:lineRule="auto"/>
        <w:rPr>
          <w:i/>
          <w:szCs w:val="28"/>
        </w:rPr>
      </w:pPr>
      <w:r w:rsidRPr="00F071BE">
        <w:rPr>
          <w:rStyle w:val="aa"/>
          <w:szCs w:val="28"/>
        </w:rPr>
        <w:t>Поняття цивільного судочинства (процес) і його завдання. Види цивільного судочинства. Стадії цивільного процесу.</w:t>
      </w:r>
      <w:r w:rsidR="007651CE">
        <w:rPr>
          <w:rStyle w:val="aa"/>
          <w:szCs w:val="28"/>
        </w:rPr>
        <w:t xml:space="preserve"> </w:t>
      </w:r>
      <w:r w:rsidRPr="00F071BE">
        <w:rPr>
          <w:rStyle w:val="aa"/>
          <w:szCs w:val="28"/>
        </w:rPr>
        <w:t>Суть, основні риси і значення цивільної процесуальної форми.</w:t>
      </w:r>
      <w:r w:rsidR="00591BDD" w:rsidRPr="00F071BE">
        <w:rPr>
          <w:rStyle w:val="aa"/>
          <w:szCs w:val="28"/>
        </w:rPr>
        <w:t xml:space="preserve"> </w:t>
      </w:r>
      <w:r w:rsidRPr="00F071BE">
        <w:rPr>
          <w:rStyle w:val="aa"/>
          <w:szCs w:val="28"/>
        </w:rPr>
        <w:t>Предмет науки цивільного процесуального права. Система науки цивільного процесуального права.</w:t>
      </w:r>
    </w:p>
    <w:p w:rsidR="004343B2" w:rsidRPr="004343B2" w:rsidRDefault="004343B2" w:rsidP="00967218">
      <w:pPr>
        <w:widowControl w:val="0"/>
        <w:ind w:firstLine="709"/>
        <w:rPr>
          <w:b/>
          <w:bCs/>
          <w:iCs/>
          <w:snapToGrid w:val="0"/>
          <w:szCs w:val="28"/>
          <w:lang w:val="uk-UA"/>
        </w:rPr>
      </w:pPr>
      <w:r w:rsidRPr="004343B2">
        <w:rPr>
          <w:b/>
          <w:bCs/>
          <w:iCs/>
          <w:snapToGrid w:val="0"/>
          <w:szCs w:val="28"/>
          <w:lang w:val="uk-UA"/>
        </w:rPr>
        <w:t>Завдання для самостійної роботи до Теми 1:</w:t>
      </w:r>
    </w:p>
    <w:p w:rsidR="004343B2" w:rsidRPr="004343B2" w:rsidRDefault="004343B2" w:rsidP="004343B2">
      <w:pPr>
        <w:numPr>
          <w:ilvl w:val="0"/>
          <w:numId w:val="5"/>
        </w:numPr>
        <w:tabs>
          <w:tab w:val="left" w:pos="360"/>
        </w:tabs>
        <w:autoSpaceDE w:val="0"/>
        <w:autoSpaceDN w:val="0"/>
        <w:ind w:firstLine="709"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>Проблеми судової влади у правовій демократичній державі.</w:t>
      </w:r>
    </w:p>
    <w:p w:rsidR="004343B2" w:rsidRPr="004343B2" w:rsidRDefault="004343B2" w:rsidP="004343B2">
      <w:pPr>
        <w:numPr>
          <w:ilvl w:val="0"/>
          <w:numId w:val="6"/>
        </w:numPr>
        <w:tabs>
          <w:tab w:val="left" w:pos="360"/>
        </w:tabs>
        <w:autoSpaceDE w:val="0"/>
        <w:autoSpaceDN w:val="0"/>
        <w:ind w:firstLine="709"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 xml:space="preserve">Поняття правосуддя у цивільних справах. </w:t>
      </w:r>
    </w:p>
    <w:p w:rsidR="004343B2" w:rsidRPr="004343B2" w:rsidRDefault="004343B2" w:rsidP="004343B2">
      <w:pPr>
        <w:numPr>
          <w:ilvl w:val="0"/>
          <w:numId w:val="6"/>
        </w:numPr>
        <w:tabs>
          <w:tab w:val="left" w:pos="360"/>
        </w:tabs>
        <w:autoSpaceDE w:val="0"/>
        <w:autoSpaceDN w:val="0"/>
        <w:ind w:firstLine="709"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>Співвідношення цивільного процесуального права з конституційним, цивільним, сімейним, трудовим, адміністративним, кримінально-процесуальним правом.</w:t>
      </w:r>
    </w:p>
    <w:p w:rsidR="004343B2" w:rsidRPr="004343B2" w:rsidRDefault="004343B2" w:rsidP="004343B2">
      <w:pPr>
        <w:numPr>
          <w:ilvl w:val="0"/>
          <w:numId w:val="6"/>
        </w:numPr>
        <w:tabs>
          <w:tab w:val="left" w:pos="360"/>
        </w:tabs>
        <w:autoSpaceDE w:val="0"/>
        <w:autoSpaceDN w:val="0"/>
        <w:ind w:firstLine="709"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>Предмет і система науки цивільного процесуального права.</w:t>
      </w:r>
    </w:p>
    <w:p w:rsidR="004343B2" w:rsidRPr="004343B2" w:rsidRDefault="004343B2" w:rsidP="004343B2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ind w:firstLine="709"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 xml:space="preserve">Адміністративна форма захисту права, її відмінності від судової. </w:t>
      </w:r>
    </w:p>
    <w:p w:rsidR="004343B2" w:rsidRPr="004343B2" w:rsidRDefault="004343B2" w:rsidP="004343B2">
      <w:pPr>
        <w:pStyle w:val="a8"/>
        <w:ind w:left="709"/>
        <w:contextualSpacing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>6.Нотаріальна форма захисту права, її співвідношення з судовою.</w:t>
      </w:r>
    </w:p>
    <w:p w:rsidR="004343B2" w:rsidRPr="004343B2" w:rsidRDefault="004343B2" w:rsidP="004343B2">
      <w:pPr>
        <w:pStyle w:val="a8"/>
        <w:ind w:left="709"/>
        <w:contextualSpacing/>
        <w:jc w:val="both"/>
        <w:rPr>
          <w:b/>
          <w:iCs/>
          <w:caps/>
          <w:szCs w:val="28"/>
          <w:lang w:val="uk-UA"/>
        </w:rPr>
      </w:pPr>
      <w:proofErr w:type="spellStart"/>
      <w:r w:rsidRPr="004343B2">
        <w:rPr>
          <w:b/>
          <w:snapToGrid w:val="0"/>
          <w:szCs w:val="28"/>
          <w:lang w:val="uk-UA"/>
        </w:rPr>
        <w:t>Індівідуальні</w:t>
      </w:r>
      <w:proofErr w:type="spellEnd"/>
      <w:r w:rsidRPr="004343B2">
        <w:rPr>
          <w:b/>
          <w:snapToGrid w:val="0"/>
          <w:szCs w:val="28"/>
          <w:lang w:val="uk-UA"/>
        </w:rPr>
        <w:t xml:space="preserve"> завдання до Теми 1:</w:t>
      </w:r>
    </w:p>
    <w:p w:rsidR="004343B2" w:rsidRPr="004343B2" w:rsidRDefault="004343B2" w:rsidP="004343B2">
      <w:pPr>
        <w:numPr>
          <w:ilvl w:val="0"/>
          <w:numId w:val="4"/>
        </w:numPr>
        <w:tabs>
          <w:tab w:val="num" w:pos="480"/>
        </w:tabs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Інститути цивільного процесуального права.</w:t>
      </w:r>
    </w:p>
    <w:p w:rsidR="004343B2" w:rsidRPr="004343B2" w:rsidRDefault="004343B2" w:rsidP="004343B2">
      <w:pPr>
        <w:numPr>
          <w:ilvl w:val="0"/>
          <w:numId w:val="4"/>
        </w:numPr>
        <w:tabs>
          <w:tab w:val="num" w:pos="480"/>
        </w:tabs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Джерела цивільного процесуального права.</w:t>
      </w:r>
    </w:p>
    <w:p w:rsidR="004343B2" w:rsidRPr="004343B2" w:rsidRDefault="004343B2" w:rsidP="004343B2">
      <w:pPr>
        <w:numPr>
          <w:ilvl w:val="0"/>
          <w:numId w:val="4"/>
        </w:numPr>
        <w:tabs>
          <w:tab w:val="num" w:pos="480"/>
        </w:tabs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Сучасні проблеми науки цивільного процесуального права.</w:t>
      </w:r>
    </w:p>
    <w:p w:rsidR="004343B2" w:rsidRPr="004343B2" w:rsidRDefault="004343B2" w:rsidP="004343B2">
      <w:pPr>
        <w:ind w:firstLine="709"/>
        <w:jc w:val="both"/>
        <w:rPr>
          <w:i/>
          <w:szCs w:val="28"/>
          <w:lang w:val="uk-UA"/>
        </w:rPr>
      </w:pPr>
      <w:r w:rsidRPr="004343B2">
        <w:rPr>
          <w:szCs w:val="28"/>
          <w:lang w:val="uk-UA"/>
        </w:rPr>
        <w:t xml:space="preserve">Складіть проекти процесуальних документів, використовуючи матеріали з судової практики: </w:t>
      </w:r>
      <w:r w:rsidRPr="004343B2">
        <w:rPr>
          <w:snapToGrid w:val="0"/>
          <w:szCs w:val="28"/>
          <w:lang w:val="uk-UA"/>
        </w:rPr>
        <w:t>позовні заяви із спорів, що виникають з цивільних та сімейних правовідносин.</w:t>
      </w:r>
    </w:p>
    <w:p w:rsidR="004343B2" w:rsidRPr="004343B2" w:rsidRDefault="004343B2" w:rsidP="004343B2">
      <w:pPr>
        <w:spacing w:line="221" w:lineRule="auto"/>
        <w:ind w:firstLine="720"/>
        <w:jc w:val="both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 xml:space="preserve">ТЕМА 2. </w:t>
      </w:r>
      <w:r w:rsidRPr="004343B2">
        <w:rPr>
          <w:b/>
          <w:iCs/>
          <w:caps/>
          <w:snapToGrid w:val="0"/>
          <w:szCs w:val="28"/>
        </w:rPr>
        <w:t>Принципи цивільного процесуального права України</w:t>
      </w:r>
    </w:p>
    <w:p w:rsidR="004343B2" w:rsidRPr="004343B2" w:rsidRDefault="004343B2" w:rsidP="004343B2">
      <w:pPr>
        <w:pStyle w:val="a5"/>
        <w:ind w:firstLine="709"/>
        <w:jc w:val="right"/>
        <w:rPr>
          <w:rFonts w:ascii="Times New Roman" w:hAnsi="Times New Roman" w:cs="Times New Roman"/>
          <w:b/>
          <w:i/>
          <w:szCs w:val="28"/>
          <w:lang w:val="ru-RU"/>
        </w:rPr>
      </w:pPr>
      <w:proofErr w:type="spellStart"/>
      <w:r w:rsidRPr="004343B2">
        <w:rPr>
          <w:rFonts w:ascii="Times New Roman" w:hAnsi="Times New Roman" w:cs="Times New Roman"/>
          <w:b/>
          <w:i/>
          <w:szCs w:val="28"/>
          <w:lang w:val="ru-RU"/>
        </w:rPr>
        <w:t>Семінарське</w:t>
      </w:r>
      <w:proofErr w:type="spellEnd"/>
      <w:r w:rsidRPr="004343B2">
        <w:rPr>
          <w:rFonts w:ascii="Times New Roman" w:hAnsi="Times New Roman" w:cs="Times New Roman"/>
          <w:b/>
          <w:i/>
          <w:szCs w:val="28"/>
          <w:lang w:val="ru-RU"/>
        </w:rPr>
        <w:t xml:space="preserve"> </w:t>
      </w:r>
      <w:proofErr w:type="spellStart"/>
      <w:r w:rsidRPr="004343B2">
        <w:rPr>
          <w:rFonts w:ascii="Times New Roman" w:hAnsi="Times New Roman" w:cs="Times New Roman"/>
          <w:b/>
          <w:i/>
          <w:szCs w:val="28"/>
          <w:lang w:val="ru-RU"/>
        </w:rPr>
        <w:t>заняття</w:t>
      </w:r>
      <w:proofErr w:type="spellEnd"/>
      <w:r w:rsidRPr="004343B2">
        <w:rPr>
          <w:rFonts w:ascii="Times New Roman" w:hAnsi="Times New Roman" w:cs="Times New Roman"/>
          <w:b/>
          <w:i/>
          <w:szCs w:val="28"/>
          <w:lang w:val="ru-RU"/>
        </w:rPr>
        <w:t xml:space="preserve"> </w:t>
      </w:r>
      <w:r w:rsidR="00967218">
        <w:rPr>
          <w:rFonts w:ascii="Times New Roman" w:hAnsi="Times New Roman" w:cs="Times New Roman"/>
          <w:b/>
          <w:i/>
          <w:szCs w:val="28"/>
          <w:lang w:val="ru-RU"/>
        </w:rPr>
        <w:t>№ 2</w:t>
      </w:r>
      <w:r w:rsidRPr="004343B2">
        <w:rPr>
          <w:rFonts w:ascii="Times New Roman" w:hAnsi="Times New Roman" w:cs="Times New Roman"/>
          <w:b/>
          <w:i/>
          <w:szCs w:val="28"/>
          <w:lang w:val="ru-RU"/>
        </w:rPr>
        <w:t>– 2 год.</w:t>
      </w:r>
    </w:p>
    <w:p w:rsidR="004343B2" w:rsidRPr="004343B2" w:rsidRDefault="004343B2" w:rsidP="004343B2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4343B2">
        <w:rPr>
          <w:rFonts w:ascii="Times New Roman" w:hAnsi="Times New Roman" w:cs="Times New Roman"/>
          <w:b/>
          <w:i/>
          <w:szCs w:val="28"/>
          <w:lang w:val="ru-RU"/>
        </w:rPr>
        <w:t>План:</w:t>
      </w:r>
    </w:p>
    <w:p w:rsidR="004343B2" w:rsidRPr="004343B2" w:rsidRDefault="004343B2" w:rsidP="004343B2">
      <w:pPr>
        <w:numPr>
          <w:ilvl w:val="0"/>
          <w:numId w:val="8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Реалізація принципу публічності в цивільному судочинстві.</w:t>
      </w:r>
    </w:p>
    <w:p w:rsidR="004343B2" w:rsidRPr="004343B2" w:rsidRDefault="004343B2" w:rsidP="004343B2">
      <w:pPr>
        <w:numPr>
          <w:ilvl w:val="0"/>
          <w:numId w:val="8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Принцип територіальності й спеціалізації побудови системи судів загальної юрисдикції.</w:t>
      </w:r>
    </w:p>
    <w:p w:rsidR="004343B2" w:rsidRPr="004343B2" w:rsidRDefault="004343B2" w:rsidP="004343B2">
      <w:pPr>
        <w:numPr>
          <w:ilvl w:val="0"/>
          <w:numId w:val="8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lastRenderedPageBreak/>
        <w:t xml:space="preserve">Незалежність і недоторканність суддів та підкорення їх тільки закону: конституційні гарантії та реалізація. </w:t>
      </w:r>
    </w:p>
    <w:p w:rsidR="004343B2" w:rsidRPr="004343B2" w:rsidRDefault="004343B2" w:rsidP="004343B2">
      <w:pPr>
        <w:numPr>
          <w:ilvl w:val="0"/>
          <w:numId w:val="8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Сутність принципу змагальності та рівноправності сторін, їх реалізація в цивільному процесі. </w:t>
      </w:r>
    </w:p>
    <w:p w:rsidR="004343B2" w:rsidRPr="004343B2" w:rsidRDefault="004343B2" w:rsidP="004343B2">
      <w:pPr>
        <w:numPr>
          <w:ilvl w:val="0"/>
          <w:numId w:val="8"/>
        </w:numPr>
        <w:ind w:left="0" w:firstLine="709"/>
        <w:jc w:val="both"/>
        <w:rPr>
          <w:caps/>
          <w:szCs w:val="28"/>
          <w:lang w:val="uk-UA"/>
        </w:rPr>
      </w:pPr>
      <w:r w:rsidRPr="004343B2">
        <w:rPr>
          <w:szCs w:val="28"/>
          <w:lang w:val="uk-UA"/>
        </w:rPr>
        <w:t>Дія принципів безпосередності судового розгляду та процесуального формалізму.</w:t>
      </w:r>
    </w:p>
    <w:p w:rsidR="004343B2" w:rsidRPr="004343B2" w:rsidRDefault="004343B2" w:rsidP="004343B2">
      <w:pPr>
        <w:widowControl w:val="0"/>
        <w:numPr>
          <w:ilvl w:val="0"/>
          <w:numId w:val="8"/>
        </w:numPr>
        <w:ind w:left="0" w:firstLine="709"/>
        <w:jc w:val="both"/>
        <w:rPr>
          <w:iCs/>
          <w:szCs w:val="28"/>
          <w:lang w:val="uk-UA"/>
        </w:rPr>
      </w:pPr>
      <w:r w:rsidRPr="004343B2">
        <w:rPr>
          <w:szCs w:val="28"/>
          <w:lang w:val="uk-UA"/>
        </w:rPr>
        <w:t xml:space="preserve">Поняття активності суду та її співвідношення з </w:t>
      </w:r>
      <w:proofErr w:type="spellStart"/>
      <w:r w:rsidRPr="004343B2">
        <w:rPr>
          <w:szCs w:val="28"/>
          <w:lang w:val="uk-UA"/>
        </w:rPr>
        <w:t>диспозитивністю</w:t>
      </w:r>
      <w:proofErr w:type="spellEnd"/>
      <w:r w:rsidRPr="004343B2">
        <w:rPr>
          <w:szCs w:val="28"/>
          <w:lang w:val="uk-UA"/>
        </w:rPr>
        <w:t xml:space="preserve"> у цивільному процесі</w:t>
      </w:r>
    </w:p>
    <w:p w:rsidR="004343B2" w:rsidRPr="004343B2" w:rsidRDefault="004343B2" w:rsidP="004343B2">
      <w:pPr>
        <w:widowControl w:val="0"/>
        <w:jc w:val="both"/>
        <w:rPr>
          <w:b/>
          <w:i/>
          <w:iCs/>
          <w:szCs w:val="28"/>
          <w:lang w:val="uk-UA"/>
        </w:rPr>
      </w:pPr>
      <w:r w:rsidRPr="004343B2">
        <w:rPr>
          <w:b/>
          <w:i/>
          <w:szCs w:val="28"/>
          <w:lang w:val="uk-UA"/>
        </w:rPr>
        <w:t xml:space="preserve">Основні </w:t>
      </w:r>
      <w:proofErr w:type="spellStart"/>
      <w:r w:rsidRPr="004343B2">
        <w:rPr>
          <w:b/>
          <w:i/>
          <w:szCs w:val="28"/>
          <w:lang w:val="uk-UA"/>
        </w:rPr>
        <w:t>поняття,терміни</w:t>
      </w:r>
      <w:proofErr w:type="spellEnd"/>
      <w:r w:rsidRPr="004343B2">
        <w:rPr>
          <w:b/>
          <w:i/>
          <w:szCs w:val="28"/>
          <w:lang w:val="uk-UA"/>
        </w:rPr>
        <w:t xml:space="preserve"> та категорії, що </w:t>
      </w:r>
      <w:proofErr w:type="spellStart"/>
      <w:r w:rsidRPr="004343B2">
        <w:rPr>
          <w:b/>
          <w:i/>
          <w:szCs w:val="28"/>
          <w:lang w:val="uk-UA"/>
        </w:rPr>
        <w:t>підлгають</w:t>
      </w:r>
      <w:proofErr w:type="spellEnd"/>
      <w:r w:rsidRPr="004343B2">
        <w:rPr>
          <w:b/>
          <w:i/>
          <w:szCs w:val="28"/>
          <w:lang w:val="uk-UA"/>
        </w:rPr>
        <w:t xml:space="preserve"> засвоєнню:</w:t>
      </w:r>
    </w:p>
    <w:p w:rsidR="004343B2" w:rsidRPr="004343B2" w:rsidRDefault="004343B2" w:rsidP="004343B2">
      <w:pPr>
        <w:widowControl w:val="0"/>
        <w:ind w:firstLine="709"/>
        <w:jc w:val="both"/>
        <w:rPr>
          <w:rFonts w:eastAsia="Calibri"/>
          <w:szCs w:val="28"/>
          <w:lang w:val="uk-UA" w:eastAsia="en-US"/>
        </w:rPr>
      </w:pPr>
      <w:r w:rsidRPr="004343B2">
        <w:rPr>
          <w:rFonts w:eastAsia="Calibri"/>
          <w:szCs w:val="28"/>
          <w:lang w:val="uk-UA" w:eastAsia="en-US"/>
        </w:rPr>
        <w:t>предмет, система, метод цивільного процесуального права; аналізувати норми цивільного процесуального права, їх дію в часі, просторі, за колом осіб.</w:t>
      </w:r>
    </w:p>
    <w:p w:rsidR="004343B2" w:rsidRPr="004343B2" w:rsidRDefault="004343B2" w:rsidP="00967218">
      <w:pPr>
        <w:ind w:firstLine="709"/>
        <w:jc w:val="both"/>
        <w:rPr>
          <w:b/>
          <w:bCs/>
          <w:iCs/>
          <w:snapToGrid w:val="0"/>
          <w:szCs w:val="28"/>
          <w:lang w:val="uk-UA"/>
        </w:rPr>
      </w:pPr>
      <w:r w:rsidRPr="004343B2">
        <w:rPr>
          <w:b/>
          <w:bCs/>
          <w:iCs/>
          <w:snapToGrid w:val="0"/>
          <w:szCs w:val="28"/>
          <w:lang w:val="uk-UA"/>
        </w:rPr>
        <w:t>Завдання для самостійної роботи до Теми 2:</w:t>
      </w:r>
    </w:p>
    <w:p w:rsidR="004343B2" w:rsidRPr="004343B2" w:rsidRDefault="004343B2" w:rsidP="004343B2">
      <w:pPr>
        <w:ind w:left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1.Реалізація принципу публічності в цивільному судочинстві.</w:t>
      </w:r>
    </w:p>
    <w:p w:rsidR="004343B2" w:rsidRPr="004343B2" w:rsidRDefault="004343B2" w:rsidP="004343B2">
      <w:pPr>
        <w:ind w:left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2.Принцип територіальності й спеціалізації побудови системи судів загальної юрисдикції.</w:t>
      </w:r>
    </w:p>
    <w:p w:rsidR="004343B2" w:rsidRPr="004343B2" w:rsidRDefault="004343B2" w:rsidP="004343B2">
      <w:pPr>
        <w:ind w:left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3.Незалежність і недоторканність суддів та підкорення їх тільки закону: конституційні гарантії та реалізація. </w:t>
      </w:r>
    </w:p>
    <w:p w:rsidR="004343B2" w:rsidRPr="004343B2" w:rsidRDefault="004343B2" w:rsidP="004343B2">
      <w:pPr>
        <w:ind w:left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4.Сутність принципу змагальності та рівноправності сторін, їх реалізація в цивільному процесі. </w:t>
      </w:r>
    </w:p>
    <w:p w:rsidR="004343B2" w:rsidRPr="004343B2" w:rsidRDefault="004343B2" w:rsidP="004343B2">
      <w:pPr>
        <w:ind w:left="709"/>
        <w:jc w:val="both"/>
        <w:rPr>
          <w:caps/>
          <w:szCs w:val="28"/>
          <w:lang w:val="uk-UA"/>
        </w:rPr>
      </w:pPr>
      <w:r w:rsidRPr="004343B2">
        <w:rPr>
          <w:szCs w:val="28"/>
          <w:lang w:val="uk-UA"/>
        </w:rPr>
        <w:t>5.Дія принципів безпосередності судового розгляду та процесуального формалізму.</w:t>
      </w:r>
    </w:p>
    <w:p w:rsidR="004343B2" w:rsidRPr="004343B2" w:rsidRDefault="004343B2" w:rsidP="004343B2">
      <w:pPr>
        <w:widowControl w:val="0"/>
        <w:ind w:left="709"/>
        <w:jc w:val="both"/>
        <w:rPr>
          <w:iCs/>
          <w:szCs w:val="28"/>
          <w:lang w:val="uk-UA"/>
        </w:rPr>
      </w:pPr>
      <w:r w:rsidRPr="004343B2">
        <w:rPr>
          <w:szCs w:val="28"/>
          <w:lang w:val="uk-UA"/>
        </w:rPr>
        <w:t xml:space="preserve">6.Поняття активності суду та її співвідношення з </w:t>
      </w:r>
      <w:proofErr w:type="spellStart"/>
      <w:r w:rsidRPr="004343B2">
        <w:rPr>
          <w:szCs w:val="28"/>
          <w:lang w:val="uk-UA"/>
        </w:rPr>
        <w:t>диспозитивністю</w:t>
      </w:r>
      <w:proofErr w:type="spellEnd"/>
      <w:r w:rsidRPr="004343B2">
        <w:rPr>
          <w:szCs w:val="28"/>
          <w:lang w:val="uk-UA"/>
        </w:rPr>
        <w:t xml:space="preserve"> у цивільному процесі</w:t>
      </w:r>
    </w:p>
    <w:p w:rsidR="004343B2" w:rsidRPr="004343B2" w:rsidRDefault="004343B2" w:rsidP="004343B2">
      <w:pPr>
        <w:pStyle w:val="a8"/>
        <w:ind w:left="0"/>
        <w:contextualSpacing/>
        <w:jc w:val="both"/>
        <w:rPr>
          <w:b/>
          <w:iCs/>
          <w:caps/>
          <w:szCs w:val="28"/>
          <w:lang w:val="uk-UA"/>
        </w:rPr>
      </w:pPr>
      <w:proofErr w:type="spellStart"/>
      <w:r w:rsidRPr="004343B2">
        <w:rPr>
          <w:b/>
          <w:snapToGrid w:val="0"/>
          <w:szCs w:val="28"/>
          <w:lang w:val="uk-UA"/>
        </w:rPr>
        <w:t>Індівідуальні</w:t>
      </w:r>
      <w:proofErr w:type="spellEnd"/>
      <w:r w:rsidRPr="004343B2">
        <w:rPr>
          <w:b/>
          <w:snapToGrid w:val="0"/>
          <w:szCs w:val="28"/>
          <w:lang w:val="uk-UA"/>
        </w:rPr>
        <w:t xml:space="preserve"> завдання до Теми 2:</w:t>
      </w:r>
    </w:p>
    <w:p w:rsidR="004343B2" w:rsidRPr="004343B2" w:rsidRDefault="004343B2" w:rsidP="004343B2">
      <w:pPr>
        <w:widowControl w:val="0"/>
        <w:tabs>
          <w:tab w:val="left" w:pos="1665"/>
        </w:tabs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>1.Поняття і система правосуддя у контексті судово-правової реформи в Україні на сучасному етапі.</w:t>
      </w:r>
    </w:p>
    <w:p w:rsidR="004343B2" w:rsidRPr="004343B2" w:rsidRDefault="004343B2" w:rsidP="004343B2">
      <w:pPr>
        <w:tabs>
          <w:tab w:val="left" w:pos="360"/>
        </w:tabs>
        <w:autoSpaceDE w:val="0"/>
        <w:autoSpaceDN w:val="0"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>Взаємозв’язок принципів цивільного процесуального права.</w:t>
      </w:r>
    </w:p>
    <w:p w:rsidR="004343B2" w:rsidRPr="004343B2" w:rsidRDefault="004343B2" w:rsidP="004343B2">
      <w:pPr>
        <w:tabs>
          <w:tab w:val="left" w:pos="360"/>
        </w:tabs>
        <w:autoSpaceDE w:val="0"/>
        <w:autoSpaceDN w:val="0"/>
        <w:jc w:val="both"/>
        <w:rPr>
          <w:szCs w:val="28"/>
          <w:lang w:val="uk-UA"/>
        </w:rPr>
      </w:pPr>
      <w:r w:rsidRPr="004343B2">
        <w:rPr>
          <w:snapToGrid w:val="0"/>
          <w:szCs w:val="28"/>
          <w:lang w:val="uk-UA"/>
        </w:rPr>
        <w:t xml:space="preserve">2.Функціонування принципу </w:t>
      </w:r>
      <w:proofErr w:type="spellStart"/>
      <w:r w:rsidRPr="004343B2">
        <w:rPr>
          <w:snapToGrid w:val="0"/>
          <w:szCs w:val="28"/>
          <w:lang w:val="uk-UA"/>
        </w:rPr>
        <w:t>диспозитивності</w:t>
      </w:r>
      <w:proofErr w:type="spellEnd"/>
      <w:r w:rsidRPr="004343B2">
        <w:rPr>
          <w:snapToGrid w:val="0"/>
          <w:szCs w:val="28"/>
          <w:lang w:val="uk-UA"/>
        </w:rPr>
        <w:t xml:space="preserve"> в цивільному процесі.</w:t>
      </w:r>
    </w:p>
    <w:p w:rsidR="004343B2" w:rsidRPr="004343B2" w:rsidRDefault="004343B2" w:rsidP="004343B2">
      <w:pPr>
        <w:tabs>
          <w:tab w:val="left" w:pos="360"/>
        </w:tabs>
        <w:autoSpaceDE w:val="0"/>
        <w:autoSpaceDN w:val="0"/>
        <w:jc w:val="both"/>
        <w:rPr>
          <w:szCs w:val="28"/>
          <w:lang w:val="uk-UA"/>
        </w:rPr>
      </w:pPr>
      <w:r w:rsidRPr="004343B2">
        <w:rPr>
          <w:snapToGrid w:val="0"/>
          <w:szCs w:val="28"/>
          <w:lang w:val="uk-UA"/>
        </w:rPr>
        <w:t>3.Статус недоторканності та інші юридичні гарантії незалежності суду.</w:t>
      </w:r>
    </w:p>
    <w:p w:rsidR="004343B2" w:rsidRPr="004343B2" w:rsidRDefault="004343B2" w:rsidP="004343B2">
      <w:pPr>
        <w:tabs>
          <w:tab w:val="left" w:pos="360"/>
        </w:tabs>
        <w:autoSpaceDE w:val="0"/>
        <w:autoSpaceDN w:val="0"/>
        <w:jc w:val="both"/>
        <w:rPr>
          <w:szCs w:val="28"/>
          <w:lang w:val="uk-UA"/>
        </w:rPr>
      </w:pPr>
      <w:r w:rsidRPr="004343B2">
        <w:rPr>
          <w:snapToGrid w:val="0"/>
          <w:szCs w:val="28"/>
          <w:lang w:val="uk-UA"/>
        </w:rPr>
        <w:t>4.Реалізація принципу змагальності в цивільному процесі.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3) </w:t>
      </w:r>
      <w:r w:rsidRPr="004343B2">
        <w:rPr>
          <w:b/>
          <w:iCs/>
          <w:szCs w:val="28"/>
          <w:lang w:val="uk-UA"/>
        </w:rPr>
        <w:t>С</w:t>
      </w:r>
      <w:r w:rsidRPr="004343B2">
        <w:rPr>
          <w:b/>
          <w:szCs w:val="28"/>
          <w:lang w:val="uk-UA"/>
        </w:rPr>
        <w:t>кладіть процесуальні документи</w:t>
      </w:r>
      <w:r w:rsidRPr="004343B2">
        <w:rPr>
          <w:b/>
          <w:i/>
          <w:szCs w:val="28"/>
          <w:lang w:val="uk-UA"/>
        </w:rPr>
        <w:t>:</w:t>
      </w:r>
    </w:p>
    <w:p w:rsidR="004343B2" w:rsidRPr="004343B2" w:rsidRDefault="004343B2" w:rsidP="004343B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val="uk-UA" w:eastAsia="en-US"/>
        </w:rPr>
      </w:pPr>
      <w:r w:rsidRPr="004343B2">
        <w:rPr>
          <w:rFonts w:eastAsia="Calibri"/>
          <w:szCs w:val="28"/>
          <w:lang w:val="uk-UA" w:eastAsia="en-US"/>
        </w:rPr>
        <w:t xml:space="preserve">позовна заява органу опіки та піклування (на захист прав дитини); </w:t>
      </w:r>
    </w:p>
    <w:p w:rsidR="004343B2" w:rsidRPr="004343B2" w:rsidRDefault="004343B2" w:rsidP="004343B2">
      <w:pPr>
        <w:jc w:val="both"/>
        <w:rPr>
          <w:szCs w:val="28"/>
          <w:lang w:val="uk-UA"/>
        </w:rPr>
      </w:pPr>
      <w:r w:rsidRPr="004343B2">
        <w:rPr>
          <w:rFonts w:eastAsia="Calibri"/>
          <w:szCs w:val="28"/>
          <w:lang w:val="uk-UA" w:eastAsia="en-US"/>
        </w:rPr>
        <w:t>позовна заява прокурора</w:t>
      </w:r>
    </w:p>
    <w:p w:rsidR="004343B2" w:rsidRPr="004343B2" w:rsidRDefault="004343B2" w:rsidP="004343B2">
      <w:pPr>
        <w:pStyle w:val="a5"/>
        <w:ind w:firstLine="709"/>
        <w:rPr>
          <w:rFonts w:ascii="Times New Roman" w:hAnsi="Times New Roman" w:cs="Times New Roman"/>
          <w:b/>
          <w:bCs/>
          <w:iCs/>
          <w:caps/>
          <w:szCs w:val="28"/>
          <w:lang w:val="ru-RU"/>
        </w:rPr>
      </w:pPr>
    </w:p>
    <w:p w:rsidR="004343B2" w:rsidRPr="004343B2" w:rsidRDefault="004343B2" w:rsidP="004343B2">
      <w:pPr>
        <w:ind w:firstLine="709"/>
        <w:jc w:val="center"/>
        <w:rPr>
          <w:b/>
          <w:caps/>
          <w:szCs w:val="28"/>
          <w:lang w:val="uk-UA"/>
        </w:rPr>
      </w:pPr>
      <w:r w:rsidRPr="004343B2">
        <w:rPr>
          <w:b/>
          <w:bCs/>
          <w:iCs/>
          <w:caps/>
          <w:szCs w:val="28"/>
        </w:rPr>
        <w:t xml:space="preserve">Тема 3. </w:t>
      </w:r>
      <w:r w:rsidRPr="004343B2">
        <w:rPr>
          <w:b/>
          <w:iCs/>
          <w:caps/>
          <w:szCs w:val="28"/>
        </w:rPr>
        <w:t>Цивільні процесуальні правовідносини та їх суб’єкти</w:t>
      </w:r>
    </w:p>
    <w:p w:rsidR="004343B2" w:rsidRPr="004343B2" w:rsidRDefault="004343B2" w:rsidP="004343B2">
      <w:pPr>
        <w:ind w:firstLine="709"/>
        <w:jc w:val="center"/>
        <w:rPr>
          <w:b/>
          <w:caps/>
          <w:szCs w:val="28"/>
          <w:lang w:val="uk-UA"/>
        </w:rPr>
      </w:pPr>
    </w:p>
    <w:p w:rsidR="004343B2" w:rsidRPr="004343B2" w:rsidRDefault="004343B2" w:rsidP="004343B2">
      <w:pPr>
        <w:widowControl w:val="0"/>
        <w:ind w:firstLine="709"/>
        <w:rPr>
          <w:b/>
          <w:bCs/>
          <w:iCs/>
          <w:snapToGrid w:val="0"/>
          <w:szCs w:val="28"/>
          <w:lang w:val="uk-UA"/>
        </w:rPr>
      </w:pPr>
      <w:r w:rsidRPr="004343B2">
        <w:rPr>
          <w:b/>
          <w:bCs/>
          <w:iCs/>
          <w:snapToGrid w:val="0"/>
          <w:szCs w:val="28"/>
          <w:lang w:val="uk-UA"/>
        </w:rPr>
        <w:t>Завдання для самостійної роботи до Теми 3:</w:t>
      </w:r>
    </w:p>
    <w:p w:rsidR="004343B2" w:rsidRPr="004343B2" w:rsidRDefault="004343B2" w:rsidP="004343B2">
      <w:pPr>
        <w:numPr>
          <w:ilvl w:val="0"/>
          <w:numId w:val="9"/>
        </w:numPr>
        <w:tabs>
          <w:tab w:val="left" w:pos="360"/>
        </w:tabs>
        <w:autoSpaceDE w:val="0"/>
        <w:autoSpaceDN w:val="0"/>
        <w:ind w:left="360" w:hanging="360"/>
        <w:jc w:val="both"/>
        <w:rPr>
          <w:szCs w:val="28"/>
          <w:lang w:val="uk-UA"/>
        </w:rPr>
      </w:pPr>
      <w:r w:rsidRPr="004343B2">
        <w:rPr>
          <w:snapToGrid w:val="0"/>
          <w:szCs w:val="28"/>
          <w:lang w:val="uk-UA"/>
        </w:rPr>
        <w:t>Реалізація принципу змагальності в цивільному процесі.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bCs/>
          <w:iCs/>
          <w:snapToGrid w:val="0"/>
          <w:szCs w:val="28"/>
          <w:lang w:val="uk-UA"/>
        </w:rPr>
        <w:t>Фізичні особи як суб’єкти цивільних процесуальних правовідносин.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bCs/>
          <w:iCs/>
          <w:snapToGrid w:val="0"/>
          <w:szCs w:val="28"/>
          <w:lang w:val="uk-UA"/>
        </w:rPr>
        <w:t>Юридичні особи як суб'єкти цивільних процесуальних правовідносин.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bCs/>
          <w:iCs/>
          <w:snapToGrid w:val="0"/>
          <w:szCs w:val="28"/>
          <w:lang w:val="uk-UA"/>
        </w:rPr>
        <w:t>Правосуб'єктність органів державної влади та місцевого самоврядування у цивільному процесі.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bCs/>
          <w:iCs/>
          <w:snapToGrid w:val="0"/>
          <w:szCs w:val="28"/>
          <w:lang w:val="uk-UA"/>
        </w:rPr>
        <w:lastRenderedPageBreak/>
        <w:t>Характеристика цивільних процесуальних дій, їх цивільна процесуальна форма.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Правосуб’єктність органів судової влади. 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Повноваження суду в цивільному судочинстві: місцевого суду, судів апеляційної і касаційної інстанцій, Верховного Суду України з урахуванням особливостей розгляду цивільних справ у відповідних ланках судової системи. 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Предметні повноваження суду щодо юрисдикції і підсудності цивільних справ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proofErr w:type="spellStart"/>
      <w:r w:rsidRPr="004343B2">
        <w:rPr>
          <w:rFonts w:eastAsia="Calibri"/>
          <w:szCs w:val="28"/>
        </w:rPr>
        <w:t>Поняття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сторін</w:t>
      </w:r>
      <w:proofErr w:type="spellEnd"/>
      <w:r w:rsidRPr="004343B2">
        <w:rPr>
          <w:rFonts w:eastAsia="Calibri"/>
          <w:szCs w:val="28"/>
        </w:rPr>
        <w:t xml:space="preserve"> у </w:t>
      </w:r>
      <w:proofErr w:type="spellStart"/>
      <w:r w:rsidRPr="004343B2">
        <w:rPr>
          <w:rFonts w:eastAsia="Calibri"/>
          <w:szCs w:val="28"/>
        </w:rPr>
        <w:t>цивільному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процесі</w:t>
      </w:r>
      <w:proofErr w:type="spellEnd"/>
      <w:r w:rsidRPr="004343B2">
        <w:rPr>
          <w:rFonts w:eastAsia="Calibri"/>
          <w:szCs w:val="28"/>
        </w:rPr>
        <w:t xml:space="preserve">, </w:t>
      </w:r>
      <w:proofErr w:type="spellStart"/>
      <w:r w:rsidRPr="004343B2">
        <w:rPr>
          <w:rFonts w:eastAsia="Calibri"/>
          <w:szCs w:val="28"/>
        </w:rPr>
        <w:t>їх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юридичної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заінтересованості</w:t>
      </w:r>
      <w:proofErr w:type="spellEnd"/>
      <w:r w:rsidRPr="004343B2">
        <w:rPr>
          <w:rFonts w:eastAsia="Calibri"/>
          <w:szCs w:val="28"/>
        </w:rPr>
        <w:t>;</w:t>
      </w:r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процесуальні</w:t>
      </w:r>
      <w:proofErr w:type="spellEnd"/>
      <w:r w:rsidRPr="004343B2">
        <w:rPr>
          <w:rFonts w:eastAsia="Calibri"/>
          <w:szCs w:val="28"/>
        </w:rPr>
        <w:t xml:space="preserve"> права та </w:t>
      </w:r>
      <w:proofErr w:type="spellStart"/>
      <w:r w:rsidRPr="004343B2">
        <w:rPr>
          <w:rFonts w:eastAsia="Calibri"/>
          <w:szCs w:val="28"/>
        </w:rPr>
        <w:t>обов’язкисторін</w:t>
      </w:r>
      <w:proofErr w:type="spellEnd"/>
      <w:r w:rsidRPr="004343B2">
        <w:rPr>
          <w:rFonts w:eastAsia="Calibri"/>
          <w:szCs w:val="28"/>
        </w:rPr>
        <w:t xml:space="preserve">; 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proofErr w:type="spellStart"/>
      <w:r w:rsidRPr="004343B2">
        <w:rPr>
          <w:rFonts w:eastAsia="Calibri"/>
          <w:szCs w:val="28"/>
        </w:rPr>
        <w:t>класифікаціюцивільно-процесуальних</w:t>
      </w:r>
      <w:proofErr w:type="spellEnd"/>
      <w:r w:rsidRPr="004343B2">
        <w:rPr>
          <w:rFonts w:eastAsia="Calibri"/>
          <w:szCs w:val="28"/>
        </w:rPr>
        <w:t xml:space="preserve"> прав</w:t>
      </w:r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сторін</w:t>
      </w:r>
      <w:proofErr w:type="spellEnd"/>
      <w:r w:rsidRPr="004343B2">
        <w:rPr>
          <w:rFonts w:eastAsia="Calibri"/>
          <w:szCs w:val="28"/>
        </w:rPr>
        <w:t>;</w:t>
      </w:r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поняття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цивільної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процесуальної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правоздатності</w:t>
      </w:r>
      <w:proofErr w:type="spellEnd"/>
      <w:r w:rsidRPr="004343B2">
        <w:rPr>
          <w:rFonts w:eastAsia="Calibri"/>
          <w:szCs w:val="28"/>
        </w:rPr>
        <w:t xml:space="preserve"> та </w:t>
      </w:r>
      <w:proofErr w:type="spellStart"/>
      <w:r w:rsidRPr="004343B2">
        <w:rPr>
          <w:rFonts w:eastAsia="Calibri"/>
          <w:szCs w:val="28"/>
        </w:rPr>
        <w:t>дієздатностісторін</w:t>
      </w:r>
      <w:proofErr w:type="spellEnd"/>
      <w:r w:rsidRPr="004343B2">
        <w:rPr>
          <w:rFonts w:eastAsia="Calibri"/>
          <w:szCs w:val="28"/>
        </w:rPr>
        <w:t>;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proofErr w:type="spellStart"/>
      <w:r w:rsidRPr="004343B2">
        <w:rPr>
          <w:rFonts w:eastAsia="Calibri"/>
          <w:szCs w:val="28"/>
        </w:rPr>
        <w:t>поняття</w:t>
      </w:r>
      <w:proofErr w:type="spellEnd"/>
      <w:r w:rsidRPr="004343B2">
        <w:rPr>
          <w:rFonts w:eastAsia="Calibri"/>
          <w:szCs w:val="28"/>
        </w:rPr>
        <w:t xml:space="preserve">, </w:t>
      </w:r>
      <w:proofErr w:type="spellStart"/>
      <w:r w:rsidRPr="004343B2">
        <w:rPr>
          <w:rFonts w:eastAsia="Calibri"/>
          <w:szCs w:val="28"/>
        </w:rPr>
        <w:t>класифікаці</w:t>
      </w:r>
      <w:proofErr w:type="spellEnd"/>
      <w:r w:rsidRPr="004343B2">
        <w:rPr>
          <w:rFonts w:eastAsia="Calibri"/>
          <w:szCs w:val="28"/>
          <w:lang w:val="uk-UA"/>
        </w:rPr>
        <w:t xml:space="preserve">я </w:t>
      </w:r>
      <w:proofErr w:type="spellStart"/>
      <w:r w:rsidRPr="004343B2">
        <w:rPr>
          <w:rFonts w:eastAsia="Calibri"/>
          <w:szCs w:val="28"/>
        </w:rPr>
        <w:t>процесуальної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співучасті</w:t>
      </w:r>
      <w:proofErr w:type="spellEnd"/>
      <w:r w:rsidRPr="004343B2">
        <w:rPr>
          <w:rFonts w:eastAsia="Calibri"/>
          <w:szCs w:val="28"/>
        </w:rPr>
        <w:t>;</w:t>
      </w:r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поняття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неналежної</w:t>
      </w:r>
      <w:proofErr w:type="spellEnd"/>
      <w:r w:rsidRPr="004343B2">
        <w:rPr>
          <w:rFonts w:eastAsia="Calibri"/>
          <w:szCs w:val="28"/>
          <w:lang w:val="uk-UA"/>
        </w:rPr>
        <w:t xml:space="preserve"> </w:t>
      </w:r>
      <w:proofErr w:type="spellStart"/>
      <w:r w:rsidRPr="004343B2">
        <w:rPr>
          <w:rFonts w:eastAsia="Calibri"/>
          <w:szCs w:val="28"/>
        </w:rPr>
        <w:t>сторони</w:t>
      </w:r>
      <w:proofErr w:type="spellEnd"/>
      <w:r w:rsidRPr="004343B2">
        <w:rPr>
          <w:rFonts w:eastAsia="Calibri"/>
          <w:szCs w:val="28"/>
        </w:rPr>
        <w:t xml:space="preserve"> в </w:t>
      </w:r>
      <w:proofErr w:type="spellStart"/>
      <w:r w:rsidRPr="004343B2">
        <w:rPr>
          <w:rFonts w:eastAsia="Calibri"/>
          <w:szCs w:val="28"/>
        </w:rPr>
        <w:t>цивільномупроцесі</w:t>
      </w:r>
      <w:proofErr w:type="spellEnd"/>
      <w:r w:rsidRPr="004343B2">
        <w:rPr>
          <w:rFonts w:eastAsia="Calibri"/>
          <w:szCs w:val="28"/>
        </w:rPr>
        <w:t xml:space="preserve">. </w:t>
      </w:r>
    </w:p>
    <w:p w:rsidR="004343B2" w:rsidRPr="004343B2" w:rsidRDefault="004343B2" w:rsidP="004343B2">
      <w:pPr>
        <w:widowControl w:val="0"/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Поняття, види третіх осіб, мета участі третіх осіб у справі; </w:t>
      </w:r>
    </w:p>
    <w:p w:rsidR="004343B2" w:rsidRPr="004343B2" w:rsidRDefault="004343B2" w:rsidP="004343B2">
      <w:pPr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юридична заінтересованість третіх осіб; </w:t>
      </w:r>
    </w:p>
    <w:p w:rsidR="004343B2" w:rsidRPr="004343B2" w:rsidRDefault="004343B2" w:rsidP="004343B2">
      <w:pPr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треті особи, які заявляють самостійні вимоги щодо предмета спору, їх права та обов’язки; </w:t>
      </w:r>
    </w:p>
    <w:p w:rsidR="004343B2" w:rsidRPr="004343B2" w:rsidRDefault="004343B2" w:rsidP="004343B2">
      <w:pPr>
        <w:numPr>
          <w:ilvl w:val="3"/>
          <w:numId w:val="10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треті особи, які не заявляють самостійних вимог щодо предмета </w:t>
      </w:r>
      <w:proofErr w:type="spellStart"/>
      <w:r w:rsidRPr="004343B2">
        <w:rPr>
          <w:szCs w:val="28"/>
          <w:lang w:val="uk-UA"/>
        </w:rPr>
        <w:t>споруїх</w:t>
      </w:r>
      <w:proofErr w:type="spellEnd"/>
      <w:r w:rsidRPr="004343B2">
        <w:rPr>
          <w:szCs w:val="28"/>
          <w:lang w:val="uk-UA"/>
        </w:rPr>
        <w:t xml:space="preserve"> ознаки, особливості вступу у справу</w:t>
      </w:r>
    </w:p>
    <w:p w:rsidR="004343B2" w:rsidRPr="004343B2" w:rsidRDefault="004343B2" w:rsidP="004343B2">
      <w:pPr>
        <w:pStyle w:val="a8"/>
        <w:ind w:left="720"/>
        <w:contextualSpacing/>
        <w:jc w:val="both"/>
        <w:rPr>
          <w:b/>
          <w:iCs/>
          <w:caps/>
          <w:szCs w:val="28"/>
          <w:lang w:val="uk-UA"/>
        </w:rPr>
      </w:pPr>
      <w:proofErr w:type="spellStart"/>
      <w:r w:rsidRPr="004343B2">
        <w:rPr>
          <w:b/>
          <w:snapToGrid w:val="0"/>
          <w:szCs w:val="28"/>
          <w:lang w:val="uk-UA"/>
        </w:rPr>
        <w:t>Індівідуальні</w:t>
      </w:r>
      <w:proofErr w:type="spellEnd"/>
      <w:r w:rsidRPr="004343B2">
        <w:rPr>
          <w:b/>
          <w:snapToGrid w:val="0"/>
          <w:szCs w:val="28"/>
          <w:lang w:val="uk-UA"/>
        </w:rPr>
        <w:t xml:space="preserve"> завдання до Теми 3: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napToGrid w:val="0"/>
          <w:szCs w:val="28"/>
          <w:lang w:val="uk-UA"/>
        </w:rPr>
        <w:t xml:space="preserve">1. </w:t>
      </w:r>
      <w:r w:rsidRPr="004343B2">
        <w:rPr>
          <w:szCs w:val="28"/>
          <w:lang w:val="uk-UA"/>
        </w:rPr>
        <w:t>Особливості цивільних процесуальних правовідносин.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2. Суд – обов’язковий суб’єкт цивільних процесуальних правовідносин. 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3. Суб’єкти цивільних процесуальних правовідносин. 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4.Об’єкт і зміст цивільних процесуальних правовідносин.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napToGrid w:val="0"/>
          <w:szCs w:val="28"/>
          <w:lang w:val="uk-UA"/>
        </w:rPr>
        <w:t xml:space="preserve">5. </w:t>
      </w:r>
      <w:r w:rsidRPr="004343B2">
        <w:rPr>
          <w:szCs w:val="28"/>
          <w:lang w:val="uk-UA"/>
        </w:rPr>
        <w:t>Процесуальні права і обов’язки третьої особи з самостійними вимогами щодо предмета спору.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6. Процесуальні права і обов’язки третьої особи без самостійних вимог щодо предмета спору. 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7. </w:t>
      </w:r>
      <w:proofErr w:type="spellStart"/>
      <w:r w:rsidRPr="004343B2">
        <w:rPr>
          <w:szCs w:val="28"/>
          <w:lang w:val="uk-UA"/>
        </w:rPr>
        <w:t>Диспозитивність</w:t>
      </w:r>
      <w:proofErr w:type="spellEnd"/>
      <w:r w:rsidRPr="004343B2">
        <w:rPr>
          <w:szCs w:val="28"/>
          <w:lang w:val="uk-UA"/>
        </w:rPr>
        <w:t xml:space="preserve"> процесуальних прав третіх осіб у цивільному процесі.</w:t>
      </w:r>
    </w:p>
    <w:p w:rsidR="004343B2" w:rsidRPr="004343B2" w:rsidRDefault="004343B2" w:rsidP="004343B2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4343B2">
        <w:rPr>
          <w:snapToGrid w:val="0"/>
          <w:szCs w:val="28"/>
          <w:lang w:val="uk-UA"/>
        </w:rPr>
        <w:t>8.Представництво в цивільному праві та цивільному процесі: порівняльна характеристика.</w:t>
      </w:r>
    </w:p>
    <w:p w:rsidR="004343B2" w:rsidRPr="004343B2" w:rsidRDefault="004343B2" w:rsidP="004343B2">
      <w:pPr>
        <w:widowControl w:val="0"/>
        <w:ind w:firstLine="709"/>
        <w:jc w:val="both"/>
        <w:rPr>
          <w:snapToGrid w:val="0"/>
          <w:szCs w:val="28"/>
        </w:rPr>
      </w:pPr>
      <w:r w:rsidRPr="004343B2">
        <w:rPr>
          <w:snapToGrid w:val="0"/>
          <w:szCs w:val="28"/>
          <w:lang w:val="uk-UA"/>
        </w:rPr>
        <w:t xml:space="preserve">9. </w:t>
      </w:r>
      <w:r w:rsidRPr="004343B2">
        <w:rPr>
          <w:szCs w:val="28"/>
          <w:lang w:val="uk-UA"/>
        </w:rPr>
        <w:t>Порівняльна характеристика процесуального статусу представника та особи, яка надає правову допомогу</w:t>
      </w:r>
      <w:r w:rsidRPr="004343B2">
        <w:rPr>
          <w:snapToGrid w:val="0"/>
          <w:szCs w:val="28"/>
        </w:rPr>
        <w:t>.</w:t>
      </w:r>
    </w:p>
    <w:p w:rsidR="004343B2" w:rsidRPr="004343B2" w:rsidRDefault="004343B2" w:rsidP="004343B2">
      <w:pPr>
        <w:widowControl w:val="0"/>
        <w:ind w:firstLine="709"/>
        <w:jc w:val="both"/>
        <w:rPr>
          <w:snapToGrid w:val="0"/>
          <w:szCs w:val="28"/>
        </w:rPr>
      </w:pPr>
      <w:r w:rsidRPr="004343B2">
        <w:rPr>
          <w:snapToGrid w:val="0"/>
          <w:szCs w:val="28"/>
          <w:lang w:val="uk-UA"/>
        </w:rPr>
        <w:t>10</w:t>
      </w:r>
      <w:r w:rsidRPr="004343B2">
        <w:rPr>
          <w:snapToGrid w:val="0"/>
          <w:szCs w:val="28"/>
        </w:rPr>
        <w:t xml:space="preserve">. </w:t>
      </w:r>
      <w:proofErr w:type="spellStart"/>
      <w:r w:rsidRPr="004343B2">
        <w:rPr>
          <w:snapToGrid w:val="0"/>
          <w:szCs w:val="28"/>
        </w:rPr>
        <w:t>Повноваженняпредставника</w:t>
      </w:r>
      <w:proofErr w:type="spellEnd"/>
      <w:r w:rsidRPr="004343B2">
        <w:rPr>
          <w:snapToGrid w:val="0"/>
          <w:szCs w:val="28"/>
        </w:rPr>
        <w:t xml:space="preserve"> в </w:t>
      </w:r>
      <w:proofErr w:type="spellStart"/>
      <w:r w:rsidRPr="004343B2">
        <w:rPr>
          <w:snapToGrid w:val="0"/>
          <w:szCs w:val="28"/>
        </w:rPr>
        <w:t>суді</w:t>
      </w:r>
      <w:proofErr w:type="spellEnd"/>
      <w:r w:rsidRPr="004343B2">
        <w:rPr>
          <w:snapToGrid w:val="0"/>
          <w:szCs w:val="28"/>
        </w:rPr>
        <w:t>.</w:t>
      </w:r>
    </w:p>
    <w:p w:rsidR="004343B2" w:rsidRDefault="004343B2" w:rsidP="004343B2">
      <w:pPr>
        <w:widowControl w:val="0"/>
        <w:ind w:firstLine="709"/>
        <w:jc w:val="both"/>
        <w:outlineLvl w:val="0"/>
        <w:rPr>
          <w:snapToGrid w:val="0"/>
          <w:szCs w:val="28"/>
        </w:rPr>
      </w:pPr>
      <w:r w:rsidRPr="004343B2">
        <w:rPr>
          <w:snapToGrid w:val="0"/>
          <w:szCs w:val="28"/>
          <w:lang w:val="uk-UA"/>
        </w:rPr>
        <w:t>11</w:t>
      </w:r>
      <w:r w:rsidRPr="004343B2">
        <w:rPr>
          <w:snapToGrid w:val="0"/>
          <w:szCs w:val="28"/>
        </w:rPr>
        <w:t xml:space="preserve">. </w:t>
      </w:r>
      <w:proofErr w:type="spellStart"/>
      <w:r w:rsidRPr="004343B2">
        <w:rPr>
          <w:snapToGrid w:val="0"/>
          <w:szCs w:val="28"/>
        </w:rPr>
        <w:t>Законніпредставники</w:t>
      </w:r>
      <w:proofErr w:type="spellEnd"/>
      <w:r w:rsidRPr="004343B2">
        <w:rPr>
          <w:snapToGrid w:val="0"/>
          <w:szCs w:val="28"/>
        </w:rPr>
        <w:t xml:space="preserve"> в </w:t>
      </w:r>
      <w:proofErr w:type="spellStart"/>
      <w:r w:rsidRPr="004343B2">
        <w:rPr>
          <w:snapToGrid w:val="0"/>
          <w:szCs w:val="28"/>
        </w:rPr>
        <w:t>цивільномупроцесі</w:t>
      </w:r>
      <w:proofErr w:type="spellEnd"/>
      <w:r w:rsidRPr="004343B2">
        <w:rPr>
          <w:snapToGrid w:val="0"/>
          <w:szCs w:val="28"/>
        </w:rPr>
        <w:t>.</w:t>
      </w:r>
    </w:p>
    <w:p w:rsidR="002F743D" w:rsidRDefault="002F743D" w:rsidP="004343B2">
      <w:pPr>
        <w:widowControl w:val="0"/>
        <w:ind w:firstLine="709"/>
        <w:jc w:val="both"/>
        <w:outlineLvl w:val="0"/>
        <w:rPr>
          <w:snapToGrid w:val="0"/>
          <w:szCs w:val="28"/>
        </w:rPr>
      </w:pPr>
    </w:p>
    <w:p w:rsidR="002F743D" w:rsidRDefault="002F743D" w:rsidP="002F743D">
      <w:pPr>
        <w:ind w:firstLine="708"/>
        <w:jc w:val="center"/>
        <w:outlineLvl w:val="5"/>
        <w:rPr>
          <w:b/>
          <w:bCs/>
          <w:iCs/>
          <w:caps/>
          <w:szCs w:val="28"/>
        </w:rPr>
      </w:pPr>
      <w:r w:rsidRPr="00357EB0">
        <w:rPr>
          <w:b/>
          <w:snapToGrid w:val="0"/>
          <w:lang w:val="uk-UA"/>
        </w:rPr>
        <w:t>ТЕМА 4:</w:t>
      </w:r>
      <w:r w:rsidRPr="00357EB0">
        <w:rPr>
          <w:b/>
          <w:bCs/>
          <w:iCs/>
          <w:caps/>
          <w:szCs w:val="28"/>
        </w:rPr>
        <w:t xml:space="preserve"> </w:t>
      </w:r>
      <w:r w:rsidRPr="00F071BE">
        <w:rPr>
          <w:b/>
          <w:bCs/>
          <w:iCs/>
          <w:caps/>
          <w:szCs w:val="28"/>
        </w:rPr>
        <w:t xml:space="preserve"> Цивільна юрисдикція. Підсудність цивільних справ</w:t>
      </w:r>
    </w:p>
    <w:p w:rsidR="002F743D" w:rsidRPr="00F071BE" w:rsidRDefault="002F743D" w:rsidP="002F743D">
      <w:pPr>
        <w:ind w:firstLine="708"/>
        <w:jc w:val="center"/>
        <w:outlineLvl w:val="5"/>
        <w:rPr>
          <w:b/>
          <w:bCs/>
          <w:caps/>
          <w:szCs w:val="28"/>
        </w:rPr>
      </w:pPr>
    </w:p>
    <w:p w:rsidR="00CF698A" w:rsidRDefault="002F743D" w:rsidP="00CF698A">
      <w:pPr>
        <w:widowControl w:val="0"/>
        <w:rPr>
          <w:b/>
          <w:bCs/>
          <w:iCs/>
          <w:snapToGrid w:val="0"/>
          <w:szCs w:val="28"/>
          <w:lang w:val="uk-UA"/>
        </w:rPr>
      </w:pPr>
      <w:r w:rsidRPr="00F071BE">
        <w:rPr>
          <w:b/>
          <w:szCs w:val="28"/>
          <w:lang w:val="uk-UA"/>
        </w:rPr>
        <w:tab/>
      </w:r>
      <w:r w:rsidRPr="004343B2">
        <w:rPr>
          <w:b/>
          <w:bCs/>
          <w:iCs/>
          <w:snapToGrid w:val="0"/>
          <w:szCs w:val="28"/>
          <w:lang w:val="uk-UA"/>
        </w:rPr>
        <w:t xml:space="preserve">Завдання </w:t>
      </w:r>
      <w:r>
        <w:rPr>
          <w:b/>
          <w:bCs/>
          <w:iCs/>
          <w:snapToGrid w:val="0"/>
          <w:szCs w:val="28"/>
          <w:lang w:val="uk-UA"/>
        </w:rPr>
        <w:t>для самостійної роботи до Теми 4</w:t>
      </w:r>
    </w:p>
    <w:p w:rsidR="00CF698A" w:rsidRDefault="00CF698A" w:rsidP="00CF698A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цивільної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юрисдикції</w:t>
      </w:r>
      <w:proofErr w:type="spellEnd"/>
    </w:p>
    <w:p w:rsidR="00CF698A" w:rsidRDefault="00CF698A" w:rsidP="00CF698A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юрисдикцій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Загальна</w:t>
      </w:r>
      <w:proofErr w:type="spellEnd"/>
      <w:r>
        <w:rPr>
          <w:sz w:val="28"/>
          <w:szCs w:val="28"/>
          <w:lang w:val="ru-RU"/>
        </w:rPr>
        <w:t xml:space="preserve"> характеристика, </w:t>
      </w:r>
      <w:proofErr w:type="spellStart"/>
      <w:r>
        <w:rPr>
          <w:sz w:val="28"/>
          <w:szCs w:val="28"/>
          <w:lang w:val="ru-RU"/>
        </w:rPr>
        <w:t>критерії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розмежування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F698A" w:rsidRDefault="00CF698A" w:rsidP="00CF698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3.Цивільна </w:t>
      </w:r>
      <w:proofErr w:type="spellStart"/>
      <w:r>
        <w:rPr>
          <w:sz w:val="28"/>
          <w:szCs w:val="28"/>
          <w:lang w:val="ru-RU"/>
        </w:rPr>
        <w:t>юрисдикція</w:t>
      </w:r>
      <w:proofErr w:type="spellEnd"/>
      <w:r>
        <w:rPr>
          <w:sz w:val="28"/>
          <w:szCs w:val="28"/>
          <w:lang w:val="ru-RU"/>
        </w:rPr>
        <w:t xml:space="preserve"> справ </w:t>
      </w:r>
      <w:proofErr w:type="spellStart"/>
      <w:r>
        <w:rPr>
          <w:sz w:val="28"/>
          <w:szCs w:val="28"/>
          <w:lang w:val="ru-RU"/>
        </w:rPr>
        <w:t>позовного</w:t>
      </w:r>
      <w:proofErr w:type="spellEnd"/>
      <w:r>
        <w:rPr>
          <w:sz w:val="28"/>
          <w:szCs w:val="28"/>
          <w:lang w:val="ru-RU"/>
        </w:rPr>
        <w:t xml:space="preserve">, наказного та </w:t>
      </w:r>
      <w:proofErr w:type="spellStart"/>
      <w:r>
        <w:rPr>
          <w:sz w:val="28"/>
          <w:szCs w:val="28"/>
          <w:lang w:val="ru-RU"/>
        </w:rPr>
        <w:t>окремогопровадження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F698A" w:rsidRDefault="00CF698A" w:rsidP="00CF698A">
      <w:pPr>
        <w:pStyle w:val="Defaul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Правові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наслідки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недотримання</w:t>
      </w:r>
      <w:proofErr w:type="spellEnd"/>
      <w:r>
        <w:rPr>
          <w:sz w:val="28"/>
          <w:szCs w:val="28"/>
          <w:lang w:val="ru-RU"/>
        </w:rPr>
        <w:t xml:space="preserve"> правил </w:t>
      </w:r>
      <w:proofErr w:type="spellStart"/>
      <w:r>
        <w:rPr>
          <w:sz w:val="28"/>
          <w:szCs w:val="28"/>
          <w:lang w:val="ru-RU"/>
        </w:rPr>
        <w:t>розмежування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юрисдикції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F698A" w:rsidRDefault="00CF698A" w:rsidP="00CF698A">
      <w:pPr>
        <w:tabs>
          <w:tab w:val="left" w:pos="1623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5. Підсудність за ухвалою суду.</w:t>
      </w:r>
    </w:p>
    <w:p w:rsidR="00CF698A" w:rsidRDefault="00CF698A" w:rsidP="00CF698A">
      <w:pPr>
        <w:tabs>
          <w:tab w:val="left" w:pos="1623"/>
        </w:tabs>
        <w:ind w:firstLine="720"/>
        <w:jc w:val="both"/>
        <w:rPr>
          <w:b/>
          <w:bCs/>
          <w:iCs/>
          <w:snapToGrid w:val="0"/>
          <w:szCs w:val="28"/>
          <w:lang w:val="uk-UA"/>
        </w:rPr>
      </w:pPr>
      <w:r w:rsidRPr="002F743D">
        <w:rPr>
          <w:b/>
          <w:snapToGrid w:val="0"/>
          <w:szCs w:val="28"/>
          <w:lang w:val="uk-UA"/>
        </w:rPr>
        <w:t xml:space="preserve"> </w:t>
      </w:r>
      <w:proofErr w:type="spellStart"/>
      <w:r>
        <w:rPr>
          <w:b/>
          <w:snapToGrid w:val="0"/>
          <w:szCs w:val="28"/>
          <w:lang w:val="uk-UA"/>
        </w:rPr>
        <w:t>Індівідуальні</w:t>
      </w:r>
      <w:proofErr w:type="spellEnd"/>
      <w:r>
        <w:rPr>
          <w:b/>
          <w:snapToGrid w:val="0"/>
          <w:szCs w:val="28"/>
          <w:lang w:val="uk-UA"/>
        </w:rPr>
        <w:t xml:space="preserve"> завдання до Теми 4</w:t>
      </w:r>
      <w:r w:rsidRPr="004343B2">
        <w:rPr>
          <w:b/>
          <w:snapToGrid w:val="0"/>
          <w:szCs w:val="28"/>
          <w:lang w:val="uk-UA"/>
        </w:rPr>
        <w:t>:</w:t>
      </w:r>
    </w:p>
    <w:p w:rsidR="00CF698A" w:rsidRDefault="00CF698A" w:rsidP="00CF698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Підготувати мультимедійну презентацію на теми:</w:t>
      </w:r>
    </w:p>
    <w:p w:rsidR="00CF698A" w:rsidRDefault="00CF698A" w:rsidP="00CF698A">
      <w:pPr>
        <w:ind w:firstLine="709"/>
        <w:jc w:val="both"/>
        <w:rPr>
          <w:szCs w:val="28"/>
          <w:lang w:val="uk-UA"/>
        </w:rPr>
      </w:pPr>
      <w:r>
        <w:rPr>
          <w:snapToGrid w:val="0"/>
          <w:szCs w:val="28"/>
          <w:lang w:val="uk-UA"/>
        </w:rPr>
        <w:t xml:space="preserve">1. </w:t>
      </w:r>
      <w:r>
        <w:rPr>
          <w:szCs w:val="28"/>
          <w:lang w:val="uk-UA"/>
        </w:rPr>
        <w:t>Територіальна підсудність цивільних справ, її види</w:t>
      </w:r>
      <w:r>
        <w:rPr>
          <w:snapToGrid w:val="0"/>
          <w:szCs w:val="28"/>
          <w:lang w:val="uk-UA"/>
        </w:rPr>
        <w:t>.</w:t>
      </w:r>
    </w:p>
    <w:p w:rsidR="00CF698A" w:rsidRDefault="00CF698A" w:rsidP="00CF698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Виключна підсудність цивільних справ. </w:t>
      </w:r>
    </w:p>
    <w:p w:rsidR="00CF698A" w:rsidRDefault="00CF698A" w:rsidP="00CF698A">
      <w:pPr>
        <w:widowControl w:val="0"/>
        <w:ind w:firstLine="709"/>
        <w:jc w:val="both"/>
        <w:outlineLvl w:val="0"/>
        <w:rPr>
          <w:b/>
          <w:szCs w:val="28"/>
          <w:lang w:val="uk-UA"/>
        </w:rPr>
      </w:pPr>
      <w:r>
        <w:rPr>
          <w:szCs w:val="28"/>
          <w:lang w:val="uk-UA"/>
        </w:rPr>
        <w:t xml:space="preserve"> 3. Альтернативна підсудність у цивільному процесі</w:t>
      </w:r>
    </w:p>
    <w:p w:rsidR="00CF698A" w:rsidRDefault="00CF698A" w:rsidP="00CF698A">
      <w:pPr>
        <w:widowControl w:val="0"/>
        <w:jc w:val="both"/>
        <w:outlineLvl w:val="0"/>
        <w:rPr>
          <w:bCs/>
          <w:iCs/>
          <w:snapToGrid w:val="0"/>
          <w:szCs w:val="28"/>
          <w:lang w:val="uk-UA"/>
        </w:rPr>
      </w:pPr>
      <w:r>
        <w:rPr>
          <w:bCs/>
          <w:iCs/>
          <w:snapToGrid w:val="0"/>
          <w:szCs w:val="28"/>
          <w:lang w:val="uk-UA"/>
        </w:rPr>
        <w:t xml:space="preserve">Складіть процесуальні документи: </w:t>
      </w:r>
    </w:p>
    <w:p w:rsidR="00CF698A" w:rsidRDefault="00CF698A" w:rsidP="00CF698A">
      <w:pPr>
        <w:ind w:firstLine="709"/>
        <w:jc w:val="both"/>
        <w:rPr>
          <w:bCs/>
          <w:iCs/>
          <w:snapToGrid w:val="0"/>
          <w:szCs w:val="28"/>
          <w:lang w:val="uk-UA"/>
        </w:rPr>
      </w:pPr>
      <w:r>
        <w:rPr>
          <w:bCs/>
          <w:iCs/>
          <w:snapToGrid w:val="0"/>
          <w:szCs w:val="28"/>
          <w:lang w:val="uk-UA"/>
        </w:rPr>
        <w:t xml:space="preserve">- </w:t>
      </w:r>
      <w:proofErr w:type="spellStart"/>
      <w:r>
        <w:rPr>
          <w:bCs/>
          <w:iCs/>
          <w:snapToGrid w:val="0"/>
          <w:szCs w:val="28"/>
        </w:rPr>
        <w:t>ухвалу</w:t>
      </w:r>
      <w:proofErr w:type="spellEnd"/>
      <w:r>
        <w:rPr>
          <w:bCs/>
          <w:iCs/>
          <w:snapToGrid w:val="0"/>
          <w:szCs w:val="28"/>
        </w:rPr>
        <w:t xml:space="preserve"> про </w:t>
      </w:r>
      <w:proofErr w:type="spellStart"/>
      <w:r>
        <w:rPr>
          <w:bCs/>
          <w:iCs/>
          <w:snapToGrid w:val="0"/>
          <w:szCs w:val="28"/>
        </w:rPr>
        <w:t>повернення</w:t>
      </w:r>
      <w:proofErr w:type="spellEnd"/>
      <w:r>
        <w:rPr>
          <w:bCs/>
          <w:iCs/>
          <w:snapToGrid w:val="0"/>
          <w:szCs w:val="28"/>
          <w:lang w:val="uk-UA"/>
        </w:rPr>
        <w:t xml:space="preserve"> </w:t>
      </w:r>
      <w:proofErr w:type="spellStart"/>
      <w:r>
        <w:rPr>
          <w:bCs/>
          <w:iCs/>
          <w:snapToGrid w:val="0"/>
          <w:szCs w:val="28"/>
        </w:rPr>
        <w:t>позовної</w:t>
      </w:r>
      <w:proofErr w:type="spellEnd"/>
      <w:r>
        <w:rPr>
          <w:bCs/>
          <w:iCs/>
          <w:snapToGrid w:val="0"/>
          <w:szCs w:val="28"/>
        </w:rPr>
        <w:t xml:space="preserve"> заяви у </w:t>
      </w:r>
      <w:proofErr w:type="spellStart"/>
      <w:r>
        <w:rPr>
          <w:bCs/>
          <w:iCs/>
          <w:snapToGrid w:val="0"/>
          <w:szCs w:val="28"/>
        </w:rPr>
        <w:t>зв’язку</w:t>
      </w:r>
      <w:proofErr w:type="spellEnd"/>
      <w:r>
        <w:rPr>
          <w:bCs/>
          <w:iCs/>
          <w:snapToGrid w:val="0"/>
          <w:szCs w:val="28"/>
        </w:rPr>
        <w:t xml:space="preserve"> з </w:t>
      </w:r>
      <w:proofErr w:type="spellStart"/>
      <w:r>
        <w:rPr>
          <w:bCs/>
          <w:iCs/>
          <w:snapToGrid w:val="0"/>
          <w:szCs w:val="28"/>
        </w:rPr>
        <w:t>непідсудністю</w:t>
      </w:r>
      <w:proofErr w:type="spellEnd"/>
      <w:r>
        <w:rPr>
          <w:bCs/>
          <w:iCs/>
          <w:snapToGrid w:val="0"/>
          <w:szCs w:val="28"/>
          <w:lang w:val="uk-UA"/>
        </w:rPr>
        <w:t xml:space="preserve"> </w:t>
      </w:r>
      <w:proofErr w:type="spellStart"/>
      <w:r>
        <w:rPr>
          <w:bCs/>
          <w:iCs/>
          <w:snapToGrid w:val="0"/>
          <w:szCs w:val="28"/>
        </w:rPr>
        <w:t>справи</w:t>
      </w:r>
      <w:proofErr w:type="spellEnd"/>
      <w:r>
        <w:rPr>
          <w:bCs/>
          <w:iCs/>
          <w:snapToGrid w:val="0"/>
          <w:szCs w:val="28"/>
          <w:lang w:val="uk-UA"/>
        </w:rPr>
        <w:t xml:space="preserve"> </w:t>
      </w:r>
      <w:proofErr w:type="spellStart"/>
      <w:r>
        <w:rPr>
          <w:bCs/>
          <w:iCs/>
          <w:snapToGrid w:val="0"/>
          <w:szCs w:val="28"/>
        </w:rPr>
        <w:t>даному</w:t>
      </w:r>
      <w:proofErr w:type="spellEnd"/>
      <w:r>
        <w:rPr>
          <w:bCs/>
          <w:iCs/>
          <w:snapToGrid w:val="0"/>
          <w:szCs w:val="28"/>
        </w:rPr>
        <w:t xml:space="preserve"> суду; </w:t>
      </w:r>
    </w:p>
    <w:p w:rsidR="00CF698A" w:rsidRDefault="00CF698A" w:rsidP="00CF698A">
      <w:pPr>
        <w:ind w:firstLine="709"/>
        <w:jc w:val="both"/>
        <w:rPr>
          <w:bCs/>
          <w:iCs/>
          <w:snapToGrid w:val="0"/>
          <w:szCs w:val="28"/>
          <w:lang w:val="uk-UA"/>
        </w:rPr>
      </w:pPr>
      <w:r>
        <w:rPr>
          <w:bCs/>
          <w:iCs/>
          <w:snapToGrid w:val="0"/>
          <w:szCs w:val="28"/>
          <w:lang w:val="uk-UA"/>
        </w:rPr>
        <w:t xml:space="preserve">- </w:t>
      </w:r>
      <w:proofErr w:type="spellStart"/>
      <w:r>
        <w:rPr>
          <w:bCs/>
          <w:iCs/>
          <w:snapToGrid w:val="0"/>
          <w:szCs w:val="28"/>
        </w:rPr>
        <w:t>ухвалу</w:t>
      </w:r>
      <w:proofErr w:type="spellEnd"/>
      <w:r>
        <w:rPr>
          <w:bCs/>
          <w:iCs/>
          <w:snapToGrid w:val="0"/>
          <w:szCs w:val="28"/>
        </w:rPr>
        <w:t xml:space="preserve"> про передачу </w:t>
      </w:r>
      <w:proofErr w:type="spellStart"/>
      <w:r>
        <w:rPr>
          <w:bCs/>
          <w:iCs/>
          <w:snapToGrid w:val="0"/>
          <w:szCs w:val="28"/>
        </w:rPr>
        <w:t>справи</w:t>
      </w:r>
      <w:proofErr w:type="spellEnd"/>
      <w:r>
        <w:rPr>
          <w:bCs/>
          <w:iCs/>
          <w:snapToGrid w:val="0"/>
          <w:szCs w:val="28"/>
        </w:rPr>
        <w:t xml:space="preserve"> на </w:t>
      </w:r>
      <w:proofErr w:type="spellStart"/>
      <w:r>
        <w:rPr>
          <w:bCs/>
          <w:iCs/>
          <w:snapToGrid w:val="0"/>
          <w:szCs w:val="28"/>
        </w:rPr>
        <w:t>розгляд</w:t>
      </w:r>
      <w:proofErr w:type="spellEnd"/>
      <w:r>
        <w:rPr>
          <w:bCs/>
          <w:iCs/>
          <w:snapToGrid w:val="0"/>
          <w:szCs w:val="28"/>
          <w:lang w:val="uk-UA"/>
        </w:rPr>
        <w:t xml:space="preserve"> </w:t>
      </w:r>
      <w:proofErr w:type="spellStart"/>
      <w:r>
        <w:rPr>
          <w:bCs/>
          <w:iCs/>
          <w:snapToGrid w:val="0"/>
          <w:szCs w:val="28"/>
        </w:rPr>
        <w:t>іншому</w:t>
      </w:r>
      <w:proofErr w:type="spellEnd"/>
      <w:r>
        <w:rPr>
          <w:bCs/>
          <w:iCs/>
          <w:snapToGrid w:val="0"/>
          <w:szCs w:val="28"/>
        </w:rPr>
        <w:t xml:space="preserve"> суду; </w:t>
      </w:r>
    </w:p>
    <w:p w:rsidR="00CF698A" w:rsidRDefault="00CF698A" w:rsidP="00CF698A">
      <w:pPr>
        <w:ind w:firstLine="709"/>
        <w:jc w:val="both"/>
        <w:rPr>
          <w:szCs w:val="28"/>
          <w:lang w:val="uk-UA"/>
        </w:rPr>
      </w:pPr>
      <w:r>
        <w:rPr>
          <w:bCs/>
          <w:iCs/>
          <w:snapToGrid w:val="0"/>
          <w:szCs w:val="28"/>
          <w:lang w:val="uk-UA"/>
        </w:rPr>
        <w:t xml:space="preserve">- </w:t>
      </w:r>
      <w:proofErr w:type="spellStart"/>
      <w:r>
        <w:rPr>
          <w:bCs/>
          <w:iCs/>
          <w:snapToGrid w:val="0"/>
          <w:szCs w:val="28"/>
        </w:rPr>
        <w:t>ухвалу</w:t>
      </w:r>
      <w:proofErr w:type="spellEnd"/>
      <w:r>
        <w:rPr>
          <w:bCs/>
          <w:iCs/>
          <w:snapToGrid w:val="0"/>
          <w:szCs w:val="28"/>
        </w:rPr>
        <w:t xml:space="preserve"> про </w:t>
      </w:r>
      <w:proofErr w:type="spellStart"/>
      <w:r>
        <w:rPr>
          <w:bCs/>
          <w:iCs/>
          <w:snapToGrid w:val="0"/>
          <w:szCs w:val="28"/>
        </w:rPr>
        <w:t>відмову</w:t>
      </w:r>
      <w:proofErr w:type="spellEnd"/>
      <w:r>
        <w:rPr>
          <w:bCs/>
          <w:iCs/>
          <w:snapToGrid w:val="0"/>
          <w:szCs w:val="28"/>
        </w:rPr>
        <w:t xml:space="preserve"> у </w:t>
      </w:r>
      <w:proofErr w:type="spellStart"/>
      <w:r>
        <w:rPr>
          <w:bCs/>
          <w:iCs/>
          <w:snapToGrid w:val="0"/>
          <w:szCs w:val="28"/>
        </w:rPr>
        <w:t>відкритті</w:t>
      </w:r>
      <w:proofErr w:type="spellEnd"/>
      <w:r>
        <w:rPr>
          <w:bCs/>
          <w:iCs/>
          <w:snapToGrid w:val="0"/>
          <w:szCs w:val="28"/>
          <w:lang w:val="uk-UA"/>
        </w:rPr>
        <w:t xml:space="preserve"> </w:t>
      </w:r>
      <w:proofErr w:type="spellStart"/>
      <w:r>
        <w:rPr>
          <w:bCs/>
          <w:iCs/>
          <w:snapToGrid w:val="0"/>
          <w:szCs w:val="28"/>
        </w:rPr>
        <w:t>провадження</w:t>
      </w:r>
      <w:proofErr w:type="spellEnd"/>
      <w:r>
        <w:rPr>
          <w:bCs/>
          <w:iCs/>
          <w:snapToGrid w:val="0"/>
          <w:szCs w:val="28"/>
        </w:rPr>
        <w:t xml:space="preserve"> у </w:t>
      </w:r>
      <w:proofErr w:type="spellStart"/>
      <w:r>
        <w:rPr>
          <w:bCs/>
          <w:iCs/>
          <w:snapToGrid w:val="0"/>
          <w:szCs w:val="28"/>
        </w:rPr>
        <w:t>справі</w:t>
      </w:r>
      <w:proofErr w:type="spellEnd"/>
      <w:r>
        <w:rPr>
          <w:bCs/>
          <w:iCs/>
          <w:snapToGrid w:val="0"/>
          <w:szCs w:val="28"/>
        </w:rPr>
        <w:t xml:space="preserve">, так як не </w:t>
      </w:r>
      <w:proofErr w:type="spellStart"/>
      <w:r>
        <w:rPr>
          <w:bCs/>
          <w:iCs/>
          <w:snapToGrid w:val="0"/>
          <w:szCs w:val="28"/>
        </w:rPr>
        <w:t>підлягає</w:t>
      </w:r>
      <w:proofErr w:type="spellEnd"/>
      <w:r>
        <w:rPr>
          <w:bCs/>
          <w:iCs/>
          <w:snapToGrid w:val="0"/>
          <w:szCs w:val="28"/>
          <w:lang w:val="uk-UA"/>
        </w:rPr>
        <w:t xml:space="preserve"> </w:t>
      </w:r>
      <w:proofErr w:type="spellStart"/>
      <w:r>
        <w:rPr>
          <w:bCs/>
          <w:iCs/>
          <w:snapToGrid w:val="0"/>
          <w:szCs w:val="28"/>
        </w:rPr>
        <w:t>розгляду</w:t>
      </w:r>
      <w:proofErr w:type="spellEnd"/>
      <w:r>
        <w:rPr>
          <w:bCs/>
          <w:iCs/>
          <w:snapToGrid w:val="0"/>
          <w:szCs w:val="28"/>
        </w:rPr>
        <w:t xml:space="preserve"> в судах у порядку </w:t>
      </w:r>
      <w:proofErr w:type="spellStart"/>
      <w:r>
        <w:rPr>
          <w:bCs/>
          <w:iCs/>
          <w:snapToGrid w:val="0"/>
          <w:szCs w:val="28"/>
        </w:rPr>
        <w:t>цивільногосудочинства</w:t>
      </w:r>
      <w:proofErr w:type="spellEnd"/>
      <w:r>
        <w:rPr>
          <w:szCs w:val="28"/>
        </w:rPr>
        <w:t>.</w:t>
      </w:r>
    </w:p>
    <w:p w:rsidR="00CF698A" w:rsidRDefault="00CF698A" w:rsidP="00CF698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bCs/>
          <w:iCs/>
          <w:szCs w:val="28"/>
          <w:lang w:val="uk-UA" w:eastAsia="en-US"/>
        </w:rPr>
        <w:t>ухвала про повернення позовної заяви у зв’</w:t>
      </w:r>
      <w:proofErr w:type="spellStart"/>
      <w:r>
        <w:rPr>
          <w:rFonts w:eastAsia="Calibri"/>
          <w:bCs/>
          <w:iCs/>
          <w:szCs w:val="28"/>
          <w:lang w:eastAsia="en-US"/>
        </w:rPr>
        <w:t>язку</w:t>
      </w:r>
      <w:proofErr w:type="spellEnd"/>
      <w:r>
        <w:rPr>
          <w:rFonts w:eastAsia="Calibri"/>
          <w:bCs/>
          <w:iCs/>
          <w:szCs w:val="28"/>
          <w:lang w:eastAsia="en-US"/>
        </w:rPr>
        <w:t xml:space="preserve"> з </w:t>
      </w:r>
      <w:proofErr w:type="spellStart"/>
      <w:r>
        <w:rPr>
          <w:rFonts w:eastAsia="Calibri"/>
          <w:bCs/>
          <w:iCs/>
          <w:szCs w:val="28"/>
          <w:lang w:eastAsia="en-US"/>
        </w:rPr>
        <w:t>непідсудністюсправиданому</w:t>
      </w:r>
      <w:proofErr w:type="spellEnd"/>
      <w:r>
        <w:rPr>
          <w:rFonts w:eastAsia="Calibri"/>
          <w:bCs/>
          <w:iCs/>
          <w:szCs w:val="28"/>
          <w:lang w:eastAsia="en-US"/>
        </w:rPr>
        <w:t xml:space="preserve"> суду; </w:t>
      </w:r>
    </w:p>
    <w:p w:rsidR="00CF698A" w:rsidRDefault="00CF698A" w:rsidP="00CF698A">
      <w:pPr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eastAsia="Calibri"/>
          <w:szCs w:val="28"/>
          <w:lang w:val="uk-UA" w:eastAsia="en-US"/>
        </w:rPr>
      </w:pPr>
      <w:proofErr w:type="spellStart"/>
      <w:r>
        <w:rPr>
          <w:rFonts w:eastAsia="Calibri"/>
          <w:bCs/>
          <w:iCs/>
          <w:szCs w:val="28"/>
          <w:lang w:eastAsia="en-US"/>
        </w:rPr>
        <w:t>ухвала</w:t>
      </w:r>
      <w:proofErr w:type="spellEnd"/>
      <w:r>
        <w:rPr>
          <w:rFonts w:eastAsia="Calibri"/>
          <w:bCs/>
          <w:iCs/>
          <w:szCs w:val="28"/>
          <w:lang w:eastAsia="en-US"/>
        </w:rPr>
        <w:t xml:space="preserve"> про передачу </w:t>
      </w:r>
      <w:proofErr w:type="spellStart"/>
      <w:r>
        <w:rPr>
          <w:rFonts w:eastAsia="Calibri"/>
          <w:bCs/>
          <w:iCs/>
          <w:szCs w:val="28"/>
          <w:lang w:eastAsia="en-US"/>
        </w:rPr>
        <w:t>справи</w:t>
      </w:r>
      <w:proofErr w:type="spellEnd"/>
      <w:r>
        <w:rPr>
          <w:rFonts w:eastAsia="Calibri"/>
          <w:bCs/>
          <w:iCs/>
          <w:szCs w:val="28"/>
          <w:lang w:eastAsia="en-US"/>
        </w:rPr>
        <w:t xml:space="preserve"> на </w:t>
      </w:r>
      <w:proofErr w:type="spellStart"/>
      <w:r>
        <w:rPr>
          <w:rFonts w:eastAsia="Calibri"/>
          <w:bCs/>
          <w:iCs/>
          <w:szCs w:val="28"/>
          <w:lang w:eastAsia="en-US"/>
        </w:rPr>
        <w:t>розглядіншому</w:t>
      </w:r>
      <w:proofErr w:type="spellEnd"/>
      <w:r>
        <w:rPr>
          <w:rFonts w:eastAsia="Calibri"/>
          <w:bCs/>
          <w:iCs/>
          <w:szCs w:val="28"/>
          <w:lang w:eastAsia="en-US"/>
        </w:rPr>
        <w:t xml:space="preserve"> суду</w:t>
      </w:r>
      <w:r>
        <w:rPr>
          <w:rFonts w:eastAsia="Calibri"/>
          <w:bCs/>
          <w:iCs/>
          <w:szCs w:val="28"/>
          <w:lang w:val="uk-UA" w:eastAsia="en-US"/>
        </w:rPr>
        <w:t>.</w:t>
      </w:r>
    </w:p>
    <w:p w:rsidR="00CF698A" w:rsidRDefault="00CF698A" w:rsidP="00CF698A">
      <w:pPr>
        <w:spacing w:line="220" w:lineRule="auto"/>
        <w:ind w:firstLine="720"/>
        <w:jc w:val="both"/>
        <w:rPr>
          <w:lang w:val="uk-UA"/>
        </w:rPr>
      </w:pPr>
    </w:p>
    <w:p w:rsidR="00CF698A" w:rsidRDefault="00CF698A" w:rsidP="002F743D">
      <w:pPr>
        <w:tabs>
          <w:tab w:val="left" w:pos="1623"/>
        </w:tabs>
        <w:ind w:firstLine="720"/>
        <w:jc w:val="both"/>
        <w:rPr>
          <w:b/>
          <w:bCs/>
          <w:iCs/>
          <w:snapToGrid w:val="0"/>
          <w:szCs w:val="28"/>
          <w:lang w:val="uk-UA"/>
        </w:rPr>
      </w:pPr>
    </w:p>
    <w:p w:rsidR="004343B2" w:rsidRPr="004343B2" w:rsidRDefault="002F743D" w:rsidP="00CF698A">
      <w:pPr>
        <w:tabs>
          <w:tab w:val="left" w:pos="1623"/>
        </w:tabs>
        <w:ind w:firstLine="720"/>
        <w:jc w:val="both"/>
        <w:rPr>
          <w:b/>
          <w:bCs/>
          <w:iCs/>
          <w:caps/>
          <w:szCs w:val="28"/>
        </w:rPr>
      </w:pPr>
      <w:r w:rsidRPr="002F743D">
        <w:rPr>
          <w:b/>
          <w:snapToGrid w:val="0"/>
          <w:szCs w:val="28"/>
          <w:lang w:val="uk-UA"/>
        </w:rPr>
        <w:t xml:space="preserve"> </w:t>
      </w:r>
    </w:p>
    <w:p w:rsidR="004343B2" w:rsidRPr="004343B2" w:rsidRDefault="004343B2" w:rsidP="004343B2">
      <w:pPr>
        <w:pStyle w:val="a5"/>
        <w:ind w:firstLine="709"/>
        <w:rPr>
          <w:rFonts w:ascii="Times New Roman" w:hAnsi="Times New Roman" w:cs="Times New Roman"/>
          <w:b/>
          <w:bCs/>
          <w:iCs/>
          <w:caps/>
          <w:szCs w:val="28"/>
          <w:lang w:val="ru-RU"/>
        </w:rPr>
      </w:pPr>
      <w:r w:rsidRPr="004343B2">
        <w:rPr>
          <w:rFonts w:ascii="Times New Roman" w:hAnsi="Times New Roman" w:cs="Times New Roman"/>
          <w:b/>
          <w:bCs/>
          <w:iCs/>
          <w:caps/>
          <w:szCs w:val="28"/>
          <w:lang w:val="ru-RU"/>
        </w:rPr>
        <w:t>2 семестр.</w:t>
      </w:r>
    </w:p>
    <w:p w:rsidR="004343B2" w:rsidRPr="004343B2" w:rsidRDefault="004343B2" w:rsidP="004343B2">
      <w:pPr>
        <w:pStyle w:val="a5"/>
        <w:ind w:firstLine="709"/>
        <w:rPr>
          <w:rFonts w:ascii="Times New Roman" w:hAnsi="Times New Roman" w:cs="Times New Roman"/>
          <w:b/>
          <w:bCs/>
          <w:iCs/>
          <w:caps/>
          <w:szCs w:val="28"/>
          <w:lang w:val="ru-RU"/>
        </w:rPr>
      </w:pPr>
    </w:p>
    <w:p w:rsidR="004343B2" w:rsidRPr="004343B2" w:rsidRDefault="004343B2" w:rsidP="004343B2">
      <w:pPr>
        <w:pStyle w:val="a5"/>
        <w:ind w:firstLine="709"/>
        <w:rPr>
          <w:rFonts w:ascii="Times New Roman" w:hAnsi="Times New Roman" w:cs="Times New Roman"/>
          <w:b/>
          <w:bCs/>
          <w:iCs/>
          <w:caps/>
          <w:szCs w:val="28"/>
          <w:lang w:val="ru-RU"/>
        </w:rPr>
      </w:pPr>
    </w:p>
    <w:p w:rsidR="004343B2" w:rsidRPr="004343B2" w:rsidRDefault="004343B2" w:rsidP="004343B2">
      <w:pPr>
        <w:ind w:firstLine="709"/>
        <w:jc w:val="center"/>
        <w:rPr>
          <w:b/>
          <w:caps/>
          <w:szCs w:val="28"/>
          <w:lang w:val="uk-UA"/>
        </w:rPr>
      </w:pPr>
      <w:r w:rsidRPr="004343B2">
        <w:rPr>
          <w:b/>
          <w:szCs w:val="28"/>
          <w:lang w:val="uk-UA"/>
        </w:rPr>
        <w:t>ТЕМА 1.</w:t>
      </w:r>
      <w:r w:rsidRPr="004343B2">
        <w:rPr>
          <w:b/>
          <w:szCs w:val="28"/>
        </w:rPr>
        <w:t xml:space="preserve"> </w:t>
      </w:r>
      <w:r w:rsidRPr="004343B2">
        <w:rPr>
          <w:b/>
          <w:iCs/>
          <w:caps/>
          <w:szCs w:val="28"/>
        </w:rPr>
        <w:t>Докази та доказування</w:t>
      </w:r>
    </w:p>
    <w:p w:rsidR="004343B2" w:rsidRPr="004343B2" w:rsidRDefault="004343B2" w:rsidP="004343B2">
      <w:pPr>
        <w:ind w:firstLine="709"/>
        <w:jc w:val="center"/>
        <w:rPr>
          <w:b/>
          <w:caps/>
          <w:szCs w:val="28"/>
          <w:lang w:val="uk-UA"/>
        </w:rPr>
      </w:pPr>
    </w:p>
    <w:p w:rsidR="004343B2" w:rsidRPr="004343B2" w:rsidRDefault="00B943C7" w:rsidP="004343B2">
      <w:pPr>
        <w:pStyle w:val="a5"/>
        <w:ind w:firstLine="709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Cs w:val="28"/>
          <w:lang w:val="ru-RU"/>
        </w:rPr>
        <w:t>Семінарське</w:t>
      </w:r>
      <w:proofErr w:type="spellEnd"/>
      <w:r>
        <w:rPr>
          <w:rFonts w:ascii="Times New Roman" w:hAnsi="Times New Roman" w:cs="Times New Roman"/>
          <w:b/>
          <w:i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i/>
          <w:szCs w:val="28"/>
          <w:lang w:val="ru-RU"/>
        </w:rPr>
        <w:t xml:space="preserve"> № 1– 4</w:t>
      </w:r>
      <w:r w:rsidR="004343B2" w:rsidRPr="004343B2">
        <w:rPr>
          <w:rFonts w:ascii="Times New Roman" w:hAnsi="Times New Roman" w:cs="Times New Roman"/>
          <w:b/>
          <w:i/>
          <w:szCs w:val="28"/>
          <w:lang w:val="ru-RU"/>
        </w:rPr>
        <w:t xml:space="preserve"> год.</w:t>
      </w:r>
    </w:p>
    <w:p w:rsidR="004343B2" w:rsidRPr="004343B2" w:rsidRDefault="004343B2" w:rsidP="004343B2">
      <w:pPr>
        <w:widowControl w:val="0"/>
        <w:ind w:firstLine="709"/>
        <w:jc w:val="center"/>
        <w:rPr>
          <w:b/>
          <w:snapToGrid w:val="0"/>
          <w:szCs w:val="28"/>
          <w:lang w:val="uk-UA"/>
        </w:rPr>
      </w:pPr>
      <w:r w:rsidRPr="004343B2">
        <w:rPr>
          <w:b/>
          <w:snapToGrid w:val="0"/>
          <w:szCs w:val="28"/>
          <w:lang w:val="uk-UA"/>
        </w:rPr>
        <w:t>План: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Поняття доказів у цивільній справі. 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Зміст доказів. 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Процесуальна форма доказів.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Подання та витребування доказів.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Показання свідка.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Письмові, речові та електронні докази, висновок експерта.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 xml:space="preserve"> Процесуальний порядок одержання і дослідження доказової інформації і засобів доказування. </w:t>
      </w:r>
    </w:p>
    <w:p w:rsidR="004343B2" w:rsidRPr="004343B2" w:rsidRDefault="004343B2" w:rsidP="004343B2">
      <w:pPr>
        <w:numPr>
          <w:ilvl w:val="3"/>
          <w:numId w:val="13"/>
        </w:numPr>
        <w:ind w:left="0"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Класифікація доказів: за джерелом їх одержання; за способом утворення; за характером висновку.</w:t>
      </w:r>
    </w:p>
    <w:p w:rsidR="004343B2" w:rsidRPr="004343B2" w:rsidRDefault="004343B2" w:rsidP="004343B2">
      <w:pPr>
        <w:widowControl w:val="0"/>
        <w:ind w:firstLine="709"/>
        <w:jc w:val="both"/>
        <w:rPr>
          <w:b/>
          <w:snapToGrid w:val="0"/>
          <w:szCs w:val="28"/>
          <w:lang w:val="uk-UA"/>
        </w:rPr>
      </w:pPr>
    </w:p>
    <w:p w:rsidR="004B57A3" w:rsidRDefault="004343B2" w:rsidP="004343B2">
      <w:pPr>
        <w:widowControl w:val="0"/>
        <w:ind w:firstLine="708"/>
        <w:jc w:val="both"/>
        <w:rPr>
          <w:rFonts w:eastAsia="Calibri"/>
          <w:szCs w:val="28"/>
          <w:lang w:val="uk-UA" w:eastAsia="en-US"/>
        </w:rPr>
      </w:pPr>
      <w:r w:rsidRPr="004343B2">
        <w:rPr>
          <w:b/>
          <w:i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4343B2">
        <w:rPr>
          <w:rFonts w:eastAsia="Calibri"/>
          <w:szCs w:val="28"/>
          <w:lang w:val="uk-UA" w:eastAsia="en-US"/>
        </w:rPr>
        <w:t>процесуальний порядок одержання і дослідження доказової інформації і засобів доказування у цивільній справі; предмет доказування у цивільній справі.</w:t>
      </w:r>
    </w:p>
    <w:p w:rsidR="004343B2" w:rsidRPr="004B57A3" w:rsidRDefault="004B57A3" w:rsidP="004B57A3">
      <w:pPr>
        <w:tabs>
          <w:tab w:val="left" w:pos="1440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ab/>
      </w:r>
    </w:p>
    <w:p w:rsidR="004343B2" w:rsidRPr="004343B2" w:rsidRDefault="004B57A3" w:rsidP="004B57A3">
      <w:pPr>
        <w:keepNext/>
        <w:keepLines/>
        <w:tabs>
          <w:tab w:val="left" w:pos="426"/>
          <w:tab w:val="left" w:pos="1440"/>
          <w:tab w:val="right" w:pos="9355"/>
        </w:tabs>
        <w:ind w:firstLine="709"/>
        <w:rPr>
          <w:b/>
          <w:i/>
          <w:szCs w:val="28"/>
          <w:highlight w:val="yellow"/>
          <w:lang w:val="uk-UA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 w:rsidR="004343B2" w:rsidRPr="004343B2">
        <w:rPr>
          <w:b/>
          <w:szCs w:val="28"/>
        </w:rPr>
        <w:tab/>
      </w:r>
    </w:p>
    <w:p w:rsidR="004343B2" w:rsidRPr="004343B2" w:rsidRDefault="004343B2" w:rsidP="004343B2">
      <w:pPr>
        <w:widowControl w:val="0"/>
        <w:ind w:firstLine="709"/>
        <w:jc w:val="center"/>
        <w:rPr>
          <w:b/>
          <w:bCs/>
          <w:caps/>
          <w:szCs w:val="28"/>
        </w:rPr>
      </w:pPr>
      <w:r w:rsidRPr="004343B2">
        <w:rPr>
          <w:b/>
          <w:snapToGrid w:val="0"/>
          <w:szCs w:val="28"/>
        </w:rPr>
        <w:t xml:space="preserve">ТЕМА </w:t>
      </w:r>
      <w:r w:rsidRPr="004343B2">
        <w:rPr>
          <w:b/>
          <w:snapToGrid w:val="0"/>
          <w:szCs w:val="28"/>
          <w:lang w:val="uk-UA"/>
        </w:rPr>
        <w:t>2</w:t>
      </w:r>
      <w:r w:rsidRPr="004343B2">
        <w:rPr>
          <w:b/>
          <w:snapToGrid w:val="0"/>
          <w:szCs w:val="28"/>
        </w:rPr>
        <w:t xml:space="preserve">. </w:t>
      </w:r>
      <w:r w:rsidRPr="004343B2">
        <w:rPr>
          <w:b/>
          <w:bCs/>
          <w:caps/>
          <w:szCs w:val="28"/>
        </w:rPr>
        <w:t>Позовне провадження</w:t>
      </w:r>
    </w:p>
    <w:p w:rsidR="004343B2" w:rsidRPr="004343B2" w:rsidRDefault="004343B2" w:rsidP="004343B2">
      <w:pPr>
        <w:widowControl w:val="0"/>
        <w:ind w:firstLine="709"/>
        <w:jc w:val="center"/>
        <w:rPr>
          <w:b/>
          <w:caps/>
          <w:snapToGrid w:val="0"/>
          <w:szCs w:val="28"/>
        </w:rPr>
      </w:pPr>
    </w:p>
    <w:p w:rsidR="004343B2" w:rsidRPr="004343B2" w:rsidRDefault="004343B2" w:rsidP="004343B2">
      <w:pPr>
        <w:pStyle w:val="a5"/>
        <w:ind w:firstLine="709"/>
        <w:jc w:val="right"/>
        <w:rPr>
          <w:rFonts w:ascii="Times New Roman" w:hAnsi="Times New Roman" w:cs="Times New Roman"/>
          <w:szCs w:val="28"/>
        </w:rPr>
      </w:pPr>
      <w:proofErr w:type="spellStart"/>
      <w:r w:rsidRPr="004343B2">
        <w:rPr>
          <w:rFonts w:ascii="Times New Roman" w:hAnsi="Times New Roman" w:cs="Times New Roman"/>
          <w:b/>
          <w:i/>
          <w:szCs w:val="28"/>
          <w:lang w:val="ru-RU"/>
        </w:rPr>
        <w:t>Семінарське</w:t>
      </w:r>
      <w:proofErr w:type="spellEnd"/>
      <w:r w:rsidRPr="004343B2">
        <w:rPr>
          <w:rFonts w:ascii="Times New Roman" w:hAnsi="Times New Roman" w:cs="Times New Roman"/>
          <w:b/>
          <w:i/>
          <w:szCs w:val="28"/>
          <w:lang w:val="ru-RU"/>
        </w:rPr>
        <w:t xml:space="preserve"> </w:t>
      </w:r>
      <w:proofErr w:type="spellStart"/>
      <w:r w:rsidRPr="004343B2">
        <w:rPr>
          <w:rFonts w:ascii="Times New Roman" w:hAnsi="Times New Roman" w:cs="Times New Roman"/>
          <w:b/>
          <w:i/>
          <w:szCs w:val="28"/>
          <w:lang w:val="ru-RU"/>
        </w:rPr>
        <w:t>заняття</w:t>
      </w:r>
      <w:proofErr w:type="spellEnd"/>
      <w:r w:rsidRPr="004343B2">
        <w:rPr>
          <w:rFonts w:ascii="Times New Roman" w:hAnsi="Times New Roman" w:cs="Times New Roman"/>
          <w:b/>
          <w:i/>
          <w:szCs w:val="28"/>
          <w:lang w:val="ru-RU"/>
        </w:rPr>
        <w:t xml:space="preserve"> № 1– 2 год.</w:t>
      </w:r>
    </w:p>
    <w:p w:rsidR="004343B2" w:rsidRPr="004343B2" w:rsidRDefault="004343B2" w:rsidP="004343B2">
      <w:pPr>
        <w:widowControl w:val="0"/>
        <w:ind w:firstLine="709"/>
        <w:jc w:val="center"/>
        <w:rPr>
          <w:b/>
          <w:snapToGrid w:val="0"/>
          <w:szCs w:val="28"/>
          <w:lang w:val="uk-UA"/>
        </w:rPr>
      </w:pPr>
      <w:r w:rsidRPr="004343B2">
        <w:rPr>
          <w:b/>
          <w:snapToGrid w:val="0"/>
          <w:szCs w:val="28"/>
          <w:lang w:val="uk-UA"/>
        </w:rPr>
        <w:t>План:</w:t>
      </w: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ind w:left="709"/>
        <w:jc w:val="both"/>
        <w:rPr>
          <w:szCs w:val="28"/>
        </w:rPr>
      </w:pPr>
      <w:r w:rsidRPr="004343B2">
        <w:rPr>
          <w:szCs w:val="28"/>
          <w:lang w:val="uk-UA"/>
        </w:rPr>
        <w:t>1. П</w:t>
      </w:r>
      <w:proofErr w:type="spellStart"/>
      <w:r w:rsidRPr="004343B2">
        <w:rPr>
          <w:szCs w:val="28"/>
        </w:rPr>
        <w:t>оняття</w:t>
      </w:r>
      <w:proofErr w:type="spellEnd"/>
      <w:r w:rsidRPr="004343B2">
        <w:rPr>
          <w:szCs w:val="28"/>
        </w:rPr>
        <w:t xml:space="preserve"> позову. </w:t>
      </w:r>
      <w:proofErr w:type="spellStart"/>
      <w:r w:rsidRPr="004343B2">
        <w:rPr>
          <w:szCs w:val="28"/>
        </w:rPr>
        <w:t>Матеріально-правовий</w:t>
      </w:r>
      <w:proofErr w:type="spellEnd"/>
      <w:r w:rsidRPr="004343B2">
        <w:rPr>
          <w:szCs w:val="28"/>
        </w:rPr>
        <w:t xml:space="preserve"> аспект позову. </w:t>
      </w:r>
      <w:proofErr w:type="spellStart"/>
      <w:r w:rsidRPr="004343B2">
        <w:rPr>
          <w:szCs w:val="28"/>
        </w:rPr>
        <w:t>Процесуально-правовий</w:t>
      </w:r>
      <w:proofErr w:type="spellEnd"/>
      <w:r w:rsidRPr="004343B2">
        <w:rPr>
          <w:szCs w:val="28"/>
        </w:rPr>
        <w:t xml:space="preserve"> аспект позову; </w:t>
      </w:r>
    </w:p>
    <w:p w:rsidR="004343B2" w:rsidRPr="004343B2" w:rsidRDefault="004343B2" w:rsidP="004343B2">
      <w:pPr>
        <w:ind w:left="709"/>
        <w:jc w:val="both"/>
        <w:rPr>
          <w:szCs w:val="28"/>
        </w:rPr>
      </w:pPr>
      <w:r w:rsidRPr="004343B2">
        <w:rPr>
          <w:szCs w:val="28"/>
          <w:lang w:val="uk-UA"/>
        </w:rPr>
        <w:t xml:space="preserve">2. </w:t>
      </w:r>
      <w:proofErr w:type="spellStart"/>
      <w:r w:rsidRPr="004343B2">
        <w:rPr>
          <w:szCs w:val="28"/>
        </w:rPr>
        <w:t>Елементи</w:t>
      </w:r>
      <w:proofErr w:type="spellEnd"/>
      <w:r w:rsidRPr="004343B2">
        <w:rPr>
          <w:szCs w:val="28"/>
        </w:rPr>
        <w:t xml:space="preserve"> позову: предмет, </w:t>
      </w:r>
      <w:proofErr w:type="spellStart"/>
      <w:r w:rsidRPr="004343B2">
        <w:rPr>
          <w:szCs w:val="28"/>
        </w:rPr>
        <w:t>підстава</w:t>
      </w:r>
      <w:proofErr w:type="spellEnd"/>
      <w:r w:rsidRPr="004343B2">
        <w:rPr>
          <w:szCs w:val="28"/>
        </w:rPr>
        <w:t xml:space="preserve">, </w:t>
      </w:r>
      <w:proofErr w:type="spellStart"/>
      <w:r w:rsidRPr="004343B2">
        <w:rPr>
          <w:szCs w:val="28"/>
        </w:rPr>
        <w:t>зміст</w:t>
      </w:r>
      <w:proofErr w:type="spellEnd"/>
      <w:r w:rsidRPr="004343B2">
        <w:rPr>
          <w:szCs w:val="28"/>
        </w:rPr>
        <w:t>;</w:t>
      </w:r>
    </w:p>
    <w:p w:rsidR="004343B2" w:rsidRPr="004343B2" w:rsidRDefault="004343B2" w:rsidP="004343B2">
      <w:pPr>
        <w:ind w:left="709"/>
        <w:jc w:val="both"/>
        <w:rPr>
          <w:szCs w:val="28"/>
        </w:rPr>
      </w:pPr>
      <w:r w:rsidRPr="004343B2">
        <w:rPr>
          <w:szCs w:val="28"/>
          <w:lang w:val="uk-UA"/>
        </w:rPr>
        <w:t xml:space="preserve">3. </w:t>
      </w:r>
      <w:proofErr w:type="spellStart"/>
      <w:r w:rsidRPr="004343B2">
        <w:rPr>
          <w:szCs w:val="28"/>
        </w:rPr>
        <w:t>Види</w:t>
      </w:r>
      <w:proofErr w:type="spellEnd"/>
      <w:r w:rsidRPr="004343B2">
        <w:rPr>
          <w:szCs w:val="28"/>
          <w:lang w:val="uk-UA"/>
        </w:rPr>
        <w:t xml:space="preserve"> </w:t>
      </w:r>
      <w:proofErr w:type="spellStart"/>
      <w:r w:rsidRPr="004343B2">
        <w:rPr>
          <w:szCs w:val="28"/>
        </w:rPr>
        <w:t>позовів</w:t>
      </w:r>
      <w:proofErr w:type="spellEnd"/>
      <w:r w:rsidRPr="004343B2">
        <w:rPr>
          <w:szCs w:val="28"/>
        </w:rPr>
        <w:t>;</w:t>
      </w:r>
    </w:p>
    <w:p w:rsidR="004343B2" w:rsidRPr="004343B2" w:rsidRDefault="004343B2" w:rsidP="004343B2">
      <w:pPr>
        <w:jc w:val="both"/>
        <w:rPr>
          <w:szCs w:val="28"/>
        </w:rPr>
      </w:pPr>
      <w:r w:rsidRPr="004343B2">
        <w:rPr>
          <w:szCs w:val="28"/>
          <w:lang w:val="uk-UA"/>
        </w:rPr>
        <w:t xml:space="preserve">          4. </w:t>
      </w:r>
      <w:proofErr w:type="spellStart"/>
      <w:r w:rsidRPr="004343B2">
        <w:rPr>
          <w:szCs w:val="28"/>
        </w:rPr>
        <w:t>Захист</w:t>
      </w:r>
      <w:proofErr w:type="spellEnd"/>
      <w:r w:rsidRPr="004343B2">
        <w:rPr>
          <w:szCs w:val="28"/>
          <w:lang w:val="uk-UA"/>
        </w:rPr>
        <w:t xml:space="preserve"> </w:t>
      </w:r>
      <w:proofErr w:type="spellStart"/>
      <w:r w:rsidRPr="004343B2">
        <w:rPr>
          <w:szCs w:val="28"/>
        </w:rPr>
        <w:t>інтересів</w:t>
      </w:r>
      <w:proofErr w:type="spellEnd"/>
      <w:r w:rsidRPr="004343B2">
        <w:rPr>
          <w:szCs w:val="28"/>
          <w:lang w:val="uk-UA"/>
        </w:rPr>
        <w:t xml:space="preserve"> </w:t>
      </w:r>
      <w:proofErr w:type="spellStart"/>
      <w:r w:rsidRPr="004343B2">
        <w:rPr>
          <w:szCs w:val="28"/>
        </w:rPr>
        <w:t>відповідача</w:t>
      </w:r>
      <w:proofErr w:type="spellEnd"/>
      <w:r w:rsidRPr="004343B2">
        <w:rPr>
          <w:szCs w:val="28"/>
          <w:lang w:val="uk-UA"/>
        </w:rPr>
        <w:t xml:space="preserve"> </w:t>
      </w:r>
      <w:proofErr w:type="spellStart"/>
      <w:r w:rsidRPr="004343B2">
        <w:rPr>
          <w:szCs w:val="28"/>
        </w:rPr>
        <w:t>від</w:t>
      </w:r>
      <w:proofErr w:type="spellEnd"/>
      <w:r w:rsidRPr="004343B2">
        <w:rPr>
          <w:szCs w:val="28"/>
          <w:lang w:val="uk-UA"/>
        </w:rPr>
        <w:t xml:space="preserve"> </w:t>
      </w:r>
      <w:proofErr w:type="spellStart"/>
      <w:r w:rsidRPr="004343B2">
        <w:rPr>
          <w:szCs w:val="28"/>
        </w:rPr>
        <w:t>заявленого</w:t>
      </w:r>
      <w:proofErr w:type="spellEnd"/>
      <w:r w:rsidRPr="004343B2">
        <w:rPr>
          <w:szCs w:val="28"/>
        </w:rPr>
        <w:t xml:space="preserve"> позову; </w:t>
      </w:r>
    </w:p>
    <w:p w:rsidR="004343B2" w:rsidRPr="004343B2" w:rsidRDefault="004343B2" w:rsidP="004343B2">
      <w:pPr>
        <w:numPr>
          <w:ilvl w:val="0"/>
          <w:numId w:val="16"/>
        </w:numPr>
        <w:jc w:val="both"/>
        <w:rPr>
          <w:szCs w:val="28"/>
        </w:rPr>
      </w:pPr>
      <w:proofErr w:type="spellStart"/>
      <w:r w:rsidRPr="004343B2">
        <w:rPr>
          <w:szCs w:val="28"/>
        </w:rPr>
        <w:t>Забезпечення</w:t>
      </w:r>
      <w:proofErr w:type="spellEnd"/>
      <w:r w:rsidRPr="004343B2">
        <w:rPr>
          <w:szCs w:val="28"/>
        </w:rPr>
        <w:t xml:space="preserve"> позову;</w:t>
      </w: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ind w:firstLine="720"/>
        <w:jc w:val="both"/>
        <w:rPr>
          <w:b/>
          <w:szCs w:val="28"/>
          <w:lang w:val="uk-UA"/>
        </w:rPr>
      </w:pPr>
      <w:proofErr w:type="spellStart"/>
      <w:r w:rsidRPr="004343B2">
        <w:rPr>
          <w:b/>
          <w:i/>
          <w:szCs w:val="28"/>
        </w:rPr>
        <w:t>Основні</w:t>
      </w:r>
      <w:proofErr w:type="spellEnd"/>
      <w:r w:rsidRPr="004343B2">
        <w:rPr>
          <w:b/>
          <w:i/>
          <w:szCs w:val="28"/>
        </w:rPr>
        <w:t xml:space="preserve"> </w:t>
      </w:r>
      <w:proofErr w:type="spellStart"/>
      <w:r w:rsidRPr="004343B2">
        <w:rPr>
          <w:b/>
          <w:i/>
          <w:szCs w:val="28"/>
        </w:rPr>
        <w:t>поняття</w:t>
      </w:r>
      <w:proofErr w:type="spellEnd"/>
      <w:r w:rsidRPr="004343B2">
        <w:rPr>
          <w:b/>
          <w:i/>
          <w:szCs w:val="28"/>
        </w:rPr>
        <w:t xml:space="preserve">, </w:t>
      </w:r>
      <w:proofErr w:type="spellStart"/>
      <w:r w:rsidRPr="004343B2">
        <w:rPr>
          <w:b/>
          <w:i/>
          <w:szCs w:val="28"/>
        </w:rPr>
        <w:t>терміни</w:t>
      </w:r>
      <w:proofErr w:type="spellEnd"/>
      <w:r w:rsidRPr="004343B2">
        <w:rPr>
          <w:b/>
          <w:i/>
          <w:szCs w:val="28"/>
        </w:rPr>
        <w:t xml:space="preserve"> та </w:t>
      </w:r>
      <w:proofErr w:type="spellStart"/>
      <w:r w:rsidRPr="004343B2">
        <w:rPr>
          <w:b/>
          <w:i/>
          <w:szCs w:val="28"/>
        </w:rPr>
        <w:t>категорії</w:t>
      </w:r>
      <w:proofErr w:type="spellEnd"/>
      <w:r w:rsidRPr="004343B2">
        <w:rPr>
          <w:b/>
          <w:i/>
          <w:szCs w:val="28"/>
        </w:rPr>
        <w:t xml:space="preserve">, </w:t>
      </w:r>
      <w:proofErr w:type="spellStart"/>
      <w:r w:rsidRPr="004343B2">
        <w:rPr>
          <w:b/>
          <w:i/>
          <w:szCs w:val="28"/>
        </w:rPr>
        <w:t>що</w:t>
      </w:r>
      <w:proofErr w:type="spellEnd"/>
      <w:r w:rsidRPr="004343B2">
        <w:rPr>
          <w:b/>
          <w:i/>
          <w:szCs w:val="28"/>
        </w:rPr>
        <w:t xml:space="preserve"> </w:t>
      </w:r>
      <w:proofErr w:type="spellStart"/>
      <w:r w:rsidRPr="004343B2">
        <w:rPr>
          <w:b/>
          <w:i/>
          <w:szCs w:val="28"/>
        </w:rPr>
        <w:t>підлягають</w:t>
      </w:r>
      <w:proofErr w:type="spellEnd"/>
      <w:r w:rsidRPr="004343B2">
        <w:rPr>
          <w:b/>
          <w:i/>
          <w:szCs w:val="28"/>
        </w:rPr>
        <w:t xml:space="preserve"> </w:t>
      </w:r>
      <w:proofErr w:type="spellStart"/>
      <w:r w:rsidRPr="004343B2">
        <w:rPr>
          <w:b/>
          <w:i/>
          <w:szCs w:val="28"/>
        </w:rPr>
        <w:t>засвоєнню</w:t>
      </w:r>
      <w:proofErr w:type="spellEnd"/>
      <w:r w:rsidRPr="004343B2">
        <w:rPr>
          <w:b/>
          <w:i/>
          <w:szCs w:val="28"/>
        </w:rPr>
        <w:t>:</w:t>
      </w:r>
      <w:r w:rsidRPr="004343B2">
        <w:rPr>
          <w:rFonts w:eastAsia="MS Mincho"/>
          <w:b/>
          <w:bCs/>
          <w:lang w:val="uk-UA"/>
        </w:rPr>
        <w:t xml:space="preserve"> </w:t>
      </w:r>
      <w:r w:rsidRPr="004343B2">
        <w:rPr>
          <w:snapToGrid w:val="0"/>
          <w:szCs w:val="28"/>
          <w:lang w:val="uk-UA"/>
        </w:rPr>
        <w:t>позов; позовна вимога; елементи позову: предмет, підстава, зміст; види позовів; позов про присудження; позов про визнання; об’єднання і роз’єднання позовів; зміни в позовному спорі; визнання позову; відмова від позову; мирова угода; заперечення проти позову; зустрічний позов; забезпечення позову; право на пред’явлення позову;</w:t>
      </w:r>
      <w:r w:rsidRPr="004343B2">
        <w:rPr>
          <w:b/>
          <w:bCs/>
          <w:snapToGrid w:val="0"/>
          <w:szCs w:val="28"/>
          <w:lang w:val="uk-UA"/>
        </w:rPr>
        <w:t xml:space="preserve"> </w:t>
      </w:r>
      <w:r w:rsidRPr="004343B2">
        <w:rPr>
          <w:snapToGrid w:val="0"/>
          <w:szCs w:val="28"/>
          <w:lang w:val="uk-UA"/>
        </w:rPr>
        <w:t>форма і зміст позовної заяви</w:t>
      </w:r>
      <w:r w:rsidRPr="004343B2">
        <w:rPr>
          <w:b/>
          <w:bCs/>
          <w:snapToGrid w:val="0"/>
          <w:szCs w:val="28"/>
          <w:lang w:val="uk-UA"/>
        </w:rPr>
        <w:t xml:space="preserve">; </w:t>
      </w:r>
      <w:r w:rsidRPr="004343B2">
        <w:rPr>
          <w:snapToGrid w:val="0"/>
          <w:szCs w:val="28"/>
          <w:lang w:val="uk-UA"/>
        </w:rPr>
        <w:t xml:space="preserve">відмова у відкритті провадження у справі; повернення позовної заяви; залишення заяви без руху; попереднє судове засідання; </w:t>
      </w:r>
      <w:r w:rsidRPr="004343B2">
        <w:rPr>
          <w:szCs w:val="28"/>
          <w:lang w:val="uk-UA"/>
        </w:rPr>
        <w:t>судовий виклик; судове повідомлення;</w:t>
      </w:r>
      <w:r w:rsidRPr="004343B2">
        <w:rPr>
          <w:snapToGrid w:val="0"/>
          <w:szCs w:val="28"/>
          <w:lang w:val="uk-UA"/>
        </w:rPr>
        <w:t xml:space="preserve"> повноваження суду; процесуальні права і обов’язки сторін у стадії підготовки справи до судового розгляду; процесуальні дії суду та осіб, які беруть участь у справі, у стадії підготовки справи; судові доручення; витребування доказів; призначення експертизи; призначення справи до розгляду; судовий розгляд справи як стадія цивільного процесу; судове засідання - процесуальна форма розгляду справи; фіксування цивільного процесу; журнал судового засідання.</w:t>
      </w: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tabs>
          <w:tab w:val="left" w:pos="2850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4343B2" w:rsidRPr="004343B2" w:rsidRDefault="00A62228" w:rsidP="004343B2">
      <w:pPr>
        <w:pStyle w:val="a5"/>
        <w:ind w:firstLine="70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val="ru-RU"/>
        </w:rPr>
        <w:t>Р</w:t>
      </w:r>
      <w:bookmarkStart w:id="0" w:name="_GoBack"/>
      <w:bookmarkEnd w:id="0"/>
      <w:r w:rsidR="004343B2" w:rsidRPr="004343B2">
        <w:rPr>
          <w:rFonts w:ascii="Times New Roman" w:hAnsi="Times New Roman" w:cs="Times New Roman"/>
          <w:b/>
          <w:szCs w:val="28"/>
        </w:rPr>
        <w:t>ЕКОМЕНДОВАНА ЛІТЕРАТУРА:</w:t>
      </w:r>
    </w:p>
    <w:p w:rsidR="004343B2" w:rsidRPr="004343B2" w:rsidRDefault="004343B2" w:rsidP="004343B2">
      <w:pPr>
        <w:pStyle w:val="a5"/>
        <w:ind w:firstLine="709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pStyle w:val="a5"/>
        <w:ind w:firstLine="709"/>
        <w:rPr>
          <w:rFonts w:ascii="Times New Roman" w:hAnsi="Times New Roman" w:cs="Times New Roman"/>
          <w:b/>
          <w:szCs w:val="28"/>
        </w:rPr>
      </w:pPr>
    </w:p>
    <w:p w:rsidR="004343B2" w:rsidRPr="004343B2" w:rsidRDefault="004343B2" w:rsidP="004343B2">
      <w:pPr>
        <w:ind w:firstLine="709"/>
        <w:jc w:val="both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>Рекомендована література до Теми 1: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Цивільний процесуальний кодекс України від 18 березня 2004 р. (зі змінами від 24.02.2018 р.) //[</w:t>
      </w:r>
      <w:proofErr w:type="spellStart"/>
      <w:r w:rsidRPr="004343B2">
        <w:rPr>
          <w:szCs w:val="28"/>
          <w:lang w:val="uk-UA"/>
        </w:rPr>
        <w:t>Електорнний</w:t>
      </w:r>
      <w:proofErr w:type="spellEnd"/>
      <w:r w:rsidRPr="004343B2">
        <w:rPr>
          <w:szCs w:val="28"/>
          <w:lang w:val="uk-UA"/>
        </w:rPr>
        <w:t xml:space="preserve"> ресурс]. - Режим доступу:  http://zakon5.rada.gov.ua/laws/show/1618-15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proofErr w:type="spellStart"/>
      <w:r w:rsidRPr="004343B2">
        <w:rPr>
          <w:szCs w:val="28"/>
          <w:lang w:val="uk-UA"/>
        </w:rPr>
        <w:t>Ізарова</w:t>
      </w:r>
      <w:proofErr w:type="spellEnd"/>
      <w:r w:rsidRPr="004343B2">
        <w:rPr>
          <w:szCs w:val="28"/>
          <w:lang w:val="uk-UA"/>
        </w:rPr>
        <w:t xml:space="preserve"> І. О., </w:t>
      </w:r>
      <w:proofErr w:type="spellStart"/>
      <w:r w:rsidRPr="004343B2">
        <w:rPr>
          <w:szCs w:val="28"/>
          <w:lang w:val="uk-UA"/>
        </w:rPr>
        <w:t>Ханик-Посполітак</w:t>
      </w:r>
      <w:proofErr w:type="spellEnd"/>
      <w:r w:rsidRPr="004343B2">
        <w:rPr>
          <w:szCs w:val="28"/>
          <w:lang w:val="uk-UA"/>
        </w:rPr>
        <w:t xml:space="preserve"> Р. Ю. І–32 Цивільний процес України  /І. О. </w:t>
      </w:r>
      <w:proofErr w:type="spellStart"/>
      <w:r w:rsidRPr="004343B2">
        <w:rPr>
          <w:szCs w:val="28"/>
          <w:lang w:val="uk-UA"/>
        </w:rPr>
        <w:t>Ізарова</w:t>
      </w:r>
      <w:proofErr w:type="spellEnd"/>
      <w:r w:rsidRPr="004343B2">
        <w:rPr>
          <w:szCs w:val="28"/>
          <w:lang w:val="uk-UA"/>
        </w:rPr>
        <w:t xml:space="preserve">, Р. Ю. </w:t>
      </w:r>
      <w:proofErr w:type="spellStart"/>
      <w:r w:rsidRPr="004343B2">
        <w:rPr>
          <w:szCs w:val="28"/>
          <w:lang w:val="uk-UA"/>
        </w:rPr>
        <w:t>Ханик-Посполітак</w:t>
      </w:r>
      <w:proofErr w:type="spellEnd"/>
      <w:r w:rsidRPr="004343B2">
        <w:rPr>
          <w:szCs w:val="28"/>
          <w:lang w:val="uk-UA"/>
        </w:rPr>
        <w:t>. – Київ: ВД «</w:t>
      </w:r>
      <w:proofErr w:type="spellStart"/>
      <w:r w:rsidRPr="004343B2">
        <w:rPr>
          <w:szCs w:val="28"/>
          <w:lang w:val="uk-UA"/>
        </w:rPr>
        <w:t>Дакор</w:t>
      </w:r>
      <w:proofErr w:type="spellEnd"/>
      <w:r w:rsidRPr="004343B2">
        <w:rPr>
          <w:szCs w:val="28"/>
          <w:lang w:val="uk-UA"/>
        </w:rPr>
        <w:t>», 2018.</w:t>
      </w:r>
    </w:p>
    <w:p w:rsidR="004343B2" w:rsidRPr="004343B2" w:rsidRDefault="004343B2" w:rsidP="004343B2">
      <w:pPr>
        <w:ind w:firstLine="709"/>
        <w:jc w:val="both"/>
        <w:rPr>
          <w:szCs w:val="28"/>
          <w:lang w:val="uk-UA"/>
        </w:rPr>
      </w:pPr>
      <w:r w:rsidRPr="004343B2">
        <w:rPr>
          <w:b/>
          <w:szCs w:val="28"/>
        </w:rPr>
        <w:t xml:space="preserve">Рекомендована </w:t>
      </w:r>
      <w:proofErr w:type="spellStart"/>
      <w:r w:rsidRPr="004343B2">
        <w:rPr>
          <w:b/>
          <w:szCs w:val="28"/>
        </w:rPr>
        <w:t>література</w:t>
      </w:r>
      <w:proofErr w:type="spellEnd"/>
      <w:r w:rsidRPr="004343B2">
        <w:rPr>
          <w:b/>
          <w:szCs w:val="28"/>
        </w:rPr>
        <w:t xml:space="preserve"> до Теми </w:t>
      </w:r>
      <w:r w:rsidRPr="004343B2">
        <w:rPr>
          <w:b/>
          <w:szCs w:val="28"/>
          <w:lang w:val="uk-UA"/>
        </w:rPr>
        <w:t>2</w:t>
      </w:r>
      <w:r w:rsidRPr="004343B2">
        <w:rPr>
          <w:b/>
          <w:szCs w:val="28"/>
        </w:rPr>
        <w:t>:</w:t>
      </w:r>
    </w:p>
    <w:p w:rsidR="004343B2" w:rsidRPr="004343B2" w:rsidRDefault="004343B2" w:rsidP="004343B2">
      <w:pPr>
        <w:numPr>
          <w:ilvl w:val="3"/>
          <w:numId w:val="3"/>
        </w:numPr>
        <w:tabs>
          <w:tab w:val="clear" w:pos="3088"/>
        </w:tabs>
        <w:ind w:left="0" w:firstLine="709"/>
        <w:jc w:val="both"/>
        <w:rPr>
          <w:bCs/>
          <w:iCs/>
          <w:szCs w:val="28"/>
          <w:lang w:eastAsia="x-none"/>
        </w:rPr>
      </w:pPr>
      <w:proofErr w:type="spellStart"/>
      <w:r w:rsidRPr="004343B2">
        <w:rPr>
          <w:bCs/>
          <w:iCs/>
          <w:szCs w:val="28"/>
          <w:lang w:eastAsia="x-none"/>
        </w:rPr>
        <w:t>Цивільний</w:t>
      </w:r>
      <w:proofErr w:type="spellEnd"/>
      <w:r w:rsidRPr="004343B2">
        <w:rPr>
          <w:bCs/>
          <w:iCs/>
          <w:szCs w:val="28"/>
          <w:lang w:eastAsia="x-none"/>
        </w:rPr>
        <w:t xml:space="preserve"> </w:t>
      </w:r>
      <w:proofErr w:type="spellStart"/>
      <w:r w:rsidRPr="004343B2">
        <w:rPr>
          <w:bCs/>
          <w:iCs/>
          <w:szCs w:val="28"/>
          <w:lang w:eastAsia="x-none"/>
        </w:rPr>
        <w:t>процесуальний</w:t>
      </w:r>
      <w:proofErr w:type="spellEnd"/>
      <w:r w:rsidRPr="004343B2">
        <w:rPr>
          <w:bCs/>
          <w:iCs/>
          <w:szCs w:val="28"/>
          <w:lang w:eastAsia="x-none"/>
        </w:rPr>
        <w:t xml:space="preserve"> кодекс </w:t>
      </w:r>
      <w:proofErr w:type="spellStart"/>
      <w:r w:rsidRPr="004343B2">
        <w:rPr>
          <w:bCs/>
          <w:iCs/>
          <w:szCs w:val="28"/>
          <w:lang w:eastAsia="x-none"/>
        </w:rPr>
        <w:t>України</w:t>
      </w:r>
      <w:proofErr w:type="spellEnd"/>
      <w:r w:rsidRPr="004343B2">
        <w:rPr>
          <w:bCs/>
          <w:iCs/>
          <w:szCs w:val="28"/>
          <w:lang w:eastAsia="x-none"/>
        </w:rPr>
        <w:t xml:space="preserve"> </w:t>
      </w:r>
      <w:proofErr w:type="spellStart"/>
      <w:r w:rsidRPr="004343B2">
        <w:rPr>
          <w:bCs/>
          <w:iCs/>
          <w:szCs w:val="28"/>
          <w:lang w:eastAsia="x-none"/>
        </w:rPr>
        <w:t>від</w:t>
      </w:r>
      <w:proofErr w:type="spellEnd"/>
      <w:r w:rsidRPr="004343B2">
        <w:rPr>
          <w:bCs/>
          <w:iCs/>
          <w:szCs w:val="28"/>
          <w:lang w:eastAsia="x-none"/>
        </w:rPr>
        <w:t xml:space="preserve"> 18 </w:t>
      </w:r>
      <w:proofErr w:type="spellStart"/>
      <w:r w:rsidRPr="004343B2">
        <w:rPr>
          <w:bCs/>
          <w:iCs/>
          <w:szCs w:val="28"/>
          <w:lang w:eastAsia="x-none"/>
        </w:rPr>
        <w:t>березня</w:t>
      </w:r>
      <w:proofErr w:type="spellEnd"/>
      <w:r w:rsidRPr="004343B2">
        <w:rPr>
          <w:bCs/>
          <w:iCs/>
          <w:szCs w:val="28"/>
          <w:lang w:eastAsia="x-none"/>
        </w:rPr>
        <w:t xml:space="preserve"> 2004 р. (</w:t>
      </w:r>
      <w:proofErr w:type="spellStart"/>
      <w:r w:rsidRPr="004343B2">
        <w:rPr>
          <w:bCs/>
          <w:iCs/>
          <w:szCs w:val="28"/>
          <w:lang w:eastAsia="x-none"/>
        </w:rPr>
        <w:t>зі</w:t>
      </w:r>
      <w:proofErr w:type="spellEnd"/>
      <w:r w:rsidRPr="004343B2">
        <w:rPr>
          <w:bCs/>
          <w:iCs/>
          <w:szCs w:val="28"/>
          <w:lang w:eastAsia="x-none"/>
        </w:rPr>
        <w:t xml:space="preserve"> </w:t>
      </w:r>
      <w:proofErr w:type="spellStart"/>
      <w:r w:rsidRPr="004343B2">
        <w:rPr>
          <w:bCs/>
          <w:iCs/>
          <w:szCs w:val="28"/>
          <w:lang w:eastAsia="x-none"/>
        </w:rPr>
        <w:t>змінами</w:t>
      </w:r>
      <w:proofErr w:type="spellEnd"/>
      <w:r w:rsidRPr="004343B2">
        <w:rPr>
          <w:bCs/>
          <w:iCs/>
          <w:szCs w:val="28"/>
          <w:lang w:eastAsia="x-none"/>
        </w:rPr>
        <w:t xml:space="preserve"> </w:t>
      </w:r>
      <w:proofErr w:type="spellStart"/>
      <w:r w:rsidRPr="004343B2">
        <w:rPr>
          <w:bCs/>
          <w:iCs/>
          <w:szCs w:val="28"/>
          <w:lang w:eastAsia="x-none"/>
        </w:rPr>
        <w:t>від</w:t>
      </w:r>
      <w:proofErr w:type="spellEnd"/>
      <w:r w:rsidRPr="004343B2">
        <w:rPr>
          <w:bCs/>
          <w:iCs/>
          <w:szCs w:val="28"/>
          <w:lang w:eastAsia="x-none"/>
        </w:rPr>
        <w:t xml:space="preserve"> 24.02.2018 р.) /</w:t>
      </w:r>
      <w:proofErr w:type="gramStart"/>
      <w:r w:rsidRPr="004343B2">
        <w:rPr>
          <w:bCs/>
          <w:iCs/>
          <w:szCs w:val="28"/>
          <w:lang w:eastAsia="x-none"/>
        </w:rPr>
        <w:t>/[</w:t>
      </w:r>
      <w:proofErr w:type="spellStart"/>
      <w:proofErr w:type="gramEnd"/>
      <w:r w:rsidRPr="004343B2">
        <w:rPr>
          <w:bCs/>
          <w:iCs/>
          <w:szCs w:val="28"/>
          <w:lang w:eastAsia="x-none"/>
        </w:rPr>
        <w:t>Електорнний</w:t>
      </w:r>
      <w:proofErr w:type="spellEnd"/>
      <w:r w:rsidRPr="004343B2">
        <w:rPr>
          <w:bCs/>
          <w:iCs/>
          <w:szCs w:val="28"/>
          <w:lang w:eastAsia="x-none"/>
        </w:rPr>
        <w:t xml:space="preserve"> ресурс]. - Режим </w:t>
      </w:r>
      <w:proofErr w:type="gramStart"/>
      <w:r w:rsidRPr="004343B2">
        <w:rPr>
          <w:bCs/>
          <w:iCs/>
          <w:szCs w:val="28"/>
          <w:lang w:eastAsia="x-none"/>
        </w:rPr>
        <w:t>доступу:  http://zakon5.rada.gov.ua/laws/show/1618-15</w:t>
      </w:r>
      <w:proofErr w:type="gramEnd"/>
    </w:p>
    <w:p w:rsidR="004343B2" w:rsidRPr="004343B2" w:rsidRDefault="004343B2" w:rsidP="004343B2">
      <w:pPr>
        <w:numPr>
          <w:ilvl w:val="0"/>
          <w:numId w:val="3"/>
        </w:numPr>
        <w:tabs>
          <w:tab w:val="clear" w:pos="928"/>
          <w:tab w:val="num" w:pos="720"/>
        </w:tabs>
        <w:ind w:left="0" w:firstLine="709"/>
        <w:jc w:val="both"/>
        <w:rPr>
          <w:szCs w:val="28"/>
          <w:lang w:val="uk-UA"/>
        </w:rPr>
      </w:pPr>
      <w:proofErr w:type="spellStart"/>
      <w:r w:rsidRPr="004343B2">
        <w:rPr>
          <w:bCs/>
          <w:iCs/>
          <w:szCs w:val="28"/>
          <w:lang w:eastAsia="x-none"/>
        </w:rPr>
        <w:t>Ізарова</w:t>
      </w:r>
      <w:proofErr w:type="spellEnd"/>
      <w:r w:rsidRPr="004343B2">
        <w:rPr>
          <w:bCs/>
          <w:iCs/>
          <w:szCs w:val="28"/>
          <w:lang w:eastAsia="x-none"/>
        </w:rPr>
        <w:t xml:space="preserve"> І. О., </w:t>
      </w:r>
      <w:proofErr w:type="spellStart"/>
      <w:r w:rsidRPr="004343B2">
        <w:rPr>
          <w:bCs/>
          <w:iCs/>
          <w:szCs w:val="28"/>
          <w:lang w:eastAsia="x-none"/>
        </w:rPr>
        <w:t>Ханик-Посполітак</w:t>
      </w:r>
      <w:proofErr w:type="spellEnd"/>
      <w:r w:rsidRPr="004343B2">
        <w:rPr>
          <w:bCs/>
          <w:iCs/>
          <w:szCs w:val="28"/>
          <w:lang w:eastAsia="x-none"/>
        </w:rPr>
        <w:t xml:space="preserve"> Р. Ю. І–32 </w:t>
      </w:r>
      <w:proofErr w:type="spellStart"/>
      <w:r w:rsidRPr="004343B2">
        <w:rPr>
          <w:bCs/>
          <w:iCs/>
          <w:szCs w:val="28"/>
          <w:lang w:eastAsia="x-none"/>
        </w:rPr>
        <w:t>Цивільний</w:t>
      </w:r>
      <w:proofErr w:type="spellEnd"/>
      <w:r w:rsidRPr="004343B2">
        <w:rPr>
          <w:bCs/>
          <w:iCs/>
          <w:szCs w:val="28"/>
          <w:lang w:eastAsia="x-none"/>
        </w:rPr>
        <w:t xml:space="preserve"> </w:t>
      </w:r>
      <w:proofErr w:type="spellStart"/>
      <w:r w:rsidRPr="004343B2">
        <w:rPr>
          <w:bCs/>
          <w:iCs/>
          <w:szCs w:val="28"/>
          <w:lang w:eastAsia="x-none"/>
        </w:rPr>
        <w:t>процес</w:t>
      </w:r>
      <w:proofErr w:type="spellEnd"/>
      <w:r w:rsidRPr="004343B2">
        <w:rPr>
          <w:bCs/>
          <w:iCs/>
          <w:szCs w:val="28"/>
          <w:lang w:eastAsia="x-none"/>
        </w:rPr>
        <w:t xml:space="preserve"> </w:t>
      </w:r>
      <w:proofErr w:type="spellStart"/>
      <w:proofErr w:type="gramStart"/>
      <w:r w:rsidRPr="004343B2">
        <w:rPr>
          <w:bCs/>
          <w:iCs/>
          <w:szCs w:val="28"/>
          <w:lang w:eastAsia="x-none"/>
        </w:rPr>
        <w:t>України</w:t>
      </w:r>
      <w:proofErr w:type="spellEnd"/>
      <w:r w:rsidRPr="004343B2">
        <w:rPr>
          <w:bCs/>
          <w:iCs/>
          <w:szCs w:val="28"/>
          <w:lang w:eastAsia="x-none"/>
        </w:rPr>
        <w:t xml:space="preserve">  /</w:t>
      </w:r>
      <w:proofErr w:type="gramEnd"/>
      <w:r w:rsidRPr="004343B2">
        <w:rPr>
          <w:bCs/>
          <w:iCs/>
          <w:szCs w:val="28"/>
          <w:lang w:eastAsia="x-none"/>
        </w:rPr>
        <w:t xml:space="preserve">І. О. </w:t>
      </w:r>
      <w:proofErr w:type="spellStart"/>
      <w:r w:rsidRPr="004343B2">
        <w:rPr>
          <w:bCs/>
          <w:iCs/>
          <w:szCs w:val="28"/>
          <w:lang w:eastAsia="x-none"/>
        </w:rPr>
        <w:t>Ізарова</w:t>
      </w:r>
      <w:proofErr w:type="spellEnd"/>
      <w:r w:rsidRPr="004343B2">
        <w:rPr>
          <w:bCs/>
          <w:iCs/>
          <w:szCs w:val="28"/>
          <w:lang w:eastAsia="x-none"/>
        </w:rPr>
        <w:t xml:space="preserve">, Р. Ю. </w:t>
      </w:r>
      <w:proofErr w:type="spellStart"/>
      <w:r w:rsidRPr="004343B2">
        <w:rPr>
          <w:bCs/>
          <w:iCs/>
          <w:szCs w:val="28"/>
          <w:lang w:eastAsia="x-none"/>
        </w:rPr>
        <w:t>Ханик-Посполітак</w:t>
      </w:r>
      <w:proofErr w:type="spellEnd"/>
      <w:r w:rsidRPr="004343B2">
        <w:rPr>
          <w:bCs/>
          <w:iCs/>
          <w:szCs w:val="28"/>
          <w:lang w:eastAsia="x-none"/>
        </w:rPr>
        <w:t xml:space="preserve">. – </w:t>
      </w:r>
      <w:proofErr w:type="spellStart"/>
      <w:r w:rsidRPr="004343B2">
        <w:rPr>
          <w:bCs/>
          <w:iCs/>
          <w:szCs w:val="28"/>
          <w:lang w:eastAsia="x-none"/>
        </w:rPr>
        <w:t>Київ</w:t>
      </w:r>
      <w:proofErr w:type="spellEnd"/>
      <w:r w:rsidRPr="004343B2">
        <w:rPr>
          <w:bCs/>
          <w:iCs/>
          <w:szCs w:val="28"/>
          <w:lang w:eastAsia="x-none"/>
        </w:rPr>
        <w:t>: ВД «</w:t>
      </w:r>
      <w:proofErr w:type="spellStart"/>
      <w:r w:rsidRPr="004343B2">
        <w:rPr>
          <w:bCs/>
          <w:iCs/>
          <w:szCs w:val="28"/>
          <w:lang w:eastAsia="x-none"/>
        </w:rPr>
        <w:t>Дакор</w:t>
      </w:r>
      <w:proofErr w:type="spellEnd"/>
      <w:r w:rsidRPr="004343B2">
        <w:rPr>
          <w:bCs/>
          <w:iCs/>
          <w:szCs w:val="28"/>
          <w:lang w:eastAsia="x-none"/>
        </w:rPr>
        <w:t>», 2018.</w:t>
      </w:r>
    </w:p>
    <w:p w:rsidR="004343B2" w:rsidRPr="004343B2" w:rsidRDefault="004343B2" w:rsidP="004343B2">
      <w:pPr>
        <w:widowControl w:val="0"/>
        <w:ind w:firstLine="709"/>
        <w:jc w:val="both"/>
        <w:rPr>
          <w:b/>
          <w:szCs w:val="28"/>
          <w:lang w:val="uk-UA"/>
        </w:rPr>
      </w:pPr>
      <w:r w:rsidRPr="004343B2">
        <w:rPr>
          <w:b/>
          <w:szCs w:val="28"/>
          <w:lang w:val="uk-UA"/>
        </w:rPr>
        <w:t>Рекомендована література до Теми 3:</w:t>
      </w:r>
    </w:p>
    <w:p w:rsidR="004343B2" w:rsidRPr="004343B2" w:rsidRDefault="004343B2" w:rsidP="004343B2">
      <w:pPr>
        <w:widowControl w:val="0"/>
        <w:ind w:firstLine="709"/>
        <w:jc w:val="both"/>
        <w:rPr>
          <w:szCs w:val="28"/>
          <w:lang w:val="uk-UA"/>
        </w:rPr>
      </w:pPr>
      <w:r w:rsidRPr="004343B2">
        <w:rPr>
          <w:szCs w:val="28"/>
          <w:lang w:val="uk-UA"/>
        </w:rPr>
        <w:t>Цивільний процесуальний кодекс України від 18 березня 2004 р. (зі змінами від 24.02.2018 р.) //[</w:t>
      </w:r>
      <w:proofErr w:type="spellStart"/>
      <w:r w:rsidRPr="004343B2">
        <w:rPr>
          <w:szCs w:val="28"/>
          <w:lang w:val="uk-UA"/>
        </w:rPr>
        <w:t>Електорнний</w:t>
      </w:r>
      <w:proofErr w:type="spellEnd"/>
      <w:r w:rsidRPr="004343B2">
        <w:rPr>
          <w:szCs w:val="28"/>
          <w:lang w:val="uk-UA"/>
        </w:rPr>
        <w:t xml:space="preserve"> ресурс]. - Режим доступу:  http://zakon5.rada.gov.ua/laws/show/1618-15</w:t>
      </w:r>
    </w:p>
    <w:p w:rsidR="004343B2" w:rsidRPr="004343B2" w:rsidRDefault="004343B2" w:rsidP="004343B2">
      <w:pPr>
        <w:widowControl w:val="0"/>
        <w:ind w:firstLine="709"/>
        <w:jc w:val="both"/>
        <w:rPr>
          <w:szCs w:val="28"/>
          <w:lang w:val="uk-UA"/>
        </w:rPr>
      </w:pPr>
      <w:proofErr w:type="spellStart"/>
      <w:r w:rsidRPr="004343B2">
        <w:rPr>
          <w:szCs w:val="28"/>
          <w:lang w:val="uk-UA"/>
        </w:rPr>
        <w:t>Ізарова</w:t>
      </w:r>
      <w:proofErr w:type="spellEnd"/>
      <w:r w:rsidRPr="004343B2">
        <w:rPr>
          <w:szCs w:val="28"/>
          <w:lang w:val="uk-UA"/>
        </w:rPr>
        <w:t xml:space="preserve"> І. О., </w:t>
      </w:r>
      <w:proofErr w:type="spellStart"/>
      <w:r w:rsidRPr="004343B2">
        <w:rPr>
          <w:szCs w:val="28"/>
          <w:lang w:val="uk-UA"/>
        </w:rPr>
        <w:t>Ханик-Посполітак</w:t>
      </w:r>
      <w:proofErr w:type="spellEnd"/>
      <w:r w:rsidRPr="004343B2">
        <w:rPr>
          <w:szCs w:val="28"/>
          <w:lang w:val="uk-UA"/>
        </w:rPr>
        <w:t xml:space="preserve"> Р. Ю. І–32 Цивільний процес України  /І. О. </w:t>
      </w:r>
      <w:proofErr w:type="spellStart"/>
      <w:r w:rsidRPr="004343B2">
        <w:rPr>
          <w:szCs w:val="28"/>
          <w:lang w:val="uk-UA"/>
        </w:rPr>
        <w:t>Ізарова</w:t>
      </w:r>
      <w:proofErr w:type="spellEnd"/>
      <w:r w:rsidRPr="004343B2">
        <w:rPr>
          <w:szCs w:val="28"/>
          <w:lang w:val="uk-UA"/>
        </w:rPr>
        <w:t xml:space="preserve">, Р. Ю. </w:t>
      </w:r>
      <w:proofErr w:type="spellStart"/>
      <w:r w:rsidRPr="004343B2">
        <w:rPr>
          <w:szCs w:val="28"/>
          <w:lang w:val="uk-UA"/>
        </w:rPr>
        <w:t>Ханик-Посполітак</w:t>
      </w:r>
      <w:proofErr w:type="spellEnd"/>
      <w:r w:rsidRPr="004343B2">
        <w:rPr>
          <w:szCs w:val="28"/>
          <w:lang w:val="uk-UA"/>
        </w:rPr>
        <w:t>. – Київ : ВД «</w:t>
      </w:r>
      <w:proofErr w:type="spellStart"/>
      <w:r w:rsidRPr="004343B2">
        <w:rPr>
          <w:szCs w:val="28"/>
          <w:lang w:val="uk-UA"/>
        </w:rPr>
        <w:t>Дакор</w:t>
      </w:r>
      <w:proofErr w:type="spellEnd"/>
      <w:r w:rsidRPr="004343B2">
        <w:rPr>
          <w:szCs w:val="28"/>
          <w:lang w:val="uk-UA"/>
        </w:rPr>
        <w:t>», 2018.</w:t>
      </w:r>
    </w:p>
    <w:p w:rsidR="004343B2" w:rsidRPr="004343B2" w:rsidRDefault="004343B2" w:rsidP="004343B2">
      <w:pPr>
        <w:pStyle w:val="a5"/>
        <w:ind w:firstLine="709"/>
        <w:jc w:val="both"/>
        <w:rPr>
          <w:rFonts w:ascii="Times New Roman" w:hAnsi="Times New Roman" w:cs="Times New Roman"/>
          <w:szCs w:val="28"/>
        </w:rPr>
      </w:pPr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Рекомендована </w:t>
      </w:r>
      <w:proofErr w:type="spellStart"/>
      <w:r w:rsidRPr="004343B2">
        <w:rPr>
          <w:rFonts w:ascii="Times New Roman" w:hAnsi="Times New Roman" w:cs="Times New Roman"/>
          <w:b/>
          <w:szCs w:val="28"/>
          <w:lang w:val="ru-RU"/>
        </w:rPr>
        <w:t>література</w:t>
      </w:r>
      <w:proofErr w:type="spellEnd"/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 до Теми 4:</w:t>
      </w:r>
    </w:p>
    <w:p w:rsidR="004343B2" w:rsidRPr="004343B2" w:rsidRDefault="004343B2" w:rsidP="004343B2">
      <w:pPr>
        <w:pStyle w:val="a5"/>
        <w:ind w:firstLine="709"/>
        <w:jc w:val="both"/>
        <w:rPr>
          <w:rFonts w:ascii="Times New Roman" w:hAnsi="Times New Roman" w:cs="Times New Roman"/>
          <w:iCs/>
          <w:szCs w:val="28"/>
        </w:rPr>
      </w:pPr>
      <w:r w:rsidRPr="004343B2">
        <w:rPr>
          <w:rFonts w:ascii="Times New Roman" w:hAnsi="Times New Roman" w:cs="Times New Roman"/>
          <w:iCs/>
          <w:szCs w:val="28"/>
        </w:rPr>
        <w:t>Цивільний процесуальний кодекс України від 18 березня 2004 р. (зі змінами від 24.02.2018 р.) //[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Електорнний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ресурс]. - Режим доступу:  http://zakon5.rada.gov.ua/laws/show/1618-15</w:t>
      </w:r>
    </w:p>
    <w:p w:rsidR="004343B2" w:rsidRPr="004343B2" w:rsidRDefault="004343B2" w:rsidP="004343B2">
      <w:pPr>
        <w:pStyle w:val="a5"/>
        <w:ind w:firstLine="709"/>
        <w:jc w:val="both"/>
        <w:rPr>
          <w:rFonts w:ascii="Times New Roman" w:hAnsi="Times New Roman" w:cs="Times New Roman"/>
          <w:iCs/>
          <w:szCs w:val="28"/>
        </w:rPr>
      </w:pPr>
      <w:proofErr w:type="spellStart"/>
      <w:r w:rsidRPr="004343B2">
        <w:rPr>
          <w:rFonts w:ascii="Times New Roman" w:hAnsi="Times New Roman" w:cs="Times New Roman"/>
          <w:iCs/>
          <w:szCs w:val="28"/>
        </w:rPr>
        <w:t>Ізарова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І. О.,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Ханик-Посполітак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Р. Ю. І–32 Цивільний процес України  /І. О.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Ізарова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, Р. Ю.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Ханик-Посполітак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>. – Київ : ВД «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Дакор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>», 2018.</w:t>
      </w:r>
    </w:p>
    <w:p w:rsidR="004343B2" w:rsidRPr="004343B2" w:rsidRDefault="004343B2" w:rsidP="004343B2">
      <w:pPr>
        <w:pStyle w:val="a5"/>
        <w:ind w:firstLine="709"/>
        <w:jc w:val="both"/>
        <w:rPr>
          <w:rFonts w:ascii="Times New Roman" w:hAnsi="Times New Roman" w:cs="Times New Roman"/>
          <w:szCs w:val="28"/>
        </w:rPr>
      </w:pPr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Рекомендована </w:t>
      </w:r>
      <w:proofErr w:type="spellStart"/>
      <w:r w:rsidRPr="004343B2">
        <w:rPr>
          <w:rFonts w:ascii="Times New Roman" w:hAnsi="Times New Roman" w:cs="Times New Roman"/>
          <w:b/>
          <w:szCs w:val="28"/>
          <w:lang w:val="ru-RU"/>
        </w:rPr>
        <w:t>література</w:t>
      </w:r>
      <w:proofErr w:type="spellEnd"/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 до Теми 5:</w:t>
      </w:r>
    </w:p>
    <w:p w:rsidR="004343B2" w:rsidRPr="004343B2" w:rsidRDefault="004343B2" w:rsidP="004343B2">
      <w:pPr>
        <w:ind w:firstLine="709"/>
        <w:jc w:val="both"/>
        <w:rPr>
          <w:iCs/>
          <w:szCs w:val="28"/>
          <w:lang w:val="uk-UA" w:eastAsia="x-none"/>
        </w:rPr>
      </w:pPr>
      <w:r w:rsidRPr="004343B2">
        <w:rPr>
          <w:iCs/>
          <w:szCs w:val="28"/>
          <w:lang w:val="uk-UA" w:eastAsia="x-none"/>
        </w:rPr>
        <w:t>Цивільний процесуальний кодекс України від 18 березня 2004 р. (зі змінами від 24.02.2018 р.) //[</w:t>
      </w:r>
      <w:proofErr w:type="spellStart"/>
      <w:r w:rsidRPr="004343B2">
        <w:rPr>
          <w:iCs/>
          <w:szCs w:val="28"/>
          <w:lang w:val="uk-UA" w:eastAsia="x-none"/>
        </w:rPr>
        <w:t>Електорнний</w:t>
      </w:r>
      <w:proofErr w:type="spellEnd"/>
      <w:r w:rsidRPr="004343B2">
        <w:rPr>
          <w:iCs/>
          <w:szCs w:val="28"/>
          <w:lang w:val="uk-UA" w:eastAsia="x-none"/>
        </w:rPr>
        <w:t xml:space="preserve"> ресурс]. - Режим доступу:  http://zakon5.rada.gov.ua/laws/show/1618-15</w:t>
      </w:r>
    </w:p>
    <w:p w:rsidR="004343B2" w:rsidRPr="004343B2" w:rsidRDefault="004343B2" w:rsidP="004343B2">
      <w:pPr>
        <w:ind w:firstLine="709"/>
        <w:jc w:val="both"/>
        <w:rPr>
          <w:iCs/>
          <w:szCs w:val="28"/>
          <w:lang w:val="uk-UA" w:eastAsia="x-none"/>
        </w:rPr>
      </w:pPr>
      <w:proofErr w:type="spellStart"/>
      <w:r w:rsidRPr="004343B2">
        <w:rPr>
          <w:iCs/>
          <w:szCs w:val="28"/>
          <w:lang w:val="uk-UA" w:eastAsia="x-none"/>
        </w:rPr>
        <w:t>Ізарова</w:t>
      </w:r>
      <w:proofErr w:type="spellEnd"/>
      <w:r w:rsidRPr="004343B2">
        <w:rPr>
          <w:iCs/>
          <w:szCs w:val="28"/>
          <w:lang w:val="uk-UA" w:eastAsia="x-none"/>
        </w:rPr>
        <w:t xml:space="preserve"> І. О., </w:t>
      </w:r>
      <w:proofErr w:type="spellStart"/>
      <w:r w:rsidRPr="004343B2">
        <w:rPr>
          <w:iCs/>
          <w:szCs w:val="28"/>
          <w:lang w:val="uk-UA" w:eastAsia="x-none"/>
        </w:rPr>
        <w:t>Ханик-Посполітак</w:t>
      </w:r>
      <w:proofErr w:type="spellEnd"/>
      <w:r w:rsidRPr="004343B2">
        <w:rPr>
          <w:iCs/>
          <w:szCs w:val="28"/>
          <w:lang w:val="uk-UA" w:eastAsia="x-none"/>
        </w:rPr>
        <w:t xml:space="preserve"> Р. Ю. І–32 Цивільний процес України  /І. О. </w:t>
      </w:r>
      <w:proofErr w:type="spellStart"/>
      <w:r w:rsidRPr="004343B2">
        <w:rPr>
          <w:iCs/>
          <w:szCs w:val="28"/>
          <w:lang w:val="uk-UA" w:eastAsia="x-none"/>
        </w:rPr>
        <w:t>Ізарова</w:t>
      </w:r>
      <w:proofErr w:type="spellEnd"/>
      <w:r w:rsidRPr="004343B2">
        <w:rPr>
          <w:iCs/>
          <w:szCs w:val="28"/>
          <w:lang w:val="uk-UA" w:eastAsia="x-none"/>
        </w:rPr>
        <w:t xml:space="preserve">, Р. Ю. </w:t>
      </w:r>
      <w:proofErr w:type="spellStart"/>
      <w:r w:rsidRPr="004343B2">
        <w:rPr>
          <w:iCs/>
          <w:szCs w:val="28"/>
          <w:lang w:val="uk-UA" w:eastAsia="x-none"/>
        </w:rPr>
        <w:t>Ханик-Посполітак</w:t>
      </w:r>
      <w:proofErr w:type="spellEnd"/>
      <w:r w:rsidRPr="004343B2">
        <w:rPr>
          <w:iCs/>
          <w:szCs w:val="28"/>
          <w:lang w:val="uk-UA" w:eastAsia="x-none"/>
        </w:rPr>
        <w:t>. – Київ : ВД «</w:t>
      </w:r>
      <w:proofErr w:type="spellStart"/>
      <w:r w:rsidRPr="004343B2">
        <w:rPr>
          <w:iCs/>
          <w:szCs w:val="28"/>
          <w:lang w:val="uk-UA" w:eastAsia="x-none"/>
        </w:rPr>
        <w:t>Дакор</w:t>
      </w:r>
      <w:proofErr w:type="spellEnd"/>
      <w:r w:rsidRPr="004343B2">
        <w:rPr>
          <w:iCs/>
          <w:szCs w:val="28"/>
          <w:lang w:val="uk-UA" w:eastAsia="x-none"/>
        </w:rPr>
        <w:t>», 2018.</w:t>
      </w:r>
    </w:p>
    <w:p w:rsidR="004343B2" w:rsidRPr="004343B2" w:rsidRDefault="004343B2" w:rsidP="004343B2">
      <w:pPr>
        <w:pStyle w:val="a5"/>
        <w:ind w:firstLine="709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Рекомендована </w:t>
      </w:r>
      <w:proofErr w:type="spellStart"/>
      <w:r w:rsidRPr="004343B2">
        <w:rPr>
          <w:rFonts w:ascii="Times New Roman" w:hAnsi="Times New Roman" w:cs="Times New Roman"/>
          <w:b/>
          <w:szCs w:val="28"/>
          <w:lang w:val="ru-RU"/>
        </w:rPr>
        <w:t>література</w:t>
      </w:r>
      <w:proofErr w:type="spellEnd"/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 до Теми 6: </w:t>
      </w:r>
    </w:p>
    <w:p w:rsidR="004343B2" w:rsidRPr="004343B2" w:rsidRDefault="004343B2" w:rsidP="004343B2">
      <w:pPr>
        <w:pStyle w:val="a5"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iCs/>
          <w:szCs w:val="28"/>
        </w:rPr>
      </w:pPr>
      <w:r w:rsidRPr="004343B2">
        <w:rPr>
          <w:rFonts w:ascii="Times New Roman" w:hAnsi="Times New Roman" w:cs="Times New Roman"/>
          <w:iCs/>
          <w:szCs w:val="28"/>
        </w:rPr>
        <w:t>Цивільний процесуальний кодекс України від 18 березня 2004 р. (зі змінами від 24.02.2018 р.) //[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Електорнний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ресурс]. - Режим доступу:  http://zakon5.rada.gov.ua/laws/show/1618-15</w:t>
      </w:r>
    </w:p>
    <w:p w:rsidR="004343B2" w:rsidRPr="004343B2" w:rsidRDefault="004343B2" w:rsidP="004343B2">
      <w:pPr>
        <w:pStyle w:val="a5"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iCs/>
          <w:szCs w:val="28"/>
        </w:rPr>
      </w:pPr>
      <w:proofErr w:type="spellStart"/>
      <w:r w:rsidRPr="004343B2">
        <w:rPr>
          <w:rFonts w:ascii="Times New Roman" w:hAnsi="Times New Roman" w:cs="Times New Roman"/>
          <w:iCs/>
          <w:szCs w:val="28"/>
        </w:rPr>
        <w:t>Ізарова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І. О.,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Ханик-Посполітак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Р. Ю. І–32 Цивільний процес України  /І. О.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Ізарова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, Р. Ю.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Ханик-Посполітак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>. – Київ : ВД «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Дакор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>», 2018.</w:t>
      </w:r>
    </w:p>
    <w:p w:rsidR="004343B2" w:rsidRPr="004343B2" w:rsidRDefault="004343B2" w:rsidP="004343B2">
      <w:pPr>
        <w:pStyle w:val="a5"/>
        <w:tabs>
          <w:tab w:val="left" w:pos="2296"/>
        </w:tabs>
        <w:ind w:firstLine="709"/>
        <w:jc w:val="left"/>
        <w:rPr>
          <w:rFonts w:ascii="Times New Roman" w:hAnsi="Times New Roman" w:cs="Times New Roman"/>
          <w:szCs w:val="28"/>
        </w:rPr>
      </w:pPr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Рекомендована </w:t>
      </w:r>
      <w:proofErr w:type="spellStart"/>
      <w:r w:rsidRPr="004343B2">
        <w:rPr>
          <w:rFonts w:ascii="Times New Roman" w:hAnsi="Times New Roman" w:cs="Times New Roman"/>
          <w:b/>
          <w:szCs w:val="28"/>
          <w:lang w:val="ru-RU"/>
        </w:rPr>
        <w:t>література</w:t>
      </w:r>
      <w:proofErr w:type="spellEnd"/>
      <w:r w:rsidRPr="004343B2">
        <w:rPr>
          <w:rFonts w:ascii="Times New Roman" w:hAnsi="Times New Roman" w:cs="Times New Roman"/>
          <w:b/>
          <w:szCs w:val="28"/>
          <w:lang w:val="ru-RU"/>
        </w:rPr>
        <w:t xml:space="preserve"> до Теми 7:</w:t>
      </w:r>
    </w:p>
    <w:p w:rsidR="004343B2" w:rsidRPr="004343B2" w:rsidRDefault="004343B2" w:rsidP="004343B2">
      <w:pPr>
        <w:pStyle w:val="a5"/>
        <w:ind w:firstLine="709"/>
        <w:jc w:val="both"/>
        <w:rPr>
          <w:rFonts w:ascii="Times New Roman" w:hAnsi="Times New Roman" w:cs="Times New Roman"/>
          <w:iCs/>
          <w:szCs w:val="28"/>
        </w:rPr>
      </w:pPr>
      <w:r w:rsidRPr="004343B2">
        <w:rPr>
          <w:rFonts w:ascii="Times New Roman" w:hAnsi="Times New Roman" w:cs="Times New Roman"/>
          <w:iCs/>
          <w:szCs w:val="28"/>
        </w:rPr>
        <w:t>Цивільний процесуальний кодекс України від 18 березня 2004 р. (зі змінами від 24.02.2018 р.) //[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Електорнний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ресурс]. - Режим доступу:  http://zakon5.rada.gov.ua/laws/show/1618-15</w:t>
      </w:r>
    </w:p>
    <w:p w:rsidR="004343B2" w:rsidRPr="004343B2" w:rsidRDefault="004343B2" w:rsidP="004343B2">
      <w:pPr>
        <w:pStyle w:val="a5"/>
        <w:ind w:firstLine="709"/>
        <w:jc w:val="both"/>
        <w:rPr>
          <w:rFonts w:ascii="Times New Roman" w:hAnsi="Times New Roman" w:cs="Times New Roman"/>
          <w:iCs/>
          <w:szCs w:val="28"/>
        </w:rPr>
      </w:pPr>
      <w:proofErr w:type="spellStart"/>
      <w:r w:rsidRPr="004343B2">
        <w:rPr>
          <w:rFonts w:ascii="Times New Roman" w:hAnsi="Times New Roman" w:cs="Times New Roman"/>
          <w:iCs/>
          <w:szCs w:val="28"/>
        </w:rPr>
        <w:lastRenderedPageBreak/>
        <w:t>Ізарова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І. О.,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Ханик-Посполітак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 Р. Ю. І–32 Цивільний процес України  /І. О.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Ізарова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 xml:space="preserve">, Р. Ю. 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Ханик-Посполітак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>. – Київ : ВД «</w:t>
      </w:r>
      <w:proofErr w:type="spellStart"/>
      <w:r w:rsidRPr="004343B2">
        <w:rPr>
          <w:rFonts w:ascii="Times New Roman" w:hAnsi="Times New Roman" w:cs="Times New Roman"/>
          <w:iCs/>
          <w:szCs w:val="28"/>
        </w:rPr>
        <w:t>Дакор</w:t>
      </w:r>
      <w:proofErr w:type="spellEnd"/>
      <w:r w:rsidRPr="004343B2">
        <w:rPr>
          <w:rFonts w:ascii="Times New Roman" w:hAnsi="Times New Roman" w:cs="Times New Roman"/>
          <w:iCs/>
          <w:szCs w:val="28"/>
        </w:rPr>
        <w:t>», 2018.</w:t>
      </w:r>
    </w:p>
    <w:p w:rsidR="0060013F" w:rsidRPr="004343B2" w:rsidRDefault="0060013F">
      <w:pPr>
        <w:rPr>
          <w:lang w:val="uk-UA"/>
        </w:rPr>
      </w:pPr>
    </w:p>
    <w:sectPr w:rsidR="0060013F" w:rsidRPr="0043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8B1"/>
    <w:multiLevelType w:val="hybridMultilevel"/>
    <w:tmpl w:val="E906074C"/>
    <w:lvl w:ilvl="0" w:tplc="5BC89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A566F"/>
    <w:multiLevelType w:val="singleLevel"/>
    <w:tmpl w:val="00A03E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" w15:restartNumberingAfterBreak="0">
    <w:nsid w:val="125573E0"/>
    <w:multiLevelType w:val="hybridMultilevel"/>
    <w:tmpl w:val="0E6819EA"/>
    <w:lvl w:ilvl="0" w:tplc="99F4B1A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7E145CF"/>
    <w:multiLevelType w:val="hybridMultilevel"/>
    <w:tmpl w:val="55EE2378"/>
    <w:lvl w:ilvl="0" w:tplc="30F0E76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28893D43"/>
    <w:multiLevelType w:val="hybridMultilevel"/>
    <w:tmpl w:val="E266EF4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62737"/>
    <w:multiLevelType w:val="hybridMultilevel"/>
    <w:tmpl w:val="43F80B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10954B4"/>
    <w:multiLevelType w:val="hybridMultilevel"/>
    <w:tmpl w:val="794AB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235B1D"/>
    <w:multiLevelType w:val="hybridMultilevel"/>
    <w:tmpl w:val="4D60C5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9F02DF"/>
    <w:multiLevelType w:val="hybridMultilevel"/>
    <w:tmpl w:val="688078BA"/>
    <w:lvl w:ilvl="0" w:tplc="AB2E9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BD2ABD"/>
    <w:multiLevelType w:val="hybridMultilevel"/>
    <w:tmpl w:val="9B96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0206"/>
    <w:multiLevelType w:val="hybridMultilevel"/>
    <w:tmpl w:val="DDD82258"/>
    <w:lvl w:ilvl="0" w:tplc="DFCC5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EC55D6"/>
    <w:multiLevelType w:val="singleLevel"/>
    <w:tmpl w:val="00A03E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2" w15:restartNumberingAfterBreak="0">
    <w:nsid w:val="6578084E"/>
    <w:multiLevelType w:val="hybridMultilevel"/>
    <w:tmpl w:val="6D42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EE7510"/>
    <w:multiLevelType w:val="hybridMultilevel"/>
    <w:tmpl w:val="B4CC75BE"/>
    <w:lvl w:ilvl="0" w:tplc="FE0CAF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016CF1"/>
    <w:multiLevelType w:val="hybridMultilevel"/>
    <w:tmpl w:val="55D89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E50445"/>
    <w:multiLevelType w:val="hybridMultilevel"/>
    <w:tmpl w:val="008E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12"/>
  </w:num>
  <w:num w:numId="8">
    <w:abstractNumId w:val="4"/>
  </w:num>
  <w:num w:numId="9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15"/>
  </w:num>
  <w:num w:numId="15">
    <w:abstractNumId w:val="13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DF"/>
    <w:rsid w:val="000717DF"/>
    <w:rsid w:val="001450B0"/>
    <w:rsid w:val="00221B8F"/>
    <w:rsid w:val="0027633E"/>
    <w:rsid w:val="002F743D"/>
    <w:rsid w:val="004343B2"/>
    <w:rsid w:val="004B57A3"/>
    <w:rsid w:val="00591BDD"/>
    <w:rsid w:val="0060013F"/>
    <w:rsid w:val="00725409"/>
    <w:rsid w:val="007651CE"/>
    <w:rsid w:val="00865E61"/>
    <w:rsid w:val="00967218"/>
    <w:rsid w:val="00A22776"/>
    <w:rsid w:val="00A62228"/>
    <w:rsid w:val="00A92AB6"/>
    <w:rsid w:val="00B943C7"/>
    <w:rsid w:val="00CF698A"/>
    <w:rsid w:val="00D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7B2C"/>
  <w15:chartTrackingRefBased/>
  <w15:docId w15:val="{F60F62BF-F9A9-42D0-9845-07E5A57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3B2"/>
    <w:pPr>
      <w:spacing w:after="120"/>
    </w:pPr>
  </w:style>
  <w:style w:type="character" w:customStyle="1" w:styleId="a4">
    <w:name w:val="Основной текст Знак"/>
    <w:basedOn w:val="a0"/>
    <w:link w:val="a3"/>
    <w:rsid w:val="00434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Мой стиль"/>
    <w:basedOn w:val="a"/>
    <w:next w:val="a6"/>
    <w:link w:val="a7"/>
    <w:qFormat/>
    <w:rsid w:val="004343B2"/>
    <w:pPr>
      <w:jc w:val="center"/>
    </w:pPr>
    <w:rPr>
      <w:rFonts w:asciiTheme="minorHAnsi" w:eastAsiaTheme="minorHAnsi" w:hAnsiTheme="minorHAnsi" w:cstheme="minorBidi"/>
      <w:szCs w:val="22"/>
      <w:lang w:val="uk-UA" w:eastAsia="en-US"/>
    </w:rPr>
  </w:style>
  <w:style w:type="character" w:customStyle="1" w:styleId="a7">
    <w:name w:val="Название Знак"/>
    <w:aliases w:val="Мой стиль Знак, Знак Знак"/>
    <w:link w:val="a5"/>
    <w:locked/>
    <w:rsid w:val="004343B2"/>
    <w:rPr>
      <w:sz w:val="28"/>
      <w:lang w:val="uk-UA"/>
    </w:rPr>
  </w:style>
  <w:style w:type="paragraph" w:styleId="a8">
    <w:name w:val="List Paragraph"/>
    <w:basedOn w:val="a"/>
    <w:uiPriority w:val="34"/>
    <w:qFormat/>
    <w:rsid w:val="004343B2"/>
    <w:pPr>
      <w:ind w:left="708"/>
    </w:pPr>
  </w:style>
  <w:style w:type="paragraph" w:styleId="a6">
    <w:name w:val="Title"/>
    <w:basedOn w:val="a"/>
    <w:next w:val="a"/>
    <w:link w:val="a9"/>
    <w:uiPriority w:val="10"/>
    <w:qFormat/>
    <w:rsid w:val="004343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4343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Стиль1"/>
    <w:basedOn w:val="a"/>
    <w:link w:val="10"/>
    <w:rsid w:val="002F743D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 w:eastAsia="x-none"/>
    </w:rPr>
  </w:style>
  <w:style w:type="character" w:customStyle="1" w:styleId="10">
    <w:name w:val="Стиль1 Знак"/>
    <w:link w:val="1"/>
    <w:rsid w:val="002F743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customStyle="1" w:styleId="Default">
    <w:name w:val="Default"/>
    <w:rsid w:val="00CF6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a">
    <w:name w:val="page number"/>
    <w:basedOn w:val="a0"/>
    <w:rsid w:val="0027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25</cp:revision>
  <dcterms:created xsi:type="dcterms:W3CDTF">2019-08-31T05:21:00Z</dcterms:created>
  <dcterms:modified xsi:type="dcterms:W3CDTF">2019-09-02T07:43:00Z</dcterms:modified>
</cp:coreProperties>
</file>