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15" w:rsidRPr="00AD2872" w:rsidRDefault="00AD2872" w:rsidP="002C3E15">
      <w:pPr>
        <w:shd w:val="clear" w:color="000000" w:fill="auto"/>
        <w:jc w:val="center"/>
        <w:rPr>
          <w:b/>
        </w:rPr>
      </w:pPr>
      <w:r w:rsidRPr="00AD2872">
        <w:rPr>
          <w:b/>
        </w:rPr>
        <w:t>МІНІСТЕРСТВО ВНУТРІШНІХ СПРАВ УКРАЇНИ</w:t>
      </w:r>
    </w:p>
    <w:p w:rsidR="002C3E15" w:rsidRPr="00AD2872" w:rsidRDefault="002C3E15" w:rsidP="002C3E15">
      <w:pPr>
        <w:shd w:val="clear" w:color="000000" w:fill="auto"/>
        <w:jc w:val="center"/>
        <w:rPr>
          <w:b/>
        </w:rPr>
      </w:pPr>
    </w:p>
    <w:p w:rsidR="002C3E15" w:rsidRPr="00AD2872" w:rsidRDefault="00AD2872" w:rsidP="002C3E15">
      <w:pPr>
        <w:shd w:val="clear" w:color="000000" w:fill="auto"/>
        <w:jc w:val="center"/>
        <w:rPr>
          <w:b/>
        </w:rPr>
      </w:pPr>
      <w:r w:rsidRPr="00AD2872">
        <w:rPr>
          <w:b/>
        </w:rPr>
        <w:t>ДНІПРОПЕТРОВСЬКИЙ ДЕРЖАВНИЙ УНІВЕРСИТЕТ</w:t>
      </w:r>
    </w:p>
    <w:p w:rsidR="002C3E15" w:rsidRPr="00AD2872" w:rsidRDefault="00AD2872" w:rsidP="002C3E15">
      <w:pPr>
        <w:shd w:val="clear" w:color="000000" w:fill="auto"/>
        <w:jc w:val="center"/>
        <w:rPr>
          <w:b/>
        </w:rPr>
      </w:pPr>
      <w:r w:rsidRPr="00AD2872">
        <w:rPr>
          <w:b/>
        </w:rPr>
        <w:t>ВНУТРІШНІХ СПРАВ</w:t>
      </w:r>
    </w:p>
    <w:p w:rsidR="002C3E15" w:rsidRPr="00AD2872" w:rsidRDefault="002C3E15" w:rsidP="002C3E15">
      <w:pPr>
        <w:shd w:val="clear" w:color="000000" w:fill="auto"/>
        <w:jc w:val="center"/>
        <w:rPr>
          <w:b/>
        </w:rPr>
      </w:pPr>
    </w:p>
    <w:p w:rsidR="002C3E15" w:rsidRPr="00AD2872" w:rsidRDefault="00AD2872" w:rsidP="002C3E15">
      <w:pPr>
        <w:shd w:val="clear" w:color="000000" w:fill="auto"/>
        <w:jc w:val="center"/>
        <w:rPr>
          <w:b/>
        </w:rPr>
      </w:pPr>
      <w:r w:rsidRPr="00AD2872">
        <w:rPr>
          <w:b/>
        </w:rPr>
        <w:t>ФАКУЛЬТЕТ ПІДГОТОВКИ ФАХІВЦІВ ДЛЯ ПІДРОЗДІЛІВ КРИМІНАЛЬНОЇ ПОЛІЦІЇ</w:t>
      </w:r>
    </w:p>
    <w:p w:rsidR="002C3E15" w:rsidRPr="00AD2872" w:rsidRDefault="002C3E15" w:rsidP="002C3E15">
      <w:pPr>
        <w:shd w:val="clear" w:color="000000" w:fill="auto"/>
        <w:jc w:val="center"/>
        <w:rPr>
          <w:b/>
        </w:rPr>
      </w:pPr>
    </w:p>
    <w:p w:rsidR="002C3E15" w:rsidRPr="00AD2872" w:rsidRDefault="00AD2872" w:rsidP="002C3E15">
      <w:pPr>
        <w:shd w:val="clear" w:color="000000" w:fill="auto"/>
        <w:jc w:val="center"/>
        <w:rPr>
          <w:b/>
        </w:rPr>
      </w:pPr>
      <w:r w:rsidRPr="00AD2872">
        <w:rPr>
          <w:b/>
        </w:rPr>
        <w:t>КАФЕДРА ЦИВІЛЬНОГО ПРАВА ТА ПРОЦЕСУ</w:t>
      </w:r>
    </w:p>
    <w:p w:rsidR="002C3E15" w:rsidRPr="002C3E15" w:rsidRDefault="002C3E15" w:rsidP="002C3E15">
      <w:pPr>
        <w:shd w:val="clear" w:color="000000" w:fill="auto"/>
        <w:jc w:val="both"/>
        <w:rPr>
          <w:b/>
        </w:rPr>
      </w:pPr>
    </w:p>
    <w:p w:rsidR="00AD2872" w:rsidRDefault="00AD2872" w:rsidP="002C3E15">
      <w:pPr>
        <w:shd w:val="clear" w:color="000000" w:fill="auto"/>
        <w:jc w:val="both"/>
        <w:rPr>
          <w:b/>
          <w:lang w:val="ru-RU"/>
        </w:rPr>
      </w:pPr>
    </w:p>
    <w:p w:rsidR="00B31327" w:rsidRPr="00AD2872" w:rsidRDefault="00B31327" w:rsidP="002C3E15">
      <w:pPr>
        <w:shd w:val="clear" w:color="000000" w:fill="auto"/>
        <w:jc w:val="both"/>
        <w:rPr>
          <w:b/>
          <w:lang w:val="ru-RU"/>
        </w:rPr>
      </w:pPr>
    </w:p>
    <w:p w:rsidR="002C3E15" w:rsidRPr="00196DAB" w:rsidRDefault="002C3E15" w:rsidP="002C3E15">
      <w:pPr>
        <w:shd w:val="clear" w:color="000000" w:fill="auto"/>
        <w:jc w:val="both"/>
        <w:rPr>
          <w:b/>
          <w:lang w:val="ru-RU"/>
        </w:rPr>
      </w:pPr>
    </w:p>
    <w:p w:rsidR="002C3E15" w:rsidRPr="002C3E15" w:rsidRDefault="002C3E15" w:rsidP="002C3E15">
      <w:pPr>
        <w:shd w:val="clear" w:color="000000" w:fill="auto"/>
        <w:jc w:val="center"/>
        <w:rPr>
          <w:b/>
        </w:rPr>
      </w:pPr>
      <w:r w:rsidRPr="002C3E15">
        <w:rPr>
          <w:b/>
        </w:rPr>
        <w:t xml:space="preserve">ПЛАНИ </w:t>
      </w:r>
      <w:r w:rsidR="007F509C">
        <w:rPr>
          <w:b/>
        </w:rPr>
        <w:t xml:space="preserve">СЕМІНАРСЬКИХ </w:t>
      </w:r>
      <w:r w:rsidRPr="002C3E15">
        <w:rPr>
          <w:b/>
        </w:rPr>
        <w:t>ЗАНЯТЬ</w:t>
      </w:r>
    </w:p>
    <w:p w:rsidR="002C3E15" w:rsidRPr="002C3E15" w:rsidRDefault="00AD2872" w:rsidP="002C3E15">
      <w:pPr>
        <w:shd w:val="clear" w:color="000000" w:fill="auto"/>
        <w:jc w:val="center"/>
        <w:rPr>
          <w:b/>
        </w:rPr>
      </w:pPr>
      <w:r w:rsidRPr="002C3E15">
        <w:rPr>
          <w:b/>
        </w:rPr>
        <w:t>НАВЧАЛЬНОЇ ДИСЦИПЛІНИ</w:t>
      </w:r>
    </w:p>
    <w:p w:rsidR="002C3E15" w:rsidRPr="002C3E15" w:rsidRDefault="002C3E15" w:rsidP="002C3E15">
      <w:pPr>
        <w:shd w:val="clear" w:color="000000" w:fill="auto"/>
        <w:jc w:val="center"/>
        <w:rPr>
          <w:b/>
        </w:rPr>
      </w:pPr>
      <w:r w:rsidRPr="002C3E15">
        <w:rPr>
          <w:b/>
        </w:rPr>
        <w:t>«</w:t>
      </w:r>
      <w:r>
        <w:rPr>
          <w:b/>
        </w:rPr>
        <w:t>ПРАВО ІНТЕЛЕКТУАЛЬНОЇ ВЛАСНОСТІ</w:t>
      </w:r>
      <w:r w:rsidRPr="002C3E15">
        <w:rPr>
          <w:b/>
        </w:rPr>
        <w:t xml:space="preserve"> »</w:t>
      </w:r>
    </w:p>
    <w:p w:rsidR="002C3E15" w:rsidRPr="002C3E15" w:rsidRDefault="002C3E15" w:rsidP="002C3E15">
      <w:pPr>
        <w:shd w:val="clear" w:color="000000" w:fill="auto"/>
        <w:jc w:val="center"/>
        <w:rPr>
          <w:b/>
        </w:rPr>
      </w:pPr>
    </w:p>
    <w:p w:rsidR="00AD2872" w:rsidRPr="00AD2872" w:rsidRDefault="00AD2872" w:rsidP="00AD2872">
      <w:pPr>
        <w:shd w:val="clear" w:color="000000" w:fill="auto"/>
        <w:jc w:val="center"/>
        <w:rPr>
          <w:szCs w:val="28"/>
        </w:rPr>
      </w:pPr>
      <w:r w:rsidRPr="00AD2872">
        <w:rPr>
          <w:szCs w:val="28"/>
        </w:rPr>
        <w:t>Освітній ступень: магістр</w:t>
      </w:r>
    </w:p>
    <w:p w:rsidR="00AD2872" w:rsidRPr="00AD2872" w:rsidRDefault="00AD2872" w:rsidP="00AD2872">
      <w:pPr>
        <w:shd w:val="clear" w:color="000000" w:fill="auto"/>
        <w:jc w:val="center"/>
        <w:rPr>
          <w:szCs w:val="28"/>
        </w:rPr>
      </w:pPr>
      <w:r w:rsidRPr="00AD2872">
        <w:rPr>
          <w:szCs w:val="28"/>
        </w:rPr>
        <w:t>Спеціальність: 262 «Правоохоронна діяльність»</w:t>
      </w:r>
    </w:p>
    <w:p w:rsidR="00AD2872" w:rsidRPr="00AD2872" w:rsidRDefault="00AD2872" w:rsidP="00AD2872">
      <w:pPr>
        <w:jc w:val="center"/>
        <w:rPr>
          <w:szCs w:val="28"/>
        </w:rPr>
      </w:pPr>
      <w:r w:rsidRPr="00AD2872">
        <w:rPr>
          <w:szCs w:val="28"/>
        </w:rPr>
        <w:t xml:space="preserve">Освітня програма: </w:t>
      </w:r>
      <w:r w:rsidRPr="00AD2872">
        <w:rPr>
          <w:szCs w:val="28"/>
          <w:lang w:val="ru-RU"/>
        </w:rPr>
        <w:t>«Право</w:t>
      </w:r>
      <w:r w:rsidRPr="00AD2872">
        <w:rPr>
          <w:szCs w:val="28"/>
        </w:rPr>
        <w:t>охоронна діяльність</w:t>
      </w:r>
      <w:r w:rsidRPr="00AD2872">
        <w:rPr>
          <w:szCs w:val="28"/>
          <w:lang w:val="ru-RU"/>
        </w:rPr>
        <w:t xml:space="preserve"> (</w:t>
      </w:r>
      <w:proofErr w:type="spellStart"/>
      <w:r w:rsidRPr="00AD2872">
        <w:rPr>
          <w:szCs w:val="28"/>
          <w:lang w:val="ru-RU"/>
        </w:rPr>
        <w:t>поліцейські</w:t>
      </w:r>
      <w:proofErr w:type="spellEnd"/>
      <w:r w:rsidRPr="00AD2872">
        <w:rPr>
          <w:szCs w:val="28"/>
          <w:lang w:val="ru-RU"/>
        </w:rPr>
        <w:t>)»</w:t>
      </w:r>
    </w:p>
    <w:p w:rsidR="00AD2872" w:rsidRPr="00AD2872" w:rsidRDefault="00AD2872" w:rsidP="00AD2872">
      <w:pPr>
        <w:jc w:val="center"/>
        <w:rPr>
          <w:szCs w:val="28"/>
        </w:rPr>
      </w:pPr>
      <w:r w:rsidRPr="00AD2872">
        <w:rPr>
          <w:szCs w:val="28"/>
          <w:lang w:val="ru-RU"/>
        </w:rPr>
        <w:t xml:space="preserve">наказ </w:t>
      </w:r>
      <w:proofErr w:type="spellStart"/>
      <w:r w:rsidRPr="00AD2872">
        <w:rPr>
          <w:szCs w:val="28"/>
          <w:lang w:val="ru-RU"/>
        </w:rPr>
        <w:t>від</w:t>
      </w:r>
      <w:proofErr w:type="spellEnd"/>
      <w:r w:rsidRPr="00AD2872">
        <w:rPr>
          <w:szCs w:val="28"/>
          <w:lang w:val="ru-RU"/>
        </w:rPr>
        <w:t xml:space="preserve"> </w:t>
      </w:r>
      <w:r w:rsidRPr="00AD2872">
        <w:rPr>
          <w:szCs w:val="28"/>
        </w:rPr>
        <w:t>30</w:t>
      </w:r>
      <w:r w:rsidRPr="00AD2872">
        <w:rPr>
          <w:szCs w:val="28"/>
          <w:lang w:val="ru-RU"/>
        </w:rPr>
        <w:t>.0</w:t>
      </w:r>
      <w:r w:rsidRPr="00AD2872">
        <w:rPr>
          <w:szCs w:val="28"/>
        </w:rPr>
        <w:t>1</w:t>
      </w:r>
      <w:r w:rsidRPr="00AD2872">
        <w:rPr>
          <w:szCs w:val="28"/>
          <w:lang w:val="ru-RU"/>
        </w:rPr>
        <w:t>.201</w:t>
      </w:r>
      <w:r w:rsidRPr="00AD2872">
        <w:rPr>
          <w:szCs w:val="28"/>
        </w:rPr>
        <w:t>9</w:t>
      </w:r>
      <w:r w:rsidRPr="00AD2872">
        <w:rPr>
          <w:szCs w:val="28"/>
          <w:lang w:val="ru-RU"/>
        </w:rPr>
        <w:t xml:space="preserve"> № </w:t>
      </w:r>
      <w:r w:rsidRPr="00AD2872">
        <w:rPr>
          <w:szCs w:val="28"/>
        </w:rPr>
        <w:t>98</w:t>
      </w:r>
    </w:p>
    <w:p w:rsidR="00AD2872" w:rsidRPr="00AD2872" w:rsidRDefault="00AD2872" w:rsidP="00AD2872">
      <w:pPr>
        <w:shd w:val="clear" w:color="000000" w:fill="auto"/>
        <w:jc w:val="center"/>
        <w:rPr>
          <w:szCs w:val="28"/>
        </w:rPr>
      </w:pPr>
      <w:r w:rsidRPr="00AD2872">
        <w:rPr>
          <w:szCs w:val="28"/>
        </w:rPr>
        <w:t>Форма навчання денна</w:t>
      </w:r>
    </w:p>
    <w:p w:rsidR="00AD2872" w:rsidRPr="00AD2872" w:rsidRDefault="00AD2872" w:rsidP="00AD2872">
      <w:pPr>
        <w:jc w:val="center"/>
        <w:rPr>
          <w:szCs w:val="28"/>
        </w:rPr>
      </w:pPr>
    </w:p>
    <w:p w:rsidR="00AD2872" w:rsidRPr="00AD2872" w:rsidRDefault="00AD2872" w:rsidP="00AD2872">
      <w:pPr>
        <w:jc w:val="center"/>
        <w:rPr>
          <w:szCs w:val="28"/>
        </w:rPr>
      </w:pPr>
      <w:r w:rsidRPr="00AD2872">
        <w:rPr>
          <w:szCs w:val="28"/>
        </w:rPr>
        <w:t>у 2019/2020 навчальному році</w:t>
      </w:r>
    </w:p>
    <w:p w:rsidR="00AD2872" w:rsidRPr="00AD2872" w:rsidRDefault="00AD2872" w:rsidP="00AD2872">
      <w:pPr>
        <w:jc w:val="both"/>
        <w:rPr>
          <w:szCs w:val="28"/>
        </w:rPr>
      </w:pPr>
    </w:p>
    <w:p w:rsidR="00AD2872" w:rsidRPr="00AD2872" w:rsidRDefault="00AD2872" w:rsidP="00AD2872">
      <w:pPr>
        <w:jc w:val="center"/>
        <w:rPr>
          <w:snapToGrid w:val="0"/>
          <w:szCs w:val="28"/>
        </w:rPr>
      </w:pPr>
    </w:p>
    <w:p w:rsidR="00AD2872" w:rsidRPr="00AD2872" w:rsidRDefault="00AD2872" w:rsidP="00AD2872">
      <w:pPr>
        <w:jc w:val="center"/>
        <w:rPr>
          <w:snapToGrid w:val="0"/>
          <w:szCs w:val="28"/>
        </w:rPr>
      </w:pPr>
    </w:p>
    <w:p w:rsidR="00AD2872" w:rsidRPr="00AD2872" w:rsidRDefault="00AD2872" w:rsidP="00AD2872">
      <w:pPr>
        <w:ind w:left="4395"/>
        <w:jc w:val="both"/>
        <w:rPr>
          <w:snapToGrid w:val="0"/>
          <w:szCs w:val="28"/>
        </w:rPr>
      </w:pPr>
      <w:r w:rsidRPr="00AD2872">
        <w:rPr>
          <w:snapToGrid w:val="0"/>
          <w:szCs w:val="28"/>
        </w:rPr>
        <w:t>Плани семінарських (практичних) занять</w:t>
      </w:r>
    </w:p>
    <w:p w:rsidR="00AD2872" w:rsidRPr="00AD2872" w:rsidRDefault="00AD2872" w:rsidP="00AD2872">
      <w:pPr>
        <w:ind w:left="4395"/>
        <w:jc w:val="both"/>
        <w:rPr>
          <w:snapToGrid w:val="0"/>
          <w:szCs w:val="28"/>
        </w:rPr>
      </w:pPr>
      <w:r w:rsidRPr="00AD2872">
        <w:rPr>
          <w:snapToGrid w:val="0"/>
          <w:szCs w:val="28"/>
        </w:rPr>
        <w:t xml:space="preserve">обговорені та схвалені на засіданні </w:t>
      </w:r>
    </w:p>
    <w:p w:rsidR="00AD2872" w:rsidRPr="00AD2872" w:rsidRDefault="00AD2872" w:rsidP="00AD2872">
      <w:pPr>
        <w:ind w:left="4395"/>
        <w:jc w:val="both"/>
        <w:rPr>
          <w:snapToGrid w:val="0"/>
          <w:szCs w:val="28"/>
        </w:rPr>
      </w:pPr>
      <w:r w:rsidRPr="00AD2872">
        <w:rPr>
          <w:snapToGrid w:val="0"/>
          <w:szCs w:val="28"/>
        </w:rPr>
        <w:t xml:space="preserve">кафедри цивільного права та процесу протокол від </w:t>
      </w:r>
      <w:r w:rsidR="00B33F26">
        <w:rPr>
          <w:szCs w:val="28"/>
        </w:rPr>
        <w:t xml:space="preserve">25.06.2019 </w:t>
      </w:r>
      <w:r w:rsidR="00B33F26" w:rsidRPr="003027DF">
        <w:rPr>
          <w:szCs w:val="28"/>
        </w:rPr>
        <w:t>№ 28</w:t>
      </w:r>
    </w:p>
    <w:p w:rsidR="00AD2872" w:rsidRPr="00AD2872" w:rsidRDefault="00AD2872" w:rsidP="00AD2872">
      <w:pPr>
        <w:ind w:left="4395"/>
        <w:jc w:val="both"/>
        <w:rPr>
          <w:snapToGrid w:val="0"/>
          <w:szCs w:val="28"/>
        </w:rPr>
      </w:pPr>
    </w:p>
    <w:p w:rsidR="00AD2872" w:rsidRPr="00AD2872" w:rsidRDefault="003D4F1A" w:rsidP="00AD2872">
      <w:pPr>
        <w:ind w:left="4395"/>
        <w:jc w:val="both"/>
        <w:rPr>
          <w:b/>
          <w:snapToGrid w:val="0"/>
          <w:szCs w:val="28"/>
        </w:rPr>
      </w:pPr>
      <w:r>
        <w:rPr>
          <w:b/>
          <w:snapToGrid w:val="0"/>
          <w:szCs w:val="28"/>
        </w:rPr>
        <w:t>Завідувач</w:t>
      </w:r>
      <w:bookmarkStart w:id="0" w:name="_GoBack"/>
      <w:bookmarkEnd w:id="0"/>
      <w:r w:rsidR="00AD2872" w:rsidRPr="00AD2872">
        <w:rPr>
          <w:b/>
          <w:snapToGrid w:val="0"/>
          <w:szCs w:val="28"/>
        </w:rPr>
        <w:t xml:space="preserve"> кафедри </w:t>
      </w:r>
    </w:p>
    <w:p w:rsidR="00AD2872" w:rsidRPr="00AD2872" w:rsidRDefault="00AD2872" w:rsidP="00AD2872">
      <w:pPr>
        <w:ind w:left="4395"/>
        <w:jc w:val="both"/>
        <w:rPr>
          <w:b/>
          <w:snapToGrid w:val="0"/>
          <w:szCs w:val="28"/>
        </w:rPr>
      </w:pPr>
    </w:p>
    <w:p w:rsidR="00AD2872" w:rsidRDefault="007F509C" w:rsidP="00AD2872">
      <w:pPr>
        <w:ind w:left="4395"/>
        <w:jc w:val="both"/>
        <w:rPr>
          <w:b/>
          <w:snapToGrid w:val="0"/>
          <w:szCs w:val="28"/>
          <w:lang w:val="ru-RU"/>
        </w:rPr>
      </w:pPr>
      <w:r>
        <w:rPr>
          <w:snapToGrid w:val="0"/>
          <w:szCs w:val="28"/>
        </w:rPr>
        <w:t>___________</w:t>
      </w:r>
      <w:r w:rsidR="00AD2872" w:rsidRPr="00AD2872">
        <w:rPr>
          <w:snapToGrid w:val="0"/>
          <w:szCs w:val="28"/>
        </w:rPr>
        <w:t xml:space="preserve">  </w:t>
      </w:r>
      <w:proofErr w:type="spellStart"/>
      <w:r>
        <w:rPr>
          <w:b/>
          <w:snapToGrid w:val="0"/>
          <w:szCs w:val="28"/>
        </w:rPr>
        <w:t>Кристина</w:t>
      </w:r>
      <w:proofErr w:type="spellEnd"/>
      <w:r w:rsidR="00AD2872" w:rsidRPr="00AD2872">
        <w:rPr>
          <w:b/>
          <w:snapToGrid w:val="0"/>
          <w:szCs w:val="28"/>
        </w:rPr>
        <w:t xml:space="preserve"> Р</w:t>
      </w:r>
      <w:r>
        <w:rPr>
          <w:b/>
          <w:snapToGrid w:val="0"/>
          <w:szCs w:val="28"/>
        </w:rPr>
        <w:t>ЕЗВОРОВИЧ</w:t>
      </w:r>
    </w:p>
    <w:p w:rsidR="00AD2872" w:rsidRDefault="00AD2872" w:rsidP="00AD2872">
      <w:pPr>
        <w:ind w:left="4395"/>
        <w:jc w:val="both"/>
        <w:rPr>
          <w:b/>
          <w:snapToGrid w:val="0"/>
          <w:szCs w:val="28"/>
          <w:lang w:val="ru-RU"/>
        </w:rPr>
      </w:pPr>
    </w:p>
    <w:p w:rsidR="00AD2872" w:rsidRDefault="00AD2872" w:rsidP="00AD2872">
      <w:pPr>
        <w:ind w:left="4395"/>
        <w:jc w:val="both"/>
        <w:rPr>
          <w:b/>
          <w:snapToGrid w:val="0"/>
          <w:szCs w:val="28"/>
          <w:lang w:val="ru-RU"/>
        </w:rPr>
      </w:pPr>
    </w:p>
    <w:p w:rsidR="00AD2872" w:rsidRDefault="00AD2872" w:rsidP="00AD2872">
      <w:pPr>
        <w:ind w:left="4395"/>
        <w:jc w:val="both"/>
        <w:rPr>
          <w:b/>
          <w:snapToGrid w:val="0"/>
          <w:szCs w:val="28"/>
          <w:lang w:val="ru-RU"/>
        </w:rPr>
      </w:pPr>
    </w:p>
    <w:p w:rsidR="00AD2872" w:rsidRDefault="00AD2872" w:rsidP="00AD2872">
      <w:pPr>
        <w:ind w:left="4395"/>
        <w:jc w:val="both"/>
        <w:rPr>
          <w:b/>
          <w:snapToGrid w:val="0"/>
          <w:szCs w:val="28"/>
          <w:lang w:val="ru-RU"/>
        </w:rPr>
      </w:pPr>
    </w:p>
    <w:p w:rsidR="00AD2872" w:rsidRDefault="00D46F57" w:rsidP="00AD2872">
      <w:pPr>
        <w:ind w:left="4395"/>
        <w:jc w:val="both"/>
        <w:rPr>
          <w:b/>
          <w:snapToGrid w:val="0"/>
          <w:szCs w:val="28"/>
          <w:lang w:val="ru-RU"/>
        </w:rPr>
      </w:pPr>
      <w:r>
        <w:rPr>
          <w:b/>
          <w:snapToGrid w:val="0"/>
          <w:szCs w:val="28"/>
          <w:lang w:val="ru-RU"/>
        </w:rPr>
        <w:t xml:space="preserve"> </w:t>
      </w:r>
    </w:p>
    <w:p w:rsidR="00AD2872" w:rsidRDefault="00AD2872" w:rsidP="00AD2872">
      <w:pPr>
        <w:ind w:left="4395"/>
        <w:jc w:val="both"/>
        <w:rPr>
          <w:b/>
          <w:snapToGrid w:val="0"/>
          <w:szCs w:val="28"/>
          <w:lang w:val="ru-RU"/>
        </w:rPr>
      </w:pPr>
    </w:p>
    <w:p w:rsidR="00AD2872" w:rsidRPr="00AD2872" w:rsidRDefault="00AD2872" w:rsidP="00AD2872">
      <w:pPr>
        <w:ind w:left="4395"/>
        <w:jc w:val="both"/>
        <w:rPr>
          <w:b/>
          <w:snapToGrid w:val="0"/>
          <w:szCs w:val="28"/>
          <w:lang w:val="ru-RU"/>
        </w:rPr>
      </w:pPr>
    </w:p>
    <w:p w:rsidR="002C3E15" w:rsidRPr="00AD2872" w:rsidRDefault="002C3E15" w:rsidP="002C3E15">
      <w:pPr>
        <w:shd w:val="clear" w:color="000000" w:fill="auto"/>
        <w:jc w:val="center"/>
        <w:rPr>
          <w:b/>
          <w:lang w:val="ru-RU"/>
        </w:rPr>
      </w:pPr>
      <w:r w:rsidRPr="002C3E15">
        <w:rPr>
          <w:b/>
        </w:rPr>
        <w:t>Дніпро – 201</w:t>
      </w:r>
      <w:r w:rsidR="00AD2872">
        <w:rPr>
          <w:b/>
          <w:lang w:val="ru-RU"/>
        </w:rPr>
        <w:t>9</w:t>
      </w:r>
    </w:p>
    <w:p w:rsidR="00AD2872" w:rsidRPr="00AD2872" w:rsidRDefault="001226D5" w:rsidP="00AD2872">
      <w:pPr>
        <w:shd w:val="clear" w:color="000000" w:fill="auto"/>
        <w:jc w:val="both"/>
        <w:rPr>
          <w:szCs w:val="28"/>
        </w:rPr>
      </w:pPr>
      <w:r w:rsidRPr="007E6107">
        <w:rPr>
          <w:szCs w:val="28"/>
        </w:rPr>
        <w:lastRenderedPageBreak/>
        <w:t>Право інтелектуальної власності</w:t>
      </w:r>
      <w:r w:rsidR="007F509C">
        <w:rPr>
          <w:szCs w:val="28"/>
        </w:rPr>
        <w:t xml:space="preserve"> // Плани семінарських </w:t>
      </w:r>
      <w:r w:rsidR="004A3D42">
        <w:rPr>
          <w:szCs w:val="28"/>
        </w:rPr>
        <w:t>занять для денної</w:t>
      </w:r>
      <w:r w:rsidR="00AD2872" w:rsidRPr="00AD2872">
        <w:rPr>
          <w:szCs w:val="28"/>
        </w:rPr>
        <w:t xml:space="preserve"> форми навчання. Дніпро: Дніпропетровський державний університет внутрішніх справ, 2019. </w:t>
      </w:r>
      <w:r w:rsidR="00495477" w:rsidRPr="007F509C">
        <w:rPr>
          <w:szCs w:val="28"/>
        </w:rPr>
        <w:t>15</w:t>
      </w:r>
      <w:r w:rsidR="00AD2872" w:rsidRPr="007F509C">
        <w:rPr>
          <w:szCs w:val="28"/>
        </w:rPr>
        <w:t xml:space="preserve"> с.</w:t>
      </w: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5F5A0F" w:rsidP="007E6107">
      <w:pPr>
        <w:shd w:val="clear" w:color="000000" w:fill="auto"/>
        <w:rPr>
          <w:szCs w:val="28"/>
        </w:rPr>
      </w:pPr>
      <w:r>
        <w:rPr>
          <w:b/>
          <w:szCs w:val="28"/>
        </w:rPr>
        <w:t>РОЗРОБНИК</w:t>
      </w:r>
      <w:r w:rsidR="00D34BD9" w:rsidRPr="007E6107">
        <w:rPr>
          <w:szCs w:val="28"/>
        </w:rPr>
        <w:t>:</w:t>
      </w:r>
    </w:p>
    <w:p w:rsidR="002D7783" w:rsidRPr="007E6107" w:rsidRDefault="002C3E15" w:rsidP="007E6107">
      <w:pPr>
        <w:shd w:val="clear" w:color="000000" w:fill="auto"/>
        <w:jc w:val="both"/>
        <w:rPr>
          <w:szCs w:val="28"/>
        </w:rPr>
      </w:pPr>
      <w:proofErr w:type="spellStart"/>
      <w:r>
        <w:rPr>
          <w:b/>
          <w:szCs w:val="28"/>
        </w:rPr>
        <w:t>Юніна</w:t>
      </w:r>
      <w:proofErr w:type="spellEnd"/>
      <w:r>
        <w:rPr>
          <w:b/>
          <w:szCs w:val="28"/>
        </w:rPr>
        <w:t xml:space="preserve"> М.П</w:t>
      </w:r>
      <w:r w:rsidR="000A3647" w:rsidRPr="007E6107">
        <w:rPr>
          <w:b/>
          <w:szCs w:val="28"/>
        </w:rPr>
        <w:t>.</w:t>
      </w:r>
      <w:r w:rsidR="002D7783" w:rsidRPr="007E6107">
        <w:rPr>
          <w:szCs w:val="28"/>
        </w:rPr>
        <w:t xml:space="preserve"> </w:t>
      </w:r>
      <w:r w:rsidR="00B74791" w:rsidRPr="007E6107">
        <w:rPr>
          <w:szCs w:val="28"/>
        </w:rPr>
        <w:t>–</w:t>
      </w:r>
      <w:r w:rsidR="002D7783" w:rsidRPr="007E6107">
        <w:rPr>
          <w:szCs w:val="28"/>
        </w:rPr>
        <w:t xml:space="preserve"> </w:t>
      </w:r>
      <w:r>
        <w:rPr>
          <w:szCs w:val="28"/>
        </w:rPr>
        <w:t>доцент</w:t>
      </w:r>
      <w:r w:rsidR="00B74791" w:rsidRPr="007E6107">
        <w:rPr>
          <w:szCs w:val="28"/>
        </w:rPr>
        <w:t xml:space="preserve"> </w:t>
      </w:r>
      <w:r w:rsidR="002D7783" w:rsidRPr="007E6107">
        <w:rPr>
          <w:szCs w:val="28"/>
        </w:rPr>
        <w:t>кафедри цивільного права та процесу, кандидат юри</w:t>
      </w:r>
      <w:r>
        <w:rPr>
          <w:szCs w:val="28"/>
        </w:rPr>
        <w:t>дичних наук</w:t>
      </w:r>
    </w:p>
    <w:p w:rsidR="002C3E15" w:rsidRDefault="002C3E15" w:rsidP="002C3E15">
      <w:pPr>
        <w:shd w:val="clear" w:color="000000" w:fill="auto"/>
        <w:spacing w:line="300" w:lineRule="auto"/>
      </w:pPr>
    </w:p>
    <w:p w:rsidR="002C3E15" w:rsidRDefault="002C3E15"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rPr>
          <w:lang w:val="ru-RU"/>
        </w:rPr>
      </w:pPr>
    </w:p>
    <w:p w:rsidR="00D46F57" w:rsidRPr="00D46F57" w:rsidRDefault="00D46F57" w:rsidP="002C3E15">
      <w:pPr>
        <w:shd w:val="clear" w:color="000000" w:fill="auto"/>
        <w:spacing w:line="300" w:lineRule="auto"/>
        <w:rPr>
          <w:lang w:val="ru-RU"/>
        </w:rPr>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23E1B" w:rsidRPr="00AD57DE" w:rsidRDefault="00AD2872" w:rsidP="00AD57DE">
      <w:pPr>
        <w:jc w:val="center"/>
        <w:rPr>
          <w:b/>
          <w:szCs w:val="28"/>
          <w:lang w:val="ru-RU"/>
        </w:rPr>
      </w:pPr>
      <w:r w:rsidRPr="00AD57DE">
        <w:rPr>
          <w:b/>
          <w:szCs w:val="28"/>
          <w:lang w:val="ru-RU"/>
        </w:rPr>
        <w:lastRenderedPageBreak/>
        <w:t xml:space="preserve">ТЕМА 1. </w:t>
      </w:r>
      <w:r w:rsidRPr="00AD57DE">
        <w:rPr>
          <w:b/>
          <w:szCs w:val="28"/>
        </w:rPr>
        <w:t>Загальні положення про інтелектуальну власність</w:t>
      </w:r>
    </w:p>
    <w:p w:rsidR="00AD2872" w:rsidRPr="00AD57DE" w:rsidRDefault="00AD2872" w:rsidP="00AD57DE">
      <w:pPr>
        <w:rPr>
          <w:szCs w:val="28"/>
          <w:lang w:val="ru-RU"/>
        </w:rPr>
      </w:pPr>
    </w:p>
    <w:p w:rsidR="00AD2872" w:rsidRPr="00AD57DE" w:rsidRDefault="00AD2872" w:rsidP="00AD57DE">
      <w:pPr>
        <w:jc w:val="right"/>
        <w:rPr>
          <w:b/>
          <w:bCs/>
          <w:i/>
          <w:szCs w:val="28"/>
          <w:lang w:val="ru-RU"/>
        </w:rPr>
      </w:pPr>
      <w:r w:rsidRPr="00AD57DE">
        <w:rPr>
          <w:b/>
          <w:bCs/>
          <w:i/>
          <w:szCs w:val="28"/>
        </w:rPr>
        <w:t xml:space="preserve">Семінарське заняття </w:t>
      </w:r>
      <w:r w:rsidRPr="00AD57DE">
        <w:rPr>
          <w:b/>
          <w:bCs/>
          <w:i/>
          <w:szCs w:val="28"/>
          <w:lang w:val="ru-RU"/>
        </w:rPr>
        <w:t xml:space="preserve">№ 1  </w:t>
      </w:r>
      <w:r w:rsidRPr="00AD57DE">
        <w:rPr>
          <w:b/>
          <w:bCs/>
          <w:i/>
          <w:szCs w:val="28"/>
        </w:rPr>
        <w:t>– 2 год.</w:t>
      </w:r>
    </w:p>
    <w:p w:rsidR="00AD2872" w:rsidRPr="00AD57DE" w:rsidRDefault="00AD2872" w:rsidP="00AD57DE">
      <w:pPr>
        <w:jc w:val="right"/>
        <w:rPr>
          <w:b/>
          <w:bCs/>
          <w:i/>
          <w:szCs w:val="28"/>
          <w:lang w:val="ru-RU"/>
        </w:rPr>
      </w:pPr>
    </w:p>
    <w:p w:rsidR="00AD2872" w:rsidRPr="00AD57DE" w:rsidRDefault="00AD2872" w:rsidP="00AD57DE">
      <w:pPr>
        <w:jc w:val="center"/>
        <w:rPr>
          <w:b/>
          <w:iCs/>
          <w:szCs w:val="28"/>
        </w:rPr>
      </w:pPr>
      <w:r w:rsidRPr="00AD57DE">
        <w:rPr>
          <w:b/>
          <w:iCs/>
          <w:szCs w:val="28"/>
        </w:rPr>
        <w:t>План</w:t>
      </w:r>
    </w:p>
    <w:p w:rsidR="00AD2872" w:rsidRPr="00AD57DE" w:rsidRDefault="00D874A1" w:rsidP="00A47289">
      <w:pPr>
        <w:numPr>
          <w:ilvl w:val="0"/>
          <w:numId w:val="3"/>
        </w:numPr>
        <w:shd w:val="clear" w:color="auto" w:fill="FFFFFF"/>
        <w:jc w:val="both"/>
        <w:rPr>
          <w:bCs/>
          <w:szCs w:val="28"/>
        </w:rPr>
      </w:pPr>
      <w:proofErr w:type="spellStart"/>
      <w:r w:rsidRPr="00AD57DE">
        <w:rPr>
          <w:bCs/>
          <w:szCs w:val="28"/>
          <w:lang w:val="ru-RU"/>
        </w:rPr>
        <w:t>Сутність</w:t>
      </w:r>
      <w:proofErr w:type="spellEnd"/>
      <w:r w:rsidRPr="00AD57DE">
        <w:rPr>
          <w:bCs/>
          <w:szCs w:val="28"/>
          <w:lang w:val="ru-RU"/>
        </w:rPr>
        <w:t xml:space="preserve"> та </w:t>
      </w:r>
      <w:proofErr w:type="spellStart"/>
      <w:r w:rsidRPr="00AD57DE">
        <w:rPr>
          <w:bCs/>
          <w:szCs w:val="28"/>
          <w:lang w:val="ru-RU"/>
        </w:rPr>
        <w:t>змі</w:t>
      </w:r>
      <w:proofErr w:type="gramStart"/>
      <w:r w:rsidRPr="00AD57DE">
        <w:rPr>
          <w:bCs/>
          <w:szCs w:val="28"/>
          <w:lang w:val="ru-RU"/>
        </w:rPr>
        <w:t>ст</w:t>
      </w:r>
      <w:proofErr w:type="spellEnd"/>
      <w:proofErr w:type="gramEnd"/>
      <w:r w:rsidRPr="00AD57DE">
        <w:rPr>
          <w:bCs/>
          <w:szCs w:val="28"/>
          <w:lang w:val="ru-RU"/>
        </w:rPr>
        <w:t xml:space="preserve"> </w:t>
      </w:r>
      <w:r w:rsidRPr="00AD57DE">
        <w:rPr>
          <w:bCs/>
          <w:szCs w:val="28"/>
        </w:rPr>
        <w:t>права інтелектуальної власності.</w:t>
      </w:r>
    </w:p>
    <w:p w:rsidR="007A7689" w:rsidRPr="00AD57DE" w:rsidRDefault="007A7689" w:rsidP="00A47289">
      <w:pPr>
        <w:numPr>
          <w:ilvl w:val="0"/>
          <w:numId w:val="3"/>
        </w:numPr>
        <w:shd w:val="clear" w:color="auto" w:fill="FFFFFF"/>
        <w:jc w:val="both"/>
        <w:rPr>
          <w:bCs/>
          <w:szCs w:val="28"/>
        </w:rPr>
      </w:pPr>
      <w:proofErr w:type="spellStart"/>
      <w:r w:rsidRPr="00AD57DE">
        <w:rPr>
          <w:szCs w:val="28"/>
          <w:lang w:val="ru-RU"/>
        </w:rPr>
        <w:t>Законодавство</w:t>
      </w:r>
      <w:proofErr w:type="spellEnd"/>
      <w:r w:rsidRPr="00AD57DE">
        <w:rPr>
          <w:szCs w:val="28"/>
          <w:lang w:val="ru-RU"/>
        </w:rPr>
        <w:t xml:space="preserve"> </w:t>
      </w:r>
      <w:proofErr w:type="spellStart"/>
      <w:r w:rsidRPr="00AD57DE">
        <w:rPr>
          <w:szCs w:val="28"/>
          <w:lang w:val="ru-RU"/>
        </w:rPr>
        <w:t>України</w:t>
      </w:r>
      <w:proofErr w:type="spellEnd"/>
      <w:r w:rsidRPr="00AD57DE">
        <w:rPr>
          <w:szCs w:val="28"/>
          <w:lang w:val="ru-RU"/>
        </w:rPr>
        <w:t xml:space="preserve"> про </w:t>
      </w:r>
      <w:proofErr w:type="spellStart"/>
      <w:r w:rsidRPr="00AD57DE">
        <w:rPr>
          <w:szCs w:val="28"/>
          <w:lang w:val="ru-RU"/>
        </w:rPr>
        <w:t>інтелектуальну</w:t>
      </w:r>
      <w:proofErr w:type="spellEnd"/>
      <w:r w:rsidRPr="00AD57DE">
        <w:rPr>
          <w:szCs w:val="28"/>
          <w:lang w:val="ru-RU"/>
        </w:rPr>
        <w:t xml:space="preserve"> </w:t>
      </w:r>
      <w:proofErr w:type="spellStart"/>
      <w:r w:rsidRPr="00AD57DE">
        <w:rPr>
          <w:szCs w:val="28"/>
          <w:lang w:val="ru-RU"/>
        </w:rPr>
        <w:t>власність</w:t>
      </w:r>
      <w:proofErr w:type="spellEnd"/>
      <w:r w:rsidRPr="00AD57DE">
        <w:rPr>
          <w:szCs w:val="28"/>
          <w:lang w:val="ru-RU"/>
        </w:rPr>
        <w:t xml:space="preserve"> </w:t>
      </w:r>
    </w:p>
    <w:p w:rsidR="007A7689" w:rsidRPr="00AD57DE" w:rsidRDefault="007A7689" w:rsidP="00A47289">
      <w:pPr>
        <w:numPr>
          <w:ilvl w:val="0"/>
          <w:numId w:val="3"/>
        </w:numPr>
        <w:shd w:val="clear" w:color="auto" w:fill="FFFFFF"/>
        <w:jc w:val="both"/>
        <w:rPr>
          <w:bCs/>
          <w:szCs w:val="28"/>
        </w:rPr>
      </w:pPr>
      <w:r w:rsidRPr="00AD57DE">
        <w:rPr>
          <w:bCs/>
          <w:szCs w:val="28"/>
        </w:rPr>
        <w:t>Суб’єкти права інтелектуальної власності.</w:t>
      </w:r>
    </w:p>
    <w:p w:rsidR="00D874A1" w:rsidRPr="00AD57DE" w:rsidRDefault="00D874A1" w:rsidP="00A47289">
      <w:pPr>
        <w:numPr>
          <w:ilvl w:val="0"/>
          <w:numId w:val="3"/>
        </w:numPr>
        <w:shd w:val="clear" w:color="auto" w:fill="FFFFFF"/>
        <w:jc w:val="both"/>
        <w:rPr>
          <w:bCs/>
          <w:szCs w:val="28"/>
        </w:rPr>
      </w:pPr>
      <w:r w:rsidRPr="00AD57DE">
        <w:rPr>
          <w:bCs/>
          <w:szCs w:val="28"/>
        </w:rPr>
        <w:t>Поняття та ознаки об’єктів права інтелектуальної власності.</w:t>
      </w:r>
      <w:r w:rsidR="007A7689" w:rsidRPr="00AD57DE">
        <w:rPr>
          <w:bCs/>
          <w:szCs w:val="28"/>
        </w:rPr>
        <w:t xml:space="preserve"> </w:t>
      </w:r>
      <w:r w:rsidRPr="00AD57DE">
        <w:rPr>
          <w:bCs/>
          <w:szCs w:val="28"/>
        </w:rPr>
        <w:t xml:space="preserve">Ознаки </w:t>
      </w:r>
      <w:proofErr w:type="spellStart"/>
      <w:r w:rsidRPr="00AD57DE">
        <w:rPr>
          <w:bCs/>
          <w:szCs w:val="28"/>
        </w:rPr>
        <w:t>охороноспроможності</w:t>
      </w:r>
      <w:proofErr w:type="spellEnd"/>
      <w:r w:rsidRPr="00AD57DE">
        <w:rPr>
          <w:bCs/>
          <w:szCs w:val="28"/>
        </w:rPr>
        <w:t xml:space="preserve"> об'єктів права інтелектуальної власності</w:t>
      </w:r>
      <w:r w:rsidR="007A7689" w:rsidRPr="00AD57DE">
        <w:rPr>
          <w:bCs/>
          <w:szCs w:val="28"/>
        </w:rPr>
        <w:t>.</w:t>
      </w:r>
    </w:p>
    <w:p w:rsidR="007A7689" w:rsidRPr="00AD57DE" w:rsidRDefault="007A7689" w:rsidP="00AD57DE">
      <w:pPr>
        <w:shd w:val="clear" w:color="auto" w:fill="FFFFFF"/>
        <w:ind w:left="360"/>
        <w:jc w:val="both"/>
        <w:rPr>
          <w:b/>
          <w:bCs/>
          <w:i/>
          <w:szCs w:val="28"/>
        </w:rPr>
      </w:pPr>
    </w:p>
    <w:p w:rsidR="007A7689" w:rsidRPr="00EB755B" w:rsidRDefault="007A7689" w:rsidP="00EB755B">
      <w:pPr>
        <w:shd w:val="clear" w:color="auto" w:fill="FFFFFF"/>
        <w:ind w:firstLine="708"/>
        <w:jc w:val="both"/>
        <w:rPr>
          <w:bCs/>
          <w:szCs w:val="28"/>
        </w:rPr>
      </w:pPr>
      <w:r w:rsidRPr="00EB755B">
        <w:rPr>
          <w:b/>
          <w:bCs/>
          <w:i/>
          <w:szCs w:val="28"/>
        </w:rPr>
        <w:t>Основні поняття, терміни та категорії, що підлягають засвоєнню:</w:t>
      </w:r>
      <w:r w:rsidR="00EB755B">
        <w:rPr>
          <w:b/>
          <w:bCs/>
          <w:i/>
          <w:szCs w:val="28"/>
        </w:rPr>
        <w:t xml:space="preserve"> </w:t>
      </w:r>
      <w:r w:rsidR="00EB755B" w:rsidRPr="00EB755B">
        <w:rPr>
          <w:bCs/>
          <w:szCs w:val="28"/>
        </w:rPr>
        <w:t xml:space="preserve">інтелектуальна власність, право інтелектуальної власності, </w:t>
      </w:r>
      <w:r w:rsidR="00EB755B">
        <w:rPr>
          <w:bCs/>
          <w:szCs w:val="28"/>
        </w:rPr>
        <w:t xml:space="preserve">автор, суб’єкт інтелектуальної власності, об’єкт права інтелектуальної власності, </w:t>
      </w:r>
      <w:proofErr w:type="spellStart"/>
      <w:r w:rsidR="00EB755B">
        <w:rPr>
          <w:bCs/>
          <w:szCs w:val="28"/>
        </w:rPr>
        <w:t>охороноспроможність</w:t>
      </w:r>
      <w:proofErr w:type="spellEnd"/>
      <w:r w:rsidR="00EB755B">
        <w:rPr>
          <w:bCs/>
          <w:szCs w:val="28"/>
        </w:rPr>
        <w:t>,</w:t>
      </w:r>
      <w:r w:rsidR="00EB755B" w:rsidRPr="00EB755B">
        <w:rPr>
          <w:szCs w:val="28"/>
        </w:rPr>
        <w:t xml:space="preserve"> </w:t>
      </w:r>
      <w:r w:rsidR="00EB755B" w:rsidRPr="00AD57DE">
        <w:rPr>
          <w:szCs w:val="28"/>
        </w:rPr>
        <w:t>володілець прав інтелектуальної власності</w:t>
      </w:r>
      <w:r w:rsidR="00EB755B">
        <w:rPr>
          <w:szCs w:val="28"/>
        </w:rPr>
        <w:t xml:space="preserve">, </w:t>
      </w:r>
      <w:r w:rsidR="00EB755B" w:rsidRPr="00AD57DE">
        <w:rPr>
          <w:szCs w:val="28"/>
        </w:rPr>
        <w:t>Види інтелектуальної діяльності</w:t>
      </w:r>
      <w:r w:rsidR="00EB755B">
        <w:rPr>
          <w:szCs w:val="28"/>
        </w:rPr>
        <w:t>.</w:t>
      </w:r>
    </w:p>
    <w:p w:rsidR="007A7689" w:rsidRPr="00AD57DE" w:rsidRDefault="007A7689" w:rsidP="00AD57DE">
      <w:pPr>
        <w:shd w:val="clear" w:color="auto" w:fill="FFFFFF"/>
        <w:ind w:left="360"/>
        <w:jc w:val="both"/>
        <w:rPr>
          <w:bCs/>
          <w:szCs w:val="28"/>
        </w:rPr>
      </w:pPr>
    </w:p>
    <w:p w:rsidR="007A7689" w:rsidRPr="00AD57DE" w:rsidRDefault="007A7689" w:rsidP="00AD57DE">
      <w:pPr>
        <w:rPr>
          <w:b/>
          <w:szCs w:val="28"/>
        </w:rPr>
      </w:pPr>
      <w:r w:rsidRPr="00AD57DE">
        <w:rPr>
          <w:b/>
          <w:szCs w:val="28"/>
        </w:rPr>
        <w:t xml:space="preserve">Завдання для самостійної роботи до Теми </w:t>
      </w:r>
      <w:r w:rsidRPr="00AD57DE">
        <w:rPr>
          <w:b/>
          <w:szCs w:val="28"/>
          <w:lang w:val="ru-RU"/>
        </w:rPr>
        <w:t>1</w:t>
      </w:r>
      <w:r w:rsidRPr="00AD57DE">
        <w:rPr>
          <w:b/>
          <w:szCs w:val="28"/>
        </w:rPr>
        <w:t>:</w:t>
      </w:r>
    </w:p>
    <w:p w:rsidR="007A7689" w:rsidRPr="00AD57DE" w:rsidRDefault="007A7689" w:rsidP="00AD57DE">
      <w:pPr>
        <w:rPr>
          <w:b/>
          <w:szCs w:val="28"/>
        </w:rPr>
      </w:pPr>
      <w:r w:rsidRPr="00AD57DE">
        <w:rPr>
          <w:b/>
          <w:szCs w:val="28"/>
        </w:rPr>
        <w:t>1.Самостійне опрацювання наступних питань з фіксацією матеріалу в конспекті:</w:t>
      </w:r>
    </w:p>
    <w:p w:rsidR="007A7689" w:rsidRPr="00AD57DE" w:rsidRDefault="007A7689" w:rsidP="00A47289">
      <w:pPr>
        <w:pStyle w:val="af3"/>
        <w:numPr>
          <w:ilvl w:val="0"/>
          <w:numId w:val="4"/>
        </w:numPr>
        <w:ind w:left="709" w:hanging="283"/>
        <w:contextualSpacing/>
        <w:jc w:val="both"/>
        <w:rPr>
          <w:szCs w:val="28"/>
        </w:rPr>
      </w:pPr>
      <w:r w:rsidRPr="00AD57DE">
        <w:rPr>
          <w:szCs w:val="28"/>
        </w:rPr>
        <w:t>Джерела правового регулювання права інтелектуальної власності та їх види</w:t>
      </w:r>
    </w:p>
    <w:p w:rsidR="007A7689" w:rsidRPr="00AD57DE" w:rsidRDefault="007A7689" w:rsidP="00A47289">
      <w:pPr>
        <w:pStyle w:val="af3"/>
        <w:numPr>
          <w:ilvl w:val="0"/>
          <w:numId w:val="4"/>
        </w:numPr>
        <w:ind w:left="709" w:hanging="283"/>
        <w:contextualSpacing/>
        <w:jc w:val="both"/>
        <w:rPr>
          <w:szCs w:val="28"/>
        </w:rPr>
      </w:pPr>
      <w:r w:rsidRPr="00AD57DE">
        <w:rPr>
          <w:szCs w:val="28"/>
        </w:rPr>
        <w:t>Види міжнародно-правових актів про інтелектуальну власність. Роль міжнародних конвенцій в розвитку системи інтелектуальної власності</w:t>
      </w:r>
    </w:p>
    <w:p w:rsidR="007A7689" w:rsidRPr="00AD57DE" w:rsidRDefault="007A7689" w:rsidP="00A47289">
      <w:pPr>
        <w:pStyle w:val="af3"/>
        <w:numPr>
          <w:ilvl w:val="0"/>
          <w:numId w:val="4"/>
        </w:numPr>
        <w:ind w:left="709" w:hanging="283"/>
        <w:contextualSpacing/>
        <w:jc w:val="both"/>
        <w:rPr>
          <w:szCs w:val="28"/>
        </w:rPr>
      </w:pPr>
      <w:r w:rsidRPr="00AD57DE">
        <w:rPr>
          <w:szCs w:val="28"/>
        </w:rPr>
        <w:t xml:space="preserve">Вільні користувачі прав інтелектуальної власності. </w:t>
      </w:r>
    </w:p>
    <w:p w:rsidR="007A7689" w:rsidRPr="00AD57DE" w:rsidRDefault="007A7689" w:rsidP="00A47289">
      <w:pPr>
        <w:pStyle w:val="af3"/>
        <w:numPr>
          <w:ilvl w:val="0"/>
          <w:numId w:val="4"/>
        </w:numPr>
        <w:ind w:left="709" w:hanging="283"/>
        <w:contextualSpacing/>
        <w:jc w:val="both"/>
        <w:rPr>
          <w:szCs w:val="28"/>
        </w:rPr>
      </w:pPr>
      <w:r w:rsidRPr="00AD57DE">
        <w:rPr>
          <w:szCs w:val="28"/>
        </w:rPr>
        <w:t>Держава як володілець прав інтелектуальної власності. Підстави набуття державою прав інтелектуальної власності.</w:t>
      </w:r>
    </w:p>
    <w:p w:rsidR="007A7689" w:rsidRPr="00AD57DE" w:rsidRDefault="007A7689" w:rsidP="00A47289">
      <w:pPr>
        <w:pStyle w:val="af3"/>
        <w:numPr>
          <w:ilvl w:val="0"/>
          <w:numId w:val="4"/>
        </w:numPr>
        <w:ind w:left="709" w:hanging="283"/>
        <w:contextualSpacing/>
        <w:jc w:val="both"/>
        <w:rPr>
          <w:szCs w:val="28"/>
        </w:rPr>
      </w:pPr>
      <w:r w:rsidRPr="00AD57DE">
        <w:rPr>
          <w:szCs w:val="28"/>
        </w:rPr>
        <w:t>Відкриття як об’єкти права інтелектуальної власності, їх ознаки.</w:t>
      </w:r>
    </w:p>
    <w:p w:rsidR="007A7689" w:rsidRPr="00AD57DE" w:rsidRDefault="007A7689" w:rsidP="00A47289">
      <w:pPr>
        <w:pStyle w:val="af3"/>
        <w:numPr>
          <w:ilvl w:val="0"/>
          <w:numId w:val="4"/>
        </w:numPr>
        <w:ind w:left="709" w:hanging="283"/>
        <w:contextualSpacing/>
        <w:jc w:val="both"/>
        <w:rPr>
          <w:szCs w:val="28"/>
        </w:rPr>
      </w:pPr>
      <w:r w:rsidRPr="00AD57DE">
        <w:rPr>
          <w:szCs w:val="28"/>
        </w:rPr>
        <w:t>Об’єкти науково-технічної інформації</w:t>
      </w:r>
    </w:p>
    <w:p w:rsidR="007A7689" w:rsidRPr="00AD57DE" w:rsidRDefault="007A7689" w:rsidP="00AD57DE">
      <w:pPr>
        <w:rPr>
          <w:b/>
          <w:szCs w:val="28"/>
        </w:rPr>
      </w:pPr>
      <w:r w:rsidRPr="00AD57DE">
        <w:rPr>
          <w:b/>
          <w:szCs w:val="28"/>
        </w:rPr>
        <w:t>2. Скласти Словник основних термінів по темі.</w:t>
      </w:r>
    </w:p>
    <w:p w:rsidR="007A7689" w:rsidRPr="00AD57DE" w:rsidRDefault="007A7689" w:rsidP="00AD57DE">
      <w:pPr>
        <w:rPr>
          <w:szCs w:val="28"/>
          <w:lang w:val="ru-RU"/>
        </w:rPr>
      </w:pPr>
    </w:p>
    <w:p w:rsidR="007A7689" w:rsidRPr="00AD57DE" w:rsidRDefault="007A7689" w:rsidP="00AD57DE">
      <w:pPr>
        <w:rPr>
          <w:b/>
          <w:szCs w:val="28"/>
        </w:rPr>
      </w:pPr>
      <w:r w:rsidRPr="00AD57DE">
        <w:rPr>
          <w:b/>
          <w:szCs w:val="28"/>
        </w:rPr>
        <w:t xml:space="preserve">Індивідуальні завдання до Теми </w:t>
      </w:r>
      <w:r w:rsidRPr="00AD57DE">
        <w:rPr>
          <w:b/>
          <w:szCs w:val="28"/>
          <w:lang w:val="ru-RU"/>
        </w:rPr>
        <w:t>1</w:t>
      </w:r>
      <w:r w:rsidRPr="00AD57DE">
        <w:rPr>
          <w:b/>
          <w:szCs w:val="28"/>
        </w:rPr>
        <w:t>:</w:t>
      </w:r>
    </w:p>
    <w:p w:rsidR="007A7689" w:rsidRPr="00AD57DE" w:rsidRDefault="007A7689" w:rsidP="00A47289">
      <w:pPr>
        <w:numPr>
          <w:ilvl w:val="0"/>
          <w:numId w:val="8"/>
        </w:numPr>
        <w:tabs>
          <w:tab w:val="left" w:pos="540"/>
        </w:tabs>
        <w:rPr>
          <w:b/>
          <w:szCs w:val="28"/>
        </w:rPr>
      </w:pPr>
      <w:r w:rsidRPr="00AD57DE">
        <w:rPr>
          <w:b/>
          <w:szCs w:val="28"/>
        </w:rPr>
        <w:t>Теми для рефератів, доповідей та інших видів індивідуально-дослідної роботи за пропонованою проблематикою:</w:t>
      </w:r>
    </w:p>
    <w:p w:rsidR="003D5DC7" w:rsidRPr="00AD57DE" w:rsidRDefault="007A7689" w:rsidP="00A47289">
      <w:pPr>
        <w:numPr>
          <w:ilvl w:val="0"/>
          <w:numId w:val="10"/>
        </w:numPr>
        <w:ind w:hanging="219"/>
        <w:rPr>
          <w:szCs w:val="28"/>
        </w:rPr>
      </w:pPr>
      <w:r w:rsidRPr="00AD57DE">
        <w:rPr>
          <w:szCs w:val="28"/>
        </w:rPr>
        <w:t>Інтелектуальна власність і її значення.</w:t>
      </w:r>
    </w:p>
    <w:p w:rsidR="003D5DC7" w:rsidRPr="00AD57DE" w:rsidRDefault="007A7689" w:rsidP="00A47289">
      <w:pPr>
        <w:numPr>
          <w:ilvl w:val="0"/>
          <w:numId w:val="10"/>
        </w:numPr>
        <w:ind w:hanging="219"/>
        <w:rPr>
          <w:szCs w:val="28"/>
        </w:rPr>
      </w:pPr>
      <w:r w:rsidRPr="00AD57DE">
        <w:rPr>
          <w:szCs w:val="28"/>
        </w:rPr>
        <w:t>Види інтелектуальної діяльності.</w:t>
      </w:r>
    </w:p>
    <w:p w:rsidR="003D5DC7" w:rsidRPr="00AD57DE" w:rsidRDefault="007A7689" w:rsidP="00A47289">
      <w:pPr>
        <w:numPr>
          <w:ilvl w:val="0"/>
          <w:numId w:val="10"/>
        </w:numPr>
        <w:ind w:hanging="219"/>
        <w:rPr>
          <w:szCs w:val="28"/>
        </w:rPr>
      </w:pPr>
      <w:r w:rsidRPr="00AD57DE">
        <w:rPr>
          <w:szCs w:val="28"/>
        </w:rPr>
        <w:t>Еволюція інтелектуальної власності.</w:t>
      </w:r>
    </w:p>
    <w:p w:rsidR="007A7689" w:rsidRPr="00AD57DE" w:rsidRDefault="007A7689" w:rsidP="00A47289">
      <w:pPr>
        <w:numPr>
          <w:ilvl w:val="0"/>
          <w:numId w:val="10"/>
        </w:numPr>
        <w:ind w:hanging="219"/>
        <w:rPr>
          <w:szCs w:val="28"/>
        </w:rPr>
      </w:pPr>
      <w:r w:rsidRPr="00AD57DE">
        <w:rPr>
          <w:szCs w:val="28"/>
        </w:rPr>
        <w:t>Місце і роль інтелектуальної власності в економічному й соціальному розвитку держави.</w:t>
      </w:r>
    </w:p>
    <w:p w:rsidR="007A7689" w:rsidRPr="00AD57DE" w:rsidRDefault="007A7689" w:rsidP="00A47289">
      <w:pPr>
        <w:numPr>
          <w:ilvl w:val="0"/>
          <w:numId w:val="10"/>
        </w:numPr>
        <w:ind w:hanging="219"/>
        <w:rPr>
          <w:szCs w:val="28"/>
        </w:rPr>
      </w:pPr>
      <w:r w:rsidRPr="00AD57DE">
        <w:rPr>
          <w:szCs w:val="28"/>
        </w:rPr>
        <w:t>Становлення  системи правової охорони результатів інтелектуальної власності.</w:t>
      </w:r>
    </w:p>
    <w:p w:rsidR="007A7689" w:rsidRPr="00AD57DE" w:rsidRDefault="007A7689" w:rsidP="00A47289">
      <w:pPr>
        <w:numPr>
          <w:ilvl w:val="0"/>
          <w:numId w:val="10"/>
        </w:numPr>
        <w:ind w:hanging="219"/>
        <w:rPr>
          <w:szCs w:val="28"/>
        </w:rPr>
      </w:pPr>
      <w:r w:rsidRPr="00AD57DE">
        <w:rPr>
          <w:szCs w:val="28"/>
        </w:rPr>
        <w:t>Державне управління інтелектуальною власністю.</w:t>
      </w:r>
    </w:p>
    <w:p w:rsidR="007A7689" w:rsidRPr="00AD57DE" w:rsidRDefault="007A7689" w:rsidP="00A47289">
      <w:pPr>
        <w:numPr>
          <w:ilvl w:val="0"/>
          <w:numId w:val="10"/>
        </w:numPr>
        <w:ind w:hanging="219"/>
        <w:rPr>
          <w:szCs w:val="28"/>
        </w:rPr>
      </w:pPr>
      <w:r w:rsidRPr="00AD57DE">
        <w:rPr>
          <w:szCs w:val="28"/>
        </w:rPr>
        <w:t>Класицизм і прагматизм підходу до законодавства у сфері інтелектуальної власності.</w:t>
      </w:r>
    </w:p>
    <w:p w:rsidR="007A7689" w:rsidRPr="00AD57DE" w:rsidRDefault="007A7689" w:rsidP="00A47289">
      <w:pPr>
        <w:numPr>
          <w:ilvl w:val="0"/>
          <w:numId w:val="10"/>
        </w:numPr>
        <w:ind w:hanging="219"/>
        <w:rPr>
          <w:szCs w:val="28"/>
        </w:rPr>
      </w:pPr>
      <w:r w:rsidRPr="00AD57DE">
        <w:rPr>
          <w:szCs w:val="28"/>
        </w:rPr>
        <w:lastRenderedPageBreak/>
        <w:t>Детермінізм формування національних законодавств у сфері інтелектуальної власності.</w:t>
      </w:r>
    </w:p>
    <w:p w:rsidR="007A7689" w:rsidRPr="00AD57DE" w:rsidRDefault="007A7689" w:rsidP="00A47289">
      <w:pPr>
        <w:numPr>
          <w:ilvl w:val="0"/>
          <w:numId w:val="10"/>
        </w:numPr>
        <w:ind w:hanging="219"/>
        <w:rPr>
          <w:szCs w:val="28"/>
        </w:rPr>
      </w:pPr>
      <w:r w:rsidRPr="00AD57DE">
        <w:rPr>
          <w:szCs w:val="28"/>
        </w:rPr>
        <w:t>Загальні положення законодавства України про інтелектуальну власність.</w:t>
      </w:r>
    </w:p>
    <w:p w:rsidR="007A7689" w:rsidRPr="00AD57DE" w:rsidRDefault="007A7689" w:rsidP="00A47289">
      <w:pPr>
        <w:numPr>
          <w:ilvl w:val="0"/>
          <w:numId w:val="10"/>
        </w:numPr>
        <w:ind w:hanging="219"/>
        <w:rPr>
          <w:szCs w:val="28"/>
        </w:rPr>
      </w:pPr>
      <w:r w:rsidRPr="00AD57DE">
        <w:rPr>
          <w:szCs w:val="28"/>
        </w:rPr>
        <w:t>Дезінтеграційний підхід до регулювання права інтелектуальної власності,  його сутність.</w:t>
      </w:r>
    </w:p>
    <w:p w:rsidR="007A7689" w:rsidRPr="00AD57DE" w:rsidRDefault="007A7689" w:rsidP="00A47289">
      <w:pPr>
        <w:numPr>
          <w:ilvl w:val="0"/>
          <w:numId w:val="10"/>
        </w:numPr>
        <w:ind w:hanging="219"/>
        <w:rPr>
          <w:szCs w:val="28"/>
        </w:rPr>
      </w:pPr>
      <w:r w:rsidRPr="00AD57DE">
        <w:rPr>
          <w:szCs w:val="28"/>
        </w:rPr>
        <w:t>Паризька конвенція.</w:t>
      </w:r>
    </w:p>
    <w:p w:rsidR="007A7689" w:rsidRPr="00AD57DE" w:rsidRDefault="007A7689" w:rsidP="00A47289">
      <w:pPr>
        <w:numPr>
          <w:ilvl w:val="0"/>
          <w:numId w:val="10"/>
        </w:numPr>
        <w:ind w:hanging="219"/>
        <w:rPr>
          <w:szCs w:val="28"/>
        </w:rPr>
      </w:pPr>
      <w:r w:rsidRPr="00AD57DE">
        <w:rPr>
          <w:szCs w:val="28"/>
        </w:rPr>
        <w:t>Бернська конвенція.</w:t>
      </w:r>
    </w:p>
    <w:p w:rsidR="007A7689" w:rsidRPr="00AD57DE" w:rsidRDefault="007A7689" w:rsidP="00A47289">
      <w:pPr>
        <w:numPr>
          <w:ilvl w:val="0"/>
          <w:numId w:val="10"/>
        </w:numPr>
        <w:ind w:hanging="219"/>
        <w:rPr>
          <w:szCs w:val="28"/>
        </w:rPr>
      </w:pPr>
      <w:r w:rsidRPr="00AD57DE">
        <w:rPr>
          <w:szCs w:val="28"/>
        </w:rPr>
        <w:t>Угода ТРІПС.</w:t>
      </w:r>
    </w:p>
    <w:p w:rsidR="007A7689" w:rsidRPr="00AD57DE" w:rsidRDefault="007A7689" w:rsidP="00A47289">
      <w:pPr>
        <w:numPr>
          <w:ilvl w:val="0"/>
          <w:numId w:val="10"/>
        </w:numPr>
        <w:ind w:hanging="219"/>
        <w:rPr>
          <w:szCs w:val="28"/>
        </w:rPr>
      </w:pPr>
      <w:r w:rsidRPr="00AD57DE">
        <w:rPr>
          <w:szCs w:val="28"/>
        </w:rPr>
        <w:t>Європейські директиви у сфері інтелектуальної власності.</w:t>
      </w:r>
    </w:p>
    <w:p w:rsidR="007A7689" w:rsidRPr="00AD57DE" w:rsidRDefault="007A7689" w:rsidP="00AD57DE">
      <w:pPr>
        <w:tabs>
          <w:tab w:val="left" w:pos="540"/>
        </w:tabs>
        <w:rPr>
          <w:b/>
          <w:szCs w:val="28"/>
        </w:rPr>
      </w:pPr>
    </w:p>
    <w:p w:rsidR="007A7689" w:rsidRPr="00AD57DE" w:rsidRDefault="007A7689" w:rsidP="00A47289">
      <w:pPr>
        <w:numPr>
          <w:ilvl w:val="0"/>
          <w:numId w:val="8"/>
        </w:numPr>
        <w:tabs>
          <w:tab w:val="left" w:pos="540"/>
        </w:tabs>
        <w:rPr>
          <w:b/>
          <w:szCs w:val="28"/>
        </w:rPr>
      </w:pPr>
      <w:r w:rsidRPr="00AD57DE">
        <w:rPr>
          <w:b/>
          <w:szCs w:val="28"/>
        </w:rPr>
        <w:t>Скласти тестові завдання за даною темою (10-15 питань).</w:t>
      </w:r>
    </w:p>
    <w:p w:rsidR="007A7689" w:rsidRPr="00AD57DE" w:rsidRDefault="007A7689" w:rsidP="00AD57DE">
      <w:pPr>
        <w:rPr>
          <w:b/>
          <w:szCs w:val="28"/>
        </w:rPr>
      </w:pPr>
    </w:p>
    <w:p w:rsidR="00AD2872" w:rsidRPr="00AD57DE" w:rsidRDefault="00AD2872" w:rsidP="00AD57DE">
      <w:pPr>
        <w:rPr>
          <w:szCs w:val="28"/>
          <w:lang w:val="ru-RU"/>
        </w:rPr>
      </w:pPr>
    </w:p>
    <w:p w:rsidR="00323E1B" w:rsidRPr="00AD57DE" w:rsidRDefault="001226D5" w:rsidP="00AD57DE">
      <w:pPr>
        <w:keepNext/>
        <w:keepLines/>
        <w:shd w:val="clear" w:color="000000" w:fill="auto"/>
        <w:jc w:val="center"/>
        <w:outlineLvl w:val="3"/>
        <w:rPr>
          <w:b/>
          <w:bCs/>
          <w:szCs w:val="28"/>
        </w:rPr>
      </w:pPr>
      <w:r w:rsidRPr="00A81DBE">
        <w:rPr>
          <w:b/>
          <w:bCs/>
          <w:szCs w:val="28"/>
        </w:rPr>
        <w:t>ТЕМА 2</w:t>
      </w:r>
      <w:r w:rsidR="00DB664F" w:rsidRPr="00A81DBE">
        <w:rPr>
          <w:b/>
          <w:bCs/>
          <w:szCs w:val="28"/>
        </w:rPr>
        <w:t xml:space="preserve">. </w:t>
      </w:r>
      <w:r w:rsidRPr="00A81DBE">
        <w:rPr>
          <w:b/>
          <w:bCs/>
          <w:szCs w:val="28"/>
        </w:rPr>
        <w:t>Авторське право і суміжні права</w:t>
      </w:r>
    </w:p>
    <w:p w:rsidR="003D5DC7" w:rsidRPr="00AD57DE" w:rsidRDefault="003D5DC7" w:rsidP="00AD57DE">
      <w:pPr>
        <w:keepNext/>
        <w:keepLines/>
        <w:shd w:val="clear" w:color="000000" w:fill="auto"/>
        <w:jc w:val="center"/>
        <w:outlineLvl w:val="3"/>
        <w:rPr>
          <w:b/>
          <w:bCs/>
          <w:szCs w:val="28"/>
          <w:lang w:val="ru-RU"/>
        </w:rPr>
      </w:pPr>
    </w:p>
    <w:p w:rsidR="00DB664F" w:rsidRDefault="00DB664F" w:rsidP="00AD57DE">
      <w:pPr>
        <w:keepNext/>
        <w:keepLines/>
        <w:shd w:val="clear" w:color="000000" w:fill="auto"/>
        <w:jc w:val="right"/>
        <w:outlineLvl w:val="5"/>
        <w:rPr>
          <w:b/>
          <w:bCs/>
          <w:i/>
          <w:szCs w:val="28"/>
          <w:lang w:val="ru-RU"/>
        </w:rPr>
      </w:pPr>
      <w:r w:rsidRPr="00AD57DE">
        <w:rPr>
          <w:b/>
          <w:bCs/>
          <w:i/>
          <w:szCs w:val="28"/>
        </w:rPr>
        <w:t xml:space="preserve">Семінарське заняття </w:t>
      </w:r>
      <w:r w:rsidR="00AD2872" w:rsidRPr="00AD57DE">
        <w:rPr>
          <w:b/>
          <w:bCs/>
          <w:i/>
          <w:szCs w:val="28"/>
          <w:lang w:val="ru-RU"/>
        </w:rPr>
        <w:t xml:space="preserve">№ 2 </w:t>
      </w:r>
      <w:r w:rsidRPr="00AD57DE">
        <w:rPr>
          <w:b/>
          <w:bCs/>
          <w:i/>
          <w:szCs w:val="28"/>
        </w:rPr>
        <w:t>– 2 год.</w:t>
      </w:r>
    </w:p>
    <w:p w:rsidR="00B31327" w:rsidRPr="00B31327" w:rsidRDefault="00B31327" w:rsidP="00AD57DE">
      <w:pPr>
        <w:keepNext/>
        <w:keepLines/>
        <w:shd w:val="clear" w:color="000000" w:fill="auto"/>
        <w:jc w:val="right"/>
        <w:outlineLvl w:val="5"/>
        <w:rPr>
          <w:b/>
          <w:bCs/>
          <w:i/>
          <w:szCs w:val="28"/>
          <w:lang w:val="ru-RU"/>
        </w:rPr>
      </w:pPr>
    </w:p>
    <w:p w:rsidR="00DB664F" w:rsidRPr="00AD57DE" w:rsidRDefault="00DB664F" w:rsidP="00AD57DE">
      <w:pPr>
        <w:keepNext/>
        <w:keepLines/>
        <w:shd w:val="clear" w:color="000000" w:fill="auto"/>
        <w:tabs>
          <w:tab w:val="left" w:pos="426"/>
        </w:tabs>
        <w:ind w:right="-6" w:firstLine="709"/>
        <w:jc w:val="center"/>
        <w:rPr>
          <w:b/>
          <w:iCs/>
          <w:szCs w:val="28"/>
        </w:rPr>
      </w:pPr>
      <w:r w:rsidRPr="00AD57DE">
        <w:rPr>
          <w:b/>
          <w:iCs/>
          <w:szCs w:val="28"/>
        </w:rPr>
        <w:t>План</w:t>
      </w:r>
    </w:p>
    <w:p w:rsidR="00DB185E" w:rsidRDefault="001226D5" w:rsidP="00AD57DE">
      <w:pPr>
        <w:numPr>
          <w:ilvl w:val="0"/>
          <w:numId w:val="1"/>
        </w:numPr>
        <w:shd w:val="clear" w:color="000000" w:fill="auto"/>
        <w:tabs>
          <w:tab w:val="left" w:pos="567"/>
          <w:tab w:val="left" w:pos="709"/>
        </w:tabs>
        <w:jc w:val="both"/>
        <w:rPr>
          <w:szCs w:val="28"/>
        </w:rPr>
      </w:pPr>
      <w:r w:rsidRPr="00DB185E">
        <w:rPr>
          <w:szCs w:val="28"/>
        </w:rPr>
        <w:t xml:space="preserve">Поняття та правова природа авторського права. </w:t>
      </w:r>
    </w:p>
    <w:p w:rsidR="001226D5" w:rsidRDefault="001226D5" w:rsidP="00AD57DE">
      <w:pPr>
        <w:numPr>
          <w:ilvl w:val="0"/>
          <w:numId w:val="1"/>
        </w:numPr>
        <w:shd w:val="clear" w:color="000000" w:fill="auto"/>
        <w:tabs>
          <w:tab w:val="left" w:pos="567"/>
          <w:tab w:val="left" w:pos="709"/>
        </w:tabs>
        <w:jc w:val="both"/>
        <w:rPr>
          <w:szCs w:val="28"/>
        </w:rPr>
      </w:pPr>
      <w:r w:rsidRPr="00DB185E">
        <w:rPr>
          <w:szCs w:val="28"/>
        </w:rPr>
        <w:t>Джерела авторського права. Суб’єктивне авторське право, його зміст і межі.</w:t>
      </w:r>
    </w:p>
    <w:p w:rsidR="00DB185E" w:rsidRPr="00DB185E" w:rsidRDefault="00DB185E" w:rsidP="00DB185E">
      <w:pPr>
        <w:numPr>
          <w:ilvl w:val="0"/>
          <w:numId w:val="1"/>
        </w:numPr>
        <w:shd w:val="clear" w:color="000000" w:fill="auto"/>
        <w:tabs>
          <w:tab w:val="left" w:pos="567"/>
          <w:tab w:val="left" w:pos="709"/>
        </w:tabs>
        <w:jc w:val="both"/>
        <w:rPr>
          <w:szCs w:val="28"/>
        </w:rPr>
      </w:pPr>
      <w:r w:rsidRPr="00AD57DE">
        <w:rPr>
          <w:szCs w:val="28"/>
        </w:rPr>
        <w:t>Суб'єкти авторського права: їхня класифікація та обсяг майнових і немайнових прав.</w:t>
      </w:r>
    </w:p>
    <w:p w:rsidR="001226D5" w:rsidRPr="00AD57DE" w:rsidRDefault="001226D5" w:rsidP="00AD57DE">
      <w:pPr>
        <w:numPr>
          <w:ilvl w:val="0"/>
          <w:numId w:val="1"/>
        </w:numPr>
        <w:shd w:val="clear" w:color="000000" w:fill="auto"/>
        <w:tabs>
          <w:tab w:val="left" w:pos="567"/>
          <w:tab w:val="left" w:pos="709"/>
        </w:tabs>
        <w:jc w:val="both"/>
        <w:rPr>
          <w:szCs w:val="28"/>
        </w:rPr>
      </w:pPr>
      <w:r w:rsidRPr="00AD57DE">
        <w:rPr>
          <w:szCs w:val="28"/>
        </w:rPr>
        <w:t>Об'єкти авторського права: поняття та класифікація. Твори, які не є об'єктами авторського права.</w:t>
      </w:r>
    </w:p>
    <w:p w:rsidR="00DB664F" w:rsidRPr="00AD57DE" w:rsidRDefault="001226D5" w:rsidP="00AD57DE">
      <w:pPr>
        <w:numPr>
          <w:ilvl w:val="0"/>
          <w:numId w:val="1"/>
        </w:numPr>
        <w:shd w:val="clear" w:color="000000" w:fill="auto"/>
        <w:tabs>
          <w:tab w:val="left" w:pos="567"/>
          <w:tab w:val="left" w:pos="709"/>
        </w:tabs>
        <w:jc w:val="both"/>
        <w:rPr>
          <w:szCs w:val="28"/>
        </w:rPr>
      </w:pPr>
      <w:r w:rsidRPr="00AD57DE">
        <w:rPr>
          <w:szCs w:val="28"/>
        </w:rPr>
        <w:t xml:space="preserve">Суміжні права: виникнення, </w:t>
      </w:r>
      <w:r w:rsidR="00DB185E">
        <w:rPr>
          <w:szCs w:val="28"/>
        </w:rPr>
        <w:t xml:space="preserve">суб’єкти, </w:t>
      </w:r>
      <w:r w:rsidRPr="00AD57DE">
        <w:rPr>
          <w:szCs w:val="28"/>
        </w:rPr>
        <w:t>об’єкти, строки чинності.</w:t>
      </w:r>
    </w:p>
    <w:p w:rsidR="00396817" w:rsidRPr="00AD57DE" w:rsidRDefault="00396817" w:rsidP="00AD57DE">
      <w:pPr>
        <w:shd w:val="clear" w:color="000000" w:fill="auto"/>
        <w:tabs>
          <w:tab w:val="left" w:pos="567"/>
          <w:tab w:val="left" w:pos="709"/>
        </w:tabs>
        <w:jc w:val="both"/>
        <w:rPr>
          <w:szCs w:val="28"/>
        </w:rPr>
      </w:pPr>
    </w:p>
    <w:p w:rsidR="00DB664F" w:rsidRPr="00AD57DE" w:rsidRDefault="00DB664F" w:rsidP="00AD57DE">
      <w:pPr>
        <w:shd w:val="clear" w:color="000000" w:fill="auto"/>
        <w:ind w:firstLine="709"/>
        <w:jc w:val="both"/>
        <w:rPr>
          <w:szCs w:val="28"/>
        </w:rPr>
      </w:pPr>
      <w:r w:rsidRPr="00AD57DE">
        <w:rPr>
          <w:b/>
          <w:i/>
          <w:szCs w:val="28"/>
        </w:rPr>
        <w:t>Основні поняття, терміни та категорії, що підлягають засвоєнню:</w:t>
      </w:r>
      <w:r w:rsidRPr="00AD57DE">
        <w:rPr>
          <w:szCs w:val="28"/>
        </w:rPr>
        <w:t xml:space="preserve"> </w:t>
      </w:r>
      <w:r w:rsidR="001226D5" w:rsidRPr="00AD57DE">
        <w:rPr>
          <w:szCs w:val="28"/>
        </w:rPr>
        <w:t xml:space="preserve">авторське право, автор, аудіовізуальний твір, база даних (компіляція даних), виключне право, виконавець, виробник відеограми, виробник фонограми, відеограма, відтворення, ім’я автора, запис (звукозапис, відеозапис), комп’ютерна програма, оприлюднення (розкриття публіці) твору, опублікування твору, фонограми, відеограми, організація мовлення, організація ефірного мовлення, організація кабельного мовлення, похідний твір, примірник твору, примірник фонограми, примірник відеограми, псевдонім, публічне виконання, публічний показ, публічне сповіщення (доведення до загального відома), </w:t>
      </w:r>
      <w:proofErr w:type="spellStart"/>
      <w:r w:rsidR="001226D5" w:rsidRPr="00AD57DE">
        <w:rPr>
          <w:szCs w:val="28"/>
        </w:rPr>
        <w:t>репрографічне</w:t>
      </w:r>
      <w:proofErr w:type="spellEnd"/>
      <w:r w:rsidR="001226D5" w:rsidRPr="00AD57DE">
        <w:rPr>
          <w:szCs w:val="28"/>
        </w:rPr>
        <w:t xml:space="preserve"> відтворення (репродукування), розповсюдження об’єктів авторського права і (або) суміжних прав, службовий твір, суспільне надбання, твір архітектури, твір образотворчого мистецтва, твір ужиткового мистецтва, фонограма, цитата, державна система правової охорони інтелектуальної власності, копірайт</w:t>
      </w:r>
      <w:r w:rsidRPr="00AD57DE">
        <w:rPr>
          <w:szCs w:val="28"/>
        </w:rPr>
        <w:t>.</w:t>
      </w:r>
    </w:p>
    <w:p w:rsidR="00D55C34" w:rsidRPr="00AD57DE" w:rsidRDefault="00D55C34" w:rsidP="00AD57DE">
      <w:pPr>
        <w:shd w:val="clear" w:color="000000" w:fill="auto"/>
        <w:jc w:val="both"/>
        <w:rPr>
          <w:b/>
          <w:i/>
          <w:szCs w:val="28"/>
        </w:rPr>
      </w:pPr>
    </w:p>
    <w:p w:rsidR="00AD2872" w:rsidRPr="00AD57DE" w:rsidRDefault="00AD2872" w:rsidP="00AD57DE">
      <w:pPr>
        <w:tabs>
          <w:tab w:val="left" w:pos="540"/>
        </w:tabs>
        <w:rPr>
          <w:b/>
          <w:szCs w:val="28"/>
        </w:rPr>
      </w:pPr>
      <w:r w:rsidRPr="00AD57DE">
        <w:rPr>
          <w:b/>
          <w:szCs w:val="28"/>
        </w:rPr>
        <w:t xml:space="preserve">Завдання для самостійної роботи до Теми </w:t>
      </w:r>
      <w:r w:rsidRPr="00AD57DE">
        <w:rPr>
          <w:b/>
          <w:szCs w:val="28"/>
          <w:lang w:val="ru-RU"/>
        </w:rPr>
        <w:t>2</w:t>
      </w:r>
      <w:r w:rsidRPr="00AD57DE">
        <w:rPr>
          <w:b/>
          <w:szCs w:val="28"/>
        </w:rPr>
        <w:t>:</w:t>
      </w:r>
    </w:p>
    <w:p w:rsidR="007A7689" w:rsidRPr="00AD57DE" w:rsidRDefault="007A7689" w:rsidP="00AD57DE">
      <w:pPr>
        <w:rPr>
          <w:b/>
          <w:szCs w:val="28"/>
        </w:rPr>
      </w:pPr>
      <w:r w:rsidRPr="00AD57DE">
        <w:rPr>
          <w:b/>
          <w:szCs w:val="28"/>
        </w:rPr>
        <w:lastRenderedPageBreak/>
        <w:t>1.Самостійне опрацювання наступних питань з фіксацією матеріалу в конспекті:</w:t>
      </w:r>
    </w:p>
    <w:p w:rsidR="007A7689" w:rsidRPr="00AD57DE" w:rsidRDefault="007A7689" w:rsidP="00A47289">
      <w:pPr>
        <w:pStyle w:val="af3"/>
        <w:numPr>
          <w:ilvl w:val="0"/>
          <w:numId w:val="5"/>
        </w:numPr>
        <w:ind w:left="851" w:hanging="284"/>
        <w:contextualSpacing/>
        <w:jc w:val="both"/>
        <w:rPr>
          <w:szCs w:val="28"/>
        </w:rPr>
      </w:pPr>
      <w:r w:rsidRPr="00AD57DE">
        <w:rPr>
          <w:szCs w:val="28"/>
        </w:rPr>
        <w:t>Законодавство України в галузі авторського права і суміжних прав.</w:t>
      </w:r>
    </w:p>
    <w:p w:rsidR="007A7689" w:rsidRPr="00AD57DE" w:rsidRDefault="007A7689" w:rsidP="00A47289">
      <w:pPr>
        <w:pStyle w:val="af3"/>
        <w:numPr>
          <w:ilvl w:val="0"/>
          <w:numId w:val="5"/>
        </w:numPr>
        <w:ind w:left="851" w:hanging="284"/>
        <w:contextualSpacing/>
        <w:jc w:val="both"/>
        <w:rPr>
          <w:szCs w:val="28"/>
        </w:rPr>
      </w:pPr>
      <w:r w:rsidRPr="00AD57DE">
        <w:rPr>
          <w:szCs w:val="28"/>
        </w:rPr>
        <w:t xml:space="preserve">Ознаки </w:t>
      </w:r>
      <w:proofErr w:type="spellStart"/>
      <w:r w:rsidRPr="00AD57DE">
        <w:rPr>
          <w:szCs w:val="28"/>
        </w:rPr>
        <w:t>охороноспроможності</w:t>
      </w:r>
      <w:proofErr w:type="spellEnd"/>
      <w:r w:rsidRPr="00AD57DE">
        <w:rPr>
          <w:szCs w:val="28"/>
        </w:rPr>
        <w:t xml:space="preserve"> об’єктів авторського права</w:t>
      </w:r>
    </w:p>
    <w:p w:rsidR="007A7689" w:rsidRPr="00AD57DE" w:rsidRDefault="007A7689" w:rsidP="00A47289">
      <w:pPr>
        <w:pStyle w:val="af3"/>
        <w:numPr>
          <w:ilvl w:val="0"/>
          <w:numId w:val="5"/>
        </w:numPr>
        <w:ind w:left="851" w:hanging="284"/>
        <w:contextualSpacing/>
        <w:jc w:val="both"/>
        <w:rPr>
          <w:szCs w:val="28"/>
        </w:rPr>
      </w:pPr>
      <w:r w:rsidRPr="00AD57DE">
        <w:rPr>
          <w:szCs w:val="28"/>
        </w:rPr>
        <w:t>Права виконавців та їх зміст</w:t>
      </w:r>
    </w:p>
    <w:p w:rsidR="007A7689" w:rsidRPr="00AD57DE" w:rsidRDefault="007A7689" w:rsidP="00A47289">
      <w:pPr>
        <w:pStyle w:val="af3"/>
        <w:numPr>
          <w:ilvl w:val="0"/>
          <w:numId w:val="5"/>
        </w:numPr>
        <w:ind w:left="851" w:hanging="284"/>
        <w:contextualSpacing/>
        <w:jc w:val="both"/>
        <w:rPr>
          <w:szCs w:val="28"/>
        </w:rPr>
      </w:pPr>
      <w:r w:rsidRPr="00AD57DE">
        <w:rPr>
          <w:szCs w:val="28"/>
        </w:rPr>
        <w:t>Порядок виникнення суб’єктивних прав автора та строки їх дії</w:t>
      </w:r>
    </w:p>
    <w:p w:rsidR="007A7689" w:rsidRPr="00AD57DE" w:rsidRDefault="007A7689" w:rsidP="00A47289">
      <w:pPr>
        <w:pStyle w:val="af3"/>
        <w:numPr>
          <w:ilvl w:val="0"/>
          <w:numId w:val="5"/>
        </w:numPr>
        <w:ind w:left="851" w:hanging="284"/>
        <w:contextualSpacing/>
        <w:jc w:val="both"/>
        <w:rPr>
          <w:szCs w:val="28"/>
        </w:rPr>
      </w:pPr>
      <w:r w:rsidRPr="00AD57DE">
        <w:rPr>
          <w:szCs w:val="28"/>
        </w:rPr>
        <w:t>Особисті немайнові права автора</w:t>
      </w:r>
    </w:p>
    <w:p w:rsidR="007A7689" w:rsidRPr="00AD57DE" w:rsidRDefault="007A7689" w:rsidP="00A47289">
      <w:pPr>
        <w:pStyle w:val="af3"/>
        <w:numPr>
          <w:ilvl w:val="0"/>
          <w:numId w:val="5"/>
        </w:numPr>
        <w:ind w:left="851" w:hanging="284"/>
        <w:contextualSpacing/>
        <w:jc w:val="both"/>
        <w:rPr>
          <w:szCs w:val="28"/>
        </w:rPr>
      </w:pPr>
      <w:r w:rsidRPr="00AD57DE">
        <w:rPr>
          <w:szCs w:val="28"/>
        </w:rPr>
        <w:t>Майнові права інтелектуальної власності на об’єкти суміжних прав</w:t>
      </w:r>
    </w:p>
    <w:p w:rsidR="007A7689" w:rsidRPr="00AD57DE" w:rsidRDefault="007A7689" w:rsidP="00AD57DE">
      <w:pPr>
        <w:rPr>
          <w:b/>
          <w:szCs w:val="28"/>
        </w:rPr>
      </w:pPr>
      <w:r w:rsidRPr="00AD57DE">
        <w:rPr>
          <w:b/>
          <w:szCs w:val="28"/>
        </w:rPr>
        <w:t>2.Скласти Словник основних термінів по темі.</w:t>
      </w:r>
    </w:p>
    <w:p w:rsidR="00D55C34" w:rsidRPr="00AD57DE" w:rsidRDefault="00D55C34" w:rsidP="00AD57DE">
      <w:pPr>
        <w:shd w:val="clear" w:color="000000" w:fill="auto"/>
        <w:tabs>
          <w:tab w:val="left" w:pos="567"/>
          <w:tab w:val="left" w:pos="851"/>
          <w:tab w:val="left" w:pos="1080"/>
        </w:tabs>
        <w:jc w:val="both"/>
        <w:rPr>
          <w:szCs w:val="28"/>
          <w:lang w:val="ru-RU"/>
        </w:rPr>
      </w:pPr>
    </w:p>
    <w:p w:rsidR="00AD2872" w:rsidRPr="00AD57DE" w:rsidRDefault="00AD2872" w:rsidP="00AD57DE">
      <w:pPr>
        <w:tabs>
          <w:tab w:val="left" w:pos="540"/>
        </w:tabs>
        <w:rPr>
          <w:b/>
          <w:szCs w:val="28"/>
        </w:rPr>
      </w:pPr>
      <w:r w:rsidRPr="00AD57DE">
        <w:rPr>
          <w:b/>
          <w:szCs w:val="28"/>
        </w:rPr>
        <w:t xml:space="preserve">Індивідуальні завдання до Теми </w:t>
      </w:r>
      <w:r w:rsidRPr="00AD57DE">
        <w:rPr>
          <w:b/>
          <w:szCs w:val="28"/>
          <w:lang w:val="ru-RU"/>
        </w:rPr>
        <w:t>2</w:t>
      </w:r>
      <w:r w:rsidRPr="00AD57DE">
        <w:rPr>
          <w:b/>
          <w:szCs w:val="28"/>
        </w:rPr>
        <w:t>:</w:t>
      </w:r>
    </w:p>
    <w:p w:rsidR="007A7689" w:rsidRPr="00AD57DE" w:rsidRDefault="003D5DC7" w:rsidP="00AD57DE">
      <w:pPr>
        <w:tabs>
          <w:tab w:val="left" w:pos="540"/>
        </w:tabs>
        <w:rPr>
          <w:b/>
          <w:szCs w:val="28"/>
        </w:rPr>
      </w:pPr>
      <w:r w:rsidRPr="00AD57DE">
        <w:rPr>
          <w:b/>
          <w:szCs w:val="28"/>
        </w:rPr>
        <w:t xml:space="preserve">1. </w:t>
      </w:r>
      <w:r w:rsidR="007A7689" w:rsidRPr="00AD57DE">
        <w:rPr>
          <w:b/>
          <w:szCs w:val="28"/>
        </w:rPr>
        <w:t>Теми для рефератів, доповідей та інших видів індивідуально-дослідної роботи за пропонованою проблематикою:</w:t>
      </w:r>
    </w:p>
    <w:p w:rsidR="003D5DC7" w:rsidRPr="00AD57DE" w:rsidRDefault="003D5DC7" w:rsidP="00B31327">
      <w:pPr>
        <w:shd w:val="clear" w:color="auto" w:fill="FFFFFF"/>
        <w:tabs>
          <w:tab w:val="left" w:pos="528"/>
        </w:tabs>
        <w:ind w:left="284"/>
        <w:jc w:val="both"/>
        <w:rPr>
          <w:spacing w:val="-16"/>
          <w:szCs w:val="28"/>
        </w:rPr>
      </w:pPr>
      <w:r w:rsidRPr="00AD57DE">
        <w:rPr>
          <w:spacing w:val="-4"/>
          <w:szCs w:val="28"/>
        </w:rPr>
        <w:t>1. Особисті немайнові права автора.</w:t>
      </w:r>
    </w:p>
    <w:p w:rsidR="003D5DC7" w:rsidRPr="00AD57DE" w:rsidRDefault="003D5DC7" w:rsidP="00B31327">
      <w:pPr>
        <w:tabs>
          <w:tab w:val="left" w:pos="1620"/>
          <w:tab w:val="left" w:pos="3600"/>
          <w:tab w:val="left" w:pos="5220"/>
          <w:tab w:val="left" w:pos="6663"/>
        </w:tabs>
        <w:ind w:left="284"/>
        <w:jc w:val="both"/>
        <w:rPr>
          <w:b/>
          <w:szCs w:val="28"/>
        </w:rPr>
      </w:pPr>
      <w:r w:rsidRPr="00AD57DE">
        <w:rPr>
          <w:spacing w:val="-3"/>
          <w:szCs w:val="28"/>
        </w:rPr>
        <w:t>2. Майнові права автора. Майнові права володільця.</w:t>
      </w:r>
    </w:p>
    <w:p w:rsidR="003D5DC7" w:rsidRPr="00AD57DE" w:rsidRDefault="003D5DC7" w:rsidP="00B31327">
      <w:pPr>
        <w:shd w:val="clear" w:color="auto" w:fill="FFFFFF"/>
        <w:tabs>
          <w:tab w:val="left" w:pos="528"/>
        </w:tabs>
        <w:ind w:left="284" w:right="38"/>
        <w:jc w:val="both"/>
        <w:rPr>
          <w:spacing w:val="-16"/>
          <w:szCs w:val="28"/>
        </w:rPr>
      </w:pPr>
      <w:r w:rsidRPr="00AD57DE">
        <w:rPr>
          <w:spacing w:val="-6"/>
          <w:szCs w:val="28"/>
        </w:rPr>
        <w:t xml:space="preserve">3. Авторські ліцензійні договори: поняття, характеристика й види. </w:t>
      </w:r>
      <w:r w:rsidRPr="00AD57DE">
        <w:rPr>
          <w:spacing w:val="-7"/>
          <w:szCs w:val="28"/>
        </w:rPr>
        <w:t>Сторони ліцензійного договору та їх правове положення.</w:t>
      </w:r>
    </w:p>
    <w:p w:rsidR="003D5DC7" w:rsidRPr="00AD57DE" w:rsidRDefault="003D5DC7" w:rsidP="00B31327">
      <w:pPr>
        <w:shd w:val="clear" w:color="auto" w:fill="FFFFFF"/>
        <w:ind w:left="284" w:right="43"/>
        <w:jc w:val="both"/>
        <w:rPr>
          <w:szCs w:val="28"/>
          <w:lang w:val="ru-RU"/>
        </w:rPr>
      </w:pPr>
      <w:r w:rsidRPr="00AD57DE">
        <w:rPr>
          <w:spacing w:val="-7"/>
          <w:szCs w:val="28"/>
        </w:rPr>
        <w:t>4. 3асоби охорони авторських і суміжних прав. Способи захисту ав</w:t>
      </w:r>
      <w:r w:rsidRPr="00AD57DE">
        <w:rPr>
          <w:spacing w:val="-7"/>
          <w:szCs w:val="28"/>
        </w:rPr>
        <w:softHyphen/>
      </w:r>
      <w:r w:rsidRPr="00AD57DE">
        <w:rPr>
          <w:szCs w:val="28"/>
        </w:rPr>
        <w:t>торських і суміжних прав.</w:t>
      </w:r>
    </w:p>
    <w:p w:rsidR="003D5DC7" w:rsidRPr="00AD57DE" w:rsidRDefault="003D5DC7" w:rsidP="00B31327">
      <w:pPr>
        <w:shd w:val="clear" w:color="auto" w:fill="FFFFFF"/>
        <w:tabs>
          <w:tab w:val="left" w:pos="590"/>
        </w:tabs>
        <w:ind w:left="284"/>
        <w:jc w:val="both"/>
        <w:rPr>
          <w:szCs w:val="28"/>
        </w:rPr>
      </w:pPr>
      <w:r w:rsidRPr="00AD57DE">
        <w:rPr>
          <w:spacing w:val="-6"/>
          <w:szCs w:val="28"/>
        </w:rPr>
        <w:t>5. Колективне управління авторськими й  суміжними правами.</w:t>
      </w:r>
    </w:p>
    <w:p w:rsidR="003D5DC7" w:rsidRPr="00AD57DE" w:rsidRDefault="003D5DC7" w:rsidP="00B31327">
      <w:pPr>
        <w:tabs>
          <w:tab w:val="left" w:pos="1620"/>
          <w:tab w:val="left" w:pos="3600"/>
          <w:tab w:val="left" w:pos="5220"/>
          <w:tab w:val="left" w:pos="6663"/>
        </w:tabs>
        <w:ind w:left="284"/>
        <w:jc w:val="both"/>
        <w:rPr>
          <w:b/>
          <w:szCs w:val="28"/>
        </w:rPr>
      </w:pPr>
      <w:r w:rsidRPr="00AD57DE">
        <w:rPr>
          <w:spacing w:val="-10"/>
          <w:szCs w:val="28"/>
        </w:rPr>
        <w:t>6. Поняття та визначення контрафактних порушень авторських і  су</w:t>
      </w:r>
      <w:r w:rsidRPr="00AD57DE">
        <w:rPr>
          <w:spacing w:val="-10"/>
          <w:szCs w:val="28"/>
        </w:rPr>
        <w:softHyphen/>
      </w:r>
      <w:r w:rsidRPr="00AD57DE">
        <w:rPr>
          <w:szCs w:val="28"/>
        </w:rPr>
        <w:t>міжних прав.</w:t>
      </w:r>
    </w:p>
    <w:p w:rsidR="007A7689" w:rsidRPr="00AD57DE" w:rsidRDefault="007A7689" w:rsidP="00AD57DE">
      <w:pPr>
        <w:tabs>
          <w:tab w:val="left" w:pos="540"/>
        </w:tabs>
        <w:rPr>
          <w:b/>
          <w:szCs w:val="28"/>
        </w:rPr>
      </w:pPr>
    </w:p>
    <w:p w:rsidR="007A7689" w:rsidRPr="00AD57DE" w:rsidRDefault="003D5DC7" w:rsidP="00AD57DE">
      <w:pPr>
        <w:tabs>
          <w:tab w:val="left" w:pos="540"/>
        </w:tabs>
        <w:rPr>
          <w:b/>
          <w:szCs w:val="28"/>
        </w:rPr>
      </w:pPr>
      <w:r w:rsidRPr="00AD57DE">
        <w:rPr>
          <w:b/>
          <w:szCs w:val="28"/>
        </w:rPr>
        <w:t xml:space="preserve">2. </w:t>
      </w:r>
      <w:r w:rsidR="007A7689" w:rsidRPr="00AD57DE">
        <w:rPr>
          <w:b/>
          <w:szCs w:val="28"/>
        </w:rPr>
        <w:t>Скласти тестові завдання за даною темою (10-15 питань).</w:t>
      </w:r>
    </w:p>
    <w:p w:rsidR="00B31327" w:rsidRPr="00AD57DE" w:rsidRDefault="00B31327" w:rsidP="00F26E26">
      <w:pPr>
        <w:shd w:val="clear" w:color="000000" w:fill="auto"/>
        <w:tabs>
          <w:tab w:val="left" w:pos="567"/>
          <w:tab w:val="left" w:pos="851"/>
          <w:tab w:val="left" w:pos="1080"/>
        </w:tabs>
        <w:rPr>
          <w:b/>
          <w:szCs w:val="28"/>
          <w:lang w:val="ru-RU"/>
        </w:rPr>
      </w:pPr>
    </w:p>
    <w:p w:rsidR="00EB755B" w:rsidRDefault="00EB755B" w:rsidP="00AD57DE">
      <w:pPr>
        <w:shd w:val="clear" w:color="000000" w:fill="auto"/>
        <w:tabs>
          <w:tab w:val="left" w:pos="567"/>
          <w:tab w:val="left" w:pos="851"/>
          <w:tab w:val="left" w:pos="1080"/>
        </w:tabs>
        <w:jc w:val="center"/>
        <w:rPr>
          <w:b/>
          <w:szCs w:val="28"/>
          <w:lang w:val="ru-RU"/>
        </w:rPr>
      </w:pPr>
    </w:p>
    <w:p w:rsidR="00D55C34" w:rsidRPr="00AD57DE" w:rsidRDefault="00AD2872" w:rsidP="00AD57DE">
      <w:pPr>
        <w:shd w:val="clear" w:color="000000" w:fill="auto"/>
        <w:tabs>
          <w:tab w:val="left" w:pos="567"/>
          <w:tab w:val="left" w:pos="851"/>
          <w:tab w:val="left" w:pos="1080"/>
        </w:tabs>
        <w:jc w:val="center"/>
        <w:rPr>
          <w:b/>
          <w:szCs w:val="28"/>
          <w:lang w:val="ru-RU"/>
        </w:rPr>
      </w:pPr>
      <w:r w:rsidRPr="00AD57DE">
        <w:rPr>
          <w:b/>
          <w:szCs w:val="28"/>
          <w:lang w:val="ru-RU"/>
        </w:rPr>
        <w:t xml:space="preserve">ТЕМА 3. </w:t>
      </w:r>
      <w:r w:rsidRPr="00AD57DE">
        <w:rPr>
          <w:b/>
          <w:szCs w:val="28"/>
        </w:rPr>
        <w:t>Патентне право</w:t>
      </w:r>
    </w:p>
    <w:p w:rsidR="00AD2872" w:rsidRPr="00AD57DE" w:rsidRDefault="00AD2872" w:rsidP="00AD57DE">
      <w:pPr>
        <w:shd w:val="clear" w:color="000000" w:fill="auto"/>
        <w:tabs>
          <w:tab w:val="left" w:pos="567"/>
          <w:tab w:val="left" w:pos="851"/>
          <w:tab w:val="left" w:pos="1080"/>
        </w:tabs>
        <w:jc w:val="right"/>
        <w:rPr>
          <w:b/>
          <w:i/>
          <w:szCs w:val="28"/>
          <w:lang w:val="ru-RU"/>
        </w:rPr>
      </w:pPr>
    </w:p>
    <w:p w:rsidR="00AD2872" w:rsidRPr="00AD57DE" w:rsidRDefault="00AD2872" w:rsidP="00AD57DE">
      <w:pPr>
        <w:shd w:val="clear" w:color="000000" w:fill="auto"/>
        <w:tabs>
          <w:tab w:val="left" w:pos="567"/>
          <w:tab w:val="left" w:pos="851"/>
          <w:tab w:val="left" w:pos="1080"/>
        </w:tabs>
        <w:jc w:val="right"/>
        <w:rPr>
          <w:b/>
          <w:i/>
          <w:szCs w:val="28"/>
          <w:lang w:val="ru-RU"/>
        </w:rPr>
      </w:pPr>
      <w:r w:rsidRPr="00AD57DE">
        <w:rPr>
          <w:b/>
          <w:i/>
          <w:szCs w:val="28"/>
        </w:rPr>
        <w:t xml:space="preserve">Семінарське заняття </w:t>
      </w:r>
      <w:r w:rsidRPr="00AD57DE">
        <w:rPr>
          <w:b/>
          <w:i/>
          <w:szCs w:val="28"/>
          <w:lang w:val="ru-RU"/>
        </w:rPr>
        <w:t xml:space="preserve">№ 3 </w:t>
      </w:r>
      <w:r w:rsidRPr="00AD57DE">
        <w:rPr>
          <w:b/>
          <w:i/>
          <w:szCs w:val="28"/>
        </w:rPr>
        <w:t>– 2 год.</w:t>
      </w:r>
    </w:p>
    <w:p w:rsidR="00AD2872" w:rsidRPr="00AD57DE" w:rsidRDefault="00AD2872" w:rsidP="00AD57DE">
      <w:pPr>
        <w:shd w:val="clear" w:color="000000" w:fill="auto"/>
        <w:tabs>
          <w:tab w:val="left" w:pos="567"/>
          <w:tab w:val="left" w:pos="851"/>
          <w:tab w:val="left" w:pos="1080"/>
        </w:tabs>
        <w:jc w:val="right"/>
        <w:rPr>
          <w:b/>
          <w:i/>
          <w:szCs w:val="28"/>
          <w:lang w:val="ru-RU"/>
        </w:rPr>
      </w:pPr>
    </w:p>
    <w:p w:rsidR="00AD2872" w:rsidRPr="00AD57DE" w:rsidRDefault="00AD2872" w:rsidP="00AD57DE">
      <w:pPr>
        <w:shd w:val="clear" w:color="000000" w:fill="auto"/>
        <w:tabs>
          <w:tab w:val="left" w:pos="567"/>
          <w:tab w:val="left" w:pos="851"/>
          <w:tab w:val="left" w:pos="1080"/>
        </w:tabs>
        <w:jc w:val="center"/>
        <w:rPr>
          <w:b/>
          <w:szCs w:val="28"/>
        </w:rPr>
      </w:pPr>
      <w:r w:rsidRPr="00AD57DE">
        <w:rPr>
          <w:b/>
          <w:szCs w:val="28"/>
        </w:rPr>
        <w:t>План</w:t>
      </w:r>
    </w:p>
    <w:p w:rsidR="00EA0818" w:rsidRPr="00AD57DE" w:rsidRDefault="00EA0818" w:rsidP="00AD57DE">
      <w:pPr>
        <w:shd w:val="clear" w:color="auto" w:fill="FFFFFF"/>
        <w:tabs>
          <w:tab w:val="left" w:pos="590"/>
        </w:tabs>
        <w:jc w:val="both"/>
        <w:rPr>
          <w:spacing w:val="-7"/>
          <w:szCs w:val="28"/>
        </w:rPr>
      </w:pPr>
      <w:r w:rsidRPr="00AD57DE">
        <w:rPr>
          <w:spacing w:val="-7"/>
          <w:szCs w:val="28"/>
        </w:rPr>
        <w:t>1</w:t>
      </w:r>
      <w:r w:rsidR="00087724" w:rsidRPr="00AD57DE">
        <w:rPr>
          <w:spacing w:val="-7"/>
          <w:szCs w:val="28"/>
        </w:rPr>
        <w:t xml:space="preserve">. </w:t>
      </w:r>
      <w:r w:rsidRPr="00AD57DE">
        <w:rPr>
          <w:spacing w:val="-7"/>
          <w:szCs w:val="28"/>
        </w:rPr>
        <w:t>Поняття, ознаки і об'єкти винаходу. Види винаходів та їх правове значення.</w:t>
      </w:r>
    </w:p>
    <w:p w:rsidR="00EA0818" w:rsidRPr="00AD57DE" w:rsidRDefault="00EA0818" w:rsidP="00AD57DE">
      <w:pPr>
        <w:shd w:val="clear" w:color="auto" w:fill="FFFFFF"/>
        <w:tabs>
          <w:tab w:val="left" w:pos="590"/>
        </w:tabs>
        <w:jc w:val="both"/>
        <w:rPr>
          <w:spacing w:val="-7"/>
          <w:szCs w:val="28"/>
        </w:rPr>
      </w:pPr>
      <w:r w:rsidRPr="00AD57DE">
        <w:rPr>
          <w:spacing w:val="-7"/>
          <w:szCs w:val="28"/>
        </w:rPr>
        <w:t>2.  Поняття та ознаки промислового зразка та корисної моделі.</w:t>
      </w:r>
    </w:p>
    <w:p w:rsidR="00087724" w:rsidRPr="00AD57DE" w:rsidRDefault="00EA0818" w:rsidP="00AD57DE">
      <w:pPr>
        <w:shd w:val="clear" w:color="auto" w:fill="FFFFFF"/>
        <w:tabs>
          <w:tab w:val="left" w:pos="590"/>
        </w:tabs>
        <w:jc w:val="both"/>
        <w:rPr>
          <w:spacing w:val="-15"/>
          <w:szCs w:val="28"/>
        </w:rPr>
      </w:pPr>
      <w:r w:rsidRPr="00AD57DE">
        <w:rPr>
          <w:spacing w:val="-7"/>
          <w:szCs w:val="28"/>
        </w:rPr>
        <w:t xml:space="preserve">3. </w:t>
      </w:r>
      <w:r w:rsidR="00087724" w:rsidRPr="00AD57DE">
        <w:rPr>
          <w:spacing w:val="-7"/>
          <w:szCs w:val="28"/>
        </w:rPr>
        <w:t>Охоронні документи в патентному праві.</w:t>
      </w:r>
      <w:r w:rsidR="00087724" w:rsidRPr="00AD57DE">
        <w:rPr>
          <w:spacing w:val="-5"/>
          <w:szCs w:val="28"/>
        </w:rPr>
        <w:t xml:space="preserve"> Поняття патенту та його види. </w:t>
      </w:r>
      <w:r w:rsidR="00087724" w:rsidRPr="00AD57DE">
        <w:rPr>
          <w:spacing w:val="-9"/>
          <w:szCs w:val="28"/>
        </w:rPr>
        <w:t>Свідоцтво на знаки для товарів і  послуг. Посвідчення на раціона</w:t>
      </w:r>
      <w:r w:rsidR="00087724" w:rsidRPr="00AD57DE">
        <w:rPr>
          <w:spacing w:val="-9"/>
          <w:szCs w:val="28"/>
        </w:rPr>
        <w:softHyphen/>
      </w:r>
      <w:r w:rsidR="00087724" w:rsidRPr="00AD57DE">
        <w:rPr>
          <w:szCs w:val="28"/>
        </w:rPr>
        <w:t>лізаторську пропозицію.</w:t>
      </w:r>
    </w:p>
    <w:p w:rsidR="00087724" w:rsidRPr="00AD57DE" w:rsidRDefault="00087724" w:rsidP="00AD57DE">
      <w:pPr>
        <w:shd w:val="clear" w:color="auto" w:fill="FFFFFF"/>
        <w:tabs>
          <w:tab w:val="left" w:pos="590"/>
        </w:tabs>
        <w:rPr>
          <w:spacing w:val="-13"/>
          <w:szCs w:val="28"/>
        </w:rPr>
      </w:pPr>
      <w:r w:rsidRPr="00AD57DE">
        <w:rPr>
          <w:spacing w:val="-6"/>
          <w:szCs w:val="28"/>
        </w:rPr>
        <w:t>4. Порядок отримання патенту на винахід і корисну модель.</w:t>
      </w:r>
    </w:p>
    <w:p w:rsidR="00087724" w:rsidRPr="00AD57DE" w:rsidRDefault="00EA0818" w:rsidP="00AD57DE">
      <w:pPr>
        <w:shd w:val="clear" w:color="auto" w:fill="FFFFFF"/>
        <w:tabs>
          <w:tab w:val="left" w:pos="590"/>
        </w:tabs>
        <w:rPr>
          <w:spacing w:val="-16"/>
          <w:szCs w:val="28"/>
        </w:rPr>
      </w:pPr>
      <w:r w:rsidRPr="00AD57DE">
        <w:rPr>
          <w:spacing w:val="-5"/>
          <w:szCs w:val="28"/>
        </w:rPr>
        <w:t>5</w:t>
      </w:r>
      <w:r w:rsidR="00087724" w:rsidRPr="00AD57DE">
        <w:rPr>
          <w:spacing w:val="-5"/>
          <w:szCs w:val="28"/>
        </w:rPr>
        <w:t>. Права</w:t>
      </w:r>
      <w:r w:rsidRPr="00AD57DE">
        <w:rPr>
          <w:spacing w:val="-5"/>
          <w:szCs w:val="28"/>
        </w:rPr>
        <w:t xml:space="preserve"> та обов’язки</w:t>
      </w:r>
      <w:r w:rsidR="00087724" w:rsidRPr="00AD57DE">
        <w:rPr>
          <w:spacing w:val="-5"/>
          <w:szCs w:val="28"/>
        </w:rPr>
        <w:t>, що виникають з патенту.</w:t>
      </w:r>
    </w:p>
    <w:p w:rsidR="00AD2872" w:rsidRPr="00AD57DE" w:rsidRDefault="00AD2872" w:rsidP="00AD57DE">
      <w:pPr>
        <w:shd w:val="clear" w:color="000000" w:fill="auto"/>
        <w:tabs>
          <w:tab w:val="left" w:pos="567"/>
          <w:tab w:val="left" w:pos="851"/>
          <w:tab w:val="left" w:pos="1080"/>
        </w:tabs>
        <w:jc w:val="center"/>
        <w:rPr>
          <w:b/>
          <w:i/>
          <w:szCs w:val="28"/>
          <w:lang w:val="ru-RU"/>
        </w:rPr>
      </w:pPr>
    </w:p>
    <w:p w:rsidR="00AD2872" w:rsidRPr="00EB755B" w:rsidRDefault="00EB755B" w:rsidP="00AD57DE">
      <w:pPr>
        <w:shd w:val="clear" w:color="000000" w:fill="auto"/>
        <w:tabs>
          <w:tab w:val="left" w:pos="567"/>
          <w:tab w:val="left" w:pos="851"/>
          <w:tab w:val="left" w:pos="1080"/>
        </w:tabs>
        <w:jc w:val="both"/>
        <w:rPr>
          <w:b/>
          <w:i/>
          <w:szCs w:val="28"/>
        </w:rPr>
      </w:pPr>
      <w:r w:rsidRPr="00EB755B">
        <w:rPr>
          <w:b/>
          <w:i/>
          <w:szCs w:val="28"/>
        </w:rPr>
        <w:tab/>
      </w:r>
      <w:r w:rsidR="00AD2872" w:rsidRPr="00EB755B">
        <w:rPr>
          <w:b/>
          <w:i/>
          <w:szCs w:val="28"/>
        </w:rPr>
        <w:t>Основні поняття, терміни та категорії, що підлягають засвоєнню:</w:t>
      </w:r>
    </w:p>
    <w:p w:rsidR="00EB755B" w:rsidRPr="00EB755B" w:rsidRDefault="00EB755B" w:rsidP="00EB755B">
      <w:pPr>
        <w:shd w:val="clear" w:color="auto" w:fill="FFFFFF"/>
        <w:tabs>
          <w:tab w:val="left" w:pos="567"/>
        </w:tabs>
        <w:jc w:val="both"/>
        <w:rPr>
          <w:spacing w:val="-15"/>
          <w:szCs w:val="28"/>
        </w:rPr>
      </w:pPr>
      <w:r w:rsidRPr="00EB755B">
        <w:rPr>
          <w:szCs w:val="28"/>
        </w:rPr>
        <w:t xml:space="preserve">винахід, промисловий зразок, корисна модель, формула винаходу, </w:t>
      </w:r>
      <w:r w:rsidRPr="00EB755B">
        <w:rPr>
          <w:spacing w:val="-9"/>
          <w:szCs w:val="28"/>
        </w:rPr>
        <w:t>свідоцтво на знаки для товарів і  послуг, посвідчення на раціона</w:t>
      </w:r>
      <w:r w:rsidRPr="00EB755B">
        <w:rPr>
          <w:spacing w:val="-9"/>
          <w:szCs w:val="28"/>
        </w:rPr>
        <w:softHyphen/>
      </w:r>
      <w:r w:rsidRPr="00EB755B">
        <w:rPr>
          <w:szCs w:val="28"/>
        </w:rPr>
        <w:t>лізаторську пропозицію,</w:t>
      </w:r>
      <w:r w:rsidRPr="00EB755B">
        <w:rPr>
          <w:spacing w:val="-15"/>
          <w:szCs w:val="28"/>
        </w:rPr>
        <w:t xml:space="preserve"> </w:t>
      </w:r>
      <w:r w:rsidRPr="00EB755B">
        <w:rPr>
          <w:szCs w:val="28"/>
        </w:rPr>
        <w:t xml:space="preserve">патент, експертиза за  суттю, формальна експертиза, заявка на видачу охоронного документа, пріоритет заявки, права </w:t>
      </w:r>
      <w:proofErr w:type="spellStart"/>
      <w:r w:rsidRPr="00EB755B">
        <w:rPr>
          <w:szCs w:val="28"/>
        </w:rPr>
        <w:t>першокористувача</w:t>
      </w:r>
      <w:proofErr w:type="spellEnd"/>
      <w:r w:rsidRPr="00EB755B">
        <w:rPr>
          <w:szCs w:val="28"/>
        </w:rPr>
        <w:t>.</w:t>
      </w:r>
    </w:p>
    <w:p w:rsidR="00AD2872" w:rsidRPr="00EB755B" w:rsidRDefault="00AD2872" w:rsidP="00AD57DE">
      <w:pPr>
        <w:shd w:val="clear" w:color="000000" w:fill="auto"/>
        <w:tabs>
          <w:tab w:val="left" w:pos="567"/>
          <w:tab w:val="left" w:pos="851"/>
          <w:tab w:val="left" w:pos="1080"/>
        </w:tabs>
        <w:jc w:val="both"/>
        <w:rPr>
          <w:b/>
          <w:i/>
          <w:szCs w:val="28"/>
        </w:rPr>
      </w:pPr>
    </w:p>
    <w:p w:rsidR="00AD2872" w:rsidRPr="00AD57DE" w:rsidRDefault="00AD2872" w:rsidP="00AD57DE">
      <w:pPr>
        <w:shd w:val="clear" w:color="000000" w:fill="auto"/>
        <w:tabs>
          <w:tab w:val="left" w:pos="567"/>
          <w:tab w:val="left" w:pos="851"/>
          <w:tab w:val="left" w:pos="1080"/>
        </w:tabs>
        <w:jc w:val="both"/>
        <w:rPr>
          <w:b/>
          <w:szCs w:val="28"/>
        </w:rPr>
      </w:pPr>
      <w:r w:rsidRPr="00AD57DE">
        <w:rPr>
          <w:b/>
          <w:szCs w:val="28"/>
        </w:rPr>
        <w:lastRenderedPageBreak/>
        <w:t xml:space="preserve">Завдання для самостійної роботи до Теми </w:t>
      </w:r>
      <w:r w:rsidRPr="00AD57DE">
        <w:rPr>
          <w:b/>
          <w:szCs w:val="28"/>
          <w:lang w:val="ru-RU"/>
        </w:rPr>
        <w:t>3</w:t>
      </w:r>
      <w:r w:rsidRPr="00AD57DE">
        <w:rPr>
          <w:b/>
          <w:szCs w:val="28"/>
        </w:rPr>
        <w:t>:</w:t>
      </w:r>
    </w:p>
    <w:p w:rsidR="007A7689" w:rsidRPr="00AD57DE" w:rsidRDefault="007A7689" w:rsidP="00AD57DE">
      <w:pPr>
        <w:rPr>
          <w:b/>
          <w:szCs w:val="28"/>
        </w:rPr>
      </w:pPr>
      <w:r w:rsidRPr="00AD57DE">
        <w:rPr>
          <w:b/>
          <w:szCs w:val="28"/>
        </w:rPr>
        <w:t>1.Самостійне опрацювання наступних питань з фіксацією матеріалу в конспекті:</w:t>
      </w:r>
    </w:p>
    <w:p w:rsidR="00EA0818" w:rsidRPr="00AD57DE" w:rsidRDefault="00EA0818" w:rsidP="00A47289">
      <w:pPr>
        <w:pStyle w:val="af3"/>
        <w:numPr>
          <w:ilvl w:val="0"/>
          <w:numId w:val="11"/>
        </w:numPr>
        <w:ind w:left="567"/>
        <w:contextualSpacing/>
        <w:jc w:val="both"/>
        <w:rPr>
          <w:szCs w:val="28"/>
        </w:rPr>
      </w:pPr>
      <w:r w:rsidRPr="00AD57DE">
        <w:rPr>
          <w:szCs w:val="28"/>
        </w:rPr>
        <w:t>Заявка на видачу охоронного документа, вимоги щодо неї</w:t>
      </w:r>
    </w:p>
    <w:p w:rsidR="00EA0818" w:rsidRPr="00AD57DE" w:rsidRDefault="007A7689" w:rsidP="00A47289">
      <w:pPr>
        <w:pStyle w:val="af3"/>
        <w:numPr>
          <w:ilvl w:val="0"/>
          <w:numId w:val="11"/>
        </w:numPr>
        <w:ind w:left="709"/>
        <w:contextualSpacing/>
        <w:jc w:val="both"/>
        <w:rPr>
          <w:szCs w:val="28"/>
        </w:rPr>
      </w:pPr>
      <w:r w:rsidRPr="00AD57DE">
        <w:rPr>
          <w:szCs w:val="28"/>
        </w:rPr>
        <w:t>Пріоритет заявки та його визначення.</w:t>
      </w:r>
    </w:p>
    <w:p w:rsidR="00EA0818" w:rsidRPr="00AD57DE" w:rsidRDefault="00EA0818" w:rsidP="00A47289">
      <w:pPr>
        <w:pStyle w:val="af3"/>
        <w:numPr>
          <w:ilvl w:val="0"/>
          <w:numId w:val="11"/>
        </w:numPr>
        <w:ind w:left="709"/>
        <w:contextualSpacing/>
        <w:jc w:val="both"/>
        <w:rPr>
          <w:szCs w:val="28"/>
        </w:rPr>
      </w:pPr>
      <w:r w:rsidRPr="00AD57DE">
        <w:rPr>
          <w:szCs w:val="28"/>
        </w:rPr>
        <w:t>Формальна експертиза та її на</w:t>
      </w:r>
      <w:r w:rsidR="00EB755B">
        <w:rPr>
          <w:szCs w:val="28"/>
        </w:rPr>
        <w:t>слідки. Способи усунення недолі</w:t>
      </w:r>
      <w:r w:rsidRPr="00AD57DE">
        <w:rPr>
          <w:szCs w:val="28"/>
        </w:rPr>
        <w:t>ків заявок.</w:t>
      </w:r>
    </w:p>
    <w:p w:rsidR="00EA0818" w:rsidRPr="00AD57DE" w:rsidRDefault="00EA0818" w:rsidP="00A47289">
      <w:pPr>
        <w:pStyle w:val="af3"/>
        <w:numPr>
          <w:ilvl w:val="0"/>
          <w:numId w:val="11"/>
        </w:numPr>
        <w:ind w:left="709"/>
        <w:contextualSpacing/>
        <w:jc w:val="both"/>
        <w:rPr>
          <w:szCs w:val="28"/>
        </w:rPr>
      </w:pPr>
      <w:r w:rsidRPr="00AD57DE">
        <w:rPr>
          <w:szCs w:val="28"/>
        </w:rPr>
        <w:t>Експертиза за  суттю. Порядок, підстави проведення експертизи за  суттю. Права заявника при проведенні експертиз.</w:t>
      </w:r>
    </w:p>
    <w:p w:rsidR="007A7689" w:rsidRPr="00AD57DE" w:rsidRDefault="007A7689" w:rsidP="00A47289">
      <w:pPr>
        <w:pStyle w:val="af3"/>
        <w:numPr>
          <w:ilvl w:val="0"/>
          <w:numId w:val="11"/>
        </w:numPr>
        <w:ind w:left="709"/>
        <w:contextualSpacing/>
        <w:jc w:val="both"/>
        <w:rPr>
          <w:szCs w:val="28"/>
        </w:rPr>
      </w:pPr>
      <w:r w:rsidRPr="00AD57DE">
        <w:rPr>
          <w:szCs w:val="28"/>
        </w:rPr>
        <w:t>Формула винаходу, її правове значення</w:t>
      </w:r>
    </w:p>
    <w:p w:rsidR="00EA0818" w:rsidRPr="00AD57DE" w:rsidRDefault="007A7689" w:rsidP="00A47289">
      <w:pPr>
        <w:pStyle w:val="af3"/>
        <w:numPr>
          <w:ilvl w:val="0"/>
          <w:numId w:val="11"/>
        </w:numPr>
        <w:ind w:left="709"/>
        <w:contextualSpacing/>
        <w:jc w:val="both"/>
        <w:rPr>
          <w:szCs w:val="28"/>
        </w:rPr>
      </w:pPr>
      <w:r w:rsidRPr="00AD57DE">
        <w:rPr>
          <w:szCs w:val="28"/>
        </w:rPr>
        <w:t xml:space="preserve">Визначення та зміст  права </w:t>
      </w:r>
      <w:proofErr w:type="spellStart"/>
      <w:r w:rsidRPr="00AD57DE">
        <w:rPr>
          <w:szCs w:val="28"/>
        </w:rPr>
        <w:t>першокористувача</w:t>
      </w:r>
      <w:proofErr w:type="spellEnd"/>
      <w:r w:rsidRPr="00AD57DE">
        <w:rPr>
          <w:szCs w:val="28"/>
        </w:rPr>
        <w:t>.</w:t>
      </w:r>
    </w:p>
    <w:p w:rsidR="00EA0818" w:rsidRPr="00AD57DE" w:rsidRDefault="00EA0818" w:rsidP="00A47289">
      <w:pPr>
        <w:pStyle w:val="af3"/>
        <w:numPr>
          <w:ilvl w:val="0"/>
          <w:numId w:val="11"/>
        </w:numPr>
        <w:ind w:left="709"/>
        <w:contextualSpacing/>
        <w:jc w:val="both"/>
        <w:rPr>
          <w:szCs w:val="28"/>
        </w:rPr>
      </w:pPr>
      <w:r w:rsidRPr="00AD57DE">
        <w:rPr>
          <w:szCs w:val="28"/>
        </w:rPr>
        <w:t>Визнання патенту недійсним. Припинення дії патенту. Примусове відчуження патентних прав.</w:t>
      </w:r>
    </w:p>
    <w:p w:rsidR="007A7689" w:rsidRPr="00AD57DE" w:rsidRDefault="007A7689" w:rsidP="00AD57DE">
      <w:pPr>
        <w:rPr>
          <w:b/>
          <w:szCs w:val="28"/>
        </w:rPr>
      </w:pPr>
      <w:r w:rsidRPr="00AD57DE">
        <w:rPr>
          <w:b/>
          <w:szCs w:val="28"/>
        </w:rPr>
        <w:t>2. Скласти Словник основних термінів по темі.</w:t>
      </w:r>
    </w:p>
    <w:p w:rsidR="00AD2872" w:rsidRPr="00AD57DE" w:rsidRDefault="00AD2872" w:rsidP="00AD57DE">
      <w:pPr>
        <w:shd w:val="clear" w:color="000000" w:fill="auto"/>
        <w:tabs>
          <w:tab w:val="left" w:pos="567"/>
          <w:tab w:val="left" w:pos="851"/>
          <w:tab w:val="left" w:pos="1080"/>
        </w:tabs>
        <w:jc w:val="both"/>
        <w:rPr>
          <w:b/>
          <w:szCs w:val="28"/>
          <w:lang w:val="ru-RU"/>
        </w:rPr>
      </w:pPr>
    </w:p>
    <w:p w:rsidR="00AD2872" w:rsidRPr="00AD57DE" w:rsidRDefault="00AD2872" w:rsidP="00AD57DE">
      <w:pPr>
        <w:shd w:val="clear" w:color="000000" w:fill="auto"/>
        <w:tabs>
          <w:tab w:val="left" w:pos="567"/>
          <w:tab w:val="left" w:pos="851"/>
          <w:tab w:val="left" w:pos="1080"/>
        </w:tabs>
        <w:jc w:val="both"/>
        <w:rPr>
          <w:b/>
          <w:szCs w:val="28"/>
          <w:lang w:val="ru-RU"/>
        </w:rPr>
      </w:pPr>
      <w:r w:rsidRPr="00AD57DE">
        <w:rPr>
          <w:b/>
          <w:szCs w:val="28"/>
        </w:rPr>
        <w:t xml:space="preserve">Індивідуальні завдання до Теми </w:t>
      </w:r>
      <w:r w:rsidRPr="00AD57DE">
        <w:rPr>
          <w:b/>
          <w:szCs w:val="28"/>
          <w:lang w:val="ru-RU"/>
        </w:rPr>
        <w:t>3</w:t>
      </w:r>
      <w:r w:rsidRPr="00AD57DE">
        <w:rPr>
          <w:b/>
          <w:szCs w:val="28"/>
        </w:rPr>
        <w:t>:</w:t>
      </w:r>
    </w:p>
    <w:p w:rsidR="007A7689" w:rsidRPr="00AD57DE" w:rsidRDefault="003D5DC7" w:rsidP="00AD57DE">
      <w:pPr>
        <w:tabs>
          <w:tab w:val="left" w:pos="540"/>
        </w:tabs>
        <w:rPr>
          <w:b/>
          <w:szCs w:val="28"/>
        </w:rPr>
      </w:pPr>
      <w:r w:rsidRPr="00AD57DE">
        <w:rPr>
          <w:b/>
          <w:szCs w:val="28"/>
        </w:rPr>
        <w:t xml:space="preserve">1. </w:t>
      </w:r>
      <w:r w:rsidR="007A7689" w:rsidRPr="00AD57DE">
        <w:rPr>
          <w:b/>
          <w:szCs w:val="28"/>
        </w:rPr>
        <w:t>Теми для рефератів, доповідей та інших видів індивідуально-дослідної роботи за пропонованою проблематикою:</w:t>
      </w:r>
    </w:p>
    <w:p w:rsidR="003D5DC7" w:rsidRPr="00AD57DE" w:rsidRDefault="003D5DC7" w:rsidP="00AD57DE">
      <w:pPr>
        <w:shd w:val="clear" w:color="auto" w:fill="FFFFFF"/>
        <w:tabs>
          <w:tab w:val="left" w:pos="590"/>
        </w:tabs>
        <w:ind w:right="24"/>
        <w:jc w:val="both"/>
        <w:rPr>
          <w:spacing w:val="-16"/>
          <w:szCs w:val="28"/>
        </w:rPr>
      </w:pPr>
      <w:r w:rsidRPr="00AD57DE">
        <w:rPr>
          <w:spacing w:val="-5"/>
          <w:szCs w:val="28"/>
        </w:rPr>
        <w:t>1. Поняття патенту,  його види. Реквізити патенту. Строки дії па</w:t>
      </w:r>
      <w:r w:rsidRPr="00AD57DE">
        <w:rPr>
          <w:spacing w:val="-4"/>
          <w:szCs w:val="28"/>
        </w:rPr>
        <w:t xml:space="preserve">тенту. Відміна патенту. Визнання патенту недійсним. Припинення дії </w:t>
      </w:r>
      <w:r w:rsidRPr="00AD57DE">
        <w:rPr>
          <w:szCs w:val="28"/>
        </w:rPr>
        <w:t>патенту.</w:t>
      </w:r>
    </w:p>
    <w:p w:rsidR="003D5DC7" w:rsidRPr="00AD57DE" w:rsidRDefault="003D5DC7" w:rsidP="00AD57DE">
      <w:pPr>
        <w:shd w:val="clear" w:color="auto" w:fill="FFFFFF"/>
        <w:tabs>
          <w:tab w:val="left" w:pos="590"/>
        </w:tabs>
        <w:ind w:right="86"/>
        <w:jc w:val="both"/>
        <w:rPr>
          <w:spacing w:val="-15"/>
          <w:szCs w:val="28"/>
        </w:rPr>
      </w:pPr>
      <w:r w:rsidRPr="00AD57DE">
        <w:rPr>
          <w:spacing w:val="-4"/>
          <w:szCs w:val="28"/>
        </w:rPr>
        <w:t xml:space="preserve">2. Порядок подання заявки. Пріоритет заявки, його визначення. </w:t>
      </w:r>
      <w:r w:rsidRPr="00AD57DE">
        <w:rPr>
          <w:szCs w:val="28"/>
        </w:rPr>
        <w:t>Колізії заявок і порядок розгляду спорів.</w:t>
      </w:r>
    </w:p>
    <w:p w:rsidR="003D5DC7" w:rsidRPr="00AD57DE" w:rsidRDefault="003D5DC7" w:rsidP="00AD57DE">
      <w:pPr>
        <w:shd w:val="clear" w:color="auto" w:fill="FFFFFF"/>
        <w:tabs>
          <w:tab w:val="left" w:pos="590"/>
        </w:tabs>
        <w:ind w:right="110"/>
        <w:jc w:val="both"/>
        <w:rPr>
          <w:spacing w:val="-16"/>
          <w:szCs w:val="28"/>
        </w:rPr>
      </w:pPr>
      <w:r w:rsidRPr="00AD57DE">
        <w:rPr>
          <w:spacing w:val="-7"/>
          <w:szCs w:val="28"/>
        </w:rPr>
        <w:t xml:space="preserve">3.  Поняття, ознаки й  об'єкти винаходу. Види винаходів та їх правове </w:t>
      </w:r>
      <w:r w:rsidRPr="00AD57DE">
        <w:rPr>
          <w:szCs w:val="28"/>
        </w:rPr>
        <w:t>значення.</w:t>
      </w:r>
    </w:p>
    <w:p w:rsidR="003D5DC7" w:rsidRPr="00AD57DE" w:rsidRDefault="003D5DC7" w:rsidP="00AD57DE">
      <w:pPr>
        <w:shd w:val="clear" w:color="auto" w:fill="FFFFFF"/>
        <w:tabs>
          <w:tab w:val="left" w:pos="590"/>
        </w:tabs>
        <w:rPr>
          <w:spacing w:val="-15"/>
          <w:szCs w:val="28"/>
        </w:rPr>
      </w:pPr>
      <w:r w:rsidRPr="00AD57DE">
        <w:rPr>
          <w:spacing w:val="-5"/>
          <w:szCs w:val="28"/>
        </w:rPr>
        <w:t>4</w:t>
      </w:r>
      <w:r w:rsidRPr="00AD57DE">
        <w:rPr>
          <w:spacing w:val="-6"/>
          <w:szCs w:val="28"/>
        </w:rPr>
        <w:t>. Поняття та ознаки корисної моделі.</w:t>
      </w:r>
    </w:p>
    <w:p w:rsidR="003D5DC7" w:rsidRPr="00AD57DE" w:rsidRDefault="003D5DC7" w:rsidP="00AD57DE">
      <w:pPr>
        <w:shd w:val="clear" w:color="auto" w:fill="FFFFFF"/>
        <w:tabs>
          <w:tab w:val="left" w:pos="590"/>
        </w:tabs>
        <w:rPr>
          <w:spacing w:val="-13"/>
          <w:szCs w:val="28"/>
        </w:rPr>
      </w:pPr>
      <w:r w:rsidRPr="00AD57DE">
        <w:rPr>
          <w:spacing w:val="-6"/>
          <w:szCs w:val="28"/>
        </w:rPr>
        <w:t>5. Порядок отримання патенту на винахід і корисну модель.</w:t>
      </w:r>
    </w:p>
    <w:p w:rsidR="003D5DC7" w:rsidRPr="00AD57DE" w:rsidRDefault="003D5DC7" w:rsidP="00AD57DE">
      <w:pPr>
        <w:shd w:val="clear" w:color="auto" w:fill="FFFFFF"/>
        <w:tabs>
          <w:tab w:val="left" w:pos="547"/>
        </w:tabs>
        <w:ind w:right="192"/>
        <w:jc w:val="both"/>
        <w:rPr>
          <w:spacing w:val="-15"/>
          <w:szCs w:val="28"/>
        </w:rPr>
      </w:pPr>
      <w:r w:rsidRPr="00AD57DE">
        <w:rPr>
          <w:spacing w:val="-8"/>
          <w:szCs w:val="28"/>
        </w:rPr>
        <w:t xml:space="preserve">6. Визнання патенту недійсним. Припинення дії патенту. Примусове </w:t>
      </w:r>
      <w:r w:rsidRPr="00AD57DE">
        <w:rPr>
          <w:szCs w:val="28"/>
        </w:rPr>
        <w:t>відчуження патентних прав.</w:t>
      </w:r>
    </w:p>
    <w:p w:rsidR="003D5DC7" w:rsidRPr="00AD57DE" w:rsidRDefault="003D5DC7" w:rsidP="00AD57DE">
      <w:pPr>
        <w:tabs>
          <w:tab w:val="left" w:pos="540"/>
        </w:tabs>
        <w:rPr>
          <w:b/>
          <w:szCs w:val="28"/>
        </w:rPr>
      </w:pPr>
    </w:p>
    <w:p w:rsidR="007A7689" w:rsidRPr="00AD57DE" w:rsidRDefault="003D5DC7" w:rsidP="00AD57DE">
      <w:pPr>
        <w:tabs>
          <w:tab w:val="left" w:pos="540"/>
        </w:tabs>
        <w:rPr>
          <w:b/>
          <w:szCs w:val="28"/>
        </w:rPr>
      </w:pPr>
      <w:r w:rsidRPr="00AD57DE">
        <w:rPr>
          <w:b/>
          <w:szCs w:val="28"/>
        </w:rPr>
        <w:t xml:space="preserve">2. </w:t>
      </w:r>
      <w:r w:rsidR="007A7689" w:rsidRPr="00AD57DE">
        <w:rPr>
          <w:b/>
          <w:szCs w:val="28"/>
        </w:rPr>
        <w:t>Скласти тестові завдання за даною темою (10-15 питань).</w:t>
      </w:r>
    </w:p>
    <w:p w:rsidR="007A7689" w:rsidRPr="003D5DC7" w:rsidRDefault="007A7689" w:rsidP="003D5DC7">
      <w:pPr>
        <w:shd w:val="clear" w:color="000000" w:fill="auto"/>
        <w:tabs>
          <w:tab w:val="left" w:pos="567"/>
          <w:tab w:val="left" w:pos="851"/>
          <w:tab w:val="left" w:pos="1080"/>
        </w:tabs>
        <w:jc w:val="both"/>
        <w:rPr>
          <w:b/>
          <w:szCs w:val="28"/>
        </w:rPr>
      </w:pPr>
    </w:p>
    <w:p w:rsidR="00AD2872" w:rsidRPr="003D5DC7" w:rsidRDefault="00AD2872" w:rsidP="003D5DC7">
      <w:pPr>
        <w:shd w:val="clear" w:color="000000" w:fill="auto"/>
        <w:tabs>
          <w:tab w:val="left" w:pos="567"/>
          <w:tab w:val="left" w:pos="851"/>
          <w:tab w:val="left" w:pos="1080"/>
        </w:tabs>
        <w:jc w:val="both"/>
        <w:rPr>
          <w:b/>
          <w:szCs w:val="28"/>
          <w:lang w:val="ru-RU"/>
        </w:rPr>
      </w:pPr>
    </w:p>
    <w:p w:rsidR="00AD2872" w:rsidRPr="005679AB" w:rsidRDefault="00AD2872" w:rsidP="005679AB">
      <w:pPr>
        <w:shd w:val="clear" w:color="000000" w:fill="auto"/>
        <w:tabs>
          <w:tab w:val="left" w:pos="567"/>
          <w:tab w:val="left" w:pos="851"/>
          <w:tab w:val="left" w:pos="1080"/>
        </w:tabs>
        <w:jc w:val="center"/>
        <w:rPr>
          <w:b/>
          <w:szCs w:val="28"/>
          <w:lang w:val="ru-RU"/>
        </w:rPr>
      </w:pPr>
      <w:r w:rsidRPr="0052562B">
        <w:rPr>
          <w:b/>
          <w:szCs w:val="28"/>
          <w:lang w:val="ru-RU"/>
        </w:rPr>
        <w:t xml:space="preserve">ТЕМА 4. </w:t>
      </w:r>
      <w:r w:rsidRPr="0052562B">
        <w:rPr>
          <w:b/>
          <w:szCs w:val="28"/>
        </w:rPr>
        <w:t>Договори у сфері інтелектуальної власності</w:t>
      </w:r>
    </w:p>
    <w:p w:rsidR="00AD2872" w:rsidRPr="005679AB" w:rsidRDefault="00AD2872" w:rsidP="005679AB">
      <w:pPr>
        <w:shd w:val="clear" w:color="000000" w:fill="auto"/>
        <w:tabs>
          <w:tab w:val="left" w:pos="567"/>
          <w:tab w:val="left" w:pos="851"/>
          <w:tab w:val="left" w:pos="1080"/>
        </w:tabs>
        <w:jc w:val="center"/>
        <w:rPr>
          <w:b/>
          <w:szCs w:val="28"/>
          <w:lang w:val="ru-RU"/>
        </w:rPr>
      </w:pPr>
    </w:p>
    <w:p w:rsidR="00AD2872" w:rsidRPr="005679AB" w:rsidRDefault="00AD2872" w:rsidP="005679AB">
      <w:pPr>
        <w:shd w:val="clear" w:color="000000" w:fill="auto"/>
        <w:tabs>
          <w:tab w:val="left" w:pos="567"/>
          <w:tab w:val="left" w:pos="851"/>
          <w:tab w:val="left" w:pos="1080"/>
        </w:tabs>
        <w:jc w:val="right"/>
        <w:rPr>
          <w:b/>
          <w:i/>
          <w:szCs w:val="28"/>
          <w:lang w:val="ru-RU"/>
        </w:rPr>
      </w:pPr>
      <w:r w:rsidRPr="005679AB">
        <w:rPr>
          <w:b/>
          <w:i/>
          <w:szCs w:val="28"/>
        </w:rPr>
        <w:t xml:space="preserve">Семінарське заняття </w:t>
      </w:r>
      <w:r w:rsidRPr="005679AB">
        <w:rPr>
          <w:b/>
          <w:i/>
          <w:szCs w:val="28"/>
          <w:lang w:val="ru-RU"/>
        </w:rPr>
        <w:t xml:space="preserve">№ 4 </w:t>
      </w:r>
      <w:r w:rsidRPr="005679AB">
        <w:rPr>
          <w:b/>
          <w:i/>
          <w:szCs w:val="28"/>
        </w:rPr>
        <w:t>– 2 год.</w:t>
      </w:r>
    </w:p>
    <w:p w:rsidR="00AD2872" w:rsidRPr="005679AB" w:rsidRDefault="00AD2872" w:rsidP="005679AB">
      <w:pPr>
        <w:shd w:val="clear" w:color="000000" w:fill="auto"/>
        <w:tabs>
          <w:tab w:val="left" w:pos="567"/>
          <w:tab w:val="left" w:pos="851"/>
          <w:tab w:val="left" w:pos="1080"/>
        </w:tabs>
        <w:jc w:val="right"/>
        <w:rPr>
          <w:b/>
          <w:i/>
          <w:szCs w:val="28"/>
          <w:lang w:val="ru-RU"/>
        </w:rPr>
      </w:pPr>
    </w:p>
    <w:p w:rsidR="00AD2872" w:rsidRPr="005679AB" w:rsidRDefault="00AD2872" w:rsidP="005679AB">
      <w:pPr>
        <w:shd w:val="clear" w:color="000000" w:fill="auto"/>
        <w:tabs>
          <w:tab w:val="left" w:pos="567"/>
          <w:tab w:val="left" w:pos="851"/>
          <w:tab w:val="left" w:pos="1080"/>
        </w:tabs>
        <w:jc w:val="center"/>
        <w:rPr>
          <w:b/>
          <w:szCs w:val="28"/>
          <w:lang w:val="ru-RU"/>
        </w:rPr>
      </w:pPr>
      <w:r w:rsidRPr="005679AB">
        <w:rPr>
          <w:b/>
          <w:szCs w:val="28"/>
        </w:rPr>
        <w:t>План</w:t>
      </w:r>
    </w:p>
    <w:p w:rsidR="00087724" w:rsidRPr="001551A4" w:rsidRDefault="001714F1" w:rsidP="001551A4">
      <w:pPr>
        <w:tabs>
          <w:tab w:val="left" w:pos="1620"/>
          <w:tab w:val="left" w:pos="3600"/>
          <w:tab w:val="left" w:pos="5220"/>
          <w:tab w:val="left" w:pos="6663"/>
        </w:tabs>
        <w:jc w:val="both"/>
        <w:rPr>
          <w:iCs/>
          <w:szCs w:val="28"/>
        </w:rPr>
      </w:pPr>
      <w:r w:rsidRPr="001551A4">
        <w:rPr>
          <w:iCs/>
          <w:szCs w:val="28"/>
        </w:rPr>
        <w:t xml:space="preserve">1. </w:t>
      </w:r>
      <w:r w:rsidR="001551A4" w:rsidRPr="001551A4">
        <w:rPr>
          <w:iCs/>
          <w:szCs w:val="28"/>
        </w:rPr>
        <w:t>Поняття та види договорів</w:t>
      </w:r>
      <w:r w:rsidR="00087724" w:rsidRPr="001551A4">
        <w:rPr>
          <w:iCs/>
          <w:szCs w:val="28"/>
        </w:rPr>
        <w:t xml:space="preserve"> щодо розпоряджання майновими правами інтелектуальної власності. </w:t>
      </w:r>
    </w:p>
    <w:p w:rsidR="001551A4" w:rsidRPr="001551A4" w:rsidRDefault="00087724" w:rsidP="001551A4">
      <w:pPr>
        <w:tabs>
          <w:tab w:val="left" w:pos="390"/>
        </w:tabs>
        <w:ind w:right="-8"/>
        <w:jc w:val="both"/>
        <w:rPr>
          <w:lang w:val="ru-RU"/>
        </w:rPr>
      </w:pPr>
      <w:r w:rsidRPr="001551A4">
        <w:rPr>
          <w:iCs/>
          <w:szCs w:val="28"/>
        </w:rPr>
        <w:t xml:space="preserve">2. </w:t>
      </w:r>
      <w:r w:rsidR="001551A4" w:rsidRPr="001551A4">
        <w:t>Ліцензі</w:t>
      </w:r>
      <w:r w:rsidR="001551A4">
        <w:t>ї</w:t>
      </w:r>
      <w:r w:rsidR="001551A4" w:rsidRPr="001551A4">
        <w:t xml:space="preserve"> на використання об’єкта права інтелектуальної власності</w:t>
      </w:r>
      <w:r w:rsidR="001551A4">
        <w:rPr>
          <w:lang w:val="ru-RU"/>
        </w:rPr>
        <w:t xml:space="preserve">: </w:t>
      </w:r>
      <w:proofErr w:type="spellStart"/>
      <w:r w:rsidR="001551A4">
        <w:rPr>
          <w:lang w:val="ru-RU"/>
        </w:rPr>
        <w:t>поняття</w:t>
      </w:r>
      <w:proofErr w:type="spellEnd"/>
      <w:r w:rsidR="001551A4">
        <w:rPr>
          <w:lang w:val="ru-RU"/>
        </w:rPr>
        <w:t xml:space="preserve">, </w:t>
      </w:r>
      <w:proofErr w:type="spellStart"/>
      <w:r w:rsidR="001551A4">
        <w:rPr>
          <w:lang w:val="ru-RU"/>
        </w:rPr>
        <w:t>види</w:t>
      </w:r>
      <w:proofErr w:type="spellEnd"/>
      <w:r w:rsidR="001551A4">
        <w:rPr>
          <w:lang w:val="ru-RU"/>
        </w:rPr>
        <w:t xml:space="preserve"> та порядок </w:t>
      </w:r>
      <w:proofErr w:type="spellStart"/>
      <w:r w:rsidR="001551A4">
        <w:rPr>
          <w:lang w:val="ru-RU"/>
        </w:rPr>
        <w:t>отримання</w:t>
      </w:r>
      <w:proofErr w:type="spellEnd"/>
      <w:r w:rsidR="001551A4">
        <w:rPr>
          <w:lang w:val="ru-RU"/>
        </w:rPr>
        <w:t>.</w:t>
      </w:r>
    </w:p>
    <w:p w:rsidR="00087724" w:rsidRPr="005679AB" w:rsidRDefault="00087724" w:rsidP="001551A4">
      <w:pPr>
        <w:tabs>
          <w:tab w:val="left" w:pos="1620"/>
          <w:tab w:val="left" w:pos="3600"/>
          <w:tab w:val="left" w:pos="5220"/>
          <w:tab w:val="left" w:pos="6663"/>
        </w:tabs>
        <w:jc w:val="both"/>
        <w:rPr>
          <w:iCs/>
          <w:szCs w:val="28"/>
        </w:rPr>
      </w:pPr>
      <w:r w:rsidRPr="001551A4">
        <w:rPr>
          <w:iCs/>
          <w:szCs w:val="28"/>
        </w:rPr>
        <w:t xml:space="preserve">3. </w:t>
      </w:r>
      <w:r w:rsidR="001551A4">
        <w:rPr>
          <w:iCs/>
          <w:szCs w:val="28"/>
        </w:rPr>
        <w:t xml:space="preserve">Договір </w:t>
      </w:r>
      <w:r w:rsidRPr="001551A4">
        <w:rPr>
          <w:iCs/>
          <w:szCs w:val="28"/>
        </w:rPr>
        <w:t>про створення за замовленням і використання об’єкта</w:t>
      </w:r>
      <w:r w:rsidRPr="005679AB">
        <w:rPr>
          <w:iCs/>
          <w:szCs w:val="28"/>
        </w:rPr>
        <w:t xml:space="preserve"> права інтелектуальної власності. </w:t>
      </w:r>
    </w:p>
    <w:p w:rsidR="00087724" w:rsidRPr="005679AB" w:rsidRDefault="00087724" w:rsidP="001551A4">
      <w:pPr>
        <w:tabs>
          <w:tab w:val="left" w:pos="1620"/>
          <w:tab w:val="left" w:pos="3600"/>
          <w:tab w:val="left" w:pos="5220"/>
          <w:tab w:val="left" w:pos="6663"/>
        </w:tabs>
        <w:jc w:val="both"/>
        <w:rPr>
          <w:iCs/>
          <w:szCs w:val="28"/>
        </w:rPr>
      </w:pPr>
      <w:r w:rsidRPr="005679AB">
        <w:rPr>
          <w:iCs/>
          <w:szCs w:val="28"/>
        </w:rPr>
        <w:t xml:space="preserve">4. Договір комерційної концесії ( франчайзингу). </w:t>
      </w:r>
    </w:p>
    <w:p w:rsidR="00AD2872" w:rsidRPr="005679AB" w:rsidRDefault="00AD2872" w:rsidP="005679AB">
      <w:pPr>
        <w:shd w:val="clear" w:color="000000" w:fill="auto"/>
        <w:tabs>
          <w:tab w:val="left" w:pos="567"/>
          <w:tab w:val="left" w:pos="851"/>
          <w:tab w:val="left" w:pos="1080"/>
        </w:tabs>
        <w:jc w:val="center"/>
        <w:rPr>
          <w:b/>
          <w:szCs w:val="28"/>
        </w:rPr>
      </w:pPr>
    </w:p>
    <w:p w:rsidR="00AD2872" w:rsidRPr="005679AB" w:rsidRDefault="00AD318D" w:rsidP="005679AB">
      <w:pPr>
        <w:shd w:val="clear" w:color="000000" w:fill="auto"/>
        <w:tabs>
          <w:tab w:val="left" w:pos="567"/>
          <w:tab w:val="left" w:pos="851"/>
          <w:tab w:val="left" w:pos="1080"/>
        </w:tabs>
        <w:jc w:val="both"/>
        <w:rPr>
          <w:b/>
          <w:szCs w:val="28"/>
        </w:rPr>
      </w:pPr>
      <w:r w:rsidRPr="00AD318D">
        <w:rPr>
          <w:b/>
          <w:i/>
          <w:szCs w:val="28"/>
        </w:rPr>
        <w:lastRenderedPageBreak/>
        <w:tab/>
      </w:r>
      <w:r w:rsidR="00AD2872" w:rsidRPr="00AD318D">
        <w:rPr>
          <w:b/>
          <w:i/>
          <w:szCs w:val="28"/>
        </w:rPr>
        <w:t>Основні поняття, терміни та категорії, що підлягають засвоєнню:</w:t>
      </w:r>
      <w:r w:rsidR="001714F1">
        <w:rPr>
          <w:b/>
          <w:i/>
          <w:szCs w:val="28"/>
        </w:rPr>
        <w:t xml:space="preserve"> </w:t>
      </w:r>
      <w:r>
        <w:rPr>
          <w:szCs w:val="28"/>
        </w:rPr>
        <w:t>д</w:t>
      </w:r>
      <w:r w:rsidR="001714F1">
        <w:rPr>
          <w:szCs w:val="28"/>
        </w:rPr>
        <w:t>оговори на розпоряджання майновими правами інтелектуальної власності</w:t>
      </w:r>
      <w:r>
        <w:rPr>
          <w:szCs w:val="28"/>
        </w:rPr>
        <w:t>, д</w:t>
      </w:r>
      <w:r w:rsidR="001714F1">
        <w:rPr>
          <w:szCs w:val="28"/>
        </w:rPr>
        <w:t>оговори між творцем і роботодавцем</w:t>
      </w:r>
      <w:r>
        <w:rPr>
          <w:szCs w:val="28"/>
        </w:rPr>
        <w:t>,</w:t>
      </w:r>
      <w:r w:rsidR="001714F1" w:rsidRPr="001714F1">
        <w:rPr>
          <w:iCs/>
          <w:szCs w:val="28"/>
        </w:rPr>
        <w:t xml:space="preserve"> </w:t>
      </w:r>
      <w:r>
        <w:rPr>
          <w:iCs/>
          <w:szCs w:val="28"/>
        </w:rPr>
        <w:t>д</w:t>
      </w:r>
      <w:r w:rsidR="001714F1">
        <w:rPr>
          <w:iCs/>
          <w:szCs w:val="28"/>
        </w:rPr>
        <w:t>оговір комерційної концесії</w:t>
      </w:r>
      <w:r>
        <w:rPr>
          <w:iCs/>
          <w:szCs w:val="28"/>
        </w:rPr>
        <w:t>,</w:t>
      </w:r>
      <w:r w:rsidR="001714F1" w:rsidRPr="001714F1">
        <w:rPr>
          <w:iCs/>
          <w:szCs w:val="28"/>
        </w:rPr>
        <w:t xml:space="preserve"> </w:t>
      </w:r>
      <w:r>
        <w:rPr>
          <w:iCs/>
          <w:szCs w:val="28"/>
        </w:rPr>
        <w:t>д</w:t>
      </w:r>
      <w:r w:rsidR="001714F1">
        <w:rPr>
          <w:iCs/>
          <w:szCs w:val="28"/>
        </w:rPr>
        <w:t>оговір про передання виключних майнових прав інтелектуальної власності. договір про створення за замовленням і використання об’єкта права інтелектуальної власності</w:t>
      </w:r>
      <w:r>
        <w:rPr>
          <w:iCs/>
          <w:szCs w:val="28"/>
        </w:rPr>
        <w:t>, л</w:t>
      </w:r>
      <w:r w:rsidR="001714F1">
        <w:rPr>
          <w:iCs/>
          <w:szCs w:val="28"/>
        </w:rPr>
        <w:t>іцензійний договір, ліцензія, примусові ліцензії.</w:t>
      </w:r>
    </w:p>
    <w:p w:rsidR="00D55C34" w:rsidRPr="005679AB" w:rsidRDefault="00D55C34" w:rsidP="005679AB">
      <w:pPr>
        <w:shd w:val="clear" w:color="000000" w:fill="auto"/>
        <w:tabs>
          <w:tab w:val="left" w:pos="567"/>
          <w:tab w:val="left" w:pos="851"/>
          <w:tab w:val="left" w:pos="1080"/>
        </w:tabs>
        <w:jc w:val="center"/>
        <w:rPr>
          <w:szCs w:val="28"/>
        </w:rPr>
      </w:pPr>
    </w:p>
    <w:p w:rsidR="00AD2872" w:rsidRPr="005679AB" w:rsidRDefault="00AD2872" w:rsidP="005679AB">
      <w:pPr>
        <w:shd w:val="clear" w:color="000000" w:fill="auto"/>
        <w:tabs>
          <w:tab w:val="left" w:pos="567"/>
          <w:tab w:val="left" w:pos="851"/>
          <w:tab w:val="left" w:pos="1080"/>
        </w:tabs>
        <w:rPr>
          <w:b/>
          <w:szCs w:val="28"/>
        </w:rPr>
      </w:pPr>
      <w:r w:rsidRPr="005679AB">
        <w:rPr>
          <w:b/>
          <w:szCs w:val="28"/>
        </w:rPr>
        <w:t xml:space="preserve">Завдання для самостійної роботи до Теми </w:t>
      </w:r>
      <w:r w:rsidRPr="005679AB">
        <w:rPr>
          <w:b/>
          <w:szCs w:val="28"/>
          <w:lang w:val="ru-RU"/>
        </w:rPr>
        <w:t>4</w:t>
      </w:r>
      <w:r w:rsidRPr="005679AB">
        <w:rPr>
          <w:b/>
          <w:szCs w:val="28"/>
        </w:rPr>
        <w:t>:</w:t>
      </w:r>
    </w:p>
    <w:p w:rsidR="007A7689" w:rsidRPr="005679AB" w:rsidRDefault="007A7689" w:rsidP="005679AB">
      <w:pPr>
        <w:rPr>
          <w:b/>
          <w:szCs w:val="28"/>
        </w:rPr>
      </w:pPr>
      <w:r w:rsidRPr="005679AB">
        <w:rPr>
          <w:b/>
          <w:szCs w:val="28"/>
        </w:rPr>
        <w:t>1.Самостійне опрацювання наступних питань з фіксацією матеріалу в конспекті:</w:t>
      </w:r>
    </w:p>
    <w:p w:rsidR="007A7689" w:rsidRPr="005679AB" w:rsidRDefault="007A7689" w:rsidP="00A47289">
      <w:pPr>
        <w:pStyle w:val="af3"/>
        <w:numPr>
          <w:ilvl w:val="0"/>
          <w:numId w:val="6"/>
        </w:numPr>
        <w:ind w:left="567"/>
        <w:contextualSpacing/>
        <w:jc w:val="both"/>
        <w:rPr>
          <w:szCs w:val="28"/>
        </w:rPr>
      </w:pPr>
      <w:r w:rsidRPr="005679AB">
        <w:rPr>
          <w:szCs w:val="28"/>
        </w:rPr>
        <w:t>Договір  про  створення  за замовленням і використання об'єкта права інтелектуальної власності</w:t>
      </w:r>
    </w:p>
    <w:p w:rsidR="007A7689" w:rsidRPr="005679AB" w:rsidRDefault="007A7689" w:rsidP="00A47289">
      <w:pPr>
        <w:pStyle w:val="af3"/>
        <w:numPr>
          <w:ilvl w:val="0"/>
          <w:numId w:val="6"/>
        </w:numPr>
        <w:ind w:left="567"/>
        <w:contextualSpacing/>
        <w:jc w:val="both"/>
        <w:rPr>
          <w:szCs w:val="28"/>
        </w:rPr>
      </w:pPr>
      <w:r w:rsidRPr="005679AB">
        <w:rPr>
          <w:szCs w:val="28"/>
        </w:rPr>
        <w:t>Випадки надання примусових ліцензій</w:t>
      </w:r>
    </w:p>
    <w:p w:rsidR="007A7689" w:rsidRPr="005679AB" w:rsidRDefault="007A7689" w:rsidP="00A47289">
      <w:pPr>
        <w:pStyle w:val="af3"/>
        <w:numPr>
          <w:ilvl w:val="0"/>
          <w:numId w:val="6"/>
        </w:numPr>
        <w:ind w:left="567"/>
        <w:contextualSpacing/>
        <w:jc w:val="both"/>
        <w:rPr>
          <w:szCs w:val="28"/>
        </w:rPr>
      </w:pPr>
      <w:r w:rsidRPr="005679AB">
        <w:rPr>
          <w:szCs w:val="28"/>
        </w:rPr>
        <w:t>Відмінності та спільні риси договорів про  створення  за замовленням і використання об'єкта права інтелектуальної власності та ліцензійних договорів</w:t>
      </w:r>
    </w:p>
    <w:p w:rsidR="007A7689" w:rsidRPr="005679AB" w:rsidRDefault="007A7689" w:rsidP="005679AB">
      <w:pPr>
        <w:rPr>
          <w:b/>
          <w:szCs w:val="28"/>
        </w:rPr>
      </w:pPr>
      <w:r w:rsidRPr="005679AB">
        <w:rPr>
          <w:b/>
          <w:szCs w:val="28"/>
        </w:rPr>
        <w:t>2. Скласти Словник основних термінів по темі.</w:t>
      </w:r>
    </w:p>
    <w:p w:rsidR="00AD2872" w:rsidRPr="005679AB" w:rsidRDefault="00AD2872" w:rsidP="005679AB">
      <w:pPr>
        <w:shd w:val="clear" w:color="000000" w:fill="auto"/>
        <w:tabs>
          <w:tab w:val="left" w:pos="567"/>
          <w:tab w:val="left" w:pos="851"/>
          <w:tab w:val="left" w:pos="1080"/>
        </w:tabs>
        <w:rPr>
          <w:szCs w:val="28"/>
          <w:lang w:val="ru-RU"/>
        </w:rPr>
      </w:pPr>
    </w:p>
    <w:p w:rsidR="00AD2872" w:rsidRPr="005679AB" w:rsidRDefault="00AD2872" w:rsidP="005679AB">
      <w:pPr>
        <w:shd w:val="clear" w:color="000000" w:fill="auto"/>
        <w:tabs>
          <w:tab w:val="left" w:pos="567"/>
          <w:tab w:val="left" w:pos="851"/>
          <w:tab w:val="left" w:pos="1080"/>
        </w:tabs>
        <w:rPr>
          <w:b/>
          <w:szCs w:val="28"/>
        </w:rPr>
      </w:pPr>
      <w:r w:rsidRPr="005679AB">
        <w:rPr>
          <w:b/>
          <w:szCs w:val="28"/>
        </w:rPr>
        <w:t xml:space="preserve">Індивідуальні завдання до Теми </w:t>
      </w:r>
      <w:r w:rsidRPr="005679AB">
        <w:rPr>
          <w:b/>
          <w:szCs w:val="28"/>
          <w:lang w:val="ru-RU"/>
        </w:rPr>
        <w:t>4</w:t>
      </w:r>
      <w:r w:rsidRPr="005679AB">
        <w:rPr>
          <w:b/>
          <w:szCs w:val="28"/>
        </w:rPr>
        <w:t>:</w:t>
      </w:r>
    </w:p>
    <w:p w:rsidR="007A7689" w:rsidRPr="005679AB" w:rsidRDefault="003D5DC7" w:rsidP="005679AB">
      <w:pPr>
        <w:tabs>
          <w:tab w:val="left" w:pos="540"/>
        </w:tabs>
        <w:rPr>
          <w:b/>
          <w:szCs w:val="28"/>
        </w:rPr>
      </w:pPr>
      <w:r w:rsidRPr="005679AB">
        <w:rPr>
          <w:b/>
          <w:szCs w:val="28"/>
        </w:rPr>
        <w:t xml:space="preserve">1. </w:t>
      </w:r>
      <w:r w:rsidR="007A7689" w:rsidRPr="005679AB">
        <w:rPr>
          <w:b/>
          <w:szCs w:val="28"/>
        </w:rPr>
        <w:t>Теми для рефератів, доповідей та інших видів індивідуально-дослідної роботи за пропонованою проблематикою:</w:t>
      </w:r>
    </w:p>
    <w:p w:rsidR="003D5DC7" w:rsidRPr="005679AB" w:rsidRDefault="003D5DC7" w:rsidP="00A47289">
      <w:pPr>
        <w:numPr>
          <w:ilvl w:val="0"/>
          <w:numId w:val="9"/>
        </w:numPr>
        <w:shd w:val="clear" w:color="000000" w:fill="auto"/>
        <w:tabs>
          <w:tab w:val="clear" w:pos="360"/>
          <w:tab w:val="num" w:pos="426"/>
          <w:tab w:val="left" w:pos="567"/>
          <w:tab w:val="left" w:pos="851"/>
          <w:tab w:val="left" w:pos="1080"/>
        </w:tabs>
        <w:ind w:left="426" w:hanging="142"/>
        <w:rPr>
          <w:szCs w:val="28"/>
        </w:rPr>
      </w:pPr>
      <w:r w:rsidRPr="005679AB">
        <w:rPr>
          <w:szCs w:val="28"/>
        </w:rPr>
        <w:t>Поняття договору на створення об’єкта права інтелектуальної власності.</w:t>
      </w:r>
    </w:p>
    <w:p w:rsidR="003D5DC7" w:rsidRPr="005679AB" w:rsidRDefault="003D5DC7" w:rsidP="00A47289">
      <w:pPr>
        <w:numPr>
          <w:ilvl w:val="0"/>
          <w:numId w:val="9"/>
        </w:numPr>
        <w:shd w:val="clear" w:color="000000" w:fill="auto"/>
        <w:tabs>
          <w:tab w:val="clear" w:pos="360"/>
          <w:tab w:val="num" w:pos="426"/>
          <w:tab w:val="left" w:pos="567"/>
          <w:tab w:val="left" w:pos="851"/>
          <w:tab w:val="left" w:pos="1080"/>
        </w:tabs>
        <w:ind w:left="426" w:hanging="142"/>
        <w:rPr>
          <w:szCs w:val="28"/>
        </w:rPr>
      </w:pPr>
      <w:r w:rsidRPr="005679AB">
        <w:rPr>
          <w:szCs w:val="28"/>
        </w:rPr>
        <w:t>Особливості договору на створення твору образотворчого мистецтва за замовленням.</w:t>
      </w:r>
    </w:p>
    <w:p w:rsidR="003D5DC7" w:rsidRPr="005679AB" w:rsidRDefault="003D5DC7" w:rsidP="00A47289">
      <w:pPr>
        <w:numPr>
          <w:ilvl w:val="0"/>
          <w:numId w:val="9"/>
        </w:numPr>
        <w:shd w:val="clear" w:color="000000" w:fill="auto"/>
        <w:tabs>
          <w:tab w:val="clear" w:pos="360"/>
          <w:tab w:val="num" w:pos="426"/>
          <w:tab w:val="left" w:pos="567"/>
          <w:tab w:val="left" w:pos="851"/>
          <w:tab w:val="left" w:pos="1080"/>
        </w:tabs>
        <w:ind w:left="426" w:hanging="142"/>
        <w:rPr>
          <w:szCs w:val="28"/>
        </w:rPr>
      </w:pPr>
      <w:r w:rsidRPr="005679AB">
        <w:rPr>
          <w:szCs w:val="28"/>
        </w:rPr>
        <w:t>Договори на розпоряджання майновими правами інтелектуальної власності.</w:t>
      </w:r>
    </w:p>
    <w:p w:rsidR="003D5DC7" w:rsidRPr="005679AB" w:rsidRDefault="003D5DC7" w:rsidP="00A47289">
      <w:pPr>
        <w:numPr>
          <w:ilvl w:val="0"/>
          <w:numId w:val="9"/>
        </w:numPr>
        <w:shd w:val="clear" w:color="000000" w:fill="auto"/>
        <w:tabs>
          <w:tab w:val="clear" w:pos="360"/>
          <w:tab w:val="num" w:pos="426"/>
          <w:tab w:val="left" w:pos="567"/>
          <w:tab w:val="left" w:pos="851"/>
          <w:tab w:val="left" w:pos="1080"/>
        </w:tabs>
        <w:ind w:left="426" w:hanging="142"/>
        <w:rPr>
          <w:szCs w:val="28"/>
        </w:rPr>
      </w:pPr>
      <w:r w:rsidRPr="005679AB">
        <w:rPr>
          <w:szCs w:val="28"/>
        </w:rPr>
        <w:t>Договори між творцем і роботодавцем.</w:t>
      </w:r>
    </w:p>
    <w:p w:rsidR="003D5DC7" w:rsidRPr="005679AB" w:rsidRDefault="003D5DC7" w:rsidP="00A47289">
      <w:pPr>
        <w:numPr>
          <w:ilvl w:val="0"/>
          <w:numId w:val="9"/>
        </w:numPr>
        <w:shd w:val="clear" w:color="000000" w:fill="auto"/>
        <w:tabs>
          <w:tab w:val="clear" w:pos="360"/>
          <w:tab w:val="num" w:pos="426"/>
          <w:tab w:val="left" w:pos="567"/>
          <w:tab w:val="left" w:pos="851"/>
          <w:tab w:val="left" w:pos="1080"/>
        </w:tabs>
        <w:ind w:left="426" w:hanging="142"/>
        <w:rPr>
          <w:szCs w:val="28"/>
        </w:rPr>
      </w:pPr>
      <w:r w:rsidRPr="005679AB">
        <w:rPr>
          <w:szCs w:val="28"/>
        </w:rPr>
        <w:t>Типові й  примірні договори у сфері інтелектуальної власності.</w:t>
      </w:r>
    </w:p>
    <w:p w:rsidR="007A7689" w:rsidRPr="005679AB" w:rsidRDefault="007A7689" w:rsidP="005679AB">
      <w:pPr>
        <w:shd w:val="clear" w:color="000000" w:fill="auto"/>
        <w:tabs>
          <w:tab w:val="left" w:pos="567"/>
          <w:tab w:val="left" w:pos="851"/>
          <w:tab w:val="left" w:pos="1080"/>
        </w:tabs>
        <w:rPr>
          <w:b/>
          <w:szCs w:val="28"/>
        </w:rPr>
      </w:pPr>
    </w:p>
    <w:p w:rsidR="007A7689" w:rsidRPr="005679AB" w:rsidRDefault="003D5DC7" w:rsidP="005679AB">
      <w:pPr>
        <w:tabs>
          <w:tab w:val="left" w:pos="540"/>
        </w:tabs>
        <w:rPr>
          <w:b/>
          <w:szCs w:val="28"/>
        </w:rPr>
      </w:pPr>
      <w:r w:rsidRPr="005679AB">
        <w:rPr>
          <w:b/>
          <w:szCs w:val="28"/>
        </w:rPr>
        <w:t xml:space="preserve">2. </w:t>
      </w:r>
      <w:r w:rsidR="007A7689" w:rsidRPr="005679AB">
        <w:rPr>
          <w:b/>
          <w:szCs w:val="28"/>
        </w:rPr>
        <w:t>Скласти тестові завдання за даною темою (10-15 питань).</w:t>
      </w:r>
    </w:p>
    <w:p w:rsidR="007A7689" w:rsidRPr="005679AB" w:rsidRDefault="007A7689" w:rsidP="005679AB">
      <w:pPr>
        <w:shd w:val="clear" w:color="000000" w:fill="auto"/>
        <w:tabs>
          <w:tab w:val="left" w:pos="567"/>
          <w:tab w:val="left" w:pos="851"/>
          <w:tab w:val="left" w:pos="1080"/>
        </w:tabs>
        <w:rPr>
          <w:b/>
          <w:szCs w:val="28"/>
        </w:rPr>
      </w:pPr>
    </w:p>
    <w:p w:rsidR="00AD2872" w:rsidRPr="005679AB" w:rsidRDefault="00AD2872" w:rsidP="005679AB">
      <w:pPr>
        <w:shd w:val="clear" w:color="000000" w:fill="auto"/>
        <w:tabs>
          <w:tab w:val="left" w:pos="567"/>
          <w:tab w:val="left" w:pos="851"/>
          <w:tab w:val="left" w:pos="1080"/>
        </w:tabs>
        <w:rPr>
          <w:b/>
          <w:szCs w:val="28"/>
          <w:lang w:val="ru-RU"/>
        </w:rPr>
      </w:pPr>
    </w:p>
    <w:p w:rsidR="00D55C34" w:rsidRPr="00973E89" w:rsidRDefault="00D55C34" w:rsidP="005679AB">
      <w:pPr>
        <w:shd w:val="clear" w:color="000000" w:fill="auto"/>
        <w:tabs>
          <w:tab w:val="left" w:pos="567"/>
          <w:tab w:val="left" w:pos="851"/>
          <w:tab w:val="left" w:pos="1080"/>
        </w:tabs>
        <w:jc w:val="center"/>
        <w:rPr>
          <w:b/>
          <w:szCs w:val="28"/>
          <w:lang w:val="ru-RU"/>
        </w:rPr>
      </w:pPr>
      <w:r w:rsidRPr="00973E89">
        <w:rPr>
          <w:b/>
          <w:szCs w:val="28"/>
        </w:rPr>
        <w:t>ТЕМА 5. Захист п</w:t>
      </w:r>
      <w:r w:rsidR="00AD2872" w:rsidRPr="00973E89">
        <w:rPr>
          <w:b/>
          <w:szCs w:val="28"/>
        </w:rPr>
        <w:t>рава інтелектуальної власності</w:t>
      </w:r>
    </w:p>
    <w:p w:rsidR="00D55C34" w:rsidRPr="00973E89" w:rsidRDefault="00D55C34" w:rsidP="005679AB">
      <w:pPr>
        <w:shd w:val="clear" w:color="000000" w:fill="auto"/>
        <w:tabs>
          <w:tab w:val="left" w:pos="567"/>
          <w:tab w:val="left" w:pos="851"/>
          <w:tab w:val="left" w:pos="1080"/>
        </w:tabs>
        <w:jc w:val="both"/>
        <w:rPr>
          <w:szCs w:val="28"/>
        </w:rPr>
      </w:pPr>
    </w:p>
    <w:p w:rsidR="00D55C34" w:rsidRPr="005679AB" w:rsidRDefault="00AD2872" w:rsidP="005679AB">
      <w:pPr>
        <w:shd w:val="clear" w:color="000000" w:fill="auto"/>
        <w:tabs>
          <w:tab w:val="left" w:pos="567"/>
          <w:tab w:val="left" w:pos="851"/>
          <w:tab w:val="left" w:pos="1080"/>
        </w:tabs>
        <w:jc w:val="both"/>
        <w:rPr>
          <w:b/>
          <w:i/>
          <w:szCs w:val="28"/>
        </w:rPr>
      </w:pP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Pr="00973E89">
        <w:rPr>
          <w:b/>
          <w:i/>
          <w:szCs w:val="28"/>
        </w:rPr>
        <w:tab/>
      </w:r>
      <w:r w:rsidR="00D55C34" w:rsidRPr="00973E89">
        <w:rPr>
          <w:b/>
          <w:i/>
          <w:szCs w:val="28"/>
        </w:rPr>
        <w:t xml:space="preserve">Семінарське заняття </w:t>
      </w:r>
      <w:r w:rsidRPr="00973E89">
        <w:rPr>
          <w:b/>
          <w:i/>
          <w:szCs w:val="28"/>
          <w:lang w:val="ru-RU"/>
        </w:rPr>
        <w:t xml:space="preserve">№ 5 </w:t>
      </w:r>
      <w:r w:rsidR="00D55C34" w:rsidRPr="00973E89">
        <w:rPr>
          <w:b/>
          <w:i/>
          <w:szCs w:val="28"/>
        </w:rPr>
        <w:t>– 2 год.</w:t>
      </w:r>
    </w:p>
    <w:p w:rsidR="00D55C34" w:rsidRPr="005679AB" w:rsidRDefault="00D55C34" w:rsidP="005679AB">
      <w:pPr>
        <w:shd w:val="clear" w:color="000000" w:fill="auto"/>
        <w:tabs>
          <w:tab w:val="left" w:pos="567"/>
          <w:tab w:val="left" w:pos="851"/>
          <w:tab w:val="left" w:pos="1080"/>
        </w:tabs>
        <w:jc w:val="both"/>
        <w:rPr>
          <w:b/>
          <w:i/>
          <w:szCs w:val="28"/>
        </w:rPr>
      </w:pPr>
    </w:p>
    <w:p w:rsidR="00D55C34" w:rsidRPr="005679AB" w:rsidRDefault="00D55C34" w:rsidP="005679AB">
      <w:pPr>
        <w:shd w:val="clear" w:color="000000" w:fill="auto"/>
        <w:tabs>
          <w:tab w:val="left" w:pos="567"/>
          <w:tab w:val="left" w:pos="851"/>
          <w:tab w:val="left" w:pos="1080"/>
        </w:tabs>
        <w:jc w:val="center"/>
        <w:rPr>
          <w:b/>
          <w:szCs w:val="28"/>
        </w:rPr>
      </w:pPr>
      <w:r w:rsidRPr="005679AB">
        <w:rPr>
          <w:b/>
          <w:szCs w:val="28"/>
        </w:rPr>
        <w:t>План</w:t>
      </w:r>
    </w:p>
    <w:p w:rsidR="00087724" w:rsidRPr="00E1667F" w:rsidRDefault="00D55C34" w:rsidP="00E1667F">
      <w:pPr>
        <w:shd w:val="clear" w:color="000000" w:fill="auto"/>
        <w:tabs>
          <w:tab w:val="left" w:pos="567"/>
          <w:tab w:val="left" w:pos="851"/>
          <w:tab w:val="left" w:pos="1080"/>
        </w:tabs>
        <w:jc w:val="both"/>
        <w:rPr>
          <w:szCs w:val="28"/>
        </w:rPr>
      </w:pPr>
      <w:r w:rsidRPr="005679AB">
        <w:rPr>
          <w:szCs w:val="28"/>
        </w:rPr>
        <w:t>1</w:t>
      </w:r>
      <w:r w:rsidR="00673844">
        <w:rPr>
          <w:szCs w:val="28"/>
        </w:rPr>
        <w:t>.</w:t>
      </w:r>
      <w:r w:rsidRPr="00E1667F">
        <w:rPr>
          <w:szCs w:val="28"/>
        </w:rPr>
        <w:t>Загальні засади захисту прав інтелектуальної власності.</w:t>
      </w:r>
      <w:r w:rsidR="00087724" w:rsidRPr="00E1667F">
        <w:rPr>
          <w:iCs/>
          <w:szCs w:val="28"/>
        </w:rPr>
        <w:t xml:space="preserve"> </w:t>
      </w:r>
    </w:p>
    <w:p w:rsidR="00087724" w:rsidRPr="00E1667F" w:rsidRDefault="00E1667F" w:rsidP="005679AB">
      <w:pPr>
        <w:tabs>
          <w:tab w:val="left" w:pos="1620"/>
          <w:tab w:val="left" w:pos="3600"/>
          <w:tab w:val="left" w:pos="5220"/>
          <w:tab w:val="left" w:pos="6663"/>
        </w:tabs>
        <w:jc w:val="both"/>
        <w:rPr>
          <w:iCs/>
          <w:szCs w:val="28"/>
        </w:rPr>
      </w:pPr>
      <w:r w:rsidRPr="00E1667F">
        <w:rPr>
          <w:iCs/>
          <w:szCs w:val="28"/>
        </w:rPr>
        <w:t>2</w:t>
      </w:r>
      <w:r w:rsidR="00673844">
        <w:rPr>
          <w:iCs/>
          <w:szCs w:val="28"/>
        </w:rPr>
        <w:t>.</w:t>
      </w:r>
      <w:r w:rsidR="00087724" w:rsidRPr="00E1667F">
        <w:rPr>
          <w:iCs/>
          <w:szCs w:val="28"/>
        </w:rPr>
        <w:t xml:space="preserve">Захист авторського і суміжних прав. Способи захисту порушених авторського і  суміжних прав. </w:t>
      </w:r>
    </w:p>
    <w:p w:rsidR="00087724" w:rsidRPr="00E1667F" w:rsidRDefault="00E1667F" w:rsidP="005679AB">
      <w:pPr>
        <w:tabs>
          <w:tab w:val="left" w:pos="1620"/>
          <w:tab w:val="left" w:pos="3600"/>
          <w:tab w:val="left" w:pos="5220"/>
          <w:tab w:val="left" w:pos="6663"/>
        </w:tabs>
        <w:jc w:val="both"/>
        <w:rPr>
          <w:iCs/>
          <w:szCs w:val="28"/>
        </w:rPr>
      </w:pPr>
      <w:r w:rsidRPr="00E1667F">
        <w:rPr>
          <w:iCs/>
          <w:szCs w:val="28"/>
        </w:rPr>
        <w:t>3</w:t>
      </w:r>
      <w:r w:rsidR="00673844">
        <w:rPr>
          <w:iCs/>
          <w:szCs w:val="28"/>
        </w:rPr>
        <w:t>.</w:t>
      </w:r>
      <w:r w:rsidR="00087724" w:rsidRPr="00E1667F">
        <w:rPr>
          <w:iCs/>
          <w:szCs w:val="28"/>
        </w:rPr>
        <w:t>Захист права промислової власності.</w:t>
      </w:r>
    </w:p>
    <w:p w:rsidR="00087724" w:rsidRPr="005679AB" w:rsidRDefault="00087724" w:rsidP="005679AB">
      <w:pPr>
        <w:shd w:val="clear" w:color="000000" w:fill="auto"/>
        <w:tabs>
          <w:tab w:val="left" w:pos="567"/>
          <w:tab w:val="left" w:pos="851"/>
          <w:tab w:val="left" w:pos="1080"/>
        </w:tabs>
        <w:jc w:val="both"/>
        <w:rPr>
          <w:szCs w:val="28"/>
        </w:rPr>
      </w:pPr>
    </w:p>
    <w:p w:rsidR="00323E1B" w:rsidRPr="005679AB" w:rsidRDefault="00D55C34" w:rsidP="005679AB">
      <w:pPr>
        <w:shd w:val="clear" w:color="000000" w:fill="auto"/>
        <w:tabs>
          <w:tab w:val="left" w:pos="567"/>
          <w:tab w:val="left" w:pos="851"/>
          <w:tab w:val="left" w:pos="1080"/>
        </w:tabs>
        <w:ind w:firstLine="426"/>
        <w:jc w:val="both"/>
        <w:rPr>
          <w:szCs w:val="28"/>
        </w:rPr>
      </w:pPr>
      <w:r w:rsidRPr="005679AB">
        <w:rPr>
          <w:b/>
          <w:i/>
          <w:szCs w:val="28"/>
        </w:rPr>
        <w:t>Основні поняття, терміни та категорії, що підлягають засвоєнню:</w:t>
      </w:r>
      <w:r w:rsidR="00323E1B" w:rsidRPr="005679AB">
        <w:rPr>
          <w:i/>
          <w:szCs w:val="28"/>
        </w:rPr>
        <w:t xml:space="preserve"> </w:t>
      </w:r>
      <w:r w:rsidR="00323E1B" w:rsidRPr="005679AB">
        <w:rPr>
          <w:szCs w:val="28"/>
        </w:rPr>
        <w:t xml:space="preserve">охорона, захист, цивільно-правовий захист, адміністративно-правовий </w:t>
      </w:r>
      <w:r w:rsidR="00323E1B" w:rsidRPr="005679AB">
        <w:rPr>
          <w:szCs w:val="28"/>
        </w:rPr>
        <w:lastRenderedPageBreak/>
        <w:t>захист, кримінально-правовий захист, способи захисту прав інтелектуальної власності, порядок захисту авторських та суміжних прав,</w:t>
      </w:r>
      <w:r w:rsidR="002E0E40" w:rsidRPr="005679AB">
        <w:rPr>
          <w:szCs w:val="28"/>
        </w:rPr>
        <w:t xml:space="preserve"> юрисдикційні форми захисту, </w:t>
      </w:r>
      <w:proofErr w:type="spellStart"/>
      <w:r w:rsidR="002E0E40" w:rsidRPr="005679AB">
        <w:rPr>
          <w:szCs w:val="28"/>
        </w:rPr>
        <w:t>неюрисдикційні</w:t>
      </w:r>
      <w:proofErr w:type="spellEnd"/>
      <w:r w:rsidR="002E0E40" w:rsidRPr="005679AB">
        <w:rPr>
          <w:szCs w:val="28"/>
        </w:rPr>
        <w:t xml:space="preserve"> форми захисту,</w:t>
      </w:r>
      <w:r w:rsidR="00323E1B" w:rsidRPr="005679AB">
        <w:rPr>
          <w:szCs w:val="28"/>
        </w:rPr>
        <w:t xml:space="preserve"> контрафактні порушення авторських та суміжних прав,</w:t>
      </w:r>
      <w:r w:rsidR="002E0E40" w:rsidRPr="005679AB">
        <w:rPr>
          <w:szCs w:val="28"/>
        </w:rPr>
        <w:t xml:space="preserve"> контрафактна продукція,</w:t>
      </w:r>
      <w:r w:rsidR="00323E1B" w:rsidRPr="005679AB">
        <w:rPr>
          <w:szCs w:val="28"/>
        </w:rPr>
        <w:t xml:space="preserve"> порядок відшкодування при порушенні авторських та суміжних прав, особливості розгляду спорів, що випливають із авторських та суміжних прав в судах, порядок вирішення патентних спорів у судовому порядку, порядок вирішення спорів стосовно прав на засоби індивідуалізації у цивільному обороті товарів, послуг та робіт</w:t>
      </w:r>
      <w:r w:rsidR="002E0E40" w:rsidRPr="005679AB">
        <w:rPr>
          <w:szCs w:val="28"/>
        </w:rPr>
        <w:t xml:space="preserve">, опротестування видачі патенту, штраф, піратство, незаконне відтворення, розповсюдження творів науки, літератури, мистецтва, комп'ютерних програм і баз даних, незаконне відтворення, розповсюдження виконань, фонограм і програм мовлення, їх незаконне тиражування та розповсюдження на </w:t>
      </w:r>
      <w:proofErr w:type="spellStart"/>
      <w:r w:rsidR="002E0E40" w:rsidRPr="005679AB">
        <w:rPr>
          <w:szCs w:val="28"/>
        </w:rPr>
        <w:t>аудіо-</w:t>
      </w:r>
      <w:proofErr w:type="spellEnd"/>
      <w:r w:rsidR="002E0E40" w:rsidRPr="005679AB">
        <w:rPr>
          <w:szCs w:val="28"/>
        </w:rPr>
        <w:t xml:space="preserve"> та відеокасетах, дискетах, інших носіях інформації</w:t>
      </w:r>
      <w:r w:rsidR="00323E1B" w:rsidRPr="005679AB">
        <w:rPr>
          <w:szCs w:val="28"/>
        </w:rPr>
        <w:t>.</w:t>
      </w:r>
    </w:p>
    <w:p w:rsidR="00AD2872" w:rsidRPr="005679AB" w:rsidRDefault="00AD2872" w:rsidP="005679AB">
      <w:pPr>
        <w:shd w:val="clear" w:color="000000" w:fill="auto"/>
        <w:tabs>
          <w:tab w:val="left" w:pos="567"/>
          <w:tab w:val="left" w:pos="851"/>
          <w:tab w:val="left" w:pos="1080"/>
        </w:tabs>
        <w:jc w:val="both"/>
        <w:rPr>
          <w:b/>
          <w:szCs w:val="28"/>
        </w:rPr>
      </w:pPr>
    </w:p>
    <w:p w:rsidR="00AD2872" w:rsidRPr="005679AB" w:rsidRDefault="00AD2872" w:rsidP="005679AB">
      <w:pPr>
        <w:shd w:val="clear" w:color="000000" w:fill="auto"/>
        <w:tabs>
          <w:tab w:val="left" w:pos="567"/>
          <w:tab w:val="left" w:pos="851"/>
          <w:tab w:val="left" w:pos="1080"/>
        </w:tabs>
        <w:jc w:val="both"/>
        <w:rPr>
          <w:b/>
          <w:szCs w:val="28"/>
        </w:rPr>
      </w:pPr>
      <w:r w:rsidRPr="005679AB">
        <w:rPr>
          <w:b/>
          <w:szCs w:val="28"/>
        </w:rPr>
        <w:t xml:space="preserve">Завдання для самостійної роботи до Теми </w:t>
      </w:r>
      <w:r w:rsidRPr="005679AB">
        <w:rPr>
          <w:b/>
          <w:szCs w:val="28"/>
          <w:lang w:val="ru-RU"/>
        </w:rPr>
        <w:t>5</w:t>
      </w:r>
      <w:r w:rsidRPr="005679AB">
        <w:rPr>
          <w:b/>
          <w:szCs w:val="28"/>
        </w:rPr>
        <w:t>:</w:t>
      </w:r>
    </w:p>
    <w:p w:rsidR="007A7689" w:rsidRPr="005679AB" w:rsidRDefault="007A7689" w:rsidP="005679AB">
      <w:pPr>
        <w:rPr>
          <w:b/>
          <w:szCs w:val="28"/>
        </w:rPr>
      </w:pPr>
      <w:r w:rsidRPr="005679AB">
        <w:rPr>
          <w:b/>
          <w:szCs w:val="28"/>
        </w:rPr>
        <w:t>1.Самостійне опрацювання наступних питань з фіксацією матеріалу в конспекті:</w:t>
      </w:r>
    </w:p>
    <w:p w:rsidR="007A7689" w:rsidRPr="005679AB" w:rsidRDefault="007A7689" w:rsidP="00A47289">
      <w:pPr>
        <w:pStyle w:val="af3"/>
        <w:numPr>
          <w:ilvl w:val="0"/>
          <w:numId w:val="7"/>
        </w:numPr>
        <w:ind w:left="709"/>
        <w:contextualSpacing/>
        <w:jc w:val="both"/>
        <w:rPr>
          <w:szCs w:val="28"/>
        </w:rPr>
      </w:pPr>
      <w:r w:rsidRPr="005679AB">
        <w:rPr>
          <w:szCs w:val="28"/>
        </w:rPr>
        <w:t>Поняття та визначення контрафактних порушень авторських і суміжних прав</w:t>
      </w:r>
    </w:p>
    <w:p w:rsidR="007A7689" w:rsidRPr="005679AB" w:rsidRDefault="007A7689" w:rsidP="00A47289">
      <w:pPr>
        <w:pStyle w:val="af3"/>
        <w:numPr>
          <w:ilvl w:val="0"/>
          <w:numId w:val="7"/>
        </w:numPr>
        <w:ind w:left="709"/>
        <w:contextualSpacing/>
        <w:jc w:val="both"/>
        <w:rPr>
          <w:szCs w:val="28"/>
        </w:rPr>
      </w:pPr>
      <w:r w:rsidRPr="005679AB">
        <w:rPr>
          <w:szCs w:val="28"/>
        </w:rPr>
        <w:t>Способи судового захисту авторських і суміжних прав</w:t>
      </w:r>
    </w:p>
    <w:p w:rsidR="007A7689" w:rsidRPr="005679AB" w:rsidRDefault="007A7689" w:rsidP="00A47289">
      <w:pPr>
        <w:pStyle w:val="af3"/>
        <w:numPr>
          <w:ilvl w:val="0"/>
          <w:numId w:val="7"/>
        </w:numPr>
        <w:ind w:left="709"/>
        <w:contextualSpacing/>
        <w:jc w:val="both"/>
        <w:rPr>
          <w:szCs w:val="28"/>
        </w:rPr>
      </w:pPr>
      <w:r w:rsidRPr="005679AB">
        <w:rPr>
          <w:szCs w:val="28"/>
        </w:rPr>
        <w:t>Види й порядок відшкодування при порушеннях авторських і суміжних прав</w:t>
      </w:r>
    </w:p>
    <w:p w:rsidR="007A7689" w:rsidRPr="005679AB" w:rsidRDefault="007A7689" w:rsidP="00A47289">
      <w:pPr>
        <w:pStyle w:val="af3"/>
        <w:numPr>
          <w:ilvl w:val="0"/>
          <w:numId w:val="7"/>
        </w:numPr>
        <w:ind w:left="709"/>
        <w:contextualSpacing/>
        <w:jc w:val="both"/>
        <w:rPr>
          <w:szCs w:val="28"/>
        </w:rPr>
      </w:pPr>
      <w:r w:rsidRPr="005679AB">
        <w:rPr>
          <w:szCs w:val="28"/>
        </w:rPr>
        <w:t>Повноваження  суду щодо захисту права інтелектуальної власності</w:t>
      </w:r>
    </w:p>
    <w:p w:rsidR="007A7689" w:rsidRPr="005679AB" w:rsidRDefault="007A7689" w:rsidP="00A47289">
      <w:pPr>
        <w:pStyle w:val="af3"/>
        <w:numPr>
          <w:ilvl w:val="0"/>
          <w:numId w:val="7"/>
        </w:numPr>
        <w:ind w:left="709"/>
        <w:contextualSpacing/>
        <w:jc w:val="both"/>
        <w:rPr>
          <w:szCs w:val="28"/>
        </w:rPr>
      </w:pPr>
      <w:r w:rsidRPr="005679AB">
        <w:rPr>
          <w:szCs w:val="28"/>
        </w:rPr>
        <w:t>Способи захисту порушених авторського і  суміжних прав</w:t>
      </w:r>
    </w:p>
    <w:p w:rsidR="007A7689" w:rsidRPr="005679AB" w:rsidRDefault="007A7689" w:rsidP="005679AB">
      <w:pPr>
        <w:rPr>
          <w:b/>
          <w:szCs w:val="28"/>
        </w:rPr>
      </w:pPr>
      <w:r w:rsidRPr="005679AB">
        <w:rPr>
          <w:b/>
          <w:szCs w:val="28"/>
        </w:rPr>
        <w:t>2. Скласти Словник основних термінів по темі.</w:t>
      </w:r>
    </w:p>
    <w:p w:rsidR="007A7689" w:rsidRPr="005679AB" w:rsidRDefault="007A7689" w:rsidP="005679AB">
      <w:pPr>
        <w:shd w:val="clear" w:color="000000" w:fill="auto"/>
        <w:tabs>
          <w:tab w:val="left" w:pos="567"/>
          <w:tab w:val="left" w:pos="851"/>
          <w:tab w:val="left" w:pos="1080"/>
        </w:tabs>
        <w:jc w:val="both"/>
        <w:rPr>
          <w:b/>
          <w:szCs w:val="28"/>
        </w:rPr>
      </w:pPr>
    </w:p>
    <w:p w:rsidR="00AD2872" w:rsidRPr="005679AB" w:rsidRDefault="00AD2872" w:rsidP="005679AB">
      <w:pPr>
        <w:shd w:val="clear" w:color="000000" w:fill="auto"/>
        <w:tabs>
          <w:tab w:val="left" w:pos="567"/>
          <w:tab w:val="left" w:pos="851"/>
          <w:tab w:val="left" w:pos="1080"/>
        </w:tabs>
        <w:jc w:val="both"/>
        <w:rPr>
          <w:b/>
          <w:szCs w:val="28"/>
        </w:rPr>
      </w:pPr>
      <w:r w:rsidRPr="005679AB">
        <w:rPr>
          <w:b/>
          <w:szCs w:val="28"/>
        </w:rPr>
        <w:t>Індивідуальні завдання до Теми 5:</w:t>
      </w:r>
    </w:p>
    <w:p w:rsidR="007A7689" w:rsidRPr="005679AB" w:rsidRDefault="003D5DC7" w:rsidP="005679AB">
      <w:pPr>
        <w:tabs>
          <w:tab w:val="left" w:pos="540"/>
        </w:tabs>
        <w:rPr>
          <w:b/>
          <w:szCs w:val="28"/>
        </w:rPr>
      </w:pPr>
      <w:r w:rsidRPr="005679AB">
        <w:rPr>
          <w:b/>
          <w:szCs w:val="28"/>
        </w:rPr>
        <w:t xml:space="preserve">1. </w:t>
      </w:r>
      <w:r w:rsidR="007A7689" w:rsidRPr="005679AB">
        <w:rPr>
          <w:b/>
          <w:szCs w:val="28"/>
        </w:rPr>
        <w:t>Теми для рефератів, доповідей та інших видів індивідуально-дослідної роботи за пропонованою проблематикою:</w:t>
      </w:r>
    </w:p>
    <w:p w:rsidR="003D5DC7" w:rsidRPr="005679AB" w:rsidRDefault="003D5DC7" w:rsidP="00AF6811">
      <w:pPr>
        <w:tabs>
          <w:tab w:val="left" w:pos="3060"/>
        </w:tabs>
        <w:jc w:val="both"/>
        <w:rPr>
          <w:szCs w:val="28"/>
        </w:rPr>
      </w:pPr>
      <w:r w:rsidRPr="005679AB">
        <w:rPr>
          <w:szCs w:val="28"/>
        </w:rPr>
        <w:t>1. Поняття охорони і захисту прав та їх співвідношення.</w:t>
      </w:r>
    </w:p>
    <w:p w:rsidR="003D5DC7" w:rsidRPr="005679AB" w:rsidRDefault="003D5DC7" w:rsidP="00AF6811">
      <w:pPr>
        <w:tabs>
          <w:tab w:val="left" w:pos="3060"/>
        </w:tabs>
        <w:jc w:val="both"/>
        <w:rPr>
          <w:szCs w:val="28"/>
        </w:rPr>
      </w:pPr>
      <w:r w:rsidRPr="005679AB">
        <w:rPr>
          <w:szCs w:val="28"/>
        </w:rPr>
        <w:t>2. Засоби охорони авторських і суміжних прав.</w:t>
      </w:r>
    </w:p>
    <w:p w:rsidR="003D5DC7" w:rsidRPr="005679AB" w:rsidRDefault="003D5DC7" w:rsidP="00AF6811">
      <w:pPr>
        <w:tabs>
          <w:tab w:val="left" w:pos="3060"/>
        </w:tabs>
        <w:jc w:val="both"/>
        <w:rPr>
          <w:szCs w:val="28"/>
        </w:rPr>
      </w:pPr>
      <w:r w:rsidRPr="005679AB">
        <w:rPr>
          <w:szCs w:val="28"/>
        </w:rPr>
        <w:t>3. Експертиза об’єктів інтелектуальної власності.</w:t>
      </w:r>
    </w:p>
    <w:p w:rsidR="003D5DC7" w:rsidRPr="005679AB" w:rsidRDefault="003D5DC7" w:rsidP="00AF6811">
      <w:pPr>
        <w:tabs>
          <w:tab w:val="left" w:pos="3060"/>
        </w:tabs>
        <w:jc w:val="both"/>
        <w:rPr>
          <w:szCs w:val="28"/>
        </w:rPr>
      </w:pPr>
      <w:r w:rsidRPr="005679AB">
        <w:rPr>
          <w:szCs w:val="28"/>
        </w:rPr>
        <w:t>4. Адміністративна й  кримінальна відповідальність за порушення прав інтелектуальної власності.</w:t>
      </w:r>
    </w:p>
    <w:p w:rsidR="007A7689" w:rsidRPr="005679AB" w:rsidRDefault="007A7689" w:rsidP="005679AB">
      <w:pPr>
        <w:shd w:val="clear" w:color="000000" w:fill="auto"/>
        <w:tabs>
          <w:tab w:val="left" w:pos="567"/>
          <w:tab w:val="left" w:pos="851"/>
          <w:tab w:val="left" w:pos="1080"/>
        </w:tabs>
        <w:jc w:val="both"/>
        <w:rPr>
          <w:b/>
          <w:szCs w:val="28"/>
        </w:rPr>
      </w:pPr>
    </w:p>
    <w:p w:rsidR="007A7689" w:rsidRPr="005679AB" w:rsidRDefault="003D5DC7" w:rsidP="005679AB">
      <w:pPr>
        <w:tabs>
          <w:tab w:val="left" w:pos="540"/>
        </w:tabs>
        <w:rPr>
          <w:b/>
          <w:szCs w:val="28"/>
        </w:rPr>
      </w:pPr>
      <w:r w:rsidRPr="005679AB">
        <w:rPr>
          <w:b/>
          <w:szCs w:val="28"/>
        </w:rPr>
        <w:t xml:space="preserve">2. </w:t>
      </w:r>
      <w:r w:rsidR="007A7689" w:rsidRPr="005679AB">
        <w:rPr>
          <w:b/>
          <w:szCs w:val="28"/>
        </w:rPr>
        <w:t>Скласти тестові завдання за даною темою (10-15 питань).</w:t>
      </w:r>
    </w:p>
    <w:p w:rsidR="007A7689" w:rsidRPr="005679AB" w:rsidRDefault="007A7689" w:rsidP="005679AB">
      <w:pPr>
        <w:shd w:val="clear" w:color="000000" w:fill="auto"/>
        <w:tabs>
          <w:tab w:val="left" w:pos="567"/>
          <w:tab w:val="left" w:pos="851"/>
          <w:tab w:val="left" w:pos="1080"/>
        </w:tabs>
        <w:jc w:val="both"/>
        <w:rPr>
          <w:b/>
          <w:szCs w:val="28"/>
        </w:rPr>
      </w:pPr>
    </w:p>
    <w:p w:rsidR="005679AB" w:rsidRDefault="005679AB" w:rsidP="005679AB">
      <w:pPr>
        <w:ind w:firstLine="709"/>
        <w:jc w:val="center"/>
        <w:rPr>
          <w:b/>
          <w:szCs w:val="28"/>
        </w:rPr>
      </w:pPr>
    </w:p>
    <w:p w:rsidR="00AD2872" w:rsidRPr="005679AB" w:rsidRDefault="00AD2872" w:rsidP="005679AB">
      <w:pPr>
        <w:ind w:firstLine="709"/>
        <w:jc w:val="center"/>
        <w:rPr>
          <w:b/>
          <w:szCs w:val="28"/>
        </w:rPr>
      </w:pPr>
      <w:r w:rsidRPr="005679AB">
        <w:rPr>
          <w:b/>
          <w:szCs w:val="28"/>
        </w:rPr>
        <w:t>РЕКОМЕНДОВАНА ЛІТЕРАТУРА</w:t>
      </w:r>
    </w:p>
    <w:p w:rsidR="00AD2872" w:rsidRPr="005679AB" w:rsidRDefault="00AD2872" w:rsidP="005679AB">
      <w:pPr>
        <w:ind w:firstLine="709"/>
        <w:jc w:val="center"/>
        <w:rPr>
          <w:b/>
          <w:szCs w:val="28"/>
        </w:rPr>
      </w:pPr>
    </w:p>
    <w:p w:rsidR="00AD2872" w:rsidRDefault="00AD2872" w:rsidP="005679AB">
      <w:pPr>
        <w:jc w:val="both"/>
        <w:rPr>
          <w:b/>
          <w:szCs w:val="28"/>
          <w:lang w:val="ru-RU"/>
        </w:rPr>
      </w:pPr>
      <w:r w:rsidRPr="005679AB">
        <w:rPr>
          <w:b/>
          <w:szCs w:val="28"/>
        </w:rPr>
        <w:t>Рекомендована література до Теми 1:</w:t>
      </w:r>
    </w:p>
    <w:p w:rsidR="00B31327" w:rsidRPr="00AF6811" w:rsidRDefault="00B31327" w:rsidP="00A47289">
      <w:pPr>
        <w:numPr>
          <w:ilvl w:val="0"/>
          <w:numId w:val="12"/>
        </w:numPr>
        <w:ind w:left="426"/>
        <w:jc w:val="both"/>
      </w:pPr>
      <w:r w:rsidRPr="00AF6811">
        <w:t>Конституція України від 28.06.1996 р. Відомості Верховної Ради України. 1996. № 30. Ст. 141;</w:t>
      </w:r>
    </w:p>
    <w:p w:rsidR="00B31327" w:rsidRPr="00AF6811" w:rsidRDefault="003D4F1A" w:rsidP="00A47289">
      <w:pPr>
        <w:numPr>
          <w:ilvl w:val="0"/>
          <w:numId w:val="12"/>
        </w:numPr>
        <w:ind w:left="426"/>
        <w:jc w:val="both"/>
      </w:pPr>
      <w:hyperlink r:id="rId8" w:tooltip="Конвенцію про заснування Всесвітньої Організації Інтелектуальної Власності (ще не написана)" w:history="1">
        <w:r w:rsidR="00B31327" w:rsidRPr="00AF6811">
          <w:rPr>
            <w:rStyle w:val="af1"/>
            <w:color w:val="auto"/>
            <w:u w:val="none"/>
          </w:rPr>
          <w:t>Конвенція про заснування Всесвітньої Організації Інтелектуальної Власності</w:t>
        </w:r>
      </w:hyperlink>
      <w:r w:rsidR="00B31327" w:rsidRPr="00AF6811">
        <w:t xml:space="preserve"> від 14.07.1967 р.    URL: </w:t>
      </w:r>
      <w:hyperlink r:id="rId9" w:history="1">
        <w:r w:rsidR="00B31327" w:rsidRPr="00AF6811">
          <w:rPr>
            <w:rStyle w:val="af1"/>
            <w:color w:val="auto"/>
            <w:u w:val="none"/>
          </w:rPr>
          <w:t>https://zakon.rada.gov.ua/laws/show/995_169</w:t>
        </w:r>
      </w:hyperlink>
      <w:r w:rsidR="00B31327" w:rsidRPr="00AF6811">
        <w:t>. (дата звернення: 20.06.2019).</w:t>
      </w:r>
    </w:p>
    <w:p w:rsidR="00B31327" w:rsidRPr="00AF6811" w:rsidRDefault="00B31327" w:rsidP="00A47289">
      <w:pPr>
        <w:numPr>
          <w:ilvl w:val="0"/>
          <w:numId w:val="12"/>
        </w:numPr>
        <w:ind w:left="426"/>
        <w:jc w:val="both"/>
      </w:pPr>
      <w:r w:rsidRPr="00AF6811">
        <w:t>Цивільний кодекс України від 16.01.2003 р. Відомості Верховної Ради України. 2003 р. №№  40-44. Ст.356.</w:t>
      </w:r>
    </w:p>
    <w:p w:rsidR="00AF6811" w:rsidRPr="00AF6811" w:rsidRDefault="00AF6811" w:rsidP="00A47289">
      <w:pPr>
        <w:numPr>
          <w:ilvl w:val="0"/>
          <w:numId w:val="12"/>
        </w:numPr>
        <w:ind w:left="426"/>
        <w:jc w:val="both"/>
      </w:pPr>
      <w:r w:rsidRPr="00AF6811">
        <w:t xml:space="preserve">Інтелектуальна власність: </w:t>
      </w:r>
      <w:proofErr w:type="spellStart"/>
      <w:r w:rsidRPr="00AF6811">
        <w:t>навч</w:t>
      </w:r>
      <w:proofErr w:type="spellEnd"/>
      <w:r w:rsidRPr="00AF6811">
        <w:t xml:space="preserve">. посібник [для </w:t>
      </w:r>
      <w:proofErr w:type="spellStart"/>
      <w:r w:rsidRPr="00AF6811">
        <w:t>студ</w:t>
      </w:r>
      <w:proofErr w:type="spellEnd"/>
      <w:r w:rsidRPr="00AF6811">
        <w:t xml:space="preserve">. </w:t>
      </w:r>
      <w:proofErr w:type="spellStart"/>
      <w:r w:rsidRPr="00AF6811">
        <w:t>вищ</w:t>
      </w:r>
      <w:proofErr w:type="spellEnd"/>
      <w:r w:rsidRPr="00AF6811">
        <w:t xml:space="preserve">. </w:t>
      </w:r>
      <w:proofErr w:type="spellStart"/>
      <w:r w:rsidRPr="00AF6811">
        <w:t>навч</w:t>
      </w:r>
      <w:proofErr w:type="spellEnd"/>
      <w:r w:rsidRPr="00AF6811">
        <w:t xml:space="preserve">. </w:t>
      </w:r>
      <w:proofErr w:type="spellStart"/>
      <w:r w:rsidRPr="00AF6811">
        <w:t>закл</w:t>
      </w:r>
      <w:proofErr w:type="spellEnd"/>
      <w:r w:rsidRPr="00AF6811">
        <w:t xml:space="preserve">.] / За </w:t>
      </w:r>
      <w:proofErr w:type="spellStart"/>
      <w:r w:rsidRPr="00AF6811">
        <w:t>заг</w:t>
      </w:r>
      <w:proofErr w:type="spellEnd"/>
      <w:r w:rsidRPr="00AF6811">
        <w:t xml:space="preserve"> </w:t>
      </w:r>
      <w:proofErr w:type="spellStart"/>
      <w:r w:rsidRPr="00AF6811">
        <w:t>ред</w:t>
      </w:r>
      <w:proofErr w:type="spellEnd"/>
      <w:r w:rsidRPr="00AF6811">
        <w:t xml:space="preserve"> канд. </w:t>
      </w:r>
      <w:proofErr w:type="spellStart"/>
      <w:r w:rsidRPr="00AF6811">
        <w:t>юрид</w:t>
      </w:r>
      <w:proofErr w:type="spellEnd"/>
      <w:r w:rsidRPr="00AF6811">
        <w:t xml:space="preserve">. наук, доц. </w:t>
      </w:r>
      <w:proofErr w:type="spellStart"/>
      <w:r w:rsidRPr="00AF6811">
        <w:t>Нестерцової-Собакарь</w:t>
      </w:r>
      <w:proofErr w:type="spellEnd"/>
      <w:r w:rsidRPr="00AF6811">
        <w:t xml:space="preserve"> О.В.  Дніпро: </w:t>
      </w:r>
      <w:proofErr w:type="spellStart"/>
      <w:r w:rsidRPr="00AF6811">
        <w:t>Дніпроп</w:t>
      </w:r>
      <w:proofErr w:type="spellEnd"/>
      <w:r w:rsidRPr="00AF6811">
        <w:t xml:space="preserve">. </w:t>
      </w:r>
      <w:proofErr w:type="spellStart"/>
      <w:r w:rsidRPr="00AF6811">
        <w:t>держ</w:t>
      </w:r>
      <w:proofErr w:type="spellEnd"/>
      <w:r w:rsidRPr="00AF6811">
        <w:t>. ун-т внутр. справ, 2017. 140 с.</w:t>
      </w:r>
    </w:p>
    <w:p w:rsidR="00B31327" w:rsidRPr="00AF6811" w:rsidRDefault="00B31327" w:rsidP="00A47289">
      <w:pPr>
        <w:numPr>
          <w:ilvl w:val="0"/>
          <w:numId w:val="12"/>
        </w:numPr>
        <w:ind w:left="426"/>
        <w:jc w:val="both"/>
      </w:pPr>
      <w:r w:rsidRPr="00AF6811">
        <w:t>Інтелектуальне право України /за ред. О.С.</w:t>
      </w:r>
      <w:r w:rsidR="00AF6811" w:rsidRPr="00AF6811">
        <w:t xml:space="preserve"> </w:t>
      </w:r>
      <w:proofErr w:type="spellStart"/>
      <w:r w:rsidRPr="00AF6811">
        <w:t>Яворської</w:t>
      </w:r>
      <w:proofErr w:type="spellEnd"/>
      <w:r w:rsidRPr="00AF6811">
        <w:t xml:space="preserve"> О.С. Тернопіль: Підручники і посібники, 2016. 608 с.</w:t>
      </w:r>
    </w:p>
    <w:p w:rsidR="00B31327" w:rsidRPr="00AF6811" w:rsidRDefault="00B31327" w:rsidP="00A47289">
      <w:pPr>
        <w:numPr>
          <w:ilvl w:val="0"/>
          <w:numId w:val="12"/>
        </w:numPr>
        <w:ind w:left="426"/>
        <w:jc w:val="both"/>
      </w:pPr>
      <w:proofErr w:type="spellStart"/>
      <w:r w:rsidRPr="00AF6811">
        <w:t>Капінос</w:t>
      </w:r>
      <w:proofErr w:type="spellEnd"/>
      <w:r w:rsidRPr="00AF6811">
        <w:t xml:space="preserve"> М.М. Інтелектуальна власність: </w:t>
      </w:r>
      <w:proofErr w:type="spellStart"/>
      <w:r w:rsidRPr="00AF6811">
        <w:t>підруч</w:t>
      </w:r>
      <w:proofErr w:type="spellEnd"/>
      <w:r w:rsidRPr="00AF6811">
        <w:t xml:space="preserve">. для студентів ВНЗ / М. М. </w:t>
      </w:r>
      <w:proofErr w:type="spellStart"/>
      <w:r w:rsidRPr="00AF6811">
        <w:t>Капінос</w:t>
      </w:r>
      <w:proofErr w:type="spellEnd"/>
      <w:r w:rsidRPr="00AF6811">
        <w:t xml:space="preserve">, Е. Т. </w:t>
      </w:r>
      <w:proofErr w:type="spellStart"/>
      <w:r w:rsidRPr="00AF6811">
        <w:t>Лерантович</w:t>
      </w:r>
      <w:proofErr w:type="spellEnd"/>
      <w:r w:rsidRPr="00AF6811">
        <w:t xml:space="preserve">, М. М. </w:t>
      </w:r>
      <w:proofErr w:type="spellStart"/>
      <w:r w:rsidRPr="00AF6811">
        <w:t>Солощук</w:t>
      </w:r>
      <w:proofErr w:type="spellEnd"/>
      <w:r w:rsidRPr="00AF6811">
        <w:t xml:space="preserve"> ; Нац. техн. ун-т «Харків. </w:t>
      </w:r>
      <w:proofErr w:type="spellStart"/>
      <w:r w:rsidRPr="00AF6811">
        <w:t>політехн</w:t>
      </w:r>
      <w:proofErr w:type="spellEnd"/>
      <w:r w:rsidRPr="00AF6811">
        <w:t>. ін-т». Харків : НТУ «ХПІ», 2016.  347 с.</w:t>
      </w:r>
    </w:p>
    <w:p w:rsidR="00B31327" w:rsidRPr="00AF6811" w:rsidRDefault="00B31327" w:rsidP="00A47289">
      <w:pPr>
        <w:numPr>
          <w:ilvl w:val="0"/>
          <w:numId w:val="12"/>
        </w:numPr>
        <w:ind w:left="426"/>
        <w:jc w:val="both"/>
      </w:pPr>
      <w:r w:rsidRPr="00AF6811">
        <w:t xml:space="preserve">Світличний О. П.  Право інтелектуальної власності: Підручник. Вид. 2, змін. і </w:t>
      </w:r>
      <w:proofErr w:type="spellStart"/>
      <w:r w:rsidRPr="00AF6811">
        <w:t>доп</w:t>
      </w:r>
      <w:proofErr w:type="spellEnd"/>
      <w:r w:rsidRPr="00AF6811">
        <w:t xml:space="preserve">.  К.: </w:t>
      </w:r>
      <w:proofErr w:type="spellStart"/>
      <w:r w:rsidRPr="00AF6811">
        <w:t>НУБіП</w:t>
      </w:r>
      <w:proofErr w:type="spellEnd"/>
      <w:r w:rsidRPr="00AF6811">
        <w:t xml:space="preserve"> України, 2016.  355 с.</w:t>
      </w:r>
    </w:p>
    <w:p w:rsidR="00AF6811" w:rsidRPr="00AF6811" w:rsidRDefault="00AF6811" w:rsidP="00A47289">
      <w:pPr>
        <w:numPr>
          <w:ilvl w:val="0"/>
          <w:numId w:val="12"/>
        </w:numPr>
        <w:ind w:left="426"/>
        <w:jc w:val="both"/>
      </w:pPr>
      <w:r w:rsidRPr="00AF6811">
        <w:t xml:space="preserve">Право інтелектуальної власності: навчальний посібник/ </w:t>
      </w:r>
      <w:proofErr w:type="spellStart"/>
      <w:r w:rsidRPr="00AF6811">
        <w:t>Еннан</w:t>
      </w:r>
      <w:proofErr w:type="spellEnd"/>
      <w:r w:rsidRPr="00AF6811">
        <w:t xml:space="preserve"> P.Є. [та ін.]. К.: </w:t>
      </w:r>
      <w:proofErr w:type="spellStart"/>
      <w:r w:rsidRPr="00AF6811">
        <w:t>Алерта</w:t>
      </w:r>
      <w:proofErr w:type="spellEnd"/>
      <w:r w:rsidRPr="00AF6811">
        <w:t>, 2016. 492 с.</w:t>
      </w:r>
    </w:p>
    <w:p w:rsidR="00AF6811" w:rsidRPr="00AF6811" w:rsidRDefault="00AF6811" w:rsidP="00A47289">
      <w:pPr>
        <w:numPr>
          <w:ilvl w:val="0"/>
          <w:numId w:val="12"/>
        </w:numPr>
        <w:ind w:left="426"/>
        <w:jc w:val="both"/>
      </w:pPr>
      <w:r w:rsidRPr="00AF6811">
        <w:t xml:space="preserve">Право </w:t>
      </w:r>
      <w:proofErr w:type="spellStart"/>
      <w:r w:rsidRPr="00AF6811">
        <w:t>інтелектуальної</w:t>
      </w:r>
      <w:proofErr w:type="spellEnd"/>
      <w:r w:rsidRPr="00AF6811">
        <w:t xml:space="preserve"> власності. Підручник. За </w:t>
      </w:r>
      <w:proofErr w:type="spellStart"/>
      <w:r w:rsidRPr="00AF6811">
        <w:t>заг</w:t>
      </w:r>
      <w:proofErr w:type="spellEnd"/>
      <w:r w:rsidRPr="00AF6811">
        <w:t xml:space="preserve">. ред. </w:t>
      </w:r>
      <w:proofErr w:type="spellStart"/>
      <w:r w:rsidRPr="00AF6811">
        <w:t>д.ю.н</w:t>
      </w:r>
      <w:proofErr w:type="spellEnd"/>
      <w:r w:rsidRPr="00AF6811">
        <w:t xml:space="preserve">., проф. </w:t>
      </w:r>
      <w:proofErr w:type="spellStart"/>
      <w:r w:rsidRPr="00AF6811">
        <w:t>Булеци</w:t>
      </w:r>
      <w:proofErr w:type="spellEnd"/>
      <w:r w:rsidRPr="00AF6811">
        <w:t xml:space="preserve"> С.Б., </w:t>
      </w:r>
      <w:proofErr w:type="spellStart"/>
      <w:r w:rsidRPr="00AF6811">
        <w:t>к.ю.н</w:t>
      </w:r>
      <w:proofErr w:type="spellEnd"/>
      <w:r w:rsidRPr="00AF6811">
        <w:t xml:space="preserve">., доц. </w:t>
      </w:r>
      <w:proofErr w:type="spellStart"/>
      <w:r w:rsidRPr="00AF6811">
        <w:t>Чепис</w:t>
      </w:r>
      <w:proofErr w:type="spellEnd"/>
      <w:r w:rsidRPr="00AF6811">
        <w:t xml:space="preserve"> О.І. Ужгород: РІК-У, 2019. 488 с.</w:t>
      </w:r>
    </w:p>
    <w:p w:rsidR="00AF6811" w:rsidRPr="00AF6811" w:rsidRDefault="00AF6811" w:rsidP="00A47289">
      <w:pPr>
        <w:numPr>
          <w:ilvl w:val="0"/>
          <w:numId w:val="12"/>
        </w:numPr>
        <w:ind w:left="426"/>
        <w:jc w:val="both"/>
      </w:pPr>
      <w:proofErr w:type="spellStart"/>
      <w:r w:rsidRPr="00AF6811">
        <w:t>Ходаківський</w:t>
      </w:r>
      <w:proofErr w:type="spellEnd"/>
      <w:r w:rsidRPr="00AF6811">
        <w:t xml:space="preserve"> Є.І. Інтелектуальна власність: економіко-правові аспекти: навчальний посібник. К.: ЦУЛ, 2019. 274 с.</w:t>
      </w:r>
    </w:p>
    <w:p w:rsidR="00B31327" w:rsidRPr="00AF6811" w:rsidRDefault="00B31327" w:rsidP="00A47289">
      <w:pPr>
        <w:numPr>
          <w:ilvl w:val="0"/>
          <w:numId w:val="12"/>
        </w:numPr>
        <w:ind w:left="426"/>
        <w:jc w:val="both"/>
      </w:pPr>
      <w:r w:rsidRPr="00AF6811">
        <w:t>Цивільне право : підручник : у 2 т. / В.І. Борисова (</w:t>
      </w:r>
      <w:proofErr w:type="spellStart"/>
      <w:r w:rsidRPr="00AF6811">
        <w:t>кер</w:t>
      </w:r>
      <w:proofErr w:type="spellEnd"/>
      <w:r w:rsidRPr="00AF6811">
        <w:t xml:space="preserve">. </w:t>
      </w:r>
      <w:proofErr w:type="spellStart"/>
      <w:r w:rsidRPr="00AF6811">
        <w:t>авт.кол</w:t>
      </w:r>
      <w:proofErr w:type="spellEnd"/>
      <w:r w:rsidRPr="00AF6811">
        <w:t xml:space="preserve">.), Л.М. Баранова, Т.І. </w:t>
      </w:r>
      <w:proofErr w:type="spellStart"/>
      <w:r w:rsidRPr="00AF6811">
        <w:t>Бєгова</w:t>
      </w:r>
      <w:proofErr w:type="spellEnd"/>
      <w:r w:rsidRPr="00AF6811">
        <w:t xml:space="preserve"> та ін.. ; за ред. В.І. Борисової, І.В. </w:t>
      </w:r>
      <w:proofErr w:type="spellStart"/>
      <w:r w:rsidRPr="00AF6811">
        <w:t>Спасибо-Фатєєвої</w:t>
      </w:r>
      <w:proofErr w:type="spellEnd"/>
      <w:r w:rsidRPr="00AF6811">
        <w:t xml:space="preserve">, В.Л. </w:t>
      </w:r>
      <w:proofErr w:type="spellStart"/>
      <w:r w:rsidRPr="00AF6811">
        <w:t>Яроцького</w:t>
      </w:r>
      <w:proofErr w:type="spellEnd"/>
      <w:r w:rsidRPr="00AF6811">
        <w:t>. Х. : Право, 2012. Т. 1. 656 с.</w:t>
      </w:r>
    </w:p>
    <w:p w:rsidR="00B31327" w:rsidRDefault="00B31327" w:rsidP="005679AB">
      <w:pPr>
        <w:jc w:val="both"/>
        <w:rPr>
          <w:b/>
          <w:szCs w:val="28"/>
          <w:lang w:val="ru-RU"/>
        </w:rPr>
      </w:pPr>
    </w:p>
    <w:p w:rsidR="00AD2872" w:rsidRDefault="00AD2872" w:rsidP="005679AB">
      <w:pPr>
        <w:jc w:val="both"/>
        <w:rPr>
          <w:b/>
          <w:szCs w:val="28"/>
          <w:lang w:val="ru-RU"/>
        </w:rPr>
      </w:pPr>
      <w:r w:rsidRPr="005679AB">
        <w:rPr>
          <w:b/>
          <w:szCs w:val="28"/>
        </w:rPr>
        <w:t>Рекомендована література до Теми 2:</w:t>
      </w:r>
    </w:p>
    <w:p w:rsidR="00AF6811" w:rsidRPr="00AF6811" w:rsidRDefault="00AF6811" w:rsidP="00A47289">
      <w:pPr>
        <w:numPr>
          <w:ilvl w:val="0"/>
          <w:numId w:val="13"/>
        </w:numPr>
        <w:ind w:left="284"/>
        <w:jc w:val="both"/>
      </w:pPr>
      <w:r w:rsidRPr="00AF6811">
        <w:t>Конституція України від 28.06.1996 р. Відомості Верховної Ради України. 1996. № 30. Ст. 141;</w:t>
      </w:r>
    </w:p>
    <w:p w:rsidR="00AF6811" w:rsidRPr="00AF6811" w:rsidRDefault="00AF6811" w:rsidP="00A47289">
      <w:pPr>
        <w:numPr>
          <w:ilvl w:val="0"/>
          <w:numId w:val="13"/>
        </w:numPr>
        <w:ind w:left="284"/>
        <w:jc w:val="both"/>
      </w:pPr>
      <w:r w:rsidRPr="00AF6811">
        <w:t>Цивільний кодекс України від 16.01.2003 р. Відомості Верховної Ради України. 2003 р. №№  40-44. Ст.356.</w:t>
      </w:r>
    </w:p>
    <w:p w:rsidR="00AF6811" w:rsidRPr="00AF6811" w:rsidRDefault="00AF6811" w:rsidP="00A47289">
      <w:pPr>
        <w:numPr>
          <w:ilvl w:val="0"/>
          <w:numId w:val="13"/>
        </w:numPr>
        <w:ind w:left="284"/>
        <w:jc w:val="both"/>
      </w:pPr>
      <w:r w:rsidRPr="00AF6811">
        <w:rPr>
          <w:iCs/>
          <w:szCs w:val="28"/>
        </w:rPr>
        <w:t xml:space="preserve">Про авторське право і суміжні права : закон України </w:t>
      </w:r>
      <w:r w:rsidRPr="00AF6811">
        <w:rPr>
          <w:szCs w:val="28"/>
        </w:rPr>
        <w:t xml:space="preserve">від 23 грудня 1993 р. </w:t>
      </w:r>
      <w:r w:rsidRPr="00AF6811">
        <w:rPr>
          <w:szCs w:val="28"/>
          <w:shd w:val="clear" w:color="auto" w:fill="FFFFFF"/>
        </w:rPr>
        <w:t>№ </w:t>
      </w:r>
      <w:r w:rsidRPr="00AF6811">
        <w:rPr>
          <w:bCs/>
          <w:szCs w:val="28"/>
          <w:bdr w:val="none" w:sz="0" w:space="0" w:color="auto" w:frame="1"/>
          <w:shd w:val="clear" w:color="auto" w:fill="FFFFFF"/>
        </w:rPr>
        <w:t xml:space="preserve">3792-XII </w:t>
      </w:r>
      <w:r w:rsidRPr="00AF6811">
        <w:rPr>
          <w:szCs w:val="28"/>
        </w:rPr>
        <w:t xml:space="preserve"> (в редакції від 22.07.2018 р.)</w:t>
      </w:r>
      <w:r w:rsidRPr="00AF6811">
        <w:t xml:space="preserve"> </w:t>
      </w:r>
      <w:r w:rsidRPr="00AF6811">
        <w:rPr>
          <w:szCs w:val="28"/>
        </w:rPr>
        <w:t>URL: http://zakon2.rada.gov.ua/laws/show/3792. (дата звернення: 20.06.2019).</w:t>
      </w:r>
    </w:p>
    <w:p w:rsidR="00AF6811" w:rsidRPr="00AF6811" w:rsidRDefault="00AF6811" w:rsidP="00A47289">
      <w:pPr>
        <w:numPr>
          <w:ilvl w:val="0"/>
          <w:numId w:val="13"/>
        </w:numPr>
        <w:ind w:left="284"/>
        <w:jc w:val="both"/>
      </w:pPr>
      <w:r w:rsidRPr="00AF6811">
        <w:rPr>
          <w:szCs w:val="28"/>
        </w:rPr>
        <w:t xml:space="preserve">Про друковані засоби масової інформації (пресу) в Україні: закон України від 16 листопада 1992 р. №  2782-12 (в редакції від 15.06.2018 р.) URL: http://zakon0.rada.gov.ua/. (дата звернення: 20.06.2019). </w:t>
      </w:r>
    </w:p>
    <w:p w:rsidR="00AF6811" w:rsidRPr="00AF6811" w:rsidRDefault="00AF6811" w:rsidP="00A47289">
      <w:pPr>
        <w:numPr>
          <w:ilvl w:val="0"/>
          <w:numId w:val="13"/>
        </w:numPr>
        <w:ind w:left="284"/>
        <w:jc w:val="both"/>
      </w:pPr>
      <w:r w:rsidRPr="00AF6811">
        <w:rPr>
          <w:iCs/>
          <w:szCs w:val="28"/>
        </w:rPr>
        <w:t xml:space="preserve">Про кінематографію: закон України </w:t>
      </w:r>
      <w:r w:rsidRPr="00AF6811">
        <w:rPr>
          <w:szCs w:val="28"/>
        </w:rPr>
        <w:t>від 13 січня 1998 року №   9/98-ВР (в редакції від 26.04.2018 р.) URL: http://zakon2.rada.gov.ua/laws/show/9/98-%D0%B2%D1%80  (дата звернення: 20.06.2019).</w:t>
      </w:r>
    </w:p>
    <w:p w:rsidR="00AF6811" w:rsidRPr="00AF6811" w:rsidRDefault="00AF6811" w:rsidP="00A47289">
      <w:pPr>
        <w:numPr>
          <w:ilvl w:val="0"/>
          <w:numId w:val="13"/>
        </w:numPr>
        <w:ind w:left="284"/>
        <w:jc w:val="both"/>
      </w:pPr>
      <w:r w:rsidRPr="00AF6811">
        <w:rPr>
          <w:szCs w:val="28"/>
        </w:rPr>
        <w:t>Про розповсюдження примірників аудіовізуальних творів, фонограм, відеограм, комп’ютерних програм, баз даних: закон України від 23.03.2000 р.  №</w:t>
      </w:r>
      <w:r w:rsidRPr="00AF6811">
        <w:t xml:space="preserve"> </w:t>
      </w:r>
      <w:r w:rsidRPr="00AF6811">
        <w:rPr>
          <w:szCs w:val="28"/>
        </w:rPr>
        <w:t>1587-III URL: http://zakon3.rada.gov.ua/laws/show/1587-14 (дата звернення: 20.06.2019).</w:t>
      </w:r>
    </w:p>
    <w:p w:rsidR="00AF6811" w:rsidRPr="00AF6811" w:rsidRDefault="00AF6811" w:rsidP="00A47289">
      <w:pPr>
        <w:numPr>
          <w:ilvl w:val="0"/>
          <w:numId w:val="13"/>
        </w:numPr>
        <w:ind w:left="284"/>
        <w:jc w:val="both"/>
      </w:pPr>
      <w:r w:rsidRPr="00AF6811">
        <w:rPr>
          <w:szCs w:val="28"/>
        </w:rPr>
        <w:lastRenderedPageBreak/>
        <w:t xml:space="preserve">Договірні форми розпоряджання майновими правами на об’єкти авторського </w:t>
      </w:r>
      <w:proofErr w:type="spellStart"/>
      <w:r w:rsidRPr="00AF6811">
        <w:rPr>
          <w:szCs w:val="28"/>
        </w:rPr>
        <w:t>права </w:t>
      </w:r>
      <w:proofErr w:type="spellEnd"/>
      <w:r w:rsidRPr="00AF6811">
        <w:rPr>
          <w:szCs w:val="28"/>
        </w:rPr>
        <w:t xml:space="preserve">: монографія / </w:t>
      </w:r>
      <w:proofErr w:type="spellStart"/>
      <w:r w:rsidRPr="00AF6811">
        <w:rPr>
          <w:szCs w:val="28"/>
        </w:rPr>
        <w:t>кол</w:t>
      </w:r>
      <w:proofErr w:type="spellEnd"/>
      <w:r w:rsidRPr="00AF6811">
        <w:rPr>
          <w:szCs w:val="28"/>
        </w:rPr>
        <w:t xml:space="preserve">. авторів; за наук. ред. Мироненко Н. М.; НДІ ІВ </w:t>
      </w:r>
      <w:proofErr w:type="spellStart"/>
      <w:r w:rsidRPr="00AF6811">
        <w:rPr>
          <w:szCs w:val="28"/>
        </w:rPr>
        <w:t>НАПрН</w:t>
      </w:r>
      <w:proofErr w:type="spellEnd"/>
      <w:r w:rsidRPr="00AF6811">
        <w:rPr>
          <w:szCs w:val="28"/>
        </w:rPr>
        <w:t xml:space="preserve"> </w:t>
      </w:r>
      <w:proofErr w:type="spellStart"/>
      <w:r w:rsidRPr="00AF6811">
        <w:rPr>
          <w:szCs w:val="28"/>
        </w:rPr>
        <w:t>України. </w:t>
      </w:r>
      <w:proofErr w:type="spellEnd"/>
      <w:r w:rsidRPr="00AF6811">
        <w:rPr>
          <w:szCs w:val="28"/>
        </w:rPr>
        <w:t xml:space="preserve"> К. : </w:t>
      </w:r>
      <w:proofErr w:type="spellStart"/>
      <w:r w:rsidRPr="00AF6811">
        <w:rPr>
          <w:szCs w:val="28"/>
        </w:rPr>
        <w:t>Інтерсервіс</w:t>
      </w:r>
      <w:proofErr w:type="spellEnd"/>
      <w:r w:rsidRPr="00AF6811">
        <w:rPr>
          <w:szCs w:val="28"/>
        </w:rPr>
        <w:t>, 2014. 248 с.</w:t>
      </w:r>
    </w:p>
    <w:p w:rsidR="00AF6811" w:rsidRPr="00AF6811" w:rsidRDefault="00AF6811" w:rsidP="00A47289">
      <w:pPr>
        <w:numPr>
          <w:ilvl w:val="0"/>
          <w:numId w:val="13"/>
        </w:numPr>
        <w:ind w:left="284"/>
        <w:jc w:val="both"/>
      </w:pPr>
      <w:r w:rsidRPr="00AF6811">
        <w:rPr>
          <w:szCs w:val="28"/>
        </w:rPr>
        <w:t>Інтелектуальне право України /за ред. О.С.</w:t>
      </w:r>
      <w:proofErr w:type="spellStart"/>
      <w:r w:rsidRPr="00AF6811">
        <w:rPr>
          <w:szCs w:val="28"/>
        </w:rPr>
        <w:t>Яворської</w:t>
      </w:r>
      <w:proofErr w:type="spellEnd"/>
      <w:r w:rsidRPr="00AF6811">
        <w:rPr>
          <w:szCs w:val="28"/>
        </w:rPr>
        <w:t xml:space="preserve"> О.С. Тернопіль: Підручники і посібники, 2016. 608 с.</w:t>
      </w:r>
    </w:p>
    <w:p w:rsidR="00AF6811" w:rsidRPr="00AF6811" w:rsidRDefault="00AF6811" w:rsidP="00A47289">
      <w:pPr>
        <w:numPr>
          <w:ilvl w:val="0"/>
          <w:numId w:val="13"/>
        </w:numPr>
        <w:ind w:left="284"/>
        <w:jc w:val="both"/>
      </w:pPr>
      <w:r w:rsidRPr="00AF6811">
        <w:t xml:space="preserve">Право </w:t>
      </w:r>
      <w:proofErr w:type="spellStart"/>
      <w:r w:rsidRPr="00AF6811">
        <w:t>інтелектуальної</w:t>
      </w:r>
      <w:proofErr w:type="spellEnd"/>
      <w:r w:rsidRPr="00AF6811">
        <w:t xml:space="preserve"> власності. Підручник. За </w:t>
      </w:r>
      <w:proofErr w:type="spellStart"/>
      <w:r w:rsidRPr="00AF6811">
        <w:t>заг</w:t>
      </w:r>
      <w:proofErr w:type="spellEnd"/>
      <w:r w:rsidRPr="00AF6811">
        <w:t xml:space="preserve">. ред. </w:t>
      </w:r>
      <w:proofErr w:type="spellStart"/>
      <w:r w:rsidRPr="00AF6811">
        <w:t>д.ю.н</w:t>
      </w:r>
      <w:proofErr w:type="spellEnd"/>
      <w:r w:rsidRPr="00AF6811">
        <w:t xml:space="preserve">., проф. </w:t>
      </w:r>
      <w:proofErr w:type="spellStart"/>
      <w:r w:rsidRPr="00AF6811">
        <w:t>Булеци</w:t>
      </w:r>
      <w:proofErr w:type="spellEnd"/>
      <w:r w:rsidRPr="00AF6811">
        <w:t xml:space="preserve"> С.Б., </w:t>
      </w:r>
      <w:proofErr w:type="spellStart"/>
      <w:r w:rsidRPr="00AF6811">
        <w:t>к.ю.н</w:t>
      </w:r>
      <w:proofErr w:type="spellEnd"/>
      <w:r w:rsidRPr="00AF6811">
        <w:t xml:space="preserve">., доц. </w:t>
      </w:r>
      <w:proofErr w:type="spellStart"/>
      <w:r w:rsidRPr="00AF6811">
        <w:t>Чепис</w:t>
      </w:r>
      <w:proofErr w:type="spellEnd"/>
      <w:r w:rsidRPr="00AF6811">
        <w:t xml:space="preserve"> О.І. Ужгород: РІК-У, 2019. 488 с.</w:t>
      </w:r>
    </w:p>
    <w:p w:rsidR="00AF6811" w:rsidRPr="00AF6811" w:rsidRDefault="00AF6811" w:rsidP="00A47289">
      <w:pPr>
        <w:numPr>
          <w:ilvl w:val="0"/>
          <w:numId w:val="13"/>
        </w:numPr>
        <w:ind w:left="284"/>
        <w:jc w:val="both"/>
      </w:pPr>
      <w:r w:rsidRPr="00AF6811">
        <w:rPr>
          <w:rStyle w:val="af8"/>
          <w:b w:val="0"/>
          <w:szCs w:val="28"/>
          <w:shd w:val="clear" w:color="auto" w:fill="FFFFFF"/>
        </w:rPr>
        <w:t>Право інтелектуальної власності</w:t>
      </w:r>
      <w:r w:rsidRPr="00AF6811">
        <w:rPr>
          <w:szCs w:val="28"/>
          <w:shd w:val="clear" w:color="auto" w:fill="FFFFFF"/>
        </w:rPr>
        <w:t xml:space="preserve">: навчальний посібник/ </w:t>
      </w:r>
      <w:proofErr w:type="spellStart"/>
      <w:r w:rsidRPr="00AF6811">
        <w:rPr>
          <w:szCs w:val="28"/>
          <w:shd w:val="clear" w:color="auto" w:fill="FFFFFF"/>
        </w:rPr>
        <w:t>Еннан</w:t>
      </w:r>
      <w:proofErr w:type="spellEnd"/>
      <w:r w:rsidRPr="00AF6811">
        <w:rPr>
          <w:szCs w:val="28"/>
          <w:shd w:val="clear" w:color="auto" w:fill="FFFFFF"/>
        </w:rPr>
        <w:t xml:space="preserve"> P.Є. [та ін.]. К.: </w:t>
      </w:r>
      <w:proofErr w:type="spellStart"/>
      <w:r w:rsidRPr="00AF6811">
        <w:rPr>
          <w:szCs w:val="28"/>
          <w:shd w:val="clear" w:color="auto" w:fill="FFFFFF"/>
        </w:rPr>
        <w:t>Алерта</w:t>
      </w:r>
      <w:proofErr w:type="spellEnd"/>
      <w:r w:rsidRPr="00AF6811">
        <w:rPr>
          <w:szCs w:val="28"/>
          <w:shd w:val="clear" w:color="auto" w:fill="FFFFFF"/>
        </w:rPr>
        <w:t>, 2016. 492 с.</w:t>
      </w:r>
    </w:p>
    <w:p w:rsidR="00AF6811" w:rsidRPr="00AF6811" w:rsidRDefault="00AF6811" w:rsidP="00A47289">
      <w:pPr>
        <w:numPr>
          <w:ilvl w:val="0"/>
          <w:numId w:val="13"/>
        </w:numPr>
        <w:ind w:left="284"/>
        <w:jc w:val="both"/>
      </w:pPr>
      <w:r w:rsidRPr="00AF6811">
        <w:rPr>
          <w:szCs w:val="28"/>
        </w:rPr>
        <w:t xml:space="preserve">Світличний О. П.  Право інтелектуальної власності: Підручник. Вид. 2, змін. і </w:t>
      </w:r>
      <w:proofErr w:type="spellStart"/>
      <w:r w:rsidRPr="00AF6811">
        <w:rPr>
          <w:szCs w:val="28"/>
        </w:rPr>
        <w:t>доп</w:t>
      </w:r>
      <w:proofErr w:type="spellEnd"/>
      <w:r w:rsidRPr="00AF6811">
        <w:rPr>
          <w:szCs w:val="28"/>
        </w:rPr>
        <w:t xml:space="preserve">.  К.: </w:t>
      </w:r>
      <w:proofErr w:type="spellStart"/>
      <w:r w:rsidRPr="00AF6811">
        <w:rPr>
          <w:szCs w:val="28"/>
        </w:rPr>
        <w:t>НУБіП</w:t>
      </w:r>
      <w:proofErr w:type="spellEnd"/>
      <w:r w:rsidRPr="00AF6811">
        <w:rPr>
          <w:szCs w:val="28"/>
        </w:rPr>
        <w:t xml:space="preserve"> України, 2016.  355 с.</w:t>
      </w:r>
    </w:p>
    <w:p w:rsidR="00AF6811" w:rsidRPr="00AF6811" w:rsidRDefault="00AF6811" w:rsidP="00A47289">
      <w:pPr>
        <w:numPr>
          <w:ilvl w:val="0"/>
          <w:numId w:val="13"/>
        </w:numPr>
        <w:ind w:left="284"/>
        <w:jc w:val="both"/>
      </w:pPr>
      <w:proofErr w:type="spellStart"/>
      <w:r w:rsidRPr="00AF6811">
        <w:rPr>
          <w:shd w:val="clear" w:color="auto" w:fill="FFFFFF"/>
        </w:rPr>
        <w:t>Ходаківський</w:t>
      </w:r>
      <w:proofErr w:type="spellEnd"/>
      <w:r w:rsidRPr="00AF6811">
        <w:rPr>
          <w:shd w:val="clear" w:color="auto" w:fill="FFFFFF"/>
        </w:rPr>
        <w:t xml:space="preserve"> Є.І.</w:t>
      </w:r>
      <w:r w:rsidRPr="00AF6811">
        <w:t xml:space="preserve"> Інтелектуальна власність: економіко-правові аспекти: навчальний посібник. К.: ЦУЛ, 2019. 274 с.</w:t>
      </w:r>
    </w:p>
    <w:p w:rsidR="00AF6811" w:rsidRPr="00AF6811" w:rsidRDefault="00AF6811" w:rsidP="00A47289">
      <w:pPr>
        <w:numPr>
          <w:ilvl w:val="0"/>
          <w:numId w:val="13"/>
        </w:numPr>
        <w:ind w:left="284"/>
        <w:jc w:val="both"/>
      </w:pPr>
      <w:r w:rsidRPr="00AF6811">
        <w:rPr>
          <w:szCs w:val="28"/>
        </w:rPr>
        <w:t>Цивільне право : підручник : у 2 т. / В.І. Борисова (</w:t>
      </w:r>
      <w:proofErr w:type="spellStart"/>
      <w:r w:rsidRPr="00AF6811">
        <w:rPr>
          <w:szCs w:val="28"/>
        </w:rPr>
        <w:t>кер</w:t>
      </w:r>
      <w:proofErr w:type="spellEnd"/>
      <w:r w:rsidRPr="00AF6811">
        <w:rPr>
          <w:szCs w:val="28"/>
        </w:rPr>
        <w:t xml:space="preserve">. </w:t>
      </w:r>
      <w:proofErr w:type="spellStart"/>
      <w:r w:rsidRPr="00AF6811">
        <w:rPr>
          <w:szCs w:val="28"/>
        </w:rPr>
        <w:t>авт.кол</w:t>
      </w:r>
      <w:proofErr w:type="spellEnd"/>
      <w:r w:rsidRPr="00AF6811">
        <w:rPr>
          <w:szCs w:val="28"/>
        </w:rPr>
        <w:t xml:space="preserve">.), Л.М. Баранова, Т.І. </w:t>
      </w:r>
      <w:proofErr w:type="spellStart"/>
      <w:r w:rsidRPr="00AF6811">
        <w:rPr>
          <w:szCs w:val="28"/>
        </w:rPr>
        <w:t>Бєгова</w:t>
      </w:r>
      <w:proofErr w:type="spellEnd"/>
      <w:r w:rsidRPr="00AF6811">
        <w:rPr>
          <w:szCs w:val="28"/>
        </w:rPr>
        <w:t xml:space="preserve"> та ін.. ; за ред. В.І. Борисової, І.В. </w:t>
      </w:r>
      <w:proofErr w:type="spellStart"/>
      <w:r w:rsidRPr="00AF6811">
        <w:rPr>
          <w:szCs w:val="28"/>
        </w:rPr>
        <w:t>Спасибо-Фатєєвої</w:t>
      </w:r>
      <w:proofErr w:type="spellEnd"/>
      <w:r w:rsidRPr="00AF6811">
        <w:rPr>
          <w:szCs w:val="28"/>
        </w:rPr>
        <w:t xml:space="preserve">, В.Л. </w:t>
      </w:r>
      <w:proofErr w:type="spellStart"/>
      <w:r w:rsidRPr="00AF6811">
        <w:rPr>
          <w:szCs w:val="28"/>
        </w:rPr>
        <w:t>Яроцького</w:t>
      </w:r>
      <w:proofErr w:type="spellEnd"/>
      <w:r w:rsidRPr="00AF6811">
        <w:rPr>
          <w:szCs w:val="28"/>
        </w:rPr>
        <w:t>. Х. : Право, 2012. Т. 1. 656 с.</w:t>
      </w:r>
    </w:p>
    <w:p w:rsidR="00AF6811" w:rsidRPr="00AF6811" w:rsidRDefault="00AF6811" w:rsidP="00A47289">
      <w:pPr>
        <w:numPr>
          <w:ilvl w:val="0"/>
          <w:numId w:val="13"/>
        </w:numPr>
        <w:ind w:left="284"/>
        <w:jc w:val="both"/>
      </w:pPr>
      <w:r w:rsidRPr="00AF6811">
        <w:rPr>
          <w:szCs w:val="28"/>
        </w:rPr>
        <w:t xml:space="preserve">Цивільне право України. Загальна частина / за ред. О.В. </w:t>
      </w:r>
      <w:proofErr w:type="spellStart"/>
      <w:r w:rsidRPr="00AF6811">
        <w:rPr>
          <w:szCs w:val="28"/>
        </w:rPr>
        <w:t>Дзери</w:t>
      </w:r>
      <w:proofErr w:type="spellEnd"/>
      <w:r w:rsidRPr="00AF6811">
        <w:rPr>
          <w:szCs w:val="28"/>
        </w:rPr>
        <w:t xml:space="preserve">, Н.С. </w:t>
      </w:r>
      <w:proofErr w:type="spellStart"/>
      <w:r w:rsidRPr="00AF6811">
        <w:rPr>
          <w:szCs w:val="28"/>
        </w:rPr>
        <w:t>Кузнєцової</w:t>
      </w:r>
      <w:proofErr w:type="spellEnd"/>
      <w:r w:rsidRPr="00AF6811">
        <w:rPr>
          <w:szCs w:val="28"/>
        </w:rPr>
        <w:t xml:space="preserve">, Р.А. </w:t>
      </w:r>
      <w:proofErr w:type="spellStart"/>
      <w:r w:rsidRPr="00AF6811">
        <w:rPr>
          <w:szCs w:val="28"/>
        </w:rPr>
        <w:t>Майданика</w:t>
      </w:r>
      <w:proofErr w:type="spellEnd"/>
      <w:r w:rsidRPr="00AF6811">
        <w:rPr>
          <w:szCs w:val="28"/>
        </w:rPr>
        <w:t xml:space="preserve">. 3-тє вид., перероб. і </w:t>
      </w:r>
      <w:proofErr w:type="spellStart"/>
      <w:r w:rsidRPr="00AF6811">
        <w:rPr>
          <w:szCs w:val="28"/>
        </w:rPr>
        <w:t>допов</w:t>
      </w:r>
      <w:proofErr w:type="spellEnd"/>
      <w:r w:rsidRPr="00AF6811">
        <w:rPr>
          <w:szCs w:val="28"/>
        </w:rPr>
        <w:t xml:space="preserve">. К. : </w:t>
      </w:r>
      <w:proofErr w:type="spellStart"/>
      <w:r w:rsidRPr="00AF6811">
        <w:rPr>
          <w:szCs w:val="28"/>
        </w:rPr>
        <w:t>Юрінком</w:t>
      </w:r>
      <w:proofErr w:type="spellEnd"/>
      <w:r w:rsidRPr="00AF6811">
        <w:rPr>
          <w:szCs w:val="28"/>
        </w:rPr>
        <w:t xml:space="preserve"> Інтер, 2010. 976 с.</w:t>
      </w:r>
    </w:p>
    <w:p w:rsidR="00AF6811" w:rsidRPr="00AF6811" w:rsidRDefault="00AF6811" w:rsidP="00A47289">
      <w:pPr>
        <w:numPr>
          <w:ilvl w:val="0"/>
          <w:numId w:val="13"/>
        </w:numPr>
        <w:ind w:left="284"/>
        <w:jc w:val="both"/>
      </w:pPr>
      <w:r w:rsidRPr="00AF6811">
        <w:rPr>
          <w:szCs w:val="28"/>
        </w:rPr>
        <w:t xml:space="preserve">Цивільно-правова охорона та захист авторського права в сучасних умовах технологічного розвитку: монографія / Колектив авторів : О. О. Штефан, А. С. Штефан, І. І. Петренко, О. О. Мацкевич, В. М. </w:t>
      </w:r>
      <w:proofErr w:type="spellStart"/>
      <w:r w:rsidRPr="00AF6811">
        <w:rPr>
          <w:szCs w:val="28"/>
        </w:rPr>
        <w:t>Троцька</w:t>
      </w:r>
      <w:proofErr w:type="spellEnd"/>
      <w:r w:rsidRPr="00AF6811">
        <w:rPr>
          <w:szCs w:val="28"/>
        </w:rPr>
        <w:t xml:space="preserve">, С. А. Петренко; за наук. ред. Н. М. Мироненко.  К. : НДІ інтелектуальної власності </w:t>
      </w:r>
      <w:proofErr w:type="spellStart"/>
      <w:r w:rsidRPr="00AF6811">
        <w:rPr>
          <w:szCs w:val="28"/>
        </w:rPr>
        <w:t>НАПрНУ</w:t>
      </w:r>
      <w:proofErr w:type="spellEnd"/>
      <w:r w:rsidRPr="00AF6811">
        <w:rPr>
          <w:szCs w:val="28"/>
        </w:rPr>
        <w:t xml:space="preserve">, ТОВ «НВП </w:t>
      </w:r>
      <w:proofErr w:type="spellStart"/>
      <w:r w:rsidRPr="00AF6811">
        <w:rPr>
          <w:szCs w:val="28"/>
        </w:rPr>
        <w:t>Інтерсервіс</w:t>
      </w:r>
      <w:proofErr w:type="spellEnd"/>
      <w:r w:rsidRPr="00AF6811">
        <w:rPr>
          <w:szCs w:val="28"/>
        </w:rPr>
        <w:t>», 2014.  341 с.</w:t>
      </w:r>
    </w:p>
    <w:p w:rsidR="00AF6811" w:rsidRDefault="00AF6811" w:rsidP="00AF6811">
      <w:pPr>
        <w:jc w:val="both"/>
        <w:rPr>
          <w:lang w:val="ru-RU"/>
        </w:rPr>
      </w:pPr>
    </w:p>
    <w:p w:rsidR="00AD2872" w:rsidRDefault="00AD2872" w:rsidP="005679AB">
      <w:pPr>
        <w:jc w:val="both"/>
        <w:rPr>
          <w:b/>
          <w:szCs w:val="28"/>
          <w:lang w:val="ru-RU"/>
        </w:rPr>
      </w:pPr>
      <w:r w:rsidRPr="005679AB">
        <w:rPr>
          <w:b/>
          <w:szCs w:val="28"/>
        </w:rPr>
        <w:t>Рекомендована література до Теми 3:</w:t>
      </w:r>
    </w:p>
    <w:p w:rsidR="00AF6811" w:rsidRPr="00AF6811" w:rsidRDefault="00AF6811" w:rsidP="00A47289">
      <w:pPr>
        <w:numPr>
          <w:ilvl w:val="0"/>
          <w:numId w:val="14"/>
        </w:numPr>
        <w:ind w:left="284" w:hanging="284"/>
        <w:jc w:val="both"/>
      </w:pPr>
      <w:r w:rsidRPr="00AF6811">
        <w:t>Конституція України від 28.06.1996 р. Відомості Верховної Ради України. 1996. № 30. Ст. 141;</w:t>
      </w:r>
    </w:p>
    <w:p w:rsidR="00AF6811" w:rsidRPr="00AF6811" w:rsidRDefault="00AF6811" w:rsidP="00A47289">
      <w:pPr>
        <w:numPr>
          <w:ilvl w:val="0"/>
          <w:numId w:val="14"/>
        </w:numPr>
        <w:ind w:left="284" w:hanging="284"/>
        <w:jc w:val="both"/>
      </w:pPr>
      <w:r w:rsidRPr="00AF6811">
        <w:t>Цивільний кодекс України від 16.01.2003 р. Відомості Верховної Ради України. 2003 р. №№  40-44. Ст.356.</w:t>
      </w:r>
    </w:p>
    <w:p w:rsidR="00AF6811" w:rsidRPr="00AF6811" w:rsidRDefault="00AF6811" w:rsidP="00A47289">
      <w:pPr>
        <w:numPr>
          <w:ilvl w:val="0"/>
          <w:numId w:val="14"/>
        </w:numPr>
        <w:ind w:left="284" w:hanging="284"/>
        <w:jc w:val="both"/>
      </w:pPr>
      <w:r w:rsidRPr="00AF6811">
        <w:rPr>
          <w:szCs w:val="28"/>
        </w:rPr>
        <w:t>Паризька конвенція про охорону промислової власності: від 20.03.1883 р. URL: http://zakon2.rada.gov.ua/laws/show/995_123.</w:t>
      </w:r>
      <w:r w:rsidRPr="00AF6811">
        <w:t xml:space="preserve"> </w:t>
      </w:r>
      <w:r w:rsidRPr="00AF6811">
        <w:rPr>
          <w:szCs w:val="28"/>
        </w:rPr>
        <w:t>(дата звернення: 20.06.2019).</w:t>
      </w:r>
    </w:p>
    <w:p w:rsidR="00AF6811" w:rsidRPr="00AF6811" w:rsidRDefault="00AF6811" w:rsidP="00A47289">
      <w:pPr>
        <w:numPr>
          <w:ilvl w:val="0"/>
          <w:numId w:val="14"/>
        </w:numPr>
        <w:ind w:left="284" w:hanging="284"/>
        <w:jc w:val="both"/>
      </w:pPr>
      <w:r w:rsidRPr="00AF6811">
        <w:rPr>
          <w:szCs w:val="28"/>
        </w:rPr>
        <w:t>Угода про торговельні аспекти прав інтелектуальної власності : від 15.04.1994 р. URL: http://zakon3.rada.gov.ua/laws/show/981_018. (дата звернення: 20.06.2019).</w:t>
      </w:r>
    </w:p>
    <w:p w:rsidR="00AF6811" w:rsidRPr="00AF6811" w:rsidRDefault="00AF6811" w:rsidP="00A47289">
      <w:pPr>
        <w:numPr>
          <w:ilvl w:val="0"/>
          <w:numId w:val="14"/>
        </w:numPr>
        <w:ind w:left="284" w:hanging="284"/>
        <w:jc w:val="both"/>
      </w:pPr>
      <w:r w:rsidRPr="00AF6811">
        <w:rPr>
          <w:szCs w:val="28"/>
        </w:rPr>
        <w:t xml:space="preserve">Угода про взаємне забезпечення збереження міждержавних секретів у галузі правової охорони винаходів від 04.04.1999 р.  URL: </w:t>
      </w:r>
      <w:hyperlink r:id="rId10" w:history="1">
        <w:r w:rsidRPr="00AF6811">
          <w:rPr>
            <w:rStyle w:val="af1"/>
            <w:color w:val="auto"/>
            <w:szCs w:val="28"/>
            <w:u w:val="none"/>
          </w:rPr>
          <w:t>http://zakon2.rada.gov.ua/laws/show/997_514</w:t>
        </w:r>
      </w:hyperlink>
      <w:r w:rsidRPr="00AF6811">
        <w:rPr>
          <w:szCs w:val="28"/>
        </w:rPr>
        <w:t xml:space="preserve"> (дата звернення: 20.06.2019);</w:t>
      </w:r>
    </w:p>
    <w:p w:rsidR="00AF6811" w:rsidRPr="00AF6811" w:rsidRDefault="00AF6811" w:rsidP="00A47289">
      <w:pPr>
        <w:numPr>
          <w:ilvl w:val="0"/>
          <w:numId w:val="14"/>
        </w:numPr>
        <w:ind w:left="284" w:hanging="284"/>
        <w:jc w:val="both"/>
      </w:pPr>
      <w:r w:rsidRPr="00AF6811">
        <w:rPr>
          <w:szCs w:val="28"/>
        </w:rPr>
        <w:t>Про науково-технічну інформацію: закон України від 25.06.1993 р. № 3322-XII (в редакції від 19.04.2014 р.) URL: http://zakon2.rada.gov.ua/laws/show/3322-12 (дата звернення: 20.06.2019).</w:t>
      </w:r>
    </w:p>
    <w:p w:rsidR="00AF6811" w:rsidRPr="00AF6811" w:rsidRDefault="00AF6811" w:rsidP="00A47289">
      <w:pPr>
        <w:numPr>
          <w:ilvl w:val="0"/>
          <w:numId w:val="14"/>
        </w:numPr>
        <w:ind w:left="284" w:hanging="284"/>
        <w:jc w:val="both"/>
      </w:pPr>
      <w:r w:rsidRPr="00AF6811">
        <w:rPr>
          <w:szCs w:val="28"/>
        </w:rPr>
        <w:lastRenderedPageBreak/>
        <w:t>Про охорону прав на топографії інтегральних мікросхем: закон України від 05.11.1997 р. № 621/97-ВР URL: http://zakon3.rada.gov.ua/laws/show/621/97-%D0%B2%D1%80 (дата звернення: 20.06.2019).</w:t>
      </w:r>
    </w:p>
    <w:p w:rsidR="00AF6811" w:rsidRPr="00AF6811" w:rsidRDefault="00AF6811" w:rsidP="00A47289">
      <w:pPr>
        <w:numPr>
          <w:ilvl w:val="0"/>
          <w:numId w:val="14"/>
        </w:numPr>
        <w:ind w:left="284" w:hanging="284"/>
        <w:jc w:val="both"/>
      </w:pPr>
      <w:r w:rsidRPr="00AF6811">
        <w:rPr>
          <w:szCs w:val="28"/>
        </w:rPr>
        <w:t>Про охорону прав на сорти рослин: закон України від 21.04.1993 р. URL: http://zakon2.rada.gov.ua/laws/card/3116-12 (дата звернення: 20.06.2019)</w:t>
      </w:r>
    </w:p>
    <w:p w:rsidR="00AF6811" w:rsidRPr="00AF6811" w:rsidRDefault="00AF6811" w:rsidP="00A47289">
      <w:pPr>
        <w:numPr>
          <w:ilvl w:val="0"/>
          <w:numId w:val="14"/>
        </w:numPr>
        <w:ind w:left="284" w:hanging="284"/>
        <w:jc w:val="both"/>
      </w:pPr>
      <w:r w:rsidRPr="00AF6811">
        <w:rPr>
          <w:szCs w:val="28"/>
        </w:rPr>
        <w:t>Про охорону прав на винаходи та корисні моделі: закон України від 15.12.1993 № 3687-XI  URL: http://zakon3.rada.gov.ua/laws/show/3687-12 (дата звернення: 20.06.2019)</w:t>
      </w:r>
    </w:p>
    <w:p w:rsidR="00AF6811" w:rsidRPr="00AF6811" w:rsidRDefault="00AF6811" w:rsidP="00A47289">
      <w:pPr>
        <w:numPr>
          <w:ilvl w:val="0"/>
          <w:numId w:val="14"/>
        </w:numPr>
        <w:ind w:left="284" w:hanging="284"/>
        <w:jc w:val="both"/>
      </w:pPr>
      <w:r w:rsidRPr="00AF6811">
        <w:rPr>
          <w:szCs w:val="28"/>
        </w:rPr>
        <w:t>Про охорону права на знаки для товарів та послуг: закон України від  15.12.1993 № 3689-XII URL: http://zakon2.rada.gov.ua/laws/show/3689-12 (дата звернення: 20.06.2019).</w:t>
      </w:r>
    </w:p>
    <w:p w:rsidR="00AF6811" w:rsidRPr="00AF6811" w:rsidRDefault="00AF6811" w:rsidP="00A47289">
      <w:pPr>
        <w:numPr>
          <w:ilvl w:val="0"/>
          <w:numId w:val="14"/>
        </w:numPr>
        <w:ind w:left="284" w:hanging="284"/>
        <w:jc w:val="both"/>
      </w:pPr>
      <w:r w:rsidRPr="00AF6811">
        <w:rPr>
          <w:szCs w:val="28"/>
        </w:rPr>
        <w:t>Про охорону права на промислові зразки: закон України від  15.12.1993 № 3688-XII URL: http://zakon0.rada.gov.ua/laws/show/3688-12 (дата звернення: 20.06.2019).</w:t>
      </w:r>
    </w:p>
    <w:p w:rsidR="00AF6811" w:rsidRPr="00AF6811" w:rsidRDefault="00AF6811" w:rsidP="00A47289">
      <w:pPr>
        <w:numPr>
          <w:ilvl w:val="0"/>
          <w:numId w:val="14"/>
        </w:numPr>
        <w:ind w:left="284" w:hanging="284"/>
        <w:jc w:val="both"/>
      </w:pPr>
      <w:r w:rsidRPr="00AF6811">
        <w:rPr>
          <w:szCs w:val="28"/>
        </w:rPr>
        <w:t>Про наукову і науково-технічну діяльність: закон України від 26.11.2015 р.</w:t>
      </w:r>
      <w:r w:rsidRPr="00AF6811">
        <w:t xml:space="preserve"> </w:t>
      </w:r>
      <w:r w:rsidRPr="00AF6811">
        <w:rPr>
          <w:szCs w:val="28"/>
        </w:rPr>
        <w:t>№ 848-VIII URL: http://zakon5.rada.gov.ua/laws/show/848-19 (дата звернення: 20.06.2019).</w:t>
      </w:r>
    </w:p>
    <w:p w:rsidR="00AF6811" w:rsidRPr="00AF6811" w:rsidRDefault="00AF6811" w:rsidP="00A47289">
      <w:pPr>
        <w:numPr>
          <w:ilvl w:val="0"/>
          <w:numId w:val="14"/>
        </w:numPr>
        <w:ind w:left="284" w:hanging="284"/>
        <w:jc w:val="both"/>
      </w:pPr>
      <w:r w:rsidRPr="00AF6811">
        <w:rPr>
          <w:szCs w:val="28"/>
        </w:rPr>
        <w:t>Про охорону прав на зазначення походження товарів: закон України від 16.06.1999 р. № 752-XIV URL: http://zakon0.rada.gov.ua/laws/show/752-14 (дата звернення: 20.06.2019).</w:t>
      </w:r>
    </w:p>
    <w:p w:rsidR="00AF6811" w:rsidRPr="00AF6811" w:rsidRDefault="00AF6811" w:rsidP="00A47289">
      <w:pPr>
        <w:numPr>
          <w:ilvl w:val="0"/>
          <w:numId w:val="14"/>
        </w:numPr>
        <w:ind w:left="284" w:hanging="284"/>
        <w:jc w:val="both"/>
      </w:pPr>
      <w:r w:rsidRPr="00AF6811">
        <w:rPr>
          <w:szCs w:val="28"/>
        </w:rPr>
        <w:t xml:space="preserve">Про затвердження Положення про представників у справах інтелектуальної власності (патентних повірених): постанова Кабінету Міністрів України </w:t>
      </w:r>
      <w:r w:rsidRPr="00AF6811">
        <w:rPr>
          <w:bCs/>
          <w:szCs w:val="28"/>
        </w:rPr>
        <w:t xml:space="preserve">від 27 серпня 1997 р. № 938 </w:t>
      </w:r>
      <w:r w:rsidRPr="00AF6811">
        <w:rPr>
          <w:szCs w:val="28"/>
        </w:rPr>
        <w:t xml:space="preserve"> (в редакції від 19.08.2002) URL: </w:t>
      </w:r>
      <w:hyperlink r:id="rId11" w:history="1">
        <w:r w:rsidRPr="00AF6811">
          <w:rPr>
            <w:rStyle w:val="af1"/>
            <w:color w:val="auto"/>
            <w:szCs w:val="28"/>
            <w:u w:val="none"/>
          </w:rPr>
          <w:t>https://zakon.rada.gov.ua/laws/show/938-97-%D0%BF</w:t>
        </w:r>
      </w:hyperlink>
      <w:r w:rsidRPr="00AF6811">
        <w:rPr>
          <w:szCs w:val="28"/>
        </w:rPr>
        <w:t xml:space="preserve"> (дата звернення: 20.06.2019).</w:t>
      </w:r>
    </w:p>
    <w:p w:rsidR="00AF6811" w:rsidRPr="00AF6811" w:rsidRDefault="00AF6811" w:rsidP="00A47289">
      <w:pPr>
        <w:pStyle w:val="af"/>
        <w:numPr>
          <w:ilvl w:val="0"/>
          <w:numId w:val="14"/>
        </w:numPr>
        <w:tabs>
          <w:tab w:val="left" w:pos="0"/>
          <w:tab w:val="left" w:pos="709"/>
          <w:tab w:val="left" w:pos="1620"/>
        </w:tabs>
        <w:spacing w:after="0"/>
        <w:ind w:left="284" w:hanging="284"/>
        <w:jc w:val="both"/>
        <w:rPr>
          <w:szCs w:val="28"/>
        </w:rPr>
      </w:pPr>
      <w:r w:rsidRPr="00AF6811">
        <w:rPr>
          <w:szCs w:val="28"/>
        </w:rPr>
        <w:t xml:space="preserve">Про затвердження Правил складання і подання заявки на винахід та заявки на корисну модель: наказ Міністерства освіти і науки України № 22 від 22.01.2001 р. (в редакції від 25.07.2011) URL: </w:t>
      </w:r>
      <w:hyperlink r:id="rId12" w:history="1">
        <w:r w:rsidRPr="00AF6811">
          <w:rPr>
            <w:rStyle w:val="af1"/>
            <w:color w:val="auto"/>
            <w:szCs w:val="28"/>
            <w:u w:val="none"/>
          </w:rPr>
          <w:t>https://zakon.rada.gov.ua/laws/show/z0173-01</w:t>
        </w:r>
      </w:hyperlink>
      <w:r w:rsidRPr="00AF6811">
        <w:rPr>
          <w:szCs w:val="28"/>
        </w:rPr>
        <w:t xml:space="preserve"> (дата звернення: 20.06.2019).</w:t>
      </w:r>
    </w:p>
    <w:p w:rsidR="00AF6811" w:rsidRPr="00AF6811" w:rsidRDefault="00AF6811" w:rsidP="00A47289">
      <w:pPr>
        <w:pStyle w:val="af3"/>
        <w:numPr>
          <w:ilvl w:val="0"/>
          <w:numId w:val="14"/>
        </w:numPr>
        <w:tabs>
          <w:tab w:val="left" w:pos="709"/>
        </w:tabs>
        <w:ind w:left="284" w:hanging="284"/>
        <w:contextualSpacing/>
        <w:jc w:val="both"/>
        <w:rPr>
          <w:szCs w:val="28"/>
        </w:rPr>
      </w:pPr>
      <w:r w:rsidRPr="00AF6811">
        <w:rPr>
          <w:szCs w:val="28"/>
        </w:rPr>
        <w:t xml:space="preserve">Про затвердження Порядку сплати зборів за дії, пов’язані з охороною прав на об’єкти інтелектуальної власності: постанова Кабінету Міністрів України № 1716 від 23 грудня 2004 року (в редакції від 22.12.2017) URL: </w:t>
      </w:r>
      <w:hyperlink r:id="rId13" w:history="1">
        <w:r w:rsidRPr="00AF6811">
          <w:rPr>
            <w:rStyle w:val="af1"/>
            <w:color w:val="auto"/>
            <w:szCs w:val="28"/>
            <w:u w:val="none"/>
          </w:rPr>
          <w:t>https://zakon.rada.gov.ua/laws/show/1716-2004-%D0%BF</w:t>
        </w:r>
      </w:hyperlink>
      <w:r w:rsidRPr="00AF6811">
        <w:rPr>
          <w:szCs w:val="28"/>
        </w:rPr>
        <w:t xml:space="preserve"> (дата звернення: 20.06.2019).</w:t>
      </w:r>
    </w:p>
    <w:p w:rsidR="00AF6811" w:rsidRPr="00AF6811" w:rsidRDefault="00AF6811" w:rsidP="00A47289">
      <w:pPr>
        <w:pStyle w:val="af3"/>
        <w:numPr>
          <w:ilvl w:val="0"/>
          <w:numId w:val="14"/>
        </w:numPr>
        <w:tabs>
          <w:tab w:val="left" w:pos="709"/>
        </w:tabs>
        <w:ind w:left="284" w:hanging="284"/>
        <w:contextualSpacing/>
        <w:jc w:val="both"/>
        <w:rPr>
          <w:szCs w:val="28"/>
        </w:rPr>
      </w:pPr>
      <w:r w:rsidRPr="00AF6811">
        <w:rPr>
          <w:szCs w:val="28"/>
        </w:rPr>
        <w:t xml:space="preserve">Про затвердження Правил розгляду заявки на винахід та заявки на корисну модель:  наказ </w:t>
      </w:r>
      <w:proofErr w:type="spellStart"/>
      <w:r w:rsidRPr="00AF6811">
        <w:rPr>
          <w:szCs w:val="28"/>
        </w:rPr>
        <w:t>Мiнiстерства</w:t>
      </w:r>
      <w:proofErr w:type="spellEnd"/>
      <w:r w:rsidRPr="00AF6811">
        <w:rPr>
          <w:szCs w:val="28"/>
        </w:rPr>
        <w:t xml:space="preserve"> </w:t>
      </w:r>
      <w:proofErr w:type="spellStart"/>
      <w:r w:rsidRPr="00AF6811">
        <w:rPr>
          <w:szCs w:val="28"/>
        </w:rPr>
        <w:t>освiти</w:t>
      </w:r>
      <w:proofErr w:type="spellEnd"/>
      <w:r w:rsidRPr="00AF6811">
        <w:rPr>
          <w:szCs w:val="28"/>
        </w:rPr>
        <w:t xml:space="preserve"> i науки України </w:t>
      </w:r>
      <w:proofErr w:type="spellStart"/>
      <w:r w:rsidRPr="00AF6811">
        <w:rPr>
          <w:szCs w:val="28"/>
        </w:rPr>
        <w:t>вiд</w:t>
      </w:r>
      <w:proofErr w:type="spellEnd"/>
      <w:r w:rsidRPr="00AF6811">
        <w:rPr>
          <w:szCs w:val="28"/>
        </w:rPr>
        <w:t xml:space="preserve"> 15 березня 2002 року № 197 (в редакції від 25.07.2011) URL: </w:t>
      </w:r>
      <w:hyperlink r:id="rId14" w:history="1">
        <w:r w:rsidRPr="00AF6811">
          <w:rPr>
            <w:rStyle w:val="af1"/>
            <w:color w:val="auto"/>
            <w:szCs w:val="28"/>
            <w:u w:val="none"/>
          </w:rPr>
          <w:t>https://zakon.rada.gov.ua/laws/show/z0364-02</w:t>
        </w:r>
      </w:hyperlink>
      <w:r w:rsidRPr="00AF6811">
        <w:rPr>
          <w:szCs w:val="28"/>
        </w:rPr>
        <w:t xml:space="preserve"> (дата звернення: 20.06.2019).</w:t>
      </w:r>
    </w:p>
    <w:p w:rsidR="00AF6811" w:rsidRPr="00AF6811" w:rsidRDefault="00AF6811" w:rsidP="00A47289">
      <w:pPr>
        <w:pStyle w:val="af3"/>
        <w:numPr>
          <w:ilvl w:val="0"/>
          <w:numId w:val="14"/>
        </w:numPr>
        <w:tabs>
          <w:tab w:val="left" w:pos="567"/>
        </w:tabs>
        <w:ind w:left="284" w:hanging="284"/>
        <w:contextualSpacing/>
        <w:jc w:val="both"/>
        <w:rPr>
          <w:szCs w:val="28"/>
        </w:rPr>
      </w:pPr>
      <w:proofErr w:type="spellStart"/>
      <w:r w:rsidRPr="00AF6811">
        <w:rPr>
          <w:szCs w:val="28"/>
        </w:rPr>
        <w:t>Бошицький</w:t>
      </w:r>
      <w:proofErr w:type="spellEnd"/>
      <w:r w:rsidRPr="00AF6811">
        <w:rPr>
          <w:szCs w:val="28"/>
        </w:rPr>
        <w:t xml:space="preserve"> Ю. Л. Правове регулювання службового винахідництва: проблеми теорії та практики: монографія. К. : Вид-во </w:t>
      </w:r>
      <w:proofErr w:type="spellStart"/>
      <w:r w:rsidRPr="00AF6811">
        <w:rPr>
          <w:szCs w:val="28"/>
        </w:rPr>
        <w:t>Європ</w:t>
      </w:r>
      <w:proofErr w:type="spellEnd"/>
      <w:r w:rsidRPr="00AF6811">
        <w:rPr>
          <w:szCs w:val="28"/>
        </w:rPr>
        <w:t xml:space="preserve">. </w:t>
      </w:r>
      <w:proofErr w:type="spellStart"/>
      <w:r w:rsidRPr="00AF6811">
        <w:rPr>
          <w:szCs w:val="28"/>
        </w:rPr>
        <w:t>ун-ту</w:t>
      </w:r>
      <w:proofErr w:type="spellEnd"/>
      <w:r w:rsidRPr="00AF6811">
        <w:rPr>
          <w:szCs w:val="28"/>
        </w:rPr>
        <w:t>, 2012.  260 с.</w:t>
      </w:r>
    </w:p>
    <w:p w:rsidR="00AF6811" w:rsidRPr="00AF6811" w:rsidRDefault="00AF6811" w:rsidP="00A47289">
      <w:pPr>
        <w:pStyle w:val="af3"/>
        <w:numPr>
          <w:ilvl w:val="0"/>
          <w:numId w:val="14"/>
        </w:numPr>
        <w:tabs>
          <w:tab w:val="left" w:pos="567"/>
        </w:tabs>
        <w:ind w:left="284" w:hanging="284"/>
        <w:contextualSpacing/>
        <w:jc w:val="both"/>
        <w:rPr>
          <w:szCs w:val="28"/>
        </w:rPr>
      </w:pPr>
      <w:r w:rsidRPr="00AF6811">
        <w:t xml:space="preserve">Інтелектуальна власність : підручник для студентів неюридичних факультетів / В. О. </w:t>
      </w:r>
      <w:proofErr w:type="spellStart"/>
      <w:r w:rsidRPr="00AF6811">
        <w:t>Семків</w:t>
      </w:r>
      <w:proofErr w:type="spellEnd"/>
      <w:r w:rsidRPr="00AF6811">
        <w:t>, Р. С. Шандра. Львів: Галицький друкар, 2015.  280 с.</w:t>
      </w:r>
    </w:p>
    <w:p w:rsidR="00AF6811" w:rsidRPr="00AF6811" w:rsidRDefault="00AF6811" w:rsidP="00A47289">
      <w:pPr>
        <w:pStyle w:val="1"/>
        <w:keepNext/>
        <w:numPr>
          <w:ilvl w:val="0"/>
          <w:numId w:val="14"/>
        </w:numPr>
        <w:shd w:val="clear" w:color="auto" w:fill="FFFFFF"/>
        <w:spacing w:after="0"/>
        <w:ind w:left="284" w:hanging="284"/>
        <w:jc w:val="both"/>
        <w:rPr>
          <w:b w:val="0"/>
        </w:rPr>
      </w:pPr>
      <w:r w:rsidRPr="00AF6811">
        <w:rPr>
          <w:b w:val="0"/>
        </w:rPr>
        <w:lastRenderedPageBreak/>
        <w:t xml:space="preserve">Право </w:t>
      </w:r>
      <w:proofErr w:type="spellStart"/>
      <w:r w:rsidRPr="00AF6811">
        <w:rPr>
          <w:b w:val="0"/>
        </w:rPr>
        <w:t>інтелектуальної</w:t>
      </w:r>
      <w:proofErr w:type="spellEnd"/>
      <w:r w:rsidRPr="00AF6811">
        <w:rPr>
          <w:b w:val="0"/>
        </w:rPr>
        <w:t xml:space="preserve"> власності. Підручник. За </w:t>
      </w:r>
      <w:proofErr w:type="spellStart"/>
      <w:r w:rsidRPr="00AF6811">
        <w:rPr>
          <w:b w:val="0"/>
        </w:rPr>
        <w:t>заг</w:t>
      </w:r>
      <w:proofErr w:type="spellEnd"/>
      <w:r w:rsidRPr="00AF6811">
        <w:rPr>
          <w:b w:val="0"/>
        </w:rPr>
        <w:t xml:space="preserve">. ред. </w:t>
      </w:r>
      <w:proofErr w:type="spellStart"/>
      <w:r w:rsidRPr="00AF6811">
        <w:rPr>
          <w:b w:val="0"/>
        </w:rPr>
        <w:t>д.ю.н</w:t>
      </w:r>
      <w:proofErr w:type="spellEnd"/>
      <w:r w:rsidRPr="00AF6811">
        <w:rPr>
          <w:b w:val="0"/>
        </w:rPr>
        <w:t xml:space="preserve">., проф. </w:t>
      </w:r>
      <w:proofErr w:type="spellStart"/>
      <w:r w:rsidRPr="00AF6811">
        <w:rPr>
          <w:b w:val="0"/>
        </w:rPr>
        <w:t>Булеци</w:t>
      </w:r>
      <w:proofErr w:type="spellEnd"/>
      <w:r w:rsidRPr="00AF6811">
        <w:rPr>
          <w:b w:val="0"/>
        </w:rPr>
        <w:t xml:space="preserve"> С.Б., </w:t>
      </w:r>
      <w:proofErr w:type="spellStart"/>
      <w:r w:rsidRPr="00AF6811">
        <w:rPr>
          <w:b w:val="0"/>
        </w:rPr>
        <w:t>к.ю.н</w:t>
      </w:r>
      <w:proofErr w:type="spellEnd"/>
      <w:r w:rsidRPr="00AF6811">
        <w:rPr>
          <w:b w:val="0"/>
        </w:rPr>
        <w:t xml:space="preserve">., доц. </w:t>
      </w:r>
      <w:proofErr w:type="spellStart"/>
      <w:r w:rsidRPr="00AF6811">
        <w:rPr>
          <w:b w:val="0"/>
        </w:rPr>
        <w:t>Чепис</w:t>
      </w:r>
      <w:proofErr w:type="spellEnd"/>
      <w:r w:rsidRPr="00AF6811">
        <w:rPr>
          <w:b w:val="0"/>
        </w:rPr>
        <w:t xml:space="preserve"> О.І. Ужгород: РІК-У, 2019. 488 с.</w:t>
      </w:r>
    </w:p>
    <w:p w:rsidR="00AF6811" w:rsidRPr="00AF6811" w:rsidRDefault="00AF6811" w:rsidP="00A47289">
      <w:pPr>
        <w:pStyle w:val="af3"/>
        <w:numPr>
          <w:ilvl w:val="0"/>
          <w:numId w:val="14"/>
        </w:numPr>
        <w:tabs>
          <w:tab w:val="left" w:pos="567"/>
        </w:tabs>
        <w:ind w:left="284" w:hanging="284"/>
        <w:contextualSpacing/>
        <w:jc w:val="both"/>
        <w:rPr>
          <w:szCs w:val="28"/>
          <w:shd w:val="clear" w:color="auto" w:fill="FFFFFF"/>
        </w:rPr>
      </w:pPr>
      <w:r w:rsidRPr="00AF6811">
        <w:rPr>
          <w:rStyle w:val="af8"/>
          <w:b w:val="0"/>
          <w:szCs w:val="28"/>
          <w:shd w:val="clear" w:color="auto" w:fill="FFFFFF"/>
        </w:rPr>
        <w:t>Право інтелектуальної власності</w:t>
      </w:r>
      <w:r w:rsidRPr="00AF6811">
        <w:rPr>
          <w:szCs w:val="28"/>
          <w:shd w:val="clear" w:color="auto" w:fill="FFFFFF"/>
        </w:rPr>
        <w:t xml:space="preserve">: навчальний посібник/ </w:t>
      </w:r>
      <w:proofErr w:type="spellStart"/>
      <w:r w:rsidRPr="00AF6811">
        <w:rPr>
          <w:szCs w:val="28"/>
          <w:shd w:val="clear" w:color="auto" w:fill="FFFFFF"/>
        </w:rPr>
        <w:t>Еннан</w:t>
      </w:r>
      <w:proofErr w:type="spellEnd"/>
      <w:r w:rsidRPr="00AF6811">
        <w:rPr>
          <w:szCs w:val="28"/>
          <w:shd w:val="clear" w:color="auto" w:fill="FFFFFF"/>
        </w:rPr>
        <w:t xml:space="preserve"> P.Є. [та ін.]. К.: </w:t>
      </w:r>
      <w:proofErr w:type="spellStart"/>
      <w:r w:rsidRPr="00AF6811">
        <w:rPr>
          <w:szCs w:val="28"/>
          <w:shd w:val="clear" w:color="auto" w:fill="FFFFFF"/>
        </w:rPr>
        <w:t>Алерта</w:t>
      </w:r>
      <w:proofErr w:type="spellEnd"/>
      <w:r w:rsidRPr="00AF6811">
        <w:rPr>
          <w:szCs w:val="28"/>
          <w:shd w:val="clear" w:color="auto" w:fill="FFFFFF"/>
        </w:rPr>
        <w:t>, 2016. 492 с.</w:t>
      </w:r>
    </w:p>
    <w:p w:rsidR="00AF6811" w:rsidRPr="00AF6811" w:rsidRDefault="00AF6811" w:rsidP="00A47289">
      <w:pPr>
        <w:pStyle w:val="1"/>
        <w:keepNext/>
        <w:numPr>
          <w:ilvl w:val="0"/>
          <w:numId w:val="14"/>
        </w:numPr>
        <w:shd w:val="clear" w:color="auto" w:fill="FFFFFF"/>
        <w:spacing w:after="0"/>
        <w:ind w:left="284" w:hanging="284"/>
        <w:jc w:val="both"/>
        <w:rPr>
          <w:b w:val="0"/>
          <w:szCs w:val="28"/>
        </w:rPr>
      </w:pPr>
      <w:proofErr w:type="spellStart"/>
      <w:r w:rsidRPr="00AF6811">
        <w:rPr>
          <w:b w:val="0"/>
          <w:shd w:val="clear" w:color="auto" w:fill="FFFFFF"/>
        </w:rPr>
        <w:t>Ходаківський</w:t>
      </w:r>
      <w:proofErr w:type="spellEnd"/>
      <w:r w:rsidRPr="00AF6811">
        <w:rPr>
          <w:b w:val="0"/>
          <w:shd w:val="clear" w:color="auto" w:fill="FFFFFF"/>
        </w:rPr>
        <w:t xml:space="preserve"> Є.І.</w:t>
      </w:r>
      <w:r w:rsidRPr="00AF6811">
        <w:rPr>
          <w:b w:val="0"/>
        </w:rPr>
        <w:t xml:space="preserve"> Інтелектуальна власність: економіко-правові аспекти: навчальний посібник. К.: ЦУЛ, 2019. 274 с.</w:t>
      </w:r>
    </w:p>
    <w:p w:rsidR="00AF6811" w:rsidRPr="00AF6811" w:rsidRDefault="00AF6811" w:rsidP="005679AB">
      <w:pPr>
        <w:jc w:val="both"/>
        <w:rPr>
          <w:b/>
          <w:szCs w:val="28"/>
          <w:lang w:val="ru-RU"/>
        </w:rPr>
      </w:pPr>
    </w:p>
    <w:p w:rsidR="00AD2872" w:rsidRDefault="00AD2872" w:rsidP="005679AB">
      <w:pPr>
        <w:jc w:val="both"/>
        <w:rPr>
          <w:b/>
          <w:szCs w:val="28"/>
          <w:lang w:val="ru-RU"/>
        </w:rPr>
      </w:pPr>
      <w:r w:rsidRPr="005679AB">
        <w:rPr>
          <w:b/>
          <w:szCs w:val="28"/>
        </w:rPr>
        <w:t>Рекомендована література до Теми 4:</w:t>
      </w:r>
    </w:p>
    <w:p w:rsidR="006674FB" w:rsidRPr="006674FB" w:rsidRDefault="00AF6811" w:rsidP="00A47289">
      <w:pPr>
        <w:numPr>
          <w:ilvl w:val="0"/>
          <w:numId w:val="15"/>
        </w:numPr>
        <w:ind w:left="284" w:hanging="284"/>
        <w:jc w:val="both"/>
        <w:rPr>
          <w:szCs w:val="28"/>
        </w:rPr>
      </w:pPr>
      <w:r w:rsidRPr="006674FB">
        <w:rPr>
          <w:szCs w:val="28"/>
        </w:rPr>
        <w:t>Конституція України від 28.06.1996 р. Відомості Верховної Ради України. 1996. № 30. Ст. 141;</w:t>
      </w:r>
    </w:p>
    <w:p w:rsidR="006674FB" w:rsidRPr="006674FB" w:rsidRDefault="00AF6811" w:rsidP="00A47289">
      <w:pPr>
        <w:numPr>
          <w:ilvl w:val="0"/>
          <w:numId w:val="15"/>
        </w:numPr>
        <w:ind w:left="284" w:hanging="284"/>
        <w:jc w:val="both"/>
        <w:rPr>
          <w:szCs w:val="28"/>
        </w:rPr>
      </w:pPr>
      <w:r w:rsidRPr="006674FB">
        <w:rPr>
          <w:szCs w:val="28"/>
        </w:rPr>
        <w:t>Цивільний кодекс України від 16.01.2003 р. Відомості Верховної Ради України. 2003 р. №№  40-44. Ст.356.</w:t>
      </w:r>
    </w:p>
    <w:p w:rsidR="006674FB" w:rsidRPr="006674FB" w:rsidRDefault="006674FB" w:rsidP="00A47289">
      <w:pPr>
        <w:pStyle w:val="1"/>
        <w:keepNext/>
        <w:numPr>
          <w:ilvl w:val="0"/>
          <w:numId w:val="15"/>
        </w:numPr>
        <w:shd w:val="clear" w:color="auto" w:fill="FFFFFF"/>
        <w:spacing w:after="0"/>
        <w:ind w:left="284" w:hanging="284"/>
        <w:jc w:val="both"/>
        <w:rPr>
          <w:b w:val="0"/>
          <w:sz w:val="28"/>
          <w:szCs w:val="28"/>
        </w:rPr>
      </w:pPr>
      <w:r w:rsidRPr="006674FB">
        <w:rPr>
          <w:b w:val="0"/>
          <w:sz w:val="28"/>
          <w:szCs w:val="28"/>
        </w:rPr>
        <w:t xml:space="preserve">Договірні відносини щодо результатів наукової та науково-технологічної діяльності: монографія / </w:t>
      </w:r>
      <w:proofErr w:type="spellStart"/>
      <w:r w:rsidRPr="006674FB">
        <w:rPr>
          <w:b w:val="0"/>
          <w:sz w:val="28"/>
          <w:szCs w:val="28"/>
        </w:rPr>
        <w:t>кол</w:t>
      </w:r>
      <w:proofErr w:type="spellEnd"/>
      <w:r w:rsidRPr="006674FB">
        <w:rPr>
          <w:b w:val="0"/>
          <w:sz w:val="28"/>
          <w:szCs w:val="28"/>
        </w:rPr>
        <w:t xml:space="preserve">. авторів: </w:t>
      </w:r>
      <w:proofErr w:type="spellStart"/>
      <w:r w:rsidRPr="006674FB">
        <w:rPr>
          <w:b w:val="0"/>
          <w:sz w:val="28"/>
          <w:szCs w:val="28"/>
        </w:rPr>
        <w:t>Батова В. О</w:t>
      </w:r>
      <w:proofErr w:type="spellEnd"/>
      <w:r w:rsidRPr="006674FB">
        <w:rPr>
          <w:b w:val="0"/>
          <w:sz w:val="28"/>
          <w:szCs w:val="28"/>
        </w:rPr>
        <w:t xml:space="preserve">., Пічкур О. В., </w:t>
      </w:r>
      <w:proofErr w:type="spellStart"/>
      <w:r w:rsidRPr="006674FB">
        <w:rPr>
          <w:b w:val="0"/>
          <w:sz w:val="28"/>
          <w:szCs w:val="28"/>
        </w:rPr>
        <w:t>Работягова</w:t>
      </w:r>
      <w:proofErr w:type="spellEnd"/>
      <w:r w:rsidRPr="006674FB">
        <w:rPr>
          <w:b w:val="0"/>
          <w:sz w:val="28"/>
          <w:szCs w:val="28"/>
        </w:rPr>
        <w:t xml:space="preserve"> Л. І., </w:t>
      </w:r>
      <w:proofErr w:type="spellStart"/>
      <w:r w:rsidRPr="006674FB">
        <w:rPr>
          <w:b w:val="0"/>
          <w:sz w:val="28"/>
          <w:szCs w:val="28"/>
        </w:rPr>
        <w:t>Тверезенко</w:t>
      </w:r>
      <w:proofErr w:type="spellEnd"/>
      <w:r w:rsidRPr="006674FB">
        <w:rPr>
          <w:b w:val="0"/>
          <w:sz w:val="28"/>
          <w:szCs w:val="28"/>
        </w:rPr>
        <w:t xml:space="preserve"> О. О.; за </w:t>
      </w:r>
      <w:proofErr w:type="spellStart"/>
      <w:r w:rsidRPr="006674FB">
        <w:rPr>
          <w:b w:val="0"/>
          <w:sz w:val="28"/>
          <w:szCs w:val="28"/>
        </w:rPr>
        <w:t>заг</w:t>
      </w:r>
      <w:proofErr w:type="spellEnd"/>
      <w:r w:rsidRPr="006674FB">
        <w:rPr>
          <w:b w:val="0"/>
          <w:sz w:val="28"/>
          <w:szCs w:val="28"/>
        </w:rPr>
        <w:t xml:space="preserve">. ред. О. Ф. Дорошенка; НДІ ІВ </w:t>
      </w:r>
      <w:proofErr w:type="spellStart"/>
      <w:r w:rsidRPr="006674FB">
        <w:rPr>
          <w:b w:val="0"/>
          <w:sz w:val="28"/>
          <w:szCs w:val="28"/>
        </w:rPr>
        <w:t>НАПрН</w:t>
      </w:r>
      <w:proofErr w:type="spellEnd"/>
      <w:r w:rsidRPr="006674FB">
        <w:rPr>
          <w:b w:val="0"/>
          <w:sz w:val="28"/>
          <w:szCs w:val="28"/>
        </w:rPr>
        <w:t xml:space="preserve"> України. К. : </w:t>
      </w:r>
      <w:proofErr w:type="spellStart"/>
      <w:r w:rsidRPr="006674FB">
        <w:rPr>
          <w:b w:val="0"/>
          <w:sz w:val="28"/>
          <w:szCs w:val="28"/>
        </w:rPr>
        <w:t>Інтерсервіс</w:t>
      </w:r>
      <w:proofErr w:type="spellEnd"/>
      <w:r w:rsidRPr="006674FB">
        <w:rPr>
          <w:b w:val="0"/>
          <w:sz w:val="28"/>
          <w:szCs w:val="28"/>
        </w:rPr>
        <w:t>, 2013. 222 с.</w:t>
      </w:r>
    </w:p>
    <w:p w:rsidR="006674FB" w:rsidRPr="006674FB" w:rsidRDefault="006674FB" w:rsidP="00A47289">
      <w:pPr>
        <w:pStyle w:val="1"/>
        <w:keepNext/>
        <w:numPr>
          <w:ilvl w:val="0"/>
          <w:numId w:val="15"/>
        </w:numPr>
        <w:shd w:val="clear" w:color="auto" w:fill="FFFFFF"/>
        <w:spacing w:after="0"/>
        <w:ind w:left="284" w:hanging="284"/>
        <w:jc w:val="both"/>
        <w:rPr>
          <w:b w:val="0"/>
          <w:sz w:val="28"/>
          <w:szCs w:val="28"/>
        </w:rPr>
      </w:pPr>
      <w:r w:rsidRPr="006674FB">
        <w:rPr>
          <w:b w:val="0"/>
          <w:sz w:val="28"/>
          <w:szCs w:val="28"/>
        </w:rPr>
        <w:t xml:space="preserve">Договірні форми розпоряджання майновими правами на об’єкти авторського </w:t>
      </w:r>
      <w:proofErr w:type="spellStart"/>
      <w:r w:rsidRPr="006674FB">
        <w:rPr>
          <w:b w:val="0"/>
          <w:sz w:val="28"/>
          <w:szCs w:val="28"/>
        </w:rPr>
        <w:t>права </w:t>
      </w:r>
      <w:proofErr w:type="spellEnd"/>
      <w:r w:rsidRPr="006674FB">
        <w:rPr>
          <w:b w:val="0"/>
          <w:sz w:val="28"/>
          <w:szCs w:val="28"/>
        </w:rPr>
        <w:t xml:space="preserve">: монографія / </w:t>
      </w:r>
      <w:proofErr w:type="spellStart"/>
      <w:r w:rsidRPr="006674FB">
        <w:rPr>
          <w:b w:val="0"/>
          <w:sz w:val="28"/>
          <w:szCs w:val="28"/>
        </w:rPr>
        <w:t>кол</w:t>
      </w:r>
      <w:proofErr w:type="spellEnd"/>
      <w:r w:rsidRPr="006674FB">
        <w:rPr>
          <w:b w:val="0"/>
          <w:sz w:val="28"/>
          <w:szCs w:val="28"/>
        </w:rPr>
        <w:t xml:space="preserve">. авторів; за наук. ред. Мироненко Н. М.; НДІ ІВ </w:t>
      </w:r>
      <w:proofErr w:type="spellStart"/>
      <w:r w:rsidRPr="006674FB">
        <w:rPr>
          <w:b w:val="0"/>
          <w:sz w:val="28"/>
          <w:szCs w:val="28"/>
        </w:rPr>
        <w:t>НАПрН</w:t>
      </w:r>
      <w:proofErr w:type="spellEnd"/>
      <w:r w:rsidRPr="006674FB">
        <w:rPr>
          <w:b w:val="0"/>
          <w:sz w:val="28"/>
          <w:szCs w:val="28"/>
        </w:rPr>
        <w:t xml:space="preserve"> </w:t>
      </w:r>
      <w:proofErr w:type="spellStart"/>
      <w:r w:rsidRPr="006674FB">
        <w:rPr>
          <w:b w:val="0"/>
          <w:sz w:val="28"/>
          <w:szCs w:val="28"/>
        </w:rPr>
        <w:t>України. </w:t>
      </w:r>
      <w:proofErr w:type="spellEnd"/>
      <w:r w:rsidRPr="006674FB">
        <w:rPr>
          <w:b w:val="0"/>
          <w:sz w:val="28"/>
          <w:szCs w:val="28"/>
        </w:rPr>
        <w:t xml:space="preserve"> К. : </w:t>
      </w:r>
      <w:proofErr w:type="spellStart"/>
      <w:r w:rsidRPr="006674FB">
        <w:rPr>
          <w:b w:val="0"/>
          <w:sz w:val="28"/>
          <w:szCs w:val="28"/>
        </w:rPr>
        <w:t>Інтерсервіс</w:t>
      </w:r>
      <w:proofErr w:type="spellEnd"/>
      <w:r w:rsidRPr="006674FB">
        <w:rPr>
          <w:b w:val="0"/>
          <w:sz w:val="28"/>
          <w:szCs w:val="28"/>
        </w:rPr>
        <w:t>, 2014. 248 с.</w:t>
      </w:r>
    </w:p>
    <w:p w:rsidR="006674FB" w:rsidRPr="006674FB" w:rsidRDefault="006674FB" w:rsidP="00A47289">
      <w:pPr>
        <w:pStyle w:val="1"/>
        <w:keepNext/>
        <w:numPr>
          <w:ilvl w:val="0"/>
          <w:numId w:val="15"/>
        </w:numPr>
        <w:shd w:val="clear" w:color="auto" w:fill="FFFFFF"/>
        <w:spacing w:after="0"/>
        <w:ind w:left="284" w:hanging="284"/>
        <w:jc w:val="both"/>
        <w:rPr>
          <w:b w:val="0"/>
          <w:sz w:val="28"/>
          <w:szCs w:val="28"/>
        </w:rPr>
      </w:pPr>
      <w:r w:rsidRPr="006674FB">
        <w:rPr>
          <w:b w:val="0"/>
          <w:sz w:val="28"/>
          <w:szCs w:val="28"/>
        </w:rPr>
        <w:t xml:space="preserve">Договори по розпорядженню майновими правами на об’єкти патентного права. Т.1 [Текст] : монографія / Колектив авторів : Г. О.Андрощук, Ю. Л. </w:t>
      </w:r>
      <w:proofErr w:type="spellStart"/>
      <w:r w:rsidRPr="006674FB">
        <w:rPr>
          <w:b w:val="0"/>
          <w:sz w:val="28"/>
          <w:szCs w:val="28"/>
        </w:rPr>
        <w:t>Борко</w:t>
      </w:r>
      <w:proofErr w:type="spellEnd"/>
      <w:r w:rsidRPr="006674FB">
        <w:rPr>
          <w:b w:val="0"/>
          <w:sz w:val="28"/>
          <w:szCs w:val="28"/>
        </w:rPr>
        <w:t xml:space="preserve">, В. А. Васильєва, І. Ф.Коваль, В. М. Коссак, Б. М. </w:t>
      </w:r>
      <w:proofErr w:type="spellStart"/>
      <w:r w:rsidRPr="006674FB">
        <w:rPr>
          <w:b w:val="0"/>
          <w:sz w:val="28"/>
          <w:szCs w:val="28"/>
        </w:rPr>
        <w:t>Падучак</w:t>
      </w:r>
      <w:proofErr w:type="spellEnd"/>
      <w:r w:rsidRPr="006674FB">
        <w:rPr>
          <w:b w:val="0"/>
          <w:sz w:val="28"/>
          <w:szCs w:val="28"/>
        </w:rPr>
        <w:t xml:space="preserve">, О. О. </w:t>
      </w:r>
      <w:proofErr w:type="spellStart"/>
      <w:r w:rsidRPr="006674FB">
        <w:rPr>
          <w:b w:val="0"/>
          <w:sz w:val="28"/>
          <w:szCs w:val="28"/>
        </w:rPr>
        <w:t>Тверезенко</w:t>
      </w:r>
      <w:proofErr w:type="spellEnd"/>
      <w:r w:rsidRPr="006674FB">
        <w:rPr>
          <w:b w:val="0"/>
          <w:sz w:val="28"/>
          <w:szCs w:val="28"/>
        </w:rPr>
        <w:t xml:space="preserve">; за наук. ред. Мироненко Н. М. К. : НДІ інтелектуальної власності </w:t>
      </w:r>
      <w:proofErr w:type="spellStart"/>
      <w:r w:rsidRPr="006674FB">
        <w:rPr>
          <w:b w:val="0"/>
          <w:sz w:val="28"/>
          <w:szCs w:val="28"/>
        </w:rPr>
        <w:t>НАПрНУ</w:t>
      </w:r>
      <w:proofErr w:type="spellEnd"/>
      <w:r w:rsidRPr="006674FB">
        <w:rPr>
          <w:b w:val="0"/>
          <w:sz w:val="28"/>
          <w:szCs w:val="28"/>
        </w:rPr>
        <w:t xml:space="preserve">, ТОВ «НВП </w:t>
      </w:r>
      <w:proofErr w:type="spellStart"/>
      <w:r w:rsidRPr="006674FB">
        <w:rPr>
          <w:b w:val="0"/>
          <w:sz w:val="28"/>
          <w:szCs w:val="28"/>
        </w:rPr>
        <w:t>Інтерсервіс</w:t>
      </w:r>
      <w:proofErr w:type="spellEnd"/>
      <w:r w:rsidRPr="006674FB">
        <w:rPr>
          <w:b w:val="0"/>
          <w:sz w:val="28"/>
          <w:szCs w:val="28"/>
        </w:rPr>
        <w:t>», 2014.  279 с.</w:t>
      </w:r>
    </w:p>
    <w:p w:rsidR="006674FB" w:rsidRPr="006674FB" w:rsidRDefault="006674FB" w:rsidP="00A47289">
      <w:pPr>
        <w:numPr>
          <w:ilvl w:val="0"/>
          <w:numId w:val="15"/>
        </w:numPr>
        <w:ind w:left="284" w:hanging="284"/>
        <w:jc w:val="both"/>
        <w:rPr>
          <w:szCs w:val="28"/>
        </w:rPr>
      </w:pPr>
      <w:r w:rsidRPr="006674FB">
        <w:rPr>
          <w:szCs w:val="28"/>
        </w:rPr>
        <w:t>Інтелектуальне право України /за ред. О.С.</w:t>
      </w:r>
      <w:proofErr w:type="spellStart"/>
      <w:r w:rsidRPr="006674FB">
        <w:rPr>
          <w:szCs w:val="28"/>
        </w:rPr>
        <w:t>Яворської</w:t>
      </w:r>
      <w:proofErr w:type="spellEnd"/>
      <w:r w:rsidRPr="006674FB">
        <w:rPr>
          <w:szCs w:val="28"/>
        </w:rPr>
        <w:t xml:space="preserve"> О.С. Тернопіль: Підручники і посібники, 2016. 608 с.</w:t>
      </w:r>
    </w:p>
    <w:p w:rsidR="006674FB" w:rsidRPr="006674FB" w:rsidRDefault="006674FB" w:rsidP="00A47289">
      <w:pPr>
        <w:numPr>
          <w:ilvl w:val="0"/>
          <w:numId w:val="15"/>
        </w:numPr>
        <w:ind w:left="284" w:hanging="284"/>
        <w:jc w:val="both"/>
        <w:rPr>
          <w:szCs w:val="28"/>
        </w:rPr>
      </w:pPr>
      <w:proofErr w:type="spellStart"/>
      <w:r w:rsidRPr="006674FB">
        <w:rPr>
          <w:szCs w:val="28"/>
        </w:rPr>
        <w:t>Капінос</w:t>
      </w:r>
      <w:proofErr w:type="spellEnd"/>
      <w:r w:rsidRPr="006674FB">
        <w:rPr>
          <w:szCs w:val="28"/>
        </w:rPr>
        <w:t xml:space="preserve"> М.М. Інтелектуальна власність: </w:t>
      </w:r>
      <w:proofErr w:type="spellStart"/>
      <w:r w:rsidRPr="006674FB">
        <w:rPr>
          <w:szCs w:val="28"/>
        </w:rPr>
        <w:t>підруч</w:t>
      </w:r>
      <w:proofErr w:type="spellEnd"/>
      <w:r w:rsidRPr="006674FB">
        <w:rPr>
          <w:szCs w:val="28"/>
        </w:rPr>
        <w:t xml:space="preserve">. для студентів ВНЗ / М. М. </w:t>
      </w:r>
      <w:proofErr w:type="spellStart"/>
      <w:r w:rsidRPr="006674FB">
        <w:rPr>
          <w:szCs w:val="28"/>
        </w:rPr>
        <w:t>Капінос</w:t>
      </w:r>
      <w:proofErr w:type="spellEnd"/>
      <w:r w:rsidRPr="006674FB">
        <w:rPr>
          <w:szCs w:val="28"/>
        </w:rPr>
        <w:t xml:space="preserve">, Е. Т. </w:t>
      </w:r>
      <w:proofErr w:type="spellStart"/>
      <w:r w:rsidRPr="006674FB">
        <w:rPr>
          <w:szCs w:val="28"/>
        </w:rPr>
        <w:t>Лерантович</w:t>
      </w:r>
      <w:proofErr w:type="spellEnd"/>
      <w:r w:rsidRPr="006674FB">
        <w:rPr>
          <w:szCs w:val="28"/>
        </w:rPr>
        <w:t xml:space="preserve">, М. М. </w:t>
      </w:r>
      <w:proofErr w:type="spellStart"/>
      <w:r w:rsidRPr="006674FB">
        <w:rPr>
          <w:szCs w:val="28"/>
        </w:rPr>
        <w:t>Солощук</w:t>
      </w:r>
      <w:proofErr w:type="spellEnd"/>
      <w:r w:rsidRPr="006674FB">
        <w:rPr>
          <w:szCs w:val="28"/>
        </w:rPr>
        <w:t xml:space="preserve"> ; Нац. техн. ун-т «Харків. </w:t>
      </w:r>
      <w:proofErr w:type="spellStart"/>
      <w:r w:rsidRPr="006674FB">
        <w:rPr>
          <w:szCs w:val="28"/>
        </w:rPr>
        <w:t>політехн</w:t>
      </w:r>
      <w:proofErr w:type="spellEnd"/>
      <w:r w:rsidRPr="006674FB">
        <w:rPr>
          <w:szCs w:val="28"/>
        </w:rPr>
        <w:t>. ін-т». Харків : НТУ «ХПІ», 2016.  347 с.</w:t>
      </w:r>
    </w:p>
    <w:p w:rsidR="006674FB" w:rsidRPr="006674FB" w:rsidRDefault="006674FB" w:rsidP="00A47289">
      <w:pPr>
        <w:numPr>
          <w:ilvl w:val="0"/>
          <w:numId w:val="15"/>
        </w:numPr>
        <w:ind w:left="284" w:hanging="284"/>
        <w:jc w:val="both"/>
        <w:rPr>
          <w:szCs w:val="28"/>
        </w:rPr>
      </w:pPr>
      <w:r w:rsidRPr="006674FB">
        <w:rPr>
          <w:szCs w:val="28"/>
        </w:rPr>
        <w:t xml:space="preserve">Право інтелектуальної власності : </w:t>
      </w:r>
      <w:proofErr w:type="spellStart"/>
      <w:r w:rsidRPr="006674FB">
        <w:rPr>
          <w:szCs w:val="28"/>
        </w:rPr>
        <w:t>навч</w:t>
      </w:r>
      <w:proofErr w:type="spellEnd"/>
      <w:r w:rsidRPr="006674FB">
        <w:rPr>
          <w:szCs w:val="28"/>
        </w:rPr>
        <w:t xml:space="preserve">. </w:t>
      </w:r>
      <w:proofErr w:type="spellStart"/>
      <w:r w:rsidRPr="006674FB">
        <w:rPr>
          <w:szCs w:val="28"/>
        </w:rPr>
        <w:t>посіб</w:t>
      </w:r>
      <w:proofErr w:type="spellEnd"/>
      <w:r w:rsidRPr="006674FB">
        <w:rPr>
          <w:szCs w:val="28"/>
        </w:rPr>
        <w:t xml:space="preserve">. / за ред. : В. Р. Кравця, В. Г. </w:t>
      </w:r>
      <w:proofErr w:type="spellStart"/>
      <w:r w:rsidRPr="006674FB">
        <w:rPr>
          <w:szCs w:val="28"/>
        </w:rPr>
        <w:t>Олюхи</w:t>
      </w:r>
      <w:proofErr w:type="spellEnd"/>
      <w:r w:rsidRPr="006674FB">
        <w:rPr>
          <w:szCs w:val="28"/>
        </w:rPr>
        <w:t xml:space="preserve">.  К. : Центр </w:t>
      </w:r>
      <w:proofErr w:type="spellStart"/>
      <w:r w:rsidRPr="006674FB">
        <w:rPr>
          <w:szCs w:val="28"/>
        </w:rPr>
        <w:t>учб</w:t>
      </w:r>
      <w:proofErr w:type="spellEnd"/>
      <w:r w:rsidRPr="006674FB">
        <w:rPr>
          <w:szCs w:val="28"/>
        </w:rPr>
        <w:t>. л-ри, 2012. 270 с.</w:t>
      </w:r>
    </w:p>
    <w:p w:rsidR="006674FB" w:rsidRPr="006674FB" w:rsidRDefault="006674FB" w:rsidP="00A47289">
      <w:pPr>
        <w:pStyle w:val="1"/>
        <w:keepNext/>
        <w:numPr>
          <w:ilvl w:val="0"/>
          <w:numId w:val="15"/>
        </w:numPr>
        <w:shd w:val="clear" w:color="auto" w:fill="FFFFFF"/>
        <w:spacing w:after="0"/>
        <w:ind w:left="284" w:hanging="284"/>
        <w:jc w:val="both"/>
        <w:rPr>
          <w:b w:val="0"/>
          <w:sz w:val="28"/>
          <w:szCs w:val="28"/>
        </w:rPr>
      </w:pPr>
      <w:r w:rsidRPr="006674FB">
        <w:rPr>
          <w:b w:val="0"/>
          <w:sz w:val="28"/>
          <w:szCs w:val="28"/>
        </w:rPr>
        <w:t xml:space="preserve">Право </w:t>
      </w:r>
      <w:proofErr w:type="spellStart"/>
      <w:r w:rsidRPr="006674FB">
        <w:rPr>
          <w:b w:val="0"/>
          <w:sz w:val="28"/>
          <w:szCs w:val="28"/>
        </w:rPr>
        <w:t>інтелектуальної</w:t>
      </w:r>
      <w:proofErr w:type="spellEnd"/>
      <w:r w:rsidRPr="006674FB">
        <w:rPr>
          <w:b w:val="0"/>
          <w:sz w:val="28"/>
          <w:szCs w:val="28"/>
        </w:rPr>
        <w:t xml:space="preserve"> власності. Підручник. За </w:t>
      </w:r>
      <w:proofErr w:type="spellStart"/>
      <w:r w:rsidRPr="006674FB">
        <w:rPr>
          <w:b w:val="0"/>
          <w:sz w:val="28"/>
          <w:szCs w:val="28"/>
        </w:rPr>
        <w:t>заг</w:t>
      </w:r>
      <w:proofErr w:type="spellEnd"/>
      <w:r w:rsidRPr="006674FB">
        <w:rPr>
          <w:b w:val="0"/>
          <w:sz w:val="28"/>
          <w:szCs w:val="28"/>
        </w:rPr>
        <w:t xml:space="preserve">. ред. </w:t>
      </w:r>
      <w:proofErr w:type="spellStart"/>
      <w:r w:rsidRPr="006674FB">
        <w:rPr>
          <w:b w:val="0"/>
          <w:sz w:val="28"/>
          <w:szCs w:val="28"/>
        </w:rPr>
        <w:t>д.ю.н</w:t>
      </w:r>
      <w:proofErr w:type="spellEnd"/>
      <w:r w:rsidRPr="006674FB">
        <w:rPr>
          <w:b w:val="0"/>
          <w:sz w:val="28"/>
          <w:szCs w:val="28"/>
        </w:rPr>
        <w:t xml:space="preserve">., проф. </w:t>
      </w:r>
      <w:proofErr w:type="spellStart"/>
      <w:r w:rsidRPr="006674FB">
        <w:rPr>
          <w:b w:val="0"/>
          <w:sz w:val="28"/>
          <w:szCs w:val="28"/>
        </w:rPr>
        <w:t>Булеци</w:t>
      </w:r>
      <w:proofErr w:type="spellEnd"/>
      <w:r w:rsidRPr="006674FB">
        <w:rPr>
          <w:b w:val="0"/>
          <w:sz w:val="28"/>
          <w:szCs w:val="28"/>
        </w:rPr>
        <w:t xml:space="preserve"> С.Б., </w:t>
      </w:r>
      <w:proofErr w:type="spellStart"/>
      <w:r w:rsidRPr="006674FB">
        <w:rPr>
          <w:b w:val="0"/>
          <w:sz w:val="28"/>
          <w:szCs w:val="28"/>
        </w:rPr>
        <w:t>к.ю.н</w:t>
      </w:r>
      <w:proofErr w:type="spellEnd"/>
      <w:r w:rsidRPr="006674FB">
        <w:rPr>
          <w:b w:val="0"/>
          <w:sz w:val="28"/>
          <w:szCs w:val="28"/>
        </w:rPr>
        <w:t xml:space="preserve">., доц. </w:t>
      </w:r>
      <w:proofErr w:type="spellStart"/>
      <w:r w:rsidRPr="006674FB">
        <w:rPr>
          <w:b w:val="0"/>
          <w:sz w:val="28"/>
          <w:szCs w:val="28"/>
        </w:rPr>
        <w:t>Чепис</w:t>
      </w:r>
      <w:proofErr w:type="spellEnd"/>
      <w:r w:rsidRPr="006674FB">
        <w:rPr>
          <w:b w:val="0"/>
          <w:sz w:val="28"/>
          <w:szCs w:val="28"/>
        </w:rPr>
        <w:t xml:space="preserve"> О.І. Ужгород: РІК-У, 2019. 488 с.</w:t>
      </w:r>
    </w:p>
    <w:p w:rsidR="006674FB" w:rsidRPr="006674FB" w:rsidRDefault="006674FB" w:rsidP="00A47289">
      <w:pPr>
        <w:numPr>
          <w:ilvl w:val="0"/>
          <w:numId w:val="15"/>
        </w:numPr>
        <w:ind w:left="284" w:hanging="284"/>
        <w:jc w:val="both"/>
        <w:rPr>
          <w:szCs w:val="28"/>
        </w:rPr>
      </w:pPr>
      <w:r w:rsidRPr="006674FB">
        <w:rPr>
          <w:rStyle w:val="af8"/>
          <w:b w:val="0"/>
          <w:szCs w:val="28"/>
          <w:shd w:val="clear" w:color="auto" w:fill="FFFFFF"/>
        </w:rPr>
        <w:t>Право інтелектуальної власності</w:t>
      </w:r>
      <w:r w:rsidRPr="006674FB">
        <w:rPr>
          <w:szCs w:val="28"/>
          <w:shd w:val="clear" w:color="auto" w:fill="FFFFFF"/>
        </w:rPr>
        <w:t xml:space="preserve">: навчальний посібник/ </w:t>
      </w:r>
      <w:proofErr w:type="spellStart"/>
      <w:r w:rsidRPr="006674FB">
        <w:rPr>
          <w:szCs w:val="28"/>
          <w:shd w:val="clear" w:color="auto" w:fill="FFFFFF"/>
        </w:rPr>
        <w:t>Еннан</w:t>
      </w:r>
      <w:proofErr w:type="spellEnd"/>
      <w:r w:rsidRPr="006674FB">
        <w:rPr>
          <w:szCs w:val="28"/>
          <w:shd w:val="clear" w:color="auto" w:fill="FFFFFF"/>
        </w:rPr>
        <w:t xml:space="preserve"> P.Є. [та ін.]. К.: </w:t>
      </w:r>
      <w:proofErr w:type="spellStart"/>
      <w:r w:rsidRPr="006674FB">
        <w:rPr>
          <w:szCs w:val="28"/>
          <w:shd w:val="clear" w:color="auto" w:fill="FFFFFF"/>
        </w:rPr>
        <w:t>Алерта</w:t>
      </w:r>
      <w:proofErr w:type="spellEnd"/>
      <w:r w:rsidRPr="006674FB">
        <w:rPr>
          <w:szCs w:val="28"/>
          <w:shd w:val="clear" w:color="auto" w:fill="FFFFFF"/>
        </w:rPr>
        <w:t>, 2016. 492 с.</w:t>
      </w:r>
    </w:p>
    <w:p w:rsidR="006674FB" w:rsidRPr="006674FB" w:rsidRDefault="006674FB" w:rsidP="00A47289">
      <w:pPr>
        <w:pStyle w:val="1"/>
        <w:keepNext/>
        <w:numPr>
          <w:ilvl w:val="0"/>
          <w:numId w:val="15"/>
        </w:numPr>
        <w:shd w:val="clear" w:color="auto" w:fill="FFFFFF"/>
        <w:spacing w:after="0"/>
        <w:ind w:left="284" w:hanging="284"/>
        <w:jc w:val="both"/>
        <w:rPr>
          <w:b w:val="0"/>
          <w:sz w:val="28"/>
          <w:szCs w:val="28"/>
        </w:rPr>
      </w:pPr>
      <w:proofErr w:type="spellStart"/>
      <w:r w:rsidRPr="006674FB">
        <w:rPr>
          <w:b w:val="0"/>
          <w:sz w:val="28"/>
          <w:szCs w:val="28"/>
          <w:shd w:val="clear" w:color="auto" w:fill="FFFFFF"/>
        </w:rPr>
        <w:t>Ходаківський</w:t>
      </w:r>
      <w:proofErr w:type="spellEnd"/>
      <w:r w:rsidRPr="006674FB">
        <w:rPr>
          <w:b w:val="0"/>
          <w:sz w:val="28"/>
          <w:szCs w:val="28"/>
          <w:shd w:val="clear" w:color="auto" w:fill="FFFFFF"/>
        </w:rPr>
        <w:t xml:space="preserve"> Є.І.</w:t>
      </w:r>
      <w:r w:rsidRPr="006674FB">
        <w:rPr>
          <w:b w:val="0"/>
          <w:sz w:val="28"/>
          <w:szCs w:val="28"/>
        </w:rPr>
        <w:t xml:space="preserve"> Інтелектуальна власність: економіко-правові аспекти: навчальний посібник. К.: ЦУЛ, 2019. 274 с.</w:t>
      </w:r>
    </w:p>
    <w:p w:rsidR="00AF6811" w:rsidRPr="00AF6811" w:rsidRDefault="00AF6811" w:rsidP="005679AB">
      <w:pPr>
        <w:jc w:val="both"/>
        <w:rPr>
          <w:b/>
          <w:szCs w:val="28"/>
        </w:rPr>
      </w:pPr>
    </w:p>
    <w:p w:rsidR="00AD2872" w:rsidRPr="005679AB" w:rsidRDefault="00AD2872" w:rsidP="005679AB">
      <w:pPr>
        <w:jc w:val="both"/>
        <w:rPr>
          <w:b/>
          <w:szCs w:val="28"/>
        </w:rPr>
      </w:pPr>
      <w:r w:rsidRPr="005679AB">
        <w:rPr>
          <w:b/>
          <w:szCs w:val="28"/>
        </w:rPr>
        <w:t>Рекомендована література до Теми 5:</w:t>
      </w:r>
    </w:p>
    <w:p w:rsidR="006674FB" w:rsidRPr="006674FB" w:rsidRDefault="00AF6811" w:rsidP="00A47289">
      <w:pPr>
        <w:numPr>
          <w:ilvl w:val="0"/>
          <w:numId w:val="16"/>
        </w:numPr>
        <w:ind w:left="284" w:hanging="284"/>
        <w:jc w:val="both"/>
      </w:pPr>
      <w:r w:rsidRPr="006674FB">
        <w:t>Конституція України від 28.06.1996 р. Відомості Верховної Ради України. 1996. № 30. Ст. 141;</w:t>
      </w:r>
    </w:p>
    <w:p w:rsidR="006674FB" w:rsidRPr="006674FB" w:rsidRDefault="00AF6811" w:rsidP="00A47289">
      <w:pPr>
        <w:numPr>
          <w:ilvl w:val="0"/>
          <w:numId w:val="16"/>
        </w:numPr>
        <w:ind w:left="284" w:hanging="284"/>
        <w:jc w:val="both"/>
      </w:pPr>
      <w:r w:rsidRPr="006674FB">
        <w:t>Цивільний кодекс України від 16.01.2003 р. Відомості Верховної Ради України. 2003 р. №№  40-44. Ст.356.</w:t>
      </w:r>
    </w:p>
    <w:p w:rsidR="006674FB" w:rsidRPr="006674FB" w:rsidRDefault="006674FB" w:rsidP="00A47289">
      <w:pPr>
        <w:numPr>
          <w:ilvl w:val="0"/>
          <w:numId w:val="16"/>
        </w:numPr>
        <w:ind w:left="284" w:hanging="284"/>
        <w:jc w:val="both"/>
      </w:pPr>
      <w:r w:rsidRPr="006674FB">
        <w:rPr>
          <w:szCs w:val="28"/>
        </w:rPr>
        <w:lastRenderedPageBreak/>
        <w:t xml:space="preserve">Кримінальний кодекс України : Закон України від 05.04.2001 р. № 2341-14 </w:t>
      </w:r>
      <w:r w:rsidRPr="006674FB">
        <w:rPr>
          <w:i/>
          <w:szCs w:val="28"/>
        </w:rPr>
        <w:t>Відомості Верховної Ради України.</w:t>
      </w:r>
      <w:r w:rsidRPr="006674FB">
        <w:rPr>
          <w:szCs w:val="28"/>
        </w:rPr>
        <w:t xml:space="preserve"> 2001. № 25/26. Ст. 131. </w:t>
      </w:r>
    </w:p>
    <w:p w:rsidR="006674FB" w:rsidRPr="006674FB" w:rsidRDefault="006674FB" w:rsidP="00A47289">
      <w:pPr>
        <w:numPr>
          <w:ilvl w:val="0"/>
          <w:numId w:val="16"/>
        </w:numPr>
        <w:ind w:left="284" w:hanging="284"/>
        <w:jc w:val="both"/>
      </w:pPr>
      <w:r w:rsidRPr="006674FB">
        <w:rPr>
          <w:szCs w:val="28"/>
        </w:rPr>
        <w:t>Кодекс України про адміністративні правопорушення : Закон УРСР від 07.12.1984 р. № 8073-X (в редакції від 28.08.2018 р.) URL: http://zakon0.rada.gov.ua/laws/show/80731-10. (дата звернення: 20.06.2019).</w:t>
      </w:r>
    </w:p>
    <w:p w:rsidR="006674FB" w:rsidRPr="006674FB" w:rsidRDefault="006674FB" w:rsidP="00A47289">
      <w:pPr>
        <w:numPr>
          <w:ilvl w:val="0"/>
          <w:numId w:val="16"/>
        </w:numPr>
        <w:ind w:left="284" w:hanging="284"/>
        <w:jc w:val="both"/>
      </w:pPr>
      <w:r w:rsidRPr="006674FB">
        <w:rPr>
          <w:iCs/>
          <w:szCs w:val="28"/>
        </w:rPr>
        <w:t xml:space="preserve">Про авторське право і суміжні права : закон України </w:t>
      </w:r>
      <w:r w:rsidRPr="006674FB">
        <w:rPr>
          <w:szCs w:val="28"/>
        </w:rPr>
        <w:t xml:space="preserve">від 23 грудня 1993 р. </w:t>
      </w:r>
      <w:r w:rsidRPr="006674FB">
        <w:rPr>
          <w:szCs w:val="28"/>
          <w:shd w:val="clear" w:color="auto" w:fill="FFFFFF"/>
        </w:rPr>
        <w:t>№ </w:t>
      </w:r>
      <w:r w:rsidRPr="006674FB">
        <w:rPr>
          <w:bCs/>
          <w:szCs w:val="28"/>
          <w:bdr w:val="none" w:sz="0" w:space="0" w:color="auto" w:frame="1"/>
          <w:shd w:val="clear" w:color="auto" w:fill="FFFFFF"/>
        </w:rPr>
        <w:t xml:space="preserve">3792-XII </w:t>
      </w:r>
      <w:r w:rsidRPr="006674FB">
        <w:rPr>
          <w:szCs w:val="28"/>
        </w:rPr>
        <w:t xml:space="preserve"> (в редакції від 22.07.2018 р.)</w:t>
      </w:r>
      <w:r w:rsidRPr="006674FB">
        <w:t xml:space="preserve"> </w:t>
      </w:r>
      <w:r w:rsidRPr="006674FB">
        <w:rPr>
          <w:szCs w:val="28"/>
        </w:rPr>
        <w:t>URL: http://zakon2.rada.gov.ua/laws/show/3792. (дата звернення: 20.06.2019).</w:t>
      </w:r>
    </w:p>
    <w:p w:rsidR="006674FB" w:rsidRPr="006674FB" w:rsidRDefault="006674FB" w:rsidP="00A47289">
      <w:pPr>
        <w:numPr>
          <w:ilvl w:val="0"/>
          <w:numId w:val="16"/>
        </w:numPr>
        <w:ind w:left="284" w:hanging="284"/>
        <w:jc w:val="both"/>
      </w:pPr>
      <w:r w:rsidRPr="006674FB">
        <w:rPr>
          <w:szCs w:val="28"/>
        </w:rPr>
        <w:t>Про розповсюдження примірників аудіовізуальних творів, фонограм, відеограм, комп’ютерних програм, баз даних: закон України від 23.03.2000 р.  №</w:t>
      </w:r>
      <w:r w:rsidRPr="006674FB">
        <w:t xml:space="preserve"> </w:t>
      </w:r>
      <w:r w:rsidRPr="006674FB">
        <w:rPr>
          <w:szCs w:val="28"/>
        </w:rPr>
        <w:t>1587-III URL: http://zakon3.rada.gov.ua/laws/show/1587-14 (дата звернення: 20.06.2019).</w:t>
      </w:r>
    </w:p>
    <w:p w:rsidR="006674FB" w:rsidRPr="006674FB" w:rsidRDefault="006674FB" w:rsidP="00A47289">
      <w:pPr>
        <w:numPr>
          <w:ilvl w:val="0"/>
          <w:numId w:val="16"/>
        </w:numPr>
        <w:ind w:left="284" w:hanging="284"/>
        <w:jc w:val="both"/>
      </w:pPr>
      <w:r w:rsidRPr="006674FB">
        <w:rPr>
          <w:szCs w:val="28"/>
        </w:rPr>
        <w:t>Про охорону прав на топографії інтегральних мікросхем: закон України від 05.11.1997 р. № 621/97-ВР URL: http://zakon3.rada.gov.ua/laws/show/621/97-%D0%B2%D1%80 (дата звернення: 20.06.2019).</w:t>
      </w:r>
    </w:p>
    <w:p w:rsidR="006674FB" w:rsidRPr="006674FB" w:rsidRDefault="006674FB" w:rsidP="00A47289">
      <w:pPr>
        <w:numPr>
          <w:ilvl w:val="0"/>
          <w:numId w:val="16"/>
        </w:numPr>
        <w:ind w:left="284" w:hanging="284"/>
        <w:jc w:val="both"/>
      </w:pPr>
      <w:r w:rsidRPr="006674FB">
        <w:rPr>
          <w:szCs w:val="28"/>
        </w:rPr>
        <w:t>Про охорону прав на сорти рослин: закон України від 21.04.1993 р. URL: http://zakon2.rada.gov.ua/laws/card/3116-12 (дата звернення: 20.06.2019)</w:t>
      </w:r>
    </w:p>
    <w:p w:rsidR="006674FB" w:rsidRPr="006674FB" w:rsidRDefault="006674FB" w:rsidP="00A47289">
      <w:pPr>
        <w:numPr>
          <w:ilvl w:val="0"/>
          <w:numId w:val="16"/>
        </w:numPr>
        <w:ind w:left="284" w:hanging="284"/>
        <w:jc w:val="both"/>
      </w:pPr>
      <w:r w:rsidRPr="006674FB">
        <w:rPr>
          <w:szCs w:val="28"/>
        </w:rPr>
        <w:t>Про охорону прав на винаходи та корисні моделі: закон України від 15.12.1993 № 3687-XI  URL: http://zakon3.rada.gov.ua/laws/show/3687-12 (дата звернення: 20.06.2019)</w:t>
      </w:r>
    </w:p>
    <w:p w:rsidR="006674FB" w:rsidRPr="006674FB" w:rsidRDefault="006674FB" w:rsidP="00A47289">
      <w:pPr>
        <w:numPr>
          <w:ilvl w:val="0"/>
          <w:numId w:val="16"/>
        </w:numPr>
        <w:ind w:left="284" w:hanging="284"/>
        <w:jc w:val="both"/>
      </w:pPr>
      <w:r w:rsidRPr="006674FB">
        <w:rPr>
          <w:szCs w:val="28"/>
        </w:rPr>
        <w:t>Про охорону права на знаки для товарів та послуг: закон України від  15.12.1993 № 3689-XII URL: http://zakon2.rada.gov.ua/laws/show/3689-12 (дата звернення: 20.06.2019).</w:t>
      </w:r>
    </w:p>
    <w:p w:rsidR="006674FB" w:rsidRPr="006674FB" w:rsidRDefault="006674FB" w:rsidP="00A47289">
      <w:pPr>
        <w:numPr>
          <w:ilvl w:val="0"/>
          <w:numId w:val="16"/>
        </w:numPr>
        <w:ind w:left="284" w:hanging="284"/>
        <w:jc w:val="both"/>
      </w:pPr>
      <w:r w:rsidRPr="006674FB">
        <w:rPr>
          <w:szCs w:val="28"/>
        </w:rPr>
        <w:t>Про охорону права на промислові зразки: закон України від  15.12.1993 № 3688-XII URL: http://zakon0.rada.gov.ua/laws/show/3688-12 (дата звернення: 20.06.2019).</w:t>
      </w:r>
    </w:p>
    <w:p w:rsidR="006674FB" w:rsidRPr="006674FB" w:rsidRDefault="006674FB" w:rsidP="00A47289">
      <w:pPr>
        <w:pStyle w:val="af3"/>
        <w:numPr>
          <w:ilvl w:val="0"/>
          <w:numId w:val="16"/>
        </w:numPr>
        <w:tabs>
          <w:tab w:val="left" w:pos="567"/>
        </w:tabs>
        <w:ind w:left="284" w:hanging="284"/>
        <w:contextualSpacing/>
        <w:jc w:val="both"/>
        <w:rPr>
          <w:szCs w:val="28"/>
        </w:rPr>
      </w:pPr>
      <w:r w:rsidRPr="006674FB">
        <w:rPr>
          <w:szCs w:val="28"/>
        </w:rPr>
        <w:t>Інтелектуальне право України /за ред. О.С.</w:t>
      </w:r>
      <w:proofErr w:type="spellStart"/>
      <w:r w:rsidRPr="006674FB">
        <w:rPr>
          <w:szCs w:val="28"/>
        </w:rPr>
        <w:t>Яворської</w:t>
      </w:r>
      <w:proofErr w:type="spellEnd"/>
      <w:r w:rsidRPr="006674FB">
        <w:rPr>
          <w:szCs w:val="28"/>
        </w:rPr>
        <w:t xml:space="preserve"> О.С. Тернопіль: Підручники і посібники, 2016. 608 с.</w:t>
      </w:r>
    </w:p>
    <w:p w:rsidR="006674FB" w:rsidRPr="006674FB" w:rsidRDefault="006674FB" w:rsidP="00A47289">
      <w:pPr>
        <w:pStyle w:val="af3"/>
        <w:numPr>
          <w:ilvl w:val="0"/>
          <w:numId w:val="16"/>
        </w:numPr>
        <w:tabs>
          <w:tab w:val="left" w:pos="567"/>
        </w:tabs>
        <w:ind w:left="284" w:hanging="284"/>
        <w:contextualSpacing/>
        <w:jc w:val="both"/>
        <w:rPr>
          <w:szCs w:val="28"/>
        </w:rPr>
      </w:pPr>
      <w:proofErr w:type="spellStart"/>
      <w:r w:rsidRPr="006674FB">
        <w:rPr>
          <w:szCs w:val="28"/>
        </w:rPr>
        <w:t>Капінос</w:t>
      </w:r>
      <w:proofErr w:type="spellEnd"/>
      <w:r w:rsidRPr="006674FB">
        <w:rPr>
          <w:szCs w:val="28"/>
        </w:rPr>
        <w:t xml:space="preserve"> М.М. Інтелектуальна власність: </w:t>
      </w:r>
      <w:proofErr w:type="spellStart"/>
      <w:r w:rsidRPr="006674FB">
        <w:rPr>
          <w:szCs w:val="28"/>
        </w:rPr>
        <w:t>підруч</w:t>
      </w:r>
      <w:proofErr w:type="spellEnd"/>
      <w:r w:rsidRPr="006674FB">
        <w:rPr>
          <w:szCs w:val="28"/>
        </w:rPr>
        <w:t xml:space="preserve">. для студентів ВНЗ / М. М. </w:t>
      </w:r>
      <w:proofErr w:type="spellStart"/>
      <w:r w:rsidRPr="006674FB">
        <w:rPr>
          <w:szCs w:val="28"/>
        </w:rPr>
        <w:t>Капінос</w:t>
      </w:r>
      <w:proofErr w:type="spellEnd"/>
      <w:r w:rsidRPr="006674FB">
        <w:rPr>
          <w:szCs w:val="28"/>
        </w:rPr>
        <w:t xml:space="preserve">, Е. Т. </w:t>
      </w:r>
      <w:proofErr w:type="spellStart"/>
      <w:r w:rsidRPr="006674FB">
        <w:rPr>
          <w:szCs w:val="28"/>
        </w:rPr>
        <w:t>Лерантович</w:t>
      </w:r>
      <w:proofErr w:type="spellEnd"/>
      <w:r w:rsidRPr="006674FB">
        <w:rPr>
          <w:szCs w:val="28"/>
        </w:rPr>
        <w:t xml:space="preserve">, М. М. </w:t>
      </w:r>
      <w:proofErr w:type="spellStart"/>
      <w:r w:rsidRPr="006674FB">
        <w:rPr>
          <w:szCs w:val="28"/>
        </w:rPr>
        <w:t>Солощук</w:t>
      </w:r>
      <w:proofErr w:type="spellEnd"/>
      <w:r w:rsidRPr="006674FB">
        <w:rPr>
          <w:szCs w:val="28"/>
        </w:rPr>
        <w:t xml:space="preserve"> ; Нац. техн. ун-т «Харків. </w:t>
      </w:r>
      <w:proofErr w:type="spellStart"/>
      <w:r w:rsidRPr="006674FB">
        <w:rPr>
          <w:szCs w:val="28"/>
        </w:rPr>
        <w:t>політехн</w:t>
      </w:r>
      <w:proofErr w:type="spellEnd"/>
      <w:r w:rsidRPr="006674FB">
        <w:rPr>
          <w:szCs w:val="28"/>
        </w:rPr>
        <w:t>. ін-т». Харків : НТУ «ХПІ», 2016.  347 с.</w:t>
      </w:r>
    </w:p>
    <w:p w:rsidR="006674FB" w:rsidRPr="006674FB" w:rsidRDefault="006674FB" w:rsidP="00A47289">
      <w:pPr>
        <w:pStyle w:val="af3"/>
        <w:numPr>
          <w:ilvl w:val="0"/>
          <w:numId w:val="16"/>
        </w:numPr>
        <w:tabs>
          <w:tab w:val="left" w:pos="567"/>
        </w:tabs>
        <w:ind w:left="284" w:hanging="284"/>
        <w:contextualSpacing/>
        <w:jc w:val="both"/>
        <w:rPr>
          <w:szCs w:val="28"/>
        </w:rPr>
      </w:pPr>
      <w:r w:rsidRPr="006674FB">
        <w:t xml:space="preserve">Право </w:t>
      </w:r>
      <w:proofErr w:type="spellStart"/>
      <w:r w:rsidRPr="006674FB">
        <w:t>інтелектуальної</w:t>
      </w:r>
      <w:proofErr w:type="spellEnd"/>
      <w:r w:rsidRPr="006674FB">
        <w:t xml:space="preserve"> власності. Підручник. За </w:t>
      </w:r>
      <w:proofErr w:type="spellStart"/>
      <w:r w:rsidRPr="006674FB">
        <w:t>заг</w:t>
      </w:r>
      <w:proofErr w:type="spellEnd"/>
      <w:r w:rsidRPr="006674FB">
        <w:t xml:space="preserve">. ред. </w:t>
      </w:r>
      <w:proofErr w:type="spellStart"/>
      <w:r w:rsidRPr="006674FB">
        <w:t>д.ю.н</w:t>
      </w:r>
      <w:proofErr w:type="spellEnd"/>
      <w:r w:rsidRPr="006674FB">
        <w:t xml:space="preserve">., проф. </w:t>
      </w:r>
      <w:proofErr w:type="spellStart"/>
      <w:r w:rsidRPr="006674FB">
        <w:t>Булеци</w:t>
      </w:r>
      <w:proofErr w:type="spellEnd"/>
      <w:r w:rsidRPr="006674FB">
        <w:t xml:space="preserve"> С.Б., </w:t>
      </w:r>
      <w:proofErr w:type="spellStart"/>
      <w:r w:rsidRPr="006674FB">
        <w:t>к.ю.н</w:t>
      </w:r>
      <w:proofErr w:type="spellEnd"/>
      <w:r w:rsidRPr="006674FB">
        <w:t xml:space="preserve">., доц. </w:t>
      </w:r>
      <w:proofErr w:type="spellStart"/>
      <w:r w:rsidRPr="006674FB">
        <w:t>Чепис</w:t>
      </w:r>
      <w:proofErr w:type="spellEnd"/>
      <w:r w:rsidRPr="006674FB">
        <w:t xml:space="preserve"> О.І. Ужгород: РІК-У, 2019. 488 с.</w:t>
      </w:r>
    </w:p>
    <w:p w:rsidR="006674FB" w:rsidRPr="006674FB" w:rsidRDefault="006674FB" w:rsidP="00A47289">
      <w:pPr>
        <w:pStyle w:val="af3"/>
        <w:numPr>
          <w:ilvl w:val="0"/>
          <w:numId w:val="16"/>
        </w:numPr>
        <w:tabs>
          <w:tab w:val="left" w:pos="567"/>
        </w:tabs>
        <w:ind w:left="284" w:hanging="284"/>
        <w:contextualSpacing/>
        <w:jc w:val="both"/>
        <w:rPr>
          <w:szCs w:val="28"/>
        </w:rPr>
      </w:pPr>
      <w:r w:rsidRPr="006674FB">
        <w:rPr>
          <w:szCs w:val="28"/>
        </w:rPr>
        <w:t xml:space="preserve">Цивільно-правова охорона та захист авторського права в сучасних умовах технологічного розвитку: монографія / Колектив авторів : О. О. Штефан, А. С. Штефан, І. І. Петренко, О. О. Мацкевич, В. М. </w:t>
      </w:r>
      <w:proofErr w:type="spellStart"/>
      <w:r w:rsidRPr="006674FB">
        <w:rPr>
          <w:szCs w:val="28"/>
        </w:rPr>
        <w:t>Троцька</w:t>
      </w:r>
      <w:proofErr w:type="spellEnd"/>
      <w:r w:rsidRPr="006674FB">
        <w:rPr>
          <w:szCs w:val="28"/>
        </w:rPr>
        <w:t xml:space="preserve">, С. А. Петренко; за наук. ред. Н. М. Мироненко.  К. : НДІ інтелектуальної власності </w:t>
      </w:r>
      <w:proofErr w:type="spellStart"/>
      <w:r w:rsidRPr="006674FB">
        <w:rPr>
          <w:szCs w:val="28"/>
        </w:rPr>
        <w:t>НАПрНУ</w:t>
      </w:r>
      <w:proofErr w:type="spellEnd"/>
      <w:r w:rsidRPr="006674FB">
        <w:rPr>
          <w:szCs w:val="28"/>
        </w:rPr>
        <w:t xml:space="preserve">, ТОВ «НВП </w:t>
      </w:r>
      <w:proofErr w:type="spellStart"/>
      <w:r w:rsidRPr="006674FB">
        <w:rPr>
          <w:szCs w:val="28"/>
        </w:rPr>
        <w:t>Інтерсервіс</w:t>
      </w:r>
      <w:proofErr w:type="spellEnd"/>
      <w:r w:rsidRPr="006674FB">
        <w:rPr>
          <w:szCs w:val="28"/>
        </w:rPr>
        <w:t>», 2014.  341 с.</w:t>
      </w:r>
    </w:p>
    <w:p w:rsidR="00AD2872" w:rsidRDefault="00AD2872" w:rsidP="005679AB">
      <w:pPr>
        <w:jc w:val="both"/>
        <w:rPr>
          <w:b/>
          <w:szCs w:val="28"/>
          <w:lang w:val="ru-RU"/>
        </w:rPr>
      </w:pPr>
    </w:p>
    <w:p w:rsidR="006674FB" w:rsidRPr="006674FB" w:rsidRDefault="006674FB" w:rsidP="005679AB">
      <w:pPr>
        <w:jc w:val="both"/>
        <w:rPr>
          <w:b/>
          <w:szCs w:val="28"/>
          <w:lang w:val="ru-RU"/>
        </w:rPr>
      </w:pPr>
    </w:p>
    <w:p w:rsidR="00AD2872" w:rsidRPr="005679AB" w:rsidRDefault="00AD2872" w:rsidP="005679AB">
      <w:pPr>
        <w:tabs>
          <w:tab w:val="left" w:pos="1134"/>
        </w:tabs>
        <w:jc w:val="center"/>
        <w:rPr>
          <w:b/>
          <w:szCs w:val="28"/>
          <w:lang w:eastAsia="uk-UA"/>
        </w:rPr>
      </w:pPr>
      <w:r w:rsidRPr="005679AB">
        <w:rPr>
          <w:b/>
          <w:szCs w:val="28"/>
          <w:lang w:eastAsia="uk-UA"/>
        </w:rPr>
        <w:t>ПИТАННЯ ДЛЯ ПІСУМКОВОГО КОНТРОЛЮ</w:t>
      </w:r>
    </w:p>
    <w:p w:rsidR="00F26E26" w:rsidRPr="00673844" w:rsidRDefault="00F26E26" w:rsidP="00A47289">
      <w:pPr>
        <w:pStyle w:val="af3"/>
        <w:numPr>
          <w:ilvl w:val="0"/>
          <w:numId w:val="17"/>
        </w:numPr>
        <w:shd w:val="clear" w:color="000000" w:fill="auto"/>
        <w:tabs>
          <w:tab w:val="left" w:pos="426"/>
        </w:tabs>
        <w:ind w:left="426" w:hanging="426"/>
        <w:contextualSpacing/>
        <w:jc w:val="both"/>
        <w:rPr>
          <w:color w:val="000000"/>
        </w:rPr>
      </w:pPr>
      <w:r w:rsidRPr="00673844">
        <w:rPr>
          <w:color w:val="000000"/>
        </w:rPr>
        <w:t>Поняття та сутність інтелектуальної власності та права інтелектуальної власності.</w:t>
      </w:r>
    </w:p>
    <w:p w:rsidR="00F26E26" w:rsidRPr="00673844" w:rsidRDefault="00F26E26" w:rsidP="00A47289">
      <w:pPr>
        <w:pStyle w:val="af3"/>
        <w:numPr>
          <w:ilvl w:val="0"/>
          <w:numId w:val="17"/>
        </w:numPr>
        <w:shd w:val="clear" w:color="000000" w:fill="auto"/>
        <w:tabs>
          <w:tab w:val="left" w:pos="426"/>
        </w:tabs>
        <w:ind w:left="426" w:hanging="426"/>
        <w:contextualSpacing/>
        <w:jc w:val="both"/>
      </w:pPr>
      <w:r w:rsidRPr="00673844">
        <w:t>Законодавство України про інтелектуальну власність.</w:t>
      </w:r>
    </w:p>
    <w:p w:rsidR="00F26E26" w:rsidRPr="00673844" w:rsidRDefault="00F26E26" w:rsidP="00A47289">
      <w:pPr>
        <w:pStyle w:val="af3"/>
        <w:numPr>
          <w:ilvl w:val="0"/>
          <w:numId w:val="17"/>
        </w:numPr>
        <w:tabs>
          <w:tab w:val="left" w:pos="426"/>
        </w:tabs>
        <w:ind w:left="426" w:hanging="426"/>
        <w:contextualSpacing/>
        <w:jc w:val="both"/>
        <w:rPr>
          <w:szCs w:val="28"/>
        </w:rPr>
      </w:pPr>
      <w:r w:rsidRPr="00673844">
        <w:rPr>
          <w:szCs w:val="28"/>
        </w:rPr>
        <w:lastRenderedPageBreak/>
        <w:t>Система державних органів у сфері регулювання відносин інтелектуальної власності.</w:t>
      </w:r>
    </w:p>
    <w:p w:rsidR="00F26E26" w:rsidRPr="00673844" w:rsidRDefault="00F26E26" w:rsidP="00A47289">
      <w:pPr>
        <w:pStyle w:val="af3"/>
        <w:numPr>
          <w:ilvl w:val="0"/>
          <w:numId w:val="17"/>
        </w:numPr>
        <w:shd w:val="clear" w:color="000000" w:fill="auto"/>
        <w:tabs>
          <w:tab w:val="left" w:pos="426"/>
        </w:tabs>
        <w:ind w:left="426" w:hanging="426"/>
        <w:contextualSpacing/>
        <w:jc w:val="both"/>
      </w:pPr>
      <w:r w:rsidRPr="00673844">
        <w:t>Співвідношення права власності і права інтелектуальної власності.</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zCs w:val="28"/>
        </w:rPr>
        <w:t>Інститути права інтелектуальної власності.</w:t>
      </w:r>
    </w:p>
    <w:p w:rsidR="00F26E26" w:rsidRPr="00673844" w:rsidRDefault="00F26E26" w:rsidP="00A47289">
      <w:pPr>
        <w:numPr>
          <w:ilvl w:val="0"/>
          <w:numId w:val="17"/>
        </w:numPr>
        <w:shd w:val="clear" w:color="auto" w:fill="FFFFFF"/>
        <w:tabs>
          <w:tab w:val="left" w:pos="426"/>
        </w:tabs>
        <w:ind w:left="426" w:hanging="426"/>
        <w:jc w:val="both"/>
        <w:rPr>
          <w:bCs/>
          <w:szCs w:val="28"/>
        </w:rPr>
      </w:pPr>
      <w:r w:rsidRPr="00673844">
        <w:rPr>
          <w:bCs/>
          <w:szCs w:val="28"/>
        </w:rPr>
        <w:t>Суб’єкти права інтелектуальної власності.</w:t>
      </w:r>
    </w:p>
    <w:p w:rsidR="00F26E26" w:rsidRPr="00673844" w:rsidRDefault="00F26E26" w:rsidP="00A47289">
      <w:pPr>
        <w:pStyle w:val="af3"/>
        <w:numPr>
          <w:ilvl w:val="0"/>
          <w:numId w:val="17"/>
        </w:numPr>
        <w:tabs>
          <w:tab w:val="left" w:pos="426"/>
        </w:tabs>
        <w:ind w:left="426" w:hanging="426"/>
        <w:contextualSpacing/>
        <w:jc w:val="both"/>
        <w:rPr>
          <w:szCs w:val="28"/>
        </w:rPr>
      </w:pPr>
      <w:r w:rsidRPr="00673844">
        <w:rPr>
          <w:szCs w:val="28"/>
        </w:rPr>
        <w:t>Правове становище роботодавців як суб'єктів права інтелектуальної власності та особливості його визначення.</w:t>
      </w:r>
    </w:p>
    <w:p w:rsidR="00F26E26" w:rsidRPr="00673844" w:rsidRDefault="00F26E26" w:rsidP="00A47289">
      <w:pPr>
        <w:pStyle w:val="af3"/>
        <w:numPr>
          <w:ilvl w:val="0"/>
          <w:numId w:val="17"/>
        </w:numPr>
        <w:tabs>
          <w:tab w:val="left" w:pos="426"/>
        </w:tabs>
        <w:ind w:left="426" w:hanging="426"/>
        <w:contextualSpacing/>
        <w:jc w:val="both"/>
        <w:rPr>
          <w:szCs w:val="28"/>
        </w:rPr>
      </w:pPr>
      <w:r w:rsidRPr="00673844">
        <w:rPr>
          <w:szCs w:val="28"/>
        </w:rPr>
        <w:t>Правонаступництво прав на об’єкти інтелектуальної власності.</w:t>
      </w:r>
    </w:p>
    <w:p w:rsidR="00F26E26" w:rsidRPr="00673844" w:rsidRDefault="00F26E26" w:rsidP="00A47289">
      <w:pPr>
        <w:numPr>
          <w:ilvl w:val="0"/>
          <w:numId w:val="17"/>
        </w:numPr>
        <w:shd w:val="clear" w:color="auto" w:fill="FFFFFF"/>
        <w:tabs>
          <w:tab w:val="left" w:pos="426"/>
        </w:tabs>
        <w:ind w:left="426" w:hanging="426"/>
        <w:jc w:val="both"/>
        <w:rPr>
          <w:bCs/>
          <w:szCs w:val="28"/>
        </w:rPr>
      </w:pPr>
      <w:r w:rsidRPr="00673844">
        <w:rPr>
          <w:bCs/>
          <w:szCs w:val="28"/>
        </w:rPr>
        <w:t xml:space="preserve">Поняття та ознаки об’єктів права інтелектуальної власності. </w:t>
      </w:r>
    </w:p>
    <w:p w:rsidR="00F26E26" w:rsidRPr="00673844" w:rsidRDefault="00F26E26" w:rsidP="00A47289">
      <w:pPr>
        <w:numPr>
          <w:ilvl w:val="0"/>
          <w:numId w:val="17"/>
        </w:numPr>
        <w:shd w:val="clear" w:color="auto" w:fill="FFFFFF"/>
        <w:tabs>
          <w:tab w:val="left" w:pos="426"/>
        </w:tabs>
        <w:ind w:left="426" w:hanging="426"/>
        <w:jc w:val="both"/>
        <w:rPr>
          <w:bCs/>
          <w:szCs w:val="28"/>
        </w:rPr>
      </w:pPr>
      <w:r w:rsidRPr="00673844">
        <w:rPr>
          <w:bCs/>
          <w:szCs w:val="28"/>
        </w:rPr>
        <w:t xml:space="preserve">Ознаки </w:t>
      </w:r>
      <w:proofErr w:type="spellStart"/>
      <w:r w:rsidRPr="00673844">
        <w:rPr>
          <w:bCs/>
          <w:szCs w:val="28"/>
        </w:rPr>
        <w:t>охороноспроможності</w:t>
      </w:r>
      <w:proofErr w:type="spellEnd"/>
      <w:r w:rsidRPr="00673844">
        <w:rPr>
          <w:bCs/>
          <w:szCs w:val="28"/>
        </w:rPr>
        <w:t xml:space="preserve"> об'єктів права інтелектуальної власності.</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 xml:space="preserve">Поняття та правова природа авторського права. </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Суб’єктивне авторське право, його зміст і межі.</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Суб'єкти авторського права: їхня класифікація та обсяг майнових і немайнових прав.</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zCs w:val="28"/>
        </w:rPr>
        <w:t>Майнові та особисті немайнові права авторів.</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 xml:space="preserve">Об'єкти авторського права: поняття та класифікація. </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Твори, які не є об'єктами авторського права.</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Вільне використання твору.</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Строки охорони авторських прав.</w:t>
      </w:r>
    </w:p>
    <w:p w:rsidR="00F26E26" w:rsidRPr="00673844" w:rsidRDefault="00F26E26" w:rsidP="00A47289">
      <w:pPr>
        <w:numPr>
          <w:ilvl w:val="0"/>
          <w:numId w:val="17"/>
        </w:numPr>
        <w:tabs>
          <w:tab w:val="left" w:pos="426"/>
          <w:tab w:val="left" w:pos="567"/>
          <w:tab w:val="left" w:pos="709"/>
        </w:tabs>
        <w:ind w:left="426" w:hanging="426"/>
        <w:jc w:val="both"/>
        <w:rPr>
          <w:szCs w:val="28"/>
        </w:rPr>
      </w:pPr>
      <w:r w:rsidRPr="00673844">
        <w:rPr>
          <w:szCs w:val="28"/>
        </w:rPr>
        <w:t>Суміжні права: виникнення, суб’єкти, об’єкти, строки чинності.</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napToGrid w:val="0"/>
          <w:szCs w:val="28"/>
        </w:rPr>
        <w:t xml:space="preserve">Поняття патентного права. Умови надання правової охорони і критерії </w:t>
      </w:r>
      <w:proofErr w:type="spellStart"/>
      <w:r w:rsidRPr="00673844">
        <w:rPr>
          <w:snapToGrid w:val="0"/>
          <w:szCs w:val="28"/>
        </w:rPr>
        <w:t>патентоздатності</w:t>
      </w:r>
      <w:proofErr w:type="spellEnd"/>
      <w:r w:rsidRPr="00673844">
        <w:rPr>
          <w:snapToGrid w:val="0"/>
          <w:szCs w:val="28"/>
        </w:rPr>
        <w:t xml:space="preserve"> окремих об’єктів.</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zCs w:val="28"/>
        </w:rPr>
        <w:t>Правове становище суб’єктів права на винаходи, корисні моделі та промислові зразки.</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7"/>
          <w:szCs w:val="28"/>
        </w:rPr>
        <w:t>Поняття, ознаки і об'єкти винаходу. Види винаходів та їх правове значення.</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7"/>
          <w:szCs w:val="28"/>
        </w:rPr>
        <w:t>Поняття та ознаки промислового зразка та корисної моделі.</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7"/>
          <w:szCs w:val="28"/>
        </w:rPr>
        <w:t>Охоронні документи в патентному праві.</w:t>
      </w:r>
      <w:r w:rsidRPr="00673844">
        <w:rPr>
          <w:spacing w:val="-5"/>
          <w:szCs w:val="28"/>
        </w:rPr>
        <w:t xml:space="preserve"> Поняття патенту та його види. </w:t>
      </w:r>
      <w:r w:rsidRPr="00673844">
        <w:rPr>
          <w:spacing w:val="-9"/>
          <w:szCs w:val="28"/>
        </w:rPr>
        <w:t>Свідоцтво на знаки для товарів і  послуг. Посвідчення на раціона</w:t>
      </w:r>
      <w:r w:rsidRPr="00673844">
        <w:rPr>
          <w:spacing w:val="-9"/>
          <w:szCs w:val="28"/>
        </w:rPr>
        <w:softHyphen/>
      </w:r>
      <w:r w:rsidRPr="00673844">
        <w:rPr>
          <w:szCs w:val="28"/>
        </w:rPr>
        <w:t>лізаторську пропозицію.</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6"/>
          <w:szCs w:val="28"/>
        </w:rPr>
        <w:t>Порядок отримання патенту на винахід і корисну модель.</w:t>
      </w:r>
    </w:p>
    <w:p w:rsidR="00F26E26" w:rsidRPr="00673844" w:rsidRDefault="00F26E26" w:rsidP="00A47289">
      <w:pPr>
        <w:pStyle w:val="af3"/>
        <w:numPr>
          <w:ilvl w:val="0"/>
          <w:numId w:val="17"/>
        </w:numPr>
        <w:shd w:val="clear" w:color="000000" w:fill="auto"/>
        <w:tabs>
          <w:tab w:val="left" w:pos="426"/>
        </w:tabs>
        <w:ind w:left="426" w:hanging="426"/>
        <w:contextualSpacing/>
        <w:jc w:val="both"/>
        <w:rPr>
          <w:szCs w:val="28"/>
        </w:rPr>
      </w:pPr>
      <w:r w:rsidRPr="00673844">
        <w:rPr>
          <w:spacing w:val="-5"/>
          <w:szCs w:val="28"/>
        </w:rPr>
        <w:t>Права та обов’язки, що виникають з патенту.</w:t>
      </w:r>
    </w:p>
    <w:p w:rsidR="00F26E26"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t xml:space="preserve">Місце походження товарів його визначення та правове значення. Реєстрація місця походження товарів та порядок її здійснення. </w:t>
      </w:r>
    </w:p>
    <w:p w:rsidR="00673844"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t xml:space="preserve"> «Ноу-хау» як об'єкти правової охорони та їх </w:t>
      </w:r>
      <w:proofErr w:type="spellStart"/>
      <w:r w:rsidRPr="00673844">
        <w:t>види.</w:t>
      </w:r>
      <w:r w:rsidR="00673844" w:rsidRPr="00673844">
        <w:t>\</w:t>
      </w:r>
      <w:proofErr w:type="spellEnd"/>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iCs/>
          <w:szCs w:val="28"/>
        </w:rPr>
        <w:t xml:space="preserve">Поняття та види договорів щодо розпоряджання майновими правами інтелектуальної власності. </w:t>
      </w:r>
    </w:p>
    <w:p w:rsidR="00673844"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szCs w:val="28"/>
        </w:rPr>
        <w:t>Розпорядження майновими правами автора. Авторські договори.</w:t>
      </w:r>
    </w:p>
    <w:p w:rsidR="00673844"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szCs w:val="28"/>
        </w:rPr>
        <w:t>Поняття та загальна характеристика л</w:t>
      </w:r>
      <w:r w:rsidR="00673844" w:rsidRPr="00673844">
        <w:rPr>
          <w:szCs w:val="28"/>
        </w:rPr>
        <w:t>іцензійних договорів</w:t>
      </w:r>
      <w:r w:rsidRPr="00673844">
        <w:rPr>
          <w:szCs w:val="28"/>
        </w:rPr>
        <w:t>.</w:t>
      </w:r>
    </w:p>
    <w:p w:rsidR="00673844" w:rsidRPr="00673844" w:rsidRDefault="00F26E26"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szCs w:val="28"/>
        </w:rPr>
        <w:t>Договір про передання виключних майнових прав інтелектуальної власності.</w:t>
      </w:r>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t>Ліцензії на використання об’єкта права інтелектуальної власності</w:t>
      </w:r>
      <w:r w:rsidRPr="00673844">
        <w:rPr>
          <w:lang w:val="ru-RU"/>
        </w:rPr>
        <w:t xml:space="preserve">: </w:t>
      </w:r>
      <w:proofErr w:type="spellStart"/>
      <w:r w:rsidRPr="00673844">
        <w:rPr>
          <w:lang w:val="ru-RU"/>
        </w:rPr>
        <w:t>поняття</w:t>
      </w:r>
      <w:proofErr w:type="spellEnd"/>
      <w:r w:rsidRPr="00673844">
        <w:rPr>
          <w:lang w:val="ru-RU"/>
        </w:rPr>
        <w:t xml:space="preserve">, </w:t>
      </w:r>
      <w:proofErr w:type="spellStart"/>
      <w:r w:rsidRPr="00673844">
        <w:rPr>
          <w:lang w:val="ru-RU"/>
        </w:rPr>
        <w:t>види</w:t>
      </w:r>
      <w:proofErr w:type="spellEnd"/>
      <w:r w:rsidRPr="00673844">
        <w:rPr>
          <w:lang w:val="ru-RU"/>
        </w:rPr>
        <w:t xml:space="preserve"> та порядок </w:t>
      </w:r>
      <w:proofErr w:type="spellStart"/>
      <w:r w:rsidRPr="00673844">
        <w:rPr>
          <w:lang w:val="ru-RU"/>
        </w:rPr>
        <w:t>отримання</w:t>
      </w:r>
      <w:proofErr w:type="spellEnd"/>
      <w:r w:rsidRPr="00673844">
        <w:rPr>
          <w:lang w:val="ru-RU"/>
        </w:rPr>
        <w:t>.</w:t>
      </w:r>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iCs/>
          <w:szCs w:val="28"/>
        </w:rPr>
        <w:t xml:space="preserve">Договір про створення за замовленням і використання об’єкта права інтелектуальної власності. </w:t>
      </w:r>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rPr>
          <w:iCs/>
          <w:szCs w:val="28"/>
        </w:rPr>
        <w:lastRenderedPageBreak/>
        <w:t xml:space="preserve"> Договір комерційної концесії ( франчайзингу). </w:t>
      </w:r>
    </w:p>
    <w:p w:rsidR="00673844" w:rsidRPr="00673844" w:rsidRDefault="00673844" w:rsidP="00A47289">
      <w:pPr>
        <w:pStyle w:val="af3"/>
        <w:numPr>
          <w:ilvl w:val="0"/>
          <w:numId w:val="17"/>
        </w:numPr>
        <w:tabs>
          <w:tab w:val="left" w:pos="426"/>
        </w:tabs>
        <w:ind w:left="426" w:hanging="426"/>
        <w:contextualSpacing/>
        <w:jc w:val="both"/>
        <w:rPr>
          <w:szCs w:val="28"/>
        </w:rPr>
      </w:pPr>
      <w:r w:rsidRPr="00673844">
        <w:rPr>
          <w:szCs w:val="28"/>
        </w:rPr>
        <w:t xml:space="preserve">Цивільно-правовий захист права інтелектуальної власності </w:t>
      </w:r>
    </w:p>
    <w:p w:rsidR="00673844" w:rsidRPr="00673844" w:rsidRDefault="00673844" w:rsidP="00A47289">
      <w:pPr>
        <w:pStyle w:val="a7"/>
        <w:numPr>
          <w:ilvl w:val="0"/>
          <w:numId w:val="17"/>
        </w:numPr>
        <w:tabs>
          <w:tab w:val="left" w:pos="426"/>
        </w:tabs>
        <w:spacing w:after="0"/>
        <w:ind w:left="426" w:hanging="426"/>
        <w:jc w:val="both"/>
        <w:rPr>
          <w:szCs w:val="28"/>
        </w:rPr>
      </w:pPr>
      <w:r w:rsidRPr="00673844">
        <w:rPr>
          <w:szCs w:val="28"/>
        </w:rPr>
        <w:t xml:space="preserve">Кримінально-правовий захист права інтелектуальної власності </w:t>
      </w:r>
    </w:p>
    <w:p w:rsidR="00673844" w:rsidRPr="00673844" w:rsidRDefault="00673844" w:rsidP="00A47289">
      <w:pPr>
        <w:pStyle w:val="a7"/>
        <w:numPr>
          <w:ilvl w:val="0"/>
          <w:numId w:val="17"/>
        </w:numPr>
        <w:tabs>
          <w:tab w:val="left" w:pos="426"/>
        </w:tabs>
        <w:spacing w:after="0"/>
        <w:ind w:left="426" w:hanging="426"/>
        <w:jc w:val="both"/>
        <w:rPr>
          <w:szCs w:val="28"/>
          <w:lang w:val="ru-RU"/>
        </w:rPr>
      </w:pPr>
      <w:r w:rsidRPr="00673844">
        <w:rPr>
          <w:szCs w:val="28"/>
        </w:rPr>
        <w:t>Адміністративно-правовий захист права інтелектуальної власності</w:t>
      </w:r>
    </w:p>
    <w:p w:rsidR="00673844" w:rsidRPr="00673844" w:rsidRDefault="00673844" w:rsidP="00A47289">
      <w:pPr>
        <w:pStyle w:val="af3"/>
        <w:numPr>
          <w:ilvl w:val="0"/>
          <w:numId w:val="17"/>
        </w:numPr>
        <w:shd w:val="clear" w:color="000000" w:fill="auto"/>
        <w:tabs>
          <w:tab w:val="left" w:pos="426"/>
        </w:tabs>
        <w:autoSpaceDE w:val="0"/>
        <w:autoSpaceDN w:val="0"/>
        <w:adjustRightInd w:val="0"/>
        <w:ind w:left="426" w:hanging="426"/>
        <w:contextualSpacing/>
        <w:jc w:val="both"/>
      </w:pPr>
      <w:r w:rsidRPr="00673844">
        <w:t>Форми та способи правової охорони та захисту промислової власності.</w:t>
      </w:r>
    </w:p>
    <w:p w:rsidR="00673844" w:rsidRPr="00673844" w:rsidRDefault="00673844" w:rsidP="00A47289">
      <w:pPr>
        <w:pStyle w:val="af3"/>
        <w:numPr>
          <w:ilvl w:val="0"/>
          <w:numId w:val="17"/>
        </w:numPr>
        <w:tabs>
          <w:tab w:val="left" w:pos="426"/>
        </w:tabs>
        <w:ind w:left="426" w:hanging="426"/>
        <w:contextualSpacing/>
        <w:jc w:val="both"/>
        <w:rPr>
          <w:szCs w:val="28"/>
        </w:rPr>
      </w:pPr>
      <w:r w:rsidRPr="00673844">
        <w:rPr>
          <w:szCs w:val="28"/>
        </w:rPr>
        <w:t>Способи захисту авторського права та суміжних прав.</w:t>
      </w:r>
    </w:p>
    <w:p w:rsidR="00673844" w:rsidRDefault="00673844" w:rsidP="00673844">
      <w:pPr>
        <w:tabs>
          <w:tab w:val="left" w:pos="1620"/>
          <w:tab w:val="left" w:pos="3600"/>
          <w:tab w:val="left" w:pos="5220"/>
          <w:tab w:val="left" w:pos="6663"/>
        </w:tabs>
        <w:jc w:val="both"/>
        <w:rPr>
          <w:iCs/>
          <w:szCs w:val="28"/>
        </w:rPr>
      </w:pPr>
    </w:p>
    <w:p w:rsidR="00673844" w:rsidRPr="00F26E26" w:rsidRDefault="00673844" w:rsidP="00673844">
      <w:pPr>
        <w:pStyle w:val="af3"/>
        <w:shd w:val="clear" w:color="000000" w:fill="auto"/>
        <w:tabs>
          <w:tab w:val="left" w:pos="1134"/>
        </w:tabs>
        <w:contextualSpacing/>
        <w:jc w:val="both"/>
        <w:rPr>
          <w:szCs w:val="28"/>
        </w:rPr>
      </w:pPr>
    </w:p>
    <w:p w:rsidR="00F26E26" w:rsidRPr="00851D37" w:rsidRDefault="00F26E26" w:rsidP="00F26E26">
      <w:pPr>
        <w:pStyle w:val="af3"/>
        <w:ind w:left="720"/>
        <w:contextualSpacing/>
        <w:rPr>
          <w:snapToGrid w:val="0"/>
          <w:szCs w:val="28"/>
        </w:rPr>
      </w:pPr>
    </w:p>
    <w:p w:rsidR="00D55C34" w:rsidRPr="003D5DC7" w:rsidRDefault="00D55C34" w:rsidP="003D5DC7">
      <w:pPr>
        <w:shd w:val="clear" w:color="000000" w:fill="auto"/>
        <w:tabs>
          <w:tab w:val="left" w:pos="567"/>
          <w:tab w:val="left" w:pos="851"/>
          <w:tab w:val="left" w:pos="1080"/>
        </w:tabs>
        <w:jc w:val="both"/>
        <w:rPr>
          <w:szCs w:val="28"/>
        </w:rPr>
      </w:pPr>
    </w:p>
    <w:sectPr w:rsidR="00D55C34" w:rsidRPr="003D5DC7" w:rsidSect="002E0E40">
      <w:headerReference w:type="default" r:id="rId15"/>
      <w:pgSz w:w="11906" w:h="16838"/>
      <w:pgMar w:top="1134" w:right="850"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44" w:rsidRDefault="00D80244">
      <w:r>
        <w:separator/>
      </w:r>
    </w:p>
  </w:endnote>
  <w:endnote w:type="continuationSeparator" w:id="0">
    <w:p w:rsidR="00D80244" w:rsidRDefault="00D80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44" w:rsidRDefault="00D80244">
      <w:r>
        <w:separator/>
      </w:r>
    </w:p>
  </w:footnote>
  <w:footnote w:type="continuationSeparator" w:id="0">
    <w:p w:rsidR="00D80244" w:rsidRDefault="00D80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77" w:rsidRDefault="003D4F1A">
    <w:pPr>
      <w:pStyle w:val="a9"/>
      <w:jc w:val="center"/>
    </w:pPr>
    <w:r>
      <w:fldChar w:fldCharType="begin"/>
    </w:r>
    <w:r>
      <w:instrText xml:space="preserve"> PAGE   \* MERGEFORMAT </w:instrText>
    </w:r>
    <w:r>
      <w:fldChar w:fldCharType="separate"/>
    </w:r>
    <w:r w:rsidR="00460273">
      <w:rPr>
        <w:noProof/>
      </w:rPr>
      <w:t>2</w:t>
    </w:r>
    <w:r>
      <w:rPr>
        <w:noProof/>
      </w:rPr>
      <w:fldChar w:fldCharType="end"/>
    </w:r>
  </w:p>
  <w:p w:rsidR="00495477" w:rsidRDefault="004954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9AC27912"/>
    <w:name w:val="WW8Num23"/>
    <w:lvl w:ilvl="0">
      <w:start w:val="1"/>
      <w:numFmt w:val="decimal"/>
      <w:lvlText w:val="%1."/>
      <w:lvlJc w:val="left"/>
      <w:pPr>
        <w:tabs>
          <w:tab w:val="num" w:pos="1429"/>
        </w:tabs>
        <w:ind w:left="1429" w:hanging="360"/>
      </w:pPr>
      <w:rPr>
        <w:sz w:val="28"/>
        <w:szCs w:val="28"/>
      </w:rPr>
    </w:lvl>
    <w:lvl w:ilvl="1">
      <w:start w:val="2"/>
      <w:numFmt w:val="decimal"/>
      <w:isLgl/>
      <w:lvlText w:val="%1.%2."/>
      <w:lvlJc w:val="left"/>
      <w:pPr>
        <w:tabs>
          <w:tab w:val="num" w:pos="1819"/>
        </w:tabs>
        <w:ind w:left="1819" w:hanging="750"/>
      </w:pPr>
      <w:rPr>
        <w:rFonts w:hint="default"/>
        <w:color w:val="000000"/>
      </w:rPr>
    </w:lvl>
    <w:lvl w:ilvl="2">
      <w:start w:val="1"/>
      <w:numFmt w:val="decimal"/>
      <w:isLgl/>
      <w:lvlText w:val="%1.%2.%3."/>
      <w:lvlJc w:val="left"/>
      <w:pPr>
        <w:tabs>
          <w:tab w:val="num" w:pos="1819"/>
        </w:tabs>
        <w:ind w:left="1819" w:hanging="750"/>
      </w:pPr>
      <w:rPr>
        <w:rFonts w:hint="default"/>
        <w:color w:val="000000"/>
      </w:rPr>
    </w:lvl>
    <w:lvl w:ilvl="3">
      <w:start w:val="1"/>
      <w:numFmt w:val="decimal"/>
      <w:isLgl/>
      <w:lvlText w:val="%1.%2.%3.%4."/>
      <w:lvlJc w:val="left"/>
      <w:pPr>
        <w:tabs>
          <w:tab w:val="num" w:pos="2149"/>
        </w:tabs>
        <w:ind w:left="2149" w:hanging="1080"/>
      </w:pPr>
      <w:rPr>
        <w:rFonts w:hint="default"/>
        <w:color w:val="000000"/>
      </w:rPr>
    </w:lvl>
    <w:lvl w:ilvl="4">
      <w:start w:val="1"/>
      <w:numFmt w:val="decimal"/>
      <w:isLgl/>
      <w:lvlText w:val="%1.%2.%3.%4.%5."/>
      <w:lvlJc w:val="left"/>
      <w:pPr>
        <w:tabs>
          <w:tab w:val="num" w:pos="2149"/>
        </w:tabs>
        <w:ind w:left="2149" w:hanging="1080"/>
      </w:pPr>
      <w:rPr>
        <w:rFonts w:hint="default"/>
        <w:color w:val="000000"/>
      </w:rPr>
    </w:lvl>
    <w:lvl w:ilvl="5">
      <w:start w:val="1"/>
      <w:numFmt w:val="decimal"/>
      <w:isLgl/>
      <w:lvlText w:val="%1.%2.%3.%4.%5.%6."/>
      <w:lvlJc w:val="left"/>
      <w:pPr>
        <w:tabs>
          <w:tab w:val="num" w:pos="2509"/>
        </w:tabs>
        <w:ind w:left="2509" w:hanging="1440"/>
      </w:pPr>
      <w:rPr>
        <w:rFonts w:hint="default"/>
        <w:color w:val="000000"/>
      </w:rPr>
    </w:lvl>
    <w:lvl w:ilvl="6">
      <w:start w:val="1"/>
      <w:numFmt w:val="decimal"/>
      <w:isLgl/>
      <w:lvlText w:val="%1.%2.%3.%4.%5.%6.%7."/>
      <w:lvlJc w:val="left"/>
      <w:pPr>
        <w:tabs>
          <w:tab w:val="num" w:pos="2869"/>
        </w:tabs>
        <w:ind w:left="2869" w:hanging="1800"/>
      </w:pPr>
      <w:rPr>
        <w:rFonts w:hint="default"/>
        <w:color w:val="000000"/>
      </w:rPr>
    </w:lvl>
    <w:lvl w:ilvl="7">
      <w:start w:val="1"/>
      <w:numFmt w:val="decimal"/>
      <w:isLgl/>
      <w:lvlText w:val="%1.%2.%3.%4.%5.%6.%7.%8."/>
      <w:lvlJc w:val="left"/>
      <w:pPr>
        <w:tabs>
          <w:tab w:val="num" w:pos="2869"/>
        </w:tabs>
        <w:ind w:left="2869" w:hanging="1800"/>
      </w:pPr>
      <w:rPr>
        <w:rFonts w:hint="default"/>
        <w:color w:val="000000"/>
      </w:rPr>
    </w:lvl>
    <w:lvl w:ilvl="8">
      <w:start w:val="1"/>
      <w:numFmt w:val="decimal"/>
      <w:isLgl/>
      <w:lvlText w:val="%1.%2.%3.%4.%5.%6.%7.%8.%9."/>
      <w:lvlJc w:val="left"/>
      <w:pPr>
        <w:tabs>
          <w:tab w:val="num" w:pos="3229"/>
        </w:tabs>
        <w:ind w:left="3229" w:hanging="2160"/>
      </w:pPr>
      <w:rPr>
        <w:rFonts w:hint="default"/>
        <w:color w:val="000000"/>
      </w:rPr>
    </w:lvl>
  </w:abstractNum>
  <w:abstractNum w:abstractNumId="1">
    <w:nsid w:val="00E4507D"/>
    <w:multiLevelType w:val="hybridMultilevel"/>
    <w:tmpl w:val="AD3A3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8758C4"/>
    <w:multiLevelType w:val="hybridMultilevel"/>
    <w:tmpl w:val="46187C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7781310"/>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64100"/>
    <w:multiLevelType w:val="hybridMultilevel"/>
    <w:tmpl w:val="814EEB6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C1C7734"/>
    <w:multiLevelType w:val="hybridMultilevel"/>
    <w:tmpl w:val="B784EA5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2DDF0FAD"/>
    <w:multiLevelType w:val="hybridMultilevel"/>
    <w:tmpl w:val="1C2E6C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33A156CC"/>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FD6958"/>
    <w:multiLevelType w:val="singleLevel"/>
    <w:tmpl w:val="0419000F"/>
    <w:lvl w:ilvl="0">
      <w:start w:val="1"/>
      <w:numFmt w:val="decimal"/>
      <w:lvlText w:val="%1."/>
      <w:lvlJc w:val="left"/>
      <w:pPr>
        <w:tabs>
          <w:tab w:val="num" w:pos="360"/>
        </w:tabs>
        <w:ind w:left="360" w:hanging="360"/>
      </w:pPr>
    </w:lvl>
  </w:abstractNum>
  <w:abstractNum w:abstractNumId="9">
    <w:nsid w:val="38E564BA"/>
    <w:multiLevelType w:val="hybridMultilevel"/>
    <w:tmpl w:val="01E4087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19700E4"/>
    <w:multiLevelType w:val="hybridMultilevel"/>
    <w:tmpl w:val="A3625D0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AD93A18"/>
    <w:multiLevelType w:val="hybridMultilevel"/>
    <w:tmpl w:val="C554A99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A3A24AB"/>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0F7E15"/>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100EE1"/>
    <w:multiLevelType w:val="hybridMultilevel"/>
    <w:tmpl w:val="1A0EF1B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667D25B3"/>
    <w:multiLevelType w:val="hybridMultilevel"/>
    <w:tmpl w:val="A3625D0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2F85A81"/>
    <w:multiLevelType w:val="hybridMultilevel"/>
    <w:tmpl w:val="F5986780"/>
    <w:lvl w:ilvl="0" w:tplc="5A78205A">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001F82"/>
    <w:multiLevelType w:val="multilevel"/>
    <w:tmpl w:val="64E2BAB2"/>
    <w:lvl w:ilvl="0">
      <w:start w:val="1"/>
      <w:numFmt w:val="decimal"/>
      <w:pStyle w:val="2"/>
      <w:lvlText w:val="%1."/>
      <w:lvlJc w:val="left"/>
      <w:pPr>
        <w:ind w:left="8157" w:hanging="360"/>
      </w:pPr>
    </w:lvl>
    <w:lvl w:ilvl="1">
      <w:start w:val="1"/>
      <w:numFmt w:val="decimal"/>
      <w:isLgl/>
      <w:lvlText w:val="%1.%2."/>
      <w:lvlJc w:val="left"/>
      <w:pPr>
        <w:ind w:left="8517" w:hanging="72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num w:numId="1">
    <w:abstractNumId w:val="8"/>
  </w:num>
  <w:num w:numId="2">
    <w:abstractNumId w:val="1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3"/>
  </w:num>
  <w:num w:numId="13">
    <w:abstractNumId w:val="12"/>
  </w:num>
  <w:num w:numId="14">
    <w:abstractNumId w:val="16"/>
  </w:num>
  <w:num w:numId="15">
    <w:abstractNumId w:val="13"/>
  </w:num>
  <w:num w:numId="16">
    <w:abstractNumId w:val="7"/>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47BF"/>
    <w:rsid w:val="00001B61"/>
    <w:rsid w:val="00001C83"/>
    <w:rsid w:val="00002B2B"/>
    <w:rsid w:val="00002D4B"/>
    <w:rsid w:val="00011128"/>
    <w:rsid w:val="00012814"/>
    <w:rsid w:val="00013018"/>
    <w:rsid w:val="00014F58"/>
    <w:rsid w:val="00020758"/>
    <w:rsid w:val="00025628"/>
    <w:rsid w:val="000258C7"/>
    <w:rsid w:val="00027A98"/>
    <w:rsid w:val="0003233B"/>
    <w:rsid w:val="00035A39"/>
    <w:rsid w:val="00036840"/>
    <w:rsid w:val="00041576"/>
    <w:rsid w:val="000424B0"/>
    <w:rsid w:val="00047377"/>
    <w:rsid w:val="000513DE"/>
    <w:rsid w:val="00051833"/>
    <w:rsid w:val="000518B4"/>
    <w:rsid w:val="00056A83"/>
    <w:rsid w:val="000621C6"/>
    <w:rsid w:val="00064DF6"/>
    <w:rsid w:val="0006507C"/>
    <w:rsid w:val="0006558D"/>
    <w:rsid w:val="000710AE"/>
    <w:rsid w:val="00071BB6"/>
    <w:rsid w:val="000729CA"/>
    <w:rsid w:val="000737F8"/>
    <w:rsid w:val="0008060C"/>
    <w:rsid w:val="00081251"/>
    <w:rsid w:val="00085D45"/>
    <w:rsid w:val="0008626E"/>
    <w:rsid w:val="00087724"/>
    <w:rsid w:val="000975F9"/>
    <w:rsid w:val="000A15A0"/>
    <w:rsid w:val="000A230E"/>
    <w:rsid w:val="000A3647"/>
    <w:rsid w:val="000A5299"/>
    <w:rsid w:val="000B075E"/>
    <w:rsid w:val="000B168E"/>
    <w:rsid w:val="000B42FC"/>
    <w:rsid w:val="000C0B62"/>
    <w:rsid w:val="000C3DA3"/>
    <w:rsid w:val="000C6823"/>
    <w:rsid w:val="000D201A"/>
    <w:rsid w:val="000D44D4"/>
    <w:rsid w:val="000E172E"/>
    <w:rsid w:val="000E3DD7"/>
    <w:rsid w:val="000E72A0"/>
    <w:rsid w:val="000F4159"/>
    <w:rsid w:val="000F766B"/>
    <w:rsid w:val="00101E37"/>
    <w:rsid w:val="00103250"/>
    <w:rsid w:val="0010596E"/>
    <w:rsid w:val="00112BA9"/>
    <w:rsid w:val="00113793"/>
    <w:rsid w:val="00114EF5"/>
    <w:rsid w:val="001226D5"/>
    <w:rsid w:val="00124240"/>
    <w:rsid w:val="00130A1D"/>
    <w:rsid w:val="00132931"/>
    <w:rsid w:val="0013745C"/>
    <w:rsid w:val="00137DE7"/>
    <w:rsid w:val="0014043C"/>
    <w:rsid w:val="00141879"/>
    <w:rsid w:val="00144F6C"/>
    <w:rsid w:val="00145F3C"/>
    <w:rsid w:val="00146299"/>
    <w:rsid w:val="00146923"/>
    <w:rsid w:val="00146D0F"/>
    <w:rsid w:val="00147772"/>
    <w:rsid w:val="00153C3B"/>
    <w:rsid w:val="00153F33"/>
    <w:rsid w:val="001551A4"/>
    <w:rsid w:val="00155D0C"/>
    <w:rsid w:val="0015736D"/>
    <w:rsid w:val="001624C5"/>
    <w:rsid w:val="001636C5"/>
    <w:rsid w:val="00164BF8"/>
    <w:rsid w:val="0016668B"/>
    <w:rsid w:val="00171067"/>
    <w:rsid w:val="001714F1"/>
    <w:rsid w:val="00171FA4"/>
    <w:rsid w:val="00174831"/>
    <w:rsid w:val="001765B7"/>
    <w:rsid w:val="00176DAC"/>
    <w:rsid w:val="00176FD9"/>
    <w:rsid w:val="00180A51"/>
    <w:rsid w:val="00185D28"/>
    <w:rsid w:val="00186E82"/>
    <w:rsid w:val="00192D24"/>
    <w:rsid w:val="00195E10"/>
    <w:rsid w:val="00196435"/>
    <w:rsid w:val="00196DAB"/>
    <w:rsid w:val="001A4F76"/>
    <w:rsid w:val="001A50C9"/>
    <w:rsid w:val="001A571E"/>
    <w:rsid w:val="001B0E89"/>
    <w:rsid w:val="001B1565"/>
    <w:rsid w:val="001B3AE8"/>
    <w:rsid w:val="001B6BD6"/>
    <w:rsid w:val="001B780E"/>
    <w:rsid w:val="001B7D43"/>
    <w:rsid w:val="001C1E1A"/>
    <w:rsid w:val="001C3033"/>
    <w:rsid w:val="001C708A"/>
    <w:rsid w:val="001C7D4B"/>
    <w:rsid w:val="001D28F8"/>
    <w:rsid w:val="001D509D"/>
    <w:rsid w:val="001D561E"/>
    <w:rsid w:val="001E0903"/>
    <w:rsid w:val="001E4186"/>
    <w:rsid w:val="001E629F"/>
    <w:rsid w:val="001E6692"/>
    <w:rsid w:val="001E688F"/>
    <w:rsid w:val="001F464A"/>
    <w:rsid w:val="001F712C"/>
    <w:rsid w:val="00201440"/>
    <w:rsid w:val="0020212A"/>
    <w:rsid w:val="00203331"/>
    <w:rsid w:val="00216E5D"/>
    <w:rsid w:val="00216F43"/>
    <w:rsid w:val="00217A33"/>
    <w:rsid w:val="00217DDB"/>
    <w:rsid w:val="002202C6"/>
    <w:rsid w:val="002207D0"/>
    <w:rsid w:val="0022348D"/>
    <w:rsid w:val="002332E3"/>
    <w:rsid w:val="00234F7E"/>
    <w:rsid w:val="00241E80"/>
    <w:rsid w:val="0024578E"/>
    <w:rsid w:val="00247C95"/>
    <w:rsid w:val="0025182C"/>
    <w:rsid w:val="002541F6"/>
    <w:rsid w:val="00254352"/>
    <w:rsid w:val="0026593D"/>
    <w:rsid w:val="00274053"/>
    <w:rsid w:val="00282962"/>
    <w:rsid w:val="00284D2A"/>
    <w:rsid w:val="00284F98"/>
    <w:rsid w:val="00285EC1"/>
    <w:rsid w:val="0029090E"/>
    <w:rsid w:val="00292510"/>
    <w:rsid w:val="002A290D"/>
    <w:rsid w:val="002A3265"/>
    <w:rsid w:val="002A58B6"/>
    <w:rsid w:val="002A61D8"/>
    <w:rsid w:val="002A795F"/>
    <w:rsid w:val="002B10B2"/>
    <w:rsid w:val="002B169E"/>
    <w:rsid w:val="002B4BE1"/>
    <w:rsid w:val="002B5875"/>
    <w:rsid w:val="002C3380"/>
    <w:rsid w:val="002C353D"/>
    <w:rsid w:val="002C3E15"/>
    <w:rsid w:val="002C4446"/>
    <w:rsid w:val="002C5299"/>
    <w:rsid w:val="002C5A3C"/>
    <w:rsid w:val="002C73D6"/>
    <w:rsid w:val="002D18C0"/>
    <w:rsid w:val="002D31E3"/>
    <w:rsid w:val="002D7783"/>
    <w:rsid w:val="002D7AED"/>
    <w:rsid w:val="002E0E40"/>
    <w:rsid w:val="002E316E"/>
    <w:rsid w:val="002E329E"/>
    <w:rsid w:val="002F78F9"/>
    <w:rsid w:val="00300A69"/>
    <w:rsid w:val="00301D47"/>
    <w:rsid w:val="00303611"/>
    <w:rsid w:val="00307705"/>
    <w:rsid w:val="00310141"/>
    <w:rsid w:val="00314503"/>
    <w:rsid w:val="003166BA"/>
    <w:rsid w:val="00323E1B"/>
    <w:rsid w:val="00323EC6"/>
    <w:rsid w:val="003255D0"/>
    <w:rsid w:val="003272EA"/>
    <w:rsid w:val="00327684"/>
    <w:rsid w:val="003278AE"/>
    <w:rsid w:val="00342B72"/>
    <w:rsid w:val="00343917"/>
    <w:rsid w:val="0034614F"/>
    <w:rsid w:val="00347A9E"/>
    <w:rsid w:val="00351848"/>
    <w:rsid w:val="00352C59"/>
    <w:rsid w:val="00354CDD"/>
    <w:rsid w:val="00360383"/>
    <w:rsid w:val="003612D0"/>
    <w:rsid w:val="00370DA4"/>
    <w:rsid w:val="003741B6"/>
    <w:rsid w:val="00374BDC"/>
    <w:rsid w:val="003762AD"/>
    <w:rsid w:val="00377F15"/>
    <w:rsid w:val="00380E5C"/>
    <w:rsid w:val="00381398"/>
    <w:rsid w:val="0038262D"/>
    <w:rsid w:val="0038334D"/>
    <w:rsid w:val="00383567"/>
    <w:rsid w:val="00392B67"/>
    <w:rsid w:val="00396817"/>
    <w:rsid w:val="00396FAA"/>
    <w:rsid w:val="003A0623"/>
    <w:rsid w:val="003A19B4"/>
    <w:rsid w:val="003A47D1"/>
    <w:rsid w:val="003A7074"/>
    <w:rsid w:val="003A7783"/>
    <w:rsid w:val="003B1290"/>
    <w:rsid w:val="003B6D57"/>
    <w:rsid w:val="003B7F20"/>
    <w:rsid w:val="003C2063"/>
    <w:rsid w:val="003C2319"/>
    <w:rsid w:val="003C6D51"/>
    <w:rsid w:val="003D4F1A"/>
    <w:rsid w:val="003D5DC7"/>
    <w:rsid w:val="003E1BB6"/>
    <w:rsid w:val="003E2094"/>
    <w:rsid w:val="003E516E"/>
    <w:rsid w:val="003F0F27"/>
    <w:rsid w:val="003F15A2"/>
    <w:rsid w:val="003F34A1"/>
    <w:rsid w:val="003F5ABB"/>
    <w:rsid w:val="003F5F9B"/>
    <w:rsid w:val="003F6818"/>
    <w:rsid w:val="003F706F"/>
    <w:rsid w:val="003F7342"/>
    <w:rsid w:val="00405F06"/>
    <w:rsid w:val="00406773"/>
    <w:rsid w:val="004116B2"/>
    <w:rsid w:val="00411A18"/>
    <w:rsid w:val="00423784"/>
    <w:rsid w:val="00425215"/>
    <w:rsid w:val="00426853"/>
    <w:rsid w:val="00436648"/>
    <w:rsid w:val="0044177B"/>
    <w:rsid w:val="004435A9"/>
    <w:rsid w:val="00445A94"/>
    <w:rsid w:val="004464DC"/>
    <w:rsid w:val="00451B3A"/>
    <w:rsid w:val="00456C9F"/>
    <w:rsid w:val="00460273"/>
    <w:rsid w:val="0046106D"/>
    <w:rsid w:val="004641A2"/>
    <w:rsid w:val="00464566"/>
    <w:rsid w:val="0046510B"/>
    <w:rsid w:val="00472D24"/>
    <w:rsid w:val="00477853"/>
    <w:rsid w:val="004835F3"/>
    <w:rsid w:val="00487953"/>
    <w:rsid w:val="004908DB"/>
    <w:rsid w:val="00495477"/>
    <w:rsid w:val="004A0C91"/>
    <w:rsid w:val="004A2395"/>
    <w:rsid w:val="004A3D42"/>
    <w:rsid w:val="004A5486"/>
    <w:rsid w:val="004B0397"/>
    <w:rsid w:val="004B163D"/>
    <w:rsid w:val="004B4C6F"/>
    <w:rsid w:val="004B502B"/>
    <w:rsid w:val="004C2D97"/>
    <w:rsid w:val="004C7069"/>
    <w:rsid w:val="004D483C"/>
    <w:rsid w:val="004D5AEC"/>
    <w:rsid w:val="004D64E2"/>
    <w:rsid w:val="004D66AD"/>
    <w:rsid w:val="004E12D2"/>
    <w:rsid w:val="004E25A9"/>
    <w:rsid w:val="004E589D"/>
    <w:rsid w:val="004F0737"/>
    <w:rsid w:val="004F1F01"/>
    <w:rsid w:val="004F30D4"/>
    <w:rsid w:val="004F316C"/>
    <w:rsid w:val="004F709F"/>
    <w:rsid w:val="00500D80"/>
    <w:rsid w:val="00501586"/>
    <w:rsid w:val="005021FC"/>
    <w:rsid w:val="00511D87"/>
    <w:rsid w:val="00511F4D"/>
    <w:rsid w:val="00517A25"/>
    <w:rsid w:val="0052226C"/>
    <w:rsid w:val="005225C7"/>
    <w:rsid w:val="0052435E"/>
    <w:rsid w:val="0052562B"/>
    <w:rsid w:val="00542375"/>
    <w:rsid w:val="005423E3"/>
    <w:rsid w:val="00543391"/>
    <w:rsid w:val="00544CDE"/>
    <w:rsid w:val="00545EC0"/>
    <w:rsid w:val="00546D1C"/>
    <w:rsid w:val="00556D37"/>
    <w:rsid w:val="00560B31"/>
    <w:rsid w:val="00562338"/>
    <w:rsid w:val="005647BE"/>
    <w:rsid w:val="005679AB"/>
    <w:rsid w:val="005706D5"/>
    <w:rsid w:val="005756DE"/>
    <w:rsid w:val="00576359"/>
    <w:rsid w:val="00585E25"/>
    <w:rsid w:val="00586F97"/>
    <w:rsid w:val="00594CFC"/>
    <w:rsid w:val="00595485"/>
    <w:rsid w:val="005A1949"/>
    <w:rsid w:val="005A57D9"/>
    <w:rsid w:val="005A6AFA"/>
    <w:rsid w:val="005A7514"/>
    <w:rsid w:val="005B3AB5"/>
    <w:rsid w:val="005B3F5C"/>
    <w:rsid w:val="005B45BC"/>
    <w:rsid w:val="005B5CB6"/>
    <w:rsid w:val="005B63A7"/>
    <w:rsid w:val="005B76B5"/>
    <w:rsid w:val="005C01C1"/>
    <w:rsid w:val="005C2338"/>
    <w:rsid w:val="005D057E"/>
    <w:rsid w:val="005D23DA"/>
    <w:rsid w:val="005D2879"/>
    <w:rsid w:val="005E423E"/>
    <w:rsid w:val="005F08F6"/>
    <w:rsid w:val="005F5A0F"/>
    <w:rsid w:val="005F5B1D"/>
    <w:rsid w:val="005F6812"/>
    <w:rsid w:val="00600F33"/>
    <w:rsid w:val="00602146"/>
    <w:rsid w:val="006066A6"/>
    <w:rsid w:val="00610F9F"/>
    <w:rsid w:val="00614120"/>
    <w:rsid w:val="00614A83"/>
    <w:rsid w:val="00614D05"/>
    <w:rsid w:val="00615253"/>
    <w:rsid w:val="00623B81"/>
    <w:rsid w:val="0062605B"/>
    <w:rsid w:val="006335BA"/>
    <w:rsid w:val="00633FD3"/>
    <w:rsid w:val="00634ED1"/>
    <w:rsid w:val="00637867"/>
    <w:rsid w:val="006378D5"/>
    <w:rsid w:val="00643ED3"/>
    <w:rsid w:val="0064740E"/>
    <w:rsid w:val="00651B9B"/>
    <w:rsid w:val="006632E0"/>
    <w:rsid w:val="00664E0D"/>
    <w:rsid w:val="006674FB"/>
    <w:rsid w:val="0067349F"/>
    <w:rsid w:val="00673844"/>
    <w:rsid w:val="00674985"/>
    <w:rsid w:val="00676F2B"/>
    <w:rsid w:val="00683CB5"/>
    <w:rsid w:val="00684CB2"/>
    <w:rsid w:val="00686AF2"/>
    <w:rsid w:val="006877A6"/>
    <w:rsid w:val="00690741"/>
    <w:rsid w:val="00697E7E"/>
    <w:rsid w:val="006A02BB"/>
    <w:rsid w:val="006A6203"/>
    <w:rsid w:val="006B1056"/>
    <w:rsid w:val="006B2CC0"/>
    <w:rsid w:val="006B4AAD"/>
    <w:rsid w:val="006B6942"/>
    <w:rsid w:val="006B7ECB"/>
    <w:rsid w:val="006C27C7"/>
    <w:rsid w:val="006C2D74"/>
    <w:rsid w:val="006C3558"/>
    <w:rsid w:val="006C48F5"/>
    <w:rsid w:val="006C57E6"/>
    <w:rsid w:val="006D0892"/>
    <w:rsid w:val="006E36EE"/>
    <w:rsid w:val="006E370B"/>
    <w:rsid w:val="006E44AA"/>
    <w:rsid w:val="006F47D8"/>
    <w:rsid w:val="006F79E0"/>
    <w:rsid w:val="00704D7F"/>
    <w:rsid w:val="00705237"/>
    <w:rsid w:val="00707B2F"/>
    <w:rsid w:val="00707CA6"/>
    <w:rsid w:val="0071627D"/>
    <w:rsid w:val="0072028E"/>
    <w:rsid w:val="00721AAE"/>
    <w:rsid w:val="00731A1B"/>
    <w:rsid w:val="007326CB"/>
    <w:rsid w:val="00733031"/>
    <w:rsid w:val="00736EE2"/>
    <w:rsid w:val="00740D57"/>
    <w:rsid w:val="007432A2"/>
    <w:rsid w:val="007441B3"/>
    <w:rsid w:val="007520F6"/>
    <w:rsid w:val="00753CF6"/>
    <w:rsid w:val="00756FB8"/>
    <w:rsid w:val="00761901"/>
    <w:rsid w:val="00761A8B"/>
    <w:rsid w:val="00761E29"/>
    <w:rsid w:val="00764641"/>
    <w:rsid w:val="00770570"/>
    <w:rsid w:val="007719D6"/>
    <w:rsid w:val="00780955"/>
    <w:rsid w:val="00780DF1"/>
    <w:rsid w:val="00785B97"/>
    <w:rsid w:val="00787F77"/>
    <w:rsid w:val="00790499"/>
    <w:rsid w:val="007910E3"/>
    <w:rsid w:val="0079552C"/>
    <w:rsid w:val="0079721B"/>
    <w:rsid w:val="007A455F"/>
    <w:rsid w:val="007A4A0D"/>
    <w:rsid w:val="007A7689"/>
    <w:rsid w:val="007B5447"/>
    <w:rsid w:val="007C560C"/>
    <w:rsid w:val="007D486E"/>
    <w:rsid w:val="007D547A"/>
    <w:rsid w:val="007D5E36"/>
    <w:rsid w:val="007E1E42"/>
    <w:rsid w:val="007E27CE"/>
    <w:rsid w:val="007E2ACC"/>
    <w:rsid w:val="007E59FE"/>
    <w:rsid w:val="007E5F5C"/>
    <w:rsid w:val="007E6107"/>
    <w:rsid w:val="007F1CB9"/>
    <w:rsid w:val="007F238F"/>
    <w:rsid w:val="007F2E85"/>
    <w:rsid w:val="007F3EAA"/>
    <w:rsid w:val="007F4527"/>
    <w:rsid w:val="007F509C"/>
    <w:rsid w:val="007F6DBA"/>
    <w:rsid w:val="007F769A"/>
    <w:rsid w:val="008018D6"/>
    <w:rsid w:val="00801FE6"/>
    <w:rsid w:val="00811F32"/>
    <w:rsid w:val="008128B4"/>
    <w:rsid w:val="008138CF"/>
    <w:rsid w:val="008221EF"/>
    <w:rsid w:val="00825F0D"/>
    <w:rsid w:val="008301FA"/>
    <w:rsid w:val="008313C8"/>
    <w:rsid w:val="008328E2"/>
    <w:rsid w:val="0084230D"/>
    <w:rsid w:val="00844601"/>
    <w:rsid w:val="008459A2"/>
    <w:rsid w:val="00855307"/>
    <w:rsid w:val="00857924"/>
    <w:rsid w:val="00857DF4"/>
    <w:rsid w:val="00864331"/>
    <w:rsid w:val="00864A29"/>
    <w:rsid w:val="00866EAE"/>
    <w:rsid w:val="0087459A"/>
    <w:rsid w:val="00875B25"/>
    <w:rsid w:val="00876156"/>
    <w:rsid w:val="00890798"/>
    <w:rsid w:val="008924BD"/>
    <w:rsid w:val="0089296B"/>
    <w:rsid w:val="00892ED1"/>
    <w:rsid w:val="008A2B5E"/>
    <w:rsid w:val="008A2BF4"/>
    <w:rsid w:val="008A311E"/>
    <w:rsid w:val="008B589B"/>
    <w:rsid w:val="008B632C"/>
    <w:rsid w:val="008B7EB3"/>
    <w:rsid w:val="008C272B"/>
    <w:rsid w:val="008C5105"/>
    <w:rsid w:val="008D232B"/>
    <w:rsid w:val="008D4CA8"/>
    <w:rsid w:val="008D5415"/>
    <w:rsid w:val="008E2086"/>
    <w:rsid w:val="008E3B2E"/>
    <w:rsid w:val="008E42A8"/>
    <w:rsid w:val="008E5654"/>
    <w:rsid w:val="008F0820"/>
    <w:rsid w:val="008F370A"/>
    <w:rsid w:val="008F42FC"/>
    <w:rsid w:val="008F52CA"/>
    <w:rsid w:val="008F5988"/>
    <w:rsid w:val="008F6883"/>
    <w:rsid w:val="009065D2"/>
    <w:rsid w:val="009100E9"/>
    <w:rsid w:val="00913C5A"/>
    <w:rsid w:val="00915170"/>
    <w:rsid w:val="00916BFF"/>
    <w:rsid w:val="0092060E"/>
    <w:rsid w:val="00924700"/>
    <w:rsid w:val="009248DF"/>
    <w:rsid w:val="00925956"/>
    <w:rsid w:val="00926261"/>
    <w:rsid w:val="00927E9E"/>
    <w:rsid w:val="00930166"/>
    <w:rsid w:val="00931A08"/>
    <w:rsid w:val="00935316"/>
    <w:rsid w:val="0093671B"/>
    <w:rsid w:val="00937F5E"/>
    <w:rsid w:val="0094095A"/>
    <w:rsid w:val="00941A7B"/>
    <w:rsid w:val="00942178"/>
    <w:rsid w:val="0094334F"/>
    <w:rsid w:val="0094557B"/>
    <w:rsid w:val="009462F6"/>
    <w:rsid w:val="00947D3C"/>
    <w:rsid w:val="009504F3"/>
    <w:rsid w:val="00951276"/>
    <w:rsid w:val="00961BA3"/>
    <w:rsid w:val="009629EF"/>
    <w:rsid w:val="0096337F"/>
    <w:rsid w:val="00966DA2"/>
    <w:rsid w:val="00973749"/>
    <w:rsid w:val="00973E89"/>
    <w:rsid w:val="00975C88"/>
    <w:rsid w:val="00977BD7"/>
    <w:rsid w:val="00977F7C"/>
    <w:rsid w:val="00977FEA"/>
    <w:rsid w:val="009819AC"/>
    <w:rsid w:val="009876BD"/>
    <w:rsid w:val="00990778"/>
    <w:rsid w:val="009910D3"/>
    <w:rsid w:val="009934DE"/>
    <w:rsid w:val="00993811"/>
    <w:rsid w:val="00997F55"/>
    <w:rsid w:val="009A17CA"/>
    <w:rsid w:val="009A1958"/>
    <w:rsid w:val="009A2FE3"/>
    <w:rsid w:val="009A3977"/>
    <w:rsid w:val="009A595A"/>
    <w:rsid w:val="009A69A9"/>
    <w:rsid w:val="009A71C9"/>
    <w:rsid w:val="009B088D"/>
    <w:rsid w:val="009B3273"/>
    <w:rsid w:val="009B366B"/>
    <w:rsid w:val="009B3967"/>
    <w:rsid w:val="009B4E5B"/>
    <w:rsid w:val="009B78E7"/>
    <w:rsid w:val="009C11B0"/>
    <w:rsid w:val="009C4283"/>
    <w:rsid w:val="009C61E9"/>
    <w:rsid w:val="009D1DEF"/>
    <w:rsid w:val="009D5C2B"/>
    <w:rsid w:val="009D73BA"/>
    <w:rsid w:val="009D7EC6"/>
    <w:rsid w:val="009E1F44"/>
    <w:rsid w:val="009E26D8"/>
    <w:rsid w:val="009F0F45"/>
    <w:rsid w:val="009F244E"/>
    <w:rsid w:val="009F7811"/>
    <w:rsid w:val="00A01882"/>
    <w:rsid w:val="00A07935"/>
    <w:rsid w:val="00A119B9"/>
    <w:rsid w:val="00A1435F"/>
    <w:rsid w:val="00A159AF"/>
    <w:rsid w:val="00A17305"/>
    <w:rsid w:val="00A23E23"/>
    <w:rsid w:val="00A24037"/>
    <w:rsid w:val="00A24A07"/>
    <w:rsid w:val="00A334EA"/>
    <w:rsid w:val="00A3519E"/>
    <w:rsid w:val="00A4220A"/>
    <w:rsid w:val="00A451B7"/>
    <w:rsid w:val="00A46E8D"/>
    <w:rsid w:val="00A47289"/>
    <w:rsid w:val="00A5457A"/>
    <w:rsid w:val="00A61D33"/>
    <w:rsid w:val="00A62F47"/>
    <w:rsid w:val="00A62FD9"/>
    <w:rsid w:val="00A63BD4"/>
    <w:rsid w:val="00A651E8"/>
    <w:rsid w:val="00A660E7"/>
    <w:rsid w:val="00A66372"/>
    <w:rsid w:val="00A70CAC"/>
    <w:rsid w:val="00A76C79"/>
    <w:rsid w:val="00A81DBE"/>
    <w:rsid w:val="00A82C29"/>
    <w:rsid w:val="00A85CC2"/>
    <w:rsid w:val="00A87EFF"/>
    <w:rsid w:val="00A9029A"/>
    <w:rsid w:val="00A90B9D"/>
    <w:rsid w:val="00A91698"/>
    <w:rsid w:val="00A916D9"/>
    <w:rsid w:val="00A94AC6"/>
    <w:rsid w:val="00A97500"/>
    <w:rsid w:val="00AA0883"/>
    <w:rsid w:val="00AA2E9E"/>
    <w:rsid w:val="00AA4E9F"/>
    <w:rsid w:val="00AB0183"/>
    <w:rsid w:val="00AB03D8"/>
    <w:rsid w:val="00AB08B8"/>
    <w:rsid w:val="00AB10A9"/>
    <w:rsid w:val="00AB26D0"/>
    <w:rsid w:val="00AB2FBD"/>
    <w:rsid w:val="00AB56B3"/>
    <w:rsid w:val="00AB56E7"/>
    <w:rsid w:val="00AB781D"/>
    <w:rsid w:val="00AC26ED"/>
    <w:rsid w:val="00AC479A"/>
    <w:rsid w:val="00AC74EC"/>
    <w:rsid w:val="00AD0CA2"/>
    <w:rsid w:val="00AD0D31"/>
    <w:rsid w:val="00AD2872"/>
    <w:rsid w:val="00AD318D"/>
    <w:rsid w:val="00AD3E6A"/>
    <w:rsid w:val="00AD57DE"/>
    <w:rsid w:val="00AE3231"/>
    <w:rsid w:val="00AE3EFF"/>
    <w:rsid w:val="00AE5D93"/>
    <w:rsid w:val="00AE5DBD"/>
    <w:rsid w:val="00AE62F0"/>
    <w:rsid w:val="00AF387D"/>
    <w:rsid w:val="00AF50AB"/>
    <w:rsid w:val="00AF58A8"/>
    <w:rsid w:val="00AF6811"/>
    <w:rsid w:val="00B020E0"/>
    <w:rsid w:val="00B0511B"/>
    <w:rsid w:val="00B07579"/>
    <w:rsid w:val="00B07C90"/>
    <w:rsid w:val="00B10B08"/>
    <w:rsid w:val="00B10B43"/>
    <w:rsid w:val="00B11EA1"/>
    <w:rsid w:val="00B123AC"/>
    <w:rsid w:val="00B12C1D"/>
    <w:rsid w:val="00B17CAC"/>
    <w:rsid w:val="00B23D0F"/>
    <w:rsid w:val="00B31327"/>
    <w:rsid w:val="00B33F26"/>
    <w:rsid w:val="00B35F70"/>
    <w:rsid w:val="00B37F5A"/>
    <w:rsid w:val="00B418EB"/>
    <w:rsid w:val="00B421BF"/>
    <w:rsid w:val="00B42B5E"/>
    <w:rsid w:val="00B430BB"/>
    <w:rsid w:val="00B54092"/>
    <w:rsid w:val="00B60914"/>
    <w:rsid w:val="00B61B03"/>
    <w:rsid w:val="00B64370"/>
    <w:rsid w:val="00B6569D"/>
    <w:rsid w:val="00B65FE8"/>
    <w:rsid w:val="00B70564"/>
    <w:rsid w:val="00B72469"/>
    <w:rsid w:val="00B733FF"/>
    <w:rsid w:val="00B74791"/>
    <w:rsid w:val="00B7664B"/>
    <w:rsid w:val="00B77427"/>
    <w:rsid w:val="00B82CBA"/>
    <w:rsid w:val="00B8394D"/>
    <w:rsid w:val="00B83A18"/>
    <w:rsid w:val="00B83A1C"/>
    <w:rsid w:val="00B858CE"/>
    <w:rsid w:val="00B87691"/>
    <w:rsid w:val="00B93A95"/>
    <w:rsid w:val="00B93D63"/>
    <w:rsid w:val="00B943D2"/>
    <w:rsid w:val="00B9652C"/>
    <w:rsid w:val="00BA169C"/>
    <w:rsid w:val="00BA3EDD"/>
    <w:rsid w:val="00BA4506"/>
    <w:rsid w:val="00BA6244"/>
    <w:rsid w:val="00BB26A0"/>
    <w:rsid w:val="00BB2D4B"/>
    <w:rsid w:val="00BB37F7"/>
    <w:rsid w:val="00BB3B59"/>
    <w:rsid w:val="00BB3E7D"/>
    <w:rsid w:val="00BB5A36"/>
    <w:rsid w:val="00BB764E"/>
    <w:rsid w:val="00BC0781"/>
    <w:rsid w:val="00BC153E"/>
    <w:rsid w:val="00BC1CF2"/>
    <w:rsid w:val="00BC2265"/>
    <w:rsid w:val="00BC3919"/>
    <w:rsid w:val="00BC442E"/>
    <w:rsid w:val="00BC5768"/>
    <w:rsid w:val="00BC595F"/>
    <w:rsid w:val="00BC7566"/>
    <w:rsid w:val="00BD25A8"/>
    <w:rsid w:val="00BE6B69"/>
    <w:rsid w:val="00BF018F"/>
    <w:rsid w:val="00BF2880"/>
    <w:rsid w:val="00BF505A"/>
    <w:rsid w:val="00BF5F6D"/>
    <w:rsid w:val="00C00A4F"/>
    <w:rsid w:val="00C01E10"/>
    <w:rsid w:val="00C01E61"/>
    <w:rsid w:val="00C02E39"/>
    <w:rsid w:val="00C06154"/>
    <w:rsid w:val="00C1203C"/>
    <w:rsid w:val="00C20F51"/>
    <w:rsid w:val="00C219B4"/>
    <w:rsid w:val="00C25377"/>
    <w:rsid w:val="00C35EC8"/>
    <w:rsid w:val="00C4369F"/>
    <w:rsid w:val="00C56CB1"/>
    <w:rsid w:val="00C60E64"/>
    <w:rsid w:val="00C60E9D"/>
    <w:rsid w:val="00C63E16"/>
    <w:rsid w:val="00C6554D"/>
    <w:rsid w:val="00C655C4"/>
    <w:rsid w:val="00C701D6"/>
    <w:rsid w:val="00C71B45"/>
    <w:rsid w:val="00C8036B"/>
    <w:rsid w:val="00C824DC"/>
    <w:rsid w:val="00C83A01"/>
    <w:rsid w:val="00C8544F"/>
    <w:rsid w:val="00C86238"/>
    <w:rsid w:val="00C86D4D"/>
    <w:rsid w:val="00C94304"/>
    <w:rsid w:val="00CA0C8D"/>
    <w:rsid w:val="00CA557D"/>
    <w:rsid w:val="00CA70A0"/>
    <w:rsid w:val="00CB6230"/>
    <w:rsid w:val="00CB7B0B"/>
    <w:rsid w:val="00CB7FB9"/>
    <w:rsid w:val="00CC1012"/>
    <w:rsid w:val="00CC1E66"/>
    <w:rsid w:val="00CC3100"/>
    <w:rsid w:val="00CC6A89"/>
    <w:rsid w:val="00CD17A6"/>
    <w:rsid w:val="00CD239E"/>
    <w:rsid w:val="00CD346C"/>
    <w:rsid w:val="00CD462A"/>
    <w:rsid w:val="00CD6602"/>
    <w:rsid w:val="00CE2C7C"/>
    <w:rsid w:val="00CE3124"/>
    <w:rsid w:val="00CE4431"/>
    <w:rsid w:val="00CE464A"/>
    <w:rsid w:val="00CF1C7F"/>
    <w:rsid w:val="00CF3090"/>
    <w:rsid w:val="00CF4A79"/>
    <w:rsid w:val="00CF54F8"/>
    <w:rsid w:val="00CF7349"/>
    <w:rsid w:val="00D02082"/>
    <w:rsid w:val="00D02743"/>
    <w:rsid w:val="00D05A56"/>
    <w:rsid w:val="00D072C2"/>
    <w:rsid w:val="00D14EEC"/>
    <w:rsid w:val="00D155DE"/>
    <w:rsid w:val="00D226D1"/>
    <w:rsid w:val="00D2278F"/>
    <w:rsid w:val="00D23B59"/>
    <w:rsid w:val="00D30173"/>
    <w:rsid w:val="00D34A22"/>
    <w:rsid w:val="00D34BD9"/>
    <w:rsid w:val="00D35C57"/>
    <w:rsid w:val="00D40128"/>
    <w:rsid w:val="00D40AB8"/>
    <w:rsid w:val="00D43B17"/>
    <w:rsid w:val="00D46F57"/>
    <w:rsid w:val="00D500AD"/>
    <w:rsid w:val="00D5096F"/>
    <w:rsid w:val="00D5505A"/>
    <w:rsid w:val="00D55C34"/>
    <w:rsid w:val="00D57967"/>
    <w:rsid w:val="00D63748"/>
    <w:rsid w:val="00D64D29"/>
    <w:rsid w:val="00D65EFA"/>
    <w:rsid w:val="00D7141B"/>
    <w:rsid w:val="00D719C3"/>
    <w:rsid w:val="00D80244"/>
    <w:rsid w:val="00D81960"/>
    <w:rsid w:val="00D856F0"/>
    <w:rsid w:val="00D87314"/>
    <w:rsid w:val="00D874A1"/>
    <w:rsid w:val="00D90CC2"/>
    <w:rsid w:val="00D9323B"/>
    <w:rsid w:val="00D97A0F"/>
    <w:rsid w:val="00DA3992"/>
    <w:rsid w:val="00DA59DD"/>
    <w:rsid w:val="00DA6E57"/>
    <w:rsid w:val="00DB185E"/>
    <w:rsid w:val="00DB3A87"/>
    <w:rsid w:val="00DB47C4"/>
    <w:rsid w:val="00DB664F"/>
    <w:rsid w:val="00DB6ABB"/>
    <w:rsid w:val="00DB6D52"/>
    <w:rsid w:val="00DC6754"/>
    <w:rsid w:val="00DC6FFB"/>
    <w:rsid w:val="00DC7B82"/>
    <w:rsid w:val="00DD4963"/>
    <w:rsid w:val="00DD52F2"/>
    <w:rsid w:val="00DE6B01"/>
    <w:rsid w:val="00DE7170"/>
    <w:rsid w:val="00DF640D"/>
    <w:rsid w:val="00DF6470"/>
    <w:rsid w:val="00E00BD9"/>
    <w:rsid w:val="00E04D2B"/>
    <w:rsid w:val="00E05D7B"/>
    <w:rsid w:val="00E062AB"/>
    <w:rsid w:val="00E1090C"/>
    <w:rsid w:val="00E11B56"/>
    <w:rsid w:val="00E130CA"/>
    <w:rsid w:val="00E13FE7"/>
    <w:rsid w:val="00E1667F"/>
    <w:rsid w:val="00E17610"/>
    <w:rsid w:val="00E24697"/>
    <w:rsid w:val="00E42F6D"/>
    <w:rsid w:val="00E4306A"/>
    <w:rsid w:val="00E4562C"/>
    <w:rsid w:val="00E46FCF"/>
    <w:rsid w:val="00E52BFD"/>
    <w:rsid w:val="00E53FBB"/>
    <w:rsid w:val="00E5794E"/>
    <w:rsid w:val="00E60B80"/>
    <w:rsid w:val="00E60C88"/>
    <w:rsid w:val="00E629F7"/>
    <w:rsid w:val="00E62BF1"/>
    <w:rsid w:val="00E635FF"/>
    <w:rsid w:val="00E65BC8"/>
    <w:rsid w:val="00E759E1"/>
    <w:rsid w:val="00E77546"/>
    <w:rsid w:val="00E82565"/>
    <w:rsid w:val="00E85493"/>
    <w:rsid w:val="00E91CBF"/>
    <w:rsid w:val="00E93F45"/>
    <w:rsid w:val="00E956F0"/>
    <w:rsid w:val="00EA0818"/>
    <w:rsid w:val="00EA1FAF"/>
    <w:rsid w:val="00EA2F8C"/>
    <w:rsid w:val="00EA3D34"/>
    <w:rsid w:val="00EB11A6"/>
    <w:rsid w:val="00EB3EF0"/>
    <w:rsid w:val="00EB4F1F"/>
    <w:rsid w:val="00EB5E88"/>
    <w:rsid w:val="00EB755B"/>
    <w:rsid w:val="00EC14A9"/>
    <w:rsid w:val="00ED7CB6"/>
    <w:rsid w:val="00EE0322"/>
    <w:rsid w:val="00EE597A"/>
    <w:rsid w:val="00EE75F6"/>
    <w:rsid w:val="00EF5FB9"/>
    <w:rsid w:val="00F03C0B"/>
    <w:rsid w:val="00F046A6"/>
    <w:rsid w:val="00F1388C"/>
    <w:rsid w:val="00F171DE"/>
    <w:rsid w:val="00F265FA"/>
    <w:rsid w:val="00F26E26"/>
    <w:rsid w:val="00F312CF"/>
    <w:rsid w:val="00F3648D"/>
    <w:rsid w:val="00F44895"/>
    <w:rsid w:val="00F4600E"/>
    <w:rsid w:val="00F463D8"/>
    <w:rsid w:val="00F46780"/>
    <w:rsid w:val="00F468C6"/>
    <w:rsid w:val="00F46CE0"/>
    <w:rsid w:val="00F50989"/>
    <w:rsid w:val="00F51882"/>
    <w:rsid w:val="00F5246A"/>
    <w:rsid w:val="00F564E1"/>
    <w:rsid w:val="00F576BA"/>
    <w:rsid w:val="00F61564"/>
    <w:rsid w:val="00F619D6"/>
    <w:rsid w:val="00F63DF3"/>
    <w:rsid w:val="00F63FFB"/>
    <w:rsid w:val="00F6782C"/>
    <w:rsid w:val="00F7121C"/>
    <w:rsid w:val="00F73F84"/>
    <w:rsid w:val="00F745A5"/>
    <w:rsid w:val="00F74821"/>
    <w:rsid w:val="00F7598E"/>
    <w:rsid w:val="00F765B2"/>
    <w:rsid w:val="00F90EB9"/>
    <w:rsid w:val="00F916BE"/>
    <w:rsid w:val="00F919D6"/>
    <w:rsid w:val="00F91EC2"/>
    <w:rsid w:val="00FA294B"/>
    <w:rsid w:val="00FA2E48"/>
    <w:rsid w:val="00FB01C6"/>
    <w:rsid w:val="00FB1AF1"/>
    <w:rsid w:val="00FB1E62"/>
    <w:rsid w:val="00FB3F81"/>
    <w:rsid w:val="00FC01FF"/>
    <w:rsid w:val="00FC18AF"/>
    <w:rsid w:val="00FC1D43"/>
    <w:rsid w:val="00FC1F21"/>
    <w:rsid w:val="00FD118A"/>
    <w:rsid w:val="00FD2E15"/>
    <w:rsid w:val="00FD47BF"/>
    <w:rsid w:val="00FD4AD6"/>
    <w:rsid w:val="00FE5495"/>
    <w:rsid w:val="00FF0C72"/>
    <w:rsid w:val="00FF166C"/>
    <w:rsid w:val="00FF2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26"/>
    <w:rPr>
      <w:rFonts w:ascii="Times New Roman" w:eastAsia="Times New Roman" w:hAnsi="Times New Roman"/>
      <w:sz w:val="28"/>
      <w:szCs w:val="24"/>
      <w:lang w:val="uk-UA"/>
    </w:rPr>
  </w:style>
  <w:style w:type="paragraph" w:styleId="1">
    <w:name w:val="heading 1"/>
    <w:basedOn w:val="5"/>
    <w:next w:val="a"/>
    <w:link w:val="10"/>
    <w:uiPriority w:val="9"/>
    <w:qFormat/>
    <w:rsid w:val="00374BDC"/>
    <w:pPr>
      <w:keepNext w:val="0"/>
      <w:pageBreakBefore w:val="0"/>
      <w:outlineLvl w:val="0"/>
    </w:pPr>
    <w:rPr>
      <w:sz w:val="32"/>
    </w:rPr>
  </w:style>
  <w:style w:type="paragraph" w:styleId="2">
    <w:name w:val="heading 2"/>
    <w:basedOn w:val="5"/>
    <w:next w:val="a"/>
    <w:link w:val="20"/>
    <w:qFormat/>
    <w:rsid w:val="000A5299"/>
    <w:pPr>
      <w:numPr>
        <w:numId w:val="2"/>
      </w:numPr>
      <w:tabs>
        <w:tab w:val="left" w:pos="284"/>
        <w:tab w:val="left" w:pos="426"/>
      </w:tabs>
      <w:ind w:left="0" w:firstLine="0"/>
      <w:outlineLvl w:val="1"/>
    </w:pPr>
    <w:rPr>
      <w:sz w:val="28"/>
    </w:rPr>
  </w:style>
  <w:style w:type="paragraph" w:styleId="3">
    <w:name w:val="heading 3"/>
    <w:basedOn w:val="a"/>
    <w:next w:val="a"/>
    <w:link w:val="30"/>
    <w:qFormat/>
    <w:rsid w:val="000513DE"/>
    <w:pPr>
      <w:keepNext/>
      <w:spacing w:before="360" w:after="240"/>
      <w:jc w:val="center"/>
      <w:outlineLvl w:val="2"/>
    </w:pPr>
    <w:rPr>
      <w:b/>
      <w:bCs/>
      <w:szCs w:val="26"/>
    </w:rPr>
  </w:style>
  <w:style w:type="paragraph" w:styleId="4">
    <w:name w:val="heading 4"/>
    <w:basedOn w:val="a"/>
    <w:next w:val="a"/>
    <w:link w:val="40"/>
    <w:qFormat/>
    <w:rsid w:val="00866EAE"/>
    <w:pPr>
      <w:keepNext/>
      <w:spacing w:before="120" w:after="120"/>
      <w:jc w:val="both"/>
      <w:outlineLvl w:val="3"/>
    </w:pPr>
    <w:rPr>
      <w:b/>
      <w:bCs/>
    </w:rPr>
  </w:style>
  <w:style w:type="paragraph" w:styleId="5">
    <w:name w:val="heading 5"/>
    <w:basedOn w:val="a"/>
    <w:next w:val="a"/>
    <w:link w:val="50"/>
    <w:uiPriority w:val="9"/>
    <w:unhideWhenUsed/>
    <w:qFormat/>
    <w:rsid w:val="00374BDC"/>
    <w:pPr>
      <w:keepNext/>
      <w:keepLines/>
      <w:pageBreakBefore/>
      <w:spacing w:after="240"/>
      <w:jc w:val="center"/>
      <w:outlineLvl w:val="4"/>
    </w:pPr>
    <w:rPr>
      <w:b/>
      <w:bCs/>
      <w:iCs/>
      <w:sz w:val="26"/>
      <w:szCs w:val="26"/>
    </w:rPr>
  </w:style>
  <w:style w:type="paragraph" w:styleId="6">
    <w:name w:val="heading 6"/>
    <w:basedOn w:val="a"/>
    <w:next w:val="a"/>
    <w:link w:val="60"/>
    <w:qFormat/>
    <w:rsid w:val="00002D4B"/>
    <w:pPr>
      <w:spacing w:before="120" w:after="120"/>
      <w:jc w:val="right"/>
      <w:outlineLvl w:val="5"/>
    </w:pPr>
    <w:rPr>
      <w:b/>
      <w:bCs/>
      <w:i/>
      <w:szCs w:val="22"/>
    </w:rPr>
  </w:style>
  <w:style w:type="paragraph" w:styleId="7">
    <w:name w:val="heading 7"/>
    <w:basedOn w:val="a"/>
    <w:next w:val="a"/>
    <w:link w:val="70"/>
    <w:uiPriority w:val="9"/>
    <w:qFormat/>
    <w:rsid w:val="009065D2"/>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A5299"/>
    <w:rPr>
      <w:rFonts w:ascii="Times New Roman" w:eastAsia="Times New Roman" w:hAnsi="Times New Roman"/>
      <w:b/>
      <w:bCs/>
      <w:iCs/>
      <w:sz w:val="28"/>
      <w:szCs w:val="26"/>
      <w:lang w:val="uk-UA"/>
    </w:rPr>
  </w:style>
  <w:style w:type="character" w:customStyle="1" w:styleId="40">
    <w:name w:val="Заголовок 4 Знак"/>
    <w:link w:val="4"/>
    <w:rsid w:val="00866EAE"/>
    <w:rPr>
      <w:rFonts w:ascii="Times New Roman" w:eastAsia="Times New Roman" w:hAnsi="Times New Roman"/>
      <w:b/>
      <w:bCs/>
      <w:sz w:val="28"/>
      <w:szCs w:val="24"/>
      <w:lang w:val="uk-UA"/>
    </w:rPr>
  </w:style>
  <w:style w:type="paragraph" w:styleId="a3">
    <w:name w:val="footer"/>
    <w:basedOn w:val="a"/>
    <w:link w:val="a4"/>
    <w:rsid w:val="00FD47BF"/>
    <w:pPr>
      <w:tabs>
        <w:tab w:val="center" w:pos="4677"/>
        <w:tab w:val="right" w:pos="9355"/>
      </w:tabs>
    </w:pPr>
  </w:style>
  <w:style w:type="character" w:customStyle="1" w:styleId="a4">
    <w:name w:val="Нижний колонтитул Знак"/>
    <w:link w:val="a3"/>
    <w:rsid w:val="00FD47BF"/>
    <w:rPr>
      <w:rFonts w:ascii="Times New Roman" w:eastAsia="Times New Roman" w:hAnsi="Times New Roman" w:cs="Times New Roman"/>
      <w:sz w:val="28"/>
      <w:szCs w:val="24"/>
      <w:lang w:eastAsia="ru-RU"/>
    </w:rPr>
  </w:style>
  <w:style w:type="character" w:styleId="a5">
    <w:name w:val="page number"/>
    <w:basedOn w:val="a0"/>
    <w:rsid w:val="00FD47BF"/>
  </w:style>
  <w:style w:type="table" w:styleId="a6">
    <w:name w:val="Table Grid"/>
    <w:basedOn w:val="a1"/>
    <w:rsid w:val="00FD47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FD47BF"/>
    <w:pPr>
      <w:spacing w:after="120"/>
    </w:pPr>
  </w:style>
  <w:style w:type="character" w:customStyle="1" w:styleId="a8">
    <w:name w:val="Основной текст Знак"/>
    <w:link w:val="a7"/>
    <w:rsid w:val="00FD47BF"/>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FD47BF"/>
    <w:pPr>
      <w:tabs>
        <w:tab w:val="center" w:pos="4677"/>
        <w:tab w:val="right" w:pos="9355"/>
      </w:tabs>
    </w:pPr>
    <w:rPr>
      <w:sz w:val="24"/>
    </w:rPr>
  </w:style>
  <w:style w:type="character" w:customStyle="1" w:styleId="aa">
    <w:name w:val="Верхний колонтитул Знак"/>
    <w:link w:val="a9"/>
    <w:uiPriority w:val="99"/>
    <w:rsid w:val="00FD47BF"/>
    <w:rPr>
      <w:rFonts w:ascii="Times New Roman" w:eastAsia="Times New Roman" w:hAnsi="Times New Roman" w:cs="Times New Roman"/>
      <w:sz w:val="24"/>
      <w:szCs w:val="24"/>
      <w:lang w:eastAsia="ru-RU"/>
    </w:rPr>
  </w:style>
  <w:style w:type="paragraph" w:styleId="ab">
    <w:name w:val="footnote text"/>
    <w:basedOn w:val="a"/>
    <w:link w:val="ac"/>
    <w:rsid w:val="00FD47BF"/>
    <w:rPr>
      <w:sz w:val="20"/>
      <w:szCs w:val="20"/>
    </w:rPr>
  </w:style>
  <w:style w:type="character" w:customStyle="1" w:styleId="ac">
    <w:name w:val="Текст сноски Знак"/>
    <w:link w:val="ab"/>
    <w:rsid w:val="00FD47BF"/>
    <w:rPr>
      <w:rFonts w:ascii="Times New Roman" w:eastAsia="Times New Roman" w:hAnsi="Times New Roman" w:cs="Times New Roman"/>
      <w:sz w:val="20"/>
      <w:szCs w:val="20"/>
      <w:lang w:eastAsia="ru-RU"/>
    </w:rPr>
  </w:style>
  <w:style w:type="paragraph" w:styleId="ad">
    <w:name w:val="Title"/>
    <w:aliases w:val="Мой стиль"/>
    <w:basedOn w:val="a"/>
    <w:link w:val="ae"/>
    <w:qFormat/>
    <w:rsid w:val="00FD47BF"/>
    <w:pPr>
      <w:jc w:val="center"/>
    </w:pPr>
    <w:rPr>
      <w:szCs w:val="20"/>
    </w:rPr>
  </w:style>
  <w:style w:type="character" w:customStyle="1" w:styleId="ae">
    <w:name w:val="Название Знак"/>
    <w:aliases w:val="Мой стиль Знак"/>
    <w:link w:val="ad"/>
    <w:rsid w:val="00FD47BF"/>
    <w:rPr>
      <w:rFonts w:ascii="Times New Roman" w:eastAsia="Times New Roman" w:hAnsi="Times New Roman" w:cs="Times New Roman"/>
      <w:sz w:val="28"/>
      <w:szCs w:val="20"/>
      <w:lang w:val="uk-UA" w:eastAsia="ru-RU"/>
    </w:rPr>
  </w:style>
  <w:style w:type="paragraph" w:styleId="af">
    <w:name w:val="Body Text Indent"/>
    <w:basedOn w:val="a"/>
    <w:link w:val="af0"/>
    <w:rsid w:val="00FD47BF"/>
    <w:pPr>
      <w:spacing w:after="120"/>
      <w:ind w:left="283"/>
    </w:pPr>
  </w:style>
  <w:style w:type="character" w:customStyle="1" w:styleId="af0">
    <w:name w:val="Основной текст с отступом Знак"/>
    <w:link w:val="af"/>
    <w:rsid w:val="00FD47BF"/>
    <w:rPr>
      <w:rFonts w:ascii="Times New Roman" w:eastAsia="Times New Roman" w:hAnsi="Times New Roman" w:cs="Times New Roman"/>
      <w:sz w:val="28"/>
      <w:szCs w:val="24"/>
      <w:lang w:eastAsia="ru-RU"/>
    </w:rPr>
  </w:style>
  <w:style w:type="character" w:customStyle="1" w:styleId="rvts14">
    <w:name w:val="rvts14"/>
    <w:rsid w:val="00FD47BF"/>
    <w:rPr>
      <w:rFonts w:ascii="Times New Roman" w:hAnsi="Times New Roman" w:cs="Times New Roman" w:hint="default"/>
      <w:sz w:val="24"/>
      <w:szCs w:val="24"/>
    </w:rPr>
  </w:style>
  <w:style w:type="paragraph" w:customStyle="1" w:styleId="-">
    <w:name w:val="Книга - титул"/>
    <w:rsid w:val="00FD47BF"/>
    <w:pPr>
      <w:widowControl w:val="0"/>
      <w:jc w:val="center"/>
      <w:outlineLvl w:val="0"/>
    </w:pPr>
    <w:rPr>
      <w:rFonts w:ascii="Times New Roman" w:eastAsia="Times New Roman" w:hAnsi="Times New Roman"/>
      <w:b/>
      <w:sz w:val="44"/>
      <w:lang w:val="uk-UA"/>
    </w:rPr>
  </w:style>
  <w:style w:type="character" w:customStyle="1" w:styleId="30">
    <w:name w:val="Заголовок 3 Знак"/>
    <w:link w:val="3"/>
    <w:rsid w:val="000513DE"/>
    <w:rPr>
      <w:rFonts w:ascii="Times New Roman" w:eastAsia="Times New Roman" w:hAnsi="Times New Roman"/>
      <w:b/>
      <w:bCs/>
      <w:sz w:val="28"/>
      <w:szCs w:val="26"/>
      <w:lang w:val="uk-UA"/>
    </w:rPr>
  </w:style>
  <w:style w:type="paragraph" w:customStyle="1" w:styleId="11">
    <w:name w:val="Обычный1"/>
    <w:rsid w:val="00825F0D"/>
    <w:pPr>
      <w:widowControl w:val="0"/>
    </w:pPr>
    <w:rPr>
      <w:rFonts w:ascii="Times New Roman" w:eastAsia="Times New Roman" w:hAnsi="Times New Roman"/>
      <w:snapToGrid w:val="0"/>
    </w:rPr>
  </w:style>
  <w:style w:type="paragraph" w:customStyle="1" w:styleId="FR2">
    <w:name w:val="FR2"/>
    <w:rsid w:val="00274053"/>
    <w:pPr>
      <w:widowControl w:val="0"/>
      <w:spacing w:before="400" w:line="300" w:lineRule="auto"/>
      <w:ind w:firstLine="720"/>
      <w:jc w:val="both"/>
    </w:pPr>
    <w:rPr>
      <w:rFonts w:ascii="Times New Roman" w:eastAsia="Times New Roman" w:hAnsi="Times New Roman"/>
      <w:snapToGrid w:val="0"/>
      <w:sz w:val="28"/>
      <w:lang w:val="uk-UA"/>
    </w:rPr>
  </w:style>
  <w:style w:type="paragraph" w:styleId="21">
    <w:name w:val="Body Text Indent 2"/>
    <w:basedOn w:val="a"/>
    <w:link w:val="22"/>
    <w:rsid w:val="00DC6FFB"/>
    <w:pPr>
      <w:spacing w:after="120" w:line="480" w:lineRule="auto"/>
      <w:ind w:left="283"/>
    </w:pPr>
    <w:rPr>
      <w:szCs w:val="20"/>
    </w:rPr>
  </w:style>
  <w:style w:type="character" w:customStyle="1" w:styleId="22">
    <w:name w:val="Основной текст с отступом 2 Знак"/>
    <w:link w:val="21"/>
    <w:rsid w:val="00DC6FFB"/>
    <w:rPr>
      <w:rFonts w:ascii="Times New Roman" w:eastAsia="Times New Roman" w:hAnsi="Times New Roman"/>
      <w:sz w:val="28"/>
      <w:lang w:val="uk-UA"/>
    </w:rPr>
  </w:style>
  <w:style w:type="paragraph" w:customStyle="1" w:styleId="FR3">
    <w:name w:val="FR3"/>
    <w:rsid w:val="00876156"/>
    <w:pPr>
      <w:widowControl w:val="0"/>
      <w:spacing w:before="400" w:line="360" w:lineRule="auto"/>
      <w:ind w:firstLine="700"/>
      <w:jc w:val="both"/>
    </w:pPr>
    <w:rPr>
      <w:rFonts w:ascii="Arial" w:eastAsia="Times New Roman" w:hAnsi="Arial"/>
      <w:snapToGrid w:val="0"/>
      <w:sz w:val="24"/>
      <w:lang w:val="uk-UA"/>
    </w:rPr>
  </w:style>
  <w:style w:type="character" w:customStyle="1" w:styleId="60">
    <w:name w:val="Заголовок 6 Знак"/>
    <w:link w:val="6"/>
    <w:rsid w:val="00002D4B"/>
    <w:rPr>
      <w:rFonts w:ascii="Times New Roman" w:eastAsia="Times New Roman" w:hAnsi="Times New Roman"/>
      <w:b/>
      <w:bCs/>
      <w:i/>
      <w:sz w:val="28"/>
      <w:szCs w:val="22"/>
      <w:lang w:val="uk-UA"/>
    </w:rPr>
  </w:style>
  <w:style w:type="character" w:styleId="af1">
    <w:name w:val="Hyperlink"/>
    <w:rsid w:val="000D201A"/>
    <w:rPr>
      <w:color w:val="0000FF"/>
      <w:u w:val="single"/>
    </w:rPr>
  </w:style>
  <w:style w:type="paragraph" w:customStyle="1" w:styleId="12">
    <w:name w:val="Абзац списка1"/>
    <w:basedOn w:val="a"/>
    <w:rsid w:val="000D201A"/>
    <w:pPr>
      <w:suppressAutoHyphens/>
      <w:ind w:left="720"/>
    </w:pPr>
    <w:rPr>
      <w:rFonts w:cs="Calibri"/>
      <w:sz w:val="24"/>
      <w:lang w:eastAsia="ar-SA"/>
    </w:rPr>
  </w:style>
  <w:style w:type="paragraph" w:customStyle="1" w:styleId="13">
    <w:name w:val="Абзац списка1"/>
    <w:basedOn w:val="a"/>
    <w:rsid w:val="004F1F01"/>
    <w:pPr>
      <w:suppressAutoHyphens/>
      <w:ind w:left="720"/>
    </w:pPr>
    <w:rPr>
      <w:rFonts w:cs="Calibri"/>
      <w:sz w:val="24"/>
      <w:lang w:eastAsia="ar-SA"/>
    </w:rPr>
  </w:style>
  <w:style w:type="paragraph" w:customStyle="1" w:styleId="Style2">
    <w:name w:val="Style 2"/>
    <w:basedOn w:val="a"/>
    <w:rsid w:val="00487953"/>
    <w:pPr>
      <w:widowControl w:val="0"/>
      <w:ind w:left="468"/>
    </w:pPr>
    <w:rPr>
      <w:noProof/>
      <w:color w:val="000000"/>
      <w:sz w:val="20"/>
      <w:szCs w:val="20"/>
      <w:lang w:val="ru-RU"/>
    </w:rPr>
  </w:style>
  <w:style w:type="paragraph" w:customStyle="1" w:styleId="Style6">
    <w:name w:val="Style 6"/>
    <w:basedOn w:val="a"/>
    <w:rsid w:val="00487953"/>
    <w:pPr>
      <w:widowControl w:val="0"/>
      <w:ind w:left="72" w:firstLine="432"/>
    </w:pPr>
    <w:rPr>
      <w:noProof/>
      <w:color w:val="000000"/>
      <w:sz w:val="20"/>
      <w:szCs w:val="20"/>
      <w:lang w:val="ru-RU"/>
    </w:rPr>
  </w:style>
  <w:style w:type="paragraph" w:styleId="HTML">
    <w:name w:val="HTML Preformatted"/>
    <w:basedOn w:val="a"/>
    <w:link w:val="HTML0"/>
    <w:rsid w:val="008B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B589B"/>
    <w:rPr>
      <w:rFonts w:ascii="Courier New" w:eastAsia="Times New Roman" w:hAnsi="Courier New"/>
    </w:rPr>
  </w:style>
  <w:style w:type="paragraph" w:styleId="31">
    <w:name w:val="Body Text 3"/>
    <w:aliases w:val="Знак Знак"/>
    <w:basedOn w:val="a"/>
    <w:link w:val="32"/>
    <w:rsid w:val="00AE3231"/>
    <w:pPr>
      <w:spacing w:after="120"/>
    </w:pPr>
    <w:rPr>
      <w:rFonts w:ascii="Calibri" w:eastAsia="Calibri" w:hAnsi="Calibri"/>
      <w:sz w:val="16"/>
      <w:szCs w:val="16"/>
    </w:rPr>
  </w:style>
  <w:style w:type="character" w:customStyle="1" w:styleId="32">
    <w:name w:val="Основной текст 3 Знак"/>
    <w:aliases w:val="Знак Знак Знак"/>
    <w:link w:val="31"/>
    <w:rsid w:val="00BC5768"/>
    <w:rPr>
      <w:sz w:val="16"/>
      <w:szCs w:val="16"/>
      <w:lang w:val="uk-UA" w:eastAsia="ru-RU" w:bidi="ar-SA"/>
    </w:rPr>
  </w:style>
  <w:style w:type="character" w:customStyle="1" w:styleId="af2">
    <w:name w:val="Знак"/>
    <w:rsid w:val="00997F55"/>
    <w:rPr>
      <w:sz w:val="16"/>
      <w:szCs w:val="16"/>
      <w:lang w:val="uk-UA" w:eastAsia="en-US" w:bidi="ar-SA"/>
    </w:rPr>
  </w:style>
  <w:style w:type="paragraph" w:styleId="af3">
    <w:name w:val="List Paragraph"/>
    <w:basedOn w:val="a"/>
    <w:uiPriority w:val="99"/>
    <w:qFormat/>
    <w:rsid w:val="008F42FC"/>
    <w:pPr>
      <w:ind w:left="708"/>
    </w:pPr>
  </w:style>
  <w:style w:type="character" w:customStyle="1" w:styleId="apple-style-span">
    <w:name w:val="apple-style-span"/>
    <w:rsid w:val="00ED7CB6"/>
  </w:style>
  <w:style w:type="character" w:customStyle="1" w:styleId="apple-converted-space">
    <w:name w:val="apple-converted-space"/>
    <w:rsid w:val="00ED7CB6"/>
  </w:style>
  <w:style w:type="paragraph" w:styleId="af4">
    <w:name w:val="endnote text"/>
    <w:basedOn w:val="a"/>
    <w:link w:val="af5"/>
    <w:unhideWhenUsed/>
    <w:rsid w:val="00C824DC"/>
    <w:rPr>
      <w:sz w:val="20"/>
      <w:szCs w:val="20"/>
    </w:rPr>
  </w:style>
  <w:style w:type="character" w:customStyle="1" w:styleId="af5">
    <w:name w:val="Текст концевой сноски Знак"/>
    <w:link w:val="af4"/>
    <w:rsid w:val="00C824DC"/>
    <w:rPr>
      <w:rFonts w:ascii="Times New Roman" w:eastAsia="Times New Roman" w:hAnsi="Times New Roman"/>
    </w:rPr>
  </w:style>
  <w:style w:type="paragraph" w:customStyle="1" w:styleId="14">
    <w:name w:val="Обычный1"/>
    <w:rsid w:val="009910D3"/>
    <w:pPr>
      <w:widowControl w:val="0"/>
      <w:snapToGrid w:val="0"/>
    </w:pPr>
    <w:rPr>
      <w:rFonts w:ascii="Times New Roman" w:eastAsia="Times New Roman" w:hAnsi="Times New Roman"/>
    </w:rPr>
  </w:style>
  <w:style w:type="character" w:customStyle="1" w:styleId="70">
    <w:name w:val="Заголовок 7 Знак"/>
    <w:link w:val="7"/>
    <w:uiPriority w:val="9"/>
    <w:semiHidden/>
    <w:rsid w:val="009065D2"/>
    <w:rPr>
      <w:rFonts w:ascii="Calibri" w:eastAsia="Times New Roman" w:hAnsi="Calibri" w:cs="Times New Roman"/>
      <w:sz w:val="24"/>
      <w:szCs w:val="24"/>
      <w:lang w:val="uk-UA"/>
    </w:rPr>
  </w:style>
  <w:style w:type="character" w:customStyle="1" w:styleId="50">
    <w:name w:val="Заголовок 5 Знак"/>
    <w:link w:val="5"/>
    <w:uiPriority w:val="9"/>
    <w:rsid w:val="00374BDC"/>
    <w:rPr>
      <w:rFonts w:ascii="Times New Roman" w:eastAsia="Times New Roman" w:hAnsi="Times New Roman"/>
      <w:b/>
      <w:bCs/>
      <w:iCs/>
      <w:sz w:val="26"/>
      <w:szCs w:val="26"/>
      <w:lang w:val="uk-UA"/>
    </w:rPr>
  </w:style>
  <w:style w:type="character" w:customStyle="1" w:styleId="10">
    <w:name w:val="Заголовок 1 Знак"/>
    <w:link w:val="1"/>
    <w:uiPriority w:val="9"/>
    <w:rsid w:val="00374BDC"/>
    <w:rPr>
      <w:rFonts w:ascii="Times New Roman" w:eastAsia="Times New Roman" w:hAnsi="Times New Roman"/>
      <w:b/>
      <w:bCs/>
      <w:iCs/>
      <w:sz w:val="32"/>
      <w:szCs w:val="26"/>
      <w:lang w:val="uk-UA"/>
    </w:rPr>
  </w:style>
  <w:style w:type="table" w:customStyle="1" w:styleId="15">
    <w:name w:val="Сетка таблицы1"/>
    <w:basedOn w:val="a1"/>
    <w:next w:val="a6"/>
    <w:rsid w:val="00500D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D65EFA"/>
    <w:rPr>
      <w:rFonts w:ascii="Segoe UI" w:hAnsi="Segoe UI"/>
      <w:sz w:val="18"/>
      <w:szCs w:val="18"/>
    </w:rPr>
  </w:style>
  <w:style w:type="character" w:customStyle="1" w:styleId="af7">
    <w:name w:val="Текст выноски Знак"/>
    <w:link w:val="af6"/>
    <w:uiPriority w:val="99"/>
    <w:semiHidden/>
    <w:rsid w:val="00D65EFA"/>
    <w:rPr>
      <w:rFonts w:ascii="Segoe UI" w:eastAsia="Times New Roman" w:hAnsi="Segoe UI" w:cs="Segoe UI"/>
      <w:sz w:val="18"/>
      <w:szCs w:val="18"/>
      <w:lang w:val="uk-UA"/>
    </w:rPr>
  </w:style>
  <w:style w:type="character" w:styleId="af8">
    <w:name w:val="Strong"/>
    <w:basedOn w:val="a0"/>
    <w:uiPriority w:val="22"/>
    <w:qFormat/>
    <w:rsid w:val="00B31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612">
      <w:bodyDiv w:val="1"/>
      <w:marLeft w:val="0"/>
      <w:marRight w:val="0"/>
      <w:marTop w:val="0"/>
      <w:marBottom w:val="0"/>
      <w:divBdr>
        <w:top w:val="none" w:sz="0" w:space="0" w:color="auto"/>
        <w:left w:val="none" w:sz="0" w:space="0" w:color="auto"/>
        <w:bottom w:val="none" w:sz="0" w:space="0" w:color="auto"/>
        <w:right w:val="none" w:sz="0" w:space="0" w:color="auto"/>
      </w:divBdr>
    </w:div>
    <w:div w:id="7753645">
      <w:bodyDiv w:val="1"/>
      <w:marLeft w:val="0"/>
      <w:marRight w:val="0"/>
      <w:marTop w:val="0"/>
      <w:marBottom w:val="0"/>
      <w:divBdr>
        <w:top w:val="none" w:sz="0" w:space="0" w:color="auto"/>
        <w:left w:val="none" w:sz="0" w:space="0" w:color="auto"/>
        <w:bottom w:val="none" w:sz="0" w:space="0" w:color="auto"/>
        <w:right w:val="none" w:sz="0" w:space="0" w:color="auto"/>
      </w:divBdr>
    </w:div>
    <w:div w:id="22023430">
      <w:bodyDiv w:val="1"/>
      <w:marLeft w:val="0"/>
      <w:marRight w:val="0"/>
      <w:marTop w:val="0"/>
      <w:marBottom w:val="0"/>
      <w:divBdr>
        <w:top w:val="none" w:sz="0" w:space="0" w:color="auto"/>
        <w:left w:val="none" w:sz="0" w:space="0" w:color="auto"/>
        <w:bottom w:val="none" w:sz="0" w:space="0" w:color="auto"/>
        <w:right w:val="none" w:sz="0" w:space="0" w:color="auto"/>
      </w:divBdr>
    </w:div>
    <w:div w:id="43331867">
      <w:bodyDiv w:val="1"/>
      <w:marLeft w:val="0"/>
      <w:marRight w:val="0"/>
      <w:marTop w:val="0"/>
      <w:marBottom w:val="0"/>
      <w:divBdr>
        <w:top w:val="none" w:sz="0" w:space="0" w:color="auto"/>
        <w:left w:val="none" w:sz="0" w:space="0" w:color="auto"/>
        <w:bottom w:val="none" w:sz="0" w:space="0" w:color="auto"/>
        <w:right w:val="none" w:sz="0" w:space="0" w:color="auto"/>
      </w:divBdr>
    </w:div>
    <w:div w:id="78452059">
      <w:bodyDiv w:val="1"/>
      <w:marLeft w:val="0"/>
      <w:marRight w:val="0"/>
      <w:marTop w:val="0"/>
      <w:marBottom w:val="0"/>
      <w:divBdr>
        <w:top w:val="none" w:sz="0" w:space="0" w:color="auto"/>
        <w:left w:val="none" w:sz="0" w:space="0" w:color="auto"/>
        <w:bottom w:val="none" w:sz="0" w:space="0" w:color="auto"/>
        <w:right w:val="none" w:sz="0" w:space="0" w:color="auto"/>
      </w:divBdr>
    </w:div>
    <w:div w:id="94592557">
      <w:bodyDiv w:val="1"/>
      <w:marLeft w:val="0"/>
      <w:marRight w:val="0"/>
      <w:marTop w:val="0"/>
      <w:marBottom w:val="0"/>
      <w:divBdr>
        <w:top w:val="none" w:sz="0" w:space="0" w:color="auto"/>
        <w:left w:val="none" w:sz="0" w:space="0" w:color="auto"/>
        <w:bottom w:val="none" w:sz="0" w:space="0" w:color="auto"/>
        <w:right w:val="none" w:sz="0" w:space="0" w:color="auto"/>
      </w:divBdr>
    </w:div>
    <w:div w:id="102505437">
      <w:bodyDiv w:val="1"/>
      <w:marLeft w:val="0"/>
      <w:marRight w:val="0"/>
      <w:marTop w:val="0"/>
      <w:marBottom w:val="0"/>
      <w:divBdr>
        <w:top w:val="none" w:sz="0" w:space="0" w:color="auto"/>
        <w:left w:val="none" w:sz="0" w:space="0" w:color="auto"/>
        <w:bottom w:val="none" w:sz="0" w:space="0" w:color="auto"/>
        <w:right w:val="none" w:sz="0" w:space="0" w:color="auto"/>
      </w:divBdr>
    </w:div>
    <w:div w:id="109515948">
      <w:bodyDiv w:val="1"/>
      <w:marLeft w:val="0"/>
      <w:marRight w:val="0"/>
      <w:marTop w:val="0"/>
      <w:marBottom w:val="0"/>
      <w:divBdr>
        <w:top w:val="none" w:sz="0" w:space="0" w:color="auto"/>
        <w:left w:val="none" w:sz="0" w:space="0" w:color="auto"/>
        <w:bottom w:val="none" w:sz="0" w:space="0" w:color="auto"/>
        <w:right w:val="none" w:sz="0" w:space="0" w:color="auto"/>
      </w:divBdr>
    </w:div>
    <w:div w:id="109789018">
      <w:bodyDiv w:val="1"/>
      <w:marLeft w:val="0"/>
      <w:marRight w:val="0"/>
      <w:marTop w:val="0"/>
      <w:marBottom w:val="0"/>
      <w:divBdr>
        <w:top w:val="none" w:sz="0" w:space="0" w:color="auto"/>
        <w:left w:val="none" w:sz="0" w:space="0" w:color="auto"/>
        <w:bottom w:val="none" w:sz="0" w:space="0" w:color="auto"/>
        <w:right w:val="none" w:sz="0" w:space="0" w:color="auto"/>
      </w:divBdr>
    </w:div>
    <w:div w:id="125701553">
      <w:bodyDiv w:val="1"/>
      <w:marLeft w:val="0"/>
      <w:marRight w:val="0"/>
      <w:marTop w:val="0"/>
      <w:marBottom w:val="0"/>
      <w:divBdr>
        <w:top w:val="none" w:sz="0" w:space="0" w:color="auto"/>
        <w:left w:val="none" w:sz="0" w:space="0" w:color="auto"/>
        <w:bottom w:val="none" w:sz="0" w:space="0" w:color="auto"/>
        <w:right w:val="none" w:sz="0" w:space="0" w:color="auto"/>
      </w:divBdr>
    </w:div>
    <w:div w:id="132647054">
      <w:bodyDiv w:val="1"/>
      <w:marLeft w:val="0"/>
      <w:marRight w:val="0"/>
      <w:marTop w:val="0"/>
      <w:marBottom w:val="0"/>
      <w:divBdr>
        <w:top w:val="none" w:sz="0" w:space="0" w:color="auto"/>
        <w:left w:val="none" w:sz="0" w:space="0" w:color="auto"/>
        <w:bottom w:val="none" w:sz="0" w:space="0" w:color="auto"/>
        <w:right w:val="none" w:sz="0" w:space="0" w:color="auto"/>
      </w:divBdr>
    </w:div>
    <w:div w:id="145712518">
      <w:bodyDiv w:val="1"/>
      <w:marLeft w:val="0"/>
      <w:marRight w:val="0"/>
      <w:marTop w:val="0"/>
      <w:marBottom w:val="0"/>
      <w:divBdr>
        <w:top w:val="none" w:sz="0" w:space="0" w:color="auto"/>
        <w:left w:val="none" w:sz="0" w:space="0" w:color="auto"/>
        <w:bottom w:val="none" w:sz="0" w:space="0" w:color="auto"/>
        <w:right w:val="none" w:sz="0" w:space="0" w:color="auto"/>
      </w:divBdr>
    </w:div>
    <w:div w:id="175924520">
      <w:bodyDiv w:val="1"/>
      <w:marLeft w:val="0"/>
      <w:marRight w:val="0"/>
      <w:marTop w:val="0"/>
      <w:marBottom w:val="0"/>
      <w:divBdr>
        <w:top w:val="none" w:sz="0" w:space="0" w:color="auto"/>
        <w:left w:val="none" w:sz="0" w:space="0" w:color="auto"/>
        <w:bottom w:val="none" w:sz="0" w:space="0" w:color="auto"/>
        <w:right w:val="none" w:sz="0" w:space="0" w:color="auto"/>
      </w:divBdr>
    </w:div>
    <w:div w:id="181675107">
      <w:bodyDiv w:val="1"/>
      <w:marLeft w:val="0"/>
      <w:marRight w:val="0"/>
      <w:marTop w:val="0"/>
      <w:marBottom w:val="0"/>
      <w:divBdr>
        <w:top w:val="none" w:sz="0" w:space="0" w:color="auto"/>
        <w:left w:val="none" w:sz="0" w:space="0" w:color="auto"/>
        <w:bottom w:val="none" w:sz="0" w:space="0" w:color="auto"/>
        <w:right w:val="none" w:sz="0" w:space="0" w:color="auto"/>
      </w:divBdr>
    </w:div>
    <w:div w:id="184903019">
      <w:bodyDiv w:val="1"/>
      <w:marLeft w:val="0"/>
      <w:marRight w:val="0"/>
      <w:marTop w:val="0"/>
      <w:marBottom w:val="0"/>
      <w:divBdr>
        <w:top w:val="none" w:sz="0" w:space="0" w:color="auto"/>
        <w:left w:val="none" w:sz="0" w:space="0" w:color="auto"/>
        <w:bottom w:val="none" w:sz="0" w:space="0" w:color="auto"/>
        <w:right w:val="none" w:sz="0" w:space="0" w:color="auto"/>
      </w:divBdr>
    </w:div>
    <w:div w:id="200097822">
      <w:bodyDiv w:val="1"/>
      <w:marLeft w:val="0"/>
      <w:marRight w:val="0"/>
      <w:marTop w:val="0"/>
      <w:marBottom w:val="0"/>
      <w:divBdr>
        <w:top w:val="none" w:sz="0" w:space="0" w:color="auto"/>
        <w:left w:val="none" w:sz="0" w:space="0" w:color="auto"/>
        <w:bottom w:val="none" w:sz="0" w:space="0" w:color="auto"/>
        <w:right w:val="none" w:sz="0" w:space="0" w:color="auto"/>
      </w:divBdr>
    </w:div>
    <w:div w:id="200554739">
      <w:bodyDiv w:val="1"/>
      <w:marLeft w:val="0"/>
      <w:marRight w:val="0"/>
      <w:marTop w:val="0"/>
      <w:marBottom w:val="0"/>
      <w:divBdr>
        <w:top w:val="none" w:sz="0" w:space="0" w:color="auto"/>
        <w:left w:val="none" w:sz="0" w:space="0" w:color="auto"/>
        <w:bottom w:val="none" w:sz="0" w:space="0" w:color="auto"/>
        <w:right w:val="none" w:sz="0" w:space="0" w:color="auto"/>
      </w:divBdr>
    </w:div>
    <w:div w:id="203056425">
      <w:bodyDiv w:val="1"/>
      <w:marLeft w:val="0"/>
      <w:marRight w:val="0"/>
      <w:marTop w:val="0"/>
      <w:marBottom w:val="0"/>
      <w:divBdr>
        <w:top w:val="none" w:sz="0" w:space="0" w:color="auto"/>
        <w:left w:val="none" w:sz="0" w:space="0" w:color="auto"/>
        <w:bottom w:val="none" w:sz="0" w:space="0" w:color="auto"/>
        <w:right w:val="none" w:sz="0" w:space="0" w:color="auto"/>
      </w:divBdr>
    </w:div>
    <w:div w:id="213127682">
      <w:bodyDiv w:val="1"/>
      <w:marLeft w:val="0"/>
      <w:marRight w:val="0"/>
      <w:marTop w:val="0"/>
      <w:marBottom w:val="0"/>
      <w:divBdr>
        <w:top w:val="none" w:sz="0" w:space="0" w:color="auto"/>
        <w:left w:val="none" w:sz="0" w:space="0" w:color="auto"/>
        <w:bottom w:val="none" w:sz="0" w:space="0" w:color="auto"/>
        <w:right w:val="none" w:sz="0" w:space="0" w:color="auto"/>
      </w:divBdr>
    </w:div>
    <w:div w:id="226653844">
      <w:bodyDiv w:val="1"/>
      <w:marLeft w:val="0"/>
      <w:marRight w:val="0"/>
      <w:marTop w:val="0"/>
      <w:marBottom w:val="0"/>
      <w:divBdr>
        <w:top w:val="none" w:sz="0" w:space="0" w:color="auto"/>
        <w:left w:val="none" w:sz="0" w:space="0" w:color="auto"/>
        <w:bottom w:val="none" w:sz="0" w:space="0" w:color="auto"/>
        <w:right w:val="none" w:sz="0" w:space="0" w:color="auto"/>
      </w:divBdr>
    </w:div>
    <w:div w:id="236406042">
      <w:bodyDiv w:val="1"/>
      <w:marLeft w:val="0"/>
      <w:marRight w:val="0"/>
      <w:marTop w:val="0"/>
      <w:marBottom w:val="0"/>
      <w:divBdr>
        <w:top w:val="none" w:sz="0" w:space="0" w:color="auto"/>
        <w:left w:val="none" w:sz="0" w:space="0" w:color="auto"/>
        <w:bottom w:val="none" w:sz="0" w:space="0" w:color="auto"/>
        <w:right w:val="none" w:sz="0" w:space="0" w:color="auto"/>
      </w:divBdr>
    </w:div>
    <w:div w:id="253631142">
      <w:bodyDiv w:val="1"/>
      <w:marLeft w:val="0"/>
      <w:marRight w:val="0"/>
      <w:marTop w:val="0"/>
      <w:marBottom w:val="0"/>
      <w:divBdr>
        <w:top w:val="none" w:sz="0" w:space="0" w:color="auto"/>
        <w:left w:val="none" w:sz="0" w:space="0" w:color="auto"/>
        <w:bottom w:val="none" w:sz="0" w:space="0" w:color="auto"/>
        <w:right w:val="none" w:sz="0" w:space="0" w:color="auto"/>
      </w:divBdr>
    </w:div>
    <w:div w:id="258560040">
      <w:bodyDiv w:val="1"/>
      <w:marLeft w:val="0"/>
      <w:marRight w:val="0"/>
      <w:marTop w:val="0"/>
      <w:marBottom w:val="0"/>
      <w:divBdr>
        <w:top w:val="none" w:sz="0" w:space="0" w:color="auto"/>
        <w:left w:val="none" w:sz="0" w:space="0" w:color="auto"/>
        <w:bottom w:val="none" w:sz="0" w:space="0" w:color="auto"/>
        <w:right w:val="none" w:sz="0" w:space="0" w:color="auto"/>
      </w:divBdr>
    </w:div>
    <w:div w:id="260457332">
      <w:bodyDiv w:val="1"/>
      <w:marLeft w:val="0"/>
      <w:marRight w:val="0"/>
      <w:marTop w:val="0"/>
      <w:marBottom w:val="0"/>
      <w:divBdr>
        <w:top w:val="none" w:sz="0" w:space="0" w:color="auto"/>
        <w:left w:val="none" w:sz="0" w:space="0" w:color="auto"/>
        <w:bottom w:val="none" w:sz="0" w:space="0" w:color="auto"/>
        <w:right w:val="none" w:sz="0" w:space="0" w:color="auto"/>
      </w:divBdr>
    </w:div>
    <w:div w:id="276373951">
      <w:bodyDiv w:val="1"/>
      <w:marLeft w:val="0"/>
      <w:marRight w:val="0"/>
      <w:marTop w:val="0"/>
      <w:marBottom w:val="0"/>
      <w:divBdr>
        <w:top w:val="none" w:sz="0" w:space="0" w:color="auto"/>
        <w:left w:val="none" w:sz="0" w:space="0" w:color="auto"/>
        <w:bottom w:val="none" w:sz="0" w:space="0" w:color="auto"/>
        <w:right w:val="none" w:sz="0" w:space="0" w:color="auto"/>
      </w:divBdr>
    </w:div>
    <w:div w:id="282155479">
      <w:bodyDiv w:val="1"/>
      <w:marLeft w:val="0"/>
      <w:marRight w:val="0"/>
      <w:marTop w:val="0"/>
      <w:marBottom w:val="0"/>
      <w:divBdr>
        <w:top w:val="none" w:sz="0" w:space="0" w:color="auto"/>
        <w:left w:val="none" w:sz="0" w:space="0" w:color="auto"/>
        <w:bottom w:val="none" w:sz="0" w:space="0" w:color="auto"/>
        <w:right w:val="none" w:sz="0" w:space="0" w:color="auto"/>
      </w:divBdr>
    </w:div>
    <w:div w:id="290332482">
      <w:bodyDiv w:val="1"/>
      <w:marLeft w:val="0"/>
      <w:marRight w:val="0"/>
      <w:marTop w:val="0"/>
      <w:marBottom w:val="0"/>
      <w:divBdr>
        <w:top w:val="none" w:sz="0" w:space="0" w:color="auto"/>
        <w:left w:val="none" w:sz="0" w:space="0" w:color="auto"/>
        <w:bottom w:val="none" w:sz="0" w:space="0" w:color="auto"/>
        <w:right w:val="none" w:sz="0" w:space="0" w:color="auto"/>
      </w:divBdr>
    </w:div>
    <w:div w:id="298921615">
      <w:bodyDiv w:val="1"/>
      <w:marLeft w:val="0"/>
      <w:marRight w:val="0"/>
      <w:marTop w:val="0"/>
      <w:marBottom w:val="0"/>
      <w:divBdr>
        <w:top w:val="none" w:sz="0" w:space="0" w:color="auto"/>
        <w:left w:val="none" w:sz="0" w:space="0" w:color="auto"/>
        <w:bottom w:val="none" w:sz="0" w:space="0" w:color="auto"/>
        <w:right w:val="none" w:sz="0" w:space="0" w:color="auto"/>
      </w:divBdr>
    </w:div>
    <w:div w:id="330842362">
      <w:bodyDiv w:val="1"/>
      <w:marLeft w:val="0"/>
      <w:marRight w:val="0"/>
      <w:marTop w:val="0"/>
      <w:marBottom w:val="0"/>
      <w:divBdr>
        <w:top w:val="none" w:sz="0" w:space="0" w:color="auto"/>
        <w:left w:val="none" w:sz="0" w:space="0" w:color="auto"/>
        <w:bottom w:val="none" w:sz="0" w:space="0" w:color="auto"/>
        <w:right w:val="none" w:sz="0" w:space="0" w:color="auto"/>
      </w:divBdr>
    </w:div>
    <w:div w:id="332420732">
      <w:bodyDiv w:val="1"/>
      <w:marLeft w:val="0"/>
      <w:marRight w:val="0"/>
      <w:marTop w:val="0"/>
      <w:marBottom w:val="0"/>
      <w:divBdr>
        <w:top w:val="none" w:sz="0" w:space="0" w:color="auto"/>
        <w:left w:val="none" w:sz="0" w:space="0" w:color="auto"/>
        <w:bottom w:val="none" w:sz="0" w:space="0" w:color="auto"/>
        <w:right w:val="none" w:sz="0" w:space="0" w:color="auto"/>
      </w:divBdr>
    </w:div>
    <w:div w:id="340620790">
      <w:bodyDiv w:val="1"/>
      <w:marLeft w:val="0"/>
      <w:marRight w:val="0"/>
      <w:marTop w:val="0"/>
      <w:marBottom w:val="0"/>
      <w:divBdr>
        <w:top w:val="none" w:sz="0" w:space="0" w:color="auto"/>
        <w:left w:val="none" w:sz="0" w:space="0" w:color="auto"/>
        <w:bottom w:val="none" w:sz="0" w:space="0" w:color="auto"/>
        <w:right w:val="none" w:sz="0" w:space="0" w:color="auto"/>
      </w:divBdr>
    </w:div>
    <w:div w:id="344788963">
      <w:bodyDiv w:val="1"/>
      <w:marLeft w:val="0"/>
      <w:marRight w:val="0"/>
      <w:marTop w:val="0"/>
      <w:marBottom w:val="0"/>
      <w:divBdr>
        <w:top w:val="none" w:sz="0" w:space="0" w:color="auto"/>
        <w:left w:val="none" w:sz="0" w:space="0" w:color="auto"/>
        <w:bottom w:val="none" w:sz="0" w:space="0" w:color="auto"/>
        <w:right w:val="none" w:sz="0" w:space="0" w:color="auto"/>
      </w:divBdr>
    </w:div>
    <w:div w:id="363336369">
      <w:bodyDiv w:val="1"/>
      <w:marLeft w:val="0"/>
      <w:marRight w:val="0"/>
      <w:marTop w:val="0"/>
      <w:marBottom w:val="0"/>
      <w:divBdr>
        <w:top w:val="none" w:sz="0" w:space="0" w:color="auto"/>
        <w:left w:val="none" w:sz="0" w:space="0" w:color="auto"/>
        <w:bottom w:val="none" w:sz="0" w:space="0" w:color="auto"/>
        <w:right w:val="none" w:sz="0" w:space="0" w:color="auto"/>
      </w:divBdr>
    </w:div>
    <w:div w:id="372116099">
      <w:bodyDiv w:val="1"/>
      <w:marLeft w:val="0"/>
      <w:marRight w:val="0"/>
      <w:marTop w:val="0"/>
      <w:marBottom w:val="0"/>
      <w:divBdr>
        <w:top w:val="none" w:sz="0" w:space="0" w:color="auto"/>
        <w:left w:val="none" w:sz="0" w:space="0" w:color="auto"/>
        <w:bottom w:val="none" w:sz="0" w:space="0" w:color="auto"/>
        <w:right w:val="none" w:sz="0" w:space="0" w:color="auto"/>
      </w:divBdr>
    </w:div>
    <w:div w:id="380331103">
      <w:bodyDiv w:val="1"/>
      <w:marLeft w:val="0"/>
      <w:marRight w:val="0"/>
      <w:marTop w:val="0"/>
      <w:marBottom w:val="0"/>
      <w:divBdr>
        <w:top w:val="none" w:sz="0" w:space="0" w:color="auto"/>
        <w:left w:val="none" w:sz="0" w:space="0" w:color="auto"/>
        <w:bottom w:val="none" w:sz="0" w:space="0" w:color="auto"/>
        <w:right w:val="none" w:sz="0" w:space="0" w:color="auto"/>
      </w:divBdr>
      <w:divsChild>
        <w:div w:id="232156802">
          <w:marLeft w:val="0"/>
          <w:marRight w:val="0"/>
          <w:marTop w:val="0"/>
          <w:marBottom w:val="0"/>
          <w:divBdr>
            <w:top w:val="none" w:sz="0" w:space="0" w:color="auto"/>
            <w:left w:val="none" w:sz="0" w:space="0" w:color="auto"/>
            <w:bottom w:val="none" w:sz="0" w:space="0" w:color="auto"/>
            <w:right w:val="none" w:sz="0" w:space="0" w:color="auto"/>
          </w:divBdr>
        </w:div>
      </w:divsChild>
    </w:div>
    <w:div w:id="381054073">
      <w:bodyDiv w:val="1"/>
      <w:marLeft w:val="0"/>
      <w:marRight w:val="0"/>
      <w:marTop w:val="0"/>
      <w:marBottom w:val="0"/>
      <w:divBdr>
        <w:top w:val="none" w:sz="0" w:space="0" w:color="auto"/>
        <w:left w:val="none" w:sz="0" w:space="0" w:color="auto"/>
        <w:bottom w:val="none" w:sz="0" w:space="0" w:color="auto"/>
        <w:right w:val="none" w:sz="0" w:space="0" w:color="auto"/>
      </w:divBdr>
    </w:div>
    <w:div w:id="382944501">
      <w:bodyDiv w:val="1"/>
      <w:marLeft w:val="0"/>
      <w:marRight w:val="0"/>
      <w:marTop w:val="0"/>
      <w:marBottom w:val="0"/>
      <w:divBdr>
        <w:top w:val="none" w:sz="0" w:space="0" w:color="auto"/>
        <w:left w:val="none" w:sz="0" w:space="0" w:color="auto"/>
        <w:bottom w:val="none" w:sz="0" w:space="0" w:color="auto"/>
        <w:right w:val="none" w:sz="0" w:space="0" w:color="auto"/>
      </w:divBdr>
    </w:div>
    <w:div w:id="384305279">
      <w:bodyDiv w:val="1"/>
      <w:marLeft w:val="0"/>
      <w:marRight w:val="0"/>
      <w:marTop w:val="0"/>
      <w:marBottom w:val="0"/>
      <w:divBdr>
        <w:top w:val="none" w:sz="0" w:space="0" w:color="auto"/>
        <w:left w:val="none" w:sz="0" w:space="0" w:color="auto"/>
        <w:bottom w:val="none" w:sz="0" w:space="0" w:color="auto"/>
        <w:right w:val="none" w:sz="0" w:space="0" w:color="auto"/>
      </w:divBdr>
    </w:div>
    <w:div w:id="385687206">
      <w:bodyDiv w:val="1"/>
      <w:marLeft w:val="0"/>
      <w:marRight w:val="0"/>
      <w:marTop w:val="0"/>
      <w:marBottom w:val="0"/>
      <w:divBdr>
        <w:top w:val="none" w:sz="0" w:space="0" w:color="auto"/>
        <w:left w:val="none" w:sz="0" w:space="0" w:color="auto"/>
        <w:bottom w:val="none" w:sz="0" w:space="0" w:color="auto"/>
        <w:right w:val="none" w:sz="0" w:space="0" w:color="auto"/>
      </w:divBdr>
    </w:div>
    <w:div w:id="386607800">
      <w:bodyDiv w:val="1"/>
      <w:marLeft w:val="0"/>
      <w:marRight w:val="0"/>
      <w:marTop w:val="0"/>
      <w:marBottom w:val="0"/>
      <w:divBdr>
        <w:top w:val="none" w:sz="0" w:space="0" w:color="auto"/>
        <w:left w:val="none" w:sz="0" w:space="0" w:color="auto"/>
        <w:bottom w:val="none" w:sz="0" w:space="0" w:color="auto"/>
        <w:right w:val="none" w:sz="0" w:space="0" w:color="auto"/>
      </w:divBdr>
    </w:div>
    <w:div w:id="389887533">
      <w:bodyDiv w:val="1"/>
      <w:marLeft w:val="0"/>
      <w:marRight w:val="0"/>
      <w:marTop w:val="0"/>
      <w:marBottom w:val="0"/>
      <w:divBdr>
        <w:top w:val="none" w:sz="0" w:space="0" w:color="auto"/>
        <w:left w:val="none" w:sz="0" w:space="0" w:color="auto"/>
        <w:bottom w:val="none" w:sz="0" w:space="0" w:color="auto"/>
        <w:right w:val="none" w:sz="0" w:space="0" w:color="auto"/>
      </w:divBdr>
    </w:div>
    <w:div w:id="391933080">
      <w:bodyDiv w:val="1"/>
      <w:marLeft w:val="0"/>
      <w:marRight w:val="0"/>
      <w:marTop w:val="0"/>
      <w:marBottom w:val="0"/>
      <w:divBdr>
        <w:top w:val="none" w:sz="0" w:space="0" w:color="auto"/>
        <w:left w:val="none" w:sz="0" w:space="0" w:color="auto"/>
        <w:bottom w:val="none" w:sz="0" w:space="0" w:color="auto"/>
        <w:right w:val="none" w:sz="0" w:space="0" w:color="auto"/>
      </w:divBdr>
    </w:div>
    <w:div w:id="407115684">
      <w:bodyDiv w:val="1"/>
      <w:marLeft w:val="0"/>
      <w:marRight w:val="0"/>
      <w:marTop w:val="0"/>
      <w:marBottom w:val="0"/>
      <w:divBdr>
        <w:top w:val="none" w:sz="0" w:space="0" w:color="auto"/>
        <w:left w:val="none" w:sz="0" w:space="0" w:color="auto"/>
        <w:bottom w:val="none" w:sz="0" w:space="0" w:color="auto"/>
        <w:right w:val="none" w:sz="0" w:space="0" w:color="auto"/>
      </w:divBdr>
    </w:div>
    <w:div w:id="411243033">
      <w:bodyDiv w:val="1"/>
      <w:marLeft w:val="0"/>
      <w:marRight w:val="0"/>
      <w:marTop w:val="0"/>
      <w:marBottom w:val="0"/>
      <w:divBdr>
        <w:top w:val="none" w:sz="0" w:space="0" w:color="auto"/>
        <w:left w:val="none" w:sz="0" w:space="0" w:color="auto"/>
        <w:bottom w:val="none" w:sz="0" w:space="0" w:color="auto"/>
        <w:right w:val="none" w:sz="0" w:space="0" w:color="auto"/>
      </w:divBdr>
    </w:div>
    <w:div w:id="415369762">
      <w:bodyDiv w:val="1"/>
      <w:marLeft w:val="0"/>
      <w:marRight w:val="0"/>
      <w:marTop w:val="0"/>
      <w:marBottom w:val="0"/>
      <w:divBdr>
        <w:top w:val="none" w:sz="0" w:space="0" w:color="auto"/>
        <w:left w:val="none" w:sz="0" w:space="0" w:color="auto"/>
        <w:bottom w:val="none" w:sz="0" w:space="0" w:color="auto"/>
        <w:right w:val="none" w:sz="0" w:space="0" w:color="auto"/>
      </w:divBdr>
    </w:div>
    <w:div w:id="417019994">
      <w:bodyDiv w:val="1"/>
      <w:marLeft w:val="0"/>
      <w:marRight w:val="0"/>
      <w:marTop w:val="0"/>
      <w:marBottom w:val="0"/>
      <w:divBdr>
        <w:top w:val="none" w:sz="0" w:space="0" w:color="auto"/>
        <w:left w:val="none" w:sz="0" w:space="0" w:color="auto"/>
        <w:bottom w:val="none" w:sz="0" w:space="0" w:color="auto"/>
        <w:right w:val="none" w:sz="0" w:space="0" w:color="auto"/>
      </w:divBdr>
    </w:div>
    <w:div w:id="430861129">
      <w:bodyDiv w:val="1"/>
      <w:marLeft w:val="0"/>
      <w:marRight w:val="0"/>
      <w:marTop w:val="0"/>
      <w:marBottom w:val="0"/>
      <w:divBdr>
        <w:top w:val="none" w:sz="0" w:space="0" w:color="auto"/>
        <w:left w:val="none" w:sz="0" w:space="0" w:color="auto"/>
        <w:bottom w:val="none" w:sz="0" w:space="0" w:color="auto"/>
        <w:right w:val="none" w:sz="0" w:space="0" w:color="auto"/>
      </w:divBdr>
    </w:div>
    <w:div w:id="436296319">
      <w:bodyDiv w:val="1"/>
      <w:marLeft w:val="0"/>
      <w:marRight w:val="0"/>
      <w:marTop w:val="0"/>
      <w:marBottom w:val="0"/>
      <w:divBdr>
        <w:top w:val="none" w:sz="0" w:space="0" w:color="auto"/>
        <w:left w:val="none" w:sz="0" w:space="0" w:color="auto"/>
        <w:bottom w:val="none" w:sz="0" w:space="0" w:color="auto"/>
        <w:right w:val="none" w:sz="0" w:space="0" w:color="auto"/>
      </w:divBdr>
    </w:div>
    <w:div w:id="450367227">
      <w:bodyDiv w:val="1"/>
      <w:marLeft w:val="0"/>
      <w:marRight w:val="0"/>
      <w:marTop w:val="0"/>
      <w:marBottom w:val="0"/>
      <w:divBdr>
        <w:top w:val="none" w:sz="0" w:space="0" w:color="auto"/>
        <w:left w:val="none" w:sz="0" w:space="0" w:color="auto"/>
        <w:bottom w:val="none" w:sz="0" w:space="0" w:color="auto"/>
        <w:right w:val="none" w:sz="0" w:space="0" w:color="auto"/>
      </w:divBdr>
    </w:div>
    <w:div w:id="456290721">
      <w:bodyDiv w:val="1"/>
      <w:marLeft w:val="0"/>
      <w:marRight w:val="0"/>
      <w:marTop w:val="0"/>
      <w:marBottom w:val="0"/>
      <w:divBdr>
        <w:top w:val="none" w:sz="0" w:space="0" w:color="auto"/>
        <w:left w:val="none" w:sz="0" w:space="0" w:color="auto"/>
        <w:bottom w:val="none" w:sz="0" w:space="0" w:color="auto"/>
        <w:right w:val="none" w:sz="0" w:space="0" w:color="auto"/>
      </w:divBdr>
    </w:div>
    <w:div w:id="459805792">
      <w:bodyDiv w:val="1"/>
      <w:marLeft w:val="0"/>
      <w:marRight w:val="0"/>
      <w:marTop w:val="0"/>
      <w:marBottom w:val="0"/>
      <w:divBdr>
        <w:top w:val="none" w:sz="0" w:space="0" w:color="auto"/>
        <w:left w:val="none" w:sz="0" w:space="0" w:color="auto"/>
        <w:bottom w:val="none" w:sz="0" w:space="0" w:color="auto"/>
        <w:right w:val="none" w:sz="0" w:space="0" w:color="auto"/>
      </w:divBdr>
    </w:div>
    <w:div w:id="467482223">
      <w:bodyDiv w:val="1"/>
      <w:marLeft w:val="0"/>
      <w:marRight w:val="0"/>
      <w:marTop w:val="0"/>
      <w:marBottom w:val="0"/>
      <w:divBdr>
        <w:top w:val="none" w:sz="0" w:space="0" w:color="auto"/>
        <w:left w:val="none" w:sz="0" w:space="0" w:color="auto"/>
        <w:bottom w:val="none" w:sz="0" w:space="0" w:color="auto"/>
        <w:right w:val="none" w:sz="0" w:space="0" w:color="auto"/>
      </w:divBdr>
    </w:div>
    <w:div w:id="472135464">
      <w:bodyDiv w:val="1"/>
      <w:marLeft w:val="0"/>
      <w:marRight w:val="0"/>
      <w:marTop w:val="0"/>
      <w:marBottom w:val="0"/>
      <w:divBdr>
        <w:top w:val="none" w:sz="0" w:space="0" w:color="auto"/>
        <w:left w:val="none" w:sz="0" w:space="0" w:color="auto"/>
        <w:bottom w:val="none" w:sz="0" w:space="0" w:color="auto"/>
        <w:right w:val="none" w:sz="0" w:space="0" w:color="auto"/>
      </w:divBdr>
    </w:div>
    <w:div w:id="492719211">
      <w:bodyDiv w:val="1"/>
      <w:marLeft w:val="0"/>
      <w:marRight w:val="0"/>
      <w:marTop w:val="0"/>
      <w:marBottom w:val="0"/>
      <w:divBdr>
        <w:top w:val="none" w:sz="0" w:space="0" w:color="auto"/>
        <w:left w:val="none" w:sz="0" w:space="0" w:color="auto"/>
        <w:bottom w:val="none" w:sz="0" w:space="0" w:color="auto"/>
        <w:right w:val="none" w:sz="0" w:space="0" w:color="auto"/>
      </w:divBdr>
    </w:div>
    <w:div w:id="495222459">
      <w:bodyDiv w:val="1"/>
      <w:marLeft w:val="0"/>
      <w:marRight w:val="0"/>
      <w:marTop w:val="0"/>
      <w:marBottom w:val="0"/>
      <w:divBdr>
        <w:top w:val="none" w:sz="0" w:space="0" w:color="auto"/>
        <w:left w:val="none" w:sz="0" w:space="0" w:color="auto"/>
        <w:bottom w:val="none" w:sz="0" w:space="0" w:color="auto"/>
        <w:right w:val="none" w:sz="0" w:space="0" w:color="auto"/>
      </w:divBdr>
    </w:div>
    <w:div w:id="511988598">
      <w:bodyDiv w:val="1"/>
      <w:marLeft w:val="0"/>
      <w:marRight w:val="0"/>
      <w:marTop w:val="0"/>
      <w:marBottom w:val="0"/>
      <w:divBdr>
        <w:top w:val="none" w:sz="0" w:space="0" w:color="auto"/>
        <w:left w:val="none" w:sz="0" w:space="0" w:color="auto"/>
        <w:bottom w:val="none" w:sz="0" w:space="0" w:color="auto"/>
        <w:right w:val="none" w:sz="0" w:space="0" w:color="auto"/>
      </w:divBdr>
    </w:div>
    <w:div w:id="518618949">
      <w:bodyDiv w:val="1"/>
      <w:marLeft w:val="0"/>
      <w:marRight w:val="0"/>
      <w:marTop w:val="0"/>
      <w:marBottom w:val="0"/>
      <w:divBdr>
        <w:top w:val="none" w:sz="0" w:space="0" w:color="auto"/>
        <w:left w:val="none" w:sz="0" w:space="0" w:color="auto"/>
        <w:bottom w:val="none" w:sz="0" w:space="0" w:color="auto"/>
        <w:right w:val="none" w:sz="0" w:space="0" w:color="auto"/>
      </w:divBdr>
    </w:div>
    <w:div w:id="520708653">
      <w:bodyDiv w:val="1"/>
      <w:marLeft w:val="0"/>
      <w:marRight w:val="0"/>
      <w:marTop w:val="0"/>
      <w:marBottom w:val="0"/>
      <w:divBdr>
        <w:top w:val="none" w:sz="0" w:space="0" w:color="auto"/>
        <w:left w:val="none" w:sz="0" w:space="0" w:color="auto"/>
        <w:bottom w:val="none" w:sz="0" w:space="0" w:color="auto"/>
        <w:right w:val="none" w:sz="0" w:space="0" w:color="auto"/>
      </w:divBdr>
      <w:divsChild>
        <w:div w:id="1118186603">
          <w:marLeft w:val="0"/>
          <w:marRight w:val="0"/>
          <w:marTop w:val="150"/>
          <w:marBottom w:val="0"/>
          <w:divBdr>
            <w:top w:val="single" w:sz="6" w:space="0" w:color="CCCCCC"/>
            <w:left w:val="single" w:sz="6" w:space="0" w:color="CCCCCC"/>
            <w:bottom w:val="single" w:sz="6" w:space="0" w:color="CCCCCC"/>
            <w:right w:val="single" w:sz="6" w:space="0" w:color="CCCCCC"/>
          </w:divBdr>
          <w:divsChild>
            <w:div w:id="1975669894">
              <w:marLeft w:val="300"/>
              <w:marRight w:val="300"/>
              <w:marTop w:val="300"/>
              <w:marBottom w:val="225"/>
              <w:divBdr>
                <w:top w:val="none" w:sz="0" w:space="0" w:color="auto"/>
                <w:left w:val="none" w:sz="0" w:space="0" w:color="auto"/>
                <w:bottom w:val="none" w:sz="0" w:space="0" w:color="auto"/>
                <w:right w:val="none" w:sz="0" w:space="0" w:color="auto"/>
              </w:divBdr>
              <w:divsChild>
                <w:div w:id="10449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8760">
      <w:bodyDiv w:val="1"/>
      <w:marLeft w:val="0"/>
      <w:marRight w:val="0"/>
      <w:marTop w:val="0"/>
      <w:marBottom w:val="0"/>
      <w:divBdr>
        <w:top w:val="none" w:sz="0" w:space="0" w:color="auto"/>
        <w:left w:val="none" w:sz="0" w:space="0" w:color="auto"/>
        <w:bottom w:val="none" w:sz="0" w:space="0" w:color="auto"/>
        <w:right w:val="none" w:sz="0" w:space="0" w:color="auto"/>
      </w:divBdr>
    </w:div>
    <w:div w:id="538318475">
      <w:bodyDiv w:val="1"/>
      <w:marLeft w:val="0"/>
      <w:marRight w:val="0"/>
      <w:marTop w:val="0"/>
      <w:marBottom w:val="0"/>
      <w:divBdr>
        <w:top w:val="none" w:sz="0" w:space="0" w:color="auto"/>
        <w:left w:val="none" w:sz="0" w:space="0" w:color="auto"/>
        <w:bottom w:val="none" w:sz="0" w:space="0" w:color="auto"/>
        <w:right w:val="none" w:sz="0" w:space="0" w:color="auto"/>
      </w:divBdr>
    </w:div>
    <w:div w:id="567879621">
      <w:bodyDiv w:val="1"/>
      <w:marLeft w:val="0"/>
      <w:marRight w:val="0"/>
      <w:marTop w:val="0"/>
      <w:marBottom w:val="0"/>
      <w:divBdr>
        <w:top w:val="none" w:sz="0" w:space="0" w:color="auto"/>
        <w:left w:val="none" w:sz="0" w:space="0" w:color="auto"/>
        <w:bottom w:val="none" w:sz="0" w:space="0" w:color="auto"/>
        <w:right w:val="none" w:sz="0" w:space="0" w:color="auto"/>
      </w:divBdr>
    </w:div>
    <w:div w:id="576596485">
      <w:bodyDiv w:val="1"/>
      <w:marLeft w:val="0"/>
      <w:marRight w:val="0"/>
      <w:marTop w:val="0"/>
      <w:marBottom w:val="0"/>
      <w:divBdr>
        <w:top w:val="none" w:sz="0" w:space="0" w:color="auto"/>
        <w:left w:val="none" w:sz="0" w:space="0" w:color="auto"/>
        <w:bottom w:val="none" w:sz="0" w:space="0" w:color="auto"/>
        <w:right w:val="none" w:sz="0" w:space="0" w:color="auto"/>
      </w:divBdr>
    </w:div>
    <w:div w:id="579484690">
      <w:bodyDiv w:val="1"/>
      <w:marLeft w:val="0"/>
      <w:marRight w:val="0"/>
      <w:marTop w:val="0"/>
      <w:marBottom w:val="0"/>
      <w:divBdr>
        <w:top w:val="none" w:sz="0" w:space="0" w:color="auto"/>
        <w:left w:val="none" w:sz="0" w:space="0" w:color="auto"/>
        <w:bottom w:val="none" w:sz="0" w:space="0" w:color="auto"/>
        <w:right w:val="none" w:sz="0" w:space="0" w:color="auto"/>
      </w:divBdr>
      <w:divsChild>
        <w:div w:id="1358508598">
          <w:marLeft w:val="0"/>
          <w:marRight w:val="0"/>
          <w:marTop w:val="0"/>
          <w:marBottom w:val="0"/>
          <w:divBdr>
            <w:top w:val="none" w:sz="0" w:space="0" w:color="auto"/>
            <w:left w:val="none" w:sz="0" w:space="0" w:color="auto"/>
            <w:bottom w:val="none" w:sz="0" w:space="0" w:color="auto"/>
            <w:right w:val="none" w:sz="0" w:space="0" w:color="auto"/>
          </w:divBdr>
        </w:div>
      </w:divsChild>
    </w:div>
    <w:div w:id="582572104">
      <w:bodyDiv w:val="1"/>
      <w:marLeft w:val="0"/>
      <w:marRight w:val="0"/>
      <w:marTop w:val="0"/>
      <w:marBottom w:val="0"/>
      <w:divBdr>
        <w:top w:val="none" w:sz="0" w:space="0" w:color="auto"/>
        <w:left w:val="none" w:sz="0" w:space="0" w:color="auto"/>
        <w:bottom w:val="none" w:sz="0" w:space="0" w:color="auto"/>
        <w:right w:val="none" w:sz="0" w:space="0" w:color="auto"/>
      </w:divBdr>
    </w:div>
    <w:div w:id="585920853">
      <w:bodyDiv w:val="1"/>
      <w:marLeft w:val="0"/>
      <w:marRight w:val="0"/>
      <w:marTop w:val="0"/>
      <w:marBottom w:val="0"/>
      <w:divBdr>
        <w:top w:val="none" w:sz="0" w:space="0" w:color="auto"/>
        <w:left w:val="none" w:sz="0" w:space="0" w:color="auto"/>
        <w:bottom w:val="none" w:sz="0" w:space="0" w:color="auto"/>
        <w:right w:val="none" w:sz="0" w:space="0" w:color="auto"/>
      </w:divBdr>
    </w:div>
    <w:div w:id="619260835">
      <w:bodyDiv w:val="1"/>
      <w:marLeft w:val="0"/>
      <w:marRight w:val="0"/>
      <w:marTop w:val="0"/>
      <w:marBottom w:val="0"/>
      <w:divBdr>
        <w:top w:val="none" w:sz="0" w:space="0" w:color="auto"/>
        <w:left w:val="none" w:sz="0" w:space="0" w:color="auto"/>
        <w:bottom w:val="none" w:sz="0" w:space="0" w:color="auto"/>
        <w:right w:val="none" w:sz="0" w:space="0" w:color="auto"/>
      </w:divBdr>
    </w:div>
    <w:div w:id="624703313">
      <w:bodyDiv w:val="1"/>
      <w:marLeft w:val="0"/>
      <w:marRight w:val="0"/>
      <w:marTop w:val="0"/>
      <w:marBottom w:val="0"/>
      <w:divBdr>
        <w:top w:val="none" w:sz="0" w:space="0" w:color="auto"/>
        <w:left w:val="none" w:sz="0" w:space="0" w:color="auto"/>
        <w:bottom w:val="none" w:sz="0" w:space="0" w:color="auto"/>
        <w:right w:val="none" w:sz="0" w:space="0" w:color="auto"/>
      </w:divBdr>
    </w:div>
    <w:div w:id="626592902">
      <w:bodyDiv w:val="1"/>
      <w:marLeft w:val="0"/>
      <w:marRight w:val="0"/>
      <w:marTop w:val="0"/>
      <w:marBottom w:val="0"/>
      <w:divBdr>
        <w:top w:val="none" w:sz="0" w:space="0" w:color="auto"/>
        <w:left w:val="none" w:sz="0" w:space="0" w:color="auto"/>
        <w:bottom w:val="none" w:sz="0" w:space="0" w:color="auto"/>
        <w:right w:val="none" w:sz="0" w:space="0" w:color="auto"/>
      </w:divBdr>
    </w:div>
    <w:div w:id="638926748">
      <w:bodyDiv w:val="1"/>
      <w:marLeft w:val="0"/>
      <w:marRight w:val="0"/>
      <w:marTop w:val="0"/>
      <w:marBottom w:val="0"/>
      <w:divBdr>
        <w:top w:val="none" w:sz="0" w:space="0" w:color="auto"/>
        <w:left w:val="none" w:sz="0" w:space="0" w:color="auto"/>
        <w:bottom w:val="none" w:sz="0" w:space="0" w:color="auto"/>
        <w:right w:val="none" w:sz="0" w:space="0" w:color="auto"/>
      </w:divBdr>
    </w:div>
    <w:div w:id="657807259">
      <w:bodyDiv w:val="1"/>
      <w:marLeft w:val="0"/>
      <w:marRight w:val="0"/>
      <w:marTop w:val="0"/>
      <w:marBottom w:val="0"/>
      <w:divBdr>
        <w:top w:val="none" w:sz="0" w:space="0" w:color="auto"/>
        <w:left w:val="none" w:sz="0" w:space="0" w:color="auto"/>
        <w:bottom w:val="none" w:sz="0" w:space="0" w:color="auto"/>
        <w:right w:val="none" w:sz="0" w:space="0" w:color="auto"/>
      </w:divBdr>
    </w:div>
    <w:div w:id="657809991">
      <w:bodyDiv w:val="1"/>
      <w:marLeft w:val="0"/>
      <w:marRight w:val="0"/>
      <w:marTop w:val="0"/>
      <w:marBottom w:val="0"/>
      <w:divBdr>
        <w:top w:val="none" w:sz="0" w:space="0" w:color="auto"/>
        <w:left w:val="none" w:sz="0" w:space="0" w:color="auto"/>
        <w:bottom w:val="none" w:sz="0" w:space="0" w:color="auto"/>
        <w:right w:val="none" w:sz="0" w:space="0" w:color="auto"/>
      </w:divBdr>
    </w:div>
    <w:div w:id="658773846">
      <w:bodyDiv w:val="1"/>
      <w:marLeft w:val="0"/>
      <w:marRight w:val="0"/>
      <w:marTop w:val="0"/>
      <w:marBottom w:val="0"/>
      <w:divBdr>
        <w:top w:val="none" w:sz="0" w:space="0" w:color="auto"/>
        <w:left w:val="none" w:sz="0" w:space="0" w:color="auto"/>
        <w:bottom w:val="none" w:sz="0" w:space="0" w:color="auto"/>
        <w:right w:val="none" w:sz="0" w:space="0" w:color="auto"/>
      </w:divBdr>
    </w:div>
    <w:div w:id="673457350">
      <w:bodyDiv w:val="1"/>
      <w:marLeft w:val="0"/>
      <w:marRight w:val="0"/>
      <w:marTop w:val="0"/>
      <w:marBottom w:val="0"/>
      <w:divBdr>
        <w:top w:val="none" w:sz="0" w:space="0" w:color="auto"/>
        <w:left w:val="none" w:sz="0" w:space="0" w:color="auto"/>
        <w:bottom w:val="none" w:sz="0" w:space="0" w:color="auto"/>
        <w:right w:val="none" w:sz="0" w:space="0" w:color="auto"/>
      </w:divBdr>
    </w:div>
    <w:div w:id="677345997">
      <w:bodyDiv w:val="1"/>
      <w:marLeft w:val="0"/>
      <w:marRight w:val="0"/>
      <w:marTop w:val="0"/>
      <w:marBottom w:val="0"/>
      <w:divBdr>
        <w:top w:val="none" w:sz="0" w:space="0" w:color="auto"/>
        <w:left w:val="none" w:sz="0" w:space="0" w:color="auto"/>
        <w:bottom w:val="none" w:sz="0" w:space="0" w:color="auto"/>
        <w:right w:val="none" w:sz="0" w:space="0" w:color="auto"/>
      </w:divBdr>
    </w:div>
    <w:div w:id="678314769">
      <w:bodyDiv w:val="1"/>
      <w:marLeft w:val="0"/>
      <w:marRight w:val="0"/>
      <w:marTop w:val="0"/>
      <w:marBottom w:val="0"/>
      <w:divBdr>
        <w:top w:val="none" w:sz="0" w:space="0" w:color="auto"/>
        <w:left w:val="none" w:sz="0" w:space="0" w:color="auto"/>
        <w:bottom w:val="none" w:sz="0" w:space="0" w:color="auto"/>
        <w:right w:val="none" w:sz="0" w:space="0" w:color="auto"/>
      </w:divBdr>
    </w:div>
    <w:div w:id="712653057">
      <w:bodyDiv w:val="1"/>
      <w:marLeft w:val="0"/>
      <w:marRight w:val="0"/>
      <w:marTop w:val="0"/>
      <w:marBottom w:val="0"/>
      <w:divBdr>
        <w:top w:val="none" w:sz="0" w:space="0" w:color="auto"/>
        <w:left w:val="none" w:sz="0" w:space="0" w:color="auto"/>
        <w:bottom w:val="none" w:sz="0" w:space="0" w:color="auto"/>
        <w:right w:val="none" w:sz="0" w:space="0" w:color="auto"/>
      </w:divBdr>
    </w:div>
    <w:div w:id="715473773">
      <w:bodyDiv w:val="1"/>
      <w:marLeft w:val="0"/>
      <w:marRight w:val="0"/>
      <w:marTop w:val="0"/>
      <w:marBottom w:val="0"/>
      <w:divBdr>
        <w:top w:val="none" w:sz="0" w:space="0" w:color="auto"/>
        <w:left w:val="none" w:sz="0" w:space="0" w:color="auto"/>
        <w:bottom w:val="none" w:sz="0" w:space="0" w:color="auto"/>
        <w:right w:val="none" w:sz="0" w:space="0" w:color="auto"/>
      </w:divBdr>
    </w:div>
    <w:div w:id="725183257">
      <w:bodyDiv w:val="1"/>
      <w:marLeft w:val="0"/>
      <w:marRight w:val="0"/>
      <w:marTop w:val="0"/>
      <w:marBottom w:val="0"/>
      <w:divBdr>
        <w:top w:val="none" w:sz="0" w:space="0" w:color="auto"/>
        <w:left w:val="none" w:sz="0" w:space="0" w:color="auto"/>
        <w:bottom w:val="none" w:sz="0" w:space="0" w:color="auto"/>
        <w:right w:val="none" w:sz="0" w:space="0" w:color="auto"/>
      </w:divBdr>
    </w:div>
    <w:div w:id="726805518">
      <w:bodyDiv w:val="1"/>
      <w:marLeft w:val="0"/>
      <w:marRight w:val="0"/>
      <w:marTop w:val="0"/>
      <w:marBottom w:val="0"/>
      <w:divBdr>
        <w:top w:val="none" w:sz="0" w:space="0" w:color="auto"/>
        <w:left w:val="none" w:sz="0" w:space="0" w:color="auto"/>
        <w:bottom w:val="none" w:sz="0" w:space="0" w:color="auto"/>
        <w:right w:val="none" w:sz="0" w:space="0" w:color="auto"/>
      </w:divBdr>
    </w:div>
    <w:div w:id="731848736">
      <w:bodyDiv w:val="1"/>
      <w:marLeft w:val="0"/>
      <w:marRight w:val="0"/>
      <w:marTop w:val="0"/>
      <w:marBottom w:val="0"/>
      <w:divBdr>
        <w:top w:val="none" w:sz="0" w:space="0" w:color="auto"/>
        <w:left w:val="none" w:sz="0" w:space="0" w:color="auto"/>
        <w:bottom w:val="none" w:sz="0" w:space="0" w:color="auto"/>
        <w:right w:val="none" w:sz="0" w:space="0" w:color="auto"/>
      </w:divBdr>
    </w:div>
    <w:div w:id="737287709">
      <w:bodyDiv w:val="1"/>
      <w:marLeft w:val="0"/>
      <w:marRight w:val="0"/>
      <w:marTop w:val="0"/>
      <w:marBottom w:val="0"/>
      <w:divBdr>
        <w:top w:val="none" w:sz="0" w:space="0" w:color="auto"/>
        <w:left w:val="none" w:sz="0" w:space="0" w:color="auto"/>
        <w:bottom w:val="none" w:sz="0" w:space="0" w:color="auto"/>
        <w:right w:val="none" w:sz="0" w:space="0" w:color="auto"/>
      </w:divBdr>
    </w:div>
    <w:div w:id="747534019">
      <w:bodyDiv w:val="1"/>
      <w:marLeft w:val="0"/>
      <w:marRight w:val="0"/>
      <w:marTop w:val="0"/>
      <w:marBottom w:val="0"/>
      <w:divBdr>
        <w:top w:val="none" w:sz="0" w:space="0" w:color="auto"/>
        <w:left w:val="none" w:sz="0" w:space="0" w:color="auto"/>
        <w:bottom w:val="none" w:sz="0" w:space="0" w:color="auto"/>
        <w:right w:val="none" w:sz="0" w:space="0" w:color="auto"/>
      </w:divBdr>
    </w:div>
    <w:div w:id="758139203">
      <w:bodyDiv w:val="1"/>
      <w:marLeft w:val="0"/>
      <w:marRight w:val="0"/>
      <w:marTop w:val="0"/>
      <w:marBottom w:val="0"/>
      <w:divBdr>
        <w:top w:val="none" w:sz="0" w:space="0" w:color="auto"/>
        <w:left w:val="none" w:sz="0" w:space="0" w:color="auto"/>
        <w:bottom w:val="none" w:sz="0" w:space="0" w:color="auto"/>
        <w:right w:val="none" w:sz="0" w:space="0" w:color="auto"/>
      </w:divBdr>
    </w:div>
    <w:div w:id="769468380">
      <w:bodyDiv w:val="1"/>
      <w:marLeft w:val="0"/>
      <w:marRight w:val="0"/>
      <w:marTop w:val="0"/>
      <w:marBottom w:val="0"/>
      <w:divBdr>
        <w:top w:val="none" w:sz="0" w:space="0" w:color="auto"/>
        <w:left w:val="none" w:sz="0" w:space="0" w:color="auto"/>
        <w:bottom w:val="none" w:sz="0" w:space="0" w:color="auto"/>
        <w:right w:val="none" w:sz="0" w:space="0" w:color="auto"/>
      </w:divBdr>
    </w:div>
    <w:div w:id="775442693">
      <w:bodyDiv w:val="1"/>
      <w:marLeft w:val="0"/>
      <w:marRight w:val="0"/>
      <w:marTop w:val="0"/>
      <w:marBottom w:val="0"/>
      <w:divBdr>
        <w:top w:val="none" w:sz="0" w:space="0" w:color="auto"/>
        <w:left w:val="none" w:sz="0" w:space="0" w:color="auto"/>
        <w:bottom w:val="none" w:sz="0" w:space="0" w:color="auto"/>
        <w:right w:val="none" w:sz="0" w:space="0" w:color="auto"/>
      </w:divBdr>
    </w:div>
    <w:div w:id="802045849">
      <w:bodyDiv w:val="1"/>
      <w:marLeft w:val="0"/>
      <w:marRight w:val="0"/>
      <w:marTop w:val="0"/>
      <w:marBottom w:val="0"/>
      <w:divBdr>
        <w:top w:val="none" w:sz="0" w:space="0" w:color="auto"/>
        <w:left w:val="none" w:sz="0" w:space="0" w:color="auto"/>
        <w:bottom w:val="none" w:sz="0" w:space="0" w:color="auto"/>
        <w:right w:val="none" w:sz="0" w:space="0" w:color="auto"/>
      </w:divBdr>
    </w:div>
    <w:div w:id="831288717">
      <w:bodyDiv w:val="1"/>
      <w:marLeft w:val="0"/>
      <w:marRight w:val="0"/>
      <w:marTop w:val="0"/>
      <w:marBottom w:val="0"/>
      <w:divBdr>
        <w:top w:val="none" w:sz="0" w:space="0" w:color="auto"/>
        <w:left w:val="none" w:sz="0" w:space="0" w:color="auto"/>
        <w:bottom w:val="none" w:sz="0" w:space="0" w:color="auto"/>
        <w:right w:val="none" w:sz="0" w:space="0" w:color="auto"/>
      </w:divBdr>
    </w:div>
    <w:div w:id="831918401">
      <w:bodyDiv w:val="1"/>
      <w:marLeft w:val="0"/>
      <w:marRight w:val="0"/>
      <w:marTop w:val="0"/>
      <w:marBottom w:val="0"/>
      <w:divBdr>
        <w:top w:val="none" w:sz="0" w:space="0" w:color="auto"/>
        <w:left w:val="none" w:sz="0" w:space="0" w:color="auto"/>
        <w:bottom w:val="none" w:sz="0" w:space="0" w:color="auto"/>
        <w:right w:val="none" w:sz="0" w:space="0" w:color="auto"/>
      </w:divBdr>
    </w:div>
    <w:div w:id="847909070">
      <w:bodyDiv w:val="1"/>
      <w:marLeft w:val="0"/>
      <w:marRight w:val="0"/>
      <w:marTop w:val="0"/>
      <w:marBottom w:val="0"/>
      <w:divBdr>
        <w:top w:val="none" w:sz="0" w:space="0" w:color="auto"/>
        <w:left w:val="none" w:sz="0" w:space="0" w:color="auto"/>
        <w:bottom w:val="none" w:sz="0" w:space="0" w:color="auto"/>
        <w:right w:val="none" w:sz="0" w:space="0" w:color="auto"/>
      </w:divBdr>
    </w:div>
    <w:div w:id="850998023">
      <w:bodyDiv w:val="1"/>
      <w:marLeft w:val="0"/>
      <w:marRight w:val="0"/>
      <w:marTop w:val="0"/>
      <w:marBottom w:val="0"/>
      <w:divBdr>
        <w:top w:val="none" w:sz="0" w:space="0" w:color="auto"/>
        <w:left w:val="none" w:sz="0" w:space="0" w:color="auto"/>
        <w:bottom w:val="none" w:sz="0" w:space="0" w:color="auto"/>
        <w:right w:val="none" w:sz="0" w:space="0" w:color="auto"/>
      </w:divBdr>
    </w:div>
    <w:div w:id="861868831">
      <w:bodyDiv w:val="1"/>
      <w:marLeft w:val="0"/>
      <w:marRight w:val="0"/>
      <w:marTop w:val="0"/>
      <w:marBottom w:val="0"/>
      <w:divBdr>
        <w:top w:val="none" w:sz="0" w:space="0" w:color="auto"/>
        <w:left w:val="none" w:sz="0" w:space="0" w:color="auto"/>
        <w:bottom w:val="none" w:sz="0" w:space="0" w:color="auto"/>
        <w:right w:val="none" w:sz="0" w:space="0" w:color="auto"/>
      </w:divBdr>
    </w:div>
    <w:div w:id="887226755">
      <w:bodyDiv w:val="1"/>
      <w:marLeft w:val="0"/>
      <w:marRight w:val="0"/>
      <w:marTop w:val="0"/>
      <w:marBottom w:val="0"/>
      <w:divBdr>
        <w:top w:val="none" w:sz="0" w:space="0" w:color="auto"/>
        <w:left w:val="none" w:sz="0" w:space="0" w:color="auto"/>
        <w:bottom w:val="none" w:sz="0" w:space="0" w:color="auto"/>
        <w:right w:val="none" w:sz="0" w:space="0" w:color="auto"/>
      </w:divBdr>
    </w:div>
    <w:div w:id="931284847">
      <w:bodyDiv w:val="1"/>
      <w:marLeft w:val="0"/>
      <w:marRight w:val="0"/>
      <w:marTop w:val="0"/>
      <w:marBottom w:val="0"/>
      <w:divBdr>
        <w:top w:val="none" w:sz="0" w:space="0" w:color="auto"/>
        <w:left w:val="none" w:sz="0" w:space="0" w:color="auto"/>
        <w:bottom w:val="none" w:sz="0" w:space="0" w:color="auto"/>
        <w:right w:val="none" w:sz="0" w:space="0" w:color="auto"/>
      </w:divBdr>
    </w:div>
    <w:div w:id="933703627">
      <w:bodyDiv w:val="1"/>
      <w:marLeft w:val="0"/>
      <w:marRight w:val="0"/>
      <w:marTop w:val="0"/>
      <w:marBottom w:val="0"/>
      <w:divBdr>
        <w:top w:val="none" w:sz="0" w:space="0" w:color="auto"/>
        <w:left w:val="none" w:sz="0" w:space="0" w:color="auto"/>
        <w:bottom w:val="none" w:sz="0" w:space="0" w:color="auto"/>
        <w:right w:val="none" w:sz="0" w:space="0" w:color="auto"/>
      </w:divBdr>
    </w:div>
    <w:div w:id="940650370">
      <w:bodyDiv w:val="1"/>
      <w:marLeft w:val="0"/>
      <w:marRight w:val="0"/>
      <w:marTop w:val="0"/>
      <w:marBottom w:val="0"/>
      <w:divBdr>
        <w:top w:val="none" w:sz="0" w:space="0" w:color="auto"/>
        <w:left w:val="none" w:sz="0" w:space="0" w:color="auto"/>
        <w:bottom w:val="none" w:sz="0" w:space="0" w:color="auto"/>
        <w:right w:val="none" w:sz="0" w:space="0" w:color="auto"/>
      </w:divBdr>
    </w:div>
    <w:div w:id="962928224">
      <w:bodyDiv w:val="1"/>
      <w:marLeft w:val="0"/>
      <w:marRight w:val="0"/>
      <w:marTop w:val="0"/>
      <w:marBottom w:val="0"/>
      <w:divBdr>
        <w:top w:val="none" w:sz="0" w:space="0" w:color="auto"/>
        <w:left w:val="none" w:sz="0" w:space="0" w:color="auto"/>
        <w:bottom w:val="none" w:sz="0" w:space="0" w:color="auto"/>
        <w:right w:val="none" w:sz="0" w:space="0" w:color="auto"/>
      </w:divBdr>
    </w:div>
    <w:div w:id="963850132">
      <w:bodyDiv w:val="1"/>
      <w:marLeft w:val="0"/>
      <w:marRight w:val="0"/>
      <w:marTop w:val="0"/>
      <w:marBottom w:val="0"/>
      <w:divBdr>
        <w:top w:val="none" w:sz="0" w:space="0" w:color="auto"/>
        <w:left w:val="none" w:sz="0" w:space="0" w:color="auto"/>
        <w:bottom w:val="none" w:sz="0" w:space="0" w:color="auto"/>
        <w:right w:val="none" w:sz="0" w:space="0" w:color="auto"/>
      </w:divBdr>
    </w:div>
    <w:div w:id="978000044">
      <w:bodyDiv w:val="1"/>
      <w:marLeft w:val="0"/>
      <w:marRight w:val="0"/>
      <w:marTop w:val="0"/>
      <w:marBottom w:val="0"/>
      <w:divBdr>
        <w:top w:val="none" w:sz="0" w:space="0" w:color="auto"/>
        <w:left w:val="none" w:sz="0" w:space="0" w:color="auto"/>
        <w:bottom w:val="none" w:sz="0" w:space="0" w:color="auto"/>
        <w:right w:val="none" w:sz="0" w:space="0" w:color="auto"/>
      </w:divBdr>
    </w:div>
    <w:div w:id="985935872">
      <w:bodyDiv w:val="1"/>
      <w:marLeft w:val="0"/>
      <w:marRight w:val="0"/>
      <w:marTop w:val="0"/>
      <w:marBottom w:val="0"/>
      <w:divBdr>
        <w:top w:val="none" w:sz="0" w:space="0" w:color="auto"/>
        <w:left w:val="none" w:sz="0" w:space="0" w:color="auto"/>
        <w:bottom w:val="none" w:sz="0" w:space="0" w:color="auto"/>
        <w:right w:val="none" w:sz="0" w:space="0" w:color="auto"/>
      </w:divBdr>
    </w:div>
    <w:div w:id="986981487">
      <w:bodyDiv w:val="1"/>
      <w:marLeft w:val="0"/>
      <w:marRight w:val="0"/>
      <w:marTop w:val="0"/>
      <w:marBottom w:val="0"/>
      <w:divBdr>
        <w:top w:val="none" w:sz="0" w:space="0" w:color="auto"/>
        <w:left w:val="none" w:sz="0" w:space="0" w:color="auto"/>
        <w:bottom w:val="none" w:sz="0" w:space="0" w:color="auto"/>
        <w:right w:val="none" w:sz="0" w:space="0" w:color="auto"/>
      </w:divBdr>
    </w:div>
    <w:div w:id="1014266255">
      <w:bodyDiv w:val="1"/>
      <w:marLeft w:val="0"/>
      <w:marRight w:val="0"/>
      <w:marTop w:val="0"/>
      <w:marBottom w:val="0"/>
      <w:divBdr>
        <w:top w:val="none" w:sz="0" w:space="0" w:color="auto"/>
        <w:left w:val="none" w:sz="0" w:space="0" w:color="auto"/>
        <w:bottom w:val="none" w:sz="0" w:space="0" w:color="auto"/>
        <w:right w:val="none" w:sz="0" w:space="0" w:color="auto"/>
      </w:divBdr>
    </w:div>
    <w:div w:id="1022048590">
      <w:bodyDiv w:val="1"/>
      <w:marLeft w:val="0"/>
      <w:marRight w:val="0"/>
      <w:marTop w:val="0"/>
      <w:marBottom w:val="0"/>
      <w:divBdr>
        <w:top w:val="none" w:sz="0" w:space="0" w:color="auto"/>
        <w:left w:val="none" w:sz="0" w:space="0" w:color="auto"/>
        <w:bottom w:val="none" w:sz="0" w:space="0" w:color="auto"/>
        <w:right w:val="none" w:sz="0" w:space="0" w:color="auto"/>
      </w:divBdr>
    </w:div>
    <w:div w:id="1034622453">
      <w:bodyDiv w:val="1"/>
      <w:marLeft w:val="0"/>
      <w:marRight w:val="0"/>
      <w:marTop w:val="0"/>
      <w:marBottom w:val="0"/>
      <w:divBdr>
        <w:top w:val="none" w:sz="0" w:space="0" w:color="auto"/>
        <w:left w:val="none" w:sz="0" w:space="0" w:color="auto"/>
        <w:bottom w:val="none" w:sz="0" w:space="0" w:color="auto"/>
        <w:right w:val="none" w:sz="0" w:space="0" w:color="auto"/>
      </w:divBdr>
    </w:div>
    <w:div w:id="1040008071">
      <w:bodyDiv w:val="1"/>
      <w:marLeft w:val="0"/>
      <w:marRight w:val="0"/>
      <w:marTop w:val="0"/>
      <w:marBottom w:val="0"/>
      <w:divBdr>
        <w:top w:val="none" w:sz="0" w:space="0" w:color="auto"/>
        <w:left w:val="none" w:sz="0" w:space="0" w:color="auto"/>
        <w:bottom w:val="none" w:sz="0" w:space="0" w:color="auto"/>
        <w:right w:val="none" w:sz="0" w:space="0" w:color="auto"/>
      </w:divBdr>
    </w:div>
    <w:div w:id="1042633943">
      <w:bodyDiv w:val="1"/>
      <w:marLeft w:val="0"/>
      <w:marRight w:val="0"/>
      <w:marTop w:val="0"/>
      <w:marBottom w:val="0"/>
      <w:divBdr>
        <w:top w:val="none" w:sz="0" w:space="0" w:color="auto"/>
        <w:left w:val="none" w:sz="0" w:space="0" w:color="auto"/>
        <w:bottom w:val="none" w:sz="0" w:space="0" w:color="auto"/>
        <w:right w:val="none" w:sz="0" w:space="0" w:color="auto"/>
      </w:divBdr>
    </w:div>
    <w:div w:id="1056390052">
      <w:bodyDiv w:val="1"/>
      <w:marLeft w:val="0"/>
      <w:marRight w:val="0"/>
      <w:marTop w:val="0"/>
      <w:marBottom w:val="0"/>
      <w:divBdr>
        <w:top w:val="none" w:sz="0" w:space="0" w:color="auto"/>
        <w:left w:val="none" w:sz="0" w:space="0" w:color="auto"/>
        <w:bottom w:val="none" w:sz="0" w:space="0" w:color="auto"/>
        <w:right w:val="none" w:sz="0" w:space="0" w:color="auto"/>
      </w:divBdr>
    </w:div>
    <w:div w:id="1063868955">
      <w:bodyDiv w:val="1"/>
      <w:marLeft w:val="0"/>
      <w:marRight w:val="0"/>
      <w:marTop w:val="0"/>
      <w:marBottom w:val="0"/>
      <w:divBdr>
        <w:top w:val="none" w:sz="0" w:space="0" w:color="auto"/>
        <w:left w:val="none" w:sz="0" w:space="0" w:color="auto"/>
        <w:bottom w:val="none" w:sz="0" w:space="0" w:color="auto"/>
        <w:right w:val="none" w:sz="0" w:space="0" w:color="auto"/>
      </w:divBdr>
    </w:div>
    <w:div w:id="1066491174">
      <w:bodyDiv w:val="1"/>
      <w:marLeft w:val="0"/>
      <w:marRight w:val="0"/>
      <w:marTop w:val="0"/>
      <w:marBottom w:val="0"/>
      <w:divBdr>
        <w:top w:val="none" w:sz="0" w:space="0" w:color="auto"/>
        <w:left w:val="none" w:sz="0" w:space="0" w:color="auto"/>
        <w:bottom w:val="none" w:sz="0" w:space="0" w:color="auto"/>
        <w:right w:val="none" w:sz="0" w:space="0" w:color="auto"/>
      </w:divBdr>
    </w:div>
    <w:div w:id="1093668499">
      <w:bodyDiv w:val="1"/>
      <w:marLeft w:val="0"/>
      <w:marRight w:val="0"/>
      <w:marTop w:val="0"/>
      <w:marBottom w:val="0"/>
      <w:divBdr>
        <w:top w:val="none" w:sz="0" w:space="0" w:color="auto"/>
        <w:left w:val="none" w:sz="0" w:space="0" w:color="auto"/>
        <w:bottom w:val="none" w:sz="0" w:space="0" w:color="auto"/>
        <w:right w:val="none" w:sz="0" w:space="0" w:color="auto"/>
      </w:divBdr>
    </w:div>
    <w:div w:id="1107042390">
      <w:bodyDiv w:val="1"/>
      <w:marLeft w:val="0"/>
      <w:marRight w:val="0"/>
      <w:marTop w:val="0"/>
      <w:marBottom w:val="0"/>
      <w:divBdr>
        <w:top w:val="none" w:sz="0" w:space="0" w:color="auto"/>
        <w:left w:val="none" w:sz="0" w:space="0" w:color="auto"/>
        <w:bottom w:val="none" w:sz="0" w:space="0" w:color="auto"/>
        <w:right w:val="none" w:sz="0" w:space="0" w:color="auto"/>
      </w:divBdr>
    </w:div>
    <w:div w:id="1107236003">
      <w:bodyDiv w:val="1"/>
      <w:marLeft w:val="0"/>
      <w:marRight w:val="0"/>
      <w:marTop w:val="0"/>
      <w:marBottom w:val="0"/>
      <w:divBdr>
        <w:top w:val="none" w:sz="0" w:space="0" w:color="auto"/>
        <w:left w:val="none" w:sz="0" w:space="0" w:color="auto"/>
        <w:bottom w:val="none" w:sz="0" w:space="0" w:color="auto"/>
        <w:right w:val="none" w:sz="0" w:space="0" w:color="auto"/>
      </w:divBdr>
    </w:div>
    <w:div w:id="1116870061">
      <w:bodyDiv w:val="1"/>
      <w:marLeft w:val="0"/>
      <w:marRight w:val="0"/>
      <w:marTop w:val="0"/>
      <w:marBottom w:val="0"/>
      <w:divBdr>
        <w:top w:val="none" w:sz="0" w:space="0" w:color="auto"/>
        <w:left w:val="none" w:sz="0" w:space="0" w:color="auto"/>
        <w:bottom w:val="none" w:sz="0" w:space="0" w:color="auto"/>
        <w:right w:val="none" w:sz="0" w:space="0" w:color="auto"/>
      </w:divBdr>
    </w:div>
    <w:div w:id="1127775436">
      <w:bodyDiv w:val="1"/>
      <w:marLeft w:val="0"/>
      <w:marRight w:val="0"/>
      <w:marTop w:val="0"/>
      <w:marBottom w:val="0"/>
      <w:divBdr>
        <w:top w:val="none" w:sz="0" w:space="0" w:color="auto"/>
        <w:left w:val="none" w:sz="0" w:space="0" w:color="auto"/>
        <w:bottom w:val="none" w:sz="0" w:space="0" w:color="auto"/>
        <w:right w:val="none" w:sz="0" w:space="0" w:color="auto"/>
      </w:divBdr>
    </w:div>
    <w:div w:id="1131173801">
      <w:bodyDiv w:val="1"/>
      <w:marLeft w:val="0"/>
      <w:marRight w:val="0"/>
      <w:marTop w:val="0"/>
      <w:marBottom w:val="0"/>
      <w:divBdr>
        <w:top w:val="none" w:sz="0" w:space="0" w:color="auto"/>
        <w:left w:val="none" w:sz="0" w:space="0" w:color="auto"/>
        <w:bottom w:val="none" w:sz="0" w:space="0" w:color="auto"/>
        <w:right w:val="none" w:sz="0" w:space="0" w:color="auto"/>
      </w:divBdr>
    </w:div>
    <w:div w:id="1145390386">
      <w:bodyDiv w:val="1"/>
      <w:marLeft w:val="0"/>
      <w:marRight w:val="0"/>
      <w:marTop w:val="0"/>
      <w:marBottom w:val="0"/>
      <w:divBdr>
        <w:top w:val="none" w:sz="0" w:space="0" w:color="auto"/>
        <w:left w:val="none" w:sz="0" w:space="0" w:color="auto"/>
        <w:bottom w:val="none" w:sz="0" w:space="0" w:color="auto"/>
        <w:right w:val="none" w:sz="0" w:space="0" w:color="auto"/>
      </w:divBdr>
    </w:div>
    <w:div w:id="1146622938">
      <w:bodyDiv w:val="1"/>
      <w:marLeft w:val="0"/>
      <w:marRight w:val="0"/>
      <w:marTop w:val="0"/>
      <w:marBottom w:val="0"/>
      <w:divBdr>
        <w:top w:val="none" w:sz="0" w:space="0" w:color="auto"/>
        <w:left w:val="none" w:sz="0" w:space="0" w:color="auto"/>
        <w:bottom w:val="none" w:sz="0" w:space="0" w:color="auto"/>
        <w:right w:val="none" w:sz="0" w:space="0" w:color="auto"/>
      </w:divBdr>
    </w:div>
    <w:div w:id="1161893772">
      <w:bodyDiv w:val="1"/>
      <w:marLeft w:val="0"/>
      <w:marRight w:val="0"/>
      <w:marTop w:val="0"/>
      <w:marBottom w:val="0"/>
      <w:divBdr>
        <w:top w:val="none" w:sz="0" w:space="0" w:color="auto"/>
        <w:left w:val="none" w:sz="0" w:space="0" w:color="auto"/>
        <w:bottom w:val="none" w:sz="0" w:space="0" w:color="auto"/>
        <w:right w:val="none" w:sz="0" w:space="0" w:color="auto"/>
      </w:divBdr>
    </w:div>
    <w:div w:id="1163425418">
      <w:bodyDiv w:val="1"/>
      <w:marLeft w:val="0"/>
      <w:marRight w:val="0"/>
      <w:marTop w:val="0"/>
      <w:marBottom w:val="0"/>
      <w:divBdr>
        <w:top w:val="none" w:sz="0" w:space="0" w:color="auto"/>
        <w:left w:val="none" w:sz="0" w:space="0" w:color="auto"/>
        <w:bottom w:val="none" w:sz="0" w:space="0" w:color="auto"/>
        <w:right w:val="none" w:sz="0" w:space="0" w:color="auto"/>
      </w:divBdr>
    </w:div>
    <w:div w:id="1168443032">
      <w:bodyDiv w:val="1"/>
      <w:marLeft w:val="0"/>
      <w:marRight w:val="0"/>
      <w:marTop w:val="0"/>
      <w:marBottom w:val="0"/>
      <w:divBdr>
        <w:top w:val="none" w:sz="0" w:space="0" w:color="auto"/>
        <w:left w:val="none" w:sz="0" w:space="0" w:color="auto"/>
        <w:bottom w:val="none" w:sz="0" w:space="0" w:color="auto"/>
        <w:right w:val="none" w:sz="0" w:space="0" w:color="auto"/>
      </w:divBdr>
    </w:div>
    <w:div w:id="1174881416">
      <w:bodyDiv w:val="1"/>
      <w:marLeft w:val="0"/>
      <w:marRight w:val="0"/>
      <w:marTop w:val="0"/>
      <w:marBottom w:val="0"/>
      <w:divBdr>
        <w:top w:val="none" w:sz="0" w:space="0" w:color="auto"/>
        <w:left w:val="none" w:sz="0" w:space="0" w:color="auto"/>
        <w:bottom w:val="none" w:sz="0" w:space="0" w:color="auto"/>
        <w:right w:val="none" w:sz="0" w:space="0" w:color="auto"/>
      </w:divBdr>
    </w:div>
    <w:div w:id="1201942525">
      <w:bodyDiv w:val="1"/>
      <w:marLeft w:val="0"/>
      <w:marRight w:val="0"/>
      <w:marTop w:val="0"/>
      <w:marBottom w:val="0"/>
      <w:divBdr>
        <w:top w:val="none" w:sz="0" w:space="0" w:color="auto"/>
        <w:left w:val="none" w:sz="0" w:space="0" w:color="auto"/>
        <w:bottom w:val="none" w:sz="0" w:space="0" w:color="auto"/>
        <w:right w:val="none" w:sz="0" w:space="0" w:color="auto"/>
      </w:divBdr>
    </w:div>
    <w:div w:id="1202786028">
      <w:bodyDiv w:val="1"/>
      <w:marLeft w:val="0"/>
      <w:marRight w:val="0"/>
      <w:marTop w:val="0"/>
      <w:marBottom w:val="0"/>
      <w:divBdr>
        <w:top w:val="none" w:sz="0" w:space="0" w:color="auto"/>
        <w:left w:val="none" w:sz="0" w:space="0" w:color="auto"/>
        <w:bottom w:val="none" w:sz="0" w:space="0" w:color="auto"/>
        <w:right w:val="none" w:sz="0" w:space="0" w:color="auto"/>
      </w:divBdr>
    </w:div>
    <w:div w:id="1203977650">
      <w:bodyDiv w:val="1"/>
      <w:marLeft w:val="0"/>
      <w:marRight w:val="0"/>
      <w:marTop w:val="0"/>
      <w:marBottom w:val="0"/>
      <w:divBdr>
        <w:top w:val="none" w:sz="0" w:space="0" w:color="auto"/>
        <w:left w:val="none" w:sz="0" w:space="0" w:color="auto"/>
        <w:bottom w:val="none" w:sz="0" w:space="0" w:color="auto"/>
        <w:right w:val="none" w:sz="0" w:space="0" w:color="auto"/>
      </w:divBdr>
    </w:div>
    <w:div w:id="1205943506">
      <w:bodyDiv w:val="1"/>
      <w:marLeft w:val="0"/>
      <w:marRight w:val="0"/>
      <w:marTop w:val="0"/>
      <w:marBottom w:val="0"/>
      <w:divBdr>
        <w:top w:val="none" w:sz="0" w:space="0" w:color="auto"/>
        <w:left w:val="none" w:sz="0" w:space="0" w:color="auto"/>
        <w:bottom w:val="none" w:sz="0" w:space="0" w:color="auto"/>
        <w:right w:val="none" w:sz="0" w:space="0" w:color="auto"/>
      </w:divBdr>
    </w:div>
    <w:div w:id="1207641810">
      <w:bodyDiv w:val="1"/>
      <w:marLeft w:val="0"/>
      <w:marRight w:val="0"/>
      <w:marTop w:val="0"/>
      <w:marBottom w:val="0"/>
      <w:divBdr>
        <w:top w:val="none" w:sz="0" w:space="0" w:color="auto"/>
        <w:left w:val="none" w:sz="0" w:space="0" w:color="auto"/>
        <w:bottom w:val="none" w:sz="0" w:space="0" w:color="auto"/>
        <w:right w:val="none" w:sz="0" w:space="0" w:color="auto"/>
      </w:divBdr>
    </w:div>
    <w:div w:id="1214193557">
      <w:bodyDiv w:val="1"/>
      <w:marLeft w:val="0"/>
      <w:marRight w:val="0"/>
      <w:marTop w:val="0"/>
      <w:marBottom w:val="0"/>
      <w:divBdr>
        <w:top w:val="none" w:sz="0" w:space="0" w:color="auto"/>
        <w:left w:val="none" w:sz="0" w:space="0" w:color="auto"/>
        <w:bottom w:val="none" w:sz="0" w:space="0" w:color="auto"/>
        <w:right w:val="none" w:sz="0" w:space="0" w:color="auto"/>
      </w:divBdr>
    </w:div>
    <w:div w:id="1233661188">
      <w:bodyDiv w:val="1"/>
      <w:marLeft w:val="0"/>
      <w:marRight w:val="0"/>
      <w:marTop w:val="0"/>
      <w:marBottom w:val="0"/>
      <w:divBdr>
        <w:top w:val="none" w:sz="0" w:space="0" w:color="auto"/>
        <w:left w:val="none" w:sz="0" w:space="0" w:color="auto"/>
        <w:bottom w:val="none" w:sz="0" w:space="0" w:color="auto"/>
        <w:right w:val="none" w:sz="0" w:space="0" w:color="auto"/>
      </w:divBdr>
    </w:div>
    <w:div w:id="1242956363">
      <w:bodyDiv w:val="1"/>
      <w:marLeft w:val="0"/>
      <w:marRight w:val="0"/>
      <w:marTop w:val="0"/>
      <w:marBottom w:val="0"/>
      <w:divBdr>
        <w:top w:val="none" w:sz="0" w:space="0" w:color="auto"/>
        <w:left w:val="none" w:sz="0" w:space="0" w:color="auto"/>
        <w:bottom w:val="none" w:sz="0" w:space="0" w:color="auto"/>
        <w:right w:val="none" w:sz="0" w:space="0" w:color="auto"/>
      </w:divBdr>
    </w:div>
    <w:div w:id="1246723664">
      <w:bodyDiv w:val="1"/>
      <w:marLeft w:val="0"/>
      <w:marRight w:val="0"/>
      <w:marTop w:val="0"/>
      <w:marBottom w:val="0"/>
      <w:divBdr>
        <w:top w:val="none" w:sz="0" w:space="0" w:color="auto"/>
        <w:left w:val="none" w:sz="0" w:space="0" w:color="auto"/>
        <w:bottom w:val="none" w:sz="0" w:space="0" w:color="auto"/>
        <w:right w:val="none" w:sz="0" w:space="0" w:color="auto"/>
      </w:divBdr>
    </w:div>
    <w:div w:id="1270313804">
      <w:bodyDiv w:val="1"/>
      <w:marLeft w:val="0"/>
      <w:marRight w:val="0"/>
      <w:marTop w:val="0"/>
      <w:marBottom w:val="0"/>
      <w:divBdr>
        <w:top w:val="none" w:sz="0" w:space="0" w:color="auto"/>
        <w:left w:val="none" w:sz="0" w:space="0" w:color="auto"/>
        <w:bottom w:val="none" w:sz="0" w:space="0" w:color="auto"/>
        <w:right w:val="none" w:sz="0" w:space="0" w:color="auto"/>
      </w:divBdr>
    </w:div>
    <w:div w:id="1278415369">
      <w:bodyDiv w:val="1"/>
      <w:marLeft w:val="0"/>
      <w:marRight w:val="0"/>
      <w:marTop w:val="0"/>
      <w:marBottom w:val="0"/>
      <w:divBdr>
        <w:top w:val="none" w:sz="0" w:space="0" w:color="auto"/>
        <w:left w:val="none" w:sz="0" w:space="0" w:color="auto"/>
        <w:bottom w:val="none" w:sz="0" w:space="0" w:color="auto"/>
        <w:right w:val="none" w:sz="0" w:space="0" w:color="auto"/>
      </w:divBdr>
    </w:div>
    <w:div w:id="1303804183">
      <w:bodyDiv w:val="1"/>
      <w:marLeft w:val="0"/>
      <w:marRight w:val="0"/>
      <w:marTop w:val="0"/>
      <w:marBottom w:val="0"/>
      <w:divBdr>
        <w:top w:val="none" w:sz="0" w:space="0" w:color="auto"/>
        <w:left w:val="none" w:sz="0" w:space="0" w:color="auto"/>
        <w:bottom w:val="none" w:sz="0" w:space="0" w:color="auto"/>
        <w:right w:val="none" w:sz="0" w:space="0" w:color="auto"/>
      </w:divBdr>
    </w:div>
    <w:div w:id="1304116525">
      <w:bodyDiv w:val="1"/>
      <w:marLeft w:val="0"/>
      <w:marRight w:val="0"/>
      <w:marTop w:val="0"/>
      <w:marBottom w:val="0"/>
      <w:divBdr>
        <w:top w:val="none" w:sz="0" w:space="0" w:color="auto"/>
        <w:left w:val="none" w:sz="0" w:space="0" w:color="auto"/>
        <w:bottom w:val="none" w:sz="0" w:space="0" w:color="auto"/>
        <w:right w:val="none" w:sz="0" w:space="0" w:color="auto"/>
      </w:divBdr>
    </w:div>
    <w:div w:id="1305350691">
      <w:bodyDiv w:val="1"/>
      <w:marLeft w:val="0"/>
      <w:marRight w:val="0"/>
      <w:marTop w:val="0"/>
      <w:marBottom w:val="0"/>
      <w:divBdr>
        <w:top w:val="none" w:sz="0" w:space="0" w:color="auto"/>
        <w:left w:val="none" w:sz="0" w:space="0" w:color="auto"/>
        <w:bottom w:val="none" w:sz="0" w:space="0" w:color="auto"/>
        <w:right w:val="none" w:sz="0" w:space="0" w:color="auto"/>
      </w:divBdr>
    </w:div>
    <w:div w:id="1307129261">
      <w:bodyDiv w:val="1"/>
      <w:marLeft w:val="0"/>
      <w:marRight w:val="0"/>
      <w:marTop w:val="0"/>
      <w:marBottom w:val="0"/>
      <w:divBdr>
        <w:top w:val="none" w:sz="0" w:space="0" w:color="auto"/>
        <w:left w:val="none" w:sz="0" w:space="0" w:color="auto"/>
        <w:bottom w:val="none" w:sz="0" w:space="0" w:color="auto"/>
        <w:right w:val="none" w:sz="0" w:space="0" w:color="auto"/>
      </w:divBdr>
      <w:divsChild>
        <w:div w:id="840001991">
          <w:marLeft w:val="0"/>
          <w:marRight w:val="0"/>
          <w:marTop w:val="150"/>
          <w:marBottom w:val="0"/>
          <w:divBdr>
            <w:top w:val="none" w:sz="0" w:space="0" w:color="auto"/>
            <w:left w:val="none" w:sz="0" w:space="0" w:color="auto"/>
            <w:bottom w:val="none" w:sz="0" w:space="0" w:color="auto"/>
            <w:right w:val="none" w:sz="0" w:space="0" w:color="auto"/>
          </w:divBdr>
          <w:divsChild>
            <w:div w:id="909001163">
              <w:marLeft w:val="0"/>
              <w:marRight w:val="0"/>
              <w:marTop w:val="0"/>
              <w:marBottom w:val="0"/>
              <w:divBdr>
                <w:top w:val="none" w:sz="0" w:space="0" w:color="auto"/>
                <w:left w:val="none" w:sz="0" w:space="0" w:color="auto"/>
                <w:bottom w:val="none" w:sz="0" w:space="0" w:color="auto"/>
                <w:right w:val="none" w:sz="0" w:space="0" w:color="auto"/>
              </w:divBdr>
              <w:divsChild>
                <w:div w:id="1307318713">
                  <w:marLeft w:val="0"/>
                  <w:marRight w:val="0"/>
                  <w:marTop w:val="0"/>
                  <w:marBottom w:val="0"/>
                  <w:divBdr>
                    <w:top w:val="none" w:sz="0" w:space="0" w:color="auto"/>
                    <w:left w:val="none" w:sz="0" w:space="0" w:color="auto"/>
                    <w:bottom w:val="none" w:sz="0" w:space="0" w:color="auto"/>
                    <w:right w:val="none" w:sz="0" w:space="0" w:color="auto"/>
                  </w:divBdr>
                  <w:divsChild>
                    <w:div w:id="527261137">
                      <w:marLeft w:val="0"/>
                      <w:marRight w:val="0"/>
                      <w:marTop w:val="0"/>
                      <w:marBottom w:val="0"/>
                      <w:divBdr>
                        <w:top w:val="none" w:sz="0" w:space="0" w:color="auto"/>
                        <w:left w:val="none" w:sz="0" w:space="0" w:color="auto"/>
                        <w:bottom w:val="none" w:sz="0" w:space="0" w:color="auto"/>
                        <w:right w:val="none" w:sz="0" w:space="0" w:color="auto"/>
                      </w:divBdr>
                      <w:divsChild>
                        <w:div w:id="77806687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570092">
      <w:bodyDiv w:val="1"/>
      <w:marLeft w:val="0"/>
      <w:marRight w:val="0"/>
      <w:marTop w:val="0"/>
      <w:marBottom w:val="0"/>
      <w:divBdr>
        <w:top w:val="none" w:sz="0" w:space="0" w:color="auto"/>
        <w:left w:val="none" w:sz="0" w:space="0" w:color="auto"/>
        <w:bottom w:val="none" w:sz="0" w:space="0" w:color="auto"/>
        <w:right w:val="none" w:sz="0" w:space="0" w:color="auto"/>
      </w:divBdr>
    </w:div>
    <w:div w:id="1330986335">
      <w:bodyDiv w:val="1"/>
      <w:marLeft w:val="0"/>
      <w:marRight w:val="0"/>
      <w:marTop w:val="0"/>
      <w:marBottom w:val="0"/>
      <w:divBdr>
        <w:top w:val="none" w:sz="0" w:space="0" w:color="auto"/>
        <w:left w:val="none" w:sz="0" w:space="0" w:color="auto"/>
        <w:bottom w:val="none" w:sz="0" w:space="0" w:color="auto"/>
        <w:right w:val="none" w:sz="0" w:space="0" w:color="auto"/>
      </w:divBdr>
    </w:div>
    <w:div w:id="1331177677">
      <w:bodyDiv w:val="1"/>
      <w:marLeft w:val="0"/>
      <w:marRight w:val="0"/>
      <w:marTop w:val="0"/>
      <w:marBottom w:val="0"/>
      <w:divBdr>
        <w:top w:val="none" w:sz="0" w:space="0" w:color="auto"/>
        <w:left w:val="none" w:sz="0" w:space="0" w:color="auto"/>
        <w:bottom w:val="none" w:sz="0" w:space="0" w:color="auto"/>
        <w:right w:val="none" w:sz="0" w:space="0" w:color="auto"/>
      </w:divBdr>
    </w:div>
    <w:div w:id="1333796036">
      <w:bodyDiv w:val="1"/>
      <w:marLeft w:val="0"/>
      <w:marRight w:val="0"/>
      <w:marTop w:val="0"/>
      <w:marBottom w:val="0"/>
      <w:divBdr>
        <w:top w:val="none" w:sz="0" w:space="0" w:color="auto"/>
        <w:left w:val="none" w:sz="0" w:space="0" w:color="auto"/>
        <w:bottom w:val="none" w:sz="0" w:space="0" w:color="auto"/>
        <w:right w:val="none" w:sz="0" w:space="0" w:color="auto"/>
      </w:divBdr>
    </w:div>
    <w:div w:id="1342001525">
      <w:bodyDiv w:val="1"/>
      <w:marLeft w:val="0"/>
      <w:marRight w:val="0"/>
      <w:marTop w:val="0"/>
      <w:marBottom w:val="0"/>
      <w:divBdr>
        <w:top w:val="none" w:sz="0" w:space="0" w:color="auto"/>
        <w:left w:val="none" w:sz="0" w:space="0" w:color="auto"/>
        <w:bottom w:val="none" w:sz="0" w:space="0" w:color="auto"/>
        <w:right w:val="none" w:sz="0" w:space="0" w:color="auto"/>
      </w:divBdr>
    </w:div>
    <w:div w:id="1347906501">
      <w:bodyDiv w:val="1"/>
      <w:marLeft w:val="0"/>
      <w:marRight w:val="0"/>
      <w:marTop w:val="0"/>
      <w:marBottom w:val="0"/>
      <w:divBdr>
        <w:top w:val="none" w:sz="0" w:space="0" w:color="auto"/>
        <w:left w:val="none" w:sz="0" w:space="0" w:color="auto"/>
        <w:bottom w:val="none" w:sz="0" w:space="0" w:color="auto"/>
        <w:right w:val="none" w:sz="0" w:space="0" w:color="auto"/>
      </w:divBdr>
      <w:divsChild>
        <w:div w:id="1527254093">
          <w:marLeft w:val="0"/>
          <w:marRight w:val="0"/>
          <w:marTop w:val="150"/>
          <w:marBottom w:val="0"/>
          <w:divBdr>
            <w:top w:val="single" w:sz="6" w:space="0" w:color="CCCCCC"/>
            <w:left w:val="single" w:sz="6" w:space="0" w:color="CCCCCC"/>
            <w:bottom w:val="single" w:sz="6" w:space="0" w:color="CCCCCC"/>
            <w:right w:val="single" w:sz="6" w:space="0" w:color="CCCCCC"/>
          </w:divBdr>
          <w:divsChild>
            <w:div w:id="1276860851">
              <w:marLeft w:val="300"/>
              <w:marRight w:val="300"/>
              <w:marTop w:val="300"/>
              <w:marBottom w:val="225"/>
              <w:divBdr>
                <w:top w:val="none" w:sz="0" w:space="0" w:color="auto"/>
                <w:left w:val="none" w:sz="0" w:space="0" w:color="auto"/>
                <w:bottom w:val="none" w:sz="0" w:space="0" w:color="auto"/>
                <w:right w:val="none" w:sz="0" w:space="0" w:color="auto"/>
              </w:divBdr>
              <w:divsChild>
                <w:div w:id="355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2297">
      <w:bodyDiv w:val="1"/>
      <w:marLeft w:val="0"/>
      <w:marRight w:val="0"/>
      <w:marTop w:val="0"/>
      <w:marBottom w:val="0"/>
      <w:divBdr>
        <w:top w:val="none" w:sz="0" w:space="0" w:color="auto"/>
        <w:left w:val="none" w:sz="0" w:space="0" w:color="auto"/>
        <w:bottom w:val="none" w:sz="0" w:space="0" w:color="auto"/>
        <w:right w:val="none" w:sz="0" w:space="0" w:color="auto"/>
      </w:divBdr>
    </w:div>
    <w:div w:id="1372537750">
      <w:bodyDiv w:val="1"/>
      <w:marLeft w:val="0"/>
      <w:marRight w:val="0"/>
      <w:marTop w:val="0"/>
      <w:marBottom w:val="0"/>
      <w:divBdr>
        <w:top w:val="none" w:sz="0" w:space="0" w:color="auto"/>
        <w:left w:val="none" w:sz="0" w:space="0" w:color="auto"/>
        <w:bottom w:val="none" w:sz="0" w:space="0" w:color="auto"/>
        <w:right w:val="none" w:sz="0" w:space="0" w:color="auto"/>
      </w:divBdr>
    </w:div>
    <w:div w:id="1375618384">
      <w:bodyDiv w:val="1"/>
      <w:marLeft w:val="0"/>
      <w:marRight w:val="0"/>
      <w:marTop w:val="0"/>
      <w:marBottom w:val="0"/>
      <w:divBdr>
        <w:top w:val="none" w:sz="0" w:space="0" w:color="auto"/>
        <w:left w:val="none" w:sz="0" w:space="0" w:color="auto"/>
        <w:bottom w:val="none" w:sz="0" w:space="0" w:color="auto"/>
        <w:right w:val="none" w:sz="0" w:space="0" w:color="auto"/>
      </w:divBdr>
    </w:div>
    <w:div w:id="1385131585">
      <w:bodyDiv w:val="1"/>
      <w:marLeft w:val="0"/>
      <w:marRight w:val="0"/>
      <w:marTop w:val="0"/>
      <w:marBottom w:val="0"/>
      <w:divBdr>
        <w:top w:val="none" w:sz="0" w:space="0" w:color="auto"/>
        <w:left w:val="none" w:sz="0" w:space="0" w:color="auto"/>
        <w:bottom w:val="none" w:sz="0" w:space="0" w:color="auto"/>
        <w:right w:val="none" w:sz="0" w:space="0" w:color="auto"/>
      </w:divBdr>
    </w:div>
    <w:div w:id="1391347723">
      <w:bodyDiv w:val="1"/>
      <w:marLeft w:val="0"/>
      <w:marRight w:val="0"/>
      <w:marTop w:val="0"/>
      <w:marBottom w:val="0"/>
      <w:divBdr>
        <w:top w:val="none" w:sz="0" w:space="0" w:color="auto"/>
        <w:left w:val="none" w:sz="0" w:space="0" w:color="auto"/>
        <w:bottom w:val="none" w:sz="0" w:space="0" w:color="auto"/>
        <w:right w:val="none" w:sz="0" w:space="0" w:color="auto"/>
      </w:divBdr>
    </w:div>
    <w:div w:id="1395739461">
      <w:bodyDiv w:val="1"/>
      <w:marLeft w:val="0"/>
      <w:marRight w:val="0"/>
      <w:marTop w:val="0"/>
      <w:marBottom w:val="0"/>
      <w:divBdr>
        <w:top w:val="none" w:sz="0" w:space="0" w:color="auto"/>
        <w:left w:val="none" w:sz="0" w:space="0" w:color="auto"/>
        <w:bottom w:val="none" w:sz="0" w:space="0" w:color="auto"/>
        <w:right w:val="none" w:sz="0" w:space="0" w:color="auto"/>
      </w:divBdr>
    </w:div>
    <w:div w:id="1404523119">
      <w:bodyDiv w:val="1"/>
      <w:marLeft w:val="0"/>
      <w:marRight w:val="0"/>
      <w:marTop w:val="0"/>
      <w:marBottom w:val="0"/>
      <w:divBdr>
        <w:top w:val="none" w:sz="0" w:space="0" w:color="auto"/>
        <w:left w:val="none" w:sz="0" w:space="0" w:color="auto"/>
        <w:bottom w:val="none" w:sz="0" w:space="0" w:color="auto"/>
        <w:right w:val="none" w:sz="0" w:space="0" w:color="auto"/>
      </w:divBdr>
    </w:div>
    <w:div w:id="1410078642">
      <w:bodyDiv w:val="1"/>
      <w:marLeft w:val="0"/>
      <w:marRight w:val="0"/>
      <w:marTop w:val="0"/>
      <w:marBottom w:val="0"/>
      <w:divBdr>
        <w:top w:val="none" w:sz="0" w:space="0" w:color="auto"/>
        <w:left w:val="none" w:sz="0" w:space="0" w:color="auto"/>
        <w:bottom w:val="none" w:sz="0" w:space="0" w:color="auto"/>
        <w:right w:val="none" w:sz="0" w:space="0" w:color="auto"/>
      </w:divBdr>
    </w:div>
    <w:div w:id="1413158220">
      <w:bodyDiv w:val="1"/>
      <w:marLeft w:val="0"/>
      <w:marRight w:val="0"/>
      <w:marTop w:val="0"/>
      <w:marBottom w:val="0"/>
      <w:divBdr>
        <w:top w:val="none" w:sz="0" w:space="0" w:color="auto"/>
        <w:left w:val="none" w:sz="0" w:space="0" w:color="auto"/>
        <w:bottom w:val="none" w:sz="0" w:space="0" w:color="auto"/>
        <w:right w:val="none" w:sz="0" w:space="0" w:color="auto"/>
      </w:divBdr>
    </w:div>
    <w:div w:id="1414618105">
      <w:bodyDiv w:val="1"/>
      <w:marLeft w:val="0"/>
      <w:marRight w:val="0"/>
      <w:marTop w:val="0"/>
      <w:marBottom w:val="0"/>
      <w:divBdr>
        <w:top w:val="none" w:sz="0" w:space="0" w:color="auto"/>
        <w:left w:val="none" w:sz="0" w:space="0" w:color="auto"/>
        <w:bottom w:val="none" w:sz="0" w:space="0" w:color="auto"/>
        <w:right w:val="none" w:sz="0" w:space="0" w:color="auto"/>
      </w:divBdr>
    </w:div>
    <w:div w:id="1439988451">
      <w:bodyDiv w:val="1"/>
      <w:marLeft w:val="0"/>
      <w:marRight w:val="0"/>
      <w:marTop w:val="0"/>
      <w:marBottom w:val="0"/>
      <w:divBdr>
        <w:top w:val="none" w:sz="0" w:space="0" w:color="auto"/>
        <w:left w:val="none" w:sz="0" w:space="0" w:color="auto"/>
        <w:bottom w:val="none" w:sz="0" w:space="0" w:color="auto"/>
        <w:right w:val="none" w:sz="0" w:space="0" w:color="auto"/>
      </w:divBdr>
    </w:div>
    <w:div w:id="1454716409">
      <w:bodyDiv w:val="1"/>
      <w:marLeft w:val="0"/>
      <w:marRight w:val="0"/>
      <w:marTop w:val="0"/>
      <w:marBottom w:val="0"/>
      <w:divBdr>
        <w:top w:val="none" w:sz="0" w:space="0" w:color="auto"/>
        <w:left w:val="none" w:sz="0" w:space="0" w:color="auto"/>
        <w:bottom w:val="none" w:sz="0" w:space="0" w:color="auto"/>
        <w:right w:val="none" w:sz="0" w:space="0" w:color="auto"/>
      </w:divBdr>
    </w:div>
    <w:div w:id="1470396328">
      <w:bodyDiv w:val="1"/>
      <w:marLeft w:val="0"/>
      <w:marRight w:val="0"/>
      <w:marTop w:val="0"/>
      <w:marBottom w:val="0"/>
      <w:divBdr>
        <w:top w:val="none" w:sz="0" w:space="0" w:color="auto"/>
        <w:left w:val="none" w:sz="0" w:space="0" w:color="auto"/>
        <w:bottom w:val="none" w:sz="0" w:space="0" w:color="auto"/>
        <w:right w:val="none" w:sz="0" w:space="0" w:color="auto"/>
      </w:divBdr>
    </w:div>
    <w:div w:id="1472407651">
      <w:bodyDiv w:val="1"/>
      <w:marLeft w:val="0"/>
      <w:marRight w:val="0"/>
      <w:marTop w:val="0"/>
      <w:marBottom w:val="0"/>
      <w:divBdr>
        <w:top w:val="none" w:sz="0" w:space="0" w:color="auto"/>
        <w:left w:val="none" w:sz="0" w:space="0" w:color="auto"/>
        <w:bottom w:val="none" w:sz="0" w:space="0" w:color="auto"/>
        <w:right w:val="none" w:sz="0" w:space="0" w:color="auto"/>
      </w:divBdr>
    </w:div>
    <w:div w:id="1487209303">
      <w:bodyDiv w:val="1"/>
      <w:marLeft w:val="0"/>
      <w:marRight w:val="0"/>
      <w:marTop w:val="0"/>
      <w:marBottom w:val="0"/>
      <w:divBdr>
        <w:top w:val="none" w:sz="0" w:space="0" w:color="auto"/>
        <w:left w:val="none" w:sz="0" w:space="0" w:color="auto"/>
        <w:bottom w:val="none" w:sz="0" w:space="0" w:color="auto"/>
        <w:right w:val="none" w:sz="0" w:space="0" w:color="auto"/>
      </w:divBdr>
    </w:div>
    <w:div w:id="1488401953">
      <w:bodyDiv w:val="1"/>
      <w:marLeft w:val="0"/>
      <w:marRight w:val="0"/>
      <w:marTop w:val="0"/>
      <w:marBottom w:val="0"/>
      <w:divBdr>
        <w:top w:val="none" w:sz="0" w:space="0" w:color="auto"/>
        <w:left w:val="none" w:sz="0" w:space="0" w:color="auto"/>
        <w:bottom w:val="none" w:sz="0" w:space="0" w:color="auto"/>
        <w:right w:val="none" w:sz="0" w:space="0" w:color="auto"/>
      </w:divBdr>
    </w:div>
    <w:div w:id="1510292761">
      <w:bodyDiv w:val="1"/>
      <w:marLeft w:val="0"/>
      <w:marRight w:val="0"/>
      <w:marTop w:val="0"/>
      <w:marBottom w:val="0"/>
      <w:divBdr>
        <w:top w:val="none" w:sz="0" w:space="0" w:color="auto"/>
        <w:left w:val="none" w:sz="0" w:space="0" w:color="auto"/>
        <w:bottom w:val="none" w:sz="0" w:space="0" w:color="auto"/>
        <w:right w:val="none" w:sz="0" w:space="0" w:color="auto"/>
      </w:divBdr>
    </w:div>
    <w:div w:id="1512835076">
      <w:bodyDiv w:val="1"/>
      <w:marLeft w:val="0"/>
      <w:marRight w:val="0"/>
      <w:marTop w:val="0"/>
      <w:marBottom w:val="0"/>
      <w:divBdr>
        <w:top w:val="none" w:sz="0" w:space="0" w:color="auto"/>
        <w:left w:val="none" w:sz="0" w:space="0" w:color="auto"/>
        <w:bottom w:val="none" w:sz="0" w:space="0" w:color="auto"/>
        <w:right w:val="none" w:sz="0" w:space="0" w:color="auto"/>
      </w:divBdr>
    </w:div>
    <w:div w:id="1515460593">
      <w:bodyDiv w:val="1"/>
      <w:marLeft w:val="0"/>
      <w:marRight w:val="0"/>
      <w:marTop w:val="0"/>
      <w:marBottom w:val="0"/>
      <w:divBdr>
        <w:top w:val="none" w:sz="0" w:space="0" w:color="auto"/>
        <w:left w:val="none" w:sz="0" w:space="0" w:color="auto"/>
        <w:bottom w:val="none" w:sz="0" w:space="0" w:color="auto"/>
        <w:right w:val="none" w:sz="0" w:space="0" w:color="auto"/>
      </w:divBdr>
    </w:div>
    <w:div w:id="1518498323">
      <w:bodyDiv w:val="1"/>
      <w:marLeft w:val="0"/>
      <w:marRight w:val="0"/>
      <w:marTop w:val="0"/>
      <w:marBottom w:val="0"/>
      <w:divBdr>
        <w:top w:val="none" w:sz="0" w:space="0" w:color="auto"/>
        <w:left w:val="none" w:sz="0" w:space="0" w:color="auto"/>
        <w:bottom w:val="none" w:sz="0" w:space="0" w:color="auto"/>
        <w:right w:val="none" w:sz="0" w:space="0" w:color="auto"/>
      </w:divBdr>
    </w:div>
    <w:div w:id="1519344996">
      <w:bodyDiv w:val="1"/>
      <w:marLeft w:val="0"/>
      <w:marRight w:val="0"/>
      <w:marTop w:val="0"/>
      <w:marBottom w:val="0"/>
      <w:divBdr>
        <w:top w:val="none" w:sz="0" w:space="0" w:color="auto"/>
        <w:left w:val="none" w:sz="0" w:space="0" w:color="auto"/>
        <w:bottom w:val="none" w:sz="0" w:space="0" w:color="auto"/>
        <w:right w:val="none" w:sz="0" w:space="0" w:color="auto"/>
      </w:divBdr>
    </w:div>
    <w:div w:id="1521967389">
      <w:bodyDiv w:val="1"/>
      <w:marLeft w:val="0"/>
      <w:marRight w:val="0"/>
      <w:marTop w:val="0"/>
      <w:marBottom w:val="0"/>
      <w:divBdr>
        <w:top w:val="none" w:sz="0" w:space="0" w:color="auto"/>
        <w:left w:val="none" w:sz="0" w:space="0" w:color="auto"/>
        <w:bottom w:val="none" w:sz="0" w:space="0" w:color="auto"/>
        <w:right w:val="none" w:sz="0" w:space="0" w:color="auto"/>
      </w:divBdr>
    </w:div>
    <w:div w:id="1526746183">
      <w:bodyDiv w:val="1"/>
      <w:marLeft w:val="0"/>
      <w:marRight w:val="0"/>
      <w:marTop w:val="0"/>
      <w:marBottom w:val="0"/>
      <w:divBdr>
        <w:top w:val="none" w:sz="0" w:space="0" w:color="auto"/>
        <w:left w:val="none" w:sz="0" w:space="0" w:color="auto"/>
        <w:bottom w:val="none" w:sz="0" w:space="0" w:color="auto"/>
        <w:right w:val="none" w:sz="0" w:space="0" w:color="auto"/>
      </w:divBdr>
    </w:div>
    <w:div w:id="1542785297">
      <w:bodyDiv w:val="1"/>
      <w:marLeft w:val="0"/>
      <w:marRight w:val="0"/>
      <w:marTop w:val="0"/>
      <w:marBottom w:val="0"/>
      <w:divBdr>
        <w:top w:val="none" w:sz="0" w:space="0" w:color="auto"/>
        <w:left w:val="none" w:sz="0" w:space="0" w:color="auto"/>
        <w:bottom w:val="none" w:sz="0" w:space="0" w:color="auto"/>
        <w:right w:val="none" w:sz="0" w:space="0" w:color="auto"/>
      </w:divBdr>
    </w:div>
    <w:div w:id="1574316857">
      <w:bodyDiv w:val="1"/>
      <w:marLeft w:val="0"/>
      <w:marRight w:val="0"/>
      <w:marTop w:val="0"/>
      <w:marBottom w:val="0"/>
      <w:divBdr>
        <w:top w:val="none" w:sz="0" w:space="0" w:color="auto"/>
        <w:left w:val="none" w:sz="0" w:space="0" w:color="auto"/>
        <w:bottom w:val="none" w:sz="0" w:space="0" w:color="auto"/>
        <w:right w:val="none" w:sz="0" w:space="0" w:color="auto"/>
      </w:divBdr>
    </w:div>
    <w:div w:id="1577130266">
      <w:bodyDiv w:val="1"/>
      <w:marLeft w:val="0"/>
      <w:marRight w:val="0"/>
      <w:marTop w:val="0"/>
      <w:marBottom w:val="0"/>
      <w:divBdr>
        <w:top w:val="none" w:sz="0" w:space="0" w:color="auto"/>
        <w:left w:val="none" w:sz="0" w:space="0" w:color="auto"/>
        <w:bottom w:val="none" w:sz="0" w:space="0" w:color="auto"/>
        <w:right w:val="none" w:sz="0" w:space="0" w:color="auto"/>
      </w:divBdr>
    </w:div>
    <w:div w:id="1581600475">
      <w:bodyDiv w:val="1"/>
      <w:marLeft w:val="0"/>
      <w:marRight w:val="0"/>
      <w:marTop w:val="0"/>
      <w:marBottom w:val="0"/>
      <w:divBdr>
        <w:top w:val="none" w:sz="0" w:space="0" w:color="auto"/>
        <w:left w:val="none" w:sz="0" w:space="0" w:color="auto"/>
        <w:bottom w:val="none" w:sz="0" w:space="0" w:color="auto"/>
        <w:right w:val="none" w:sz="0" w:space="0" w:color="auto"/>
      </w:divBdr>
    </w:div>
    <w:div w:id="1593471475">
      <w:bodyDiv w:val="1"/>
      <w:marLeft w:val="0"/>
      <w:marRight w:val="0"/>
      <w:marTop w:val="0"/>
      <w:marBottom w:val="0"/>
      <w:divBdr>
        <w:top w:val="none" w:sz="0" w:space="0" w:color="auto"/>
        <w:left w:val="none" w:sz="0" w:space="0" w:color="auto"/>
        <w:bottom w:val="none" w:sz="0" w:space="0" w:color="auto"/>
        <w:right w:val="none" w:sz="0" w:space="0" w:color="auto"/>
      </w:divBdr>
    </w:div>
    <w:div w:id="1597979755">
      <w:bodyDiv w:val="1"/>
      <w:marLeft w:val="0"/>
      <w:marRight w:val="0"/>
      <w:marTop w:val="0"/>
      <w:marBottom w:val="0"/>
      <w:divBdr>
        <w:top w:val="none" w:sz="0" w:space="0" w:color="auto"/>
        <w:left w:val="none" w:sz="0" w:space="0" w:color="auto"/>
        <w:bottom w:val="none" w:sz="0" w:space="0" w:color="auto"/>
        <w:right w:val="none" w:sz="0" w:space="0" w:color="auto"/>
      </w:divBdr>
    </w:div>
    <w:div w:id="1604075473">
      <w:bodyDiv w:val="1"/>
      <w:marLeft w:val="0"/>
      <w:marRight w:val="0"/>
      <w:marTop w:val="0"/>
      <w:marBottom w:val="0"/>
      <w:divBdr>
        <w:top w:val="none" w:sz="0" w:space="0" w:color="auto"/>
        <w:left w:val="none" w:sz="0" w:space="0" w:color="auto"/>
        <w:bottom w:val="none" w:sz="0" w:space="0" w:color="auto"/>
        <w:right w:val="none" w:sz="0" w:space="0" w:color="auto"/>
      </w:divBdr>
    </w:div>
    <w:div w:id="1607886460">
      <w:bodyDiv w:val="1"/>
      <w:marLeft w:val="0"/>
      <w:marRight w:val="0"/>
      <w:marTop w:val="0"/>
      <w:marBottom w:val="0"/>
      <w:divBdr>
        <w:top w:val="none" w:sz="0" w:space="0" w:color="auto"/>
        <w:left w:val="none" w:sz="0" w:space="0" w:color="auto"/>
        <w:bottom w:val="none" w:sz="0" w:space="0" w:color="auto"/>
        <w:right w:val="none" w:sz="0" w:space="0" w:color="auto"/>
      </w:divBdr>
    </w:div>
    <w:div w:id="1610234334">
      <w:bodyDiv w:val="1"/>
      <w:marLeft w:val="0"/>
      <w:marRight w:val="0"/>
      <w:marTop w:val="0"/>
      <w:marBottom w:val="0"/>
      <w:divBdr>
        <w:top w:val="none" w:sz="0" w:space="0" w:color="auto"/>
        <w:left w:val="none" w:sz="0" w:space="0" w:color="auto"/>
        <w:bottom w:val="none" w:sz="0" w:space="0" w:color="auto"/>
        <w:right w:val="none" w:sz="0" w:space="0" w:color="auto"/>
      </w:divBdr>
    </w:div>
    <w:div w:id="1665664771">
      <w:bodyDiv w:val="1"/>
      <w:marLeft w:val="0"/>
      <w:marRight w:val="0"/>
      <w:marTop w:val="0"/>
      <w:marBottom w:val="0"/>
      <w:divBdr>
        <w:top w:val="none" w:sz="0" w:space="0" w:color="auto"/>
        <w:left w:val="none" w:sz="0" w:space="0" w:color="auto"/>
        <w:bottom w:val="none" w:sz="0" w:space="0" w:color="auto"/>
        <w:right w:val="none" w:sz="0" w:space="0" w:color="auto"/>
      </w:divBdr>
    </w:div>
    <w:div w:id="1684354467">
      <w:bodyDiv w:val="1"/>
      <w:marLeft w:val="0"/>
      <w:marRight w:val="0"/>
      <w:marTop w:val="0"/>
      <w:marBottom w:val="0"/>
      <w:divBdr>
        <w:top w:val="none" w:sz="0" w:space="0" w:color="auto"/>
        <w:left w:val="none" w:sz="0" w:space="0" w:color="auto"/>
        <w:bottom w:val="none" w:sz="0" w:space="0" w:color="auto"/>
        <w:right w:val="none" w:sz="0" w:space="0" w:color="auto"/>
      </w:divBdr>
    </w:div>
    <w:div w:id="1726876960">
      <w:bodyDiv w:val="1"/>
      <w:marLeft w:val="0"/>
      <w:marRight w:val="0"/>
      <w:marTop w:val="0"/>
      <w:marBottom w:val="0"/>
      <w:divBdr>
        <w:top w:val="none" w:sz="0" w:space="0" w:color="auto"/>
        <w:left w:val="none" w:sz="0" w:space="0" w:color="auto"/>
        <w:bottom w:val="none" w:sz="0" w:space="0" w:color="auto"/>
        <w:right w:val="none" w:sz="0" w:space="0" w:color="auto"/>
      </w:divBdr>
    </w:div>
    <w:div w:id="1726951012">
      <w:bodyDiv w:val="1"/>
      <w:marLeft w:val="0"/>
      <w:marRight w:val="0"/>
      <w:marTop w:val="0"/>
      <w:marBottom w:val="0"/>
      <w:divBdr>
        <w:top w:val="none" w:sz="0" w:space="0" w:color="auto"/>
        <w:left w:val="none" w:sz="0" w:space="0" w:color="auto"/>
        <w:bottom w:val="none" w:sz="0" w:space="0" w:color="auto"/>
        <w:right w:val="none" w:sz="0" w:space="0" w:color="auto"/>
      </w:divBdr>
    </w:div>
    <w:div w:id="1728063799">
      <w:bodyDiv w:val="1"/>
      <w:marLeft w:val="0"/>
      <w:marRight w:val="0"/>
      <w:marTop w:val="0"/>
      <w:marBottom w:val="0"/>
      <w:divBdr>
        <w:top w:val="none" w:sz="0" w:space="0" w:color="auto"/>
        <w:left w:val="none" w:sz="0" w:space="0" w:color="auto"/>
        <w:bottom w:val="none" w:sz="0" w:space="0" w:color="auto"/>
        <w:right w:val="none" w:sz="0" w:space="0" w:color="auto"/>
      </w:divBdr>
    </w:div>
    <w:div w:id="1743796015">
      <w:bodyDiv w:val="1"/>
      <w:marLeft w:val="0"/>
      <w:marRight w:val="0"/>
      <w:marTop w:val="0"/>
      <w:marBottom w:val="0"/>
      <w:divBdr>
        <w:top w:val="none" w:sz="0" w:space="0" w:color="auto"/>
        <w:left w:val="none" w:sz="0" w:space="0" w:color="auto"/>
        <w:bottom w:val="none" w:sz="0" w:space="0" w:color="auto"/>
        <w:right w:val="none" w:sz="0" w:space="0" w:color="auto"/>
      </w:divBdr>
    </w:div>
    <w:div w:id="1748960837">
      <w:bodyDiv w:val="1"/>
      <w:marLeft w:val="0"/>
      <w:marRight w:val="0"/>
      <w:marTop w:val="0"/>
      <w:marBottom w:val="0"/>
      <w:divBdr>
        <w:top w:val="none" w:sz="0" w:space="0" w:color="auto"/>
        <w:left w:val="none" w:sz="0" w:space="0" w:color="auto"/>
        <w:bottom w:val="none" w:sz="0" w:space="0" w:color="auto"/>
        <w:right w:val="none" w:sz="0" w:space="0" w:color="auto"/>
      </w:divBdr>
    </w:div>
    <w:div w:id="1752852339">
      <w:bodyDiv w:val="1"/>
      <w:marLeft w:val="0"/>
      <w:marRight w:val="0"/>
      <w:marTop w:val="0"/>
      <w:marBottom w:val="0"/>
      <w:divBdr>
        <w:top w:val="none" w:sz="0" w:space="0" w:color="auto"/>
        <w:left w:val="none" w:sz="0" w:space="0" w:color="auto"/>
        <w:bottom w:val="none" w:sz="0" w:space="0" w:color="auto"/>
        <w:right w:val="none" w:sz="0" w:space="0" w:color="auto"/>
      </w:divBdr>
    </w:div>
    <w:div w:id="1754813010">
      <w:bodyDiv w:val="1"/>
      <w:marLeft w:val="0"/>
      <w:marRight w:val="0"/>
      <w:marTop w:val="0"/>
      <w:marBottom w:val="0"/>
      <w:divBdr>
        <w:top w:val="none" w:sz="0" w:space="0" w:color="auto"/>
        <w:left w:val="none" w:sz="0" w:space="0" w:color="auto"/>
        <w:bottom w:val="none" w:sz="0" w:space="0" w:color="auto"/>
        <w:right w:val="none" w:sz="0" w:space="0" w:color="auto"/>
      </w:divBdr>
    </w:div>
    <w:div w:id="1770395230">
      <w:bodyDiv w:val="1"/>
      <w:marLeft w:val="0"/>
      <w:marRight w:val="0"/>
      <w:marTop w:val="0"/>
      <w:marBottom w:val="0"/>
      <w:divBdr>
        <w:top w:val="none" w:sz="0" w:space="0" w:color="auto"/>
        <w:left w:val="none" w:sz="0" w:space="0" w:color="auto"/>
        <w:bottom w:val="none" w:sz="0" w:space="0" w:color="auto"/>
        <w:right w:val="none" w:sz="0" w:space="0" w:color="auto"/>
      </w:divBdr>
    </w:div>
    <w:div w:id="1775325377">
      <w:bodyDiv w:val="1"/>
      <w:marLeft w:val="0"/>
      <w:marRight w:val="0"/>
      <w:marTop w:val="0"/>
      <w:marBottom w:val="0"/>
      <w:divBdr>
        <w:top w:val="none" w:sz="0" w:space="0" w:color="auto"/>
        <w:left w:val="none" w:sz="0" w:space="0" w:color="auto"/>
        <w:bottom w:val="none" w:sz="0" w:space="0" w:color="auto"/>
        <w:right w:val="none" w:sz="0" w:space="0" w:color="auto"/>
      </w:divBdr>
    </w:div>
    <w:div w:id="1778870870">
      <w:bodyDiv w:val="1"/>
      <w:marLeft w:val="0"/>
      <w:marRight w:val="0"/>
      <w:marTop w:val="0"/>
      <w:marBottom w:val="0"/>
      <w:divBdr>
        <w:top w:val="none" w:sz="0" w:space="0" w:color="auto"/>
        <w:left w:val="none" w:sz="0" w:space="0" w:color="auto"/>
        <w:bottom w:val="none" w:sz="0" w:space="0" w:color="auto"/>
        <w:right w:val="none" w:sz="0" w:space="0" w:color="auto"/>
      </w:divBdr>
    </w:div>
    <w:div w:id="1782265884">
      <w:bodyDiv w:val="1"/>
      <w:marLeft w:val="0"/>
      <w:marRight w:val="0"/>
      <w:marTop w:val="0"/>
      <w:marBottom w:val="0"/>
      <w:divBdr>
        <w:top w:val="none" w:sz="0" w:space="0" w:color="auto"/>
        <w:left w:val="none" w:sz="0" w:space="0" w:color="auto"/>
        <w:bottom w:val="none" w:sz="0" w:space="0" w:color="auto"/>
        <w:right w:val="none" w:sz="0" w:space="0" w:color="auto"/>
      </w:divBdr>
    </w:div>
    <w:div w:id="1784105324">
      <w:bodyDiv w:val="1"/>
      <w:marLeft w:val="0"/>
      <w:marRight w:val="0"/>
      <w:marTop w:val="0"/>
      <w:marBottom w:val="0"/>
      <w:divBdr>
        <w:top w:val="none" w:sz="0" w:space="0" w:color="auto"/>
        <w:left w:val="none" w:sz="0" w:space="0" w:color="auto"/>
        <w:bottom w:val="none" w:sz="0" w:space="0" w:color="auto"/>
        <w:right w:val="none" w:sz="0" w:space="0" w:color="auto"/>
      </w:divBdr>
    </w:div>
    <w:div w:id="1812289964">
      <w:bodyDiv w:val="1"/>
      <w:marLeft w:val="0"/>
      <w:marRight w:val="0"/>
      <w:marTop w:val="0"/>
      <w:marBottom w:val="0"/>
      <w:divBdr>
        <w:top w:val="none" w:sz="0" w:space="0" w:color="auto"/>
        <w:left w:val="none" w:sz="0" w:space="0" w:color="auto"/>
        <w:bottom w:val="none" w:sz="0" w:space="0" w:color="auto"/>
        <w:right w:val="none" w:sz="0" w:space="0" w:color="auto"/>
      </w:divBdr>
    </w:div>
    <w:div w:id="1834877571">
      <w:bodyDiv w:val="1"/>
      <w:marLeft w:val="0"/>
      <w:marRight w:val="0"/>
      <w:marTop w:val="0"/>
      <w:marBottom w:val="0"/>
      <w:divBdr>
        <w:top w:val="none" w:sz="0" w:space="0" w:color="auto"/>
        <w:left w:val="none" w:sz="0" w:space="0" w:color="auto"/>
        <w:bottom w:val="none" w:sz="0" w:space="0" w:color="auto"/>
        <w:right w:val="none" w:sz="0" w:space="0" w:color="auto"/>
      </w:divBdr>
    </w:div>
    <w:div w:id="1840000253">
      <w:bodyDiv w:val="1"/>
      <w:marLeft w:val="0"/>
      <w:marRight w:val="0"/>
      <w:marTop w:val="0"/>
      <w:marBottom w:val="0"/>
      <w:divBdr>
        <w:top w:val="none" w:sz="0" w:space="0" w:color="auto"/>
        <w:left w:val="none" w:sz="0" w:space="0" w:color="auto"/>
        <w:bottom w:val="none" w:sz="0" w:space="0" w:color="auto"/>
        <w:right w:val="none" w:sz="0" w:space="0" w:color="auto"/>
      </w:divBdr>
    </w:div>
    <w:div w:id="1840580578">
      <w:bodyDiv w:val="1"/>
      <w:marLeft w:val="0"/>
      <w:marRight w:val="0"/>
      <w:marTop w:val="0"/>
      <w:marBottom w:val="0"/>
      <w:divBdr>
        <w:top w:val="none" w:sz="0" w:space="0" w:color="auto"/>
        <w:left w:val="none" w:sz="0" w:space="0" w:color="auto"/>
        <w:bottom w:val="none" w:sz="0" w:space="0" w:color="auto"/>
        <w:right w:val="none" w:sz="0" w:space="0" w:color="auto"/>
      </w:divBdr>
    </w:div>
    <w:div w:id="1842314977">
      <w:bodyDiv w:val="1"/>
      <w:marLeft w:val="0"/>
      <w:marRight w:val="0"/>
      <w:marTop w:val="0"/>
      <w:marBottom w:val="0"/>
      <w:divBdr>
        <w:top w:val="none" w:sz="0" w:space="0" w:color="auto"/>
        <w:left w:val="none" w:sz="0" w:space="0" w:color="auto"/>
        <w:bottom w:val="none" w:sz="0" w:space="0" w:color="auto"/>
        <w:right w:val="none" w:sz="0" w:space="0" w:color="auto"/>
      </w:divBdr>
    </w:div>
    <w:div w:id="1852179836">
      <w:bodyDiv w:val="1"/>
      <w:marLeft w:val="0"/>
      <w:marRight w:val="0"/>
      <w:marTop w:val="0"/>
      <w:marBottom w:val="0"/>
      <w:divBdr>
        <w:top w:val="none" w:sz="0" w:space="0" w:color="auto"/>
        <w:left w:val="none" w:sz="0" w:space="0" w:color="auto"/>
        <w:bottom w:val="none" w:sz="0" w:space="0" w:color="auto"/>
        <w:right w:val="none" w:sz="0" w:space="0" w:color="auto"/>
      </w:divBdr>
    </w:div>
    <w:div w:id="1868761136">
      <w:bodyDiv w:val="1"/>
      <w:marLeft w:val="0"/>
      <w:marRight w:val="0"/>
      <w:marTop w:val="0"/>
      <w:marBottom w:val="0"/>
      <w:divBdr>
        <w:top w:val="none" w:sz="0" w:space="0" w:color="auto"/>
        <w:left w:val="none" w:sz="0" w:space="0" w:color="auto"/>
        <w:bottom w:val="none" w:sz="0" w:space="0" w:color="auto"/>
        <w:right w:val="none" w:sz="0" w:space="0" w:color="auto"/>
      </w:divBdr>
    </w:div>
    <w:div w:id="1869441615">
      <w:bodyDiv w:val="1"/>
      <w:marLeft w:val="0"/>
      <w:marRight w:val="0"/>
      <w:marTop w:val="0"/>
      <w:marBottom w:val="0"/>
      <w:divBdr>
        <w:top w:val="none" w:sz="0" w:space="0" w:color="auto"/>
        <w:left w:val="none" w:sz="0" w:space="0" w:color="auto"/>
        <w:bottom w:val="none" w:sz="0" w:space="0" w:color="auto"/>
        <w:right w:val="none" w:sz="0" w:space="0" w:color="auto"/>
      </w:divBdr>
    </w:div>
    <w:div w:id="1871840047">
      <w:bodyDiv w:val="1"/>
      <w:marLeft w:val="0"/>
      <w:marRight w:val="0"/>
      <w:marTop w:val="0"/>
      <w:marBottom w:val="0"/>
      <w:divBdr>
        <w:top w:val="none" w:sz="0" w:space="0" w:color="auto"/>
        <w:left w:val="none" w:sz="0" w:space="0" w:color="auto"/>
        <w:bottom w:val="none" w:sz="0" w:space="0" w:color="auto"/>
        <w:right w:val="none" w:sz="0" w:space="0" w:color="auto"/>
      </w:divBdr>
    </w:div>
    <w:div w:id="1880120796">
      <w:bodyDiv w:val="1"/>
      <w:marLeft w:val="0"/>
      <w:marRight w:val="0"/>
      <w:marTop w:val="0"/>
      <w:marBottom w:val="0"/>
      <w:divBdr>
        <w:top w:val="none" w:sz="0" w:space="0" w:color="auto"/>
        <w:left w:val="none" w:sz="0" w:space="0" w:color="auto"/>
        <w:bottom w:val="none" w:sz="0" w:space="0" w:color="auto"/>
        <w:right w:val="none" w:sz="0" w:space="0" w:color="auto"/>
      </w:divBdr>
    </w:div>
    <w:div w:id="1880163473">
      <w:bodyDiv w:val="1"/>
      <w:marLeft w:val="0"/>
      <w:marRight w:val="0"/>
      <w:marTop w:val="0"/>
      <w:marBottom w:val="0"/>
      <w:divBdr>
        <w:top w:val="none" w:sz="0" w:space="0" w:color="auto"/>
        <w:left w:val="none" w:sz="0" w:space="0" w:color="auto"/>
        <w:bottom w:val="none" w:sz="0" w:space="0" w:color="auto"/>
        <w:right w:val="none" w:sz="0" w:space="0" w:color="auto"/>
      </w:divBdr>
    </w:div>
    <w:div w:id="1883323742">
      <w:bodyDiv w:val="1"/>
      <w:marLeft w:val="0"/>
      <w:marRight w:val="0"/>
      <w:marTop w:val="0"/>
      <w:marBottom w:val="0"/>
      <w:divBdr>
        <w:top w:val="none" w:sz="0" w:space="0" w:color="auto"/>
        <w:left w:val="none" w:sz="0" w:space="0" w:color="auto"/>
        <w:bottom w:val="none" w:sz="0" w:space="0" w:color="auto"/>
        <w:right w:val="none" w:sz="0" w:space="0" w:color="auto"/>
      </w:divBdr>
    </w:div>
    <w:div w:id="1887134461">
      <w:bodyDiv w:val="1"/>
      <w:marLeft w:val="0"/>
      <w:marRight w:val="0"/>
      <w:marTop w:val="0"/>
      <w:marBottom w:val="0"/>
      <w:divBdr>
        <w:top w:val="none" w:sz="0" w:space="0" w:color="auto"/>
        <w:left w:val="none" w:sz="0" w:space="0" w:color="auto"/>
        <w:bottom w:val="none" w:sz="0" w:space="0" w:color="auto"/>
        <w:right w:val="none" w:sz="0" w:space="0" w:color="auto"/>
      </w:divBdr>
    </w:div>
    <w:div w:id="1898281019">
      <w:bodyDiv w:val="1"/>
      <w:marLeft w:val="0"/>
      <w:marRight w:val="0"/>
      <w:marTop w:val="0"/>
      <w:marBottom w:val="0"/>
      <w:divBdr>
        <w:top w:val="none" w:sz="0" w:space="0" w:color="auto"/>
        <w:left w:val="none" w:sz="0" w:space="0" w:color="auto"/>
        <w:bottom w:val="none" w:sz="0" w:space="0" w:color="auto"/>
        <w:right w:val="none" w:sz="0" w:space="0" w:color="auto"/>
      </w:divBdr>
    </w:div>
    <w:div w:id="1904633160">
      <w:bodyDiv w:val="1"/>
      <w:marLeft w:val="0"/>
      <w:marRight w:val="0"/>
      <w:marTop w:val="0"/>
      <w:marBottom w:val="0"/>
      <w:divBdr>
        <w:top w:val="none" w:sz="0" w:space="0" w:color="auto"/>
        <w:left w:val="none" w:sz="0" w:space="0" w:color="auto"/>
        <w:bottom w:val="none" w:sz="0" w:space="0" w:color="auto"/>
        <w:right w:val="none" w:sz="0" w:space="0" w:color="auto"/>
      </w:divBdr>
    </w:div>
    <w:div w:id="1908764438">
      <w:bodyDiv w:val="1"/>
      <w:marLeft w:val="0"/>
      <w:marRight w:val="0"/>
      <w:marTop w:val="0"/>
      <w:marBottom w:val="0"/>
      <w:divBdr>
        <w:top w:val="none" w:sz="0" w:space="0" w:color="auto"/>
        <w:left w:val="none" w:sz="0" w:space="0" w:color="auto"/>
        <w:bottom w:val="none" w:sz="0" w:space="0" w:color="auto"/>
        <w:right w:val="none" w:sz="0" w:space="0" w:color="auto"/>
      </w:divBdr>
    </w:div>
    <w:div w:id="1946225585">
      <w:bodyDiv w:val="1"/>
      <w:marLeft w:val="0"/>
      <w:marRight w:val="0"/>
      <w:marTop w:val="0"/>
      <w:marBottom w:val="0"/>
      <w:divBdr>
        <w:top w:val="none" w:sz="0" w:space="0" w:color="auto"/>
        <w:left w:val="none" w:sz="0" w:space="0" w:color="auto"/>
        <w:bottom w:val="none" w:sz="0" w:space="0" w:color="auto"/>
        <w:right w:val="none" w:sz="0" w:space="0" w:color="auto"/>
      </w:divBdr>
    </w:div>
    <w:div w:id="1947614257">
      <w:bodyDiv w:val="1"/>
      <w:marLeft w:val="0"/>
      <w:marRight w:val="0"/>
      <w:marTop w:val="0"/>
      <w:marBottom w:val="0"/>
      <w:divBdr>
        <w:top w:val="none" w:sz="0" w:space="0" w:color="auto"/>
        <w:left w:val="none" w:sz="0" w:space="0" w:color="auto"/>
        <w:bottom w:val="none" w:sz="0" w:space="0" w:color="auto"/>
        <w:right w:val="none" w:sz="0" w:space="0" w:color="auto"/>
      </w:divBdr>
    </w:div>
    <w:div w:id="1955744030">
      <w:bodyDiv w:val="1"/>
      <w:marLeft w:val="0"/>
      <w:marRight w:val="0"/>
      <w:marTop w:val="0"/>
      <w:marBottom w:val="0"/>
      <w:divBdr>
        <w:top w:val="none" w:sz="0" w:space="0" w:color="auto"/>
        <w:left w:val="none" w:sz="0" w:space="0" w:color="auto"/>
        <w:bottom w:val="none" w:sz="0" w:space="0" w:color="auto"/>
        <w:right w:val="none" w:sz="0" w:space="0" w:color="auto"/>
      </w:divBdr>
    </w:div>
    <w:div w:id="1967814443">
      <w:bodyDiv w:val="1"/>
      <w:marLeft w:val="0"/>
      <w:marRight w:val="0"/>
      <w:marTop w:val="0"/>
      <w:marBottom w:val="0"/>
      <w:divBdr>
        <w:top w:val="none" w:sz="0" w:space="0" w:color="auto"/>
        <w:left w:val="none" w:sz="0" w:space="0" w:color="auto"/>
        <w:bottom w:val="none" w:sz="0" w:space="0" w:color="auto"/>
        <w:right w:val="none" w:sz="0" w:space="0" w:color="auto"/>
      </w:divBdr>
    </w:div>
    <w:div w:id="2022969848">
      <w:bodyDiv w:val="1"/>
      <w:marLeft w:val="0"/>
      <w:marRight w:val="0"/>
      <w:marTop w:val="0"/>
      <w:marBottom w:val="0"/>
      <w:divBdr>
        <w:top w:val="none" w:sz="0" w:space="0" w:color="auto"/>
        <w:left w:val="none" w:sz="0" w:space="0" w:color="auto"/>
        <w:bottom w:val="none" w:sz="0" w:space="0" w:color="auto"/>
        <w:right w:val="none" w:sz="0" w:space="0" w:color="auto"/>
      </w:divBdr>
    </w:div>
    <w:div w:id="2031057987">
      <w:bodyDiv w:val="1"/>
      <w:marLeft w:val="0"/>
      <w:marRight w:val="0"/>
      <w:marTop w:val="0"/>
      <w:marBottom w:val="0"/>
      <w:divBdr>
        <w:top w:val="none" w:sz="0" w:space="0" w:color="auto"/>
        <w:left w:val="none" w:sz="0" w:space="0" w:color="auto"/>
        <w:bottom w:val="none" w:sz="0" w:space="0" w:color="auto"/>
        <w:right w:val="none" w:sz="0" w:space="0" w:color="auto"/>
      </w:divBdr>
    </w:div>
    <w:div w:id="2038038551">
      <w:bodyDiv w:val="1"/>
      <w:marLeft w:val="0"/>
      <w:marRight w:val="0"/>
      <w:marTop w:val="0"/>
      <w:marBottom w:val="0"/>
      <w:divBdr>
        <w:top w:val="none" w:sz="0" w:space="0" w:color="auto"/>
        <w:left w:val="none" w:sz="0" w:space="0" w:color="auto"/>
        <w:bottom w:val="none" w:sz="0" w:space="0" w:color="auto"/>
        <w:right w:val="none" w:sz="0" w:space="0" w:color="auto"/>
      </w:divBdr>
      <w:divsChild>
        <w:div w:id="1798257387">
          <w:marLeft w:val="0"/>
          <w:marRight w:val="0"/>
          <w:marTop w:val="0"/>
          <w:marBottom w:val="0"/>
          <w:divBdr>
            <w:top w:val="none" w:sz="0" w:space="0" w:color="auto"/>
            <w:left w:val="none" w:sz="0" w:space="0" w:color="auto"/>
            <w:bottom w:val="none" w:sz="0" w:space="0" w:color="auto"/>
            <w:right w:val="none" w:sz="0" w:space="0" w:color="auto"/>
          </w:divBdr>
        </w:div>
      </w:divsChild>
    </w:div>
    <w:div w:id="2039503728">
      <w:bodyDiv w:val="1"/>
      <w:marLeft w:val="0"/>
      <w:marRight w:val="0"/>
      <w:marTop w:val="0"/>
      <w:marBottom w:val="0"/>
      <w:divBdr>
        <w:top w:val="none" w:sz="0" w:space="0" w:color="auto"/>
        <w:left w:val="none" w:sz="0" w:space="0" w:color="auto"/>
        <w:bottom w:val="none" w:sz="0" w:space="0" w:color="auto"/>
        <w:right w:val="none" w:sz="0" w:space="0" w:color="auto"/>
      </w:divBdr>
    </w:div>
    <w:div w:id="2046060064">
      <w:bodyDiv w:val="1"/>
      <w:marLeft w:val="0"/>
      <w:marRight w:val="0"/>
      <w:marTop w:val="0"/>
      <w:marBottom w:val="0"/>
      <w:divBdr>
        <w:top w:val="none" w:sz="0" w:space="0" w:color="auto"/>
        <w:left w:val="none" w:sz="0" w:space="0" w:color="auto"/>
        <w:bottom w:val="none" w:sz="0" w:space="0" w:color="auto"/>
        <w:right w:val="none" w:sz="0" w:space="0" w:color="auto"/>
      </w:divBdr>
    </w:div>
    <w:div w:id="2048674584">
      <w:bodyDiv w:val="1"/>
      <w:marLeft w:val="0"/>
      <w:marRight w:val="0"/>
      <w:marTop w:val="0"/>
      <w:marBottom w:val="0"/>
      <w:divBdr>
        <w:top w:val="none" w:sz="0" w:space="0" w:color="auto"/>
        <w:left w:val="none" w:sz="0" w:space="0" w:color="auto"/>
        <w:bottom w:val="none" w:sz="0" w:space="0" w:color="auto"/>
        <w:right w:val="none" w:sz="0" w:space="0" w:color="auto"/>
      </w:divBdr>
    </w:div>
    <w:div w:id="2052223414">
      <w:bodyDiv w:val="1"/>
      <w:marLeft w:val="0"/>
      <w:marRight w:val="0"/>
      <w:marTop w:val="0"/>
      <w:marBottom w:val="0"/>
      <w:divBdr>
        <w:top w:val="none" w:sz="0" w:space="0" w:color="auto"/>
        <w:left w:val="none" w:sz="0" w:space="0" w:color="auto"/>
        <w:bottom w:val="none" w:sz="0" w:space="0" w:color="auto"/>
        <w:right w:val="none" w:sz="0" w:space="0" w:color="auto"/>
      </w:divBdr>
    </w:div>
    <w:div w:id="2054888140">
      <w:bodyDiv w:val="1"/>
      <w:marLeft w:val="0"/>
      <w:marRight w:val="0"/>
      <w:marTop w:val="0"/>
      <w:marBottom w:val="0"/>
      <w:divBdr>
        <w:top w:val="none" w:sz="0" w:space="0" w:color="auto"/>
        <w:left w:val="none" w:sz="0" w:space="0" w:color="auto"/>
        <w:bottom w:val="none" w:sz="0" w:space="0" w:color="auto"/>
        <w:right w:val="none" w:sz="0" w:space="0" w:color="auto"/>
      </w:divBdr>
    </w:div>
    <w:div w:id="2072804212">
      <w:bodyDiv w:val="1"/>
      <w:marLeft w:val="0"/>
      <w:marRight w:val="0"/>
      <w:marTop w:val="0"/>
      <w:marBottom w:val="0"/>
      <w:divBdr>
        <w:top w:val="none" w:sz="0" w:space="0" w:color="auto"/>
        <w:left w:val="none" w:sz="0" w:space="0" w:color="auto"/>
        <w:bottom w:val="none" w:sz="0" w:space="0" w:color="auto"/>
        <w:right w:val="none" w:sz="0" w:space="0" w:color="auto"/>
      </w:divBdr>
    </w:div>
    <w:div w:id="2094426787">
      <w:bodyDiv w:val="1"/>
      <w:marLeft w:val="0"/>
      <w:marRight w:val="0"/>
      <w:marTop w:val="0"/>
      <w:marBottom w:val="0"/>
      <w:divBdr>
        <w:top w:val="none" w:sz="0" w:space="0" w:color="auto"/>
        <w:left w:val="none" w:sz="0" w:space="0" w:color="auto"/>
        <w:bottom w:val="none" w:sz="0" w:space="0" w:color="auto"/>
        <w:right w:val="none" w:sz="0" w:space="0" w:color="auto"/>
      </w:divBdr>
    </w:div>
    <w:div w:id="2106806410">
      <w:bodyDiv w:val="1"/>
      <w:marLeft w:val="0"/>
      <w:marRight w:val="0"/>
      <w:marTop w:val="0"/>
      <w:marBottom w:val="0"/>
      <w:divBdr>
        <w:top w:val="none" w:sz="0" w:space="0" w:color="auto"/>
        <w:left w:val="none" w:sz="0" w:space="0" w:color="auto"/>
        <w:bottom w:val="none" w:sz="0" w:space="0" w:color="auto"/>
        <w:right w:val="none" w:sz="0" w:space="0" w:color="auto"/>
      </w:divBdr>
    </w:div>
    <w:div w:id="2130317327">
      <w:bodyDiv w:val="1"/>
      <w:marLeft w:val="0"/>
      <w:marRight w:val="0"/>
      <w:marTop w:val="0"/>
      <w:marBottom w:val="0"/>
      <w:divBdr>
        <w:top w:val="none" w:sz="0" w:space="0" w:color="auto"/>
        <w:left w:val="none" w:sz="0" w:space="0" w:color="auto"/>
        <w:bottom w:val="none" w:sz="0" w:space="0" w:color="auto"/>
        <w:right w:val="none" w:sz="0" w:space="0" w:color="auto"/>
      </w:divBdr>
    </w:div>
    <w:div w:id="2135559741">
      <w:bodyDiv w:val="1"/>
      <w:marLeft w:val="0"/>
      <w:marRight w:val="0"/>
      <w:marTop w:val="0"/>
      <w:marBottom w:val="0"/>
      <w:divBdr>
        <w:top w:val="none" w:sz="0" w:space="0" w:color="auto"/>
        <w:left w:val="none" w:sz="0" w:space="0" w:color="auto"/>
        <w:bottom w:val="none" w:sz="0" w:space="0" w:color="auto"/>
        <w:right w:val="none" w:sz="0" w:space="0" w:color="auto"/>
      </w:divBdr>
    </w:div>
    <w:div w:id="21371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A%D0%BE%D0%BD%D0%B2%D0%B5%D0%BD%D1%86%D1%96%D1%8E_%D0%BF%D1%80%D0%BE_%D0%B7%D0%B0%D1%81%D0%BD%D1%83%D0%B2%D0%B0%D0%BD%D0%BD%D1%8F_%D0%92%D1%81%D0%B5%D1%81%D0%B2%D1%96%D1%82%D0%BD%D1%8C%D0%BE%D1%97_%D0%9E%D1%80%D0%B3%D0%B0%D0%BD%D1%96%D0%B7%D0%B0%D1%86%D1%96%D1%97_%D0%86%D0%BD%D1%82%D0%B5%D0%BB%D0%B5%D0%BA%D1%82%D1%83%D0%B0%D0%BB%D1%8C%D0%BD%D0%BE%D1%97_%D0%92%D0%BB%D0%B0%D1%81%D0%BD%D0%BE%D1%81%D1%82%D1%96&amp;action=edit&amp;redlink=1" TargetMode="External"/><Relationship Id="rId13" Type="http://schemas.openxmlformats.org/officeDocument/2006/relationships/hyperlink" Target="https://zakon.rada.gov.ua/laws/show/1716-2004-%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z0173-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38-97-%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2.rada.gov.ua/laws/show/997_514" TargetMode="External"/><Relationship Id="rId4" Type="http://schemas.openxmlformats.org/officeDocument/2006/relationships/settings" Target="settings.xml"/><Relationship Id="rId9" Type="http://schemas.openxmlformats.org/officeDocument/2006/relationships/hyperlink" Target="https://zakon.rada.gov.ua/laws/show/995_169" TargetMode="External"/><Relationship Id="rId14" Type="http://schemas.openxmlformats.org/officeDocument/2006/relationships/hyperlink" Target="https://zakon.rada.gov.ua/laws/show/z0364-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15</Pages>
  <Words>4190</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28023</CharactersWithSpaces>
  <SharedDoc>false</SharedDoc>
  <HLinks>
    <vt:vector size="24" baseType="variant">
      <vt:variant>
        <vt:i4>852049</vt:i4>
      </vt:variant>
      <vt:variant>
        <vt:i4>9</vt:i4>
      </vt:variant>
      <vt:variant>
        <vt:i4>0</vt:i4>
      </vt:variant>
      <vt:variant>
        <vt:i4>5</vt:i4>
      </vt:variant>
      <vt:variant>
        <vt:lpwstr>http://gska2.rada.gov.ua/</vt:lpwstr>
      </vt:variant>
      <vt:variant>
        <vt:lpwstr/>
      </vt:variant>
      <vt:variant>
        <vt:i4>3211310</vt:i4>
      </vt:variant>
      <vt:variant>
        <vt:i4>6</vt:i4>
      </vt:variant>
      <vt:variant>
        <vt:i4>0</vt:i4>
      </vt:variant>
      <vt:variant>
        <vt:i4>5</vt:i4>
      </vt:variant>
      <vt:variant>
        <vt:lpwstr>http://zakon1.rada.gov.ua/</vt:lpwstr>
      </vt:variant>
      <vt:variant>
        <vt:lpwstr/>
      </vt:variant>
      <vt:variant>
        <vt:i4>6881378</vt:i4>
      </vt:variant>
      <vt:variant>
        <vt:i4>3</vt:i4>
      </vt:variant>
      <vt:variant>
        <vt:i4>0</vt:i4>
      </vt:variant>
      <vt:variant>
        <vt:i4>5</vt:i4>
      </vt:variant>
      <vt:variant>
        <vt:lpwstr>javascript:OpenDoc('z1100-08')</vt:lpwstr>
      </vt:variant>
      <vt:variant>
        <vt:lpwstr/>
      </vt:variant>
      <vt:variant>
        <vt:i4>6881378</vt:i4>
      </vt:variant>
      <vt:variant>
        <vt:i4>0</vt:i4>
      </vt:variant>
      <vt:variant>
        <vt:i4>0</vt:i4>
      </vt:variant>
      <vt:variant>
        <vt:i4>5</vt:i4>
      </vt:variant>
      <vt:variant>
        <vt:lpwstr>javascript:OpenDoc('z1100-08')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Olga</cp:lastModifiedBy>
  <cp:revision>183</cp:revision>
  <cp:lastPrinted>2015-08-21T07:57:00Z</cp:lastPrinted>
  <dcterms:created xsi:type="dcterms:W3CDTF">2015-06-22T05:27:00Z</dcterms:created>
  <dcterms:modified xsi:type="dcterms:W3CDTF">2019-09-10T11:54:00Z</dcterms:modified>
</cp:coreProperties>
</file>