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B7A" w:rsidRPr="003E157E" w:rsidRDefault="00B84B7A" w:rsidP="003E157E">
      <w:pPr>
        <w:jc w:val="center"/>
        <w:rPr>
          <w:rFonts w:ascii="Times New Roman" w:hAnsi="Times New Roman"/>
          <w:b/>
          <w:sz w:val="28"/>
          <w:szCs w:val="24"/>
          <w:lang w:val="uk-UA" w:eastAsia="ru-RU"/>
        </w:rPr>
      </w:pPr>
      <w:r w:rsidRPr="003E157E">
        <w:rPr>
          <w:rFonts w:ascii="Times New Roman" w:hAnsi="Times New Roman"/>
          <w:b/>
          <w:sz w:val="28"/>
          <w:szCs w:val="24"/>
          <w:lang w:val="uk-UA" w:eastAsia="ru-RU"/>
        </w:rPr>
        <w:t>МІНІСТЕРСТВО ВНУТРІШНІХ СПРАВ УКРАЇНИ</w:t>
      </w:r>
    </w:p>
    <w:p w:rsidR="00B84B7A" w:rsidRPr="003E157E" w:rsidRDefault="00B84B7A" w:rsidP="003E157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B84B7A" w:rsidRPr="003E157E" w:rsidRDefault="00B84B7A" w:rsidP="003E157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 w:eastAsia="ru-RU"/>
        </w:rPr>
      </w:pPr>
      <w:r w:rsidRPr="003E157E">
        <w:rPr>
          <w:rFonts w:ascii="Times New Roman" w:hAnsi="Times New Roman"/>
          <w:b/>
          <w:sz w:val="28"/>
          <w:szCs w:val="24"/>
          <w:lang w:val="uk-UA" w:eastAsia="ru-RU"/>
        </w:rPr>
        <w:t>ДНІПРОПЕТРОВСЬКИЙ ДЕРЖАВНИЙ УНІВЕРСИТЕТ</w:t>
      </w:r>
    </w:p>
    <w:p w:rsidR="00B84B7A" w:rsidRPr="003E157E" w:rsidRDefault="00B84B7A" w:rsidP="003E157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 w:eastAsia="ru-RU"/>
        </w:rPr>
      </w:pPr>
      <w:r w:rsidRPr="003E157E">
        <w:rPr>
          <w:rFonts w:ascii="Times New Roman" w:hAnsi="Times New Roman"/>
          <w:b/>
          <w:sz w:val="28"/>
          <w:szCs w:val="24"/>
          <w:lang w:val="uk-UA" w:eastAsia="ru-RU"/>
        </w:rPr>
        <w:t>ВНУТРІШНІХ СПРАВ</w:t>
      </w:r>
    </w:p>
    <w:p w:rsidR="00B84B7A" w:rsidRPr="003E157E" w:rsidRDefault="00B84B7A" w:rsidP="003E157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B84B7A" w:rsidRPr="003E157E" w:rsidRDefault="00B84B7A" w:rsidP="003E157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 w:eastAsia="ru-RU"/>
        </w:rPr>
      </w:pPr>
      <w:r w:rsidRPr="003E157E">
        <w:rPr>
          <w:rFonts w:ascii="Times New Roman" w:hAnsi="Times New Roman"/>
          <w:b/>
          <w:sz w:val="28"/>
          <w:szCs w:val="24"/>
          <w:lang w:val="uk-UA" w:eastAsia="ru-RU"/>
        </w:rPr>
        <w:t>ФАКУЛЬТЕТ ПІДГОТОВКИ ФАХІВЦІВ ДЛЯ ОРГАНІВ ДОСУДОВОГО РОЗСЛІДУВАННЯ</w:t>
      </w:r>
    </w:p>
    <w:p w:rsidR="00B84B7A" w:rsidRPr="003E157E" w:rsidRDefault="00B84B7A" w:rsidP="003E157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B84B7A" w:rsidRPr="003E157E" w:rsidRDefault="00B84B7A" w:rsidP="003E157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3E157E">
        <w:rPr>
          <w:rFonts w:ascii="Times New Roman" w:hAnsi="Times New Roman"/>
          <w:sz w:val="28"/>
          <w:szCs w:val="28"/>
          <w:lang w:val="uk-UA" w:eastAsia="ru-RU"/>
        </w:rPr>
        <w:t>Кафедра кримінального процесу</w:t>
      </w:r>
    </w:p>
    <w:p w:rsidR="00B84B7A" w:rsidRPr="003E157E" w:rsidRDefault="00B84B7A" w:rsidP="003E157E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B84B7A" w:rsidRPr="003E157E" w:rsidRDefault="00B84B7A" w:rsidP="003E157E">
      <w:pPr>
        <w:spacing w:after="0" w:line="240" w:lineRule="auto"/>
        <w:ind w:left="482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E157E">
        <w:rPr>
          <w:rFonts w:ascii="Times New Roman" w:hAnsi="Times New Roman"/>
          <w:b/>
          <w:sz w:val="28"/>
          <w:szCs w:val="28"/>
          <w:lang w:val="uk-UA" w:eastAsia="ru-RU"/>
        </w:rPr>
        <w:t>ЗАТВЕРДЖУЮ</w:t>
      </w:r>
    </w:p>
    <w:p w:rsidR="00B84B7A" w:rsidRPr="003E157E" w:rsidRDefault="00B84B7A" w:rsidP="003E157E">
      <w:pPr>
        <w:spacing w:after="0" w:line="240" w:lineRule="auto"/>
        <w:ind w:left="482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Проректор</w:t>
      </w:r>
      <w:r w:rsidRPr="003E157E">
        <w:rPr>
          <w:rFonts w:ascii="Times New Roman" w:hAnsi="Times New Roman"/>
          <w:sz w:val="28"/>
          <w:szCs w:val="28"/>
          <w:lang w:val="uk-UA" w:eastAsia="ru-RU"/>
        </w:rPr>
        <w:t xml:space="preserve"> Дніпропетровського</w:t>
      </w:r>
    </w:p>
    <w:p w:rsidR="00B84B7A" w:rsidRPr="003E157E" w:rsidRDefault="00B84B7A" w:rsidP="003E157E">
      <w:pPr>
        <w:spacing w:after="0" w:line="240" w:lineRule="auto"/>
        <w:ind w:left="4820"/>
        <w:rPr>
          <w:rFonts w:ascii="Times New Roman" w:hAnsi="Times New Roman"/>
          <w:sz w:val="28"/>
          <w:szCs w:val="28"/>
          <w:lang w:val="uk-UA" w:eastAsia="ru-RU"/>
        </w:rPr>
      </w:pPr>
      <w:r w:rsidRPr="003E157E">
        <w:rPr>
          <w:rFonts w:ascii="Times New Roman" w:hAnsi="Times New Roman"/>
          <w:sz w:val="28"/>
          <w:szCs w:val="28"/>
          <w:lang w:val="uk-UA" w:eastAsia="ru-RU"/>
        </w:rPr>
        <w:t xml:space="preserve">державного університету </w:t>
      </w:r>
    </w:p>
    <w:p w:rsidR="00B84B7A" w:rsidRPr="003E157E" w:rsidRDefault="00B84B7A" w:rsidP="003E157E">
      <w:pPr>
        <w:spacing w:after="0" w:line="240" w:lineRule="auto"/>
        <w:ind w:left="4820"/>
        <w:rPr>
          <w:rFonts w:ascii="Times New Roman" w:hAnsi="Times New Roman"/>
          <w:sz w:val="28"/>
          <w:szCs w:val="28"/>
          <w:lang w:val="uk-UA" w:eastAsia="ru-RU"/>
        </w:rPr>
      </w:pPr>
      <w:r w:rsidRPr="003E157E">
        <w:rPr>
          <w:rFonts w:ascii="Times New Roman" w:hAnsi="Times New Roman"/>
          <w:sz w:val="28"/>
          <w:szCs w:val="28"/>
          <w:lang w:val="uk-UA" w:eastAsia="ru-RU"/>
        </w:rPr>
        <w:t>внутрішніх справ</w:t>
      </w:r>
    </w:p>
    <w:p w:rsidR="00B84B7A" w:rsidRPr="003E157E" w:rsidRDefault="007069BC" w:rsidP="003E157E">
      <w:pPr>
        <w:spacing w:after="0" w:line="240" w:lineRule="auto"/>
        <w:ind w:left="722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Л.Р. Наливайко</w:t>
      </w:r>
    </w:p>
    <w:p w:rsidR="00B84B7A" w:rsidRPr="003E157E" w:rsidRDefault="00B84B7A" w:rsidP="003E157E">
      <w:pPr>
        <w:spacing w:after="0" w:line="240" w:lineRule="auto"/>
        <w:ind w:left="5940"/>
        <w:rPr>
          <w:rFonts w:ascii="Times New Roman" w:hAnsi="Times New Roman"/>
          <w:sz w:val="28"/>
          <w:szCs w:val="28"/>
          <w:lang w:val="uk-UA" w:eastAsia="ru-RU"/>
        </w:rPr>
      </w:pPr>
    </w:p>
    <w:p w:rsidR="00B84B7A" w:rsidRPr="003E157E" w:rsidRDefault="007069BC" w:rsidP="003E157E">
      <w:pPr>
        <w:spacing w:after="0" w:line="240" w:lineRule="auto"/>
        <w:ind w:left="482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_______________ 2018</w:t>
      </w:r>
    </w:p>
    <w:p w:rsidR="00B84B7A" w:rsidRPr="003E157E" w:rsidRDefault="00B84B7A" w:rsidP="003E157E">
      <w:pPr>
        <w:spacing w:after="0" w:line="240" w:lineRule="auto"/>
        <w:rPr>
          <w:rFonts w:ascii="Times New Roman" w:hAnsi="Times New Roman"/>
          <w:sz w:val="28"/>
          <w:szCs w:val="28"/>
          <w:highlight w:val="yellow"/>
          <w:lang w:val="uk-UA" w:eastAsia="ru-RU"/>
        </w:rPr>
      </w:pPr>
    </w:p>
    <w:p w:rsidR="00B84B7A" w:rsidRPr="003E157E" w:rsidRDefault="00B84B7A" w:rsidP="003E157E">
      <w:pPr>
        <w:spacing w:after="0" w:line="240" w:lineRule="auto"/>
        <w:rPr>
          <w:rFonts w:ascii="Times New Roman" w:hAnsi="Times New Roman"/>
          <w:sz w:val="28"/>
          <w:szCs w:val="24"/>
          <w:highlight w:val="yellow"/>
          <w:lang w:val="uk-UA" w:eastAsia="ru-RU"/>
        </w:rPr>
      </w:pPr>
    </w:p>
    <w:p w:rsidR="00B84B7A" w:rsidRPr="003E157E" w:rsidRDefault="00B84B7A" w:rsidP="003E157E">
      <w:pPr>
        <w:keepNext/>
        <w:shd w:val="clear" w:color="auto" w:fill="FFFFFF"/>
        <w:spacing w:before="240" w:after="60" w:line="240" w:lineRule="auto"/>
        <w:jc w:val="center"/>
        <w:outlineLvl w:val="1"/>
        <w:rPr>
          <w:rFonts w:ascii="Times New Roman" w:hAnsi="Times New Roman" w:cs="Arial"/>
          <w:b/>
          <w:bCs/>
          <w:sz w:val="28"/>
          <w:szCs w:val="28"/>
          <w:lang w:val="uk-UA" w:eastAsia="ru-RU"/>
        </w:rPr>
      </w:pPr>
      <w:r w:rsidRPr="003E157E">
        <w:rPr>
          <w:rFonts w:ascii="Times New Roman" w:hAnsi="Times New Roman" w:cs="Arial"/>
          <w:b/>
          <w:bCs/>
          <w:sz w:val="28"/>
          <w:szCs w:val="28"/>
          <w:lang w:val="uk-UA" w:eastAsia="ru-RU"/>
        </w:rPr>
        <w:t>ПЛАНИ ПРАКТИЧНИХ (СЕМІНАРСЬКИХ) ЗАНЯТЬ</w:t>
      </w:r>
    </w:p>
    <w:p w:rsidR="00B84B7A" w:rsidRPr="003E157E" w:rsidRDefault="00B84B7A" w:rsidP="003E1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84B7A" w:rsidRPr="003E157E" w:rsidRDefault="00B84B7A" w:rsidP="003E1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E157E">
        <w:rPr>
          <w:rFonts w:ascii="Times New Roman" w:hAnsi="Times New Roman"/>
          <w:b/>
          <w:sz w:val="28"/>
          <w:szCs w:val="28"/>
          <w:lang w:val="uk-UA" w:eastAsia="ru-RU"/>
        </w:rPr>
        <w:t>з навчальної дисципліни</w:t>
      </w:r>
      <w:r w:rsidRPr="002350BB">
        <w:rPr>
          <w:rFonts w:ascii="Times New Roman" w:hAnsi="Times New Roman"/>
          <w:b/>
          <w:sz w:val="28"/>
          <w:szCs w:val="28"/>
          <w:lang w:val="uk-UA" w:eastAsia="ru-RU"/>
        </w:rPr>
        <w:t xml:space="preserve"> «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Судові та правоохоронні органи України</w:t>
      </w:r>
      <w:r w:rsidRPr="002350BB">
        <w:rPr>
          <w:rFonts w:ascii="Times New Roman" w:hAnsi="Times New Roman"/>
          <w:b/>
          <w:sz w:val="28"/>
          <w:szCs w:val="28"/>
          <w:lang w:val="uk-UA" w:eastAsia="ru-RU"/>
        </w:rPr>
        <w:t>»</w:t>
      </w:r>
    </w:p>
    <w:p w:rsidR="00B84B7A" w:rsidRPr="003E157E" w:rsidRDefault="00B84B7A" w:rsidP="003E1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84B7A" w:rsidRPr="003E157E" w:rsidRDefault="00B84B7A" w:rsidP="003E157E">
      <w:pPr>
        <w:spacing w:after="0" w:line="240" w:lineRule="auto"/>
        <w:ind w:right="-6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E157E">
        <w:rPr>
          <w:rFonts w:ascii="Times New Roman" w:hAnsi="Times New Roman"/>
          <w:sz w:val="28"/>
          <w:szCs w:val="28"/>
          <w:lang w:val="uk-UA" w:eastAsia="ru-RU"/>
        </w:rPr>
        <w:t>спеціальність</w:t>
      </w:r>
      <w:r w:rsidR="009C1D8E">
        <w:rPr>
          <w:rFonts w:ascii="Times New Roman" w:hAnsi="Times New Roman"/>
          <w:sz w:val="28"/>
          <w:szCs w:val="28"/>
          <w:lang w:val="uk-UA" w:eastAsia="ru-RU"/>
        </w:rPr>
        <w:t xml:space="preserve"> 262</w:t>
      </w:r>
      <w:r w:rsidRPr="00ED3E06">
        <w:rPr>
          <w:rFonts w:ascii="Times New Roman" w:hAnsi="Times New Roman"/>
          <w:sz w:val="28"/>
          <w:szCs w:val="28"/>
          <w:lang w:val="uk-UA" w:eastAsia="ru-RU"/>
        </w:rPr>
        <w:t xml:space="preserve"> – </w:t>
      </w:r>
      <w:r w:rsidRPr="003E157E">
        <w:rPr>
          <w:rFonts w:ascii="Times New Roman" w:hAnsi="Times New Roman"/>
          <w:sz w:val="28"/>
          <w:szCs w:val="28"/>
          <w:lang w:val="uk-UA" w:eastAsia="ru-RU"/>
        </w:rPr>
        <w:t>«</w:t>
      </w:r>
      <w:r w:rsidRPr="00ED3E06">
        <w:rPr>
          <w:rFonts w:ascii="Times New Roman" w:hAnsi="Times New Roman"/>
          <w:sz w:val="28"/>
          <w:szCs w:val="28"/>
          <w:lang w:val="uk-UA" w:eastAsia="ru-RU"/>
        </w:rPr>
        <w:t>Право</w:t>
      </w:r>
      <w:r w:rsidR="009C1D8E">
        <w:rPr>
          <w:rFonts w:ascii="Times New Roman" w:hAnsi="Times New Roman"/>
          <w:sz w:val="28"/>
          <w:szCs w:val="28"/>
          <w:lang w:val="uk-UA" w:eastAsia="ru-RU"/>
        </w:rPr>
        <w:t>охоронна діяльність</w:t>
      </w:r>
      <w:r w:rsidRPr="003E157E">
        <w:rPr>
          <w:rFonts w:ascii="Times New Roman" w:hAnsi="Times New Roman"/>
          <w:sz w:val="28"/>
          <w:szCs w:val="28"/>
          <w:lang w:val="uk-UA" w:eastAsia="ru-RU"/>
        </w:rPr>
        <w:t>»</w:t>
      </w:r>
    </w:p>
    <w:p w:rsidR="00B84B7A" w:rsidRPr="003E157E" w:rsidRDefault="00B84B7A" w:rsidP="003E157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для здобувачів вищої освіти 2</w:t>
      </w:r>
      <w:r w:rsidRPr="003E157E">
        <w:rPr>
          <w:rFonts w:ascii="Times New Roman" w:hAnsi="Times New Roman"/>
          <w:sz w:val="28"/>
          <w:szCs w:val="28"/>
          <w:lang w:val="uk-UA" w:eastAsia="ru-RU"/>
        </w:rPr>
        <w:t xml:space="preserve"> курсу факультету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підготовки фахівців для </w:t>
      </w:r>
      <w:r w:rsidRPr="00ED3E06">
        <w:rPr>
          <w:rFonts w:ascii="Times New Roman" w:hAnsi="Times New Roman"/>
          <w:sz w:val="28"/>
          <w:szCs w:val="28"/>
          <w:lang w:val="uk-UA"/>
        </w:rPr>
        <w:t>підрозділів превентивної діяльності</w:t>
      </w:r>
      <w:r w:rsidRPr="003E157E">
        <w:rPr>
          <w:rFonts w:ascii="Times New Roman" w:hAnsi="Times New Roman"/>
          <w:sz w:val="28"/>
          <w:szCs w:val="28"/>
          <w:lang w:val="uk-UA" w:eastAsia="ru-RU"/>
        </w:rPr>
        <w:t>,</w:t>
      </w:r>
    </w:p>
    <w:p w:rsidR="00B84B7A" w:rsidRPr="003E157E" w:rsidRDefault="00B84B7A" w:rsidP="003E157E">
      <w:pPr>
        <w:tabs>
          <w:tab w:val="left" w:pos="7371"/>
        </w:tabs>
        <w:spacing w:after="0" w:line="240" w:lineRule="auto"/>
        <w:ind w:right="-143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3E157E">
        <w:rPr>
          <w:rFonts w:ascii="Times New Roman" w:hAnsi="Times New Roman"/>
          <w:sz w:val="28"/>
          <w:szCs w:val="28"/>
          <w:lang w:val="uk-UA" w:eastAsia="ru-RU"/>
        </w:rPr>
        <w:t>що навчаються на першому (бакалаврському) рівні вищої освіти</w:t>
      </w:r>
    </w:p>
    <w:p w:rsidR="00B84B7A" w:rsidRPr="003E157E" w:rsidRDefault="00B84B7A" w:rsidP="003E157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B84B7A" w:rsidRPr="003E157E" w:rsidRDefault="00B84B7A" w:rsidP="003E157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B84B7A" w:rsidRPr="003E157E" w:rsidRDefault="00B84B7A" w:rsidP="003E157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B84B7A" w:rsidRPr="003E157E" w:rsidRDefault="00B84B7A" w:rsidP="003E157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B84B7A" w:rsidRPr="003E157E" w:rsidRDefault="00B84B7A" w:rsidP="003E157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B84B7A" w:rsidRPr="003E157E" w:rsidRDefault="00B84B7A" w:rsidP="003E157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B84B7A" w:rsidRPr="003E157E" w:rsidRDefault="00B84B7A" w:rsidP="003E157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B84B7A" w:rsidRPr="003E157E" w:rsidRDefault="00B84B7A" w:rsidP="003E157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B84B7A" w:rsidRPr="003E157E" w:rsidRDefault="00B84B7A" w:rsidP="003E157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B84B7A" w:rsidRPr="003E157E" w:rsidRDefault="00B84B7A" w:rsidP="003E157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B84B7A" w:rsidRPr="003E157E" w:rsidRDefault="00B84B7A" w:rsidP="003E157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B84B7A" w:rsidRPr="003E157E" w:rsidRDefault="00B84B7A" w:rsidP="003E157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B84B7A" w:rsidRPr="003E157E" w:rsidRDefault="00B84B7A" w:rsidP="003E157E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  <w:lang w:val="uk-UA" w:eastAsia="ru-RU"/>
        </w:rPr>
      </w:pPr>
    </w:p>
    <w:p w:rsidR="00B84B7A" w:rsidRDefault="00B84B7A" w:rsidP="003E157E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  <w:lang w:val="uk-UA" w:eastAsia="ru-RU"/>
        </w:rPr>
      </w:pPr>
    </w:p>
    <w:p w:rsidR="00B84B7A" w:rsidRPr="003E157E" w:rsidRDefault="00B84B7A" w:rsidP="003E157E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  <w:lang w:val="uk-UA" w:eastAsia="ru-RU"/>
        </w:rPr>
      </w:pPr>
    </w:p>
    <w:p w:rsidR="00B84B7A" w:rsidRPr="003E157E" w:rsidRDefault="00B84B7A" w:rsidP="003E157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 w:eastAsia="ru-RU"/>
        </w:rPr>
      </w:pPr>
      <w:r w:rsidRPr="003E157E">
        <w:rPr>
          <w:rFonts w:ascii="Times New Roman" w:hAnsi="Times New Roman"/>
          <w:b/>
          <w:snapToGrid w:val="0"/>
          <w:sz w:val="28"/>
          <w:szCs w:val="28"/>
          <w:lang w:val="uk-UA" w:eastAsia="ru-RU"/>
        </w:rPr>
        <w:t xml:space="preserve">Дніпро </w:t>
      </w:r>
      <w:r w:rsidR="007069BC">
        <w:rPr>
          <w:rFonts w:ascii="Times New Roman" w:hAnsi="Times New Roman"/>
          <w:b/>
          <w:sz w:val="28"/>
          <w:szCs w:val="24"/>
          <w:lang w:val="uk-UA" w:eastAsia="ru-RU"/>
        </w:rPr>
        <w:t>– 2018</w:t>
      </w:r>
    </w:p>
    <w:p w:rsidR="00B84B7A" w:rsidRPr="003E157E" w:rsidRDefault="00B84B7A" w:rsidP="00ED3E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E157E">
        <w:rPr>
          <w:rFonts w:ascii="Times New Roman" w:hAnsi="Times New Roman"/>
          <w:sz w:val="28"/>
          <w:szCs w:val="28"/>
          <w:lang w:val="uk-UA" w:eastAsia="ru-RU"/>
        </w:rPr>
        <w:lastRenderedPageBreak/>
        <w:t>Плани практичних (семінарських) занять з навчальної дисципліни «</w:t>
      </w:r>
      <w:r w:rsidRPr="00AF5966">
        <w:rPr>
          <w:rFonts w:ascii="Times New Roman" w:hAnsi="Times New Roman"/>
          <w:sz w:val="28"/>
          <w:szCs w:val="28"/>
          <w:lang w:val="uk-UA" w:eastAsia="ru-RU"/>
        </w:rPr>
        <w:t>Судові та правоохоронні органи України</w:t>
      </w:r>
      <w:r>
        <w:rPr>
          <w:rFonts w:ascii="Times New Roman" w:hAnsi="Times New Roman"/>
          <w:sz w:val="28"/>
          <w:szCs w:val="28"/>
          <w:lang w:val="uk-UA" w:eastAsia="ru-RU"/>
        </w:rPr>
        <w:t>» для здобувачів вищої освіти 2</w:t>
      </w:r>
      <w:r w:rsidRPr="003E157E">
        <w:rPr>
          <w:rFonts w:ascii="Times New Roman" w:hAnsi="Times New Roman"/>
          <w:sz w:val="28"/>
          <w:szCs w:val="28"/>
          <w:lang w:val="uk-UA" w:eastAsia="ru-RU"/>
        </w:rPr>
        <w:t xml:space="preserve"> курсу факультету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підготовки фахівців для </w:t>
      </w:r>
      <w:r w:rsidRPr="00ED3E06">
        <w:rPr>
          <w:rFonts w:ascii="Times New Roman" w:hAnsi="Times New Roman"/>
          <w:sz w:val="28"/>
          <w:szCs w:val="28"/>
          <w:lang w:val="uk-UA"/>
        </w:rPr>
        <w:t>підрозділів превентивної діяльності</w:t>
      </w:r>
      <w:r w:rsidRPr="003E157E">
        <w:rPr>
          <w:rFonts w:ascii="Times New Roman" w:hAnsi="Times New Roman"/>
          <w:sz w:val="28"/>
          <w:szCs w:val="28"/>
          <w:lang w:val="uk-UA" w:eastAsia="ru-RU"/>
        </w:rPr>
        <w:t>, спеці</w:t>
      </w:r>
      <w:r w:rsidR="009C1D8E">
        <w:rPr>
          <w:rFonts w:ascii="Times New Roman" w:hAnsi="Times New Roman"/>
          <w:sz w:val="28"/>
          <w:szCs w:val="28"/>
          <w:lang w:val="uk-UA" w:eastAsia="ru-RU"/>
        </w:rPr>
        <w:t>альності  262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«Право</w:t>
      </w:r>
      <w:r w:rsidR="009C1D8E">
        <w:rPr>
          <w:rFonts w:ascii="Times New Roman" w:hAnsi="Times New Roman"/>
          <w:sz w:val="28"/>
          <w:szCs w:val="28"/>
          <w:lang w:val="uk-UA" w:eastAsia="ru-RU"/>
        </w:rPr>
        <w:t>охоронна діяльність</w:t>
      </w:r>
      <w:r w:rsidRPr="003E157E">
        <w:rPr>
          <w:rFonts w:ascii="Times New Roman" w:hAnsi="Times New Roman"/>
          <w:sz w:val="28"/>
          <w:szCs w:val="28"/>
          <w:lang w:val="uk-UA" w:eastAsia="ru-RU"/>
        </w:rPr>
        <w:t xml:space="preserve">» / Дніпро: </w:t>
      </w:r>
      <w:r w:rsidRPr="00151168">
        <w:rPr>
          <w:rFonts w:ascii="Times New Roman" w:hAnsi="Times New Roman"/>
          <w:sz w:val="28"/>
          <w:szCs w:val="28"/>
          <w:lang w:val="uk-UA" w:eastAsia="ru-RU"/>
        </w:rPr>
        <w:t>Дніпропетровський державний ун</w:t>
      </w:r>
      <w:r w:rsidR="007069BC">
        <w:rPr>
          <w:rFonts w:ascii="Times New Roman" w:hAnsi="Times New Roman"/>
          <w:sz w:val="28"/>
          <w:szCs w:val="28"/>
          <w:lang w:val="uk-UA" w:eastAsia="ru-RU"/>
        </w:rPr>
        <w:t>іверситет внутрішніх справ, 2018</w:t>
      </w:r>
      <w:r w:rsidRPr="00151168">
        <w:rPr>
          <w:rFonts w:ascii="Times New Roman" w:hAnsi="Times New Roman"/>
          <w:sz w:val="28"/>
          <w:szCs w:val="28"/>
          <w:lang w:val="uk-UA" w:eastAsia="ru-RU"/>
        </w:rPr>
        <w:t xml:space="preserve">. – </w:t>
      </w:r>
      <w:r>
        <w:rPr>
          <w:rFonts w:ascii="Times New Roman" w:hAnsi="Times New Roman"/>
          <w:sz w:val="28"/>
          <w:szCs w:val="28"/>
          <w:lang w:val="uk-UA" w:eastAsia="ru-RU"/>
        </w:rPr>
        <w:t>8</w:t>
      </w:r>
      <w:r w:rsidRPr="00151168">
        <w:rPr>
          <w:rFonts w:ascii="Times New Roman" w:hAnsi="Times New Roman"/>
          <w:sz w:val="28"/>
          <w:szCs w:val="28"/>
          <w:lang w:val="uk-UA" w:eastAsia="ru-RU"/>
        </w:rPr>
        <w:t xml:space="preserve"> с.</w:t>
      </w:r>
    </w:p>
    <w:p w:rsidR="00B84B7A" w:rsidRPr="003E157E" w:rsidRDefault="00B84B7A" w:rsidP="00ED3E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84B7A" w:rsidRPr="003E157E" w:rsidRDefault="00B84B7A" w:rsidP="003E15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84B7A" w:rsidRPr="003E157E" w:rsidRDefault="00B84B7A" w:rsidP="003E15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84B7A" w:rsidRPr="003E157E" w:rsidRDefault="00B84B7A" w:rsidP="003E15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84B7A" w:rsidRPr="003E157E" w:rsidRDefault="00B84B7A" w:rsidP="003E157E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E157E">
        <w:rPr>
          <w:rFonts w:ascii="Times New Roman" w:hAnsi="Times New Roman"/>
          <w:b/>
          <w:sz w:val="28"/>
          <w:szCs w:val="28"/>
          <w:lang w:val="uk-UA" w:eastAsia="ru-RU"/>
        </w:rPr>
        <w:t>РОЗРОБНИКИ</w:t>
      </w:r>
      <w:r w:rsidRPr="003E157E"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B84B7A" w:rsidRPr="003E157E" w:rsidRDefault="007069BC" w:rsidP="003E157E">
      <w:pPr>
        <w:shd w:val="clear" w:color="auto" w:fill="FFFFFF"/>
        <w:tabs>
          <w:tab w:val="left" w:pos="600"/>
        </w:tabs>
        <w:spacing w:after="0" w:line="240" w:lineRule="auto"/>
        <w:ind w:firstLine="601"/>
        <w:jc w:val="both"/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napToGrid w:val="0"/>
          <w:sz w:val="28"/>
          <w:szCs w:val="28"/>
          <w:lang w:val="uk-UA" w:eastAsia="ru-RU"/>
        </w:rPr>
        <w:t>Лазарева Д.В</w:t>
      </w:r>
      <w:r w:rsidR="00B84B7A" w:rsidRPr="003E157E">
        <w:rPr>
          <w:rFonts w:ascii="Times New Roman" w:hAnsi="Times New Roman"/>
          <w:b/>
          <w:snapToGrid w:val="0"/>
          <w:sz w:val="28"/>
          <w:szCs w:val="28"/>
          <w:lang w:val="uk-UA" w:eastAsia="ru-RU"/>
        </w:rPr>
        <w:t>.,</w:t>
      </w:r>
      <w:r>
        <w:rPr>
          <w:rFonts w:ascii="Times New Roman" w:hAnsi="Times New Roman"/>
          <w:snapToGrid w:val="0"/>
          <w:sz w:val="28"/>
          <w:szCs w:val="28"/>
          <w:lang w:val="uk-UA" w:eastAsia="ru-RU"/>
        </w:rPr>
        <w:t xml:space="preserve"> викладач</w:t>
      </w:r>
      <w:r w:rsidR="00B84B7A" w:rsidRPr="003E157E">
        <w:rPr>
          <w:rFonts w:ascii="Times New Roman" w:hAnsi="Times New Roman"/>
          <w:snapToGrid w:val="0"/>
          <w:sz w:val="28"/>
          <w:szCs w:val="28"/>
          <w:lang w:val="uk-UA" w:eastAsia="ru-RU"/>
        </w:rPr>
        <w:t xml:space="preserve"> кафедри кримінального процесу Дніпропетровського державного університету внутрішніх справ, кандидат юридичних наук</w:t>
      </w:r>
    </w:p>
    <w:p w:rsidR="007069BC" w:rsidRPr="003E157E" w:rsidRDefault="00B84B7A" w:rsidP="007069BC">
      <w:pPr>
        <w:shd w:val="clear" w:color="auto" w:fill="FFFFFF"/>
        <w:tabs>
          <w:tab w:val="left" w:pos="600"/>
        </w:tabs>
        <w:spacing w:after="0" w:line="240" w:lineRule="auto"/>
        <w:ind w:firstLine="601"/>
        <w:jc w:val="both"/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</w:pPr>
      <w:r w:rsidRPr="003E157E">
        <w:rPr>
          <w:rFonts w:ascii="Times New Roman" w:hAnsi="Times New Roman"/>
          <w:b/>
          <w:snapToGrid w:val="0"/>
          <w:sz w:val="28"/>
          <w:szCs w:val="28"/>
          <w:lang w:val="uk-UA" w:eastAsia="ru-RU"/>
        </w:rPr>
        <w:t>Бойко О.П.,</w:t>
      </w:r>
      <w:r w:rsidRPr="003E157E">
        <w:rPr>
          <w:rFonts w:ascii="Times New Roman" w:hAnsi="Times New Roman"/>
          <w:snapToGrid w:val="0"/>
          <w:sz w:val="28"/>
          <w:szCs w:val="28"/>
          <w:lang w:val="uk-UA" w:eastAsia="ru-RU"/>
        </w:rPr>
        <w:t xml:space="preserve"> викладач</w:t>
      </w:r>
      <w:r w:rsidRPr="003E157E">
        <w:rPr>
          <w:rFonts w:ascii="Times New Roman" w:hAnsi="Times New Roman"/>
          <w:b/>
          <w:snapToGrid w:val="0"/>
          <w:sz w:val="28"/>
          <w:szCs w:val="28"/>
          <w:lang w:val="uk-UA" w:eastAsia="ru-RU"/>
        </w:rPr>
        <w:t xml:space="preserve"> </w:t>
      </w:r>
      <w:r w:rsidRPr="003E157E">
        <w:rPr>
          <w:rFonts w:ascii="Times New Roman" w:hAnsi="Times New Roman"/>
          <w:snapToGrid w:val="0"/>
          <w:sz w:val="28"/>
          <w:szCs w:val="28"/>
          <w:lang w:val="uk-UA" w:eastAsia="ru-RU"/>
        </w:rPr>
        <w:t>кафедри кримінального процесу Дніпропетровського державного університету внутрішніх справ</w:t>
      </w:r>
      <w:r w:rsidR="007069BC">
        <w:rPr>
          <w:rFonts w:ascii="Times New Roman" w:hAnsi="Times New Roman"/>
          <w:snapToGrid w:val="0"/>
          <w:sz w:val="28"/>
          <w:szCs w:val="28"/>
          <w:lang w:val="uk-UA" w:eastAsia="ru-RU"/>
        </w:rPr>
        <w:t>,</w:t>
      </w:r>
      <w:r w:rsidR="007069BC" w:rsidRPr="007069BC">
        <w:rPr>
          <w:rFonts w:ascii="Times New Roman" w:hAnsi="Times New Roman"/>
          <w:snapToGrid w:val="0"/>
          <w:sz w:val="28"/>
          <w:szCs w:val="28"/>
          <w:lang w:val="uk-UA" w:eastAsia="ru-RU"/>
        </w:rPr>
        <w:t xml:space="preserve"> </w:t>
      </w:r>
      <w:r w:rsidR="007069BC" w:rsidRPr="003E157E">
        <w:rPr>
          <w:rFonts w:ascii="Times New Roman" w:hAnsi="Times New Roman"/>
          <w:snapToGrid w:val="0"/>
          <w:sz w:val="28"/>
          <w:szCs w:val="28"/>
          <w:lang w:val="uk-UA" w:eastAsia="ru-RU"/>
        </w:rPr>
        <w:t>кандидат юридичних наук</w:t>
      </w:r>
    </w:p>
    <w:p w:rsidR="00B84B7A" w:rsidRPr="007069BC" w:rsidRDefault="00B84B7A" w:rsidP="003E157E">
      <w:pPr>
        <w:shd w:val="clear" w:color="auto" w:fill="FFFFFF"/>
        <w:tabs>
          <w:tab w:val="left" w:pos="600"/>
        </w:tabs>
        <w:spacing w:after="0" w:line="240" w:lineRule="auto"/>
        <w:ind w:firstLine="601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B84B7A" w:rsidRPr="003E157E" w:rsidRDefault="00B84B7A" w:rsidP="003E157E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84B7A" w:rsidRPr="003E157E" w:rsidRDefault="00B84B7A" w:rsidP="003E157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 w:eastAsia="ru-RU"/>
        </w:rPr>
      </w:pPr>
    </w:p>
    <w:p w:rsidR="00B84B7A" w:rsidRPr="003E157E" w:rsidRDefault="00B84B7A" w:rsidP="003E157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 w:rsidRPr="003E157E">
        <w:rPr>
          <w:rFonts w:ascii="Times New Roman" w:hAnsi="Times New Roman"/>
          <w:sz w:val="28"/>
          <w:szCs w:val="28"/>
          <w:lang w:val="uk-UA" w:eastAsia="ru-RU"/>
        </w:rPr>
        <w:t xml:space="preserve">Розглянуто і схвалено на засіданні кафедри кримінального процесу </w:t>
      </w:r>
    </w:p>
    <w:p w:rsidR="00B84B7A" w:rsidRPr="00161F06" w:rsidRDefault="007069BC" w:rsidP="00161F06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14</w:t>
      </w:r>
      <w:r w:rsidR="00B84B7A">
        <w:rPr>
          <w:rFonts w:ascii="Times New Roman" w:hAnsi="Times New Roman"/>
          <w:sz w:val="28"/>
          <w:szCs w:val="28"/>
          <w:lang w:val="uk-UA" w:eastAsia="ru-RU"/>
        </w:rPr>
        <w:t>.08</w:t>
      </w:r>
      <w:r w:rsidR="00B84B7A" w:rsidRPr="00161F06">
        <w:rPr>
          <w:rFonts w:ascii="Times New Roman" w:hAnsi="Times New Roman"/>
          <w:sz w:val="28"/>
          <w:szCs w:val="28"/>
          <w:lang w:val="uk-UA" w:eastAsia="ru-RU"/>
        </w:rPr>
        <w:t>.201</w:t>
      </w:r>
      <w:r>
        <w:rPr>
          <w:rFonts w:ascii="Times New Roman" w:hAnsi="Times New Roman"/>
          <w:sz w:val="28"/>
          <w:szCs w:val="28"/>
          <w:lang w:val="uk-UA" w:eastAsia="ru-RU"/>
        </w:rPr>
        <w:t>8, протокол № 21</w:t>
      </w:r>
    </w:p>
    <w:p w:rsidR="00B84B7A" w:rsidRPr="003E157E" w:rsidRDefault="00B84B7A" w:rsidP="003E157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 w:eastAsia="ru-RU"/>
        </w:rPr>
      </w:pPr>
    </w:p>
    <w:p w:rsidR="00B84B7A" w:rsidRPr="003E157E" w:rsidRDefault="00B84B7A" w:rsidP="003E157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 w:rsidRPr="003E157E">
        <w:rPr>
          <w:rFonts w:ascii="Times New Roman" w:hAnsi="Times New Roman"/>
          <w:sz w:val="28"/>
          <w:szCs w:val="28"/>
          <w:lang w:val="uk-UA" w:eastAsia="ru-RU"/>
        </w:rPr>
        <w:t>Рекомендовано Науково-методичною радою університету</w:t>
      </w:r>
    </w:p>
    <w:p w:rsidR="00B84B7A" w:rsidRPr="00D849AB" w:rsidRDefault="00B84B7A" w:rsidP="003E157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7069B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. </w:t>
      </w:r>
      <w:r w:rsidR="007069BC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3E157E">
        <w:rPr>
          <w:rFonts w:ascii="Times New Roman" w:hAnsi="Times New Roman"/>
          <w:sz w:val="28"/>
          <w:szCs w:val="28"/>
          <w:lang w:val="uk-UA" w:eastAsia="ru-RU"/>
        </w:rPr>
        <w:t>.20</w:t>
      </w:r>
      <w:r w:rsidRPr="007069BC">
        <w:rPr>
          <w:rFonts w:ascii="Times New Roman" w:hAnsi="Times New Roman"/>
          <w:sz w:val="28"/>
          <w:szCs w:val="28"/>
          <w:lang w:val="uk-UA" w:eastAsia="ru-RU"/>
        </w:rPr>
        <w:t>1</w:t>
      </w:r>
      <w:r w:rsidR="007069BC">
        <w:rPr>
          <w:rFonts w:ascii="Times New Roman" w:hAnsi="Times New Roman"/>
          <w:sz w:val="28"/>
          <w:szCs w:val="28"/>
          <w:lang w:val="uk-UA" w:eastAsia="ru-RU"/>
        </w:rPr>
        <w:t>8</w:t>
      </w:r>
      <w:r w:rsidRPr="003E157E">
        <w:rPr>
          <w:rFonts w:ascii="Times New Roman" w:hAnsi="Times New Roman"/>
          <w:sz w:val="28"/>
          <w:szCs w:val="28"/>
          <w:lang w:val="uk-UA" w:eastAsia="ru-RU"/>
        </w:rPr>
        <w:t>, протокол №</w:t>
      </w:r>
      <w:r w:rsidRPr="007069B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84B7A" w:rsidRPr="003E157E" w:rsidRDefault="00B84B7A" w:rsidP="003E157E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84B7A" w:rsidRDefault="00B84B7A" w:rsidP="003E157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 w:eastAsia="ru-RU"/>
        </w:rPr>
      </w:pPr>
    </w:p>
    <w:p w:rsidR="00B84B7A" w:rsidRPr="003E157E" w:rsidRDefault="00B84B7A" w:rsidP="003E157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 w:eastAsia="ru-RU"/>
        </w:rPr>
      </w:pPr>
    </w:p>
    <w:p w:rsidR="00B84B7A" w:rsidRPr="007069BC" w:rsidRDefault="007069BC" w:rsidP="003E157E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Т.в.о. з</w:t>
      </w:r>
      <w:r w:rsidR="00B84B7A" w:rsidRPr="003E157E">
        <w:rPr>
          <w:rFonts w:ascii="Times New Roman" w:hAnsi="Times New Roman"/>
          <w:sz w:val="28"/>
          <w:szCs w:val="28"/>
          <w:lang w:val="uk-UA" w:eastAsia="ru-RU"/>
        </w:rPr>
        <w:t>авідувач</w:t>
      </w:r>
      <w:r>
        <w:rPr>
          <w:rFonts w:ascii="Times New Roman" w:hAnsi="Times New Roman"/>
          <w:sz w:val="28"/>
          <w:szCs w:val="28"/>
          <w:lang w:val="uk-UA" w:eastAsia="ru-RU"/>
        </w:rPr>
        <w:t>а</w:t>
      </w:r>
      <w:r w:rsidR="00B84B7A" w:rsidRPr="003E157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84B7A" w:rsidRPr="007069BC">
        <w:rPr>
          <w:rFonts w:ascii="Times New Roman" w:hAnsi="Times New Roman"/>
          <w:sz w:val="28"/>
          <w:szCs w:val="28"/>
          <w:lang w:val="uk-UA" w:eastAsia="ru-RU"/>
        </w:rPr>
        <w:t>кафедри кримінал</w:t>
      </w:r>
      <w:r w:rsidR="00B84B7A" w:rsidRPr="003E157E">
        <w:rPr>
          <w:rFonts w:ascii="Times New Roman" w:hAnsi="Times New Roman"/>
          <w:sz w:val="28"/>
          <w:szCs w:val="28"/>
          <w:lang w:val="uk-UA" w:eastAsia="ru-RU"/>
        </w:rPr>
        <w:t>ьного процесу</w:t>
      </w:r>
    </w:p>
    <w:p w:rsidR="00B84B7A" w:rsidRPr="007069BC" w:rsidRDefault="00B84B7A" w:rsidP="003E157E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84B7A" w:rsidRPr="003E157E" w:rsidRDefault="00B84B7A" w:rsidP="003E157E">
      <w:pPr>
        <w:spacing w:after="0" w:line="240" w:lineRule="auto"/>
        <w:ind w:left="4320"/>
        <w:rPr>
          <w:rFonts w:ascii="Times New Roman" w:hAnsi="Times New Roman"/>
          <w:sz w:val="28"/>
          <w:szCs w:val="28"/>
          <w:lang w:val="uk-UA" w:eastAsia="ru-RU"/>
        </w:rPr>
      </w:pPr>
      <w:r w:rsidRPr="007069BC">
        <w:rPr>
          <w:rFonts w:ascii="Times New Roman" w:hAnsi="Times New Roman"/>
          <w:sz w:val="28"/>
          <w:szCs w:val="28"/>
          <w:lang w:val="uk-UA" w:eastAsia="ru-RU"/>
        </w:rPr>
        <w:t xml:space="preserve">_______________________ </w:t>
      </w:r>
      <w:r w:rsidR="007069BC">
        <w:rPr>
          <w:rFonts w:ascii="Times New Roman" w:hAnsi="Times New Roman"/>
          <w:sz w:val="28"/>
          <w:szCs w:val="28"/>
          <w:lang w:val="uk-UA" w:eastAsia="ru-RU"/>
        </w:rPr>
        <w:t>А.В. Захарко</w:t>
      </w:r>
    </w:p>
    <w:p w:rsidR="00B84B7A" w:rsidRPr="003E157E" w:rsidRDefault="007069BC" w:rsidP="003E157E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«_____»___________________ 2018</w:t>
      </w:r>
      <w:r w:rsidR="00B84B7A" w:rsidRPr="003E157E">
        <w:rPr>
          <w:rFonts w:ascii="Times New Roman" w:hAnsi="Times New Roman"/>
          <w:sz w:val="28"/>
          <w:szCs w:val="28"/>
          <w:lang w:val="uk-UA" w:eastAsia="ru-RU"/>
        </w:rPr>
        <w:t xml:space="preserve"> року </w:t>
      </w:r>
    </w:p>
    <w:p w:rsidR="00B84B7A" w:rsidRPr="003E157E" w:rsidRDefault="00B84B7A" w:rsidP="003E157E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84B7A" w:rsidRPr="003E157E" w:rsidRDefault="00B84B7A" w:rsidP="003E157E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84B7A" w:rsidRPr="003E157E" w:rsidRDefault="00B84B7A" w:rsidP="003E15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84B7A" w:rsidRPr="003E157E" w:rsidRDefault="00B84B7A" w:rsidP="003E157E">
      <w:pPr>
        <w:spacing w:after="0" w:line="240" w:lineRule="auto"/>
        <w:ind w:left="6480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© </w:t>
      </w:r>
      <w:r w:rsidR="007069BC">
        <w:rPr>
          <w:rFonts w:ascii="Times New Roman" w:hAnsi="Times New Roman"/>
          <w:sz w:val="28"/>
          <w:szCs w:val="24"/>
          <w:lang w:val="uk-UA" w:eastAsia="ru-RU"/>
        </w:rPr>
        <w:t>Лазарева Д.В</w:t>
      </w:r>
      <w:r>
        <w:rPr>
          <w:rFonts w:ascii="Times New Roman" w:hAnsi="Times New Roman"/>
          <w:sz w:val="28"/>
          <w:szCs w:val="24"/>
          <w:lang w:val="uk-UA" w:eastAsia="ru-RU"/>
        </w:rPr>
        <w:t>., 201</w:t>
      </w:r>
      <w:r w:rsidR="007069BC">
        <w:rPr>
          <w:rFonts w:ascii="Times New Roman" w:hAnsi="Times New Roman"/>
          <w:sz w:val="28"/>
          <w:szCs w:val="24"/>
          <w:lang w:val="uk-UA" w:eastAsia="ru-RU"/>
        </w:rPr>
        <w:t>8</w:t>
      </w:r>
      <w:r w:rsidRPr="003E157E">
        <w:rPr>
          <w:rFonts w:ascii="Times New Roman" w:hAnsi="Times New Roman"/>
          <w:sz w:val="28"/>
          <w:szCs w:val="24"/>
          <w:lang w:val="uk-UA" w:eastAsia="ru-RU"/>
        </w:rPr>
        <w:t xml:space="preserve"> рік</w:t>
      </w:r>
    </w:p>
    <w:p w:rsidR="00B84B7A" w:rsidRDefault="007069BC" w:rsidP="003B58B6">
      <w:pPr>
        <w:spacing w:after="0" w:line="240" w:lineRule="auto"/>
        <w:ind w:left="64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© Бойко О.П., 2018</w:t>
      </w:r>
      <w:r w:rsidR="00B84B7A" w:rsidRPr="003E157E">
        <w:rPr>
          <w:rFonts w:ascii="Times New Roman" w:hAnsi="Times New Roman"/>
          <w:sz w:val="28"/>
          <w:szCs w:val="28"/>
          <w:lang w:val="uk-UA" w:eastAsia="ru-RU"/>
        </w:rPr>
        <w:t xml:space="preserve"> рік</w:t>
      </w:r>
    </w:p>
    <w:p w:rsidR="00B84B7A" w:rsidRPr="00BC68AD" w:rsidRDefault="00B84B7A" w:rsidP="00BC68AD">
      <w:pPr>
        <w:spacing w:after="0" w:line="240" w:lineRule="auto"/>
        <w:ind w:left="6379" w:firstLine="101"/>
        <w:rPr>
          <w:rFonts w:ascii="Times New Roman" w:hAnsi="Times New Roman"/>
          <w:sz w:val="28"/>
          <w:szCs w:val="24"/>
          <w:lang w:val="uk-UA" w:eastAsia="ru-RU"/>
        </w:rPr>
      </w:pPr>
    </w:p>
    <w:p w:rsidR="00B84B7A" w:rsidRPr="003E157E" w:rsidRDefault="00B84B7A" w:rsidP="003B58B6">
      <w:pPr>
        <w:spacing w:after="0" w:line="240" w:lineRule="auto"/>
        <w:ind w:left="64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E157E">
        <w:rPr>
          <w:rFonts w:ascii="Times New Roman" w:hAnsi="Times New Roman"/>
          <w:sz w:val="28"/>
          <w:szCs w:val="24"/>
          <w:lang w:val="uk-UA" w:eastAsia="ru-RU"/>
        </w:rPr>
        <w:br w:type="page"/>
      </w:r>
    </w:p>
    <w:p w:rsidR="00F125B8" w:rsidRDefault="00F125B8" w:rsidP="00F125B8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Теми семінарських занять</w:t>
      </w:r>
    </w:p>
    <w:p w:rsidR="00F125B8" w:rsidRDefault="00F125B8" w:rsidP="00F125B8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125B8" w:rsidRDefault="00F125B8" w:rsidP="00F125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aps/>
          <w:sz w:val="28"/>
          <w:szCs w:val="28"/>
          <w:lang w:val="uk-UA" w:eastAsia="ru-RU"/>
        </w:rPr>
        <w:t>Тема 3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СУДОВА ВЛАДА І СИСТЕМА ЗАГАЛЬНИХ СУДІВ УКРАЇНИ</w:t>
      </w:r>
    </w:p>
    <w:p w:rsidR="00F125B8" w:rsidRDefault="00F125B8" w:rsidP="00F125B8">
      <w:pPr>
        <w:keepNext/>
        <w:keepLines/>
        <w:tabs>
          <w:tab w:val="left" w:pos="426"/>
        </w:tabs>
        <w:spacing w:after="0" w:line="240" w:lineRule="auto"/>
        <w:ind w:right="-6"/>
        <w:jc w:val="right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:rsidR="00F125B8" w:rsidRDefault="00F125B8" w:rsidP="00F125B8">
      <w:pPr>
        <w:keepNext/>
        <w:keepLines/>
        <w:tabs>
          <w:tab w:val="left" w:pos="426"/>
        </w:tabs>
        <w:spacing w:after="0" w:line="240" w:lineRule="auto"/>
        <w:ind w:right="-6"/>
        <w:jc w:val="right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>Семінарське заняття - 2 год.</w:t>
      </w:r>
    </w:p>
    <w:p w:rsidR="00F125B8" w:rsidRDefault="00F125B8" w:rsidP="00F125B8">
      <w:pPr>
        <w:keepNext/>
        <w:keepLines/>
        <w:tabs>
          <w:tab w:val="left" w:pos="426"/>
        </w:tabs>
        <w:spacing w:after="0" w:line="240" w:lineRule="auto"/>
        <w:ind w:right="-6"/>
        <w:jc w:val="center"/>
        <w:rPr>
          <w:rFonts w:ascii="Times New Roman" w:hAnsi="Times New Roman"/>
          <w:b/>
          <w:iCs/>
          <w:sz w:val="28"/>
          <w:szCs w:val="28"/>
          <w:lang w:val="uk-UA" w:eastAsia="ru-RU"/>
        </w:rPr>
      </w:pPr>
    </w:p>
    <w:p w:rsidR="00F125B8" w:rsidRDefault="00F125B8" w:rsidP="00F125B8">
      <w:pPr>
        <w:keepNext/>
        <w:keepLines/>
        <w:tabs>
          <w:tab w:val="left" w:pos="426"/>
        </w:tabs>
        <w:spacing w:after="0" w:line="240" w:lineRule="auto"/>
        <w:ind w:right="-6"/>
        <w:jc w:val="center"/>
        <w:rPr>
          <w:rFonts w:ascii="Times New Roman" w:hAnsi="Times New Roman"/>
          <w:b/>
          <w:i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Cs/>
          <w:sz w:val="28"/>
          <w:szCs w:val="28"/>
          <w:lang w:val="uk-UA" w:eastAsia="ru-RU"/>
        </w:rPr>
        <w:t>План</w:t>
      </w:r>
    </w:p>
    <w:p w:rsidR="00F125B8" w:rsidRDefault="00F125B8" w:rsidP="00F125B8">
      <w:pPr>
        <w:widowControl w:val="0"/>
        <w:numPr>
          <w:ilvl w:val="0"/>
          <w:numId w:val="26"/>
        </w:numPr>
        <w:tabs>
          <w:tab w:val="left" w:pos="8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Природа, поняття та ознаки судової влади.</w:t>
      </w:r>
    </w:p>
    <w:p w:rsidR="00F125B8" w:rsidRDefault="00F125B8" w:rsidP="00F125B8">
      <w:pPr>
        <w:widowControl w:val="0"/>
        <w:numPr>
          <w:ilvl w:val="0"/>
          <w:numId w:val="3"/>
        </w:numPr>
        <w:tabs>
          <w:tab w:val="left" w:pos="8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Система судів загальної юрисдикції України.</w:t>
      </w:r>
    </w:p>
    <w:p w:rsidR="00F125B8" w:rsidRDefault="00F125B8" w:rsidP="00F125B8">
      <w:pPr>
        <w:widowControl w:val="0"/>
        <w:numPr>
          <w:ilvl w:val="0"/>
          <w:numId w:val="3"/>
        </w:numPr>
        <w:tabs>
          <w:tab w:val="left" w:pos="8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Система та повноваження загальних судів України.</w:t>
      </w:r>
    </w:p>
    <w:p w:rsidR="00F125B8" w:rsidRDefault="00F125B8" w:rsidP="00F125B8">
      <w:pPr>
        <w:widowControl w:val="0"/>
        <w:numPr>
          <w:ilvl w:val="0"/>
          <w:numId w:val="3"/>
        </w:numPr>
        <w:tabs>
          <w:tab w:val="left" w:pos="8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Система та повноваження спеціалізованих судів України.</w:t>
      </w:r>
    </w:p>
    <w:p w:rsidR="00F125B8" w:rsidRDefault="00F125B8" w:rsidP="00F125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Основні поняття, терміни та категорії, що підлягають засвоєнню: </w:t>
      </w:r>
      <w:r>
        <w:rPr>
          <w:rFonts w:ascii="Times New Roman" w:hAnsi="Times New Roman"/>
          <w:sz w:val="28"/>
          <w:szCs w:val="28"/>
          <w:lang w:val="uk-UA" w:eastAsia="ru-RU"/>
        </w:rPr>
        <w:t>судова влада; ознаки судової влади; судова система загальних судів; місцеві суди та їх повноваження; ланки судової системи; судова інстанція; апеляційні суди; вищі спеціалізовані суди; Верховний суд України.</w:t>
      </w:r>
    </w:p>
    <w:p w:rsidR="00F125B8" w:rsidRDefault="00F125B8" w:rsidP="00F125B8">
      <w:pPr>
        <w:keepNext/>
        <w:keepLines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Рекомендована література до Теми 3: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F125B8" w:rsidRDefault="00F125B8" w:rsidP="00F125B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вищий антикорупційний суд. Закон України від 07.06.2018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</w:rPr>
        <w:t xml:space="preserve"> </w:t>
      </w:r>
      <w:hyperlink r:id="rId7" w:history="1">
        <w:r>
          <w:rPr>
            <w:rStyle w:val="a9"/>
            <w:snapToGrid w:val="0"/>
            <w:sz w:val="28"/>
            <w:szCs w:val="28"/>
          </w:rPr>
          <w:t>http://zakon0.rada.gov.ua/laws/show/2447-19</w:t>
        </w:r>
      </w:hyperlink>
    </w:p>
    <w:p w:rsidR="00F125B8" w:rsidRDefault="00F125B8" w:rsidP="00F125B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державний захист працівників суду і правоохоронних органів. Закон України від 23.12.1993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</w:rPr>
        <w:t xml:space="preserve"> </w:t>
      </w:r>
      <w:hyperlink r:id="rId8" w:history="1">
        <w:r>
          <w:rPr>
            <w:rStyle w:val="a9"/>
            <w:snapToGrid w:val="0"/>
            <w:sz w:val="28"/>
            <w:szCs w:val="28"/>
          </w:rPr>
          <w:t>http://zakon3.rada.gov.ua/laws/show/3781-12</w:t>
        </w:r>
      </w:hyperlink>
    </w:p>
    <w:p w:rsidR="00F125B8" w:rsidRDefault="00F125B8" w:rsidP="00F125B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Конституційний Суд України. Закон України від 16.10.1996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</w:rPr>
        <w:t xml:space="preserve"> </w:t>
      </w:r>
      <w:hyperlink r:id="rId9" w:history="1">
        <w:r>
          <w:rPr>
            <w:rStyle w:val="a9"/>
            <w:snapToGrid w:val="0"/>
            <w:sz w:val="28"/>
            <w:szCs w:val="28"/>
          </w:rPr>
          <w:t>http://zakon5.rada.gov.ua/laws/show/2136-19</w:t>
        </w:r>
      </w:hyperlink>
    </w:p>
    <w:p w:rsidR="00F125B8" w:rsidRDefault="00F125B8" w:rsidP="00F125B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судоустрій та статус суддів. Закон України від 02.06.2016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</w:rPr>
        <w:t xml:space="preserve"> </w:t>
      </w:r>
      <w:hyperlink r:id="rId10" w:history="1">
        <w:r>
          <w:rPr>
            <w:rStyle w:val="a9"/>
            <w:snapToGrid w:val="0"/>
            <w:sz w:val="28"/>
            <w:szCs w:val="28"/>
          </w:rPr>
          <w:t>http://zakon5.rada.gov.ua/laws/show/1402-19</w:t>
        </w:r>
      </w:hyperlink>
    </w:p>
    <w:p w:rsidR="00F125B8" w:rsidRDefault="00F125B8" w:rsidP="00F125B8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napToGrid w:val="0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Про застосування законодавства, що передбачає державний захист суддів, працівників суду і правоохоронних органів та осіб, які беруть участь у судочинстві. Постанова Пленуму Верховного Суду України № 10 від 18.06.1999./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URL:</w:t>
      </w:r>
      <w:r>
        <w:rPr>
          <w:rFonts w:ascii="Times New Roman" w:hAnsi="Times New Roman"/>
          <w:lang w:val="en-US"/>
        </w:rPr>
        <w:t xml:space="preserve"> </w:t>
      </w:r>
      <w:hyperlink r:id="rId11" w:history="1">
        <w:r>
          <w:rPr>
            <w:rStyle w:val="a9"/>
            <w:snapToGrid w:val="0"/>
            <w:sz w:val="28"/>
            <w:szCs w:val="28"/>
            <w:lang w:val="en-US"/>
          </w:rPr>
          <w:t>http://zakon.rada.gov.ua/laws/show/v0010700-99</w:t>
        </w:r>
      </w:hyperlink>
    </w:p>
    <w:p w:rsidR="00F125B8" w:rsidRDefault="00F125B8" w:rsidP="00F125B8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F125B8" w:rsidRDefault="00F125B8" w:rsidP="00F125B8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ТЕМА 4. 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ПРАВОВИЙ СТАТУС СУДДІВ УКРАЇНИ</w:t>
      </w:r>
    </w:p>
    <w:p w:rsidR="00F125B8" w:rsidRDefault="00F125B8" w:rsidP="00F125B8">
      <w:pPr>
        <w:keepNext/>
        <w:keepLines/>
        <w:tabs>
          <w:tab w:val="left" w:pos="426"/>
        </w:tabs>
        <w:spacing w:after="0" w:line="240" w:lineRule="auto"/>
        <w:ind w:right="-6"/>
        <w:jc w:val="right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:rsidR="00F125B8" w:rsidRDefault="00F125B8" w:rsidP="00F125B8">
      <w:pPr>
        <w:keepNext/>
        <w:keepLines/>
        <w:tabs>
          <w:tab w:val="left" w:pos="426"/>
        </w:tabs>
        <w:spacing w:after="0" w:line="240" w:lineRule="auto"/>
        <w:ind w:right="-6"/>
        <w:jc w:val="right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>Семінарське заняття - 2 год.</w:t>
      </w:r>
    </w:p>
    <w:p w:rsidR="00F125B8" w:rsidRDefault="00F125B8" w:rsidP="00F125B8">
      <w:pPr>
        <w:keepNext/>
        <w:keepLines/>
        <w:tabs>
          <w:tab w:val="left" w:pos="426"/>
        </w:tabs>
        <w:spacing w:after="0" w:line="240" w:lineRule="auto"/>
        <w:ind w:right="-6"/>
        <w:jc w:val="center"/>
        <w:rPr>
          <w:rFonts w:ascii="Times New Roman" w:hAnsi="Times New Roman"/>
          <w:b/>
          <w:iCs/>
          <w:sz w:val="28"/>
          <w:szCs w:val="28"/>
          <w:lang w:val="uk-UA" w:eastAsia="ru-RU"/>
        </w:rPr>
      </w:pPr>
    </w:p>
    <w:p w:rsidR="00F125B8" w:rsidRDefault="00F125B8" w:rsidP="00F125B8">
      <w:pPr>
        <w:keepNext/>
        <w:keepLines/>
        <w:tabs>
          <w:tab w:val="left" w:pos="426"/>
        </w:tabs>
        <w:spacing w:after="0" w:line="240" w:lineRule="auto"/>
        <w:ind w:right="-6"/>
        <w:jc w:val="center"/>
        <w:rPr>
          <w:rFonts w:ascii="Times New Roman" w:hAnsi="Times New Roman"/>
          <w:b/>
          <w:i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Cs/>
          <w:sz w:val="28"/>
          <w:szCs w:val="28"/>
          <w:lang w:val="uk-UA" w:eastAsia="ru-RU"/>
        </w:rPr>
        <w:t>План</w:t>
      </w:r>
    </w:p>
    <w:p w:rsidR="00F125B8" w:rsidRDefault="00F125B8" w:rsidP="00F125B8">
      <w:pPr>
        <w:widowControl w:val="0"/>
        <w:numPr>
          <w:ilvl w:val="0"/>
          <w:numId w:val="27"/>
        </w:numPr>
        <w:tabs>
          <w:tab w:val="left" w:pos="8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Вимоги до кандидата у судді (слідчого судді) та порядок зайняття посади судді (слідчого судді).</w:t>
      </w:r>
    </w:p>
    <w:p w:rsidR="00F125B8" w:rsidRDefault="00F125B8" w:rsidP="00F125B8">
      <w:pPr>
        <w:widowControl w:val="0"/>
        <w:numPr>
          <w:ilvl w:val="0"/>
          <w:numId w:val="7"/>
        </w:numPr>
        <w:tabs>
          <w:tab w:val="left" w:pos="8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Права та обов’язки суддів (слідчих суддів).</w:t>
      </w:r>
    </w:p>
    <w:p w:rsidR="00F125B8" w:rsidRDefault="00F125B8" w:rsidP="00F125B8">
      <w:pPr>
        <w:widowControl w:val="0"/>
        <w:numPr>
          <w:ilvl w:val="0"/>
          <w:numId w:val="7"/>
        </w:numPr>
        <w:tabs>
          <w:tab w:val="left" w:pos="8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Дисциплінарна відповідальність суддів (слідчих суддів).</w:t>
      </w:r>
    </w:p>
    <w:p w:rsidR="00F125B8" w:rsidRDefault="00F125B8" w:rsidP="00F125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Основні поняття, терміни та категорії, що підлягають засвоєнню: </w:t>
      </w:r>
      <w:r>
        <w:rPr>
          <w:rFonts w:ascii="Times New Roman" w:hAnsi="Times New Roman"/>
          <w:sz w:val="28"/>
          <w:szCs w:val="28"/>
          <w:lang w:val="uk-UA" w:eastAsia="ru-RU"/>
        </w:rPr>
        <w:t>вимоги до кандидата у судді (слідчого судді); порядок зайняття посади судді в системі судів загальної юрисдикції; права і обов’язки суддів (слідчих суддів); гарантії діяльності суддів (слідчих суддів); дисциплінарна відповідальність суддів (слідчих суддів).</w:t>
      </w:r>
    </w:p>
    <w:p w:rsidR="00F125B8" w:rsidRDefault="00F125B8" w:rsidP="00F125B8">
      <w:pPr>
        <w:keepNext/>
        <w:keepLines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Рекомендована література до Теми 4:</w:t>
      </w:r>
    </w:p>
    <w:p w:rsidR="00F125B8" w:rsidRDefault="00F125B8" w:rsidP="00F125B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вищий антикорупційний суд. Закон України від 07.06.2018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</w:rPr>
        <w:t xml:space="preserve"> </w:t>
      </w:r>
      <w:hyperlink r:id="rId12" w:history="1">
        <w:r>
          <w:rPr>
            <w:rStyle w:val="a9"/>
            <w:snapToGrid w:val="0"/>
            <w:sz w:val="28"/>
            <w:szCs w:val="28"/>
          </w:rPr>
          <w:t>http://zakon0.rada.gov.ua/laws/show/2447-19</w:t>
        </w:r>
      </w:hyperlink>
    </w:p>
    <w:p w:rsidR="00F125B8" w:rsidRDefault="00F125B8" w:rsidP="00F125B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державний захист працівників суду і правоохоронних органів. Закон України від 23.12.1993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</w:rPr>
        <w:t xml:space="preserve"> </w:t>
      </w:r>
      <w:hyperlink r:id="rId13" w:history="1">
        <w:r>
          <w:rPr>
            <w:rStyle w:val="a9"/>
            <w:snapToGrid w:val="0"/>
            <w:sz w:val="28"/>
            <w:szCs w:val="28"/>
          </w:rPr>
          <w:t>http://zakon3.rada.gov.ua/laws/show/3781-12</w:t>
        </w:r>
      </w:hyperlink>
    </w:p>
    <w:p w:rsidR="00F125B8" w:rsidRDefault="00F125B8" w:rsidP="00F125B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Конституційний Суд України. Закон України від 16.10.1996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</w:rPr>
        <w:t xml:space="preserve"> </w:t>
      </w:r>
      <w:hyperlink r:id="rId14" w:history="1">
        <w:r>
          <w:rPr>
            <w:rStyle w:val="a9"/>
            <w:snapToGrid w:val="0"/>
            <w:sz w:val="28"/>
            <w:szCs w:val="28"/>
          </w:rPr>
          <w:t>http://zakon5.rada.gov.ua/laws/show/2136-19</w:t>
        </w:r>
      </w:hyperlink>
    </w:p>
    <w:p w:rsidR="00F125B8" w:rsidRDefault="00F125B8" w:rsidP="00F125B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судоустрій та статус суддів. Закон України від 02.06.2016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</w:rPr>
        <w:t xml:space="preserve"> </w:t>
      </w:r>
      <w:hyperlink r:id="rId15" w:history="1">
        <w:r>
          <w:rPr>
            <w:rStyle w:val="a9"/>
            <w:snapToGrid w:val="0"/>
            <w:sz w:val="28"/>
            <w:szCs w:val="28"/>
          </w:rPr>
          <w:t>http://zakon5.rada.gov.ua/laws/show/1402-19</w:t>
        </w:r>
      </w:hyperlink>
    </w:p>
    <w:p w:rsidR="00F125B8" w:rsidRDefault="00F125B8" w:rsidP="00F125B8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napToGrid w:val="0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Про застосування законодавства, що передбачає державний захист суддів, працівників суду і правоохоронних органів та осіб, які беруть участь у судочинстві. Постанова Пленуму Верховного Суду України № 10 від 18.06.1999./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URL:</w:t>
      </w:r>
      <w:r>
        <w:rPr>
          <w:rFonts w:ascii="Times New Roman" w:hAnsi="Times New Roman"/>
          <w:lang w:val="en-US"/>
        </w:rPr>
        <w:t xml:space="preserve"> </w:t>
      </w:r>
      <w:hyperlink r:id="rId16" w:history="1">
        <w:r>
          <w:rPr>
            <w:rStyle w:val="a9"/>
            <w:snapToGrid w:val="0"/>
            <w:sz w:val="28"/>
            <w:szCs w:val="28"/>
            <w:lang w:val="en-US"/>
          </w:rPr>
          <w:t>http://zakon.rada.gov.ua/laws/show/v0010700-99</w:t>
        </w:r>
      </w:hyperlink>
    </w:p>
    <w:p w:rsidR="00F125B8" w:rsidRDefault="00F125B8" w:rsidP="00F125B8">
      <w:pPr>
        <w:spacing w:after="0" w:line="216" w:lineRule="auto"/>
        <w:ind w:left="709"/>
        <w:jc w:val="both"/>
        <w:rPr>
          <w:rFonts w:ascii="Times New Roman" w:hAnsi="Times New Roman"/>
          <w:spacing w:val="-4"/>
          <w:sz w:val="28"/>
          <w:szCs w:val="28"/>
          <w:lang w:val="en-US" w:eastAsia="ru-RU"/>
        </w:rPr>
      </w:pPr>
    </w:p>
    <w:p w:rsidR="00F125B8" w:rsidRDefault="00F125B8" w:rsidP="00F125B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ТЕМА № 5. КОНСТИТУЦІЙНИЙ СУД УКРАЇНИ</w:t>
      </w:r>
    </w:p>
    <w:p w:rsidR="00F125B8" w:rsidRDefault="00F125B8" w:rsidP="00F125B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F125B8" w:rsidRDefault="00F125B8" w:rsidP="00F125B8">
      <w:pPr>
        <w:keepNext/>
        <w:keepLines/>
        <w:tabs>
          <w:tab w:val="left" w:pos="426"/>
        </w:tabs>
        <w:spacing w:after="0" w:line="240" w:lineRule="auto"/>
        <w:ind w:right="-6"/>
        <w:jc w:val="right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>Семінарське заняття - 2 год.</w:t>
      </w:r>
    </w:p>
    <w:p w:rsidR="00F125B8" w:rsidRDefault="00F125B8" w:rsidP="00F125B8">
      <w:pPr>
        <w:keepNext/>
        <w:keepLines/>
        <w:tabs>
          <w:tab w:val="left" w:pos="426"/>
        </w:tabs>
        <w:spacing w:after="0" w:line="240" w:lineRule="auto"/>
        <w:ind w:right="-6"/>
        <w:jc w:val="center"/>
        <w:rPr>
          <w:rFonts w:ascii="Times New Roman" w:hAnsi="Times New Roman"/>
          <w:b/>
          <w:i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Cs/>
          <w:sz w:val="28"/>
          <w:szCs w:val="28"/>
          <w:lang w:val="uk-UA" w:eastAsia="ru-RU"/>
        </w:rPr>
        <w:t>План</w:t>
      </w:r>
    </w:p>
    <w:p w:rsidR="00F125B8" w:rsidRDefault="00F125B8" w:rsidP="00F125B8">
      <w:pPr>
        <w:widowControl w:val="0"/>
        <w:tabs>
          <w:tab w:val="left" w:pos="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 Статус, мета, основні принципи діяльності та повноваження Конституційного Суду України.</w:t>
      </w:r>
    </w:p>
    <w:p w:rsidR="00F125B8" w:rsidRDefault="00F125B8" w:rsidP="00F125B8">
      <w:pPr>
        <w:widowControl w:val="0"/>
        <w:tabs>
          <w:tab w:val="left" w:pos="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2. Склад та порядок утворення Конституційного Суду України. Вимоги, що пред’являються до судді Конституційного Суду України та гарантії його діяльності.</w:t>
      </w:r>
    </w:p>
    <w:p w:rsidR="00F125B8" w:rsidRDefault="00F125B8" w:rsidP="00F125B8">
      <w:pPr>
        <w:widowControl w:val="0"/>
        <w:tabs>
          <w:tab w:val="left" w:pos="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 Форми звернення до Конституційного Суду України та суб’єкти права на конституційне подання та конституційне звернення.</w:t>
      </w:r>
    </w:p>
    <w:p w:rsidR="00F125B8" w:rsidRDefault="00F125B8" w:rsidP="00F125B8">
      <w:pPr>
        <w:widowControl w:val="0"/>
        <w:tabs>
          <w:tab w:val="left" w:pos="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4. Провадження зі справ у Конституційному Суді України.</w:t>
      </w:r>
    </w:p>
    <w:p w:rsidR="00F125B8" w:rsidRDefault="00F125B8" w:rsidP="00F125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Основні поняття, терміни та категорії, що підлягають засвоєнню: </w:t>
      </w:r>
      <w:r>
        <w:rPr>
          <w:rFonts w:ascii="Times New Roman" w:hAnsi="Times New Roman"/>
          <w:sz w:val="28"/>
          <w:szCs w:val="28"/>
          <w:lang w:val="uk-UA" w:eastAsia="ru-RU"/>
        </w:rPr>
        <w:t>судова влада; ознаки судової влади; конституційна юрисдикція, Конституційний Суд України.</w:t>
      </w:r>
    </w:p>
    <w:p w:rsidR="00F125B8" w:rsidRDefault="00F125B8" w:rsidP="00F125B8">
      <w:pPr>
        <w:keepNext/>
        <w:keepLine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Рекомендована література до Теми 5: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F125B8" w:rsidRDefault="00F125B8" w:rsidP="00F125B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Конституція України від 28.06.1996 / Відомості Верховної Ради, 1996. – № 30. – ст.141</w:t>
      </w:r>
    </w:p>
    <w:p w:rsidR="00F125B8" w:rsidRDefault="00F125B8" w:rsidP="00F125B8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Загальна декларація прав людини від 10.12.1948 р. 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 xml:space="preserve">: http://zakon5.rada.gov.ua/laws/show/995_015 </w:t>
      </w:r>
    </w:p>
    <w:p w:rsidR="00F125B8" w:rsidRDefault="00F125B8" w:rsidP="00F125B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Конституційний Суд України. Закон України від 16.10.1996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7" w:history="1">
        <w:r>
          <w:rPr>
            <w:rStyle w:val="a9"/>
            <w:snapToGrid w:val="0"/>
            <w:sz w:val="28"/>
            <w:szCs w:val="28"/>
          </w:rPr>
          <w:t>http://zakon5.rada.gov.ua/laws/show/2136-19</w:t>
        </w:r>
      </w:hyperlink>
    </w:p>
    <w:p w:rsidR="00F125B8" w:rsidRDefault="00F125B8" w:rsidP="00F125B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судоустрій та статус суддів. Закон України від 02.06.2016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8" w:history="1">
        <w:r>
          <w:rPr>
            <w:rStyle w:val="a9"/>
            <w:snapToGrid w:val="0"/>
            <w:sz w:val="28"/>
            <w:szCs w:val="28"/>
          </w:rPr>
          <w:t>http://zakon5.rada.gov.ua/laws/show/1402-19</w:t>
        </w:r>
      </w:hyperlink>
    </w:p>
    <w:p w:rsidR="00F125B8" w:rsidRDefault="00F125B8" w:rsidP="00F125B8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napToGrid w:val="0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Про застосування законодавства, що передбачає державний захист суддів, працівників суду і правоохоронних органів та осіб, які беруть участь у судочинстві. Постанова Пленуму Верховного Суду України № 10 від 18.06.1999./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URL: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19" w:history="1">
        <w:r>
          <w:rPr>
            <w:rStyle w:val="a9"/>
            <w:snapToGrid w:val="0"/>
            <w:sz w:val="28"/>
            <w:szCs w:val="28"/>
            <w:lang w:val="en-US"/>
          </w:rPr>
          <w:t>http://zakon.rada.gov.ua/laws/show/v0010700-99</w:t>
        </w:r>
      </w:hyperlink>
    </w:p>
    <w:p w:rsidR="00F125B8" w:rsidRDefault="00F125B8" w:rsidP="00F125B8">
      <w:pPr>
        <w:spacing w:after="0" w:line="216" w:lineRule="auto"/>
        <w:ind w:left="709"/>
        <w:jc w:val="both"/>
        <w:rPr>
          <w:rFonts w:ascii="Times New Roman" w:hAnsi="Times New Roman"/>
          <w:spacing w:val="-4"/>
          <w:sz w:val="28"/>
          <w:szCs w:val="28"/>
          <w:lang w:val="en-US" w:eastAsia="ru-RU"/>
        </w:rPr>
      </w:pPr>
    </w:p>
    <w:p w:rsidR="00F125B8" w:rsidRDefault="00F125B8" w:rsidP="00F125B8">
      <w:pPr>
        <w:keepNext/>
        <w:keepLine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125B8" w:rsidRDefault="00F125B8" w:rsidP="00F125B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ТЕМА 6. 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СИСТЕМА, СТРУКТУРА ТА ФУНКЦІЇ </w:t>
      </w:r>
    </w:p>
    <w:p w:rsidR="00F125B8" w:rsidRDefault="00F125B8" w:rsidP="00F125B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lastRenderedPageBreak/>
        <w:t>ПРОКУРАТУРИ УКРАЇНИ</w:t>
      </w:r>
    </w:p>
    <w:p w:rsidR="00F125B8" w:rsidRDefault="00F125B8" w:rsidP="00F125B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F125B8" w:rsidRDefault="00F125B8" w:rsidP="00F125B8">
      <w:pPr>
        <w:spacing w:after="0" w:line="240" w:lineRule="auto"/>
        <w:ind w:right="-7"/>
        <w:jc w:val="right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>Семінарське заняття – 2 год</w:t>
      </w:r>
    </w:p>
    <w:p w:rsidR="00F125B8" w:rsidRDefault="00F125B8" w:rsidP="00F125B8">
      <w:pPr>
        <w:spacing w:after="0" w:line="240" w:lineRule="auto"/>
        <w:ind w:right="-7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План</w:t>
      </w:r>
    </w:p>
    <w:p w:rsidR="00F125B8" w:rsidRDefault="00F125B8" w:rsidP="00F125B8">
      <w:pPr>
        <w:widowControl w:val="0"/>
        <w:numPr>
          <w:ilvl w:val="0"/>
          <w:numId w:val="28"/>
        </w:numPr>
        <w:tabs>
          <w:tab w:val="left" w:pos="7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2"/>
          <w:sz w:val="28"/>
          <w:szCs w:val="28"/>
          <w:lang w:val="uk-UA" w:eastAsia="ru-RU"/>
        </w:rPr>
      </w:pPr>
      <w:r>
        <w:rPr>
          <w:rFonts w:ascii="Times New Roman" w:hAnsi="Times New Roman"/>
          <w:kern w:val="12"/>
          <w:sz w:val="28"/>
          <w:szCs w:val="28"/>
          <w:lang w:val="uk-UA" w:eastAsia="ru-RU"/>
        </w:rPr>
        <w:t>Поняття прокурорського нагляду, завдання і основні напрямки діяльності прокуратури.</w:t>
      </w:r>
    </w:p>
    <w:p w:rsidR="00F125B8" w:rsidRDefault="00F125B8" w:rsidP="00F125B8">
      <w:pPr>
        <w:widowControl w:val="0"/>
        <w:numPr>
          <w:ilvl w:val="0"/>
          <w:numId w:val="10"/>
        </w:numPr>
        <w:tabs>
          <w:tab w:val="left" w:pos="7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kern w:val="12"/>
          <w:sz w:val="28"/>
          <w:szCs w:val="28"/>
          <w:lang w:val="uk-UA" w:eastAsia="ru-RU"/>
        </w:rPr>
        <w:t>Принципи організації та діяльності прокуратури. Система і структура органів прокуратури.</w:t>
      </w:r>
    </w:p>
    <w:p w:rsidR="00F125B8" w:rsidRDefault="00F125B8" w:rsidP="00F125B8">
      <w:pPr>
        <w:widowControl w:val="0"/>
        <w:numPr>
          <w:ilvl w:val="0"/>
          <w:numId w:val="10"/>
        </w:numPr>
        <w:tabs>
          <w:tab w:val="left" w:pos="7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kern w:val="12"/>
          <w:sz w:val="28"/>
          <w:szCs w:val="28"/>
          <w:lang w:val="uk-UA" w:eastAsia="ru-RU"/>
        </w:rPr>
        <w:t>Галузі прокурорського нагляду, процесуальне оформлення рішень прокурора та їх характеристика.</w:t>
      </w:r>
    </w:p>
    <w:p w:rsidR="00F125B8" w:rsidRDefault="00F125B8" w:rsidP="00F125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Основні поняття, терміни та категорії, що підлягають засвоєнню: </w:t>
      </w:r>
      <w:r>
        <w:rPr>
          <w:rFonts w:ascii="Times New Roman" w:hAnsi="Times New Roman"/>
          <w:sz w:val="28"/>
          <w:szCs w:val="28"/>
          <w:lang w:val="uk-UA" w:eastAsia="ru-RU"/>
        </w:rPr>
        <w:t>прокурорський нагляд; напрямки діяльності прокуратури; принципи організації та діяльності прокуратури; система та структура органів прокуратури; акти прокурорського реагування на правопорушення; галузі прокурорського нагляду.</w:t>
      </w:r>
    </w:p>
    <w:p w:rsidR="00F125B8" w:rsidRDefault="00F125B8" w:rsidP="00F125B8">
      <w:pPr>
        <w:keepNext/>
        <w:keepLine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Рекомендована література до Теми 6: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F125B8" w:rsidRDefault="00F125B8" w:rsidP="00F125B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Про Прокуратуру. Закон України станом на 08.07.2018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20" w:history="1">
        <w:r>
          <w:rPr>
            <w:rStyle w:val="a9"/>
            <w:snapToGrid w:val="0"/>
            <w:sz w:val="28"/>
            <w:szCs w:val="28"/>
          </w:rPr>
          <w:t>http://zakon.rada.gov.ua/laws/show/1697-18</w:t>
        </w:r>
      </w:hyperlink>
    </w:p>
    <w:p w:rsidR="00F125B8" w:rsidRDefault="00F125B8" w:rsidP="00F125B8">
      <w:pPr>
        <w:pStyle w:val="rvps6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napToGrid w:val="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Про внесення змін до Закону України "Про прокуратуру" щодо забезпечення прозорості в організації діяльності Спеціалізованої антикорупційної прокуратури з метою виконання рекомендацій Міжнародного валютного фонду. Закон України від 18.02.2016 р. / </w:t>
      </w:r>
      <w:r>
        <w:rPr>
          <w:snapToGrid w:val="0"/>
          <w:sz w:val="28"/>
          <w:szCs w:val="28"/>
          <w:lang w:val="en-US"/>
        </w:rPr>
        <w:t>URL</w:t>
      </w:r>
      <w:r>
        <w:rPr>
          <w:snapToGrid w:val="0"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hyperlink r:id="rId21" w:history="1">
        <w:r>
          <w:rPr>
            <w:rStyle w:val="a9"/>
            <w:snapToGrid w:val="0"/>
            <w:sz w:val="28"/>
            <w:szCs w:val="28"/>
            <w:lang w:val="uk-UA"/>
          </w:rPr>
          <w:t>http://zakon0.rada.gov.ua/laws/show/1020-19</w:t>
        </w:r>
      </w:hyperlink>
    </w:p>
    <w:p w:rsidR="00F125B8" w:rsidRDefault="00F125B8" w:rsidP="00F125B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затвердження Дисциплінарного статуту прокуратури України. Постанова Верховної Ради України № 1796-ХІІ від 06.11.1991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22" w:history="1">
        <w:r>
          <w:rPr>
            <w:rStyle w:val="a9"/>
            <w:snapToGrid w:val="0"/>
            <w:sz w:val="28"/>
            <w:szCs w:val="28"/>
          </w:rPr>
          <w:t>http://zakon3.rada.gov.ua/laws/show/1796-12</w:t>
        </w:r>
      </w:hyperlink>
    </w:p>
    <w:p w:rsidR="00F125B8" w:rsidRDefault="00F125B8" w:rsidP="00F125B8">
      <w:pPr>
        <w:spacing w:after="0" w:line="216" w:lineRule="auto"/>
        <w:ind w:left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</w:p>
    <w:p w:rsidR="00F125B8" w:rsidRDefault="00F125B8" w:rsidP="00F125B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F125B8" w:rsidRDefault="00F125B8" w:rsidP="00F125B8">
      <w:pPr>
        <w:widowControl w:val="0"/>
        <w:autoSpaceDE w:val="0"/>
        <w:autoSpaceDN w:val="0"/>
        <w:adjustRightInd w:val="0"/>
        <w:spacing w:after="0" w:line="208" w:lineRule="auto"/>
        <w:jc w:val="center"/>
        <w:rPr>
          <w:rFonts w:ascii="Times New Roman" w:hAnsi="Times New Roman"/>
          <w:b/>
          <w:spacing w:val="-6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pacing w:val="-6"/>
          <w:sz w:val="28"/>
          <w:szCs w:val="28"/>
          <w:lang w:val="uk-UA" w:eastAsia="ru-RU"/>
        </w:rPr>
        <w:t>ТЕМА № 7. СИСТЕМА, ОРГАНІЗАЦІЯ ТА ФУНКЦІЇ СЛУЖБИ БЕЗПЕКИ УКРАЇНИ</w:t>
      </w:r>
    </w:p>
    <w:p w:rsidR="00F125B8" w:rsidRDefault="00F125B8" w:rsidP="00F125B8">
      <w:pPr>
        <w:shd w:val="clear" w:color="auto" w:fill="FFFFFF"/>
        <w:spacing w:after="0" w:line="208" w:lineRule="auto"/>
        <w:jc w:val="right"/>
        <w:rPr>
          <w:rFonts w:ascii="Times New Roman" w:hAnsi="Times New Roman"/>
          <w:b/>
          <w:i/>
          <w:spacing w:val="-6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spacing w:val="-6"/>
          <w:sz w:val="28"/>
          <w:szCs w:val="28"/>
          <w:lang w:val="uk-UA" w:eastAsia="ru-RU"/>
        </w:rPr>
        <w:t>Семінарське заняття – 2 години</w:t>
      </w:r>
    </w:p>
    <w:p w:rsidR="00F125B8" w:rsidRDefault="00F125B8" w:rsidP="00F125B8">
      <w:pPr>
        <w:keepNext/>
        <w:keepLines/>
        <w:tabs>
          <w:tab w:val="left" w:pos="426"/>
        </w:tabs>
        <w:spacing w:after="0" w:line="240" w:lineRule="auto"/>
        <w:ind w:right="-6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F125B8" w:rsidRDefault="00F125B8" w:rsidP="00F125B8">
      <w:pPr>
        <w:keepNext/>
        <w:keepLines/>
        <w:tabs>
          <w:tab w:val="left" w:pos="426"/>
        </w:tabs>
        <w:spacing w:after="0" w:line="240" w:lineRule="auto"/>
        <w:ind w:right="-6"/>
        <w:jc w:val="center"/>
        <w:rPr>
          <w:rFonts w:ascii="Times New Roman" w:hAnsi="Times New Roman"/>
          <w:b/>
          <w:i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4"/>
          <w:lang w:val="uk-UA" w:eastAsia="ru-RU"/>
        </w:rPr>
        <w:t>План</w:t>
      </w:r>
    </w:p>
    <w:p w:rsidR="00F125B8" w:rsidRDefault="00F125B8" w:rsidP="00F125B8">
      <w:pPr>
        <w:widowControl w:val="0"/>
        <w:numPr>
          <w:ilvl w:val="0"/>
          <w:numId w:val="29"/>
        </w:numPr>
        <w:tabs>
          <w:tab w:val="clear" w:pos="720"/>
          <w:tab w:val="left" w:pos="868"/>
        </w:tabs>
        <w:autoSpaceDE w:val="0"/>
        <w:autoSpaceDN w:val="0"/>
        <w:adjustRightInd w:val="0"/>
        <w:spacing w:after="0" w:line="208" w:lineRule="auto"/>
        <w:ind w:left="0" w:firstLine="0"/>
        <w:jc w:val="both"/>
        <w:rPr>
          <w:rFonts w:ascii="Times New Roman" w:hAnsi="Times New Roman"/>
          <w:bCs/>
          <w:spacing w:val="-6"/>
          <w:kern w:val="1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pacing w:val="-6"/>
          <w:kern w:val="12"/>
          <w:sz w:val="28"/>
          <w:szCs w:val="28"/>
          <w:lang w:val="uk-UA" w:eastAsia="ru-RU"/>
        </w:rPr>
        <w:t>Основні завдання, принципи і напрямки діяльності СБУ.</w:t>
      </w:r>
    </w:p>
    <w:p w:rsidR="00F125B8" w:rsidRDefault="00F125B8" w:rsidP="00F125B8">
      <w:pPr>
        <w:widowControl w:val="0"/>
        <w:numPr>
          <w:ilvl w:val="0"/>
          <w:numId w:val="29"/>
        </w:numPr>
        <w:tabs>
          <w:tab w:val="clear" w:pos="720"/>
          <w:tab w:val="left" w:pos="868"/>
        </w:tabs>
        <w:autoSpaceDE w:val="0"/>
        <w:autoSpaceDN w:val="0"/>
        <w:adjustRightInd w:val="0"/>
        <w:spacing w:after="0" w:line="208" w:lineRule="auto"/>
        <w:ind w:left="0" w:firstLine="0"/>
        <w:jc w:val="both"/>
        <w:rPr>
          <w:rFonts w:ascii="Times New Roman" w:hAnsi="Times New Roman"/>
          <w:bCs/>
          <w:spacing w:val="-6"/>
          <w:kern w:val="1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pacing w:val="-6"/>
          <w:kern w:val="12"/>
          <w:sz w:val="28"/>
          <w:szCs w:val="28"/>
          <w:lang w:val="uk-UA" w:eastAsia="ru-RU"/>
        </w:rPr>
        <w:t>Система і організація діяльності СБУ.</w:t>
      </w:r>
    </w:p>
    <w:p w:rsidR="00F125B8" w:rsidRDefault="00F125B8" w:rsidP="00F125B8">
      <w:pPr>
        <w:widowControl w:val="0"/>
        <w:numPr>
          <w:ilvl w:val="0"/>
          <w:numId w:val="29"/>
        </w:numPr>
        <w:tabs>
          <w:tab w:val="clear" w:pos="720"/>
          <w:tab w:val="left" w:pos="868"/>
        </w:tabs>
        <w:autoSpaceDE w:val="0"/>
        <w:autoSpaceDN w:val="0"/>
        <w:adjustRightInd w:val="0"/>
        <w:spacing w:after="0" w:line="208" w:lineRule="auto"/>
        <w:ind w:left="0" w:firstLine="0"/>
        <w:jc w:val="both"/>
        <w:rPr>
          <w:rFonts w:ascii="Times New Roman" w:hAnsi="Times New Roman"/>
          <w:bCs/>
          <w:spacing w:val="-6"/>
          <w:kern w:val="1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pacing w:val="-6"/>
          <w:kern w:val="12"/>
          <w:sz w:val="28"/>
          <w:szCs w:val="28"/>
          <w:lang w:val="uk-UA" w:eastAsia="ru-RU"/>
        </w:rPr>
        <w:t>Кадри, повноваження СБУ і контроль за їх діяльністю.</w:t>
      </w:r>
    </w:p>
    <w:p w:rsidR="00F125B8" w:rsidRDefault="00F125B8" w:rsidP="00F125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>Основні поняття, терміни та категорії, що підлягають засвоєнню: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напрямки діяльності Служби безпеки України; принципи організації та діяльності Служби безпеки України; система та структура органів безпеки.</w:t>
      </w:r>
    </w:p>
    <w:p w:rsidR="00F125B8" w:rsidRDefault="00F125B8" w:rsidP="00F125B8">
      <w:pPr>
        <w:keepNext/>
        <w:keepLine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Рекомендована література до Теми 7: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F125B8" w:rsidRDefault="00F125B8" w:rsidP="00F125B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Службу безпеки України. Закон України від 25.03.1992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</w:rPr>
        <w:t xml:space="preserve"> </w:t>
      </w:r>
      <w:hyperlink r:id="rId23" w:history="1">
        <w:r>
          <w:rPr>
            <w:rStyle w:val="a9"/>
            <w:snapToGrid w:val="0"/>
            <w:sz w:val="28"/>
            <w:szCs w:val="28"/>
          </w:rPr>
          <w:t>http://zakon2.rada.gov.ua/laws/show/2229-12</w:t>
        </w:r>
      </w:hyperlink>
    </w:p>
    <w:p w:rsidR="00F125B8" w:rsidRDefault="00F125B8" w:rsidP="00F125B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    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 xml:space="preserve"> загальну структуру і чисельність Служби безпеки України. Закон України від 20.10.2005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</w:rPr>
        <w:t xml:space="preserve"> </w:t>
      </w:r>
      <w:hyperlink r:id="rId24" w:history="1">
        <w:r>
          <w:rPr>
            <w:rStyle w:val="a9"/>
            <w:snapToGrid w:val="0"/>
            <w:sz w:val="28"/>
            <w:szCs w:val="28"/>
          </w:rPr>
          <w:t>http://zakon3.rada.gov.ua/laws/show/3014-15</w:t>
        </w:r>
      </w:hyperlink>
    </w:p>
    <w:p w:rsidR="00F125B8" w:rsidRDefault="00F125B8" w:rsidP="00F125B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затвердження Зводу відомостей, що становлять державну таємницю. Наказ Служби безпеки України № 440 від 12.08.2005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</w:rPr>
        <w:t xml:space="preserve"> </w:t>
      </w:r>
      <w:hyperlink r:id="rId25" w:history="1">
        <w:r>
          <w:rPr>
            <w:rStyle w:val="a9"/>
            <w:snapToGrid w:val="0"/>
            <w:sz w:val="28"/>
            <w:szCs w:val="28"/>
          </w:rPr>
          <w:t>http://zakon5.rada.gov.ua/laws/show/z0902-05</w:t>
        </w:r>
      </w:hyperlink>
    </w:p>
    <w:p w:rsidR="00F125B8" w:rsidRDefault="00F125B8" w:rsidP="00F125B8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Про повноваження та гарантії здійснення постійного контролю за діяльністю Служби безпеки України</w:t>
      </w:r>
      <w:r>
        <w:rPr>
          <w:rFonts w:ascii="Times New Roman" w:hAnsi="Times New Roman"/>
          <w:sz w:val="28"/>
          <w:szCs w:val="28"/>
        </w:rPr>
        <w:t xml:space="preserve">. Положення, затверджене Указом Президента України № 427/2007 від 18.05.2007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</w:rPr>
        <w:t xml:space="preserve"> </w:t>
      </w:r>
      <w:hyperlink r:id="rId26" w:history="1">
        <w:r>
          <w:rPr>
            <w:rStyle w:val="a9"/>
            <w:snapToGrid w:val="0"/>
            <w:sz w:val="28"/>
            <w:szCs w:val="28"/>
          </w:rPr>
          <w:t>http://zakon3.rada.gov.ua/laws/show/427/2007</w:t>
        </w:r>
      </w:hyperlink>
    </w:p>
    <w:p w:rsidR="00F125B8" w:rsidRDefault="00F125B8" w:rsidP="00F125B8">
      <w:pPr>
        <w:shd w:val="clear" w:color="auto" w:fill="FFFFFF"/>
        <w:spacing w:after="0" w:line="240" w:lineRule="auto"/>
        <w:ind w:left="720" w:hanging="11"/>
        <w:rPr>
          <w:rFonts w:ascii="Times New Roman" w:hAnsi="Times New Roman"/>
          <w:b/>
          <w:sz w:val="28"/>
          <w:szCs w:val="28"/>
          <w:lang w:eastAsia="ru-RU"/>
        </w:rPr>
      </w:pPr>
    </w:p>
    <w:p w:rsidR="00F125B8" w:rsidRDefault="00F125B8" w:rsidP="00F125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ТЕМА № 8. СИСТЕМА, СТРУКТУРА ТА ФУНКЦІЇ </w:t>
      </w:r>
    </w:p>
    <w:p w:rsidR="00F125B8" w:rsidRDefault="00F125B8" w:rsidP="00F125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ДЕРЖАВНОГО БЮРО РОЗСЛІДУВАНЬ</w:t>
      </w:r>
    </w:p>
    <w:p w:rsidR="00F125B8" w:rsidRDefault="00F125B8" w:rsidP="00F125B8">
      <w:pPr>
        <w:widowControl w:val="0"/>
        <w:autoSpaceDE w:val="0"/>
        <w:autoSpaceDN w:val="0"/>
        <w:adjustRightInd w:val="0"/>
        <w:spacing w:after="0" w:line="208" w:lineRule="auto"/>
        <w:jc w:val="center"/>
        <w:rPr>
          <w:rFonts w:ascii="Times New Roman" w:hAnsi="Times New Roman"/>
          <w:i/>
          <w:spacing w:val="-6"/>
          <w:sz w:val="28"/>
          <w:szCs w:val="28"/>
          <w:lang w:val="uk-UA" w:eastAsia="ru-RU"/>
        </w:rPr>
      </w:pPr>
    </w:p>
    <w:p w:rsidR="00F125B8" w:rsidRDefault="00F125B8" w:rsidP="00F125B8">
      <w:pPr>
        <w:shd w:val="clear" w:color="auto" w:fill="FFFFFF"/>
        <w:spacing w:after="0" w:line="208" w:lineRule="auto"/>
        <w:jc w:val="right"/>
        <w:rPr>
          <w:rFonts w:ascii="Times New Roman" w:hAnsi="Times New Roman"/>
          <w:b/>
          <w:i/>
          <w:spacing w:val="-6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spacing w:val="-6"/>
          <w:sz w:val="28"/>
          <w:szCs w:val="28"/>
          <w:lang w:val="uk-UA" w:eastAsia="ru-RU"/>
        </w:rPr>
        <w:t>семінарське заняття – 2 години</w:t>
      </w:r>
    </w:p>
    <w:p w:rsidR="00F125B8" w:rsidRDefault="00F125B8" w:rsidP="00F125B8">
      <w:pPr>
        <w:keepNext/>
        <w:keepLines/>
        <w:tabs>
          <w:tab w:val="left" w:pos="426"/>
        </w:tabs>
        <w:spacing w:after="0" w:line="240" w:lineRule="auto"/>
        <w:ind w:right="-6"/>
        <w:jc w:val="center"/>
        <w:rPr>
          <w:rFonts w:ascii="Times New Roman" w:hAnsi="Times New Roman"/>
          <w:b/>
          <w:i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Cs/>
          <w:sz w:val="28"/>
          <w:szCs w:val="28"/>
          <w:lang w:val="uk-UA" w:eastAsia="ru-RU"/>
        </w:rPr>
        <w:t>План</w:t>
      </w:r>
    </w:p>
    <w:p w:rsidR="00F125B8" w:rsidRDefault="00F125B8" w:rsidP="00F12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Поняття, завдання та правова основа діяльності Державного бюро рослідувань</w:t>
      </w:r>
    </w:p>
    <w:p w:rsidR="00F125B8" w:rsidRDefault="00F125B8" w:rsidP="00F12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Структура Державного бюро розслідувань</w:t>
      </w:r>
    </w:p>
    <w:p w:rsidR="00F125B8" w:rsidRDefault="00F125B8" w:rsidP="00F125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3. Повноваження Державного бюро розслідувань</w:t>
      </w:r>
    </w:p>
    <w:p w:rsidR="00F125B8" w:rsidRDefault="00F125B8" w:rsidP="00F125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F125B8" w:rsidRDefault="00F125B8" w:rsidP="00F125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>Основні поняття, терміни та категорії, що підлягають засвоєнню: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поняття Державного бюро розслідувань, правова основа діяльності, структура органів ДБР, повноваження ДБР. </w:t>
      </w:r>
    </w:p>
    <w:p w:rsidR="00F125B8" w:rsidRDefault="00F125B8" w:rsidP="00F125B8">
      <w:pPr>
        <w:keepNext/>
        <w:keepLine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Рекомендована література до Теми 8: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F125B8" w:rsidRDefault="00F125B8" w:rsidP="00F125B8">
      <w:pPr>
        <w:spacing w:after="0" w:line="240" w:lineRule="auto"/>
        <w:ind w:firstLine="851"/>
        <w:rPr>
          <w:rFonts w:ascii="Times New Roman" w:hAnsi="Times New Roman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Кримінальний процесуальний кодекс України від 13.04.2012 р. 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</w:rPr>
        <w:t xml:space="preserve"> </w:t>
      </w:r>
      <w:hyperlink r:id="rId27" w:history="1">
        <w:r>
          <w:rPr>
            <w:rStyle w:val="a9"/>
            <w:snapToGrid w:val="0"/>
            <w:sz w:val="28"/>
            <w:szCs w:val="28"/>
          </w:rPr>
          <w:t>http://zakon5.rada.gov.ua/laws/show/4651-17</w:t>
        </w:r>
      </w:hyperlink>
    </w:p>
    <w:p w:rsidR="00F125B8" w:rsidRDefault="00F125B8" w:rsidP="00F125B8">
      <w:pPr>
        <w:pStyle w:val="rvps6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snapToGrid w:val="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 запобігання корупції. Закон України від 14.10.2014 р./ </w:t>
      </w:r>
      <w:r>
        <w:rPr>
          <w:snapToGrid w:val="0"/>
          <w:sz w:val="28"/>
          <w:szCs w:val="28"/>
          <w:lang w:val="en-US"/>
        </w:rPr>
        <w:t>URL</w:t>
      </w:r>
      <w:r>
        <w:rPr>
          <w:snapToGrid w:val="0"/>
          <w:sz w:val="28"/>
          <w:szCs w:val="28"/>
          <w:lang w:val="uk-UA"/>
        </w:rPr>
        <w:t>:</w:t>
      </w:r>
      <w:r>
        <w:rPr>
          <w:lang w:val="uk-UA"/>
        </w:rPr>
        <w:t xml:space="preserve"> </w:t>
      </w:r>
      <w:hyperlink r:id="rId28" w:history="1">
        <w:r>
          <w:rPr>
            <w:rStyle w:val="a9"/>
            <w:snapToGrid w:val="0"/>
            <w:sz w:val="28"/>
            <w:szCs w:val="28"/>
            <w:lang w:val="uk-UA"/>
          </w:rPr>
          <w:t>http://zakon5.rada.gov.ua/laws/show/1700-18</w:t>
        </w:r>
      </w:hyperlink>
    </w:p>
    <w:p w:rsidR="00F125B8" w:rsidRDefault="00F125B8" w:rsidP="00F125B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державну охорону органів державної влади України та посадових осіб. Закон України від 04.03.1998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</w:rPr>
        <w:t xml:space="preserve"> </w:t>
      </w:r>
      <w:hyperlink r:id="rId29" w:history="1">
        <w:r>
          <w:rPr>
            <w:rStyle w:val="a9"/>
            <w:snapToGrid w:val="0"/>
            <w:sz w:val="28"/>
            <w:szCs w:val="28"/>
          </w:rPr>
          <w:t>http://zakon.rada.gov.ua/go/160/98-%D0%B2%D1%80</w:t>
        </w:r>
      </w:hyperlink>
    </w:p>
    <w:p w:rsidR="00F125B8" w:rsidRDefault="00F125B8" w:rsidP="00F125B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державну службу. Закон України від 10.12.2015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</w:rPr>
        <w:t xml:space="preserve"> </w:t>
      </w:r>
      <w:hyperlink r:id="rId30" w:history="1">
        <w:r>
          <w:rPr>
            <w:rStyle w:val="a9"/>
            <w:snapToGrid w:val="0"/>
            <w:sz w:val="28"/>
            <w:szCs w:val="28"/>
          </w:rPr>
          <w:t>http://zakon2.rada.gov.ua/laws/show/889-19</w:t>
        </w:r>
      </w:hyperlink>
    </w:p>
    <w:p w:rsidR="00F125B8" w:rsidRDefault="00F125B8" w:rsidP="00F125B8">
      <w:pPr>
        <w:pStyle w:val="rvps6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snapToGrid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державне бюро розслідувань. Закон України від 05.01.2017 р./ </w:t>
      </w:r>
      <w:r>
        <w:rPr>
          <w:snapToGrid w:val="0"/>
          <w:sz w:val="28"/>
          <w:szCs w:val="28"/>
          <w:lang w:val="en-US"/>
        </w:rPr>
        <w:t>URL</w:t>
      </w:r>
      <w:r>
        <w:rPr>
          <w:snapToGrid w:val="0"/>
          <w:sz w:val="28"/>
          <w:szCs w:val="28"/>
          <w:lang w:val="uk-UA"/>
        </w:rPr>
        <w:t>:</w:t>
      </w:r>
      <w:r>
        <w:rPr>
          <w:lang w:val="uk-UA"/>
        </w:rPr>
        <w:t xml:space="preserve"> </w:t>
      </w:r>
      <w:hyperlink r:id="rId31" w:history="1">
        <w:r>
          <w:rPr>
            <w:rStyle w:val="a9"/>
            <w:snapToGrid w:val="0"/>
            <w:sz w:val="28"/>
            <w:szCs w:val="28"/>
            <w:lang w:val="uk-UA"/>
          </w:rPr>
          <w:t>http://zakon5.rada.gov.ua/laws/show/794-19</w:t>
        </w:r>
      </w:hyperlink>
    </w:p>
    <w:p w:rsidR="00F125B8" w:rsidRDefault="00F125B8" w:rsidP="00F125B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 xml:space="preserve"> оперативно-розшукову діяльність. Закон України від 18.02.1992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</w:rPr>
        <w:t xml:space="preserve"> </w:t>
      </w:r>
      <w:hyperlink r:id="rId32" w:history="1">
        <w:r>
          <w:rPr>
            <w:rStyle w:val="a9"/>
            <w:snapToGrid w:val="0"/>
            <w:sz w:val="28"/>
            <w:szCs w:val="28"/>
          </w:rPr>
          <w:t>http://zakon.rada.gov.ua/go/2135-12</w:t>
        </w:r>
      </w:hyperlink>
    </w:p>
    <w:p w:rsidR="00F125B8" w:rsidRDefault="00F125B8" w:rsidP="00F125B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Міністерство юстиції України. Положення, затверджене постановою Кабінету Міністрів України № 228 від 02.07.2014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</w:rPr>
        <w:t xml:space="preserve"> </w:t>
      </w:r>
      <w:hyperlink r:id="rId33" w:history="1">
        <w:r>
          <w:rPr>
            <w:rStyle w:val="a9"/>
            <w:snapToGrid w:val="0"/>
            <w:sz w:val="28"/>
            <w:szCs w:val="28"/>
          </w:rPr>
          <w:t>http://zakon0.rada.gov.ua/laws/show/228-2014-%D0%BF</w:t>
        </w:r>
      </w:hyperlink>
    </w:p>
    <w:p w:rsidR="00F125B8" w:rsidRDefault="00F125B8" w:rsidP="00F125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125B8" w:rsidRDefault="00F125B8" w:rsidP="00F125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ТЕМА 9. </w:t>
      </w:r>
      <w:r>
        <w:rPr>
          <w:rFonts w:ascii="Times New Roman" w:hAnsi="Times New Roman"/>
          <w:b/>
          <w:sz w:val="28"/>
          <w:szCs w:val="20"/>
          <w:lang w:val="uk-UA" w:eastAsia="ru-RU"/>
        </w:rPr>
        <w:t>НАЦІОНАЛЬНА ПОЛІЦІЯ УКРАЇНИ</w:t>
      </w:r>
    </w:p>
    <w:p w:rsidR="00F125B8" w:rsidRDefault="00F125B8" w:rsidP="00F125B8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F125B8" w:rsidRDefault="00F125B8" w:rsidP="00F125B8">
      <w:pPr>
        <w:spacing w:after="0" w:line="240" w:lineRule="auto"/>
        <w:ind w:right="-7"/>
        <w:jc w:val="right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>Семінарське заняття - 2 год</w:t>
      </w:r>
    </w:p>
    <w:p w:rsidR="00F125B8" w:rsidRDefault="00F125B8" w:rsidP="00F125B8">
      <w:pPr>
        <w:spacing w:after="0" w:line="240" w:lineRule="auto"/>
        <w:ind w:right="-7"/>
        <w:jc w:val="right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:rsidR="00F125B8" w:rsidRDefault="00F125B8" w:rsidP="00F125B8">
      <w:pPr>
        <w:shd w:val="clear" w:color="auto" w:fill="FFFFFF"/>
        <w:spacing w:after="0" w:line="240" w:lineRule="auto"/>
        <w:ind w:firstLine="18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План</w:t>
      </w:r>
    </w:p>
    <w:p w:rsidR="00F125B8" w:rsidRDefault="00F125B8" w:rsidP="00F125B8">
      <w:pPr>
        <w:widowControl w:val="0"/>
        <w:numPr>
          <w:ilvl w:val="0"/>
          <w:numId w:val="32"/>
        </w:numPr>
        <w:tabs>
          <w:tab w:val="left" w:pos="882"/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Поняття, система, структура, правова основа діяльності та повноваження МВС України.</w:t>
      </w:r>
    </w:p>
    <w:p w:rsidR="00F125B8" w:rsidRDefault="00F125B8" w:rsidP="00F125B8">
      <w:pPr>
        <w:widowControl w:val="0"/>
        <w:numPr>
          <w:ilvl w:val="0"/>
          <w:numId w:val="13"/>
        </w:numPr>
        <w:tabs>
          <w:tab w:val="left" w:pos="882"/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Національна поліція України: система, завдання, </w:t>
      </w:r>
      <w:r>
        <w:rPr>
          <w:rFonts w:ascii="Times New Roman" w:hAnsi="Times New Roman"/>
          <w:sz w:val="28"/>
          <w:szCs w:val="28"/>
          <w:lang w:val="uk-UA" w:eastAsia="ru-RU"/>
        </w:rPr>
        <w:t>повноваження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. </w:t>
      </w:r>
    </w:p>
    <w:p w:rsidR="00F125B8" w:rsidRDefault="00F125B8" w:rsidP="00F125B8">
      <w:pPr>
        <w:widowControl w:val="0"/>
        <w:numPr>
          <w:ilvl w:val="0"/>
          <w:numId w:val="13"/>
        </w:numPr>
        <w:tabs>
          <w:tab w:val="left" w:pos="882"/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lastRenderedPageBreak/>
        <w:t>Поліцейські заходи – поняття і види.</w:t>
      </w:r>
    </w:p>
    <w:p w:rsidR="00F125B8" w:rsidRDefault="00F125B8" w:rsidP="00F125B8">
      <w:pPr>
        <w:widowControl w:val="0"/>
        <w:tabs>
          <w:tab w:val="left" w:pos="882"/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ab/>
        <w:t>Основні поняття, терміни та категорії, що підлягають засвоєнню: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поняття МВС України; система МВС України; структура МВС України; правова основа діяльності МВС України; повноваження МВС України; поняття Національної поліції України; система Національної поліції України; завдання Національної поліції України; повноваження Національної поліції України; поняття поліцейських заходів; види поліцейських заходів.</w:t>
      </w:r>
    </w:p>
    <w:p w:rsidR="00F125B8" w:rsidRDefault="00F125B8" w:rsidP="00F125B8">
      <w:pPr>
        <w:widowControl w:val="0"/>
        <w:tabs>
          <w:tab w:val="left" w:pos="882"/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ab/>
        <w:t>Рекомендована література до Теми 9: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F125B8" w:rsidRDefault="00F125B8" w:rsidP="00F125B8">
      <w:pPr>
        <w:pStyle w:val="rvps6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napToGrid w:val="0"/>
          <w:sz w:val="28"/>
          <w:szCs w:val="28"/>
          <w:lang w:val="uk-UA"/>
        </w:rPr>
      </w:pPr>
      <w:r>
        <w:rPr>
          <w:noProof/>
          <w:sz w:val="28"/>
          <w:szCs w:val="28"/>
        </w:rPr>
        <w:t>Про військовий обов’язок і військову службу.</w:t>
      </w:r>
      <w:r>
        <w:rPr>
          <w:sz w:val="28"/>
          <w:szCs w:val="28"/>
        </w:rPr>
        <w:t xml:space="preserve"> Закон України від 25.03.1992 </w:t>
      </w:r>
      <w:r>
        <w:rPr>
          <w:sz w:val="28"/>
          <w:szCs w:val="28"/>
          <w:lang w:val="uk-UA"/>
        </w:rPr>
        <w:t xml:space="preserve">р./ </w:t>
      </w:r>
      <w:r>
        <w:rPr>
          <w:snapToGrid w:val="0"/>
          <w:sz w:val="28"/>
          <w:szCs w:val="28"/>
          <w:lang w:val="en-US"/>
        </w:rPr>
        <w:t>URL</w:t>
      </w:r>
      <w:r>
        <w:rPr>
          <w:snapToGrid w:val="0"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hyperlink r:id="rId34" w:history="1">
        <w:r>
          <w:rPr>
            <w:rStyle w:val="a9"/>
            <w:snapToGrid w:val="0"/>
            <w:sz w:val="28"/>
            <w:szCs w:val="28"/>
            <w:lang w:val="uk-UA"/>
          </w:rPr>
          <w:t>http://zakon3.rada.gov.ua/laws/show/2232-12</w:t>
        </w:r>
      </w:hyperlink>
    </w:p>
    <w:p w:rsidR="00F125B8" w:rsidRDefault="00F125B8" w:rsidP="00F125B8">
      <w:pPr>
        <w:pStyle w:val="rvps6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napToGrid w:val="0"/>
          <w:sz w:val="28"/>
          <w:szCs w:val="28"/>
          <w:lang w:val="uk-UA"/>
        </w:rPr>
      </w:pPr>
      <w:r>
        <w:rPr>
          <w:sz w:val="28"/>
          <w:szCs w:val="28"/>
        </w:rPr>
        <w:t>Про Дисциплінарний статут органів внутрішніх справ України. Закон України від 22.02.2006</w:t>
      </w:r>
      <w:r>
        <w:rPr>
          <w:sz w:val="28"/>
          <w:szCs w:val="28"/>
          <w:lang w:val="uk-UA"/>
        </w:rPr>
        <w:t xml:space="preserve"> р./ </w:t>
      </w:r>
      <w:r>
        <w:rPr>
          <w:snapToGrid w:val="0"/>
          <w:sz w:val="28"/>
          <w:szCs w:val="28"/>
          <w:lang w:val="en-US"/>
        </w:rPr>
        <w:t>URL</w:t>
      </w:r>
      <w:r>
        <w:rPr>
          <w:snapToGrid w:val="0"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>
        <w:rPr>
          <w:snapToGrid w:val="0"/>
          <w:sz w:val="28"/>
          <w:szCs w:val="28"/>
          <w:lang w:val="uk-UA"/>
        </w:rPr>
        <w:t>http://zakon2.rada.gov.ua/laws/show/3460-15</w:t>
      </w:r>
    </w:p>
    <w:p w:rsidR="00F125B8" w:rsidRDefault="00F125B8" w:rsidP="00F125B8">
      <w:pPr>
        <w:pStyle w:val="rvps6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napToGrid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дорожній рух. Закон України від 30.06.1993 р./</w:t>
      </w:r>
      <w:r>
        <w:rPr>
          <w:snapToGrid w:val="0"/>
          <w:sz w:val="28"/>
          <w:szCs w:val="28"/>
          <w:lang w:val="uk-UA"/>
        </w:rPr>
        <w:t xml:space="preserve"> </w:t>
      </w:r>
      <w:r>
        <w:rPr>
          <w:snapToGrid w:val="0"/>
          <w:sz w:val="28"/>
          <w:szCs w:val="28"/>
          <w:lang w:val="en-US"/>
        </w:rPr>
        <w:t>URL</w:t>
      </w:r>
      <w:r>
        <w:rPr>
          <w:snapToGrid w:val="0"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hyperlink r:id="rId35" w:history="1">
        <w:r>
          <w:rPr>
            <w:rStyle w:val="a9"/>
            <w:snapToGrid w:val="0"/>
            <w:sz w:val="28"/>
            <w:szCs w:val="28"/>
            <w:lang w:val="uk-UA"/>
          </w:rPr>
          <w:t>http://zakon5.rada.gov.ua/laws/show/3353-12</w:t>
        </w:r>
      </w:hyperlink>
    </w:p>
    <w:p w:rsidR="00F125B8" w:rsidRDefault="00F125B8" w:rsidP="00F125B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Національну поліцію. Закон України від 02.07.2015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http://zakon0.rada.gov.ua/laws/show/580-19</w:t>
      </w:r>
    </w:p>
    <w:p w:rsidR="00F125B8" w:rsidRDefault="00F125B8" w:rsidP="00F125B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 xml:space="preserve"> оперативно-розшукову діяльність. Закон України від 18.02.1992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36" w:history="1">
        <w:r>
          <w:rPr>
            <w:rStyle w:val="a9"/>
            <w:snapToGrid w:val="0"/>
            <w:sz w:val="28"/>
            <w:szCs w:val="28"/>
          </w:rPr>
          <w:t>http://zakon.rada.gov.ua/go/2135-12</w:t>
        </w:r>
      </w:hyperlink>
    </w:p>
    <w:p w:rsidR="00F125B8" w:rsidRDefault="00F125B8" w:rsidP="00F125B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Міністерство внутрішніх справ України. Положення, затверджене постановою Кабінету Міністрів України № 878 від 28.10.2015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37" w:history="1">
        <w:r>
          <w:rPr>
            <w:rStyle w:val="a9"/>
            <w:snapToGrid w:val="0"/>
            <w:sz w:val="28"/>
            <w:szCs w:val="28"/>
          </w:rPr>
          <w:t>http://zakon5.rada.gov.ua/laws/show/878-2015-%D0%BF</w:t>
        </w:r>
      </w:hyperlink>
    </w:p>
    <w:p w:rsidR="00F125B8" w:rsidRDefault="00F125B8" w:rsidP="00F125B8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Про організацію діяльності органів досудового розслідування Національної поліції України. Наказ МВС від 06.07.2017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38" w:history="1">
        <w:r>
          <w:rPr>
            <w:rStyle w:val="a9"/>
            <w:snapToGrid w:val="0"/>
            <w:sz w:val="28"/>
            <w:szCs w:val="28"/>
          </w:rPr>
          <w:t>http://zakon0.rada.gov.ua/laws/show/z0918-17</w:t>
        </w:r>
      </w:hyperlink>
    </w:p>
    <w:p w:rsidR="00F125B8" w:rsidRDefault="00F125B8" w:rsidP="00F125B8">
      <w:pPr>
        <w:widowControl w:val="0"/>
        <w:spacing w:after="0" w:line="240" w:lineRule="auto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F125B8" w:rsidRDefault="00F125B8" w:rsidP="00F125B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F125B8" w:rsidRDefault="00F125B8" w:rsidP="00F125B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ТЕМА 13. </w:t>
      </w:r>
      <w:r>
        <w:rPr>
          <w:rFonts w:ascii="Times New Roman" w:hAnsi="Times New Roman"/>
          <w:b/>
          <w:sz w:val="28"/>
          <w:szCs w:val="24"/>
          <w:lang w:val="uk-UA" w:eastAsia="ru-RU"/>
        </w:rPr>
        <w:t>СПЕЦІАЛЬНО УПОВНОВАЖЕНІ СУБ</w:t>
      </w:r>
      <w:r>
        <w:rPr>
          <w:rFonts w:ascii="Times New Roman" w:hAnsi="Times New Roman"/>
          <w:b/>
          <w:sz w:val="28"/>
          <w:szCs w:val="24"/>
          <w:lang w:eastAsia="ru-RU"/>
        </w:rPr>
        <w:t>’</w:t>
      </w:r>
      <w:r>
        <w:rPr>
          <w:rFonts w:ascii="Times New Roman" w:hAnsi="Times New Roman"/>
          <w:b/>
          <w:sz w:val="28"/>
          <w:szCs w:val="24"/>
          <w:lang w:val="uk-UA" w:eastAsia="ru-RU"/>
        </w:rPr>
        <w:t xml:space="preserve">ЄКТИ У СФЕРІ ПРОТИДІЇ КОРУПЦІЇ </w:t>
      </w:r>
    </w:p>
    <w:p w:rsidR="00F125B8" w:rsidRDefault="00F125B8" w:rsidP="00F125B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F125B8" w:rsidRDefault="00F125B8" w:rsidP="00F125B8">
      <w:pPr>
        <w:spacing w:after="0" w:line="240" w:lineRule="auto"/>
        <w:ind w:right="-7"/>
        <w:jc w:val="right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>Семінарське заняття - 2 год</w:t>
      </w:r>
    </w:p>
    <w:p w:rsidR="00F125B8" w:rsidRDefault="00F125B8" w:rsidP="00F125B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hAnsi="Times New Roman"/>
          <w:b/>
          <w:sz w:val="28"/>
          <w:szCs w:val="24"/>
          <w:lang w:val="uk-UA" w:eastAsia="ru-RU"/>
        </w:rPr>
        <w:tab/>
        <w:t>План</w:t>
      </w:r>
    </w:p>
    <w:p w:rsidR="00F125B8" w:rsidRDefault="00F125B8" w:rsidP="00F125B8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Правові та організаційні засади функціонування системи запобігання корупції в Україні</w:t>
      </w:r>
    </w:p>
    <w:p w:rsidR="00F125B8" w:rsidRDefault="00F125B8" w:rsidP="00F125B8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Національне агентство з питань запобігання корупції</w:t>
      </w:r>
    </w:p>
    <w:p w:rsidR="00F125B8" w:rsidRDefault="00F125B8" w:rsidP="00F125B8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Національне антикорупційне бюро України </w:t>
      </w:r>
    </w:p>
    <w:p w:rsidR="00F125B8" w:rsidRDefault="00F125B8" w:rsidP="00F125B8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Державне бюро розслідувань </w:t>
      </w:r>
    </w:p>
    <w:p w:rsidR="00F125B8" w:rsidRDefault="00F125B8" w:rsidP="00F125B8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Спеціалізована антикорупційна прокуратура </w:t>
      </w:r>
    </w:p>
    <w:p w:rsidR="00F125B8" w:rsidRDefault="00F125B8" w:rsidP="00F125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25B8" w:rsidRDefault="00F125B8" w:rsidP="00F125B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РекомендованА література:</w:t>
      </w:r>
    </w:p>
    <w:p w:rsidR="00F125B8" w:rsidRDefault="00F125B8" w:rsidP="00F125B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Кримінальний процесуальний кодекс України від 13.04.2012 р. 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39" w:history="1">
        <w:r>
          <w:rPr>
            <w:rStyle w:val="a9"/>
            <w:snapToGrid w:val="0"/>
            <w:sz w:val="28"/>
            <w:szCs w:val="28"/>
          </w:rPr>
          <w:t>http://zakon5.rada.gov.ua/laws/show/4651-17</w:t>
        </w:r>
      </w:hyperlink>
    </w:p>
    <w:p w:rsidR="00F125B8" w:rsidRDefault="00F125B8" w:rsidP="00F125B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вищий антикорупційний суд. Закон України від 07.06.2018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40" w:history="1">
        <w:r>
          <w:rPr>
            <w:rStyle w:val="a9"/>
            <w:snapToGrid w:val="0"/>
            <w:sz w:val="28"/>
            <w:szCs w:val="28"/>
          </w:rPr>
          <w:t>http://zakon0.rada.gov.ua/laws/show/2447-19</w:t>
        </w:r>
      </w:hyperlink>
    </w:p>
    <w:p w:rsidR="00F125B8" w:rsidRDefault="00F125B8" w:rsidP="00F125B8">
      <w:pPr>
        <w:pStyle w:val="rvps6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snapToGrid w:val="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Про внесення змін до Закону України "Про прокуратуру" щодо забезпечення прозорості в організації діяльності Спеціалізованої </w:t>
      </w:r>
      <w:r>
        <w:rPr>
          <w:bCs/>
          <w:color w:val="000000"/>
          <w:sz w:val="28"/>
          <w:szCs w:val="28"/>
          <w:lang w:val="uk-UA"/>
        </w:rPr>
        <w:lastRenderedPageBreak/>
        <w:t xml:space="preserve">антикорупційної прокуратури з метою виконання рекомендацій Міжнародного валютного фонду. Закон України від 18.02.2016 р. / </w:t>
      </w:r>
      <w:r>
        <w:rPr>
          <w:snapToGrid w:val="0"/>
          <w:sz w:val="28"/>
          <w:szCs w:val="28"/>
          <w:lang w:val="en-US"/>
        </w:rPr>
        <w:t>URL</w:t>
      </w:r>
      <w:r>
        <w:rPr>
          <w:snapToGrid w:val="0"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hyperlink r:id="rId41" w:history="1">
        <w:r>
          <w:rPr>
            <w:rStyle w:val="a9"/>
            <w:snapToGrid w:val="0"/>
            <w:sz w:val="28"/>
            <w:szCs w:val="28"/>
            <w:lang w:val="uk-UA"/>
          </w:rPr>
          <w:t>http://zakon0.rada.gov.ua/laws/show/1020-19</w:t>
        </w:r>
      </w:hyperlink>
    </w:p>
    <w:p w:rsidR="00F125B8" w:rsidRDefault="00F125B8" w:rsidP="00F125B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 запобігання корупції. Закон України від 14.10.2014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42" w:history="1">
        <w:r>
          <w:rPr>
            <w:rStyle w:val="a9"/>
            <w:snapToGrid w:val="0"/>
            <w:sz w:val="28"/>
            <w:szCs w:val="28"/>
          </w:rPr>
          <w:t>http://zakon5.rada.gov.ua/laws/show/1700-18</w:t>
        </w:r>
      </w:hyperlink>
    </w:p>
    <w:p w:rsidR="00F125B8" w:rsidRDefault="00F125B8" w:rsidP="00F125B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державну службу. Закон України від 10.12.2015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43" w:history="1">
        <w:r>
          <w:rPr>
            <w:rStyle w:val="a9"/>
            <w:snapToGrid w:val="0"/>
            <w:sz w:val="28"/>
            <w:szCs w:val="28"/>
          </w:rPr>
          <w:t>http://zakon2.rada.gov.ua/laws/show/889-19</w:t>
        </w:r>
      </w:hyperlink>
    </w:p>
    <w:p w:rsidR="00F125B8" w:rsidRDefault="00F125B8" w:rsidP="00F125B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державне бюро розслідувань. Закон України від 05.01.2017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44" w:history="1">
        <w:r>
          <w:rPr>
            <w:rStyle w:val="a9"/>
            <w:snapToGrid w:val="0"/>
            <w:sz w:val="28"/>
            <w:szCs w:val="28"/>
          </w:rPr>
          <w:t>http://zakon5.rada.gov.ua/laws/show/794-19</w:t>
        </w:r>
      </w:hyperlink>
    </w:p>
    <w:p w:rsidR="00F125B8" w:rsidRDefault="00F125B8" w:rsidP="00F125B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затвердження Дисциплінарного статуту прокуратури України. Постанова Верховної Ради України № 1796-ХІІ від 06.11.1991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45" w:history="1">
        <w:r>
          <w:rPr>
            <w:rStyle w:val="a9"/>
            <w:snapToGrid w:val="0"/>
            <w:sz w:val="28"/>
            <w:szCs w:val="28"/>
          </w:rPr>
          <w:t>http://zakon3.rada.gov.ua/laws/show/1796-12</w:t>
        </w:r>
      </w:hyperlink>
    </w:p>
    <w:p w:rsidR="00F125B8" w:rsidRDefault="00F125B8" w:rsidP="00F125B8">
      <w:pPr>
        <w:widowControl w:val="0"/>
        <w:spacing w:after="0" w:line="240" w:lineRule="auto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F125B8" w:rsidRDefault="00F125B8" w:rsidP="00F125B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hAnsi="Times New Roman"/>
          <w:b/>
          <w:sz w:val="28"/>
          <w:szCs w:val="24"/>
          <w:lang w:val="uk-UA" w:eastAsia="ru-RU"/>
        </w:rPr>
        <w:t>3. Критерії оцінювання аудиторної роботи</w:t>
      </w:r>
    </w:p>
    <w:p w:rsidR="00F125B8" w:rsidRDefault="00F125B8" w:rsidP="00F125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hAnsi="Times New Roman"/>
          <w:b/>
          <w:sz w:val="28"/>
          <w:szCs w:val="24"/>
          <w:lang w:val="uk-UA" w:eastAsia="ru-RU"/>
        </w:rPr>
        <w:t xml:space="preserve">курсантів </w:t>
      </w:r>
      <w:bookmarkStart w:id="0" w:name="_GoBack"/>
      <w:bookmarkEnd w:id="0"/>
      <w:r>
        <w:rPr>
          <w:rFonts w:ascii="Times New Roman" w:hAnsi="Times New Roman"/>
          <w:b/>
          <w:sz w:val="28"/>
          <w:szCs w:val="24"/>
          <w:lang w:val="uk-UA" w:eastAsia="ru-RU"/>
        </w:rPr>
        <w:t>на практичних (семінарських) заняттях</w:t>
      </w:r>
    </w:p>
    <w:p w:rsidR="00F125B8" w:rsidRDefault="00F125B8" w:rsidP="00F125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pacing w:val="-6"/>
          <w:sz w:val="28"/>
          <w:szCs w:val="24"/>
          <w:lang w:val="uk-UA" w:eastAsia="ru-RU"/>
        </w:rPr>
      </w:pPr>
    </w:p>
    <w:tbl>
      <w:tblPr>
        <w:tblW w:w="958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9045"/>
      </w:tblGrid>
      <w:tr w:rsidR="00F125B8" w:rsidTr="00F125B8">
        <w:trPr>
          <w:cantSplit/>
          <w:trHeight w:val="9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textDirection w:val="btLr"/>
            <w:tcFitText/>
            <w:vAlign w:val="center"/>
            <w:hideMark/>
          </w:tcPr>
          <w:p w:rsidR="00F125B8" w:rsidRDefault="00F125B8">
            <w:pPr>
              <w:widowControl w:val="0"/>
              <w:tabs>
                <w:tab w:val="left" w:pos="1042"/>
              </w:tabs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3"/>
                <w:sz w:val="24"/>
                <w:szCs w:val="24"/>
                <w:lang w:val="uk-UA" w:eastAsia="ru-RU"/>
              </w:rPr>
              <w:t>Б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АЛИ</w:t>
            </w: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B8" w:rsidRDefault="00F125B8">
            <w:pPr>
              <w:widowControl w:val="0"/>
              <w:tabs>
                <w:tab w:val="left" w:pos="1042"/>
              </w:tabs>
              <w:spacing w:after="0" w:line="216" w:lineRule="auto"/>
              <w:ind w:left="-60" w:right="-8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ПОЯСНЕННЯ</w:t>
            </w:r>
          </w:p>
        </w:tc>
      </w:tr>
      <w:tr w:rsidR="00F125B8" w:rsidTr="00F125B8">
        <w:trPr>
          <w:trHeight w:val="5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B8" w:rsidRDefault="00F125B8">
            <w:pPr>
              <w:widowControl w:val="0"/>
              <w:snapToGrid w:val="0"/>
              <w:spacing w:after="0"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B8" w:rsidRDefault="00F125B8">
            <w:pPr>
              <w:widowControl w:val="0"/>
              <w:snapToGrid w:val="0"/>
              <w:spacing w:after="0" w:line="204" w:lineRule="auto"/>
              <w:ind w:left="-62" w:right="-79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Теоретичні питання, винесені на розгляд,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засвоєні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у повному обсязі;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на високому рівні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сформовані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необхідні практичні навички та вміння;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 xml:space="preserve">всі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навчальні завдання, передбачені планом заняття,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 xml:space="preserve">виконані 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  <w:lang w:val="uk-UA" w:eastAsia="ru-RU"/>
              </w:rPr>
              <w:t xml:space="preserve">в повному обсязі. Під час заняття продемонстрована стабільна активність та ініціативність. Відповіді на теоретичні питання, розв’язання практичних завдань, висловлення власної думки стосовно дискусійних питань ґрунтується 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uk-UA" w:eastAsia="ru-RU"/>
              </w:rPr>
              <w:t>на глибокому знанні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  <w:lang w:val="uk-UA" w:eastAsia="ru-RU"/>
              </w:rPr>
              <w:t xml:space="preserve"> чинного законодавства, що стосується діяльності судових та правоохоронних органів України, теорії та правозастосовної практики.</w:t>
            </w:r>
          </w:p>
        </w:tc>
      </w:tr>
      <w:tr w:rsidR="00F125B8" w:rsidTr="00F125B8">
        <w:trPr>
          <w:cantSplit/>
          <w:trHeight w:val="5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B8" w:rsidRDefault="00F125B8">
            <w:pPr>
              <w:widowControl w:val="0"/>
              <w:snapToGrid w:val="0"/>
              <w:spacing w:after="0"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B8" w:rsidRDefault="00F125B8">
            <w:pPr>
              <w:widowControl w:val="0"/>
              <w:snapToGrid w:val="0"/>
              <w:spacing w:after="0" w:line="204" w:lineRule="auto"/>
              <w:ind w:left="-62" w:right="-79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Теоретичні питання, винесені на розгляд,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засвоєні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у повному обсязі;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в основному сформовані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необхідні практичні навички та вміння;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 xml:space="preserve">всі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передбачені планом заняття навчальні завдання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 xml:space="preserve">виконані 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  <w:lang w:val="uk-UA" w:eastAsia="ru-RU"/>
              </w:rPr>
              <w:t xml:space="preserve">в повному обсязі 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uk-UA" w:eastAsia="ru-RU"/>
              </w:rPr>
              <w:t>з неістотними неточностями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  <w:lang w:val="uk-UA" w:eastAsia="ru-RU"/>
              </w:rPr>
              <w:t xml:space="preserve">. Під час заняття продемонстрована ініціативність. Відповіді на теоретичні питання, розв’язання практичних завдань, висловлення власної думки стосовно дискусійних питань 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uk-UA" w:eastAsia="ru-RU"/>
              </w:rPr>
              <w:t>переважно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uk-UA" w:eastAsia="ru-RU"/>
              </w:rPr>
              <w:t>ґрунтується на знанні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  <w:lang w:val="uk-UA" w:eastAsia="ru-RU"/>
              </w:rPr>
              <w:t xml:space="preserve"> чинного законодавства, що стосується діяльності судових та правоохоронних органів України,теорії та правозастосовної практики.</w:t>
            </w:r>
          </w:p>
        </w:tc>
      </w:tr>
      <w:tr w:rsidR="00F125B8" w:rsidTr="00F125B8">
        <w:trPr>
          <w:cantSplit/>
          <w:trHeight w:val="5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B8" w:rsidRDefault="00F125B8">
            <w:pPr>
              <w:widowControl w:val="0"/>
              <w:snapToGrid w:val="0"/>
              <w:spacing w:after="0"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B8" w:rsidRDefault="00F125B8">
            <w:pPr>
              <w:widowControl w:val="0"/>
              <w:snapToGrid w:val="0"/>
              <w:spacing w:after="0" w:line="204" w:lineRule="auto"/>
              <w:ind w:left="-62" w:right="-79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Теоретичні питання, винесені на розгляд,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у цілому засвоєні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; практичні навички та вміння мають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поверхневий характер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, потребують подальшого напрацювання та закріплення; навчальні завдання, передбачені планом заняття,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виконані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,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деякі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види завдань виконані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з помилками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.</w:t>
            </w:r>
          </w:p>
        </w:tc>
      </w:tr>
      <w:tr w:rsidR="00F125B8" w:rsidTr="00F125B8">
        <w:trPr>
          <w:cantSplit/>
          <w:trHeight w:val="5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B8" w:rsidRDefault="00F125B8">
            <w:pPr>
              <w:widowControl w:val="0"/>
              <w:snapToGrid w:val="0"/>
              <w:spacing w:after="0"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B8" w:rsidRDefault="00F125B8">
            <w:pPr>
              <w:widowControl w:val="0"/>
              <w:snapToGrid w:val="0"/>
              <w:spacing w:after="0" w:line="204" w:lineRule="auto"/>
              <w:ind w:left="-62" w:right="-79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Теоретичні питання, винесені на розгляд,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засвоєні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частково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,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прогалини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у знаннях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не носять істотного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характеру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; практичні навички та вміння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сформовані недостатньо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;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більшість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навчальних завдань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 xml:space="preserve"> виконано, деякі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з виконаних завдань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містять істотні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 xml:space="preserve">помилки,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які потребують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подальшого усунення.</w:t>
            </w:r>
          </w:p>
        </w:tc>
      </w:tr>
      <w:tr w:rsidR="00F125B8" w:rsidTr="00F125B8">
        <w:trPr>
          <w:cantSplit/>
          <w:trHeight w:val="5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B8" w:rsidRDefault="00F125B8">
            <w:pPr>
              <w:widowControl w:val="0"/>
              <w:snapToGrid w:val="0"/>
              <w:spacing w:after="0"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B8" w:rsidRDefault="00F125B8">
            <w:pPr>
              <w:widowControl w:val="0"/>
              <w:snapToGrid w:val="0"/>
              <w:spacing w:after="0" w:line="204" w:lineRule="auto"/>
              <w:ind w:left="-62" w:right="-79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Курсант, студент,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слухач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не готовий до заняття,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не знає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більшої частини програмного матеріалу,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з труднощами виконує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завдання, невпевнено відтворює терміни і поняття, що розглядалися під час заняття,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допускає змістовні помилки, не володіє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відповідними вміннями і навичками, необхідними для розв’язання професійних завдань, які стоять перед слідчими підрозділами.</w:t>
            </w:r>
          </w:p>
        </w:tc>
      </w:tr>
      <w:tr w:rsidR="00F125B8" w:rsidTr="00F125B8">
        <w:trPr>
          <w:trHeight w:val="5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B8" w:rsidRDefault="00F125B8">
            <w:pPr>
              <w:widowControl w:val="0"/>
              <w:snapToGrid w:val="0"/>
              <w:spacing w:after="0"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B8" w:rsidRDefault="00F125B8">
            <w:pPr>
              <w:widowControl w:val="0"/>
              <w:snapToGrid w:val="0"/>
              <w:spacing w:after="0" w:line="204" w:lineRule="auto"/>
              <w:ind w:left="-62" w:right="-79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Відсутність на занятті</w:t>
            </w:r>
          </w:p>
        </w:tc>
      </w:tr>
    </w:tbl>
    <w:p w:rsidR="00F125B8" w:rsidRDefault="00F125B8" w:rsidP="00F125B8">
      <w:pPr>
        <w:rPr>
          <w:lang w:val="uk-UA"/>
        </w:rPr>
      </w:pPr>
    </w:p>
    <w:p w:rsidR="00B84B7A" w:rsidRPr="00334F4C" w:rsidRDefault="00B84B7A" w:rsidP="00F125B8">
      <w:pPr>
        <w:spacing w:after="0" w:line="240" w:lineRule="auto"/>
        <w:ind w:left="720"/>
        <w:jc w:val="center"/>
        <w:rPr>
          <w:lang w:val="uk-UA"/>
        </w:rPr>
      </w:pPr>
    </w:p>
    <w:sectPr w:rsidR="00B84B7A" w:rsidRPr="00334F4C" w:rsidSect="002A53BB">
      <w:headerReference w:type="even" r:id="rId46"/>
      <w:headerReference w:type="default" r:id="rId47"/>
      <w:footerReference w:type="even" r:id="rId48"/>
      <w:footerReference w:type="default" r:id="rId4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B50" w:rsidRDefault="00DA4B50">
      <w:pPr>
        <w:spacing w:after="0" w:line="240" w:lineRule="auto"/>
      </w:pPr>
      <w:r>
        <w:separator/>
      </w:r>
    </w:p>
  </w:endnote>
  <w:endnote w:type="continuationSeparator" w:id="0">
    <w:p w:rsidR="00DA4B50" w:rsidRDefault="00DA4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B7A" w:rsidRDefault="00654492" w:rsidP="0064649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84B7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84B7A" w:rsidRDefault="00B84B7A" w:rsidP="0064649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B7A" w:rsidRDefault="00B84B7A" w:rsidP="0064649F">
    <w:pPr>
      <w:pStyle w:val="a5"/>
      <w:framePr w:wrap="around" w:vAnchor="text" w:hAnchor="margin" w:xAlign="right" w:y="1"/>
      <w:rPr>
        <w:rStyle w:val="a7"/>
      </w:rPr>
    </w:pPr>
  </w:p>
  <w:p w:rsidR="00B84B7A" w:rsidRDefault="00B84B7A" w:rsidP="00DF4E5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B50" w:rsidRDefault="00DA4B50">
      <w:pPr>
        <w:spacing w:after="0" w:line="240" w:lineRule="auto"/>
      </w:pPr>
      <w:r>
        <w:separator/>
      </w:r>
    </w:p>
  </w:footnote>
  <w:footnote w:type="continuationSeparator" w:id="0">
    <w:p w:rsidR="00DA4B50" w:rsidRDefault="00DA4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B7A" w:rsidRDefault="00654492" w:rsidP="00DB37A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84B7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84B7A" w:rsidRDefault="00B84B7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B7A" w:rsidRDefault="00654492" w:rsidP="00DB37A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84B7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125B8">
      <w:rPr>
        <w:rStyle w:val="a7"/>
        <w:noProof/>
      </w:rPr>
      <w:t>7</w:t>
    </w:r>
    <w:r>
      <w:rPr>
        <w:rStyle w:val="a7"/>
      </w:rPr>
      <w:fldChar w:fldCharType="end"/>
    </w:r>
  </w:p>
  <w:p w:rsidR="00B84B7A" w:rsidRDefault="00B84B7A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63DC"/>
    <w:multiLevelType w:val="hybridMultilevel"/>
    <w:tmpl w:val="5C64BAF4"/>
    <w:lvl w:ilvl="0" w:tplc="71A897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9565B5E"/>
    <w:multiLevelType w:val="hybridMultilevel"/>
    <w:tmpl w:val="063CAF3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D853ED"/>
    <w:multiLevelType w:val="hybridMultilevel"/>
    <w:tmpl w:val="D8B6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ED616D"/>
    <w:multiLevelType w:val="hybridMultilevel"/>
    <w:tmpl w:val="478AEE1A"/>
    <w:lvl w:ilvl="0" w:tplc="BF5251D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274A727B"/>
    <w:multiLevelType w:val="hybridMultilevel"/>
    <w:tmpl w:val="517441D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2F8416CF"/>
    <w:multiLevelType w:val="singleLevel"/>
    <w:tmpl w:val="A34AE12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>
    <w:nsid w:val="319D128E"/>
    <w:multiLevelType w:val="hybridMultilevel"/>
    <w:tmpl w:val="A07090DE"/>
    <w:lvl w:ilvl="0" w:tplc="53404C8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36244D3F"/>
    <w:multiLevelType w:val="hybridMultilevel"/>
    <w:tmpl w:val="A6FCA3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DF517B"/>
    <w:multiLevelType w:val="hybridMultilevel"/>
    <w:tmpl w:val="5F662880"/>
    <w:lvl w:ilvl="0" w:tplc="0478CE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A3F0ED9"/>
    <w:multiLevelType w:val="hybridMultilevel"/>
    <w:tmpl w:val="FF9483AE"/>
    <w:lvl w:ilvl="0" w:tplc="2D94E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E3D3089"/>
    <w:multiLevelType w:val="hybridMultilevel"/>
    <w:tmpl w:val="517441D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52AF454E"/>
    <w:multiLevelType w:val="singleLevel"/>
    <w:tmpl w:val="A34AE12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2">
    <w:nsid w:val="5D415A4A"/>
    <w:multiLevelType w:val="singleLevel"/>
    <w:tmpl w:val="A34AE12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3">
    <w:nsid w:val="5DA83B60"/>
    <w:multiLevelType w:val="hybridMultilevel"/>
    <w:tmpl w:val="E7A65270"/>
    <w:lvl w:ilvl="0" w:tplc="3A7ADF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F2A0833"/>
    <w:multiLevelType w:val="hybridMultilevel"/>
    <w:tmpl w:val="E7A65270"/>
    <w:lvl w:ilvl="0" w:tplc="3A7ADF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68654612"/>
    <w:multiLevelType w:val="hybridMultilevel"/>
    <w:tmpl w:val="EDB49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A7304D2"/>
    <w:multiLevelType w:val="hybridMultilevel"/>
    <w:tmpl w:val="4FF84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B6433B0"/>
    <w:multiLevelType w:val="singleLevel"/>
    <w:tmpl w:val="A34AE12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5"/>
  </w:num>
  <w:num w:numId="3">
    <w:abstractNumId w:val="5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5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5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12"/>
  </w:num>
  <w:num w:numId="7">
    <w:abstractNumId w:val="1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12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17"/>
  </w:num>
  <w:num w:numId="10">
    <w:abstractNumId w:val="17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17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11"/>
  </w:num>
  <w:num w:numId="13">
    <w:abstractNumId w:val="1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16"/>
  </w:num>
  <w:num w:numId="15">
    <w:abstractNumId w:val="15"/>
  </w:num>
  <w:num w:numId="16">
    <w:abstractNumId w:val="0"/>
  </w:num>
  <w:num w:numId="17">
    <w:abstractNumId w:val="10"/>
  </w:num>
  <w:num w:numId="18">
    <w:abstractNumId w:val="6"/>
  </w:num>
  <w:num w:numId="19">
    <w:abstractNumId w:val="8"/>
  </w:num>
  <w:num w:numId="20">
    <w:abstractNumId w:val="4"/>
  </w:num>
  <w:num w:numId="21">
    <w:abstractNumId w:val="9"/>
  </w:num>
  <w:num w:numId="22">
    <w:abstractNumId w:val="3"/>
  </w:num>
  <w:num w:numId="23">
    <w:abstractNumId w:val="7"/>
  </w:num>
  <w:num w:numId="24">
    <w:abstractNumId w:val="13"/>
  </w:num>
  <w:num w:numId="25">
    <w:abstractNumId w:val="14"/>
  </w:num>
  <w:num w:numId="26">
    <w:abstractNumId w:val="5"/>
    <w:lvlOverride w:ilvl="0">
      <w:startOverride w:val="1"/>
    </w:lvlOverride>
  </w:num>
  <w:num w:numId="27">
    <w:abstractNumId w:val="12"/>
    <w:lvlOverride w:ilvl="0">
      <w:startOverride w:val="1"/>
    </w:lvlOverride>
  </w:num>
  <w:num w:numId="28">
    <w:abstractNumId w:val="17"/>
    <w:lvlOverride w:ilvl="0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B76"/>
    <w:rsid w:val="00044549"/>
    <w:rsid w:val="000E2913"/>
    <w:rsid w:val="0011182D"/>
    <w:rsid w:val="00113971"/>
    <w:rsid w:val="00140269"/>
    <w:rsid w:val="00151168"/>
    <w:rsid w:val="00161F06"/>
    <w:rsid w:val="001E6628"/>
    <w:rsid w:val="002350BB"/>
    <w:rsid w:val="00236BB3"/>
    <w:rsid w:val="00252903"/>
    <w:rsid w:val="00274EA7"/>
    <w:rsid w:val="002A53BB"/>
    <w:rsid w:val="002D5809"/>
    <w:rsid w:val="0031136D"/>
    <w:rsid w:val="00325626"/>
    <w:rsid w:val="0033229A"/>
    <w:rsid w:val="00334F4C"/>
    <w:rsid w:val="00342CB9"/>
    <w:rsid w:val="00360D0E"/>
    <w:rsid w:val="003826B0"/>
    <w:rsid w:val="003B58B6"/>
    <w:rsid w:val="003C07FF"/>
    <w:rsid w:val="003C4146"/>
    <w:rsid w:val="003D3206"/>
    <w:rsid w:val="003E157E"/>
    <w:rsid w:val="003F2F2C"/>
    <w:rsid w:val="0041413E"/>
    <w:rsid w:val="00455E96"/>
    <w:rsid w:val="004917AB"/>
    <w:rsid w:val="005024FC"/>
    <w:rsid w:val="005242C6"/>
    <w:rsid w:val="005A79FA"/>
    <w:rsid w:val="005E1EF9"/>
    <w:rsid w:val="00641DAE"/>
    <w:rsid w:val="0064649F"/>
    <w:rsid w:val="006476B8"/>
    <w:rsid w:val="00654492"/>
    <w:rsid w:val="00654C02"/>
    <w:rsid w:val="006834F1"/>
    <w:rsid w:val="006F18F2"/>
    <w:rsid w:val="007069BC"/>
    <w:rsid w:val="00735C83"/>
    <w:rsid w:val="00777E53"/>
    <w:rsid w:val="00783426"/>
    <w:rsid w:val="007A7CBF"/>
    <w:rsid w:val="00824469"/>
    <w:rsid w:val="00831EB6"/>
    <w:rsid w:val="00873370"/>
    <w:rsid w:val="00894590"/>
    <w:rsid w:val="00933272"/>
    <w:rsid w:val="00994964"/>
    <w:rsid w:val="009C1D8E"/>
    <w:rsid w:val="009C483D"/>
    <w:rsid w:val="009C78E9"/>
    <w:rsid w:val="00A44B76"/>
    <w:rsid w:val="00A97784"/>
    <w:rsid w:val="00AF403F"/>
    <w:rsid w:val="00AF5966"/>
    <w:rsid w:val="00B84B7A"/>
    <w:rsid w:val="00BB0271"/>
    <w:rsid w:val="00BC68AD"/>
    <w:rsid w:val="00BD7CE3"/>
    <w:rsid w:val="00C23ABA"/>
    <w:rsid w:val="00CB4377"/>
    <w:rsid w:val="00CD095B"/>
    <w:rsid w:val="00D42C5B"/>
    <w:rsid w:val="00D53C7C"/>
    <w:rsid w:val="00D64EAC"/>
    <w:rsid w:val="00D8458D"/>
    <w:rsid w:val="00D849AB"/>
    <w:rsid w:val="00DA4B50"/>
    <w:rsid w:val="00DB37AB"/>
    <w:rsid w:val="00DB533C"/>
    <w:rsid w:val="00DF4E54"/>
    <w:rsid w:val="00EA79EE"/>
    <w:rsid w:val="00ED3E06"/>
    <w:rsid w:val="00EF71B6"/>
    <w:rsid w:val="00F125B8"/>
    <w:rsid w:val="00F2162E"/>
    <w:rsid w:val="00F6046E"/>
    <w:rsid w:val="00FB1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80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9496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4964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semiHidden/>
    <w:rsid w:val="003E1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E157E"/>
    <w:rPr>
      <w:rFonts w:cs="Times New Roman"/>
    </w:rPr>
  </w:style>
  <w:style w:type="paragraph" w:styleId="a5">
    <w:name w:val="footer"/>
    <w:basedOn w:val="a"/>
    <w:link w:val="a6"/>
    <w:uiPriority w:val="99"/>
    <w:rsid w:val="003E15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3E157E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3E157E"/>
    <w:rPr>
      <w:rFonts w:cs="Times New Roman"/>
    </w:rPr>
  </w:style>
  <w:style w:type="paragraph" w:styleId="a8">
    <w:name w:val="List Paragraph"/>
    <w:basedOn w:val="a"/>
    <w:uiPriority w:val="99"/>
    <w:qFormat/>
    <w:rsid w:val="00325626"/>
    <w:pPr>
      <w:ind w:left="720"/>
      <w:contextualSpacing/>
    </w:pPr>
  </w:style>
  <w:style w:type="character" w:customStyle="1" w:styleId="apple-style-span">
    <w:name w:val="apple-style-span"/>
    <w:rsid w:val="009C78E9"/>
  </w:style>
  <w:style w:type="paragraph" w:styleId="2">
    <w:name w:val="Body Text 2"/>
    <w:basedOn w:val="a"/>
    <w:link w:val="20"/>
    <w:uiPriority w:val="99"/>
    <w:rsid w:val="00994964"/>
    <w:pPr>
      <w:spacing w:after="120" w:line="48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994964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EA79EE"/>
    <w:rPr>
      <w:rFonts w:ascii="Times New Roman" w:hAnsi="Times New Roman" w:cs="Times New Roman" w:hint="default"/>
      <w:color w:val="0000FF"/>
      <w:u w:val="single"/>
    </w:rPr>
  </w:style>
  <w:style w:type="paragraph" w:customStyle="1" w:styleId="rvps6">
    <w:name w:val="rvps6"/>
    <w:basedOn w:val="a"/>
    <w:rsid w:val="00EA79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5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kon3.rada.gov.ua/laws/show/3781-12" TargetMode="External"/><Relationship Id="rId18" Type="http://schemas.openxmlformats.org/officeDocument/2006/relationships/hyperlink" Target="http://zakon5.rada.gov.ua/laws/show/1402-19" TargetMode="External"/><Relationship Id="rId26" Type="http://schemas.openxmlformats.org/officeDocument/2006/relationships/hyperlink" Target="http://zakon3.rada.gov.ua/laws/show/427/2007" TargetMode="External"/><Relationship Id="rId39" Type="http://schemas.openxmlformats.org/officeDocument/2006/relationships/hyperlink" Target="http://zakon5.rada.gov.ua/laws/show/4651-1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akon0.rada.gov.ua/laws/show/1020-19" TargetMode="External"/><Relationship Id="rId34" Type="http://schemas.openxmlformats.org/officeDocument/2006/relationships/hyperlink" Target="http://zakon3.rada.gov.ua/laws/show/2232-12" TargetMode="External"/><Relationship Id="rId42" Type="http://schemas.openxmlformats.org/officeDocument/2006/relationships/hyperlink" Target="http://zakon5.rada.gov.ua/laws/show/1700-18" TargetMode="External"/><Relationship Id="rId47" Type="http://schemas.openxmlformats.org/officeDocument/2006/relationships/header" Target="header2.xml"/><Relationship Id="rId50" Type="http://schemas.openxmlformats.org/officeDocument/2006/relationships/fontTable" Target="fontTable.xml"/><Relationship Id="rId7" Type="http://schemas.openxmlformats.org/officeDocument/2006/relationships/hyperlink" Target="http://zakon0.rada.gov.ua/laws/show/2447-19" TargetMode="External"/><Relationship Id="rId12" Type="http://schemas.openxmlformats.org/officeDocument/2006/relationships/hyperlink" Target="http://zakon0.rada.gov.ua/laws/show/2447-19" TargetMode="External"/><Relationship Id="rId17" Type="http://schemas.openxmlformats.org/officeDocument/2006/relationships/hyperlink" Target="http://zakon5.rada.gov.ua/laws/show/2136-19" TargetMode="External"/><Relationship Id="rId25" Type="http://schemas.openxmlformats.org/officeDocument/2006/relationships/hyperlink" Target="http://zakon5.rada.gov.ua/laws/show/z0902-05" TargetMode="External"/><Relationship Id="rId33" Type="http://schemas.openxmlformats.org/officeDocument/2006/relationships/hyperlink" Target="http://zakon0.rada.gov.ua/laws/show/228-2014-%D0%BF" TargetMode="External"/><Relationship Id="rId38" Type="http://schemas.openxmlformats.org/officeDocument/2006/relationships/hyperlink" Target="http://zakon0.rada.gov.ua/laws/show/z0918-17" TargetMode="External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zakon.rada.gov.ua/laws/show/v0010700-99" TargetMode="External"/><Relationship Id="rId20" Type="http://schemas.openxmlformats.org/officeDocument/2006/relationships/hyperlink" Target="http://zakon.rada.gov.ua/laws/show/1697-18" TargetMode="External"/><Relationship Id="rId29" Type="http://schemas.openxmlformats.org/officeDocument/2006/relationships/hyperlink" Target="http://zakon.rada.gov.ua/go/160/98-%D0%B2%D1%80" TargetMode="External"/><Relationship Id="rId41" Type="http://schemas.openxmlformats.org/officeDocument/2006/relationships/hyperlink" Target="http://zakon0.rada.gov.ua/laws/show/1020-1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on.rada.gov.ua/laws/show/v0010700-99" TargetMode="External"/><Relationship Id="rId24" Type="http://schemas.openxmlformats.org/officeDocument/2006/relationships/hyperlink" Target="http://zakon3.rada.gov.ua/laws/show/3014-15" TargetMode="External"/><Relationship Id="rId32" Type="http://schemas.openxmlformats.org/officeDocument/2006/relationships/hyperlink" Target="http://zakon.rada.gov.ua/go/2135-12" TargetMode="External"/><Relationship Id="rId37" Type="http://schemas.openxmlformats.org/officeDocument/2006/relationships/hyperlink" Target="http://zakon5.rada.gov.ua/laws/show/878-2015-%D0%BF" TargetMode="External"/><Relationship Id="rId40" Type="http://schemas.openxmlformats.org/officeDocument/2006/relationships/hyperlink" Target="http://zakon0.rada.gov.ua/laws/show/2447-19" TargetMode="External"/><Relationship Id="rId45" Type="http://schemas.openxmlformats.org/officeDocument/2006/relationships/hyperlink" Target="http://zakon3.rada.gov.ua/laws/show/1796-1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akon5.rada.gov.ua/laws/show/1402-19" TargetMode="External"/><Relationship Id="rId23" Type="http://schemas.openxmlformats.org/officeDocument/2006/relationships/hyperlink" Target="http://zakon2.rada.gov.ua/laws/show/2229-12" TargetMode="External"/><Relationship Id="rId28" Type="http://schemas.openxmlformats.org/officeDocument/2006/relationships/hyperlink" Target="http://zakon5.rada.gov.ua/laws/show/1700-18" TargetMode="External"/><Relationship Id="rId36" Type="http://schemas.openxmlformats.org/officeDocument/2006/relationships/hyperlink" Target="http://zakon.rada.gov.ua/go/2135-12" TargetMode="External"/><Relationship Id="rId49" Type="http://schemas.openxmlformats.org/officeDocument/2006/relationships/footer" Target="footer2.xml"/><Relationship Id="rId10" Type="http://schemas.openxmlformats.org/officeDocument/2006/relationships/hyperlink" Target="http://zakon5.rada.gov.ua/laws/show/1402-19" TargetMode="External"/><Relationship Id="rId19" Type="http://schemas.openxmlformats.org/officeDocument/2006/relationships/hyperlink" Target="http://zakon.rada.gov.ua/laws/show/v0010700-99" TargetMode="External"/><Relationship Id="rId31" Type="http://schemas.openxmlformats.org/officeDocument/2006/relationships/hyperlink" Target="http://zakon5.rada.gov.ua/laws/show/794-19" TargetMode="External"/><Relationship Id="rId44" Type="http://schemas.openxmlformats.org/officeDocument/2006/relationships/hyperlink" Target="http://zakon5.rada.gov.ua/laws/show/794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5.rada.gov.ua/laws/show/2136-19" TargetMode="External"/><Relationship Id="rId14" Type="http://schemas.openxmlformats.org/officeDocument/2006/relationships/hyperlink" Target="http://zakon5.rada.gov.ua/laws/show/2136-19" TargetMode="External"/><Relationship Id="rId22" Type="http://schemas.openxmlformats.org/officeDocument/2006/relationships/hyperlink" Target="http://zakon3.rada.gov.ua/laws/show/1796-12" TargetMode="External"/><Relationship Id="rId27" Type="http://schemas.openxmlformats.org/officeDocument/2006/relationships/hyperlink" Target="http://zakon5.rada.gov.ua/laws/show/4651-17" TargetMode="External"/><Relationship Id="rId30" Type="http://schemas.openxmlformats.org/officeDocument/2006/relationships/hyperlink" Target="http://zakon2.rada.gov.ua/laws/show/889-19" TargetMode="External"/><Relationship Id="rId35" Type="http://schemas.openxmlformats.org/officeDocument/2006/relationships/hyperlink" Target="http://zakon5.rada.gov.ua/laws/show/3353-12" TargetMode="External"/><Relationship Id="rId43" Type="http://schemas.openxmlformats.org/officeDocument/2006/relationships/hyperlink" Target="http://zakon2.rada.gov.ua/laws/show/889-19" TargetMode="External"/><Relationship Id="rId48" Type="http://schemas.openxmlformats.org/officeDocument/2006/relationships/footer" Target="footer1.xml"/><Relationship Id="rId8" Type="http://schemas.openxmlformats.org/officeDocument/2006/relationships/hyperlink" Target="http://zakon3.rada.gov.ua/laws/show/3781-12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2561</Words>
  <Characters>14602</Characters>
  <Application>Microsoft Office Word</Application>
  <DocSecurity>0</DocSecurity>
  <Lines>121</Lines>
  <Paragraphs>34</Paragraphs>
  <ScaleCrop>false</ScaleCrop>
  <Company>SPecialiST RePack</Company>
  <LinksUpToDate>false</LinksUpToDate>
  <CharactersWithSpaces>17129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Дарья</cp:lastModifiedBy>
  <cp:revision>59</cp:revision>
  <cp:lastPrinted>2018-08-15T08:28:00Z</cp:lastPrinted>
  <dcterms:created xsi:type="dcterms:W3CDTF">2016-07-28T15:46:00Z</dcterms:created>
  <dcterms:modified xsi:type="dcterms:W3CDTF">2018-09-02T05:55:00Z</dcterms:modified>
</cp:coreProperties>
</file>