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08B" w:rsidRPr="00D4708B" w:rsidRDefault="00D4708B" w:rsidP="00D4708B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r w:rsidRPr="00D4708B">
        <w:rPr>
          <w:rFonts w:ascii="Times New Roman" w:hAnsi="Times New Roman" w:cs="Times New Roman"/>
          <w:sz w:val="24"/>
          <w:szCs w:val="28"/>
          <w:lang w:val="uk-UA"/>
        </w:rPr>
        <w:t>Додаток 1 до Положення про розроблення робочих програм навчальних дисциплін і</w:t>
      </w:r>
    </w:p>
    <w:p w:rsidR="00D4708B" w:rsidRPr="00D4708B" w:rsidRDefault="00D4708B" w:rsidP="00D4708B">
      <w:pPr>
        <w:spacing w:after="0" w:line="240" w:lineRule="auto"/>
        <w:ind w:firstLine="5103"/>
        <w:jc w:val="right"/>
        <w:rPr>
          <w:rFonts w:ascii="Times New Roman" w:hAnsi="Times New Roman" w:cs="Times New Roman"/>
          <w:sz w:val="24"/>
          <w:szCs w:val="28"/>
          <w:lang w:val="uk-UA"/>
        </w:rPr>
      </w:pPr>
      <w:proofErr w:type="spellStart"/>
      <w:r w:rsidRPr="00D4708B">
        <w:rPr>
          <w:rFonts w:ascii="Times New Roman" w:hAnsi="Times New Roman" w:cs="Times New Roman"/>
          <w:sz w:val="24"/>
          <w:szCs w:val="28"/>
          <w:lang w:val="uk-UA"/>
        </w:rPr>
        <w:t>силабусів</w:t>
      </w:r>
      <w:proofErr w:type="spellEnd"/>
      <w:r w:rsidRPr="00D4708B">
        <w:rPr>
          <w:rFonts w:ascii="Times New Roman" w:hAnsi="Times New Roman" w:cs="Times New Roman"/>
          <w:sz w:val="24"/>
          <w:szCs w:val="28"/>
          <w:lang w:val="uk-UA"/>
        </w:rPr>
        <w:t xml:space="preserve"> у дніпропетровському державному університеті внутрішніх справ</w:t>
      </w:r>
    </w:p>
    <w:p w:rsidR="00D4708B" w:rsidRPr="00D4708B" w:rsidRDefault="00D4708B" w:rsidP="00D470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08B" w:rsidRPr="00D4708B" w:rsidRDefault="00D4708B" w:rsidP="00D470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ВНУТРІШНІХ СПРАВ УКРАЇНИ</w:t>
      </w:r>
    </w:p>
    <w:p w:rsidR="00D4708B" w:rsidRPr="00D4708B" w:rsidRDefault="00D4708B" w:rsidP="00D470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ДНІПРОПЕТРОВСЬКИЙ ДЕРЖАВНИЙ УНІВЕРСИТЕТ</w:t>
      </w:r>
    </w:p>
    <w:p w:rsidR="00D4708B" w:rsidRPr="00D4708B" w:rsidRDefault="00D4708B" w:rsidP="00D470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szCs w:val="28"/>
          <w:lang w:val="uk-UA"/>
        </w:rPr>
        <w:t>ВНУТРІШНІХ СПРАВ</w:t>
      </w:r>
    </w:p>
    <w:p w:rsidR="00D4708B" w:rsidRPr="00D4708B" w:rsidRDefault="00D4708B" w:rsidP="00D470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ФАКУЛЬТЕТ ЮРИДИЧНИЙ </w:t>
      </w:r>
    </w:p>
    <w:p w:rsidR="00D4708B" w:rsidRPr="00D4708B" w:rsidRDefault="00D4708B" w:rsidP="00D470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szCs w:val="28"/>
          <w:lang w:val="uk-UA"/>
        </w:rPr>
        <w:t>КАФЕДРА ЦИВІЛЬНО-ПРАВОВИХ ДИСЦИПЛІН</w:t>
      </w:r>
    </w:p>
    <w:p w:rsidR="00D4708B" w:rsidRPr="00D4708B" w:rsidRDefault="00D4708B" w:rsidP="00D470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08B" w:rsidRPr="00D4708B" w:rsidRDefault="00D4708B" w:rsidP="00D4708B">
      <w:pPr>
        <w:spacing w:after="0"/>
        <w:ind w:left="5222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szCs w:val="28"/>
          <w:lang w:val="uk-UA"/>
        </w:rPr>
        <w:t>ЗАТВЕРДЖУЮ</w:t>
      </w:r>
    </w:p>
    <w:p w:rsidR="00D4708B" w:rsidRPr="00D4708B" w:rsidRDefault="00D4708B" w:rsidP="00D4708B">
      <w:pPr>
        <w:spacing w:after="0"/>
        <w:ind w:left="52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Ректор </w:t>
      </w:r>
    </w:p>
    <w:p w:rsidR="00D4708B" w:rsidRPr="00D4708B" w:rsidRDefault="00D4708B" w:rsidP="00D4708B">
      <w:pPr>
        <w:tabs>
          <w:tab w:val="left" w:pos="9214"/>
        </w:tabs>
        <w:spacing w:after="0"/>
        <w:ind w:left="522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Дніпропетровського державного університету внутрішніх справ </w:t>
      </w:r>
    </w:p>
    <w:p w:rsidR="00D4708B" w:rsidRPr="00D4708B" w:rsidRDefault="00D4708B" w:rsidP="00D4708B">
      <w:pPr>
        <w:tabs>
          <w:tab w:val="left" w:pos="9214"/>
        </w:tabs>
        <w:spacing w:after="0"/>
        <w:ind w:left="522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>Полковник поліції</w:t>
      </w:r>
    </w:p>
    <w:p w:rsidR="00D4708B" w:rsidRPr="00D4708B" w:rsidRDefault="00D4708B" w:rsidP="00D4708B">
      <w:pPr>
        <w:tabs>
          <w:tab w:val="left" w:pos="9214"/>
        </w:tabs>
        <w:spacing w:after="0"/>
        <w:ind w:left="5222"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szCs w:val="28"/>
          <w:lang w:val="uk-UA"/>
        </w:rPr>
        <w:t>Андрій ФОМЕНКО</w:t>
      </w:r>
    </w:p>
    <w:p w:rsidR="00D4708B" w:rsidRPr="00D4708B" w:rsidRDefault="00D4708B" w:rsidP="00D4708B">
      <w:pPr>
        <w:spacing w:after="0"/>
        <w:ind w:left="522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>________________</w:t>
      </w:r>
    </w:p>
    <w:p w:rsidR="00D4708B" w:rsidRPr="00D4708B" w:rsidRDefault="00D4708B" w:rsidP="00D470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08B" w:rsidRPr="00D4708B" w:rsidRDefault="00D4708B" w:rsidP="00D4708B">
      <w:pPr>
        <w:pStyle w:val="2"/>
        <w:shd w:val="clear" w:color="auto" w:fill="FFFFFF"/>
        <w:rPr>
          <w:i/>
          <w:iCs/>
          <w:sz w:val="28"/>
          <w:szCs w:val="28"/>
          <w:lang w:val="uk-UA"/>
        </w:rPr>
      </w:pPr>
      <w:r w:rsidRPr="00D4708B">
        <w:rPr>
          <w:sz w:val="28"/>
          <w:szCs w:val="28"/>
          <w:lang w:val="uk-UA"/>
        </w:rPr>
        <w:t>РОБОЧА ПРОГРАМА НАВЧАЛЬНОЇ ДИСЦИПЛІНИ</w:t>
      </w:r>
    </w:p>
    <w:p w:rsidR="00D4708B" w:rsidRPr="00D4708B" w:rsidRDefault="00D4708B" w:rsidP="00D4708B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4708B" w:rsidRPr="00D4708B" w:rsidRDefault="00D4708B" w:rsidP="00D4708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ПОДАТКОВЕ ПРАВО</w:t>
      </w:r>
    </w:p>
    <w:p w:rsidR="00D4708B" w:rsidRPr="00D4708B" w:rsidRDefault="00D4708B" w:rsidP="00D4708B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Рівень вищої освіти: </w:t>
      </w:r>
      <w:r w:rsidRPr="00D4708B">
        <w:rPr>
          <w:rFonts w:ascii="Times New Roman" w:hAnsi="Times New Roman" w:cs="Times New Roman"/>
          <w:sz w:val="28"/>
          <w:szCs w:val="28"/>
          <w:u w:val="single"/>
          <w:lang w:val="uk-UA"/>
        </w:rPr>
        <w:t>перший (бакалаврський)</w:t>
      </w:r>
    </w:p>
    <w:p w:rsidR="00D4708B" w:rsidRPr="00D4708B" w:rsidRDefault="00D4708B" w:rsidP="00D4708B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Спеціальність: </w:t>
      </w:r>
      <w:r w:rsidRPr="00D4708B">
        <w:rPr>
          <w:rFonts w:ascii="Times New Roman" w:hAnsi="Times New Roman" w:cs="Times New Roman"/>
          <w:sz w:val="28"/>
          <w:szCs w:val="28"/>
          <w:u w:val="single"/>
          <w:lang w:val="uk-UA"/>
        </w:rPr>
        <w:t>073 «Менеджмент»</w:t>
      </w:r>
    </w:p>
    <w:p w:rsidR="00D4708B" w:rsidRPr="00D4708B" w:rsidRDefault="00D4708B" w:rsidP="00D4708B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Освітня програма: </w:t>
      </w:r>
      <w:r w:rsidR="00646212" w:rsidRPr="00646212">
        <w:rPr>
          <w:rFonts w:ascii="Times New Roman" w:hAnsi="Times New Roman" w:cs="Times New Roman"/>
          <w:sz w:val="28"/>
          <w:szCs w:val="28"/>
          <w:u w:val="single"/>
          <w:lang w:val="uk-UA"/>
        </w:rPr>
        <w:t>25.06.2019 р. №491</w:t>
      </w:r>
    </w:p>
    <w:p w:rsidR="00D4708B" w:rsidRPr="00D4708B" w:rsidRDefault="00D4708B" w:rsidP="00D4708B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Статус навчальної дисципліни: </w:t>
      </w:r>
      <w:r w:rsidRPr="00D4708B">
        <w:rPr>
          <w:rFonts w:ascii="Times New Roman" w:hAnsi="Times New Roman" w:cs="Times New Roman"/>
          <w:sz w:val="28"/>
          <w:szCs w:val="28"/>
          <w:u w:val="single"/>
          <w:lang w:val="uk-UA"/>
        </w:rPr>
        <w:t>вибіркова</w:t>
      </w:r>
    </w:p>
    <w:p w:rsidR="00D4708B" w:rsidRDefault="00D4708B" w:rsidP="00D4708B">
      <w:pPr>
        <w:spacing w:after="0" w:line="360" w:lineRule="auto"/>
        <w:ind w:firstLine="241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Мова навчання: </w:t>
      </w:r>
      <w:r w:rsidRPr="00D4708B">
        <w:rPr>
          <w:rFonts w:ascii="Times New Roman" w:hAnsi="Times New Roman" w:cs="Times New Roman"/>
          <w:sz w:val="28"/>
          <w:szCs w:val="28"/>
          <w:u w:val="single"/>
          <w:lang w:val="uk-UA"/>
        </w:rPr>
        <w:t>українська</w:t>
      </w:r>
    </w:p>
    <w:p w:rsidR="00D4708B" w:rsidRPr="00D4708B" w:rsidRDefault="00D4708B" w:rsidP="00D4708B">
      <w:pPr>
        <w:spacing w:after="0" w:line="360" w:lineRule="auto"/>
        <w:ind w:firstLine="2410"/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D4708B" w:rsidRPr="00D4708B" w:rsidRDefault="00D4708B" w:rsidP="00D4708B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D4708B" w:rsidRPr="00D4708B" w:rsidRDefault="00D4708B" w:rsidP="00D4708B">
      <w:pPr>
        <w:jc w:val="both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D4708B" w:rsidRDefault="00D4708B" w:rsidP="00D4708B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D4708B" w:rsidRDefault="00D4708B" w:rsidP="00D4708B">
      <w:pPr>
        <w:jc w:val="center"/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</w:pPr>
    </w:p>
    <w:p w:rsidR="00D4708B" w:rsidRPr="00D4708B" w:rsidRDefault="00D4708B" w:rsidP="00D4708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b/>
          <w:snapToGrid w:val="0"/>
          <w:sz w:val="28"/>
          <w:szCs w:val="28"/>
          <w:lang w:val="uk-UA"/>
        </w:rPr>
        <w:t xml:space="preserve">Дніпро </w:t>
      </w:r>
      <w:r w:rsidRPr="00D4708B">
        <w:rPr>
          <w:rFonts w:ascii="Times New Roman" w:hAnsi="Times New Roman" w:cs="Times New Roman"/>
          <w:b/>
          <w:sz w:val="28"/>
          <w:szCs w:val="28"/>
          <w:lang w:val="uk-UA"/>
        </w:rPr>
        <w:t>– 2021</w:t>
      </w:r>
    </w:p>
    <w:p w:rsidR="00D4708B" w:rsidRPr="00D4708B" w:rsidRDefault="00D4708B" w:rsidP="00D470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br w:type="page"/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Податкове</w:t>
      </w: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 право // Робоча програма навчальної дисципліни. -  Дніпро: Дніпропетровський державний університет внутрішніх справ, 2021. – 1</w:t>
      </w:r>
      <w:r w:rsidR="00CF6520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  <w:bookmarkStart w:id="0" w:name="_GoBack"/>
      <w:bookmarkEnd w:id="0"/>
      <w:r w:rsidRPr="00D4708B">
        <w:rPr>
          <w:rFonts w:ascii="Times New Roman" w:hAnsi="Times New Roman" w:cs="Times New Roman"/>
          <w:sz w:val="28"/>
          <w:szCs w:val="28"/>
          <w:lang w:val="uk-UA"/>
        </w:rPr>
        <w:t>с.</w:t>
      </w:r>
    </w:p>
    <w:p w:rsidR="00D4708B" w:rsidRPr="00D4708B" w:rsidRDefault="00D4708B" w:rsidP="00D470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708B" w:rsidRPr="00D4708B" w:rsidRDefault="00D4708B" w:rsidP="00D470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szCs w:val="28"/>
          <w:lang w:val="uk-UA"/>
        </w:rPr>
        <w:t>РОЗРОБНИК</w:t>
      </w:r>
      <w:r w:rsidRPr="00D4708B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4708B" w:rsidRPr="00D4708B" w:rsidRDefault="00D4708B" w:rsidP="00D4708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4708B">
        <w:rPr>
          <w:rFonts w:ascii="Times New Roman" w:hAnsi="Times New Roman" w:cs="Times New Roman"/>
          <w:sz w:val="28"/>
          <w:szCs w:val="28"/>
          <w:lang w:val="uk-UA"/>
        </w:rPr>
        <w:t>Косяченко</w:t>
      </w:r>
      <w:proofErr w:type="spellEnd"/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 К. Е., доцент кафедри цивільно-правових дисциплін, кандидат юридичних наук.</w:t>
      </w:r>
    </w:p>
    <w:p w:rsidR="00D4708B" w:rsidRPr="00D4708B" w:rsidRDefault="00D4708B" w:rsidP="00D470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6212" w:rsidRPr="00646212" w:rsidRDefault="00D4708B" w:rsidP="00646212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szCs w:val="28"/>
          <w:lang w:val="uk-UA"/>
        </w:rPr>
        <w:t>РЕЦЕНЗЕНТИ:</w:t>
      </w:r>
    </w:p>
    <w:p w:rsidR="00646212" w:rsidRPr="007C6EC9" w:rsidRDefault="00646212" w:rsidP="007C6EC9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212">
        <w:rPr>
          <w:rFonts w:ascii="Times New Roman" w:hAnsi="Times New Roman" w:cs="Times New Roman"/>
          <w:sz w:val="28"/>
          <w:szCs w:val="28"/>
          <w:lang w:val="uk-UA"/>
        </w:rPr>
        <w:t>Олександр ОБУШЕНКО – Заступник начальника управління роботи з персоналом центрального органу управління Служби судової охорони, доктор юридичних наук, професор.</w:t>
      </w:r>
    </w:p>
    <w:p w:rsidR="00646212" w:rsidRPr="00646212" w:rsidRDefault="00646212" w:rsidP="00646212">
      <w:pPr>
        <w:jc w:val="both"/>
        <w:rPr>
          <w:rFonts w:ascii="Times New Roman" w:hAnsi="Times New Roman" w:cs="Times New Roman"/>
          <w:sz w:val="32"/>
          <w:lang w:val="uk-UA"/>
        </w:rPr>
      </w:pPr>
      <w:r w:rsidRPr="00646212">
        <w:rPr>
          <w:rFonts w:ascii="Times New Roman" w:hAnsi="Times New Roman" w:cs="Times New Roman"/>
          <w:sz w:val="28"/>
          <w:szCs w:val="28"/>
          <w:lang w:val="uk-UA"/>
        </w:rPr>
        <w:tab/>
        <w:t>Тетяна АЛФЬОРОВА – Проректор з навчальної та наукової роботи Вищий навчальний приватний заклад (Дніпровський гуманітарний університет), кандидат юридичних наук, доцент.</w:t>
      </w:r>
    </w:p>
    <w:p w:rsidR="00D4708B" w:rsidRPr="00861E8C" w:rsidRDefault="00D4708B" w:rsidP="00D4708B">
      <w:pPr>
        <w:pStyle w:val="-"/>
        <w:widowControl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861E8C">
        <w:rPr>
          <w:sz w:val="28"/>
          <w:szCs w:val="28"/>
        </w:rPr>
        <w:t>ГАРАНТ ОСВІТНЬОЇ ПРОГРАМИ:</w:t>
      </w:r>
    </w:p>
    <w:p w:rsidR="00D4708B" w:rsidRPr="00F407E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Pr="00F407E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Pr="00F407E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0248FB" w:rsidRDefault="000248F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0248FB" w:rsidRDefault="000248F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0248FB" w:rsidRDefault="000248F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0248FB" w:rsidRDefault="000248F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Pr="00861E8C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  <w:r w:rsidRPr="00F407EB">
        <w:rPr>
          <w:b w:val="0"/>
          <w:sz w:val="28"/>
          <w:szCs w:val="28"/>
        </w:rPr>
        <w:t>Розглянуто на засіданні кафе</w:t>
      </w:r>
      <w:r>
        <w:rPr>
          <w:b w:val="0"/>
          <w:sz w:val="28"/>
          <w:szCs w:val="28"/>
        </w:rPr>
        <w:t xml:space="preserve">дри цивільно-правових дисциплін </w:t>
      </w:r>
      <w:r w:rsidRPr="00861E8C">
        <w:rPr>
          <w:b w:val="0"/>
          <w:sz w:val="28"/>
          <w:szCs w:val="28"/>
        </w:rPr>
        <w:t>від ____________20___ р., протокол № ____</w:t>
      </w:r>
    </w:p>
    <w:p w:rsidR="00D4708B" w:rsidRPr="00F407E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Pr="00F407E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</w:p>
    <w:p w:rsidR="00D4708B" w:rsidRPr="00F407EB" w:rsidRDefault="00D4708B" w:rsidP="00D4708B">
      <w:pPr>
        <w:pStyle w:val="-"/>
        <w:widowControl/>
        <w:jc w:val="both"/>
        <w:rPr>
          <w:b w:val="0"/>
          <w:sz w:val="28"/>
          <w:szCs w:val="28"/>
        </w:rPr>
      </w:pPr>
      <w:r w:rsidRPr="00F407EB">
        <w:rPr>
          <w:b w:val="0"/>
          <w:sz w:val="28"/>
          <w:szCs w:val="28"/>
        </w:rPr>
        <w:t>Рекомендовано Науково-методичною радою університету</w:t>
      </w:r>
      <w:r>
        <w:rPr>
          <w:b w:val="0"/>
          <w:sz w:val="28"/>
          <w:szCs w:val="28"/>
        </w:rPr>
        <w:t xml:space="preserve"> </w:t>
      </w:r>
      <w:r w:rsidRPr="00F407EB">
        <w:rPr>
          <w:b w:val="0"/>
          <w:sz w:val="28"/>
          <w:szCs w:val="28"/>
        </w:rPr>
        <w:t>протокол від ___________</w:t>
      </w:r>
      <w:r>
        <w:rPr>
          <w:b w:val="0"/>
          <w:sz w:val="28"/>
          <w:szCs w:val="28"/>
        </w:rPr>
        <w:t>20___</w:t>
      </w:r>
      <w:r w:rsidRPr="00F407EB">
        <w:rPr>
          <w:b w:val="0"/>
          <w:sz w:val="28"/>
          <w:szCs w:val="28"/>
        </w:rPr>
        <w:t xml:space="preserve"> р., №______</w:t>
      </w:r>
    </w:p>
    <w:p w:rsidR="00D4708B" w:rsidRPr="00F407EB" w:rsidRDefault="00D4708B" w:rsidP="00D4708B">
      <w:pPr>
        <w:jc w:val="both"/>
        <w:rPr>
          <w:szCs w:val="28"/>
          <w:lang w:val="uk-UA"/>
        </w:rPr>
      </w:pPr>
    </w:p>
    <w:p w:rsidR="00802A17" w:rsidRPr="00D4708B" w:rsidRDefault="00D4708B" w:rsidP="00D4708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>Схвалено Вченою радою університету, рекомендовано для використання в освітньому процесі протягом _____ років «_____»______________ 20___ р.</w:t>
      </w:r>
    </w:p>
    <w:p w:rsidR="00FA0899" w:rsidRDefault="00FA0899" w:rsidP="003A7BA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47D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Мета дисципліни</w:t>
      </w:r>
      <w:r w:rsidRPr="00BD47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</w:t>
      </w:r>
      <w:r w:rsidRPr="00BD47D5">
        <w:rPr>
          <w:rFonts w:ascii="Times New Roman" w:eastAsia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Податкове </w:t>
      </w:r>
      <w:r w:rsidRPr="00BD47D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право</w:t>
      </w:r>
      <w:r w:rsidRPr="00BD47D5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D6444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- 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вивчення 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>право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>відносин, які виникаю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 xml:space="preserve">ть у сфері встановлення, сплати та 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зміни податків, 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>інших обов’язкових платежів;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сучасної системи державних органів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>, на які покладено функцію здійснення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 xml:space="preserve"> контролю </w:t>
      </w:r>
      <w:r w:rsidR="00D64443">
        <w:rPr>
          <w:rFonts w:ascii="Times New Roman" w:hAnsi="Times New Roman" w:cs="Times New Roman"/>
          <w:sz w:val="28"/>
          <w:szCs w:val="28"/>
          <w:lang w:val="uk-UA"/>
        </w:rPr>
        <w:t xml:space="preserve">та визначення відповідальності </w:t>
      </w:r>
      <w:r w:rsidR="00D64443" w:rsidRPr="00D64443">
        <w:rPr>
          <w:rFonts w:ascii="Times New Roman" w:hAnsi="Times New Roman" w:cs="Times New Roman"/>
          <w:sz w:val="28"/>
          <w:szCs w:val="28"/>
          <w:lang w:val="uk-UA"/>
        </w:rPr>
        <w:t>за повнотою сплати податків</w:t>
      </w:r>
      <w:r w:rsidR="00D4708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4708B" w:rsidRPr="007C6EC9" w:rsidRDefault="00D4708B" w:rsidP="003A7BA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Інтегральна компетентність (за наявності) – </w:t>
      </w:r>
      <w:r w:rsidR="007C6EC9" w:rsidRPr="007C6EC9">
        <w:rPr>
          <w:rFonts w:ascii="Times New Roman" w:hAnsi="Times New Roman" w:cs="Times New Roman"/>
          <w:sz w:val="28"/>
          <w:szCs w:val="28"/>
          <w:lang w:val="uk-UA"/>
        </w:rPr>
        <w:t>це здатність розв’язувати складні спеціалізовані задачі та практичні проблеми, які характеризуються комплексністю і невизначеністю умов, у сфері менеджменту або у процесі навчання, що передбачає застосування теорій та методів соціальних та поведінкових наук.</w:t>
      </w:r>
    </w:p>
    <w:p w:rsidR="00D4708B" w:rsidRPr="00D4708B" w:rsidRDefault="00D4708B" w:rsidP="003A7BA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lang w:val="uk-UA"/>
        </w:rPr>
        <w:t xml:space="preserve">Загальні компетентності: </w:t>
      </w:r>
    </w:p>
    <w:p w:rsidR="00D4708B" w:rsidRPr="007C6EC9" w:rsidRDefault="00D4708B" w:rsidP="007C6EC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C9">
        <w:rPr>
          <w:rFonts w:ascii="Times New Roman" w:hAnsi="Times New Roman" w:cs="Times New Roman"/>
          <w:sz w:val="28"/>
          <w:szCs w:val="28"/>
          <w:lang w:val="uk-UA"/>
        </w:rPr>
        <w:t xml:space="preserve">ЗК1 – </w:t>
      </w:r>
      <w:r w:rsidR="007C6EC9" w:rsidRPr="007C6EC9">
        <w:rPr>
          <w:rFonts w:ascii="Times New Roman" w:hAnsi="Times New Roman" w:cs="Times New Roman"/>
          <w:sz w:val="28"/>
          <w:szCs w:val="28"/>
          <w:lang w:val="uk-UA"/>
        </w:rPr>
        <w:t>Здатність реалізувати свої права і обов’язки як члена суспільства, усвідомлювати цінності громадянського (демократичного) суспільства та необхідність його сталого розвитку, верховенства права, прав і свобод людини і громадянина в Україні.</w:t>
      </w:r>
    </w:p>
    <w:p w:rsidR="00D4708B" w:rsidRPr="007C6EC9" w:rsidRDefault="00D4708B" w:rsidP="007C6EC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C9">
        <w:rPr>
          <w:rFonts w:ascii="Times New Roman" w:hAnsi="Times New Roman" w:cs="Times New Roman"/>
          <w:sz w:val="28"/>
          <w:szCs w:val="28"/>
          <w:lang w:val="uk-UA"/>
        </w:rPr>
        <w:t>ЗК</w:t>
      </w:r>
      <w:r w:rsidR="00646212" w:rsidRPr="007C6EC9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7C6EC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C6EC9" w:rsidRPr="007C6EC9">
        <w:rPr>
          <w:rFonts w:ascii="Times New Roman" w:hAnsi="Times New Roman" w:cs="Times New Roman"/>
          <w:sz w:val="28"/>
          <w:szCs w:val="28"/>
          <w:lang w:val="uk-UA"/>
        </w:rPr>
        <w:t>Здатність зберігати та примножувати моральні, культурні, наукові цінності та примножувати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</w:r>
    </w:p>
    <w:p w:rsidR="00646212" w:rsidRPr="007C6EC9" w:rsidRDefault="00646212" w:rsidP="007C6EC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C9">
        <w:rPr>
          <w:rFonts w:ascii="Times New Roman" w:hAnsi="Times New Roman" w:cs="Times New Roman"/>
          <w:sz w:val="28"/>
          <w:szCs w:val="28"/>
          <w:lang w:val="uk-UA"/>
        </w:rPr>
        <w:t xml:space="preserve">ЗК3 – </w:t>
      </w:r>
      <w:r w:rsidR="007C6EC9" w:rsidRPr="007C6EC9">
        <w:rPr>
          <w:rFonts w:ascii="Times New Roman" w:hAnsi="Times New Roman" w:cs="Times New Roman"/>
          <w:sz w:val="28"/>
          <w:szCs w:val="28"/>
          <w:lang w:val="uk-UA"/>
        </w:rPr>
        <w:t>Здатність до абстрактного мислення, аналізу, синтезу.</w:t>
      </w:r>
    </w:p>
    <w:p w:rsidR="00646212" w:rsidRPr="007C6EC9" w:rsidRDefault="00646212" w:rsidP="007C6EC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C9">
        <w:rPr>
          <w:rFonts w:ascii="Times New Roman" w:hAnsi="Times New Roman" w:cs="Times New Roman"/>
          <w:sz w:val="28"/>
          <w:szCs w:val="28"/>
          <w:lang w:val="uk-UA"/>
        </w:rPr>
        <w:t xml:space="preserve">ЗК8 – </w:t>
      </w:r>
      <w:r w:rsidR="007C6EC9" w:rsidRPr="007C6EC9">
        <w:rPr>
          <w:rFonts w:ascii="Times New Roman" w:hAnsi="Times New Roman" w:cs="Times New Roman"/>
          <w:sz w:val="28"/>
          <w:szCs w:val="28"/>
          <w:lang w:val="uk-UA"/>
        </w:rPr>
        <w:t>Навички використання інформаційних і комунікаційних технологій.</w:t>
      </w:r>
    </w:p>
    <w:p w:rsidR="00646212" w:rsidRPr="007C6EC9" w:rsidRDefault="00646212" w:rsidP="007C6EC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C9">
        <w:rPr>
          <w:rFonts w:ascii="Times New Roman" w:hAnsi="Times New Roman" w:cs="Times New Roman"/>
          <w:sz w:val="28"/>
          <w:szCs w:val="28"/>
          <w:lang w:val="uk-UA"/>
        </w:rPr>
        <w:t xml:space="preserve">ЗК13 – </w:t>
      </w:r>
      <w:r w:rsidR="007C6EC9" w:rsidRPr="007C6EC9">
        <w:rPr>
          <w:rFonts w:ascii="Times New Roman" w:hAnsi="Times New Roman" w:cs="Times New Roman"/>
          <w:sz w:val="28"/>
          <w:szCs w:val="28"/>
          <w:lang w:val="uk-UA"/>
        </w:rPr>
        <w:t>Цінування та повага різноманітності та мультикультурності.</w:t>
      </w:r>
    </w:p>
    <w:p w:rsidR="00646212" w:rsidRPr="007C6EC9" w:rsidRDefault="00646212" w:rsidP="007C6EC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C9">
        <w:rPr>
          <w:rFonts w:ascii="Times New Roman" w:hAnsi="Times New Roman" w:cs="Times New Roman"/>
          <w:sz w:val="28"/>
          <w:szCs w:val="28"/>
          <w:lang w:val="uk-UA"/>
        </w:rPr>
        <w:t xml:space="preserve">ЗК15 – </w:t>
      </w:r>
      <w:r w:rsidR="007C6EC9" w:rsidRPr="007C6EC9">
        <w:rPr>
          <w:rFonts w:ascii="Times New Roman" w:hAnsi="Times New Roman" w:cs="Times New Roman"/>
          <w:sz w:val="28"/>
          <w:szCs w:val="28"/>
          <w:lang w:val="uk-UA"/>
        </w:rPr>
        <w:t>Здатність діяти на основі етичних міркувань (мотивів).</w:t>
      </w:r>
    </w:p>
    <w:p w:rsidR="00D4708B" w:rsidRPr="00D4708B" w:rsidRDefault="00D4708B" w:rsidP="003A7BA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lang w:val="uk-UA"/>
        </w:rPr>
        <w:t>Фахові (спеціальні) компетентності:</w:t>
      </w:r>
    </w:p>
    <w:p w:rsidR="007C6EC9" w:rsidRDefault="00646212" w:rsidP="007C6EC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212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4708B" w:rsidRPr="00646212">
        <w:rPr>
          <w:rFonts w:ascii="Times New Roman" w:hAnsi="Times New Roman" w:cs="Times New Roman"/>
          <w:sz w:val="28"/>
          <w:szCs w:val="28"/>
          <w:lang w:val="uk-UA"/>
        </w:rPr>
        <w:t xml:space="preserve">К1 – </w:t>
      </w:r>
      <w:r w:rsidRPr="00646212">
        <w:rPr>
          <w:rFonts w:ascii="Times New Roman" w:hAnsi="Times New Roman" w:cs="Times New Roman"/>
          <w:sz w:val="28"/>
          <w:szCs w:val="28"/>
          <w:lang w:val="uk-UA"/>
        </w:rPr>
        <w:t>Здатність визначати та опису</w:t>
      </w:r>
      <w:r w:rsidR="007C6EC9">
        <w:rPr>
          <w:rFonts w:ascii="Times New Roman" w:hAnsi="Times New Roman" w:cs="Times New Roman"/>
          <w:sz w:val="28"/>
          <w:szCs w:val="28"/>
          <w:lang w:val="uk-UA"/>
        </w:rPr>
        <w:t>вати характеристики організації.</w:t>
      </w:r>
    </w:p>
    <w:p w:rsidR="00D4708B" w:rsidRPr="00646212" w:rsidRDefault="00646212" w:rsidP="007C6EC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212">
        <w:rPr>
          <w:rFonts w:ascii="Times New Roman" w:hAnsi="Times New Roman" w:cs="Times New Roman"/>
          <w:sz w:val="28"/>
          <w:szCs w:val="28"/>
          <w:lang w:val="uk-UA"/>
        </w:rPr>
        <w:t>ПК2</w:t>
      </w:r>
      <w:r w:rsidR="00D4708B" w:rsidRPr="0064621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46212">
        <w:rPr>
          <w:rFonts w:ascii="Times New Roman" w:hAnsi="Times New Roman" w:cs="Times New Roman"/>
          <w:sz w:val="28"/>
          <w:szCs w:val="28"/>
          <w:lang w:val="uk-UA"/>
        </w:rPr>
        <w:t>Здатність аналізувати результати діяльності організації, зіставляти їх з факторами впливу зовнішнього та внутрішнього середовища.</w:t>
      </w:r>
    </w:p>
    <w:p w:rsidR="00646212" w:rsidRPr="00646212" w:rsidRDefault="00646212" w:rsidP="007C6EC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6212">
        <w:rPr>
          <w:rFonts w:ascii="Times New Roman" w:hAnsi="Times New Roman" w:cs="Times New Roman"/>
          <w:sz w:val="28"/>
          <w:szCs w:val="28"/>
          <w:lang w:val="uk-UA"/>
        </w:rPr>
        <w:t>ПК13</w:t>
      </w:r>
      <w:r w:rsidR="00D4708B" w:rsidRPr="00646212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646212">
        <w:rPr>
          <w:rFonts w:ascii="Times New Roman" w:hAnsi="Times New Roman" w:cs="Times New Roman"/>
          <w:sz w:val="28"/>
          <w:szCs w:val="28"/>
          <w:lang w:val="uk-UA"/>
        </w:rPr>
        <w:t>Розуміти принципи і норми права та використовувати їх у професійній діяльності.</w:t>
      </w:r>
    </w:p>
    <w:p w:rsidR="00D4708B" w:rsidRPr="00D4708B" w:rsidRDefault="00D4708B" w:rsidP="003A7BA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lang w:val="uk-UA"/>
        </w:rPr>
        <w:t xml:space="preserve">Програмні результати навчання: </w:t>
      </w:r>
    </w:p>
    <w:p w:rsidR="00D4708B" w:rsidRPr="007C6EC9" w:rsidRDefault="00D4708B" w:rsidP="007C6EC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C9">
        <w:rPr>
          <w:rFonts w:ascii="Times New Roman" w:hAnsi="Times New Roman" w:cs="Times New Roman"/>
          <w:sz w:val="28"/>
          <w:szCs w:val="28"/>
          <w:lang w:val="uk-UA"/>
        </w:rPr>
        <w:t xml:space="preserve">ПРН1 – </w:t>
      </w:r>
      <w:r w:rsidR="00646212" w:rsidRPr="007C6EC9">
        <w:rPr>
          <w:rFonts w:ascii="Times New Roman" w:hAnsi="Times New Roman" w:cs="Times New Roman"/>
          <w:sz w:val="28"/>
          <w:szCs w:val="28"/>
          <w:lang w:val="uk-UA"/>
        </w:rPr>
        <w:t>Знати свої права і обов’язки як члена суспільства, усвідомлювати цінності громадянського суспільства, верховенства права, прав і свобод людини і громадянина в Україні.</w:t>
      </w:r>
    </w:p>
    <w:p w:rsidR="00D4708B" w:rsidRPr="007C6EC9" w:rsidRDefault="00646212" w:rsidP="007C6EC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C9">
        <w:rPr>
          <w:rFonts w:ascii="Times New Roman" w:hAnsi="Times New Roman" w:cs="Times New Roman"/>
          <w:sz w:val="28"/>
          <w:szCs w:val="28"/>
          <w:lang w:val="uk-UA"/>
        </w:rPr>
        <w:t>ПРН2</w:t>
      </w:r>
      <w:r w:rsidR="00D4708B" w:rsidRPr="007C6EC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C6EC9">
        <w:rPr>
          <w:rFonts w:ascii="Times New Roman" w:hAnsi="Times New Roman" w:cs="Times New Roman"/>
          <w:sz w:val="28"/>
          <w:szCs w:val="28"/>
          <w:lang w:val="uk-UA"/>
        </w:rPr>
        <w:t>Зберігати моральні, культурні, наукові цінності та примножувати досягнення суспільства, використовувати різні види та форми рухової активності для ведення здорового способу життя.</w:t>
      </w:r>
    </w:p>
    <w:p w:rsidR="00D4708B" w:rsidRPr="007C6EC9" w:rsidRDefault="00646212" w:rsidP="007C6EC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C9">
        <w:rPr>
          <w:rFonts w:ascii="Times New Roman" w:hAnsi="Times New Roman" w:cs="Times New Roman"/>
          <w:sz w:val="28"/>
          <w:szCs w:val="28"/>
          <w:lang w:val="uk-UA"/>
        </w:rPr>
        <w:t>ПРН</w:t>
      </w:r>
      <w:r w:rsidR="007C6EC9" w:rsidRPr="007C6EC9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D4708B" w:rsidRPr="007C6EC9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7C6EC9" w:rsidRPr="007C6EC9">
        <w:rPr>
          <w:rFonts w:ascii="Times New Roman" w:hAnsi="Times New Roman" w:cs="Times New Roman"/>
          <w:sz w:val="28"/>
          <w:szCs w:val="28"/>
          <w:lang w:val="uk-UA"/>
        </w:rPr>
        <w:t>Виявляти навички пошуку, збирання та аналізу інформації, розрахунку показників для обґрунтування управлінських рішень.</w:t>
      </w:r>
    </w:p>
    <w:p w:rsidR="007C6EC9" w:rsidRPr="007C6EC9" w:rsidRDefault="007C6EC9" w:rsidP="007C6EC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C9">
        <w:rPr>
          <w:rFonts w:ascii="Times New Roman" w:hAnsi="Times New Roman" w:cs="Times New Roman"/>
          <w:sz w:val="28"/>
          <w:szCs w:val="28"/>
          <w:lang w:val="uk-UA"/>
        </w:rPr>
        <w:t>ПРН8 - Застосовувати методи менеджменту для забезпечення ефективності діяльності організації.</w:t>
      </w:r>
    </w:p>
    <w:p w:rsidR="007C6EC9" w:rsidRPr="007C6EC9" w:rsidRDefault="007C6EC9" w:rsidP="007C6EC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C9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ПРН11 – Демонструвати навички аналізу ситуації та здійснення комунікації у різних сферах діяльності організації.</w:t>
      </w:r>
    </w:p>
    <w:p w:rsidR="007C6EC9" w:rsidRPr="007C6EC9" w:rsidRDefault="007C6EC9" w:rsidP="007C6EC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C9">
        <w:rPr>
          <w:rFonts w:ascii="Times New Roman" w:hAnsi="Times New Roman" w:cs="Times New Roman"/>
          <w:sz w:val="28"/>
          <w:szCs w:val="28"/>
          <w:lang w:val="uk-UA"/>
        </w:rPr>
        <w:t>ПРН16 – Демонструвати навички самостійної роботи, гнучкого мислення, відкритості до нових знань, бути критичним і самокритичним.</w:t>
      </w:r>
    </w:p>
    <w:p w:rsidR="007C6EC9" w:rsidRPr="007C6EC9" w:rsidRDefault="007C6EC9" w:rsidP="007C6EC9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C6EC9">
        <w:rPr>
          <w:rFonts w:ascii="Times New Roman" w:hAnsi="Times New Roman" w:cs="Times New Roman"/>
          <w:sz w:val="28"/>
          <w:szCs w:val="28"/>
          <w:lang w:val="uk-UA"/>
        </w:rPr>
        <w:t>ПРН17 - Виконувати дослідження індивідуально та/або в групі під керівництвом лідера.</w:t>
      </w:r>
    </w:p>
    <w:p w:rsidR="00D4708B" w:rsidRPr="00D4708B" w:rsidRDefault="00D4708B" w:rsidP="003A7BA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:rsidR="00D4708B" w:rsidRPr="00646212" w:rsidRDefault="00D4708B" w:rsidP="003A7BA1">
      <w:pPr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lang w:val="uk-UA"/>
        </w:rPr>
      </w:pPr>
    </w:p>
    <w:p w:rsidR="00D4708B" w:rsidRPr="00D4708B" w:rsidRDefault="00D4708B" w:rsidP="00D4708B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sz w:val="28"/>
          <w:lang w:val="uk-UA"/>
        </w:rPr>
      </w:pPr>
      <w:r w:rsidRPr="00D4708B">
        <w:rPr>
          <w:rFonts w:ascii="Times New Roman" w:hAnsi="Times New Roman" w:cs="Times New Roman"/>
          <w:b/>
          <w:sz w:val="28"/>
          <w:lang w:val="uk-UA"/>
        </w:rPr>
        <w:t>Обсяг навчальної дисципліни</w:t>
      </w:r>
      <w:r w:rsidRPr="00D4708B">
        <w:rPr>
          <w:rFonts w:ascii="Times New Roman" w:hAnsi="Times New Roman" w:cs="Times New Roman"/>
          <w:sz w:val="28"/>
          <w:lang w:val="uk-UA"/>
        </w:rPr>
        <w:t xml:space="preserve">: Додатки 1.1, 1.2. </w:t>
      </w:r>
      <w:r w:rsidRPr="00D4708B">
        <w:rPr>
          <w:rFonts w:ascii="Times New Roman" w:hAnsi="Times New Roman" w:cs="Times New Roman"/>
          <w:i/>
          <w:sz w:val="28"/>
          <w:lang w:val="uk-UA"/>
        </w:rPr>
        <w:t>(оновлюється щорічно).</w:t>
      </w:r>
    </w:p>
    <w:p w:rsidR="00D4708B" w:rsidRDefault="00D4708B" w:rsidP="00D4708B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D4708B" w:rsidRDefault="00D4708B" w:rsidP="00D4708B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D4708B" w:rsidRDefault="00D4708B" w:rsidP="00D4708B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D4708B" w:rsidRDefault="00D4708B" w:rsidP="00D4708B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D4708B" w:rsidRDefault="00D4708B" w:rsidP="00D4708B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D4708B" w:rsidRDefault="00D4708B" w:rsidP="00D4708B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D4708B" w:rsidRDefault="00D4708B" w:rsidP="00D4708B">
      <w:pPr>
        <w:spacing w:before="120" w:after="0" w:line="240" w:lineRule="auto"/>
        <w:ind w:firstLine="720"/>
        <w:jc w:val="center"/>
        <w:rPr>
          <w:rFonts w:ascii="Times New Roman" w:hAnsi="Times New Roman" w:cs="Times New Roman"/>
          <w:sz w:val="28"/>
        </w:rPr>
      </w:pPr>
    </w:p>
    <w:p w:rsidR="00D4708B" w:rsidRDefault="00D4708B" w:rsidP="00D4708B">
      <w:pPr>
        <w:spacing w:before="120" w:after="0" w:line="240" w:lineRule="auto"/>
        <w:rPr>
          <w:rFonts w:ascii="Times New Roman" w:hAnsi="Times New Roman" w:cs="Times New Roman"/>
          <w:sz w:val="28"/>
        </w:rPr>
      </w:pPr>
    </w:p>
    <w:p w:rsidR="00D4708B" w:rsidRDefault="00D4708B" w:rsidP="00D4708B">
      <w:pPr>
        <w:spacing w:before="120"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C62F34" w:rsidRDefault="00C62F34" w:rsidP="00D4708B">
      <w:pPr>
        <w:spacing w:before="120"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C62F34" w:rsidRDefault="00C62F34" w:rsidP="00D4708B">
      <w:pPr>
        <w:spacing w:before="120"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C62F34" w:rsidRDefault="00C62F34" w:rsidP="00D4708B">
      <w:pPr>
        <w:spacing w:before="120"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7C6EC9" w:rsidRDefault="007C6EC9" w:rsidP="00D4708B">
      <w:pPr>
        <w:spacing w:before="120"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7C6EC9" w:rsidRDefault="007C6EC9" w:rsidP="00D4708B">
      <w:pPr>
        <w:spacing w:before="120"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7C6EC9" w:rsidRDefault="007C6EC9" w:rsidP="00D4708B">
      <w:pPr>
        <w:spacing w:before="120"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7C6EC9" w:rsidRDefault="007C6EC9" w:rsidP="00D4708B">
      <w:pPr>
        <w:spacing w:before="120"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7C6EC9" w:rsidRDefault="007C6EC9" w:rsidP="00D4708B">
      <w:pPr>
        <w:spacing w:before="120"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7C6EC9" w:rsidRDefault="007C6EC9" w:rsidP="00D4708B">
      <w:pPr>
        <w:spacing w:before="120"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7C6EC9" w:rsidRDefault="007C6EC9" w:rsidP="00D4708B">
      <w:pPr>
        <w:spacing w:before="120"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7C6EC9" w:rsidRDefault="007C6EC9" w:rsidP="00D4708B">
      <w:pPr>
        <w:spacing w:before="120"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7C6EC9" w:rsidRDefault="007C6EC9" w:rsidP="00D4708B">
      <w:pPr>
        <w:spacing w:before="120"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7C6EC9" w:rsidRDefault="007C6EC9" w:rsidP="00D4708B">
      <w:pPr>
        <w:spacing w:before="120"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7C6EC9" w:rsidRDefault="007C6EC9" w:rsidP="00D4708B">
      <w:pPr>
        <w:spacing w:before="120"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7C6EC9" w:rsidRDefault="007C6EC9" w:rsidP="00D4708B">
      <w:pPr>
        <w:spacing w:before="120"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7C6EC9" w:rsidRPr="00D4708B" w:rsidRDefault="007C6EC9" w:rsidP="00D4708B">
      <w:pPr>
        <w:spacing w:before="120" w:after="0" w:line="240" w:lineRule="auto"/>
        <w:rPr>
          <w:rFonts w:ascii="Times New Roman" w:hAnsi="Times New Roman" w:cs="Times New Roman"/>
          <w:sz w:val="36"/>
          <w:szCs w:val="28"/>
          <w:lang w:val="uk-UA"/>
        </w:rPr>
      </w:pPr>
    </w:p>
    <w:p w:rsidR="007053D8" w:rsidRPr="00295D02" w:rsidRDefault="007053D8" w:rsidP="00295D02">
      <w:pPr>
        <w:tabs>
          <w:tab w:val="left" w:pos="284"/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A0899">
        <w:rPr>
          <w:rFonts w:ascii="Times New Roman" w:hAnsi="Times New Roman" w:cs="Times New Roman"/>
          <w:b/>
          <w:sz w:val="28"/>
          <w:szCs w:val="28"/>
          <w:lang w:val="uk-UA"/>
        </w:rPr>
        <w:t>Програма навчальної дисципліни</w:t>
      </w:r>
    </w:p>
    <w:p w:rsidR="007053D8" w:rsidRPr="00DC0E16" w:rsidRDefault="007053D8" w:rsidP="007053D8">
      <w:pPr>
        <w:spacing w:line="240" w:lineRule="auto"/>
        <w:ind w:firstLine="709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1.</w:t>
      </w:r>
      <w:r w:rsidRPr="00DC0E1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Поняття податків та обов`язкових платежів. Система оподаткування в Україні</w:t>
      </w:r>
    </w:p>
    <w:p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lang w:val="uk-UA"/>
        </w:rPr>
        <w:t>Податок як складна система відносин, комплексне економіко-правове явище. Сутність та основні риси податку.</w:t>
      </w:r>
      <w:r w:rsidRPr="00DC0E16">
        <w:rPr>
          <w:spacing w:val="-3"/>
          <w:lang w:val="uk-UA"/>
        </w:rPr>
        <w:t xml:space="preserve"> Еволюція податків. Концепції </w:t>
      </w:r>
      <w:r w:rsidRPr="00DC0E16">
        <w:rPr>
          <w:lang w:val="uk-UA"/>
        </w:rPr>
        <w:t xml:space="preserve">розвитку теорії </w:t>
      </w:r>
      <w:r w:rsidRPr="00DC0E16">
        <w:rPr>
          <w:spacing w:val="-3"/>
          <w:lang w:val="uk-UA"/>
        </w:rPr>
        <w:t xml:space="preserve">податків. </w:t>
      </w:r>
      <w:r w:rsidRPr="00DC0E16">
        <w:rPr>
          <w:lang w:val="uk-UA"/>
        </w:rPr>
        <w:t xml:space="preserve"> Податки в системі доходів державного бюджету. Функції податків. Фіскальна функція, механізм її реалізації. Податки як основа фінансової бази держави. Регулююча функція. Основні напрями податкового регулювання економіки й соціальної сфери. Співвідношення функцій у різних видів податків.</w:t>
      </w:r>
    </w:p>
    <w:p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lang w:val="uk-UA"/>
        </w:rPr>
        <w:t>Елементи податку: суб’єкт, об’єкт та база оподаткування, ставка податку, порядок обчислення податку, податковий період, строк та порядок сплати податку, строк та порядок подання звітності про обчислення і сплати податку. Методи побудови податкових ставок. Базова ставка податку. Гранична ставка податку. Абсолютна та відносна ставка податку. Принципи оподаткування.</w:t>
      </w:r>
    </w:p>
    <w:p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spacing w:val="-3"/>
          <w:lang w:val="uk-UA"/>
        </w:rPr>
        <w:t xml:space="preserve">Класифікація податків, </w:t>
      </w:r>
      <w:r w:rsidRPr="00DC0E16">
        <w:rPr>
          <w:lang w:val="uk-UA"/>
        </w:rPr>
        <w:t xml:space="preserve">її </w:t>
      </w:r>
      <w:r w:rsidRPr="00DC0E16">
        <w:rPr>
          <w:spacing w:val="-3"/>
          <w:lang w:val="uk-UA"/>
        </w:rPr>
        <w:t xml:space="preserve">ознаки. Поділ податків </w:t>
      </w:r>
      <w:r w:rsidRPr="00DC0E16">
        <w:rPr>
          <w:lang w:val="uk-UA"/>
        </w:rPr>
        <w:t xml:space="preserve">за </w:t>
      </w:r>
      <w:r w:rsidRPr="00DC0E16">
        <w:rPr>
          <w:spacing w:val="-3"/>
          <w:lang w:val="uk-UA"/>
        </w:rPr>
        <w:t xml:space="preserve">економічним змістом </w:t>
      </w:r>
      <w:r w:rsidRPr="00DC0E16">
        <w:rPr>
          <w:lang w:val="uk-UA"/>
        </w:rPr>
        <w:t xml:space="preserve">на </w:t>
      </w:r>
      <w:r w:rsidRPr="00DC0E16">
        <w:rPr>
          <w:spacing w:val="-3"/>
          <w:lang w:val="uk-UA"/>
        </w:rPr>
        <w:t xml:space="preserve">прямі </w:t>
      </w:r>
      <w:r w:rsidRPr="00DC0E16">
        <w:rPr>
          <w:lang w:val="uk-UA"/>
        </w:rPr>
        <w:t xml:space="preserve">й </w:t>
      </w:r>
      <w:r w:rsidRPr="00DC0E16">
        <w:rPr>
          <w:spacing w:val="-3"/>
          <w:lang w:val="uk-UA"/>
        </w:rPr>
        <w:t xml:space="preserve">непрямі. Класифікація податків </w:t>
      </w:r>
      <w:r w:rsidRPr="00DC0E16">
        <w:rPr>
          <w:lang w:val="uk-UA"/>
        </w:rPr>
        <w:t xml:space="preserve">за </w:t>
      </w:r>
      <w:r w:rsidRPr="00DC0E16">
        <w:rPr>
          <w:spacing w:val="-3"/>
          <w:lang w:val="uk-UA"/>
        </w:rPr>
        <w:t xml:space="preserve">економічною ознакою об’єкта оподаткування </w:t>
      </w:r>
      <w:r w:rsidRPr="00DC0E16">
        <w:rPr>
          <w:lang w:val="uk-UA"/>
        </w:rPr>
        <w:t xml:space="preserve">– </w:t>
      </w:r>
      <w:r w:rsidRPr="00DC0E16">
        <w:rPr>
          <w:spacing w:val="-3"/>
          <w:lang w:val="uk-UA"/>
        </w:rPr>
        <w:t xml:space="preserve">податки </w:t>
      </w:r>
      <w:r w:rsidRPr="00DC0E16">
        <w:rPr>
          <w:lang w:val="uk-UA"/>
        </w:rPr>
        <w:t xml:space="preserve">на доходи, </w:t>
      </w:r>
      <w:r w:rsidRPr="00DC0E16">
        <w:rPr>
          <w:spacing w:val="-3"/>
          <w:lang w:val="uk-UA"/>
        </w:rPr>
        <w:t xml:space="preserve">капітал </w:t>
      </w:r>
      <w:r w:rsidRPr="00DC0E16">
        <w:rPr>
          <w:lang w:val="uk-UA"/>
        </w:rPr>
        <w:t xml:space="preserve">і </w:t>
      </w:r>
      <w:r w:rsidRPr="00DC0E16">
        <w:rPr>
          <w:spacing w:val="-3"/>
          <w:lang w:val="uk-UA"/>
        </w:rPr>
        <w:t xml:space="preserve">споживання. </w:t>
      </w:r>
      <w:r w:rsidRPr="00DC0E16">
        <w:rPr>
          <w:lang w:val="uk-UA"/>
        </w:rPr>
        <w:t xml:space="preserve">Класифікація за </w:t>
      </w:r>
      <w:r w:rsidRPr="00DC0E16">
        <w:rPr>
          <w:spacing w:val="-3"/>
          <w:lang w:val="uk-UA"/>
        </w:rPr>
        <w:t xml:space="preserve">ознакою органів </w:t>
      </w:r>
      <w:r w:rsidRPr="00DC0E16">
        <w:rPr>
          <w:lang w:val="uk-UA"/>
        </w:rPr>
        <w:t xml:space="preserve">державної влади, які їх </w:t>
      </w:r>
      <w:r w:rsidRPr="00DC0E16">
        <w:rPr>
          <w:spacing w:val="-3"/>
          <w:lang w:val="uk-UA"/>
        </w:rPr>
        <w:t xml:space="preserve">встановлюють, </w:t>
      </w:r>
      <w:r w:rsidRPr="00DC0E16">
        <w:rPr>
          <w:lang w:val="uk-UA"/>
        </w:rPr>
        <w:t xml:space="preserve">– </w:t>
      </w:r>
      <w:r w:rsidRPr="00DC0E16">
        <w:rPr>
          <w:spacing w:val="-3"/>
          <w:lang w:val="uk-UA"/>
        </w:rPr>
        <w:t xml:space="preserve">загальнодержавні </w:t>
      </w:r>
      <w:r w:rsidRPr="00DC0E16">
        <w:rPr>
          <w:lang w:val="uk-UA"/>
        </w:rPr>
        <w:t xml:space="preserve">й </w:t>
      </w:r>
      <w:r w:rsidRPr="00DC0E16">
        <w:rPr>
          <w:spacing w:val="-3"/>
          <w:lang w:val="uk-UA"/>
        </w:rPr>
        <w:t xml:space="preserve">місцеві податки. Класифікація податків залежно </w:t>
      </w:r>
      <w:r w:rsidRPr="00DC0E16">
        <w:rPr>
          <w:lang w:val="uk-UA"/>
        </w:rPr>
        <w:t xml:space="preserve">від </w:t>
      </w:r>
      <w:r w:rsidRPr="00DC0E16">
        <w:rPr>
          <w:spacing w:val="-2"/>
          <w:lang w:val="uk-UA"/>
        </w:rPr>
        <w:t xml:space="preserve">способу </w:t>
      </w:r>
      <w:r w:rsidRPr="00DC0E16">
        <w:rPr>
          <w:lang w:val="uk-UA"/>
        </w:rPr>
        <w:t xml:space="preserve">їх </w:t>
      </w:r>
      <w:r w:rsidRPr="00DC0E16">
        <w:rPr>
          <w:spacing w:val="-3"/>
          <w:lang w:val="uk-UA"/>
        </w:rPr>
        <w:t xml:space="preserve">стягнення </w:t>
      </w:r>
      <w:r w:rsidRPr="00DC0E16">
        <w:rPr>
          <w:lang w:val="uk-UA"/>
        </w:rPr>
        <w:t xml:space="preserve">– </w:t>
      </w:r>
      <w:r w:rsidRPr="00DC0E16">
        <w:rPr>
          <w:spacing w:val="-3"/>
          <w:lang w:val="uk-UA"/>
        </w:rPr>
        <w:t xml:space="preserve">розкладкові </w:t>
      </w:r>
      <w:r w:rsidRPr="00DC0E16">
        <w:rPr>
          <w:lang w:val="uk-UA"/>
        </w:rPr>
        <w:t>й</w:t>
      </w:r>
      <w:r w:rsidRPr="00DC0E16">
        <w:rPr>
          <w:spacing w:val="-6"/>
          <w:lang w:val="uk-UA"/>
        </w:rPr>
        <w:t xml:space="preserve"> </w:t>
      </w:r>
      <w:r w:rsidRPr="00DC0E16">
        <w:rPr>
          <w:spacing w:val="-3"/>
          <w:lang w:val="uk-UA"/>
        </w:rPr>
        <w:t>окладні.</w:t>
      </w:r>
    </w:p>
    <w:p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spacing w:val="-3"/>
          <w:lang w:val="uk-UA"/>
        </w:rPr>
        <w:t xml:space="preserve">Переваги </w:t>
      </w:r>
      <w:r w:rsidRPr="00DC0E16">
        <w:rPr>
          <w:lang w:val="uk-UA"/>
        </w:rPr>
        <w:t xml:space="preserve">і </w:t>
      </w:r>
      <w:r w:rsidRPr="00DC0E16">
        <w:rPr>
          <w:spacing w:val="-3"/>
          <w:lang w:val="uk-UA"/>
        </w:rPr>
        <w:t xml:space="preserve">недоліки прямих податків, проблеми </w:t>
      </w:r>
      <w:r w:rsidRPr="00DC0E16">
        <w:rPr>
          <w:lang w:val="uk-UA"/>
        </w:rPr>
        <w:t xml:space="preserve">їх </w:t>
      </w:r>
      <w:r w:rsidRPr="00DC0E16">
        <w:rPr>
          <w:spacing w:val="-3"/>
          <w:lang w:val="uk-UA"/>
        </w:rPr>
        <w:t xml:space="preserve">справляння, регулюючий механізм окремих </w:t>
      </w:r>
      <w:r w:rsidRPr="00DC0E16">
        <w:rPr>
          <w:lang w:val="uk-UA"/>
        </w:rPr>
        <w:t xml:space="preserve">видів </w:t>
      </w:r>
      <w:r w:rsidRPr="00DC0E16">
        <w:rPr>
          <w:spacing w:val="-3"/>
          <w:lang w:val="uk-UA"/>
        </w:rPr>
        <w:t xml:space="preserve">прямих податків. Переваги </w:t>
      </w:r>
      <w:r w:rsidRPr="00DC0E16">
        <w:rPr>
          <w:lang w:val="uk-UA"/>
        </w:rPr>
        <w:t xml:space="preserve">та недоліки </w:t>
      </w:r>
      <w:r w:rsidRPr="00DC0E16">
        <w:rPr>
          <w:spacing w:val="-3"/>
          <w:lang w:val="uk-UA"/>
        </w:rPr>
        <w:t xml:space="preserve">непрямих податків, </w:t>
      </w:r>
      <w:r w:rsidRPr="00DC0E16">
        <w:rPr>
          <w:lang w:val="uk-UA"/>
        </w:rPr>
        <w:t xml:space="preserve">їх </w:t>
      </w:r>
      <w:r w:rsidRPr="00DC0E16">
        <w:rPr>
          <w:spacing w:val="-3"/>
          <w:lang w:val="uk-UA"/>
        </w:rPr>
        <w:t xml:space="preserve">місце </w:t>
      </w:r>
      <w:r w:rsidRPr="00DC0E16">
        <w:rPr>
          <w:lang w:val="uk-UA"/>
        </w:rPr>
        <w:t xml:space="preserve">в </w:t>
      </w:r>
      <w:r w:rsidRPr="00DC0E16">
        <w:rPr>
          <w:spacing w:val="-3"/>
          <w:lang w:val="uk-UA"/>
        </w:rPr>
        <w:t>податковій системі.</w:t>
      </w:r>
    </w:p>
    <w:p w:rsidR="007053D8" w:rsidRPr="00DC0E16" w:rsidRDefault="007053D8" w:rsidP="007053D8">
      <w:pPr>
        <w:pStyle w:val="210"/>
        <w:ind w:left="0" w:firstLine="709"/>
        <w:jc w:val="both"/>
        <w:rPr>
          <w:b w:val="0"/>
          <w:sz w:val="28"/>
          <w:szCs w:val="28"/>
          <w:lang w:val="uk-UA"/>
        </w:rPr>
      </w:pPr>
      <w:r w:rsidRPr="00DC0E16">
        <w:rPr>
          <w:b w:val="0"/>
          <w:sz w:val="28"/>
          <w:szCs w:val="28"/>
          <w:lang w:val="uk-UA"/>
        </w:rPr>
        <w:t>Податкова політика держави</w:t>
      </w:r>
      <w:r>
        <w:rPr>
          <w:b w:val="0"/>
          <w:sz w:val="28"/>
          <w:szCs w:val="28"/>
          <w:lang w:val="uk-UA"/>
        </w:rPr>
        <w:t xml:space="preserve">. </w:t>
      </w:r>
      <w:r w:rsidRPr="00DC0E16">
        <w:rPr>
          <w:b w:val="0"/>
          <w:sz w:val="28"/>
          <w:szCs w:val="28"/>
          <w:lang w:val="uk-UA"/>
        </w:rPr>
        <w:t xml:space="preserve">Сутність податкової політики в системі державного регулювання економіки. Методи та інструменти податкової політики. Принципи формування державної податкової політики. </w:t>
      </w:r>
    </w:p>
    <w:p w:rsidR="007053D8" w:rsidRPr="00DC0E16" w:rsidRDefault="007053D8" w:rsidP="007053D8">
      <w:pPr>
        <w:pStyle w:val="a3"/>
        <w:ind w:firstLine="709"/>
        <w:jc w:val="both"/>
        <w:rPr>
          <w:spacing w:val="-3"/>
          <w:lang w:val="uk-UA"/>
        </w:rPr>
      </w:pPr>
      <w:r w:rsidRPr="00DC0E16">
        <w:rPr>
          <w:spacing w:val="-3"/>
          <w:lang w:val="uk-UA"/>
        </w:rPr>
        <w:t xml:space="preserve">Класифікація </w:t>
      </w:r>
      <w:r w:rsidRPr="00DC0E16">
        <w:rPr>
          <w:lang w:val="uk-UA"/>
        </w:rPr>
        <w:t xml:space="preserve">видів </w:t>
      </w:r>
      <w:r w:rsidRPr="00DC0E16">
        <w:rPr>
          <w:spacing w:val="-3"/>
          <w:lang w:val="uk-UA"/>
        </w:rPr>
        <w:t xml:space="preserve">податкової </w:t>
      </w:r>
      <w:r w:rsidRPr="00DC0E16">
        <w:rPr>
          <w:lang w:val="uk-UA"/>
        </w:rPr>
        <w:t xml:space="preserve">політики </w:t>
      </w:r>
      <w:r w:rsidRPr="00DC0E16">
        <w:rPr>
          <w:spacing w:val="-3"/>
          <w:lang w:val="uk-UA"/>
        </w:rPr>
        <w:t xml:space="preserve">залежно </w:t>
      </w:r>
      <w:r w:rsidRPr="00DC0E16">
        <w:rPr>
          <w:lang w:val="uk-UA"/>
        </w:rPr>
        <w:t xml:space="preserve">від її впливу на </w:t>
      </w:r>
      <w:r w:rsidRPr="00DC0E16">
        <w:rPr>
          <w:spacing w:val="-3"/>
          <w:lang w:val="uk-UA"/>
        </w:rPr>
        <w:t xml:space="preserve">соціально-економічний розвиток країни </w:t>
      </w:r>
      <w:r w:rsidRPr="00DC0E16">
        <w:rPr>
          <w:lang w:val="uk-UA"/>
        </w:rPr>
        <w:t xml:space="preserve">– політика </w:t>
      </w:r>
      <w:r w:rsidRPr="00DC0E16">
        <w:rPr>
          <w:spacing w:val="-3"/>
          <w:lang w:val="uk-UA"/>
        </w:rPr>
        <w:t xml:space="preserve">максимальних податків, </w:t>
      </w:r>
      <w:r w:rsidRPr="00DC0E16">
        <w:rPr>
          <w:lang w:val="uk-UA"/>
        </w:rPr>
        <w:t xml:space="preserve">політика </w:t>
      </w:r>
      <w:r w:rsidRPr="00DC0E16">
        <w:rPr>
          <w:spacing w:val="-3"/>
          <w:lang w:val="uk-UA"/>
        </w:rPr>
        <w:t xml:space="preserve">економічного розвитку, </w:t>
      </w:r>
      <w:r w:rsidRPr="00DC0E16">
        <w:rPr>
          <w:lang w:val="uk-UA"/>
        </w:rPr>
        <w:t xml:space="preserve">політика </w:t>
      </w:r>
      <w:r w:rsidRPr="00DC0E16">
        <w:rPr>
          <w:spacing w:val="-3"/>
          <w:lang w:val="uk-UA"/>
        </w:rPr>
        <w:t xml:space="preserve">виважених податків. </w:t>
      </w:r>
    </w:p>
    <w:p w:rsidR="007053D8" w:rsidRPr="00DC0E16" w:rsidRDefault="007053D8" w:rsidP="007053D8">
      <w:pPr>
        <w:pStyle w:val="a3"/>
        <w:ind w:firstLine="709"/>
        <w:jc w:val="both"/>
        <w:rPr>
          <w:lang w:val="uk-UA"/>
        </w:rPr>
      </w:pPr>
      <w:r w:rsidRPr="00DC0E16">
        <w:rPr>
          <w:spacing w:val="-5"/>
          <w:lang w:val="uk-UA"/>
        </w:rPr>
        <w:t xml:space="preserve">Ефективність </w:t>
      </w:r>
      <w:r w:rsidRPr="00DC0E16">
        <w:rPr>
          <w:spacing w:val="-4"/>
          <w:lang w:val="uk-UA"/>
        </w:rPr>
        <w:t xml:space="preserve">податкової політики. </w:t>
      </w:r>
      <w:r w:rsidRPr="00DC0E16">
        <w:rPr>
          <w:spacing w:val="-5"/>
          <w:lang w:val="uk-UA"/>
        </w:rPr>
        <w:t xml:space="preserve">Коефіцієнти </w:t>
      </w:r>
      <w:r w:rsidRPr="00DC0E16">
        <w:rPr>
          <w:spacing w:val="-4"/>
          <w:lang w:val="uk-UA"/>
        </w:rPr>
        <w:t xml:space="preserve">фіскальної </w:t>
      </w:r>
      <w:r w:rsidRPr="00DC0E16">
        <w:rPr>
          <w:spacing w:val="-5"/>
          <w:lang w:val="uk-UA"/>
        </w:rPr>
        <w:t xml:space="preserve">ефективності </w:t>
      </w:r>
      <w:r w:rsidRPr="00DC0E16">
        <w:rPr>
          <w:spacing w:val="-4"/>
          <w:lang w:val="uk-UA"/>
        </w:rPr>
        <w:t>податкової політики</w:t>
      </w:r>
      <w:r w:rsidRPr="00DC0E16">
        <w:rPr>
          <w:spacing w:val="-5"/>
          <w:lang w:val="uk-UA"/>
        </w:rPr>
        <w:t xml:space="preserve">. Коефіцієнти регулюючої </w:t>
      </w:r>
      <w:r w:rsidRPr="00DC0E16">
        <w:rPr>
          <w:spacing w:val="-4"/>
          <w:lang w:val="uk-UA"/>
        </w:rPr>
        <w:t xml:space="preserve">ефективності </w:t>
      </w:r>
      <w:r w:rsidRPr="00DC0E16">
        <w:rPr>
          <w:spacing w:val="-5"/>
          <w:lang w:val="uk-UA"/>
        </w:rPr>
        <w:t xml:space="preserve">податкової </w:t>
      </w:r>
      <w:r w:rsidRPr="00DC0E16">
        <w:rPr>
          <w:spacing w:val="-4"/>
          <w:lang w:val="uk-UA"/>
        </w:rPr>
        <w:t>політики.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firstLine="709"/>
        <w:jc w:val="both"/>
        <w:rPr>
          <w:b/>
          <w:sz w:val="28"/>
          <w:szCs w:val="28"/>
          <w:lang w:val="uk-UA"/>
        </w:rPr>
      </w:pPr>
    </w:p>
    <w:p w:rsidR="007053D8" w:rsidRDefault="007053D8" w:rsidP="007053D8">
      <w:pPr>
        <w:spacing w:line="240" w:lineRule="auto"/>
        <w:ind w:right="-185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053D8" w:rsidRPr="00DC0E16" w:rsidRDefault="007053D8" w:rsidP="007053D8">
      <w:pPr>
        <w:spacing w:line="240" w:lineRule="auto"/>
        <w:ind w:right="-18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   Тема 2.  Податкове право та податкові правовідносини</w:t>
      </w:r>
    </w:p>
    <w:p w:rsidR="007053D8" w:rsidRDefault="007053D8" w:rsidP="0070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Податкове право як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складний інститут фінансового права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що регулює суспільні відносини щодо встановлення та справляння податкових платежів, їх зміни й скасування.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>в'яз</w:t>
      </w:r>
      <w:r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  <w:lang w:val="uk-UA"/>
        </w:rPr>
        <w:t>одаткового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право із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самостійними галузями права: 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>конституційним, цивільним, кримінальним пра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вом. </w:t>
      </w:r>
      <w:r>
        <w:rPr>
          <w:rFonts w:ascii="Times New Roman" w:hAnsi="Times New Roman" w:cs="Times New Roman"/>
          <w:sz w:val="28"/>
          <w:szCs w:val="28"/>
          <w:lang w:val="uk-UA"/>
        </w:rPr>
        <w:t>Предмет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податкового права -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відносини, пов’язані з рухом грошей у власність держави знизу вгору (від платника до бюджету) у формі податків і зборі</w:t>
      </w:r>
      <w:r>
        <w:rPr>
          <w:rFonts w:ascii="Times New Roman" w:hAnsi="Times New Roman" w:cs="Times New Roman"/>
          <w:sz w:val="28"/>
          <w:szCs w:val="28"/>
          <w:lang w:val="uk-UA"/>
        </w:rPr>
        <w:t>в. Джерело податкового права - встановлює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певні пра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softHyphen/>
        <w:t>вила поведінки суб’єктів податкового права; має бути виданим компетентним органом; мати чітку відповідність матеріальної і процесуальної сторін функціонування податкового 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еханізму. </w:t>
      </w:r>
    </w:p>
    <w:p w:rsidR="007053D8" w:rsidRPr="00DC0E16" w:rsidRDefault="007053D8" w:rsidP="007053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Основа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 xml:space="preserve"> податкового законодавства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Pr="00DC0E16">
        <w:rPr>
          <w:rFonts w:ascii="Times New Roman" w:hAnsi="Times New Roman" w:cs="Times New Roman"/>
          <w:sz w:val="28"/>
          <w:szCs w:val="28"/>
          <w:lang w:val="uk-UA"/>
        </w:rPr>
        <w:t>закони і підзаконні акти.</w:t>
      </w:r>
    </w:p>
    <w:p w:rsidR="007053D8" w:rsidRPr="002A6693" w:rsidRDefault="007053D8" w:rsidP="007053D8">
      <w:pPr>
        <w:pStyle w:val="210"/>
        <w:ind w:left="0" w:firstLine="709"/>
        <w:jc w:val="both"/>
        <w:rPr>
          <w:b w:val="0"/>
          <w:sz w:val="28"/>
          <w:szCs w:val="28"/>
          <w:lang w:val="uk-UA"/>
        </w:rPr>
      </w:pPr>
      <w:r w:rsidRPr="002A6693">
        <w:rPr>
          <w:b w:val="0"/>
          <w:sz w:val="28"/>
          <w:szCs w:val="28"/>
          <w:lang w:val="uk-UA"/>
        </w:rPr>
        <w:t xml:space="preserve">Податкова система держави. </w:t>
      </w:r>
      <w:r w:rsidRPr="002A6693">
        <w:rPr>
          <w:b w:val="0"/>
          <w:spacing w:val="-3"/>
          <w:sz w:val="28"/>
          <w:szCs w:val="28"/>
          <w:lang w:val="uk-UA"/>
        </w:rPr>
        <w:t xml:space="preserve">Наукові основи побудови податкової системи. </w:t>
      </w:r>
      <w:r w:rsidRPr="002A6693">
        <w:rPr>
          <w:b w:val="0"/>
          <w:spacing w:val="-3"/>
          <w:sz w:val="28"/>
          <w:szCs w:val="28"/>
          <w:lang w:val="uk-UA"/>
        </w:rPr>
        <w:lastRenderedPageBreak/>
        <w:t xml:space="preserve">Поняття податкової системи </w:t>
      </w:r>
      <w:r w:rsidRPr="002A6693">
        <w:rPr>
          <w:b w:val="0"/>
          <w:sz w:val="28"/>
          <w:szCs w:val="28"/>
          <w:lang w:val="uk-UA"/>
        </w:rPr>
        <w:t xml:space="preserve">і </w:t>
      </w:r>
      <w:r w:rsidRPr="002A6693">
        <w:rPr>
          <w:b w:val="0"/>
          <w:spacing w:val="-3"/>
          <w:sz w:val="28"/>
          <w:szCs w:val="28"/>
          <w:lang w:val="uk-UA"/>
        </w:rPr>
        <w:t xml:space="preserve">вимоги </w:t>
      </w:r>
      <w:r w:rsidRPr="002A6693">
        <w:rPr>
          <w:b w:val="0"/>
          <w:sz w:val="28"/>
          <w:szCs w:val="28"/>
          <w:lang w:val="uk-UA"/>
        </w:rPr>
        <w:t xml:space="preserve">до неї. </w:t>
      </w:r>
      <w:r w:rsidRPr="002A6693">
        <w:rPr>
          <w:b w:val="0"/>
          <w:spacing w:val="-3"/>
          <w:sz w:val="28"/>
          <w:szCs w:val="28"/>
          <w:lang w:val="uk-UA"/>
        </w:rPr>
        <w:t xml:space="preserve">Структурна побудова податкової системи. Оптимізація співвідношення </w:t>
      </w:r>
      <w:r w:rsidRPr="002A6693">
        <w:rPr>
          <w:b w:val="0"/>
          <w:spacing w:val="-2"/>
          <w:sz w:val="28"/>
          <w:szCs w:val="28"/>
          <w:lang w:val="uk-UA"/>
        </w:rPr>
        <w:t xml:space="preserve">між </w:t>
      </w:r>
      <w:r w:rsidRPr="002A6693">
        <w:rPr>
          <w:b w:val="0"/>
          <w:spacing w:val="-3"/>
          <w:sz w:val="28"/>
          <w:szCs w:val="28"/>
          <w:lang w:val="uk-UA"/>
        </w:rPr>
        <w:t xml:space="preserve">фіскальною </w:t>
      </w:r>
      <w:r w:rsidRPr="002A6693">
        <w:rPr>
          <w:b w:val="0"/>
          <w:sz w:val="28"/>
          <w:szCs w:val="28"/>
          <w:lang w:val="uk-UA"/>
        </w:rPr>
        <w:t xml:space="preserve">і </w:t>
      </w:r>
      <w:r w:rsidRPr="002A6693">
        <w:rPr>
          <w:b w:val="0"/>
          <w:spacing w:val="-3"/>
          <w:sz w:val="28"/>
          <w:szCs w:val="28"/>
          <w:lang w:val="uk-UA"/>
        </w:rPr>
        <w:t xml:space="preserve">регулюючою функціями податків, </w:t>
      </w:r>
      <w:r w:rsidRPr="002A6693">
        <w:rPr>
          <w:b w:val="0"/>
          <w:spacing w:val="-2"/>
          <w:sz w:val="28"/>
          <w:szCs w:val="28"/>
          <w:lang w:val="uk-UA"/>
        </w:rPr>
        <w:t xml:space="preserve">між </w:t>
      </w:r>
      <w:r w:rsidRPr="002A6693">
        <w:rPr>
          <w:b w:val="0"/>
          <w:spacing w:val="-3"/>
          <w:sz w:val="28"/>
          <w:szCs w:val="28"/>
          <w:lang w:val="uk-UA"/>
        </w:rPr>
        <w:t xml:space="preserve">різними видами податків. Фактори, </w:t>
      </w:r>
      <w:r w:rsidRPr="002A6693">
        <w:rPr>
          <w:b w:val="0"/>
          <w:sz w:val="28"/>
          <w:szCs w:val="28"/>
          <w:lang w:val="uk-UA"/>
        </w:rPr>
        <w:t xml:space="preserve">що </w:t>
      </w:r>
      <w:r w:rsidRPr="002A6693">
        <w:rPr>
          <w:b w:val="0"/>
          <w:spacing w:val="-3"/>
          <w:sz w:val="28"/>
          <w:szCs w:val="28"/>
          <w:lang w:val="uk-UA"/>
        </w:rPr>
        <w:t>визначають структуру податкової системи.</w:t>
      </w:r>
    </w:p>
    <w:p w:rsidR="007053D8" w:rsidRDefault="007053D8" w:rsidP="007053D8">
      <w:pPr>
        <w:pStyle w:val="a3"/>
        <w:ind w:firstLine="709"/>
        <w:jc w:val="both"/>
        <w:rPr>
          <w:lang w:val="uk-UA"/>
        </w:rPr>
      </w:pPr>
      <w:r w:rsidRPr="002A6693">
        <w:rPr>
          <w:lang w:val="uk-UA"/>
        </w:rPr>
        <w:t xml:space="preserve">Податкова система в Україні, основні етапи її становлення. Склад та структура податкової системи України, законодавчі акти, що її регламентують. </w:t>
      </w:r>
    </w:p>
    <w:p w:rsidR="007053D8" w:rsidRDefault="007053D8" w:rsidP="007053D8">
      <w:pPr>
        <w:pStyle w:val="a3"/>
        <w:ind w:firstLine="709"/>
        <w:jc w:val="both"/>
        <w:rPr>
          <w:lang w:val="uk-UA"/>
        </w:rPr>
      </w:pPr>
    </w:p>
    <w:p w:rsidR="007053D8" w:rsidRPr="00DC0E16" w:rsidRDefault="007053D8" w:rsidP="007053D8">
      <w:pPr>
        <w:pStyle w:val="a3"/>
        <w:ind w:firstLine="709"/>
        <w:jc w:val="both"/>
        <w:rPr>
          <w:b/>
          <w:caps/>
          <w:lang w:val="uk-UA"/>
        </w:rPr>
      </w:pPr>
    </w:p>
    <w:p w:rsidR="007053D8" w:rsidRPr="00DC0E16" w:rsidRDefault="007053D8" w:rsidP="007053D8">
      <w:pPr>
        <w:pStyle w:val="a3"/>
        <w:ind w:firstLine="709"/>
        <w:rPr>
          <w:b/>
          <w:caps/>
          <w:lang w:val="uk-UA"/>
        </w:rPr>
      </w:pPr>
      <w:r w:rsidRPr="00DC0E16">
        <w:rPr>
          <w:b/>
          <w:caps/>
          <w:lang w:val="uk-UA"/>
        </w:rPr>
        <w:t>Тема 3.</w:t>
      </w:r>
      <w:r w:rsidRPr="00DC0E16">
        <w:rPr>
          <w:caps/>
          <w:lang w:val="uk-UA"/>
        </w:rPr>
        <w:t xml:space="preserve"> </w:t>
      </w:r>
      <w:r w:rsidRPr="00DC0E16">
        <w:rPr>
          <w:b/>
          <w:caps/>
          <w:lang w:val="uk-UA"/>
        </w:rPr>
        <w:t>Адміністрування податків і зборів</w:t>
      </w:r>
    </w:p>
    <w:p w:rsidR="007053D8" w:rsidRDefault="007053D8" w:rsidP="007053D8">
      <w:pPr>
        <w:pStyle w:val="a3"/>
        <w:ind w:firstLine="709"/>
        <w:jc w:val="both"/>
        <w:rPr>
          <w:spacing w:val="-3"/>
          <w:lang w:val="uk-UA"/>
        </w:rPr>
      </w:pPr>
    </w:p>
    <w:p w:rsidR="007053D8" w:rsidRPr="002A6693" w:rsidRDefault="007053D8" w:rsidP="007053D8">
      <w:pPr>
        <w:pStyle w:val="a3"/>
        <w:ind w:firstLine="709"/>
        <w:jc w:val="both"/>
        <w:rPr>
          <w:lang w:val="uk-UA"/>
        </w:rPr>
      </w:pPr>
      <w:r w:rsidRPr="002A6693">
        <w:rPr>
          <w:spacing w:val="-3"/>
          <w:lang w:val="uk-UA"/>
        </w:rPr>
        <w:t xml:space="preserve">Зміст </w:t>
      </w:r>
      <w:r w:rsidRPr="002A6693">
        <w:rPr>
          <w:lang w:val="uk-UA"/>
        </w:rPr>
        <w:t xml:space="preserve">і принципи </w:t>
      </w:r>
      <w:r w:rsidRPr="002A6693">
        <w:rPr>
          <w:spacing w:val="-3"/>
          <w:lang w:val="uk-UA"/>
        </w:rPr>
        <w:t xml:space="preserve">системи податкового адміністрування </w:t>
      </w:r>
      <w:r w:rsidRPr="002A6693">
        <w:rPr>
          <w:lang w:val="uk-UA"/>
        </w:rPr>
        <w:t xml:space="preserve">в Україні. Основні вимоги до </w:t>
      </w:r>
      <w:r w:rsidRPr="002A6693">
        <w:rPr>
          <w:spacing w:val="-3"/>
          <w:lang w:val="uk-UA"/>
        </w:rPr>
        <w:t>раціональної податкової с</w:t>
      </w:r>
      <w:r>
        <w:rPr>
          <w:spacing w:val="-3"/>
          <w:lang w:val="uk-UA"/>
        </w:rPr>
        <w:t>истем</w:t>
      </w:r>
      <w:r w:rsidRPr="002A6693">
        <w:rPr>
          <w:spacing w:val="-3"/>
          <w:lang w:val="uk-UA"/>
        </w:rPr>
        <w:t xml:space="preserve">и. Нормативно-правова </w:t>
      </w:r>
      <w:r w:rsidRPr="002A6693">
        <w:rPr>
          <w:lang w:val="uk-UA"/>
        </w:rPr>
        <w:t xml:space="preserve">та </w:t>
      </w:r>
      <w:r w:rsidRPr="002A6693">
        <w:rPr>
          <w:spacing w:val="-2"/>
          <w:lang w:val="uk-UA"/>
        </w:rPr>
        <w:t xml:space="preserve">організаційна </w:t>
      </w:r>
      <w:r w:rsidRPr="002A6693">
        <w:rPr>
          <w:spacing w:val="-3"/>
          <w:lang w:val="uk-UA"/>
        </w:rPr>
        <w:t xml:space="preserve">складові системи адміністрування податків. Модернізація системи податкового адміністрування </w:t>
      </w:r>
      <w:r w:rsidRPr="002A6693">
        <w:rPr>
          <w:lang w:val="uk-UA"/>
        </w:rPr>
        <w:t xml:space="preserve">в </w:t>
      </w:r>
      <w:r w:rsidRPr="002A6693">
        <w:rPr>
          <w:spacing w:val="-3"/>
          <w:lang w:val="uk-UA"/>
        </w:rPr>
        <w:t xml:space="preserve">Україні. </w:t>
      </w:r>
      <w:r w:rsidRPr="002A6693">
        <w:rPr>
          <w:lang w:val="uk-UA"/>
        </w:rPr>
        <w:t xml:space="preserve">Недоліки  та </w:t>
      </w:r>
      <w:r w:rsidRPr="002A6693">
        <w:rPr>
          <w:spacing w:val="-3"/>
          <w:lang w:val="uk-UA"/>
        </w:rPr>
        <w:t xml:space="preserve">суперечності нормативно-правових актів, </w:t>
      </w:r>
      <w:r w:rsidRPr="002A6693">
        <w:rPr>
          <w:lang w:val="uk-UA"/>
        </w:rPr>
        <w:t xml:space="preserve">що </w:t>
      </w:r>
      <w:r w:rsidRPr="002A6693">
        <w:rPr>
          <w:spacing w:val="-3"/>
          <w:lang w:val="uk-UA"/>
        </w:rPr>
        <w:t xml:space="preserve">регулюють податкове адміністрування </w:t>
      </w:r>
      <w:r w:rsidRPr="002A6693">
        <w:rPr>
          <w:lang w:val="uk-UA"/>
        </w:rPr>
        <w:t xml:space="preserve">в Україні. </w:t>
      </w:r>
      <w:r w:rsidRPr="002A6693">
        <w:rPr>
          <w:spacing w:val="-3"/>
          <w:lang w:val="uk-UA"/>
        </w:rPr>
        <w:t xml:space="preserve">Податковий кодекс </w:t>
      </w:r>
      <w:r w:rsidRPr="002A6693">
        <w:rPr>
          <w:lang w:val="uk-UA"/>
        </w:rPr>
        <w:t xml:space="preserve">та </w:t>
      </w:r>
      <w:r w:rsidRPr="002A6693">
        <w:rPr>
          <w:spacing w:val="-3"/>
          <w:lang w:val="uk-UA"/>
        </w:rPr>
        <w:t xml:space="preserve">проблеми реформування податкового адміністрування. Удосконалення системи податкового адміністрування </w:t>
      </w:r>
      <w:r w:rsidRPr="002A6693">
        <w:rPr>
          <w:lang w:val="uk-UA"/>
        </w:rPr>
        <w:t xml:space="preserve">в контексті </w:t>
      </w:r>
      <w:r w:rsidRPr="002A6693">
        <w:rPr>
          <w:spacing w:val="-3"/>
          <w:lang w:val="uk-UA"/>
        </w:rPr>
        <w:t>інтеграційних</w:t>
      </w:r>
      <w:r w:rsidRPr="002A6693">
        <w:rPr>
          <w:spacing w:val="-17"/>
          <w:lang w:val="uk-UA"/>
        </w:rPr>
        <w:t xml:space="preserve"> </w:t>
      </w:r>
      <w:r w:rsidRPr="002A6693">
        <w:rPr>
          <w:spacing w:val="-3"/>
          <w:lang w:val="uk-UA"/>
        </w:rPr>
        <w:t>процесів.</w:t>
      </w:r>
    </w:p>
    <w:p w:rsidR="007053D8" w:rsidRPr="002A6693" w:rsidRDefault="007053D8" w:rsidP="007053D8">
      <w:pPr>
        <w:pStyle w:val="210"/>
        <w:ind w:left="0" w:firstLine="709"/>
        <w:jc w:val="both"/>
        <w:rPr>
          <w:b w:val="0"/>
          <w:sz w:val="28"/>
          <w:szCs w:val="28"/>
          <w:lang w:val="uk-UA"/>
        </w:rPr>
      </w:pPr>
      <w:r w:rsidRPr="002A6693">
        <w:rPr>
          <w:b w:val="0"/>
          <w:sz w:val="28"/>
          <w:szCs w:val="28"/>
          <w:lang w:val="uk-UA"/>
        </w:rPr>
        <w:t>Податкова оптимізація та ухилення від сплати податків</w:t>
      </w:r>
      <w:r>
        <w:rPr>
          <w:b w:val="0"/>
          <w:sz w:val="28"/>
          <w:szCs w:val="28"/>
          <w:lang w:val="uk-UA"/>
        </w:rPr>
        <w:t xml:space="preserve">. </w:t>
      </w:r>
      <w:r w:rsidRPr="002A6693">
        <w:rPr>
          <w:b w:val="0"/>
          <w:spacing w:val="-3"/>
          <w:sz w:val="28"/>
          <w:szCs w:val="28"/>
          <w:lang w:val="uk-UA"/>
        </w:rPr>
        <w:t xml:space="preserve">Засоби зменшення податкових платежів: податкова оптимізація </w:t>
      </w:r>
      <w:r w:rsidRPr="002A6693">
        <w:rPr>
          <w:b w:val="0"/>
          <w:sz w:val="28"/>
          <w:szCs w:val="28"/>
          <w:lang w:val="uk-UA"/>
        </w:rPr>
        <w:t xml:space="preserve">і </w:t>
      </w:r>
      <w:r w:rsidRPr="002A6693">
        <w:rPr>
          <w:b w:val="0"/>
          <w:spacing w:val="-3"/>
          <w:sz w:val="28"/>
          <w:szCs w:val="28"/>
          <w:lang w:val="uk-UA"/>
        </w:rPr>
        <w:t xml:space="preserve">ухилення </w:t>
      </w:r>
      <w:r w:rsidRPr="002A6693">
        <w:rPr>
          <w:b w:val="0"/>
          <w:sz w:val="28"/>
          <w:szCs w:val="28"/>
          <w:lang w:val="uk-UA"/>
        </w:rPr>
        <w:t xml:space="preserve">від </w:t>
      </w:r>
      <w:r w:rsidRPr="002A6693">
        <w:rPr>
          <w:b w:val="0"/>
          <w:spacing w:val="-3"/>
          <w:sz w:val="28"/>
          <w:szCs w:val="28"/>
          <w:lang w:val="uk-UA"/>
        </w:rPr>
        <w:t xml:space="preserve">сплати податків.  Основні способи </w:t>
      </w:r>
      <w:r w:rsidRPr="002A6693">
        <w:rPr>
          <w:b w:val="0"/>
          <w:sz w:val="28"/>
          <w:szCs w:val="28"/>
          <w:lang w:val="uk-UA"/>
        </w:rPr>
        <w:t xml:space="preserve">і </w:t>
      </w:r>
      <w:r w:rsidRPr="002A6693">
        <w:rPr>
          <w:b w:val="0"/>
          <w:spacing w:val="-3"/>
          <w:sz w:val="28"/>
          <w:szCs w:val="28"/>
          <w:lang w:val="uk-UA"/>
        </w:rPr>
        <w:t xml:space="preserve">засоби оптимізації податків </w:t>
      </w:r>
      <w:r w:rsidRPr="002A6693">
        <w:rPr>
          <w:b w:val="0"/>
          <w:sz w:val="28"/>
          <w:szCs w:val="28"/>
          <w:lang w:val="uk-UA"/>
        </w:rPr>
        <w:t>в Україні.</w:t>
      </w:r>
    </w:p>
    <w:p w:rsidR="007053D8" w:rsidRPr="002A6693" w:rsidRDefault="007053D8" w:rsidP="007053D8">
      <w:pPr>
        <w:pStyle w:val="a3"/>
        <w:ind w:firstLine="709"/>
        <w:jc w:val="both"/>
        <w:rPr>
          <w:lang w:val="uk-UA"/>
        </w:rPr>
      </w:pPr>
      <w:r w:rsidRPr="002A6693">
        <w:rPr>
          <w:spacing w:val="-3"/>
          <w:lang w:val="uk-UA"/>
        </w:rPr>
        <w:t xml:space="preserve">Поняття ухилення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податків. Види ухилення </w:t>
      </w:r>
      <w:r w:rsidRPr="002A6693">
        <w:rPr>
          <w:lang w:val="uk-UA"/>
        </w:rPr>
        <w:t xml:space="preserve">від податків. </w:t>
      </w:r>
      <w:r w:rsidRPr="002A6693">
        <w:rPr>
          <w:spacing w:val="-3"/>
          <w:lang w:val="uk-UA"/>
        </w:rPr>
        <w:t xml:space="preserve">Приховування </w:t>
      </w:r>
      <w:r w:rsidRPr="002A6693">
        <w:rPr>
          <w:lang w:val="uk-UA"/>
        </w:rPr>
        <w:t xml:space="preserve">доходів та інші </w:t>
      </w:r>
      <w:r w:rsidRPr="002A6693">
        <w:rPr>
          <w:spacing w:val="-3"/>
          <w:lang w:val="uk-UA"/>
        </w:rPr>
        <w:t xml:space="preserve">форми податкових зловживань. Особливості ухилення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податків </w:t>
      </w:r>
      <w:r w:rsidRPr="002A6693">
        <w:rPr>
          <w:lang w:val="uk-UA"/>
        </w:rPr>
        <w:t xml:space="preserve">у сфері </w:t>
      </w:r>
      <w:r w:rsidRPr="002A6693">
        <w:rPr>
          <w:spacing w:val="-3"/>
          <w:lang w:val="uk-UA"/>
        </w:rPr>
        <w:t xml:space="preserve">тіньової економіки. Можливості ухилення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сплати </w:t>
      </w:r>
      <w:r w:rsidRPr="002A6693">
        <w:rPr>
          <w:lang w:val="uk-UA"/>
        </w:rPr>
        <w:t xml:space="preserve">з </w:t>
      </w:r>
      <w:r w:rsidRPr="002A6693">
        <w:rPr>
          <w:spacing w:val="-3"/>
          <w:lang w:val="uk-UA"/>
        </w:rPr>
        <w:t xml:space="preserve">різних </w:t>
      </w:r>
      <w:r w:rsidRPr="002A6693">
        <w:rPr>
          <w:lang w:val="uk-UA"/>
        </w:rPr>
        <w:t xml:space="preserve">видів </w:t>
      </w:r>
      <w:r w:rsidRPr="002A6693">
        <w:rPr>
          <w:spacing w:val="-3"/>
          <w:lang w:val="uk-UA"/>
        </w:rPr>
        <w:t xml:space="preserve">податків. Боротьба </w:t>
      </w:r>
      <w:r w:rsidRPr="002A6693">
        <w:rPr>
          <w:lang w:val="uk-UA"/>
        </w:rPr>
        <w:t xml:space="preserve">з </w:t>
      </w:r>
      <w:r w:rsidRPr="002A6693">
        <w:rPr>
          <w:spacing w:val="-3"/>
          <w:lang w:val="uk-UA"/>
        </w:rPr>
        <w:t xml:space="preserve">ухиленням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сплати податків. Сутність </w:t>
      </w:r>
      <w:r w:rsidRPr="002A6693">
        <w:rPr>
          <w:lang w:val="uk-UA"/>
        </w:rPr>
        <w:t xml:space="preserve">та </w:t>
      </w:r>
      <w:r w:rsidRPr="002A6693">
        <w:rPr>
          <w:spacing w:val="-3"/>
          <w:lang w:val="uk-UA"/>
        </w:rPr>
        <w:t xml:space="preserve">форми перекладання податків. Відповідальність платників податків </w:t>
      </w:r>
      <w:r w:rsidRPr="002A6693">
        <w:rPr>
          <w:lang w:val="uk-UA"/>
        </w:rPr>
        <w:t xml:space="preserve">за </w:t>
      </w:r>
      <w:r w:rsidRPr="002A6693">
        <w:rPr>
          <w:spacing w:val="-3"/>
          <w:lang w:val="uk-UA"/>
        </w:rPr>
        <w:t xml:space="preserve">порушення податкового законодавства. Ухилення </w:t>
      </w:r>
      <w:r w:rsidRPr="002A6693">
        <w:rPr>
          <w:lang w:val="uk-UA"/>
        </w:rPr>
        <w:t xml:space="preserve">від </w:t>
      </w:r>
      <w:r w:rsidRPr="002A6693">
        <w:rPr>
          <w:spacing w:val="-3"/>
          <w:lang w:val="uk-UA"/>
        </w:rPr>
        <w:t xml:space="preserve">податків </w:t>
      </w:r>
      <w:r w:rsidRPr="002A6693">
        <w:rPr>
          <w:lang w:val="uk-UA"/>
        </w:rPr>
        <w:t xml:space="preserve">у сфері </w:t>
      </w:r>
      <w:r w:rsidRPr="002A6693">
        <w:rPr>
          <w:spacing w:val="-3"/>
          <w:lang w:val="uk-UA"/>
        </w:rPr>
        <w:t xml:space="preserve">міжнародного </w:t>
      </w:r>
      <w:r w:rsidRPr="002A6693">
        <w:rPr>
          <w:lang w:val="uk-UA"/>
        </w:rPr>
        <w:t xml:space="preserve">бізнесу та його </w:t>
      </w:r>
      <w:r w:rsidRPr="002A6693">
        <w:rPr>
          <w:spacing w:val="-3"/>
          <w:lang w:val="uk-UA"/>
        </w:rPr>
        <w:t xml:space="preserve">напрямки. Проблеми подвійного оподаткування міжнародного </w:t>
      </w:r>
      <w:r w:rsidRPr="002A6693">
        <w:rPr>
          <w:lang w:val="uk-UA"/>
        </w:rPr>
        <w:t xml:space="preserve">бізнесу та </w:t>
      </w:r>
      <w:r w:rsidRPr="002A6693">
        <w:rPr>
          <w:spacing w:val="-3"/>
          <w:lang w:val="uk-UA"/>
        </w:rPr>
        <w:t xml:space="preserve">способи </w:t>
      </w:r>
      <w:r w:rsidRPr="002A6693">
        <w:rPr>
          <w:lang w:val="uk-UA"/>
        </w:rPr>
        <w:t xml:space="preserve">його </w:t>
      </w:r>
      <w:r w:rsidRPr="002A6693">
        <w:rPr>
          <w:spacing w:val="-3"/>
          <w:lang w:val="uk-UA"/>
        </w:rPr>
        <w:t>усунення.</w:t>
      </w:r>
    </w:p>
    <w:p w:rsidR="007053D8" w:rsidRPr="00DC0E16" w:rsidRDefault="007053D8" w:rsidP="007053D8">
      <w:pPr>
        <w:spacing w:line="240" w:lineRule="auto"/>
        <w:ind w:right="-19"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7053D8" w:rsidRPr="00DC0E16" w:rsidRDefault="007053D8" w:rsidP="007053D8">
      <w:pPr>
        <w:spacing w:line="240" w:lineRule="auto"/>
        <w:ind w:right="-19"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4. Податковий контроль та відповідальність за порушення податкового законодавства</w:t>
      </w:r>
    </w:p>
    <w:p w:rsidR="007053D8" w:rsidRPr="00DC0E16" w:rsidRDefault="007053D8" w:rsidP="007053D8">
      <w:pPr>
        <w:pStyle w:val="23"/>
        <w:spacing w:after="0" w:line="240" w:lineRule="auto"/>
        <w:ind w:firstLine="709"/>
        <w:jc w:val="both"/>
        <w:rPr>
          <w:szCs w:val="28"/>
          <w:lang w:val="uk-UA"/>
        </w:rPr>
      </w:pPr>
      <w:r w:rsidRPr="00DC0E16">
        <w:rPr>
          <w:bCs/>
          <w:szCs w:val="28"/>
          <w:lang w:val="uk-UA"/>
        </w:rPr>
        <w:t>Податковий контроль</w:t>
      </w:r>
      <w:r>
        <w:rPr>
          <w:szCs w:val="28"/>
          <w:lang w:val="uk-UA"/>
        </w:rPr>
        <w:t> -</w:t>
      </w:r>
      <w:r w:rsidRPr="00DC0E16">
        <w:rPr>
          <w:szCs w:val="28"/>
          <w:lang w:val="uk-UA"/>
        </w:rPr>
        <w:t xml:space="preserve"> система заходів, що вживаються контролюючими органами з метою контролю правильності нарахування, повноти і своєчасності сплати </w:t>
      </w:r>
      <w:hyperlink r:id="rId6" w:tooltip="Податок" w:history="1">
        <w:r w:rsidRPr="00DC0E16">
          <w:rPr>
            <w:szCs w:val="28"/>
            <w:lang w:val="uk-UA"/>
          </w:rPr>
          <w:t>податків</w:t>
        </w:r>
      </w:hyperlink>
      <w:r w:rsidRPr="00DC0E16">
        <w:rPr>
          <w:szCs w:val="28"/>
          <w:lang w:val="uk-UA"/>
        </w:rPr>
        <w:t xml:space="preserve"> і </w:t>
      </w:r>
      <w:hyperlink r:id="rId7" w:tooltip="Збір" w:history="1">
        <w:r w:rsidRPr="00DC0E16">
          <w:rPr>
            <w:szCs w:val="28"/>
            <w:lang w:val="uk-UA"/>
          </w:rPr>
          <w:t>зборів</w:t>
        </w:r>
      </w:hyperlink>
      <w:r w:rsidRPr="00DC0E16">
        <w:rPr>
          <w:szCs w:val="28"/>
          <w:lang w:val="uk-UA"/>
        </w:rPr>
        <w:t xml:space="preserve">, а також дотримання законодавства з питань регулювання обігу готівки, проведення розрахункових та касових операцій, </w:t>
      </w:r>
      <w:hyperlink r:id="rId8" w:tooltip="Патентування" w:history="1">
        <w:r w:rsidRPr="00DC0E16">
          <w:rPr>
            <w:szCs w:val="28"/>
            <w:lang w:val="uk-UA"/>
          </w:rPr>
          <w:t>патентування</w:t>
        </w:r>
      </w:hyperlink>
      <w:r w:rsidRPr="00DC0E16">
        <w:rPr>
          <w:szCs w:val="28"/>
          <w:lang w:val="uk-UA"/>
        </w:rPr>
        <w:t xml:space="preserve">, </w:t>
      </w:r>
      <w:hyperlink r:id="rId9" w:tooltip="Ліцензування" w:history="1">
        <w:r w:rsidRPr="00DC0E16">
          <w:rPr>
            <w:szCs w:val="28"/>
            <w:lang w:val="uk-UA"/>
          </w:rPr>
          <w:t>ліцензування</w:t>
        </w:r>
      </w:hyperlink>
      <w:r w:rsidRPr="00DC0E16">
        <w:rPr>
          <w:szCs w:val="28"/>
          <w:lang w:val="uk-UA"/>
        </w:rPr>
        <w:t xml:space="preserve"> та іншого законодавства, контроль за дотриманням якого покладено на контролюючі органи.</w:t>
      </w:r>
    </w:p>
    <w:p w:rsidR="007053D8" w:rsidRDefault="007053D8" w:rsidP="007053D8">
      <w:pPr>
        <w:pStyle w:val="a3"/>
        <w:ind w:firstLine="709"/>
        <w:jc w:val="both"/>
        <w:rPr>
          <w:spacing w:val="-3"/>
          <w:lang w:val="uk-UA"/>
        </w:rPr>
      </w:pPr>
      <w:r w:rsidRPr="00DC0E16">
        <w:rPr>
          <w:lang w:val="uk-UA"/>
        </w:rPr>
        <w:t>Податковий контроль здійснюється шляхом: ведення обліку платників податків;</w:t>
      </w:r>
      <w:r>
        <w:rPr>
          <w:lang w:val="uk-UA"/>
        </w:rPr>
        <w:t xml:space="preserve"> </w:t>
      </w:r>
      <w:r w:rsidRPr="00DC0E16">
        <w:rPr>
          <w:lang w:val="uk-UA"/>
        </w:rPr>
        <w:t>інформаційно-аналітичного забезпечення діяльності органів державної податкової служби;</w:t>
      </w:r>
      <w:r>
        <w:rPr>
          <w:lang w:val="uk-UA"/>
        </w:rPr>
        <w:t xml:space="preserve"> </w:t>
      </w:r>
      <w:r w:rsidRPr="00DC0E16">
        <w:rPr>
          <w:lang w:val="uk-UA"/>
        </w:rPr>
        <w:t>перевірок та звірок.</w:t>
      </w:r>
      <w:r w:rsidRPr="008C7396">
        <w:rPr>
          <w:spacing w:val="-3"/>
          <w:lang w:val="uk-UA"/>
        </w:rPr>
        <w:t xml:space="preserve"> 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Структурна побудова податкової системи. Оптимізація співвідношення </w:t>
      </w:r>
      <w:r w:rsidRPr="008C7396">
        <w:rPr>
          <w:spacing w:val="-2"/>
          <w:lang w:val="uk-UA"/>
        </w:rPr>
        <w:t xml:space="preserve">між </w:t>
      </w:r>
      <w:r w:rsidRPr="008C7396">
        <w:rPr>
          <w:spacing w:val="-3"/>
          <w:lang w:val="uk-UA"/>
        </w:rPr>
        <w:t xml:space="preserve">фіскальною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регулюючою функціями податків, </w:t>
      </w:r>
      <w:r w:rsidRPr="008C7396">
        <w:rPr>
          <w:spacing w:val="-2"/>
          <w:lang w:val="uk-UA"/>
        </w:rPr>
        <w:t xml:space="preserve">між </w:t>
      </w:r>
      <w:r w:rsidRPr="008C7396">
        <w:rPr>
          <w:spacing w:val="-3"/>
          <w:lang w:val="uk-UA"/>
        </w:rPr>
        <w:t xml:space="preserve">різними видами податків. Фактори, </w:t>
      </w:r>
      <w:r w:rsidRPr="008C7396">
        <w:rPr>
          <w:lang w:val="uk-UA"/>
        </w:rPr>
        <w:t xml:space="preserve">що </w:t>
      </w:r>
      <w:r w:rsidRPr="008C7396">
        <w:rPr>
          <w:spacing w:val="-3"/>
          <w:lang w:val="uk-UA"/>
        </w:rPr>
        <w:t>визначають структуру податкової системи.</w:t>
      </w:r>
    </w:p>
    <w:p w:rsidR="007053D8" w:rsidRPr="00DC0E16" w:rsidRDefault="007053D8" w:rsidP="007053D8">
      <w:pPr>
        <w:spacing w:line="240" w:lineRule="auto"/>
        <w:ind w:firstLine="709"/>
        <w:jc w:val="both"/>
        <w:outlineLvl w:val="3"/>
        <w:rPr>
          <w:rFonts w:ascii="Times New Roman" w:hAnsi="Times New Roman" w:cs="Times New Roman"/>
          <w:sz w:val="28"/>
          <w:szCs w:val="28"/>
          <w:lang w:val="uk-UA"/>
        </w:rPr>
      </w:pPr>
    </w:p>
    <w:p w:rsidR="007053D8" w:rsidRPr="00DC0E16" w:rsidRDefault="007053D8" w:rsidP="007053D8">
      <w:pPr>
        <w:pStyle w:val="a3"/>
        <w:ind w:left="1260" w:hanging="1260"/>
        <w:jc w:val="both"/>
        <w:rPr>
          <w:b/>
          <w:lang w:val="uk-UA"/>
        </w:rPr>
      </w:pPr>
      <w:r w:rsidRPr="00DC0E16">
        <w:rPr>
          <w:b/>
          <w:lang w:val="uk-UA"/>
        </w:rPr>
        <w:t xml:space="preserve">   ТЕМА 5. ПРАВОВЕ РЕГУЛЮВАННЯ ПОДАТКІВ З ФІЗИЧНИХ ОСІБ</w:t>
      </w:r>
    </w:p>
    <w:p w:rsidR="007053D8" w:rsidRPr="00DC0E16" w:rsidRDefault="007053D8" w:rsidP="007053D8">
      <w:pPr>
        <w:pStyle w:val="a3"/>
        <w:ind w:left="1260" w:hanging="1260"/>
        <w:jc w:val="both"/>
        <w:rPr>
          <w:b/>
          <w:lang w:val="uk-UA"/>
        </w:rPr>
      </w:pPr>
      <w:r w:rsidRPr="00DC0E16">
        <w:rPr>
          <w:b/>
          <w:lang w:val="uk-UA"/>
        </w:rPr>
        <w:t xml:space="preserve"> </w:t>
      </w:r>
    </w:p>
    <w:p w:rsidR="007053D8" w:rsidRPr="008C7396" w:rsidRDefault="007053D8" w:rsidP="007053D8">
      <w:pPr>
        <w:pStyle w:val="a3"/>
        <w:ind w:firstLine="709"/>
        <w:jc w:val="both"/>
        <w:rPr>
          <w:spacing w:val="-4"/>
          <w:lang w:val="uk-UA"/>
        </w:rPr>
      </w:pPr>
      <w:r w:rsidRPr="008C7396">
        <w:rPr>
          <w:spacing w:val="-5"/>
          <w:lang w:val="uk-UA"/>
        </w:rPr>
        <w:t xml:space="preserve">Податок </w:t>
      </w:r>
      <w:r w:rsidRPr="008C7396">
        <w:rPr>
          <w:lang w:val="uk-UA"/>
        </w:rPr>
        <w:t xml:space="preserve">на </w:t>
      </w:r>
      <w:r w:rsidRPr="008C7396">
        <w:rPr>
          <w:spacing w:val="-4"/>
          <w:lang w:val="uk-UA"/>
        </w:rPr>
        <w:t xml:space="preserve">доходи фізичних осіб, </w:t>
      </w:r>
      <w:r w:rsidRPr="008C7396">
        <w:rPr>
          <w:spacing w:val="-3"/>
          <w:lang w:val="uk-UA"/>
        </w:rPr>
        <w:t xml:space="preserve">як </w:t>
      </w:r>
      <w:r w:rsidRPr="008C7396">
        <w:rPr>
          <w:spacing w:val="-4"/>
          <w:lang w:val="uk-UA"/>
        </w:rPr>
        <w:t xml:space="preserve">форма </w:t>
      </w:r>
      <w:r w:rsidRPr="008C7396">
        <w:rPr>
          <w:spacing w:val="-5"/>
          <w:lang w:val="uk-UA"/>
        </w:rPr>
        <w:t xml:space="preserve">індивідуального оподаткування </w:t>
      </w:r>
      <w:r w:rsidRPr="008C7396">
        <w:rPr>
          <w:spacing w:val="-4"/>
          <w:lang w:val="uk-UA"/>
        </w:rPr>
        <w:lastRenderedPageBreak/>
        <w:t xml:space="preserve">населення. Загальні </w:t>
      </w:r>
      <w:r w:rsidRPr="008C7396">
        <w:rPr>
          <w:spacing w:val="-5"/>
          <w:lang w:val="uk-UA"/>
        </w:rPr>
        <w:t xml:space="preserve">терміни: </w:t>
      </w:r>
      <w:r w:rsidRPr="008C7396">
        <w:rPr>
          <w:spacing w:val="-4"/>
          <w:lang w:val="uk-UA"/>
        </w:rPr>
        <w:t xml:space="preserve">фізична особа (резидент, </w:t>
      </w:r>
      <w:r w:rsidRPr="008C7396">
        <w:rPr>
          <w:spacing w:val="-5"/>
          <w:lang w:val="uk-UA"/>
        </w:rPr>
        <w:t xml:space="preserve">нерезидент), </w:t>
      </w:r>
      <w:r w:rsidRPr="008C7396">
        <w:rPr>
          <w:spacing w:val="-4"/>
          <w:lang w:val="uk-UA"/>
        </w:rPr>
        <w:t xml:space="preserve">дохід, </w:t>
      </w:r>
      <w:r w:rsidRPr="008C7396">
        <w:rPr>
          <w:spacing w:val="-5"/>
          <w:lang w:val="uk-UA"/>
        </w:rPr>
        <w:t xml:space="preserve">додаткові </w:t>
      </w:r>
      <w:r w:rsidRPr="008C7396">
        <w:rPr>
          <w:spacing w:val="-4"/>
          <w:lang w:val="uk-UA"/>
        </w:rPr>
        <w:t xml:space="preserve">блага, загальний </w:t>
      </w:r>
      <w:r w:rsidRPr="008C7396">
        <w:rPr>
          <w:spacing w:val="-5"/>
          <w:lang w:val="uk-UA"/>
        </w:rPr>
        <w:t xml:space="preserve">оподатковуваний </w:t>
      </w:r>
      <w:r w:rsidRPr="008C7396">
        <w:rPr>
          <w:spacing w:val="-4"/>
          <w:lang w:val="uk-UA"/>
        </w:rPr>
        <w:t xml:space="preserve">дохід, нерухоме майно </w:t>
      </w:r>
      <w:r w:rsidRPr="008C7396">
        <w:rPr>
          <w:spacing w:val="-5"/>
          <w:lang w:val="uk-UA"/>
        </w:rPr>
        <w:t xml:space="preserve">(нерухомість), </w:t>
      </w:r>
      <w:r w:rsidRPr="008C7396">
        <w:rPr>
          <w:spacing w:val="-4"/>
          <w:lang w:val="uk-UA"/>
        </w:rPr>
        <w:t xml:space="preserve">рухоме майно, пасивний дохід, податкова знижка, </w:t>
      </w:r>
      <w:r w:rsidRPr="008C7396">
        <w:rPr>
          <w:spacing w:val="-5"/>
          <w:lang w:val="uk-UA"/>
        </w:rPr>
        <w:t xml:space="preserve">податковий </w:t>
      </w:r>
      <w:r w:rsidRPr="008C7396">
        <w:rPr>
          <w:spacing w:val="-4"/>
          <w:lang w:val="uk-UA"/>
        </w:rPr>
        <w:t>агент.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4"/>
          <w:lang w:val="uk-UA"/>
        </w:rPr>
        <w:t>Платники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4"/>
          <w:lang w:val="uk-UA"/>
        </w:rPr>
        <w:t>податку</w:t>
      </w:r>
      <w:r w:rsidRPr="008C7396">
        <w:rPr>
          <w:spacing w:val="52"/>
          <w:lang w:val="uk-UA"/>
        </w:rPr>
        <w:t xml:space="preserve"> </w:t>
      </w:r>
      <w:r w:rsidRPr="008C7396">
        <w:rPr>
          <w:lang w:val="uk-UA"/>
        </w:rPr>
        <w:t xml:space="preserve">і </w:t>
      </w:r>
      <w:r w:rsidRPr="008C7396">
        <w:rPr>
          <w:spacing w:val="-4"/>
          <w:lang w:val="uk-UA"/>
        </w:rPr>
        <w:t>об’єкт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5"/>
          <w:lang w:val="uk-UA"/>
        </w:rPr>
        <w:t xml:space="preserve">оподаткування. </w:t>
      </w:r>
      <w:r w:rsidRPr="008C7396">
        <w:rPr>
          <w:spacing w:val="-4"/>
          <w:lang w:val="uk-UA"/>
        </w:rPr>
        <w:t>Загальний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4"/>
          <w:lang w:val="uk-UA"/>
        </w:rPr>
        <w:t>річний</w:t>
      </w:r>
      <w:r w:rsidRPr="008C7396">
        <w:rPr>
          <w:spacing w:val="52"/>
          <w:lang w:val="uk-UA"/>
        </w:rPr>
        <w:t xml:space="preserve"> </w:t>
      </w:r>
      <w:r w:rsidRPr="008C7396">
        <w:rPr>
          <w:lang w:val="uk-UA"/>
        </w:rPr>
        <w:t xml:space="preserve">і </w:t>
      </w:r>
      <w:r w:rsidRPr="008C7396">
        <w:rPr>
          <w:spacing w:val="-5"/>
          <w:lang w:val="uk-UA"/>
        </w:rPr>
        <w:t xml:space="preserve">загальний </w:t>
      </w:r>
      <w:r w:rsidRPr="008C7396">
        <w:rPr>
          <w:spacing w:val="-4"/>
          <w:lang w:val="uk-UA"/>
        </w:rPr>
        <w:t xml:space="preserve">місячний </w:t>
      </w:r>
      <w:r w:rsidRPr="008C7396">
        <w:rPr>
          <w:spacing w:val="-5"/>
          <w:lang w:val="uk-UA"/>
        </w:rPr>
        <w:t xml:space="preserve">оподатковувані </w:t>
      </w:r>
      <w:r w:rsidRPr="008C7396">
        <w:rPr>
          <w:spacing w:val="-4"/>
          <w:lang w:val="uk-UA"/>
        </w:rPr>
        <w:t xml:space="preserve">доходи, </w:t>
      </w:r>
      <w:r w:rsidRPr="008C7396">
        <w:rPr>
          <w:spacing w:val="-3"/>
          <w:lang w:val="uk-UA"/>
        </w:rPr>
        <w:t xml:space="preserve">їх </w:t>
      </w:r>
      <w:r w:rsidRPr="008C7396">
        <w:rPr>
          <w:spacing w:val="-5"/>
          <w:lang w:val="uk-UA"/>
        </w:rPr>
        <w:t xml:space="preserve">склад. </w:t>
      </w:r>
      <w:r w:rsidRPr="008C7396">
        <w:rPr>
          <w:spacing w:val="-4"/>
          <w:lang w:val="uk-UA"/>
        </w:rPr>
        <w:t xml:space="preserve">Доходи, </w:t>
      </w:r>
      <w:r w:rsidRPr="008C7396">
        <w:rPr>
          <w:spacing w:val="-3"/>
          <w:lang w:val="uk-UA"/>
        </w:rPr>
        <w:t xml:space="preserve">які </w:t>
      </w:r>
      <w:r w:rsidRPr="008C7396">
        <w:rPr>
          <w:lang w:val="uk-UA"/>
        </w:rPr>
        <w:t xml:space="preserve">не </w:t>
      </w:r>
      <w:r w:rsidRPr="008C7396">
        <w:rPr>
          <w:spacing w:val="-5"/>
          <w:lang w:val="uk-UA"/>
        </w:rPr>
        <w:t xml:space="preserve">включаються </w:t>
      </w:r>
      <w:r w:rsidRPr="008C7396">
        <w:rPr>
          <w:lang w:val="uk-UA"/>
        </w:rPr>
        <w:t xml:space="preserve">до </w:t>
      </w:r>
      <w:r w:rsidRPr="008C7396">
        <w:rPr>
          <w:spacing w:val="-4"/>
          <w:lang w:val="uk-UA"/>
        </w:rPr>
        <w:t xml:space="preserve">складу загального місячного </w:t>
      </w:r>
      <w:r w:rsidRPr="008C7396">
        <w:rPr>
          <w:spacing w:val="-3"/>
          <w:lang w:val="uk-UA"/>
        </w:rPr>
        <w:t xml:space="preserve">або </w:t>
      </w:r>
      <w:r w:rsidRPr="008C7396">
        <w:rPr>
          <w:spacing w:val="-4"/>
          <w:lang w:val="uk-UA"/>
        </w:rPr>
        <w:t xml:space="preserve">річного </w:t>
      </w:r>
      <w:r w:rsidRPr="008C7396">
        <w:rPr>
          <w:spacing w:val="-5"/>
          <w:lang w:val="uk-UA"/>
        </w:rPr>
        <w:t xml:space="preserve">оподатковуваного </w:t>
      </w:r>
      <w:r w:rsidRPr="008C7396">
        <w:rPr>
          <w:spacing w:val="-4"/>
          <w:lang w:val="uk-UA"/>
        </w:rPr>
        <w:t xml:space="preserve">доходу. Податкова знижка: підстави </w:t>
      </w:r>
      <w:r w:rsidRPr="008C7396">
        <w:rPr>
          <w:spacing w:val="-3"/>
          <w:lang w:val="uk-UA"/>
        </w:rPr>
        <w:t xml:space="preserve">для </w:t>
      </w:r>
      <w:r w:rsidRPr="008C7396">
        <w:rPr>
          <w:spacing w:val="-4"/>
          <w:lang w:val="uk-UA"/>
        </w:rPr>
        <w:t>нарахування податкової знижки.</w:t>
      </w:r>
      <w:r w:rsidRPr="008C7396">
        <w:rPr>
          <w:spacing w:val="52"/>
          <w:lang w:val="uk-UA"/>
        </w:rPr>
        <w:t xml:space="preserve"> </w:t>
      </w:r>
      <w:r w:rsidRPr="008C7396">
        <w:rPr>
          <w:spacing w:val="-5"/>
          <w:lang w:val="uk-UA"/>
        </w:rPr>
        <w:t xml:space="preserve">Перелік </w:t>
      </w:r>
      <w:r w:rsidRPr="008C7396">
        <w:rPr>
          <w:spacing w:val="-4"/>
          <w:lang w:val="uk-UA"/>
        </w:rPr>
        <w:t xml:space="preserve">витрат, </w:t>
      </w:r>
      <w:r w:rsidRPr="008C7396">
        <w:rPr>
          <w:spacing w:val="-3"/>
          <w:lang w:val="uk-UA"/>
        </w:rPr>
        <w:t xml:space="preserve">які </w:t>
      </w:r>
      <w:r w:rsidRPr="008C7396">
        <w:rPr>
          <w:spacing w:val="-5"/>
          <w:lang w:val="uk-UA"/>
        </w:rPr>
        <w:t xml:space="preserve">включаються </w:t>
      </w:r>
      <w:r w:rsidRPr="008C7396">
        <w:rPr>
          <w:spacing w:val="-3"/>
          <w:lang w:val="uk-UA"/>
        </w:rPr>
        <w:t xml:space="preserve">до </w:t>
      </w:r>
      <w:r w:rsidRPr="008C7396">
        <w:rPr>
          <w:spacing w:val="-5"/>
          <w:lang w:val="uk-UA"/>
        </w:rPr>
        <w:t xml:space="preserve">податкової </w:t>
      </w:r>
      <w:r w:rsidRPr="008C7396">
        <w:rPr>
          <w:spacing w:val="-4"/>
          <w:lang w:val="uk-UA"/>
        </w:rPr>
        <w:t xml:space="preserve">знижки. </w:t>
      </w:r>
      <w:r w:rsidRPr="008C7396">
        <w:rPr>
          <w:spacing w:val="-5"/>
          <w:lang w:val="uk-UA"/>
        </w:rPr>
        <w:t xml:space="preserve">Обмеження </w:t>
      </w:r>
      <w:r w:rsidRPr="008C7396">
        <w:rPr>
          <w:spacing w:val="-3"/>
          <w:lang w:val="uk-UA"/>
        </w:rPr>
        <w:t xml:space="preserve">права </w:t>
      </w:r>
      <w:r w:rsidRPr="008C7396">
        <w:rPr>
          <w:lang w:val="uk-UA"/>
        </w:rPr>
        <w:t xml:space="preserve">на </w:t>
      </w:r>
      <w:r w:rsidRPr="008C7396">
        <w:rPr>
          <w:spacing w:val="-4"/>
          <w:lang w:val="uk-UA"/>
        </w:rPr>
        <w:t xml:space="preserve">нарахування </w:t>
      </w:r>
      <w:r w:rsidRPr="008C7396">
        <w:rPr>
          <w:spacing w:val="-5"/>
          <w:lang w:val="uk-UA"/>
        </w:rPr>
        <w:t xml:space="preserve">податкової </w:t>
      </w:r>
      <w:r w:rsidRPr="008C7396">
        <w:rPr>
          <w:spacing w:val="-4"/>
          <w:lang w:val="uk-UA"/>
        </w:rPr>
        <w:t xml:space="preserve">знижки. </w:t>
      </w:r>
      <w:r w:rsidRPr="008C7396">
        <w:rPr>
          <w:spacing w:val="-5"/>
          <w:lang w:val="uk-UA"/>
        </w:rPr>
        <w:t xml:space="preserve">Податкові соціальні </w:t>
      </w:r>
      <w:r w:rsidRPr="008C7396">
        <w:rPr>
          <w:spacing w:val="-4"/>
          <w:lang w:val="uk-UA"/>
        </w:rPr>
        <w:t xml:space="preserve">пільги </w:t>
      </w:r>
      <w:r w:rsidRPr="008C7396">
        <w:rPr>
          <w:lang w:val="uk-UA"/>
        </w:rPr>
        <w:t xml:space="preserve">та </w:t>
      </w:r>
      <w:r w:rsidRPr="008C7396">
        <w:rPr>
          <w:spacing w:val="-4"/>
          <w:lang w:val="uk-UA"/>
        </w:rPr>
        <w:t xml:space="preserve">підстави </w:t>
      </w:r>
      <w:r w:rsidRPr="008C7396">
        <w:rPr>
          <w:lang w:val="uk-UA"/>
        </w:rPr>
        <w:t xml:space="preserve">і </w:t>
      </w:r>
      <w:r w:rsidRPr="008C7396">
        <w:rPr>
          <w:spacing w:val="-4"/>
          <w:lang w:val="uk-UA"/>
        </w:rPr>
        <w:t xml:space="preserve">порядок </w:t>
      </w:r>
      <w:r w:rsidRPr="008C7396">
        <w:rPr>
          <w:spacing w:val="-3"/>
          <w:lang w:val="uk-UA"/>
        </w:rPr>
        <w:t xml:space="preserve">їх </w:t>
      </w:r>
      <w:r w:rsidRPr="008C7396">
        <w:rPr>
          <w:spacing w:val="-4"/>
          <w:lang w:val="uk-UA"/>
        </w:rPr>
        <w:t xml:space="preserve">надання. Ставки </w:t>
      </w:r>
      <w:r w:rsidRPr="008C7396">
        <w:rPr>
          <w:spacing w:val="-5"/>
          <w:lang w:val="uk-UA"/>
        </w:rPr>
        <w:t xml:space="preserve">податку, </w:t>
      </w:r>
      <w:r w:rsidRPr="008C7396">
        <w:rPr>
          <w:spacing w:val="-4"/>
          <w:lang w:val="uk-UA"/>
        </w:rPr>
        <w:t xml:space="preserve">порядок </w:t>
      </w:r>
      <w:r w:rsidRPr="008C7396">
        <w:rPr>
          <w:spacing w:val="-5"/>
          <w:lang w:val="uk-UA"/>
        </w:rPr>
        <w:t xml:space="preserve">нарахування, утримання </w:t>
      </w:r>
      <w:r w:rsidRPr="008C7396">
        <w:rPr>
          <w:spacing w:val="-3"/>
          <w:lang w:val="uk-UA"/>
        </w:rPr>
        <w:t xml:space="preserve">та </w:t>
      </w:r>
      <w:r w:rsidRPr="008C7396">
        <w:rPr>
          <w:spacing w:val="-4"/>
          <w:lang w:val="uk-UA"/>
        </w:rPr>
        <w:t xml:space="preserve">сплати </w:t>
      </w:r>
      <w:r w:rsidRPr="008C7396">
        <w:rPr>
          <w:spacing w:val="-5"/>
          <w:lang w:val="uk-UA"/>
        </w:rPr>
        <w:t xml:space="preserve">(перерахування) </w:t>
      </w:r>
      <w:r w:rsidRPr="008C7396">
        <w:rPr>
          <w:spacing w:val="-4"/>
          <w:lang w:val="uk-UA"/>
        </w:rPr>
        <w:t xml:space="preserve">податку </w:t>
      </w:r>
      <w:r w:rsidRPr="008C7396">
        <w:rPr>
          <w:lang w:val="uk-UA"/>
        </w:rPr>
        <w:t xml:space="preserve">до </w:t>
      </w:r>
      <w:r w:rsidRPr="008C7396">
        <w:rPr>
          <w:spacing w:val="-4"/>
          <w:lang w:val="uk-UA"/>
        </w:rPr>
        <w:t xml:space="preserve">бюджету. 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4"/>
          <w:lang w:val="uk-UA"/>
        </w:rPr>
        <w:t xml:space="preserve">Єдиний </w:t>
      </w:r>
      <w:r w:rsidRPr="008C7396">
        <w:rPr>
          <w:spacing w:val="-5"/>
          <w:lang w:val="uk-UA"/>
        </w:rPr>
        <w:t xml:space="preserve">соціальний внесок </w:t>
      </w:r>
      <w:r w:rsidRPr="008C7396">
        <w:rPr>
          <w:lang w:val="uk-UA"/>
        </w:rPr>
        <w:t xml:space="preserve">на </w:t>
      </w:r>
      <w:r w:rsidRPr="008C7396">
        <w:rPr>
          <w:spacing w:val="-4"/>
          <w:lang w:val="uk-UA"/>
        </w:rPr>
        <w:t xml:space="preserve">загальнообов’язкове державне соціальне </w:t>
      </w:r>
      <w:r w:rsidRPr="008C7396">
        <w:rPr>
          <w:spacing w:val="-5"/>
          <w:lang w:val="uk-UA"/>
        </w:rPr>
        <w:t xml:space="preserve">страхування. </w:t>
      </w:r>
      <w:r w:rsidRPr="008C7396">
        <w:rPr>
          <w:spacing w:val="-3"/>
          <w:lang w:val="uk-UA"/>
        </w:rPr>
        <w:t xml:space="preserve">Платники, база нарахування </w:t>
      </w:r>
      <w:r w:rsidRPr="008C7396">
        <w:rPr>
          <w:lang w:val="uk-UA"/>
        </w:rPr>
        <w:t>ЄСВ.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5"/>
          <w:lang w:val="uk-UA"/>
        </w:rPr>
        <w:t xml:space="preserve">Особливості </w:t>
      </w:r>
      <w:r w:rsidRPr="008C7396">
        <w:rPr>
          <w:spacing w:val="-4"/>
          <w:lang w:val="uk-UA"/>
        </w:rPr>
        <w:t xml:space="preserve">нарахування </w:t>
      </w:r>
      <w:r w:rsidRPr="008C7396">
        <w:rPr>
          <w:spacing w:val="-3"/>
          <w:lang w:val="uk-UA"/>
        </w:rPr>
        <w:t xml:space="preserve">та </w:t>
      </w:r>
      <w:r w:rsidRPr="008C7396">
        <w:rPr>
          <w:spacing w:val="-4"/>
          <w:lang w:val="uk-UA"/>
        </w:rPr>
        <w:t xml:space="preserve">сплати податку </w:t>
      </w:r>
      <w:r w:rsidRPr="008C7396">
        <w:rPr>
          <w:lang w:val="uk-UA"/>
        </w:rPr>
        <w:t xml:space="preserve">з </w:t>
      </w:r>
      <w:r w:rsidRPr="008C7396">
        <w:rPr>
          <w:spacing w:val="-4"/>
          <w:lang w:val="uk-UA"/>
        </w:rPr>
        <w:t xml:space="preserve">окремих видів доходів: </w:t>
      </w:r>
      <w:r w:rsidRPr="008C7396">
        <w:rPr>
          <w:spacing w:val="-3"/>
          <w:lang w:val="uk-UA"/>
        </w:rPr>
        <w:t xml:space="preserve">від </w:t>
      </w:r>
      <w:r w:rsidRPr="008C7396">
        <w:rPr>
          <w:spacing w:val="-4"/>
          <w:lang w:val="uk-UA"/>
        </w:rPr>
        <w:t xml:space="preserve">надання нерухомості </w:t>
      </w:r>
      <w:r w:rsidRPr="008C7396">
        <w:rPr>
          <w:lang w:val="uk-UA"/>
        </w:rPr>
        <w:t xml:space="preserve">в </w:t>
      </w:r>
      <w:r w:rsidRPr="008C7396">
        <w:rPr>
          <w:spacing w:val="-3"/>
          <w:lang w:val="uk-UA"/>
        </w:rPr>
        <w:t xml:space="preserve">оренду </w:t>
      </w:r>
      <w:r w:rsidRPr="008C7396">
        <w:rPr>
          <w:spacing w:val="-5"/>
          <w:lang w:val="uk-UA"/>
        </w:rPr>
        <w:t xml:space="preserve">(суборенду, житловий </w:t>
      </w:r>
      <w:proofErr w:type="spellStart"/>
      <w:r w:rsidRPr="008C7396">
        <w:rPr>
          <w:spacing w:val="-4"/>
          <w:lang w:val="uk-UA"/>
        </w:rPr>
        <w:t>найм</w:t>
      </w:r>
      <w:proofErr w:type="spellEnd"/>
      <w:r w:rsidRPr="008C7396">
        <w:rPr>
          <w:spacing w:val="-4"/>
          <w:lang w:val="uk-UA"/>
        </w:rPr>
        <w:t xml:space="preserve"> </w:t>
      </w:r>
      <w:r w:rsidRPr="008C7396">
        <w:rPr>
          <w:spacing w:val="-5"/>
          <w:lang w:val="uk-UA"/>
        </w:rPr>
        <w:t>(</w:t>
      </w:r>
      <w:proofErr w:type="spellStart"/>
      <w:r w:rsidRPr="008C7396">
        <w:rPr>
          <w:spacing w:val="-5"/>
          <w:lang w:val="uk-UA"/>
        </w:rPr>
        <w:t>піднайм</w:t>
      </w:r>
      <w:proofErr w:type="spellEnd"/>
      <w:r w:rsidRPr="008C7396">
        <w:rPr>
          <w:spacing w:val="-5"/>
          <w:lang w:val="uk-UA"/>
        </w:rPr>
        <w:t xml:space="preserve">); </w:t>
      </w:r>
      <w:r w:rsidRPr="008C7396">
        <w:rPr>
          <w:spacing w:val="-4"/>
          <w:lang w:val="uk-UA"/>
        </w:rPr>
        <w:t xml:space="preserve">оподаткування інвестиційного </w:t>
      </w:r>
      <w:r w:rsidRPr="008C7396">
        <w:rPr>
          <w:spacing w:val="-5"/>
          <w:lang w:val="uk-UA"/>
        </w:rPr>
        <w:t xml:space="preserve">прибутку; </w:t>
      </w:r>
      <w:r w:rsidRPr="008C7396">
        <w:rPr>
          <w:spacing w:val="-4"/>
          <w:lang w:val="uk-UA"/>
        </w:rPr>
        <w:t xml:space="preserve">роялті; </w:t>
      </w:r>
      <w:r w:rsidRPr="008C7396">
        <w:rPr>
          <w:spacing w:val="-5"/>
          <w:lang w:val="uk-UA"/>
        </w:rPr>
        <w:t xml:space="preserve">процентів; </w:t>
      </w:r>
      <w:r w:rsidRPr="008C7396">
        <w:rPr>
          <w:spacing w:val="-4"/>
          <w:lang w:val="uk-UA"/>
        </w:rPr>
        <w:t xml:space="preserve">дивідендів; виграшів </w:t>
      </w:r>
      <w:r w:rsidRPr="008C7396">
        <w:rPr>
          <w:lang w:val="uk-UA"/>
        </w:rPr>
        <w:t xml:space="preserve">та </w:t>
      </w:r>
      <w:r w:rsidRPr="008C7396">
        <w:rPr>
          <w:spacing w:val="-4"/>
          <w:lang w:val="uk-UA"/>
        </w:rPr>
        <w:t xml:space="preserve">призів; </w:t>
      </w:r>
      <w:r w:rsidRPr="008C7396">
        <w:rPr>
          <w:spacing w:val="-5"/>
          <w:lang w:val="uk-UA"/>
        </w:rPr>
        <w:t xml:space="preserve">благодійної </w:t>
      </w:r>
      <w:r w:rsidRPr="008C7396">
        <w:rPr>
          <w:spacing w:val="-4"/>
          <w:lang w:val="uk-UA"/>
        </w:rPr>
        <w:t xml:space="preserve">допомоги; доходи отримані </w:t>
      </w:r>
      <w:r w:rsidRPr="008C7396">
        <w:rPr>
          <w:lang w:val="uk-UA"/>
        </w:rPr>
        <w:t xml:space="preserve">за </w:t>
      </w:r>
      <w:r w:rsidRPr="008C7396">
        <w:rPr>
          <w:spacing w:val="-4"/>
          <w:lang w:val="uk-UA"/>
        </w:rPr>
        <w:t xml:space="preserve">договорами довгострокового </w:t>
      </w:r>
      <w:r w:rsidRPr="008C7396">
        <w:rPr>
          <w:spacing w:val="-5"/>
          <w:lang w:val="uk-UA"/>
        </w:rPr>
        <w:t xml:space="preserve">страхування життя; доходів. </w:t>
      </w:r>
      <w:r w:rsidRPr="008C7396">
        <w:rPr>
          <w:spacing w:val="-4"/>
          <w:lang w:val="uk-UA"/>
        </w:rPr>
        <w:t xml:space="preserve">отриманих </w:t>
      </w:r>
      <w:r w:rsidRPr="008C7396">
        <w:rPr>
          <w:spacing w:val="-5"/>
          <w:lang w:val="uk-UA"/>
        </w:rPr>
        <w:t xml:space="preserve">нерезидентами; </w:t>
      </w:r>
      <w:r w:rsidRPr="008C7396">
        <w:rPr>
          <w:spacing w:val="-4"/>
          <w:lang w:val="uk-UA"/>
        </w:rPr>
        <w:t xml:space="preserve">іноземних </w:t>
      </w:r>
      <w:r w:rsidRPr="008C7396">
        <w:rPr>
          <w:spacing w:val="-5"/>
          <w:lang w:val="uk-UA"/>
        </w:rPr>
        <w:t xml:space="preserve">доходів. Порядок оподаткування: операцій </w:t>
      </w:r>
      <w:r w:rsidRPr="008C7396">
        <w:rPr>
          <w:lang w:val="uk-UA"/>
        </w:rPr>
        <w:t xml:space="preserve">з </w:t>
      </w:r>
      <w:r w:rsidRPr="008C7396">
        <w:rPr>
          <w:spacing w:val="-3"/>
          <w:lang w:val="uk-UA"/>
        </w:rPr>
        <w:t xml:space="preserve">продажу </w:t>
      </w:r>
      <w:r w:rsidRPr="008C7396">
        <w:rPr>
          <w:spacing w:val="-5"/>
          <w:lang w:val="uk-UA"/>
        </w:rPr>
        <w:t xml:space="preserve">(обміну) </w:t>
      </w:r>
      <w:r w:rsidRPr="008C7396">
        <w:rPr>
          <w:spacing w:val="-4"/>
          <w:lang w:val="uk-UA"/>
        </w:rPr>
        <w:t xml:space="preserve">об’єктів нерухомого </w:t>
      </w:r>
      <w:r w:rsidRPr="008C7396">
        <w:rPr>
          <w:lang w:val="uk-UA"/>
        </w:rPr>
        <w:t xml:space="preserve">і </w:t>
      </w:r>
      <w:r w:rsidRPr="008C7396">
        <w:rPr>
          <w:spacing w:val="-4"/>
          <w:lang w:val="uk-UA"/>
        </w:rPr>
        <w:t xml:space="preserve">рухомого майна; доходу, </w:t>
      </w:r>
      <w:r w:rsidRPr="008C7396">
        <w:rPr>
          <w:spacing w:val="-5"/>
          <w:lang w:val="uk-UA"/>
        </w:rPr>
        <w:t xml:space="preserve">отриманого </w:t>
      </w:r>
      <w:r w:rsidRPr="008C7396">
        <w:rPr>
          <w:spacing w:val="-4"/>
          <w:lang w:val="uk-UA"/>
        </w:rPr>
        <w:t xml:space="preserve">платником </w:t>
      </w:r>
      <w:r w:rsidRPr="008C7396">
        <w:rPr>
          <w:spacing w:val="-3"/>
          <w:lang w:val="uk-UA"/>
        </w:rPr>
        <w:t xml:space="preserve">податку </w:t>
      </w:r>
      <w:r w:rsidRPr="008C7396">
        <w:rPr>
          <w:lang w:val="uk-UA"/>
        </w:rPr>
        <w:t xml:space="preserve">в </w:t>
      </w:r>
      <w:r w:rsidRPr="008C7396">
        <w:rPr>
          <w:spacing w:val="-5"/>
          <w:lang w:val="uk-UA"/>
        </w:rPr>
        <w:t xml:space="preserve">результаті </w:t>
      </w:r>
      <w:r w:rsidRPr="008C7396">
        <w:rPr>
          <w:spacing w:val="-4"/>
          <w:lang w:val="uk-UA"/>
        </w:rPr>
        <w:t xml:space="preserve">прийняття </w:t>
      </w:r>
      <w:r w:rsidRPr="008C7396">
        <w:rPr>
          <w:spacing w:val="-3"/>
          <w:lang w:val="uk-UA"/>
        </w:rPr>
        <w:t xml:space="preserve">ним </w:t>
      </w:r>
      <w:r w:rsidRPr="008C7396">
        <w:rPr>
          <w:lang w:val="uk-UA"/>
        </w:rPr>
        <w:t xml:space="preserve">у </w:t>
      </w:r>
      <w:r w:rsidRPr="008C7396">
        <w:rPr>
          <w:spacing w:val="-4"/>
          <w:lang w:val="uk-UA"/>
        </w:rPr>
        <w:t xml:space="preserve">спадщину </w:t>
      </w:r>
      <w:r w:rsidRPr="008C7396">
        <w:rPr>
          <w:spacing w:val="-3"/>
          <w:lang w:val="uk-UA"/>
        </w:rPr>
        <w:t xml:space="preserve">чи </w:t>
      </w:r>
      <w:r w:rsidRPr="008C7396">
        <w:rPr>
          <w:spacing w:val="-4"/>
          <w:lang w:val="uk-UA"/>
        </w:rPr>
        <w:t xml:space="preserve">дарунок коштів, майна, майнових </w:t>
      </w:r>
      <w:r w:rsidRPr="008C7396">
        <w:rPr>
          <w:spacing w:val="-3"/>
          <w:lang w:val="uk-UA"/>
        </w:rPr>
        <w:t xml:space="preserve">чи </w:t>
      </w:r>
      <w:r w:rsidRPr="008C7396">
        <w:rPr>
          <w:spacing w:val="-5"/>
          <w:lang w:val="uk-UA"/>
        </w:rPr>
        <w:t xml:space="preserve">немайнових </w:t>
      </w:r>
      <w:r w:rsidRPr="008C7396">
        <w:rPr>
          <w:spacing w:val="-4"/>
          <w:lang w:val="uk-UA"/>
        </w:rPr>
        <w:t xml:space="preserve">прав. </w:t>
      </w:r>
      <w:r w:rsidRPr="008C7396">
        <w:rPr>
          <w:spacing w:val="-5"/>
          <w:lang w:val="uk-UA"/>
        </w:rPr>
        <w:t xml:space="preserve">Оподаткування доходів, </w:t>
      </w:r>
      <w:r w:rsidRPr="008C7396">
        <w:rPr>
          <w:spacing w:val="-4"/>
          <w:lang w:val="uk-UA"/>
        </w:rPr>
        <w:t xml:space="preserve">отриманих </w:t>
      </w:r>
      <w:r w:rsidRPr="008C7396">
        <w:rPr>
          <w:spacing w:val="-5"/>
          <w:lang w:val="uk-UA"/>
        </w:rPr>
        <w:t xml:space="preserve">фізичною </w:t>
      </w:r>
      <w:r w:rsidRPr="008C7396">
        <w:rPr>
          <w:spacing w:val="-4"/>
          <w:lang w:val="uk-UA"/>
        </w:rPr>
        <w:t xml:space="preserve">особою </w:t>
      </w:r>
      <w:r w:rsidRPr="008C7396">
        <w:rPr>
          <w:lang w:val="uk-UA"/>
        </w:rPr>
        <w:t xml:space="preserve">– </w:t>
      </w:r>
      <w:r w:rsidRPr="008C7396">
        <w:rPr>
          <w:spacing w:val="-4"/>
          <w:lang w:val="uk-UA"/>
        </w:rPr>
        <w:t xml:space="preserve">підприємцем </w:t>
      </w:r>
      <w:r w:rsidRPr="008C7396">
        <w:rPr>
          <w:spacing w:val="-3"/>
          <w:lang w:val="uk-UA"/>
        </w:rPr>
        <w:t xml:space="preserve">від </w:t>
      </w:r>
      <w:r w:rsidRPr="008C7396">
        <w:rPr>
          <w:spacing w:val="-5"/>
          <w:lang w:val="uk-UA"/>
        </w:rPr>
        <w:t xml:space="preserve">провадження </w:t>
      </w:r>
      <w:r w:rsidRPr="008C7396">
        <w:rPr>
          <w:spacing w:val="-4"/>
          <w:lang w:val="uk-UA"/>
        </w:rPr>
        <w:t xml:space="preserve">господарської діяльності, крім осіб, </w:t>
      </w:r>
      <w:r w:rsidRPr="008C7396">
        <w:rPr>
          <w:spacing w:val="-3"/>
          <w:lang w:val="uk-UA"/>
        </w:rPr>
        <w:t xml:space="preserve">що </w:t>
      </w:r>
      <w:r w:rsidRPr="008C7396">
        <w:rPr>
          <w:spacing w:val="-4"/>
          <w:lang w:val="uk-UA"/>
        </w:rPr>
        <w:t xml:space="preserve">обрали спрощену систему </w:t>
      </w:r>
      <w:r w:rsidRPr="008C7396">
        <w:rPr>
          <w:spacing w:val="-5"/>
          <w:lang w:val="uk-UA"/>
        </w:rPr>
        <w:t xml:space="preserve">оподаткування; оподаткування доходів, отриманих </w:t>
      </w:r>
      <w:r w:rsidRPr="008C7396">
        <w:rPr>
          <w:spacing w:val="-4"/>
          <w:lang w:val="uk-UA"/>
        </w:rPr>
        <w:t xml:space="preserve">фізичною </w:t>
      </w:r>
      <w:r w:rsidRPr="008C7396">
        <w:rPr>
          <w:spacing w:val="-5"/>
          <w:lang w:val="uk-UA"/>
        </w:rPr>
        <w:t xml:space="preserve">особою, </w:t>
      </w:r>
      <w:r w:rsidRPr="008C7396">
        <w:rPr>
          <w:spacing w:val="-3"/>
          <w:lang w:val="uk-UA"/>
        </w:rPr>
        <w:t xml:space="preserve">яка </w:t>
      </w:r>
      <w:r w:rsidRPr="008C7396">
        <w:rPr>
          <w:spacing w:val="-4"/>
          <w:lang w:val="uk-UA"/>
        </w:rPr>
        <w:t xml:space="preserve">провадить незалежну професійну </w:t>
      </w:r>
      <w:r w:rsidRPr="008C7396">
        <w:rPr>
          <w:spacing w:val="-5"/>
          <w:lang w:val="uk-UA"/>
        </w:rPr>
        <w:t xml:space="preserve">діяльність. Порядок </w:t>
      </w:r>
      <w:r w:rsidRPr="008C7396">
        <w:rPr>
          <w:spacing w:val="-4"/>
          <w:lang w:val="uk-UA"/>
        </w:rPr>
        <w:t xml:space="preserve">подання річної декларації </w:t>
      </w:r>
      <w:r w:rsidRPr="008C7396">
        <w:rPr>
          <w:spacing w:val="-3"/>
          <w:lang w:val="uk-UA"/>
        </w:rPr>
        <w:t xml:space="preserve">про </w:t>
      </w:r>
      <w:r w:rsidRPr="008C7396">
        <w:rPr>
          <w:spacing w:val="-5"/>
          <w:lang w:val="uk-UA"/>
        </w:rPr>
        <w:t xml:space="preserve">майновий стан </w:t>
      </w:r>
      <w:r w:rsidRPr="008C7396">
        <w:rPr>
          <w:lang w:val="uk-UA"/>
        </w:rPr>
        <w:t xml:space="preserve">і </w:t>
      </w:r>
      <w:r w:rsidRPr="008C7396">
        <w:rPr>
          <w:spacing w:val="-4"/>
          <w:lang w:val="uk-UA"/>
        </w:rPr>
        <w:t xml:space="preserve">доходи </w:t>
      </w:r>
      <w:r w:rsidRPr="008C7396">
        <w:rPr>
          <w:spacing w:val="-5"/>
          <w:lang w:val="uk-UA"/>
        </w:rPr>
        <w:t>(податкової</w:t>
      </w:r>
      <w:r w:rsidRPr="008C7396">
        <w:rPr>
          <w:spacing w:val="-23"/>
          <w:lang w:val="uk-UA"/>
        </w:rPr>
        <w:t xml:space="preserve"> </w:t>
      </w:r>
      <w:r w:rsidRPr="008C7396">
        <w:rPr>
          <w:spacing w:val="-5"/>
          <w:lang w:val="uk-UA"/>
        </w:rPr>
        <w:t>декларації).</w:t>
      </w:r>
    </w:p>
    <w:p w:rsidR="007053D8" w:rsidRPr="008C7396" w:rsidRDefault="007053D8" w:rsidP="007053D8">
      <w:pPr>
        <w:spacing w:line="240" w:lineRule="auto"/>
        <w:ind w:left="1260" w:right="-185" w:hanging="1260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7053D8" w:rsidRPr="00DC0E16" w:rsidRDefault="007053D8" w:rsidP="007053D8">
      <w:pPr>
        <w:spacing w:line="240" w:lineRule="auto"/>
        <w:ind w:right="-185"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caps/>
          <w:sz w:val="28"/>
          <w:szCs w:val="28"/>
          <w:lang w:val="uk-UA"/>
        </w:rPr>
        <w:t>Тема 6. Правове регулювання податків з юридичних осіб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Прибуткове оподаткування юридичних і фізичних осіб. Види прямих податків.</w:t>
      </w:r>
    </w:p>
    <w:p w:rsidR="007053D8" w:rsidRDefault="007053D8" w:rsidP="007053D8">
      <w:pPr>
        <w:pStyle w:val="a3"/>
        <w:ind w:firstLine="709"/>
        <w:jc w:val="both"/>
        <w:rPr>
          <w:spacing w:val="-3"/>
          <w:lang w:val="uk-UA"/>
        </w:rPr>
      </w:pPr>
      <w:r w:rsidRPr="008C7396">
        <w:rPr>
          <w:spacing w:val="-3"/>
          <w:lang w:val="uk-UA"/>
        </w:rPr>
        <w:t xml:space="preserve">Сутність </w:t>
      </w:r>
      <w:r w:rsidRPr="008C7396">
        <w:rPr>
          <w:lang w:val="uk-UA"/>
        </w:rPr>
        <w:t xml:space="preserve">податку на прибуток </w:t>
      </w:r>
      <w:r w:rsidRPr="008C7396">
        <w:rPr>
          <w:spacing w:val="-3"/>
          <w:lang w:val="uk-UA"/>
        </w:rPr>
        <w:t xml:space="preserve">підприємств, </w:t>
      </w:r>
      <w:r w:rsidRPr="008C7396">
        <w:rPr>
          <w:lang w:val="uk-UA"/>
        </w:rPr>
        <w:t xml:space="preserve">його </w:t>
      </w:r>
      <w:r w:rsidRPr="008C7396">
        <w:rPr>
          <w:spacing w:val="-3"/>
          <w:lang w:val="uk-UA"/>
        </w:rPr>
        <w:t xml:space="preserve">зародження </w:t>
      </w:r>
      <w:r w:rsidRPr="008C7396">
        <w:rPr>
          <w:lang w:val="uk-UA"/>
        </w:rPr>
        <w:t xml:space="preserve">та розвиток. </w:t>
      </w:r>
      <w:r w:rsidRPr="008C7396">
        <w:rPr>
          <w:spacing w:val="-3"/>
          <w:lang w:val="uk-UA"/>
        </w:rPr>
        <w:t xml:space="preserve">Платники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ставки </w:t>
      </w:r>
      <w:r w:rsidRPr="008C7396">
        <w:rPr>
          <w:lang w:val="uk-UA"/>
        </w:rPr>
        <w:t xml:space="preserve">податку на </w:t>
      </w:r>
      <w:r w:rsidRPr="008C7396">
        <w:rPr>
          <w:spacing w:val="-3"/>
          <w:lang w:val="uk-UA"/>
        </w:rPr>
        <w:t xml:space="preserve">прибуток. Об’єкт оподаткування. Порядок визначення </w:t>
      </w:r>
      <w:r w:rsidRPr="008C7396">
        <w:rPr>
          <w:lang w:val="uk-UA"/>
        </w:rPr>
        <w:t xml:space="preserve">прибутку як </w:t>
      </w:r>
      <w:r w:rsidRPr="008C7396">
        <w:rPr>
          <w:spacing w:val="-3"/>
          <w:lang w:val="uk-UA"/>
        </w:rPr>
        <w:t xml:space="preserve">об’єкта оподаткування, </w:t>
      </w:r>
      <w:r w:rsidRPr="008C7396">
        <w:rPr>
          <w:lang w:val="uk-UA"/>
        </w:rPr>
        <w:t xml:space="preserve">його </w:t>
      </w:r>
      <w:r w:rsidRPr="008C7396">
        <w:rPr>
          <w:spacing w:val="-3"/>
          <w:lang w:val="uk-UA"/>
        </w:rPr>
        <w:t xml:space="preserve">економічний зміст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кількісна визначеність. </w:t>
      </w:r>
    </w:p>
    <w:p w:rsidR="007053D8" w:rsidRDefault="007053D8" w:rsidP="007053D8">
      <w:pPr>
        <w:pStyle w:val="a3"/>
        <w:ind w:firstLine="709"/>
        <w:jc w:val="both"/>
        <w:rPr>
          <w:spacing w:val="-3"/>
          <w:lang w:val="uk-UA"/>
        </w:rPr>
      </w:pPr>
      <w:r w:rsidRPr="008C7396">
        <w:rPr>
          <w:lang w:val="uk-UA"/>
        </w:rPr>
        <w:t xml:space="preserve">Доходи й </w:t>
      </w:r>
      <w:r w:rsidRPr="008C7396">
        <w:rPr>
          <w:spacing w:val="-3"/>
          <w:lang w:val="uk-UA"/>
        </w:rPr>
        <w:t xml:space="preserve">витрати підприємств </w:t>
      </w:r>
      <w:r w:rsidRPr="008C7396">
        <w:rPr>
          <w:lang w:val="uk-UA"/>
        </w:rPr>
        <w:t xml:space="preserve">як </w:t>
      </w:r>
      <w:r w:rsidRPr="008C7396">
        <w:rPr>
          <w:spacing w:val="-3"/>
          <w:lang w:val="uk-UA"/>
        </w:rPr>
        <w:t xml:space="preserve">основа визначення прибутку, </w:t>
      </w:r>
      <w:r w:rsidRPr="008C7396">
        <w:rPr>
          <w:lang w:val="uk-UA"/>
        </w:rPr>
        <w:t xml:space="preserve">їх </w:t>
      </w:r>
      <w:r w:rsidRPr="008C7396">
        <w:rPr>
          <w:spacing w:val="-3"/>
          <w:lang w:val="uk-UA"/>
        </w:rPr>
        <w:t xml:space="preserve">склад. Порядок визначення </w:t>
      </w:r>
      <w:r w:rsidRPr="008C7396">
        <w:rPr>
          <w:lang w:val="uk-UA"/>
        </w:rPr>
        <w:t xml:space="preserve">доходів та їх </w:t>
      </w:r>
      <w:r w:rsidRPr="008C7396">
        <w:rPr>
          <w:spacing w:val="-3"/>
          <w:lang w:val="uk-UA"/>
        </w:rPr>
        <w:t xml:space="preserve">склад. </w:t>
      </w:r>
      <w:r w:rsidRPr="008C7396">
        <w:rPr>
          <w:lang w:val="uk-UA"/>
        </w:rPr>
        <w:t xml:space="preserve">Доходи, що не </w:t>
      </w:r>
      <w:r w:rsidRPr="008C7396">
        <w:rPr>
          <w:spacing w:val="-3"/>
          <w:lang w:val="uk-UA"/>
        </w:rPr>
        <w:t xml:space="preserve">враховуються </w:t>
      </w:r>
      <w:r w:rsidRPr="008C7396">
        <w:rPr>
          <w:lang w:val="uk-UA"/>
        </w:rPr>
        <w:t xml:space="preserve">для </w:t>
      </w:r>
      <w:r w:rsidRPr="008C7396">
        <w:rPr>
          <w:spacing w:val="-3"/>
          <w:lang w:val="uk-UA"/>
        </w:rPr>
        <w:t xml:space="preserve">визначення об’єкта оподаткування. Порядок </w:t>
      </w:r>
      <w:r w:rsidRPr="008C7396">
        <w:rPr>
          <w:lang w:val="uk-UA"/>
        </w:rPr>
        <w:t xml:space="preserve">визначення </w:t>
      </w:r>
      <w:r w:rsidRPr="008C7396">
        <w:rPr>
          <w:spacing w:val="-3"/>
          <w:lang w:val="uk-UA"/>
        </w:rPr>
        <w:t xml:space="preserve">доходів. 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Склад витрат </w:t>
      </w:r>
      <w:r w:rsidRPr="008C7396">
        <w:rPr>
          <w:lang w:val="uk-UA"/>
        </w:rPr>
        <w:t xml:space="preserve">та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їх </w:t>
      </w:r>
      <w:r w:rsidRPr="008C7396">
        <w:rPr>
          <w:spacing w:val="-3"/>
          <w:lang w:val="uk-UA"/>
        </w:rPr>
        <w:t xml:space="preserve">визначення. Витрати, </w:t>
      </w:r>
      <w:r w:rsidRPr="008C7396">
        <w:rPr>
          <w:lang w:val="uk-UA"/>
        </w:rPr>
        <w:t xml:space="preserve">що не </w:t>
      </w:r>
      <w:r w:rsidRPr="008C7396">
        <w:rPr>
          <w:spacing w:val="-3"/>
          <w:lang w:val="uk-UA"/>
        </w:rPr>
        <w:t xml:space="preserve">враховуються </w:t>
      </w:r>
      <w:r w:rsidRPr="008C7396">
        <w:rPr>
          <w:lang w:val="uk-UA"/>
        </w:rPr>
        <w:t xml:space="preserve">при </w:t>
      </w:r>
      <w:r w:rsidRPr="008C7396">
        <w:rPr>
          <w:spacing w:val="-3"/>
          <w:lang w:val="uk-UA"/>
        </w:rPr>
        <w:t xml:space="preserve">визначенні оподатковуваного прибутку. Особливості визнання витрат подвійного призначення. Особливості визначення витрат </w:t>
      </w:r>
      <w:r w:rsidRPr="008C7396">
        <w:rPr>
          <w:lang w:val="uk-UA"/>
        </w:rPr>
        <w:t xml:space="preserve">платника </w:t>
      </w:r>
      <w:r w:rsidRPr="008C7396">
        <w:rPr>
          <w:spacing w:val="-3"/>
          <w:lang w:val="uk-UA"/>
        </w:rPr>
        <w:t xml:space="preserve">податку: </w:t>
      </w:r>
      <w:r w:rsidRPr="008C7396">
        <w:rPr>
          <w:lang w:val="uk-UA"/>
        </w:rPr>
        <w:t xml:space="preserve">в разі </w:t>
      </w:r>
      <w:r w:rsidRPr="008C7396">
        <w:rPr>
          <w:spacing w:val="-3"/>
          <w:lang w:val="uk-UA"/>
        </w:rPr>
        <w:t xml:space="preserve">сплати процентів </w:t>
      </w:r>
      <w:r w:rsidRPr="008C7396">
        <w:rPr>
          <w:lang w:val="uk-UA"/>
        </w:rPr>
        <w:t xml:space="preserve">за </w:t>
      </w:r>
      <w:r w:rsidRPr="008C7396">
        <w:rPr>
          <w:spacing w:val="-3"/>
          <w:lang w:val="uk-UA"/>
        </w:rPr>
        <w:t xml:space="preserve">борговими зобов’язаннями; </w:t>
      </w:r>
      <w:r w:rsidRPr="008C7396">
        <w:rPr>
          <w:lang w:val="uk-UA"/>
        </w:rPr>
        <w:t xml:space="preserve">на </w:t>
      </w:r>
      <w:r w:rsidRPr="008C7396">
        <w:rPr>
          <w:spacing w:val="-3"/>
          <w:lang w:val="uk-UA"/>
        </w:rPr>
        <w:t xml:space="preserve">виплати </w:t>
      </w:r>
      <w:r w:rsidRPr="008C7396">
        <w:rPr>
          <w:lang w:val="uk-UA"/>
        </w:rPr>
        <w:t xml:space="preserve">фізичним </w:t>
      </w:r>
      <w:r w:rsidRPr="008C7396">
        <w:rPr>
          <w:spacing w:val="-3"/>
          <w:lang w:val="uk-UA"/>
        </w:rPr>
        <w:t xml:space="preserve">особам </w:t>
      </w:r>
      <w:r w:rsidRPr="008C7396">
        <w:rPr>
          <w:lang w:val="uk-UA"/>
        </w:rPr>
        <w:t xml:space="preserve">згідно з </w:t>
      </w:r>
      <w:r w:rsidRPr="008C7396">
        <w:rPr>
          <w:spacing w:val="-3"/>
          <w:lang w:val="uk-UA"/>
        </w:rPr>
        <w:t xml:space="preserve">трудовими договорами </w:t>
      </w:r>
      <w:r w:rsidRPr="008C7396">
        <w:rPr>
          <w:lang w:val="uk-UA"/>
        </w:rPr>
        <w:t xml:space="preserve">та </w:t>
      </w:r>
      <w:r w:rsidRPr="008C7396">
        <w:rPr>
          <w:spacing w:val="-3"/>
          <w:lang w:val="uk-UA"/>
        </w:rPr>
        <w:t xml:space="preserve">договорами цивільно-правого характеру; сум внесків </w:t>
      </w:r>
      <w:r w:rsidRPr="008C7396">
        <w:rPr>
          <w:lang w:val="uk-UA"/>
        </w:rPr>
        <w:t xml:space="preserve">на </w:t>
      </w:r>
      <w:r w:rsidRPr="008C7396">
        <w:rPr>
          <w:spacing w:val="-3"/>
          <w:lang w:val="uk-UA"/>
        </w:rPr>
        <w:t xml:space="preserve">соціальні </w:t>
      </w:r>
      <w:r w:rsidRPr="008C7396">
        <w:rPr>
          <w:lang w:val="uk-UA"/>
        </w:rPr>
        <w:t xml:space="preserve">заходи.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та </w:t>
      </w:r>
      <w:r w:rsidRPr="008C7396">
        <w:rPr>
          <w:spacing w:val="-3"/>
          <w:lang w:val="uk-UA"/>
        </w:rPr>
        <w:t xml:space="preserve">сплати </w:t>
      </w:r>
      <w:r w:rsidRPr="008C7396">
        <w:rPr>
          <w:lang w:val="uk-UA"/>
        </w:rPr>
        <w:t xml:space="preserve">податку на </w:t>
      </w:r>
      <w:r w:rsidRPr="008C7396">
        <w:rPr>
          <w:spacing w:val="-3"/>
          <w:lang w:val="uk-UA"/>
        </w:rPr>
        <w:t>прибуток.</w:t>
      </w:r>
    </w:p>
    <w:p w:rsidR="007053D8" w:rsidRDefault="007053D8" w:rsidP="00295D02">
      <w:pPr>
        <w:pStyle w:val="a3"/>
        <w:rPr>
          <w:b/>
          <w:caps/>
          <w:lang w:val="uk-UA"/>
        </w:rPr>
      </w:pPr>
    </w:p>
    <w:p w:rsidR="007053D8" w:rsidRPr="00DC0E16" w:rsidRDefault="007053D8" w:rsidP="007053D8">
      <w:pPr>
        <w:pStyle w:val="a3"/>
        <w:ind w:firstLine="709"/>
        <w:rPr>
          <w:caps/>
          <w:lang w:val="uk-UA"/>
        </w:rPr>
      </w:pPr>
      <w:r w:rsidRPr="00DC0E16">
        <w:rPr>
          <w:b/>
          <w:caps/>
          <w:lang w:val="uk-UA"/>
        </w:rPr>
        <w:t>Тема 7. Правове регулювання непрямих податків</w:t>
      </w:r>
    </w:p>
    <w:p w:rsidR="007053D8" w:rsidRPr="00DC0E16" w:rsidRDefault="007053D8" w:rsidP="007053D8">
      <w:pPr>
        <w:pStyle w:val="23"/>
        <w:spacing w:after="0" w:line="240" w:lineRule="auto"/>
        <w:ind w:firstLine="709"/>
        <w:jc w:val="both"/>
        <w:rPr>
          <w:szCs w:val="28"/>
          <w:lang w:val="uk-UA"/>
        </w:rPr>
      </w:pPr>
    </w:p>
    <w:p w:rsidR="007053D8" w:rsidRPr="008C7396" w:rsidRDefault="007053D8" w:rsidP="007053D8">
      <w:pPr>
        <w:pStyle w:val="a3"/>
        <w:ind w:firstLine="709"/>
        <w:rPr>
          <w:lang w:val="uk-UA"/>
        </w:rPr>
      </w:pPr>
      <w:r w:rsidRPr="008C7396">
        <w:rPr>
          <w:lang w:val="uk-UA"/>
        </w:rPr>
        <w:t>Види непрямих податків: податок на додану вартість, акциз</w:t>
      </w:r>
      <w:r>
        <w:rPr>
          <w:lang w:val="uk-UA"/>
        </w:rPr>
        <w:t xml:space="preserve"> та </w:t>
      </w:r>
      <w:r w:rsidRPr="008C7396">
        <w:rPr>
          <w:lang w:val="uk-UA"/>
        </w:rPr>
        <w:t xml:space="preserve"> мито.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Сутність </w:t>
      </w:r>
      <w:r w:rsidRPr="008C7396">
        <w:rPr>
          <w:lang w:val="uk-UA"/>
        </w:rPr>
        <w:t xml:space="preserve">податку на додану </w:t>
      </w:r>
      <w:r w:rsidRPr="008C7396">
        <w:rPr>
          <w:spacing w:val="-3"/>
          <w:lang w:val="uk-UA"/>
        </w:rPr>
        <w:t xml:space="preserve">вартість, </w:t>
      </w:r>
      <w:r w:rsidRPr="008C7396">
        <w:rPr>
          <w:lang w:val="uk-UA"/>
        </w:rPr>
        <w:t xml:space="preserve">його </w:t>
      </w:r>
      <w:r w:rsidRPr="008C7396">
        <w:rPr>
          <w:spacing w:val="-3"/>
          <w:lang w:val="uk-UA"/>
        </w:rPr>
        <w:t xml:space="preserve">зародження </w:t>
      </w:r>
      <w:r w:rsidRPr="008C7396">
        <w:rPr>
          <w:lang w:val="uk-UA"/>
        </w:rPr>
        <w:t xml:space="preserve">та </w:t>
      </w:r>
      <w:r w:rsidRPr="008C7396">
        <w:rPr>
          <w:spacing w:val="-3"/>
          <w:lang w:val="uk-UA"/>
        </w:rPr>
        <w:t xml:space="preserve">розвиток. </w:t>
      </w:r>
      <w:r w:rsidRPr="008C7396">
        <w:rPr>
          <w:spacing w:val="-3"/>
          <w:lang w:val="uk-UA"/>
        </w:rPr>
        <w:lastRenderedPageBreak/>
        <w:t xml:space="preserve">Передумови впровадження </w:t>
      </w:r>
      <w:r w:rsidRPr="008C7396">
        <w:rPr>
          <w:lang w:val="uk-UA"/>
        </w:rPr>
        <w:t xml:space="preserve">податку на додану вартість в </w:t>
      </w:r>
      <w:r w:rsidRPr="008C7396">
        <w:rPr>
          <w:spacing w:val="-3"/>
          <w:lang w:val="uk-UA"/>
        </w:rPr>
        <w:t xml:space="preserve">Україні. </w:t>
      </w:r>
      <w:r w:rsidRPr="008C7396">
        <w:rPr>
          <w:lang w:val="uk-UA"/>
        </w:rPr>
        <w:t xml:space="preserve">Платники і </w:t>
      </w:r>
      <w:r w:rsidRPr="008C7396">
        <w:rPr>
          <w:spacing w:val="-3"/>
          <w:lang w:val="uk-UA"/>
        </w:rPr>
        <w:t xml:space="preserve">ставки </w:t>
      </w:r>
      <w:r w:rsidRPr="008C7396">
        <w:rPr>
          <w:lang w:val="uk-UA"/>
        </w:rPr>
        <w:t xml:space="preserve">податку на додану </w:t>
      </w:r>
      <w:r w:rsidRPr="008C7396">
        <w:rPr>
          <w:spacing w:val="-3"/>
          <w:lang w:val="uk-UA"/>
        </w:rPr>
        <w:t xml:space="preserve">вартість. Об’єкт оподаткування, особливості </w:t>
      </w:r>
      <w:r w:rsidRPr="008C7396">
        <w:rPr>
          <w:lang w:val="uk-UA"/>
        </w:rPr>
        <w:t xml:space="preserve">його </w:t>
      </w:r>
      <w:r w:rsidRPr="008C7396">
        <w:rPr>
          <w:spacing w:val="-3"/>
          <w:lang w:val="uk-UA"/>
        </w:rPr>
        <w:t xml:space="preserve">визначення </w:t>
      </w:r>
      <w:r w:rsidRPr="008C7396">
        <w:rPr>
          <w:lang w:val="uk-UA"/>
        </w:rPr>
        <w:t xml:space="preserve">у різних </w:t>
      </w:r>
      <w:r w:rsidRPr="008C7396">
        <w:rPr>
          <w:spacing w:val="-3"/>
          <w:lang w:val="uk-UA"/>
        </w:rPr>
        <w:t xml:space="preserve">галузях. Податок </w:t>
      </w:r>
      <w:r w:rsidRPr="008C7396">
        <w:rPr>
          <w:lang w:val="uk-UA"/>
        </w:rPr>
        <w:t xml:space="preserve">на додану вартість як </w:t>
      </w:r>
      <w:r w:rsidRPr="008C7396">
        <w:rPr>
          <w:spacing w:val="-3"/>
          <w:lang w:val="uk-UA"/>
        </w:rPr>
        <w:t xml:space="preserve">ціноутворюючий </w:t>
      </w:r>
      <w:r w:rsidRPr="008C7396">
        <w:rPr>
          <w:lang w:val="uk-UA"/>
        </w:rPr>
        <w:t xml:space="preserve">фактор. Методика </w:t>
      </w:r>
      <w:r w:rsidRPr="008C7396">
        <w:rPr>
          <w:spacing w:val="-3"/>
          <w:lang w:val="uk-UA"/>
        </w:rPr>
        <w:t xml:space="preserve">включення </w:t>
      </w:r>
      <w:r w:rsidRPr="008C7396">
        <w:rPr>
          <w:lang w:val="uk-UA"/>
        </w:rPr>
        <w:t xml:space="preserve">податку в ціни товарів, </w:t>
      </w:r>
      <w:r w:rsidRPr="008C7396">
        <w:rPr>
          <w:spacing w:val="-3"/>
          <w:lang w:val="uk-UA"/>
        </w:rPr>
        <w:t xml:space="preserve">робіт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послуг. </w:t>
      </w:r>
      <w:r w:rsidRPr="008C7396">
        <w:rPr>
          <w:lang w:val="uk-UA"/>
        </w:rPr>
        <w:t xml:space="preserve">Пільги по податку на додану вартість. </w:t>
      </w:r>
      <w:r w:rsidRPr="008C7396">
        <w:rPr>
          <w:spacing w:val="-3"/>
          <w:lang w:val="uk-UA"/>
        </w:rPr>
        <w:t xml:space="preserve">Пільги </w:t>
      </w:r>
      <w:r w:rsidRPr="008C7396">
        <w:rPr>
          <w:lang w:val="uk-UA"/>
        </w:rPr>
        <w:t xml:space="preserve">для </w:t>
      </w:r>
      <w:r w:rsidRPr="008C7396">
        <w:rPr>
          <w:spacing w:val="-3"/>
          <w:lang w:val="uk-UA"/>
        </w:rPr>
        <w:t xml:space="preserve">окремих платників податку. Направленість </w:t>
      </w:r>
      <w:r w:rsidRPr="008C7396">
        <w:rPr>
          <w:lang w:val="uk-UA"/>
        </w:rPr>
        <w:t xml:space="preserve">пільг і їх дія.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податку на додану вартість: </w:t>
      </w:r>
      <w:r w:rsidRPr="008C7396">
        <w:rPr>
          <w:spacing w:val="-3"/>
          <w:lang w:val="uk-UA"/>
        </w:rPr>
        <w:t xml:space="preserve">податкове </w:t>
      </w:r>
      <w:r w:rsidRPr="008C7396">
        <w:rPr>
          <w:lang w:val="uk-UA"/>
        </w:rPr>
        <w:t xml:space="preserve">зобов’язання, податковий період, дата </w:t>
      </w:r>
      <w:r w:rsidRPr="008C7396">
        <w:rPr>
          <w:spacing w:val="-3"/>
          <w:lang w:val="uk-UA"/>
        </w:rPr>
        <w:t xml:space="preserve">виникнення податкового зобов’язання, податковий кредит, податок </w:t>
      </w:r>
      <w:r w:rsidRPr="008C7396">
        <w:rPr>
          <w:lang w:val="uk-UA"/>
        </w:rPr>
        <w:t xml:space="preserve">на додану </w:t>
      </w:r>
      <w:r w:rsidRPr="008C7396">
        <w:rPr>
          <w:spacing w:val="-3"/>
          <w:lang w:val="uk-UA"/>
        </w:rPr>
        <w:t xml:space="preserve">вартість, </w:t>
      </w:r>
      <w:r w:rsidRPr="008C7396">
        <w:rPr>
          <w:lang w:val="uk-UA"/>
        </w:rPr>
        <w:t xml:space="preserve">що підлягає </w:t>
      </w:r>
      <w:r w:rsidRPr="008C7396">
        <w:rPr>
          <w:spacing w:val="-3"/>
          <w:lang w:val="uk-UA"/>
        </w:rPr>
        <w:t xml:space="preserve">перерахуванню </w:t>
      </w:r>
      <w:r w:rsidRPr="008C7396">
        <w:rPr>
          <w:lang w:val="uk-UA"/>
        </w:rPr>
        <w:t xml:space="preserve">в доход </w:t>
      </w:r>
      <w:r w:rsidRPr="008C7396">
        <w:rPr>
          <w:spacing w:val="-3"/>
          <w:lang w:val="uk-UA"/>
        </w:rPr>
        <w:t xml:space="preserve">бюджету, відшкодування сум </w:t>
      </w:r>
      <w:r w:rsidRPr="008C7396">
        <w:rPr>
          <w:lang w:val="uk-UA"/>
        </w:rPr>
        <w:t xml:space="preserve">податку на додану </w:t>
      </w:r>
      <w:r w:rsidRPr="008C7396">
        <w:rPr>
          <w:spacing w:val="-3"/>
          <w:lang w:val="uk-UA"/>
        </w:rPr>
        <w:t xml:space="preserve">вартість. </w:t>
      </w:r>
      <w:r w:rsidRPr="008C7396">
        <w:rPr>
          <w:lang w:val="uk-UA"/>
        </w:rPr>
        <w:t xml:space="preserve">Облік податку у </w:t>
      </w:r>
      <w:r w:rsidRPr="008C7396">
        <w:rPr>
          <w:spacing w:val="-3"/>
          <w:lang w:val="uk-UA"/>
        </w:rPr>
        <w:t xml:space="preserve">платників (податкова накладна, реєстр </w:t>
      </w:r>
      <w:r w:rsidRPr="008C7396">
        <w:rPr>
          <w:lang w:val="uk-UA"/>
        </w:rPr>
        <w:t xml:space="preserve">отриманих та </w:t>
      </w:r>
      <w:r w:rsidRPr="008C7396">
        <w:rPr>
          <w:spacing w:val="-3"/>
          <w:lang w:val="uk-UA"/>
        </w:rPr>
        <w:t xml:space="preserve">виданих податкових накладних). </w:t>
      </w:r>
      <w:r w:rsidRPr="008C7396">
        <w:rPr>
          <w:lang w:val="uk-UA"/>
        </w:rPr>
        <w:t xml:space="preserve">Строки </w:t>
      </w:r>
      <w:r w:rsidRPr="008C7396">
        <w:rPr>
          <w:spacing w:val="-3"/>
          <w:lang w:val="uk-UA"/>
        </w:rPr>
        <w:t xml:space="preserve">сплати </w:t>
      </w:r>
      <w:r w:rsidRPr="008C7396">
        <w:rPr>
          <w:lang w:val="uk-UA"/>
        </w:rPr>
        <w:t xml:space="preserve">податку на додану вартість. </w:t>
      </w:r>
      <w:r w:rsidRPr="008C7396">
        <w:rPr>
          <w:spacing w:val="-3"/>
          <w:lang w:val="uk-UA"/>
        </w:rPr>
        <w:t xml:space="preserve">Розрахунки </w:t>
      </w:r>
      <w:r w:rsidRPr="008C7396">
        <w:rPr>
          <w:lang w:val="uk-UA"/>
        </w:rPr>
        <w:t xml:space="preserve">з </w:t>
      </w:r>
      <w:r w:rsidRPr="008C7396">
        <w:rPr>
          <w:spacing w:val="-3"/>
          <w:lang w:val="uk-UA"/>
        </w:rPr>
        <w:t xml:space="preserve">бюджетом. Декларації </w:t>
      </w:r>
      <w:r w:rsidRPr="008C7396">
        <w:rPr>
          <w:lang w:val="uk-UA"/>
        </w:rPr>
        <w:t xml:space="preserve">з </w:t>
      </w:r>
      <w:r w:rsidRPr="008C7396">
        <w:rPr>
          <w:spacing w:val="-3"/>
          <w:lang w:val="uk-UA"/>
        </w:rPr>
        <w:t xml:space="preserve">податку </w:t>
      </w:r>
      <w:r w:rsidRPr="008C7396">
        <w:rPr>
          <w:lang w:val="uk-UA"/>
        </w:rPr>
        <w:t xml:space="preserve">на додану </w:t>
      </w:r>
      <w:r w:rsidRPr="008C7396">
        <w:rPr>
          <w:spacing w:val="-3"/>
          <w:lang w:val="uk-UA"/>
        </w:rPr>
        <w:t xml:space="preserve">вартість, </w:t>
      </w:r>
      <w:r w:rsidRPr="008C7396">
        <w:rPr>
          <w:lang w:val="uk-UA"/>
        </w:rPr>
        <w:t xml:space="preserve">їх </w:t>
      </w:r>
      <w:r w:rsidRPr="008C7396">
        <w:rPr>
          <w:spacing w:val="-3"/>
          <w:lang w:val="uk-UA"/>
        </w:rPr>
        <w:t xml:space="preserve">зміст, порядок складання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подання </w:t>
      </w:r>
      <w:r w:rsidRPr="008C7396">
        <w:rPr>
          <w:lang w:val="uk-UA"/>
        </w:rPr>
        <w:t xml:space="preserve">у </w:t>
      </w:r>
      <w:r w:rsidRPr="008C7396">
        <w:rPr>
          <w:spacing w:val="-3"/>
          <w:lang w:val="uk-UA"/>
        </w:rPr>
        <w:t xml:space="preserve">податкові </w:t>
      </w:r>
      <w:r w:rsidRPr="008C7396">
        <w:rPr>
          <w:lang w:val="uk-UA"/>
        </w:rPr>
        <w:t xml:space="preserve">органи. Строки </w:t>
      </w:r>
      <w:r w:rsidRPr="008C7396">
        <w:rPr>
          <w:spacing w:val="-3"/>
          <w:lang w:val="uk-UA"/>
        </w:rPr>
        <w:t>подання декларацій.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Акцизний податок </w:t>
      </w:r>
      <w:r w:rsidRPr="008C7396">
        <w:rPr>
          <w:lang w:val="uk-UA"/>
        </w:rPr>
        <w:t xml:space="preserve">як </w:t>
      </w:r>
      <w:r w:rsidRPr="008C7396">
        <w:rPr>
          <w:spacing w:val="-3"/>
          <w:lang w:val="uk-UA"/>
        </w:rPr>
        <w:t xml:space="preserve">форма специфічних акцизів. Особливості </w:t>
      </w:r>
      <w:r w:rsidRPr="008C7396">
        <w:rPr>
          <w:spacing w:val="-2"/>
          <w:lang w:val="uk-UA"/>
        </w:rPr>
        <w:t xml:space="preserve">акцизного </w:t>
      </w:r>
      <w:r w:rsidRPr="008C7396">
        <w:rPr>
          <w:spacing w:val="-3"/>
          <w:lang w:val="uk-UA"/>
        </w:rPr>
        <w:t xml:space="preserve">оподаткування </w:t>
      </w:r>
      <w:r w:rsidRPr="008C7396">
        <w:rPr>
          <w:lang w:val="uk-UA"/>
        </w:rPr>
        <w:t xml:space="preserve">в </w:t>
      </w:r>
      <w:r w:rsidRPr="008C7396">
        <w:rPr>
          <w:spacing w:val="-3"/>
          <w:lang w:val="uk-UA"/>
        </w:rPr>
        <w:t xml:space="preserve">Україні. Платники акцизного податку, </w:t>
      </w:r>
      <w:r w:rsidRPr="008C7396">
        <w:rPr>
          <w:lang w:val="uk-UA"/>
        </w:rPr>
        <w:t xml:space="preserve">об’єкт </w:t>
      </w:r>
      <w:r w:rsidRPr="008C7396">
        <w:rPr>
          <w:spacing w:val="-3"/>
          <w:lang w:val="uk-UA"/>
        </w:rPr>
        <w:t xml:space="preserve">оподаткування. </w:t>
      </w:r>
      <w:r w:rsidRPr="008C7396">
        <w:rPr>
          <w:lang w:val="uk-UA"/>
        </w:rPr>
        <w:t xml:space="preserve">Перелік </w:t>
      </w:r>
      <w:r w:rsidRPr="008C7396">
        <w:rPr>
          <w:spacing w:val="-3"/>
          <w:lang w:val="uk-UA"/>
        </w:rPr>
        <w:t xml:space="preserve">підакцизних товарів </w:t>
      </w:r>
      <w:r w:rsidRPr="008C7396">
        <w:rPr>
          <w:lang w:val="uk-UA"/>
        </w:rPr>
        <w:t xml:space="preserve">і ставки </w:t>
      </w:r>
      <w:r w:rsidRPr="008C7396">
        <w:rPr>
          <w:spacing w:val="-3"/>
          <w:lang w:val="uk-UA"/>
        </w:rPr>
        <w:t xml:space="preserve">акцизного податку. Порядок включення </w:t>
      </w:r>
      <w:r w:rsidRPr="008C7396">
        <w:rPr>
          <w:lang w:val="uk-UA"/>
        </w:rPr>
        <w:t xml:space="preserve">акцизного податку у ціну товарів. </w:t>
      </w:r>
      <w:r w:rsidRPr="008C7396">
        <w:rPr>
          <w:spacing w:val="-3"/>
          <w:lang w:val="uk-UA"/>
        </w:rPr>
        <w:t xml:space="preserve">Методика обчислення сум акцизного податку, </w:t>
      </w:r>
      <w:r w:rsidRPr="008C7396">
        <w:rPr>
          <w:lang w:val="uk-UA"/>
        </w:rPr>
        <w:t xml:space="preserve">що </w:t>
      </w:r>
      <w:r w:rsidRPr="008C7396">
        <w:rPr>
          <w:spacing w:val="-3"/>
          <w:lang w:val="uk-UA"/>
        </w:rPr>
        <w:t xml:space="preserve">підлягають сплаті </w:t>
      </w:r>
      <w:r w:rsidRPr="008C7396">
        <w:rPr>
          <w:lang w:val="uk-UA"/>
        </w:rPr>
        <w:t xml:space="preserve">до </w:t>
      </w:r>
      <w:r w:rsidRPr="008C7396">
        <w:rPr>
          <w:spacing w:val="-3"/>
          <w:lang w:val="uk-UA"/>
        </w:rPr>
        <w:t xml:space="preserve">бюджету. Пільги </w:t>
      </w:r>
      <w:r w:rsidRPr="008C7396">
        <w:rPr>
          <w:lang w:val="uk-UA"/>
        </w:rPr>
        <w:t xml:space="preserve">по </w:t>
      </w:r>
      <w:r w:rsidRPr="008C7396">
        <w:rPr>
          <w:spacing w:val="-3"/>
          <w:lang w:val="uk-UA"/>
        </w:rPr>
        <w:t xml:space="preserve">податку. </w:t>
      </w:r>
      <w:r w:rsidRPr="008C7396">
        <w:rPr>
          <w:lang w:val="uk-UA"/>
        </w:rPr>
        <w:t xml:space="preserve">Строки </w:t>
      </w:r>
      <w:r w:rsidRPr="008C7396">
        <w:rPr>
          <w:spacing w:val="-3"/>
          <w:lang w:val="uk-UA"/>
        </w:rPr>
        <w:t xml:space="preserve">сплати акцизного </w:t>
      </w:r>
      <w:r w:rsidRPr="008C7396">
        <w:rPr>
          <w:lang w:val="uk-UA"/>
        </w:rPr>
        <w:t xml:space="preserve">податку та </w:t>
      </w:r>
      <w:r w:rsidRPr="008C7396">
        <w:rPr>
          <w:spacing w:val="-3"/>
          <w:lang w:val="uk-UA"/>
        </w:rPr>
        <w:t xml:space="preserve">подання звітності. </w:t>
      </w:r>
      <w:r w:rsidRPr="008C7396">
        <w:rPr>
          <w:lang w:val="uk-UA"/>
        </w:rPr>
        <w:t xml:space="preserve">Акцизні </w:t>
      </w:r>
      <w:r w:rsidRPr="008C7396">
        <w:rPr>
          <w:spacing w:val="-2"/>
          <w:lang w:val="uk-UA"/>
        </w:rPr>
        <w:t xml:space="preserve">склади. </w:t>
      </w:r>
      <w:r w:rsidRPr="008C7396">
        <w:rPr>
          <w:spacing w:val="-3"/>
          <w:lang w:val="uk-UA"/>
        </w:rPr>
        <w:t xml:space="preserve">Контроль </w:t>
      </w:r>
      <w:r w:rsidRPr="008C7396">
        <w:rPr>
          <w:lang w:val="uk-UA"/>
        </w:rPr>
        <w:t xml:space="preserve">за </w:t>
      </w:r>
      <w:r w:rsidRPr="008C7396">
        <w:rPr>
          <w:spacing w:val="-3"/>
          <w:lang w:val="uk-UA"/>
        </w:rPr>
        <w:t>сплатою</w:t>
      </w:r>
      <w:r w:rsidRPr="008C7396">
        <w:rPr>
          <w:spacing w:val="-18"/>
          <w:lang w:val="uk-UA"/>
        </w:rPr>
        <w:t xml:space="preserve"> </w:t>
      </w:r>
      <w:r w:rsidRPr="008C7396">
        <w:rPr>
          <w:spacing w:val="-3"/>
          <w:lang w:val="uk-UA"/>
        </w:rPr>
        <w:t>податку.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 xml:space="preserve">Мито як </w:t>
      </w:r>
      <w:r w:rsidRPr="008C7396">
        <w:rPr>
          <w:spacing w:val="-3"/>
          <w:lang w:val="uk-UA"/>
        </w:rPr>
        <w:t xml:space="preserve">джерело </w:t>
      </w:r>
      <w:r w:rsidRPr="008C7396">
        <w:rPr>
          <w:lang w:val="uk-UA"/>
        </w:rPr>
        <w:t xml:space="preserve">доходів </w:t>
      </w:r>
      <w:r w:rsidRPr="008C7396">
        <w:rPr>
          <w:spacing w:val="-3"/>
          <w:lang w:val="uk-UA"/>
        </w:rPr>
        <w:t xml:space="preserve">бюджету, </w:t>
      </w:r>
      <w:r w:rsidRPr="008C7396">
        <w:rPr>
          <w:lang w:val="uk-UA"/>
        </w:rPr>
        <w:t xml:space="preserve">митна </w:t>
      </w:r>
      <w:r w:rsidRPr="008C7396">
        <w:rPr>
          <w:spacing w:val="-3"/>
          <w:lang w:val="uk-UA"/>
        </w:rPr>
        <w:t xml:space="preserve">політика. Термінологія митної справи: </w:t>
      </w:r>
      <w:r w:rsidRPr="008C7396">
        <w:rPr>
          <w:lang w:val="uk-UA"/>
        </w:rPr>
        <w:t xml:space="preserve">митна </w:t>
      </w:r>
      <w:r w:rsidRPr="008C7396">
        <w:rPr>
          <w:spacing w:val="-3"/>
          <w:lang w:val="uk-UA"/>
        </w:rPr>
        <w:t xml:space="preserve">територія </w:t>
      </w:r>
      <w:r w:rsidRPr="008C7396">
        <w:rPr>
          <w:lang w:val="uk-UA"/>
        </w:rPr>
        <w:t xml:space="preserve">та </w:t>
      </w:r>
      <w:r w:rsidRPr="008C7396">
        <w:rPr>
          <w:spacing w:val="-2"/>
          <w:lang w:val="uk-UA"/>
        </w:rPr>
        <w:t xml:space="preserve">митний </w:t>
      </w:r>
      <w:r w:rsidRPr="008C7396">
        <w:rPr>
          <w:spacing w:val="-3"/>
          <w:lang w:val="uk-UA"/>
        </w:rPr>
        <w:t xml:space="preserve">контроль, ввезення, вивезення </w:t>
      </w:r>
      <w:r w:rsidRPr="008C7396">
        <w:rPr>
          <w:lang w:val="uk-UA"/>
        </w:rPr>
        <w:t xml:space="preserve">та </w:t>
      </w:r>
      <w:r w:rsidRPr="008C7396">
        <w:rPr>
          <w:spacing w:val="-3"/>
          <w:lang w:val="uk-UA"/>
        </w:rPr>
        <w:t xml:space="preserve">транзит товарів, </w:t>
      </w:r>
      <w:r w:rsidRPr="008C7396">
        <w:rPr>
          <w:lang w:val="uk-UA"/>
        </w:rPr>
        <w:t xml:space="preserve">митна </w:t>
      </w:r>
      <w:r w:rsidRPr="008C7396">
        <w:rPr>
          <w:spacing w:val="-3"/>
          <w:lang w:val="uk-UA"/>
        </w:rPr>
        <w:t xml:space="preserve">декларація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декларанти. Платники </w:t>
      </w:r>
      <w:r w:rsidRPr="008C7396">
        <w:rPr>
          <w:lang w:val="uk-UA"/>
        </w:rPr>
        <w:t xml:space="preserve">і ставки </w:t>
      </w:r>
      <w:r w:rsidRPr="008C7396">
        <w:rPr>
          <w:spacing w:val="-3"/>
          <w:lang w:val="uk-UA"/>
        </w:rPr>
        <w:t xml:space="preserve">мита. Порядок сплати мита. </w:t>
      </w:r>
      <w:r w:rsidRPr="008C7396">
        <w:rPr>
          <w:lang w:val="uk-UA"/>
        </w:rPr>
        <w:t xml:space="preserve">Пільги для </w:t>
      </w:r>
      <w:r w:rsidRPr="008C7396">
        <w:rPr>
          <w:spacing w:val="-3"/>
          <w:lang w:val="uk-UA"/>
        </w:rPr>
        <w:t xml:space="preserve">юридичних </w:t>
      </w:r>
      <w:r w:rsidRPr="008C7396">
        <w:rPr>
          <w:lang w:val="uk-UA"/>
        </w:rPr>
        <w:t xml:space="preserve">і </w:t>
      </w:r>
      <w:r w:rsidRPr="008C7396">
        <w:rPr>
          <w:spacing w:val="-3"/>
          <w:lang w:val="uk-UA"/>
        </w:rPr>
        <w:t xml:space="preserve">фізичних осіб. Справляння </w:t>
      </w:r>
      <w:r w:rsidRPr="008C7396">
        <w:rPr>
          <w:lang w:val="uk-UA"/>
        </w:rPr>
        <w:t xml:space="preserve">мита та порядок його </w:t>
      </w:r>
      <w:r w:rsidRPr="008C7396">
        <w:rPr>
          <w:spacing w:val="-3"/>
          <w:lang w:val="uk-UA"/>
        </w:rPr>
        <w:t xml:space="preserve">перерахування </w:t>
      </w:r>
      <w:r w:rsidRPr="008C7396">
        <w:rPr>
          <w:lang w:val="uk-UA"/>
        </w:rPr>
        <w:t>в</w:t>
      </w:r>
      <w:r w:rsidRPr="008C7396">
        <w:rPr>
          <w:spacing w:val="-34"/>
          <w:lang w:val="uk-UA"/>
        </w:rPr>
        <w:t xml:space="preserve"> </w:t>
      </w:r>
      <w:r w:rsidRPr="008C7396">
        <w:rPr>
          <w:lang w:val="uk-UA"/>
        </w:rPr>
        <w:t>бюджет.</w:t>
      </w:r>
    </w:p>
    <w:p w:rsidR="007053D8" w:rsidRDefault="007053D8" w:rsidP="00295D02">
      <w:pPr>
        <w:pStyle w:val="a3"/>
        <w:rPr>
          <w:b/>
          <w:caps/>
          <w:lang w:val="uk-UA"/>
        </w:rPr>
      </w:pPr>
    </w:p>
    <w:p w:rsidR="007053D8" w:rsidRDefault="007053D8" w:rsidP="007053D8">
      <w:pPr>
        <w:pStyle w:val="a3"/>
        <w:ind w:firstLine="709"/>
        <w:rPr>
          <w:b/>
          <w:caps/>
          <w:lang w:val="uk-UA"/>
        </w:rPr>
      </w:pPr>
      <w:r w:rsidRPr="008C7396">
        <w:rPr>
          <w:b/>
          <w:caps/>
          <w:lang w:val="uk-UA"/>
        </w:rPr>
        <w:t xml:space="preserve">Тема 8. РЕНТНІ ПЛАТЕЖІ </w:t>
      </w:r>
    </w:p>
    <w:p w:rsidR="007053D8" w:rsidRPr="008C7396" w:rsidRDefault="007053D8" w:rsidP="007053D8">
      <w:pPr>
        <w:pStyle w:val="a3"/>
        <w:ind w:firstLine="709"/>
        <w:rPr>
          <w:b/>
          <w:caps/>
          <w:lang w:val="uk-UA"/>
        </w:rPr>
      </w:pP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Сутність екологічного податку. Платники, об’єкт та база оподаткування, ставки податку. Порядок обчислення і сплати податку в бюджет. Звітність  платників податку.</w:t>
      </w:r>
    </w:p>
    <w:p w:rsidR="007053D8" w:rsidRPr="008C7396" w:rsidRDefault="007053D8" w:rsidP="007053D8">
      <w:pPr>
        <w:pStyle w:val="a3"/>
        <w:ind w:firstLine="709"/>
        <w:rPr>
          <w:lang w:val="uk-UA"/>
        </w:rPr>
      </w:pPr>
      <w:r w:rsidRPr="008C7396">
        <w:rPr>
          <w:lang w:val="uk-UA"/>
        </w:rPr>
        <w:t>Державна власність на ресурси як основа отримання державою доходів та їх використання.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Принципи встановлення плати за ресурси: обов’язковість і однократність.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Склад рентної плати. </w:t>
      </w:r>
      <w:hyperlink r:id="rId10">
        <w:r w:rsidRPr="008C7396">
          <w:rPr>
            <w:spacing w:val="-2"/>
            <w:lang w:val="uk-UA"/>
          </w:rPr>
          <w:t xml:space="preserve">Рентна </w:t>
        </w:r>
        <w:r w:rsidRPr="008C7396">
          <w:rPr>
            <w:spacing w:val="-3"/>
            <w:lang w:val="uk-UA"/>
          </w:rPr>
          <w:t xml:space="preserve">плата </w:t>
        </w:r>
        <w:r w:rsidRPr="008C7396">
          <w:rPr>
            <w:lang w:val="uk-UA"/>
          </w:rPr>
          <w:t xml:space="preserve">за </w:t>
        </w:r>
        <w:r w:rsidRPr="008C7396">
          <w:rPr>
            <w:spacing w:val="-3"/>
            <w:lang w:val="uk-UA"/>
          </w:rPr>
          <w:t xml:space="preserve">користування надрами </w:t>
        </w:r>
        <w:r w:rsidRPr="008C7396">
          <w:rPr>
            <w:lang w:val="uk-UA"/>
          </w:rPr>
          <w:t xml:space="preserve">для </w:t>
        </w:r>
        <w:r w:rsidRPr="008C7396">
          <w:rPr>
            <w:spacing w:val="-3"/>
            <w:lang w:val="uk-UA"/>
          </w:rPr>
          <w:t>видобування корисних</w:t>
        </w:r>
      </w:hyperlink>
      <w:r w:rsidRPr="008C7396">
        <w:rPr>
          <w:spacing w:val="-3"/>
          <w:lang w:val="uk-UA"/>
        </w:rPr>
        <w:t xml:space="preserve"> </w:t>
      </w:r>
      <w:hyperlink r:id="rId11">
        <w:r w:rsidRPr="008C7396">
          <w:rPr>
            <w:spacing w:val="-3"/>
            <w:lang w:val="uk-UA"/>
          </w:rPr>
          <w:t>копалин</w:t>
        </w:r>
      </w:hyperlink>
      <w:r w:rsidRPr="008C7396">
        <w:rPr>
          <w:spacing w:val="-3"/>
          <w:lang w:val="uk-UA"/>
        </w:rPr>
        <w:t xml:space="preserve">: платники, об’єкт оподаткування, </w:t>
      </w:r>
      <w:r w:rsidRPr="008C7396">
        <w:rPr>
          <w:lang w:val="uk-UA"/>
        </w:rPr>
        <w:t xml:space="preserve">ставки,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та сплати </w:t>
      </w:r>
      <w:r w:rsidRPr="008C7396">
        <w:rPr>
          <w:spacing w:val="-3"/>
          <w:lang w:val="uk-UA"/>
        </w:rPr>
        <w:t xml:space="preserve">податкових зобов’язань. </w:t>
      </w:r>
      <w:hyperlink r:id="rId12">
        <w:r w:rsidRPr="008C7396">
          <w:rPr>
            <w:lang w:val="uk-UA"/>
          </w:rPr>
          <w:t xml:space="preserve">Рентна плата за </w:t>
        </w:r>
        <w:r w:rsidRPr="008C7396">
          <w:rPr>
            <w:spacing w:val="-3"/>
            <w:lang w:val="uk-UA"/>
          </w:rPr>
          <w:t xml:space="preserve">користування надрами </w:t>
        </w:r>
        <w:r w:rsidRPr="008C7396">
          <w:rPr>
            <w:lang w:val="uk-UA"/>
          </w:rPr>
          <w:t xml:space="preserve">в цілях, не пов’язаних з </w:t>
        </w:r>
        <w:r w:rsidRPr="008C7396">
          <w:rPr>
            <w:spacing w:val="-3"/>
            <w:lang w:val="uk-UA"/>
          </w:rPr>
          <w:t>видобуванням корисних</w:t>
        </w:r>
      </w:hyperlink>
      <w:r w:rsidRPr="008C7396">
        <w:rPr>
          <w:spacing w:val="-3"/>
          <w:lang w:val="uk-UA"/>
        </w:rPr>
        <w:t xml:space="preserve"> </w:t>
      </w:r>
      <w:hyperlink r:id="rId13">
        <w:r w:rsidRPr="008C7396">
          <w:rPr>
            <w:spacing w:val="-3"/>
            <w:lang w:val="uk-UA"/>
          </w:rPr>
          <w:t>копалин</w:t>
        </w:r>
      </w:hyperlink>
      <w:r w:rsidRPr="008C7396">
        <w:rPr>
          <w:spacing w:val="-3"/>
          <w:lang w:val="uk-UA"/>
        </w:rPr>
        <w:t xml:space="preserve">: платники, об’єкт оподаткування, </w:t>
      </w:r>
      <w:r w:rsidRPr="008C7396">
        <w:rPr>
          <w:lang w:val="uk-UA"/>
        </w:rPr>
        <w:t xml:space="preserve">ставки, </w:t>
      </w:r>
      <w:r w:rsidRPr="008C7396">
        <w:rPr>
          <w:spacing w:val="-3"/>
          <w:lang w:val="uk-UA"/>
        </w:rPr>
        <w:t xml:space="preserve">порядок </w:t>
      </w:r>
      <w:r w:rsidRPr="008C7396">
        <w:rPr>
          <w:lang w:val="uk-UA"/>
        </w:rPr>
        <w:t xml:space="preserve">обчислення та сплати </w:t>
      </w:r>
      <w:r w:rsidRPr="008C7396">
        <w:rPr>
          <w:spacing w:val="-3"/>
          <w:lang w:val="uk-UA"/>
        </w:rPr>
        <w:t>податкових зобов’язань.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Плата за ресурси як інструмент впливу на економічне та раціональне використання ресурсів. Види плати за ресурси, побудова ставок і визначення платників. Рентна плата за спеціальне використання води. Платники, об’єкт оподаткування. Лімітування забору води і побудова ставок збору за воду. Порядок обчислення та строки сплати збору в бюджет. Звітність платників збору.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Рентна плата за спеціальне використання лісових ресурсів, його сутність і призначення. Платники, об’єкт оподаткування. Ставки збору за заготівлю деревини основних та неосновних лісових порід. Порядок обчислення, перерахування та сплати збору. Звітність платників збору.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2"/>
          <w:lang w:val="uk-UA"/>
        </w:rPr>
        <w:lastRenderedPageBreak/>
        <w:t xml:space="preserve">Рентна </w:t>
      </w:r>
      <w:r w:rsidRPr="008C7396">
        <w:rPr>
          <w:spacing w:val="-3"/>
          <w:lang w:val="uk-UA"/>
        </w:rPr>
        <w:t xml:space="preserve">плата </w:t>
      </w:r>
      <w:r w:rsidRPr="008C7396">
        <w:rPr>
          <w:lang w:val="uk-UA"/>
        </w:rPr>
        <w:t xml:space="preserve">за </w:t>
      </w:r>
      <w:r w:rsidRPr="008C7396">
        <w:rPr>
          <w:spacing w:val="-3"/>
          <w:lang w:val="uk-UA"/>
        </w:rPr>
        <w:t xml:space="preserve">користування радіочастотним </w:t>
      </w:r>
      <w:r w:rsidRPr="008C7396">
        <w:rPr>
          <w:lang w:val="uk-UA"/>
        </w:rPr>
        <w:t xml:space="preserve">ресурсом </w:t>
      </w:r>
      <w:r w:rsidRPr="008C7396">
        <w:rPr>
          <w:spacing w:val="-3"/>
          <w:lang w:val="uk-UA"/>
        </w:rPr>
        <w:t xml:space="preserve">України. Платники збору. </w:t>
      </w:r>
      <w:r w:rsidRPr="008C7396">
        <w:rPr>
          <w:lang w:val="uk-UA"/>
        </w:rPr>
        <w:t xml:space="preserve">Об’єкт </w:t>
      </w:r>
      <w:r w:rsidRPr="008C7396">
        <w:rPr>
          <w:spacing w:val="-3"/>
          <w:lang w:val="uk-UA"/>
        </w:rPr>
        <w:t xml:space="preserve">оподаткування. </w:t>
      </w:r>
      <w:r w:rsidRPr="008C7396">
        <w:rPr>
          <w:lang w:val="uk-UA"/>
        </w:rPr>
        <w:t xml:space="preserve">Ставки </w:t>
      </w:r>
      <w:r w:rsidRPr="008C7396">
        <w:rPr>
          <w:spacing w:val="-3"/>
          <w:lang w:val="uk-UA"/>
        </w:rPr>
        <w:t xml:space="preserve">збору. Порядок обчислення збору. Податковий період. </w:t>
      </w:r>
      <w:r w:rsidRPr="008C7396">
        <w:rPr>
          <w:lang w:val="uk-UA"/>
        </w:rPr>
        <w:t xml:space="preserve">Право на </w:t>
      </w:r>
      <w:r w:rsidRPr="008C7396">
        <w:rPr>
          <w:spacing w:val="-3"/>
          <w:lang w:val="uk-UA"/>
        </w:rPr>
        <w:t xml:space="preserve">користування радіочастотним ресурсом </w:t>
      </w:r>
      <w:r w:rsidRPr="008C7396">
        <w:rPr>
          <w:lang w:val="uk-UA"/>
        </w:rPr>
        <w:t xml:space="preserve">України. </w:t>
      </w:r>
      <w:r w:rsidRPr="008C7396">
        <w:rPr>
          <w:spacing w:val="-3"/>
          <w:lang w:val="uk-UA"/>
        </w:rPr>
        <w:t>Порядок сплати збору. Звітність платників</w:t>
      </w:r>
      <w:r w:rsidRPr="008C7396">
        <w:rPr>
          <w:spacing w:val="5"/>
          <w:lang w:val="uk-UA"/>
        </w:rPr>
        <w:t xml:space="preserve"> </w:t>
      </w:r>
      <w:r w:rsidRPr="008C7396">
        <w:rPr>
          <w:spacing w:val="-3"/>
          <w:lang w:val="uk-UA"/>
        </w:rPr>
        <w:t>збору.</w:t>
      </w:r>
    </w:p>
    <w:p w:rsidR="007053D8" w:rsidRPr="008C7396" w:rsidRDefault="00CF6520" w:rsidP="007053D8">
      <w:pPr>
        <w:pStyle w:val="a3"/>
        <w:ind w:firstLine="709"/>
        <w:jc w:val="both"/>
        <w:rPr>
          <w:lang w:val="uk-UA"/>
        </w:rPr>
      </w:pPr>
      <w:hyperlink r:id="rId14">
        <w:r w:rsidR="007053D8" w:rsidRPr="008C7396">
          <w:rPr>
            <w:spacing w:val="-2"/>
            <w:lang w:val="uk-UA"/>
          </w:rPr>
          <w:t xml:space="preserve">Рентна </w:t>
        </w:r>
        <w:r w:rsidR="007053D8" w:rsidRPr="008C7396">
          <w:rPr>
            <w:spacing w:val="-3"/>
            <w:lang w:val="uk-UA"/>
          </w:rPr>
          <w:t xml:space="preserve">плата </w:t>
        </w:r>
        <w:r w:rsidR="007053D8" w:rsidRPr="008C7396">
          <w:rPr>
            <w:lang w:val="uk-UA"/>
          </w:rPr>
          <w:t xml:space="preserve">за </w:t>
        </w:r>
        <w:r w:rsidR="007053D8" w:rsidRPr="008C7396">
          <w:rPr>
            <w:spacing w:val="-3"/>
            <w:lang w:val="uk-UA"/>
          </w:rPr>
          <w:t xml:space="preserve">транспортування </w:t>
        </w:r>
        <w:r w:rsidR="007053D8" w:rsidRPr="008C7396">
          <w:rPr>
            <w:lang w:val="uk-UA"/>
          </w:rPr>
          <w:t xml:space="preserve">нафти і </w:t>
        </w:r>
        <w:r w:rsidR="007053D8" w:rsidRPr="008C7396">
          <w:rPr>
            <w:spacing w:val="-3"/>
            <w:lang w:val="uk-UA"/>
          </w:rPr>
          <w:t xml:space="preserve">нафтопродуктів магістральними нафтопроводами </w:t>
        </w:r>
        <w:r w:rsidR="007053D8" w:rsidRPr="008C7396">
          <w:rPr>
            <w:lang w:val="uk-UA"/>
          </w:rPr>
          <w:t>та</w:t>
        </w:r>
      </w:hyperlink>
      <w:r w:rsidR="007053D8" w:rsidRPr="008C7396">
        <w:rPr>
          <w:lang w:val="uk-UA"/>
        </w:rPr>
        <w:t xml:space="preserve"> </w:t>
      </w:r>
      <w:hyperlink r:id="rId15">
        <w:r w:rsidR="007053D8" w:rsidRPr="008C7396">
          <w:rPr>
            <w:spacing w:val="-3"/>
            <w:lang w:val="uk-UA"/>
          </w:rPr>
          <w:t xml:space="preserve">нафтопродуктопроводами, транзитне транспортування трубопроводами </w:t>
        </w:r>
        <w:r w:rsidR="007053D8" w:rsidRPr="008C7396">
          <w:rPr>
            <w:lang w:val="uk-UA"/>
          </w:rPr>
          <w:t xml:space="preserve">аміаку </w:t>
        </w:r>
        <w:r w:rsidR="007053D8" w:rsidRPr="008C7396">
          <w:rPr>
            <w:spacing w:val="-3"/>
            <w:lang w:val="uk-UA"/>
          </w:rPr>
          <w:t xml:space="preserve">територією </w:t>
        </w:r>
        <w:r w:rsidR="007053D8" w:rsidRPr="008C7396">
          <w:rPr>
            <w:lang w:val="uk-UA"/>
          </w:rPr>
          <w:t>України</w:t>
        </w:r>
      </w:hyperlink>
      <w:r w:rsidR="007053D8" w:rsidRPr="008C7396">
        <w:rPr>
          <w:lang w:val="uk-UA"/>
        </w:rPr>
        <w:t xml:space="preserve">. </w:t>
      </w:r>
      <w:r w:rsidR="007053D8" w:rsidRPr="008C7396">
        <w:rPr>
          <w:spacing w:val="-3"/>
          <w:lang w:val="uk-UA"/>
        </w:rPr>
        <w:t xml:space="preserve">Платники, об’єкт оподаткування. Порядок </w:t>
      </w:r>
      <w:r w:rsidR="007053D8" w:rsidRPr="008C7396">
        <w:rPr>
          <w:lang w:val="uk-UA"/>
        </w:rPr>
        <w:t xml:space="preserve">сплати </w:t>
      </w:r>
      <w:r w:rsidR="007053D8" w:rsidRPr="008C7396">
        <w:rPr>
          <w:spacing w:val="-3"/>
          <w:lang w:val="uk-UA"/>
        </w:rPr>
        <w:t xml:space="preserve">збору. Звітність </w:t>
      </w:r>
      <w:r w:rsidR="007053D8" w:rsidRPr="008C7396">
        <w:rPr>
          <w:lang w:val="uk-UA"/>
        </w:rPr>
        <w:t xml:space="preserve">платників </w:t>
      </w:r>
      <w:r w:rsidR="007053D8" w:rsidRPr="008C7396">
        <w:rPr>
          <w:spacing w:val="-3"/>
          <w:lang w:val="uk-UA"/>
        </w:rPr>
        <w:t>збору.</w:t>
      </w:r>
    </w:p>
    <w:p w:rsidR="007053D8" w:rsidRPr="008C7396" w:rsidRDefault="00CF6520" w:rsidP="007053D8">
      <w:pPr>
        <w:pStyle w:val="a3"/>
        <w:ind w:firstLine="709"/>
        <w:jc w:val="both"/>
        <w:rPr>
          <w:lang w:val="uk-UA"/>
        </w:rPr>
      </w:pPr>
      <w:hyperlink r:id="rId16">
        <w:r w:rsidR="007053D8" w:rsidRPr="008C7396">
          <w:rPr>
            <w:spacing w:val="-4"/>
            <w:lang w:val="uk-UA"/>
          </w:rPr>
          <w:t xml:space="preserve">Подання декларації </w:t>
        </w:r>
        <w:r w:rsidR="007053D8" w:rsidRPr="008C7396">
          <w:rPr>
            <w:lang w:val="uk-UA"/>
          </w:rPr>
          <w:t xml:space="preserve">і </w:t>
        </w:r>
        <w:r w:rsidR="007053D8" w:rsidRPr="008C7396">
          <w:rPr>
            <w:spacing w:val="-4"/>
            <w:lang w:val="uk-UA"/>
          </w:rPr>
          <w:t xml:space="preserve">строки сплати рентної </w:t>
        </w:r>
        <w:r w:rsidR="007053D8" w:rsidRPr="008C7396">
          <w:rPr>
            <w:spacing w:val="-3"/>
            <w:lang w:val="uk-UA"/>
          </w:rPr>
          <w:t>плати</w:t>
        </w:r>
      </w:hyperlink>
      <w:r w:rsidR="007053D8" w:rsidRPr="008C7396">
        <w:rPr>
          <w:spacing w:val="-3"/>
          <w:lang w:val="uk-UA"/>
        </w:rPr>
        <w:t xml:space="preserve">. </w:t>
      </w:r>
      <w:hyperlink r:id="rId17">
        <w:r w:rsidR="007053D8" w:rsidRPr="008C7396">
          <w:rPr>
            <w:spacing w:val="-5"/>
            <w:lang w:val="uk-UA"/>
          </w:rPr>
          <w:t xml:space="preserve">Відповідальність </w:t>
        </w:r>
        <w:r w:rsidR="007053D8" w:rsidRPr="008C7396">
          <w:rPr>
            <w:spacing w:val="-4"/>
            <w:lang w:val="uk-UA"/>
          </w:rPr>
          <w:t xml:space="preserve">платників рентної плати </w:t>
        </w:r>
        <w:r w:rsidR="007053D8" w:rsidRPr="008C7396">
          <w:rPr>
            <w:lang w:val="uk-UA"/>
          </w:rPr>
          <w:t>та</w:t>
        </w:r>
      </w:hyperlink>
      <w:r w:rsidR="007053D8" w:rsidRPr="008C7396">
        <w:rPr>
          <w:lang w:val="uk-UA"/>
        </w:rPr>
        <w:t xml:space="preserve"> </w:t>
      </w:r>
      <w:hyperlink r:id="rId18">
        <w:r w:rsidR="007053D8" w:rsidRPr="008C7396">
          <w:rPr>
            <w:spacing w:val="-5"/>
            <w:lang w:val="uk-UA"/>
          </w:rPr>
          <w:t xml:space="preserve">контроль </w:t>
        </w:r>
        <w:r w:rsidR="007053D8" w:rsidRPr="008C7396">
          <w:rPr>
            <w:lang w:val="uk-UA"/>
          </w:rPr>
          <w:t xml:space="preserve">за </w:t>
        </w:r>
        <w:r w:rsidR="007053D8" w:rsidRPr="008C7396">
          <w:rPr>
            <w:spacing w:val="-3"/>
            <w:lang w:val="uk-UA"/>
          </w:rPr>
          <w:t xml:space="preserve">її </w:t>
        </w:r>
        <w:r w:rsidR="007053D8" w:rsidRPr="008C7396">
          <w:rPr>
            <w:spacing w:val="-5"/>
            <w:lang w:val="uk-UA"/>
          </w:rPr>
          <w:t>справлянням.</w:t>
        </w:r>
      </w:hyperlink>
    </w:p>
    <w:p w:rsidR="007053D8" w:rsidRPr="00DC0E16" w:rsidRDefault="007053D8" w:rsidP="00295D0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053D8" w:rsidRDefault="007053D8" w:rsidP="007053D8">
      <w:pPr>
        <w:spacing w:line="240" w:lineRule="auto"/>
        <w:ind w:left="1260" w:right="-185" w:hanging="5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0E16">
        <w:rPr>
          <w:rFonts w:ascii="Times New Roman" w:hAnsi="Times New Roman" w:cs="Times New Roman"/>
          <w:b/>
          <w:sz w:val="28"/>
          <w:szCs w:val="28"/>
          <w:lang w:val="uk-UA"/>
        </w:rPr>
        <w:t>ТЕМА 9. МІСЦЕВІ ПОДАТКИ І ЗБОРИ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Сутність, види та функції місцевих податків і зборів.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spacing w:val="-3"/>
          <w:lang w:val="uk-UA"/>
        </w:rPr>
        <w:t xml:space="preserve">Місцеві податки: податок </w:t>
      </w:r>
      <w:r w:rsidRPr="008C7396">
        <w:rPr>
          <w:lang w:val="uk-UA"/>
        </w:rPr>
        <w:t xml:space="preserve">на майно, </w:t>
      </w:r>
      <w:r w:rsidRPr="008C7396">
        <w:rPr>
          <w:spacing w:val="-2"/>
          <w:lang w:val="uk-UA"/>
        </w:rPr>
        <w:t xml:space="preserve">єдиний </w:t>
      </w:r>
      <w:r w:rsidRPr="008C7396">
        <w:rPr>
          <w:spacing w:val="-3"/>
          <w:lang w:val="uk-UA"/>
        </w:rPr>
        <w:t xml:space="preserve">податок. Склад </w:t>
      </w:r>
      <w:r w:rsidRPr="008C7396">
        <w:rPr>
          <w:lang w:val="uk-UA"/>
        </w:rPr>
        <w:t xml:space="preserve">податку на </w:t>
      </w:r>
      <w:r w:rsidRPr="008C7396">
        <w:rPr>
          <w:spacing w:val="-3"/>
          <w:lang w:val="uk-UA"/>
        </w:rPr>
        <w:t xml:space="preserve">майно. </w:t>
      </w:r>
      <w:hyperlink r:id="rId19">
        <w:r w:rsidRPr="008C7396">
          <w:rPr>
            <w:spacing w:val="-3"/>
            <w:lang w:val="uk-UA"/>
          </w:rPr>
          <w:t xml:space="preserve">Податок </w:t>
        </w:r>
        <w:r w:rsidRPr="008C7396">
          <w:rPr>
            <w:lang w:val="uk-UA"/>
          </w:rPr>
          <w:t>на</w:t>
        </w:r>
      </w:hyperlink>
      <w:r w:rsidRPr="008C7396">
        <w:rPr>
          <w:lang w:val="uk-UA"/>
        </w:rPr>
        <w:t xml:space="preserve"> </w:t>
      </w:r>
      <w:hyperlink r:id="rId20">
        <w:r w:rsidRPr="008C7396">
          <w:rPr>
            <w:spacing w:val="-3"/>
            <w:lang w:val="uk-UA"/>
          </w:rPr>
          <w:t xml:space="preserve">нерухоме </w:t>
        </w:r>
        <w:r w:rsidRPr="008C7396">
          <w:rPr>
            <w:lang w:val="uk-UA"/>
          </w:rPr>
          <w:t xml:space="preserve">майно, відмінне від </w:t>
        </w:r>
        <w:r w:rsidRPr="008C7396">
          <w:rPr>
            <w:spacing w:val="-3"/>
            <w:lang w:val="uk-UA"/>
          </w:rPr>
          <w:t xml:space="preserve">земельної </w:t>
        </w:r>
        <w:r w:rsidRPr="008C7396">
          <w:rPr>
            <w:lang w:val="uk-UA"/>
          </w:rPr>
          <w:t>ділянки</w:t>
        </w:r>
      </w:hyperlink>
      <w:r w:rsidRPr="008C7396">
        <w:rPr>
          <w:lang w:val="uk-UA"/>
        </w:rPr>
        <w:t xml:space="preserve">. </w:t>
      </w:r>
      <w:r w:rsidRPr="008C7396">
        <w:rPr>
          <w:spacing w:val="-3"/>
          <w:lang w:val="uk-UA"/>
        </w:rPr>
        <w:t xml:space="preserve">Платники, об’єкт оподаткування. </w:t>
      </w:r>
      <w:r w:rsidRPr="008C7396">
        <w:rPr>
          <w:lang w:val="uk-UA"/>
        </w:rPr>
        <w:t xml:space="preserve">База </w:t>
      </w:r>
      <w:r w:rsidRPr="008C7396">
        <w:rPr>
          <w:spacing w:val="-3"/>
          <w:lang w:val="uk-UA"/>
        </w:rPr>
        <w:t xml:space="preserve">оподаткування. </w:t>
      </w:r>
      <w:r w:rsidRPr="008C7396">
        <w:rPr>
          <w:lang w:val="uk-UA"/>
        </w:rPr>
        <w:t xml:space="preserve">Ставка </w:t>
      </w:r>
      <w:r w:rsidRPr="008C7396">
        <w:rPr>
          <w:spacing w:val="-3"/>
          <w:lang w:val="uk-UA"/>
        </w:rPr>
        <w:t xml:space="preserve">податку. Пільги </w:t>
      </w:r>
      <w:r w:rsidRPr="008C7396">
        <w:rPr>
          <w:lang w:val="uk-UA"/>
        </w:rPr>
        <w:t xml:space="preserve">із </w:t>
      </w:r>
      <w:r w:rsidRPr="008C7396">
        <w:rPr>
          <w:spacing w:val="-3"/>
          <w:lang w:val="uk-UA"/>
        </w:rPr>
        <w:t xml:space="preserve">сплати податку. Податковий період. Порядок </w:t>
      </w:r>
      <w:r w:rsidRPr="008C7396">
        <w:rPr>
          <w:lang w:val="uk-UA"/>
        </w:rPr>
        <w:t xml:space="preserve">обчислення та </w:t>
      </w:r>
      <w:r w:rsidRPr="008C7396">
        <w:rPr>
          <w:spacing w:val="-3"/>
          <w:lang w:val="uk-UA"/>
        </w:rPr>
        <w:t xml:space="preserve">сплати податку. </w:t>
      </w:r>
      <w:r w:rsidRPr="008C7396">
        <w:rPr>
          <w:lang w:val="uk-UA"/>
        </w:rPr>
        <w:t xml:space="preserve">Порядок і </w:t>
      </w:r>
      <w:r w:rsidRPr="008C7396">
        <w:rPr>
          <w:spacing w:val="-3"/>
          <w:lang w:val="uk-UA"/>
        </w:rPr>
        <w:t>строки сплати податку.</w:t>
      </w:r>
    </w:p>
    <w:p w:rsidR="007053D8" w:rsidRPr="008C7396" w:rsidRDefault="00CF6520" w:rsidP="007053D8">
      <w:pPr>
        <w:pStyle w:val="a3"/>
        <w:ind w:firstLine="709"/>
        <w:jc w:val="both"/>
        <w:rPr>
          <w:lang w:val="uk-UA"/>
        </w:rPr>
      </w:pPr>
      <w:hyperlink r:id="rId21">
        <w:r w:rsidR="007053D8" w:rsidRPr="008C7396">
          <w:rPr>
            <w:lang w:val="uk-UA"/>
          </w:rPr>
          <w:t xml:space="preserve">Транспортний податок. </w:t>
        </w:r>
      </w:hyperlink>
      <w:r w:rsidR="007053D8" w:rsidRPr="008C7396">
        <w:rPr>
          <w:lang w:val="uk-UA"/>
        </w:rPr>
        <w:t xml:space="preserve">Платники, об’єкт оподаткування. База </w:t>
      </w:r>
      <w:r w:rsidR="007053D8">
        <w:rPr>
          <w:lang w:val="uk-UA"/>
        </w:rPr>
        <w:t xml:space="preserve"> </w:t>
      </w:r>
      <w:r w:rsidR="007053D8" w:rsidRPr="008C7396">
        <w:rPr>
          <w:lang w:val="uk-UA"/>
        </w:rPr>
        <w:t>оподаткування. Ставка податку.</w:t>
      </w:r>
      <w:r w:rsidR="007053D8">
        <w:rPr>
          <w:lang w:val="uk-UA"/>
        </w:rPr>
        <w:t xml:space="preserve"> </w:t>
      </w:r>
      <w:r w:rsidR="007053D8" w:rsidRPr="008C7396">
        <w:rPr>
          <w:lang w:val="uk-UA"/>
        </w:rPr>
        <w:t>Податковий період. Порядок обчислення та сплати податку. Порядок і строки сплати податку.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Місцеві збори: збір за місця для паркування транспортних засобів, туристичний збір.</w:t>
      </w:r>
      <w:r>
        <w:rPr>
          <w:lang w:val="uk-UA"/>
        </w:rPr>
        <w:t xml:space="preserve"> 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Збір за місця для паркування транспортних засобів. Платники збору. Об’єкт і база оподаткування збором. Ставки збору. Особливості встановлення збору. Порядок обчислення та строки сплати збору.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Туристичний збір. Платники збору. База справляння та ставка збору. Податкові агенти.</w:t>
      </w:r>
    </w:p>
    <w:p w:rsidR="007053D8" w:rsidRPr="008C7396" w:rsidRDefault="007053D8" w:rsidP="007053D8">
      <w:pPr>
        <w:pStyle w:val="a3"/>
        <w:ind w:firstLine="709"/>
        <w:jc w:val="both"/>
        <w:rPr>
          <w:lang w:val="uk-UA"/>
        </w:rPr>
      </w:pPr>
      <w:r w:rsidRPr="008C7396">
        <w:rPr>
          <w:lang w:val="uk-UA"/>
        </w:rPr>
        <w:t>Особливості справляння збору. Порядок сплати збору.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Рішення про встановлення місцевих податків та зборів приймають сільські, селищні, міські ради в межах своїх повноважень. Згідно з п. 10.3 Податкового кодексу України місцеві ради обов'язково встановлюють податок на нерухоме майно, відмінне від земельної ділянки; єдиний податок та збір за провадження деяких видів підприємницької діяльності.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Місцевим радам не дозволяється встановлювати індивідуальні пільгові ставки місцевих податків та зборів для окремих юридичних осіб</w:t>
      </w:r>
      <w:r>
        <w:rPr>
          <w:sz w:val="28"/>
          <w:szCs w:val="28"/>
          <w:lang w:val="uk-UA"/>
        </w:rPr>
        <w:t xml:space="preserve"> та фізичних осіб</w:t>
      </w:r>
      <w:r w:rsidRPr="00DC0E16">
        <w:rPr>
          <w:sz w:val="28"/>
          <w:szCs w:val="28"/>
          <w:lang w:val="uk-UA"/>
        </w:rPr>
        <w:t>-підприємців і фізичних осіб або звільняти їх від сплати таких податків та зборів.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Порядок нарахування та сплати місцевих податків і зборів в Україні регламентований Розділами XII та XIV ПКУ.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Форми податкових декларацій (розрахунків) з місцевих податків та зборів затверджує ДПС України, яка за потреби надає методичні рекомендації щодо їх заповнення.</w:t>
      </w:r>
    </w:p>
    <w:p w:rsidR="007053D8" w:rsidRPr="00DC0E16" w:rsidRDefault="007053D8" w:rsidP="007053D8">
      <w:pPr>
        <w:pStyle w:val="ac"/>
        <w:spacing w:before="0" w:beforeAutospacing="0" w:after="0" w:afterAutospacing="0"/>
        <w:ind w:right="147" w:firstLine="709"/>
        <w:jc w:val="both"/>
        <w:rPr>
          <w:sz w:val="28"/>
          <w:szCs w:val="28"/>
          <w:lang w:val="uk-UA"/>
        </w:rPr>
      </w:pPr>
      <w:r w:rsidRPr="00DC0E16">
        <w:rPr>
          <w:sz w:val="28"/>
          <w:szCs w:val="28"/>
          <w:lang w:val="uk-UA"/>
        </w:rPr>
        <w:t>Контроль за сплатою місцевих податків і зборів органами державної податкової служби і міськими, селищними, сільськими радами, які їх встановлюють.</w:t>
      </w:r>
    </w:p>
    <w:p w:rsidR="007053D8" w:rsidRPr="00DC0E16" w:rsidRDefault="007053D8" w:rsidP="00D4708B">
      <w:pPr>
        <w:pStyle w:val="41"/>
        <w:ind w:left="0"/>
        <w:rPr>
          <w:lang w:val="uk-UA"/>
        </w:rPr>
      </w:pPr>
    </w:p>
    <w:p w:rsidR="007053D8" w:rsidRDefault="007053D8" w:rsidP="007053D8">
      <w:pPr>
        <w:pStyle w:val="41"/>
        <w:ind w:left="0" w:firstLine="709"/>
        <w:jc w:val="center"/>
        <w:rPr>
          <w:lang w:val="uk-UA"/>
        </w:rPr>
      </w:pPr>
      <w:r w:rsidRPr="00DC0E16">
        <w:rPr>
          <w:lang w:val="uk-UA"/>
        </w:rPr>
        <w:t>Форма підсумкового контролю успішності навчання</w:t>
      </w:r>
    </w:p>
    <w:p w:rsidR="00D4708B" w:rsidRPr="00DC0E16" w:rsidRDefault="00D4708B" w:rsidP="007053D8">
      <w:pPr>
        <w:pStyle w:val="41"/>
        <w:ind w:left="0" w:firstLine="709"/>
        <w:jc w:val="center"/>
        <w:rPr>
          <w:lang w:val="uk-UA"/>
        </w:rPr>
      </w:pPr>
    </w:p>
    <w:p w:rsidR="007053D8" w:rsidRPr="00395AB9" w:rsidRDefault="007053D8" w:rsidP="00395AB9">
      <w:pPr>
        <w:pStyle w:val="a3"/>
        <w:tabs>
          <w:tab w:val="left" w:pos="7997"/>
        </w:tabs>
        <w:spacing w:line="321" w:lineRule="exact"/>
        <w:rPr>
          <w:lang w:val="uk-UA"/>
        </w:rPr>
      </w:pPr>
      <w:r w:rsidRPr="00395AB9">
        <w:rPr>
          <w:lang w:val="uk-UA"/>
        </w:rPr>
        <w:lastRenderedPageBreak/>
        <w:t>З навчальної</w:t>
      </w:r>
      <w:r w:rsidRPr="00395AB9">
        <w:rPr>
          <w:spacing w:val="-3"/>
          <w:lang w:val="uk-UA"/>
        </w:rPr>
        <w:t xml:space="preserve"> </w:t>
      </w:r>
      <w:r w:rsidRPr="00395AB9">
        <w:rPr>
          <w:lang w:val="uk-UA"/>
        </w:rPr>
        <w:t>дисципліни</w:t>
      </w:r>
      <w:r w:rsidRPr="00395AB9">
        <w:rPr>
          <w:spacing w:val="-2"/>
          <w:lang w:val="uk-UA"/>
        </w:rPr>
        <w:t xml:space="preserve"> </w:t>
      </w:r>
      <w:r w:rsidRPr="00395AB9">
        <w:rPr>
          <w:spacing w:val="-5"/>
          <w:lang w:val="uk-UA"/>
        </w:rPr>
        <w:t>«Податкове  право</w:t>
      </w:r>
      <w:r w:rsidRPr="00395AB9">
        <w:rPr>
          <w:lang w:val="uk-UA"/>
        </w:rPr>
        <w:t>»</w:t>
      </w:r>
      <w:r w:rsidRPr="00395AB9">
        <w:rPr>
          <w:spacing w:val="-1"/>
          <w:lang w:val="uk-UA"/>
        </w:rPr>
        <w:t xml:space="preserve"> </w:t>
      </w:r>
      <w:r w:rsidRPr="00395AB9">
        <w:rPr>
          <w:lang w:val="uk-UA"/>
        </w:rPr>
        <w:t>передбачено:</w:t>
      </w:r>
    </w:p>
    <w:p w:rsidR="00D4708B" w:rsidRPr="00D4708B" w:rsidRDefault="00D4708B" w:rsidP="00D47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- для денної форми навчання – </w:t>
      </w:r>
      <w:r w:rsidRPr="00D4708B">
        <w:rPr>
          <w:rFonts w:ascii="Times New Roman" w:hAnsi="Times New Roman" w:cs="Times New Roman"/>
          <w:sz w:val="28"/>
          <w:szCs w:val="28"/>
          <w:u w:val="single"/>
          <w:lang w:val="uk-UA"/>
        </w:rPr>
        <w:t>залік</w:t>
      </w:r>
      <w:r w:rsidRPr="00D4708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4708B" w:rsidRPr="00D4708B" w:rsidRDefault="00D4708B" w:rsidP="00D470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- для заочної форми навчання – </w:t>
      </w:r>
      <w:r w:rsidRPr="00D4708B">
        <w:rPr>
          <w:rFonts w:ascii="Times New Roman" w:hAnsi="Times New Roman" w:cs="Times New Roman"/>
          <w:sz w:val="28"/>
          <w:szCs w:val="28"/>
          <w:u w:val="single"/>
          <w:lang w:val="uk-UA"/>
        </w:rPr>
        <w:t>залік.</w:t>
      </w:r>
    </w:p>
    <w:p w:rsidR="007053D8" w:rsidRPr="00CF6520" w:rsidRDefault="007053D8" w:rsidP="007053D8">
      <w:pPr>
        <w:pStyle w:val="a5"/>
        <w:tabs>
          <w:tab w:val="left" w:pos="1206"/>
          <w:tab w:val="left" w:pos="6458"/>
        </w:tabs>
        <w:spacing w:line="322" w:lineRule="exact"/>
        <w:ind w:left="709" w:firstLine="0"/>
        <w:jc w:val="left"/>
        <w:rPr>
          <w:sz w:val="28"/>
          <w:szCs w:val="28"/>
          <w:lang w:val="uk-UA"/>
        </w:rPr>
      </w:pPr>
    </w:p>
    <w:p w:rsidR="00CF6520" w:rsidRPr="00CF6520" w:rsidRDefault="00CF6520" w:rsidP="00CF652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F6520">
        <w:rPr>
          <w:rFonts w:ascii="Times New Roman" w:hAnsi="Times New Roman" w:cs="Times New Roman"/>
          <w:b/>
          <w:bCs/>
          <w:sz w:val="28"/>
          <w:szCs w:val="28"/>
          <w:lang w:val="uk-UA"/>
        </w:rPr>
        <w:t>Критерії та засоби оцінювання успішності навчання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555"/>
        <w:gridCol w:w="953"/>
        <w:gridCol w:w="6002"/>
      </w:tblGrid>
      <w:tr w:rsidR="00CF6520" w:rsidRPr="00CF6520" w:rsidTr="00CF6520">
        <w:trPr>
          <w:cantSplit/>
          <w:trHeight w:val="88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20" w:rsidRPr="00CF6520" w:rsidRDefault="00CF6520">
            <w:pPr>
              <w:tabs>
                <w:tab w:val="left" w:pos="1042"/>
              </w:tabs>
              <w:ind w:left="-80" w:right="-9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 100-бальною шкалою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20" w:rsidRPr="00CF6520" w:rsidRDefault="00CF6520">
            <w:pPr>
              <w:tabs>
                <w:tab w:val="left" w:pos="1042"/>
              </w:tabs>
              <w:ind w:left="-94"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 національною шкалою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20" w:rsidRPr="00CF6520" w:rsidRDefault="00CF6520">
            <w:pPr>
              <w:tabs>
                <w:tab w:val="left" w:pos="1042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 шкалою</w:t>
            </w:r>
          </w:p>
          <w:p w:rsidR="00CF6520" w:rsidRPr="00CF6520" w:rsidRDefault="00CF6520">
            <w:pPr>
              <w:tabs>
                <w:tab w:val="left" w:pos="1042"/>
              </w:tabs>
              <w:ind w:left="-113" w:right="-11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ECTS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20" w:rsidRPr="00CF6520" w:rsidRDefault="00CF6520">
            <w:pPr>
              <w:tabs>
                <w:tab w:val="left" w:pos="104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Пояснення</w:t>
            </w:r>
          </w:p>
        </w:tc>
      </w:tr>
      <w:tr w:rsidR="00CF6520" w:rsidRPr="00CF6520" w:rsidTr="00CF652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20" w:rsidRPr="00CF6520" w:rsidRDefault="00CF6520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90–100</w:t>
            </w:r>
          </w:p>
          <w:p w:rsidR="00CF6520" w:rsidRPr="00CF6520" w:rsidRDefault="00CF6520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20" w:rsidRPr="00CF6520" w:rsidRDefault="00CF6520">
            <w:pPr>
              <w:snapToGrid w:val="0"/>
              <w:ind w:left="-94"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Відмінно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20" w:rsidRPr="00CF6520" w:rsidRDefault="00CF652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А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0" w:rsidRPr="00CF6520" w:rsidRDefault="00CF6520" w:rsidP="00CF652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Теоретичний зміст курсу засвоєний </w:t>
            </w: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у повному обсязі 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</w:t>
            </w:r>
            <w:r w:rsidRPr="00CF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повна здатність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застосовувати знання завдань, принципів і доктрин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податкового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права, а також змісту його правових інститутів; знання і розуміння особливостей реалізації та застосування норм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податкового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права); </w:t>
            </w: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сформовані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необхідні практичні навички </w:t>
            </w:r>
            <w:r w:rsidRPr="00CF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(повна здатність 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 критичного та системного аналізу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-правових явищ і застосування набутих знань у професійній діяльності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– розуміння суті реформування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податкового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права, відображення їх в наукових публікаціях)</w:t>
            </w:r>
          </w:p>
        </w:tc>
      </w:tr>
      <w:tr w:rsidR="00CF6520" w:rsidRPr="00CF6520" w:rsidTr="00CF6520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20" w:rsidRPr="00CF6520" w:rsidRDefault="00CF6520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83–89</w:t>
            </w:r>
          </w:p>
          <w:p w:rsidR="00CF6520" w:rsidRPr="00CF6520" w:rsidRDefault="00CF6520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20" w:rsidRPr="00CF6520" w:rsidRDefault="00CF6520">
            <w:pPr>
              <w:snapToGrid w:val="0"/>
              <w:ind w:left="-94"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Добре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20" w:rsidRPr="00CF6520" w:rsidRDefault="00CF652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B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0" w:rsidRPr="00CF6520" w:rsidRDefault="00CF652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Теоретичний зміст курсу засвоєний </w:t>
            </w: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у повному обсязі 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(здатність застосовувати знання завдань, принципів і доктрин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податкового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права, а також змісту його правових інститутів </w:t>
            </w:r>
            <w:r w:rsidRPr="00CF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в достатньому обсязі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; знання і розуміння особливостей реалізації та застосування норм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податкового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права); </w:t>
            </w: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 основному сформовані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необхідні практичні навички (здатність</w:t>
            </w:r>
            <w:r w:rsidRPr="00CF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 критичного та системного аналізу розумінні суті реформування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податкового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права відображення їх в наукових публікаціях</w:t>
            </w:r>
            <w:r w:rsidRPr="00CF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в достатньому обсязі)</w:t>
            </w:r>
          </w:p>
        </w:tc>
      </w:tr>
      <w:tr w:rsidR="00CF6520" w:rsidRPr="00CF6520" w:rsidTr="00CF6520">
        <w:trPr>
          <w:cantSplit/>
          <w:trHeight w:val="50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20" w:rsidRPr="00CF6520" w:rsidRDefault="00CF6520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75–82</w:t>
            </w:r>
          </w:p>
          <w:p w:rsidR="00CF6520" w:rsidRPr="00CF6520" w:rsidRDefault="00CF6520">
            <w:pPr>
              <w:snapToGrid w:val="0"/>
              <w:ind w:left="-80" w:right="-94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20" w:rsidRPr="00CF6520" w:rsidRDefault="00CF652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20" w:rsidRPr="00CF6520" w:rsidRDefault="00CF652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C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0" w:rsidRPr="00CF6520" w:rsidRDefault="00CF6520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Теоретичний зміст курсу </w:t>
            </w: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переважно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засвоєний (здатність застосовувати знання завдань, принципів і доктрин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податкового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права, а також змісту його правових інститутів </w:t>
            </w:r>
            <w:r w:rsidRPr="00CF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на належному для правника рівні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; знання і розуміння особливостей реалізації та застосування норм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податкового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права); </w:t>
            </w: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 основному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сформовані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практичні навички (здатність</w:t>
            </w:r>
            <w:r w:rsidRPr="00CF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 критичного та системного аналізу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-правових явищ і застосування набутих знань у професійній діяльності – розумінні суті реформування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податкового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права відображення їх в наукових публікаціях</w:t>
            </w:r>
            <w:r w:rsidRPr="00CF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на належному для науковця рівні)</w:t>
            </w:r>
          </w:p>
        </w:tc>
      </w:tr>
      <w:tr w:rsidR="00CF6520" w:rsidRPr="00CF6520" w:rsidTr="00CF6520">
        <w:trPr>
          <w:cantSplit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20" w:rsidRPr="00CF6520" w:rsidRDefault="00CF6520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68–74</w:t>
            </w:r>
          </w:p>
          <w:p w:rsidR="00CF6520" w:rsidRPr="00CF6520" w:rsidRDefault="00CF6520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20" w:rsidRPr="00CF6520" w:rsidRDefault="00CF6520">
            <w:pPr>
              <w:snapToGrid w:val="0"/>
              <w:ind w:left="-94" w:right="-8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Задовільно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20" w:rsidRPr="00CF6520" w:rsidRDefault="00CF652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D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0" w:rsidRPr="00CF6520" w:rsidRDefault="00CF6520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Теоретичний зміст курсу засвоєний </w:t>
            </w: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не повністю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, але </w:t>
            </w: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прогалини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не носять істотного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характеру (</w:t>
            </w:r>
            <w:r w:rsidRPr="00CF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неповна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здатність застосовувати знання завдань, принципів і доктрин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податкового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права, а також змісту його правових інститутів </w:t>
            </w:r>
            <w:r w:rsidRPr="00CF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на належному для правника рівні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; знання і розуміння особливостей реалізації та застосування норм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податкового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права); </w:t>
            </w: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в основному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сформовані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практичні навички (</w:t>
            </w:r>
            <w:r w:rsidRPr="00CF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неповна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здатність</w:t>
            </w:r>
            <w:r w:rsidRPr="00CF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 критичного та системного аналізу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-правових явищ і застосування набутих знань у професійній діяльності – відображення проблем галузі в наукових публікаціях</w:t>
            </w:r>
            <w:r w:rsidRPr="00CF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на належному для науковця рівні)</w:t>
            </w:r>
          </w:p>
        </w:tc>
      </w:tr>
      <w:tr w:rsidR="00CF6520" w:rsidRPr="00CF6520" w:rsidTr="00CF6520">
        <w:trPr>
          <w:cantSplit/>
          <w:trHeight w:val="54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520" w:rsidRPr="00CF6520" w:rsidRDefault="00CF6520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60–67</w:t>
            </w:r>
          </w:p>
          <w:p w:rsidR="00CF6520" w:rsidRPr="00CF6520" w:rsidRDefault="00CF6520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20" w:rsidRPr="00CF6520" w:rsidRDefault="00CF652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20" w:rsidRPr="00CF6520" w:rsidRDefault="00CF652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E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0" w:rsidRPr="00CF6520" w:rsidRDefault="00CF65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Теоретичний зміст курсу засвоєний </w:t>
            </w: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частково 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</w:t>
            </w:r>
            <w:r w:rsidRPr="00CF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часткова 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здатність застосовувати знання завдань, принципів і доктрин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податкового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права, а також змісту його правових інститутів;</w:t>
            </w: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не сформовані деякі 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практичні навички (</w:t>
            </w:r>
            <w:r w:rsidRPr="00CF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часткова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здатність</w:t>
            </w:r>
            <w:r w:rsidRPr="00CF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 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 аналізу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о-правових явищ і застосування набутих знань у професійній діяльності – при кваліфікації правопорушень в сфері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податкового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права, відмежування </w:t>
            </w:r>
            <w:r w:rsidRPr="00CF6520">
              <w:rPr>
                <w:rFonts w:ascii="Times New Roman" w:hAnsi="Times New Roman" w:cs="Times New Roman"/>
                <w:i/>
                <w:iCs/>
                <w:sz w:val="24"/>
                <w:szCs w:val="28"/>
                <w:lang w:val="uk-UA"/>
              </w:rPr>
              <w:t>їх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від інших правопорушень, відображення їх в наукових публікаціях)</w:t>
            </w:r>
          </w:p>
        </w:tc>
      </w:tr>
      <w:tr w:rsidR="00CF6520" w:rsidRPr="00CF6520" w:rsidTr="00CF652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20" w:rsidRPr="00CF6520" w:rsidRDefault="00CF6520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35–59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20" w:rsidRPr="00CF6520" w:rsidRDefault="00CF6520">
            <w:pPr>
              <w:ind w:left="-94" w:right="-80" w:firstLine="23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Незадовільно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20" w:rsidRPr="00CF6520" w:rsidRDefault="00CF652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FX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0" w:rsidRPr="00CF6520" w:rsidRDefault="00CF65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Теоретичний зміст курсу засвоєний </w:t>
            </w: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частково з істотними прогалинами 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</w:t>
            </w:r>
            <w:r w:rsidRPr="00CF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НЕЗДАТНІСТЬ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застосовувати знання завдань, принципів і доктрин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податкового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права, а також змісту його правових інститутів</w:t>
            </w: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;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не сформовані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необхідні практичні навички (</w:t>
            </w:r>
            <w:r w:rsidRPr="00CF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НЕЗДАТНІСТЬ 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 аналізу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-правових явищ і застосування набутих знань у професійній діяльності, відображення їх в наукових публікаціях)</w:t>
            </w:r>
          </w:p>
        </w:tc>
      </w:tr>
      <w:tr w:rsidR="00CF6520" w:rsidRPr="00CF6520" w:rsidTr="00CF652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20" w:rsidRPr="00CF6520" w:rsidRDefault="00CF6520">
            <w:pPr>
              <w:snapToGrid w:val="0"/>
              <w:ind w:left="-80" w:right="-94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1–34</w:t>
            </w: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20" w:rsidRPr="00CF6520" w:rsidRDefault="00CF6520">
            <w:pPr>
              <w:rPr>
                <w:rFonts w:ascii="Times New Roman" w:eastAsia="Times New Roman" w:hAnsi="Times New Roman" w:cs="Times New Roman"/>
                <w:b/>
                <w:sz w:val="24"/>
                <w:szCs w:val="28"/>
                <w:lang w:val="uk-U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520" w:rsidRPr="00CF6520" w:rsidRDefault="00CF6520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F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520" w:rsidRPr="00CF6520" w:rsidRDefault="00CF6520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Теоретичний зміст курсу </w:t>
            </w: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не засвоєний 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(</w:t>
            </w:r>
            <w:r w:rsidRPr="00CF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>ПОВНА НЕЗДАТНІСТЬ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застосовувати знання завдань, принципів і доктрин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податкового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права, а також змісту його правових інститутів); </w:t>
            </w: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не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</w:t>
            </w:r>
            <w:r w:rsidRPr="00CF6520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>сформовані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 необхідні практичні навички </w:t>
            </w:r>
            <w:r w:rsidRPr="00CF6520">
              <w:rPr>
                <w:rFonts w:ascii="Times New Roman" w:hAnsi="Times New Roman" w:cs="Times New Roman"/>
                <w:b/>
                <w:i/>
                <w:sz w:val="24"/>
                <w:szCs w:val="28"/>
                <w:lang w:val="uk-UA"/>
              </w:rPr>
              <w:t xml:space="preserve">(ПОВНА НЕЗДАТНІСТЬ 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до аналізу </w:t>
            </w:r>
            <w:r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податково</w:t>
            </w:r>
            <w:r w:rsidRPr="00CF6520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 xml:space="preserve">-правових явищ і застосування набутих знань у професійній діяльності, відображення їх в наукових публікаціях) </w:t>
            </w:r>
          </w:p>
        </w:tc>
      </w:tr>
    </w:tbl>
    <w:p w:rsidR="00CF6520" w:rsidRPr="00CF6520" w:rsidRDefault="00CF6520" w:rsidP="00CF6520">
      <w:pPr>
        <w:ind w:firstLine="708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</w:p>
    <w:p w:rsidR="00CF6520" w:rsidRPr="00CF6520" w:rsidRDefault="00CF6520" w:rsidP="00CF652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F6520">
        <w:rPr>
          <w:rFonts w:ascii="Times New Roman" w:hAnsi="Times New Roman" w:cs="Times New Roman"/>
          <w:sz w:val="28"/>
          <w:szCs w:val="28"/>
          <w:lang w:val="uk-UA"/>
        </w:rPr>
        <w:t xml:space="preserve">Для      навчальної     </w:t>
      </w:r>
      <w:r w:rsidRPr="00CF6520">
        <w:rPr>
          <w:rFonts w:ascii="Times New Roman" w:hAnsi="Times New Roman" w:cs="Times New Roman"/>
          <w:spacing w:val="26"/>
          <w:sz w:val="28"/>
          <w:szCs w:val="28"/>
          <w:lang w:val="uk-UA"/>
        </w:rPr>
        <w:t xml:space="preserve"> </w:t>
      </w:r>
      <w:r w:rsidRPr="00CF6520">
        <w:rPr>
          <w:rFonts w:ascii="Times New Roman" w:hAnsi="Times New Roman" w:cs="Times New Roman"/>
          <w:sz w:val="28"/>
          <w:szCs w:val="28"/>
          <w:lang w:val="uk-UA"/>
        </w:rPr>
        <w:t xml:space="preserve">дисципліни     </w:t>
      </w:r>
      <w:r w:rsidRPr="00CF6520">
        <w:rPr>
          <w:rFonts w:ascii="Times New Roman" w:hAnsi="Times New Roman" w:cs="Times New Roman"/>
          <w:spacing w:val="15"/>
          <w:sz w:val="28"/>
          <w:szCs w:val="28"/>
          <w:lang w:val="uk-UA"/>
        </w:rPr>
        <w:t xml:space="preserve"> </w:t>
      </w:r>
      <w:r w:rsidRPr="00CF6520">
        <w:rPr>
          <w:rFonts w:ascii="Times New Roman" w:hAnsi="Times New Roman" w:cs="Times New Roman"/>
          <w:spacing w:val="-4"/>
          <w:sz w:val="28"/>
          <w:szCs w:val="28"/>
          <w:lang w:val="uk-UA"/>
        </w:rPr>
        <w:t>«</w:t>
      </w:r>
      <w:r w:rsidRPr="00CF6520">
        <w:rPr>
          <w:rFonts w:ascii="Times New Roman" w:hAnsi="Times New Roman" w:cs="Times New Roman"/>
          <w:sz w:val="28"/>
          <w:szCs w:val="28"/>
          <w:lang w:val="uk-UA"/>
        </w:rPr>
        <w:t xml:space="preserve">Податкове </w:t>
      </w:r>
      <w:r w:rsidRPr="00CF6520">
        <w:rPr>
          <w:rFonts w:ascii="Times New Roman" w:hAnsi="Times New Roman" w:cs="Times New Roman"/>
          <w:spacing w:val="-4"/>
          <w:sz w:val="28"/>
          <w:szCs w:val="28"/>
          <w:lang w:val="uk-UA"/>
        </w:rPr>
        <w:t>право</w:t>
      </w:r>
      <w:r w:rsidRPr="00CF6520">
        <w:rPr>
          <w:rFonts w:ascii="Times New Roman" w:hAnsi="Times New Roman" w:cs="Times New Roman"/>
          <w:sz w:val="28"/>
          <w:szCs w:val="28"/>
          <w:lang w:val="uk-UA"/>
        </w:rPr>
        <w:t>» засобами діагностики знань (успішності навчання)</w:t>
      </w:r>
      <w:r w:rsidRPr="00CF652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Pr="00CF6520">
        <w:rPr>
          <w:rFonts w:ascii="Times New Roman" w:hAnsi="Times New Roman" w:cs="Times New Roman"/>
          <w:sz w:val="28"/>
          <w:szCs w:val="28"/>
          <w:lang w:val="uk-UA"/>
        </w:rPr>
        <w:t>виступають:</w:t>
      </w:r>
    </w:p>
    <w:p w:rsidR="00CF6520" w:rsidRPr="00CF6520" w:rsidRDefault="00CF6520" w:rsidP="00CF652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F6520">
        <w:rPr>
          <w:rFonts w:ascii="Times New Roman" w:hAnsi="Times New Roman" w:cs="Times New Roman"/>
          <w:sz w:val="28"/>
          <w:szCs w:val="28"/>
          <w:lang w:val="uk-UA"/>
        </w:rPr>
        <w:t>Діагностика знань здійснюється з допомогою:</w:t>
      </w:r>
    </w:p>
    <w:p w:rsidR="00CF6520" w:rsidRPr="00CF6520" w:rsidRDefault="00CF6520" w:rsidP="00CF652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F6520">
        <w:rPr>
          <w:rFonts w:ascii="Times New Roman" w:hAnsi="Times New Roman" w:cs="Times New Roman"/>
          <w:sz w:val="28"/>
          <w:szCs w:val="28"/>
          <w:lang w:val="uk-UA"/>
        </w:rPr>
        <w:t>1) усних опитувань на семінарських заняттях;</w:t>
      </w:r>
    </w:p>
    <w:p w:rsidR="00CF6520" w:rsidRPr="00CF6520" w:rsidRDefault="00CF6520" w:rsidP="00CF652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F6520">
        <w:rPr>
          <w:rFonts w:ascii="Times New Roman" w:hAnsi="Times New Roman" w:cs="Times New Roman"/>
          <w:sz w:val="28"/>
          <w:szCs w:val="28"/>
          <w:lang w:val="uk-UA"/>
        </w:rPr>
        <w:t xml:space="preserve">2) практичних завдань; </w:t>
      </w:r>
    </w:p>
    <w:p w:rsidR="00CF6520" w:rsidRPr="00CF6520" w:rsidRDefault="00CF6520" w:rsidP="00CF652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F6520">
        <w:rPr>
          <w:rFonts w:ascii="Times New Roman" w:hAnsi="Times New Roman" w:cs="Times New Roman"/>
          <w:sz w:val="28"/>
          <w:szCs w:val="28"/>
          <w:lang w:val="uk-UA"/>
        </w:rPr>
        <w:t xml:space="preserve">3) тестових завдань; </w:t>
      </w:r>
    </w:p>
    <w:p w:rsidR="00CF6520" w:rsidRPr="00CF6520" w:rsidRDefault="00CF6520" w:rsidP="00CF652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F6520">
        <w:rPr>
          <w:rFonts w:ascii="Times New Roman" w:hAnsi="Times New Roman" w:cs="Times New Roman"/>
          <w:sz w:val="28"/>
          <w:szCs w:val="28"/>
          <w:lang w:val="uk-UA"/>
        </w:rPr>
        <w:t xml:space="preserve">4) результати участі в наукових форумах різного рівня; </w:t>
      </w:r>
    </w:p>
    <w:p w:rsidR="00CF6520" w:rsidRDefault="00CF6520" w:rsidP="00CF652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CF6520">
        <w:rPr>
          <w:rFonts w:ascii="Times New Roman" w:hAnsi="Times New Roman" w:cs="Times New Roman"/>
          <w:sz w:val="28"/>
          <w:szCs w:val="28"/>
          <w:lang w:val="uk-UA"/>
        </w:rPr>
        <w:lastRenderedPageBreak/>
        <w:t>5) рівень журналів, в яких опубліковано статті.</w:t>
      </w:r>
    </w:p>
    <w:p w:rsidR="00CF6520" w:rsidRPr="00CF6520" w:rsidRDefault="00CF6520" w:rsidP="00CF6520">
      <w:pPr>
        <w:spacing w:after="0"/>
        <w:ind w:firstLine="709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D4708B" w:rsidRPr="00D4708B" w:rsidRDefault="00D4708B" w:rsidP="00D4708B">
      <w:pPr>
        <w:pStyle w:val="4"/>
        <w:ind w:left="1134" w:right="618" w:hanging="1134"/>
        <w:jc w:val="center"/>
        <w:rPr>
          <w:b w:val="0"/>
          <w:i/>
          <w:lang w:val="uk-UA"/>
        </w:rPr>
      </w:pPr>
      <w:r w:rsidRPr="00D4708B">
        <w:rPr>
          <w:lang w:val="uk-UA"/>
        </w:rPr>
        <w:t>Інформаційне та методичне забезпечення навчальної дисципліни (рекомендовані джерела інформації)</w:t>
      </w:r>
    </w:p>
    <w:p w:rsidR="00D4708B" w:rsidRPr="00D4708B" w:rsidRDefault="00D4708B" w:rsidP="00D4708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4708B" w:rsidRPr="00D4708B" w:rsidRDefault="00D4708B" w:rsidP="00D4708B">
      <w:pPr>
        <w:jc w:val="center"/>
        <w:rPr>
          <w:rFonts w:ascii="Times New Roman" w:hAnsi="Times New Roman" w:cs="Times New Roman"/>
          <w:sz w:val="28"/>
          <w:szCs w:val="28"/>
          <w:lang w:val="uk-UA"/>
        </w:rPr>
        <w:sectPr w:rsidR="00D4708B" w:rsidRPr="00D4708B" w:rsidSect="003B7F6C">
          <w:pgSz w:w="11910" w:h="16850"/>
          <w:pgMar w:top="540" w:right="853" w:bottom="280" w:left="1380" w:header="288" w:footer="0" w:gutter="0"/>
          <w:cols w:space="720"/>
        </w:sectPr>
      </w:pPr>
      <w:r w:rsidRPr="00D4708B">
        <w:rPr>
          <w:rFonts w:ascii="Times New Roman" w:hAnsi="Times New Roman" w:cs="Times New Roman"/>
          <w:sz w:val="28"/>
          <w:szCs w:val="28"/>
          <w:lang w:val="uk-UA"/>
        </w:rPr>
        <w:t xml:space="preserve">Додаток 1.3 </w:t>
      </w:r>
      <w:r w:rsidRPr="00D4708B">
        <w:rPr>
          <w:rFonts w:ascii="Times New Roman" w:hAnsi="Times New Roman" w:cs="Times New Roman"/>
          <w:i/>
          <w:sz w:val="28"/>
          <w:szCs w:val="28"/>
          <w:lang w:val="uk-UA"/>
        </w:rPr>
        <w:t>(оновлюється щорічно та/або в разі необхідності)</w:t>
      </w:r>
    </w:p>
    <w:p w:rsidR="000F0758" w:rsidRDefault="000F0758" w:rsidP="00D470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sectPr w:rsidR="000F0758" w:rsidSect="00802A1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41F45"/>
    <w:multiLevelType w:val="hybridMultilevel"/>
    <w:tmpl w:val="A0427E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7764C9"/>
    <w:multiLevelType w:val="hybridMultilevel"/>
    <w:tmpl w:val="866698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23C4B"/>
    <w:multiLevelType w:val="hybridMultilevel"/>
    <w:tmpl w:val="230A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A6076"/>
    <w:multiLevelType w:val="multilevel"/>
    <w:tmpl w:val="D692494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198B1DDF"/>
    <w:multiLevelType w:val="hybridMultilevel"/>
    <w:tmpl w:val="7458D0B2"/>
    <w:lvl w:ilvl="0" w:tplc="BADAEF74">
      <w:start w:val="1"/>
      <w:numFmt w:val="decimal"/>
      <w:lvlText w:val="%1."/>
      <w:lvlJc w:val="left"/>
      <w:pPr>
        <w:ind w:left="232" w:hanging="23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F62C9342">
      <w:numFmt w:val="bullet"/>
      <w:lvlText w:val="•"/>
      <w:lvlJc w:val="left"/>
      <w:pPr>
        <w:ind w:left="1316" w:hanging="233"/>
      </w:pPr>
      <w:rPr>
        <w:rFonts w:hint="default"/>
      </w:rPr>
    </w:lvl>
    <w:lvl w:ilvl="2" w:tplc="EDD0FAFE">
      <w:numFmt w:val="bullet"/>
      <w:lvlText w:val="•"/>
      <w:lvlJc w:val="left"/>
      <w:pPr>
        <w:ind w:left="2393" w:hanging="233"/>
      </w:pPr>
      <w:rPr>
        <w:rFonts w:hint="default"/>
      </w:rPr>
    </w:lvl>
    <w:lvl w:ilvl="3" w:tplc="A43C32C6">
      <w:numFmt w:val="bullet"/>
      <w:lvlText w:val="•"/>
      <w:lvlJc w:val="left"/>
      <w:pPr>
        <w:ind w:left="3469" w:hanging="233"/>
      </w:pPr>
      <w:rPr>
        <w:rFonts w:hint="default"/>
      </w:rPr>
    </w:lvl>
    <w:lvl w:ilvl="4" w:tplc="2DD8260E">
      <w:numFmt w:val="bullet"/>
      <w:lvlText w:val="•"/>
      <w:lvlJc w:val="left"/>
      <w:pPr>
        <w:ind w:left="4546" w:hanging="233"/>
      </w:pPr>
      <w:rPr>
        <w:rFonts w:hint="default"/>
      </w:rPr>
    </w:lvl>
    <w:lvl w:ilvl="5" w:tplc="38C4040A">
      <w:numFmt w:val="bullet"/>
      <w:lvlText w:val="•"/>
      <w:lvlJc w:val="left"/>
      <w:pPr>
        <w:ind w:left="5623" w:hanging="233"/>
      </w:pPr>
      <w:rPr>
        <w:rFonts w:hint="default"/>
      </w:rPr>
    </w:lvl>
    <w:lvl w:ilvl="6" w:tplc="3A122896">
      <w:numFmt w:val="bullet"/>
      <w:lvlText w:val="•"/>
      <w:lvlJc w:val="left"/>
      <w:pPr>
        <w:ind w:left="6699" w:hanging="233"/>
      </w:pPr>
      <w:rPr>
        <w:rFonts w:hint="default"/>
      </w:rPr>
    </w:lvl>
    <w:lvl w:ilvl="7" w:tplc="90AA445E">
      <w:numFmt w:val="bullet"/>
      <w:lvlText w:val="•"/>
      <w:lvlJc w:val="left"/>
      <w:pPr>
        <w:ind w:left="7776" w:hanging="233"/>
      </w:pPr>
      <w:rPr>
        <w:rFonts w:hint="default"/>
      </w:rPr>
    </w:lvl>
    <w:lvl w:ilvl="8" w:tplc="4754B538">
      <w:numFmt w:val="bullet"/>
      <w:lvlText w:val="•"/>
      <w:lvlJc w:val="left"/>
      <w:pPr>
        <w:ind w:left="8853" w:hanging="233"/>
      </w:pPr>
      <w:rPr>
        <w:rFonts w:hint="default"/>
      </w:rPr>
    </w:lvl>
  </w:abstractNum>
  <w:abstractNum w:abstractNumId="5">
    <w:nsid w:val="1BE023C0"/>
    <w:multiLevelType w:val="hybridMultilevel"/>
    <w:tmpl w:val="7046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6679B"/>
    <w:multiLevelType w:val="hybridMultilevel"/>
    <w:tmpl w:val="C1349D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4A900DF"/>
    <w:multiLevelType w:val="multilevel"/>
    <w:tmpl w:val="44C496B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3DC45055"/>
    <w:multiLevelType w:val="multilevel"/>
    <w:tmpl w:val="40E0212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9">
    <w:nsid w:val="3F990D50"/>
    <w:multiLevelType w:val="multilevel"/>
    <w:tmpl w:val="AD6A31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>
    <w:nsid w:val="42C251BF"/>
    <w:multiLevelType w:val="hybridMultilevel"/>
    <w:tmpl w:val="B4604B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48E12539"/>
    <w:multiLevelType w:val="hybridMultilevel"/>
    <w:tmpl w:val="714A7E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D9930B8"/>
    <w:multiLevelType w:val="multilevel"/>
    <w:tmpl w:val="858235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3">
    <w:nsid w:val="54062A9A"/>
    <w:multiLevelType w:val="hybridMultilevel"/>
    <w:tmpl w:val="38962A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3144C3"/>
    <w:multiLevelType w:val="hybridMultilevel"/>
    <w:tmpl w:val="E544FD58"/>
    <w:lvl w:ilvl="0" w:tplc="34A642F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A9E304E"/>
    <w:multiLevelType w:val="hybridMultilevel"/>
    <w:tmpl w:val="D76E54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CB563F4"/>
    <w:multiLevelType w:val="hybridMultilevel"/>
    <w:tmpl w:val="C316A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7E4617"/>
    <w:multiLevelType w:val="hybridMultilevel"/>
    <w:tmpl w:val="230A7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A90371"/>
    <w:multiLevelType w:val="hybridMultilevel"/>
    <w:tmpl w:val="36BAFF0E"/>
    <w:lvl w:ilvl="0" w:tplc="6C7A1904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D57C96A4">
      <w:start w:val="28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FB0927"/>
    <w:multiLevelType w:val="hybridMultilevel"/>
    <w:tmpl w:val="80665E8C"/>
    <w:lvl w:ilvl="0" w:tplc="8FEA815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6EBC7D03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>
    <w:nsid w:val="739B4173"/>
    <w:multiLevelType w:val="hybridMultilevel"/>
    <w:tmpl w:val="235A8B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B374BF5"/>
    <w:multiLevelType w:val="hybridMultilevel"/>
    <w:tmpl w:val="4F3891CC"/>
    <w:lvl w:ilvl="0" w:tplc="D362DCA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F5A8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F5C35E5"/>
    <w:multiLevelType w:val="hybridMultilevel"/>
    <w:tmpl w:val="A096481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24"/>
  </w:num>
  <w:num w:numId="5">
    <w:abstractNumId w:val="1"/>
  </w:num>
  <w:num w:numId="6">
    <w:abstractNumId w:val="13"/>
  </w:num>
  <w:num w:numId="7">
    <w:abstractNumId w:val="18"/>
  </w:num>
  <w:num w:numId="8">
    <w:abstractNumId w:val="12"/>
  </w:num>
  <w:num w:numId="9">
    <w:abstractNumId w:val="17"/>
  </w:num>
  <w:num w:numId="10">
    <w:abstractNumId w:val="2"/>
  </w:num>
  <w:num w:numId="11">
    <w:abstractNumId w:val="22"/>
  </w:num>
  <w:num w:numId="12">
    <w:abstractNumId w:val="0"/>
  </w:num>
  <w:num w:numId="13">
    <w:abstractNumId w:val="14"/>
  </w:num>
  <w:num w:numId="14">
    <w:abstractNumId w:val="15"/>
  </w:num>
  <w:num w:numId="15">
    <w:abstractNumId w:val="23"/>
  </w:num>
  <w:num w:numId="16">
    <w:abstractNumId w:val="9"/>
  </w:num>
  <w:num w:numId="17">
    <w:abstractNumId w:val="7"/>
  </w:num>
  <w:num w:numId="18">
    <w:abstractNumId w:val="8"/>
  </w:num>
  <w:num w:numId="19">
    <w:abstractNumId w:val="3"/>
  </w:num>
  <w:num w:numId="20">
    <w:abstractNumId w:val="5"/>
  </w:num>
  <w:num w:numId="21">
    <w:abstractNumId w:val="10"/>
  </w:num>
  <w:num w:numId="22">
    <w:abstractNumId w:val="16"/>
  </w:num>
  <w:num w:numId="23">
    <w:abstractNumId w:val="21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02A17"/>
    <w:rsid w:val="00017FD5"/>
    <w:rsid w:val="000248FB"/>
    <w:rsid w:val="00050BD7"/>
    <w:rsid w:val="00072859"/>
    <w:rsid w:val="000C5688"/>
    <w:rsid w:val="000D5DDE"/>
    <w:rsid w:val="000F0758"/>
    <w:rsid w:val="00107CB6"/>
    <w:rsid w:val="001307BD"/>
    <w:rsid w:val="00154914"/>
    <w:rsid w:val="00181A44"/>
    <w:rsid w:val="001E12F1"/>
    <w:rsid w:val="002021D5"/>
    <w:rsid w:val="002336F6"/>
    <w:rsid w:val="00281009"/>
    <w:rsid w:val="00295D02"/>
    <w:rsid w:val="002C643A"/>
    <w:rsid w:val="002E7A03"/>
    <w:rsid w:val="002F67DC"/>
    <w:rsid w:val="00326537"/>
    <w:rsid w:val="003431C1"/>
    <w:rsid w:val="00395AB9"/>
    <w:rsid w:val="003A7BA1"/>
    <w:rsid w:val="003E4E67"/>
    <w:rsid w:val="003E6BB7"/>
    <w:rsid w:val="003F07A7"/>
    <w:rsid w:val="00403F94"/>
    <w:rsid w:val="00427274"/>
    <w:rsid w:val="004304B1"/>
    <w:rsid w:val="004B1D29"/>
    <w:rsid w:val="004C6C8B"/>
    <w:rsid w:val="004D4C05"/>
    <w:rsid w:val="004D7251"/>
    <w:rsid w:val="00612C95"/>
    <w:rsid w:val="00646212"/>
    <w:rsid w:val="00660B82"/>
    <w:rsid w:val="0066543E"/>
    <w:rsid w:val="006E7BF0"/>
    <w:rsid w:val="007053D8"/>
    <w:rsid w:val="007354EF"/>
    <w:rsid w:val="00743B18"/>
    <w:rsid w:val="0076233C"/>
    <w:rsid w:val="007630A6"/>
    <w:rsid w:val="00795E0B"/>
    <w:rsid w:val="007C6EC9"/>
    <w:rsid w:val="007D54B2"/>
    <w:rsid w:val="007D5F37"/>
    <w:rsid w:val="00802A17"/>
    <w:rsid w:val="008E6404"/>
    <w:rsid w:val="0095193B"/>
    <w:rsid w:val="00990198"/>
    <w:rsid w:val="009D7B53"/>
    <w:rsid w:val="00A00276"/>
    <w:rsid w:val="00A214BD"/>
    <w:rsid w:val="00A717BA"/>
    <w:rsid w:val="00AF3C70"/>
    <w:rsid w:val="00B92963"/>
    <w:rsid w:val="00BF0F54"/>
    <w:rsid w:val="00C126F9"/>
    <w:rsid w:val="00C2165A"/>
    <w:rsid w:val="00C51D84"/>
    <w:rsid w:val="00C62F34"/>
    <w:rsid w:val="00CF6520"/>
    <w:rsid w:val="00D33A7D"/>
    <w:rsid w:val="00D4708B"/>
    <w:rsid w:val="00D64443"/>
    <w:rsid w:val="00DD74F5"/>
    <w:rsid w:val="00E00B51"/>
    <w:rsid w:val="00E17312"/>
    <w:rsid w:val="00E91B4B"/>
    <w:rsid w:val="00F97F3E"/>
    <w:rsid w:val="00FA0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2E5E4-4FD2-4DEA-8C36-869EFC04F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A17"/>
  </w:style>
  <w:style w:type="paragraph" w:styleId="1">
    <w:name w:val="heading 1"/>
    <w:basedOn w:val="a"/>
    <w:link w:val="10"/>
    <w:uiPriority w:val="1"/>
    <w:qFormat/>
    <w:rsid w:val="00802A17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paragraph" w:styleId="2">
    <w:name w:val="heading 2"/>
    <w:basedOn w:val="a"/>
    <w:link w:val="20"/>
    <w:uiPriority w:val="1"/>
    <w:qFormat/>
    <w:rsid w:val="00802A17"/>
    <w:pPr>
      <w:widowControl w:val="0"/>
      <w:autoSpaceDE w:val="0"/>
      <w:autoSpaceDN w:val="0"/>
      <w:spacing w:after="0" w:line="240" w:lineRule="auto"/>
      <w:ind w:left="54" w:right="46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3">
    <w:name w:val="heading 3"/>
    <w:basedOn w:val="a"/>
    <w:link w:val="30"/>
    <w:uiPriority w:val="1"/>
    <w:qFormat/>
    <w:rsid w:val="00802A17"/>
    <w:pPr>
      <w:widowControl w:val="0"/>
      <w:autoSpaceDE w:val="0"/>
      <w:autoSpaceDN w:val="0"/>
      <w:spacing w:before="87" w:after="0" w:line="240" w:lineRule="auto"/>
      <w:ind w:left="183"/>
      <w:outlineLvl w:val="2"/>
    </w:pPr>
    <w:rPr>
      <w:rFonts w:ascii="Times New Roman" w:eastAsia="Times New Roman" w:hAnsi="Times New Roman" w:cs="Times New Roman"/>
      <w:sz w:val="30"/>
      <w:szCs w:val="30"/>
      <w:u w:val="single" w:color="000000"/>
      <w:lang w:val="en-US"/>
    </w:rPr>
  </w:style>
  <w:style w:type="paragraph" w:styleId="4">
    <w:name w:val="heading 4"/>
    <w:basedOn w:val="a"/>
    <w:link w:val="40"/>
    <w:uiPriority w:val="1"/>
    <w:qFormat/>
    <w:rsid w:val="00802A17"/>
    <w:pPr>
      <w:widowControl w:val="0"/>
      <w:autoSpaceDE w:val="0"/>
      <w:autoSpaceDN w:val="0"/>
      <w:spacing w:after="0" w:line="240" w:lineRule="auto"/>
      <w:ind w:left="322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5">
    <w:name w:val="heading 5"/>
    <w:basedOn w:val="a"/>
    <w:link w:val="50"/>
    <w:uiPriority w:val="1"/>
    <w:qFormat/>
    <w:rsid w:val="00802A17"/>
    <w:pPr>
      <w:widowControl w:val="0"/>
      <w:autoSpaceDE w:val="0"/>
      <w:autoSpaceDN w:val="0"/>
      <w:spacing w:after="0" w:line="322" w:lineRule="exact"/>
      <w:ind w:left="1522" w:hanging="492"/>
      <w:outlineLvl w:val="4"/>
    </w:pPr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02A17"/>
    <w:rPr>
      <w:rFonts w:ascii="Times New Roman" w:eastAsia="Times New Roman" w:hAnsi="Times New Roman" w:cs="Times New Roman"/>
      <w:b/>
      <w:bCs/>
      <w:sz w:val="52"/>
      <w:szCs w:val="52"/>
      <w:lang w:val="en-US"/>
    </w:rPr>
  </w:style>
  <w:style w:type="character" w:customStyle="1" w:styleId="20">
    <w:name w:val="Заголовок 2 Знак"/>
    <w:basedOn w:val="a0"/>
    <w:link w:val="2"/>
    <w:uiPriority w:val="1"/>
    <w:rsid w:val="00802A17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1"/>
    <w:rsid w:val="00802A17"/>
    <w:rPr>
      <w:rFonts w:ascii="Times New Roman" w:eastAsia="Times New Roman" w:hAnsi="Times New Roman" w:cs="Times New Roman"/>
      <w:sz w:val="30"/>
      <w:szCs w:val="30"/>
      <w:u w:val="single" w:color="000000"/>
      <w:lang w:val="en-US"/>
    </w:rPr>
  </w:style>
  <w:style w:type="character" w:customStyle="1" w:styleId="40">
    <w:name w:val="Заголовок 4 Знак"/>
    <w:basedOn w:val="a0"/>
    <w:link w:val="4"/>
    <w:uiPriority w:val="1"/>
    <w:rsid w:val="00802A17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1"/>
    <w:rsid w:val="00802A17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02A17"/>
  </w:style>
  <w:style w:type="table" w:customStyle="1" w:styleId="TableNormal">
    <w:name w:val="Table Normal"/>
    <w:uiPriority w:val="2"/>
    <w:semiHidden/>
    <w:unhideWhenUsed/>
    <w:qFormat/>
    <w:rsid w:val="00802A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02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802A17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802A17"/>
    <w:pPr>
      <w:widowControl w:val="0"/>
      <w:autoSpaceDE w:val="0"/>
      <w:autoSpaceDN w:val="0"/>
      <w:spacing w:after="0" w:line="240" w:lineRule="auto"/>
      <w:ind w:left="322" w:firstLine="708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802A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802A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02A17"/>
    <w:rPr>
      <w:rFonts w:ascii="Tahoma" w:eastAsia="Times New Roman" w:hAnsi="Tahoma" w:cs="Tahoma"/>
      <w:sz w:val="16"/>
      <w:szCs w:val="16"/>
      <w:lang w:val="en-US"/>
    </w:rPr>
  </w:style>
  <w:style w:type="paragraph" w:styleId="a8">
    <w:name w:val="Body Text Indent"/>
    <w:basedOn w:val="a"/>
    <w:link w:val="a9"/>
    <w:uiPriority w:val="99"/>
    <w:semiHidden/>
    <w:unhideWhenUsed/>
    <w:rsid w:val="00802A17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02A17"/>
  </w:style>
  <w:style w:type="paragraph" w:styleId="21">
    <w:name w:val="Body Text Indent 2"/>
    <w:basedOn w:val="a"/>
    <w:link w:val="22"/>
    <w:uiPriority w:val="99"/>
    <w:semiHidden/>
    <w:unhideWhenUsed/>
    <w:rsid w:val="00802A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02A17"/>
  </w:style>
  <w:style w:type="paragraph" w:customStyle="1" w:styleId="12">
    <w:name w:val="Обычный1"/>
    <w:rsid w:val="00802A17"/>
    <w:pPr>
      <w:widowControl w:val="0"/>
      <w:snapToGrid w:val="0"/>
      <w:spacing w:after="0" w:line="300" w:lineRule="auto"/>
      <w:ind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a">
    <w:name w:val="footnote text"/>
    <w:basedOn w:val="a"/>
    <w:link w:val="ab"/>
    <w:rsid w:val="00802A17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802A17"/>
    <w:rPr>
      <w:rFonts w:ascii="Calibri" w:eastAsia="Calibri" w:hAnsi="Calibri" w:cs="Times New Roman"/>
      <w:sz w:val="20"/>
      <w:szCs w:val="20"/>
    </w:rPr>
  </w:style>
  <w:style w:type="character" w:customStyle="1" w:styleId="rvts14">
    <w:name w:val="rvts14"/>
    <w:basedOn w:val="a0"/>
    <w:rsid w:val="00802A17"/>
    <w:rPr>
      <w:rFonts w:ascii="Times New Roman" w:hAnsi="Times New Roman" w:cs="Times New Roman" w:hint="default"/>
      <w:sz w:val="24"/>
      <w:szCs w:val="24"/>
    </w:rPr>
  </w:style>
  <w:style w:type="paragraph" w:styleId="ac">
    <w:name w:val="Normal (Web)"/>
    <w:basedOn w:val="a"/>
    <w:uiPriority w:val="99"/>
    <w:unhideWhenUsed/>
    <w:rsid w:val="00802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802A17"/>
    <w:rPr>
      <w:b/>
      <w:bCs/>
    </w:rPr>
  </w:style>
  <w:style w:type="paragraph" w:customStyle="1" w:styleId="41">
    <w:name w:val="Заголовок 41"/>
    <w:basedOn w:val="a"/>
    <w:uiPriority w:val="1"/>
    <w:qFormat/>
    <w:rsid w:val="00802A17"/>
    <w:pPr>
      <w:widowControl w:val="0"/>
      <w:autoSpaceDE w:val="0"/>
      <w:autoSpaceDN w:val="0"/>
      <w:spacing w:after="0" w:line="240" w:lineRule="auto"/>
      <w:ind w:left="322"/>
      <w:outlineLvl w:val="4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13">
    <w:name w:val="Сетка таблицы1"/>
    <w:basedOn w:val="a1"/>
    <w:uiPriority w:val="39"/>
    <w:rsid w:val="0080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802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rsid w:val="00802A17"/>
    <w:rPr>
      <w:color w:val="0000FF"/>
      <w:u w:val="single"/>
    </w:rPr>
  </w:style>
  <w:style w:type="paragraph" w:styleId="af0">
    <w:name w:val="endnote text"/>
    <w:basedOn w:val="a"/>
    <w:link w:val="af1"/>
    <w:rsid w:val="00802A17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1">
    <w:name w:val="Текст концевой сноски Знак"/>
    <w:basedOn w:val="a0"/>
    <w:link w:val="af0"/>
    <w:rsid w:val="00802A17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2">
    <w:name w:val="Title"/>
    <w:basedOn w:val="a"/>
    <w:link w:val="af3"/>
    <w:qFormat/>
    <w:rsid w:val="00802A17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character" w:customStyle="1" w:styleId="af3">
    <w:name w:val="Название Знак"/>
    <w:basedOn w:val="a0"/>
    <w:link w:val="af2"/>
    <w:rsid w:val="00802A17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numbering" w:styleId="111111">
    <w:name w:val="Outline List 2"/>
    <w:basedOn w:val="a2"/>
    <w:rsid w:val="00802A17"/>
    <w:pPr>
      <w:numPr>
        <w:numId w:val="3"/>
      </w:numPr>
    </w:pPr>
  </w:style>
  <w:style w:type="paragraph" w:styleId="23">
    <w:name w:val="Body Text 2"/>
    <w:basedOn w:val="a"/>
    <w:link w:val="24"/>
    <w:rsid w:val="00802A17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802A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0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02A17"/>
  </w:style>
  <w:style w:type="paragraph" w:styleId="af6">
    <w:name w:val="footer"/>
    <w:basedOn w:val="a"/>
    <w:link w:val="af7"/>
    <w:uiPriority w:val="99"/>
    <w:semiHidden/>
    <w:unhideWhenUsed/>
    <w:rsid w:val="00802A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802A17"/>
  </w:style>
  <w:style w:type="paragraph" w:styleId="HTML">
    <w:name w:val="HTML Preformatted"/>
    <w:basedOn w:val="a"/>
    <w:link w:val="HTML0"/>
    <w:uiPriority w:val="99"/>
    <w:rsid w:val="00FA08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A089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western">
    <w:name w:val="western"/>
    <w:basedOn w:val="a"/>
    <w:rsid w:val="00FA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0">
    <w:name w:val="rvts20"/>
    <w:rsid w:val="00FA0899"/>
    <w:rPr>
      <w:rFonts w:ascii="Times New Roman" w:hAnsi="Times New Roman" w:cs="Times New Roman" w:hint="default"/>
      <w:sz w:val="24"/>
      <w:szCs w:val="24"/>
    </w:rPr>
  </w:style>
  <w:style w:type="character" w:customStyle="1" w:styleId="rvts15">
    <w:name w:val="rvts15"/>
    <w:rsid w:val="00FA0899"/>
    <w:rPr>
      <w:rFonts w:ascii="Times New Roman" w:hAnsi="Times New Roman" w:cs="Times New Roman" w:hint="default"/>
      <w:sz w:val="24"/>
      <w:szCs w:val="24"/>
    </w:rPr>
  </w:style>
  <w:style w:type="paragraph" w:customStyle="1" w:styleId="Style27">
    <w:name w:val="Style27"/>
    <w:basedOn w:val="a"/>
    <w:uiPriority w:val="99"/>
    <w:rsid w:val="00FA0899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f8">
    <w:name w:val="No Spacing"/>
    <w:uiPriority w:val="1"/>
    <w:qFormat/>
    <w:rsid w:val="0015491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7053D8"/>
    <w:pPr>
      <w:widowControl w:val="0"/>
      <w:autoSpaceDE w:val="0"/>
      <w:autoSpaceDN w:val="0"/>
      <w:spacing w:after="0" w:line="240" w:lineRule="auto"/>
      <w:ind w:left="271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-">
    <w:name w:val="Книга - титул"/>
    <w:rsid w:val="00D4708B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F%D0%B0%D1%82%D0%B5%D0%BD%D1%82%D1%83%D0%B2%D0%B0%D0%BD%D0%BD%D1%8F" TargetMode="External"/><Relationship Id="rId13" Type="http://schemas.openxmlformats.org/officeDocument/2006/relationships/hyperlink" Target="http://sfs.gov.ua/nk/rozdil-ix--rentna-plata-za-tr/" TargetMode="External"/><Relationship Id="rId18" Type="http://schemas.openxmlformats.org/officeDocument/2006/relationships/hyperlink" Target="http://sfs.gov.ua/nk/rozdil-ix--rentna-plata-za-tr/" TargetMode="External"/><Relationship Id="rId3" Type="http://schemas.openxmlformats.org/officeDocument/2006/relationships/styles" Target="styles.xml"/><Relationship Id="rId21" Type="http://schemas.openxmlformats.org/officeDocument/2006/relationships/hyperlink" Target="http://sfs.gov.ua/nk/rozdil-xii--mistsevi-podatki-i/" TargetMode="External"/><Relationship Id="rId7" Type="http://schemas.openxmlformats.org/officeDocument/2006/relationships/hyperlink" Target="http://uk.wikipedia.org/wiki/%D0%97%D0%B1%D1%96%D1%80" TargetMode="External"/><Relationship Id="rId12" Type="http://schemas.openxmlformats.org/officeDocument/2006/relationships/hyperlink" Target="http://sfs.gov.ua/nk/rozdil-ix--rentna-plata-za-tr/" TargetMode="External"/><Relationship Id="rId17" Type="http://schemas.openxmlformats.org/officeDocument/2006/relationships/hyperlink" Target="http://sfs.gov.ua/nk/rozdil-ix--rentna-plata-za-t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fs.gov.ua/nk/rozdil-ix--rentna-plata-za-tr/" TargetMode="External"/><Relationship Id="rId20" Type="http://schemas.openxmlformats.org/officeDocument/2006/relationships/hyperlink" Target="http://sfs.gov.ua/nk/rozdil-xii--mistsevi-podatki-i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9F%D0%BE%D0%B4%D0%B0%D1%82%D0%BE%D0%BA" TargetMode="External"/><Relationship Id="rId11" Type="http://schemas.openxmlformats.org/officeDocument/2006/relationships/hyperlink" Target="http://sfs.gov.ua/nk/rozdil-ix--rentna-plata-za-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fs.gov.ua/nk/rozdil-ix--rentna-plata-za-tr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fs.gov.ua/nk/rozdil-ix--rentna-plata-za-tr/" TargetMode="External"/><Relationship Id="rId19" Type="http://schemas.openxmlformats.org/officeDocument/2006/relationships/hyperlink" Target="http://sfs.gov.ua/nk/rozdil-xii--mistsevi-podatki-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9B%D1%96%D1%86%D0%B5%D0%BD%D0%B7%D1%83%D0%B2%D0%B0%D0%BD%D0%BD%D1%8F" TargetMode="External"/><Relationship Id="rId14" Type="http://schemas.openxmlformats.org/officeDocument/2006/relationships/hyperlink" Target="http://sfs.gov.ua/nk/rozdil-ix--rentna-plata-za-t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8D8D-867F-4594-887C-4A0B41F2D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13</Pages>
  <Words>3648</Words>
  <Characters>20794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10</cp:lastModifiedBy>
  <cp:revision>14</cp:revision>
  <cp:lastPrinted>2019-06-05T11:37:00Z</cp:lastPrinted>
  <dcterms:created xsi:type="dcterms:W3CDTF">2019-06-07T04:53:00Z</dcterms:created>
  <dcterms:modified xsi:type="dcterms:W3CDTF">2021-10-03T13:11:00Z</dcterms:modified>
</cp:coreProperties>
</file>